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  <w:r w:rsidR="009355F2">
        <w:rPr>
          <w:rFonts w:ascii="Times New Roman" w:hAnsi="Times New Roman" w:cs="Times New Roman"/>
          <w:sz w:val="28"/>
          <w:szCs w:val="28"/>
        </w:rPr>
        <w:t>директором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FC09D3">
        <w:rPr>
          <w:rFonts w:ascii="Times New Roman" w:hAnsi="Times New Roman" w:cs="Times New Roman"/>
          <w:sz w:val="28"/>
          <w:szCs w:val="28"/>
        </w:rPr>
        <w:t>бюджетного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803D2">
        <w:rPr>
          <w:rFonts w:ascii="Times New Roman" w:hAnsi="Times New Roman" w:cs="Times New Roman"/>
          <w:color w:val="000000"/>
          <w:sz w:val="28"/>
          <w:szCs w:val="28"/>
        </w:rPr>
        <w:t xml:space="preserve">Служба </w:t>
      </w:r>
      <w:r w:rsidR="00FC09D3">
        <w:rPr>
          <w:rFonts w:ascii="Times New Roman" w:hAnsi="Times New Roman" w:cs="Times New Roman"/>
          <w:color w:val="000000"/>
          <w:sz w:val="28"/>
          <w:szCs w:val="28"/>
        </w:rPr>
        <w:t>автотранспортных перевозок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» Боготольского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942"/>
        <w:gridCol w:w="1665"/>
        <w:gridCol w:w="1027"/>
        <w:gridCol w:w="1529"/>
        <w:gridCol w:w="1037"/>
        <w:gridCol w:w="1480"/>
        <w:gridCol w:w="1633"/>
        <w:gridCol w:w="1476"/>
        <w:gridCol w:w="1034"/>
        <w:gridCol w:w="1476"/>
      </w:tblGrid>
      <w:tr w:rsidR="00477E96" w:rsidTr="009355F2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18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187E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6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355F2" w:rsidTr="009355F2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9355F2" w:rsidTr="009355F2">
        <w:trPr>
          <w:trHeight w:val="533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Денего Михаил Александрович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FC0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МБУ «Служба АТП» Боготольского района</w:t>
            </w:r>
          </w:p>
        </w:tc>
        <w:tc>
          <w:tcPr>
            <w:tcW w:w="10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830941,32</w:t>
            </w:r>
          </w:p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9355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БМВ Х5</w:t>
            </w:r>
          </w:p>
        </w:tc>
        <w:tc>
          <w:tcPr>
            <w:tcW w:w="1476" w:type="dxa"/>
            <w:vMerge w:val="restart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34" w:type="dxa"/>
            <w:vMerge w:val="restart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76" w:type="dxa"/>
            <w:vMerge w:val="restart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355F2" w:rsidTr="009355F2">
        <w:trPr>
          <w:trHeight w:val="443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FC0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9355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 21099</w:t>
            </w: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355F2" w:rsidTr="009355F2">
        <w:trPr>
          <w:trHeight w:val="48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tcBorders>
              <w:top w:val="single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9355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г/а ГАЗ САЗ 351166</w:t>
            </w: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355F2" w:rsidTr="009355F2">
        <w:trPr>
          <w:trHeight w:val="1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 w:val="restart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355F2" w:rsidTr="009355F2">
        <w:trPr>
          <w:trHeight w:val="18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355F2" w:rsidTr="009355F2">
        <w:trPr>
          <w:trHeight w:val="16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Pr="004F7321" w:rsidRDefault="009355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Default="009355F2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355F2" w:rsidTr="009355F2">
        <w:trPr>
          <w:trHeight w:val="240"/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outset" w:sz="6" w:space="0" w:color="auto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866863,89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Pr="004F7321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Pr="00033E5C" w:rsidRDefault="009355F2" w:rsidP="001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single" w:sz="6" w:space="0" w:color="D9D9D9" w:themeColor="background1" w:themeShade="D9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34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single" w:sz="6" w:space="0" w:color="D9D9D9" w:themeColor="background1" w:themeShade="D9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476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single" w:sz="6" w:space="0" w:color="D9D9D9" w:themeColor="background1" w:themeShade="D9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355F2" w:rsidTr="009355F2">
        <w:trPr>
          <w:trHeight w:val="120"/>
          <w:tblCellSpacing w:w="0" w:type="dxa"/>
        </w:trPr>
        <w:tc>
          <w:tcPr>
            <w:tcW w:w="391" w:type="dxa"/>
            <w:tcBorders>
              <w:top w:val="single" w:sz="6" w:space="0" w:color="D9D9D9" w:themeColor="background1" w:themeShade="D9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D9D9D9" w:themeColor="background1" w:themeShade="D9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65" w:type="dxa"/>
            <w:tcBorders>
              <w:top w:val="single" w:sz="6" w:space="0" w:color="D9D9D9" w:themeColor="background1" w:themeShade="D9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D9D9D9" w:themeColor="background1" w:themeShade="D9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9" w:type="dxa"/>
            <w:tcBorders>
              <w:top w:val="single" w:sz="6" w:space="0" w:color="D9D9D9" w:themeColor="background1" w:themeShade="D9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D9D9D9" w:themeColor="background1" w:themeShade="D9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0" w:type="dxa"/>
            <w:tcBorders>
              <w:top w:val="single" w:sz="6" w:space="0" w:color="D9D9D9" w:themeColor="background1" w:themeShade="D9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Default="009355F2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3" w:type="dxa"/>
            <w:tcBorders>
              <w:top w:val="single" w:sz="6" w:space="0" w:color="D9D9D9" w:themeColor="background1" w:themeShade="D9"/>
              <w:left w:val="outset" w:sz="6" w:space="0" w:color="auto"/>
              <w:bottom w:val="single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9355F2" w:rsidRDefault="009355F2" w:rsidP="00187E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6" w:space="0" w:color="D9D9D9" w:themeColor="background1" w:themeShade="D9"/>
              <w:left w:val="outset" w:sz="6" w:space="0" w:color="BFBFBF" w:themeColor="background1" w:themeShade="BF"/>
              <w:bottom w:val="single" w:sz="6" w:space="0" w:color="D9D9D9" w:themeColor="background1" w:themeShade="D9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34" w:type="dxa"/>
            <w:tcBorders>
              <w:top w:val="single" w:sz="6" w:space="0" w:color="D9D9D9" w:themeColor="background1" w:themeShade="D9"/>
              <w:left w:val="outset" w:sz="6" w:space="0" w:color="BFBFBF" w:themeColor="background1" w:themeShade="BF"/>
              <w:bottom w:val="single" w:sz="6" w:space="0" w:color="D9D9D9" w:themeColor="background1" w:themeShade="D9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476" w:type="dxa"/>
            <w:tcBorders>
              <w:top w:val="single" w:sz="6" w:space="0" w:color="D9D9D9" w:themeColor="background1" w:themeShade="D9"/>
              <w:left w:val="outset" w:sz="6" w:space="0" w:color="BFBFBF" w:themeColor="background1" w:themeShade="BF"/>
              <w:bottom w:val="single" w:sz="6" w:space="0" w:color="D9D9D9" w:themeColor="background1" w:themeShade="D9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9355F2" w:rsidTr="009355F2">
        <w:trPr>
          <w:trHeight w:val="195"/>
          <w:tblCellSpacing w:w="0" w:type="dxa"/>
        </w:trPr>
        <w:tc>
          <w:tcPr>
            <w:tcW w:w="391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994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65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994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55F2" w:rsidRDefault="009355F2" w:rsidP="00994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29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0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3" w:type="dxa"/>
            <w:tcBorders>
              <w:top w:val="single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355F2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76" w:type="dxa"/>
            <w:tcBorders>
              <w:top w:val="single" w:sz="6" w:space="0" w:color="D9D9D9" w:themeColor="background1" w:themeShade="D9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34" w:type="dxa"/>
            <w:tcBorders>
              <w:top w:val="single" w:sz="6" w:space="0" w:color="D9D9D9" w:themeColor="background1" w:themeShade="D9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476" w:type="dxa"/>
            <w:tcBorders>
              <w:top w:val="single" w:sz="6" w:space="0" w:color="D9D9D9" w:themeColor="background1" w:themeShade="D9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9355F2" w:rsidRPr="004F7321" w:rsidRDefault="009355F2" w:rsidP="00994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4A4858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E1" w:rsidRDefault="00A044E1" w:rsidP="003F0010">
      <w:pPr>
        <w:spacing w:after="0" w:line="240" w:lineRule="auto"/>
      </w:pPr>
      <w:r>
        <w:separator/>
      </w:r>
    </w:p>
  </w:endnote>
  <w:endnote w:type="continuationSeparator" w:id="0">
    <w:p w:rsidR="00A044E1" w:rsidRDefault="00A044E1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E1" w:rsidRDefault="00A044E1" w:rsidP="003F0010">
      <w:pPr>
        <w:spacing w:after="0" w:line="240" w:lineRule="auto"/>
      </w:pPr>
      <w:r>
        <w:separator/>
      </w:r>
    </w:p>
  </w:footnote>
  <w:footnote w:type="continuationSeparator" w:id="0">
    <w:p w:rsidR="00A044E1" w:rsidRDefault="00A044E1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3E5C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87E4B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1F53FE"/>
    <w:rsid w:val="002123EF"/>
    <w:rsid w:val="00217098"/>
    <w:rsid w:val="00223C42"/>
    <w:rsid w:val="002250F5"/>
    <w:rsid w:val="00231256"/>
    <w:rsid w:val="00232CD0"/>
    <w:rsid w:val="0023449A"/>
    <w:rsid w:val="002538E1"/>
    <w:rsid w:val="00255561"/>
    <w:rsid w:val="00263235"/>
    <w:rsid w:val="002802B9"/>
    <w:rsid w:val="002857CC"/>
    <w:rsid w:val="00286126"/>
    <w:rsid w:val="00290574"/>
    <w:rsid w:val="00297136"/>
    <w:rsid w:val="002A1EE2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27CEF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4858"/>
    <w:rsid w:val="004A7010"/>
    <w:rsid w:val="004A7AE6"/>
    <w:rsid w:val="004B18FC"/>
    <w:rsid w:val="004B2F85"/>
    <w:rsid w:val="004B52C3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16999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03D2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1650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355F2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44E1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7D73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4817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C09D3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15</cp:revision>
  <dcterms:created xsi:type="dcterms:W3CDTF">2015-04-06T04:22:00Z</dcterms:created>
  <dcterms:modified xsi:type="dcterms:W3CDTF">2019-06-19T09:55:00Z</dcterms:modified>
</cp:coreProperties>
</file>