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с. </w:t>
      </w:r>
      <w:proofErr w:type="spellStart"/>
      <w:r w:rsidR="00825B77">
        <w:rPr>
          <w:rFonts w:ascii="Times New Roman" w:hAnsi="Times New Roman" w:cs="Times New Roman"/>
          <w:color w:val="000000"/>
          <w:sz w:val="28"/>
          <w:szCs w:val="28"/>
        </w:rPr>
        <w:t>Медяково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5C681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CE47E6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CE47E6">
              <w:rPr>
                <w:bCs/>
                <w:color w:val="000000"/>
              </w:rPr>
              <w:t>5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5C681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5C6810" w:rsidRPr="00EF1A83" w:rsidTr="003D1E1D">
        <w:trPr>
          <w:trHeight w:val="270"/>
        </w:trPr>
        <w:tc>
          <w:tcPr>
            <w:tcW w:w="566" w:type="dxa"/>
          </w:tcPr>
          <w:p w:rsidR="005C6810" w:rsidRPr="00C008CD" w:rsidRDefault="005C6810" w:rsidP="001D6A75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C6810" w:rsidRPr="00C008CD" w:rsidRDefault="005C6810" w:rsidP="001D6A75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C6810" w:rsidRPr="00C008CD" w:rsidRDefault="005C6810" w:rsidP="001D6A75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C6810" w:rsidRPr="00C008CD" w:rsidRDefault="005C6810" w:rsidP="001D6A75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5C6810" w:rsidRPr="00C008CD" w:rsidRDefault="005C6810" w:rsidP="001D6A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5C6810" w:rsidRPr="00C008CD" w:rsidRDefault="005C6810" w:rsidP="002A5C3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5C6810" w:rsidRPr="00C008CD" w:rsidRDefault="005C6810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5C6810" w:rsidRPr="00C008CD" w:rsidRDefault="005C6810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CE47E6" w:rsidRPr="00EF1A83" w:rsidTr="00454B1E">
        <w:trPr>
          <w:trHeight w:val="116"/>
        </w:trPr>
        <w:tc>
          <w:tcPr>
            <w:tcW w:w="566" w:type="dxa"/>
            <w:vMerge w:val="restart"/>
          </w:tcPr>
          <w:p w:rsidR="00CE47E6" w:rsidRDefault="00CE47E6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CE47E6" w:rsidRDefault="00CE47E6" w:rsidP="00825B77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Ношкина</w:t>
            </w:r>
            <w:proofErr w:type="spellEnd"/>
            <w:r>
              <w:rPr>
                <w:rFonts w:eastAsia="Calibri"/>
                <w:lang w:eastAsia="en-US"/>
              </w:rPr>
              <w:t xml:space="preserve"> Вера Ивановна</w:t>
            </w:r>
          </w:p>
        </w:tc>
        <w:tc>
          <w:tcPr>
            <w:tcW w:w="1417" w:type="dxa"/>
            <w:vMerge w:val="restart"/>
          </w:tcPr>
          <w:p w:rsidR="00CE47E6" w:rsidRPr="001A1FC6" w:rsidRDefault="00CE47E6" w:rsidP="002677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МБУК ЦКС с. </w:t>
            </w:r>
            <w:proofErr w:type="spellStart"/>
            <w:r>
              <w:rPr>
                <w:rFonts w:eastAsia="Calibri"/>
                <w:lang w:eastAsia="en-US"/>
              </w:rPr>
              <w:t>Медяково</w:t>
            </w:r>
            <w:proofErr w:type="spellEnd"/>
          </w:p>
        </w:tc>
        <w:tc>
          <w:tcPr>
            <w:tcW w:w="1276" w:type="dxa"/>
            <w:vMerge w:val="restart"/>
          </w:tcPr>
          <w:p w:rsidR="00CE47E6" w:rsidRDefault="00CE47E6" w:rsidP="002677D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303678,88</w:t>
            </w:r>
          </w:p>
          <w:p w:rsidR="00CE47E6" w:rsidRPr="00385B7F" w:rsidRDefault="00CE47E6" w:rsidP="002677D7">
            <w:pPr>
              <w:rPr>
                <w:rFonts w:eastAsia="Calibri"/>
                <w:lang w:eastAsia="en-US"/>
              </w:rPr>
            </w:pPr>
          </w:p>
          <w:p w:rsidR="00CE47E6" w:rsidRPr="00385B7F" w:rsidRDefault="00CE47E6" w:rsidP="002677D7">
            <w:pPr>
              <w:rPr>
                <w:rFonts w:eastAsia="Calibri"/>
                <w:lang w:eastAsia="en-US"/>
              </w:rPr>
            </w:pPr>
          </w:p>
          <w:p w:rsidR="00CE47E6" w:rsidRPr="00385B7F" w:rsidRDefault="00CE47E6" w:rsidP="002677D7">
            <w:pPr>
              <w:rPr>
                <w:rFonts w:eastAsia="Calibri"/>
                <w:lang w:eastAsia="en-US"/>
              </w:rPr>
            </w:pPr>
          </w:p>
          <w:p w:rsidR="00CE47E6" w:rsidRPr="00385B7F" w:rsidRDefault="00CE47E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E47E6" w:rsidRPr="00385B7F" w:rsidRDefault="00CE47E6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</w:tcPr>
          <w:p w:rsidR="00CE47E6" w:rsidRPr="00385B7F" w:rsidRDefault="00CE47E6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59,90</w:t>
            </w:r>
          </w:p>
        </w:tc>
        <w:tc>
          <w:tcPr>
            <w:tcW w:w="1418" w:type="dxa"/>
          </w:tcPr>
          <w:p w:rsidR="00CE47E6" w:rsidRPr="00385B7F" w:rsidRDefault="00CE47E6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44" w:type="dxa"/>
            <w:vMerge w:val="restart"/>
          </w:tcPr>
          <w:p w:rsidR="00CE47E6" w:rsidRPr="00CE47E6" w:rsidRDefault="00CE47E6" w:rsidP="002A5C3D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Ford Laser</w:t>
            </w:r>
            <w:bookmarkStart w:id="0" w:name="_GoBack"/>
            <w:bookmarkEnd w:id="0"/>
          </w:p>
        </w:tc>
        <w:tc>
          <w:tcPr>
            <w:tcW w:w="1560" w:type="dxa"/>
            <w:vMerge w:val="restart"/>
          </w:tcPr>
          <w:p w:rsidR="00CE47E6" w:rsidRDefault="00CE47E6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CE47E6" w:rsidRDefault="00CE47E6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  <w:vMerge w:val="restart"/>
          </w:tcPr>
          <w:p w:rsidR="00CE47E6" w:rsidRDefault="00CE47E6" w:rsidP="002A5C3D">
            <w:pPr>
              <w:jc w:val="center"/>
            </w:pPr>
            <w:r w:rsidRPr="00EF1A83">
              <w:t>нет</w:t>
            </w:r>
          </w:p>
        </w:tc>
      </w:tr>
      <w:tr w:rsidR="00CE47E6" w:rsidRPr="00EF1A83" w:rsidTr="00CE47E6">
        <w:trPr>
          <w:trHeight w:val="480"/>
        </w:trPr>
        <w:tc>
          <w:tcPr>
            <w:tcW w:w="566" w:type="dxa"/>
            <w:vMerge/>
          </w:tcPr>
          <w:p w:rsidR="00CE47E6" w:rsidRDefault="00CE47E6" w:rsidP="002A5C3D"/>
        </w:tc>
        <w:tc>
          <w:tcPr>
            <w:tcW w:w="1417" w:type="dxa"/>
            <w:vMerge/>
          </w:tcPr>
          <w:p w:rsidR="00CE47E6" w:rsidRPr="00EF1A83" w:rsidRDefault="00CE47E6" w:rsidP="002A5C3D"/>
        </w:tc>
        <w:tc>
          <w:tcPr>
            <w:tcW w:w="1417" w:type="dxa"/>
            <w:vMerge/>
          </w:tcPr>
          <w:p w:rsidR="00CE47E6" w:rsidRPr="00EF1A83" w:rsidRDefault="00CE47E6" w:rsidP="002A5C3D"/>
        </w:tc>
        <w:tc>
          <w:tcPr>
            <w:tcW w:w="1276" w:type="dxa"/>
            <w:vMerge/>
          </w:tcPr>
          <w:p w:rsidR="00CE47E6" w:rsidRPr="00EF1A83" w:rsidRDefault="00CE47E6" w:rsidP="00397278">
            <w:pPr>
              <w:jc w:val="center"/>
            </w:pPr>
          </w:p>
        </w:tc>
        <w:tc>
          <w:tcPr>
            <w:tcW w:w="1559" w:type="dxa"/>
          </w:tcPr>
          <w:p w:rsidR="00CE47E6" w:rsidRDefault="00CE47E6" w:rsidP="00825B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CE47E6" w:rsidRDefault="00CE47E6" w:rsidP="00825B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1688</w:t>
            </w:r>
          </w:p>
        </w:tc>
        <w:tc>
          <w:tcPr>
            <w:tcW w:w="1418" w:type="dxa"/>
          </w:tcPr>
          <w:p w:rsidR="00CE47E6" w:rsidRDefault="00CE47E6" w:rsidP="00825B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  <w:tc>
          <w:tcPr>
            <w:tcW w:w="1844" w:type="dxa"/>
            <w:vMerge/>
          </w:tcPr>
          <w:p w:rsidR="00CE47E6" w:rsidRPr="00EF1A83" w:rsidRDefault="00CE47E6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CE47E6" w:rsidRPr="00EF1A83" w:rsidRDefault="00CE47E6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CE47E6" w:rsidRPr="00EF1A83" w:rsidRDefault="00CE47E6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CE47E6" w:rsidRPr="00EF1A83" w:rsidRDefault="00CE47E6" w:rsidP="002A5C3D">
            <w:pPr>
              <w:jc w:val="center"/>
            </w:pPr>
          </w:p>
        </w:tc>
      </w:tr>
      <w:tr w:rsidR="00CE47E6" w:rsidRPr="00EF1A83" w:rsidTr="00454B1E">
        <w:trPr>
          <w:trHeight w:val="420"/>
        </w:trPr>
        <w:tc>
          <w:tcPr>
            <w:tcW w:w="566" w:type="dxa"/>
            <w:vMerge/>
          </w:tcPr>
          <w:p w:rsidR="00CE47E6" w:rsidRDefault="00CE47E6" w:rsidP="002A5C3D"/>
        </w:tc>
        <w:tc>
          <w:tcPr>
            <w:tcW w:w="1417" w:type="dxa"/>
            <w:vMerge/>
          </w:tcPr>
          <w:p w:rsidR="00CE47E6" w:rsidRPr="00EF1A83" w:rsidRDefault="00CE47E6" w:rsidP="002A5C3D"/>
        </w:tc>
        <w:tc>
          <w:tcPr>
            <w:tcW w:w="1417" w:type="dxa"/>
            <w:vMerge/>
          </w:tcPr>
          <w:p w:rsidR="00CE47E6" w:rsidRPr="00EF1A83" w:rsidRDefault="00CE47E6" w:rsidP="002A5C3D"/>
        </w:tc>
        <w:tc>
          <w:tcPr>
            <w:tcW w:w="1276" w:type="dxa"/>
            <w:vMerge/>
          </w:tcPr>
          <w:p w:rsidR="00CE47E6" w:rsidRPr="00EF1A83" w:rsidRDefault="00CE47E6" w:rsidP="00397278">
            <w:pPr>
              <w:jc w:val="center"/>
            </w:pPr>
          </w:p>
        </w:tc>
        <w:tc>
          <w:tcPr>
            <w:tcW w:w="1559" w:type="dxa"/>
          </w:tcPr>
          <w:p w:rsidR="00CE47E6" w:rsidRDefault="00CE47E6" w:rsidP="00825B77">
            <w:pPr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</w:tcPr>
          <w:p w:rsidR="00CE47E6" w:rsidRDefault="00CE47E6" w:rsidP="00825B77">
            <w:pPr>
              <w:rPr>
                <w:rFonts w:eastAsia="Calibri"/>
              </w:rPr>
            </w:pPr>
            <w:r>
              <w:rPr>
                <w:rFonts w:eastAsia="Calibri"/>
              </w:rPr>
              <w:t>41,2</w:t>
            </w:r>
          </w:p>
        </w:tc>
        <w:tc>
          <w:tcPr>
            <w:tcW w:w="1418" w:type="dxa"/>
          </w:tcPr>
          <w:p w:rsidR="00CE47E6" w:rsidRDefault="00CE47E6" w:rsidP="00825B77">
            <w:pPr>
              <w:rPr>
                <w:rFonts w:eastAsia="Calibri"/>
              </w:rPr>
            </w:pPr>
            <w:r>
              <w:rPr>
                <w:rFonts w:eastAsia="Calibri"/>
              </w:rPr>
              <w:t>РФ</w:t>
            </w:r>
          </w:p>
        </w:tc>
        <w:tc>
          <w:tcPr>
            <w:tcW w:w="1844" w:type="dxa"/>
            <w:vMerge/>
          </w:tcPr>
          <w:p w:rsidR="00CE47E6" w:rsidRPr="00EF1A83" w:rsidRDefault="00CE47E6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CE47E6" w:rsidRPr="00EF1A83" w:rsidRDefault="00CE47E6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CE47E6" w:rsidRPr="00EF1A83" w:rsidRDefault="00CE47E6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CE47E6" w:rsidRPr="00EF1A83" w:rsidRDefault="00CE47E6" w:rsidP="002A5C3D">
            <w:pPr>
              <w:jc w:val="center"/>
            </w:pPr>
          </w:p>
        </w:tc>
      </w:tr>
      <w:tr w:rsidR="005C6810" w:rsidRPr="00EF1A83" w:rsidTr="007E4A5A">
        <w:trPr>
          <w:trHeight w:val="205"/>
        </w:trPr>
        <w:tc>
          <w:tcPr>
            <w:tcW w:w="566" w:type="dxa"/>
            <w:vMerge/>
          </w:tcPr>
          <w:p w:rsidR="005C6810" w:rsidRDefault="005C6810" w:rsidP="002A5C3D"/>
        </w:tc>
        <w:tc>
          <w:tcPr>
            <w:tcW w:w="1417" w:type="dxa"/>
            <w:vMerge w:val="restart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C6810" w:rsidRDefault="00CE47E6" w:rsidP="00825B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200818,42</w:t>
            </w:r>
          </w:p>
        </w:tc>
        <w:tc>
          <w:tcPr>
            <w:tcW w:w="1559" w:type="dxa"/>
            <w:vMerge w:val="restart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844" w:type="dxa"/>
            <w:vMerge w:val="restart"/>
          </w:tcPr>
          <w:p w:rsidR="005C6810" w:rsidRPr="00EF1A83" w:rsidRDefault="005C6810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59,90</w:t>
            </w:r>
          </w:p>
        </w:tc>
        <w:tc>
          <w:tcPr>
            <w:tcW w:w="1417" w:type="dxa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</w:tr>
      <w:tr w:rsidR="005C6810" w:rsidRPr="00EF1A83" w:rsidTr="007E4A5A">
        <w:trPr>
          <w:trHeight w:val="240"/>
        </w:trPr>
        <w:tc>
          <w:tcPr>
            <w:tcW w:w="566" w:type="dxa"/>
            <w:vMerge/>
          </w:tcPr>
          <w:p w:rsidR="005C6810" w:rsidRDefault="005C6810" w:rsidP="002A5C3D"/>
        </w:tc>
        <w:tc>
          <w:tcPr>
            <w:tcW w:w="1417" w:type="dxa"/>
            <w:vMerge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5C6810" w:rsidRDefault="005C6810" w:rsidP="00825B7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vMerge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4" w:type="dxa"/>
            <w:vMerge/>
          </w:tcPr>
          <w:p w:rsidR="005C6810" w:rsidRPr="00EF1A83" w:rsidRDefault="005C6810" w:rsidP="002A5C3D">
            <w:pPr>
              <w:jc w:val="center"/>
            </w:pPr>
          </w:p>
        </w:tc>
        <w:tc>
          <w:tcPr>
            <w:tcW w:w="1560" w:type="dxa"/>
          </w:tcPr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5C6810" w:rsidRDefault="005C6810" w:rsidP="002677D7">
            <w:pPr>
              <w:rPr>
                <w:rFonts w:eastAsia="Calibri"/>
                <w:lang w:eastAsia="en-US"/>
              </w:rPr>
            </w:pPr>
          </w:p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1688</w:t>
            </w:r>
          </w:p>
        </w:tc>
        <w:tc>
          <w:tcPr>
            <w:tcW w:w="1417" w:type="dxa"/>
          </w:tcPr>
          <w:p w:rsidR="005C6810" w:rsidRDefault="005C6810" w:rsidP="002677D7">
            <w:pPr>
              <w:rPr>
                <w:rFonts w:eastAsia="Calibri"/>
                <w:lang w:eastAsia="en-US"/>
              </w:rPr>
            </w:pPr>
          </w:p>
          <w:p w:rsidR="005C6810" w:rsidRDefault="005C6810" w:rsidP="002677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C2" w:rsidRDefault="001C7CC2" w:rsidP="003F0010">
      <w:pPr>
        <w:spacing w:after="0" w:line="240" w:lineRule="auto"/>
      </w:pPr>
      <w:r>
        <w:separator/>
      </w:r>
    </w:p>
  </w:endnote>
  <w:endnote w:type="continuationSeparator" w:id="0">
    <w:p w:rsidR="001C7CC2" w:rsidRDefault="001C7CC2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C2" w:rsidRDefault="001C7CC2" w:rsidP="003F0010">
      <w:pPr>
        <w:spacing w:after="0" w:line="240" w:lineRule="auto"/>
      </w:pPr>
      <w:r>
        <w:separator/>
      </w:r>
    </w:p>
  </w:footnote>
  <w:footnote w:type="continuationSeparator" w:id="0">
    <w:p w:rsidR="001C7CC2" w:rsidRDefault="001C7CC2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C7CC2"/>
    <w:rsid w:val="001D60ED"/>
    <w:rsid w:val="001D6A75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C6810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3D9F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3BFB"/>
    <w:rsid w:val="008E4FAD"/>
    <w:rsid w:val="008E5CFD"/>
    <w:rsid w:val="008F095D"/>
    <w:rsid w:val="008F537F"/>
    <w:rsid w:val="008F7C18"/>
    <w:rsid w:val="00900551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E47E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19</cp:revision>
  <dcterms:created xsi:type="dcterms:W3CDTF">2015-04-06T04:22:00Z</dcterms:created>
  <dcterms:modified xsi:type="dcterms:W3CDTF">2016-05-04T07:30:00Z</dcterms:modified>
</cp:coreProperties>
</file>