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6D523A" w:rsidRPr="006D523A">
        <w:rPr>
          <w:rFonts w:eastAsiaTheme="minorHAnsi"/>
          <w:szCs w:val="28"/>
          <w:lang w:eastAsia="en-US"/>
        </w:rPr>
        <w:t>Краснозаводско</w:t>
      </w:r>
      <w:r w:rsidR="006D523A">
        <w:rPr>
          <w:rFonts w:eastAsiaTheme="minorHAnsi"/>
          <w:szCs w:val="28"/>
          <w:lang w:eastAsia="en-US"/>
        </w:rPr>
        <w:t>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DB03B1">
        <w:rPr>
          <w:rFonts w:eastAsiaTheme="minorHAnsi"/>
          <w:szCs w:val="28"/>
          <w:lang w:eastAsia="en-US"/>
        </w:rPr>
        <w:t xml:space="preserve">Боготольского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6D523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6D523A">
              <w:rPr>
                <w:szCs w:val="28"/>
              </w:rPr>
              <w:t>Краснозаводской</w:t>
            </w:r>
            <w:proofErr w:type="spellEnd"/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CF65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97375C">
              <w:rPr>
                <w:rFonts w:eastAsiaTheme="minorHAnsi"/>
                <w:szCs w:val="28"/>
                <w:lang w:eastAsia="en-US"/>
              </w:rPr>
              <w:t xml:space="preserve"> по состоянию на 31.12.2023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97375C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97375C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97375C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2692" w:type="dxa"/>
            <w:vAlign w:val="center"/>
          </w:tcPr>
          <w:p w:rsidR="00CA5B6A" w:rsidRDefault="0097375C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2553" w:type="dxa"/>
            <w:vAlign w:val="center"/>
          </w:tcPr>
          <w:p w:rsidR="00CA5B6A" w:rsidRDefault="0097375C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3036C3"/>
    <w:rsid w:val="0032412A"/>
    <w:rsid w:val="005B41CB"/>
    <w:rsid w:val="006D523A"/>
    <w:rsid w:val="0097375C"/>
    <w:rsid w:val="00CA5B6A"/>
    <w:rsid w:val="00CF657B"/>
    <w:rsid w:val="00DB03B1"/>
    <w:rsid w:val="00E64F19"/>
    <w:rsid w:val="00F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9</cp:revision>
  <dcterms:created xsi:type="dcterms:W3CDTF">2023-04-19T04:59:00Z</dcterms:created>
  <dcterms:modified xsi:type="dcterms:W3CDTF">2024-05-07T04:11:00Z</dcterms:modified>
</cp:coreProperties>
</file>