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18AB2593" w:rsidR="005F41AF" w:rsidRDefault="00DE3952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</w:t>
      </w:r>
      <w:r w:rsidR="00E145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B408D">
        <w:rPr>
          <w:rFonts w:ascii="Times New Roman" w:hAnsi="Times New Roman" w:cs="Times New Roman"/>
          <w:b/>
          <w:sz w:val="28"/>
          <w:szCs w:val="28"/>
        </w:rPr>
        <w:t>2022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5B932DA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DB408D">
        <w:rPr>
          <w:b/>
          <w:sz w:val="28"/>
          <w:szCs w:val="28"/>
        </w:rPr>
        <w:t xml:space="preserve"> </w:t>
      </w:r>
      <w:r w:rsidR="00DE3952">
        <w:rPr>
          <w:b/>
          <w:sz w:val="28"/>
          <w:szCs w:val="28"/>
        </w:rPr>
        <w:t>четырнадцатой 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5D87CCD5" w:rsidR="00975323" w:rsidRPr="00975323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DE3952">
        <w:rPr>
          <w:sz w:val="28"/>
          <w:szCs w:val="28"/>
        </w:rPr>
        <w:t>четырнадцатую</w:t>
      </w:r>
      <w:r w:rsidR="00867430">
        <w:rPr>
          <w:sz w:val="28"/>
          <w:szCs w:val="28"/>
        </w:rPr>
        <w:t xml:space="preserve"> </w:t>
      </w:r>
      <w:r w:rsidR="00DE3952">
        <w:rPr>
          <w:sz w:val="28"/>
          <w:szCs w:val="28"/>
        </w:rPr>
        <w:t>вне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</w:t>
      </w:r>
      <w:r w:rsidR="00DE3952">
        <w:rPr>
          <w:sz w:val="28"/>
          <w:szCs w:val="28"/>
        </w:rPr>
        <w:t xml:space="preserve"> 22 апреля</w:t>
      </w:r>
      <w:r w:rsidR="00156EFE">
        <w:rPr>
          <w:sz w:val="28"/>
          <w:szCs w:val="28"/>
        </w:rPr>
        <w:t xml:space="preserve"> 202</w:t>
      </w:r>
      <w:r w:rsidR="00DB408D">
        <w:rPr>
          <w:sz w:val="28"/>
          <w:szCs w:val="28"/>
        </w:rPr>
        <w:t>2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3E7DDE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(</w:t>
      </w:r>
      <w:proofErr w:type="spellStart"/>
      <w:r w:rsidR="00DE3952">
        <w:rPr>
          <w:sz w:val="28"/>
          <w:szCs w:val="28"/>
        </w:rPr>
        <w:t>Боготольский</w:t>
      </w:r>
      <w:proofErr w:type="spellEnd"/>
      <w:r w:rsidR="00DE3952">
        <w:rPr>
          <w:sz w:val="28"/>
          <w:szCs w:val="28"/>
        </w:rPr>
        <w:t xml:space="preserve"> районный Совет депутатов</w:t>
      </w:r>
      <w:r w:rsidR="00A878AF">
        <w:rPr>
          <w:sz w:val="28"/>
          <w:szCs w:val="28"/>
        </w:rPr>
        <w:t>).</w:t>
      </w:r>
    </w:p>
    <w:p w14:paraId="068E9DC0" w14:textId="6833E811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DE3952">
        <w:rPr>
          <w:sz w:val="28"/>
          <w:szCs w:val="28"/>
        </w:rPr>
        <w:t>четырнадцатой</w:t>
      </w:r>
      <w:r w:rsidR="000D7D92">
        <w:rPr>
          <w:sz w:val="28"/>
          <w:szCs w:val="28"/>
        </w:rPr>
        <w:t xml:space="preserve"> </w:t>
      </w:r>
      <w:r w:rsidR="00DE3952">
        <w:rPr>
          <w:sz w:val="28"/>
          <w:szCs w:val="28"/>
        </w:rPr>
        <w:t>вне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5973BBC7" w14:textId="10D21F98" w:rsidR="00DE3952" w:rsidRDefault="00DB408D" w:rsidP="00E14597">
      <w:pPr>
        <w:ind w:firstLine="709"/>
        <w:jc w:val="both"/>
        <w:rPr>
          <w:sz w:val="28"/>
          <w:szCs w:val="28"/>
        </w:rPr>
      </w:pPr>
      <w:r w:rsidRPr="00DB408D">
        <w:rPr>
          <w:sz w:val="28"/>
          <w:szCs w:val="28"/>
        </w:rPr>
        <w:t>1.</w:t>
      </w:r>
      <w:r w:rsidRPr="00DB408D">
        <w:rPr>
          <w:sz w:val="28"/>
          <w:szCs w:val="28"/>
        </w:rPr>
        <w:tab/>
      </w:r>
      <w:r w:rsidR="00DE3952" w:rsidRPr="00DB408D">
        <w:rPr>
          <w:sz w:val="28"/>
          <w:szCs w:val="28"/>
        </w:rPr>
        <w:t xml:space="preserve">«О внесении изменений в Решение </w:t>
      </w:r>
      <w:proofErr w:type="spellStart"/>
      <w:r w:rsidR="00DE3952" w:rsidRPr="00DB408D">
        <w:rPr>
          <w:sz w:val="28"/>
          <w:szCs w:val="28"/>
        </w:rPr>
        <w:t>Боготольского</w:t>
      </w:r>
      <w:proofErr w:type="spellEnd"/>
      <w:r w:rsidR="00DE3952" w:rsidRPr="00DB408D">
        <w:rPr>
          <w:sz w:val="28"/>
          <w:szCs w:val="28"/>
        </w:rPr>
        <w:t xml:space="preserve"> районного Совета депутатов от 23.05.2012 № 18-103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служащих»».</w:t>
      </w:r>
    </w:p>
    <w:p w14:paraId="252A6FDB" w14:textId="77777777" w:rsidR="00DE3952" w:rsidRDefault="00DE3952" w:rsidP="00E14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408D">
        <w:rPr>
          <w:sz w:val="28"/>
          <w:szCs w:val="28"/>
        </w:rPr>
        <w:t xml:space="preserve">«О внесении изменений в Решение </w:t>
      </w:r>
      <w:proofErr w:type="spellStart"/>
      <w:r w:rsidRPr="00DB408D">
        <w:rPr>
          <w:sz w:val="28"/>
          <w:szCs w:val="28"/>
        </w:rPr>
        <w:t>Боготольского</w:t>
      </w:r>
      <w:proofErr w:type="spellEnd"/>
      <w:r w:rsidRPr="00DB408D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16.12.2021</w:t>
      </w:r>
      <w:r w:rsidRPr="00DB408D">
        <w:rPr>
          <w:sz w:val="28"/>
          <w:szCs w:val="28"/>
        </w:rPr>
        <w:t xml:space="preserve"> № 1</w:t>
      </w:r>
      <w:r>
        <w:rPr>
          <w:sz w:val="28"/>
          <w:szCs w:val="28"/>
        </w:rPr>
        <w:t>2-108</w:t>
      </w:r>
      <w:r w:rsidRPr="00DB408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районном бюджете на 2022 год и плановый период 2023-2024 годов».</w:t>
      </w:r>
    </w:p>
    <w:p w14:paraId="24C1FC1E" w14:textId="4F8FA4DA" w:rsidR="002C3F25" w:rsidRPr="002C3F25" w:rsidRDefault="00DE3952" w:rsidP="00E14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08D" w:rsidRPr="00DB408D">
        <w:rPr>
          <w:sz w:val="28"/>
          <w:szCs w:val="28"/>
        </w:rPr>
        <w:t>.</w:t>
      </w:r>
      <w:r w:rsidR="002C3F25">
        <w:rPr>
          <w:sz w:val="28"/>
          <w:szCs w:val="28"/>
        </w:rPr>
        <w:t xml:space="preserve"> </w:t>
      </w:r>
      <w:r w:rsidR="002C3F25" w:rsidRPr="002C3F25">
        <w:rPr>
          <w:sz w:val="28"/>
          <w:szCs w:val="28"/>
        </w:rPr>
        <w:t xml:space="preserve">«О назначении проведения публичных слушаний по обсуждению проекта решения </w:t>
      </w:r>
      <w:proofErr w:type="spellStart"/>
      <w:r w:rsidR="002C3F25" w:rsidRPr="002C3F25">
        <w:rPr>
          <w:sz w:val="28"/>
          <w:szCs w:val="28"/>
        </w:rPr>
        <w:t>Боготольского</w:t>
      </w:r>
      <w:proofErr w:type="spellEnd"/>
      <w:r w:rsidR="002C3F25" w:rsidRPr="002C3F25">
        <w:rPr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 w:rsidR="002C3F25" w:rsidRPr="002C3F25">
        <w:rPr>
          <w:sz w:val="28"/>
          <w:szCs w:val="28"/>
        </w:rPr>
        <w:t>Боготольского</w:t>
      </w:r>
      <w:proofErr w:type="spellEnd"/>
      <w:r w:rsidR="002C3F25" w:rsidRPr="002C3F25">
        <w:rPr>
          <w:sz w:val="28"/>
          <w:szCs w:val="28"/>
        </w:rPr>
        <w:t xml:space="preserve"> района Красноярского края, утвержденный Решением </w:t>
      </w:r>
      <w:proofErr w:type="spellStart"/>
      <w:r w:rsidR="002C3F25" w:rsidRPr="002C3F25">
        <w:rPr>
          <w:sz w:val="28"/>
          <w:szCs w:val="28"/>
        </w:rPr>
        <w:t>Боготольского</w:t>
      </w:r>
      <w:proofErr w:type="spellEnd"/>
      <w:r w:rsidR="002C3F25" w:rsidRPr="002C3F25">
        <w:rPr>
          <w:sz w:val="28"/>
          <w:szCs w:val="28"/>
        </w:rPr>
        <w:t xml:space="preserve"> районного Совета депутатов от 26.11.1997 № 6-21».</w:t>
      </w:r>
    </w:p>
    <w:p w14:paraId="40F1D59A" w14:textId="77777777" w:rsidR="002C3F25" w:rsidRPr="002C3F25" w:rsidRDefault="002C3F25" w:rsidP="00E14597">
      <w:pPr>
        <w:ind w:firstLine="709"/>
        <w:contextualSpacing/>
        <w:jc w:val="both"/>
        <w:rPr>
          <w:sz w:val="28"/>
          <w:szCs w:val="28"/>
        </w:rPr>
      </w:pPr>
      <w:r w:rsidRPr="002C3F25">
        <w:rPr>
          <w:sz w:val="28"/>
          <w:szCs w:val="28"/>
        </w:rPr>
        <w:t xml:space="preserve">Рассмотрение проекта Решения «О внесении изменений и дополнений в Устав </w:t>
      </w:r>
      <w:proofErr w:type="spellStart"/>
      <w:r w:rsidRPr="002C3F25">
        <w:rPr>
          <w:sz w:val="28"/>
          <w:szCs w:val="28"/>
        </w:rPr>
        <w:t>Боготольского</w:t>
      </w:r>
      <w:proofErr w:type="spellEnd"/>
      <w:r w:rsidRPr="002C3F25">
        <w:rPr>
          <w:sz w:val="28"/>
          <w:szCs w:val="28"/>
        </w:rPr>
        <w:t xml:space="preserve"> района Красноярского края, утвержденный Решением </w:t>
      </w:r>
      <w:proofErr w:type="spellStart"/>
      <w:r w:rsidRPr="002C3F25">
        <w:rPr>
          <w:sz w:val="28"/>
          <w:szCs w:val="28"/>
        </w:rPr>
        <w:t>Боготольского</w:t>
      </w:r>
      <w:proofErr w:type="spellEnd"/>
      <w:r w:rsidRPr="002C3F25">
        <w:rPr>
          <w:sz w:val="28"/>
          <w:szCs w:val="28"/>
        </w:rPr>
        <w:t xml:space="preserve"> районного Совета депутатов от 26.11.1997 № 6-21».</w:t>
      </w:r>
    </w:p>
    <w:p w14:paraId="6C0E2776" w14:textId="4C96E917" w:rsidR="002C3F25" w:rsidRPr="002C3F25" w:rsidRDefault="002C3F25" w:rsidP="00E145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3F25">
        <w:rPr>
          <w:sz w:val="28"/>
          <w:szCs w:val="28"/>
        </w:rPr>
        <w:t xml:space="preserve">«О формировании состава комиссии по организации и проведению публичных слушаний по обсуждению проекта решения </w:t>
      </w:r>
      <w:proofErr w:type="spellStart"/>
      <w:r w:rsidRPr="002C3F25">
        <w:rPr>
          <w:sz w:val="28"/>
          <w:szCs w:val="28"/>
        </w:rPr>
        <w:t>Боготольского</w:t>
      </w:r>
      <w:proofErr w:type="spellEnd"/>
      <w:r w:rsidRPr="002C3F25">
        <w:rPr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 w:rsidRPr="002C3F25">
        <w:rPr>
          <w:sz w:val="28"/>
          <w:szCs w:val="28"/>
        </w:rPr>
        <w:lastRenderedPageBreak/>
        <w:t>Боготольского</w:t>
      </w:r>
      <w:proofErr w:type="spellEnd"/>
      <w:r w:rsidRPr="002C3F25">
        <w:rPr>
          <w:sz w:val="28"/>
          <w:szCs w:val="28"/>
        </w:rPr>
        <w:t xml:space="preserve"> района Красноярского края, утвержденный Решением </w:t>
      </w:r>
      <w:proofErr w:type="spellStart"/>
      <w:r w:rsidRPr="002C3F25">
        <w:rPr>
          <w:sz w:val="28"/>
          <w:szCs w:val="28"/>
        </w:rPr>
        <w:t>Боготольского</w:t>
      </w:r>
      <w:proofErr w:type="spellEnd"/>
      <w:r w:rsidRPr="002C3F25">
        <w:rPr>
          <w:sz w:val="28"/>
          <w:szCs w:val="28"/>
        </w:rPr>
        <w:t xml:space="preserve"> районного Совета депутатов от 26.11.1997 № 6-21».</w:t>
      </w:r>
    </w:p>
    <w:p w14:paraId="3C7FD185" w14:textId="31FC920A" w:rsidR="002C3F25" w:rsidRDefault="001B10EB" w:rsidP="00E145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Рассмотрение протестов </w:t>
      </w:r>
      <w:proofErr w:type="spellStart"/>
      <w:r w:rsidR="0045510C">
        <w:rPr>
          <w:sz w:val="28"/>
          <w:szCs w:val="28"/>
        </w:rPr>
        <w:t>Боготольской</w:t>
      </w:r>
      <w:proofErr w:type="spellEnd"/>
      <w:r w:rsidR="0045510C">
        <w:rPr>
          <w:sz w:val="28"/>
          <w:szCs w:val="28"/>
        </w:rPr>
        <w:t xml:space="preserve"> межрайонной прокуратуры от 18.03.2022 № 7-02-2022 на решения районного Совета депутатов от 16.12.2021 № 12-119 - № 12-126 на Правила землепользования и застройки муниципальных образований </w:t>
      </w:r>
      <w:proofErr w:type="spellStart"/>
      <w:r w:rsidR="0045510C">
        <w:rPr>
          <w:sz w:val="28"/>
          <w:szCs w:val="28"/>
        </w:rPr>
        <w:t>Боготольского</w:t>
      </w:r>
      <w:proofErr w:type="spellEnd"/>
      <w:r w:rsidR="0045510C">
        <w:rPr>
          <w:sz w:val="28"/>
          <w:szCs w:val="28"/>
        </w:rPr>
        <w:t xml:space="preserve"> района Красноярского края.</w:t>
      </w:r>
    </w:p>
    <w:p w14:paraId="20AACE3D" w14:textId="6CDEA7D5" w:rsidR="00E14597" w:rsidRPr="00E14597" w:rsidRDefault="00E14597" w:rsidP="00E1459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C6A00">
        <w:rPr>
          <w:sz w:val="28"/>
          <w:szCs w:val="28"/>
        </w:rPr>
        <w:t>Повторное р</w:t>
      </w:r>
      <w:bookmarkStart w:id="0" w:name="_GoBack"/>
      <w:bookmarkEnd w:id="0"/>
      <w:r w:rsidRPr="00E14597">
        <w:rPr>
          <w:sz w:val="28"/>
          <w:szCs w:val="28"/>
        </w:rPr>
        <w:t xml:space="preserve">ассмотрение протеста </w:t>
      </w:r>
      <w:proofErr w:type="spellStart"/>
      <w:r w:rsidRPr="00E14597">
        <w:rPr>
          <w:sz w:val="28"/>
          <w:szCs w:val="28"/>
        </w:rPr>
        <w:t>Боготольской</w:t>
      </w:r>
      <w:proofErr w:type="spellEnd"/>
      <w:r w:rsidRPr="00E14597">
        <w:rPr>
          <w:sz w:val="28"/>
          <w:szCs w:val="28"/>
        </w:rPr>
        <w:t xml:space="preserve"> межрайонной прокуратуры от 04.03.2022 № 7-02-2022 на</w:t>
      </w:r>
      <w:r>
        <w:rPr>
          <w:sz w:val="28"/>
          <w:szCs w:val="28"/>
        </w:rPr>
        <w:t xml:space="preserve"> решение от 15.06.2015 № 44-287</w:t>
      </w:r>
      <w:r w:rsidRPr="00E14597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Pr="00E14597">
        <w:rPr>
          <w:sz w:val="28"/>
          <w:szCs w:val="28"/>
        </w:rPr>
        <w:t>Боготольского</w:t>
      </w:r>
      <w:proofErr w:type="spellEnd"/>
      <w:r w:rsidRPr="00E14597">
        <w:rPr>
          <w:sz w:val="28"/>
          <w:szCs w:val="28"/>
        </w:rPr>
        <w:t xml:space="preserve"> района Красноярского края».</w:t>
      </w:r>
    </w:p>
    <w:p w14:paraId="0CEE6DF2" w14:textId="77777777" w:rsidR="0045510C" w:rsidRPr="002C3F25" w:rsidRDefault="0045510C" w:rsidP="00E14597">
      <w:pPr>
        <w:jc w:val="both"/>
        <w:rPr>
          <w:sz w:val="28"/>
          <w:szCs w:val="28"/>
        </w:rPr>
      </w:pPr>
    </w:p>
    <w:p w14:paraId="7FC69C67" w14:textId="77777777" w:rsidR="00DE3952" w:rsidRDefault="00DE3952" w:rsidP="00DB408D">
      <w:pPr>
        <w:ind w:firstLine="709"/>
        <w:jc w:val="both"/>
        <w:rPr>
          <w:sz w:val="28"/>
          <w:szCs w:val="28"/>
        </w:rPr>
      </w:pPr>
    </w:p>
    <w:p w14:paraId="35425AB9" w14:textId="77777777" w:rsidR="00A878AF" w:rsidRPr="00A878AF" w:rsidRDefault="00A878AF" w:rsidP="00A878AF">
      <w:pPr>
        <w:jc w:val="both"/>
        <w:rPr>
          <w:sz w:val="28"/>
          <w:szCs w:val="28"/>
        </w:rPr>
      </w:pPr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14:paraId="4D9F4712" w14:textId="2A5ABBA7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 </w:t>
      </w:r>
      <w:r w:rsidR="00374F8F">
        <w:rPr>
          <w:sz w:val="28"/>
          <w:szCs w:val="28"/>
        </w:rPr>
        <w:t xml:space="preserve">В.О. </w:t>
      </w:r>
      <w:proofErr w:type="spellStart"/>
      <w:r w:rsidR="00374F8F">
        <w:rPr>
          <w:sz w:val="28"/>
          <w:szCs w:val="28"/>
        </w:rPr>
        <w:t>Усков</w:t>
      </w:r>
      <w:proofErr w:type="spellEnd"/>
    </w:p>
    <w:sectPr w:rsidR="00187A94" w:rsidSect="004710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67430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3CA1-013F-401C-BFF1-B8FF9AE8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11</cp:revision>
  <cp:lastPrinted>2022-04-14T07:56:00Z</cp:lastPrinted>
  <dcterms:created xsi:type="dcterms:W3CDTF">2021-11-30T10:12:00Z</dcterms:created>
  <dcterms:modified xsi:type="dcterms:W3CDTF">2022-04-14T07:56:00Z</dcterms:modified>
</cp:coreProperties>
</file>