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44A" w:rsidRPr="000E3B82" w:rsidRDefault="00FF644A" w:rsidP="00FF644A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108A96E" wp14:editId="1458AD17">
            <wp:extent cx="571500" cy="676275"/>
            <wp:effectExtent l="0" t="0" r="0" b="9525"/>
            <wp:docPr id="3" name="Рисунок 3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44A" w:rsidRPr="000E3B82" w:rsidRDefault="00FF644A" w:rsidP="00FF644A">
      <w:pPr>
        <w:jc w:val="center"/>
        <w:rPr>
          <w:b/>
          <w:sz w:val="28"/>
          <w:szCs w:val="28"/>
        </w:rPr>
      </w:pPr>
      <w:r w:rsidRPr="000E3B82">
        <w:rPr>
          <w:b/>
          <w:sz w:val="28"/>
          <w:szCs w:val="28"/>
        </w:rPr>
        <w:t>БОГОТОЛЬСКИЙ МУНИЦИПАЛЬНЫЙ РАЙОН</w:t>
      </w:r>
    </w:p>
    <w:p w:rsidR="00FF644A" w:rsidRPr="000E3B82" w:rsidRDefault="00FF644A" w:rsidP="00FF644A">
      <w:pPr>
        <w:jc w:val="center"/>
        <w:rPr>
          <w:b/>
          <w:sz w:val="28"/>
          <w:szCs w:val="28"/>
        </w:rPr>
      </w:pPr>
      <w:r w:rsidRPr="000E3B82">
        <w:rPr>
          <w:b/>
          <w:sz w:val="28"/>
          <w:szCs w:val="28"/>
        </w:rPr>
        <w:t>КРАСНОЯРСКОГО КРАЯ</w:t>
      </w:r>
    </w:p>
    <w:p w:rsidR="00FF644A" w:rsidRPr="000E3B82" w:rsidRDefault="00FF644A" w:rsidP="00FF644A">
      <w:pPr>
        <w:jc w:val="center"/>
        <w:rPr>
          <w:b/>
          <w:sz w:val="28"/>
          <w:szCs w:val="28"/>
        </w:rPr>
      </w:pPr>
      <w:r w:rsidRPr="000E3B82">
        <w:rPr>
          <w:b/>
          <w:sz w:val="28"/>
          <w:szCs w:val="28"/>
        </w:rPr>
        <w:t xml:space="preserve">ПРЕДСЕДАТЕЛЬ БОГОТОЛЬСКОГО </w:t>
      </w:r>
      <w:proofErr w:type="gramStart"/>
      <w:r w:rsidRPr="000E3B82">
        <w:rPr>
          <w:b/>
          <w:sz w:val="28"/>
          <w:szCs w:val="28"/>
        </w:rPr>
        <w:t>РАЙОННОГО</w:t>
      </w:r>
      <w:proofErr w:type="gramEnd"/>
      <w:r w:rsidRPr="000E3B82">
        <w:rPr>
          <w:b/>
          <w:sz w:val="28"/>
          <w:szCs w:val="28"/>
        </w:rPr>
        <w:t xml:space="preserve"> </w:t>
      </w:r>
    </w:p>
    <w:p w:rsidR="00FF644A" w:rsidRPr="000E3B82" w:rsidRDefault="00FF644A" w:rsidP="00FF644A">
      <w:pPr>
        <w:jc w:val="center"/>
        <w:rPr>
          <w:b/>
          <w:sz w:val="28"/>
          <w:szCs w:val="28"/>
        </w:rPr>
      </w:pPr>
      <w:r w:rsidRPr="000E3B82">
        <w:rPr>
          <w:b/>
          <w:sz w:val="28"/>
          <w:szCs w:val="28"/>
        </w:rPr>
        <w:t>СОВЕТА ДЕПУТАТОВ</w:t>
      </w:r>
    </w:p>
    <w:p w:rsidR="00FF644A" w:rsidRPr="000E3B82" w:rsidRDefault="00FF644A" w:rsidP="00FF644A">
      <w:pPr>
        <w:jc w:val="center"/>
        <w:rPr>
          <w:b/>
          <w:sz w:val="28"/>
          <w:szCs w:val="28"/>
        </w:rPr>
      </w:pPr>
    </w:p>
    <w:p w:rsidR="00FF644A" w:rsidRPr="000E3B82" w:rsidRDefault="00FF644A" w:rsidP="00FF644A">
      <w:pPr>
        <w:spacing w:line="360" w:lineRule="auto"/>
        <w:jc w:val="center"/>
        <w:rPr>
          <w:b/>
          <w:sz w:val="32"/>
          <w:szCs w:val="32"/>
        </w:rPr>
      </w:pPr>
      <w:r w:rsidRPr="000E3B82">
        <w:rPr>
          <w:b/>
          <w:sz w:val="32"/>
          <w:szCs w:val="32"/>
        </w:rPr>
        <w:t>РАСПОРЯЖЕНИЕ</w:t>
      </w:r>
    </w:p>
    <w:p w:rsidR="005F41AF" w:rsidRDefault="005F41AF" w:rsidP="005F41A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1AF" w:rsidRDefault="000D7D92" w:rsidP="005F41A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15.10</w:t>
      </w:r>
      <w:r w:rsidR="004710EF">
        <w:rPr>
          <w:rFonts w:ascii="Times New Roman" w:hAnsi="Times New Roman" w:cs="Times New Roman"/>
          <w:b/>
          <w:sz w:val="28"/>
          <w:szCs w:val="28"/>
        </w:rPr>
        <w:t>.</w:t>
      </w:r>
      <w:r w:rsidR="00374F8F">
        <w:rPr>
          <w:rFonts w:ascii="Times New Roman" w:hAnsi="Times New Roman" w:cs="Times New Roman"/>
          <w:b/>
          <w:sz w:val="28"/>
          <w:szCs w:val="28"/>
        </w:rPr>
        <w:t>2021</w:t>
      </w:r>
      <w:r w:rsidR="005F41A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5F41AF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="00C94407">
        <w:rPr>
          <w:rFonts w:ascii="Times New Roman" w:hAnsi="Times New Roman" w:cs="Times New Roman"/>
          <w:b/>
          <w:sz w:val="28"/>
          <w:szCs w:val="28"/>
        </w:rPr>
        <w:tab/>
      </w:r>
      <w:r w:rsidR="00C94407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="005F41AF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4710E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BC2AE7">
        <w:rPr>
          <w:rFonts w:ascii="Times New Roman" w:hAnsi="Times New Roman" w:cs="Times New Roman"/>
          <w:b/>
          <w:sz w:val="28"/>
          <w:szCs w:val="28"/>
        </w:rPr>
        <w:t>-</w:t>
      </w:r>
      <w:r w:rsidR="005F41AF">
        <w:rPr>
          <w:rFonts w:ascii="Times New Roman" w:hAnsi="Times New Roman" w:cs="Times New Roman"/>
          <w:b/>
          <w:sz w:val="28"/>
          <w:szCs w:val="28"/>
        </w:rPr>
        <w:t>р</w:t>
      </w:r>
    </w:p>
    <w:p w:rsidR="005F41AF" w:rsidRDefault="005F41AF" w:rsidP="005F41AF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374F8F" w:rsidRDefault="00975323" w:rsidP="0097532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975323">
        <w:rPr>
          <w:b/>
          <w:sz w:val="28"/>
          <w:szCs w:val="28"/>
        </w:rPr>
        <w:t>о созыве</w:t>
      </w:r>
      <w:r w:rsidR="003E7DDE">
        <w:rPr>
          <w:b/>
          <w:sz w:val="28"/>
          <w:szCs w:val="28"/>
        </w:rPr>
        <w:t xml:space="preserve"> </w:t>
      </w:r>
      <w:r w:rsidR="000D7D92">
        <w:rPr>
          <w:b/>
          <w:sz w:val="28"/>
          <w:szCs w:val="28"/>
        </w:rPr>
        <w:t xml:space="preserve">одиннадцатой </w:t>
      </w:r>
      <w:r>
        <w:rPr>
          <w:b/>
          <w:sz w:val="28"/>
          <w:szCs w:val="28"/>
        </w:rPr>
        <w:t xml:space="preserve">очередной </w:t>
      </w:r>
      <w:r w:rsidRPr="00975323">
        <w:rPr>
          <w:b/>
          <w:sz w:val="28"/>
          <w:szCs w:val="28"/>
        </w:rPr>
        <w:t>сессии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Боготольского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районного</w:t>
      </w:r>
      <w:proofErr w:type="gramEnd"/>
      <w:r>
        <w:rPr>
          <w:b/>
          <w:sz w:val="28"/>
          <w:szCs w:val="28"/>
        </w:rPr>
        <w:t xml:space="preserve"> </w:t>
      </w:r>
    </w:p>
    <w:p w:rsidR="00975323" w:rsidRDefault="00975323" w:rsidP="00374F8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депутатов</w:t>
      </w:r>
      <w:r w:rsidR="001263C2">
        <w:rPr>
          <w:b/>
          <w:sz w:val="28"/>
          <w:szCs w:val="28"/>
        </w:rPr>
        <w:t xml:space="preserve"> </w:t>
      </w:r>
      <w:r w:rsidR="00374F8F">
        <w:rPr>
          <w:b/>
          <w:sz w:val="28"/>
          <w:szCs w:val="28"/>
        </w:rPr>
        <w:t>шестого</w:t>
      </w:r>
      <w:r w:rsidR="001263C2">
        <w:rPr>
          <w:b/>
          <w:sz w:val="28"/>
          <w:szCs w:val="28"/>
        </w:rPr>
        <w:t xml:space="preserve"> созыва</w:t>
      </w:r>
    </w:p>
    <w:p w:rsidR="00975323" w:rsidRPr="00975323" w:rsidRDefault="00975323" w:rsidP="00374F8F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975323" w:rsidRPr="00975323" w:rsidRDefault="00975323" w:rsidP="00374F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975323">
        <w:rPr>
          <w:sz w:val="28"/>
          <w:szCs w:val="28"/>
        </w:rPr>
        <w:t xml:space="preserve">В соответствии с частью 5 статьи 43 Федерального закона от 06.10.2003 № 131-ФЗ «Об общих принципах организации местного самоуправления в Российской Федерации», руководствуясь статьей </w:t>
      </w:r>
      <w:r>
        <w:rPr>
          <w:sz w:val="28"/>
          <w:szCs w:val="28"/>
        </w:rPr>
        <w:t xml:space="preserve">19.1 </w:t>
      </w:r>
      <w:r w:rsidRPr="00975323">
        <w:rPr>
          <w:sz w:val="28"/>
          <w:szCs w:val="28"/>
        </w:rPr>
        <w:t xml:space="preserve">Устава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 Красноярского края, </w:t>
      </w:r>
      <w:r w:rsidRPr="00975323">
        <w:rPr>
          <w:sz w:val="28"/>
          <w:szCs w:val="28"/>
        </w:rPr>
        <w:t>ст.</w:t>
      </w:r>
      <w:r w:rsidR="00156EFE">
        <w:rPr>
          <w:sz w:val="28"/>
          <w:szCs w:val="28"/>
        </w:rPr>
        <w:t xml:space="preserve"> 18 Р</w:t>
      </w:r>
      <w:r w:rsidRPr="00975323">
        <w:rPr>
          <w:sz w:val="28"/>
          <w:szCs w:val="28"/>
        </w:rPr>
        <w:t>егламента</w:t>
      </w:r>
      <w:r w:rsidR="00156EFE">
        <w:rPr>
          <w:sz w:val="28"/>
          <w:szCs w:val="28"/>
        </w:rPr>
        <w:t xml:space="preserve"> </w:t>
      </w:r>
      <w:proofErr w:type="spellStart"/>
      <w:r w:rsidR="00156EFE">
        <w:rPr>
          <w:sz w:val="28"/>
          <w:szCs w:val="28"/>
        </w:rPr>
        <w:t>Боготольского</w:t>
      </w:r>
      <w:proofErr w:type="spellEnd"/>
      <w:r w:rsidR="00156EFE">
        <w:rPr>
          <w:sz w:val="28"/>
          <w:szCs w:val="28"/>
        </w:rPr>
        <w:t xml:space="preserve"> районного Совета депутатов</w:t>
      </w:r>
      <w:r w:rsidR="00FF644A">
        <w:rPr>
          <w:sz w:val="28"/>
          <w:szCs w:val="28"/>
        </w:rPr>
        <w:t xml:space="preserve">, </w:t>
      </w:r>
      <w:r w:rsidRPr="00975323">
        <w:rPr>
          <w:sz w:val="28"/>
          <w:szCs w:val="28"/>
        </w:rPr>
        <w:t xml:space="preserve">созвать </w:t>
      </w:r>
      <w:r w:rsidR="000D7D92">
        <w:rPr>
          <w:sz w:val="28"/>
          <w:szCs w:val="28"/>
        </w:rPr>
        <w:t xml:space="preserve">одиннадцатую </w:t>
      </w:r>
      <w:r w:rsidR="00156EFE">
        <w:rPr>
          <w:sz w:val="28"/>
          <w:szCs w:val="28"/>
        </w:rPr>
        <w:t xml:space="preserve">очередную </w:t>
      </w:r>
      <w:r w:rsidRPr="00975323">
        <w:rPr>
          <w:sz w:val="28"/>
          <w:szCs w:val="28"/>
        </w:rPr>
        <w:t>сессию</w:t>
      </w:r>
      <w:r w:rsidR="00156EFE">
        <w:rPr>
          <w:sz w:val="28"/>
          <w:szCs w:val="28"/>
        </w:rPr>
        <w:t xml:space="preserve"> </w:t>
      </w:r>
      <w:proofErr w:type="spellStart"/>
      <w:r w:rsidR="00156EFE">
        <w:rPr>
          <w:sz w:val="28"/>
          <w:szCs w:val="28"/>
        </w:rPr>
        <w:t>Боготольского</w:t>
      </w:r>
      <w:proofErr w:type="spellEnd"/>
      <w:r w:rsidR="00156EFE">
        <w:rPr>
          <w:sz w:val="28"/>
          <w:szCs w:val="28"/>
        </w:rPr>
        <w:t xml:space="preserve"> районного Совета депутатов</w:t>
      </w:r>
      <w:r w:rsidR="00156EFE" w:rsidRPr="00975323">
        <w:rPr>
          <w:sz w:val="28"/>
          <w:szCs w:val="28"/>
        </w:rPr>
        <w:t xml:space="preserve"> </w:t>
      </w:r>
      <w:r w:rsidR="004710EF">
        <w:rPr>
          <w:sz w:val="28"/>
          <w:szCs w:val="28"/>
        </w:rPr>
        <w:t>шестого</w:t>
      </w:r>
      <w:r w:rsidR="00156EFE">
        <w:rPr>
          <w:sz w:val="28"/>
          <w:szCs w:val="28"/>
        </w:rPr>
        <w:t xml:space="preserve"> созыва </w:t>
      </w:r>
      <w:r w:rsidRPr="00975323">
        <w:rPr>
          <w:sz w:val="28"/>
          <w:szCs w:val="28"/>
        </w:rPr>
        <w:t>«</w:t>
      </w:r>
      <w:r w:rsidR="003E7DDE">
        <w:rPr>
          <w:sz w:val="28"/>
          <w:szCs w:val="28"/>
        </w:rPr>
        <w:t>2</w:t>
      </w:r>
      <w:r w:rsidR="004710EF">
        <w:rPr>
          <w:sz w:val="28"/>
          <w:szCs w:val="28"/>
        </w:rPr>
        <w:t>8</w:t>
      </w:r>
      <w:r w:rsidRPr="00975323">
        <w:rPr>
          <w:sz w:val="28"/>
          <w:szCs w:val="28"/>
        </w:rPr>
        <w:t>»</w:t>
      </w:r>
      <w:r w:rsidR="00156EFE">
        <w:rPr>
          <w:sz w:val="28"/>
          <w:szCs w:val="28"/>
        </w:rPr>
        <w:t xml:space="preserve"> </w:t>
      </w:r>
      <w:r w:rsidR="000D7D92">
        <w:rPr>
          <w:sz w:val="28"/>
          <w:szCs w:val="28"/>
        </w:rPr>
        <w:t>октября</w:t>
      </w:r>
      <w:r w:rsidR="00156EFE">
        <w:rPr>
          <w:sz w:val="28"/>
          <w:szCs w:val="28"/>
        </w:rPr>
        <w:t xml:space="preserve"> 202</w:t>
      </w:r>
      <w:r w:rsidR="00374F8F">
        <w:rPr>
          <w:sz w:val="28"/>
          <w:szCs w:val="28"/>
        </w:rPr>
        <w:t>1</w:t>
      </w:r>
      <w:r w:rsidR="00156EFE">
        <w:rPr>
          <w:sz w:val="28"/>
          <w:szCs w:val="28"/>
        </w:rPr>
        <w:t xml:space="preserve"> года</w:t>
      </w:r>
      <w:r w:rsidRPr="00975323">
        <w:rPr>
          <w:i/>
          <w:sz w:val="28"/>
          <w:szCs w:val="28"/>
        </w:rPr>
        <w:t xml:space="preserve">, </w:t>
      </w:r>
      <w:r w:rsidRPr="00975323">
        <w:rPr>
          <w:sz w:val="28"/>
          <w:szCs w:val="28"/>
        </w:rPr>
        <w:t xml:space="preserve">в </w:t>
      </w:r>
      <w:r w:rsidR="00A878AF">
        <w:rPr>
          <w:sz w:val="28"/>
          <w:szCs w:val="28"/>
        </w:rPr>
        <w:t>1</w:t>
      </w:r>
      <w:r w:rsidR="003E7DDE">
        <w:rPr>
          <w:sz w:val="28"/>
          <w:szCs w:val="28"/>
        </w:rPr>
        <w:t>5</w:t>
      </w:r>
      <w:r w:rsidR="00A878AF">
        <w:rPr>
          <w:sz w:val="28"/>
          <w:szCs w:val="28"/>
        </w:rPr>
        <w:t xml:space="preserve"> </w:t>
      </w:r>
      <w:r w:rsidRPr="00975323">
        <w:rPr>
          <w:sz w:val="28"/>
          <w:szCs w:val="28"/>
        </w:rPr>
        <w:t>часов</w:t>
      </w:r>
      <w:r w:rsidR="00A878AF">
        <w:rPr>
          <w:sz w:val="28"/>
          <w:szCs w:val="28"/>
        </w:rPr>
        <w:t xml:space="preserve"> 00 </w:t>
      </w:r>
      <w:r w:rsidRPr="00975323">
        <w:rPr>
          <w:sz w:val="28"/>
          <w:szCs w:val="28"/>
        </w:rPr>
        <w:t>минут, по адресу:</w:t>
      </w:r>
      <w:proofErr w:type="gramEnd"/>
      <w:r w:rsidR="00A878AF">
        <w:rPr>
          <w:sz w:val="28"/>
          <w:szCs w:val="28"/>
        </w:rPr>
        <w:t xml:space="preserve"> Красноярский край город Боготол, улица Комсомольская, 2, (</w:t>
      </w:r>
      <w:r w:rsidR="003E7DDE">
        <w:rPr>
          <w:sz w:val="28"/>
          <w:szCs w:val="28"/>
        </w:rPr>
        <w:t>актовый зал администрации</w:t>
      </w:r>
      <w:r w:rsidR="00374F8F">
        <w:rPr>
          <w:sz w:val="28"/>
          <w:szCs w:val="28"/>
        </w:rPr>
        <w:t xml:space="preserve"> </w:t>
      </w:r>
      <w:proofErr w:type="spellStart"/>
      <w:r w:rsidR="00374F8F">
        <w:rPr>
          <w:sz w:val="28"/>
          <w:szCs w:val="28"/>
        </w:rPr>
        <w:t>Боготольского</w:t>
      </w:r>
      <w:proofErr w:type="spellEnd"/>
      <w:r w:rsidR="00374F8F">
        <w:rPr>
          <w:sz w:val="28"/>
          <w:szCs w:val="28"/>
        </w:rPr>
        <w:t xml:space="preserve"> района</w:t>
      </w:r>
      <w:r w:rsidR="00A878AF">
        <w:rPr>
          <w:sz w:val="28"/>
          <w:szCs w:val="28"/>
        </w:rPr>
        <w:t>).</w:t>
      </w:r>
    </w:p>
    <w:p w:rsidR="00A878AF" w:rsidRDefault="00975323" w:rsidP="00374F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75323">
        <w:rPr>
          <w:sz w:val="28"/>
          <w:szCs w:val="28"/>
        </w:rPr>
        <w:t xml:space="preserve">Проект повестки дня </w:t>
      </w:r>
      <w:r w:rsidR="00A878AF">
        <w:rPr>
          <w:sz w:val="28"/>
          <w:szCs w:val="28"/>
        </w:rPr>
        <w:t>заседания</w:t>
      </w:r>
      <w:r w:rsidR="00374F8F">
        <w:rPr>
          <w:sz w:val="28"/>
          <w:szCs w:val="28"/>
        </w:rPr>
        <w:t xml:space="preserve"> </w:t>
      </w:r>
      <w:r w:rsidR="000D7D92">
        <w:rPr>
          <w:sz w:val="28"/>
          <w:szCs w:val="28"/>
        </w:rPr>
        <w:t xml:space="preserve">одиннадцатой </w:t>
      </w:r>
      <w:r w:rsidR="00A878AF">
        <w:rPr>
          <w:sz w:val="28"/>
          <w:szCs w:val="28"/>
        </w:rPr>
        <w:t xml:space="preserve">очередной сессии </w:t>
      </w:r>
      <w:proofErr w:type="spellStart"/>
      <w:r w:rsidR="00A878AF">
        <w:rPr>
          <w:sz w:val="28"/>
          <w:szCs w:val="28"/>
        </w:rPr>
        <w:t>Боготольского</w:t>
      </w:r>
      <w:proofErr w:type="spellEnd"/>
      <w:r w:rsidR="00A878AF">
        <w:rPr>
          <w:sz w:val="28"/>
          <w:szCs w:val="28"/>
        </w:rPr>
        <w:t xml:space="preserve"> районного Совета депутатов </w:t>
      </w:r>
      <w:r w:rsidR="00374F8F">
        <w:rPr>
          <w:sz w:val="28"/>
          <w:szCs w:val="28"/>
        </w:rPr>
        <w:t>шестого</w:t>
      </w:r>
      <w:r w:rsidR="00A878AF">
        <w:rPr>
          <w:sz w:val="28"/>
          <w:szCs w:val="28"/>
        </w:rPr>
        <w:t xml:space="preserve"> созыва:</w:t>
      </w:r>
    </w:p>
    <w:p w:rsidR="000D7D92" w:rsidRPr="000D7D92" w:rsidRDefault="000D7D92" w:rsidP="000D7D9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D7D92">
        <w:rPr>
          <w:sz w:val="28"/>
          <w:szCs w:val="28"/>
        </w:rPr>
        <w:t>1.</w:t>
      </w:r>
      <w:r w:rsidRPr="000D7D92">
        <w:rPr>
          <w:sz w:val="28"/>
          <w:szCs w:val="28"/>
        </w:rPr>
        <w:tab/>
        <w:t xml:space="preserve">«О признании </w:t>
      </w:r>
      <w:proofErr w:type="gramStart"/>
      <w:r w:rsidRPr="000D7D92">
        <w:rPr>
          <w:sz w:val="28"/>
          <w:szCs w:val="28"/>
        </w:rPr>
        <w:t>утратившими</w:t>
      </w:r>
      <w:proofErr w:type="gramEnd"/>
      <w:r w:rsidRPr="000D7D92">
        <w:rPr>
          <w:sz w:val="28"/>
          <w:szCs w:val="28"/>
        </w:rPr>
        <w:t xml:space="preserve"> силу решений </w:t>
      </w:r>
      <w:proofErr w:type="spellStart"/>
      <w:r w:rsidRPr="000D7D92">
        <w:rPr>
          <w:sz w:val="28"/>
          <w:szCs w:val="28"/>
        </w:rPr>
        <w:t>Боготольского</w:t>
      </w:r>
      <w:proofErr w:type="spellEnd"/>
      <w:r w:rsidRPr="000D7D92">
        <w:rPr>
          <w:sz w:val="28"/>
          <w:szCs w:val="28"/>
        </w:rPr>
        <w:t xml:space="preserve"> районного Совета депутатов».</w:t>
      </w:r>
    </w:p>
    <w:p w:rsidR="000D7D92" w:rsidRPr="000D7D92" w:rsidRDefault="000D7D92" w:rsidP="000D7D9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D7D92">
        <w:rPr>
          <w:sz w:val="28"/>
          <w:szCs w:val="28"/>
        </w:rPr>
        <w:t>2.</w:t>
      </w:r>
      <w:r w:rsidRPr="000D7D92">
        <w:rPr>
          <w:sz w:val="28"/>
          <w:szCs w:val="28"/>
        </w:rPr>
        <w:tab/>
        <w:t xml:space="preserve">«Об утверждении Положения о порядке назначения и проведения опроса граждан в </w:t>
      </w:r>
      <w:proofErr w:type="spellStart"/>
      <w:r w:rsidRPr="000D7D92">
        <w:rPr>
          <w:sz w:val="28"/>
          <w:szCs w:val="28"/>
        </w:rPr>
        <w:t>Боготольском</w:t>
      </w:r>
      <w:proofErr w:type="spellEnd"/>
      <w:r w:rsidRPr="000D7D92">
        <w:rPr>
          <w:sz w:val="28"/>
          <w:szCs w:val="28"/>
        </w:rPr>
        <w:t xml:space="preserve"> муниципальном районе Красноярского края».</w:t>
      </w:r>
    </w:p>
    <w:p w:rsidR="000D7D92" w:rsidRPr="000D7D92" w:rsidRDefault="000D7D92" w:rsidP="000D7D9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D7D92">
        <w:rPr>
          <w:sz w:val="28"/>
          <w:szCs w:val="28"/>
        </w:rPr>
        <w:t>3.</w:t>
      </w:r>
      <w:r w:rsidRPr="000D7D92">
        <w:rPr>
          <w:sz w:val="28"/>
          <w:szCs w:val="28"/>
        </w:rPr>
        <w:tab/>
        <w:t xml:space="preserve">«Об утверждении Положения о порядке организации и проведения собраний, конференций граждан в </w:t>
      </w:r>
      <w:proofErr w:type="spellStart"/>
      <w:r w:rsidRPr="000D7D92">
        <w:rPr>
          <w:sz w:val="28"/>
          <w:szCs w:val="28"/>
        </w:rPr>
        <w:t>Боготольском</w:t>
      </w:r>
      <w:proofErr w:type="spellEnd"/>
      <w:r w:rsidRPr="000D7D92">
        <w:rPr>
          <w:sz w:val="28"/>
          <w:szCs w:val="28"/>
        </w:rPr>
        <w:t xml:space="preserve"> муниципальном районе Красноярского края».</w:t>
      </w:r>
    </w:p>
    <w:p w:rsidR="000D7D92" w:rsidRPr="000D7D92" w:rsidRDefault="000D7D92" w:rsidP="000D7D9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D7D92">
        <w:rPr>
          <w:sz w:val="28"/>
          <w:szCs w:val="28"/>
        </w:rPr>
        <w:t>4.</w:t>
      </w:r>
      <w:r w:rsidRPr="000D7D92">
        <w:rPr>
          <w:sz w:val="28"/>
          <w:szCs w:val="28"/>
        </w:rPr>
        <w:tab/>
        <w:t xml:space="preserve">Рассмотрение проекта Решения «О внесении изменения в Регламент </w:t>
      </w:r>
      <w:proofErr w:type="spellStart"/>
      <w:r w:rsidRPr="000D7D92">
        <w:rPr>
          <w:sz w:val="28"/>
          <w:szCs w:val="28"/>
        </w:rPr>
        <w:t>Боготольского</w:t>
      </w:r>
      <w:proofErr w:type="spellEnd"/>
      <w:r w:rsidRPr="000D7D92">
        <w:rPr>
          <w:sz w:val="28"/>
          <w:szCs w:val="28"/>
        </w:rPr>
        <w:t xml:space="preserve"> районного Совета депутатов, утвержденный Решением  </w:t>
      </w:r>
      <w:proofErr w:type="spellStart"/>
      <w:r w:rsidRPr="000D7D92">
        <w:rPr>
          <w:sz w:val="28"/>
          <w:szCs w:val="28"/>
        </w:rPr>
        <w:t>Боготольского</w:t>
      </w:r>
      <w:proofErr w:type="spellEnd"/>
      <w:r w:rsidRPr="000D7D92">
        <w:rPr>
          <w:sz w:val="28"/>
          <w:szCs w:val="28"/>
        </w:rPr>
        <w:t xml:space="preserve"> районного Совета депутатов от 20.12.2013 № 33-219».</w:t>
      </w:r>
    </w:p>
    <w:p w:rsidR="000D7D92" w:rsidRPr="000D7D92" w:rsidRDefault="000D7D92" w:rsidP="000D7D9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D7D92">
        <w:rPr>
          <w:sz w:val="28"/>
          <w:szCs w:val="28"/>
        </w:rPr>
        <w:t>5.</w:t>
      </w:r>
      <w:r w:rsidRPr="000D7D92">
        <w:rPr>
          <w:sz w:val="28"/>
          <w:szCs w:val="28"/>
        </w:rPr>
        <w:tab/>
        <w:t xml:space="preserve">Рассмотрение проекта Решения «О назначении проведения публичных слушаний по обсуждению проекта решения </w:t>
      </w:r>
      <w:proofErr w:type="spellStart"/>
      <w:r w:rsidRPr="000D7D92">
        <w:rPr>
          <w:sz w:val="28"/>
          <w:szCs w:val="28"/>
        </w:rPr>
        <w:t>Боготольского</w:t>
      </w:r>
      <w:proofErr w:type="spellEnd"/>
      <w:r w:rsidRPr="000D7D92">
        <w:rPr>
          <w:sz w:val="28"/>
          <w:szCs w:val="28"/>
        </w:rPr>
        <w:t xml:space="preserve"> районного Совета депутатов «О внесении изменений и дополнений в Устав </w:t>
      </w:r>
      <w:proofErr w:type="spellStart"/>
      <w:r w:rsidRPr="000D7D92">
        <w:rPr>
          <w:sz w:val="28"/>
          <w:szCs w:val="28"/>
        </w:rPr>
        <w:t>Боготольского</w:t>
      </w:r>
      <w:proofErr w:type="spellEnd"/>
      <w:r w:rsidRPr="000D7D92">
        <w:rPr>
          <w:sz w:val="28"/>
          <w:szCs w:val="28"/>
        </w:rPr>
        <w:t xml:space="preserve"> района Красноярского края, утвержденный Решением </w:t>
      </w:r>
      <w:proofErr w:type="spellStart"/>
      <w:r w:rsidRPr="000D7D92">
        <w:rPr>
          <w:sz w:val="28"/>
          <w:szCs w:val="28"/>
        </w:rPr>
        <w:t>Боготольского</w:t>
      </w:r>
      <w:proofErr w:type="spellEnd"/>
      <w:r w:rsidRPr="000D7D92">
        <w:rPr>
          <w:sz w:val="28"/>
          <w:szCs w:val="28"/>
        </w:rPr>
        <w:t xml:space="preserve"> районного Совета депутатов от 26.11.1997 № 6-21».</w:t>
      </w:r>
    </w:p>
    <w:p w:rsidR="000D7D92" w:rsidRPr="000D7D92" w:rsidRDefault="000D7D92" w:rsidP="000D7D9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D7D92">
        <w:rPr>
          <w:sz w:val="28"/>
          <w:szCs w:val="28"/>
        </w:rPr>
        <w:t xml:space="preserve">Рассмотрение проекта Решения «О внесении изменений и дополнений в Устав </w:t>
      </w:r>
      <w:proofErr w:type="spellStart"/>
      <w:r w:rsidRPr="000D7D92">
        <w:rPr>
          <w:sz w:val="28"/>
          <w:szCs w:val="28"/>
        </w:rPr>
        <w:t>Боготольского</w:t>
      </w:r>
      <w:proofErr w:type="spellEnd"/>
      <w:r w:rsidRPr="000D7D92">
        <w:rPr>
          <w:sz w:val="28"/>
          <w:szCs w:val="28"/>
        </w:rPr>
        <w:t xml:space="preserve"> района Красноярского края, утвержденный Решением </w:t>
      </w:r>
      <w:proofErr w:type="spellStart"/>
      <w:r w:rsidRPr="000D7D92">
        <w:rPr>
          <w:sz w:val="28"/>
          <w:szCs w:val="28"/>
        </w:rPr>
        <w:t>Боготольского</w:t>
      </w:r>
      <w:proofErr w:type="spellEnd"/>
      <w:r w:rsidRPr="000D7D92">
        <w:rPr>
          <w:sz w:val="28"/>
          <w:szCs w:val="28"/>
        </w:rPr>
        <w:t xml:space="preserve"> районного Совета депутатов от 26.11.1997 № 6-21».</w:t>
      </w:r>
    </w:p>
    <w:p w:rsidR="000D7D92" w:rsidRPr="000D7D92" w:rsidRDefault="000D7D92" w:rsidP="000D7D9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D7D92">
        <w:rPr>
          <w:sz w:val="28"/>
          <w:szCs w:val="28"/>
        </w:rPr>
        <w:lastRenderedPageBreak/>
        <w:t>6.</w:t>
      </w:r>
      <w:r w:rsidRPr="000D7D92">
        <w:rPr>
          <w:sz w:val="28"/>
          <w:szCs w:val="28"/>
        </w:rPr>
        <w:tab/>
        <w:t xml:space="preserve">Рассмотрение проекта Решения «О формировании состава комиссии по организации и проведению публичных слушаний по обсуждению проекта решения </w:t>
      </w:r>
      <w:proofErr w:type="spellStart"/>
      <w:r w:rsidRPr="000D7D92">
        <w:rPr>
          <w:sz w:val="28"/>
          <w:szCs w:val="28"/>
        </w:rPr>
        <w:t>Боготольского</w:t>
      </w:r>
      <w:proofErr w:type="spellEnd"/>
      <w:r w:rsidRPr="000D7D92">
        <w:rPr>
          <w:sz w:val="28"/>
          <w:szCs w:val="28"/>
        </w:rPr>
        <w:t xml:space="preserve"> районного Совета депутатов «О внесении изменений и дополнений в Устав </w:t>
      </w:r>
      <w:proofErr w:type="spellStart"/>
      <w:r w:rsidRPr="000D7D92">
        <w:rPr>
          <w:sz w:val="28"/>
          <w:szCs w:val="28"/>
        </w:rPr>
        <w:t>Боготольского</w:t>
      </w:r>
      <w:proofErr w:type="spellEnd"/>
      <w:r w:rsidRPr="000D7D92">
        <w:rPr>
          <w:sz w:val="28"/>
          <w:szCs w:val="28"/>
        </w:rPr>
        <w:t xml:space="preserve"> района Красноярского края, утвержденный Решением </w:t>
      </w:r>
      <w:proofErr w:type="spellStart"/>
      <w:r w:rsidRPr="000D7D92">
        <w:rPr>
          <w:sz w:val="28"/>
          <w:szCs w:val="28"/>
        </w:rPr>
        <w:t>Боготольского</w:t>
      </w:r>
      <w:proofErr w:type="spellEnd"/>
      <w:r w:rsidRPr="000D7D92">
        <w:rPr>
          <w:sz w:val="28"/>
          <w:szCs w:val="28"/>
        </w:rPr>
        <w:t xml:space="preserve"> районного Совета депутатов от 26.11.1997 № 6-21».</w:t>
      </w:r>
    </w:p>
    <w:p w:rsidR="000D7D92" w:rsidRPr="000D7D92" w:rsidRDefault="000D7D92" w:rsidP="000D7D9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D7D92">
        <w:rPr>
          <w:sz w:val="28"/>
          <w:szCs w:val="28"/>
        </w:rPr>
        <w:t>7.</w:t>
      </w:r>
      <w:r w:rsidRPr="000D7D92">
        <w:rPr>
          <w:sz w:val="28"/>
          <w:szCs w:val="28"/>
        </w:rPr>
        <w:tab/>
        <w:t xml:space="preserve">«О внесении изменений в Решение </w:t>
      </w:r>
      <w:proofErr w:type="spellStart"/>
      <w:r w:rsidRPr="000D7D92">
        <w:rPr>
          <w:sz w:val="28"/>
          <w:szCs w:val="28"/>
        </w:rPr>
        <w:t>Боготольского</w:t>
      </w:r>
      <w:proofErr w:type="spellEnd"/>
      <w:r w:rsidRPr="000D7D92">
        <w:rPr>
          <w:sz w:val="28"/>
          <w:szCs w:val="28"/>
        </w:rPr>
        <w:t xml:space="preserve"> районного Совета депутатов от 18.12.2020 № 4-23 «О районном бюджете на 2021 год и плановый период 2022-2023 годов».</w:t>
      </w:r>
    </w:p>
    <w:p w:rsidR="000D7D92" w:rsidRPr="000D7D92" w:rsidRDefault="000D7D92" w:rsidP="000D7D9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D7D92">
        <w:rPr>
          <w:sz w:val="28"/>
          <w:szCs w:val="28"/>
        </w:rPr>
        <w:t>8.</w:t>
      </w:r>
      <w:r w:rsidRPr="000D7D92">
        <w:rPr>
          <w:sz w:val="28"/>
          <w:szCs w:val="28"/>
        </w:rPr>
        <w:tab/>
        <w:t xml:space="preserve">«О внесении изменений в Решение </w:t>
      </w:r>
      <w:proofErr w:type="spellStart"/>
      <w:r w:rsidRPr="000D7D92">
        <w:rPr>
          <w:sz w:val="28"/>
          <w:szCs w:val="28"/>
        </w:rPr>
        <w:t>Боготольского</w:t>
      </w:r>
      <w:proofErr w:type="spellEnd"/>
      <w:r w:rsidRPr="000D7D92">
        <w:rPr>
          <w:sz w:val="28"/>
          <w:szCs w:val="28"/>
        </w:rPr>
        <w:t xml:space="preserve"> районного Совета депутатов от 29.04.2020 № 39-290 «Об утверждении Положения о премировании, единовременной выплате при предоставлении ежегодного оплачиваемого отпуска и выплате материальной помощи муниципальным служащим </w:t>
      </w:r>
      <w:proofErr w:type="spellStart"/>
      <w:r w:rsidRPr="000D7D92">
        <w:rPr>
          <w:sz w:val="28"/>
          <w:szCs w:val="28"/>
        </w:rPr>
        <w:t>Боготольского</w:t>
      </w:r>
      <w:proofErr w:type="spellEnd"/>
      <w:r w:rsidRPr="000D7D92">
        <w:rPr>
          <w:sz w:val="28"/>
          <w:szCs w:val="28"/>
        </w:rPr>
        <w:t xml:space="preserve"> района».</w:t>
      </w:r>
    </w:p>
    <w:p w:rsidR="000D7D92" w:rsidRPr="000D7D92" w:rsidRDefault="000D7D92" w:rsidP="000D7D9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D7D92">
        <w:rPr>
          <w:sz w:val="28"/>
          <w:szCs w:val="28"/>
        </w:rPr>
        <w:t>9.</w:t>
      </w:r>
      <w:r w:rsidRPr="000D7D92">
        <w:rPr>
          <w:sz w:val="28"/>
          <w:szCs w:val="28"/>
        </w:rPr>
        <w:tab/>
        <w:t xml:space="preserve">«О внесении изменений в Решение </w:t>
      </w:r>
      <w:proofErr w:type="spellStart"/>
      <w:r w:rsidRPr="000D7D92">
        <w:rPr>
          <w:sz w:val="28"/>
          <w:szCs w:val="28"/>
        </w:rPr>
        <w:t>Боготольского</w:t>
      </w:r>
      <w:proofErr w:type="spellEnd"/>
      <w:r w:rsidRPr="000D7D92">
        <w:rPr>
          <w:sz w:val="28"/>
          <w:szCs w:val="28"/>
        </w:rPr>
        <w:t xml:space="preserve"> районного Совета депутатов от 10.11.2016 № 9-61 «Об утверждении Положения о бюджетном процессе в </w:t>
      </w:r>
      <w:proofErr w:type="spellStart"/>
      <w:r w:rsidRPr="000D7D92">
        <w:rPr>
          <w:sz w:val="28"/>
          <w:szCs w:val="28"/>
        </w:rPr>
        <w:t>Боготольском</w:t>
      </w:r>
      <w:proofErr w:type="spellEnd"/>
      <w:r w:rsidRPr="000D7D92">
        <w:rPr>
          <w:sz w:val="28"/>
          <w:szCs w:val="28"/>
        </w:rPr>
        <w:t xml:space="preserve"> районе».</w:t>
      </w:r>
    </w:p>
    <w:p w:rsidR="000D7D92" w:rsidRPr="000D7D92" w:rsidRDefault="000D7D92" w:rsidP="000D7D9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D7D92">
        <w:rPr>
          <w:sz w:val="28"/>
          <w:szCs w:val="28"/>
        </w:rPr>
        <w:t>10.</w:t>
      </w:r>
      <w:r w:rsidRPr="000D7D92">
        <w:rPr>
          <w:sz w:val="28"/>
          <w:szCs w:val="28"/>
        </w:rPr>
        <w:tab/>
        <w:t xml:space="preserve"> «Об утверждении Положения о муниципальном контроле на автомобильном транспорте и в дорожном хозяйстве в границах населенных пунктов </w:t>
      </w:r>
      <w:proofErr w:type="spellStart"/>
      <w:r w:rsidRPr="000D7D92">
        <w:rPr>
          <w:sz w:val="28"/>
          <w:szCs w:val="28"/>
        </w:rPr>
        <w:t>Боготольского</w:t>
      </w:r>
      <w:proofErr w:type="spellEnd"/>
      <w:r w:rsidRPr="000D7D92">
        <w:rPr>
          <w:sz w:val="28"/>
          <w:szCs w:val="28"/>
        </w:rPr>
        <w:t xml:space="preserve"> района Красноярского края».</w:t>
      </w:r>
    </w:p>
    <w:p w:rsidR="000D7D92" w:rsidRPr="000D7D92" w:rsidRDefault="000D7D92" w:rsidP="000D7D9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D7D92">
        <w:rPr>
          <w:sz w:val="28"/>
          <w:szCs w:val="28"/>
        </w:rPr>
        <w:t>11.</w:t>
      </w:r>
      <w:r w:rsidRPr="000D7D92">
        <w:rPr>
          <w:sz w:val="28"/>
          <w:szCs w:val="28"/>
        </w:rPr>
        <w:tab/>
        <w:t xml:space="preserve"> «О внесении изменений в Решение </w:t>
      </w:r>
      <w:proofErr w:type="spellStart"/>
      <w:r w:rsidRPr="000D7D92">
        <w:rPr>
          <w:sz w:val="28"/>
          <w:szCs w:val="28"/>
        </w:rPr>
        <w:t>Боготольского</w:t>
      </w:r>
      <w:proofErr w:type="spellEnd"/>
      <w:r w:rsidRPr="000D7D92">
        <w:rPr>
          <w:sz w:val="28"/>
          <w:szCs w:val="28"/>
        </w:rPr>
        <w:t xml:space="preserve"> районного Совета депутатов от 30.05.2017 № 12-87 «Об утверждении положения об условиях и порядке предоставления муниципальному служащему права на пенсию за выслугу лет за счет средств местного бюджета».</w:t>
      </w:r>
    </w:p>
    <w:p w:rsidR="000D7D92" w:rsidRPr="000D7D92" w:rsidRDefault="000D7D92" w:rsidP="000D7D9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D7D92">
        <w:rPr>
          <w:sz w:val="28"/>
          <w:szCs w:val="28"/>
        </w:rPr>
        <w:t>12.</w:t>
      </w:r>
      <w:r w:rsidRPr="000D7D92">
        <w:rPr>
          <w:sz w:val="28"/>
          <w:szCs w:val="28"/>
        </w:rPr>
        <w:tab/>
        <w:t xml:space="preserve"> «</w:t>
      </w:r>
      <w:proofErr w:type="gramStart"/>
      <w:r w:rsidRPr="000D7D92">
        <w:rPr>
          <w:sz w:val="28"/>
          <w:szCs w:val="28"/>
        </w:rPr>
        <w:t>О внесении изменений в Положение о комиссии по соблюдению требований к служебному поведению</w:t>
      </w:r>
      <w:proofErr w:type="gramEnd"/>
      <w:r w:rsidRPr="000D7D92">
        <w:rPr>
          <w:sz w:val="28"/>
          <w:szCs w:val="28"/>
        </w:rPr>
        <w:t xml:space="preserve"> муниципальных служащих и урегулированию конфликта интересов в органах местного самоуправления </w:t>
      </w:r>
      <w:proofErr w:type="spellStart"/>
      <w:r w:rsidRPr="000D7D92">
        <w:rPr>
          <w:sz w:val="28"/>
          <w:szCs w:val="28"/>
        </w:rPr>
        <w:t>Боготольского</w:t>
      </w:r>
      <w:proofErr w:type="spellEnd"/>
      <w:r w:rsidRPr="000D7D92">
        <w:rPr>
          <w:sz w:val="28"/>
          <w:szCs w:val="28"/>
        </w:rPr>
        <w:t xml:space="preserve"> района, утвержденного Решением </w:t>
      </w:r>
      <w:proofErr w:type="spellStart"/>
      <w:r w:rsidRPr="000D7D92">
        <w:rPr>
          <w:sz w:val="28"/>
          <w:szCs w:val="28"/>
        </w:rPr>
        <w:t>Боготольского</w:t>
      </w:r>
      <w:proofErr w:type="spellEnd"/>
      <w:r w:rsidRPr="000D7D92">
        <w:rPr>
          <w:sz w:val="28"/>
          <w:szCs w:val="28"/>
        </w:rPr>
        <w:t xml:space="preserve"> районного совета депутатов от 07.05.2013г. № 28-185».</w:t>
      </w:r>
    </w:p>
    <w:p w:rsidR="000D7D92" w:rsidRPr="000D7D92" w:rsidRDefault="000D7D92" w:rsidP="000D7D9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D7D92">
        <w:rPr>
          <w:sz w:val="28"/>
          <w:szCs w:val="28"/>
        </w:rPr>
        <w:t>13.</w:t>
      </w:r>
      <w:r w:rsidRPr="000D7D92">
        <w:rPr>
          <w:sz w:val="28"/>
          <w:szCs w:val="28"/>
        </w:rPr>
        <w:tab/>
        <w:t xml:space="preserve"> «О внесении изменений в Решение </w:t>
      </w:r>
      <w:proofErr w:type="spellStart"/>
      <w:r w:rsidRPr="000D7D92">
        <w:rPr>
          <w:sz w:val="28"/>
          <w:szCs w:val="28"/>
        </w:rPr>
        <w:t>Боготольского</w:t>
      </w:r>
      <w:proofErr w:type="spellEnd"/>
      <w:r w:rsidRPr="000D7D92">
        <w:rPr>
          <w:sz w:val="28"/>
          <w:szCs w:val="28"/>
        </w:rPr>
        <w:t xml:space="preserve"> районного Совета депутатов от 21.08.2014 № 36-240 «Об утверждении Порядка ведения реестра муниципальных служащих в органах местного самоуправления </w:t>
      </w:r>
      <w:proofErr w:type="spellStart"/>
      <w:r w:rsidRPr="000D7D92">
        <w:rPr>
          <w:sz w:val="28"/>
          <w:szCs w:val="28"/>
        </w:rPr>
        <w:t>Боготольского</w:t>
      </w:r>
      <w:proofErr w:type="spellEnd"/>
      <w:r w:rsidRPr="000D7D92">
        <w:rPr>
          <w:sz w:val="28"/>
          <w:szCs w:val="28"/>
        </w:rPr>
        <w:t xml:space="preserve"> района Красноярского края».</w:t>
      </w:r>
    </w:p>
    <w:p w:rsidR="000D7D92" w:rsidRDefault="000D7D92" w:rsidP="000D7D9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D7D92">
        <w:rPr>
          <w:sz w:val="28"/>
          <w:szCs w:val="28"/>
        </w:rPr>
        <w:t>14.</w:t>
      </w:r>
      <w:r w:rsidRPr="000D7D92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Дополнительное</w:t>
      </w:r>
      <w:r w:rsidRPr="000D7D92">
        <w:rPr>
          <w:sz w:val="28"/>
          <w:szCs w:val="28"/>
        </w:rPr>
        <w:t xml:space="preserve"> </w:t>
      </w:r>
      <w:r w:rsidRPr="000D7D92">
        <w:rPr>
          <w:sz w:val="28"/>
          <w:szCs w:val="28"/>
        </w:rPr>
        <w:t xml:space="preserve">рассмотрение представления </w:t>
      </w:r>
      <w:proofErr w:type="spellStart"/>
      <w:r w:rsidRPr="000D7D92">
        <w:rPr>
          <w:sz w:val="28"/>
          <w:szCs w:val="28"/>
        </w:rPr>
        <w:t>Боготольской</w:t>
      </w:r>
      <w:proofErr w:type="spellEnd"/>
      <w:r w:rsidRPr="000D7D92">
        <w:rPr>
          <w:sz w:val="28"/>
          <w:szCs w:val="28"/>
        </w:rPr>
        <w:t xml:space="preserve"> межрайонной прокуратуры об устранении нарушений законодательства о противодействии коррупции от 17.09.2021 № 7-01-2021.</w:t>
      </w:r>
    </w:p>
    <w:p w:rsidR="008926CA" w:rsidRPr="000D7D92" w:rsidRDefault="008926CA" w:rsidP="000D7D9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15. Разное.</w:t>
      </w:r>
      <w:bookmarkStart w:id="0" w:name="_GoBack"/>
      <w:bookmarkEnd w:id="0"/>
    </w:p>
    <w:p w:rsidR="004710EF" w:rsidRDefault="004710EF" w:rsidP="00A878AF">
      <w:pPr>
        <w:jc w:val="both"/>
        <w:rPr>
          <w:sz w:val="28"/>
          <w:szCs w:val="28"/>
        </w:rPr>
      </w:pPr>
    </w:p>
    <w:p w:rsidR="000D7D92" w:rsidRDefault="000D7D92" w:rsidP="00A878AF">
      <w:pPr>
        <w:jc w:val="both"/>
        <w:rPr>
          <w:sz w:val="28"/>
          <w:szCs w:val="28"/>
        </w:rPr>
      </w:pPr>
    </w:p>
    <w:p w:rsidR="00A878AF" w:rsidRPr="00A878AF" w:rsidRDefault="00A878AF" w:rsidP="00A878AF">
      <w:pPr>
        <w:jc w:val="both"/>
        <w:rPr>
          <w:sz w:val="28"/>
          <w:szCs w:val="28"/>
        </w:rPr>
      </w:pPr>
      <w:r w:rsidRPr="00A878AF">
        <w:rPr>
          <w:sz w:val="28"/>
          <w:szCs w:val="28"/>
        </w:rPr>
        <w:t>Председател</w:t>
      </w:r>
      <w:r w:rsidR="00374F8F">
        <w:rPr>
          <w:sz w:val="28"/>
          <w:szCs w:val="28"/>
        </w:rPr>
        <w:t>ь</w:t>
      </w:r>
      <w:r w:rsidRPr="00A878AF">
        <w:rPr>
          <w:sz w:val="28"/>
          <w:szCs w:val="28"/>
        </w:rPr>
        <w:t xml:space="preserve"> </w:t>
      </w:r>
      <w:proofErr w:type="spellStart"/>
      <w:r w:rsidRPr="00A878AF">
        <w:rPr>
          <w:sz w:val="28"/>
          <w:szCs w:val="28"/>
        </w:rPr>
        <w:t>Боготольского</w:t>
      </w:r>
      <w:proofErr w:type="spellEnd"/>
    </w:p>
    <w:p w:rsidR="00187A94" w:rsidRDefault="00A878AF" w:rsidP="004710EF">
      <w:pPr>
        <w:tabs>
          <w:tab w:val="left" w:pos="7485"/>
        </w:tabs>
        <w:jc w:val="both"/>
        <w:rPr>
          <w:sz w:val="28"/>
          <w:szCs w:val="28"/>
        </w:rPr>
      </w:pPr>
      <w:r w:rsidRPr="00A878AF">
        <w:rPr>
          <w:sz w:val="28"/>
          <w:szCs w:val="28"/>
        </w:rPr>
        <w:t xml:space="preserve">районного Совета депутат                                                      </w:t>
      </w:r>
      <w:r w:rsidR="00374F8F">
        <w:rPr>
          <w:sz w:val="28"/>
          <w:szCs w:val="28"/>
        </w:rPr>
        <w:t xml:space="preserve">В.О. </w:t>
      </w:r>
      <w:proofErr w:type="spellStart"/>
      <w:r w:rsidR="00374F8F">
        <w:rPr>
          <w:sz w:val="28"/>
          <w:szCs w:val="28"/>
        </w:rPr>
        <w:t>Усков</w:t>
      </w:r>
      <w:proofErr w:type="spellEnd"/>
    </w:p>
    <w:sectPr w:rsidR="00187A94" w:rsidSect="004710EF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41D89"/>
    <w:multiLevelType w:val="hybridMultilevel"/>
    <w:tmpl w:val="A8380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32D10"/>
    <w:multiLevelType w:val="hybridMultilevel"/>
    <w:tmpl w:val="0EDC8590"/>
    <w:lvl w:ilvl="0" w:tplc="9350F56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2C811D6C"/>
    <w:multiLevelType w:val="hybridMultilevel"/>
    <w:tmpl w:val="B2BA3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E234B"/>
    <w:multiLevelType w:val="hybridMultilevel"/>
    <w:tmpl w:val="D4927E3E"/>
    <w:lvl w:ilvl="0" w:tplc="EED852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4A02551"/>
    <w:multiLevelType w:val="hybridMultilevel"/>
    <w:tmpl w:val="9698C182"/>
    <w:lvl w:ilvl="0" w:tplc="E7E249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943096B"/>
    <w:multiLevelType w:val="multilevel"/>
    <w:tmpl w:val="D200FFAA"/>
    <w:lvl w:ilvl="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6">
    <w:nsid w:val="58D94A4C"/>
    <w:multiLevelType w:val="hybridMultilevel"/>
    <w:tmpl w:val="A808B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CA0D25"/>
    <w:multiLevelType w:val="hybridMultilevel"/>
    <w:tmpl w:val="668EC342"/>
    <w:lvl w:ilvl="0" w:tplc="EED852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CB00C97"/>
    <w:multiLevelType w:val="multilevel"/>
    <w:tmpl w:val="18B05D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9">
    <w:nsid w:val="617F2203"/>
    <w:multiLevelType w:val="hybridMultilevel"/>
    <w:tmpl w:val="5E8466EC"/>
    <w:lvl w:ilvl="0" w:tplc="52D072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CCB3F46"/>
    <w:multiLevelType w:val="hybridMultilevel"/>
    <w:tmpl w:val="A816E26A"/>
    <w:lvl w:ilvl="0" w:tplc="97D2F5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5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9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32F"/>
    <w:rsid w:val="000040DA"/>
    <w:rsid w:val="000053B0"/>
    <w:rsid w:val="00005568"/>
    <w:rsid w:val="00011915"/>
    <w:rsid w:val="000120BD"/>
    <w:rsid w:val="00017644"/>
    <w:rsid w:val="00017EB1"/>
    <w:rsid w:val="0002160F"/>
    <w:rsid w:val="00021ACB"/>
    <w:rsid w:val="0003369B"/>
    <w:rsid w:val="00042CBE"/>
    <w:rsid w:val="000526AF"/>
    <w:rsid w:val="000622DC"/>
    <w:rsid w:val="00070C38"/>
    <w:rsid w:val="00083CD8"/>
    <w:rsid w:val="00084074"/>
    <w:rsid w:val="00087FBB"/>
    <w:rsid w:val="000903B7"/>
    <w:rsid w:val="000A2591"/>
    <w:rsid w:val="000A4191"/>
    <w:rsid w:val="000A7420"/>
    <w:rsid w:val="000A7DD6"/>
    <w:rsid w:val="000B41B1"/>
    <w:rsid w:val="000B4A71"/>
    <w:rsid w:val="000B5DF6"/>
    <w:rsid w:val="000B7187"/>
    <w:rsid w:val="000C07D9"/>
    <w:rsid w:val="000C2B2F"/>
    <w:rsid w:val="000C4A9B"/>
    <w:rsid w:val="000D07E9"/>
    <w:rsid w:val="000D18D3"/>
    <w:rsid w:val="000D2A87"/>
    <w:rsid w:val="000D7D92"/>
    <w:rsid w:val="000E122F"/>
    <w:rsid w:val="000E1970"/>
    <w:rsid w:val="000E2B3B"/>
    <w:rsid w:val="000F184E"/>
    <w:rsid w:val="000F1F2A"/>
    <w:rsid w:val="000F5363"/>
    <w:rsid w:val="00100C72"/>
    <w:rsid w:val="0010684E"/>
    <w:rsid w:val="00115691"/>
    <w:rsid w:val="0012165D"/>
    <w:rsid w:val="00123900"/>
    <w:rsid w:val="001263C2"/>
    <w:rsid w:val="0013363D"/>
    <w:rsid w:val="00143E8F"/>
    <w:rsid w:val="00145297"/>
    <w:rsid w:val="00156EFE"/>
    <w:rsid w:val="00167BE8"/>
    <w:rsid w:val="00167DE7"/>
    <w:rsid w:val="00170472"/>
    <w:rsid w:val="00170E54"/>
    <w:rsid w:val="00180346"/>
    <w:rsid w:val="00182A6E"/>
    <w:rsid w:val="00185ABC"/>
    <w:rsid w:val="00187A94"/>
    <w:rsid w:val="0019327A"/>
    <w:rsid w:val="001A3577"/>
    <w:rsid w:val="001A4305"/>
    <w:rsid w:val="001A7F6A"/>
    <w:rsid w:val="001B1B16"/>
    <w:rsid w:val="001B40C1"/>
    <w:rsid w:val="001B530E"/>
    <w:rsid w:val="001B7032"/>
    <w:rsid w:val="001B7B9C"/>
    <w:rsid w:val="001B7FD2"/>
    <w:rsid w:val="001C394D"/>
    <w:rsid w:val="001C4E03"/>
    <w:rsid w:val="001C6737"/>
    <w:rsid w:val="001D60ED"/>
    <w:rsid w:val="001F0CB2"/>
    <w:rsid w:val="002123EF"/>
    <w:rsid w:val="00214984"/>
    <w:rsid w:val="00217098"/>
    <w:rsid w:val="00220A46"/>
    <w:rsid w:val="002250F5"/>
    <w:rsid w:val="00231256"/>
    <w:rsid w:val="00232CD0"/>
    <w:rsid w:val="0023449A"/>
    <w:rsid w:val="00255561"/>
    <w:rsid w:val="00263235"/>
    <w:rsid w:val="00265E8D"/>
    <w:rsid w:val="002802B9"/>
    <w:rsid w:val="00286126"/>
    <w:rsid w:val="00290574"/>
    <w:rsid w:val="00295EA9"/>
    <w:rsid w:val="00297136"/>
    <w:rsid w:val="002A5224"/>
    <w:rsid w:val="002A5840"/>
    <w:rsid w:val="002D0F45"/>
    <w:rsid w:val="002D15A1"/>
    <w:rsid w:val="002D67A0"/>
    <w:rsid w:val="002E2E32"/>
    <w:rsid w:val="002F1476"/>
    <w:rsid w:val="002F69CD"/>
    <w:rsid w:val="00302FCA"/>
    <w:rsid w:val="00304B12"/>
    <w:rsid w:val="0031607A"/>
    <w:rsid w:val="0031631D"/>
    <w:rsid w:val="0032273A"/>
    <w:rsid w:val="00322C1F"/>
    <w:rsid w:val="00322FD5"/>
    <w:rsid w:val="00324E34"/>
    <w:rsid w:val="00325C86"/>
    <w:rsid w:val="00342AF2"/>
    <w:rsid w:val="0034510B"/>
    <w:rsid w:val="003468CB"/>
    <w:rsid w:val="0034733E"/>
    <w:rsid w:val="0036020C"/>
    <w:rsid w:val="00360594"/>
    <w:rsid w:val="003636D6"/>
    <w:rsid w:val="003677B3"/>
    <w:rsid w:val="0037231D"/>
    <w:rsid w:val="00374F8F"/>
    <w:rsid w:val="00386454"/>
    <w:rsid w:val="00391C2A"/>
    <w:rsid w:val="00393682"/>
    <w:rsid w:val="003975C7"/>
    <w:rsid w:val="003A2AEC"/>
    <w:rsid w:val="003A634B"/>
    <w:rsid w:val="003A7DCE"/>
    <w:rsid w:val="003B2C5A"/>
    <w:rsid w:val="003B3BA4"/>
    <w:rsid w:val="003B3DCF"/>
    <w:rsid w:val="003B73F9"/>
    <w:rsid w:val="003D3339"/>
    <w:rsid w:val="003D3383"/>
    <w:rsid w:val="003D6145"/>
    <w:rsid w:val="003E2B90"/>
    <w:rsid w:val="003E7DDE"/>
    <w:rsid w:val="003F66FF"/>
    <w:rsid w:val="004055A4"/>
    <w:rsid w:val="004055D5"/>
    <w:rsid w:val="00406AE9"/>
    <w:rsid w:val="00410128"/>
    <w:rsid w:val="00411AC3"/>
    <w:rsid w:val="0042447A"/>
    <w:rsid w:val="004255CC"/>
    <w:rsid w:val="00433653"/>
    <w:rsid w:val="00437E70"/>
    <w:rsid w:val="004408F9"/>
    <w:rsid w:val="00445CB6"/>
    <w:rsid w:val="004473A9"/>
    <w:rsid w:val="00450E6A"/>
    <w:rsid w:val="00451A60"/>
    <w:rsid w:val="004636B7"/>
    <w:rsid w:val="00463ACE"/>
    <w:rsid w:val="00463CA3"/>
    <w:rsid w:val="00465847"/>
    <w:rsid w:val="00466AD3"/>
    <w:rsid w:val="004710EF"/>
    <w:rsid w:val="00474501"/>
    <w:rsid w:val="00481074"/>
    <w:rsid w:val="004850BA"/>
    <w:rsid w:val="00486FA9"/>
    <w:rsid w:val="004928BB"/>
    <w:rsid w:val="004A13A4"/>
    <w:rsid w:val="004A7010"/>
    <w:rsid w:val="004A7AE6"/>
    <w:rsid w:val="004B18FC"/>
    <w:rsid w:val="004B2F85"/>
    <w:rsid w:val="004C1F7B"/>
    <w:rsid w:val="004D4F9B"/>
    <w:rsid w:val="004E677F"/>
    <w:rsid w:val="004F1964"/>
    <w:rsid w:val="004F39A4"/>
    <w:rsid w:val="004F4B24"/>
    <w:rsid w:val="004F69FA"/>
    <w:rsid w:val="004F6E51"/>
    <w:rsid w:val="0050366E"/>
    <w:rsid w:val="005051DC"/>
    <w:rsid w:val="0050555B"/>
    <w:rsid w:val="0051697B"/>
    <w:rsid w:val="00530437"/>
    <w:rsid w:val="00530B5F"/>
    <w:rsid w:val="00533619"/>
    <w:rsid w:val="005340EE"/>
    <w:rsid w:val="00535899"/>
    <w:rsid w:val="00543C00"/>
    <w:rsid w:val="00543D62"/>
    <w:rsid w:val="00545F87"/>
    <w:rsid w:val="00547A86"/>
    <w:rsid w:val="0055039F"/>
    <w:rsid w:val="00551B79"/>
    <w:rsid w:val="00562F1C"/>
    <w:rsid w:val="005712A5"/>
    <w:rsid w:val="005740DC"/>
    <w:rsid w:val="005755C2"/>
    <w:rsid w:val="00575966"/>
    <w:rsid w:val="00584112"/>
    <w:rsid w:val="005848CF"/>
    <w:rsid w:val="00585B2D"/>
    <w:rsid w:val="00590FEB"/>
    <w:rsid w:val="0059516E"/>
    <w:rsid w:val="005A18C0"/>
    <w:rsid w:val="005A20FB"/>
    <w:rsid w:val="005A4769"/>
    <w:rsid w:val="005A70E4"/>
    <w:rsid w:val="005B31E0"/>
    <w:rsid w:val="005B5CF2"/>
    <w:rsid w:val="005C1EAE"/>
    <w:rsid w:val="005C30F4"/>
    <w:rsid w:val="005C4A3B"/>
    <w:rsid w:val="005C51B0"/>
    <w:rsid w:val="005C5685"/>
    <w:rsid w:val="005C6588"/>
    <w:rsid w:val="005D6E9C"/>
    <w:rsid w:val="005E224E"/>
    <w:rsid w:val="005E350B"/>
    <w:rsid w:val="005F3F73"/>
    <w:rsid w:val="005F41AF"/>
    <w:rsid w:val="005F6B77"/>
    <w:rsid w:val="00600522"/>
    <w:rsid w:val="006024BB"/>
    <w:rsid w:val="0060251F"/>
    <w:rsid w:val="00603C19"/>
    <w:rsid w:val="006068BD"/>
    <w:rsid w:val="006105B2"/>
    <w:rsid w:val="006119FA"/>
    <w:rsid w:val="00631640"/>
    <w:rsid w:val="00633CE7"/>
    <w:rsid w:val="006354D3"/>
    <w:rsid w:val="00645D47"/>
    <w:rsid w:val="00646542"/>
    <w:rsid w:val="00647B57"/>
    <w:rsid w:val="0065020E"/>
    <w:rsid w:val="00650D36"/>
    <w:rsid w:val="0065359B"/>
    <w:rsid w:val="006610D3"/>
    <w:rsid w:val="0066232F"/>
    <w:rsid w:val="006632F2"/>
    <w:rsid w:val="00670B21"/>
    <w:rsid w:val="00674648"/>
    <w:rsid w:val="006831BA"/>
    <w:rsid w:val="00686C21"/>
    <w:rsid w:val="0069131F"/>
    <w:rsid w:val="0069260F"/>
    <w:rsid w:val="006A0404"/>
    <w:rsid w:val="006A19A6"/>
    <w:rsid w:val="006A3607"/>
    <w:rsid w:val="006A4C0F"/>
    <w:rsid w:val="006A59EC"/>
    <w:rsid w:val="006A7494"/>
    <w:rsid w:val="006B252E"/>
    <w:rsid w:val="006C4517"/>
    <w:rsid w:val="006C48A0"/>
    <w:rsid w:val="006C530E"/>
    <w:rsid w:val="006D2EA2"/>
    <w:rsid w:val="006D378D"/>
    <w:rsid w:val="006D5017"/>
    <w:rsid w:val="006E238B"/>
    <w:rsid w:val="006E590E"/>
    <w:rsid w:val="006E70CB"/>
    <w:rsid w:val="006E7628"/>
    <w:rsid w:val="00706BF4"/>
    <w:rsid w:val="007419EA"/>
    <w:rsid w:val="0074721C"/>
    <w:rsid w:val="00755C36"/>
    <w:rsid w:val="007807AC"/>
    <w:rsid w:val="0078412F"/>
    <w:rsid w:val="00786EB5"/>
    <w:rsid w:val="00794B4B"/>
    <w:rsid w:val="007A30F3"/>
    <w:rsid w:val="007B11A8"/>
    <w:rsid w:val="007B2400"/>
    <w:rsid w:val="007B768F"/>
    <w:rsid w:val="007C3161"/>
    <w:rsid w:val="007D0657"/>
    <w:rsid w:val="007D0E57"/>
    <w:rsid w:val="007D4BA2"/>
    <w:rsid w:val="007D787A"/>
    <w:rsid w:val="007E0B84"/>
    <w:rsid w:val="007E40BF"/>
    <w:rsid w:val="007E469C"/>
    <w:rsid w:val="007E4BB2"/>
    <w:rsid w:val="007E5034"/>
    <w:rsid w:val="007E57C5"/>
    <w:rsid w:val="007F3753"/>
    <w:rsid w:val="007F68FC"/>
    <w:rsid w:val="007F6C4A"/>
    <w:rsid w:val="00806E67"/>
    <w:rsid w:val="00812134"/>
    <w:rsid w:val="00813698"/>
    <w:rsid w:val="008147DE"/>
    <w:rsid w:val="0081495C"/>
    <w:rsid w:val="00817E83"/>
    <w:rsid w:val="0082074E"/>
    <w:rsid w:val="00820EF7"/>
    <w:rsid w:val="00826871"/>
    <w:rsid w:val="00826BDF"/>
    <w:rsid w:val="0083259A"/>
    <w:rsid w:val="00851249"/>
    <w:rsid w:val="008565D8"/>
    <w:rsid w:val="00860E30"/>
    <w:rsid w:val="00865CAA"/>
    <w:rsid w:val="008702CA"/>
    <w:rsid w:val="00870E69"/>
    <w:rsid w:val="008727F5"/>
    <w:rsid w:val="00876609"/>
    <w:rsid w:val="008770D6"/>
    <w:rsid w:val="00877665"/>
    <w:rsid w:val="00883041"/>
    <w:rsid w:val="0088337E"/>
    <w:rsid w:val="008872EE"/>
    <w:rsid w:val="0088768D"/>
    <w:rsid w:val="008926CA"/>
    <w:rsid w:val="00894C4F"/>
    <w:rsid w:val="00897A2C"/>
    <w:rsid w:val="008A12C9"/>
    <w:rsid w:val="008B291E"/>
    <w:rsid w:val="008B7E44"/>
    <w:rsid w:val="008C0115"/>
    <w:rsid w:val="008D182D"/>
    <w:rsid w:val="008D740C"/>
    <w:rsid w:val="008E4FAD"/>
    <w:rsid w:val="008E5CFD"/>
    <w:rsid w:val="008F095D"/>
    <w:rsid w:val="008F1C80"/>
    <w:rsid w:val="008F537F"/>
    <w:rsid w:val="008F7C18"/>
    <w:rsid w:val="009009F8"/>
    <w:rsid w:val="0091041C"/>
    <w:rsid w:val="00912E61"/>
    <w:rsid w:val="00922ADB"/>
    <w:rsid w:val="009258C5"/>
    <w:rsid w:val="00933DA4"/>
    <w:rsid w:val="00942B44"/>
    <w:rsid w:val="0094595E"/>
    <w:rsid w:val="0095494B"/>
    <w:rsid w:val="0095517E"/>
    <w:rsid w:val="009553A2"/>
    <w:rsid w:val="00960C2E"/>
    <w:rsid w:val="00971A7E"/>
    <w:rsid w:val="00971B6C"/>
    <w:rsid w:val="00975323"/>
    <w:rsid w:val="00986805"/>
    <w:rsid w:val="00996EA2"/>
    <w:rsid w:val="009A4E06"/>
    <w:rsid w:val="009C31A0"/>
    <w:rsid w:val="009D67BF"/>
    <w:rsid w:val="009E26A4"/>
    <w:rsid w:val="009F13E4"/>
    <w:rsid w:val="009F19A9"/>
    <w:rsid w:val="009F2B86"/>
    <w:rsid w:val="009F5676"/>
    <w:rsid w:val="009F7CF7"/>
    <w:rsid w:val="00A00B4C"/>
    <w:rsid w:val="00A02C3E"/>
    <w:rsid w:val="00A0690E"/>
    <w:rsid w:val="00A107C8"/>
    <w:rsid w:val="00A311B6"/>
    <w:rsid w:val="00A35A92"/>
    <w:rsid w:val="00A41CD7"/>
    <w:rsid w:val="00A52AAB"/>
    <w:rsid w:val="00A6059B"/>
    <w:rsid w:val="00A7261E"/>
    <w:rsid w:val="00A82404"/>
    <w:rsid w:val="00A82E9F"/>
    <w:rsid w:val="00A854E3"/>
    <w:rsid w:val="00A85907"/>
    <w:rsid w:val="00A878AF"/>
    <w:rsid w:val="00A9194C"/>
    <w:rsid w:val="00A97EAC"/>
    <w:rsid w:val="00AA33F1"/>
    <w:rsid w:val="00AA36A6"/>
    <w:rsid w:val="00AA4134"/>
    <w:rsid w:val="00AA57C8"/>
    <w:rsid w:val="00AC1AC3"/>
    <w:rsid w:val="00AC2AEC"/>
    <w:rsid w:val="00AC499E"/>
    <w:rsid w:val="00AD6BCF"/>
    <w:rsid w:val="00AE1C72"/>
    <w:rsid w:val="00AE4C44"/>
    <w:rsid w:val="00B01E6A"/>
    <w:rsid w:val="00B05E48"/>
    <w:rsid w:val="00B10951"/>
    <w:rsid w:val="00B12D56"/>
    <w:rsid w:val="00B143DD"/>
    <w:rsid w:val="00B21792"/>
    <w:rsid w:val="00B272C8"/>
    <w:rsid w:val="00B30FF8"/>
    <w:rsid w:val="00B404CB"/>
    <w:rsid w:val="00B633E1"/>
    <w:rsid w:val="00B672DD"/>
    <w:rsid w:val="00B734A9"/>
    <w:rsid w:val="00B74541"/>
    <w:rsid w:val="00B839A4"/>
    <w:rsid w:val="00B87DF8"/>
    <w:rsid w:val="00B900F5"/>
    <w:rsid w:val="00B93695"/>
    <w:rsid w:val="00B93ED7"/>
    <w:rsid w:val="00B96020"/>
    <w:rsid w:val="00BA22CB"/>
    <w:rsid w:val="00BA42BB"/>
    <w:rsid w:val="00BA4D46"/>
    <w:rsid w:val="00BA737F"/>
    <w:rsid w:val="00BB25B7"/>
    <w:rsid w:val="00BB315E"/>
    <w:rsid w:val="00BB3424"/>
    <w:rsid w:val="00BB3CC0"/>
    <w:rsid w:val="00BB3EC4"/>
    <w:rsid w:val="00BC1ECA"/>
    <w:rsid w:val="00BC2AE7"/>
    <w:rsid w:val="00BC48A9"/>
    <w:rsid w:val="00BD02E5"/>
    <w:rsid w:val="00BD17D3"/>
    <w:rsid w:val="00BD271A"/>
    <w:rsid w:val="00BD3808"/>
    <w:rsid w:val="00BD4FD5"/>
    <w:rsid w:val="00BD5D36"/>
    <w:rsid w:val="00BE5B9F"/>
    <w:rsid w:val="00BE5CD0"/>
    <w:rsid w:val="00BF36D9"/>
    <w:rsid w:val="00BF44EF"/>
    <w:rsid w:val="00BF7A22"/>
    <w:rsid w:val="00C055D4"/>
    <w:rsid w:val="00C06370"/>
    <w:rsid w:val="00C11877"/>
    <w:rsid w:val="00C1387F"/>
    <w:rsid w:val="00C175AE"/>
    <w:rsid w:val="00C4716C"/>
    <w:rsid w:val="00C474D3"/>
    <w:rsid w:val="00C50454"/>
    <w:rsid w:val="00C50893"/>
    <w:rsid w:val="00C50A7A"/>
    <w:rsid w:val="00C61D43"/>
    <w:rsid w:val="00C61E98"/>
    <w:rsid w:val="00C72A6C"/>
    <w:rsid w:val="00C737DC"/>
    <w:rsid w:val="00C80A43"/>
    <w:rsid w:val="00C8685D"/>
    <w:rsid w:val="00C9319D"/>
    <w:rsid w:val="00C94407"/>
    <w:rsid w:val="00C95312"/>
    <w:rsid w:val="00C95BE7"/>
    <w:rsid w:val="00CB600A"/>
    <w:rsid w:val="00CC2C48"/>
    <w:rsid w:val="00CC3D4F"/>
    <w:rsid w:val="00CD21B0"/>
    <w:rsid w:val="00CD675A"/>
    <w:rsid w:val="00CD79E4"/>
    <w:rsid w:val="00CE1F36"/>
    <w:rsid w:val="00CE6B95"/>
    <w:rsid w:val="00CF36D0"/>
    <w:rsid w:val="00D031C0"/>
    <w:rsid w:val="00D05981"/>
    <w:rsid w:val="00D12540"/>
    <w:rsid w:val="00D204C7"/>
    <w:rsid w:val="00D206FC"/>
    <w:rsid w:val="00D20D52"/>
    <w:rsid w:val="00D27614"/>
    <w:rsid w:val="00D3060D"/>
    <w:rsid w:val="00D31031"/>
    <w:rsid w:val="00D31536"/>
    <w:rsid w:val="00D35EEC"/>
    <w:rsid w:val="00D37AC6"/>
    <w:rsid w:val="00D44024"/>
    <w:rsid w:val="00D454C4"/>
    <w:rsid w:val="00D47F29"/>
    <w:rsid w:val="00D52A6A"/>
    <w:rsid w:val="00D54D26"/>
    <w:rsid w:val="00D57081"/>
    <w:rsid w:val="00D5764E"/>
    <w:rsid w:val="00D71F0D"/>
    <w:rsid w:val="00D723F6"/>
    <w:rsid w:val="00D7264F"/>
    <w:rsid w:val="00D76BD7"/>
    <w:rsid w:val="00D821BF"/>
    <w:rsid w:val="00D90107"/>
    <w:rsid w:val="00DA4339"/>
    <w:rsid w:val="00DA4468"/>
    <w:rsid w:val="00DA4E39"/>
    <w:rsid w:val="00DA77DB"/>
    <w:rsid w:val="00DA799C"/>
    <w:rsid w:val="00DB0AC3"/>
    <w:rsid w:val="00DB2A88"/>
    <w:rsid w:val="00DB3B1E"/>
    <w:rsid w:val="00DD07B4"/>
    <w:rsid w:val="00DD514F"/>
    <w:rsid w:val="00DD60AB"/>
    <w:rsid w:val="00DF071B"/>
    <w:rsid w:val="00DF27AA"/>
    <w:rsid w:val="00E03D26"/>
    <w:rsid w:val="00E1116E"/>
    <w:rsid w:val="00E11A5D"/>
    <w:rsid w:val="00E12A21"/>
    <w:rsid w:val="00E333EA"/>
    <w:rsid w:val="00E33413"/>
    <w:rsid w:val="00E40EF7"/>
    <w:rsid w:val="00E4280D"/>
    <w:rsid w:val="00E42C98"/>
    <w:rsid w:val="00E458D9"/>
    <w:rsid w:val="00E45989"/>
    <w:rsid w:val="00E46FBB"/>
    <w:rsid w:val="00E50AE0"/>
    <w:rsid w:val="00E514B2"/>
    <w:rsid w:val="00E53B8D"/>
    <w:rsid w:val="00E56237"/>
    <w:rsid w:val="00E562B4"/>
    <w:rsid w:val="00E61743"/>
    <w:rsid w:val="00E64560"/>
    <w:rsid w:val="00E70652"/>
    <w:rsid w:val="00E727B7"/>
    <w:rsid w:val="00E75757"/>
    <w:rsid w:val="00E850EF"/>
    <w:rsid w:val="00E8712D"/>
    <w:rsid w:val="00E90907"/>
    <w:rsid w:val="00E95F59"/>
    <w:rsid w:val="00EA2956"/>
    <w:rsid w:val="00EA3E01"/>
    <w:rsid w:val="00EB4549"/>
    <w:rsid w:val="00EB48BF"/>
    <w:rsid w:val="00EB4C4F"/>
    <w:rsid w:val="00EC0D4E"/>
    <w:rsid w:val="00ED142B"/>
    <w:rsid w:val="00ED409D"/>
    <w:rsid w:val="00ED7C52"/>
    <w:rsid w:val="00EE4185"/>
    <w:rsid w:val="00EE5FE2"/>
    <w:rsid w:val="00EF312F"/>
    <w:rsid w:val="00EF4F78"/>
    <w:rsid w:val="00F00C07"/>
    <w:rsid w:val="00F03377"/>
    <w:rsid w:val="00F0393F"/>
    <w:rsid w:val="00F074AE"/>
    <w:rsid w:val="00F10A94"/>
    <w:rsid w:val="00F15795"/>
    <w:rsid w:val="00F218C1"/>
    <w:rsid w:val="00F22448"/>
    <w:rsid w:val="00F24ADB"/>
    <w:rsid w:val="00F31DFE"/>
    <w:rsid w:val="00F37A51"/>
    <w:rsid w:val="00F41F58"/>
    <w:rsid w:val="00F50F00"/>
    <w:rsid w:val="00F51200"/>
    <w:rsid w:val="00F73DB1"/>
    <w:rsid w:val="00F74F2B"/>
    <w:rsid w:val="00F7684E"/>
    <w:rsid w:val="00F803A9"/>
    <w:rsid w:val="00F82FF2"/>
    <w:rsid w:val="00F90B68"/>
    <w:rsid w:val="00FA00AA"/>
    <w:rsid w:val="00FA3042"/>
    <w:rsid w:val="00FB4173"/>
    <w:rsid w:val="00FB69C2"/>
    <w:rsid w:val="00FB6D2E"/>
    <w:rsid w:val="00FD3CA4"/>
    <w:rsid w:val="00FD4526"/>
    <w:rsid w:val="00FD4DC4"/>
    <w:rsid w:val="00FD57AF"/>
    <w:rsid w:val="00FD7568"/>
    <w:rsid w:val="00FE5E29"/>
    <w:rsid w:val="00FF4F40"/>
    <w:rsid w:val="00FF6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3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32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2447A"/>
    <w:rPr>
      <w:color w:val="0000FF"/>
      <w:u w:val="single"/>
    </w:rPr>
  </w:style>
  <w:style w:type="paragraph" w:styleId="a6">
    <w:name w:val="No Spacing"/>
    <w:uiPriority w:val="1"/>
    <w:qFormat/>
    <w:rsid w:val="005F41AF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F82FF2"/>
    <w:pPr>
      <w:ind w:left="720"/>
      <w:contextualSpacing/>
    </w:pPr>
  </w:style>
  <w:style w:type="table" w:styleId="a8">
    <w:name w:val="Table Grid"/>
    <w:basedOn w:val="a1"/>
    <w:uiPriority w:val="59"/>
    <w:rsid w:val="00C47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3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32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2447A"/>
    <w:rPr>
      <w:color w:val="0000FF"/>
      <w:u w:val="single"/>
    </w:rPr>
  </w:style>
  <w:style w:type="paragraph" w:styleId="a6">
    <w:name w:val="No Spacing"/>
    <w:uiPriority w:val="1"/>
    <w:qFormat/>
    <w:rsid w:val="005F41AF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F82FF2"/>
    <w:pPr>
      <w:ind w:left="720"/>
      <w:contextualSpacing/>
    </w:pPr>
  </w:style>
  <w:style w:type="table" w:styleId="a8">
    <w:name w:val="Table Grid"/>
    <w:basedOn w:val="a1"/>
    <w:uiPriority w:val="59"/>
    <w:rsid w:val="00C47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2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7956D-3EC8-4847-9C24-862E4CEFE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4294953241</TotalTime>
  <Pages>2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Sovet</cp:lastModifiedBy>
  <cp:revision>33</cp:revision>
  <cp:lastPrinted>2021-10-15T02:14:00Z</cp:lastPrinted>
  <dcterms:created xsi:type="dcterms:W3CDTF">2019-03-26T09:38:00Z</dcterms:created>
  <dcterms:modified xsi:type="dcterms:W3CDTF">2021-10-15T02:14:00Z</dcterms:modified>
</cp:coreProperties>
</file>