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09" w:rsidRPr="00C47127" w:rsidRDefault="00041C09" w:rsidP="00041C09">
      <w:pPr>
        <w:jc w:val="center"/>
        <w:rPr>
          <w:rFonts w:ascii="Arial" w:hAnsi="Arial" w:cs="Arial"/>
          <w:sz w:val="24"/>
          <w:szCs w:val="24"/>
        </w:rPr>
      </w:pPr>
    </w:p>
    <w:p w:rsidR="00041C09" w:rsidRPr="00C47127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47127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:rsidR="00041C09" w:rsidRPr="00C47127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4712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1C09" w:rsidRPr="00C47127" w:rsidRDefault="00041C09" w:rsidP="00041C09">
      <w:pPr>
        <w:jc w:val="center"/>
        <w:rPr>
          <w:rFonts w:ascii="Arial" w:hAnsi="Arial" w:cs="Arial"/>
          <w:sz w:val="24"/>
          <w:szCs w:val="24"/>
        </w:rPr>
      </w:pPr>
    </w:p>
    <w:p w:rsidR="00041C09" w:rsidRPr="00C47127" w:rsidRDefault="00041C09" w:rsidP="00041C09">
      <w:pPr>
        <w:jc w:val="center"/>
        <w:rPr>
          <w:rFonts w:ascii="Arial" w:hAnsi="Arial" w:cs="Arial"/>
          <w:b/>
          <w:sz w:val="24"/>
          <w:szCs w:val="24"/>
        </w:rPr>
      </w:pPr>
      <w:r w:rsidRPr="00C47127">
        <w:rPr>
          <w:rFonts w:ascii="Arial" w:hAnsi="Arial" w:cs="Arial"/>
          <w:b/>
          <w:sz w:val="24"/>
          <w:szCs w:val="24"/>
        </w:rPr>
        <w:t>ПОСТАНОВЛЕНИЕ</w:t>
      </w:r>
    </w:p>
    <w:p w:rsidR="00041C09" w:rsidRPr="00C47127" w:rsidRDefault="00041C09" w:rsidP="00041C09">
      <w:pPr>
        <w:rPr>
          <w:rFonts w:ascii="Arial" w:hAnsi="Arial" w:cs="Arial"/>
          <w:b/>
          <w:sz w:val="24"/>
          <w:szCs w:val="24"/>
        </w:rPr>
      </w:pPr>
    </w:p>
    <w:p w:rsidR="00041C09" w:rsidRPr="00C47127" w:rsidRDefault="00041C09" w:rsidP="00041C09">
      <w:pPr>
        <w:jc w:val="center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г. Боготол</w:t>
      </w:r>
    </w:p>
    <w:p w:rsidR="00041C09" w:rsidRPr="00C47127" w:rsidRDefault="00041C09" w:rsidP="00041C09">
      <w:pPr>
        <w:rPr>
          <w:rFonts w:ascii="Arial" w:hAnsi="Arial" w:cs="Arial"/>
          <w:b/>
          <w:sz w:val="24"/>
          <w:szCs w:val="24"/>
        </w:rPr>
      </w:pPr>
    </w:p>
    <w:p w:rsidR="00041C09" w:rsidRPr="00C47127" w:rsidRDefault="00041C09" w:rsidP="00D11302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«</w:t>
      </w:r>
      <w:r w:rsidR="0021063B" w:rsidRPr="00C47127">
        <w:rPr>
          <w:rFonts w:ascii="Arial" w:hAnsi="Arial" w:cs="Arial"/>
          <w:sz w:val="24"/>
          <w:szCs w:val="24"/>
        </w:rPr>
        <w:t>30</w:t>
      </w:r>
      <w:r w:rsidR="00915E3A" w:rsidRPr="00C47127">
        <w:rPr>
          <w:rFonts w:ascii="Arial" w:hAnsi="Arial" w:cs="Arial"/>
          <w:sz w:val="24"/>
          <w:szCs w:val="24"/>
        </w:rPr>
        <w:t>»</w:t>
      </w:r>
      <w:r w:rsidR="00D11302" w:rsidRPr="00C47127">
        <w:rPr>
          <w:rFonts w:ascii="Arial" w:hAnsi="Arial" w:cs="Arial"/>
          <w:sz w:val="24"/>
          <w:szCs w:val="24"/>
        </w:rPr>
        <w:tab/>
      </w:r>
      <w:r w:rsidR="0021063B" w:rsidRPr="00C47127">
        <w:rPr>
          <w:rFonts w:ascii="Arial" w:hAnsi="Arial" w:cs="Arial"/>
          <w:sz w:val="24"/>
          <w:szCs w:val="24"/>
        </w:rPr>
        <w:t xml:space="preserve">мая </w:t>
      </w:r>
      <w:r w:rsidRPr="00C47127">
        <w:rPr>
          <w:rFonts w:ascii="Arial" w:hAnsi="Arial" w:cs="Arial"/>
          <w:sz w:val="24"/>
          <w:szCs w:val="24"/>
        </w:rPr>
        <w:t>2016 года</w:t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="00C47127">
        <w:rPr>
          <w:rFonts w:ascii="Arial" w:hAnsi="Arial" w:cs="Arial"/>
          <w:sz w:val="24"/>
          <w:szCs w:val="24"/>
        </w:rPr>
        <w:tab/>
      </w:r>
      <w:r w:rsidR="00E04DFE" w:rsidRPr="00C47127">
        <w:rPr>
          <w:rFonts w:ascii="Arial" w:hAnsi="Arial" w:cs="Arial"/>
          <w:sz w:val="24"/>
          <w:szCs w:val="24"/>
        </w:rPr>
        <w:tab/>
      </w:r>
      <w:r w:rsidR="00E04DFE" w:rsidRPr="00C47127">
        <w:rPr>
          <w:rFonts w:ascii="Arial" w:hAnsi="Arial" w:cs="Arial"/>
          <w:sz w:val="24"/>
          <w:szCs w:val="24"/>
        </w:rPr>
        <w:tab/>
      </w:r>
      <w:r w:rsidR="00915E3A" w:rsidRPr="00C47127">
        <w:rPr>
          <w:rFonts w:ascii="Arial" w:hAnsi="Arial" w:cs="Arial"/>
          <w:sz w:val="24"/>
          <w:szCs w:val="24"/>
        </w:rPr>
        <w:t>№</w:t>
      </w:r>
      <w:r w:rsidR="0021063B" w:rsidRPr="00C47127">
        <w:rPr>
          <w:rFonts w:ascii="Arial" w:hAnsi="Arial" w:cs="Arial"/>
          <w:sz w:val="24"/>
          <w:szCs w:val="24"/>
        </w:rPr>
        <w:t xml:space="preserve"> 182-п</w:t>
      </w:r>
    </w:p>
    <w:p w:rsidR="00D11302" w:rsidRPr="00C47127" w:rsidRDefault="00D11302" w:rsidP="00D11302">
      <w:pPr>
        <w:rPr>
          <w:rFonts w:ascii="Arial" w:hAnsi="Arial" w:cs="Arial"/>
          <w:sz w:val="24"/>
          <w:szCs w:val="24"/>
        </w:rPr>
      </w:pPr>
    </w:p>
    <w:p w:rsidR="00041C09" w:rsidRDefault="00EB4DE4" w:rsidP="007210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 xml:space="preserve">Об утверждении Порядка проведения общественного обсуждения проектов документов стратегического планирования </w:t>
      </w:r>
      <w:r w:rsidR="00E01923" w:rsidRPr="00C47127">
        <w:rPr>
          <w:rFonts w:ascii="Arial" w:hAnsi="Arial" w:cs="Arial"/>
          <w:sz w:val="24"/>
          <w:szCs w:val="24"/>
        </w:rPr>
        <w:t>муниципального образования Боготольский район</w:t>
      </w:r>
    </w:p>
    <w:p w:rsidR="00C47127" w:rsidRPr="00C47127" w:rsidRDefault="00C47127" w:rsidP="007210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506D9" w:rsidRPr="00C47127" w:rsidRDefault="005506D9" w:rsidP="00C47127">
      <w:pPr>
        <w:pStyle w:val="af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47127">
        <w:rPr>
          <w:rFonts w:ascii="Arial" w:hAnsi="Arial" w:cs="Arial"/>
          <w:bCs/>
        </w:rPr>
        <w:t>(в редакции постановлений администрации Боготольского района от</w:t>
      </w:r>
      <w:r w:rsidR="00C47127" w:rsidRPr="00C47127">
        <w:rPr>
          <w:rFonts w:ascii="Arial" w:hAnsi="Arial" w:cs="Arial"/>
          <w:bCs/>
        </w:rPr>
        <w:t xml:space="preserve"> 30.10.</w:t>
      </w:r>
      <w:r w:rsidRPr="00C47127">
        <w:rPr>
          <w:rFonts w:ascii="Arial" w:hAnsi="Arial" w:cs="Arial"/>
          <w:bCs/>
        </w:rPr>
        <w:t>2018 №</w:t>
      </w:r>
      <w:r w:rsidR="00C47127" w:rsidRPr="00C47127">
        <w:rPr>
          <w:rFonts w:ascii="Arial" w:hAnsi="Arial" w:cs="Arial"/>
          <w:bCs/>
        </w:rPr>
        <w:t xml:space="preserve"> 445 </w:t>
      </w:r>
      <w:r w:rsidRPr="00C47127">
        <w:rPr>
          <w:rFonts w:ascii="Arial" w:hAnsi="Arial" w:cs="Arial"/>
          <w:bCs/>
        </w:rPr>
        <w:t>-п)</w:t>
      </w:r>
    </w:p>
    <w:p w:rsidR="00705E9F" w:rsidRPr="00C47127" w:rsidRDefault="00705E9F" w:rsidP="007210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1C09" w:rsidRPr="00C47127" w:rsidRDefault="00887718" w:rsidP="00337446">
      <w:pPr>
        <w:ind w:firstLine="74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соответствии </w:t>
      </w:r>
      <w:r w:rsidR="00E647FB" w:rsidRPr="00C471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 Федеральным законом от 06.10.2003 N 131-ФЗ "Об общих принципах организации местного самоуправления в Российской Федерации</w:t>
      </w:r>
      <w:r w:rsidR="00AD3731" w:rsidRPr="00C471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A4B2D" w:rsidRPr="00C47127">
        <w:rPr>
          <w:rFonts w:ascii="Arial" w:hAnsi="Arial" w:cs="Arial"/>
          <w:color w:val="000000" w:themeColor="text1"/>
          <w:sz w:val="24"/>
          <w:szCs w:val="24"/>
        </w:rPr>
        <w:t>Федеральным  законом</w:t>
      </w:r>
      <w:r w:rsidR="00D11302" w:rsidRPr="00C47127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CA4B2D" w:rsidRPr="00C47127">
        <w:rPr>
          <w:rFonts w:ascii="Arial" w:hAnsi="Arial" w:cs="Arial"/>
          <w:color w:val="000000" w:themeColor="text1"/>
          <w:sz w:val="24"/>
          <w:szCs w:val="24"/>
        </w:rPr>
        <w:t>т 28 июня 2014 № 172-ФЗ</w:t>
      </w:r>
      <w:r w:rsidR="00CA4B2D" w:rsidRPr="00C47127">
        <w:rPr>
          <w:rFonts w:ascii="Arial" w:hAnsi="Arial" w:cs="Arial"/>
          <w:sz w:val="24"/>
          <w:szCs w:val="24"/>
        </w:rPr>
        <w:t xml:space="preserve">«О стратегическом планировании в Российской Федерации», </w:t>
      </w:r>
      <w:r w:rsidR="00705E9F" w:rsidRPr="00C47127">
        <w:rPr>
          <w:rFonts w:ascii="Arial" w:hAnsi="Arial" w:cs="Arial"/>
          <w:sz w:val="24"/>
          <w:szCs w:val="24"/>
        </w:rPr>
        <w:t xml:space="preserve">Законом Красноярского края от 24 декабря 2015 № 9-4112 «О стратегическом планировании в Красноярском крае»,руководствуясь ст. 18 Устава </w:t>
      </w:r>
      <w:r w:rsidR="00337446" w:rsidRPr="00C47127">
        <w:rPr>
          <w:rFonts w:ascii="Arial" w:hAnsi="Arial" w:cs="Arial"/>
          <w:sz w:val="24"/>
          <w:szCs w:val="24"/>
        </w:rPr>
        <w:t>Боготольского района</w:t>
      </w:r>
    </w:p>
    <w:p w:rsidR="00337446" w:rsidRPr="00C47127" w:rsidRDefault="00337446" w:rsidP="003374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ПОСТАНОВЛЯЮ:</w:t>
      </w:r>
    </w:p>
    <w:p w:rsidR="00610926" w:rsidRPr="00C47127" w:rsidRDefault="00041C09" w:rsidP="0033744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1.</w:t>
      </w:r>
      <w:r w:rsidR="00610926" w:rsidRPr="00C47127">
        <w:rPr>
          <w:rFonts w:ascii="Arial" w:hAnsi="Arial" w:cs="Arial"/>
          <w:sz w:val="24"/>
          <w:szCs w:val="24"/>
        </w:rPr>
        <w:t xml:space="preserve"> Утвердить </w:t>
      </w:r>
      <w:r w:rsidR="009B3BAD" w:rsidRPr="00C47127">
        <w:rPr>
          <w:rFonts w:ascii="Arial" w:hAnsi="Arial" w:cs="Arial"/>
          <w:sz w:val="24"/>
          <w:szCs w:val="24"/>
        </w:rPr>
        <w:t>Порядок проведения</w:t>
      </w:r>
      <w:r w:rsidR="00FC44A9" w:rsidRPr="00C47127">
        <w:rPr>
          <w:rFonts w:ascii="Arial" w:hAnsi="Arial" w:cs="Arial"/>
          <w:sz w:val="24"/>
          <w:szCs w:val="24"/>
        </w:rPr>
        <w:t xml:space="preserve"> </w:t>
      </w:r>
      <w:r w:rsidR="009B3BAD" w:rsidRPr="00C47127">
        <w:rPr>
          <w:rFonts w:ascii="Arial" w:hAnsi="Arial" w:cs="Arial"/>
          <w:sz w:val="24"/>
          <w:szCs w:val="24"/>
        </w:rPr>
        <w:t>общественного обсуждения проектов документов стратегического планирования</w:t>
      </w:r>
      <w:r w:rsidR="00FC44A9" w:rsidRPr="00C47127">
        <w:rPr>
          <w:rFonts w:ascii="Arial" w:hAnsi="Arial" w:cs="Arial"/>
          <w:sz w:val="24"/>
          <w:szCs w:val="24"/>
        </w:rPr>
        <w:t xml:space="preserve"> </w:t>
      </w:r>
      <w:r w:rsidR="009B3BAD" w:rsidRPr="00C47127">
        <w:rPr>
          <w:rFonts w:ascii="Arial" w:hAnsi="Arial" w:cs="Arial"/>
          <w:sz w:val="24"/>
          <w:szCs w:val="24"/>
        </w:rPr>
        <w:t>муниципального образования Боготольский район</w:t>
      </w:r>
      <w:r w:rsidR="00610926" w:rsidRPr="00C47127">
        <w:rPr>
          <w:rFonts w:ascii="Arial" w:hAnsi="Arial" w:cs="Arial"/>
          <w:sz w:val="24"/>
          <w:szCs w:val="24"/>
        </w:rPr>
        <w:t xml:space="preserve"> (прилагается)</w:t>
      </w:r>
      <w:r w:rsidR="001D4A22" w:rsidRPr="00C47127">
        <w:rPr>
          <w:rFonts w:ascii="Arial" w:hAnsi="Arial" w:cs="Arial"/>
          <w:sz w:val="24"/>
          <w:szCs w:val="24"/>
        </w:rPr>
        <w:t>.</w:t>
      </w:r>
    </w:p>
    <w:p w:rsidR="00041C09" w:rsidRPr="00C47127" w:rsidRDefault="00004B97" w:rsidP="00337446">
      <w:pPr>
        <w:ind w:right="-5"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2</w:t>
      </w:r>
      <w:r w:rsidR="00041C09" w:rsidRPr="00C47127">
        <w:rPr>
          <w:rFonts w:ascii="Arial" w:hAnsi="Arial" w:cs="Arial"/>
          <w:sz w:val="24"/>
          <w:szCs w:val="24"/>
        </w:rPr>
        <w:t>.Контроль над исполнением настоящего поста</w:t>
      </w:r>
      <w:r w:rsidR="002567BD" w:rsidRPr="00C47127">
        <w:rPr>
          <w:rFonts w:ascii="Arial" w:hAnsi="Arial" w:cs="Arial"/>
          <w:sz w:val="24"/>
          <w:szCs w:val="24"/>
        </w:rPr>
        <w:t>новления возложить на заместителя главы района по финансово-экономическим вопросам Н.В.Бакуневич</w:t>
      </w:r>
      <w:r w:rsidR="00041C09" w:rsidRPr="00C47127">
        <w:rPr>
          <w:rFonts w:ascii="Arial" w:hAnsi="Arial" w:cs="Arial"/>
          <w:sz w:val="24"/>
          <w:szCs w:val="24"/>
        </w:rPr>
        <w:t>.</w:t>
      </w:r>
    </w:p>
    <w:p w:rsidR="00041C09" w:rsidRPr="00C47127" w:rsidRDefault="00004B97" w:rsidP="00337446">
      <w:pPr>
        <w:ind w:right="-5"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3</w:t>
      </w:r>
      <w:r w:rsidR="00041C09" w:rsidRPr="00C47127">
        <w:rPr>
          <w:rFonts w:ascii="Arial" w:hAnsi="Arial" w:cs="Arial"/>
          <w:sz w:val="24"/>
          <w:szCs w:val="24"/>
        </w:rPr>
        <w:t>.Настоящее постановление опубликовать в периодическом печатном издании «</w:t>
      </w:r>
      <w:r w:rsidR="00D11302" w:rsidRPr="00C47127">
        <w:rPr>
          <w:rFonts w:ascii="Arial" w:hAnsi="Arial" w:cs="Arial"/>
          <w:sz w:val="24"/>
          <w:szCs w:val="24"/>
        </w:rPr>
        <w:t>О</w:t>
      </w:r>
      <w:r w:rsidR="00041C09" w:rsidRPr="00C47127">
        <w:rPr>
          <w:rFonts w:ascii="Arial" w:hAnsi="Arial" w:cs="Arial"/>
          <w:sz w:val="24"/>
          <w:szCs w:val="24"/>
        </w:rPr>
        <w:t xml:space="preserve">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hyperlink r:id="rId9" w:history="1">
          <w:r w:rsidR="00041C09" w:rsidRPr="00C47127">
            <w:rPr>
              <w:rStyle w:val="a5"/>
              <w:rFonts w:ascii="Arial" w:hAnsi="Arial" w:cs="Arial"/>
              <w:sz w:val="24"/>
              <w:szCs w:val="24"/>
            </w:rPr>
            <w:t>www.bogotol-r.ru</w:t>
          </w:r>
        </w:hyperlink>
      </w:hyperlink>
      <w:r w:rsidR="00041C09" w:rsidRPr="00C47127">
        <w:rPr>
          <w:rFonts w:ascii="Arial" w:hAnsi="Arial" w:cs="Arial"/>
          <w:sz w:val="24"/>
          <w:szCs w:val="24"/>
        </w:rPr>
        <w:t>.</w:t>
      </w:r>
    </w:p>
    <w:p w:rsidR="00041C09" w:rsidRPr="00C47127" w:rsidRDefault="00337446" w:rsidP="00337446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ab/>
      </w:r>
      <w:r w:rsidR="00004B97" w:rsidRPr="00C47127">
        <w:rPr>
          <w:rFonts w:ascii="Arial" w:hAnsi="Arial" w:cs="Arial"/>
          <w:sz w:val="24"/>
          <w:szCs w:val="24"/>
        </w:rPr>
        <w:t>4</w:t>
      </w:r>
      <w:r w:rsidR="00041C09" w:rsidRPr="00C47127">
        <w:rPr>
          <w:rFonts w:ascii="Arial" w:hAnsi="Arial" w:cs="Arial"/>
          <w:sz w:val="24"/>
          <w:szCs w:val="24"/>
        </w:rPr>
        <w:t>.Постановление вступает в силу</w:t>
      </w:r>
      <w:r w:rsidR="00FC44A9" w:rsidRPr="00C47127">
        <w:rPr>
          <w:rFonts w:ascii="Arial" w:hAnsi="Arial" w:cs="Arial"/>
          <w:sz w:val="24"/>
          <w:szCs w:val="24"/>
        </w:rPr>
        <w:t xml:space="preserve"> </w:t>
      </w:r>
      <w:r w:rsidR="00041C09" w:rsidRPr="00C47127">
        <w:rPr>
          <w:rFonts w:ascii="Arial" w:hAnsi="Arial" w:cs="Arial"/>
          <w:color w:val="000000"/>
          <w:sz w:val="24"/>
          <w:szCs w:val="24"/>
        </w:rPr>
        <w:t>в день, следующий за днем его официального опубликования (обнародования).</w:t>
      </w:r>
    </w:p>
    <w:p w:rsidR="00E04DFE" w:rsidRPr="00C47127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04DFE" w:rsidRPr="00C47127" w:rsidRDefault="00E04DFE" w:rsidP="00041C0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41C09" w:rsidRPr="00C47127" w:rsidRDefault="00041C09" w:rsidP="00041C09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left="-142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11302" w:rsidRPr="00C47127" w:rsidRDefault="00041C09" w:rsidP="00D11302">
      <w:pPr>
        <w:ind w:right="-5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Глава Боготольского района</w:t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ab/>
      </w:r>
      <w:r w:rsidR="00D11302" w:rsidRPr="00C47127">
        <w:rPr>
          <w:rFonts w:ascii="Arial" w:hAnsi="Arial" w:cs="Arial"/>
          <w:sz w:val="24"/>
          <w:szCs w:val="24"/>
        </w:rPr>
        <w:tab/>
      </w:r>
      <w:r w:rsidR="00D11302" w:rsidRPr="00C47127">
        <w:rPr>
          <w:rFonts w:ascii="Arial" w:hAnsi="Arial" w:cs="Arial"/>
          <w:sz w:val="24"/>
          <w:szCs w:val="24"/>
        </w:rPr>
        <w:tab/>
      </w:r>
      <w:r w:rsidRPr="00C47127">
        <w:rPr>
          <w:rFonts w:ascii="Arial" w:hAnsi="Arial" w:cs="Arial"/>
          <w:sz w:val="24"/>
          <w:szCs w:val="24"/>
        </w:rPr>
        <w:t>А.В.Белов</w:t>
      </w:r>
    </w:p>
    <w:p w:rsidR="00D11302" w:rsidRPr="00C47127" w:rsidRDefault="00D11302" w:rsidP="00D11302">
      <w:pPr>
        <w:ind w:right="-5"/>
        <w:rPr>
          <w:rFonts w:ascii="Arial" w:hAnsi="Arial" w:cs="Arial"/>
          <w:sz w:val="24"/>
          <w:szCs w:val="24"/>
        </w:rPr>
      </w:pPr>
    </w:p>
    <w:p w:rsidR="00D11302" w:rsidRPr="00C47127" w:rsidRDefault="00D11302" w:rsidP="00D11302">
      <w:pPr>
        <w:ind w:right="-5"/>
        <w:rPr>
          <w:rFonts w:ascii="Arial" w:hAnsi="Arial" w:cs="Arial"/>
          <w:sz w:val="24"/>
          <w:szCs w:val="24"/>
        </w:rPr>
      </w:pPr>
    </w:p>
    <w:p w:rsidR="00D11302" w:rsidRPr="00C47127" w:rsidRDefault="00D11302" w:rsidP="00D11302">
      <w:pPr>
        <w:ind w:right="-5"/>
        <w:rPr>
          <w:rFonts w:ascii="Arial" w:hAnsi="Arial" w:cs="Arial"/>
          <w:sz w:val="24"/>
          <w:szCs w:val="24"/>
        </w:rPr>
      </w:pPr>
    </w:p>
    <w:p w:rsidR="00D11302" w:rsidRPr="00C47127" w:rsidRDefault="00D11302" w:rsidP="00D11302">
      <w:pPr>
        <w:ind w:right="-5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C47127" w:rsidRDefault="00C47127" w:rsidP="009E6085">
      <w:pPr>
        <w:ind w:left="4248" w:right="-5" w:firstLine="708"/>
        <w:rPr>
          <w:rFonts w:ascii="Arial" w:hAnsi="Arial" w:cs="Arial"/>
          <w:sz w:val="24"/>
          <w:szCs w:val="24"/>
        </w:rPr>
      </w:pPr>
    </w:p>
    <w:p w:rsidR="00041C09" w:rsidRPr="00C47127" w:rsidRDefault="00D11302" w:rsidP="009E6085">
      <w:pPr>
        <w:ind w:left="4248" w:right="-5" w:firstLine="708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Пр</w:t>
      </w:r>
      <w:r w:rsidR="00041C09" w:rsidRPr="00C47127">
        <w:rPr>
          <w:rFonts w:ascii="Arial" w:hAnsi="Arial" w:cs="Arial"/>
          <w:sz w:val="24"/>
          <w:szCs w:val="24"/>
        </w:rPr>
        <w:t>иложение</w:t>
      </w:r>
    </w:p>
    <w:p w:rsidR="00D11302" w:rsidRPr="00C47127" w:rsidRDefault="00FC44A9" w:rsidP="00D11302">
      <w:pPr>
        <w:pStyle w:val="a3"/>
        <w:ind w:left="4956"/>
        <w:jc w:val="left"/>
        <w:rPr>
          <w:rFonts w:ascii="Arial" w:hAnsi="Arial" w:cs="Arial"/>
          <w:szCs w:val="24"/>
        </w:rPr>
      </w:pPr>
      <w:r w:rsidRPr="00C47127">
        <w:rPr>
          <w:rFonts w:ascii="Arial" w:hAnsi="Arial" w:cs="Arial"/>
          <w:szCs w:val="24"/>
        </w:rPr>
        <w:lastRenderedPageBreak/>
        <w:t xml:space="preserve">к </w:t>
      </w:r>
      <w:r w:rsidR="00041C09" w:rsidRPr="00C47127">
        <w:rPr>
          <w:rFonts w:ascii="Arial" w:hAnsi="Arial" w:cs="Arial"/>
          <w:szCs w:val="24"/>
        </w:rPr>
        <w:t>постановлению администрации</w:t>
      </w:r>
      <w:r w:rsidRPr="00C47127">
        <w:rPr>
          <w:rFonts w:ascii="Arial" w:hAnsi="Arial" w:cs="Arial"/>
          <w:szCs w:val="24"/>
        </w:rPr>
        <w:t xml:space="preserve"> </w:t>
      </w:r>
      <w:r w:rsidR="00041C09" w:rsidRPr="00C47127">
        <w:rPr>
          <w:rFonts w:ascii="Arial" w:hAnsi="Arial" w:cs="Arial"/>
          <w:szCs w:val="24"/>
        </w:rPr>
        <w:t>Боготольского района</w:t>
      </w:r>
    </w:p>
    <w:p w:rsidR="00041C09" w:rsidRPr="00C47127" w:rsidRDefault="00041C09" w:rsidP="00D11302">
      <w:pPr>
        <w:pStyle w:val="a3"/>
        <w:ind w:left="4962"/>
        <w:jc w:val="left"/>
        <w:rPr>
          <w:rFonts w:ascii="Arial" w:hAnsi="Arial" w:cs="Arial"/>
          <w:szCs w:val="24"/>
        </w:rPr>
      </w:pPr>
      <w:r w:rsidRPr="00C47127">
        <w:rPr>
          <w:rFonts w:ascii="Arial" w:hAnsi="Arial" w:cs="Arial"/>
          <w:szCs w:val="24"/>
        </w:rPr>
        <w:t>от</w:t>
      </w:r>
      <w:r w:rsidR="00FC44A9" w:rsidRPr="00C47127">
        <w:rPr>
          <w:rFonts w:ascii="Arial" w:hAnsi="Arial" w:cs="Arial"/>
          <w:szCs w:val="24"/>
        </w:rPr>
        <w:t xml:space="preserve"> </w:t>
      </w:r>
      <w:r w:rsidRPr="00C47127">
        <w:rPr>
          <w:rFonts w:ascii="Arial" w:hAnsi="Arial" w:cs="Arial"/>
          <w:szCs w:val="24"/>
        </w:rPr>
        <w:t>«</w:t>
      </w:r>
      <w:r w:rsidR="00222A4C" w:rsidRPr="00C47127">
        <w:rPr>
          <w:rFonts w:ascii="Arial" w:hAnsi="Arial" w:cs="Arial"/>
          <w:szCs w:val="24"/>
        </w:rPr>
        <w:t>30» мая</w:t>
      </w:r>
      <w:r w:rsidR="00FC44A9" w:rsidRPr="00C47127">
        <w:rPr>
          <w:rFonts w:ascii="Arial" w:hAnsi="Arial" w:cs="Arial"/>
          <w:szCs w:val="24"/>
        </w:rPr>
        <w:t xml:space="preserve"> 2</w:t>
      </w:r>
      <w:r w:rsidRPr="00C47127">
        <w:rPr>
          <w:rFonts w:ascii="Arial" w:hAnsi="Arial" w:cs="Arial"/>
          <w:szCs w:val="24"/>
        </w:rPr>
        <w:t>016г.</w:t>
      </w:r>
      <w:r w:rsidR="00432C04" w:rsidRPr="00C47127">
        <w:rPr>
          <w:rFonts w:ascii="Arial" w:hAnsi="Arial" w:cs="Arial"/>
          <w:szCs w:val="24"/>
        </w:rPr>
        <w:t xml:space="preserve"> </w:t>
      </w:r>
      <w:r w:rsidRPr="00C47127">
        <w:rPr>
          <w:rFonts w:ascii="Arial" w:hAnsi="Arial" w:cs="Arial"/>
          <w:szCs w:val="24"/>
        </w:rPr>
        <w:t>№</w:t>
      </w:r>
      <w:r w:rsidR="00222A4C" w:rsidRPr="00C47127">
        <w:rPr>
          <w:rFonts w:ascii="Arial" w:hAnsi="Arial" w:cs="Arial"/>
          <w:szCs w:val="24"/>
        </w:rPr>
        <w:t xml:space="preserve"> 182-п</w:t>
      </w:r>
    </w:p>
    <w:p w:rsidR="00041C09" w:rsidRPr="00C47127" w:rsidRDefault="00041C09" w:rsidP="00041C09">
      <w:pPr>
        <w:pStyle w:val="a3"/>
        <w:rPr>
          <w:rFonts w:ascii="Arial" w:hAnsi="Arial" w:cs="Arial"/>
          <w:szCs w:val="24"/>
        </w:rPr>
      </w:pPr>
    </w:p>
    <w:p w:rsidR="00041C09" w:rsidRDefault="009B3BAD" w:rsidP="00041C09">
      <w:pPr>
        <w:jc w:val="center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Порядок проведения общественного обсуждения проектов документов стратегического планирования муниципального образования Боготольский</w:t>
      </w:r>
      <w:r w:rsidRPr="00C47127">
        <w:rPr>
          <w:rFonts w:ascii="Arial" w:hAnsi="Arial" w:cs="Arial"/>
          <w:b/>
          <w:sz w:val="24"/>
          <w:szCs w:val="24"/>
        </w:rPr>
        <w:t xml:space="preserve"> </w:t>
      </w:r>
      <w:r w:rsidRPr="00C47127">
        <w:rPr>
          <w:rFonts w:ascii="Arial" w:hAnsi="Arial" w:cs="Arial"/>
          <w:sz w:val="24"/>
          <w:szCs w:val="24"/>
        </w:rPr>
        <w:t>район</w:t>
      </w:r>
    </w:p>
    <w:p w:rsidR="00C47127" w:rsidRPr="00C47127" w:rsidRDefault="00C47127" w:rsidP="00041C09">
      <w:pPr>
        <w:jc w:val="center"/>
        <w:rPr>
          <w:rFonts w:ascii="Arial" w:hAnsi="Arial" w:cs="Arial"/>
          <w:b/>
          <w:sz w:val="24"/>
          <w:szCs w:val="24"/>
        </w:rPr>
      </w:pPr>
    </w:p>
    <w:p w:rsidR="00C47127" w:rsidRPr="00C47127" w:rsidRDefault="00C47127" w:rsidP="00C47127">
      <w:pPr>
        <w:pStyle w:val="af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47127">
        <w:rPr>
          <w:rFonts w:ascii="Arial" w:hAnsi="Arial" w:cs="Arial"/>
          <w:bCs/>
        </w:rPr>
        <w:t>(в редакции постановлений администрации Боготольского района от 30.10.2018 № 445 -п)</w:t>
      </w:r>
    </w:p>
    <w:p w:rsidR="009B3BAD" w:rsidRPr="00C47127" w:rsidRDefault="009B3BAD" w:rsidP="009B3BAD">
      <w:pPr>
        <w:pStyle w:val="21"/>
        <w:shd w:val="clear" w:color="auto" w:fill="auto"/>
        <w:tabs>
          <w:tab w:val="left" w:pos="1470"/>
        </w:tabs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000B5" w:rsidRPr="00C47127" w:rsidRDefault="003000B5" w:rsidP="003000B5">
      <w:pPr>
        <w:pStyle w:val="ConsPlusNormal"/>
        <w:ind w:firstLine="540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1. Порядок проведения общественного обсуждения проектов документов стратегического планирования (далее - Порядок) разработан в целях:</w:t>
      </w:r>
    </w:p>
    <w:p w:rsidR="003000B5" w:rsidRPr="00C47127" w:rsidRDefault="003000B5" w:rsidP="003000B5">
      <w:pPr>
        <w:pStyle w:val="ConsPlusNormal"/>
        <w:ind w:firstLine="540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а) информирования населения, организаций, общественных объединений о разработанных проектах документов стратегического планирования;</w:t>
      </w:r>
    </w:p>
    <w:p w:rsidR="003000B5" w:rsidRPr="00C47127" w:rsidRDefault="003000B5" w:rsidP="003000B5">
      <w:pPr>
        <w:pStyle w:val="ConsPlusNormal"/>
        <w:ind w:firstLine="540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б) 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3000B5" w:rsidRPr="00C47127" w:rsidRDefault="003000B5" w:rsidP="003000B5">
      <w:pPr>
        <w:pStyle w:val="ConsPlusNormal"/>
        <w:ind w:firstLine="540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в) подготовки предложений по результатам общественного обсуждения проектов документов стратегического планирования.</w:t>
      </w:r>
    </w:p>
    <w:p w:rsidR="003000B5" w:rsidRPr="00C47127" w:rsidRDefault="003000B5" w:rsidP="003000B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2. Общественное обсуждение проводится:</w:t>
      </w:r>
    </w:p>
    <w:p w:rsidR="003000B5" w:rsidRPr="00C47127" w:rsidRDefault="003000B5" w:rsidP="003000B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 xml:space="preserve">2.1. В заочной форме- путем размещения </w:t>
      </w:r>
      <w:r w:rsidRPr="00C47127">
        <w:rPr>
          <w:rFonts w:ascii="Arial" w:eastAsia="Calibri" w:hAnsi="Arial" w:cs="Arial"/>
          <w:sz w:val="24"/>
          <w:szCs w:val="24"/>
          <w:lang w:eastAsia="en-US"/>
        </w:rPr>
        <w:t xml:space="preserve">проекта документа стратегического планирования </w:t>
      </w:r>
      <w:r w:rsidRPr="00C47127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Боготольский район </w:t>
      </w:r>
      <w:hyperlink r:id="rId10" w:history="1">
        <w:r w:rsidRPr="00C47127">
          <w:rPr>
            <w:rFonts w:ascii="Arial" w:hAnsi="Arial" w:cs="Arial"/>
            <w:sz w:val="24"/>
            <w:szCs w:val="24"/>
          </w:rPr>
          <w:t>www.bogotol-r.ru</w:t>
        </w:r>
      </w:hyperlink>
      <w:r w:rsidRPr="00C47127">
        <w:rPr>
          <w:rFonts w:ascii="Arial" w:hAnsi="Arial" w:cs="Arial"/>
          <w:sz w:val="24"/>
          <w:szCs w:val="24"/>
        </w:rPr>
        <w:t>(далее – официальный сайт) в разделе "Общественное обсуждение проектов документов стратегического планирования" страницы "Экономика",</w:t>
      </w:r>
      <w:r w:rsidRPr="00C47127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на общедоступном информационном ресурсе стратегического планирования в информационно-телекоммуникационной сети "Интернет" </w:t>
      </w:r>
      <w:r w:rsidRPr="00C47127">
        <w:rPr>
          <w:rFonts w:ascii="Arial" w:hAnsi="Arial" w:cs="Arial"/>
          <w:sz w:val="24"/>
          <w:szCs w:val="24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000B5" w:rsidRPr="00C47127" w:rsidRDefault="003000B5" w:rsidP="003000B5">
      <w:pPr>
        <w:pStyle w:val="ConsPlusNormal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Общественное обсуждение проектов документов стратегического планирования муниципального образования Боготольский район (далее Боготольский район) в  заочной форме осуществляется в отношении:</w:t>
      </w:r>
    </w:p>
    <w:p w:rsidR="003000B5" w:rsidRPr="00C47127" w:rsidRDefault="003000B5" w:rsidP="003000B5">
      <w:pPr>
        <w:pStyle w:val="ConsPlusNormal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плана мероприятий по реализации стратегии социально-экономического развития Боготольского района;</w:t>
      </w:r>
    </w:p>
    <w:p w:rsidR="003000B5" w:rsidRPr="00C47127" w:rsidRDefault="003000B5" w:rsidP="003000B5">
      <w:pPr>
        <w:pStyle w:val="ConsPlusNormal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прогноза социально-экономического развития Боготольского района на среднесрочный период;</w:t>
      </w:r>
    </w:p>
    <w:p w:rsidR="003000B5" w:rsidRPr="00C47127" w:rsidRDefault="003000B5" w:rsidP="003000B5">
      <w:pPr>
        <w:pStyle w:val="ConsPlusNormal"/>
        <w:ind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3) прогноза социально-экономического развития Боготольского района на долгосрочный период;</w:t>
      </w:r>
    </w:p>
    <w:p w:rsidR="003000B5" w:rsidRPr="00C47127" w:rsidRDefault="003000B5" w:rsidP="003000B5">
      <w:pPr>
        <w:pStyle w:val="ConsPlusNormal"/>
        <w:ind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4) бюджетного прогноза Боготольского района на долгосрочный период;</w:t>
      </w:r>
    </w:p>
    <w:p w:rsidR="003000B5" w:rsidRPr="00C47127" w:rsidRDefault="003000B5" w:rsidP="003000B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 xml:space="preserve">5) муниципальных программ администрации Боготольского района в случае изменения приоритетов и направлений Стратегии, затрагивающих основные направления реализации муниципальных программ, а также в случае включения в состав муниципальной программы новой подпрограммы. </w:t>
      </w:r>
    </w:p>
    <w:p w:rsidR="003000B5" w:rsidRPr="00C47127" w:rsidRDefault="003000B5" w:rsidP="003000B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 xml:space="preserve">2.2. В очной форме путем проведения публичных слушаний проекта Стратегии социально-экономического развития Боготольского района, проекта по ее корректировке в случае, если корректировка Стратегии осуществляется по причине изменения требований действующего законодательства, регламентирующего порядок разработки и реализации Стратегии (далее - публичные слушания) в соответствии с  Положением об организации и проведении публичных слушаний в муниципальном образовании Боготольский район, утвержденного Решением Боготольского районного Совета депутатов от 21.08.2014 г. № 36-246.   </w:t>
      </w:r>
    </w:p>
    <w:p w:rsidR="003000B5" w:rsidRPr="00C47127" w:rsidRDefault="003000B5" w:rsidP="003000B5">
      <w:pPr>
        <w:pStyle w:val="ConsPlusNormal"/>
        <w:ind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 xml:space="preserve">3.Уполномоченным органом, организующим общественное обсуждение </w:t>
      </w:r>
      <w:r w:rsidRPr="00C47127">
        <w:rPr>
          <w:sz w:val="24"/>
          <w:szCs w:val="24"/>
        </w:rPr>
        <w:lastRenderedPageBreak/>
        <w:t>проектов документов стратегического планирования (далее – уполномоченный орган), является:</w:t>
      </w:r>
    </w:p>
    <w:p w:rsidR="003000B5" w:rsidRPr="00C47127" w:rsidRDefault="003000B5" w:rsidP="003000B5">
      <w:pPr>
        <w:pStyle w:val="ConsPlusNormal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отдел экономики и планирования Администрации Боготольского района в случаях проведения общественного обсуждения проекта стратегии социально-экономического развития муниципального района, плана мероприятий по реализации стратегии социально-экономического развития муниципального района, прогноза социально-экономического развития муниципального района на среднесрочный период и прогноза социально-экономического развития муниципального района на долгосрочный период;</w:t>
      </w:r>
    </w:p>
    <w:p w:rsidR="003000B5" w:rsidRPr="00C47127" w:rsidRDefault="003000B5" w:rsidP="003000B5">
      <w:pPr>
        <w:pStyle w:val="ConsPlusNormal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47127">
        <w:rPr>
          <w:sz w:val="24"/>
          <w:szCs w:val="24"/>
        </w:rPr>
        <w:t>финансовое управление администрации Боготольского района в случаях проведения общественного обсуждения бюджетного прогноза Боготольского района на долгосрочный период;</w:t>
      </w:r>
    </w:p>
    <w:p w:rsidR="003000B5" w:rsidRPr="00C47127" w:rsidRDefault="003000B5" w:rsidP="003000B5">
      <w:pPr>
        <w:pStyle w:val="ConsPlusNormal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 w:rsidRPr="00C47127">
        <w:rPr>
          <w:bCs/>
          <w:sz w:val="24"/>
          <w:szCs w:val="24"/>
        </w:rPr>
        <w:t>ответственный исполнитель муниципальной программы муниципального района, определенный распоряжением  Администрации Боготольского района от 07.08.2013 № 160-р «Об утверждении перечня муниципальных программ Боготольского района Красноярского края», в случае проведения общественного обсуждения проекта муниципальной программы Боготольского района.</w:t>
      </w:r>
    </w:p>
    <w:p w:rsidR="003000B5" w:rsidRPr="00C47127" w:rsidRDefault="003000B5" w:rsidP="003000B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4. Не позднее чем за два рабочих дня до начала проведения общественного обсуждения в заочной форме вместе с проектом документа стратегического планирования уполномоченный орган, ответственный за разработку проекта документа стратегического планирования, обеспечивает размещение  в информационных источниках, указанных в подпункте 2.1 настоящего Порядка, следующей информации: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-о сроках начала и окончания проведения общественного обсуждения проекта документа стратегического планирования;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-о юридическом адресе и электронном адресе уполномоченного органа, контактном телефоне сотрудника уполномоченного органа, ответственного за информационное обеспечение проведения общественного обсуждения;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-о порядке направления предложений и замечаний к проекту документа стратегического планирования;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-о требованиях к предложениям и замечаниям заинтересованных лиц.</w:t>
      </w:r>
    </w:p>
    <w:p w:rsidR="003000B5" w:rsidRPr="00C47127" w:rsidRDefault="003000B5" w:rsidP="00300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5. Срок общественного обсуждения в заочной форме проектов документов стратегического планирования, указанных в подпункте 2.1 настоящего Порядка, составляет не менее 15 календарных дней.</w:t>
      </w:r>
    </w:p>
    <w:p w:rsidR="003000B5" w:rsidRPr="00C47127" w:rsidRDefault="003000B5" w:rsidP="00300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6. Проект документа стратегического планирования снимается с официального сайта не позднее чем через два рабочих дня после даты окончания проведения общественного обсуждения в заочной форме.</w:t>
      </w:r>
    </w:p>
    <w:p w:rsidR="003000B5" w:rsidRPr="00C47127" w:rsidRDefault="003000B5" w:rsidP="003000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7. Предложения и замечания по проекту документа стратегического планирования принимаются уполномоченным органом в электронном и/или письменном виде и носят рекомендательный характер.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Не рассматриваются предложения и замечания:</w:t>
      </w:r>
    </w:p>
    <w:p w:rsidR="003000B5" w:rsidRPr="00C47127" w:rsidRDefault="003000B5" w:rsidP="003000B5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не поддающиеся прочтению;</w:t>
      </w:r>
    </w:p>
    <w:p w:rsidR="003000B5" w:rsidRPr="00C47127" w:rsidRDefault="003000B5" w:rsidP="003000B5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экстремистской направленности;</w:t>
      </w:r>
    </w:p>
    <w:p w:rsidR="003000B5" w:rsidRPr="00C47127" w:rsidRDefault="003000B5" w:rsidP="003000B5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содержащие нецензурные либо оскорбительные выражения;</w:t>
      </w:r>
    </w:p>
    <w:p w:rsidR="003000B5" w:rsidRPr="00C47127" w:rsidRDefault="003000B5" w:rsidP="003000B5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не относящиеся к теме обсуждаемого проекта документа стратегического планирования;</w:t>
      </w:r>
    </w:p>
    <w:p w:rsidR="003000B5" w:rsidRPr="00C47127" w:rsidRDefault="003000B5" w:rsidP="003000B5">
      <w:pPr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поступившие по истечении срока, указанного в сообщении о проведении общественного обсуждения.</w:t>
      </w:r>
    </w:p>
    <w:p w:rsidR="003000B5" w:rsidRPr="00C47127" w:rsidRDefault="003000B5" w:rsidP="00300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8.По результатам общественного обсуждения в заочной форме проекта документа уполномоченный орган оформляет итоговый протокол, в котором отражаются все поступившие замечания и предложения, а также мнение уполномоченного органа по каждому поступившему замечанию и предложению.</w:t>
      </w:r>
    </w:p>
    <w:p w:rsidR="003000B5" w:rsidRPr="00C47127" w:rsidRDefault="003000B5" w:rsidP="00300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lastRenderedPageBreak/>
        <w:t>9.По результатам общественного обсуждения в заочной форме проекта документа уполномоченный орган направляет главе района проект документа вместе с итоговым протоколом, оформленным по результатам общественного обсуждения проекта документа, для рассмотрения и принятия одного из следующих решений: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доработать проект документа с учетом замечаний и (или) предложений;</w:t>
      </w:r>
    </w:p>
    <w:p w:rsidR="003000B5" w:rsidRPr="00C47127" w:rsidRDefault="003000B5" w:rsidP="003000B5">
      <w:pPr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>- принять документ без учета замечаний и предложений.</w:t>
      </w:r>
    </w:p>
    <w:p w:rsidR="003000B5" w:rsidRPr="00C47127" w:rsidRDefault="003000B5" w:rsidP="00300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47127">
        <w:rPr>
          <w:rFonts w:ascii="Arial" w:hAnsi="Arial" w:cs="Arial"/>
          <w:sz w:val="24"/>
          <w:szCs w:val="24"/>
        </w:rPr>
        <w:t xml:space="preserve">10.Подписанный главой района документ стратегического планирования Боготольского района  размещается уполномоченным органом на официальном сайте и в </w:t>
      </w:r>
      <w:r w:rsidRPr="00C47127">
        <w:rPr>
          <w:rFonts w:ascii="Arial" w:eastAsiaTheme="minorHAnsi" w:hAnsi="Arial" w:cs="Arial"/>
          <w:sz w:val="24"/>
          <w:szCs w:val="24"/>
          <w:lang w:eastAsia="en-US"/>
        </w:rPr>
        <w:t>общедоступном информационном ресурсе стратегического планирования в информационно-телекоммуникационной сети "Интернет"</w:t>
      </w:r>
      <w:r w:rsidRPr="00C47127">
        <w:rPr>
          <w:rFonts w:ascii="Arial" w:hAnsi="Arial" w:cs="Arial"/>
          <w:sz w:val="24"/>
          <w:szCs w:val="24"/>
        </w:rPr>
        <w:t xml:space="preserve"> в течение десяти календарных дней с даты регистрации.</w:t>
      </w:r>
    </w:p>
    <w:p w:rsidR="005D41B9" w:rsidRPr="00C47127" w:rsidRDefault="005D41B9" w:rsidP="003000B5">
      <w:pPr>
        <w:pStyle w:val="ConsPlusNormal"/>
        <w:ind w:firstLine="540"/>
        <w:jc w:val="both"/>
        <w:rPr>
          <w:sz w:val="24"/>
          <w:szCs w:val="24"/>
        </w:rPr>
      </w:pPr>
    </w:p>
    <w:sectPr w:rsidR="005D41B9" w:rsidRPr="00C47127" w:rsidSect="00422FC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71" w:rsidRDefault="00F01371" w:rsidP="00915E3A">
      <w:r>
        <w:separator/>
      </w:r>
    </w:p>
  </w:endnote>
  <w:endnote w:type="continuationSeparator" w:id="1">
    <w:p w:rsidR="00F01371" w:rsidRDefault="00F01371" w:rsidP="0091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71" w:rsidRDefault="00F01371" w:rsidP="00915E3A">
      <w:r>
        <w:separator/>
      </w:r>
    </w:p>
  </w:footnote>
  <w:footnote w:type="continuationSeparator" w:id="1">
    <w:p w:rsidR="00F01371" w:rsidRDefault="00F01371" w:rsidP="0091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302" w:rsidRDefault="00D11302" w:rsidP="00D11302">
    <w:pPr>
      <w:pStyle w:val="ab"/>
    </w:pPr>
  </w:p>
  <w:p w:rsidR="009E6085" w:rsidRPr="00D11302" w:rsidRDefault="009E6085" w:rsidP="00D1130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2548"/>
    <w:multiLevelType w:val="hybridMultilevel"/>
    <w:tmpl w:val="5944EFF0"/>
    <w:lvl w:ilvl="0" w:tplc="B17EA18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E1D"/>
    <w:rsid w:val="0000304D"/>
    <w:rsid w:val="000031B8"/>
    <w:rsid w:val="00004B97"/>
    <w:rsid w:val="00010EC6"/>
    <w:rsid w:val="0002554D"/>
    <w:rsid w:val="000259BE"/>
    <w:rsid w:val="00035E55"/>
    <w:rsid w:val="00041C09"/>
    <w:rsid w:val="00067BEE"/>
    <w:rsid w:val="00070A93"/>
    <w:rsid w:val="00071F76"/>
    <w:rsid w:val="00072FC0"/>
    <w:rsid w:val="00073115"/>
    <w:rsid w:val="00076CE3"/>
    <w:rsid w:val="00097C0E"/>
    <w:rsid w:val="000B422E"/>
    <w:rsid w:val="000B4BF1"/>
    <w:rsid w:val="000B79D6"/>
    <w:rsid w:val="000C7DD0"/>
    <w:rsid w:val="000D0649"/>
    <w:rsid w:val="000D1BE2"/>
    <w:rsid w:val="000E526C"/>
    <w:rsid w:val="000F5E1D"/>
    <w:rsid w:val="001027E9"/>
    <w:rsid w:val="0011021A"/>
    <w:rsid w:val="00120890"/>
    <w:rsid w:val="001209B7"/>
    <w:rsid w:val="00122F6E"/>
    <w:rsid w:val="0013424A"/>
    <w:rsid w:val="00140B96"/>
    <w:rsid w:val="00164970"/>
    <w:rsid w:val="001857A1"/>
    <w:rsid w:val="001865A7"/>
    <w:rsid w:val="001A5816"/>
    <w:rsid w:val="001A6C81"/>
    <w:rsid w:val="001B152B"/>
    <w:rsid w:val="001B7BED"/>
    <w:rsid w:val="001C4825"/>
    <w:rsid w:val="001D4A22"/>
    <w:rsid w:val="001E5A1D"/>
    <w:rsid w:val="001E6443"/>
    <w:rsid w:val="001E6618"/>
    <w:rsid w:val="00206654"/>
    <w:rsid w:val="0021063B"/>
    <w:rsid w:val="00213DF8"/>
    <w:rsid w:val="00220E67"/>
    <w:rsid w:val="00221B5A"/>
    <w:rsid w:val="00222A4C"/>
    <w:rsid w:val="00242F95"/>
    <w:rsid w:val="002567BD"/>
    <w:rsid w:val="00282563"/>
    <w:rsid w:val="00283E6B"/>
    <w:rsid w:val="00292761"/>
    <w:rsid w:val="002A1D46"/>
    <w:rsid w:val="002B133D"/>
    <w:rsid w:val="002D1748"/>
    <w:rsid w:val="003000B5"/>
    <w:rsid w:val="00303C2B"/>
    <w:rsid w:val="00310186"/>
    <w:rsid w:val="0031170B"/>
    <w:rsid w:val="00311D12"/>
    <w:rsid w:val="003141E0"/>
    <w:rsid w:val="00323B4D"/>
    <w:rsid w:val="00330848"/>
    <w:rsid w:val="00337446"/>
    <w:rsid w:val="003470DD"/>
    <w:rsid w:val="0034775C"/>
    <w:rsid w:val="00353887"/>
    <w:rsid w:val="003618A7"/>
    <w:rsid w:val="00367F0E"/>
    <w:rsid w:val="00371F3F"/>
    <w:rsid w:val="003925A2"/>
    <w:rsid w:val="003C2B73"/>
    <w:rsid w:val="003C2F00"/>
    <w:rsid w:val="003D10F9"/>
    <w:rsid w:val="003D12E2"/>
    <w:rsid w:val="003D46A3"/>
    <w:rsid w:val="003D487D"/>
    <w:rsid w:val="003E637C"/>
    <w:rsid w:val="003E7E6C"/>
    <w:rsid w:val="003F4B42"/>
    <w:rsid w:val="0040569F"/>
    <w:rsid w:val="004075D2"/>
    <w:rsid w:val="00410406"/>
    <w:rsid w:val="00422FC8"/>
    <w:rsid w:val="00432925"/>
    <w:rsid w:val="00432C04"/>
    <w:rsid w:val="00437D35"/>
    <w:rsid w:val="00466FAD"/>
    <w:rsid w:val="0047202A"/>
    <w:rsid w:val="004B265D"/>
    <w:rsid w:val="004B7EDB"/>
    <w:rsid w:val="004C7317"/>
    <w:rsid w:val="004E00CE"/>
    <w:rsid w:val="004F3429"/>
    <w:rsid w:val="00504561"/>
    <w:rsid w:val="00505752"/>
    <w:rsid w:val="00511FD3"/>
    <w:rsid w:val="005173AB"/>
    <w:rsid w:val="00522E5F"/>
    <w:rsid w:val="005460FD"/>
    <w:rsid w:val="005506D9"/>
    <w:rsid w:val="00570924"/>
    <w:rsid w:val="00575219"/>
    <w:rsid w:val="00580FB1"/>
    <w:rsid w:val="00586E5F"/>
    <w:rsid w:val="005924A2"/>
    <w:rsid w:val="00592F28"/>
    <w:rsid w:val="005A134B"/>
    <w:rsid w:val="005A1B51"/>
    <w:rsid w:val="005C0210"/>
    <w:rsid w:val="005D41B9"/>
    <w:rsid w:val="005D4D09"/>
    <w:rsid w:val="005F1A8E"/>
    <w:rsid w:val="00607E1F"/>
    <w:rsid w:val="00610926"/>
    <w:rsid w:val="006127CC"/>
    <w:rsid w:val="0062400E"/>
    <w:rsid w:val="00635890"/>
    <w:rsid w:val="006454F1"/>
    <w:rsid w:val="00665AEE"/>
    <w:rsid w:val="00675CF1"/>
    <w:rsid w:val="00676357"/>
    <w:rsid w:val="00691ADA"/>
    <w:rsid w:val="006A3750"/>
    <w:rsid w:val="006E3918"/>
    <w:rsid w:val="006E3CD8"/>
    <w:rsid w:val="006E4667"/>
    <w:rsid w:val="006F5979"/>
    <w:rsid w:val="00705635"/>
    <w:rsid w:val="0070595E"/>
    <w:rsid w:val="00705E9F"/>
    <w:rsid w:val="007154DB"/>
    <w:rsid w:val="00715DA6"/>
    <w:rsid w:val="007210EF"/>
    <w:rsid w:val="007246AB"/>
    <w:rsid w:val="0073732B"/>
    <w:rsid w:val="00776D6D"/>
    <w:rsid w:val="00786627"/>
    <w:rsid w:val="00791ED9"/>
    <w:rsid w:val="00793DD5"/>
    <w:rsid w:val="007A0C01"/>
    <w:rsid w:val="007A61AE"/>
    <w:rsid w:val="007B02E5"/>
    <w:rsid w:val="007B2D72"/>
    <w:rsid w:val="007C3352"/>
    <w:rsid w:val="007D26E8"/>
    <w:rsid w:val="00800273"/>
    <w:rsid w:val="00812270"/>
    <w:rsid w:val="0081343E"/>
    <w:rsid w:val="00813536"/>
    <w:rsid w:val="00827ECA"/>
    <w:rsid w:val="0083652C"/>
    <w:rsid w:val="008569B7"/>
    <w:rsid w:val="0088330F"/>
    <w:rsid w:val="00887718"/>
    <w:rsid w:val="00893869"/>
    <w:rsid w:val="008A53CB"/>
    <w:rsid w:val="008F43F0"/>
    <w:rsid w:val="009053C0"/>
    <w:rsid w:val="00910FD7"/>
    <w:rsid w:val="00915E3A"/>
    <w:rsid w:val="00917EC0"/>
    <w:rsid w:val="009205A6"/>
    <w:rsid w:val="00922F0E"/>
    <w:rsid w:val="00923041"/>
    <w:rsid w:val="009479B1"/>
    <w:rsid w:val="009561A9"/>
    <w:rsid w:val="00962A9B"/>
    <w:rsid w:val="009650C6"/>
    <w:rsid w:val="00965EFC"/>
    <w:rsid w:val="0098791F"/>
    <w:rsid w:val="009A169C"/>
    <w:rsid w:val="009B0744"/>
    <w:rsid w:val="009B3BAD"/>
    <w:rsid w:val="009C4095"/>
    <w:rsid w:val="009D7BD4"/>
    <w:rsid w:val="009E6085"/>
    <w:rsid w:val="009F7367"/>
    <w:rsid w:val="00A044C1"/>
    <w:rsid w:val="00A059A7"/>
    <w:rsid w:val="00A1035D"/>
    <w:rsid w:val="00A30086"/>
    <w:rsid w:val="00A455B6"/>
    <w:rsid w:val="00A46B9A"/>
    <w:rsid w:val="00A632F0"/>
    <w:rsid w:val="00A719BF"/>
    <w:rsid w:val="00A74436"/>
    <w:rsid w:val="00A77CE8"/>
    <w:rsid w:val="00A82C38"/>
    <w:rsid w:val="00A901AB"/>
    <w:rsid w:val="00AB2B7B"/>
    <w:rsid w:val="00AB4B9A"/>
    <w:rsid w:val="00AB5236"/>
    <w:rsid w:val="00AC0B81"/>
    <w:rsid w:val="00AC488D"/>
    <w:rsid w:val="00AD3731"/>
    <w:rsid w:val="00AE02E5"/>
    <w:rsid w:val="00AE3181"/>
    <w:rsid w:val="00AF08EB"/>
    <w:rsid w:val="00B1100A"/>
    <w:rsid w:val="00B25B69"/>
    <w:rsid w:val="00B2777C"/>
    <w:rsid w:val="00B34285"/>
    <w:rsid w:val="00B66E9C"/>
    <w:rsid w:val="00B67BCC"/>
    <w:rsid w:val="00B90828"/>
    <w:rsid w:val="00BB3432"/>
    <w:rsid w:val="00BB7314"/>
    <w:rsid w:val="00BC3976"/>
    <w:rsid w:val="00BC4F18"/>
    <w:rsid w:val="00BD2227"/>
    <w:rsid w:val="00BD2F7A"/>
    <w:rsid w:val="00BD3CA9"/>
    <w:rsid w:val="00BD7EA4"/>
    <w:rsid w:val="00C04E27"/>
    <w:rsid w:val="00C07624"/>
    <w:rsid w:val="00C1765A"/>
    <w:rsid w:val="00C2350E"/>
    <w:rsid w:val="00C26AC3"/>
    <w:rsid w:val="00C4105B"/>
    <w:rsid w:val="00C43555"/>
    <w:rsid w:val="00C47127"/>
    <w:rsid w:val="00C516EE"/>
    <w:rsid w:val="00C5588C"/>
    <w:rsid w:val="00C642E7"/>
    <w:rsid w:val="00C676DA"/>
    <w:rsid w:val="00C7796C"/>
    <w:rsid w:val="00C8003C"/>
    <w:rsid w:val="00CA4B2D"/>
    <w:rsid w:val="00CB17A6"/>
    <w:rsid w:val="00CC2DF2"/>
    <w:rsid w:val="00CC4D2A"/>
    <w:rsid w:val="00CD0AF7"/>
    <w:rsid w:val="00CD15E4"/>
    <w:rsid w:val="00CF4F53"/>
    <w:rsid w:val="00CF6CBF"/>
    <w:rsid w:val="00D11302"/>
    <w:rsid w:val="00D43846"/>
    <w:rsid w:val="00D465ED"/>
    <w:rsid w:val="00D56614"/>
    <w:rsid w:val="00D60BA2"/>
    <w:rsid w:val="00D6248F"/>
    <w:rsid w:val="00D63E35"/>
    <w:rsid w:val="00D65120"/>
    <w:rsid w:val="00D70F4C"/>
    <w:rsid w:val="00D71A40"/>
    <w:rsid w:val="00D748DE"/>
    <w:rsid w:val="00D7771B"/>
    <w:rsid w:val="00DA4498"/>
    <w:rsid w:val="00DC1704"/>
    <w:rsid w:val="00DC447F"/>
    <w:rsid w:val="00DC55D7"/>
    <w:rsid w:val="00DC7669"/>
    <w:rsid w:val="00DD7B76"/>
    <w:rsid w:val="00DE6F68"/>
    <w:rsid w:val="00E01923"/>
    <w:rsid w:val="00E04DFE"/>
    <w:rsid w:val="00E17359"/>
    <w:rsid w:val="00E369AB"/>
    <w:rsid w:val="00E5161D"/>
    <w:rsid w:val="00E647FB"/>
    <w:rsid w:val="00E658A4"/>
    <w:rsid w:val="00E729B1"/>
    <w:rsid w:val="00E76063"/>
    <w:rsid w:val="00E8248A"/>
    <w:rsid w:val="00EA4C7E"/>
    <w:rsid w:val="00EB2B58"/>
    <w:rsid w:val="00EB4DE4"/>
    <w:rsid w:val="00EB584D"/>
    <w:rsid w:val="00EB6F61"/>
    <w:rsid w:val="00EC34B6"/>
    <w:rsid w:val="00EE2544"/>
    <w:rsid w:val="00EE45F5"/>
    <w:rsid w:val="00F01371"/>
    <w:rsid w:val="00F051A4"/>
    <w:rsid w:val="00F061BA"/>
    <w:rsid w:val="00F0748F"/>
    <w:rsid w:val="00F10D93"/>
    <w:rsid w:val="00F2277B"/>
    <w:rsid w:val="00F35BF9"/>
    <w:rsid w:val="00F46EF8"/>
    <w:rsid w:val="00F47B9E"/>
    <w:rsid w:val="00F63753"/>
    <w:rsid w:val="00F71A1F"/>
    <w:rsid w:val="00F7418A"/>
    <w:rsid w:val="00F82A37"/>
    <w:rsid w:val="00F95914"/>
    <w:rsid w:val="00FB6AE5"/>
    <w:rsid w:val="00FC1564"/>
    <w:rsid w:val="00FC1BB2"/>
    <w:rsid w:val="00FC44A9"/>
    <w:rsid w:val="00FD000C"/>
    <w:rsid w:val="00FD3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1C09"/>
    <w:rPr>
      <w:sz w:val="24"/>
    </w:rPr>
  </w:style>
  <w:style w:type="character" w:customStyle="1" w:styleId="20">
    <w:name w:val="Основной текст 2 Знак"/>
    <w:basedOn w:val="a0"/>
    <w:link w:val="2"/>
    <w:rsid w:val="00041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1C09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041C0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rsid w:val="00041C09"/>
    <w:rPr>
      <w:color w:val="0000FF"/>
      <w:u w:val="single"/>
    </w:rPr>
  </w:style>
  <w:style w:type="character" w:customStyle="1" w:styleId="a6">
    <w:name w:val="Основной текст_"/>
    <w:link w:val="21"/>
    <w:rsid w:val="006A3750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3750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ConsPlusNormal">
    <w:name w:val="ConsPlusNormal"/>
    <w:rsid w:val="00EB2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34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6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39"/>
    <w:rsid w:val="00AE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10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rsid w:val="005506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4CBC-31EC-4A05-B8E7-A71CCED9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Admin-01</cp:lastModifiedBy>
  <cp:revision>86</cp:revision>
  <cp:lastPrinted>2016-05-30T01:23:00Z</cp:lastPrinted>
  <dcterms:created xsi:type="dcterms:W3CDTF">2016-05-17T01:46:00Z</dcterms:created>
  <dcterms:modified xsi:type="dcterms:W3CDTF">2018-11-08T04:07:00Z</dcterms:modified>
</cp:coreProperties>
</file>