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5A948" w14:textId="77777777" w:rsidR="00A81CED" w:rsidRPr="00A81CED" w:rsidRDefault="00A81CED" w:rsidP="00A81CED">
      <w:pPr>
        <w:widowControl w:val="0"/>
        <w:spacing w:after="0" w:line="240" w:lineRule="auto"/>
        <w:jc w:val="center"/>
        <w:rPr>
          <w:rFonts w:ascii="Times New Roman" w:eastAsia="Times New Roman" w:hAnsi="Times New Roman" w:cs="Times New Roman"/>
          <w:sz w:val="28"/>
          <w:szCs w:val="28"/>
        </w:rPr>
      </w:pPr>
      <w:r w:rsidRPr="00A81CED">
        <w:rPr>
          <w:rFonts w:ascii="Times New Roman" w:eastAsia="Times New Roman" w:hAnsi="Times New Roman" w:cs="Times New Roman"/>
          <w:b/>
          <w:bCs/>
          <w:color w:val="000000"/>
          <w:sz w:val="28"/>
          <w:szCs w:val="28"/>
        </w:rPr>
        <w:t>ЕЖЕГОДНЫЙ ОТЧЕТ</w:t>
      </w:r>
    </w:p>
    <w:p w14:paraId="5A2BFA9C" w14:textId="77777777" w:rsidR="00A81CED" w:rsidRPr="00A81CED" w:rsidRDefault="00A81CED" w:rsidP="00A81CED">
      <w:pPr>
        <w:widowControl w:val="0"/>
        <w:spacing w:after="0" w:line="240" w:lineRule="auto"/>
        <w:jc w:val="center"/>
        <w:rPr>
          <w:rFonts w:ascii="Times New Roman" w:eastAsia="Times New Roman" w:hAnsi="Times New Roman" w:cs="Times New Roman"/>
          <w:sz w:val="28"/>
          <w:szCs w:val="28"/>
        </w:rPr>
      </w:pPr>
      <w:r w:rsidRPr="00A81CED">
        <w:rPr>
          <w:rFonts w:ascii="Times New Roman" w:eastAsia="Times New Roman" w:hAnsi="Times New Roman" w:cs="Times New Roman"/>
          <w:b/>
          <w:bCs/>
          <w:color w:val="000000"/>
          <w:sz w:val="28"/>
          <w:szCs w:val="28"/>
        </w:rPr>
        <w:t>о результатах своей деятельности, результатах деятельности</w:t>
      </w:r>
      <w:r w:rsidRPr="00A81CED">
        <w:rPr>
          <w:rFonts w:ascii="Times New Roman" w:eastAsia="Times New Roman" w:hAnsi="Times New Roman" w:cs="Times New Roman"/>
          <w:b/>
          <w:bCs/>
          <w:color w:val="000000"/>
          <w:sz w:val="28"/>
          <w:szCs w:val="28"/>
        </w:rPr>
        <w:br/>
        <w:t>Администрации, в том числе о решении вопросов, поставленных</w:t>
      </w:r>
      <w:r w:rsidRPr="00A81CED">
        <w:rPr>
          <w:rFonts w:ascii="Times New Roman" w:eastAsia="Times New Roman" w:hAnsi="Times New Roman" w:cs="Times New Roman"/>
          <w:b/>
          <w:bCs/>
          <w:color w:val="000000"/>
          <w:sz w:val="28"/>
          <w:szCs w:val="28"/>
        </w:rPr>
        <w:br/>
        <w:t>районным Советом депутатов,</w:t>
      </w:r>
      <w:r w:rsidRPr="00A81CED">
        <w:rPr>
          <w:rFonts w:ascii="Times New Roman" w:eastAsia="Times New Roman" w:hAnsi="Times New Roman" w:cs="Times New Roman"/>
          <w:b/>
          <w:bCs/>
          <w:color w:val="000000"/>
          <w:sz w:val="28"/>
          <w:szCs w:val="28"/>
        </w:rPr>
        <w:br/>
      </w:r>
      <w:proofErr w:type="spellStart"/>
      <w:r w:rsidRPr="00A81CED">
        <w:rPr>
          <w:rFonts w:ascii="Times New Roman" w:eastAsia="Times New Roman" w:hAnsi="Times New Roman" w:cs="Times New Roman"/>
          <w:b/>
          <w:bCs/>
          <w:color w:val="000000"/>
          <w:sz w:val="28"/>
          <w:szCs w:val="28"/>
          <w:u w:val="single"/>
        </w:rPr>
        <w:t>Бакуневич</w:t>
      </w:r>
      <w:proofErr w:type="spellEnd"/>
      <w:r w:rsidRPr="00A81CED">
        <w:rPr>
          <w:rFonts w:ascii="Times New Roman" w:eastAsia="Times New Roman" w:hAnsi="Times New Roman" w:cs="Times New Roman"/>
          <w:b/>
          <w:bCs/>
          <w:color w:val="000000"/>
          <w:sz w:val="28"/>
          <w:szCs w:val="28"/>
          <w:u w:val="single"/>
        </w:rPr>
        <w:t xml:space="preserve"> Надежды Владимировны,</w:t>
      </w:r>
    </w:p>
    <w:p w14:paraId="643A0923" w14:textId="77777777" w:rsidR="00A81CED" w:rsidRPr="00A81CED" w:rsidRDefault="00A81CED" w:rsidP="00A81CED">
      <w:pPr>
        <w:widowControl w:val="0"/>
        <w:spacing w:after="0" w:line="240" w:lineRule="auto"/>
        <w:jc w:val="center"/>
        <w:rPr>
          <w:rFonts w:ascii="Times New Roman" w:eastAsia="Times New Roman" w:hAnsi="Times New Roman" w:cs="Times New Roman"/>
          <w:sz w:val="28"/>
          <w:szCs w:val="28"/>
        </w:rPr>
      </w:pPr>
      <w:r w:rsidRPr="00A81CED">
        <w:rPr>
          <w:rFonts w:ascii="Times New Roman" w:eastAsia="Times New Roman" w:hAnsi="Times New Roman" w:cs="Times New Roman"/>
          <w:b/>
          <w:bCs/>
          <w:color w:val="000000"/>
          <w:sz w:val="28"/>
          <w:szCs w:val="28"/>
          <w:u w:val="single"/>
        </w:rPr>
        <w:t xml:space="preserve">Исполняющего полномочия Главы </w:t>
      </w:r>
      <w:proofErr w:type="spellStart"/>
      <w:r w:rsidRPr="00A81CED">
        <w:rPr>
          <w:rFonts w:ascii="Times New Roman" w:eastAsia="Times New Roman" w:hAnsi="Times New Roman" w:cs="Times New Roman"/>
          <w:b/>
          <w:bCs/>
          <w:color w:val="000000"/>
          <w:sz w:val="28"/>
          <w:szCs w:val="28"/>
          <w:u w:val="single"/>
        </w:rPr>
        <w:t>Боготольского</w:t>
      </w:r>
      <w:proofErr w:type="spellEnd"/>
      <w:r w:rsidRPr="00A81CED">
        <w:rPr>
          <w:rFonts w:ascii="Times New Roman" w:eastAsia="Times New Roman" w:hAnsi="Times New Roman" w:cs="Times New Roman"/>
          <w:b/>
          <w:bCs/>
          <w:color w:val="000000"/>
          <w:sz w:val="28"/>
          <w:szCs w:val="28"/>
          <w:u w:val="single"/>
        </w:rPr>
        <w:t xml:space="preserve"> района</w:t>
      </w:r>
      <w:r w:rsidRPr="00A81CED">
        <w:rPr>
          <w:rFonts w:ascii="Times New Roman" w:eastAsia="Times New Roman" w:hAnsi="Times New Roman" w:cs="Times New Roman"/>
          <w:b/>
          <w:bCs/>
          <w:color w:val="000000"/>
          <w:sz w:val="28"/>
          <w:szCs w:val="28"/>
          <w:u w:val="single"/>
        </w:rPr>
        <w:br/>
        <w:t>Красноярского края</w:t>
      </w:r>
      <w:bookmarkStart w:id="0" w:name="_GoBack"/>
      <w:bookmarkEnd w:id="0"/>
    </w:p>
    <w:p w14:paraId="217D7515" w14:textId="77777777" w:rsidR="00A81CED" w:rsidRPr="00A81CED" w:rsidRDefault="00A81CED" w:rsidP="00A81CED">
      <w:pPr>
        <w:widowControl w:val="0"/>
        <w:spacing w:after="0" w:line="240" w:lineRule="auto"/>
        <w:jc w:val="center"/>
        <w:rPr>
          <w:rFonts w:ascii="Times New Roman" w:eastAsia="Times New Roman" w:hAnsi="Times New Roman" w:cs="Times New Roman"/>
          <w:sz w:val="28"/>
          <w:szCs w:val="28"/>
        </w:rPr>
      </w:pPr>
      <w:r w:rsidRPr="00A81CED">
        <w:rPr>
          <w:rFonts w:ascii="Times New Roman" w:eastAsia="Times New Roman" w:hAnsi="Times New Roman" w:cs="Times New Roman"/>
          <w:noProof/>
          <w:sz w:val="28"/>
          <w:szCs w:val="28"/>
        </w:rPr>
        <w:drawing>
          <wp:anchor distT="0" distB="0" distL="815340" distR="114300" simplePos="0" relativeHeight="251659264" behindDoc="0" locked="0" layoutInCell="1" allowOverlap="1" wp14:anchorId="4114204A" wp14:editId="3C27A002">
            <wp:simplePos x="0" y="0"/>
            <wp:positionH relativeFrom="page">
              <wp:posOffset>1790700</wp:posOffset>
            </wp:positionH>
            <wp:positionV relativeFrom="paragraph">
              <wp:posOffset>228600</wp:posOffset>
            </wp:positionV>
            <wp:extent cx="1725295" cy="633730"/>
            <wp:effectExtent l="0" t="0" r="8255" b="0"/>
            <wp:wrapTopAndBottom/>
            <wp:docPr id="14" name="Shap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5295" cy="633730"/>
                    </a:xfrm>
                    <a:prstGeom prst="rect">
                      <a:avLst/>
                    </a:prstGeom>
                    <a:noFill/>
                  </pic:spPr>
                </pic:pic>
              </a:graphicData>
            </a:graphic>
            <wp14:sizeRelH relativeFrom="page">
              <wp14:pctWidth>0</wp14:pctWidth>
            </wp14:sizeRelH>
            <wp14:sizeRelV relativeFrom="page">
              <wp14:pctHeight>0</wp14:pctHeight>
            </wp14:sizeRelV>
          </wp:anchor>
        </w:drawing>
      </w:r>
      <w:r w:rsidRPr="00A81CED">
        <w:rPr>
          <w:rFonts w:ascii="Times New Roman" w:eastAsia="Times New Roman" w:hAnsi="Times New Roman" w:cs="Times New Roman"/>
          <w:noProof/>
          <w:sz w:val="28"/>
          <w:szCs w:val="28"/>
        </w:rPr>
        <mc:AlternateContent>
          <mc:Choice Requires="wps">
            <w:drawing>
              <wp:anchor distT="0" distB="0" distL="0" distR="0" simplePos="0" relativeHeight="251661312" behindDoc="0" locked="0" layoutInCell="1" allowOverlap="1" wp14:anchorId="5732407F" wp14:editId="3DE124D3">
                <wp:simplePos x="0" y="0"/>
                <wp:positionH relativeFrom="page">
                  <wp:posOffset>1089660</wp:posOffset>
                </wp:positionH>
                <wp:positionV relativeFrom="paragraph">
                  <wp:posOffset>420370</wp:posOffset>
                </wp:positionV>
                <wp:extent cx="697865" cy="216535"/>
                <wp:effectExtent l="0" t="0" r="0" b="0"/>
                <wp:wrapNone/>
                <wp:docPr id="7" name="Shape 3"/>
                <wp:cNvGraphicFramePr/>
                <a:graphic xmlns:a="http://schemas.openxmlformats.org/drawingml/2006/main">
                  <a:graphicData uri="http://schemas.microsoft.com/office/word/2010/wordprocessingShape">
                    <wps:wsp>
                      <wps:cNvSpPr txBox="1"/>
                      <wps:spPr>
                        <a:xfrm>
                          <a:off x="0" y="0"/>
                          <a:ext cx="697865" cy="216535"/>
                        </a:xfrm>
                        <a:prstGeom prst="rect">
                          <a:avLst/>
                        </a:prstGeom>
                        <a:noFill/>
                      </wps:spPr>
                      <wps:txbx>
                        <w:txbxContent>
                          <w:p w14:paraId="4B86EFE9" w14:textId="77777777" w:rsidR="00A81CED" w:rsidRDefault="00A81CED" w:rsidP="00A81CED">
                            <w:pPr>
                              <w:pStyle w:val="ac"/>
                            </w:pPr>
                            <w:r>
                              <w:rPr>
                                <w:color w:val="000000"/>
                              </w:rPr>
                              <w:t>Подпись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type w14:anchorId="5732407F" id="_x0000_t202" coordsize="21600,21600" o:spt="202" path="m,l,21600r21600,l21600,xe">
                <v:stroke joinstyle="miter"/>
                <v:path gradientshapeok="t" o:connecttype="rect"/>
              </v:shapetype>
              <v:shape id="Shape 3" o:spid="_x0000_s1026" type="#_x0000_t202" style="position:absolute;left:0;text-align:left;margin-left:85.8pt;margin-top:33.1pt;width:54.95pt;height:17.0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" filled="f" stroked="f">
                <v:textbox inset="0,0,0,0">
                  <w:txbxContent>
                    <w:p w14:paraId="4B86EFE9" w14:textId="77777777" w:rsidR="00A81CED" w:rsidRDefault="00A81CED" w:rsidP="00A81CED">
                      <w:pPr>
                        <w:pStyle w:val="ac"/>
                      </w:pPr>
                      <w:r>
                        <w:rPr>
                          <w:color w:val="000000"/>
                        </w:rPr>
                        <w:t>Подпись</w:t>
                      </w:r>
                    </w:p>
                  </w:txbxContent>
                </v:textbox>
                <w10:wrap anchorx="page"/>
              </v:shape>
            </w:pict>
          </mc:Fallback>
        </mc:AlternateContent>
      </w:r>
      <w:r w:rsidRPr="00A81CED">
        <w:rPr>
          <w:rFonts w:ascii="Times New Roman" w:eastAsia="Times New Roman" w:hAnsi="Times New Roman" w:cs="Times New Roman"/>
          <w:noProof/>
          <w:sz w:val="28"/>
          <w:szCs w:val="28"/>
        </w:rPr>
        <mc:AlternateContent>
          <mc:Choice Requires="wps">
            <w:drawing>
              <wp:anchor distT="0" distB="114300" distL="114300" distR="114300" simplePos="0" relativeHeight="251660288" behindDoc="0" locked="0" layoutInCell="1" allowOverlap="1" wp14:anchorId="014E8095" wp14:editId="3BA78402">
                <wp:simplePos x="0" y="0"/>
                <wp:positionH relativeFrom="page">
                  <wp:posOffset>5179695</wp:posOffset>
                </wp:positionH>
                <wp:positionV relativeFrom="paragraph">
                  <wp:posOffset>774700</wp:posOffset>
                </wp:positionV>
                <wp:extent cx="1800225" cy="277495"/>
                <wp:effectExtent l="0" t="0" r="0" b="0"/>
                <wp:wrapTopAndBottom/>
                <wp:docPr id="1" name="Shape 5"/>
                <wp:cNvGraphicFramePr/>
                <a:graphic xmlns:a="http://schemas.openxmlformats.org/drawingml/2006/main">
                  <a:graphicData uri="http://schemas.microsoft.com/office/word/2010/wordprocessingShape">
                    <wps:wsp>
                      <wps:cNvSpPr txBox="1"/>
                      <wps:spPr>
                        <a:xfrm>
                          <a:off x="0" y="0"/>
                          <a:ext cx="1800860" cy="277495"/>
                        </a:xfrm>
                        <a:prstGeom prst="rect">
                          <a:avLst/>
                        </a:prstGeom>
                        <a:noFill/>
                      </wps:spPr>
                      <wps:txbx>
                        <w:txbxContent>
                          <w:p w14:paraId="4CC2DB11" w14:textId="77777777" w:rsidR="00A81CED" w:rsidRDefault="00A81CED" w:rsidP="00A81CED">
                            <w:pPr>
                              <w:pStyle w:val="12"/>
                              <w:ind w:firstLine="0"/>
                            </w:pPr>
                            <w:r>
                              <w:rPr>
                                <w:color w:val="000000"/>
                              </w:rPr>
                              <w:t xml:space="preserve">Дата </w:t>
                            </w:r>
                            <w:r w:rsidRPr="00A81CED">
                              <w:rPr>
                                <w:color w:val="0A0734"/>
                                <w:lang w:val="en-US" w:bidi="en-US"/>
                              </w:rPr>
                              <w:t>"</w:t>
                            </w:r>
                            <w:r w:rsidRPr="00A81CED">
                              <w:rPr>
                                <w:color w:val="0A0734"/>
                                <w:lang w:bidi="en-US"/>
                              </w:rPr>
                              <w:t>25</w:t>
                            </w:r>
                            <w:r w:rsidRPr="00A81CED">
                              <w:rPr>
                                <w:color w:val="0A0734"/>
                                <w:lang w:val="en-US" w:bidi="en-US"/>
                              </w:rPr>
                              <w:t xml:space="preserve"> </w:t>
                            </w:r>
                            <w:r w:rsidRPr="00A81CED">
                              <w:rPr>
                                <w:color w:val="000000"/>
                              </w:rPr>
                              <w:t>"</w:t>
                            </w:r>
                            <w:r>
                              <w:rPr>
                                <w:color w:val="000000"/>
                              </w:rPr>
                              <w:t>апреля 2023г.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w14:anchorId="014E8095" id="Shape 5" o:spid="_x0000_s1027" type="#_x0000_t202" style="position:absolute;left:0;text-align:left;margin-left:407.85pt;margin-top:61pt;width:141.75pt;height:21.85pt;z-index:251660288;visibility:visible;mso-wrap-style:none;mso-width-percent:0;mso-height-percent:0;mso-wrap-distance-left:9pt;mso-wrap-distance-top:0;mso-wrap-distance-right:9pt;mso-wrap-distance-bottom: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" filled="f" stroked="f">
                <v:textbox inset="0,0,0,0">
                  <w:txbxContent>
                    <w:p w14:paraId="4CC2DB11" w14:textId="77777777" w:rsidR="00A81CED" w:rsidRDefault="00A81CED" w:rsidP="00A81CED">
                      <w:pPr>
                        <w:pStyle w:val="12"/>
                        <w:ind w:firstLine="0"/>
                      </w:pPr>
                      <w:r>
                        <w:rPr>
                          <w:color w:val="000000"/>
                        </w:rPr>
                        <w:t xml:space="preserve">Дата </w:t>
                      </w:r>
                      <w:r w:rsidRPr="00A81CED">
                        <w:rPr>
                          <w:color w:val="0A0734"/>
                          <w:lang w:val="en-US" w:bidi="en-US"/>
                        </w:rPr>
                        <w:t>"</w:t>
                      </w:r>
                      <w:r w:rsidRPr="00A81CED">
                        <w:rPr>
                          <w:color w:val="0A0734"/>
                          <w:lang w:bidi="en-US"/>
                        </w:rPr>
                        <w:t>25</w:t>
                      </w:r>
                      <w:r w:rsidRPr="00A81CED">
                        <w:rPr>
                          <w:color w:val="0A0734"/>
                          <w:lang w:val="en-US" w:bidi="en-US"/>
                        </w:rPr>
                        <w:t xml:space="preserve"> </w:t>
                      </w:r>
                      <w:r w:rsidRPr="00A81CED">
                        <w:rPr>
                          <w:color w:val="000000"/>
                        </w:rPr>
                        <w:t>"</w:t>
                      </w:r>
                      <w:r>
                        <w:rPr>
                          <w:color w:val="000000"/>
                        </w:rPr>
                        <w:t>апреля 2023г.</w:t>
                      </w:r>
                    </w:p>
                  </w:txbxContent>
                </v:textbox>
                <w10:wrap type="topAndBottom" anchorx="page"/>
              </v:shape>
            </w:pict>
          </mc:Fallback>
        </mc:AlternateContent>
      </w:r>
      <w:r w:rsidRPr="00A81CED">
        <w:rPr>
          <w:rFonts w:ascii="Times New Roman" w:eastAsia="Times New Roman" w:hAnsi="Times New Roman" w:cs="Times New Roman"/>
          <w:b/>
          <w:bCs/>
          <w:color w:val="000000"/>
          <w:sz w:val="28"/>
          <w:szCs w:val="28"/>
        </w:rPr>
        <w:t xml:space="preserve">с «01» </w:t>
      </w:r>
      <w:r w:rsidRPr="00A81CED">
        <w:rPr>
          <w:rFonts w:ascii="Times New Roman" w:eastAsia="Times New Roman" w:hAnsi="Times New Roman" w:cs="Times New Roman"/>
          <w:b/>
          <w:bCs/>
          <w:color w:val="000000"/>
          <w:sz w:val="28"/>
          <w:szCs w:val="28"/>
          <w:u w:val="single"/>
        </w:rPr>
        <w:t>января</w:t>
      </w:r>
      <w:r w:rsidRPr="00A81CED">
        <w:rPr>
          <w:rFonts w:ascii="Times New Roman" w:eastAsia="Times New Roman" w:hAnsi="Times New Roman" w:cs="Times New Roman"/>
          <w:b/>
          <w:bCs/>
          <w:color w:val="000000"/>
          <w:sz w:val="28"/>
          <w:szCs w:val="28"/>
        </w:rPr>
        <w:t xml:space="preserve"> 2022г. по «31» </w:t>
      </w:r>
      <w:r w:rsidRPr="00A81CED">
        <w:rPr>
          <w:rFonts w:ascii="Times New Roman" w:eastAsia="Times New Roman" w:hAnsi="Times New Roman" w:cs="Times New Roman"/>
          <w:b/>
          <w:bCs/>
          <w:color w:val="000000"/>
          <w:sz w:val="28"/>
          <w:szCs w:val="28"/>
          <w:u w:val="single"/>
        </w:rPr>
        <w:t>декабря</w:t>
      </w:r>
      <w:r w:rsidRPr="00A81CED">
        <w:rPr>
          <w:rFonts w:ascii="Times New Roman" w:eastAsia="Times New Roman" w:hAnsi="Times New Roman" w:cs="Times New Roman"/>
          <w:b/>
          <w:bCs/>
          <w:color w:val="000000"/>
          <w:sz w:val="28"/>
          <w:szCs w:val="28"/>
        </w:rPr>
        <w:t xml:space="preserve"> 2022г.</w:t>
      </w:r>
    </w:p>
    <w:p w14:paraId="650179A6" w14:textId="77777777" w:rsidR="00A81CED" w:rsidRPr="00A81CED" w:rsidRDefault="00A81CED" w:rsidP="00A81CED">
      <w:pPr>
        <w:widowControl w:val="0"/>
        <w:spacing w:before="100" w:after="300" w:line="240" w:lineRule="auto"/>
        <w:jc w:val="center"/>
        <w:rPr>
          <w:rFonts w:ascii="Times New Roman" w:eastAsia="Times New Roman" w:hAnsi="Times New Roman" w:cs="Times New Roman"/>
          <w:sz w:val="28"/>
          <w:szCs w:val="28"/>
        </w:rPr>
      </w:pPr>
      <w:r w:rsidRPr="00A81CED">
        <w:rPr>
          <w:rFonts w:ascii="Times New Roman" w:eastAsia="Times New Roman" w:hAnsi="Times New Roman" w:cs="Times New Roman"/>
          <w:b/>
          <w:bCs/>
          <w:color w:val="000000"/>
          <w:sz w:val="28"/>
          <w:szCs w:val="28"/>
        </w:rPr>
        <w:t>1.Общие сведения</w:t>
      </w:r>
    </w:p>
    <w:p w14:paraId="04A4B90A" w14:textId="77777777" w:rsidR="00A81CED" w:rsidRPr="00A81CED" w:rsidRDefault="00A81CED" w:rsidP="00A81CED">
      <w:pPr>
        <w:widowControl w:val="0"/>
        <w:spacing w:after="0" w:line="240" w:lineRule="auto"/>
        <w:ind w:firstLine="720"/>
        <w:jc w:val="both"/>
        <w:rPr>
          <w:rFonts w:ascii="Times New Roman" w:eastAsia="Times New Roman" w:hAnsi="Times New Roman" w:cs="Times New Roman"/>
          <w:sz w:val="28"/>
          <w:szCs w:val="28"/>
        </w:rPr>
      </w:pPr>
      <w:r w:rsidRPr="00A81CED">
        <w:rPr>
          <w:rFonts w:ascii="Times New Roman" w:eastAsia="Times New Roman" w:hAnsi="Times New Roman" w:cs="Times New Roman"/>
          <w:color w:val="000000"/>
          <w:sz w:val="28"/>
          <w:szCs w:val="28"/>
        </w:rPr>
        <w:t xml:space="preserve">Деятельность главы и администрации в отчетном периоде строилась по направлениям, определенным полномочиями, предусмотренными статьей 15 Федерального закона от 06.10.2003 № 131-ФЗ «Об общих принципах организации местного самоуправления в Российской Федерации», законодательством Красноярского края, Уставом </w:t>
      </w:r>
      <w:proofErr w:type="spellStart"/>
      <w:r w:rsidRPr="00A81CED">
        <w:rPr>
          <w:rFonts w:ascii="Times New Roman" w:eastAsia="Times New Roman" w:hAnsi="Times New Roman" w:cs="Times New Roman"/>
          <w:color w:val="000000"/>
          <w:sz w:val="28"/>
          <w:szCs w:val="28"/>
        </w:rPr>
        <w:t>Боготольского</w:t>
      </w:r>
      <w:proofErr w:type="spellEnd"/>
      <w:r w:rsidRPr="00A81CED">
        <w:rPr>
          <w:rFonts w:ascii="Times New Roman" w:eastAsia="Times New Roman" w:hAnsi="Times New Roman" w:cs="Times New Roman"/>
          <w:color w:val="000000"/>
          <w:sz w:val="28"/>
          <w:szCs w:val="28"/>
        </w:rPr>
        <w:t xml:space="preserve"> муниципального района, стратегией социально-экономического развития </w:t>
      </w:r>
      <w:proofErr w:type="spellStart"/>
      <w:r w:rsidRPr="00A81CED">
        <w:rPr>
          <w:rFonts w:ascii="Times New Roman" w:eastAsia="Times New Roman" w:hAnsi="Times New Roman" w:cs="Times New Roman"/>
          <w:color w:val="000000"/>
          <w:sz w:val="28"/>
          <w:szCs w:val="28"/>
        </w:rPr>
        <w:t>Боготольского</w:t>
      </w:r>
      <w:proofErr w:type="spellEnd"/>
      <w:r w:rsidRPr="00A81CED">
        <w:rPr>
          <w:rFonts w:ascii="Times New Roman" w:eastAsia="Times New Roman" w:hAnsi="Times New Roman" w:cs="Times New Roman"/>
          <w:color w:val="000000"/>
          <w:sz w:val="28"/>
          <w:szCs w:val="28"/>
        </w:rPr>
        <w:t xml:space="preserve"> муниципального района Красноярского края до 2030 года и была направлена на улучшение качества жизни населения района.</w:t>
      </w:r>
    </w:p>
    <w:p w14:paraId="3E5B5F0B" w14:textId="77777777" w:rsidR="00A81CED" w:rsidRPr="00A81CED" w:rsidRDefault="00A81CED" w:rsidP="00A81CED">
      <w:pPr>
        <w:widowControl w:val="0"/>
        <w:spacing w:after="0" w:line="240" w:lineRule="auto"/>
        <w:ind w:firstLine="720"/>
        <w:jc w:val="both"/>
        <w:rPr>
          <w:rFonts w:ascii="Times New Roman" w:eastAsia="Times New Roman" w:hAnsi="Times New Roman" w:cs="Times New Roman"/>
          <w:sz w:val="28"/>
          <w:szCs w:val="28"/>
        </w:rPr>
      </w:pPr>
      <w:r w:rsidRPr="00A81CED">
        <w:rPr>
          <w:rFonts w:ascii="Times New Roman" w:eastAsia="Times New Roman" w:hAnsi="Times New Roman" w:cs="Times New Roman"/>
          <w:color w:val="000000"/>
          <w:sz w:val="28"/>
          <w:szCs w:val="28"/>
        </w:rPr>
        <w:t xml:space="preserve">2022 год стал историческим для всей нашей страны, а мы непосредственными участниками этих событий в связи с объявлением 24 февраля 2022 года Президентом Российской Федерации Владимиром Владимировичем Путиным о начале военной спецоперации. Выражаем слова благодарности жителям </w:t>
      </w:r>
      <w:proofErr w:type="spellStart"/>
      <w:r w:rsidRPr="00A81CED">
        <w:rPr>
          <w:rFonts w:ascii="Times New Roman" w:eastAsia="Times New Roman" w:hAnsi="Times New Roman" w:cs="Times New Roman"/>
          <w:color w:val="000000"/>
          <w:sz w:val="28"/>
          <w:szCs w:val="28"/>
        </w:rPr>
        <w:t>Боготольского</w:t>
      </w:r>
      <w:proofErr w:type="spellEnd"/>
      <w:r w:rsidRPr="00A81CED">
        <w:rPr>
          <w:rFonts w:ascii="Times New Roman" w:eastAsia="Times New Roman" w:hAnsi="Times New Roman" w:cs="Times New Roman"/>
          <w:color w:val="000000"/>
          <w:sz w:val="28"/>
          <w:szCs w:val="28"/>
        </w:rPr>
        <w:t xml:space="preserve"> района, которые приняли сложное и мужественное, решение стать добровольцами, а также тех, кто, оставаясь верными воинской присяге, призваны в рамках частичной мобилизации для выполнения поставленных боевых задач.</w:t>
      </w:r>
    </w:p>
    <w:p w14:paraId="5259FB7E" w14:textId="77777777" w:rsidR="00A81CED" w:rsidRPr="00A81CED" w:rsidRDefault="00A81CED" w:rsidP="00A81CED">
      <w:pPr>
        <w:widowControl w:val="0"/>
        <w:spacing w:after="0" w:line="240" w:lineRule="auto"/>
        <w:ind w:firstLine="700"/>
        <w:rPr>
          <w:rFonts w:ascii="Times New Roman" w:eastAsia="Times New Roman" w:hAnsi="Times New Roman" w:cs="Times New Roman"/>
          <w:sz w:val="28"/>
          <w:szCs w:val="28"/>
        </w:rPr>
      </w:pPr>
      <w:r w:rsidRPr="00A81CED">
        <w:rPr>
          <w:rFonts w:ascii="Times New Roman" w:eastAsia="Times New Roman" w:hAnsi="Times New Roman" w:cs="Times New Roman"/>
          <w:color w:val="000000"/>
          <w:sz w:val="28"/>
          <w:szCs w:val="28"/>
        </w:rPr>
        <w:t>Наша сегодняшняя задача поддержать их и их семьи.</w:t>
      </w:r>
    </w:p>
    <w:p w14:paraId="6111EA16" w14:textId="77777777" w:rsidR="00A81CED" w:rsidRPr="00A81CED" w:rsidRDefault="00A81CED" w:rsidP="00A81CED">
      <w:pPr>
        <w:widowControl w:val="0"/>
        <w:spacing w:after="0" w:line="240" w:lineRule="auto"/>
        <w:ind w:firstLine="720"/>
        <w:jc w:val="both"/>
        <w:rPr>
          <w:rFonts w:ascii="Times New Roman" w:eastAsia="Times New Roman" w:hAnsi="Times New Roman" w:cs="Times New Roman"/>
          <w:sz w:val="28"/>
          <w:szCs w:val="28"/>
        </w:rPr>
      </w:pPr>
      <w:r w:rsidRPr="00A81CED">
        <w:rPr>
          <w:rFonts w:ascii="Times New Roman" w:eastAsia="Times New Roman" w:hAnsi="Times New Roman" w:cs="Times New Roman"/>
          <w:color w:val="000000"/>
          <w:sz w:val="28"/>
          <w:szCs w:val="28"/>
        </w:rPr>
        <w:t>Еще одно событие, случившееся 7 мая 2022 года стало настоящим испытанием не только для жителей, пострадавших от пожаров, но и для всех ветвей власти Красноярского края, которым в кратчайшие сроки необходимо было решать вопросы выделения гуманитарной помощи погорельцам, обеспечения их временным жильем, социальными выплатами, оказания помощи при подготовке документов в суды по спорным вопросам.</w:t>
      </w:r>
    </w:p>
    <w:p w14:paraId="074E3B9E" w14:textId="77777777" w:rsidR="00A81CED" w:rsidRPr="00A81CED" w:rsidRDefault="00A81CED" w:rsidP="00A81CED">
      <w:pPr>
        <w:widowControl w:val="0"/>
        <w:spacing w:after="0" w:line="240" w:lineRule="auto"/>
        <w:ind w:firstLine="720"/>
        <w:jc w:val="both"/>
        <w:rPr>
          <w:rFonts w:ascii="Times New Roman" w:eastAsia="Times New Roman" w:hAnsi="Times New Roman" w:cs="Times New Roman"/>
          <w:sz w:val="28"/>
          <w:szCs w:val="28"/>
        </w:rPr>
      </w:pPr>
      <w:r w:rsidRPr="00A81CED">
        <w:rPr>
          <w:rFonts w:ascii="Times New Roman" w:eastAsia="Times New Roman" w:hAnsi="Times New Roman" w:cs="Times New Roman"/>
          <w:color w:val="000000"/>
          <w:sz w:val="28"/>
          <w:szCs w:val="28"/>
        </w:rPr>
        <w:t xml:space="preserve">На территории района больше всего пострадали жители д. Павловка </w:t>
      </w:r>
      <w:proofErr w:type="spellStart"/>
      <w:r w:rsidRPr="00A81CED">
        <w:rPr>
          <w:rFonts w:ascii="Times New Roman" w:eastAsia="Times New Roman" w:hAnsi="Times New Roman" w:cs="Times New Roman"/>
          <w:color w:val="000000"/>
          <w:sz w:val="28"/>
          <w:szCs w:val="28"/>
        </w:rPr>
        <w:t>Вагинского</w:t>
      </w:r>
      <w:proofErr w:type="spellEnd"/>
      <w:r w:rsidRPr="00A81CED">
        <w:rPr>
          <w:rFonts w:ascii="Times New Roman" w:eastAsia="Times New Roman" w:hAnsi="Times New Roman" w:cs="Times New Roman"/>
          <w:color w:val="000000"/>
          <w:sz w:val="28"/>
          <w:szCs w:val="28"/>
        </w:rPr>
        <w:t xml:space="preserve"> сельсовета, в которой огнем было уничтожено 28 домов.</w:t>
      </w:r>
    </w:p>
    <w:p w14:paraId="5F51C5E8" w14:textId="77777777" w:rsidR="00A81CED" w:rsidRPr="00A81CED" w:rsidRDefault="00A81CED" w:rsidP="00A81CED">
      <w:pPr>
        <w:widowControl w:val="0"/>
        <w:spacing w:after="0" w:line="240" w:lineRule="auto"/>
        <w:ind w:firstLine="720"/>
        <w:jc w:val="both"/>
        <w:rPr>
          <w:rFonts w:ascii="Times New Roman" w:eastAsia="Times New Roman" w:hAnsi="Times New Roman" w:cs="Times New Roman"/>
          <w:sz w:val="28"/>
          <w:szCs w:val="28"/>
        </w:rPr>
      </w:pPr>
      <w:r w:rsidRPr="00A81CED">
        <w:rPr>
          <w:rFonts w:ascii="Times New Roman" w:eastAsia="Times New Roman" w:hAnsi="Times New Roman" w:cs="Times New Roman"/>
          <w:color w:val="000000"/>
          <w:sz w:val="28"/>
          <w:szCs w:val="28"/>
        </w:rPr>
        <w:t>Нами была проведена большая работа по оказанию пострадавшим психологической, юридической, материальной и иной помощи.</w:t>
      </w:r>
    </w:p>
    <w:p w14:paraId="5F22473F" w14:textId="77777777" w:rsidR="00A81CED" w:rsidRPr="00A81CED" w:rsidRDefault="00A81CED" w:rsidP="00A81CED">
      <w:pPr>
        <w:widowControl w:val="0"/>
        <w:spacing w:after="0" w:line="240" w:lineRule="auto"/>
        <w:ind w:firstLine="720"/>
        <w:jc w:val="both"/>
        <w:rPr>
          <w:rFonts w:ascii="Times New Roman" w:eastAsia="Times New Roman" w:hAnsi="Times New Roman" w:cs="Times New Roman"/>
          <w:sz w:val="28"/>
          <w:szCs w:val="28"/>
        </w:rPr>
      </w:pPr>
      <w:r w:rsidRPr="00A81CED">
        <w:rPr>
          <w:rFonts w:ascii="Times New Roman" w:eastAsia="Times New Roman" w:hAnsi="Times New Roman" w:cs="Times New Roman"/>
          <w:color w:val="000000"/>
          <w:sz w:val="28"/>
          <w:szCs w:val="28"/>
        </w:rPr>
        <w:t>По поручению главы региона, после стихийного пожара в кратчайшие сроки был принят закон об оказании помощи свыше 500 семьям, пострадавшим от пожаров. В число этих семей вошли и жители деревни</w:t>
      </w:r>
    </w:p>
    <w:p w14:paraId="0323E4F8" w14:textId="2231E5DB" w:rsidR="00F12D83" w:rsidRPr="00F12D83" w:rsidRDefault="00B84719" w:rsidP="00F12D83">
      <w:pPr>
        <w:shd w:val="clear" w:color="auto" w:fill="FFFFFF"/>
        <w:spacing w:after="150" w:line="240" w:lineRule="auto"/>
        <w:ind w:firstLine="708"/>
        <w:contextualSpacing/>
        <w:jc w:val="both"/>
        <w:rPr>
          <w:rFonts w:ascii="Times New Roman" w:hAnsi="Times New Roman" w:cs="Times New Roman"/>
          <w:sz w:val="28"/>
          <w:szCs w:val="28"/>
          <w:shd w:val="clear" w:color="auto" w:fill="FFFFFF"/>
        </w:rPr>
      </w:pPr>
      <w:r w:rsidRPr="00B84719">
        <w:rPr>
          <w:rFonts w:ascii="Times New Roman" w:hAnsi="Times New Roman" w:cs="Times New Roman"/>
          <w:color w:val="000000"/>
          <w:sz w:val="28"/>
          <w:szCs w:val="28"/>
          <w:shd w:val="clear" w:color="auto" w:fill="FFFFFF"/>
        </w:rPr>
        <w:lastRenderedPageBreak/>
        <w:t>Павловка. Многие из них получили денежные выплаты на покупку жилья, а три семьи попали в программу строительства домов</w:t>
      </w:r>
      <w:r w:rsidRPr="00F12D83">
        <w:rPr>
          <w:rFonts w:ascii="Times New Roman" w:hAnsi="Times New Roman" w:cs="Times New Roman"/>
          <w:sz w:val="28"/>
          <w:szCs w:val="28"/>
          <w:shd w:val="clear" w:color="auto" w:fill="FFFFFF"/>
        </w:rPr>
        <w:t>.</w:t>
      </w:r>
      <w:r w:rsidR="00F12D83" w:rsidRPr="00F12D83">
        <w:rPr>
          <w:rFonts w:ascii="Times New Roman" w:hAnsi="Times New Roman" w:cs="Times New Roman"/>
          <w:sz w:val="28"/>
          <w:szCs w:val="28"/>
          <w:shd w:val="clear" w:color="auto" w:fill="FFFFFF"/>
        </w:rPr>
        <w:t xml:space="preserve"> По желанию жителей местом строительства было выбрано село </w:t>
      </w:r>
      <w:proofErr w:type="spellStart"/>
      <w:r w:rsidR="00F12D83" w:rsidRPr="00F12D83">
        <w:rPr>
          <w:rFonts w:ascii="Times New Roman" w:hAnsi="Times New Roman" w:cs="Times New Roman"/>
          <w:sz w:val="28"/>
          <w:szCs w:val="28"/>
          <w:shd w:val="clear" w:color="auto" w:fill="FFFFFF"/>
        </w:rPr>
        <w:t>Вагино</w:t>
      </w:r>
      <w:proofErr w:type="spellEnd"/>
      <w:r w:rsidR="00F12D83" w:rsidRPr="00F12D83">
        <w:rPr>
          <w:rFonts w:ascii="Times New Roman" w:hAnsi="Times New Roman" w:cs="Times New Roman"/>
          <w:sz w:val="28"/>
          <w:szCs w:val="28"/>
          <w:shd w:val="clear" w:color="auto" w:fill="FFFFFF"/>
        </w:rPr>
        <w:t>. Именно там были выделены три земельных участка и в кратчайшие сроки, всего за полтора месяца</w:t>
      </w:r>
      <w:r w:rsidR="00F12D83">
        <w:rPr>
          <w:rFonts w:ascii="Times New Roman" w:hAnsi="Times New Roman" w:cs="Times New Roman"/>
          <w:sz w:val="28"/>
          <w:szCs w:val="28"/>
          <w:shd w:val="clear" w:color="auto" w:fill="FFFFFF"/>
        </w:rPr>
        <w:t>,</w:t>
      </w:r>
      <w:r w:rsidR="00F12D83" w:rsidRPr="00F12D83">
        <w:rPr>
          <w:rFonts w:ascii="Times New Roman" w:hAnsi="Times New Roman" w:cs="Times New Roman"/>
          <w:sz w:val="28"/>
          <w:szCs w:val="28"/>
          <w:shd w:val="clear" w:color="auto" w:fill="FFFFFF"/>
        </w:rPr>
        <w:t xml:space="preserve"> на этих участках </w:t>
      </w:r>
      <w:r w:rsidR="008B15DC">
        <w:rPr>
          <w:rFonts w:ascii="Times New Roman" w:hAnsi="Times New Roman" w:cs="Times New Roman"/>
          <w:sz w:val="28"/>
          <w:szCs w:val="28"/>
          <w:shd w:val="clear" w:color="auto" w:fill="FFFFFF"/>
        </w:rPr>
        <w:t xml:space="preserve">построены </w:t>
      </w:r>
      <w:r w:rsidR="00F12D83" w:rsidRPr="00F12D83">
        <w:rPr>
          <w:rFonts w:ascii="Times New Roman" w:hAnsi="Times New Roman" w:cs="Times New Roman"/>
          <w:sz w:val="28"/>
          <w:szCs w:val="28"/>
          <w:shd w:val="clear" w:color="auto" w:fill="FFFFFF"/>
        </w:rPr>
        <w:t>современные, благоустроенные дома.</w:t>
      </w:r>
    </w:p>
    <w:p w14:paraId="7D882EDC" w14:textId="6C7AA7D4" w:rsidR="00D43F8A" w:rsidRPr="00665E48" w:rsidRDefault="006449F2" w:rsidP="005E004B">
      <w:pPr>
        <w:spacing w:before="150" w:after="150" w:line="240" w:lineRule="auto"/>
        <w:contextualSpacing/>
        <w:jc w:val="both"/>
        <w:rPr>
          <w:rFonts w:ascii="Times New Roman" w:eastAsia="Times New Roman" w:hAnsi="Times New Roman" w:cs="Times New Roman"/>
          <w:color w:val="000000"/>
          <w:sz w:val="28"/>
          <w:szCs w:val="28"/>
          <w:lang w:eastAsia="ru-RU"/>
        </w:rPr>
      </w:pPr>
      <w:r w:rsidRPr="00665E48">
        <w:rPr>
          <w:rFonts w:ascii="Times New Roman" w:eastAsia="Times New Roman" w:hAnsi="Times New Roman" w:cs="Times New Roman"/>
          <w:color w:val="000000"/>
          <w:sz w:val="28"/>
          <w:szCs w:val="28"/>
          <w:lang w:eastAsia="ru-RU"/>
        </w:rPr>
        <w:tab/>
        <w:t>Несмотря на санкционную политику Запада, направленную на уничтожение экономики</w:t>
      </w:r>
      <w:r w:rsidR="00216F1D" w:rsidRPr="00665E48">
        <w:rPr>
          <w:rFonts w:ascii="Times New Roman" w:eastAsia="Times New Roman" w:hAnsi="Times New Roman" w:cs="Times New Roman"/>
          <w:color w:val="000000"/>
          <w:sz w:val="28"/>
          <w:szCs w:val="28"/>
          <w:lang w:eastAsia="ru-RU"/>
        </w:rPr>
        <w:t xml:space="preserve"> России</w:t>
      </w:r>
      <w:r w:rsidRPr="00665E48">
        <w:rPr>
          <w:rFonts w:ascii="Times New Roman" w:eastAsia="Times New Roman" w:hAnsi="Times New Roman" w:cs="Times New Roman"/>
          <w:color w:val="000000"/>
          <w:sz w:val="28"/>
          <w:szCs w:val="28"/>
          <w:lang w:eastAsia="ru-RU"/>
        </w:rPr>
        <w:t>, все отрасли продолжают работать в новых условиях и обеспечивать потребности наших граждан, нашей страны.</w:t>
      </w:r>
    </w:p>
    <w:p w14:paraId="601BC53A" w14:textId="77777777" w:rsidR="007D2D69" w:rsidRDefault="00216F1D" w:rsidP="00D43F8A">
      <w:pPr>
        <w:spacing w:before="150" w:after="150" w:line="240" w:lineRule="auto"/>
        <w:ind w:firstLine="708"/>
        <w:contextualSpacing/>
        <w:jc w:val="both"/>
        <w:rPr>
          <w:rFonts w:ascii="Times New Roman" w:hAnsi="Times New Roman" w:cs="Times New Roman"/>
          <w:sz w:val="28"/>
          <w:szCs w:val="28"/>
        </w:rPr>
      </w:pPr>
      <w:r w:rsidRPr="00665E48">
        <w:rPr>
          <w:rFonts w:ascii="Times New Roman" w:eastAsia="Times New Roman" w:hAnsi="Times New Roman" w:cs="Times New Roman"/>
          <w:color w:val="000000"/>
          <w:sz w:val="28"/>
          <w:szCs w:val="28"/>
          <w:lang w:eastAsia="ru-RU"/>
        </w:rPr>
        <w:t>Представляю вам о</w:t>
      </w:r>
      <w:r w:rsidR="004F205A" w:rsidRPr="00665E48">
        <w:rPr>
          <w:rFonts w:ascii="Times New Roman" w:hAnsi="Times New Roman" w:cs="Times New Roman"/>
          <w:sz w:val="28"/>
          <w:szCs w:val="28"/>
        </w:rPr>
        <w:t xml:space="preserve">тчет о результатах </w:t>
      </w:r>
      <w:r w:rsidR="00DF7573" w:rsidRPr="00665E48">
        <w:rPr>
          <w:rFonts w:ascii="Times New Roman" w:hAnsi="Times New Roman" w:cs="Times New Roman"/>
          <w:sz w:val="28"/>
          <w:szCs w:val="28"/>
        </w:rPr>
        <w:t>своей деятельности</w:t>
      </w:r>
      <w:r w:rsidR="004F205A" w:rsidRPr="00665E48">
        <w:rPr>
          <w:rFonts w:ascii="Times New Roman" w:hAnsi="Times New Roman" w:cs="Times New Roman"/>
          <w:sz w:val="28"/>
          <w:szCs w:val="28"/>
        </w:rPr>
        <w:t xml:space="preserve"> и деятельности Администрации района за 20</w:t>
      </w:r>
      <w:r w:rsidR="008F6C36" w:rsidRPr="00665E48">
        <w:rPr>
          <w:rFonts w:ascii="Times New Roman" w:hAnsi="Times New Roman" w:cs="Times New Roman"/>
          <w:sz w:val="28"/>
          <w:szCs w:val="28"/>
        </w:rPr>
        <w:t>2</w:t>
      </w:r>
      <w:r w:rsidR="008B58CF" w:rsidRPr="00665E48">
        <w:rPr>
          <w:rFonts w:ascii="Times New Roman" w:hAnsi="Times New Roman" w:cs="Times New Roman"/>
          <w:sz w:val="28"/>
          <w:szCs w:val="28"/>
        </w:rPr>
        <w:t>2</w:t>
      </w:r>
      <w:r w:rsidR="004F205A" w:rsidRPr="00665E48">
        <w:rPr>
          <w:rFonts w:ascii="Times New Roman" w:hAnsi="Times New Roman" w:cs="Times New Roman"/>
          <w:sz w:val="28"/>
          <w:szCs w:val="28"/>
        </w:rPr>
        <w:t xml:space="preserve"> год</w:t>
      </w:r>
      <w:r w:rsidRPr="00665E48">
        <w:rPr>
          <w:rFonts w:ascii="Times New Roman" w:hAnsi="Times New Roman" w:cs="Times New Roman"/>
          <w:sz w:val="28"/>
          <w:szCs w:val="28"/>
        </w:rPr>
        <w:t>,</w:t>
      </w:r>
      <w:r w:rsidR="004F205A" w:rsidRPr="00665E48">
        <w:rPr>
          <w:rFonts w:ascii="Times New Roman" w:hAnsi="Times New Roman" w:cs="Times New Roman"/>
          <w:sz w:val="28"/>
          <w:szCs w:val="28"/>
        </w:rPr>
        <w:t xml:space="preserve"> сформирован</w:t>
      </w:r>
      <w:r w:rsidRPr="00665E48">
        <w:rPr>
          <w:rFonts w:ascii="Times New Roman" w:hAnsi="Times New Roman" w:cs="Times New Roman"/>
          <w:sz w:val="28"/>
          <w:szCs w:val="28"/>
        </w:rPr>
        <w:t>ный</w:t>
      </w:r>
      <w:r w:rsidR="004F205A" w:rsidRPr="00665E48">
        <w:rPr>
          <w:rFonts w:ascii="Times New Roman" w:hAnsi="Times New Roman" w:cs="Times New Roman"/>
          <w:sz w:val="28"/>
          <w:szCs w:val="28"/>
        </w:rPr>
        <w:t xml:space="preserve"> на основе статистических данных и итоговой информации структурных подразделений администрации района.</w:t>
      </w:r>
    </w:p>
    <w:p w14:paraId="2A3A9AF5" w14:textId="7D0A1BC0" w:rsidR="00D43F8A" w:rsidRDefault="00292197" w:rsidP="00D43F8A">
      <w:pPr>
        <w:spacing w:before="150" w:after="150"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lang w:eastAsia="ru-RU"/>
        </w:rPr>
        <w:tab/>
      </w:r>
      <w:r w:rsidR="00846B02" w:rsidRPr="00665E48">
        <w:rPr>
          <w:rFonts w:ascii="Times New Roman" w:eastAsia="Times New Roman" w:hAnsi="Times New Roman" w:cs="Times New Roman"/>
          <w:sz w:val="28"/>
          <w:szCs w:val="28"/>
        </w:rPr>
        <w:t>Итоги прошедшего года</w:t>
      </w:r>
      <w:proofErr w:type="gramStart"/>
      <w:r w:rsidR="00D06527">
        <w:rPr>
          <w:rFonts w:ascii="Times New Roman" w:eastAsia="Times New Roman" w:hAnsi="Times New Roman" w:cs="Times New Roman"/>
          <w:sz w:val="28"/>
          <w:szCs w:val="28"/>
        </w:rPr>
        <w:t xml:space="preserve">- </w:t>
      </w:r>
      <w:r w:rsidR="00E602AA">
        <w:rPr>
          <w:rFonts w:ascii="Times New Roman" w:eastAsia="Times New Roman" w:hAnsi="Times New Roman" w:cs="Times New Roman"/>
          <w:sz w:val="28"/>
          <w:szCs w:val="28"/>
        </w:rPr>
        <w:t>э</w:t>
      </w:r>
      <w:r w:rsidR="00846B02" w:rsidRPr="00665E48">
        <w:rPr>
          <w:rFonts w:ascii="Times New Roman" w:eastAsia="Times New Roman" w:hAnsi="Times New Roman" w:cs="Times New Roman"/>
          <w:sz w:val="28"/>
          <w:szCs w:val="28"/>
        </w:rPr>
        <w:t>то</w:t>
      </w:r>
      <w:proofErr w:type="gramEnd"/>
      <w:r w:rsidR="00D06527">
        <w:rPr>
          <w:rFonts w:ascii="Times New Roman" w:eastAsia="Times New Roman" w:hAnsi="Times New Roman" w:cs="Times New Roman"/>
          <w:sz w:val="28"/>
          <w:szCs w:val="28"/>
        </w:rPr>
        <w:t xml:space="preserve"> </w:t>
      </w:r>
      <w:r w:rsidR="00846B02" w:rsidRPr="00665E48">
        <w:rPr>
          <w:rFonts w:ascii="Times New Roman" w:eastAsia="Times New Roman" w:hAnsi="Times New Roman" w:cs="Times New Roman"/>
          <w:sz w:val="28"/>
          <w:szCs w:val="28"/>
        </w:rPr>
        <w:t>общий результат работы органов местного самоуправления</w:t>
      </w:r>
      <w:r w:rsidR="00DF7573" w:rsidRPr="00665E48">
        <w:rPr>
          <w:rFonts w:ascii="Times New Roman" w:eastAsia="Times New Roman" w:hAnsi="Times New Roman" w:cs="Times New Roman"/>
          <w:sz w:val="28"/>
          <w:szCs w:val="28"/>
        </w:rPr>
        <w:t xml:space="preserve"> </w:t>
      </w:r>
      <w:r w:rsidR="00846B02" w:rsidRPr="00665E48">
        <w:rPr>
          <w:rFonts w:ascii="Times New Roman" w:eastAsia="Times New Roman" w:hAnsi="Times New Roman" w:cs="Times New Roman"/>
          <w:sz w:val="28"/>
          <w:szCs w:val="28"/>
        </w:rPr>
        <w:t xml:space="preserve">района, поселений, трудовых коллективов предприятий, учреждений, организаций, представителей бизнеса, всех без исключения, кто живет и трудится в </w:t>
      </w:r>
      <w:proofErr w:type="spellStart"/>
      <w:r w:rsidR="00D7096D" w:rsidRPr="00665E48">
        <w:rPr>
          <w:rFonts w:ascii="Times New Roman" w:eastAsia="Times New Roman" w:hAnsi="Times New Roman" w:cs="Times New Roman"/>
          <w:sz w:val="28"/>
          <w:szCs w:val="28"/>
        </w:rPr>
        <w:t>Боготольском</w:t>
      </w:r>
      <w:proofErr w:type="spellEnd"/>
      <w:r w:rsidR="00846B02" w:rsidRPr="00665E48">
        <w:rPr>
          <w:rFonts w:ascii="Times New Roman" w:eastAsia="Times New Roman" w:hAnsi="Times New Roman" w:cs="Times New Roman"/>
          <w:sz w:val="28"/>
          <w:szCs w:val="28"/>
        </w:rPr>
        <w:t xml:space="preserve"> районе.</w:t>
      </w:r>
    </w:p>
    <w:p w14:paraId="30ACEA74" w14:textId="44E541B9" w:rsidR="00D43F8A" w:rsidRDefault="008C04F5" w:rsidP="00D06527">
      <w:pPr>
        <w:spacing w:before="150" w:after="15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Приоритетными в деятельности главы и администрации в 202</w:t>
      </w:r>
      <w:r w:rsidR="008B58CF" w:rsidRPr="00665E48">
        <w:rPr>
          <w:rFonts w:ascii="Times New Roman" w:hAnsi="Times New Roman" w:cs="Times New Roman"/>
          <w:sz w:val="28"/>
          <w:szCs w:val="28"/>
        </w:rPr>
        <w:t>2</w:t>
      </w:r>
      <w:r w:rsidRPr="00665E48">
        <w:rPr>
          <w:rFonts w:ascii="Times New Roman" w:hAnsi="Times New Roman" w:cs="Times New Roman"/>
          <w:sz w:val="28"/>
          <w:szCs w:val="28"/>
        </w:rPr>
        <w:t xml:space="preserve"> году </w:t>
      </w:r>
      <w:r w:rsidR="008B58CF" w:rsidRPr="00665E48">
        <w:rPr>
          <w:rFonts w:ascii="Times New Roman" w:hAnsi="Times New Roman" w:cs="Times New Roman"/>
          <w:sz w:val="28"/>
          <w:szCs w:val="28"/>
        </w:rPr>
        <w:t xml:space="preserve">были </w:t>
      </w:r>
      <w:r w:rsidRPr="00665E48">
        <w:rPr>
          <w:rFonts w:ascii="Times New Roman" w:hAnsi="Times New Roman" w:cs="Times New Roman"/>
          <w:sz w:val="28"/>
          <w:szCs w:val="28"/>
        </w:rPr>
        <w:t>обозначены следующие направления:</w:t>
      </w:r>
      <w:r w:rsidR="00D06527">
        <w:rPr>
          <w:rFonts w:ascii="Times New Roman" w:hAnsi="Times New Roman" w:cs="Times New Roman"/>
          <w:sz w:val="28"/>
          <w:szCs w:val="28"/>
        </w:rPr>
        <w:t xml:space="preserve"> </w:t>
      </w:r>
      <w:r w:rsidRPr="00665E48">
        <w:rPr>
          <w:rFonts w:ascii="Times New Roman" w:hAnsi="Times New Roman" w:cs="Times New Roman"/>
          <w:sz w:val="28"/>
          <w:szCs w:val="28"/>
        </w:rPr>
        <w:t>1) содействие повышению инвестиционной привлекательности, оказание поддержки развитию малого и среднего предпринимательства, укрепление экономического потенциала района; 2) обеспечение высокого качества и доступности муниципальных услуг, стабильное развитие учреждений социальной сферы; 3) обеспечение надежности и безопасности функционирования систем жизнеобеспечения, инженерной инфраструктуры; 4) создание комфортной среды.</w:t>
      </w:r>
    </w:p>
    <w:p w14:paraId="60E25AF9" w14:textId="77777777" w:rsidR="00D43F8A" w:rsidRDefault="008C04F5" w:rsidP="00D43F8A">
      <w:pPr>
        <w:spacing w:before="150" w:after="150" w:line="240" w:lineRule="auto"/>
        <w:ind w:firstLine="708"/>
        <w:contextualSpacing/>
        <w:jc w:val="both"/>
        <w:rPr>
          <w:rFonts w:ascii="Times New Roman" w:eastAsia="Times New Roman" w:hAnsi="Times New Roman" w:cs="Times New Roman"/>
          <w:sz w:val="28"/>
          <w:szCs w:val="28"/>
        </w:rPr>
      </w:pPr>
      <w:r w:rsidRPr="00665E48">
        <w:rPr>
          <w:rFonts w:ascii="Times New Roman" w:hAnsi="Times New Roman" w:cs="Times New Roman"/>
          <w:sz w:val="28"/>
          <w:szCs w:val="28"/>
        </w:rPr>
        <w:t>Многие из вопросов</w:t>
      </w:r>
      <w:r w:rsidR="008B58CF" w:rsidRPr="00665E48">
        <w:rPr>
          <w:rFonts w:ascii="Times New Roman" w:hAnsi="Times New Roman" w:cs="Times New Roman"/>
          <w:sz w:val="28"/>
          <w:szCs w:val="28"/>
        </w:rPr>
        <w:t>,</w:t>
      </w:r>
      <w:r w:rsidRPr="00665E48">
        <w:rPr>
          <w:rFonts w:ascii="Times New Roman" w:hAnsi="Times New Roman" w:cs="Times New Roman"/>
          <w:sz w:val="28"/>
          <w:szCs w:val="28"/>
        </w:rPr>
        <w:t xml:space="preserve"> </w:t>
      </w:r>
      <w:r w:rsidR="008B58CF" w:rsidRPr="00665E48">
        <w:rPr>
          <w:rFonts w:ascii="Times New Roman" w:hAnsi="Times New Roman" w:cs="Times New Roman"/>
          <w:sz w:val="28"/>
          <w:szCs w:val="28"/>
        </w:rPr>
        <w:t xml:space="preserve">касающиеся улучшения качества жизни населения района, повышению их благосостояния </w:t>
      </w:r>
      <w:r w:rsidRPr="00665E48">
        <w:rPr>
          <w:rFonts w:ascii="Times New Roman" w:hAnsi="Times New Roman" w:cs="Times New Roman"/>
          <w:sz w:val="28"/>
          <w:szCs w:val="28"/>
        </w:rPr>
        <w:t xml:space="preserve">решались вплотную с участием населения с учетом оценки качества, комфорта, полезности оказанных работ. </w:t>
      </w:r>
      <w:r w:rsidRPr="00665E48">
        <w:rPr>
          <w:rFonts w:ascii="Times New Roman" w:eastAsia="Times New Roman" w:hAnsi="Times New Roman" w:cs="Times New Roman"/>
          <w:sz w:val="28"/>
          <w:szCs w:val="28"/>
        </w:rPr>
        <w:t>Практически, по всем жизненно важным для населения района вопроса</w:t>
      </w:r>
      <w:r w:rsidR="002577EC" w:rsidRPr="00665E48">
        <w:rPr>
          <w:rFonts w:ascii="Times New Roman" w:eastAsia="Times New Roman" w:hAnsi="Times New Roman" w:cs="Times New Roman"/>
          <w:sz w:val="28"/>
          <w:szCs w:val="28"/>
        </w:rPr>
        <w:t>м, мы находили взаимопонимание и п</w:t>
      </w:r>
      <w:r w:rsidRPr="00665E48">
        <w:rPr>
          <w:rFonts w:ascii="Times New Roman" w:eastAsia="Times New Roman" w:hAnsi="Times New Roman" w:cs="Times New Roman"/>
          <w:sz w:val="28"/>
          <w:szCs w:val="28"/>
        </w:rPr>
        <w:t>родуктивно решали возникающие проблемы.</w:t>
      </w:r>
    </w:p>
    <w:p w14:paraId="525BBDFA" w14:textId="77777777" w:rsidR="00D43F8A" w:rsidRDefault="008C04F5" w:rsidP="00D43F8A">
      <w:pPr>
        <w:spacing w:before="150" w:after="150"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Наши жители должны знать, что происходит в районе,</w:t>
      </w:r>
      <w:r w:rsidR="0067336A" w:rsidRPr="00665E48">
        <w:rPr>
          <w:rFonts w:ascii="Times New Roman" w:eastAsia="Times New Roman" w:hAnsi="Times New Roman" w:cs="Times New Roman"/>
          <w:sz w:val="28"/>
          <w:szCs w:val="28"/>
        </w:rPr>
        <w:t xml:space="preserve"> знать</w:t>
      </w:r>
      <w:r w:rsidR="00D7096D" w:rsidRPr="00665E48">
        <w:rPr>
          <w:rFonts w:ascii="Times New Roman" w:eastAsia="Times New Roman" w:hAnsi="Times New Roman" w:cs="Times New Roman"/>
          <w:sz w:val="28"/>
          <w:szCs w:val="28"/>
        </w:rPr>
        <w:t xml:space="preserve"> об</w:t>
      </w:r>
      <w:r w:rsidRPr="00665E48">
        <w:rPr>
          <w:rFonts w:ascii="Times New Roman" w:eastAsia="Times New Roman" w:hAnsi="Times New Roman" w:cs="Times New Roman"/>
          <w:sz w:val="28"/>
          <w:szCs w:val="28"/>
        </w:rPr>
        <w:t xml:space="preserve"> участи</w:t>
      </w:r>
      <w:r w:rsidR="00D7096D" w:rsidRPr="00665E48">
        <w:rPr>
          <w:rFonts w:ascii="Times New Roman" w:eastAsia="Times New Roman" w:hAnsi="Times New Roman" w:cs="Times New Roman"/>
          <w:sz w:val="28"/>
          <w:szCs w:val="28"/>
        </w:rPr>
        <w:t xml:space="preserve">и </w:t>
      </w:r>
      <w:r w:rsidRPr="00665E48">
        <w:rPr>
          <w:rFonts w:ascii="Times New Roman" w:eastAsia="Times New Roman" w:hAnsi="Times New Roman" w:cs="Times New Roman"/>
          <w:sz w:val="28"/>
          <w:szCs w:val="28"/>
        </w:rPr>
        <w:t>района в программах, проектах и то</w:t>
      </w:r>
      <w:r w:rsidR="00DF7573" w:rsidRPr="00665E48">
        <w:rPr>
          <w:rFonts w:ascii="Times New Roman" w:eastAsia="Times New Roman" w:hAnsi="Times New Roman" w:cs="Times New Roman"/>
          <w:sz w:val="28"/>
          <w:szCs w:val="28"/>
        </w:rPr>
        <w:t>,</w:t>
      </w:r>
      <w:r w:rsidRPr="00665E48">
        <w:rPr>
          <w:rFonts w:ascii="Times New Roman" w:eastAsia="Times New Roman" w:hAnsi="Times New Roman" w:cs="Times New Roman"/>
          <w:sz w:val="28"/>
          <w:szCs w:val="28"/>
        </w:rPr>
        <w:t xml:space="preserve"> над чем мы работаем, какие проблемы решаем</w:t>
      </w:r>
      <w:r w:rsidR="00216F1D" w:rsidRPr="00665E48">
        <w:rPr>
          <w:rFonts w:ascii="Times New Roman" w:eastAsia="Times New Roman" w:hAnsi="Times New Roman" w:cs="Times New Roman"/>
          <w:sz w:val="28"/>
          <w:szCs w:val="28"/>
        </w:rPr>
        <w:t>.</w:t>
      </w:r>
    </w:p>
    <w:p w14:paraId="4F3C4E33" w14:textId="77777777" w:rsidR="00D43F8A" w:rsidRDefault="00D7096D" w:rsidP="00D43F8A">
      <w:pPr>
        <w:spacing w:before="150" w:after="150"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Для информирования граждан о работе Администрации и предоставляемых услугах используется официальный сайт района, газета «Официальный вестник </w:t>
      </w:r>
      <w:proofErr w:type="spellStart"/>
      <w:r w:rsidRPr="00665E48">
        <w:rPr>
          <w:rFonts w:ascii="Times New Roman" w:eastAsia="Times New Roman" w:hAnsi="Times New Roman" w:cs="Times New Roman"/>
          <w:sz w:val="28"/>
          <w:szCs w:val="28"/>
        </w:rPr>
        <w:t>Боготольского</w:t>
      </w:r>
      <w:proofErr w:type="spellEnd"/>
      <w:r w:rsidR="00216F1D" w:rsidRPr="00665E48">
        <w:rPr>
          <w:rFonts w:ascii="Times New Roman" w:eastAsia="Times New Roman" w:hAnsi="Times New Roman" w:cs="Times New Roman"/>
          <w:sz w:val="28"/>
          <w:szCs w:val="28"/>
        </w:rPr>
        <w:t xml:space="preserve"> </w:t>
      </w:r>
      <w:r w:rsidRPr="00665E48">
        <w:rPr>
          <w:rFonts w:ascii="Times New Roman" w:eastAsia="Times New Roman" w:hAnsi="Times New Roman" w:cs="Times New Roman"/>
          <w:sz w:val="28"/>
          <w:szCs w:val="28"/>
        </w:rPr>
        <w:t>района»,</w:t>
      </w:r>
      <w:r w:rsidR="008B58CF" w:rsidRPr="00665E48">
        <w:rPr>
          <w:rFonts w:ascii="Times New Roman" w:eastAsia="Times New Roman" w:hAnsi="Times New Roman" w:cs="Times New Roman"/>
          <w:sz w:val="28"/>
          <w:szCs w:val="28"/>
        </w:rPr>
        <w:t xml:space="preserve"> </w:t>
      </w:r>
      <w:r w:rsidRPr="00665E48">
        <w:rPr>
          <w:rFonts w:ascii="Times New Roman" w:eastAsia="Times New Roman" w:hAnsi="Times New Roman" w:cs="Times New Roman"/>
          <w:sz w:val="28"/>
          <w:szCs w:val="28"/>
        </w:rPr>
        <w:t xml:space="preserve">газета «Земля </w:t>
      </w:r>
      <w:proofErr w:type="spellStart"/>
      <w:r w:rsidRPr="00665E48">
        <w:rPr>
          <w:rFonts w:ascii="Times New Roman" w:eastAsia="Times New Roman" w:hAnsi="Times New Roman" w:cs="Times New Roman"/>
          <w:sz w:val="28"/>
          <w:szCs w:val="28"/>
        </w:rPr>
        <w:t>Боготольская</w:t>
      </w:r>
      <w:proofErr w:type="spellEnd"/>
      <w:r w:rsidRPr="00665E48">
        <w:rPr>
          <w:rFonts w:ascii="Times New Roman" w:eastAsia="Times New Roman" w:hAnsi="Times New Roman" w:cs="Times New Roman"/>
          <w:sz w:val="28"/>
          <w:szCs w:val="28"/>
        </w:rPr>
        <w:t>»</w:t>
      </w:r>
      <w:r w:rsidR="008B58CF" w:rsidRPr="00665E48">
        <w:rPr>
          <w:rFonts w:ascii="Times New Roman" w:eastAsia="Times New Roman" w:hAnsi="Times New Roman" w:cs="Times New Roman"/>
          <w:sz w:val="28"/>
          <w:szCs w:val="28"/>
        </w:rPr>
        <w:t xml:space="preserve"> </w:t>
      </w:r>
      <w:r w:rsidRPr="00665E48">
        <w:rPr>
          <w:rFonts w:ascii="Times New Roman" w:eastAsia="Times New Roman" w:hAnsi="Times New Roman" w:cs="Times New Roman"/>
          <w:sz w:val="28"/>
          <w:szCs w:val="28"/>
        </w:rPr>
        <w:t>и социальные сети.</w:t>
      </w:r>
    </w:p>
    <w:p w14:paraId="02F84B7E" w14:textId="5E787C10" w:rsidR="00603740" w:rsidRPr="00665E48" w:rsidRDefault="001873B3" w:rsidP="00D43F8A">
      <w:pPr>
        <w:spacing w:before="150" w:after="15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В 202</w:t>
      </w:r>
      <w:r w:rsidR="008B58CF" w:rsidRPr="00665E48">
        <w:rPr>
          <w:rFonts w:ascii="Times New Roman" w:hAnsi="Times New Roman" w:cs="Times New Roman"/>
          <w:sz w:val="28"/>
          <w:szCs w:val="28"/>
        </w:rPr>
        <w:t>2</w:t>
      </w:r>
      <w:r w:rsidRPr="00665E48">
        <w:rPr>
          <w:rFonts w:ascii="Times New Roman" w:hAnsi="Times New Roman" w:cs="Times New Roman"/>
          <w:sz w:val="28"/>
          <w:szCs w:val="28"/>
        </w:rPr>
        <w:t xml:space="preserve"> году администрацией района и сельскими советами продолжена работа по подготовке проектов на участие в программе поддержки местных инициатив в рамках краевой госпрограммы «Содействие развитию местного самоуправления». В конкурсе приняли участие проекты </w:t>
      </w:r>
      <w:r w:rsidR="008B58CF" w:rsidRPr="00665E48">
        <w:rPr>
          <w:rFonts w:ascii="Times New Roman" w:hAnsi="Times New Roman" w:cs="Times New Roman"/>
          <w:sz w:val="28"/>
          <w:szCs w:val="28"/>
        </w:rPr>
        <w:t>6-ти</w:t>
      </w:r>
      <w:r w:rsidRPr="00665E48">
        <w:rPr>
          <w:rFonts w:ascii="Times New Roman" w:hAnsi="Times New Roman" w:cs="Times New Roman"/>
          <w:sz w:val="28"/>
          <w:szCs w:val="28"/>
        </w:rPr>
        <w:t xml:space="preserve"> сельских </w:t>
      </w:r>
      <w:r w:rsidR="00603740" w:rsidRPr="00665E48">
        <w:rPr>
          <w:rFonts w:ascii="Times New Roman" w:hAnsi="Times New Roman" w:cs="Times New Roman"/>
          <w:sz w:val="28"/>
          <w:szCs w:val="28"/>
        </w:rPr>
        <w:t>советов</w:t>
      </w:r>
      <w:r w:rsidR="008B58CF" w:rsidRPr="00665E48">
        <w:rPr>
          <w:rFonts w:ascii="Times New Roman" w:hAnsi="Times New Roman" w:cs="Times New Roman"/>
          <w:sz w:val="28"/>
          <w:szCs w:val="28"/>
        </w:rPr>
        <w:t xml:space="preserve">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направленные на благоустройство этих территорий</w:t>
      </w:r>
      <w:r w:rsidR="00603740" w:rsidRPr="00665E48">
        <w:rPr>
          <w:rFonts w:ascii="Times New Roman" w:hAnsi="Times New Roman" w:cs="Times New Roman"/>
          <w:sz w:val="28"/>
          <w:szCs w:val="28"/>
        </w:rPr>
        <w:t>.</w:t>
      </w:r>
    </w:p>
    <w:p w14:paraId="61EA15DC" w14:textId="77777777" w:rsidR="00B84719" w:rsidRDefault="00603740" w:rsidP="00B84719">
      <w:pPr>
        <w:pStyle w:val="a8"/>
        <w:shd w:val="clear" w:color="auto" w:fill="FFFFFF"/>
        <w:spacing w:line="240" w:lineRule="auto"/>
        <w:ind w:left="0" w:firstLine="720"/>
        <w:jc w:val="both"/>
        <w:rPr>
          <w:rFonts w:ascii="Times New Roman" w:hAnsi="Times New Roman" w:cs="Times New Roman"/>
          <w:sz w:val="28"/>
          <w:szCs w:val="28"/>
        </w:rPr>
      </w:pPr>
      <w:r w:rsidRPr="00665E48">
        <w:rPr>
          <w:rFonts w:ascii="Times New Roman" w:hAnsi="Times New Roman" w:cs="Times New Roman"/>
          <w:sz w:val="28"/>
          <w:szCs w:val="28"/>
        </w:rPr>
        <w:t xml:space="preserve"> Одним из б</w:t>
      </w:r>
      <w:r w:rsidR="001873B3" w:rsidRPr="00665E48">
        <w:rPr>
          <w:rFonts w:ascii="Times New Roman" w:hAnsi="Times New Roman" w:cs="Times New Roman"/>
          <w:sz w:val="28"/>
          <w:szCs w:val="28"/>
        </w:rPr>
        <w:t>ольш</w:t>
      </w:r>
      <w:r w:rsidRPr="00665E48">
        <w:rPr>
          <w:rFonts w:ascii="Times New Roman" w:hAnsi="Times New Roman" w:cs="Times New Roman"/>
          <w:sz w:val="28"/>
          <w:szCs w:val="28"/>
        </w:rPr>
        <w:t>их</w:t>
      </w:r>
      <w:r w:rsidR="001873B3" w:rsidRPr="00665E48">
        <w:rPr>
          <w:rFonts w:ascii="Times New Roman" w:hAnsi="Times New Roman" w:cs="Times New Roman"/>
          <w:sz w:val="28"/>
          <w:szCs w:val="28"/>
        </w:rPr>
        <w:t xml:space="preserve"> плюс</w:t>
      </w:r>
      <w:r w:rsidRPr="00665E48">
        <w:rPr>
          <w:rFonts w:ascii="Times New Roman" w:hAnsi="Times New Roman" w:cs="Times New Roman"/>
          <w:sz w:val="28"/>
          <w:szCs w:val="28"/>
        </w:rPr>
        <w:t>ов</w:t>
      </w:r>
      <w:r w:rsidR="001873B3" w:rsidRPr="00665E48">
        <w:rPr>
          <w:rFonts w:ascii="Times New Roman" w:hAnsi="Times New Roman" w:cs="Times New Roman"/>
          <w:sz w:val="28"/>
          <w:szCs w:val="28"/>
        </w:rPr>
        <w:t xml:space="preserve"> этой работы </w:t>
      </w:r>
      <w:r w:rsidRPr="00665E48">
        <w:rPr>
          <w:rFonts w:ascii="Times New Roman" w:hAnsi="Times New Roman" w:cs="Times New Roman"/>
          <w:sz w:val="28"/>
          <w:szCs w:val="28"/>
        </w:rPr>
        <w:t>является то</w:t>
      </w:r>
      <w:r w:rsidR="001873B3" w:rsidRPr="00665E48">
        <w:rPr>
          <w:rFonts w:ascii="Times New Roman" w:hAnsi="Times New Roman" w:cs="Times New Roman"/>
          <w:sz w:val="28"/>
          <w:szCs w:val="28"/>
        </w:rPr>
        <w:t>, что жители района самостоятельно определяют направление расходов и участвуют в финансировании работ.</w:t>
      </w:r>
    </w:p>
    <w:p w14:paraId="1EA386A1" w14:textId="6D340863" w:rsidR="00B84719" w:rsidRDefault="00B84719" w:rsidP="00B84719">
      <w:pPr>
        <w:pStyle w:val="a8"/>
        <w:shd w:val="clear" w:color="auto" w:fill="FFFFFF"/>
        <w:spacing w:line="240" w:lineRule="auto"/>
        <w:ind w:left="0" w:firstLine="720"/>
        <w:jc w:val="both"/>
        <w:rPr>
          <w:rFonts w:ascii="Times New Roman" w:hAnsi="Times New Roman" w:cs="Times New Roman"/>
          <w:sz w:val="28"/>
          <w:szCs w:val="28"/>
          <w:lang w:bidi="ru-RU"/>
        </w:rPr>
      </w:pPr>
      <w:r w:rsidRPr="00B84719">
        <w:rPr>
          <w:rFonts w:ascii="Times New Roman" w:hAnsi="Times New Roman" w:cs="Times New Roman"/>
          <w:sz w:val="28"/>
          <w:szCs w:val="28"/>
          <w:lang w:bidi="ru-RU"/>
        </w:rPr>
        <w:lastRenderedPageBreak/>
        <w:t xml:space="preserve">Благодаря Губернаторской программе «Забота и защита» </w:t>
      </w:r>
      <w:proofErr w:type="spellStart"/>
      <w:r w:rsidRPr="00B84719">
        <w:rPr>
          <w:rFonts w:ascii="Times New Roman" w:hAnsi="Times New Roman" w:cs="Times New Roman"/>
          <w:sz w:val="28"/>
          <w:szCs w:val="28"/>
          <w:lang w:bidi="ru-RU"/>
        </w:rPr>
        <w:t>Боготольский</w:t>
      </w:r>
      <w:proofErr w:type="spellEnd"/>
      <w:r w:rsidRPr="00B84719">
        <w:rPr>
          <w:rFonts w:ascii="Times New Roman" w:hAnsi="Times New Roman" w:cs="Times New Roman"/>
          <w:sz w:val="28"/>
          <w:szCs w:val="28"/>
          <w:lang w:bidi="ru-RU"/>
        </w:rPr>
        <w:t xml:space="preserve"> район получил новый автомобиль для развития службы социального такси, предназначенный для перевозки пассажиров на инвалидных колясках.</w:t>
      </w:r>
    </w:p>
    <w:p w14:paraId="056E9679" w14:textId="1367133A" w:rsidR="00B84719" w:rsidRPr="00F12D83" w:rsidRDefault="003C64BA" w:rsidP="00B63D33">
      <w:pPr>
        <w:pStyle w:val="a8"/>
        <w:shd w:val="clear" w:color="auto" w:fill="FFFFFF"/>
        <w:spacing w:line="240" w:lineRule="auto"/>
        <w:ind w:left="0" w:firstLine="720"/>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В соответствии с</w:t>
      </w:r>
      <w:r w:rsidR="00F12D83" w:rsidRPr="00F12D83">
        <w:rPr>
          <w:rFonts w:ascii="Times New Roman" w:hAnsi="Times New Roman" w:cs="Times New Roman"/>
          <w:color w:val="000000"/>
          <w:sz w:val="28"/>
          <w:szCs w:val="28"/>
          <w:shd w:val="clear" w:color="auto" w:fill="FFFFFF"/>
        </w:rPr>
        <w:t xml:space="preserve"> программ</w:t>
      </w:r>
      <w:r>
        <w:rPr>
          <w:rFonts w:ascii="Times New Roman" w:hAnsi="Times New Roman" w:cs="Times New Roman"/>
          <w:color w:val="000000"/>
          <w:sz w:val="28"/>
          <w:szCs w:val="28"/>
          <w:shd w:val="clear" w:color="auto" w:fill="FFFFFF"/>
        </w:rPr>
        <w:t>ой</w:t>
      </w:r>
      <w:r w:rsidR="00F12D83" w:rsidRPr="00F12D83">
        <w:rPr>
          <w:rFonts w:ascii="Times New Roman" w:hAnsi="Times New Roman" w:cs="Times New Roman"/>
          <w:color w:val="000000"/>
          <w:sz w:val="28"/>
          <w:szCs w:val="28"/>
          <w:shd w:val="clear" w:color="auto" w:fill="FFFFFF"/>
        </w:rPr>
        <w:t xml:space="preserve"> Губернатора Красноярского края "Чистый край" район получил ключи от трех тракторов "</w:t>
      </w:r>
      <w:proofErr w:type="spellStart"/>
      <w:r w:rsidR="00F12D83" w:rsidRPr="00F12D83">
        <w:rPr>
          <w:rFonts w:ascii="Times New Roman" w:hAnsi="Times New Roman" w:cs="Times New Roman"/>
          <w:color w:val="000000"/>
          <w:sz w:val="28"/>
          <w:szCs w:val="28"/>
          <w:shd w:val="clear" w:color="auto" w:fill="FFFFFF"/>
        </w:rPr>
        <w:t>Беларус</w:t>
      </w:r>
      <w:proofErr w:type="spellEnd"/>
      <w:r w:rsidR="00F12D83" w:rsidRPr="00F12D83">
        <w:rPr>
          <w:rFonts w:ascii="Times New Roman" w:hAnsi="Times New Roman" w:cs="Times New Roman"/>
          <w:color w:val="000000"/>
          <w:sz w:val="28"/>
          <w:szCs w:val="28"/>
          <w:shd w:val="clear" w:color="auto" w:fill="FFFFFF"/>
        </w:rPr>
        <w:t xml:space="preserve">" со специальным навесным оборудованием для </w:t>
      </w:r>
      <w:proofErr w:type="spellStart"/>
      <w:r w:rsidR="00F12D83" w:rsidRPr="00F12D83">
        <w:rPr>
          <w:rFonts w:ascii="Times New Roman" w:hAnsi="Times New Roman" w:cs="Times New Roman"/>
          <w:color w:val="000000"/>
          <w:sz w:val="28"/>
          <w:szCs w:val="28"/>
          <w:shd w:val="clear" w:color="auto" w:fill="FFFFFF"/>
        </w:rPr>
        <w:t>Боготольского</w:t>
      </w:r>
      <w:proofErr w:type="spellEnd"/>
      <w:r w:rsidR="00F12D83" w:rsidRPr="00F12D83">
        <w:rPr>
          <w:rFonts w:ascii="Times New Roman" w:hAnsi="Times New Roman" w:cs="Times New Roman"/>
          <w:color w:val="000000"/>
          <w:sz w:val="28"/>
          <w:szCs w:val="28"/>
          <w:shd w:val="clear" w:color="auto" w:fill="FFFFFF"/>
        </w:rPr>
        <w:t xml:space="preserve">, </w:t>
      </w:r>
      <w:proofErr w:type="spellStart"/>
      <w:r w:rsidR="00F12D83" w:rsidRPr="00F12D83">
        <w:rPr>
          <w:rFonts w:ascii="Times New Roman" w:hAnsi="Times New Roman" w:cs="Times New Roman"/>
          <w:color w:val="000000"/>
          <w:sz w:val="28"/>
          <w:szCs w:val="28"/>
          <w:shd w:val="clear" w:color="auto" w:fill="FFFFFF"/>
        </w:rPr>
        <w:t>Вагинского</w:t>
      </w:r>
      <w:proofErr w:type="spellEnd"/>
      <w:r w:rsidR="00F12D83" w:rsidRPr="00F12D83">
        <w:rPr>
          <w:rFonts w:ascii="Times New Roman" w:hAnsi="Times New Roman" w:cs="Times New Roman"/>
          <w:color w:val="000000"/>
          <w:sz w:val="28"/>
          <w:szCs w:val="28"/>
          <w:shd w:val="clear" w:color="auto" w:fill="FFFFFF"/>
        </w:rPr>
        <w:t xml:space="preserve"> и Юрьевского сельсоветов </w:t>
      </w:r>
      <w:r w:rsidR="00F12D83">
        <w:rPr>
          <w:rFonts w:ascii="Times New Roman" w:hAnsi="Times New Roman" w:cs="Times New Roman"/>
          <w:color w:val="000000"/>
          <w:sz w:val="28"/>
          <w:szCs w:val="28"/>
          <w:shd w:val="clear" w:color="auto" w:fill="FFFFFF"/>
        </w:rPr>
        <w:t>с целью</w:t>
      </w:r>
      <w:r w:rsidR="00F12D83" w:rsidRPr="00F12D83">
        <w:rPr>
          <w:rFonts w:ascii="Times New Roman" w:hAnsi="Times New Roman" w:cs="Times New Roman"/>
          <w:color w:val="000000"/>
          <w:sz w:val="28"/>
          <w:szCs w:val="28"/>
          <w:shd w:val="clear" w:color="auto" w:fill="FFFFFF"/>
        </w:rPr>
        <w:t xml:space="preserve"> уборки и поддержания аккуратного внешнего вида своих территорий, для обеспечения противопожарной безопасности, уборки снега и решения других хозяйственных задач, с которыми сталкиваются в селах и деревнях.</w:t>
      </w:r>
    </w:p>
    <w:p w14:paraId="3C02CF53" w14:textId="77777777" w:rsidR="00784FE6" w:rsidRPr="00665E48" w:rsidRDefault="008E38AB" w:rsidP="00B63D33">
      <w:pPr>
        <w:pStyle w:val="a8"/>
        <w:shd w:val="clear" w:color="auto" w:fill="FFFFFF"/>
        <w:spacing w:line="240" w:lineRule="auto"/>
        <w:ind w:left="0" w:firstLine="720"/>
        <w:jc w:val="both"/>
        <w:rPr>
          <w:rFonts w:ascii="Times New Roman" w:hAnsi="Times New Roman" w:cs="Times New Roman"/>
          <w:sz w:val="28"/>
          <w:szCs w:val="28"/>
        </w:rPr>
      </w:pPr>
      <w:r w:rsidRPr="00665E48">
        <w:rPr>
          <w:rFonts w:ascii="Times New Roman" w:hAnsi="Times New Roman" w:cs="Times New Roman"/>
          <w:sz w:val="28"/>
          <w:szCs w:val="28"/>
        </w:rPr>
        <w:t xml:space="preserve">Достижение результатов </w:t>
      </w:r>
      <w:r w:rsidR="002B4E7E" w:rsidRPr="00665E48">
        <w:rPr>
          <w:rFonts w:ascii="Times New Roman" w:hAnsi="Times New Roman" w:cs="Times New Roman"/>
          <w:sz w:val="28"/>
          <w:szCs w:val="28"/>
        </w:rPr>
        <w:t xml:space="preserve">нашей деятельности </w:t>
      </w:r>
      <w:r w:rsidRPr="00665E48">
        <w:rPr>
          <w:rFonts w:ascii="Times New Roman" w:hAnsi="Times New Roman" w:cs="Times New Roman"/>
          <w:sz w:val="28"/>
          <w:szCs w:val="28"/>
        </w:rPr>
        <w:t xml:space="preserve">осуществлялось через реализацию мероприятий муниципальных программ, направленных на улучшение жилищных условий, благоустройство </w:t>
      </w:r>
      <w:r w:rsidR="00B0375F" w:rsidRPr="00665E48">
        <w:rPr>
          <w:rFonts w:ascii="Times New Roman" w:hAnsi="Times New Roman" w:cs="Times New Roman"/>
          <w:sz w:val="28"/>
          <w:szCs w:val="28"/>
        </w:rPr>
        <w:t>района</w:t>
      </w:r>
      <w:r w:rsidRPr="00665E48">
        <w:rPr>
          <w:rFonts w:ascii="Times New Roman" w:hAnsi="Times New Roman" w:cs="Times New Roman"/>
          <w:sz w:val="28"/>
          <w:szCs w:val="28"/>
        </w:rPr>
        <w:t>, развитие малого и среднего предпринимательства, работу с молодежью, развитие культуры, образования и спорта, реализацию государственной политики в сфере опеки и попечительства, работу с общественными и национальными объединениями, профилактику терроризма, экстремизма, наркомании и правонарушений и другие.</w:t>
      </w:r>
    </w:p>
    <w:p w14:paraId="2052C319" w14:textId="77777777" w:rsidR="007D2D69" w:rsidRDefault="008C04F5" w:rsidP="007D2D69">
      <w:pPr>
        <w:pStyle w:val="a8"/>
        <w:shd w:val="clear" w:color="auto" w:fill="FFFFFF"/>
        <w:spacing w:line="240" w:lineRule="auto"/>
        <w:ind w:left="0" w:firstLine="720"/>
        <w:jc w:val="both"/>
        <w:rPr>
          <w:rFonts w:ascii="Times New Roman" w:hAnsi="Times New Roman" w:cs="Times New Roman"/>
          <w:sz w:val="28"/>
          <w:szCs w:val="28"/>
        </w:rPr>
      </w:pPr>
      <w:r w:rsidRPr="00665E48">
        <w:rPr>
          <w:rFonts w:ascii="Times New Roman" w:hAnsi="Times New Roman" w:cs="Times New Roman"/>
          <w:sz w:val="28"/>
          <w:szCs w:val="28"/>
        </w:rPr>
        <w:t>Сегодня мы еще раз вспомним главные события экономической и социальной жизни нашего района в 202</w:t>
      </w:r>
      <w:r w:rsidR="008B58CF" w:rsidRPr="00665E48">
        <w:rPr>
          <w:rFonts w:ascii="Times New Roman" w:hAnsi="Times New Roman" w:cs="Times New Roman"/>
          <w:sz w:val="28"/>
          <w:szCs w:val="28"/>
        </w:rPr>
        <w:t>2</w:t>
      </w:r>
      <w:r w:rsidRPr="00665E48">
        <w:rPr>
          <w:rFonts w:ascii="Times New Roman" w:hAnsi="Times New Roman" w:cs="Times New Roman"/>
          <w:sz w:val="28"/>
          <w:szCs w:val="28"/>
        </w:rPr>
        <w:t> году. Ведь именно анализ наших успехов и проблем позволяет извлечь бесценный опыт, который всегда пригодится нам в будущем, помо</w:t>
      </w:r>
      <w:r w:rsidR="00D7096D" w:rsidRPr="00665E48">
        <w:rPr>
          <w:rFonts w:ascii="Times New Roman" w:hAnsi="Times New Roman" w:cs="Times New Roman"/>
          <w:sz w:val="28"/>
          <w:szCs w:val="28"/>
        </w:rPr>
        <w:t>жет</w:t>
      </w:r>
      <w:r w:rsidRPr="00665E48">
        <w:rPr>
          <w:rFonts w:ascii="Times New Roman" w:hAnsi="Times New Roman" w:cs="Times New Roman"/>
          <w:sz w:val="28"/>
          <w:szCs w:val="28"/>
        </w:rPr>
        <w:t xml:space="preserve"> на</w:t>
      </w:r>
      <w:r w:rsidR="00D7096D" w:rsidRPr="00665E48">
        <w:rPr>
          <w:rFonts w:ascii="Times New Roman" w:hAnsi="Times New Roman" w:cs="Times New Roman"/>
          <w:sz w:val="28"/>
          <w:szCs w:val="28"/>
        </w:rPr>
        <w:t>йти</w:t>
      </w:r>
      <w:r w:rsidRPr="00665E48">
        <w:rPr>
          <w:rFonts w:ascii="Times New Roman" w:hAnsi="Times New Roman" w:cs="Times New Roman"/>
          <w:sz w:val="28"/>
          <w:szCs w:val="28"/>
        </w:rPr>
        <w:t xml:space="preserve"> более эффективные методы дальнейшего развития нашей территории, определ</w:t>
      </w:r>
      <w:r w:rsidR="00D7096D" w:rsidRPr="00665E48">
        <w:rPr>
          <w:rFonts w:ascii="Times New Roman" w:hAnsi="Times New Roman" w:cs="Times New Roman"/>
          <w:sz w:val="28"/>
          <w:szCs w:val="28"/>
        </w:rPr>
        <w:t>ит</w:t>
      </w:r>
      <w:r w:rsidRPr="00665E48">
        <w:rPr>
          <w:rFonts w:ascii="Times New Roman" w:hAnsi="Times New Roman" w:cs="Times New Roman"/>
          <w:sz w:val="28"/>
          <w:szCs w:val="28"/>
        </w:rPr>
        <w:t xml:space="preserve"> приоритетные направления деятельности на предстоящий период.</w:t>
      </w:r>
    </w:p>
    <w:p w14:paraId="595AB141" w14:textId="77777777" w:rsidR="007D2D69" w:rsidRDefault="00D7096D" w:rsidP="007D2D69">
      <w:pPr>
        <w:pStyle w:val="a8"/>
        <w:shd w:val="clear" w:color="auto" w:fill="FFFFFF"/>
        <w:spacing w:line="240" w:lineRule="auto"/>
        <w:ind w:left="0" w:firstLine="720"/>
        <w:jc w:val="both"/>
        <w:rPr>
          <w:rFonts w:ascii="Times New Roman" w:hAnsi="Times New Roman" w:cs="Times New Roman"/>
          <w:sz w:val="28"/>
          <w:szCs w:val="28"/>
        </w:rPr>
      </w:pPr>
      <w:r w:rsidRPr="00665E48">
        <w:rPr>
          <w:rFonts w:ascii="Times New Roman" w:hAnsi="Times New Roman" w:cs="Times New Roman"/>
          <w:sz w:val="28"/>
          <w:szCs w:val="28"/>
        </w:rPr>
        <w:t xml:space="preserve">Начнем с </w:t>
      </w:r>
      <w:r w:rsidRPr="00665E48">
        <w:rPr>
          <w:rFonts w:ascii="Times New Roman" w:hAnsi="Times New Roman" w:cs="Times New Roman"/>
          <w:b/>
          <w:sz w:val="28"/>
          <w:szCs w:val="28"/>
        </w:rPr>
        <w:t>бюджета.</w:t>
      </w:r>
      <w:r w:rsidR="008B58CF" w:rsidRPr="00665E48">
        <w:rPr>
          <w:rFonts w:ascii="Times New Roman" w:hAnsi="Times New Roman" w:cs="Times New Roman"/>
          <w:b/>
          <w:sz w:val="28"/>
          <w:szCs w:val="28"/>
        </w:rPr>
        <w:t xml:space="preserve"> </w:t>
      </w:r>
      <w:r w:rsidR="007C4309" w:rsidRPr="00665E48">
        <w:rPr>
          <w:rFonts w:ascii="Times New Roman" w:hAnsi="Times New Roman" w:cs="Times New Roman"/>
          <w:sz w:val="28"/>
          <w:szCs w:val="28"/>
        </w:rPr>
        <w:t>Поддержка бюджетников, повышение зарплат и условий труда учителей, воспитателей, помощь социально незащищенным слоям населения – все это основные направления нашей работы, что отражено в</w:t>
      </w:r>
      <w:r w:rsidR="008B58CF" w:rsidRPr="00665E48">
        <w:rPr>
          <w:rFonts w:ascii="Times New Roman" w:hAnsi="Times New Roman" w:cs="Times New Roman"/>
          <w:sz w:val="28"/>
          <w:szCs w:val="28"/>
        </w:rPr>
        <w:t xml:space="preserve"> </w:t>
      </w:r>
      <w:r w:rsidR="007C4309" w:rsidRPr="00665E48">
        <w:rPr>
          <w:rFonts w:ascii="Times New Roman" w:hAnsi="Times New Roman" w:cs="Times New Roman"/>
          <w:sz w:val="28"/>
          <w:szCs w:val="28"/>
        </w:rPr>
        <w:t>социально</w:t>
      </w:r>
      <w:r w:rsidR="00C82624" w:rsidRPr="00665E48">
        <w:rPr>
          <w:rFonts w:ascii="Times New Roman" w:hAnsi="Times New Roman" w:cs="Times New Roman"/>
          <w:sz w:val="28"/>
          <w:szCs w:val="28"/>
        </w:rPr>
        <w:t>-</w:t>
      </w:r>
      <w:r w:rsidR="007C4309" w:rsidRPr="00665E48">
        <w:rPr>
          <w:rFonts w:ascii="Times New Roman" w:hAnsi="Times New Roman" w:cs="Times New Roman"/>
          <w:sz w:val="28"/>
          <w:szCs w:val="28"/>
        </w:rPr>
        <w:t xml:space="preserve"> ориентированном</w:t>
      </w:r>
      <w:r w:rsidR="008B58CF" w:rsidRPr="00665E48">
        <w:rPr>
          <w:rFonts w:ascii="Times New Roman" w:hAnsi="Times New Roman" w:cs="Times New Roman"/>
          <w:sz w:val="28"/>
          <w:szCs w:val="28"/>
        </w:rPr>
        <w:t xml:space="preserve"> </w:t>
      </w:r>
      <w:r w:rsidR="007C4309" w:rsidRPr="00665E48">
        <w:rPr>
          <w:rFonts w:ascii="Times New Roman" w:hAnsi="Times New Roman" w:cs="Times New Roman"/>
          <w:sz w:val="28"/>
          <w:szCs w:val="28"/>
        </w:rPr>
        <w:t>бюджете района.</w:t>
      </w:r>
    </w:p>
    <w:p w14:paraId="05E55C08" w14:textId="77777777" w:rsidR="007D2D69" w:rsidRDefault="006B3182" w:rsidP="007D2D69">
      <w:pPr>
        <w:pStyle w:val="a8"/>
        <w:shd w:val="clear" w:color="auto" w:fill="FFFFFF"/>
        <w:spacing w:line="240" w:lineRule="auto"/>
        <w:ind w:left="0" w:firstLine="720"/>
        <w:jc w:val="both"/>
        <w:rPr>
          <w:rFonts w:ascii="Times New Roman" w:hAnsi="Times New Roman" w:cs="Times New Roman"/>
          <w:sz w:val="28"/>
          <w:szCs w:val="28"/>
        </w:rPr>
      </w:pPr>
      <w:r w:rsidRPr="00665E48">
        <w:rPr>
          <w:rFonts w:ascii="Times New Roman" w:hAnsi="Times New Roman" w:cs="Times New Roman"/>
          <w:sz w:val="28"/>
          <w:szCs w:val="28"/>
        </w:rPr>
        <w:t xml:space="preserve">Районный бюджет за 2022 года по доходам исполнен в сумме 735,7 млн. руб., по расходам в сумме 739,3 млн. руб. </w:t>
      </w:r>
    </w:p>
    <w:p w14:paraId="08470907" w14:textId="77777777" w:rsidR="007D2D69" w:rsidRDefault="007D3677" w:rsidP="007D2D69">
      <w:pPr>
        <w:pStyle w:val="a8"/>
        <w:shd w:val="clear" w:color="auto" w:fill="FFFFFF"/>
        <w:spacing w:line="240" w:lineRule="auto"/>
        <w:ind w:left="0" w:firstLine="720"/>
        <w:jc w:val="both"/>
        <w:rPr>
          <w:rFonts w:ascii="Times New Roman" w:hAnsi="Times New Roman" w:cs="Times New Roman"/>
          <w:sz w:val="28"/>
          <w:szCs w:val="28"/>
        </w:rPr>
      </w:pPr>
      <w:r w:rsidRPr="00665E48">
        <w:rPr>
          <w:rFonts w:ascii="Times New Roman" w:hAnsi="Times New Roman" w:cs="Times New Roman"/>
          <w:sz w:val="28"/>
          <w:szCs w:val="28"/>
        </w:rPr>
        <w:t xml:space="preserve">В структуре доходов бюджета собственные доходы сформировались в размере </w:t>
      </w:r>
      <w:r w:rsidR="001A47F8" w:rsidRPr="00665E48">
        <w:rPr>
          <w:rFonts w:ascii="Times New Roman" w:hAnsi="Times New Roman" w:cs="Times New Roman"/>
          <w:sz w:val="28"/>
          <w:szCs w:val="28"/>
        </w:rPr>
        <w:t>5,</w:t>
      </w:r>
      <w:r w:rsidR="00D81DBA" w:rsidRPr="00665E48">
        <w:rPr>
          <w:rFonts w:ascii="Times New Roman" w:hAnsi="Times New Roman" w:cs="Times New Roman"/>
          <w:sz w:val="28"/>
          <w:szCs w:val="28"/>
        </w:rPr>
        <w:t>2</w:t>
      </w:r>
      <w:r w:rsidRPr="00665E48">
        <w:rPr>
          <w:rFonts w:ascii="Times New Roman" w:hAnsi="Times New Roman" w:cs="Times New Roman"/>
          <w:sz w:val="28"/>
          <w:szCs w:val="28"/>
        </w:rPr>
        <w:t xml:space="preserve">% или </w:t>
      </w:r>
      <w:r w:rsidR="00D81DBA" w:rsidRPr="00665E48">
        <w:rPr>
          <w:rFonts w:ascii="Times New Roman" w:hAnsi="Times New Roman" w:cs="Times New Roman"/>
          <w:sz w:val="28"/>
          <w:szCs w:val="28"/>
        </w:rPr>
        <w:t xml:space="preserve">38,1 </w:t>
      </w:r>
      <w:r w:rsidRPr="00665E48">
        <w:rPr>
          <w:rFonts w:ascii="Times New Roman" w:hAnsi="Times New Roman" w:cs="Times New Roman"/>
          <w:sz w:val="28"/>
          <w:szCs w:val="28"/>
        </w:rPr>
        <w:t>миллион</w:t>
      </w:r>
      <w:r w:rsidR="00E917F9" w:rsidRPr="00665E48">
        <w:rPr>
          <w:rFonts w:ascii="Times New Roman" w:hAnsi="Times New Roman" w:cs="Times New Roman"/>
          <w:sz w:val="28"/>
          <w:szCs w:val="28"/>
        </w:rPr>
        <w:t>ов</w:t>
      </w:r>
      <w:r w:rsidRPr="00665E48">
        <w:rPr>
          <w:rFonts w:ascii="Times New Roman" w:hAnsi="Times New Roman" w:cs="Times New Roman"/>
          <w:sz w:val="28"/>
          <w:szCs w:val="28"/>
        </w:rPr>
        <w:t xml:space="preserve"> рублей и безвозмездные поступления в объеме </w:t>
      </w:r>
      <w:r w:rsidR="00D81DBA" w:rsidRPr="00665E48">
        <w:rPr>
          <w:rFonts w:ascii="Times New Roman" w:hAnsi="Times New Roman" w:cs="Times New Roman"/>
          <w:sz w:val="28"/>
          <w:szCs w:val="28"/>
        </w:rPr>
        <w:t>94,8</w:t>
      </w:r>
      <w:r w:rsidRPr="00665E48">
        <w:rPr>
          <w:rFonts w:ascii="Times New Roman" w:hAnsi="Times New Roman" w:cs="Times New Roman"/>
          <w:sz w:val="28"/>
          <w:szCs w:val="28"/>
        </w:rPr>
        <w:t xml:space="preserve">% или </w:t>
      </w:r>
      <w:r w:rsidR="00D81DBA" w:rsidRPr="00665E48">
        <w:rPr>
          <w:rFonts w:ascii="Times New Roman" w:hAnsi="Times New Roman" w:cs="Times New Roman"/>
          <w:sz w:val="28"/>
          <w:szCs w:val="28"/>
        </w:rPr>
        <w:t>697,6</w:t>
      </w:r>
      <w:r w:rsidRPr="00665E48">
        <w:rPr>
          <w:rFonts w:ascii="Times New Roman" w:hAnsi="Times New Roman" w:cs="Times New Roman"/>
          <w:sz w:val="28"/>
          <w:szCs w:val="28"/>
        </w:rPr>
        <w:t xml:space="preserve"> миллион</w:t>
      </w:r>
      <w:r w:rsidR="00C82624" w:rsidRPr="00665E48">
        <w:rPr>
          <w:rFonts w:ascii="Times New Roman" w:hAnsi="Times New Roman" w:cs="Times New Roman"/>
          <w:sz w:val="28"/>
          <w:szCs w:val="28"/>
        </w:rPr>
        <w:t>ов</w:t>
      </w:r>
      <w:r w:rsidRPr="00665E48">
        <w:rPr>
          <w:rFonts w:ascii="Times New Roman" w:hAnsi="Times New Roman" w:cs="Times New Roman"/>
          <w:sz w:val="28"/>
          <w:szCs w:val="28"/>
        </w:rPr>
        <w:t xml:space="preserve"> рублей.</w:t>
      </w:r>
    </w:p>
    <w:p w14:paraId="3C5EBF4B" w14:textId="77777777" w:rsidR="007D2D69" w:rsidRDefault="007D3677" w:rsidP="007D2D69">
      <w:pPr>
        <w:pStyle w:val="a8"/>
        <w:shd w:val="clear" w:color="auto" w:fill="FFFFFF"/>
        <w:spacing w:line="240" w:lineRule="auto"/>
        <w:ind w:left="0" w:firstLine="720"/>
        <w:jc w:val="both"/>
        <w:rPr>
          <w:rFonts w:ascii="Times New Roman" w:hAnsi="Times New Roman" w:cs="Times New Roman"/>
          <w:sz w:val="28"/>
          <w:szCs w:val="28"/>
        </w:rPr>
      </w:pPr>
      <w:r w:rsidRPr="00665E48">
        <w:rPr>
          <w:rFonts w:ascii="Times New Roman" w:hAnsi="Times New Roman" w:cs="Times New Roman"/>
          <w:sz w:val="28"/>
          <w:szCs w:val="28"/>
        </w:rPr>
        <w:t>Безвозмездные поступления в бюджете района</w:t>
      </w:r>
      <w:r w:rsidR="00664B55" w:rsidRPr="00665E48">
        <w:rPr>
          <w:rFonts w:ascii="Times New Roman" w:hAnsi="Times New Roman" w:cs="Times New Roman"/>
          <w:sz w:val="28"/>
          <w:szCs w:val="28"/>
        </w:rPr>
        <w:t xml:space="preserve"> </w:t>
      </w:r>
      <w:r w:rsidRPr="00665E48">
        <w:rPr>
          <w:rFonts w:ascii="Times New Roman" w:hAnsi="Times New Roman" w:cs="Times New Roman"/>
          <w:sz w:val="28"/>
          <w:szCs w:val="28"/>
        </w:rPr>
        <w:t xml:space="preserve">увеличились на </w:t>
      </w:r>
      <w:r w:rsidR="00D81DBA" w:rsidRPr="00665E48">
        <w:rPr>
          <w:rFonts w:ascii="Times New Roman" w:hAnsi="Times New Roman" w:cs="Times New Roman"/>
          <w:sz w:val="28"/>
          <w:szCs w:val="28"/>
        </w:rPr>
        <w:t>63</w:t>
      </w:r>
      <w:r w:rsidRPr="00665E48">
        <w:rPr>
          <w:rFonts w:ascii="Times New Roman" w:hAnsi="Times New Roman" w:cs="Times New Roman"/>
          <w:sz w:val="28"/>
          <w:szCs w:val="28"/>
        </w:rPr>
        <w:t xml:space="preserve"> миллион</w:t>
      </w:r>
      <w:r w:rsidR="008E5C15" w:rsidRPr="00665E48">
        <w:rPr>
          <w:rFonts w:ascii="Times New Roman" w:hAnsi="Times New Roman" w:cs="Times New Roman"/>
          <w:sz w:val="28"/>
          <w:szCs w:val="28"/>
        </w:rPr>
        <w:t>а</w:t>
      </w:r>
      <w:r w:rsidRPr="00665E48">
        <w:rPr>
          <w:rFonts w:ascii="Times New Roman" w:hAnsi="Times New Roman" w:cs="Times New Roman"/>
          <w:sz w:val="28"/>
          <w:szCs w:val="28"/>
        </w:rPr>
        <w:t xml:space="preserve"> рублей.</w:t>
      </w:r>
    </w:p>
    <w:p w14:paraId="523B47F7" w14:textId="77777777" w:rsidR="007D2D69" w:rsidRDefault="007D3677" w:rsidP="007D2D69">
      <w:pPr>
        <w:pStyle w:val="a8"/>
        <w:shd w:val="clear" w:color="auto" w:fill="FFFFFF"/>
        <w:spacing w:line="240" w:lineRule="auto"/>
        <w:ind w:left="0" w:firstLine="720"/>
        <w:jc w:val="both"/>
        <w:rPr>
          <w:rFonts w:ascii="Times New Roman" w:hAnsi="Times New Roman" w:cs="Times New Roman"/>
          <w:sz w:val="28"/>
          <w:szCs w:val="28"/>
        </w:rPr>
      </w:pPr>
      <w:r w:rsidRPr="00665E48">
        <w:rPr>
          <w:rFonts w:ascii="Times New Roman" w:hAnsi="Times New Roman" w:cs="Times New Roman"/>
          <w:sz w:val="28"/>
          <w:szCs w:val="28"/>
        </w:rPr>
        <w:t xml:space="preserve">По расходам </w:t>
      </w:r>
      <w:r w:rsidR="00E82902" w:rsidRPr="00665E48">
        <w:rPr>
          <w:rFonts w:ascii="Times New Roman" w:hAnsi="Times New Roman" w:cs="Times New Roman"/>
          <w:sz w:val="28"/>
          <w:szCs w:val="28"/>
        </w:rPr>
        <w:t>районного</w:t>
      </w:r>
      <w:r w:rsidRPr="00665E48">
        <w:rPr>
          <w:rFonts w:ascii="Times New Roman" w:hAnsi="Times New Roman" w:cs="Times New Roman"/>
          <w:sz w:val="28"/>
          <w:szCs w:val="28"/>
        </w:rPr>
        <w:t xml:space="preserve"> бюджета</w:t>
      </w:r>
      <w:r w:rsidR="00D81DBA" w:rsidRPr="00665E48">
        <w:rPr>
          <w:rFonts w:ascii="Times New Roman" w:hAnsi="Times New Roman" w:cs="Times New Roman"/>
          <w:sz w:val="28"/>
          <w:szCs w:val="28"/>
        </w:rPr>
        <w:t xml:space="preserve"> </w:t>
      </w:r>
      <w:r w:rsidRPr="00665E48">
        <w:rPr>
          <w:rFonts w:ascii="Times New Roman" w:hAnsi="Times New Roman" w:cs="Times New Roman"/>
          <w:sz w:val="28"/>
          <w:szCs w:val="28"/>
        </w:rPr>
        <w:t>приоритетными оставались отрасли</w:t>
      </w:r>
      <w:r w:rsidR="00D81DBA" w:rsidRPr="00665E48">
        <w:rPr>
          <w:rFonts w:ascii="Times New Roman" w:hAnsi="Times New Roman" w:cs="Times New Roman"/>
          <w:sz w:val="28"/>
          <w:szCs w:val="28"/>
        </w:rPr>
        <w:t xml:space="preserve"> </w:t>
      </w:r>
      <w:r w:rsidRPr="00665E48">
        <w:rPr>
          <w:rFonts w:ascii="Times New Roman" w:hAnsi="Times New Roman" w:cs="Times New Roman"/>
          <w:sz w:val="28"/>
          <w:szCs w:val="28"/>
        </w:rPr>
        <w:t xml:space="preserve">социальной сферы, на которые направлено </w:t>
      </w:r>
      <w:r w:rsidR="00D81DBA" w:rsidRPr="00665E48">
        <w:rPr>
          <w:rFonts w:ascii="Times New Roman" w:hAnsi="Times New Roman" w:cs="Times New Roman"/>
          <w:sz w:val="28"/>
          <w:szCs w:val="28"/>
        </w:rPr>
        <w:t xml:space="preserve">467,3 </w:t>
      </w:r>
      <w:r w:rsidR="00E82902" w:rsidRPr="00665E48">
        <w:rPr>
          <w:rFonts w:ascii="Times New Roman" w:hAnsi="Times New Roman" w:cs="Times New Roman"/>
          <w:sz w:val="28"/>
          <w:szCs w:val="28"/>
        </w:rPr>
        <w:t>м</w:t>
      </w:r>
      <w:r w:rsidRPr="00665E48">
        <w:rPr>
          <w:rFonts w:ascii="Times New Roman" w:hAnsi="Times New Roman" w:cs="Times New Roman"/>
          <w:sz w:val="28"/>
          <w:szCs w:val="28"/>
        </w:rPr>
        <w:t>иллион</w:t>
      </w:r>
      <w:r w:rsidR="009C7F7F" w:rsidRPr="00665E48">
        <w:rPr>
          <w:rFonts w:ascii="Times New Roman" w:hAnsi="Times New Roman" w:cs="Times New Roman"/>
          <w:sz w:val="28"/>
          <w:szCs w:val="28"/>
        </w:rPr>
        <w:t>ов</w:t>
      </w:r>
      <w:r w:rsidRPr="00665E48">
        <w:rPr>
          <w:rFonts w:ascii="Times New Roman" w:hAnsi="Times New Roman" w:cs="Times New Roman"/>
          <w:sz w:val="28"/>
          <w:szCs w:val="28"/>
        </w:rPr>
        <w:t xml:space="preserve"> рублей, в т.ч. на образование </w:t>
      </w:r>
      <w:r w:rsidR="00D81DBA" w:rsidRPr="00665E48">
        <w:rPr>
          <w:rFonts w:ascii="Times New Roman" w:hAnsi="Times New Roman" w:cs="Times New Roman"/>
          <w:sz w:val="28"/>
          <w:szCs w:val="28"/>
        </w:rPr>
        <w:t xml:space="preserve">351,9 </w:t>
      </w:r>
      <w:r w:rsidRPr="00665E48">
        <w:rPr>
          <w:rFonts w:ascii="Times New Roman" w:hAnsi="Times New Roman" w:cs="Times New Roman"/>
          <w:sz w:val="28"/>
          <w:szCs w:val="28"/>
        </w:rPr>
        <w:t xml:space="preserve">миллионов рублей, на культуру </w:t>
      </w:r>
      <w:r w:rsidR="008E5C15" w:rsidRPr="00665E48">
        <w:rPr>
          <w:rFonts w:ascii="Times New Roman" w:hAnsi="Times New Roman" w:cs="Times New Roman"/>
          <w:sz w:val="28"/>
          <w:szCs w:val="28"/>
        </w:rPr>
        <w:t xml:space="preserve">84,9 </w:t>
      </w:r>
      <w:r w:rsidRPr="00665E48">
        <w:rPr>
          <w:rFonts w:ascii="Times New Roman" w:hAnsi="Times New Roman" w:cs="Times New Roman"/>
          <w:sz w:val="28"/>
          <w:szCs w:val="28"/>
        </w:rPr>
        <w:t>миллион</w:t>
      </w:r>
      <w:r w:rsidR="008E5C15" w:rsidRPr="00665E48">
        <w:rPr>
          <w:rFonts w:ascii="Times New Roman" w:hAnsi="Times New Roman" w:cs="Times New Roman"/>
          <w:sz w:val="28"/>
          <w:szCs w:val="28"/>
        </w:rPr>
        <w:t>а</w:t>
      </w:r>
      <w:r w:rsidRPr="00665E48">
        <w:rPr>
          <w:rFonts w:ascii="Times New Roman" w:hAnsi="Times New Roman" w:cs="Times New Roman"/>
          <w:sz w:val="28"/>
          <w:szCs w:val="28"/>
        </w:rPr>
        <w:t xml:space="preserve"> рублей, на социальную политику </w:t>
      </w:r>
      <w:r w:rsidR="008E5C15" w:rsidRPr="00665E48">
        <w:rPr>
          <w:rFonts w:ascii="Times New Roman" w:hAnsi="Times New Roman" w:cs="Times New Roman"/>
          <w:sz w:val="28"/>
          <w:szCs w:val="28"/>
        </w:rPr>
        <w:t>19,2</w:t>
      </w:r>
      <w:r w:rsidRPr="00665E48">
        <w:rPr>
          <w:rFonts w:ascii="Times New Roman" w:hAnsi="Times New Roman" w:cs="Times New Roman"/>
          <w:sz w:val="28"/>
          <w:szCs w:val="28"/>
        </w:rPr>
        <w:t xml:space="preserve"> миллион</w:t>
      </w:r>
      <w:r w:rsidR="009C7F7F" w:rsidRPr="00665E48">
        <w:rPr>
          <w:rFonts w:ascii="Times New Roman" w:hAnsi="Times New Roman" w:cs="Times New Roman"/>
          <w:sz w:val="28"/>
          <w:szCs w:val="28"/>
        </w:rPr>
        <w:t>а</w:t>
      </w:r>
      <w:r w:rsidRPr="00665E48">
        <w:rPr>
          <w:rFonts w:ascii="Times New Roman" w:hAnsi="Times New Roman" w:cs="Times New Roman"/>
          <w:sz w:val="28"/>
          <w:szCs w:val="28"/>
        </w:rPr>
        <w:t xml:space="preserve"> рублей</w:t>
      </w:r>
      <w:r w:rsidR="00E82902" w:rsidRPr="00665E48">
        <w:rPr>
          <w:rFonts w:ascii="Times New Roman" w:hAnsi="Times New Roman" w:cs="Times New Roman"/>
          <w:sz w:val="28"/>
          <w:szCs w:val="28"/>
        </w:rPr>
        <w:t>,</w:t>
      </w:r>
      <w:r w:rsidR="00A364DE" w:rsidRPr="00665E48">
        <w:rPr>
          <w:rFonts w:ascii="Times New Roman" w:hAnsi="Times New Roman" w:cs="Times New Roman"/>
          <w:sz w:val="28"/>
          <w:szCs w:val="28"/>
        </w:rPr>
        <w:t xml:space="preserve"> </w:t>
      </w:r>
      <w:r w:rsidR="00E82902" w:rsidRPr="00665E48">
        <w:rPr>
          <w:rFonts w:ascii="Times New Roman" w:hAnsi="Times New Roman" w:cs="Times New Roman"/>
          <w:sz w:val="28"/>
          <w:szCs w:val="28"/>
        </w:rPr>
        <w:t xml:space="preserve">на физическую культуру и спорт </w:t>
      </w:r>
      <w:r w:rsidR="008E5C15" w:rsidRPr="00665E48">
        <w:rPr>
          <w:rFonts w:ascii="Times New Roman" w:hAnsi="Times New Roman" w:cs="Times New Roman"/>
          <w:sz w:val="28"/>
          <w:szCs w:val="28"/>
        </w:rPr>
        <w:t>11,4</w:t>
      </w:r>
      <w:r w:rsidR="00E82902" w:rsidRPr="00665E48">
        <w:rPr>
          <w:rFonts w:ascii="Times New Roman" w:hAnsi="Times New Roman" w:cs="Times New Roman"/>
          <w:sz w:val="28"/>
          <w:szCs w:val="28"/>
        </w:rPr>
        <w:t xml:space="preserve"> миллионов рублей.</w:t>
      </w:r>
    </w:p>
    <w:p w14:paraId="1DACF8C3" w14:textId="72D67944" w:rsidR="007D3677" w:rsidRPr="00665E48" w:rsidRDefault="008E5C15" w:rsidP="007D2D69">
      <w:pPr>
        <w:pStyle w:val="a8"/>
        <w:shd w:val="clear" w:color="auto" w:fill="FFFFFF"/>
        <w:spacing w:line="240" w:lineRule="auto"/>
        <w:ind w:left="0" w:firstLine="720"/>
        <w:jc w:val="both"/>
        <w:rPr>
          <w:rFonts w:ascii="Times New Roman" w:hAnsi="Times New Roman" w:cs="Times New Roman"/>
          <w:sz w:val="28"/>
          <w:szCs w:val="28"/>
        </w:rPr>
      </w:pPr>
      <w:r w:rsidRPr="00665E48">
        <w:rPr>
          <w:rFonts w:ascii="Times New Roman" w:hAnsi="Times New Roman" w:cs="Times New Roman"/>
          <w:sz w:val="28"/>
          <w:szCs w:val="28"/>
        </w:rPr>
        <w:t>Деятельность</w:t>
      </w:r>
      <w:r w:rsidR="007D3677" w:rsidRPr="00665E48">
        <w:rPr>
          <w:rFonts w:ascii="Times New Roman" w:hAnsi="Times New Roman" w:cs="Times New Roman"/>
          <w:sz w:val="28"/>
          <w:szCs w:val="28"/>
        </w:rPr>
        <w:t xml:space="preserve"> администрации в 20</w:t>
      </w:r>
      <w:r w:rsidR="008863D9" w:rsidRPr="00665E48">
        <w:rPr>
          <w:rFonts w:ascii="Times New Roman" w:hAnsi="Times New Roman" w:cs="Times New Roman"/>
          <w:sz w:val="28"/>
          <w:szCs w:val="28"/>
        </w:rPr>
        <w:t>2</w:t>
      </w:r>
      <w:r w:rsidR="00E602AA">
        <w:rPr>
          <w:rFonts w:ascii="Times New Roman" w:hAnsi="Times New Roman" w:cs="Times New Roman"/>
          <w:sz w:val="28"/>
          <w:szCs w:val="28"/>
        </w:rPr>
        <w:t>2</w:t>
      </w:r>
      <w:r w:rsidR="007D3677" w:rsidRPr="00665E48">
        <w:rPr>
          <w:rFonts w:ascii="Times New Roman" w:hAnsi="Times New Roman" w:cs="Times New Roman"/>
          <w:sz w:val="28"/>
          <w:szCs w:val="28"/>
        </w:rPr>
        <w:t xml:space="preserve"> году осуществлялась в соответствии с целями и задачами муниципальных программ.  </w:t>
      </w:r>
    </w:p>
    <w:p w14:paraId="0FD02330" w14:textId="77090905" w:rsidR="007D3677" w:rsidRPr="00665E48" w:rsidRDefault="007D3677" w:rsidP="00B63D33">
      <w:pPr>
        <w:pStyle w:val="a3"/>
        <w:shd w:val="clear" w:color="auto" w:fill="FFFFFF"/>
        <w:spacing w:before="0" w:beforeAutospacing="0" w:after="0" w:afterAutospacing="0"/>
        <w:ind w:firstLine="708"/>
        <w:contextualSpacing/>
        <w:jc w:val="both"/>
        <w:rPr>
          <w:sz w:val="28"/>
          <w:szCs w:val="28"/>
        </w:rPr>
      </w:pPr>
      <w:r w:rsidRPr="00665E48">
        <w:rPr>
          <w:sz w:val="28"/>
          <w:szCs w:val="28"/>
        </w:rPr>
        <w:t xml:space="preserve">В настоящее время в администрации района реализуется </w:t>
      </w:r>
      <w:r w:rsidR="009C7F7F" w:rsidRPr="00665E48">
        <w:rPr>
          <w:sz w:val="28"/>
          <w:szCs w:val="28"/>
        </w:rPr>
        <w:t xml:space="preserve">17 </w:t>
      </w:r>
      <w:r w:rsidRPr="00665E48">
        <w:rPr>
          <w:sz w:val="28"/>
          <w:szCs w:val="28"/>
        </w:rPr>
        <w:t xml:space="preserve">муниципальных программ. Фактически в рамках реализации действующих </w:t>
      </w:r>
      <w:r w:rsidR="00E82902" w:rsidRPr="00665E48">
        <w:rPr>
          <w:sz w:val="28"/>
          <w:szCs w:val="28"/>
        </w:rPr>
        <w:lastRenderedPageBreak/>
        <w:t xml:space="preserve">муниципальных </w:t>
      </w:r>
      <w:r w:rsidRPr="00665E48">
        <w:rPr>
          <w:sz w:val="28"/>
          <w:szCs w:val="28"/>
        </w:rPr>
        <w:t>программ в 20</w:t>
      </w:r>
      <w:r w:rsidR="001A47F8" w:rsidRPr="00665E48">
        <w:rPr>
          <w:sz w:val="28"/>
          <w:szCs w:val="28"/>
        </w:rPr>
        <w:t>2</w:t>
      </w:r>
      <w:r w:rsidR="00A364DE" w:rsidRPr="00665E48">
        <w:rPr>
          <w:sz w:val="28"/>
          <w:szCs w:val="28"/>
        </w:rPr>
        <w:t>2</w:t>
      </w:r>
      <w:r w:rsidRPr="00665E48">
        <w:rPr>
          <w:sz w:val="28"/>
          <w:szCs w:val="28"/>
        </w:rPr>
        <w:t xml:space="preserve"> году освоено </w:t>
      </w:r>
      <w:r w:rsidR="00A364DE" w:rsidRPr="00665E48">
        <w:rPr>
          <w:sz w:val="28"/>
          <w:szCs w:val="28"/>
        </w:rPr>
        <w:t>684,1</w:t>
      </w:r>
      <w:r w:rsidRPr="00665E48">
        <w:rPr>
          <w:sz w:val="28"/>
          <w:szCs w:val="28"/>
        </w:rPr>
        <w:t xml:space="preserve"> миллион</w:t>
      </w:r>
      <w:r w:rsidR="00E82902" w:rsidRPr="00665E48">
        <w:rPr>
          <w:sz w:val="28"/>
          <w:szCs w:val="28"/>
        </w:rPr>
        <w:t>ов</w:t>
      </w:r>
      <w:r w:rsidRPr="00665E48">
        <w:rPr>
          <w:sz w:val="28"/>
          <w:szCs w:val="28"/>
        </w:rPr>
        <w:t xml:space="preserve"> рублей</w:t>
      </w:r>
      <w:r w:rsidR="00A364DE" w:rsidRPr="00665E48">
        <w:rPr>
          <w:sz w:val="28"/>
          <w:szCs w:val="28"/>
        </w:rPr>
        <w:t xml:space="preserve">, </w:t>
      </w:r>
      <w:r w:rsidR="0059443F" w:rsidRPr="00665E48">
        <w:rPr>
          <w:sz w:val="28"/>
          <w:szCs w:val="28"/>
        </w:rPr>
        <w:t xml:space="preserve">что </w:t>
      </w:r>
      <w:r w:rsidR="00192748" w:rsidRPr="00665E48">
        <w:rPr>
          <w:sz w:val="28"/>
          <w:szCs w:val="28"/>
        </w:rPr>
        <w:t>составил</w:t>
      </w:r>
      <w:r w:rsidR="0059443F" w:rsidRPr="00665E48">
        <w:rPr>
          <w:sz w:val="28"/>
          <w:szCs w:val="28"/>
        </w:rPr>
        <w:t>о</w:t>
      </w:r>
      <w:r w:rsidR="00A364DE" w:rsidRPr="00665E48">
        <w:rPr>
          <w:sz w:val="28"/>
          <w:szCs w:val="28"/>
        </w:rPr>
        <w:t xml:space="preserve"> </w:t>
      </w:r>
      <w:r w:rsidR="009C7F7F" w:rsidRPr="00665E48">
        <w:rPr>
          <w:sz w:val="28"/>
          <w:szCs w:val="28"/>
        </w:rPr>
        <w:t>96</w:t>
      </w:r>
      <w:r w:rsidR="00192748" w:rsidRPr="00665E48">
        <w:rPr>
          <w:sz w:val="28"/>
          <w:szCs w:val="28"/>
        </w:rPr>
        <w:t>% в общей сумме расходов районного бюджета.</w:t>
      </w:r>
      <w:r w:rsidR="00A364DE" w:rsidRPr="00665E48">
        <w:rPr>
          <w:b/>
          <w:noProof/>
          <w:sz w:val="28"/>
          <w:szCs w:val="28"/>
        </w:rPr>
        <w:t xml:space="preserve"> </w:t>
      </w:r>
      <w:r w:rsidR="00A364DE" w:rsidRPr="00665E48">
        <w:rPr>
          <w:b/>
          <w:noProof/>
          <w:sz w:val="28"/>
          <w:szCs w:val="28"/>
        </w:rPr>
        <w:drawing>
          <wp:inline distT="0" distB="0" distL="0" distR="0" wp14:anchorId="6F519EE3" wp14:editId="32947E23">
            <wp:extent cx="5844540" cy="2659380"/>
            <wp:effectExtent l="0" t="0" r="3810" b="762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E2B3D1" w14:textId="5C0E0666" w:rsidR="00965A9A" w:rsidRPr="00665E48" w:rsidRDefault="00965A9A" w:rsidP="00B63D33">
      <w:pPr>
        <w:pStyle w:val="a3"/>
        <w:shd w:val="clear" w:color="auto" w:fill="FFFFFF"/>
        <w:spacing w:before="0" w:beforeAutospacing="0" w:after="0" w:afterAutospacing="0"/>
        <w:ind w:firstLine="708"/>
        <w:contextualSpacing/>
        <w:jc w:val="both"/>
        <w:rPr>
          <w:sz w:val="28"/>
          <w:szCs w:val="28"/>
        </w:rPr>
      </w:pPr>
      <w:r w:rsidRPr="00665E48">
        <w:rPr>
          <w:sz w:val="28"/>
          <w:szCs w:val="28"/>
        </w:rPr>
        <w:t xml:space="preserve">Непрограммные расходы составили в </w:t>
      </w:r>
      <w:r w:rsidR="001A47F8" w:rsidRPr="00665E48">
        <w:rPr>
          <w:sz w:val="28"/>
          <w:szCs w:val="28"/>
        </w:rPr>
        <w:t>202</w:t>
      </w:r>
      <w:r w:rsidR="008E5C15" w:rsidRPr="00665E48">
        <w:rPr>
          <w:sz w:val="28"/>
          <w:szCs w:val="28"/>
        </w:rPr>
        <w:t>2</w:t>
      </w:r>
      <w:r w:rsidRPr="00665E48">
        <w:rPr>
          <w:sz w:val="28"/>
          <w:szCs w:val="28"/>
        </w:rPr>
        <w:t xml:space="preserve"> году </w:t>
      </w:r>
      <w:r w:rsidR="008E5C15" w:rsidRPr="00665E48">
        <w:rPr>
          <w:sz w:val="28"/>
          <w:szCs w:val="28"/>
        </w:rPr>
        <w:t>55,2</w:t>
      </w:r>
      <w:r w:rsidRPr="00665E48">
        <w:rPr>
          <w:sz w:val="28"/>
          <w:szCs w:val="28"/>
        </w:rPr>
        <w:t xml:space="preserve"> миллион</w:t>
      </w:r>
      <w:r w:rsidR="008E5C15" w:rsidRPr="00665E48">
        <w:rPr>
          <w:sz w:val="28"/>
          <w:szCs w:val="28"/>
        </w:rPr>
        <w:t>а</w:t>
      </w:r>
      <w:r w:rsidRPr="00665E48">
        <w:rPr>
          <w:sz w:val="28"/>
          <w:szCs w:val="28"/>
        </w:rPr>
        <w:t xml:space="preserve"> рублей, или </w:t>
      </w:r>
      <w:r w:rsidR="008E5C15" w:rsidRPr="00665E48">
        <w:rPr>
          <w:sz w:val="28"/>
          <w:szCs w:val="28"/>
        </w:rPr>
        <w:t xml:space="preserve">7,5 </w:t>
      </w:r>
      <w:r w:rsidRPr="00665E48">
        <w:rPr>
          <w:sz w:val="28"/>
          <w:szCs w:val="28"/>
        </w:rPr>
        <w:t>% от общей суммы расходов районного бюджета.</w:t>
      </w:r>
    </w:p>
    <w:p w14:paraId="36FF13C2" w14:textId="6D8B28B3" w:rsidR="00B2073E" w:rsidRPr="00665E48" w:rsidRDefault="00AA3D93" w:rsidP="00B2073E">
      <w:pPr>
        <w:spacing w:line="240" w:lineRule="auto"/>
        <w:ind w:firstLine="720"/>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Большую долю в финансировании муниципальных программ составляют средства </w:t>
      </w:r>
      <w:r w:rsidR="008E5C15" w:rsidRPr="00665E48">
        <w:rPr>
          <w:rFonts w:ascii="Times New Roman" w:hAnsi="Times New Roman" w:cs="Times New Roman"/>
          <w:sz w:val="28"/>
          <w:szCs w:val="28"/>
        </w:rPr>
        <w:t xml:space="preserve">районного </w:t>
      </w:r>
      <w:r w:rsidRPr="00665E48">
        <w:rPr>
          <w:rFonts w:ascii="Times New Roman" w:hAnsi="Times New Roman" w:cs="Times New Roman"/>
          <w:sz w:val="28"/>
          <w:szCs w:val="28"/>
        </w:rPr>
        <w:t xml:space="preserve">бюджета </w:t>
      </w:r>
      <w:r w:rsidR="008E5C15" w:rsidRPr="00665E48">
        <w:rPr>
          <w:rFonts w:ascii="Times New Roman" w:hAnsi="Times New Roman" w:cs="Times New Roman"/>
          <w:sz w:val="28"/>
          <w:szCs w:val="28"/>
        </w:rPr>
        <w:t>56</w:t>
      </w:r>
      <w:r w:rsidRPr="00665E48">
        <w:rPr>
          <w:rFonts w:ascii="Times New Roman" w:hAnsi="Times New Roman" w:cs="Times New Roman"/>
          <w:sz w:val="28"/>
          <w:szCs w:val="28"/>
        </w:rPr>
        <w:t xml:space="preserve">%, средства </w:t>
      </w:r>
      <w:r w:rsidR="008E5C15" w:rsidRPr="00665E48">
        <w:rPr>
          <w:rFonts w:ascii="Times New Roman" w:hAnsi="Times New Roman" w:cs="Times New Roman"/>
          <w:sz w:val="28"/>
          <w:szCs w:val="28"/>
        </w:rPr>
        <w:t xml:space="preserve">краевого </w:t>
      </w:r>
      <w:r w:rsidRPr="00665E48">
        <w:rPr>
          <w:rFonts w:ascii="Times New Roman" w:hAnsi="Times New Roman" w:cs="Times New Roman"/>
          <w:sz w:val="28"/>
          <w:szCs w:val="28"/>
        </w:rPr>
        <w:t xml:space="preserve">бюджета </w:t>
      </w:r>
      <w:r w:rsidR="008E5C15" w:rsidRPr="00665E48">
        <w:rPr>
          <w:rFonts w:ascii="Times New Roman" w:hAnsi="Times New Roman" w:cs="Times New Roman"/>
          <w:sz w:val="28"/>
          <w:szCs w:val="28"/>
        </w:rPr>
        <w:t>41</w:t>
      </w:r>
      <w:r w:rsidRPr="00665E48">
        <w:rPr>
          <w:rFonts w:ascii="Times New Roman" w:hAnsi="Times New Roman" w:cs="Times New Roman"/>
          <w:sz w:val="28"/>
          <w:szCs w:val="28"/>
        </w:rPr>
        <w:t xml:space="preserve">%, федеральные </w:t>
      </w:r>
      <w:r w:rsidR="008E5C15" w:rsidRPr="00665E48">
        <w:rPr>
          <w:rFonts w:ascii="Times New Roman" w:hAnsi="Times New Roman" w:cs="Times New Roman"/>
          <w:sz w:val="28"/>
          <w:szCs w:val="28"/>
        </w:rPr>
        <w:t>3</w:t>
      </w:r>
      <w:r w:rsidRPr="00665E48">
        <w:rPr>
          <w:rFonts w:ascii="Times New Roman" w:hAnsi="Times New Roman" w:cs="Times New Roman"/>
          <w:sz w:val="28"/>
          <w:szCs w:val="28"/>
        </w:rPr>
        <w:t xml:space="preserve">%. Краевые и федеральные средства выделяются на условиях </w:t>
      </w:r>
      <w:proofErr w:type="spellStart"/>
      <w:r w:rsidRPr="00665E48">
        <w:rPr>
          <w:rFonts w:ascii="Times New Roman" w:hAnsi="Times New Roman" w:cs="Times New Roman"/>
          <w:sz w:val="28"/>
          <w:szCs w:val="28"/>
        </w:rPr>
        <w:t>софинансирования</w:t>
      </w:r>
      <w:proofErr w:type="spellEnd"/>
      <w:r w:rsidR="00BD6B7B">
        <w:rPr>
          <w:rFonts w:ascii="Times New Roman" w:hAnsi="Times New Roman" w:cs="Times New Roman"/>
          <w:sz w:val="28"/>
          <w:szCs w:val="28"/>
        </w:rPr>
        <w:t xml:space="preserve"> или </w:t>
      </w:r>
      <w:r w:rsidR="0059443F" w:rsidRPr="00665E48">
        <w:rPr>
          <w:rFonts w:ascii="Times New Roman" w:hAnsi="Times New Roman" w:cs="Times New Roman"/>
          <w:sz w:val="28"/>
          <w:szCs w:val="28"/>
        </w:rPr>
        <w:t>для</w:t>
      </w:r>
      <w:r w:rsidRPr="00665E48">
        <w:rPr>
          <w:rFonts w:ascii="Times New Roman" w:hAnsi="Times New Roman" w:cs="Times New Roman"/>
          <w:sz w:val="28"/>
          <w:szCs w:val="28"/>
        </w:rPr>
        <w:t xml:space="preserve"> осуществлени</w:t>
      </w:r>
      <w:r w:rsidR="0059443F" w:rsidRPr="00665E48">
        <w:rPr>
          <w:rFonts w:ascii="Times New Roman" w:hAnsi="Times New Roman" w:cs="Times New Roman"/>
          <w:sz w:val="28"/>
          <w:szCs w:val="28"/>
        </w:rPr>
        <w:t>я</w:t>
      </w:r>
      <w:r w:rsidRPr="00665E48">
        <w:rPr>
          <w:rFonts w:ascii="Times New Roman" w:hAnsi="Times New Roman" w:cs="Times New Roman"/>
          <w:sz w:val="28"/>
          <w:szCs w:val="28"/>
        </w:rPr>
        <w:t xml:space="preserve"> отдельных государственных полномочий.</w:t>
      </w:r>
    </w:p>
    <w:p w14:paraId="1A19286D" w14:textId="255CE2EE" w:rsidR="002B4E7E" w:rsidRPr="00665E48" w:rsidRDefault="00B2073E" w:rsidP="00B2073E">
      <w:pPr>
        <w:spacing w:line="240" w:lineRule="auto"/>
        <w:ind w:firstLine="720"/>
        <w:contextualSpacing/>
        <w:jc w:val="both"/>
        <w:rPr>
          <w:rFonts w:ascii="Times New Roman" w:hAnsi="Times New Roman" w:cs="Times New Roman"/>
          <w:sz w:val="28"/>
          <w:szCs w:val="28"/>
        </w:rPr>
      </w:pPr>
      <w:r w:rsidRPr="00665E48">
        <w:rPr>
          <w:rFonts w:ascii="Times New Roman" w:hAnsi="Times New Roman" w:cs="Times New Roman"/>
          <w:sz w:val="28"/>
          <w:szCs w:val="28"/>
        </w:rPr>
        <w:t>Финансовая помощь в виде дотаций бюджетам поселений на выравнивание уровня бюджетной обеспеченности в течение 2022 года была оказана на сумму 92,4 млн. руб.</w:t>
      </w:r>
    </w:p>
    <w:p w14:paraId="5230ACB9" w14:textId="18288C36" w:rsidR="00211BB9" w:rsidRPr="00665E48" w:rsidRDefault="007D3677" w:rsidP="00B63D33">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w:t>
      </w:r>
      <w:r w:rsidR="006E4917" w:rsidRPr="00665E48">
        <w:rPr>
          <w:rFonts w:ascii="Times New Roman" w:hAnsi="Times New Roman" w:cs="Times New Roman"/>
          <w:sz w:val="28"/>
          <w:szCs w:val="28"/>
        </w:rPr>
        <w:t>202</w:t>
      </w:r>
      <w:r w:rsidR="008E5C15" w:rsidRPr="00665E48">
        <w:rPr>
          <w:rFonts w:ascii="Times New Roman" w:hAnsi="Times New Roman" w:cs="Times New Roman"/>
          <w:sz w:val="28"/>
          <w:szCs w:val="28"/>
        </w:rPr>
        <w:t>2</w:t>
      </w:r>
      <w:r w:rsidRPr="00665E48">
        <w:rPr>
          <w:rFonts w:ascii="Times New Roman" w:hAnsi="Times New Roman" w:cs="Times New Roman"/>
          <w:sz w:val="28"/>
          <w:szCs w:val="28"/>
        </w:rPr>
        <w:t xml:space="preserve"> году </w:t>
      </w:r>
      <w:r w:rsidR="006B0DD9" w:rsidRPr="00665E48">
        <w:rPr>
          <w:rFonts w:ascii="Times New Roman" w:hAnsi="Times New Roman" w:cs="Times New Roman"/>
          <w:sz w:val="28"/>
          <w:szCs w:val="28"/>
        </w:rPr>
        <w:t>а</w:t>
      </w:r>
      <w:r w:rsidRPr="00665E48">
        <w:rPr>
          <w:rFonts w:ascii="Times New Roman" w:hAnsi="Times New Roman" w:cs="Times New Roman"/>
          <w:sz w:val="28"/>
          <w:szCs w:val="28"/>
        </w:rPr>
        <w:t>дминистраци</w:t>
      </w:r>
      <w:r w:rsidR="006B0DD9" w:rsidRPr="00665E48">
        <w:rPr>
          <w:rFonts w:ascii="Times New Roman" w:hAnsi="Times New Roman" w:cs="Times New Roman"/>
          <w:sz w:val="28"/>
          <w:szCs w:val="28"/>
        </w:rPr>
        <w:t>ей</w:t>
      </w:r>
      <w:r w:rsidRPr="00665E48">
        <w:rPr>
          <w:rFonts w:ascii="Times New Roman" w:hAnsi="Times New Roman" w:cs="Times New Roman"/>
          <w:sz w:val="28"/>
          <w:szCs w:val="28"/>
        </w:rPr>
        <w:t xml:space="preserve"> района </w:t>
      </w:r>
      <w:r w:rsidR="006B0DD9" w:rsidRPr="00665E48">
        <w:rPr>
          <w:rFonts w:ascii="Times New Roman" w:hAnsi="Times New Roman" w:cs="Times New Roman"/>
          <w:sz w:val="28"/>
          <w:szCs w:val="28"/>
        </w:rPr>
        <w:t xml:space="preserve">будет </w:t>
      </w:r>
      <w:r w:rsidRPr="00665E48">
        <w:rPr>
          <w:rFonts w:ascii="Times New Roman" w:hAnsi="Times New Roman" w:cs="Times New Roman"/>
          <w:sz w:val="28"/>
          <w:szCs w:val="28"/>
        </w:rPr>
        <w:t>продолж</w:t>
      </w:r>
      <w:r w:rsidR="006B0DD9" w:rsidRPr="00665E48">
        <w:rPr>
          <w:rFonts w:ascii="Times New Roman" w:hAnsi="Times New Roman" w:cs="Times New Roman"/>
          <w:sz w:val="28"/>
          <w:szCs w:val="28"/>
        </w:rPr>
        <w:t xml:space="preserve">ена </w:t>
      </w:r>
      <w:r w:rsidRPr="00665E48">
        <w:rPr>
          <w:rFonts w:ascii="Times New Roman" w:hAnsi="Times New Roman" w:cs="Times New Roman"/>
          <w:sz w:val="28"/>
          <w:szCs w:val="28"/>
        </w:rPr>
        <w:t>рабо</w:t>
      </w:r>
      <w:r w:rsidR="006B0DD9" w:rsidRPr="00665E48">
        <w:rPr>
          <w:rFonts w:ascii="Times New Roman" w:hAnsi="Times New Roman" w:cs="Times New Roman"/>
          <w:sz w:val="28"/>
          <w:szCs w:val="28"/>
        </w:rPr>
        <w:t>та</w:t>
      </w:r>
      <w:r w:rsidRPr="00665E48">
        <w:rPr>
          <w:rFonts w:ascii="Times New Roman" w:hAnsi="Times New Roman" w:cs="Times New Roman"/>
          <w:sz w:val="28"/>
          <w:szCs w:val="28"/>
        </w:rPr>
        <w:t xml:space="preserve"> по</w:t>
      </w:r>
      <w:r w:rsidR="008E5C15" w:rsidRPr="00665E48">
        <w:rPr>
          <w:rFonts w:ascii="Times New Roman" w:hAnsi="Times New Roman" w:cs="Times New Roman"/>
          <w:sz w:val="28"/>
          <w:szCs w:val="28"/>
        </w:rPr>
        <w:t xml:space="preserve"> </w:t>
      </w:r>
      <w:r w:rsidRPr="00665E48">
        <w:rPr>
          <w:rFonts w:ascii="Times New Roman" w:hAnsi="Times New Roman" w:cs="Times New Roman"/>
          <w:sz w:val="28"/>
          <w:szCs w:val="28"/>
        </w:rPr>
        <w:t>наполняемости бюджета и оптимизации его расходов.</w:t>
      </w:r>
    </w:p>
    <w:p w14:paraId="48BD1D72" w14:textId="03983B39" w:rsidR="0039493E" w:rsidRPr="00665E48" w:rsidRDefault="007B50EE" w:rsidP="00B63D33">
      <w:pPr>
        <w:autoSpaceDE w:val="0"/>
        <w:autoSpaceDN w:val="0"/>
        <w:adjustRightInd w:val="0"/>
        <w:spacing w:after="0"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r>
      <w:r w:rsidR="0039493E" w:rsidRPr="00665E48">
        <w:rPr>
          <w:rFonts w:ascii="Times New Roman" w:hAnsi="Times New Roman" w:cs="Times New Roman"/>
          <w:sz w:val="28"/>
          <w:szCs w:val="28"/>
        </w:rPr>
        <w:t>Одним из основных направлений комплексного развития любой территории</w:t>
      </w:r>
      <w:r w:rsidR="00B2073E" w:rsidRPr="00665E48">
        <w:rPr>
          <w:rFonts w:ascii="Times New Roman" w:hAnsi="Times New Roman" w:cs="Times New Roman"/>
          <w:sz w:val="28"/>
          <w:szCs w:val="28"/>
        </w:rPr>
        <w:t xml:space="preserve"> </w:t>
      </w:r>
      <w:r w:rsidR="0039493E" w:rsidRPr="00665E48">
        <w:rPr>
          <w:rFonts w:ascii="Times New Roman" w:hAnsi="Times New Roman" w:cs="Times New Roman"/>
          <w:sz w:val="28"/>
          <w:szCs w:val="28"/>
        </w:rPr>
        <w:t xml:space="preserve">является стабилизация </w:t>
      </w:r>
      <w:r w:rsidR="0039493E" w:rsidRPr="00665E48">
        <w:rPr>
          <w:rFonts w:ascii="Times New Roman" w:hAnsi="Times New Roman" w:cs="Times New Roman"/>
          <w:b/>
          <w:sz w:val="28"/>
          <w:szCs w:val="28"/>
        </w:rPr>
        <w:t>демографической ситуации</w:t>
      </w:r>
      <w:r w:rsidR="0039493E" w:rsidRPr="00665E48">
        <w:rPr>
          <w:rFonts w:ascii="Times New Roman" w:hAnsi="Times New Roman" w:cs="Times New Roman"/>
          <w:sz w:val="28"/>
          <w:szCs w:val="28"/>
        </w:rPr>
        <w:t>.</w:t>
      </w:r>
    </w:p>
    <w:p w14:paraId="1A1F83CB" w14:textId="2BE4C7A6" w:rsidR="0039493E" w:rsidRPr="001A360B" w:rsidRDefault="000063B5" w:rsidP="00B63D33">
      <w:pPr>
        <w:autoSpaceDE w:val="0"/>
        <w:autoSpaceDN w:val="0"/>
        <w:adjustRightInd w:val="0"/>
        <w:spacing w:after="0"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r>
      <w:r w:rsidR="00804AEA" w:rsidRPr="001A360B">
        <w:rPr>
          <w:rFonts w:ascii="Times New Roman" w:hAnsi="Times New Roman" w:cs="Times New Roman"/>
          <w:sz w:val="28"/>
          <w:szCs w:val="28"/>
        </w:rPr>
        <w:t>Согласно стати</w:t>
      </w:r>
      <w:r w:rsidR="00F256B7" w:rsidRPr="001A360B">
        <w:rPr>
          <w:rFonts w:ascii="Times New Roman" w:hAnsi="Times New Roman" w:cs="Times New Roman"/>
          <w:sz w:val="28"/>
          <w:szCs w:val="28"/>
        </w:rPr>
        <w:t>с</w:t>
      </w:r>
      <w:r w:rsidR="00804AEA" w:rsidRPr="001A360B">
        <w:rPr>
          <w:rFonts w:ascii="Times New Roman" w:hAnsi="Times New Roman" w:cs="Times New Roman"/>
          <w:sz w:val="28"/>
          <w:szCs w:val="28"/>
        </w:rPr>
        <w:t>тическим</w:t>
      </w:r>
      <w:r w:rsidR="00FA219E" w:rsidRPr="001A360B">
        <w:rPr>
          <w:rFonts w:ascii="Times New Roman" w:hAnsi="Times New Roman" w:cs="Times New Roman"/>
          <w:sz w:val="28"/>
          <w:szCs w:val="28"/>
        </w:rPr>
        <w:t xml:space="preserve"> </w:t>
      </w:r>
      <w:r w:rsidR="0039493E" w:rsidRPr="001A360B">
        <w:rPr>
          <w:rFonts w:ascii="Times New Roman" w:hAnsi="Times New Roman" w:cs="Times New Roman"/>
          <w:sz w:val="28"/>
          <w:szCs w:val="28"/>
        </w:rPr>
        <w:t>данным численность населения района на</w:t>
      </w:r>
      <w:r w:rsidR="00664B55" w:rsidRPr="001A360B">
        <w:rPr>
          <w:rFonts w:ascii="Times New Roman" w:hAnsi="Times New Roman" w:cs="Times New Roman"/>
          <w:sz w:val="28"/>
          <w:szCs w:val="28"/>
        </w:rPr>
        <w:t xml:space="preserve"> </w:t>
      </w:r>
      <w:r w:rsidR="001A360B" w:rsidRPr="001A360B">
        <w:rPr>
          <w:rFonts w:ascii="Times New Roman" w:hAnsi="Times New Roman" w:cs="Times New Roman"/>
          <w:sz w:val="28"/>
          <w:szCs w:val="28"/>
        </w:rPr>
        <w:t xml:space="preserve">конец </w:t>
      </w:r>
      <w:r w:rsidR="00E74AD3" w:rsidRPr="001A360B">
        <w:rPr>
          <w:rFonts w:ascii="Times New Roman" w:hAnsi="Times New Roman" w:cs="Times New Roman"/>
          <w:sz w:val="28"/>
          <w:szCs w:val="28"/>
        </w:rPr>
        <w:t>202</w:t>
      </w:r>
      <w:r w:rsidR="00664B55" w:rsidRPr="001A360B">
        <w:rPr>
          <w:rFonts w:ascii="Times New Roman" w:hAnsi="Times New Roman" w:cs="Times New Roman"/>
          <w:sz w:val="28"/>
          <w:szCs w:val="28"/>
        </w:rPr>
        <w:t>2</w:t>
      </w:r>
      <w:r w:rsidR="00E74AD3" w:rsidRPr="001A360B">
        <w:rPr>
          <w:rFonts w:ascii="Times New Roman" w:hAnsi="Times New Roman" w:cs="Times New Roman"/>
          <w:sz w:val="28"/>
          <w:szCs w:val="28"/>
        </w:rPr>
        <w:t xml:space="preserve"> года </w:t>
      </w:r>
      <w:r w:rsidR="00EC54B6" w:rsidRPr="001A360B">
        <w:rPr>
          <w:rFonts w:ascii="Times New Roman" w:hAnsi="Times New Roman" w:cs="Times New Roman"/>
          <w:sz w:val="28"/>
          <w:szCs w:val="28"/>
        </w:rPr>
        <w:t xml:space="preserve">составила   </w:t>
      </w:r>
      <w:r w:rsidR="001A360B" w:rsidRPr="001A360B">
        <w:rPr>
          <w:rFonts w:ascii="Times New Roman" w:hAnsi="Times New Roman" w:cs="Times New Roman"/>
          <w:sz w:val="28"/>
          <w:szCs w:val="28"/>
        </w:rPr>
        <w:t>7833</w:t>
      </w:r>
      <w:r w:rsidR="0039493E" w:rsidRPr="001A360B">
        <w:rPr>
          <w:rFonts w:ascii="Times New Roman" w:hAnsi="Times New Roman" w:cs="Times New Roman"/>
          <w:sz w:val="28"/>
          <w:szCs w:val="28"/>
        </w:rPr>
        <w:t xml:space="preserve"> человек</w:t>
      </w:r>
      <w:r w:rsidR="00804AEA" w:rsidRPr="001A360B">
        <w:rPr>
          <w:rFonts w:ascii="Times New Roman" w:hAnsi="Times New Roman" w:cs="Times New Roman"/>
          <w:sz w:val="28"/>
          <w:szCs w:val="28"/>
        </w:rPr>
        <w:t>а</w:t>
      </w:r>
      <w:r w:rsidR="0039493E" w:rsidRPr="001A360B">
        <w:rPr>
          <w:rFonts w:ascii="Times New Roman" w:hAnsi="Times New Roman" w:cs="Times New Roman"/>
          <w:sz w:val="28"/>
          <w:szCs w:val="28"/>
        </w:rPr>
        <w:t>.</w:t>
      </w:r>
    </w:p>
    <w:p w14:paraId="460FD35E" w14:textId="5813BEFC" w:rsidR="00E74AD3" w:rsidRPr="001A360B" w:rsidRDefault="001A360B" w:rsidP="00B63D33">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1A360B">
        <w:rPr>
          <w:rFonts w:ascii="Times New Roman" w:hAnsi="Times New Roman" w:cs="Times New Roman"/>
          <w:sz w:val="28"/>
          <w:szCs w:val="28"/>
        </w:rPr>
        <w:t>Естественная убыль населения составила 90 человек</w:t>
      </w:r>
      <w:r w:rsidR="005D33F3" w:rsidRPr="001A360B">
        <w:rPr>
          <w:rFonts w:ascii="Times New Roman" w:hAnsi="Times New Roman" w:cs="Times New Roman"/>
          <w:sz w:val="28"/>
          <w:szCs w:val="28"/>
        </w:rPr>
        <w:t xml:space="preserve"> (родилось </w:t>
      </w:r>
      <w:r w:rsidRPr="001A360B">
        <w:rPr>
          <w:rFonts w:ascii="Times New Roman" w:hAnsi="Times New Roman" w:cs="Times New Roman"/>
          <w:sz w:val="28"/>
          <w:szCs w:val="28"/>
        </w:rPr>
        <w:t>80</w:t>
      </w:r>
      <w:r w:rsidR="005D33F3" w:rsidRPr="001A360B">
        <w:rPr>
          <w:rFonts w:ascii="Times New Roman" w:hAnsi="Times New Roman" w:cs="Times New Roman"/>
          <w:sz w:val="28"/>
          <w:szCs w:val="28"/>
        </w:rPr>
        <w:t xml:space="preserve"> чел</w:t>
      </w:r>
      <w:r w:rsidR="0088335C" w:rsidRPr="001A360B">
        <w:rPr>
          <w:rFonts w:ascii="Times New Roman" w:hAnsi="Times New Roman" w:cs="Times New Roman"/>
          <w:sz w:val="28"/>
          <w:szCs w:val="28"/>
        </w:rPr>
        <w:t>.</w:t>
      </w:r>
      <w:r w:rsidR="005D33F3" w:rsidRPr="001A360B">
        <w:rPr>
          <w:rFonts w:ascii="Times New Roman" w:hAnsi="Times New Roman" w:cs="Times New Roman"/>
          <w:sz w:val="28"/>
          <w:szCs w:val="28"/>
        </w:rPr>
        <w:t xml:space="preserve">, умерло </w:t>
      </w:r>
      <w:r w:rsidRPr="001A360B">
        <w:rPr>
          <w:rFonts w:ascii="Times New Roman" w:hAnsi="Times New Roman" w:cs="Times New Roman"/>
          <w:sz w:val="28"/>
          <w:szCs w:val="28"/>
        </w:rPr>
        <w:t>170</w:t>
      </w:r>
      <w:r w:rsidR="005D33F3" w:rsidRPr="001A360B">
        <w:rPr>
          <w:rFonts w:ascii="Times New Roman" w:hAnsi="Times New Roman" w:cs="Times New Roman"/>
          <w:sz w:val="28"/>
          <w:szCs w:val="28"/>
        </w:rPr>
        <w:t xml:space="preserve"> чел.)</w:t>
      </w:r>
      <w:r w:rsidR="00664B55" w:rsidRPr="001A360B">
        <w:rPr>
          <w:rFonts w:ascii="Times New Roman" w:hAnsi="Times New Roman" w:cs="Times New Roman"/>
          <w:sz w:val="28"/>
          <w:szCs w:val="28"/>
        </w:rPr>
        <w:t xml:space="preserve"> </w:t>
      </w:r>
    </w:p>
    <w:p w14:paraId="682CA812" w14:textId="74AFE822" w:rsidR="00784FE6" w:rsidRPr="001A360B" w:rsidRDefault="00E74AD3" w:rsidP="00B63D33">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1A360B">
        <w:rPr>
          <w:rFonts w:ascii="Times New Roman" w:hAnsi="Times New Roman" w:cs="Times New Roman"/>
          <w:sz w:val="28"/>
          <w:szCs w:val="28"/>
        </w:rPr>
        <w:t>В 202</w:t>
      </w:r>
      <w:r w:rsidR="00664B55" w:rsidRPr="001A360B">
        <w:rPr>
          <w:rFonts w:ascii="Times New Roman" w:hAnsi="Times New Roman" w:cs="Times New Roman"/>
          <w:sz w:val="28"/>
          <w:szCs w:val="28"/>
        </w:rPr>
        <w:t>2</w:t>
      </w:r>
      <w:r w:rsidRPr="001A360B">
        <w:rPr>
          <w:rFonts w:ascii="Times New Roman" w:hAnsi="Times New Roman" w:cs="Times New Roman"/>
          <w:sz w:val="28"/>
          <w:szCs w:val="28"/>
        </w:rPr>
        <w:t xml:space="preserve"> году убыль в связи с миграцией составила </w:t>
      </w:r>
      <w:r w:rsidR="001A360B" w:rsidRPr="001A360B">
        <w:rPr>
          <w:rFonts w:ascii="Times New Roman" w:hAnsi="Times New Roman" w:cs="Times New Roman"/>
          <w:sz w:val="28"/>
          <w:szCs w:val="28"/>
        </w:rPr>
        <w:t>112</w:t>
      </w:r>
      <w:r w:rsidRPr="001A360B">
        <w:rPr>
          <w:rFonts w:ascii="Times New Roman" w:hAnsi="Times New Roman" w:cs="Times New Roman"/>
          <w:sz w:val="28"/>
          <w:szCs w:val="28"/>
        </w:rPr>
        <w:t xml:space="preserve"> человек (</w:t>
      </w:r>
      <w:r w:rsidR="001A360B" w:rsidRPr="001A360B">
        <w:rPr>
          <w:rFonts w:ascii="Times New Roman" w:hAnsi="Times New Roman" w:cs="Times New Roman"/>
          <w:sz w:val="28"/>
          <w:szCs w:val="28"/>
        </w:rPr>
        <w:t>число прибывших 415 чел., число убывших 527 чел.</w:t>
      </w:r>
      <w:r w:rsidR="00784FE6" w:rsidRPr="001A360B">
        <w:rPr>
          <w:rFonts w:ascii="Times New Roman" w:hAnsi="Times New Roman" w:cs="Times New Roman"/>
          <w:sz w:val="28"/>
          <w:szCs w:val="28"/>
        </w:rPr>
        <w:t>).</w:t>
      </w:r>
    </w:p>
    <w:p w14:paraId="14389C19" w14:textId="18E306B7" w:rsidR="009E2D3F" w:rsidRPr="00665E48" w:rsidRDefault="003E539E" w:rsidP="00B63D33">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b/>
          <w:sz w:val="28"/>
          <w:szCs w:val="28"/>
        </w:rPr>
        <w:t>Занятость населения.</w:t>
      </w:r>
      <w:r w:rsidR="006B3182" w:rsidRPr="00665E48">
        <w:rPr>
          <w:rFonts w:ascii="Times New Roman" w:hAnsi="Times New Roman" w:cs="Times New Roman"/>
          <w:b/>
          <w:sz w:val="28"/>
          <w:szCs w:val="28"/>
        </w:rPr>
        <w:t xml:space="preserve"> </w:t>
      </w:r>
      <w:r w:rsidR="0039493E" w:rsidRPr="00665E48">
        <w:rPr>
          <w:rFonts w:ascii="Times New Roman" w:hAnsi="Times New Roman" w:cs="Times New Roman"/>
          <w:sz w:val="28"/>
          <w:szCs w:val="28"/>
        </w:rPr>
        <w:t>Число официально зарегистриро</w:t>
      </w:r>
      <w:r w:rsidR="002A0B27" w:rsidRPr="00665E48">
        <w:rPr>
          <w:rFonts w:ascii="Times New Roman" w:hAnsi="Times New Roman" w:cs="Times New Roman"/>
          <w:sz w:val="28"/>
          <w:szCs w:val="28"/>
        </w:rPr>
        <w:t>ванных безработных на конец 20</w:t>
      </w:r>
      <w:r w:rsidR="00E74AD3" w:rsidRPr="00665E48">
        <w:rPr>
          <w:rFonts w:ascii="Times New Roman" w:hAnsi="Times New Roman" w:cs="Times New Roman"/>
          <w:sz w:val="28"/>
          <w:szCs w:val="28"/>
        </w:rPr>
        <w:t>2</w:t>
      </w:r>
      <w:r w:rsidR="005D33F3" w:rsidRPr="00665E48">
        <w:rPr>
          <w:rFonts w:ascii="Times New Roman" w:hAnsi="Times New Roman" w:cs="Times New Roman"/>
          <w:sz w:val="28"/>
          <w:szCs w:val="28"/>
        </w:rPr>
        <w:t>3</w:t>
      </w:r>
      <w:r w:rsidR="00FA219E" w:rsidRPr="00665E48">
        <w:rPr>
          <w:rFonts w:ascii="Times New Roman" w:hAnsi="Times New Roman" w:cs="Times New Roman"/>
          <w:sz w:val="28"/>
          <w:szCs w:val="28"/>
        </w:rPr>
        <w:t xml:space="preserve">г. </w:t>
      </w:r>
      <w:r w:rsidR="0022470B" w:rsidRPr="00665E48">
        <w:rPr>
          <w:rFonts w:ascii="Times New Roman" w:hAnsi="Times New Roman" w:cs="Times New Roman"/>
          <w:sz w:val="28"/>
          <w:szCs w:val="28"/>
        </w:rPr>
        <w:t xml:space="preserve">снизилось </w:t>
      </w:r>
      <w:r w:rsidR="005D33F3" w:rsidRPr="00665E48">
        <w:rPr>
          <w:rFonts w:ascii="Times New Roman" w:hAnsi="Times New Roman" w:cs="Times New Roman"/>
          <w:sz w:val="28"/>
          <w:szCs w:val="28"/>
        </w:rPr>
        <w:t>с 75</w:t>
      </w:r>
      <w:r w:rsidR="0022470B" w:rsidRPr="00665E48">
        <w:rPr>
          <w:rFonts w:ascii="Times New Roman" w:hAnsi="Times New Roman" w:cs="Times New Roman"/>
          <w:sz w:val="28"/>
          <w:szCs w:val="28"/>
        </w:rPr>
        <w:t xml:space="preserve"> чел. в 202</w:t>
      </w:r>
      <w:r w:rsidR="005D33F3" w:rsidRPr="00665E48">
        <w:rPr>
          <w:rFonts w:ascii="Times New Roman" w:hAnsi="Times New Roman" w:cs="Times New Roman"/>
          <w:sz w:val="28"/>
          <w:szCs w:val="28"/>
        </w:rPr>
        <w:t>1</w:t>
      </w:r>
      <w:r w:rsidR="0022470B" w:rsidRPr="00665E48">
        <w:rPr>
          <w:rFonts w:ascii="Times New Roman" w:hAnsi="Times New Roman" w:cs="Times New Roman"/>
          <w:sz w:val="28"/>
          <w:szCs w:val="28"/>
        </w:rPr>
        <w:t xml:space="preserve"> году</w:t>
      </w:r>
      <w:r w:rsidR="00E74AD3" w:rsidRPr="00665E48">
        <w:rPr>
          <w:rFonts w:ascii="Times New Roman" w:hAnsi="Times New Roman" w:cs="Times New Roman"/>
          <w:sz w:val="28"/>
          <w:szCs w:val="28"/>
        </w:rPr>
        <w:t xml:space="preserve"> до </w:t>
      </w:r>
      <w:r w:rsidR="005D33F3" w:rsidRPr="00665E48">
        <w:rPr>
          <w:rFonts w:ascii="Times New Roman" w:hAnsi="Times New Roman" w:cs="Times New Roman"/>
          <w:sz w:val="28"/>
          <w:szCs w:val="28"/>
        </w:rPr>
        <w:t>60</w:t>
      </w:r>
      <w:r w:rsidR="00E74AD3" w:rsidRPr="00665E48">
        <w:rPr>
          <w:rFonts w:ascii="Times New Roman" w:hAnsi="Times New Roman" w:cs="Times New Roman"/>
          <w:sz w:val="28"/>
          <w:szCs w:val="28"/>
        </w:rPr>
        <w:t xml:space="preserve"> че</w:t>
      </w:r>
      <w:r w:rsidR="000D4C9D" w:rsidRPr="00665E48">
        <w:rPr>
          <w:rFonts w:ascii="Times New Roman" w:hAnsi="Times New Roman" w:cs="Times New Roman"/>
          <w:sz w:val="28"/>
          <w:szCs w:val="28"/>
        </w:rPr>
        <w:t>л</w:t>
      </w:r>
      <w:r w:rsidR="00784FE6" w:rsidRPr="00665E48">
        <w:rPr>
          <w:rFonts w:ascii="Times New Roman" w:hAnsi="Times New Roman" w:cs="Times New Roman"/>
          <w:sz w:val="28"/>
          <w:szCs w:val="28"/>
        </w:rPr>
        <w:t>.</w:t>
      </w:r>
      <w:r w:rsidR="00FA219E" w:rsidRPr="00665E48">
        <w:rPr>
          <w:rFonts w:ascii="Times New Roman" w:hAnsi="Times New Roman" w:cs="Times New Roman"/>
          <w:sz w:val="28"/>
          <w:szCs w:val="28"/>
        </w:rPr>
        <w:t xml:space="preserve"> </w:t>
      </w:r>
      <w:r w:rsidR="0022470B" w:rsidRPr="00665E48">
        <w:rPr>
          <w:rFonts w:ascii="Times New Roman" w:hAnsi="Times New Roman" w:cs="Times New Roman"/>
          <w:sz w:val="28"/>
          <w:szCs w:val="28"/>
        </w:rPr>
        <w:t>на конец 202</w:t>
      </w:r>
      <w:r w:rsidR="005D33F3" w:rsidRPr="00665E48">
        <w:rPr>
          <w:rFonts w:ascii="Times New Roman" w:hAnsi="Times New Roman" w:cs="Times New Roman"/>
          <w:sz w:val="28"/>
          <w:szCs w:val="28"/>
        </w:rPr>
        <w:t>2</w:t>
      </w:r>
      <w:r w:rsidR="0022470B" w:rsidRPr="00665E48">
        <w:rPr>
          <w:rFonts w:ascii="Times New Roman" w:hAnsi="Times New Roman" w:cs="Times New Roman"/>
          <w:sz w:val="28"/>
          <w:szCs w:val="28"/>
        </w:rPr>
        <w:t xml:space="preserve"> года </w:t>
      </w:r>
      <w:r w:rsidR="000D4C9D" w:rsidRPr="00665E48">
        <w:rPr>
          <w:rFonts w:ascii="Times New Roman" w:hAnsi="Times New Roman" w:cs="Times New Roman"/>
          <w:sz w:val="28"/>
          <w:szCs w:val="28"/>
        </w:rPr>
        <w:t xml:space="preserve">(на </w:t>
      </w:r>
      <w:r w:rsidR="005D33F3" w:rsidRPr="00665E48">
        <w:rPr>
          <w:rFonts w:ascii="Times New Roman" w:hAnsi="Times New Roman" w:cs="Times New Roman"/>
          <w:sz w:val="28"/>
          <w:szCs w:val="28"/>
        </w:rPr>
        <w:t>1</w:t>
      </w:r>
      <w:r w:rsidR="0022470B" w:rsidRPr="00665E48">
        <w:rPr>
          <w:rFonts w:ascii="Times New Roman" w:hAnsi="Times New Roman" w:cs="Times New Roman"/>
          <w:sz w:val="28"/>
          <w:szCs w:val="28"/>
        </w:rPr>
        <w:t>5</w:t>
      </w:r>
      <w:r w:rsidR="000D4C9D" w:rsidRPr="00665E48">
        <w:rPr>
          <w:rFonts w:ascii="Times New Roman" w:hAnsi="Times New Roman" w:cs="Times New Roman"/>
          <w:sz w:val="28"/>
          <w:szCs w:val="28"/>
        </w:rPr>
        <w:t xml:space="preserve"> чел. </w:t>
      </w:r>
      <w:r w:rsidR="008B7EB8">
        <w:rPr>
          <w:rFonts w:ascii="Times New Roman" w:hAnsi="Times New Roman" w:cs="Times New Roman"/>
          <w:sz w:val="28"/>
          <w:szCs w:val="28"/>
        </w:rPr>
        <w:t>м</w:t>
      </w:r>
      <w:r w:rsidR="0022470B" w:rsidRPr="00665E48">
        <w:rPr>
          <w:rFonts w:ascii="Times New Roman" w:hAnsi="Times New Roman" w:cs="Times New Roman"/>
          <w:sz w:val="28"/>
          <w:szCs w:val="28"/>
        </w:rPr>
        <w:t>еньше</w:t>
      </w:r>
      <w:r w:rsidR="008B7EB8">
        <w:rPr>
          <w:rFonts w:ascii="Times New Roman" w:hAnsi="Times New Roman" w:cs="Times New Roman"/>
          <w:sz w:val="28"/>
          <w:szCs w:val="28"/>
        </w:rPr>
        <w:t>)</w:t>
      </w:r>
      <w:r w:rsidR="0022470B" w:rsidRPr="00665E48">
        <w:rPr>
          <w:rFonts w:ascii="Times New Roman" w:hAnsi="Times New Roman" w:cs="Times New Roman"/>
          <w:sz w:val="28"/>
          <w:szCs w:val="28"/>
        </w:rPr>
        <w:t>.</w:t>
      </w:r>
      <w:r w:rsidR="00FA219E" w:rsidRPr="00665E48">
        <w:rPr>
          <w:rFonts w:ascii="Times New Roman" w:hAnsi="Times New Roman" w:cs="Times New Roman"/>
          <w:sz w:val="28"/>
          <w:szCs w:val="28"/>
        </w:rPr>
        <w:t xml:space="preserve"> </w:t>
      </w:r>
      <w:r w:rsidR="0022470B" w:rsidRPr="00665E48">
        <w:rPr>
          <w:rFonts w:ascii="Times New Roman" w:hAnsi="Times New Roman" w:cs="Times New Roman"/>
          <w:sz w:val="28"/>
          <w:szCs w:val="28"/>
        </w:rPr>
        <w:t>Соответственно</w:t>
      </w:r>
      <w:r w:rsidR="00FA219E" w:rsidRPr="00665E48">
        <w:rPr>
          <w:rFonts w:ascii="Times New Roman" w:hAnsi="Times New Roman" w:cs="Times New Roman"/>
          <w:sz w:val="28"/>
          <w:szCs w:val="28"/>
        </w:rPr>
        <w:t>,</w:t>
      </w:r>
      <w:r w:rsidR="0022470B" w:rsidRPr="00665E48">
        <w:rPr>
          <w:rFonts w:ascii="Times New Roman" w:hAnsi="Times New Roman" w:cs="Times New Roman"/>
          <w:sz w:val="28"/>
          <w:szCs w:val="28"/>
        </w:rPr>
        <w:t xml:space="preserve"> снизился и у</w:t>
      </w:r>
      <w:r w:rsidR="00E74AD3" w:rsidRPr="00665E48">
        <w:rPr>
          <w:rFonts w:ascii="Times New Roman" w:hAnsi="Times New Roman" w:cs="Times New Roman"/>
          <w:sz w:val="28"/>
          <w:szCs w:val="28"/>
        </w:rPr>
        <w:t xml:space="preserve">ровень безработицы с </w:t>
      </w:r>
      <w:r w:rsidR="00FA219E" w:rsidRPr="00665E48">
        <w:rPr>
          <w:rFonts w:ascii="Times New Roman" w:hAnsi="Times New Roman" w:cs="Times New Roman"/>
          <w:sz w:val="28"/>
          <w:szCs w:val="28"/>
        </w:rPr>
        <w:t>1,52</w:t>
      </w:r>
      <w:r w:rsidR="000D4C9D" w:rsidRPr="00665E48">
        <w:rPr>
          <w:rFonts w:ascii="Times New Roman" w:hAnsi="Times New Roman" w:cs="Times New Roman"/>
          <w:sz w:val="28"/>
          <w:szCs w:val="28"/>
        </w:rPr>
        <w:t xml:space="preserve"> % до </w:t>
      </w:r>
      <w:r w:rsidR="0022470B" w:rsidRPr="00665E48">
        <w:rPr>
          <w:rFonts w:ascii="Times New Roman" w:hAnsi="Times New Roman" w:cs="Times New Roman"/>
          <w:sz w:val="28"/>
          <w:szCs w:val="28"/>
        </w:rPr>
        <w:t>1,</w:t>
      </w:r>
      <w:r w:rsidR="00FA219E" w:rsidRPr="00665E48">
        <w:rPr>
          <w:rFonts w:ascii="Times New Roman" w:hAnsi="Times New Roman" w:cs="Times New Roman"/>
          <w:sz w:val="28"/>
          <w:szCs w:val="28"/>
        </w:rPr>
        <w:t>22</w:t>
      </w:r>
      <w:r w:rsidR="000D4C9D" w:rsidRPr="00665E48">
        <w:rPr>
          <w:rFonts w:ascii="Times New Roman" w:hAnsi="Times New Roman" w:cs="Times New Roman"/>
          <w:sz w:val="28"/>
          <w:szCs w:val="28"/>
        </w:rPr>
        <w:t>%.</w:t>
      </w:r>
    </w:p>
    <w:p w14:paraId="5AC93197" w14:textId="0C92F658" w:rsidR="000D4C9D" w:rsidRPr="00665E48" w:rsidRDefault="005F7AF7" w:rsidP="00B63D33">
      <w:pPr>
        <w:autoSpaceDE w:val="0"/>
        <w:autoSpaceDN w:val="0"/>
        <w:adjustRightInd w:val="0"/>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r>
      <w:r w:rsidR="000D4C9D" w:rsidRPr="00665E48">
        <w:rPr>
          <w:rFonts w:ascii="Times New Roman" w:hAnsi="Times New Roman" w:cs="Times New Roman"/>
          <w:sz w:val="28"/>
          <w:szCs w:val="28"/>
        </w:rPr>
        <w:t xml:space="preserve">Число занятых в экономике района составило </w:t>
      </w:r>
      <w:r w:rsidR="0022470B" w:rsidRPr="00665E48">
        <w:rPr>
          <w:rFonts w:ascii="Times New Roman" w:hAnsi="Times New Roman" w:cs="Times New Roman"/>
          <w:sz w:val="28"/>
          <w:szCs w:val="28"/>
        </w:rPr>
        <w:t>4</w:t>
      </w:r>
      <w:r w:rsidR="005D33F3" w:rsidRPr="00665E48">
        <w:rPr>
          <w:rFonts w:ascii="Times New Roman" w:hAnsi="Times New Roman" w:cs="Times New Roman"/>
          <w:sz w:val="28"/>
          <w:szCs w:val="28"/>
        </w:rPr>
        <w:t>236</w:t>
      </w:r>
      <w:r w:rsidR="00DD72E8" w:rsidRPr="00665E48">
        <w:rPr>
          <w:rFonts w:ascii="Times New Roman" w:hAnsi="Times New Roman" w:cs="Times New Roman"/>
          <w:sz w:val="28"/>
          <w:szCs w:val="28"/>
        </w:rPr>
        <w:t xml:space="preserve"> </w:t>
      </w:r>
      <w:r w:rsidR="000D4C9D" w:rsidRPr="00665E48">
        <w:rPr>
          <w:rFonts w:ascii="Times New Roman" w:hAnsi="Times New Roman" w:cs="Times New Roman"/>
          <w:sz w:val="28"/>
          <w:szCs w:val="28"/>
        </w:rPr>
        <w:t>чел</w:t>
      </w:r>
      <w:r w:rsidR="0088335C">
        <w:rPr>
          <w:rFonts w:ascii="Times New Roman" w:hAnsi="Times New Roman" w:cs="Times New Roman"/>
          <w:sz w:val="28"/>
          <w:szCs w:val="28"/>
        </w:rPr>
        <w:t>.</w:t>
      </w:r>
      <w:r w:rsidR="000D4C9D" w:rsidRPr="00665E48">
        <w:rPr>
          <w:rFonts w:ascii="Times New Roman" w:hAnsi="Times New Roman" w:cs="Times New Roman"/>
          <w:sz w:val="28"/>
          <w:szCs w:val="28"/>
        </w:rPr>
        <w:t>,</w:t>
      </w:r>
      <w:r w:rsidR="00DD72E8" w:rsidRPr="00665E48">
        <w:rPr>
          <w:rFonts w:ascii="Times New Roman" w:hAnsi="Times New Roman" w:cs="Times New Roman"/>
          <w:sz w:val="28"/>
          <w:szCs w:val="28"/>
        </w:rPr>
        <w:t xml:space="preserve"> </w:t>
      </w:r>
      <w:r w:rsidR="000D4C9D" w:rsidRPr="00665E48">
        <w:rPr>
          <w:rFonts w:ascii="Times New Roman" w:hAnsi="Times New Roman" w:cs="Times New Roman"/>
          <w:sz w:val="28"/>
          <w:szCs w:val="28"/>
        </w:rPr>
        <w:t xml:space="preserve">или </w:t>
      </w:r>
      <w:r w:rsidR="00F966F1">
        <w:rPr>
          <w:rFonts w:ascii="Times New Roman" w:hAnsi="Times New Roman" w:cs="Times New Roman"/>
          <w:sz w:val="28"/>
          <w:szCs w:val="28"/>
        </w:rPr>
        <w:t>53,4%</w:t>
      </w:r>
      <w:r w:rsidR="000D4C9D" w:rsidRPr="00665E48">
        <w:rPr>
          <w:rFonts w:ascii="Times New Roman" w:hAnsi="Times New Roman" w:cs="Times New Roman"/>
          <w:sz w:val="28"/>
          <w:szCs w:val="28"/>
        </w:rPr>
        <w:t xml:space="preserve"> от </w:t>
      </w:r>
      <w:r w:rsidR="00B67964">
        <w:rPr>
          <w:rFonts w:ascii="Times New Roman" w:hAnsi="Times New Roman" w:cs="Times New Roman"/>
          <w:sz w:val="28"/>
          <w:szCs w:val="28"/>
        </w:rPr>
        <w:t xml:space="preserve">среднегодовой </w:t>
      </w:r>
      <w:r w:rsidR="000D4C9D" w:rsidRPr="00665E48">
        <w:rPr>
          <w:rFonts w:ascii="Times New Roman" w:hAnsi="Times New Roman" w:cs="Times New Roman"/>
          <w:sz w:val="28"/>
          <w:szCs w:val="28"/>
        </w:rPr>
        <w:t>численности населения</w:t>
      </w:r>
      <w:r w:rsidR="005D33F3" w:rsidRPr="00665E48">
        <w:rPr>
          <w:rFonts w:ascii="Times New Roman" w:hAnsi="Times New Roman" w:cs="Times New Roman"/>
          <w:sz w:val="28"/>
          <w:szCs w:val="28"/>
        </w:rPr>
        <w:t>.</w:t>
      </w:r>
    </w:p>
    <w:p w14:paraId="0E888FB1" w14:textId="77777777" w:rsidR="00EC5281" w:rsidRPr="00EC5281" w:rsidRDefault="005F7AF7" w:rsidP="00EC5281">
      <w:pPr>
        <w:autoSpaceDE w:val="0"/>
        <w:autoSpaceDN w:val="0"/>
        <w:adjustRightInd w:val="0"/>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r>
      <w:r w:rsidR="00A33326" w:rsidRPr="00665E48">
        <w:rPr>
          <w:rFonts w:ascii="Times New Roman" w:hAnsi="Times New Roman" w:cs="Times New Roman"/>
          <w:sz w:val="28"/>
          <w:szCs w:val="28"/>
        </w:rPr>
        <w:t xml:space="preserve">Одним из социальных критериев развития района являются </w:t>
      </w:r>
      <w:r w:rsidR="00A33326" w:rsidRPr="00665E48">
        <w:rPr>
          <w:rFonts w:ascii="Times New Roman" w:hAnsi="Times New Roman" w:cs="Times New Roman"/>
          <w:b/>
          <w:sz w:val="28"/>
          <w:szCs w:val="28"/>
        </w:rPr>
        <w:t>доходы населения.</w:t>
      </w:r>
      <w:r w:rsidR="005D33F3" w:rsidRPr="00665E48">
        <w:rPr>
          <w:rFonts w:ascii="Times New Roman" w:hAnsi="Times New Roman" w:cs="Times New Roman"/>
          <w:b/>
          <w:sz w:val="28"/>
          <w:szCs w:val="28"/>
        </w:rPr>
        <w:t xml:space="preserve"> </w:t>
      </w:r>
      <w:r w:rsidR="00EC5281" w:rsidRPr="00EC5281">
        <w:rPr>
          <w:rFonts w:ascii="Times New Roman" w:hAnsi="Times New Roman" w:cs="Times New Roman"/>
          <w:sz w:val="28"/>
          <w:szCs w:val="28"/>
        </w:rPr>
        <w:t xml:space="preserve">Среднемесячная номинальная заработная плата крупных и средних предприятий и некоммерческих организаций выросла по сравнению с 2021 годом на 18,2 % и составила в 2022 году 46057,8 руб. </w:t>
      </w:r>
    </w:p>
    <w:p w14:paraId="27FD2297" w14:textId="77777777" w:rsidR="00EC5281" w:rsidRPr="00EC5281" w:rsidRDefault="00EC5281" w:rsidP="00EC5281">
      <w:pPr>
        <w:autoSpaceDE w:val="0"/>
        <w:autoSpaceDN w:val="0"/>
        <w:adjustRightInd w:val="0"/>
        <w:spacing w:line="240" w:lineRule="auto"/>
        <w:contextualSpacing/>
        <w:jc w:val="both"/>
        <w:rPr>
          <w:rFonts w:ascii="Times New Roman" w:hAnsi="Times New Roman" w:cs="Times New Roman"/>
          <w:sz w:val="28"/>
          <w:szCs w:val="28"/>
        </w:rPr>
      </w:pPr>
      <w:r w:rsidRPr="00EC5281">
        <w:rPr>
          <w:rFonts w:ascii="Times New Roman" w:hAnsi="Times New Roman" w:cs="Times New Roman"/>
          <w:sz w:val="28"/>
          <w:szCs w:val="28"/>
        </w:rPr>
        <w:lastRenderedPageBreak/>
        <w:tab/>
        <w:t xml:space="preserve">Рост среднемесячной начисленной номинальной заработной платы работников крупных и средних предприятий и некоммерческих организаций обусловлен повышением минимального размера оплаты труда; проведением индексации оплаты труда работников крупных и средних предприятий в соответствии с уровнем инфляции; повышением заработной платы работников бюджетной сферы в соответствии с Указами Президента Российской Федерации. </w:t>
      </w:r>
    </w:p>
    <w:p w14:paraId="3524B18E" w14:textId="77777777" w:rsidR="00EC5281" w:rsidRPr="00EC5281" w:rsidRDefault="00EC5281" w:rsidP="00EC5281">
      <w:pPr>
        <w:autoSpaceDE w:val="0"/>
        <w:autoSpaceDN w:val="0"/>
        <w:adjustRightInd w:val="0"/>
        <w:spacing w:line="240" w:lineRule="auto"/>
        <w:contextualSpacing/>
        <w:jc w:val="both"/>
        <w:rPr>
          <w:rFonts w:ascii="Times New Roman" w:hAnsi="Times New Roman" w:cs="Times New Roman"/>
          <w:sz w:val="28"/>
          <w:szCs w:val="28"/>
        </w:rPr>
      </w:pPr>
      <w:r w:rsidRPr="00EC5281">
        <w:rPr>
          <w:rFonts w:ascii="Times New Roman" w:hAnsi="Times New Roman" w:cs="Times New Roman"/>
          <w:sz w:val="28"/>
          <w:szCs w:val="28"/>
        </w:rPr>
        <w:tab/>
        <w:t>На территории района наиболее высокий размер заработной платы у работников в сфере деятельности «Транспортировка и хранение»- Транспортирование по трубопроводам нефти (НПС «Каштан») 111611,8 руб., что существенно влияет на размер средней заработной платы по району.</w:t>
      </w:r>
    </w:p>
    <w:p w14:paraId="0B8C39FA" w14:textId="303984D2" w:rsidR="0071556D" w:rsidRPr="00DF4B5B" w:rsidRDefault="00B63D33" w:rsidP="00EC5281">
      <w:pPr>
        <w:autoSpaceDE w:val="0"/>
        <w:autoSpaceDN w:val="0"/>
        <w:adjustRightInd w:val="0"/>
        <w:spacing w:line="240" w:lineRule="auto"/>
        <w:contextualSpacing/>
        <w:jc w:val="both"/>
        <w:rPr>
          <w:rFonts w:ascii="Times New Roman" w:hAnsi="Times New Roman" w:cs="Times New Roman"/>
          <w:sz w:val="28"/>
          <w:szCs w:val="28"/>
        </w:rPr>
      </w:pPr>
      <w:r w:rsidRPr="00665E48">
        <w:rPr>
          <w:rFonts w:ascii="Times New Roman" w:hAnsi="Times New Roman" w:cs="Times New Roman"/>
          <w:color w:val="FF0000"/>
          <w:sz w:val="28"/>
          <w:szCs w:val="28"/>
        </w:rPr>
        <w:tab/>
      </w:r>
      <w:r w:rsidR="0071556D" w:rsidRPr="00DF4B5B">
        <w:rPr>
          <w:rFonts w:ascii="Times New Roman" w:hAnsi="Times New Roman" w:cs="Times New Roman"/>
          <w:sz w:val="28"/>
          <w:szCs w:val="28"/>
        </w:rPr>
        <w:t>Среднемесячная заработная плата работников муниципальных дошкольных учреждений в 202</w:t>
      </w:r>
      <w:r w:rsidR="00BD0EFC" w:rsidRPr="00DF4B5B">
        <w:rPr>
          <w:rFonts w:ascii="Times New Roman" w:hAnsi="Times New Roman" w:cs="Times New Roman"/>
          <w:sz w:val="28"/>
          <w:szCs w:val="28"/>
        </w:rPr>
        <w:t>2</w:t>
      </w:r>
      <w:r w:rsidR="0071556D" w:rsidRPr="00DF4B5B">
        <w:rPr>
          <w:rFonts w:ascii="Times New Roman" w:hAnsi="Times New Roman" w:cs="Times New Roman"/>
          <w:sz w:val="28"/>
          <w:szCs w:val="28"/>
        </w:rPr>
        <w:t xml:space="preserve"> году составила </w:t>
      </w:r>
      <w:r w:rsidR="00DF4B5B" w:rsidRPr="00DF4B5B">
        <w:rPr>
          <w:rFonts w:ascii="Times New Roman" w:hAnsi="Times New Roman" w:cs="Times New Roman"/>
          <w:sz w:val="28"/>
          <w:szCs w:val="28"/>
        </w:rPr>
        <w:t>28973,1</w:t>
      </w:r>
      <w:r w:rsidR="0071556D" w:rsidRPr="00DF4B5B">
        <w:rPr>
          <w:rFonts w:ascii="Times New Roman" w:hAnsi="Times New Roman" w:cs="Times New Roman"/>
          <w:sz w:val="28"/>
          <w:szCs w:val="28"/>
        </w:rPr>
        <w:t xml:space="preserve"> руб., что на </w:t>
      </w:r>
      <w:r w:rsidR="00DF4B5B" w:rsidRPr="00DF4B5B">
        <w:rPr>
          <w:rFonts w:ascii="Times New Roman" w:hAnsi="Times New Roman" w:cs="Times New Roman"/>
          <w:sz w:val="28"/>
          <w:szCs w:val="28"/>
        </w:rPr>
        <w:t>18,1</w:t>
      </w:r>
      <w:r w:rsidR="0071556D" w:rsidRPr="00DF4B5B">
        <w:rPr>
          <w:rFonts w:ascii="Times New Roman" w:hAnsi="Times New Roman" w:cs="Times New Roman"/>
          <w:sz w:val="28"/>
          <w:szCs w:val="28"/>
        </w:rPr>
        <w:t>% выше 202</w:t>
      </w:r>
      <w:r w:rsidR="00BD0EFC" w:rsidRPr="00DF4B5B">
        <w:rPr>
          <w:rFonts w:ascii="Times New Roman" w:hAnsi="Times New Roman" w:cs="Times New Roman"/>
          <w:sz w:val="28"/>
          <w:szCs w:val="28"/>
        </w:rPr>
        <w:t>1</w:t>
      </w:r>
      <w:r w:rsidR="0071556D" w:rsidRPr="00DF4B5B">
        <w:rPr>
          <w:rFonts w:ascii="Times New Roman" w:hAnsi="Times New Roman" w:cs="Times New Roman"/>
          <w:sz w:val="28"/>
          <w:szCs w:val="28"/>
        </w:rPr>
        <w:t xml:space="preserve"> года.</w:t>
      </w:r>
    </w:p>
    <w:p w14:paraId="1D98E7EA" w14:textId="666110CF" w:rsidR="0071556D" w:rsidRPr="00DF4B5B" w:rsidRDefault="00B63D33" w:rsidP="00B63D33">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DF4B5B">
        <w:rPr>
          <w:rFonts w:ascii="Times New Roman" w:hAnsi="Times New Roman" w:cs="Times New Roman"/>
          <w:sz w:val="28"/>
          <w:szCs w:val="28"/>
        </w:rPr>
        <w:tab/>
      </w:r>
      <w:r w:rsidR="0071556D" w:rsidRPr="00DF4B5B">
        <w:rPr>
          <w:rFonts w:ascii="Times New Roman" w:hAnsi="Times New Roman" w:cs="Times New Roman"/>
          <w:sz w:val="28"/>
          <w:szCs w:val="28"/>
        </w:rPr>
        <w:t>Среднемесячная заработная</w:t>
      </w:r>
      <w:r w:rsidR="00BD0EFC" w:rsidRPr="00DF4B5B">
        <w:rPr>
          <w:rFonts w:ascii="Times New Roman" w:hAnsi="Times New Roman" w:cs="Times New Roman"/>
          <w:sz w:val="28"/>
          <w:szCs w:val="28"/>
        </w:rPr>
        <w:t xml:space="preserve"> </w:t>
      </w:r>
      <w:r w:rsidR="0071556D" w:rsidRPr="00DF4B5B">
        <w:rPr>
          <w:rFonts w:ascii="Times New Roman" w:hAnsi="Times New Roman" w:cs="Times New Roman"/>
          <w:sz w:val="28"/>
          <w:szCs w:val="28"/>
        </w:rPr>
        <w:t>плата в муниципальных общеобразовательных учреждениях в 202</w:t>
      </w:r>
      <w:r w:rsidR="00BD0EFC" w:rsidRPr="00DF4B5B">
        <w:rPr>
          <w:rFonts w:ascii="Times New Roman" w:hAnsi="Times New Roman" w:cs="Times New Roman"/>
          <w:sz w:val="28"/>
          <w:szCs w:val="28"/>
        </w:rPr>
        <w:t>2</w:t>
      </w:r>
      <w:r w:rsidR="0071556D" w:rsidRPr="00DF4B5B">
        <w:rPr>
          <w:rFonts w:ascii="Times New Roman" w:hAnsi="Times New Roman" w:cs="Times New Roman"/>
          <w:sz w:val="28"/>
          <w:szCs w:val="28"/>
        </w:rPr>
        <w:t xml:space="preserve"> году увеличилась на   </w:t>
      </w:r>
      <w:r w:rsidR="00DF4B5B" w:rsidRPr="00DF4B5B">
        <w:rPr>
          <w:rFonts w:ascii="Times New Roman" w:hAnsi="Times New Roman" w:cs="Times New Roman"/>
          <w:sz w:val="28"/>
          <w:szCs w:val="28"/>
        </w:rPr>
        <w:t>20</w:t>
      </w:r>
      <w:r w:rsidR="0071556D" w:rsidRPr="00DF4B5B">
        <w:rPr>
          <w:rFonts w:ascii="Times New Roman" w:hAnsi="Times New Roman" w:cs="Times New Roman"/>
          <w:sz w:val="28"/>
          <w:szCs w:val="28"/>
        </w:rPr>
        <w:t xml:space="preserve"> % и составила </w:t>
      </w:r>
      <w:r w:rsidR="00DF4B5B" w:rsidRPr="00DF4B5B">
        <w:rPr>
          <w:rFonts w:ascii="Times New Roman" w:hAnsi="Times New Roman" w:cs="Times New Roman"/>
          <w:sz w:val="28"/>
          <w:szCs w:val="28"/>
        </w:rPr>
        <w:t>45106,5</w:t>
      </w:r>
      <w:r w:rsidR="0071556D" w:rsidRPr="00DF4B5B">
        <w:rPr>
          <w:rFonts w:ascii="Times New Roman" w:hAnsi="Times New Roman" w:cs="Times New Roman"/>
          <w:sz w:val="28"/>
          <w:szCs w:val="28"/>
        </w:rPr>
        <w:t xml:space="preserve"> руб. Среднемесячная зарплата учителей</w:t>
      </w:r>
      <w:r w:rsidR="00E5030C" w:rsidRPr="00DF4B5B">
        <w:rPr>
          <w:rFonts w:ascii="Times New Roman" w:hAnsi="Times New Roman" w:cs="Times New Roman"/>
          <w:sz w:val="28"/>
          <w:szCs w:val="28"/>
        </w:rPr>
        <w:t xml:space="preserve"> </w:t>
      </w:r>
      <w:r w:rsidR="00DF4B5B" w:rsidRPr="00DF4B5B">
        <w:rPr>
          <w:rFonts w:ascii="Times New Roman" w:hAnsi="Times New Roman" w:cs="Times New Roman"/>
          <w:sz w:val="28"/>
          <w:szCs w:val="28"/>
        </w:rPr>
        <w:t>56561,1</w:t>
      </w:r>
      <w:r w:rsidR="0071556D" w:rsidRPr="00DF4B5B">
        <w:rPr>
          <w:rFonts w:ascii="Times New Roman" w:hAnsi="Times New Roman" w:cs="Times New Roman"/>
          <w:sz w:val="28"/>
          <w:szCs w:val="28"/>
        </w:rPr>
        <w:t xml:space="preserve"> руб.</w:t>
      </w:r>
    </w:p>
    <w:p w14:paraId="0E05C96A" w14:textId="1230DE05" w:rsidR="0071556D" w:rsidRPr="00DF4B5B" w:rsidRDefault="00B63D33" w:rsidP="00B63D33">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DF4B5B">
        <w:rPr>
          <w:rFonts w:ascii="Times New Roman" w:hAnsi="Times New Roman" w:cs="Times New Roman"/>
          <w:sz w:val="28"/>
          <w:szCs w:val="28"/>
        </w:rPr>
        <w:tab/>
      </w:r>
      <w:r w:rsidR="0071556D" w:rsidRPr="00DF4B5B">
        <w:rPr>
          <w:rFonts w:ascii="Times New Roman" w:hAnsi="Times New Roman" w:cs="Times New Roman"/>
          <w:sz w:val="28"/>
          <w:szCs w:val="28"/>
        </w:rPr>
        <w:t>В 202</w:t>
      </w:r>
      <w:r w:rsidR="00BD0EFC" w:rsidRPr="00DF4B5B">
        <w:rPr>
          <w:rFonts w:ascii="Times New Roman" w:hAnsi="Times New Roman" w:cs="Times New Roman"/>
          <w:sz w:val="28"/>
          <w:szCs w:val="28"/>
        </w:rPr>
        <w:t>2</w:t>
      </w:r>
      <w:r w:rsidR="0071556D" w:rsidRPr="00DF4B5B">
        <w:rPr>
          <w:rFonts w:ascii="Times New Roman" w:hAnsi="Times New Roman" w:cs="Times New Roman"/>
          <w:sz w:val="28"/>
          <w:szCs w:val="28"/>
        </w:rPr>
        <w:t xml:space="preserve"> году среднемесячная номинальная заработная плата муниципальных учреждений культуры и искусства увеличилась на </w:t>
      </w:r>
      <w:r w:rsidR="00DF4B5B" w:rsidRPr="00DF4B5B">
        <w:rPr>
          <w:rFonts w:ascii="Times New Roman" w:hAnsi="Times New Roman" w:cs="Times New Roman"/>
          <w:sz w:val="28"/>
          <w:szCs w:val="28"/>
        </w:rPr>
        <w:t>18,6</w:t>
      </w:r>
      <w:r w:rsidR="0071556D" w:rsidRPr="00DF4B5B">
        <w:rPr>
          <w:rFonts w:ascii="Times New Roman" w:hAnsi="Times New Roman" w:cs="Times New Roman"/>
          <w:sz w:val="28"/>
          <w:szCs w:val="28"/>
        </w:rPr>
        <w:t xml:space="preserve"> % и составила </w:t>
      </w:r>
      <w:r w:rsidR="00DF4B5B" w:rsidRPr="00DF4B5B">
        <w:rPr>
          <w:rFonts w:ascii="Times New Roman" w:hAnsi="Times New Roman" w:cs="Times New Roman"/>
          <w:sz w:val="28"/>
          <w:szCs w:val="28"/>
        </w:rPr>
        <w:t>39813</w:t>
      </w:r>
      <w:r w:rsidR="0071556D" w:rsidRPr="00DF4B5B">
        <w:rPr>
          <w:rFonts w:ascii="Times New Roman" w:hAnsi="Times New Roman" w:cs="Times New Roman"/>
          <w:sz w:val="28"/>
          <w:szCs w:val="28"/>
        </w:rPr>
        <w:t xml:space="preserve"> руб.</w:t>
      </w:r>
    </w:p>
    <w:p w14:paraId="0F0C8CFA" w14:textId="40B0058E" w:rsidR="0071556D" w:rsidRPr="00DF4B5B" w:rsidRDefault="00B63D33" w:rsidP="00B63D33">
      <w:pPr>
        <w:autoSpaceDE w:val="0"/>
        <w:autoSpaceDN w:val="0"/>
        <w:adjustRightInd w:val="0"/>
        <w:spacing w:after="0" w:line="240" w:lineRule="auto"/>
        <w:contextualSpacing/>
        <w:jc w:val="both"/>
        <w:rPr>
          <w:rFonts w:ascii="Times New Roman" w:hAnsi="Times New Roman" w:cs="Times New Roman"/>
          <w:sz w:val="28"/>
          <w:szCs w:val="28"/>
        </w:rPr>
      </w:pPr>
      <w:r w:rsidRPr="00DF4B5B">
        <w:rPr>
          <w:rFonts w:ascii="Times New Roman" w:hAnsi="Times New Roman" w:cs="Times New Roman"/>
          <w:sz w:val="28"/>
          <w:szCs w:val="28"/>
        </w:rPr>
        <w:tab/>
      </w:r>
      <w:r w:rsidR="0071556D" w:rsidRPr="00DF4B5B">
        <w:rPr>
          <w:rFonts w:ascii="Times New Roman" w:hAnsi="Times New Roman" w:cs="Times New Roman"/>
          <w:sz w:val="28"/>
          <w:szCs w:val="28"/>
        </w:rPr>
        <w:t>Среднемесячная заработная плата работников муниципальных учреждений физической культуры и спорта увеличилась по сравнению с 202</w:t>
      </w:r>
      <w:r w:rsidR="00BD0EFC" w:rsidRPr="00DF4B5B">
        <w:rPr>
          <w:rFonts w:ascii="Times New Roman" w:hAnsi="Times New Roman" w:cs="Times New Roman"/>
          <w:sz w:val="28"/>
          <w:szCs w:val="28"/>
        </w:rPr>
        <w:t>1</w:t>
      </w:r>
      <w:r w:rsidR="0071556D" w:rsidRPr="00DF4B5B">
        <w:rPr>
          <w:rFonts w:ascii="Times New Roman" w:hAnsi="Times New Roman" w:cs="Times New Roman"/>
          <w:sz w:val="28"/>
          <w:szCs w:val="28"/>
        </w:rPr>
        <w:t xml:space="preserve"> годом на </w:t>
      </w:r>
      <w:r w:rsidR="00DF4B5B" w:rsidRPr="00DF4B5B">
        <w:rPr>
          <w:rFonts w:ascii="Times New Roman" w:hAnsi="Times New Roman" w:cs="Times New Roman"/>
          <w:sz w:val="28"/>
          <w:szCs w:val="28"/>
        </w:rPr>
        <w:t>24</w:t>
      </w:r>
      <w:r w:rsidR="0071556D" w:rsidRPr="00DF4B5B">
        <w:rPr>
          <w:rFonts w:ascii="Times New Roman" w:hAnsi="Times New Roman" w:cs="Times New Roman"/>
          <w:sz w:val="28"/>
          <w:szCs w:val="28"/>
        </w:rPr>
        <w:t xml:space="preserve"> % и составила в 202</w:t>
      </w:r>
      <w:r w:rsidR="00BD0EFC" w:rsidRPr="00DF4B5B">
        <w:rPr>
          <w:rFonts w:ascii="Times New Roman" w:hAnsi="Times New Roman" w:cs="Times New Roman"/>
          <w:sz w:val="28"/>
          <w:szCs w:val="28"/>
        </w:rPr>
        <w:t>2</w:t>
      </w:r>
      <w:r w:rsidR="0071556D" w:rsidRPr="00DF4B5B">
        <w:rPr>
          <w:rFonts w:ascii="Times New Roman" w:hAnsi="Times New Roman" w:cs="Times New Roman"/>
          <w:sz w:val="28"/>
          <w:szCs w:val="28"/>
        </w:rPr>
        <w:t xml:space="preserve"> году </w:t>
      </w:r>
      <w:r w:rsidR="00DF4B5B" w:rsidRPr="00DF4B5B">
        <w:rPr>
          <w:rFonts w:ascii="Times New Roman" w:hAnsi="Times New Roman" w:cs="Times New Roman"/>
          <w:sz w:val="28"/>
          <w:szCs w:val="28"/>
        </w:rPr>
        <w:t>25800</w:t>
      </w:r>
      <w:r w:rsidR="0071556D" w:rsidRPr="00DF4B5B">
        <w:rPr>
          <w:rFonts w:ascii="Times New Roman" w:hAnsi="Times New Roman" w:cs="Times New Roman"/>
          <w:sz w:val="28"/>
          <w:szCs w:val="28"/>
        </w:rPr>
        <w:t xml:space="preserve"> руб.</w:t>
      </w:r>
    </w:p>
    <w:p w14:paraId="6F88FF66" w14:textId="75847AAD" w:rsidR="0071556D" w:rsidRPr="00665E48" w:rsidRDefault="00B63D33" w:rsidP="00B63D33">
      <w:pPr>
        <w:autoSpaceDE w:val="0"/>
        <w:autoSpaceDN w:val="0"/>
        <w:adjustRightInd w:val="0"/>
        <w:spacing w:after="0" w:line="240" w:lineRule="auto"/>
        <w:contextualSpacing/>
        <w:jc w:val="both"/>
        <w:rPr>
          <w:rFonts w:ascii="Times New Roman" w:hAnsi="Times New Roman" w:cs="Times New Roman"/>
          <w:color w:val="000000"/>
          <w:sz w:val="28"/>
          <w:szCs w:val="28"/>
        </w:rPr>
      </w:pPr>
      <w:r w:rsidRPr="00665E48">
        <w:rPr>
          <w:rFonts w:ascii="Times New Roman" w:hAnsi="Times New Roman" w:cs="Times New Roman"/>
          <w:color w:val="000000"/>
          <w:sz w:val="28"/>
          <w:szCs w:val="28"/>
        </w:rPr>
        <w:tab/>
      </w:r>
      <w:r w:rsidR="0071556D" w:rsidRPr="00665E48">
        <w:rPr>
          <w:rFonts w:ascii="Times New Roman" w:hAnsi="Times New Roman" w:cs="Times New Roman"/>
          <w:color w:val="000000"/>
          <w:sz w:val="28"/>
          <w:szCs w:val="28"/>
        </w:rPr>
        <w:t xml:space="preserve">Задолженность по </w:t>
      </w:r>
      <w:r w:rsidR="002577EC" w:rsidRPr="00665E48">
        <w:rPr>
          <w:rFonts w:ascii="Times New Roman" w:hAnsi="Times New Roman" w:cs="Times New Roman"/>
          <w:color w:val="000000"/>
          <w:sz w:val="28"/>
          <w:szCs w:val="28"/>
        </w:rPr>
        <w:t xml:space="preserve">выплате </w:t>
      </w:r>
      <w:r w:rsidR="0071556D" w:rsidRPr="00665E48">
        <w:rPr>
          <w:rFonts w:ascii="Times New Roman" w:hAnsi="Times New Roman" w:cs="Times New Roman"/>
          <w:color w:val="000000"/>
          <w:sz w:val="28"/>
          <w:szCs w:val="28"/>
        </w:rPr>
        <w:t>заработной плат</w:t>
      </w:r>
      <w:r w:rsidR="002577EC" w:rsidRPr="00665E48">
        <w:rPr>
          <w:rFonts w:ascii="Times New Roman" w:hAnsi="Times New Roman" w:cs="Times New Roman"/>
          <w:color w:val="000000"/>
          <w:sz w:val="28"/>
          <w:szCs w:val="28"/>
        </w:rPr>
        <w:t>ы</w:t>
      </w:r>
      <w:r w:rsidR="00733C5D" w:rsidRPr="00665E48">
        <w:rPr>
          <w:rFonts w:ascii="Times New Roman" w:hAnsi="Times New Roman" w:cs="Times New Roman"/>
          <w:color w:val="000000"/>
          <w:sz w:val="28"/>
          <w:szCs w:val="28"/>
        </w:rPr>
        <w:t xml:space="preserve"> в течени</w:t>
      </w:r>
      <w:r w:rsidR="006E4917" w:rsidRPr="00665E48">
        <w:rPr>
          <w:rFonts w:ascii="Times New Roman" w:hAnsi="Times New Roman" w:cs="Times New Roman"/>
          <w:color w:val="000000"/>
          <w:sz w:val="28"/>
          <w:szCs w:val="28"/>
        </w:rPr>
        <w:t>е</w:t>
      </w:r>
      <w:r w:rsidR="00733C5D" w:rsidRPr="00665E48">
        <w:rPr>
          <w:rFonts w:ascii="Times New Roman" w:hAnsi="Times New Roman" w:cs="Times New Roman"/>
          <w:color w:val="000000"/>
          <w:sz w:val="28"/>
          <w:szCs w:val="28"/>
        </w:rPr>
        <w:t xml:space="preserve"> и на конец 202</w:t>
      </w:r>
      <w:r w:rsidR="00BD0EFC" w:rsidRPr="00665E48">
        <w:rPr>
          <w:rFonts w:ascii="Times New Roman" w:hAnsi="Times New Roman" w:cs="Times New Roman"/>
          <w:color w:val="000000"/>
          <w:sz w:val="28"/>
          <w:szCs w:val="28"/>
        </w:rPr>
        <w:t>2</w:t>
      </w:r>
      <w:r w:rsidR="00733C5D" w:rsidRPr="00665E48">
        <w:rPr>
          <w:rFonts w:ascii="Times New Roman" w:hAnsi="Times New Roman" w:cs="Times New Roman"/>
          <w:color w:val="000000"/>
          <w:sz w:val="28"/>
          <w:szCs w:val="28"/>
        </w:rPr>
        <w:t xml:space="preserve"> года отсутствовала.</w:t>
      </w:r>
    </w:p>
    <w:p w14:paraId="75BAEF2D" w14:textId="2F96BAE9" w:rsidR="00A33326" w:rsidRPr="00665E48" w:rsidRDefault="00B63D33" w:rsidP="00B63D33">
      <w:pPr>
        <w:autoSpaceDE w:val="0"/>
        <w:autoSpaceDN w:val="0"/>
        <w:adjustRightInd w:val="0"/>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r>
      <w:r w:rsidR="00EE7E95" w:rsidRPr="00665E48">
        <w:rPr>
          <w:rFonts w:ascii="Times New Roman" w:hAnsi="Times New Roman" w:cs="Times New Roman"/>
          <w:sz w:val="28"/>
          <w:szCs w:val="28"/>
        </w:rPr>
        <w:t>Администрацией района продолжена работа</w:t>
      </w:r>
      <w:r w:rsidR="00A33326" w:rsidRPr="00665E48">
        <w:rPr>
          <w:rFonts w:ascii="Times New Roman" w:hAnsi="Times New Roman" w:cs="Times New Roman"/>
          <w:sz w:val="28"/>
          <w:szCs w:val="28"/>
        </w:rPr>
        <w:t xml:space="preserve"> в рамках социального партнерства</w:t>
      </w:r>
      <w:r w:rsidR="00EE7E95" w:rsidRPr="00665E48">
        <w:rPr>
          <w:rFonts w:ascii="Times New Roman" w:hAnsi="Times New Roman" w:cs="Times New Roman"/>
          <w:sz w:val="28"/>
          <w:szCs w:val="28"/>
        </w:rPr>
        <w:t xml:space="preserve"> по</w:t>
      </w:r>
      <w:r w:rsidR="00A33326" w:rsidRPr="00665E48">
        <w:rPr>
          <w:rFonts w:ascii="Times New Roman" w:hAnsi="Times New Roman" w:cs="Times New Roman"/>
          <w:sz w:val="28"/>
          <w:szCs w:val="28"/>
        </w:rPr>
        <w:t xml:space="preserve"> совершенство</w:t>
      </w:r>
      <w:r w:rsidR="00EE7E95" w:rsidRPr="00665E48">
        <w:rPr>
          <w:rFonts w:ascii="Times New Roman" w:hAnsi="Times New Roman" w:cs="Times New Roman"/>
          <w:sz w:val="28"/>
          <w:szCs w:val="28"/>
        </w:rPr>
        <w:t>ванию</w:t>
      </w:r>
      <w:r w:rsidR="00A33326" w:rsidRPr="00665E48">
        <w:rPr>
          <w:rFonts w:ascii="Times New Roman" w:hAnsi="Times New Roman" w:cs="Times New Roman"/>
          <w:sz w:val="28"/>
          <w:szCs w:val="28"/>
        </w:rPr>
        <w:t xml:space="preserve"> форм взаимодействия заинтересованных сторон в решении вопросов по повышению заработной платы работников, недопущения образования задолженности по заработной плате и осуществлению мероприятий по легализации заработной платы.</w:t>
      </w:r>
    </w:p>
    <w:p w14:paraId="1F768CC2" w14:textId="77777777" w:rsidR="00AC7CCA" w:rsidRPr="00665E48" w:rsidRDefault="0058094F" w:rsidP="00B63D33">
      <w:pPr>
        <w:autoSpaceDE w:val="0"/>
        <w:autoSpaceDN w:val="0"/>
        <w:adjustRightInd w:val="0"/>
        <w:spacing w:line="240" w:lineRule="auto"/>
        <w:contextualSpacing/>
        <w:jc w:val="both"/>
        <w:rPr>
          <w:rFonts w:ascii="Times New Roman" w:hAnsi="Times New Roman" w:cs="Times New Roman"/>
          <w:b/>
          <w:bCs/>
          <w:sz w:val="28"/>
          <w:szCs w:val="28"/>
          <w:u w:val="single"/>
        </w:rPr>
      </w:pPr>
      <w:r w:rsidRPr="00665E48">
        <w:rPr>
          <w:rFonts w:ascii="Times New Roman" w:hAnsi="Times New Roman" w:cs="Times New Roman"/>
          <w:sz w:val="28"/>
          <w:szCs w:val="28"/>
        </w:rPr>
        <w:tab/>
      </w:r>
      <w:r w:rsidR="006E5EF9" w:rsidRPr="00665E48">
        <w:rPr>
          <w:rFonts w:ascii="Times New Roman" w:hAnsi="Times New Roman" w:cs="Times New Roman"/>
          <w:b/>
          <w:sz w:val="28"/>
          <w:szCs w:val="28"/>
        </w:rPr>
        <w:t>Экономический потенциал и структуру экономики района формируют</w:t>
      </w:r>
      <w:r w:rsidR="0076130C" w:rsidRPr="00665E48">
        <w:rPr>
          <w:rFonts w:ascii="Times New Roman" w:hAnsi="Times New Roman" w:cs="Times New Roman"/>
          <w:b/>
          <w:sz w:val="28"/>
          <w:szCs w:val="28"/>
        </w:rPr>
        <w:t xml:space="preserve"> </w:t>
      </w:r>
      <w:r w:rsidR="006E5EF9" w:rsidRPr="00665E48">
        <w:rPr>
          <w:rFonts w:ascii="Times New Roman" w:hAnsi="Times New Roman" w:cs="Times New Roman"/>
          <w:b/>
          <w:sz w:val="28"/>
          <w:szCs w:val="28"/>
        </w:rPr>
        <w:t>промышленность и сельское хозяйство.</w:t>
      </w:r>
    </w:p>
    <w:p w14:paraId="2202A840" w14:textId="49C290B7" w:rsidR="00AC7CCA" w:rsidRPr="00665E48" w:rsidRDefault="00AC7CCA" w:rsidP="00B63D33">
      <w:pPr>
        <w:autoSpaceDE w:val="0"/>
        <w:autoSpaceDN w:val="0"/>
        <w:adjustRightInd w:val="0"/>
        <w:spacing w:after="0" w:line="240" w:lineRule="auto"/>
        <w:ind w:firstLine="708"/>
        <w:contextualSpacing/>
        <w:jc w:val="both"/>
        <w:rPr>
          <w:rFonts w:ascii="Times New Roman" w:eastAsia="MS ??" w:hAnsi="Times New Roman" w:cs="Times New Roman"/>
          <w:sz w:val="28"/>
          <w:szCs w:val="28"/>
          <w:lang w:eastAsia="ru-RU"/>
        </w:rPr>
      </w:pPr>
      <w:r w:rsidRPr="00665E48">
        <w:rPr>
          <w:rFonts w:ascii="Times New Roman" w:eastAsia="MS ??" w:hAnsi="Times New Roman" w:cs="Times New Roman"/>
          <w:b/>
          <w:i/>
          <w:sz w:val="28"/>
          <w:szCs w:val="28"/>
          <w:lang w:eastAsia="ru-RU"/>
        </w:rPr>
        <w:t>Промышленность</w:t>
      </w:r>
      <w:r w:rsidRPr="00665E48">
        <w:rPr>
          <w:rFonts w:ascii="Times New Roman" w:eastAsia="MS ??" w:hAnsi="Times New Roman" w:cs="Times New Roman"/>
          <w:sz w:val="28"/>
          <w:szCs w:val="28"/>
          <w:lang w:eastAsia="ru-RU"/>
        </w:rPr>
        <w:t xml:space="preserve"> в районе представлена в основном производством и распределением электроэнергии, газа и воды – МУП «</w:t>
      </w:r>
      <w:proofErr w:type="spellStart"/>
      <w:r w:rsidRPr="00665E48">
        <w:rPr>
          <w:rFonts w:ascii="Times New Roman" w:eastAsia="MS ??" w:hAnsi="Times New Roman" w:cs="Times New Roman"/>
          <w:sz w:val="28"/>
          <w:szCs w:val="28"/>
          <w:lang w:eastAsia="ru-RU"/>
        </w:rPr>
        <w:t>Боготольский</w:t>
      </w:r>
      <w:proofErr w:type="spellEnd"/>
      <w:r w:rsidRPr="00665E48">
        <w:rPr>
          <w:rFonts w:ascii="Times New Roman" w:eastAsia="MS ??" w:hAnsi="Times New Roman" w:cs="Times New Roman"/>
          <w:sz w:val="28"/>
          <w:szCs w:val="28"/>
          <w:lang w:eastAsia="ru-RU"/>
        </w:rPr>
        <w:t xml:space="preserve"> теплоэнергетической комплекс» и МКП «Услуга</w:t>
      </w:r>
      <w:r w:rsidR="0046414F" w:rsidRPr="00665E48">
        <w:rPr>
          <w:rFonts w:ascii="Times New Roman" w:eastAsia="MS ??" w:hAnsi="Times New Roman" w:cs="Times New Roman"/>
          <w:sz w:val="28"/>
          <w:szCs w:val="28"/>
          <w:lang w:eastAsia="ru-RU"/>
        </w:rPr>
        <w:t>». Н</w:t>
      </w:r>
      <w:r w:rsidRPr="00665E48">
        <w:rPr>
          <w:rFonts w:ascii="Times New Roman" w:eastAsia="MS ??" w:hAnsi="Times New Roman" w:cs="Times New Roman"/>
          <w:sz w:val="28"/>
          <w:szCs w:val="28"/>
          <w:lang w:eastAsia="ru-RU"/>
        </w:rPr>
        <w:t xml:space="preserve">а их долю приходится </w:t>
      </w:r>
      <w:r w:rsidR="00006937" w:rsidRPr="00665E48">
        <w:rPr>
          <w:rFonts w:ascii="Times New Roman" w:eastAsia="MS ??" w:hAnsi="Times New Roman" w:cs="Times New Roman"/>
          <w:sz w:val="28"/>
          <w:szCs w:val="28"/>
          <w:lang w:eastAsia="ru-RU"/>
        </w:rPr>
        <w:t>77,3</w:t>
      </w:r>
      <w:r w:rsidRPr="00665E48">
        <w:rPr>
          <w:rFonts w:ascii="Times New Roman" w:eastAsia="MS ??" w:hAnsi="Times New Roman" w:cs="Times New Roman"/>
          <w:sz w:val="28"/>
          <w:szCs w:val="28"/>
          <w:lang w:eastAsia="ru-RU"/>
        </w:rPr>
        <w:t>% от всего объема промышленного производства</w:t>
      </w:r>
      <w:r w:rsidR="0046414F" w:rsidRPr="00665E48">
        <w:rPr>
          <w:rFonts w:ascii="Times New Roman" w:eastAsia="MS ??" w:hAnsi="Times New Roman" w:cs="Times New Roman"/>
          <w:sz w:val="28"/>
          <w:szCs w:val="28"/>
          <w:lang w:eastAsia="ru-RU"/>
        </w:rPr>
        <w:t xml:space="preserve"> района</w:t>
      </w:r>
      <w:r w:rsidR="00733C5D" w:rsidRPr="00665E48">
        <w:rPr>
          <w:rFonts w:ascii="Times New Roman" w:eastAsia="MS ??" w:hAnsi="Times New Roman" w:cs="Times New Roman"/>
          <w:sz w:val="28"/>
          <w:szCs w:val="28"/>
          <w:lang w:eastAsia="ru-RU"/>
        </w:rPr>
        <w:t>.</w:t>
      </w:r>
    </w:p>
    <w:p w14:paraId="5AFD5473" w14:textId="77777777" w:rsidR="00481C86" w:rsidRPr="00665E48" w:rsidRDefault="00733C5D" w:rsidP="00481C86">
      <w:pPr>
        <w:autoSpaceDE w:val="0"/>
        <w:autoSpaceDN w:val="0"/>
        <w:adjustRightInd w:val="0"/>
        <w:spacing w:after="0" w:line="240" w:lineRule="auto"/>
        <w:ind w:firstLine="708"/>
        <w:contextualSpacing/>
        <w:jc w:val="both"/>
        <w:rPr>
          <w:rFonts w:ascii="Times New Roman" w:eastAsia="MS ??" w:hAnsi="Times New Roman" w:cs="Times New Roman"/>
          <w:sz w:val="28"/>
          <w:szCs w:val="28"/>
          <w:lang w:eastAsia="ru-RU"/>
        </w:rPr>
      </w:pPr>
      <w:r w:rsidRPr="00665E48">
        <w:rPr>
          <w:rFonts w:ascii="Times New Roman" w:eastAsia="MS ??" w:hAnsi="Times New Roman" w:cs="Times New Roman"/>
          <w:sz w:val="28"/>
          <w:szCs w:val="28"/>
          <w:lang w:eastAsia="ru-RU"/>
        </w:rPr>
        <w:t>Кроме них услуги в сфере ЖКХ</w:t>
      </w:r>
      <w:r w:rsidR="00C57EF4" w:rsidRPr="00665E48">
        <w:rPr>
          <w:rFonts w:ascii="Times New Roman" w:eastAsia="MS ??" w:hAnsi="Times New Roman" w:cs="Times New Roman"/>
          <w:sz w:val="28"/>
          <w:szCs w:val="28"/>
          <w:lang w:eastAsia="ru-RU"/>
        </w:rPr>
        <w:t xml:space="preserve"> на территории района</w:t>
      </w:r>
      <w:r w:rsidRPr="00665E48">
        <w:rPr>
          <w:rFonts w:ascii="Times New Roman" w:eastAsia="MS ??" w:hAnsi="Times New Roman" w:cs="Times New Roman"/>
          <w:sz w:val="28"/>
          <w:szCs w:val="28"/>
          <w:lang w:eastAsia="ru-RU"/>
        </w:rPr>
        <w:t xml:space="preserve"> оказыва</w:t>
      </w:r>
      <w:r w:rsidR="002577EC" w:rsidRPr="00665E48">
        <w:rPr>
          <w:rFonts w:ascii="Times New Roman" w:eastAsia="MS ??" w:hAnsi="Times New Roman" w:cs="Times New Roman"/>
          <w:sz w:val="28"/>
          <w:szCs w:val="28"/>
          <w:lang w:eastAsia="ru-RU"/>
        </w:rPr>
        <w:t>ют</w:t>
      </w:r>
      <w:r w:rsidR="00481C86" w:rsidRPr="00665E48">
        <w:rPr>
          <w:rFonts w:ascii="Times New Roman" w:eastAsia="MS ??" w:hAnsi="Times New Roman" w:cs="Times New Roman"/>
          <w:sz w:val="28"/>
          <w:szCs w:val="28"/>
          <w:lang w:eastAsia="ru-RU"/>
        </w:rPr>
        <w:t>:</w:t>
      </w:r>
    </w:p>
    <w:p w14:paraId="439D9845" w14:textId="0AB456C6" w:rsidR="00733C5D" w:rsidRPr="00665E48" w:rsidRDefault="00481C86" w:rsidP="00481C86">
      <w:pPr>
        <w:autoSpaceDE w:val="0"/>
        <w:autoSpaceDN w:val="0"/>
        <w:adjustRightInd w:val="0"/>
        <w:spacing w:after="0" w:line="240" w:lineRule="auto"/>
        <w:contextualSpacing/>
        <w:jc w:val="both"/>
        <w:rPr>
          <w:rFonts w:ascii="Times New Roman" w:hAnsi="Times New Roman" w:cs="Times New Roman"/>
          <w:sz w:val="28"/>
          <w:szCs w:val="28"/>
        </w:rPr>
      </w:pPr>
      <w:r w:rsidRPr="00665E48">
        <w:rPr>
          <w:rFonts w:ascii="Times New Roman" w:eastAsia="MS ??" w:hAnsi="Times New Roman" w:cs="Times New Roman"/>
          <w:sz w:val="28"/>
          <w:szCs w:val="28"/>
          <w:lang w:eastAsia="ru-RU"/>
        </w:rPr>
        <w:t>ПАО «</w:t>
      </w:r>
      <w:proofErr w:type="spellStart"/>
      <w:r w:rsidR="002577EC" w:rsidRPr="00665E48">
        <w:rPr>
          <w:rFonts w:ascii="Times New Roman" w:eastAsia="MS ??" w:hAnsi="Times New Roman" w:cs="Times New Roman"/>
          <w:sz w:val="28"/>
          <w:szCs w:val="28"/>
          <w:lang w:eastAsia="ru-RU"/>
        </w:rPr>
        <w:t>Красноярскэнерго</w:t>
      </w:r>
      <w:r w:rsidR="000B25AF" w:rsidRPr="00665E48">
        <w:rPr>
          <w:rFonts w:ascii="Times New Roman" w:eastAsia="MS ??" w:hAnsi="Times New Roman" w:cs="Times New Roman"/>
          <w:sz w:val="28"/>
          <w:szCs w:val="28"/>
          <w:lang w:eastAsia="ru-RU"/>
        </w:rPr>
        <w:t>сбыт</w:t>
      </w:r>
      <w:proofErr w:type="spellEnd"/>
      <w:r w:rsidRPr="00665E48">
        <w:rPr>
          <w:rFonts w:ascii="Times New Roman" w:eastAsia="MS ??" w:hAnsi="Times New Roman" w:cs="Times New Roman"/>
          <w:sz w:val="28"/>
          <w:szCs w:val="28"/>
          <w:lang w:eastAsia="ru-RU"/>
        </w:rPr>
        <w:t xml:space="preserve">» </w:t>
      </w:r>
      <w:r w:rsidR="002577EC" w:rsidRPr="00665E48">
        <w:rPr>
          <w:rFonts w:ascii="Times New Roman" w:eastAsia="MS ??" w:hAnsi="Times New Roman" w:cs="Times New Roman"/>
          <w:sz w:val="28"/>
          <w:szCs w:val="28"/>
          <w:lang w:eastAsia="ru-RU"/>
        </w:rPr>
        <w:t>(</w:t>
      </w:r>
      <w:proofErr w:type="spellStart"/>
      <w:r w:rsidR="002577EC" w:rsidRPr="00665E48">
        <w:rPr>
          <w:rFonts w:ascii="Times New Roman" w:eastAsia="MS ??" w:hAnsi="Times New Roman" w:cs="Times New Roman"/>
          <w:sz w:val="28"/>
          <w:szCs w:val="28"/>
          <w:lang w:eastAsia="ru-RU"/>
        </w:rPr>
        <w:t>Боготольский</w:t>
      </w:r>
      <w:proofErr w:type="spellEnd"/>
      <w:r w:rsidR="00733C5D" w:rsidRPr="00665E48">
        <w:rPr>
          <w:rFonts w:ascii="Times New Roman" w:eastAsia="MS ??" w:hAnsi="Times New Roman" w:cs="Times New Roman"/>
          <w:sz w:val="28"/>
          <w:szCs w:val="28"/>
          <w:lang w:eastAsia="ru-RU"/>
        </w:rPr>
        <w:t xml:space="preserve"> РЭС),</w:t>
      </w:r>
      <w:r w:rsidRPr="00665E48">
        <w:rPr>
          <w:rFonts w:ascii="Times New Roman" w:eastAsia="MS ??" w:hAnsi="Times New Roman" w:cs="Times New Roman"/>
          <w:sz w:val="28"/>
          <w:szCs w:val="28"/>
          <w:lang w:eastAsia="ru-RU"/>
        </w:rPr>
        <w:t xml:space="preserve"> АО «</w:t>
      </w:r>
      <w:proofErr w:type="spellStart"/>
      <w:r w:rsidR="00733C5D" w:rsidRPr="00665E48">
        <w:rPr>
          <w:rFonts w:ascii="Times New Roman" w:eastAsia="MS ??" w:hAnsi="Times New Roman" w:cs="Times New Roman"/>
          <w:sz w:val="28"/>
          <w:szCs w:val="28"/>
          <w:lang w:eastAsia="ru-RU"/>
        </w:rPr>
        <w:t>К</w:t>
      </w:r>
      <w:r w:rsidRPr="00665E48">
        <w:rPr>
          <w:rFonts w:ascii="Times New Roman" w:eastAsia="MS ??" w:hAnsi="Times New Roman" w:cs="Times New Roman"/>
          <w:sz w:val="28"/>
          <w:szCs w:val="28"/>
          <w:lang w:eastAsia="ru-RU"/>
        </w:rPr>
        <w:t>рас</w:t>
      </w:r>
      <w:r w:rsidR="00733C5D" w:rsidRPr="00665E48">
        <w:rPr>
          <w:rFonts w:ascii="Times New Roman" w:eastAsia="MS ??" w:hAnsi="Times New Roman" w:cs="Times New Roman"/>
          <w:sz w:val="28"/>
          <w:szCs w:val="28"/>
          <w:lang w:eastAsia="ru-RU"/>
        </w:rPr>
        <w:t>ЭК</w:t>
      </w:r>
      <w:r w:rsidRPr="00665E48">
        <w:rPr>
          <w:rFonts w:ascii="Times New Roman" w:eastAsia="MS ??" w:hAnsi="Times New Roman" w:cs="Times New Roman"/>
          <w:sz w:val="28"/>
          <w:szCs w:val="28"/>
          <w:lang w:eastAsia="ru-RU"/>
        </w:rPr>
        <w:t>о</w:t>
      </w:r>
      <w:proofErr w:type="spellEnd"/>
      <w:r w:rsidRPr="00665E48">
        <w:rPr>
          <w:rFonts w:ascii="Times New Roman" w:eastAsia="MS ??" w:hAnsi="Times New Roman" w:cs="Times New Roman"/>
          <w:sz w:val="28"/>
          <w:szCs w:val="28"/>
          <w:lang w:eastAsia="ru-RU"/>
        </w:rPr>
        <w:t>»</w:t>
      </w:r>
      <w:r w:rsidR="00733C5D" w:rsidRPr="00665E48">
        <w:rPr>
          <w:rFonts w:ascii="Times New Roman" w:eastAsia="MS ??" w:hAnsi="Times New Roman" w:cs="Times New Roman"/>
          <w:sz w:val="28"/>
          <w:szCs w:val="28"/>
          <w:lang w:eastAsia="ru-RU"/>
        </w:rPr>
        <w:t xml:space="preserve"> - </w:t>
      </w:r>
      <w:r w:rsidRPr="00665E48">
        <w:rPr>
          <w:rFonts w:ascii="Times New Roman" w:eastAsia="MS ??" w:hAnsi="Times New Roman" w:cs="Times New Roman"/>
          <w:sz w:val="28"/>
          <w:szCs w:val="28"/>
          <w:lang w:eastAsia="ru-RU"/>
        </w:rPr>
        <w:t>электроснабжение</w:t>
      </w:r>
      <w:r w:rsidR="00733C5D" w:rsidRPr="00665E48">
        <w:rPr>
          <w:rFonts w:ascii="Times New Roman" w:eastAsia="MS ??" w:hAnsi="Times New Roman" w:cs="Times New Roman"/>
          <w:sz w:val="28"/>
          <w:szCs w:val="28"/>
          <w:lang w:eastAsia="ru-RU"/>
        </w:rPr>
        <w:t>; ОАО «</w:t>
      </w:r>
      <w:proofErr w:type="spellStart"/>
      <w:r w:rsidR="00733C5D" w:rsidRPr="00665E48">
        <w:rPr>
          <w:rFonts w:ascii="Times New Roman" w:eastAsia="MS ??" w:hAnsi="Times New Roman" w:cs="Times New Roman"/>
          <w:sz w:val="28"/>
          <w:szCs w:val="28"/>
          <w:lang w:eastAsia="ru-RU"/>
        </w:rPr>
        <w:t>Трансибнефть</w:t>
      </w:r>
      <w:proofErr w:type="spellEnd"/>
      <w:r w:rsidR="00733C5D" w:rsidRPr="00665E48">
        <w:rPr>
          <w:rFonts w:ascii="Times New Roman" w:eastAsia="MS ??" w:hAnsi="Times New Roman" w:cs="Times New Roman"/>
          <w:sz w:val="28"/>
          <w:szCs w:val="28"/>
          <w:lang w:eastAsia="ru-RU"/>
        </w:rPr>
        <w:t>» (НПС «Каштан»)- теплоснабжение,</w:t>
      </w:r>
      <w:r w:rsidR="0088335C">
        <w:rPr>
          <w:rFonts w:ascii="Times New Roman" w:eastAsia="MS ??" w:hAnsi="Times New Roman" w:cs="Times New Roman"/>
          <w:sz w:val="28"/>
          <w:szCs w:val="28"/>
          <w:lang w:eastAsia="ru-RU"/>
        </w:rPr>
        <w:t xml:space="preserve"> </w:t>
      </w:r>
      <w:r w:rsidR="00733C5D" w:rsidRPr="00665E48">
        <w:rPr>
          <w:rFonts w:ascii="Times New Roman" w:eastAsia="MS ??" w:hAnsi="Times New Roman" w:cs="Times New Roman"/>
          <w:sz w:val="28"/>
          <w:szCs w:val="28"/>
          <w:lang w:eastAsia="ru-RU"/>
        </w:rPr>
        <w:t>водоснабжение;</w:t>
      </w:r>
      <w:r w:rsidR="00C57EF4" w:rsidRPr="00665E48">
        <w:rPr>
          <w:rFonts w:ascii="Times New Roman" w:eastAsia="MS ??" w:hAnsi="Times New Roman" w:cs="Times New Roman"/>
          <w:sz w:val="28"/>
          <w:szCs w:val="28"/>
          <w:lang w:eastAsia="ru-RU"/>
        </w:rPr>
        <w:t xml:space="preserve"> АО «</w:t>
      </w:r>
      <w:proofErr w:type="spellStart"/>
      <w:r w:rsidR="00C57EF4" w:rsidRPr="00665E48">
        <w:rPr>
          <w:rFonts w:ascii="Times New Roman" w:eastAsia="MS ??" w:hAnsi="Times New Roman" w:cs="Times New Roman"/>
          <w:sz w:val="28"/>
          <w:szCs w:val="28"/>
          <w:lang w:eastAsia="ru-RU"/>
        </w:rPr>
        <w:t>Красноярсккрайгаз</w:t>
      </w:r>
      <w:proofErr w:type="spellEnd"/>
      <w:r w:rsidR="002577EC" w:rsidRPr="00665E48">
        <w:rPr>
          <w:rFonts w:ascii="Times New Roman" w:eastAsia="MS ??" w:hAnsi="Times New Roman" w:cs="Times New Roman"/>
          <w:sz w:val="28"/>
          <w:szCs w:val="28"/>
          <w:lang w:eastAsia="ru-RU"/>
        </w:rPr>
        <w:t xml:space="preserve">» </w:t>
      </w:r>
      <w:r w:rsidR="00C57EF4" w:rsidRPr="00665E48">
        <w:rPr>
          <w:rFonts w:ascii="Times New Roman" w:eastAsia="MS ??" w:hAnsi="Times New Roman" w:cs="Times New Roman"/>
          <w:sz w:val="28"/>
          <w:szCs w:val="28"/>
          <w:lang w:eastAsia="ru-RU"/>
        </w:rPr>
        <w:t>- газоснабжение.</w:t>
      </w:r>
    </w:p>
    <w:p w14:paraId="0FE75667" w14:textId="263D8473" w:rsidR="00DD485D" w:rsidRPr="00665E48" w:rsidRDefault="00AC7CCA" w:rsidP="00B63D33">
      <w:pPr>
        <w:autoSpaceDE w:val="0"/>
        <w:autoSpaceDN w:val="0"/>
        <w:adjustRightInd w:val="0"/>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r>
      <w:r w:rsidR="006E5EF9" w:rsidRPr="00665E48">
        <w:rPr>
          <w:rFonts w:ascii="Times New Roman" w:hAnsi="Times New Roman" w:cs="Times New Roman"/>
          <w:b/>
          <w:i/>
          <w:sz w:val="28"/>
          <w:szCs w:val="28"/>
        </w:rPr>
        <w:t>Сельскохозяйственное производство</w:t>
      </w:r>
      <w:r w:rsidR="006E5EF9" w:rsidRPr="00665E48">
        <w:rPr>
          <w:rFonts w:ascii="Times New Roman" w:hAnsi="Times New Roman" w:cs="Times New Roman"/>
          <w:sz w:val="28"/>
          <w:szCs w:val="28"/>
        </w:rPr>
        <w:t xml:space="preserve"> остается гарантом бюджетной</w:t>
      </w:r>
      <w:r w:rsidR="00EE7E95" w:rsidRPr="00665E48">
        <w:rPr>
          <w:rFonts w:ascii="Times New Roman" w:hAnsi="Times New Roman" w:cs="Times New Roman"/>
          <w:sz w:val="28"/>
          <w:szCs w:val="28"/>
        </w:rPr>
        <w:t xml:space="preserve"> </w:t>
      </w:r>
      <w:r w:rsidR="006E5EF9" w:rsidRPr="00665E48">
        <w:rPr>
          <w:rFonts w:ascii="Times New Roman" w:hAnsi="Times New Roman" w:cs="Times New Roman"/>
          <w:sz w:val="28"/>
          <w:szCs w:val="28"/>
        </w:rPr>
        <w:t>надежности и жизнеобеспечения района. Сельское хозяйство в районе</w:t>
      </w:r>
      <w:r w:rsidR="00EE7E95" w:rsidRPr="00665E48">
        <w:rPr>
          <w:rFonts w:ascii="Times New Roman" w:hAnsi="Times New Roman" w:cs="Times New Roman"/>
          <w:sz w:val="28"/>
          <w:szCs w:val="28"/>
        </w:rPr>
        <w:t xml:space="preserve"> </w:t>
      </w:r>
      <w:r w:rsidR="006E5EF9" w:rsidRPr="00665E48">
        <w:rPr>
          <w:rFonts w:ascii="Times New Roman" w:hAnsi="Times New Roman" w:cs="Times New Roman"/>
          <w:sz w:val="28"/>
          <w:szCs w:val="28"/>
        </w:rPr>
        <w:t>представлено</w:t>
      </w:r>
      <w:r w:rsidR="00EE7E95" w:rsidRPr="00665E48">
        <w:rPr>
          <w:rFonts w:ascii="Times New Roman" w:hAnsi="Times New Roman" w:cs="Times New Roman"/>
          <w:sz w:val="28"/>
          <w:szCs w:val="28"/>
        </w:rPr>
        <w:t xml:space="preserve"> </w:t>
      </w:r>
      <w:r w:rsidR="00B37668" w:rsidRPr="00665E48">
        <w:rPr>
          <w:rFonts w:ascii="Times New Roman" w:hAnsi="Times New Roman" w:cs="Times New Roman"/>
          <w:sz w:val="28"/>
          <w:szCs w:val="28"/>
        </w:rPr>
        <w:t>1</w:t>
      </w:r>
      <w:r w:rsidR="00006937" w:rsidRPr="00665E48">
        <w:rPr>
          <w:rFonts w:ascii="Times New Roman" w:hAnsi="Times New Roman" w:cs="Times New Roman"/>
          <w:sz w:val="28"/>
          <w:szCs w:val="28"/>
        </w:rPr>
        <w:t>5</w:t>
      </w:r>
      <w:r w:rsidR="00EE7E95" w:rsidRPr="00665E48">
        <w:rPr>
          <w:rFonts w:ascii="Times New Roman" w:hAnsi="Times New Roman" w:cs="Times New Roman"/>
          <w:sz w:val="28"/>
          <w:szCs w:val="28"/>
        </w:rPr>
        <w:t xml:space="preserve"> </w:t>
      </w:r>
      <w:r w:rsidR="006E5EF9" w:rsidRPr="00665E48">
        <w:rPr>
          <w:rFonts w:ascii="Times New Roman" w:hAnsi="Times New Roman" w:cs="Times New Roman"/>
          <w:sz w:val="28"/>
          <w:szCs w:val="28"/>
        </w:rPr>
        <w:t>сельхозпроизводител</w:t>
      </w:r>
      <w:r w:rsidR="00DD485D" w:rsidRPr="00665E48">
        <w:rPr>
          <w:rFonts w:ascii="Times New Roman" w:hAnsi="Times New Roman" w:cs="Times New Roman"/>
          <w:sz w:val="28"/>
          <w:szCs w:val="28"/>
        </w:rPr>
        <w:t>ями</w:t>
      </w:r>
      <w:r w:rsidR="006E5EF9" w:rsidRPr="00665E48">
        <w:rPr>
          <w:rFonts w:ascii="Times New Roman" w:hAnsi="Times New Roman" w:cs="Times New Roman"/>
          <w:sz w:val="28"/>
          <w:szCs w:val="28"/>
        </w:rPr>
        <w:t xml:space="preserve"> всех форм собственности</w:t>
      </w:r>
      <w:r w:rsidR="00CF7CE5" w:rsidRPr="00665E48">
        <w:rPr>
          <w:rFonts w:ascii="Times New Roman" w:hAnsi="Times New Roman" w:cs="Times New Roman"/>
          <w:sz w:val="28"/>
          <w:szCs w:val="28"/>
        </w:rPr>
        <w:t xml:space="preserve">, </w:t>
      </w:r>
      <w:r w:rsidR="00784FE6" w:rsidRPr="00665E48">
        <w:rPr>
          <w:rFonts w:ascii="Times New Roman" w:hAnsi="Times New Roman" w:cs="Times New Roman"/>
          <w:sz w:val="28"/>
          <w:szCs w:val="28"/>
        </w:rPr>
        <w:t>зарегистрированн</w:t>
      </w:r>
      <w:r w:rsidR="00D0071D" w:rsidRPr="00665E48">
        <w:rPr>
          <w:rFonts w:ascii="Times New Roman" w:hAnsi="Times New Roman" w:cs="Times New Roman"/>
          <w:sz w:val="28"/>
          <w:szCs w:val="28"/>
        </w:rPr>
        <w:t>ыми</w:t>
      </w:r>
      <w:r w:rsidR="00DD485D" w:rsidRPr="00665E48">
        <w:rPr>
          <w:rFonts w:ascii="Times New Roman" w:hAnsi="Times New Roman" w:cs="Times New Roman"/>
          <w:sz w:val="28"/>
          <w:szCs w:val="28"/>
        </w:rPr>
        <w:t xml:space="preserve"> в </w:t>
      </w:r>
      <w:r w:rsidR="00CF7CE5" w:rsidRPr="00665E48">
        <w:rPr>
          <w:rFonts w:ascii="Times New Roman" w:hAnsi="Times New Roman" w:cs="Times New Roman"/>
          <w:sz w:val="28"/>
          <w:szCs w:val="28"/>
        </w:rPr>
        <w:t>реестре АПК</w:t>
      </w:r>
      <w:r w:rsidR="006E5EF9" w:rsidRPr="00665E48">
        <w:rPr>
          <w:rFonts w:ascii="Times New Roman" w:hAnsi="Times New Roman" w:cs="Times New Roman"/>
          <w:sz w:val="28"/>
          <w:szCs w:val="28"/>
        </w:rPr>
        <w:t>.</w:t>
      </w:r>
      <w:r w:rsidR="00DD485D" w:rsidRPr="00665E48">
        <w:rPr>
          <w:rFonts w:ascii="Times New Roman" w:hAnsi="Times New Roman" w:cs="Times New Roman"/>
          <w:sz w:val="28"/>
          <w:szCs w:val="28"/>
        </w:rPr>
        <w:t xml:space="preserve"> </w:t>
      </w:r>
      <w:r w:rsidR="00EE7E95" w:rsidRPr="00665E48">
        <w:rPr>
          <w:rFonts w:ascii="Times New Roman" w:hAnsi="Times New Roman" w:cs="Times New Roman"/>
          <w:sz w:val="28"/>
          <w:szCs w:val="28"/>
        </w:rPr>
        <w:t>Важную</w:t>
      </w:r>
      <w:r w:rsidR="00DD485D" w:rsidRPr="00665E48">
        <w:rPr>
          <w:rFonts w:ascii="Times New Roman" w:hAnsi="Times New Roman" w:cs="Times New Roman"/>
          <w:sz w:val="28"/>
          <w:szCs w:val="28"/>
        </w:rPr>
        <w:t xml:space="preserve"> роль в обеспечении населения </w:t>
      </w:r>
      <w:r w:rsidR="00DD485D" w:rsidRPr="00665E48">
        <w:rPr>
          <w:rFonts w:ascii="Times New Roman" w:hAnsi="Times New Roman" w:cs="Times New Roman"/>
          <w:sz w:val="28"/>
          <w:szCs w:val="28"/>
        </w:rPr>
        <w:lastRenderedPageBreak/>
        <w:t>района сельскохозяйственной продукцией занимают личные подсобные хозяйства.</w:t>
      </w:r>
    </w:p>
    <w:p w14:paraId="38EA5DE6" w14:textId="4371AE0A" w:rsidR="00B37668" w:rsidRPr="00665E48" w:rsidRDefault="00DD485D" w:rsidP="00B63D33">
      <w:pPr>
        <w:autoSpaceDE w:val="0"/>
        <w:autoSpaceDN w:val="0"/>
        <w:adjustRightInd w:val="0"/>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В</w:t>
      </w:r>
      <w:r w:rsidR="00B37668" w:rsidRPr="00665E48">
        <w:rPr>
          <w:rFonts w:ascii="Times New Roman" w:hAnsi="Times New Roman" w:cs="Times New Roman"/>
          <w:sz w:val="28"/>
          <w:szCs w:val="28"/>
        </w:rPr>
        <w:t xml:space="preserve"> 202</w:t>
      </w:r>
      <w:r w:rsidR="00006937" w:rsidRPr="00665E48">
        <w:rPr>
          <w:rFonts w:ascii="Times New Roman" w:hAnsi="Times New Roman" w:cs="Times New Roman"/>
          <w:sz w:val="28"/>
          <w:szCs w:val="28"/>
        </w:rPr>
        <w:t>2</w:t>
      </w:r>
      <w:r w:rsidR="00B37668" w:rsidRPr="00665E48">
        <w:rPr>
          <w:rFonts w:ascii="Times New Roman" w:hAnsi="Times New Roman" w:cs="Times New Roman"/>
          <w:sz w:val="28"/>
          <w:szCs w:val="28"/>
        </w:rPr>
        <w:t xml:space="preserve"> год</w:t>
      </w:r>
      <w:r w:rsidR="00006937" w:rsidRPr="00665E48">
        <w:rPr>
          <w:rFonts w:ascii="Times New Roman" w:hAnsi="Times New Roman" w:cs="Times New Roman"/>
          <w:sz w:val="28"/>
          <w:szCs w:val="28"/>
        </w:rPr>
        <w:t>у</w:t>
      </w:r>
      <w:r w:rsidR="00B37668" w:rsidRPr="00665E48">
        <w:rPr>
          <w:rFonts w:ascii="Times New Roman" w:hAnsi="Times New Roman" w:cs="Times New Roman"/>
          <w:sz w:val="28"/>
          <w:szCs w:val="28"/>
        </w:rPr>
        <w:t xml:space="preserve"> объем произведенной продукции сельскохозяйственной отрасли по всем категориям хозяйств составил </w:t>
      </w:r>
      <w:r w:rsidR="00006937" w:rsidRPr="00665E48">
        <w:rPr>
          <w:rFonts w:ascii="Times New Roman" w:hAnsi="Times New Roman" w:cs="Times New Roman"/>
          <w:sz w:val="28"/>
          <w:szCs w:val="28"/>
        </w:rPr>
        <w:t>1486</w:t>
      </w:r>
      <w:r w:rsidR="00AB4B47" w:rsidRPr="00665E48">
        <w:rPr>
          <w:rFonts w:ascii="Times New Roman" w:hAnsi="Times New Roman" w:cs="Times New Roman"/>
          <w:sz w:val="28"/>
          <w:szCs w:val="28"/>
        </w:rPr>
        <w:t>550</w:t>
      </w:r>
      <w:r w:rsidR="00B37668" w:rsidRPr="00665E48">
        <w:rPr>
          <w:rFonts w:ascii="Times New Roman" w:hAnsi="Times New Roman" w:cs="Times New Roman"/>
          <w:sz w:val="28"/>
          <w:szCs w:val="28"/>
        </w:rPr>
        <w:t xml:space="preserve"> тыс. руб.</w:t>
      </w:r>
      <w:r w:rsidRPr="00665E48">
        <w:rPr>
          <w:rFonts w:ascii="Times New Roman" w:hAnsi="Times New Roman" w:cs="Times New Roman"/>
          <w:sz w:val="28"/>
          <w:szCs w:val="28"/>
        </w:rPr>
        <w:t>(</w:t>
      </w:r>
      <w:r w:rsidR="00B37668" w:rsidRPr="00665E48">
        <w:rPr>
          <w:rFonts w:ascii="Times New Roman" w:hAnsi="Times New Roman" w:cs="Times New Roman"/>
          <w:sz w:val="28"/>
          <w:szCs w:val="28"/>
        </w:rPr>
        <w:t xml:space="preserve">на </w:t>
      </w:r>
      <w:r w:rsidR="00AB4B47" w:rsidRPr="00665E48">
        <w:rPr>
          <w:rFonts w:ascii="Times New Roman" w:hAnsi="Times New Roman" w:cs="Times New Roman"/>
          <w:sz w:val="28"/>
          <w:szCs w:val="28"/>
        </w:rPr>
        <w:t>12,48</w:t>
      </w:r>
      <w:r w:rsidR="00B37668" w:rsidRPr="00665E48">
        <w:rPr>
          <w:rFonts w:ascii="Times New Roman" w:hAnsi="Times New Roman" w:cs="Times New Roman"/>
          <w:sz w:val="28"/>
          <w:szCs w:val="28"/>
        </w:rPr>
        <w:t xml:space="preserve"> %  больше 20</w:t>
      </w:r>
      <w:r w:rsidR="00286CE9" w:rsidRPr="00665E48">
        <w:rPr>
          <w:rFonts w:ascii="Times New Roman" w:hAnsi="Times New Roman" w:cs="Times New Roman"/>
          <w:sz w:val="28"/>
          <w:szCs w:val="28"/>
        </w:rPr>
        <w:t>2</w:t>
      </w:r>
      <w:r w:rsidR="00AB4B47" w:rsidRPr="00665E48">
        <w:rPr>
          <w:rFonts w:ascii="Times New Roman" w:hAnsi="Times New Roman" w:cs="Times New Roman"/>
          <w:sz w:val="28"/>
          <w:szCs w:val="28"/>
        </w:rPr>
        <w:t>1</w:t>
      </w:r>
      <w:r w:rsidR="00B37668" w:rsidRPr="00665E48">
        <w:rPr>
          <w:rFonts w:ascii="Times New Roman" w:hAnsi="Times New Roman" w:cs="Times New Roman"/>
          <w:sz w:val="28"/>
          <w:szCs w:val="28"/>
        </w:rPr>
        <w:t xml:space="preserve"> года</w:t>
      </w:r>
      <w:r w:rsidR="002577EC" w:rsidRPr="00665E48">
        <w:rPr>
          <w:rFonts w:ascii="Times New Roman" w:hAnsi="Times New Roman" w:cs="Times New Roman"/>
          <w:sz w:val="28"/>
          <w:szCs w:val="28"/>
        </w:rPr>
        <w:t>)</w:t>
      </w:r>
      <w:r w:rsidRPr="00665E48">
        <w:rPr>
          <w:rFonts w:ascii="Times New Roman" w:hAnsi="Times New Roman" w:cs="Times New Roman"/>
          <w:sz w:val="28"/>
          <w:szCs w:val="28"/>
        </w:rPr>
        <w:t>.От общего объема произведенной продукции на</w:t>
      </w:r>
      <w:r w:rsidR="00B37668" w:rsidRPr="00665E48">
        <w:rPr>
          <w:rFonts w:ascii="Times New Roman" w:hAnsi="Times New Roman" w:cs="Times New Roman"/>
          <w:sz w:val="28"/>
          <w:szCs w:val="28"/>
        </w:rPr>
        <w:t xml:space="preserve"> сельскохозяйственны</w:t>
      </w:r>
      <w:r w:rsidRPr="00665E48">
        <w:rPr>
          <w:rFonts w:ascii="Times New Roman" w:hAnsi="Times New Roman" w:cs="Times New Roman"/>
          <w:sz w:val="28"/>
          <w:szCs w:val="28"/>
        </w:rPr>
        <w:t>е</w:t>
      </w:r>
      <w:r w:rsidR="00B37668" w:rsidRPr="00665E48">
        <w:rPr>
          <w:rFonts w:ascii="Times New Roman" w:hAnsi="Times New Roman" w:cs="Times New Roman"/>
          <w:sz w:val="28"/>
          <w:szCs w:val="28"/>
        </w:rPr>
        <w:t xml:space="preserve"> предприятия</w:t>
      </w:r>
      <w:r w:rsidRPr="00665E48">
        <w:rPr>
          <w:rFonts w:ascii="Times New Roman" w:hAnsi="Times New Roman" w:cs="Times New Roman"/>
          <w:sz w:val="28"/>
          <w:szCs w:val="28"/>
        </w:rPr>
        <w:t xml:space="preserve"> приходится </w:t>
      </w:r>
      <w:r w:rsidR="00AB4B47" w:rsidRPr="00665E48">
        <w:rPr>
          <w:rFonts w:ascii="Times New Roman" w:hAnsi="Times New Roman" w:cs="Times New Roman"/>
          <w:sz w:val="28"/>
          <w:szCs w:val="28"/>
        </w:rPr>
        <w:t>35</w:t>
      </w:r>
      <w:r w:rsidRPr="00665E48">
        <w:rPr>
          <w:rFonts w:ascii="Times New Roman" w:hAnsi="Times New Roman" w:cs="Times New Roman"/>
          <w:sz w:val="28"/>
          <w:szCs w:val="28"/>
        </w:rPr>
        <w:t xml:space="preserve">%, на КФХ </w:t>
      </w:r>
      <w:r w:rsidR="00AB4B47" w:rsidRPr="00665E48">
        <w:rPr>
          <w:rFonts w:ascii="Times New Roman" w:hAnsi="Times New Roman" w:cs="Times New Roman"/>
          <w:sz w:val="28"/>
          <w:szCs w:val="28"/>
        </w:rPr>
        <w:t>31</w:t>
      </w:r>
      <w:r w:rsidRPr="00665E48">
        <w:rPr>
          <w:rFonts w:ascii="Times New Roman" w:hAnsi="Times New Roman" w:cs="Times New Roman"/>
          <w:sz w:val="28"/>
          <w:szCs w:val="28"/>
        </w:rPr>
        <w:t>%</w:t>
      </w:r>
      <w:r w:rsidR="00B37668" w:rsidRPr="00665E48">
        <w:rPr>
          <w:rFonts w:ascii="Times New Roman" w:hAnsi="Times New Roman" w:cs="Times New Roman"/>
          <w:sz w:val="28"/>
          <w:szCs w:val="28"/>
        </w:rPr>
        <w:t>,</w:t>
      </w:r>
      <w:r w:rsidR="0088335C">
        <w:rPr>
          <w:rFonts w:ascii="Times New Roman" w:hAnsi="Times New Roman" w:cs="Times New Roman"/>
          <w:sz w:val="28"/>
          <w:szCs w:val="28"/>
        </w:rPr>
        <w:t xml:space="preserve"> </w:t>
      </w:r>
      <w:r w:rsidRPr="00665E48">
        <w:rPr>
          <w:rFonts w:ascii="Times New Roman" w:hAnsi="Times New Roman" w:cs="Times New Roman"/>
          <w:sz w:val="28"/>
          <w:szCs w:val="28"/>
        </w:rPr>
        <w:t xml:space="preserve">на ЛПХ </w:t>
      </w:r>
      <w:r w:rsidR="00AB4B47" w:rsidRPr="00665E48">
        <w:rPr>
          <w:rFonts w:ascii="Times New Roman" w:hAnsi="Times New Roman" w:cs="Times New Roman"/>
          <w:sz w:val="28"/>
          <w:szCs w:val="28"/>
        </w:rPr>
        <w:t>34</w:t>
      </w:r>
      <w:r w:rsidRPr="00665E48">
        <w:rPr>
          <w:rFonts w:ascii="Times New Roman" w:hAnsi="Times New Roman" w:cs="Times New Roman"/>
          <w:sz w:val="28"/>
          <w:szCs w:val="28"/>
        </w:rPr>
        <w:t>% .</w:t>
      </w:r>
    </w:p>
    <w:p w14:paraId="1221080A" w14:textId="77777777" w:rsidR="00784FE6" w:rsidRPr="00665E48" w:rsidRDefault="00C57B10" w:rsidP="00784FE6">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Ведущей отраслью в районе является растениеводство.</w:t>
      </w:r>
    </w:p>
    <w:p w14:paraId="183E260D" w14:textId="7B2E93BD" w:rsidR="00784FE6" w:rsidRPr="00665E48" w:rsidRDefault="00737144" w:rsidP="00784FE6">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Используемая площадь сельхозугодий на 01.01.202</w:t>
      </w:r>
      <w:r w:rsidR="00AB4B47" w:rsidRPr="00665E48">
        <w:rPr>
          <w:rFonts w:ascii="Times New Roman" w:eastAsia="Calibri" w:hAnsi="Times New Roman" w:cs="Times New Roman"/>
          <w:sz w:val="28"/>
          <w:szCs w:val="28"/>
        </w:rPr>
        <w:t>3</w:t>
      </w:r>
      <w:r w:rsidRPr="00665E48">
        <w:rPr>
          <w:rFonts w:ascii="Times New Roman" w:eastAsia="Calibri" w:hAnsi="Times New Roman" w:cs="Times New Roman"/>
          <w:sz w:val="28"/>
          <w:szCs w:val="28"/>
        </w:rPr>
        <w:t xml:space="preserve">г. </w:t>
      </w:r>
      <w:r w:rsidR="00AB4B47" w:rsidRPr="00665E48">
        <w:rPr>
          <w:rFonts w:ascii="Times New Roman" w:eastAsia="Calibri" w:hAnsi="Times New Roman" w:cs="Times New Roman"/>
          <w:sz w:val="28"/>
          <w:szCs w:val="28"/>
        </w:rPr>
        <w:t>66</w:t>
      </w:r>
      <w:r w:rsidRPr="00665E48">
        <w:rPr>
          <w:rFonts w:ascii="Times New Roman" w:eastAsia="Calibri" w:hAnsi="Times New Roman" w:cs="Times New Roman"/>
          <w:sz w:val="28"/>
          <w:szCs w:val="28"/>
        </w:rPr>
        <w:t xml:space="preserve"> тыс. га.</w:t>
      </w:r>
    </w:p>
    <w:p w14:paraId="23467FF7" w14:textId="2EC7504E" w:rsidR="00737144" w:rsidRPr="00665E48" w:rsidRDefault="00784FE6" w:rsidP="00784FE6">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П</w:t>
      </w:r>
      <w:r w:rsidR="00737144" w:rsidRPr="00665E48">
        <w:rPr>
          <w:rFonts w:ascii="Times New Roman" w:eastAsia="Calibri" w:hAnsi="Times New Roman" w:cs="Times New Roman"/>
          <w:sz w:val="28"/>
          <w:szCs w:val="28"/>
        </w:rPr>
        <w:t>роизводство</w:t>
      </w:r>
      <w:r w:rsidR="00AB4B47" w:rsidRPr="00665E48">
        <w:rPr>
          <w:rFonts w:ascii="Times New Roman" w:eastAsia="Calibri" w:hAnsi="Times New Roman" w:cs="Times New Roman"/>
          <w:sz w:val="28"/>
          <w:szCs w:val="28"/>
        </w:rPr>
        <w:t xml:space="preserve"> </w:t>
      </w:r>
      <w:r w:rsidR="002577EC" w:rsidRPr="00665E48">
        <w:rPr>
          <w:rFonts w:ascii="Times New Roman" w:eastAsia="Calibri" w:hAnsi="Times New Roman" w:cs="Times New Roman"/>
          <w:sz w:val="28"/>
          <w:szCs w:val="28"/>
        </w:rPr>
        <w:t>зерновых (яровых и озимых)</w:t>
      </w:r>
      <w:r w:rsidRPr="00665E48">
        <w:rPr>
          <w:rFonts w:ascii="Times New Roman" w:eastAsia="Calibri" w:hAnsi="Times New Roman" w:cs="Times New Roman"/>
          <w:sz w:val="28"/>
          <w:szCs w:val="28"/>
        </w:rPr>
        <w:t xml:space="preserve"> культур составило </w:t>
      </w:r>
      <w:r w:rsidR="00AB4B47" w:rsidRPr="00665E48">
        <w:rPr>
          <w:rFonts w:ascii="Times New Roman" w:eastAsia="Calibri" w:hAnsi="Times New Roman" w:cs="Times New Roman"/>
          <w:sz w:val="28"/>
          <w:szCs w:val="28"/>
        </w:rPr>
        <w:t>53876</w:t>
      </w:r>
      <w:r w:rsidR="00737144" w:rsidRPr="00665E48">
        <w:rPr>
          <w:rFonts w:ascii="Times New Roman" w:eastAsia="Calibri" w:hAnsi="Times New Roman" w:cs="Times New Roman"/>
          <w:sz w:val="28"/>
          <w:szCs w:val="28"/>
        </w:rPr>
        <w:t xml:space="preserve"> тонн, что на </w:t>
      </w:r>
      <w:r w:rsidR="00AB4B47" w:rsidRPr="00665E48">
        <w:rPr>
          <w:rFonts w:ascii="Times New Roman" w:eastAsia="Calibri" w:hAnsi="Times New Roman" w:cs="Times New Roman"/>
          <w:sz w:val="28"/>
          <w:szCs w:val="28"/>
        </w:rPr>
        <w:t>30,5</w:t>
      </w:r>
      <w:r w:rsidR="00737144" w:rsidRPr="00665E48">
        <w:rPr>
          <w:rFonts w:ascii="Times New Roman" w:eastAsia="Calibri" w:hAnsi="Times New Roman" w:cs="Times New Roman"/>
          <w:sz w:val="28"/>
          <w:szCs w:val="28"/>
        </w:rPr>
        <w:t xml:space="preserve">% </w:t>
      </w:r>
      <w:r w:rsidR="00AB4B47" w:rsidRPr="00665E48">
        <w:rPr>
          <w:rFonts w:ascii="Times New Roman" w:eastAsia="Calibri" w:hAnsi="Times New Roman" w:cs="Times New Roman"/>
          <w:sz w:val="28"/>
          <w:szCs w:val="28"/>
        </w:rPr>
        <w:t>больше</w:t>
      </w:r>
      <w:r w:rsidR="00737144" w:rsidRPr="00665E48">
        <w:rPr>
          <w:rFonts w:ascii="Times New Roman" w:eastAsia="Calibri" w:hAnsi="Times New Roman" w:cs="Times New Roman"/>
          <w:sz w:val="28"/>
          <w:szCs w:val="28"/>
        </w:rPr>
        <w:t xml:space="preserve"> прошлого периода</w:t>
      </w:r>
      <w:r w:rsidRPr="00665E48">
        <w:rPr>
          <w:rFonts w:ascii="Times New Roman" w:eastAsia="Calibri" w:hAnsi="Times New Roman" w:cs="Times New Roman"/>
          <w:sz w:val="28"/>
          <w:szCs w:val="28"/>
        </w:rPr>
        <w:t>. У</w:t>
      </w:r>
      <w:r w:rsidR="00737144" w:rsidRPr="00665E48">
        <w:rPr>
          <w:rFonts w:ascii="Times New Roman" w:eastAsia="Calibri" w:hAnsi="Times New Roman" w:cs="Times New Roman"/>
          <w:sz w:val="28"/>
          <w:szCs w:val="28"/>
        </w:rPr>
        <w:t xml:space="preserve">рожайность </w:t>
      </w:r>
      <w:r w:rsidR="00AB4B47" w:rsidRPr="00665E48">
        <w:rPr>
          <w:rFonts w:ascii="Times New Roman" w:eastAsia="Calibri" w:hAnsi="Times New Roman" w:cs="Times New Roman"/>
          <w:sz w:val="28"/>
          <w:szCs w:val="28"/>
        </w:rPr>
        <w:t>23,8</w:t>
      </w:r>
      <w:r w:rsidR="00737144" w:rsidRPr="00665E48">
        <w:rPr>
          <w:rFonts w:ascii="Times New Roman" w:eastAsia="Calibri" w:hAnsi="Times New Roman" w:cs="Times New Roman"/>
          <w:sz w:val="28"/>
          <w:szCs w:val="28"/>
        </w:rPr>
        <w:t xml:space="preserve"> ц/га, увеличение к прошлому году на </w:t>
      </w:r>
      <w:r w:rsidR="00AB4B47" w:rsidRPr="00665E48">
        <w:rPr>
          <w:rFonts w:ascii="Times New Roman" w:eastAsia="Calibri" w:hAnsi="Times New Roman" w:cs="Times New Roman"/>
          <w:sz w:val="28"/>
          <w:szCs w:val="28"/>
        </w:rPr>
        <w:t>2,5</w:t>
      </w:r>
      <w:r w:rsidR="00737144" w:rsidRPr="00665E48">
        <w:rPr>
          <w:rFonts w:ascii="Times New Roman" w:eastAsia="Calibri" w:hAnsi="Times New Roman" w:cs="Times New Roman"/>
          <w:sz w:val="28"/>
          <w:szCs w:val="28"/>
        </w:rPr>
        <w:t xml:space="preserve"> %.</w:t>
      </w:r>
    </w:p>
    <w:p w14:paraId="62A7E5E5" w14:textId="6C0DFB3C" w:rsidR="00737144" w:rsidRPr="00665E48" w:rsidRDefault="00737144" w:rsidP="00B63D33">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             По состоянию на </w:t>
      </w:r>
      <w:r w:rsidR="0088335C">
        <w:rPr>
          <w:rFonts w:ascii="Times New Roman" w:eastAsia="Calibri" w:hAnsi="Times New Roman" w:cs="Times New Roman"/>
          <w:sz w:val="28"/>
          <w:szCs w:val="28"/>
        </w:rPr>
        <w:t>31.12</w:t>
      </w:r>
      <w:r w:rsidRPr="00665E48">
        <w:rPr>
          <w:rFonts w:ascii="Times New Roman" w:eastAsia="Calibri" w:hAnsi="Times New Roman" w:cs="Times New Roman"/>
          <w:sz w:val="28"/>
          <w:szCs w:val="28"/>
        </w:rPr>
        <w:t xml:space="preserve">.2022 года поголовье крупного рогатого скота во всех категориях хозяйств района сократилось до </w:t>
      </w:r>
      <w:r w:rsidR="00AB4B47" w:rsidRPr="00665E48">
        <w:rPr>
          <w:rFonts w:ascii="Times New Roman" w:eastAsia="Calibri" w:hAnsi="Times New Roman" w:cs="Times New Roman"/>
          <w:sz w:val="28"/>
          <w:szCs w:val="28"/>
        </w:rPr>
        <w:t>946</w:t>
      </w:r>
      <w:r w:rsidRPr="00665E48">
        <w:rPr>
          <w:rFonts w:ascii="Times New Roman" w:eastAsia="Calibri" w:hAnsi="Times New Roman" w:cs="Times New Roman"/>
          <w:sz w:val="28"/>
          <w:szCs w:val="28"/>
        </w:rPr>
        <w:t xml:space="preserve"> голов</w:t>
      </w:r>
      <w:r w:rsidR="00AB4B47" w:rsidRPr="00665E48">
        <w:rPr>
          <w:rFonts w:ascii="Times New Roman" w:eastAsia="Calibri" w:hAnsi="Times New Roman" w:cs="Times New Roman"/>
          <w:sz w:val="28"/>
          <w:szCs w:val="28"/>
        </w:rPr>
        <w:t>.</w:t>
      </w:r>
      <w:r w:rsidR="00DD72E8" w:rsidRPr="00665E48">
        <w:rPr>
          <w:rFonts w:ascii="Times New Roman" w:eastAsia="Calibri" w:hAnsi="Times New Roman" w:cs="Times New Roman"/>
          <w:sz w:val="28"/>
          <w:szCs w:val="28"/>
        </w:rPr>
        <w:t xml:space="preserve"> </w:t>
      </w:r>
      <w:r w:rsidR="00AB4B47" w:rsidRPr="00665E48">
        <w:rPr>
          <w:rFonts w:ascii="Times New Roman" w:eastAsia="Calibri" w:hAnsi="Times New Roman" w:cs="Times New Roman"/>
          <w:sz w:val="28"/>
          <w:szCs w:val="28"/>
        </w:rPr>
        <w:t xml:space="preserve">Сокращение поголовья произошло </w:t>
      </w:r>
      <w:r w:rsidR="00DD72E8" w:rsidRPr="00665E48">
        <w:rPr>
          <w:rFonts w:ascii="Times New Roman" w:eastAsia="Calibri" w:hAnsi="Times New Roman" w:cs="Times New Roman"/>
          <w:sz w:val="28"/>
          <w:szCs w:val="28"/>
        </w:rPr>
        <w:t>в личных подсобных хозяйствах на 365 голов, о</w:t>
      </w:r>
      <w:r w:rsidR="00AB4B47" w:rsidRPr="00665E48">
        <w:rPr>
          <w:rFonts w:ascii="Times New Roman" w:eastAsia="Calibri" w:hAnsi="Times New Roman" w:cs="Times New Roman"/>
          <w:sz w:val="28"/>
          <w:szCs w:val="28"/>
        </w:rPr>
        <w:t xml:space="preserve">днако по показателям </w:t>
      </w:r>
      <w:r w:rsidR="00DD72E8" w:rsidRPr="00665E48">
        <w:rPr>
          <w:rFonts w:ascii="Times New Roman" w:eastAsia="Calibri" w:hAnsi="Times New Roman" w:cs="Times New Roman"/>
          <w:sz w:val="28"/>
          <w:szCs w:val="28"/>
        </w:rPr>
        <w:t xml:space="preserve">деятельности КФХ </w:t>
      </w:r>
      <w:r w:rsidR="00AB4B47" w:rsidRPr="00665E48">
        <w:rPr>
          <w:rFonts w:ascii="Times New Roman" w:eastAsia="Calibri" w:hAnsi="Times New Roman" w:cs="Times New Roman"/>
          <w:sz w:val="28"/>
          <w:szCs w:val="28"/>
        </w:rPr>
        <w:t>увеличение поголовья КРС составило</w:t>
      </w:r>
      <w:r w:rsidR="00DD72E8" w:rsidRPr="00665E48">
        <w:rPr>
          <w:rFonts w:ascii="Times New Roman" w:eastAsia="Calibri" w:hAnsi="Times New Roman" w:cs="Times New Roman"/>
          <w:sz w:val="28"/>
          <w:szCs w:val="28"/>
        </w:rPr>
        <w:t xml:space="preserve"> 81</w:t>
      </w:r>
      <w:r w:rsidR="00AB4B47" w:rsidRPr="00665E48">
        <w:rPr>
          <w:rFonts w:ascii="Times New Roman" w:eastAsia="Calibri" w:hAnsi="Times New Roman" w:cs="Times New Roman"/>
          <w:sz w:val="28"/>
          <w:szCs w:val="28"/>
        </w:rPr>
        <w:t xml:space="preserve"> голов</w:t>
      </w:r>
      <w:r w:rsidR="00DD72E8" w:rsidRPr="00665E48">
        <w:rPr>
          <w:rFonts w:ascii="Times New Roman" w:eastAsia="Calibri" w:hAnsi="Times New Roman" w:cs="Times New Roman"/>
          <w:sz w:val="28"/>
          <w:szCs w:val="28"/>
        </w:rPr>
        <w:t>у</w:t>
      </w:r>
      <w:r w:rsidR="00AB4B47" w:rsidRPr="00665E48">
        <w:rPr>
          <w:rFonts w:ascii="Times New Roman" w:eastAsia="Calibri" w:hAnsi="Times New Roman" w:cs="Times New Roman"/>
          <w:sz w:val="28"/>
          <w:szCs w:val="28"/>
        </w:rPr>
        <w:t>.</w:t>
      </w:r>
      <w:r w:rsidR="00DD72E8" w:rsidRPr="00665E48">
        <w:rPr>
          <w:rFonts w:ascii="Times New Roman" w:eastAsia="Calibri" w:hAnsi="Times New Roman" w:cs="Times New Roman"/>
          <w:sz w:val="28"/>
          <w:szCs w:val="28"/>
        </w:rPr>
        <w:t xml:space="preserve"> </w:t>
      </w:r>
      <w:r w:rsidR="00CC4CFB" w:rsidRPr="00665E48">
        <w:rPr>
          <w:rFonts w:ascii="Times New Roman" w:eastAsia="Calibri" w:hAnsi="Times New Roman" w:cs="Times New Roman"/>
          <w:sz w:val="28"/>
          <w:szCs w:val="28"/>
        </w:rPr>
        <w:t>О</w:t>
      </w:r>
      <w:r w:rsidR="002577EC" w:rsidRPr="00665E48">
        <w:rPr>
          <w:rFonts w:ascii="Times New Roman" w:eastAsia="Calibri" w:hAnsi="Times New Roman" w:cs="Times New Roman"/>
          <w:sz w:val="28"/>
          <w:szCs w:val="28"/>
        </w:rPr>
        <w:t>сновное</w:t>
      </w:r>
      <w:r w:rsidR="00DD72E8" w:rsidRPr="00665E48">
        <w:rPr>
          <w:rFonts w:ascii="Times New Roman" w:eastAsia="Calibri" w:hAnsi="Times New Roman" w:cs="Times New Roman"/>
          <w:sz w:val="28"/>
          <w:szCs w:val="28"/>
        </w:rPr>
        <w:t xml:space="preserve"> </w:t>
      </w:r>
      <w:r w:rsidR="002577EC" w:rsidRPr="00665E48">
        <w:rPr>
          <w:rFonts w:ascii="Times New Roman" w:eastAsia="Calibri" w:hAnsi="Times New Roman" w:cs="Times New Roman"/>
          <w:sz w:val="28"/>
          <w:szCs w:val="28"/>
        </w:rPr>
        <w:t>поголовье КРС</w:t>
      </w:r>
      <w:r w:rsidR="00CC4CFB" w:rsidRPr="00665E48">
        <w:rPr>
          <w:rFonts w:ascii="Times New Roman" w:eastAsia="Calibri" w:hAnsi="Times New Roman" w:cs="Times New Roman"/>
          <w:sz w:val="28"/>
          <w:szCs w:val="28"/>
        </w:rPr>
        <w:t xml:space="preserve">, </w:t>
      </w:r>
      <w:r w:rsidRPr="00665E48">
        <w:rPr>
          <w:rFonts w:ascii="Times New Roman" w:eastAsia="Calibri" w:hAnsi="Times New Roman" w:cs="Times New Roman"/>
          <w:sz w:val="28"/>
          <w:szCs w:val="28"/>
        </w:rPr>
        <w:t>87%, сосредоточено в личных подсобных хозяйствах;</w:t>
      </w:r>
      <w:r w:rsidR="00CC4CFB" w:rsidRPr="00665E48">
        <w:rPr>
          <w:rFonts w:ascii="Times New Roman" w:eastAsia="Calibri" w:hAnsi="Times New Roman" w:cs="Times New Roman"/>
          <w:sz w:val="28"/>
          <w:szCs w:val="28"/>
        </w:rPr>
        <w:t xml:space="preserve"> </w:t>
      </w:r>
      <w:r w:rsidRPr="00665E48">
        <w:rPr>
          <w:rFonts w:ascii="Times New Roman" w:eastAsia="Calibri" w:hAnsi="Times New Roman" w:cs="Times New Roman"/>
          <w:sz w:val="28"/>
          <w:szCs w:val="28"/>
        </w:rPr>
        <w:t>13% в крестьянско</w:t>
      </w:r>
      <w:r w:rsidR="002577EC" w:rsidRPr="00665E48">
        <w:rPr>
          <w:rFonts w:ascii="Times New Roman" w:eastAsia="Calibri" w:hAnsi="Times New Roman" w:cs="Times New Roman"/>
          <w:sz w:val="28"/>
          <w:szCs w:val="28"/>
        </w:rPr>
        <w:t>-</w:t>
      </w:r>
      <w:r w:rsidRPr="00665E48">
        <w:rPr>
          <w:rFonts w:ascii="Times New Roman" w:eastAsia="Calibri" w:hAnsi="Times New Roman" w:cs="Times New Roman"/>
          <w:sz w:val="28"/>
          <w:szCs w:val="28"/>
        </w:rPr>
        <w:t xml:space="preserve"> фермерских хозяйствах.</w:t>
      </w:r>
    </w:p>
    <w:p w14:paraId="5E2B60C0" w14:textId="30F84BF3" w:rsidR="00737144" w:rsidRPr="00665E48" w:rsidRDefault="00737144" w:rsidP="00B63D33">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ab/>
        <w:t>Всеми категориями хозяйств произведено за 202</w:t>
      </w:r>
      <w:r w:rsidR="00CC4CFB" w:rsidRPr="00665E48">
        <w:rPr>
          <w:rFonts w:ascii="Times New Roman" w:eastAsia="Calibri" w:hAnsi="Times New Roman" w:cs="Times New Roman"/>
          <w:sz w:val="28"/>
          <w:szCs w:val="28"/>
        </w:rPr>
        <w:t>2</w:t>
      </w:r>
      <w:r w:rsidRPr="00665E48">
        <w:rPr>
          <w:rFonts w:ascii="Times New Roman" w:eastAsia="Calibri" w:hAnsi="Times New Roman" w:cs="Times New Roman"/>
          <w:sz w:val="28"/>
          <w:szCs w:val="28"/>
        </w:rPr>
        <w:t xml:space="preserve"> года молока </w:t>
      </w:r>
      <w:r w:rsidR="00CC4CFB" w:rsidRPr="00665E48">
        <w:rPr>
          <w:rFonts w:ascii="Times New Roman" w:eastAsia="Calibri" w:hAnsi="Times New Roman" w:cs="Times New Roman"/>
          <w:sz w:val="28"/>
          <w:szCs w:val="28"/>
        </w:rPr>
        <w:t>2089</w:t>
      </w:r>
      <w:r w:rsidRPr="00665E48">
        <w:rPr>
          <w:rFonts w:ascii="Times New Roman" w:eastAsia="Calibri" w:hAnsi="Times New Roman" w:cs="Times New Roman"/>
          <w:sz w:val="28"/>
          <w:szCs w:val="28"/>
        </w:rPr>
        <w:t xml:space="preserve"> тонны, что на </w:t>
      </w:r>
      <w:r w:rsidR="00CC4CFB" w:rsidRPr="00665E48">
        <w:rPr>
          <w:rFonts w:ascii="Times New Roman" w:eastAsia="Calibri" w:hAnsi="Times New Roman" w:cs="Times New Roman"/>
          <w:sz w:val="28"/>
          <w:szCs w:val="28"/>
        </w:rPr>
        <w:t>52,9</w:t>
      </w:r>
      <w:r w:rsidRPr="00665E48">
        <w:rPr>
          <w:rFonts w:ascii="Times New Roman" w:eastAsia="Calibri" w:hAnsi="Times New Roman" w:cs="Times New Roman"/>
          <w:sz w:val="28"/>
          <w:szCs w:val="28"/>
        </w:rPr>
        <w:t xml:space="preserve"> % </w:t>
      </w:r>
      <w:r w:rsidR="00CC4CFB" w:rsidRPr="00665E48">
        <w:rPr>
          <w:rFonts w:ascii="Times New Roman" w:eastAsia="Calibri" w:hAnsi="Times New Roman" w:cs="Times New Roman"/>
          <w:sz w:val="28"/>
          <w:szCs w:val="28"/>
        </w:rPr>
        <w:t>меньше</w:t>
      </w:r>
      <w:r w:rsidRPr="00665E48">
        <w:rPr>
          <w:rFonts w:ascii="Times New Roman" w:eastAsia="Calibri" w:hAnsi="Times New Roman" w:cs="Times New Roman"/>
          <w:sz w:val="28"/>
          <w:szCs w:val="28"/>
        </w:rPr>
        <w:t xml:space="preserve"> 202</w:t>
      </w:r>
      <w:r w:rsidR="00CC4CFB" w:rsidRPr="00665E48">
        <w:rPr>
          <w:rFonts w:ascii="Times New Roman" w:eastAsia="Calibri" w:hAnsi="Times New Roman" w:cs="Times New Roman"/>
          <w:sz w:val="28"/>
          <w:szCs w:val="28"/>
        </w:rPr>
        <w:t>1</w:t>
      </w:r>
      <w:r w:rsidRPr="00665E48">
        <w:rPr>
          <w:rFonts w:ascii="Times New Roman" w:eastAsia="Calibri" w:hAnsi="Times New Roman" w:cs="Times New Roman"/>
          <w:sz w:val="28"/>
          <w:szCs w:val="28"/>
        </w:rPr>
        <w:t xml:space="preserve"> года. </w:t>
      </w:r>
    </w:p>
    <w:p w14:paraId="412B886E" w14:textId="7BF34623" w:rsidR="00737144" w:rsidRPr="00665E48" w:rsidRDefault="00737144" w:rsidP="00B63D33">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            За отчетный период скот на убой в живом весе составил </w:t>
      </w:r>
      <w:r w:rsidR="00CC4CFB" w:rsidRPr="00665E48">
        <w:rPr>
          <w:rFonts w:ascii="Times New Roman" w:eastAsia="Calibri" w:hAnsi="Times New Roman" w:cs="Times New Roman"/>
          <w:sz w:val="28"/>
          <w:szCs w:val="28"/>
        </w:rPr>
        <w:t>717</w:t>
      </w:r>
      <w:r w:rsidRPr="00665E48">
        <w:rPr>
          <w:rFonts w:ascii="Times New Roman" w:eastAsia="Calibri" w:hAnsi="Times New Roman" w:cs="Times New Roman"/>
          <w:sz w:val="28"/>
          <w:szCs w:val="28"/>
        </w:rPr>
        <w:t xml:space="preserve"> тонн, на </w:t>
      </w:r>
      <w:r w:rsidR="00CC4CFB" w:rsidRPr="00665E48">
        <w:rPr>
          <w:rFonts w:ascii="Times New Roman" w:eastAsia="Calibri" w:hAnsi="Times New Roman" w:cs="Times New Roman"/>
          <w:sz w:val="28"/>
          <w:szCs w:val="28"/>
        </w:rPr>
        <w:t>25,5</w:t>
      </w:r>
      <w:r w:rsidRPr="00665E48">
        <w:rPr>
          <w:rFonts w:ascii="Times New Roman" w:eastAsia="Calibri" w:hAnsi="Times New Roman" w:cs="Times New Roman"/>
          <w:sz w:val="28"/>
          <w:szCs w:val="28"/>
        </w:rPr>
        <w:t xml:space="preserve"> % меньше, чем в 2021 году.</w:t>
      </w:r>
    </w:p>
    <w:p w14:paraId="3B14748D" w14:textId="61D62045" w:rsidR="00CC4CFB" w:rsidRPr="00665E48" w:rsidRDefault="00737144" w:rsidP="006E4917">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ab/>
      </w:r>
      <w:r w:rsidR="00CC4CFB" w:rsidRPr="00665E48">
        <w:rPr>
          <w:rFonts w:ascii="Times New Roman" w:eastAsia="Calibri" w:hAnsi="Times New Roman" w:cs="Times New Roman"/>
          <w:sz w:val="28"/>
          <w:szCs w:val="28"/>
        </w:rPr>
        <w:t xml:space="preserve"> К сожалению, основной сельхозтоваропроизводитель яйца в районе ООО «</w:t>
      </w:r>
      <w:proofErr w:type="spellStart"/>
      <w:r w:rsidR="00CC4CFB" w:rsidRPr="00665E48">
        <w:rPr>
          <w:rFonts w:ascii="Times New Roman" w:eastAsia="Calibri" w:hAnsi="Times New Roman" w:cs="Times New Roman"/>
          <w:sz w:val="28"/>
          <w:szCs w:val="28"/>
        </w:rPr>
        <w:t>Боготольская</w:t>
      </w:r>
      <w:proofErr w:type="spellEnd"/>
      <w:r w:rsidR="00CC4CFB" w:rsidRPr="00665E48">
        <w:rPr>
          <w:rFonts w:ascii="Times New Roman" w:eastAsia="Calibri" w:hAnsi="Times New Roman" w:cs="Times New Roman"/>
          <w:sz w:val="28"/>
          <w:szCs w:val="28"/>
        </w:rPr>
        <w:t xml:space="preserve"> птицефабрика» приняло решение о ликвидации поголовья кур в связи со сложным финансовым положением.</w:t>
      </w:r>
    </w:p>
    <w:p w14:paraId="3E1DC644" w14:textId="754A522E" w:rsidR="00AA02A2" w:rsidRPr="00665E48" w:rsidRDefault="00737144" w:rsidP="00CC4CFB">
      <w:pPr>
        <w:autoSpaceDE w:val="0"/>
        <w:autoSpaceDN w:val="0"/>
        <w:adjustRightInd w:val="0"/>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Поголовье птицы </w:t>
      </w:r>
      <w:r w:rsidR="00CC4CFB" w:rsidRPr="00665E48">
        <w:rPr>
          <w:rFonts w:ascii="Times New Roman" w:eastAsia="Calibri" w:hAnsi="Times New Roman" w:cs="Times New Roman"/>
          <w:sz w:val="28"/>
          <w:szCs w:val="28"/>
        </w:rPr>
        <w:t xml:space="preserve">в личных подсобных хозяйствах составило 4 </w:t>
      </w:r>
      <w:r w:rsidRPr="00665E48">
        <w:rPr>
          <w:rFonts w:ascii="Times New Roman" w:eastAsia="Calibri" w:hAnsi="Times New Roman" w:cs="Times New Roman"/>
          <w:sz w:val="28"/>
          <w:szCs w:val="28"/>
        </w:rPr>
        <w:t>тыс. голов</w:t>
      </w:r>
      <w:r w:rsidR="00CC4CFB" w:rsidRPr="00665E48">
        <w:rPr>
          <w:rFonts w:ascii="Times New Roman" w:eastAsia="Calibri" w:hAnsi="Times New Roman" w:cs="Times New Roman"/>
          <w:sz w:val="28"/>
          <w:szCs w:val="28"/>
        </w:rPr>
        <w:t>.</w:t>
      </w:r>
      <w:r w:rsidRPr="00665E48">
        <w:rPr>
          <w:rFonts w:ascii="Times New Roman" w:eastAsia="Calibri" w:hAnsi="Times New Roman" w:cs="Times New Roman"/>
          <w:sz w:val="28"/>
          <w:szCs w:val="28"/>
        </w:rPr>
        <w:t xml:space="preserve"> </w:t>
      </w:r>
    </w:p>
    <w:p w14:paraId="174C0489" w14:textId="0F26097F" w:rsidR="002655F9" w:rsidRPr="00665E48" w:rsidRDefault="00AA02A2" w:rsidP="006E4917">
      <w:pPr>
        <w:autoSpaceDE w:val="0"/>
        <w:autoSpaceDN w:val="0"/>
        <w:adjustRightInd w:val="0"/>
        <w:spacing w:after="0" w:line="240" w:lineRule="auto"/>
        <w:contextualSpacing/>
        <w:jc w:val="both"/>
        <w:rPr>
          <w:rFonts w:ascii="Times New Roman" w:hAnsi="Times New Roman" w:cs="Times New Roman"/>
          <w:sz w:val="28"/>
          <w:szCs w:val="28"/>
        </w:rPr>
      </w:pPr>
      <w:r w:rsidRPr="00665E48">
        <w:rPr>
          <w:rFonts w:ascii="Times New Roman" w:eastAsia="Calibri" w:hAnsi="Times New Roman" w:cs="Times New Roman"/>
          <w:sz w:val="28"/>
          <w:szCs w:val="28"/>
        </w:rPr>
        <w:tab/>
      </w:r>
      <w:r w:rsidR="006E5EF9" w:rsidRPr="00665E48">
        <w:rPr>
          <w:rFonts w:ascii="Times New Roman" w:hAnsi="Times New Roman" w:cs="Times New Roman"/>
          <w:sz w:val="28"/>
          <w:szCs w:val="28"/>
        </w:rPr>
        <w:t>За</w:t>
      </w:r>
      <w:r w:rsidR="00FD09D0" w:rsidRPr="00665E48">
        <w:rPr>
          <w:rFonts w:ascii="Times New Roman" w:hAnsi="Times New Roman" w:cs="Times New Roman"/>
          <w:sz w:val="28"/>
          <w:szCs w:val="28"/>
        </w:rPr>
        <w:t xml:space="preserve"> </w:t>
      </w:r>
      <w:r w:rsidR="006E5EF9" w:rsidRPr="00665E48">
        <w:rPr>
          <w:rFonts w:ascii="Times New Roman" w:hAnsi="Times New Roman" w:cs="Times New Roman"/>
          <w:sz w:val="28"/>
          <w:szCs w:val="28"/>
        </w:rPr>
        <w:t>прошедший</w:t>
      </w:r>
      <w:r w:rsidR="00FD09D0" w:rsidRPr="00665E48">
        <w:rPr>
          <w:rFonts w:ascii="Times New Roman" w:hAnsi="Times New Roman" w:cs="Times New Roman"/>
          <w:sz w:val="28"/>
          <w:szCs w:val="28"/>
        </w:rPr>
        <w:t xml:space="preserve"> </w:t>
      </w:r>
      <w:r w:rsidR="006E5EF9" w:rsidRPr="00665E48">
        <w:rPr>
          <w:rFonts w:ascii="Times New Roman" w:hAnsi="Times New Roman" w:cs="Times New Roman"/>
          <w:sz w:val="28"/>
          <w:szCs w:val="28"/>
        </w:rPr>
        <w:t>год</w:t>
      </w:r>
      <w:r w:rsidR="00FD09D0" w:rsidRPr="00665E48">
        <w:rPr>
          <w:rFonts w:ascii="Times New Roman" w:hAnsi="Times New Roman" w:cs="Times New Roman"/>
          <w:sz w:val="28"/>
          <w:szCs w:val="28"/>
        </w:rPr>
        <w:t xml:space="preserve"> </w:t>
      </w:r>
      <w:r w:rsidR="006E4917" w:rsidRPr="00665E48">
        <w:rPr>
          <w:rFonts w:ascii="Times New Roman" w:hAnsi="Times New Roman" w:cs="Times New Roman"/>
          <w:sz w:val="28"/>
          <w:szCs w:val="28"/>
        </w:rPr>
        <w:t xml:space="preserve">сельхозтоваропроизводителями получено </w:t>
      </w:r>
      <w:r w:rsidR="006E5EF9" w:rsidRPr="00665E48">
        <w:rPr>
          <w:rFonts w:ascii="Times New Roman" w:hAnsi="Times New Roman" w:cs="Times New Roman"/>
          <w:sz w:val="28"/>
          <w:szCs w:val="28"/>
        </w:rPr>
        <w:t>государственной</w:t>
      </w:r>
      <w:r w:rsidR="006E4917" w:rsidRPr="00665E48">
        <w:rPr>
          <w:rFonts w:ascii="Times New Roman" w:hAnsi="Times New Roman" w:cs="Times New Roman"/>
          <w:sz w:val="28"/>
          <w:szCs w:val="28"/>
        </w:rPr>
        <w:t xml:space="preserve"> п</w:t>
      </w:r>
      <w:r w:rsidR="00D01F80" w:rsidRPr="00665E48">
        <w:rPr>
          <w:rFonts w:ascii="Times New Roman" w:hAnsi="Times New Roman" w:cs="Times New Roman"/>
          <w:sz w:val="28"/>
          <w:szCs w:val="28"/>
        </w:rPr>
        <w:t>оддержки</w:t>
      </w:r>
      <w:r w:rsidR="00EE0B45" w:rsidRPr="00665E48">
        <w:rPr>
          <w:rFonts w:ascii="Times New Roman" w:hAnsi="Times New Roman" w:cs="Times New Roman"/>
          <w:sz w:val="28"/>
          <w:szCs w:val="28"/>
        </w:rPr>
        <w:t xml:space="preserve"> 58589</w:t>
      </w:r>
      <w:r w:rsidRPr="00665E48">
        <w:rPr>
          <w:rFonts w:ascii="Times New Roman" w:hAnsi="Times New Roman" w:cs="Times New Roman"/>
          <w:sz w:val="28"/>
          <w:szCs w:val="28"/>
        </w:rPr>
        <w:t xml:space="preserve"> тыс.</w:t>
      </w:r>
      <w:r w:rsidR="002E4085" w:rsidRPr="00665E48">
        <w:rPr>
          <w:rFonts w:ascii="Times New Roman" w:hAnsi="Times New Roman" w:cs="Times New Roman"/>
          <w:sz w:val="28"/>
          <w:szCs w:val="28"/>
        </w:rPr>
        <w:t xml:space="preserve"> </w:t>
      </w:r>
      <w:r w:rsidRPr="00665E48">
        <w:rPr>
          <w:rFonts w:ascii="Times New Roman" w:hAnsi="Times New Roman" w:cs="Times New Roman"/>
          <w:sz w:val="28"/>
          <w:szCs w:val="28"/>
        </w:rPr>
        <w:t>руб. (в 202</w:t>
      </w:r>
      <w:r w:rsidR="00EE0B45" w:rsidRPr="00665E48">
        <w:rPr>
          <w:rFonts w:ascii="Times New Roman" w:hAnsi="Times New Roman" w:cs="Times New Roman"/>
          <w:sz w:val="28"/>
          <w:szCs w:val="28"/>
        </w:rPr>
        <w:t>1</w:t>
      </w:r>
      <w:r w:rsidRPr="00665E48">
        <w:rPr>
          <w:rFonts w:ascii="Times New Roman" w:hAnsi="Times New Roman" w:cs="Times New Roman"/>
          <w:sz w:val="28"/>
          <w:szCs w:val="28"/>
        </w:rPr>
        <w:t xml:space="preserve">г. этот показатель составлял </w:t>
      </w:r>
      <w:r w:rsidR="00EE0B45" w:rsidRPr="00665E48">
        <w:rPr>
          <w:rFonts w:ascii="Times New Roman" w:hAnsi="Times New Roman" w:cs="Times New Roman"/>
          <w:sz w:val="28"/>
          <w:szCs w:val="28"/>
        </w:rPr>
        <w:t>50002</w:t>
      </w:r>
      <w:r w:rsidRPr="00665E48">
        <w:rPr>
          <w:rFonts w:ascii="Times New Roman" w:hAnsi="Times New Roman" w:cs="Times New Roman"/>
          <w:sz w:val="28"/>
          <w:szCs w:val="28"/>
        </w:rPr>
        <w:t xml:space="preserve"> тыс.</w:t>
      </w:r>
      <w:r w:rsidR="008B7EB8">
        <w:rPr>
          <w:rFonts w:ascii="Times New Roman" w:hAnsi="Times New Roman" w:cs="Times New Roman"/>
          <w:sz w:val="28"/>
          <w:szCs w:val="28"/>
        </w:rPr>
        <w:t xml:space="preserve"> </w:t>
      </w:r>
      <w:proofErr w:type="spellStart"/>
      <w:r w:rsidRPr="00665E48">
        <w:rPr>
          <w:rFonts w:ascii="Times New Roman" w:hAnsi="Times New Roman" w:cs="Times New Roman"/>
          <w:sz w:val="28"/>
          <w:szCs w:val="28"/>
        </w:rPr>
        <w:t>руб</w:t>
      </w:r>
      <w:proofErr w:type="spellEnd"/>
      <w:r w:rsidR="008B7EB8">
        <w:rPr>
          <w:rFonts w:ascii="Times New Roman" w:hAnsi="Times New Roman" w:cs="Times New Roman"/>
          <w:sz w:val="28"/>
          <w:szCs w:val="28"/>
        </w:rPr>
        <w:t>)</w:t>
      </w:r>
      <w:r w:rsidRPr="00665E48">
        <w:rPr>
          <w:rFonts w:ascii="Times New Roman" w:hAnsi="Times New Roman" w:cs="Times New Roman"/>
          <w:sz w:val="28"/>
          <w:szCs w:val="28"/>
        </w:rPr>
        <w:t xml:space="preserve">. </w:t>
      </w:r>
    </w:p>
    <w:p w14:paraId="49B07F84" w14:textId="7E90C6E4" w:rsidR="00ED47F9" w:rsidRPr="00665E48" w:rsidRDefault="002655F9" w:rsidP="006E4917">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665E48">
        <w:rPr>
          <w:rFonts w:ascii="Times New Roman" w:hAnsi="Times New Roman" w:cs="Times New Roman"/>
          <w:sz w:val="28"/>
          <w:szCs w:val="28"/>
        </w:rPr>
        <w:tab/>
      </w:r>
      <w:r w:rsidR="006B353B" w:rsidRPr="00665E48">
        <w:rPr>
          <w:rFonts w:ascii="Times New Roman" w:hAnsi="Times New Roman" w:cs="Times New Roman"/>
          <w:b/>
          <w:sz w:val="28"/>
          <w:szCs w:val="28"/>
        </w:rPr>
        <w:t>Привлечение</w:t>
      </w:r>
      <w:r w:rsidR="0076130C" w:rsidRPr="00665E48">
        <w:rPr>
          <w:rFonts w:ascii="Times New Roman" w:hAnsi="Times New Roman" w:cs="Times New Roman"/>
          <w:b/>
          <w:sz w:val="28"/>
          <w:szCs w:val="28"/>
        </w:rPr>
        <w:t xml:space="preserve"> </w:t>
      </w:r>
      <w:r w:rsidR="006B353B" w:rsidRPr="00665E48">
        <w:rPr>
          <w:rFonts w:ascii="Times New Roman" w:hAnsi="Times New Roman" w:cs="Times New Roman"/>
          <w:b/>
          <w:sz w:val="28"/>
          <w:szCs w:val="28"/>
        </w:rPr>
        <w:t>инвестиций</w:t>
      </w:r>
      <w:r w:rsidR="006B353B" w:rsidRPr="00665E48">
        <w:rPr>
          <w:rFonts w:ascii="Times New Roman" w:hAnsi="Times New Roman" w:cs="Times New Roman"/>
          <w:sz w:val="28"/>
          <w:szCs w:val="28"/>
        </w:rPr>
        <w:t xml:space="preserve"> </w:t>
      </w:r>
      <w:r w:rsidR="002E4085" w:rsidRPr="00665E48">
        <w:rPr>
          <w:rFonts w:ascii="Times New Roman" w:hAnsi="Times New Roman" w:cs="Times New Roman"/>
          <w:sz w:val="28"/>
          <w:szCs w:val="28"/>
        </w:rPr>
        <w:t xml:space="preserve">– </w:t>
      </w:r>
      <w:r w:rsidR="006B353B" w:rsidRPr="00665E48">
        <w:rPr>
          <w:rFonts w:ascii="Times New Roman" w:hAnsi="Times New Roman" w:cs="Times New Roman"/>
          <w:sz w:val="28"/>
          <w:szCs w:val="28"/>
        </w:rPr>
        <w:t>это</w:t>
      </w:r>
      <w:r w:rsidR="002E4085" w:rsidRPr="00665E48">
        <w:rPr>
          <w:rFonts w:ascii="Times New Roman" w:hAnsi="Times New Roman" w:cs="Times New Roman"/>
          <w:sz w:val="28"/>
          <w:szCs w:val="28"/>
        </w:rPr>
        <w:t xml:space="preserve"> </w:t>
      </w:r>
      <w:r w:rsidR="006B353B" w:rsidRPr="00665E48">
        <w:rPr>
          <w:rFonts w:ascii="Times New Roman" w:hAnsi="Times New Roman" w:cs="Times New Roman"/>
          <w:sz w:val="28"/>
          <w:szCs w:val="28"/>
        </w:rPr>
        <w:t>важная задача, стоящая перед</w:t>
      </w:r>
      <w:r w:rsidR="00B2662C" w:rsidRPr="00665E48">
        <w:rPr>
          <w:rFonts w:ascii="Times New Roman" w:hAnsi="Times New Roman" w:cs="Times New Roman"/>
          <w:sz w:val="28"/>
          <w:szCs w:val="28"/>
        </w:rPr>
        <w:t xml:space="preserve"> а</w:t>
      </w:r>
      <w:r w:rsidR="006B353B" w:rsidRPr="00665E48">
        <w:rPr>
          <w:rFonts w:ascii="Times New Roman" w:hAnsi="Times New Roman" w:cs="Times New Roman"/>
          <w:sz w:val="28"/>
          <w:szCs w:val="28"/>
        </w:rPr>
        <w:t>дминистрацией района, поскольку рост инвестиций приводит к созданию новых рабочих мест, наполняемости доходной части бюд</w:t>
      </w:r>
      <w:r w:rsidR="00990CAD" w:rsidRPr="00665E48">
        <w:rPr>
          <w:rFonts w:ascii="Times New Roman" w:hAnsi="Times New Roman" w:cs="Times New Roman"/>
          <w:sz w:val="28"/>
          <w:szCs w:val="28"/>
        </w:rPr>
        <w:t>жета, развитию инфраструктуры и</w:t>
      </w:r>
      <w:r w:rsidR="006B353B" w:rsidRPr="00665E48">
        <w:rPr>
          <w:rFonts w:ascii="Times New Roman" w:hAnsi="Times New Roman" w:cs="Times New Roman"/>
          <w:sz w:val="28"/>
          <w:szCs w:val="28"/>
        </w:rPr>
        <w:t xml:space="preserve"> напрямую влияет на уровень качества жизни населения.</w:t>
      </w:r>
    </w:p>
    <w:p w14:paraId="35689011" w14:textId="77777777" w:rsidR="001A360B" w:rsidRPr="001A360B" w:rsidRDefault="009A2A9B" w:rsidP="001A360B">
      <w:pPr>
        <w:autoSpaceDE w:val="0"/>
        <w:autoSpaceDN w:val="0"/>
        <w:adjustRightInd w:val="0"/>
        <w:spacing w:line="240" w:lineRule="auto"/>
        <w:contextualSpacing/>
        <w:jc w:val="both"/>
        <w:rPr>
          <w:rFonts w:ascii="Times New Roman" w:hAnsi="Times New Roman" w:cs="Times New Roman"/>
          <w:bCs/>
          <w:sz w:val="28"/>
          <w:szCs w:val="28"/>
        </w:rPr>
      </w:pPr>
      <w:r w:rsidRPr="00665E48">
        <w:rPr>
          <w:rFonts w:ascii="Times New Roman" w:hAnsi="Times New Roman" w:cs="Times New Roman"/>
          <w:bCs/>
          <w:sz w:val="28"/>
          <w:szCs w:val="28"/>
        </w:rPr>
        <w:tab/>
      </w:r>
      <w:r w:rsidR="001A360B" w:rsidRPr="001A360B">
        <w:rPr>
          <w:rFonts w:ascii="Times New Roman" w:hAnsi="Times New Roman" w:cs="Times New Roman"/>
          <w:bCs/>
          <w:sz w:val="28"/>
          <w:szCs w:val="28"/>
        </w:rPr>
        <w:t xml:space="preserve">Объем инвестиций в основной капитал за счет всех источников финансирования в 2022 году составил 107870 тыс. руб., что на 55,3% ниже 2021 года. Снижение связано с уменьшением инвестиций, приходящихся на отрасль «Транспорт и связь», так как АО «Транснефть — Западная Сибирь» в 2021 году завершило техническое перевооружение оборудования </w:t>
      </w:r>
      <w:proofErr w:type="spellStart"/>
      <w:r w:rsidR="001A360B" w:rsidRPr="001A360B">
        <w:rPr>
          <w:rFonts w:ascii="Times New Roman" w:hAnsi="Times New Roman" w:cs="Times New Roman"/>
          <w:bCs/>
          <w:sz w:val="28"/>
          <w:szCs w:val="28"/>
        </w:rPr>
        <w:t>нефтенасосной</w:t>
      </w:r>
      <w:proofErr w:type="spellEnd"/>
      <w:r w:rsidR="001A360B" w:rsidRPr="001A360B">
        <w:rPr>
          <w:rFonts w:ascii="Times New Roman" w:hAnsi="Times New Roman" w:cs="Times New Roman"/>
          <w:bCs/>
          <w:sz w:val="28"/>
          <w:szCs w:val="28"/>
        </w:rPr>
        <w:t xml:space="preserve"> перекачивающей станции Каштан на территории </w:t>
      </w:r>
      <w:proofErr w:type="spellStart"/>
      <w:r w:rsidR="001A360B" w:rsidRPr="001A360B">
        <w:rPr>
          <w:rFonts w:ascii="Times New Roman" w:hAnsi="Times New Roman" w:cs="Times New Roman"/>
          <w:bCs/>
          <w:sz w:val="28"/>
          <w:szCs w:val="28"/>
        </w:rPr>
        <w:t>Боготольского</w:t>
      </w:r>
      <w:proofErr w:type="spellEnd"/>
      <w:r w:rsidR="001A360B" w:rsidRPr="001A360B">
        <w:rPr>
          <w:rFonts w:ascii="Times New Roman" w:hAnsi="Times New Roman" w:cs="Times New Roman"/>
          <w:bCs/>
          <w:sz w:val="28"/>
          <w:szCs w:val="28"/>
        </w:rPr>
        <w:t xml:space="preserve"> района. </w:t>
      </w:r>
    </w:p>
    <w:p w14:paraId="076BA888" w14:textId="77777777" w:rsidR="001A360B" w:rsidRPr="001A360B" w:rsidRDefault="001A360B" w:rsidP="001A360B">
      <w:pPr>
        <w:autoSpaceDE w:val="0"/>
        <w:autoSpaceDN w:val="0"/>
        <w:adjustRightInd w:val="0"/>
        <w:spacing w:line="240" w:lineRule="auto"/>
        <w:ind w:firstLine="708"/>
        <w:contextualSpacing/>
        <w:jc w:val="both"/>
        <w:rPr>
          <w:rFonts w:ascii="Times New Roman" w:hAnsi="Times New Roman" w:cs="Times New Roman"/>
          <w:bCs/>
          <w:sz w:val="28"/>
          <w:szCs w:val="28"/>
        </w:rPr>
      </w:pPr>
      <w:r w:rsidRPr="001A360B">
        <w:rPr>
          <w:rFonts w:ascii="Times New Roman" w:hAnsi="Times New Roman" w:cs="Times New Roman"/>
          <w:bCs/>
          <w:sz w:val="28"/>
          <w:szCs w:val="28"/>
        </w:rPr>
        <w:t xml:space="preserve">Объем инвестиций за счет бюджетных средств увеличился по сравнению с 2021г. более, чем в 2 раза, и составил в 2022 году 60545 тыс. руб. </w:t>
      </w:r>
    </w:p>
    <w:p w14:paraId="482D2067" w14:textId="334D4381" w:rsidR="001A360B" w:rsidRPr="001A360B" w:rsidRDefault="001A360B" w:rsidP="001A360B">
      <w:pPr>
        <w:autoSpaceDE w:val="0"/>
        <w:autoSpaceDN w:val="0"/>
        <w:adjustRightInd w:val="0"/>
        <w:spacing w:line="240" w:lineRule="auto"/>
        <w:ind w:firstLine="708"/>
        <w:contextualSpacing/>
        <w:jc w:val="both"/>
        <w:rPr>
          <w:rFonts w:ascii="Times New Roman" w:hAnsi="Times New Roman" w:cs="Times New Roman"/>
          <w:bCs/>
          <w:sz w:val="28"/>
          <w:szCs w:val="28"/>
        </w:rPr>
      </w:pPr>
      <w:r w:rsidRPr="001A360B">
        <w:rPr>
          <w:rFonts w:ascii="Times New Roman" w:hAnsi="Times New Roman" w:cs="Times New Roman"/>
          <w:bCs/>
          <w:sz w:val="28"/>
          <w:szCs w:val="28"/>
        </w:rPr>
        <w:t xml:space="preserve">Значительное увеличение произошло по </w:t>
      </w:r>
      <w:r w:rsidR="00705A9F">
        <w:rPr>
          <w:rFonts w:ascii="Times New Roman" w:hAnsi="Times New Roman" w:cs="Times New Roman"/>
          <w:bCs/>
          <w:sz w:val="28"/>
          <w:szCs w:val="28"/>
        </w:rPr>
        <w:t>видам экономической деятельности</w:t>
      </w:r>
      <w:r w:rsidRPr="001A360B">
        <w:rPr>
          <w:rFonts w:ascii="Times New Roman" w:hAnsi="Times New Roman" w:cs="Times New Roman"/>
          <w:bCs/>
          <w:sz w:val="28"/>
          <w:szCs w:val="28"/>
        </w:rPr>
        <w:t xml:space="preserve">: «Деятельность в области культуры, спорта, организации досуга </w:t>
      </w:r>
      <w:r w:rsidRPr="001A360B">
        <w:rPr>
          <w:rFonts w:ascii="Times New Roman" w:hAnsi="Times New Roman" w:cs="Times New Roman"/>
          <w:bCs/>
          <w:sz w:val="28"/>
          <w:szCs w:val="28"/>
        </w:rPr>
        <w:lastRenderedPageBreak/>
        <w:t>и развлечений» (</w:t>
      </w:r>
      <w:r w:rsidRPr="001A360B">
        <w:rPr>
          <w:rFonts w:ascii="Times New Roman" w:hAnsi="Times New Roman" w:cs="Times New Roman"/>
          <w:bCs/>
          <w:sz w:val="28"/>
          <w:szCs w:val="28"/>
          <w:lang w:bidi="ru-RU"/>
        </w:rPr>
        <w:t>2022 год был очень активным в проектной деятельности, было подано 17 заявок на сумму 18,5 млн., также реализовывались переходящие проекты с 2021 года; кроме того проведены капитальные ремонты</w:t>
      </w:r>
      <w:r w:rsidRPr="001A360B">
        <w:rPr>
          <w:rFonts w:ascii="Times New Roman" w:hAnsi="Times New Roman" w:cs="Times New Roman"/>
          <w:bCs/>
          <w:sz w:val="28"/>
          <w:szCs w:val="28"/>
        </w:rPr>
        <w:t xml:space="preserve"> </w:t>
      </w:r>
      <w:proofErr w:type="spellStart"/>
      <w:r w:rsidRPr="001A360B">
        <w:rPr>
          <w:rFonts w:ascii="Times New Roman" w:hAnsi="Times New Roman" w:cs="Times New Roman"/>
          <w:bCs/>
          <w:sz w:val="28"/>
          <w:szCs w:val="28"/>
        </w:rPr>
        <w:t>Вагинского</w:t>
      </w:r>
      <w:proofErr w:type="spellEnd"/>
      <w:r w:rsidRPr="001A360B">
        <w:rPr>
          <w:rFonts w:ascii="Times New Roman" w:hAnsi="Times New Roman" w:cs="Times New Roman"/>
          <w:bCs/>
          <w:sz w:val="28"/>
          <w:szCs w:val="28"/>
        </w:rPr>
        <w:t xml:space="preserve"> СДК, Краснореченского СК, МБУ ДО ДМШ </w:t>
      </w:r>
      <w:proofErr w:type="spellStart"/>
      <w:r w:rsidRPr="001A360B">
        <w:rPr>
          <w:rFonts w:ascii="Times New Roman" w:hAnsi="Times New Roman" w:cs="Times New Roman"/>
          <w:bCs/>
          <w:sz w:val="28"/>
          <w:szCs w:val="28"/>
        </w:rPr>
        <w:t>Боготольского</w:t>
      </w:r>
      <w:proofErr w:type="spellEnd"/>
      <w:r w:rsidRPr="001A360B">
        <w:rPr>
          <w:rFonts w:ascii="Times New Roman" w:hAnsi="Times New Roman" w:cs="Times New Roman"/>
          <w:bCs/>
          <w:sz w:val="28"/>
          <w:szCs w:val="28"/>
        </w:rPr>
        <w:t xml:space="preserve"> района);</w:t>
      </w:r>
    </w:p>
    <w:p w14:paraId="0640F5B3" w14:textId="77777777" w:rsidR="001A360B" w:rsidRPr="001A360B" w:rsidRDefault="001A360B" w:rsidP="001A360B">
      <w:pPr>
        <w:autoSpaceDE w:val="0"/>
        <w:autoSpaceDN w:val="0"/>
        <w:adjustRightInd w:val="0"/>
        <w:spacing w:line="240" w:lineRule="auto"/>
        <w:contextualSpacing/>
        <w:jc w:val="both"/>
        <w:rPr>
          <w:rFonts w:ascii="Times New Roman" w:hAnsi="Times New Roman" w:cs="Times New Roman"/>
          <w:bCs/>
          <w:sz w:val="28"/>
          <w:szCs w:val="28"/>
        </w:rPr>
      </w:pPr>
      <w:r w:rsidRPr="001A360B">
        <w:rPr>
          <w:rFonts w:ascii="Times New Roman" w:hAnsi="Times New Roman" w:cs="Times New Roman"/>
          <w:bCs/>
          <w:sz w:val="28"/>
          <w:szCs w:val="28"/>
        </w:rPr>
        <w:t xml:space="preserve"> и «Жилищно- коммунальное хозяйство» (произведен ремонт объектов ЖКХ и объектов водоснабжения; в МКП «Услуга» приобретены вакуумная машина для проведения аварийно- восстановительных работ и прицеп-цистерна для подвоза воды населению).</w:t>
      </w:r>
    </w:p>
    <w:p w14:paraId="329AF2B8" w14:textId="051E852F" w:rsidR="00740010" w:rsidRPr="00665E48" w:rsidRDefault="00EE0B45" w:rsidP="001A360B">
      <w:pPr>
        <w:autoSpaceDE w:val="0"/>
        <w:autoSpaceDN w:val="0"/>
        <w:adjustRightInd w:val="0"/>
        <w:spacing w:line="240" w:lineRule="auto"/>
        <w:contextualSpacing/>
        <w:jc w:val="both"/>
        <w:rPr>
          <w:rFonts w:ascii="Times New Roman" w:eastAsia="MS ??" w:hAnsi="Times New Roman" w:cs="Times New Roman"/>
          <w:sz w:val="28"/>
          <w:szCs w:val="28"/>
          <w:lang w:eastAsia="ru-RU"/>
        </w:rPr>
      </w:pPr>
      <w:r w:rsidRPr="00665E48">
        <w:rPr>
          <w:rFonts w:ascii="Times New Roman" w:hAnsi="Times New Roman" w:cs="Times New Roman"/>
          <w:sz w:val="28"/>
          <w:szCs w:val="28"/>
        </w:rPr>
        <w:tab/>
      </w:r>
      <w:r w:rsidRPr="00665E48">
        <w:rPr>
          <w:rFonts w:ascii="Times New Roman" w:eastAsia="MS ??" w:hAnsi="Times New Roman" w:cs="Times New Roman"/>
          <w:sz w:val="28"/>
          <w:szCs w:val="28"/>
          <w:lang w:eastAsia="ru-RU"/>
        </w:rPr>
        <w:t>И</w:t>
      </w:r>
      <w:r w:rsidR="00427941" w:rsidRPr="00665E48">
        <w:rPr>
          <w:rFonts w:ascii="Times New Roman" w:eastAsia="MS ??" w:hAnsi="Times New Roman" w:cs="Times New Roman"/>
          <w:sz w:val="28"/>
          <w:szCs w:val="28"/>
          <w:lang w:eastAsia="ru-RU"/>
        </w:rPr>
        <w:t xml:space="preserve">нвестиции субъектов малого и среднего предпринимательства по отрасли «Сельское хозяйства» на приобретение техники и оборудования составили </w:t>
      </w:r>
      <w:r w:rsidRPr="00665E48">
        <w:rPr>
          <w:rFonts w:ascii="Times New Roman" w:eastAsia="MS ??" w:hAnsi="Times New Roman" w:cs="Times New Roman"/>
          <w:sz w:val="28"/>
          <w:szCs w:val="28"/>
          <w:lang w:eastAsia="ru-RU"/>
        </w:rPr>
        <w:t>50186</w:t>
      </w:r>
      <w:r w:rsidR="0028777F" w:rsidRPr="00665E48">
        <w:rPr>
          <w:rFonts w:ascii="Times New Roman" w:eastAsia="MS ??" w:hAnsi="Times New Roman" w:cs="Times New Roman"/>
          <w:sz w:val="28"/>
          <w:szCs w:val="28"/>
          <w:lang w:eastAsia="ru-RU"/>
        </w:rPr>
        <w:t xml:space="preserve"> </w:t>
      </w:r>
      <w:proofErr w:type="spellStart"/>
      <w:r w:rsidR="0028777F" w:rsidRPr="00665E48">
        <w:rPr>
          <w:rFonts w:ascii="Times New Roman" w:eastAsia="MS ??" w:hAnsi="Times New Roman" w:cs="Times New Roman"/>
          <w:sz w:val="28"/>
          <w:szCs w:val="28"/>
          <w:lang w:eastAsia="ru-RU"/>
        </w:rPr>
        <w:t>тыс.руб</w:t>
      </w:r>
      <w:proofErr w:type="spellEnd"/>
      <w:r w:rsidRPr="00665E48">
        <w:rPr>
          <w:rFonts w:ascii="Times New Roman" w:eastAsia="MS ??" w:hAnsi="Times New Roman" w:cs="Times New Roman"/>
          <w:sz w:val="28"/>
          <w:szCs w:val="28"/>
          <w:lang w:eastAsia="ru-RU"/>
        </w:rPr>
        <w:t>.</w:t>
      </w:r>
    </w:p>
    <w:p w14:paraId="7D5E5688" w14:textId="029187AA" w:rsidR="00740010" w:rsidRPr="00665E48" w:rsidRDefault="0055637D" w:rsidP="00740010">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ab/>
      </w:r>
      <w:r w:rsidR="00740010" w:rsidRPr="00665E48">
        <w:rPr>
          <w:rFonts w:ascii="Times New Roman" w:eastAsia="Calibri" w:hAnsi="Times New Roman" w:cs="Times New Roman"/>
          <w:sz w:val="28"/>
          <w:szCs w:val="28"/>
        </w:rPr>
        <w:t>За счет собственных и привлеченных средств приобретено:</w:t>
      </w:r>
    </w:p>
    <w:p w14:paraId="64CD5DF8" w14:textId="1A6AB3DD" w:rsidR="00EE0B45" w:rsidRPr="00665E48" w:rsidRDefault="00EE0B45" w:rsidP="00EE0B45">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ИП глава К(Ф)Х Запольская</w:t>
      </w:r>
      <w:r w:rsidR="0088335C">
        <w:rPr>
          <w:rFonts w:ascii="Times New Roman" w:eastAsia="Calibri" w:hAnsi="Times New Roman" w:cs="Times New Roman"/>
          <w:sz w:val="28"/>
          <w:szCs w:val="28"/>
        </w:rPr>
        <w:t xml:space="preserve"> </w:t>
      </w:r>
      <w:r w:rsidRPr="00665E48">
        <w:rPr>
          <w:rFonts w:ascii="Times New Roman" w:eastAsia="Calibri" w:hAnsi="Times New Roman" w:cs="Times New Roman"/>
          <w:sz w:val="28"/>
          <w:szCs w:val="28"/>
        </w:rPr>
        <w:t>П.К</w:t>
      </w:r>
      <w:r w:rsidR="0088335C">
        <w:rPr>
          <w:rFonts w:ascii="Times New Roman" w:eastAsia="Calibri" w:hAnsi="Times New Roman" w:cs="Times New Roman"/>
          <w:sz w:val="28"/>
          <w:szCs w:val="28"/>
        </w:rPr>
        <w:t>.</w:t>
      </w:r>
      <w:r w:rsidRPr="00665E48">
        <w:rPr>
          <w:rFonts w:ascii="Times New Roman" w:eastAsia="Calibri" w:hAnsi="Times New Roman" w:cs="Times New Roman"/>
          <w:sz w:val="28"/>
          <w:szCs w:val="28"/>
        </w:rPr>
        <w:t xml:space="preserve"> комбайн зерноуборочный, жатка, культиватор; </w:t>
      </w:r>
    </w:p>
    <w:p w14:paraId="10D9C5CC" w14:textId="13477693" w:rsidR="00EE0B45" w:rsidRPr="00665E48" w:rsidRDefault="00EE0B45" w:rsidP="00EE0B45">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ООО «</w:t>
      </w:r>
      <w:proofErr w:type="spellStart"/>
      <w:r w:rsidRPr="00665E48">
        <w:rPr>
          <w:rFonts w:ascii="Times New Roman" w:eastAsia="Calibri" w:hAnsi="Times New Roman" w:cs="Times New Roman"/>
          <w:sz w:val="28"/>
          <w:szCs w:val="28"/>
        </w:rPr>
        <w:t>Боготольская</w:t>
      </w:r>
      <w:proofErr w:type="spellEnd"/>
      <w:r w:rsidRPr="00665E48">
        <w:rPr>
          <w:rFonts w:ascii="Times New Roman" w:eastAsia="Calibri" w:hAnsi="Times New Roman" w:cs="Times New Roman"/>
          <w:sz w:val="28"/>
          <w:szCs w:val="28"/>
        </w:rPr>
        <w:t xml:space="preserve"> птицефабрика» </w:t>
      </w:r>
      <w:proofErr w:type="spellStart"/>
      <w:r w:rsidRPr="00665E48">
        <w:rPr>
          <w:rFonts w:ascii="Times New Roman" w:eastAsia="Calibri" w:hAnsi="Times New Roman" w:cs="Times New Roman"/>
          <w:sz w:val="28"/>
          <w:szCs w:val="28"/>
        </w:rPr>
        <w:t>дискатор</w:t>
      </w:r>
      <w:proofErr w:type="spellEnd"/>
      <w:r w:rsidRPr="00665E48">
        <w:rPr>
          <w:rFonts w:ascii="Times New Roman" w:eastAsia="Calibri" w:hAnsi="Times New Roman" w:cs="Times New Roman"/>
          <w:sz w:val="28"/>
          <w:szCs w:val="28"/>
        </w:rPr>
        <w:t>;</w:t>
      </w:r>
    </w:p>
    <w:p w14:paraId="653ACAFF" w14:textId="0F8C5245" w:rsidR="00EE0B45" w:rsidRPr="00665E48" w:rsidRDefault="00EE0B45" w:rsidP="00EE0B45">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ООО «Зеленый мир» система навигации, картофелеуборочный комбайн, фреза </w:t>
      </w:r>
      <w:proofErr w:type="spellStart"/>
      <w:r w:rsidRPr="00665E48">
        <w:rPr>
          <w:rFonts w:ascii="Times New Roman" w:eastAsia="Calibri" w:hAnsi="Times New Roman" w:cs="Times New Roman"/>
          <w:sz w:val="28"/>
          <w:szCs w:val="28"/>
        </w:rPr>
        <w:t>гребнеобразующая</w:t>
      </w:r>
      <w:proofErr w:type="spellEnd"/>
      <w:r w:rsidRPr="00665E48">
        <w:rPr>
          <w:rFonts w:ascii="Times New Roman" w:eastAsia="Calibri" w:hAnsi="Times New Roman" w:cs="Times New Roman"/>
          <w:sz w:val="28"/>
          <w:szCs w:val="28"/>
        </w:rPr>
        <w:t>, машина калибровочная, сепаратор земли</w:t>
      </w:r>
      <w:r w:rsidR="00623A83" w:rsidRPr="00665E48">
        <w:rPr>
          <w:rFonts w:ascii="Times New Roman" w:eastAsia="Calibri" w:hAnsi="Times New Roman" w:cs="Times New Roman"/>
          <w:sz w:val="28"/>
          <w:szCs w:val="28"/>
        </w:rPr>
        <w:t>, т</w:t>
      </w:r>
      <w:r w:rsidRPr="00665E48">
        <w:rPr>
          <w:rFonts w:ascii="Times New Roman" w:eastAsia="Calibri" w:hAnsi="Times New Roman" w:cs="Times New Roman"/>
          <w:sz w:val="28"/>
          <w:szCs w:val="28"/>
        </w:rPr>
        <w:t xml:space="preserve">рактор, автомобиль Газель, автомобиль КАМАЗ, автомобиль </w:t>
      </w:r>
      <w:proofErr w:type="spellStart"/>
      <w:r w:rsidRPr="00665E48">
        <w:rPr>
          <w:rFonts w:ascii="Times New Roman" w:eastAsia="Calibri" w:hAnsi="Times New Roman" w:cs="Times New Roman"/>
          <w:sz w:val="28"/>
          <w:szCs w:val="28"/>
        </w:rPr>
        <w:t>Рейндж</w:t>
      </w:r>
      <w:proofErr w:type="spellEnd"/>
      <w:r w:rsidRPr="00665E48">
        <w:rPr>
          <w:rFonts w:ascii="Times New Roman" w:eastAsia="Calibri" w:hAnsi="Times New Roman" w:cs="Times New Roman"/>
          <w:sz w:val="28"/>
          <w:szCs w:val="28"/>
        </w:rPr>
        <w:t xml:space="preserve"> Ровер. </w:t>
      </w:r>
    </w:p>
    <w:p w14:paraId="29E91D66" w14:textId="3FF69038" w:rsidR="00EE0B45" w:rsidRPr="00665E48" w:rsidRDefault="00EE0B45" w:rsidP="00EE0B45">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ИП глава К(Ф)Х </w:t>
      </w:r>
      <w:proofErr w:type="spellStart"/>
      <w:r w:rsidRPr="00665E48">
        <w:rPr>
          <w:rFonts w:ascii="Times New Roman" w:eastAsia="Calibri" w:hAnsi="Times New Roman" w:cs="Times New Roman"/>
          <w:sz w:val="28"/>
          <w:szCs w:val="28"/>
        </w:rPr>
        <w:t>Макулов</w:t>
      </w:r>
      <w:proofErr w:type="spellEnd"/>
      <w:r w:rsidRPr="00665E48">
        <w:rPr>
          <w:rFonts w:ascii="Times New Roman" w:eastAsia="Calibri" w:hAnsi="Times New Roman" w:cs="Times New Roman"/>
          <w:sz w:val="28"/>
          <w:szCs w:val="28"/>
        </w:rPr>
        <w:t xml:space="preserve"> Е.В. трактор, автомобиль самосвал МАЗ</w:t>
      </w:r>
      <w:r w:rsidR="00623A83" w:rsidRPr="00665E48">
        <w:rPr>
          <w:rFonts w:ascii="Times New Roman" w:eastAsia="Calibri" w:hAnsi="Times New Roman" w:cs="Times New Roman"/>
          <w:sz w:val="28"/>
          <w:szCs w:val="28"/>
        </w:rPr>
        <w:t>;</w:t>
      </w:r>
      <w:r w:rsidRPr="00665E48">
        <w:rPr>
          <w:rFonts w:ascii="Times New Roman" w:eastAsia="Calibri" w:hAnsi="Times New Roman" w:cs="Times New Roman"/>
          <w:sz w:val="28"/>
          <w:szCs w:val="28"/>
        </w:rPr>
        <w:t xml:space="preserve"> </w:t>
      </w:r>
    </w:p>
    <w:p w14:paraId="240E3790" w14:textId="4BEBDB78" w:rsidR="00EE0B45" w:rsidRPr="00665E48" w:rsidRDefault="00EE0B45" w:rsidP="00740010">
      <w:pPr>
        <w:autoSpaceDE w:val="0"/>
        <w:autoSpaceDN w:val="0"/>
        <w:adjustRightInd w:val="0"/>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ИП Попов М.П. трактор МТЗ 82 б/у.</w:t>
      </w:r>
    </w:p>
    <w:p w14:paraId="15B50D96" w14:textId="77777777" w:rsidR="00623A83" w:rsidRPr="00665E48" w:rsidRDefault="00623A83" w:rsidP="00B63D33">
      <w:pPr>
        <w:autoSpaceDE w:val="0"/>
        <w:autoSpaceDN w:val="0"/>
        <w:adjustRightInd w:val="0"/>
        <w:spacing w:after="0" w:line="240" w:lineRule="auto"/>
        <w:ind w:firstLine="540"/>
        <w:contextualSpacing/>
        <w:jc w:val="both"/>
        <w:rPr>
          <w:rFonts w:ascii="Times New Roman" w:eastAsia="MS ??" w:hAnsi="Times New Roman" w:cs="Times New Roman"/>
          <w:sz w:val="28"/>
          <w:szCs w:val="28"/>
          <w:lang w:eastAsia="ru-RU"/>
        </w:rPr>
      </w:pPr>
      <w:r w:rsidRPr="00665E48">
        <w:rPr>
          <w:rFonts w:ascii="Times New Roman" w:eastAsia="MS ??" w:hAnsi="Times New Roman" w:cs="Times New Roman"/>
          <w:sz w:val="28"/>
          <w:szCs w:val="28"/>
          <w:lang w:eastAsia="ru-RU"/>
        </w:rPr>
        <w:t>Наш</w:t>
      </w:r>
      <w:r w:rsidR="00C14D9F" w:rsidRPr="00665E48">
        <w:rPr>
          <w:rFonts w:ascii="Times New Roman" w:eastAsia="MS ??" w:hAnsi="Times New Roman" w:cs="Times New Roman"/>
          <w:sz w:val="28"/>
          <w:szCs w:val="28"/>
          <w:lang w:eastAsia="ru-RU"/>
        </w:rPr>
        <w:t xml:space="preserve"> район</w:t>
      </w:r>
      <w:r w:rsidR="00091EF6" w:rsidRPr="00665E48">
        <w:rPr>
          <w:rFonts w:ascii="Times New Roman" w:eastAsia="MS ??" w:hAnsi="Times New Roman" w:cs="Times New Roman"/>
          <w:sz w:val="28"/>
          <w:szCs w:val="28"/>
          <w:lang w:eastAsia="ru-RU"/>
        </w:rPr>
        <w:t xml:space="preserve">, </w:t>
      </w:r>
      <w:r w:rsidR="00C14D9F" w:rsidRPr="00665E48">
        <w:rPr>
          <w:rFonts w:ascii="Times New Roman" w:eastAsia="MS ??" w:hAnsi="Times New Roman" w:cs="Times New Roman"/>
          <w:sz w:val="28"/>
          <w:szCs w:val="28"/>
          <w:lang w:eastAsia="ru-RU"/>
        </w:rPr>
        <w:t>имея свободные земли</w:t>
      </w:r>
      <w:r w:rsidR="008476DD" w:rsidRPr="00665E48">
        <w:rPr>
          <w:rFonts w:ascii="Times New Roman" w:eastAsia="MS ??" w:hAnsi="Times New Roman" w:cs="Times New Roman"/>
          <w:sz w:val="28"/>
          <w:szCs w:val="28"/>
          <w:lang w:eastAsia="ru-RU"/>
        </w:rPr>
        <w:t xml:space="preserve"> сельскохоз</w:t>
      </w:r>
      <w:r w:rsidR="00C14D9F" w:rsidRPr="00665E48">
        <w:rPr>
          <w:rFonts w:ascii="Times New Roman" w:eastAsia="MS ??" w:hAnsi="Times New Roman" w:cs="Times New Roman"/>
          <w:sz w:val="28"/>
          <w:szCs w:val="28"/>
          <w:lang w:eastAsia="ru-RU"/>
        </w:rPr>
        <w:t>яйственного назначения, развитую дорожную инфраструктуру обладает ин</w:t>
      </w:r>
      <w:r w:rsidR="00CD5558" w:rsidRPr="00665E48">
        <w:rPr>
          <w:rFonts w:ascii="Times New Roman" w:eastAsia="MS ??" w:hAnsi="Times New Roman" w:cs="Times New Roman"/>
          <w:sz w:val="28"/>
          <w:szCs w:val="28"/>
          <w:lang w:eastAsia="ru-RU"/>
        </w:rPr>
        <w:t>вестиционной привлекательностью и</w:t>
      </w:r>
      <w:r w:rsidR="001611B6" w:rsidRPr="00665E48">
        <w:rPr>
          <w:rFonts w:ascii="Times New Roman" w:eastAsia="MS ??" w:hAnsi="Times New Roman" w:cs="Times New Roman"/>
          <w:sz w:val="28"/>
          <w:szCs w:val="28"/>
          <w:lang w:eastAsia="ru-RU"/>
        </w:rPr>
        <w:t>,</w:t>
      </w:r>
      <w:r w:rsidR="00C14D9F" w:rsidRPr="00665E48">
        <w:rPr>
          <w:rFonts w:ascii="Times New Roman" w:eastAsia="MS ??" w:hAnsi="Times New Roman" w:cs="Times New Roman"/>
          <w:sz w:val="28"/>
          <w:szCs w:val="28"/>
          <w:lang w:eastAsia="ru-RU"/>
        </w:rPr>
        <w:t xml:space="preserve"> в первую очередь</w:t>
      </w:r>
      <w:r w:rsidR="001611B6" w:rsidRPr="00665E48">
        <w:rPr>
          <w:rFonts w:ascii="Times New Roman" w:eastAsia="MS ??" w:hAnsi="Times New Roman" w:cs="Times New Roman"/>
          <w:sz w:val="28"/>
          <w:szCs w:val="28"/>
          <w:lang w:eastAsia="ru-RU"/>
        </w:rPr>
        <w:t>,</w:t>
      </w:r>
      <w:r w:rsidR="00EE0B45" w:rsidRPr="00665E48">
        <w:rPr>
          <w:rFonts w:ascii="Times New Roman" w:eastAsia="MS ??" w:hAnsi="Times New Roman" w:cs="Times New Roman"/>
          <w:sz w:val="28"/>
          <w:szCs w:val="28"/>
          <w:lang w:eastAsia="ru-RU"/>
        </w:rPr>
        <w:t xml:space="preserve"> </w:t>
      </w:r>
      <w:r w:rsidR="008476DD" w:rsidRPr="00665E48">
        <w:rPr>
          <w:rFonts w:ascii="Times New Roman" w:eastAsia="MS ??" w:hAnsi="Times New Roman" w:cs="Times New Roman"/>
          <w:sz w:val="28"/>
          <w:szCs w:val="28"/>
          <w:lang w:eastAsia="ru-RU"/>
        </w:rPr>
        <w:t>для агропромышленных производств.</w:t>
      </w:r>
    </w:p>
    <w:p w14:paraId="7E803333" w14:textId="5B494569" w:rsidR="008476DD" w:rsidRPr="00665E48" w:rsidRDefault="00623A83" w:rsidP="00B63D33">
      <w:pPr>
        <w:autoSpaceDE w:val="0"/>
        <w:autoSpaceDN w:val="0"/>
        <w:adjustRightInd w:val="0"/>
        <w:spacing w:after="0" w:line="240" w:lineRule="auto"/>
        <w:ind w:firstLine="540"/>
        <w:contextualSpacing/>
        <w:jc w:val="both"/>
        <w:rPr>
          <w:rFonts w:ascii="Times New Roman" w:eastAsia="MS ??" w:hAnsi="Times New Roman" w:cs="Times New Roman"/>
          <w:sz w:val="28"/>
          <w:szCs w:val="28"/>
          <w:lang w:eastAsia="ru-RU"/>
        </w:rPr>
      </w:pPr>
      <w:r w:rsidRPr="00665E48">
        <w:rPr>
          <w:rFonts w:ascii="Times New Roman" w:eastAsia="MS ??" w:hAnsi="Times New Roman" w:cs="Times New Roman"/>
          <w:sz w:val="28"/>
          <w:szCs w:val="28"/>
          <w:lang w:eastAsia="ru-RU"/>
        </w:rPr>
        <w:t>Наша задача стоит в донесени</w:t>
      </w:r>
      <w:r w:rsidR="0088335C">
        <w:rPr>
          <w:rFonts w:ascii="Times New Roman" w:eastAsia="MS ??" w:hAnsi="Times New Roman" w:cs="Times New Roman"/>
          <w:sz w:val="28"/>
          <w:szCs w:val="28"/>
          <w:lang w:eastAsia="ru-RU"/>
        </w:rPr>
        <w:t>и</w:t>
      </w:r>
      <w:r w:rsidRPr="00665E48">
        <w:rPr>
          <w:rFonts w:ascii="Times New Roman" w:eastAsia="MS ??" w:hAnsi="Times New Roman" w:cs="Times New Roman"/>
          <w:sz w:val="28"/>
          <w:szCs w:val="28"/>
          <w:lang w:eastAsia="ru-RU"/>
        </w:rPr>
        <w:t xml:space="preserve"> этой информации до потенциальных инвесторов и соответственно, привлечени</w:t>
      </w:r>
      <w:r w:rsidR="00D0071D" w:rsidRPr="00665E48">
        <w:rPr>
          <w:rFonts w:ascii="Times New Roman" w:eastAsia="MS ??" w:hAnsi="Times New Roman" w:cs="Times New Roman"/>
          <w:sz w:val="28"/>
          <w:szCs w:val="28"/>
          <w:lang w:eastAsia="ru-RU"/>
        </w:rPr>
        <w:t>и</w:t>
      </w:r>
      <w:r w:rsidRPr="00665E48">
        <w:rPr>
          <w:rFonts w:ascii="Times New Roman" w:eastAsia="MS ??" w:hAnsi="Times New Roman" w:cs="Times New Roman"/>
          <w:sz w:val="28"/>
          <w:szCs w:val="28"/>
          <w:lang w:eastAsia="ru-RU"/>
        </w:rPr>
        <w:t xml:space="preserve"> средств инвесторов для реализации производственных проектов, создания инфраструктуры и условий для их работы.</w:t>
      </w:r>
    </w:p>
    <w:p w14:paraId="111DD81D" w14:textId="77777777" w:rsidR="001A360B" w:rsidRDefault="0058094F" w:rsidP="008B7EB8">
      <w:pPr>
        <w:autoSpaceDE w:val="0"/>
        <w:autoSpaceDN w:val="0"/>
        <w:adjustRightInd w:val="0"/>
        <w:spacing w:after="200" w:line="240" w:lineRule="auto"/>
        <w:contextualSpacing/>
        <w:jc w:val="both"/>
        <w:rPr>
          <w:rFonts w:ascii="Times New Roman" w:eastAsia="Times New Roman" w:hAnsi="Times New Roman" w:cs="Times New Roman"/>
          <w:sz w:val="28"/>
          <w:szCs w:val="28"/>
        </w:rPr>
      </w:pPr>
      <w:r w:rsidRPr="00665E48">
        <w:rPr>
          <w:rFonts w:ascii="Times New Roman" w:hAnsi="Times New Roman" w:cs="Times New Roman"/>
          <w:bCs/>
          <w:sz w:val="28"/>
          <w:szCs w:val="28"/>
        </w:rPr>
        <w:tab/>
      </w:r>
      <w:r w:rsidR="009A7940" w:rsidRPr="00665E48">
        <w:rPr>
          <w:rFonts w:ascii="Times New Roman" w:hAnsi="Times New Roman" w:cs="Times New Roman"/>
          <w:b/>
          <w:bCs/>
          <w:sz w:val="28"/>
          <w:szCs w:val="28"/>
        </w:rPr>
        <w:t>В о</w:t>
      </w:r>
      <w:r w:rsidR="007B50EE" w:rsidRPr="00665E48">
        <w:rPr>
          <w:rFonts w:ascii="Times New Roman" w:hAnsi="Times New Roman" w:cs="Times New Roman"/>
          <w:b/>
          <w:bCs/>
          <w:sz w:val="28"/>
          <w:szCs w:val="28"/>
        </w:rPr>
        <w:t>бласти малого и среднего предпринимательства</w:t>
      </w:r>
      <w:r w:rsidR="00623A83" w:rsidRPr="00665E48">
        <w:rPr>
          <w:rFonts w:ascii="Times New Roman" w:hAnsi="Times New Roman" w:cs="Times New Roman"/>
          <w:b/>
          <w:bCs/>
          <w:sz w:val="28"/>
          <w:szCs w:val="28"/>
        </w:rPr>
        <w:t xml:space="preserve"> </w:t>
      </w:r>
      <w:r w:rsidR="007B50EE" w:rsidRPr="00665E48">
        <w:rPr>
          <w:rFonts w:ascii="Times New Roman" w:hAnsi="Times New Roman" w:cs="Times New Roman"/>
          <w:bCs/>
          <w:sz w:val="28"/>
          <w:szCs w:val="28"/>
        </w:rPr>
        <w:t>н</w:t>
      </w:r>
      <w:r w:rsidR="00643360" w:rsidRPr="00665E48">
        <w:rPr>
          <w:rFonts w:ascii="Times New Roman" w:eastAsia="Times New Roman" w:hAnsi="Times New Roman" w:cs="Times New Roman"/>
          <w:sz w:val="28"/>
          <w:szCs w:val="28"/>
        </w:rPr>
        <w:t>а конец 202</w:t>
      </w:r>
      <w:r w:rsidR="00D17196" w:rsidRPr="00665E48">
        <w:rPr>
          <w:rFonts w:ascii="Times New Roman" w:eastAsia="Times New Roman" w:hAnsi="Times New Roman" w:cs="Times New Roman"/>
          <w:sz w:val="28"/>
          <w:szCs w:val="28"/>
        </w:rPr>
        <w:t>2</w:t>
      </w:r>
      <w:r w:rsidR="0088335C">
        <w:rPr>
          <w:rFonts w:ascii="Times New Roman" w:eastAsia="Times New Roman" w:hAnsi="Times New Roman" w:cs="Times New Roman"/>
          <w:sz w:val="28"/>
          <w:szCs w:val="28"/>
        </w:rPr>
        <w:t xml:space="preserve"> </w:t>
      </w:r>
      <w:r w:rsidR="00643360" w:rsidRPr="00665E48">
        <w:rPr>
          <w:rFonts w:ascii="Times New Roman" w:eastAsia="Times New Roman" w:hAnsi="Times New Roman" w:cs="Times New Roman"/>
          <w:sz w:val="28"/>
          <w:szCs w:val="28"/>
        </w:rPr>
        <w:t>г</w:t>
      </w:r>
      <w:r w:rsidR="0088335C">
        <w:rPr>
          <w:rFonts w:ascii="Times New Roman" w:eastAsia="Times New Roman" w:hAnsi="Times New Roman" w:cs="Times New Roman"/>
          <w:sz w:val="28"/>
          <w:szCs w:val="28"/>
        </w:rPr>
        <w:t>ода</w:t>
      </w:r>
      <w:r w:rsidR="00643360" w:rsidRPr="00665E48">
        <w:rPr>
          <w:rFonts w:ascii="Times New Roman" w:eastAsia="Times New Roman" w:hAnsi="Times New Roman" w:cs="Times New Roman"/>
          <w:sz w:val="28"/>
          <w:szCs w:val="28"/>
        </w:rPr>
        <w:t xml:space="preserve"> на территории </w:t>
      </w:r>
      <w:proofErr w:type="spellStart"/>
      <w:r w:rsidR="00643360" w:rsidRPr="00665E48">
        <w:rPr>
          <w:rFonts w:ascii="Times New Roman" w:eastAsia="Times New Roman" w:hAnsi="Times New Roman" w:cs="Times New Roman"/>
          <w:sz w:val="28"/>
          <w:szCs w:val="28"/>
        </w:rPr>
        <w:t>Боготольского</w:t>
      </w:r>
      <w:proofErr w:type="spellEnd"/>
      <w:r w:rsidR="00643360" w:rsidRPr="00665E48">
        <w:rPr>
          <w:rFonts w:ascii="Times New Roman" w:eastAsia="Times New Roman" w:hAnsi="Times New Roman" w:cs="Times New Roman"/>
          <w:sz w:val="28"/>
          <w:szCs w:val="28"/>
        </w:rPr>
        <w:t xml:space="preserve"> района зарегистрировано </w:t>
      </w:r>
      <w:r w:rsidR="009A7940" w:rsidRPr="00665E48">
        <w:rPr>
          <w:rFonts w:ascii="Times New Roman" w:eastAsia="Times New Roman" w:hAnsi="Times New Roman" w:cs="Times New Roman"/>
          <w:sz w:val="28"/>
          <w:szCs w:val="28"/>
        </w:rPr>
        <w:t>16</w:t>
      </w:r>
      <w:r w:rsidR="00643360" w:rsidRPr="00665E48">
        <w:rPr>
          <w:rFonts w:ascii="Times New Roman" w:eastAsia="Times New Roman" w:hAnsi="Times New Roman" w:cs="Times New Roman"/>
          <w:sz w:val="28"/>
          <w:szCs w:val="28"/>
        </w:rPr>
        <w:t xml:space="preserve"> организаций малого и среднего бизнеса (юридических лиц) с численностью работников </w:t>
      </w:r>
    </w:p>
    <w:p w14:paraId="17392F08" w14:textId="2D2C1B66" w:rsidR="00643360" w:rsidRPr="00665E48" w:rsidRDefault="001A360B" w:rsidP="008B7EB8">
      <w:pPr>
        <w:autoSpaceDE w:val="0"/>
        <w:autoSpaceDN w:val="0"/>
        <w:adjustRightInd w:val="0"/>
        <w:spacing w:after="20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119 </w:t>
      </w:r>
      <w:r w:rsidR="00643360" w:rsidRPr="00665E48">
        <w:rPr>
          <w:rFonts w:ascii="Times New Roman" w:eastAsia="Times New Roman" w:hAnsi="Times New Roman" w:cs="Times New Roman"/>
          <w:sz w:val="28"/>
          <w:szCs w:val="28"/>
        </w:rPr>
        <w:t xml:space="preserve">человек и </w:t>
      </w:r>
      <w:r w:rsidR="004C18D5" w:rsidRPr="00665E48">
        <w:rPr>
          <w:rFonts w:ascii="Times New Roman" w:eastAsia="Times New Roman" w:hAnsi="Times New Roman" w:cs="Times New Roman"/>
          <w:sz w:val="28"/>
          <w:szCs w:val="28"/>
        </w:rPr>
        <w:t>83</w:t>
      </w:r>
      <w:r w:rsidR="00643360" w:rsidRPr="00665E48">
        <w:rPr>
          <w:rFonts w:ascii="Times New Roman" w:eastAsia="Times New Roman" w:hAnsi="Times New Roman" w:cs="Times New Roman"/>
          <w:sz w:val="28"/>
          <w:szCs w:val="28"/>
        </w:rPr>
        <w:t xml:space="preserve"> индивидуальны</w:t>
      </w:r>
      <w:r w:rsidR="002577EC" w:rsidRPr="00665E48">
        <w:rPr>
          <w:rFonts w:ascii="Times New Roman" w:eastAsia="Times New Roman" w:hAnsi="Times New Roman" w:cs="Times New Roman"/>
          <w:sz w:val="28"/>
          <w:szCs w:val="28"/>
        </w:rPr>
        <w:t>х</w:t>
      </w:r>
      <w:r w:rsidR="00643360" w:rsidRPr="00665E48">
        <w:rPr>
          <w:rFonts w:ascii="Times New Roman" w:eastAsia="Times New Roman" w:hAnsi="Times New Roman" w:cs="Times New Roman"/>
          <w:sz w:val="28"/>
          <w:szCs w:val="28"/>
        </w:rPr>
        <w:t xml:space="preserve"> предпринимател</w:t>
      </w:r>
      <w:r w:rsidR="009A7940" w:rsidRPr="00665E48">
        <w:rPr>
          <w:rFonts w:ascii="Times New Roman" w:eastAsia="Times New Roman" w:hAnsi="Times New Roman" w:cs="Times New Roman"/>
          <w:sz w:val="28"/>
          <w:szCs w:val="28"/>
        </w:rPr>
        <w:t>я</w:t>
      </w:r>
      <w:r w:rsidR="00643360" w:rsidRPr="00665E48">
        <w:rPr>
          <w:rFonts w:ascii="Times New Roman" w:eastAsia="Times New Roman" w:hAnsi="Times New Roman" w:cs="Times New Roman"/>
          <w:sz w:val="28"/>
          <w:szCs w:val="28"/>
        </w:rPr>
        <w:t xml:space="preserve"> с численностью работников </w:t>
      </w:r>
      <w:r>
        <w:rPr>
          <w:rFonts w:ascii="Times New Roman" w:eastAsia="Times New Roman" w:hAnsi="Times New Roman" w:cs="Times New Roman"/>
          <w:sz w:val="28"/>
          <w:szCs w:val="28"/>
        </w:rPr>
        <w:t>123</w:t>
      </w:r>
      <w:r w:rsidR="00643360" w:rsidRPr="00665E48">
        <w:rPr>
          <w:rFonts w:ascii="Times New Roman" w:eastAsia="Times New Roman" w:hAnsi="Times New Roman" w:cs="Times New Roman"/>
          <w:sz w:val="28"/>
          <w:szCs w:val="28"/>
        </w:rPr>
        <w:t xml:space="preserve"> человека, доля занятых в малом бизнесе составляет </w:t>
      </w:r>
      <w:r>
        <w:rPr>
          <w:rFonts w:ascii="Times New Roman" w:eastAsia="Times New Roman" w:hAnsi="Times New Roman" w:cs="Times New Roman"/>
          <w:sz w:val="28"/>
          <w:szCs w:val="28"/>
        </w:rPr>
        <w:t>23,21</w:t>
      </w:r>
      <w:r w:rsidR="00643360" w:rsidRPr="00665E48">
        <w:rPr>
          <w:rFonts w:ascii="Times New Roman" w:eastAsia="Times New Roman" w:hAnsi="Times New Roman" w:cs="Times New Roman"/>
          <w:sz w:val="28"/>
          <w:szCs w:val="28"/>
        </w:rPr>
        <w:t xml:space="preserve">% от числа работающих </w:t>
      </w:r>
      <w:r w:rsidR="0088335C">
        <w:rPr>
          <w:rFonts w:ascii="Times New Roman" w:eastAsia="Times New Roman" w:hAnsi="Times New Roman" w:cs="Times New Roman"/>
          <w:sz w:val="28"/>
          <w:szCs w:val="28"/>
        </w:rPr>
        <w:t>во</w:t>
      </w:r>
      <w:r w:rsidR="00643360" w:rsidRPr="00665E48">
        <w:rPr>
          <w:rFonts w:ascii="Times New Roman" w:eastAsia="Times New Roman" w:hAnsi="Times New Roman" w:cs="Times New Roman"/>
          <w:sz w:val="28"/>
          <w:szCs w:val="28"/>
        </w:rPr>
        <w:t xml:space="preserve"> всех предприятиях, организациях.</w:t>
      </w:r>
    </w:p>
    <w:p w14:paraId="07CDF0FE" w14:textId="420B1179" w:rsidR="00C870ED" w:rsidRPr="00665E48" w:rsidRDefault="00643360" w:rsidP="008B7EB8">
      <w:pPr>
        <w:spacing w:after="0" w:line="240" w:lineRule="auto"/>
        <w:contextualSpacing/>
        <w:jc w:val="both"/>
        <w:rPr>
          <w:rFonts w:ascii="Times New Roman" w:eastAsia="Times New Roman" w:hAnsi="Times New Roman" w:cs="Times New Roman"/>
          <w:sz w:val="28"/>
          <w:szCs w:val="28"/>
          <w:lang w:eastAsia="ru-RU"/>
        </w:rPr>
      </w:pPr>
      <w:r w:rsidRPr="00665E48">
        <w:rPr>
          <w:rFonts w:ascii="Times New Roman" w:eastAsia="MS ??" w:hAnsi="Times New Roman" w:cs="Times New Roman"/>
          <w:sz w:val="28"/>
          <w:szCs w:val="28"/>
          <w:lang w:eastAsia="ru-RU"/>
        </w:rPr>
        <w:tab/>
      </w:r>
      <w:r w:rsidR="00F60EDA" w:rsidRPr="00665E48">
        <w:rPr>
          <w:rFonts w:ascii="Times New Roman" w:eastAsia="MS ??" w:hAnsi="Times New Roman" w:cs="Times New Roman"/>
          <w:sz w:val="28"/>
          <w:szCs w:val="28"/>
          <w:lang w:eastAsia="ru-RU"/>
        </w:rPr>
        <w:t>Приоритетными отраслями для ведения бизнеса в нашем районе являются отрасли</w:t>
      </w:r>
      <w:r w:rsidR="00C870ED" w:rsidRPr="00665E48">
        <w:rPr>
          <w:rFonts w:ascii="Times New Roman" w:eastAsia="MS ??" w:hAnsi="Times New Roman" w:cs="Times New Roman"/>
          <w:sz w:val="28"/>
          <w:szCs w:val="28"/>
          <w:lang w:eastAsia="ru-RU"/>
        </w:rPr>
        <w:t xml:space="preserve"> сельского хозяйства</w:t>
      </w:r>
      <w:r w:rsidR="00130209" w:rsidRPr="00665E48">
        <w:rPr>
          <w:rFonts w:ascii="Times New Roman" w:eastAsia="MS ??" w:hAnsi="Times New Roman" w:cs="Times New Roman"/>
          <w:sz w:val="28"/>
          <w:szCs w:val="28"/>
          <w:lang w:eastAsia="ru-RU"/>
        </w:rPr>
        <w:t xml:space="preserve"> и </w:t>
      </w:r>
      <w:r w:rsidR="00F60EDA" w:rsidRPr="00665E48">
        <w:rPr>
          <w:rFonts w:ascii="Times New Roman" w:eastAsia="MS ??" w:hAnsi="Times New Roman" w:cs="Times New Roman"/>
          <w:sz w:val="28"/>
          <w:szCs w:val="28"/>
          <w:lang w:eastAsia="ru-RU"/>
        </w:rPr>
        <w:t>то</w:t>
      </w:r>
      <w:r w:rsidR="00C870ED" w:rsidRPr="00665E48">
        <w:rPr>
          <w:rFonts w:ascii="Times New Roman" w:eastAsia="MS ??" w:hAnsi="Times New Roman" w:cs="Times New Roman"/>
          <w:sz w:val="28"/>
          <w:szCs w:val="28"/>
          <w:lang w:eastAsia="ru-RU"/>
        </w:rPr>
        <w:t>рговли</w:t>
      </w:r>
      <w:r w:rsidR="00130209" w:rsidRPr="00665E48">
        <w:rPr>
          <w:rFonts w:ascii="Times New Roman" w:eastAsia="MS ??" w:hAnsi="Times New Roman" w:cs="Times New Roman"/>
          <w:sz w:val="28"/>
          <w:szCs w:val="28"/>
          <w:lang w:eastAsia="ru-RU"/>
        </w:rPr>
        <w:t>.</w:t>
      </w:r>
      <w:r w:rsidR="00C870ED" w:rsidRPr="00665E48">
        <w:rPr>
          <w:rFonts w:ascii="Times New Roman" w:eastAsia="MS ??" w:hAnsi="Times New Roman" w:cs="Times New Roman"/>
          <w:sz w:val="28"/>
          <w:szCs w:val="28"/>
          <w:lang w:eastAsia="ru-RU"/>
        </w:rPr>
        <w:t xml:space="preserve"> </w:t>
      </w:r>
    </w:p>
    <w:p w14:paraId="1A6139B9" w14:textId="7BCCE5DB" w:rsidR="00F60EDA" w:rsidRPr="0088335C" w:rsidRDefault="00F60EDA" w:rsidP="00F60ED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С целью создания благоприятных условий для устойчивого развития малого и среднего предпринимательства в </w:t>
      </w:r>
      <w:proofErr w:type="spellStart"/>
      <w:r w:rsidRPr="00665E48">
        <w:rPr>
          <w:rFonts w:ascii="Times New Roman" w:eastAsia="Calibri" w:hAnsi="Times New Roman" w:cs="Times New Roman"/>
          <w:sz w:val="28"/>
          <w:szCs w:val="28"/>
        </w:rPr>
        <w:t>Боготольском</w:t>
      </w:r>
      <w:proofErr w:type="spellEnd"/>
      <w:r w:rsidRPr="00665E48">
        <w:rPr>
          <w:rFonts w:ascii="Times New Roman" w:eastAsia="Calibri" w:hAnsi="Times New Roman" w:cs="Times New Roman"/>
          <w:sz w:val="28"/>
          <w:szCs w:val="28"/>
        </w:rPr>
        <w:t xml:space="preserve"> районе, в 2022</w:t>
      </w:r>
      <w:r w:rsidR="0088335C">
        <w:rPr>
          <w:rFonts w:ascii="Times New Roman" w:eastAsia="Calibri" w:hAnsi="Times New Roman" w:cs="Times New Roman"/>
          <w:sz w:val="28"/>
          <w:szCs w:val="28"/>
        </w:rPr>
        <w:t xml:space="preserve"> году</w:t>
      </w:r>
      <w:r w:rsidRPr="00665E48">
        <w:rPr>
          <w:rFonts w:ascii="Times New Roman" w:eastAsia="Calibri" w:hAnsi="Times New Roman" w:cs="Times New Roman"/>
          <w:sz w:val="28"/>
          <w:szCs w:val="28"/>
        </w:rPr>
        <w:t xml:space="preserve"> оказаны следующие виды поддержки: </w:t>
      </w:r>
      <w:r w:rsidRPr="0088335C">
        <w:rPr>
          <w:rFonts w:ascii="Times New Roman" w:eastAsia="Calibri" w:hAnsi="Times New Roman" w:cs="Times New Roman"/>
          <w:sz w:val="28"/>
          <w:szCs w:val="28"/>
        </w:rPr>
        <w:t xml:space="preserve">финансовая, </w:t>
      </w:r>
      <w:r w:rsidRPr="0088335C">
        <w:rPr>
          <w:rFonts w:ascii="Times New Roman" w:eastAsia="Calibri" w:hAnsi="Times New Roman" w:cs="Times New Roman"/>
          <w:bCs/>
          <w:sz w:val="28"/>
          <w:szCs w:val="28"/>
        </w:rPr>
        <w:t>имущественная,</w:t>
      </w:r>
      <w:r w:rsidRPr="0088335C">
        <w:rPr>
          <w:rFonts w:ascii="Times New Roman" w:eastAsia="Calibri" w:hAnsi="Times New Roman" w:cs="Times New Roman"/>
          <w:sz w:val="28"/>
          <w:szCs w:val="28"/>
        </w:rPr>
        <w:t xml:space="preserve"> информационная, консультационная.</w:t>
      </w:r>
    </w:p>
    <w:p w14:paraId="1EF02701" w14:textId="2532B5D0" w:rsidR="00F60EDA" w:rsidRPr="00665E48" w:rsidRDefault="00F60EDA" w:rsidP="00F60EDA">
      <w:pPr>
        <w:spacing w:after="0" w:line="240" w:lineRule="auto"/>
        <w:ind w:firstLine="709"/>
        <w:contextualSpacing/>
        <w:jc w:val="both"/>
        <w:rPr>
          <w:rFonts w:ascii="Times New Roman" w:eastAsia="Calibri" w:hAnsi="Times New Roman" w:cs="Times New Roman"/>
          <w:sz w:val="28"/>
          <w:szCs w:val="28"/>
        </w:rPr>
      </w:pPr>
      <w:r w:rsidRPr="0088335C">
        <w:rPr>
          <w:rFonts w:ascii="Times New Roman" w:eastAsia="Calibri" w:hAnsi="Times New Roman" w:cs="Times New Roman"/>
          <w:bCs/>
          <w:sz w:val="28"/>
          <w:szCs w:val="28"/>
        </w:rPr>
        <w:t xml:space="preserve">Следует </w:t>
      </w:r>
      <w:r w:rsidRPr="00665E48">
        <w:rPr>
          <w:rFonts w:ascii="Times New Roman" w:eastAsia="Calibri" w:hAnsi="Times New Roman" w:cs="Times New Roman"/>
          <w:bCs/>
          <w:sz w:val="28"/>
          <w:szCs w:val="28"/>
        </w:rPr>
        <w:t>отметить, что в</w:t>
      </w:r>
      <w:r w:rsidRPr="00665E48">
        <w:rPr>
          <w:rFonts w:ascii="Times New Roman" w:eastAsia="Calibri" w:hAnsi="Times New Roman" w:cs="Times New Roman"/>
          <w:sz w:val="28"/>
          <w:szCs w:val="28"/>
        </w:rPr>
        <w:t xml:space="preserve"> 2022 году подходы к оказанию господдержки предпринимательства изменились, дан курс на сохранение рабочих мест действующими субъектами малого и среднего предпринимательства и поддержку начинающих предпринимателей и самозанятых граждан. Законом о краевом бюджете </w:t>
      </w:r>
      <w:proofErr w:type="spellStart"/>
      <w:r w:rsidRPr="00665E48">
        <w:rPr>
          <w:rFonts w:ascii="Times New Roman" w:eastAsia="Calibri" w:hAnsi="Times New Roman" w:cs="Times New Roman"/>
          <w:sz w:val="28"/>
          <w:szCs w:val="28"/>
        </w:rPr>
        <w:t>Боготольскому</w:t>
      </w:r>
      <w:proofErr w:type="spellEnd"/>
      <w:r w:rsidRPr="00665E48">
        <w:rPr>
          <w:rFonts w:ascii="Times New Roman" w:eastAsia="Calibri" w:hAnsi="Times New Roman" w:cs="Times New Roman"/>
          <w:sz w:val="28"/>
          <w:szCs w:val="28"/>
        </w:rPr>
        <w:t xml:space="preserve"> району распределено 608,3 тыс. руб. на </w:t>
      </w:r>
      <w:r w:rsidRPr="00665E48">
        <w:rPr>
          <w:rFonts w:ascii="Times New Roman" w:eastAsia="Calibri" w:hAnsi="Times New Roman" w:cs="Times New Roman"/>
          <w:sz w:val="28"/>
          <w:szCs w:val="28"/>
        </w:rPr>
        <w:lastRenderedPageBreak/>
        <w:t xml:space="preserve">поддержку предпринимателей, принимающих обязательство о сохранении рабочих мест в течение 12 месяцев. Возмещена часть затрат на приобретение зерноуборочного оборудования ИП Глава КФХ </w:t>
      </w:r>
      <w:proofErr w:type="spellStart"/>
      <w:r w:rsidRPr="00665E48">
        <w:rPr>
          <w:rFonts w:ascii="Times New Roman" w:eastAsia="Calibri" w:hAnsi="Times New Roman" w:cs="Times New Roman"/>
          <w:sz w:val="28"/>
          <w:szCs w:val="28"/>
        </w:rPr>
        <w:t>Макулов</w:t>
      </w:r>
      <w:proofErr w:type="spellEnd"/>
      <w:r w:rsidRPr="00665E48">
        <w:rPr>
          <w:rFonts w:ascii="Times New Roman" w:eastAsia="Calibri" w:hAnsi="Times New Roman" w:cs="Times New Roman"/>
          <w:sz w:val="28"/>
          <w:szCs w:val="28"/>
        </w:rPr>
        <w:t xml:space="preserve"> Е.В., оплачен паушальный взнос по договору франчайзинга на открытие заготовительного пункта по сбору дикоросов ИП Глава КФХ Запольская П.К.</w:t>
      </w:r>
    </w:p>
    <w:p w14:paraId="7E151F0F" w14:textId="77777777" w:rsidR="00F60EDA" w:rsidRPr="00665E48" w:rsidRDefault="00F60EDA" w:rsidP="00F60ED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По результатам краевого конкурса в бюджет </w:t>
      </w:r>
      <w:proofErr w:type="spellStart"/>
      <w:r w:rsidRPr="00665E48">
        <w:rPr>
          <w:rFonts w:ascii="Times New Roman" w:eastAsia="Calibri" w:hAnsi="Times New Roman" w:cs="Times New Roman"/>
          <w:sz w:val="28"/>
          <w:szCs w:val="28"/>
        </w:rPr>
        <w:t>Боготольского</w:t>
      </w:r>
      <w:proofErr w:type="spellEnd"/>
      <w:r w:rsidRPr="00665E48">
        <w:rPr>
          <w:rFonts w:ascii="Times New Roman" w:eastAsia="Calibri" w:hAnsi="Times New Roman" w:cs="Times New Roman"/>
          <w:sz w:val="28"/>
          <w:szCs w:val="28"/>
        </w:rPr>
        <w:t xml:space="preserve"> района было привлечено 1 425,00 тыс. рублей на оказание грантовой поддержки начинающим предпринимателям. Из-за ограничения видов экономической деятельности и обязательства </w:t>
      </w:r>
      <w:proofErr w:type="spellStart"/>
      <w:r w:rsidRPr="00665E48">
        <w:rPr>
          <w:rFonts w:ascii="Times New Roman" w:eastAsia="Calibri" w:hAnsi="Times New Roman" w:cs="Times New Roman"/>
          <w:sz w:val="28"/>
          <w:szCs w:val="28"/>
        </w:rPr>
        <w:t>софинансирования</w:t>
      </w:r>
      <w:proofErr w:type="spellEnd"/>
      <w:r w:rsidRPr="00665E48">
        <w:rPr>
          <w:rFonts w:ascii="Times New Roman" w:eastAsia="Calibri" w:hAnsi="Times New Roman" w:cs="Times New Roman"/>
          <w:sz w:val="28"/>
          <w:szCs w:val="28"/>
        </w:rPr>
        <w:t xml:space="preserve"> затрат в размере 30% данный вид поддержки показал свою невостребованность на территории. Объем грантовой поддержки по данному мероприятию составил 597,35 тыс. рублей (получателями поддержки стали ИП Гончарук А.В. и ИП Анисимов Е.С.);</w:t>
      </w:r>
    </w:p>
    <w:p w14:paraId="0B559084" w14:textId="34062A90" w:rsidR="00F60EDA" w:rsidRPr="00665E48" w:rsidRDefault="00E45E60" w:rsidP="00F60EDA">
      <w:pPr>
        <w:spacing w:after="0" w:line="240" w:lineRule="auto"/>
        <w:ind w:firstLine="709"/>
        <w:contextualSpacing/>
        <w:jc w:val="both"/>
        <w:rPr>
          <w:rFonts w:ascii="Times New Roman" w:eastAsia="Calibri" w:hAnsi="Times New Roman" w:cs="Times New Roman"/>
          <w:bCs/>
          <w:sz w:val="28"/>
          <w:szCs w:val="28"/>
        </w:rPr>
      </w:pPr>
      <w:r w:rsidRPr="00E45E60">
        <w:rPr>
          <w:rFonts w:ascii="Times New Roman" w:eastAsia="Calibri" w:hAnsi="Times New Roman" w:cs="Times New Roman"/>
          <w:bCs/>
          <w:iCs/>
          <w:sz w:val="28"/>
          <w:szCs w:val="28"/>
        </w:rPr>
        <w:t>С</w:t>
      </w:r>
      <w:r w:rsidR="00F60EDA" w:rsidRPr="00665E48">
        <w:rPr>
          <w:rFonts w:ascii="Times New Roman" w:eastAsia="Calibri" w:hAnsi="Times New Roman" w:cs="Times New Roman"/>
          <w:bCs/>
          <w:sz w:val="28"/>
          <w:szCs w:val="28"/>
        </w:rPr>
        <w:t xml:space="preserve"> целью поддержки малого бизнеса сформирован перечень муниципального имущества, предназначенного для возможного использования малым бизнесом из 20 объектов общей площадью 7680,2 кв. метров; </w:t>
      </w:r>
    </w:p>
    <w:p w14:paraId="4BE8F2C4" w14:textId="4BE4877D" w:rsidR="00F60EDA" w:rsidRPr="00665E48" w:rsidRDefault="00F60EDA" w:rsidP="00F60ED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eastAsia="Calibri" w:hAnsi="Times New Roman" w:cs="Times New Roman"/>
          <w:iCs/>
          <w:sz w:val="28"/>
          <w:szCs w:val="28"/>
        </w:rPr>
        <w:t>С</w:t>
      </w:r>
      <w:r w:rsidRPr="00665E48">
        <w:rPr>
          <w:rFonts w:ascii="Times New Roman" w:eastAsia="Calibri" w:hAnsi="Times New Roman" w:cs="Times New Roman"/>
          <w:i/>
          <w:sz w:val="28"/>
          <w:szCs w:val="28"/>
        </w:rPr>
        <w:t xml:space="preserve"> </w:t>
      </w:r>
      <w:r w:rsidRPr="00665E48">
        <w:rPr>
          <w:rFonts w:ascii="Times New Roman" w:eastAsia="Calibri" w:hAnsi="Times New Roman" w:cs="Times New Roman"/>
          <w:sz w:val="28"/>
          <w:szCs w:val="28"/>
        </w:rPr>
        <w:t xml:space="preserve">целью расширения информационного поля для СМСП и позиционирования положительного имиджа предпринимательства </w:t>
      </w:r>
      <w:proofErr w:type="spellStart"/>
      <w:r w:rsidRPr="00665E48">
        <w:rPr>
          <w:rFonts w:ascii="Times New Roman" w:eastAsia="Calibri" w:hAnsi="Times New Roman" w:cs="Times New Roman"/>
          <w:sz w:val="28"/>
          <w:szCs w:val="28"/>
        </w:rPr>
        <w:t>Боготольского</w:t>
      </w:r>
      <w:proofErr w:type="spellEnd"/>
      <w:r w:rsidRPr="00665E48">
        <w:rPr>
          <w:rFonts w:ascii="Times New Roman" w:eastAsia="Calibri" w:hAnsi="Times New Roman" w:cs="Times New Roman"/>
          <w:sz w:val="28"/>
          <w:szCs w:val="28"/>
        </w:rPr>
        <w:t xml:space="preserve"> района функционирует интернет-ресурс: подраздел «Предпринимательство» на официальном сайте </w:t>
      </w:r>
      <w:proofErr w:type="spellStart"/>
      <w:r w:rsidRPr="00665E48">
        <w:rPr>
          <w:rFonts w:ascii="Times New Roman" w:eastAsia="Calibri" w:hAnsi="Times New Roman" w:cs="Times New Roman"/>
          <w:sz w:val="28"/>
          <w:szCs w:val="28"/>
        </w:rPr>
        <w:t>Боготольского</w:t>
      </w:r>
      <w:proofErr w:type="spellEnd"/>
      <w:r w:rsidRPr="00665E48">
        <w:rPr>
          <w:rFonts w:ascii="Times New Roman" w:eastAsia="Calibri" w:hAnsi="Times New Roman" w:cs="Times New Roman"/>
          <w:sz w:val="28"/>
          <w:szCs w:val="28"/>
        </w:rPr>
        <w:t xml:space="preserve"> района.</w:t>
      </w:r>
      <w:r w:rsidR="00CF2824" w:rsidRPr="00665E48">
        <w:rPr>
          <w:rFonts w:ascii="Times New Roman" w:eastAsia="Calibri" w:hAnsi="Times New Roman" w:cs="Times New Roman"/>
          <w:sz w:val="28"/>
          <w:szCs w:val="28"/>
        </w:rPr>
        <w:t xml:space="preserve"> </w:t>
      </w:r>
      <w:r w:rsidRPr="00665E48">
        <w:rPr>
          <w:rFonts w:ascii="Times New Roman" w:eastAsia="Calibri" w:hAnsi="Times New Roman" w:cs="Times New Roman"/>
          <w:sz w:val="28"/>
          <w:szCs w:val="28"/>
        </w:rPr>
        <w:t xml:space="preserve">В газете «Земля </w:t>
      </w:r>
      <w:proofErr w:type="spellStart"/>
      <w:r w:rsidRPr="00665E48">
        <w:rPr>
          <w:rFonts w:ascii="Times New Roman" w:eastAsia="Calibri" w:hAnsi="Times New Roman" w:cs="Times New Roman"/>
          <w:sz w:val="28"/>
          <w:szCs w:val="28"/>
        </w:rPr>
        <w:t>Боготольская</w:t>
      </w:r>
      <w:proofErr w:type="spellEnd"/>
      <w:r w:rsidRPr="00665E48">
        <w:rPr>
          <w:rFonts w:ascii="Times New Roman" w:eastAsia="Calibri" w:hAnsi="Times New Roman" w:cs="Times New Roman"/>
          <w:sz w:val="28"/>
          <w:szCs w:val="28"/>
        </w:rPr>
        <w:t>» за 2022 год было опубликовано 12 статей</w:t>
      </w:r>
      <w:r w:rsidR="00CF2824" w:rsidRPr="00665E48">
        <w:rPr>
          <w:rFonts w:ascii="Times New Roman" w:eastAsia="Calibri" w:hAnsi="Times New Roman" w:cs="Times New Roman"/>
          <w:sz w:val="28"/>
          <w:szCs w:val="28"/>
        </w:rPr>
        <w:t>.</w:t>
      </w:r>
    </w:p>
    <w:p w14:paraId="42B63686" w14:textId="77777777" w:rsidR="00F60EDA" w:rsidRPr="00665E48" w:rsidRDefault="00F60EDA" w:rsidP="00F60EDA">
      <w:pPr>
        <w:spacing w:after="0" w:line="240" w:lineRule="auto"/>
        <w:ind w:firstLine="709"/>
        <w:contextualSpacing/>
        <w:jc w:val="both"/>
        <w:rPr>
          <w:rFonts w:ascii="Times New Roman" w:eastAsia="Calibri" w:hAnsi="Times New Roman" w:cs="Times New Roman"/>
          <w:bCs/>
          <w:sz w:val="28"/>
          <w:szCs w:val="28"/>
        </w:rPr>
      </w:pPr>
      <w:r w:rsidRPr="00665E48">
        <w:rPr>
          <w:rFonts w:ascii="Times New Roman" w:eastAsia="Calibri" w:hAnsi="Times New Roman" w:cs="Times New Roman"/>
          <w:bCs/>
          <w:sz w:val="28"/>
          <w:szCs w:val="28"/>
        </w:rPr>
        <w:t xml:space="preserve">Продолжает работать информационно-правовой центр поддержки малого и среднего предпринимательства на базе районной библиотеки. </w:t>
      </w:r>
    </w:p>
    <w:p w14:paraId="63568D0B" w14:textId="77777777" w:rsidR="00F60EDA" w:rsidRPr="00665E48" w:rsidRDefault="00F60EDA" w:rsidP="00F60ED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В рамках программы был изготовлен настенный квартальный календарь на тему участия предпринимателей в социально-экономическом развитии </w:t>
      </w:r>
      <w:proofErr w:type="spellStart"/>
      <w:r w:rsidRPr="00665E48">
        <w:rPr>
          <w:rFonts w:ascii="Times New Roman" w:eastAsia="Calibri" w:hAnsi="Times New Roman" w:cs="Times New Roman"/>
          <w:sz w:val="28"/>
          <w:szCs w:val="28"/>
        </w:rPr>
        <w:t>Боготольского</w:t>
      </w:r>
      <w:proofErr w:type="spellEnd"/>
      <w:r w:rsidRPr="00665E48">
        <w:rPr>
          <w:rFonts w:ascii="Times New Roman" w:eastAsia="Calibri" w:hAnsi="Times New Roman" w:cs="Times New Roman"/>
          <w:sz w:val="28"/>
          <w:szCs w:val="28"/>
        </w:rPr>
        <w:t xml:space="preserve"> района.</w:t>
      </w:r>
    </w:p>
    <w:p w14:paraId="0A6DBB16" w14:textId="41378024" w:rsidR="00F60EDA" w:rsidRPr="00665E48" w:rsidRDefault="00F60EDA" w:rsidP="00F60ED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В 2022 году каналы информирования были существенно расширены публикациями интересного контента в социальной сети </w:t>
      </w:r>
      <w:r w:rsidR="00CA5EC5" w:rsidRPr="00665E48">
        <w:rPr>
          <w:rFonts w:ascii="Times New Roman" w:eastAsia="Calibri" w:hAnsi="Times New Roman" w:cs="Times New Roman"/>
          <w:sz w:val="28"/>
          <w:szCs w:val="28"/>
        </w:rPr>
        <w:t xml:space="preserve">в </w:t>
      </w:r>
      <w:r w:rsidRPr="00665E48">
        <w:rPr>
          <w:rFonts w:ascii="Times New Roman" w:eastAsia="Calibri" w:hAnsi="Times New Roman" w:cs="Times New Roman"/>
          <w:sz w:val="28"/>
          <w:szCs w:val="28"/>
        </w:rPr>
        <w:t>Контакте, мессенджере Телеграмм-канал, количество размещенных публикаций около 10 в месяц.</w:t>
      </w:r>
    </w:p>
    <w:p w14:paraId="2EAEF789" w14:textId="77777777" w:rsidR="00F60EDA" w:rsidRPr="00665E48" w:rsidRDefault="00F60EDA" w:rsidP="00F60ED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Нововведением стало и проведение обучающих мероприятий для субъектов предпринимательской деятельности и физических лиц, планирующих заняться предпринимательской деятельностью-семинар, рабочая встреча с представителями Агентства развития малого и среднего предпринимательства Красноярского края, бизнес-тренинги в оффлайн-формате, проведено 4 мероприятия.</w:t>
      </w:r>
    </w:p>
    <w:p w14:paraId="095B139F" w14:textId="192E9A1C" w:rsidR="00F60EDA" w:rsidRPr="00665E48" w:rsidRDefault="00F60EDA" w:rsidP="00F60EDA">
      <w:pPr>
        <w:spacing w:after="0" w:line="240" w:lineRule="auto"/>
        <w:ind w:firstLine="709"/>
        <w:contextualSpacing/>
        <w:jc w:val="both"/>
        <w:rPr>
          <w:rFonts w:ascii="Times New Roman" w:eastAsia="Calibri" w:hAnsi="Times New Roman" w:cs="Times New Roman"/>
          <w:bCs/>
          <w:sz w:val="28"/>
          <w:szCs w:val="28"/>
        </w:rPr>
      </w:pPr>
      <w:r w:rsidRPr="00665E48">
        <w:rPr>
          <w:rFonts w:ascii="Times New Roman" w:eastAsia="Calibri" w:hAnsi="Times New Roman" w:cs="Times New Roman"/>
          <w:bCs/>
          <w:sz w:val="28"/>
          <w:szCs w:val="28"/>
        </w:rPr>
        <w:t xml:space="preserve">Проводилось консультирование </w:t>
      </w:r>
      <w:r w:rsidRPr="00665E48">
        <w:rPr>
          <w:rFonts w:ascii="Times New Roman" w:eastAsia="Calibri" w:hAnsi="Times New Roman" w:cs="Times New Roman"/>
          <w:sz w:val="28"/>
          <w:szCs w:val="28"/>
        </w:rPr>
        <w:t>по вопросам ведения предпринимательской деятельности,</w:t>
      </w:r>
      <w:r w:rsidRPr="00665E48">
        <w:rPr>
          <w:rFonts w:ascii="Times New Roman" w:eastAsia="Calibri" w:hAnsi="Times New Roman" w:cs="Times New Roman"/>
          <w:bCs/>
          <w:sz w:val="28"/>
          <w:szCs w:val="28"/>
        </w:rPr>
        <w:t xml:space="preserve"> </w:t>
      </w:r>
      <w:r w:rsidRPr="00665E48">
        <w:rPr>
          <w:rFonts w:ascii="Times New Roman" w:eastAsia="Calibri" w:hAnsi="Times New Roman" w:cs="Times New Roman"/>
          <w:sz w:val="28"/>
          <w:szCs w:val="28"/>
        </w:rPr>
        <w:t>составлении бизнес-планов,</w:t>
      </w:r>
      <w:r w:rsidRPr="00665E48">
        <w:rPr>
          <w:rFonts w:ascii="Times New Roman" w:eastAsia="Calibri" w:hAnsi="Times New Roman" w:cs="Times New Roman"/>
          <w:bCs/>
          <w:sz w:val="28"/>
          <w:szCs w:val="28"/>
        </w:rPr>
        <w:t xml:space="preserve"> оказания финансовой поддержки и решения других вопросов.</w:t>
      </w:r>
    </w:p>
    <w:p w14:paraId="060C6DDE" w14:textId="09152E1A" w:rsidR="00F60EDA" w:rsidRPr="00665E48" w:rsidRDefault="00CF2824" w:rsidP="00F60EDA">
      <w:pPr>
        <w:spacing w:after="0" w:line="240" w:lineRule="auto"/>
        <w:ind w:firstLine="709"/>
        <w:contextualSpacing/>
        <w:jc w:val="both"/>
        <w:rPr>
          <w:rFonts w:ascii="Times New Roman" w:eastAsia="Calibri" w:hAnsi="Times New Roman" w:cs="Times New Roman"/>
          <w:bCs/>
          <w:sz w:val="28"/>
          <w:szCs w:val="28"/>
        </w:rPr>
      </w:pPr>
      <w:r w:rsidRPr="00665E48">
        <w:rPr>
          <w:rFonts w:ascii="Times New Roman" w:eastAsia="Calibri" w:hAnsi="Times New Roman" w:cs="Times New Roman"/>
          <w:bCs/>
          <w:sz w:val="28"/>
          <w:szCs w:val="28"/>
        </w:rPr>
        <w:t>Значимым для района событием стало открытие в</w:t>
      </w:r>
      <w:r w:rsidR="00F60EDA" w:rsidRPr="00665E48">
        <w:rPr>
          <w:rFonts w:ascii="Times New Roman" w:eastAsia="Calibri" w:hAnsi="Times New Roman" w:cs="Times New Roman"/>
          <w:bCs/>
          <w:sz w:val="28"/>
          <w:szCs w:val="28"/>
        </w:rPr>
        <w:t xml:space="preserve"> ма</w:t>
      </w:r>
      <w:r w:rsidRPr="00665E48">
        <w:rPr>
          <w:rFonts w:ascii="Times New Roman" w:eastAsia="Calibri" w:hAnsi="Times New Roman" w:cs="Times New Roman"/>
          <w:bCs/>
          <w:sz w:val="28"/>
          <w:szCs w:val="28"/>
        </w:rPr>
        <w:t>е</w:t>
      </w:r>
      <w:r w:rsidR="00F60EDA" w:rsidRPr="00665E48">
        <w:rPr>
          <w:rFonts w:ascii="Times New Roman" w:eastAsia="Calibri" w:hAnsi="Times New Roman" w:cs="Times New Roman"/>
          <w:bCs/>
          <w:sz w:val="28"/>
          <w:szCs w:val="28"/>
        </w:rPr>
        <w:t xml:space="preserve"> 2022 года представительств</w:t>
      </w:r>
      <w:r w:rsidRPr="00665E48">
        <w:rPr>
          <w:rFonts w:ascii="Times New Roman" w:eastAsia="Calibri" w:hAnsi="Times New Roman" w:cs="Times New Roman"/>
          <w:bCs/>
          <w:sz w:val="28"/>
          <w:szCs w:val="28"/>
        </w:rPr>
        <w:t>а</w:t>
      </w:r>
      <w:r w:rsidR="00F60EDA" w:rsidRPr="00665E48">
        <w:rPr>
          <w:rFonts w:ascii="Times New Roman" w:eastAsia="Calibri" w:hAnsi="Times New Roman" w:cs="Times New Roman"/>
          <w:bCs/>
          <w:sz w:val="28"/>
          <w:szCs w:val="28"/>
        </w:rPr>
        <w:t xml:space="preserve"> Центра «Мой бизнес» в администрации </w:t>
      </w:r>
      <w:proofErr w:type="spellStart"/>
      <w:r w:rsidR="00F60EDA" w:rsidRPr="00665E48">
        <w:rPr>
          <w:rFonts w:ascii="Times New Roman" w:eastAsia="Calibri" w:hAnsi="Times New Roman" w:cs="Times New Roman"/>
          <w:bCs/>
          <w:sz w:val="28"/>
          <w:szCs w:val="28"/>
        </w:rPr>
        <w:t>Боготольского</w:t>
      </w:r>
      <w:proofErr w:type="spellEnd"/>
      <w:r w:rsidR="00F60EDA" w:rsidRPr="00665E48">
        <w:rPr>
          <w:rFonts w:ascii="Times New Roman" w:eastAsia="Calibri" w:hAnsi="Times New Roman" w:cs="Times New Roman"/>
          <w:bCs/>
          <w:sz w:val="28"/>
          <w:szCs w:val="28"/>
        </w:rPr>
        <w:t xml:space="preserve"> района. Консультационная поддержка трансформировалась в комплексную поддержку малого и среднего бизнеса. Перечень услуг, предоставляемых в бизнес-окне, существенно расширен и включает вопросы обучения и повышения компетенции предпринимателей, вступления в кластеры </w:t>
      </w:r>
      <w:r w:rsidR="00F60EDA" w:rsidRPr="00665E48">
        <w:rPr>
          <w:rFonts w:ascii="Times New Roman" w:eastAsia="Calibri" w:hAnsi="Times New Roman" w:cs="Times New Roman"/>
          <w:bCs/>
          <w:sz w:val="28"/>
          <w:szCs w:val="28"/>
        </w:rPr>
        <w:lastRenderedPageBreak/>
        <w:t>Красноярского края, сертификацию продукции, продвижение продукта и микрозаймы.</w:t>
      </w:r>
    </w:p>
    <w:p w14:paraId="6DEE4F46" w14:textId="5A89D49A" w:rsidR="00EF12F2" w:rsidRPr="00665E48" w:rsidRDefault="00EF12F2" w:rsidP="00B63D33">
      <w:pPr>
        <w:spacing w:after="0" w:line="240" w:lineRule="auto"/>
        <w:ind w:firstLine="709"/>
        <w:contextualSpacing/>
        <w:jc w:val="both"/>
        <w:rPr>
          <w:rFonts w:ascii="Times New Roman" w:hAnsi="Times New Roman" w:cs="Times New Roman"/>
          <w:sz w:val="28"/>
          <w:szCs w:val="28"/>
        </w:rPr>
      </w:pPr>
      <w:r w:rsidRPr="00665E48">
        <w:rPr>
          <w:rFonts w:ascii="Times New Roman" w:hAnsi="Times New Roman" w:cs="Times New Roman"/>
          <w:sz w:val="28"/>
          <w:szCs w:val="28"/>
        </w:rPr>
        <w:t>Осо</w:t>
      </w:r>
      <w:r w:rsidR="00946A0A" w:rsidRPr="00665E48">
        <w:rPr>
          <w:rFonts w:ascii="Times New Roman" w:hAnsi="Times New Roman" w:cs="Times New Roman"/>
          <w:sz w:val="28"/>
          <w:szCs w:val="28"/>
        </w:rPr>
        <w:t xml:space="preserve">бое внимание администрация </w:t>
      </w:r>
      <w:r w:rsidR="00B73F65" w:rsidRPr="00665E48">
        <w:rPr>
          <w:rFonts w:ascii="Times New Roman" w:hAnsi="Times New Roman" w:cs="Times New Roman"/>
          <w:sz w:val="28"/>
          <w:szCs w:val="28"/>
        </w:rPr>
        <w:t>уделяет</w:t>
      </w:r>
      <w:r w:rsidR="004C18D5" w:rsidRPr="00665E48">
        <w:rPr>
          <w:rFonts w:ascii="Times New Roman" w:hAnsi="Times New Roman" w:cs="Times New Roman"/>
          <w:sz w:val="28"/>
          <w:szCs w:val="28"/>
        </w:rPr>
        <w:t xml:space="preserve"> </w:t>
      </w:r>
      <w:r w:rsidRPr="00665E48">
        <w:rPr>
          <w:rFonts w:ascii="Times New Roman" w:hAnsi="Times New Roman" w:cs="Times New Roman"/>
          <w:b/>
          <w:sz w:val="28"/>
          <w:szCs w:val="28"/>
        </w:rPr>
        <w:t>социальной сфере</w:t>
      </w:r>
      <w:r w:rsidR="00CF2824" w:rsidRPr="00665E48">
        <w:rPr>
          <w:rFonts w:ascii="Times New Roman" w:hAnsi="Times New Roman" w:cs="Times New Roman"/>
          <w:b/>
          <w:sz w:val="28"/>
          <w:szCs w:val="28"/>
        </w:rPr>
        <w:t>,</w:t>
      </w:r>
      <w:r w:rsidRPr="00665E48">
        <w:rPr>
          <w:rFonts w:ascii="Times New Roman" w:hAnsi="Times New Roman" w:cs="Times New Roman"/>
          <w:sz w:val="28"/>
          <w:szCs w:val="28"/>
        </w:rPr>
        <w:t xml:space="preserve"> именно на нее приход</w:t>
      </w:r>
      <w:r w:rsidR="00F06356" w:rsidRPr="00665E48">
        <w:rPr>
          <w:rFonts w:ascii="Times New Roman" w:hAnsi="Times New Roman" w:cs="Times New Roman"/>
          <w:sz w:val="28"/>
          <w:szCs w:val="28"/>
        </w:rPr>
        <w:t>ится</w:t>
      </w:r>
      <w:r w:rsidR="00911B74" w:rsidRPr="00665E48">
        <w:rPr>
          <w:rFonts w:ascii="Times New Roman" w:hAnsi="Times New Roman" w:cs="Times New Roman"/>
          <w:sz w:val="28"/>
          <w:szCs w:val="28"/>
        </w:rPr>
        <w:t xml:space="preserve"> более</w:t>
      </w:r>
      <w:r w:rsidR="00F06356" w:rsidRPr="00665E48">
        <w:rPr>
          <w:rFonts w:ascii="Times New Roman" w:hAnsi="Times New Roman" w:cs="Times New Roman"/>
          <w:sz w:val="28"/>
          <w:szCs w:val="28"/>
        </w:rPr>
        <w:t xml:space="preserve"> 70% </w:t>
      </w:r>
      <w:r w:rsidR="007D39FA" w:rsidRPr="00665E48">
        <w:rPr>
          <w:rFonts w:ascii="Times New Roman" w:hAnsi="Times New Roman" w:cs="Times New Roman"/>
          <w:sz w:val="28"/>
          <w:szCs w:val="28"/>
        </w:rPr>
        <w:t>расходов районного</w:t>
      </w:r>
      <w:r w:rsidRPr="00665E48">
        <w:rPr>
          <w:rFonts w:ascii="Times New Roman" w:hAnsi="Times New Roman" w:cs="Times New Roman"/>
          <w:sz w:val="28"/>
          <w:szCs w:val="28"/>
        </w:rPr>
        <w:t xml:space="preserve"> бюджета. </w:t>
      </w:r>
    </w:p>
    <w:p w14:paraId="475A62E3" w14:textId="47390135" w:rsidR="00DC2FAA" w:rsidRPr="00665E48" w:rsidRDefault="00DC2FAA" w:rsidP="00160615">
      <w:pPr>
        <w:spacing w:after="120" w:line="240" w:lineRule="auto"/>
        <w:ind w:firstLine="567"/>
        <w:contextualSpacing/>
        <w:jc w:val="both"/>
        <w:rPr>
          <w:rFonts w:ascii="Times New Roman" w:eastAsia="Calibri" w:hAnsi="Times New Roman" w:cs="Times New Roman"/>
          <w:sz w:val="28"/>
          <w:szCs w:val="28"/>
        </w:rPr>
      </w:pPr>
      <w:r w:rsidRPr="00B13508">
        <w:rPr>
          <w:rFonts w:ascii="Times New Roman" w:hAnsi="Times New Roman" w:cs="Times New Roman"/>
          <w:b/>
          <w:sz w:val="28"/>
          <w:szCs w:val="28"/>
        </w:rPr>
        <w:t xml:space="preserve">В </w:t>
      </w:r>
      <w:r w:rsidRPr="00B13508">
        <w:rPr>
          <w:rFonts w:ascii="Times New Roman" w:hAnsi="Times New Roman" w:cs="Times New Roman"/>
          <w:b/>
          <w:bCs/>
          <w:sz w:val="28"/>
          <w:szCs w:val="28"/>
        </w:rPr>
        <w:t>сфере образования.</w:t>
      </w:r>
      <w:r w:rsidRPr="00665E48">
        <w:rPr>
          <w:rFonts w:ascii="Times New Roman" w:hAnsi="Times New Roman" w:cs="Times New Roman"/>
          <w:b/>
          <w:bCs/>
          <w:sz w:val="28"/>
          <w:szCs w:val="28"/>
        </w:rPr>
        <w:t xml:space="preserve"> </w:t>
      </w:r>
      <w:r w:rsidRPr="00665E48">
        <w:rPr>
          <w:rFonts w:ascii="Times New Roman" w:hAnsi="Times New Roman" w:cs="Times New Roman"/>
          <w:bCs/>
          <w:sz w:val="28"/>
          <w:szCs w:val="28"/>
        </w:rPr>
        <w:t>В 2022 году</w:t>
      </w:r>
      <w:r w:rsidRPr="00665E48">
        <w:rPr>
          <w:rFonts w:ascii="Times New Roman" w:hAnsi="Times New Roman" w:cs="Times New Roman"/>
          <w:b/>
          <w:bCs/>
          <w:sz w:val="28"/>
          <w:szCs w:val="28"/>
        </w:rPr>
        <w:t xml:space="preserve"> </w:t>
      </w:r>
      <w:r w:rsidRPr="00665E48">
        <w:rPr>
          <w:rFonts w:ascii="Times New Roman" w:eastAsia="Calibri" w:hAnsi="Times New Roman" w:cs="Times New Roman"/>
          <w:sz w:val="28"/>
          <w:szCs w:val="28"/>
        </w:rPr>
        <w:t xml:space="preserve">сеть муниципальных образовательных учреждений </w:t>
      </w:r>
      <w:proofErr w:type="spellStart"/>
      <w:r w:rsidRPr="00665E48">
        <w:rPr>
          <w:rFonts w:ascii="Times New Roman" w:eastAsia="Calibri" w:hAnsi="Times New Roman" w:cs="Times New Roman"/>
          <w:sz w:val="28"/>
          <w:szCs w:val="28"/>
        </w:rPr>
        <w:t>Боготольского</w:t>
      </w:r>
      <w:proofErr w:type="spellEnd"/>
      <w:r w:rsidRPr="00665E48">
        <w:rPr>
          <w:rFonts w:ascii="Times New Roman" w:eastAsia="Calibri" w:hAnsi="Times New Roman" w:cs="Times New Roman"/>
          <w:sz w:val="28"/>
          <w:szCs w:val="28"/>
        </w:rPr>
        <w:t xml:space="preserve"> района претерпела реорганизацию и в настоящее время представлена 14 учреждениями, это 10 средних общеобразовательных учреждений и 4 детских сада, </w:t>
      </w:r>
      <w:r w:rsidRPr="00665E48">
        <w:rPr>
          <w:rFonts w:ascii="Times New Roman" w:hAnsi="Times New Roman" w:cs="Times New Roman"/>
          <w:sz w:val="28"/>
          <w:szCs w:val="28"/>
        </w:rPr>
        <w:t>в 5-и школах открыты дошкольные группы.</w:t>
      </w:r>
    </w:p>
    <w:p w14:paraId="71906BB7" w14:textId="77777777" w:rsidR="00DC2FAA" w:rsidRPr="00665E48" w:rsidRDefault="00DC2FAA" w:rsidP="00DC2FAA">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В  2022 году в ходе реорганизации была ликвидирована МКОУ </w:t>
      </w:r>
      <w:proofErr w:type="spellStart"/>
      <w:r w:rsidRPr="00665E48">
        <w:rPr>
          <w:rFonts w:ascii="Times New Roman" w:eastAsia="Calibri" w:hAnsi="Times New Roman" w:cs="Times New Roman"/>
          <w:sz w:val="28"/>
          <w:szCs w:val="28"/>
        </w:rPr>
        <w:t>Вагинская</w:t>
      </w:r>
      <w:proofErr w:type="spellEnd"/>
      <w:r w:rsidRPr="00665E48">
        <w:rPr>
          <w:rFonts w:ascii="Times New Roman" w:eastAsia="Calibri" w:hAnsi="Times New Roman" w:cs="Times New Roman"/>
          <w:sz w:val="28"/>
          <w:szCs w:val="28"/>
        </w:rPr>
        <w:t xml:space="preserve"> НШДС, а 4 детских сада были присоединены к школам (это МКОУ </w:t>
      </w:r>
      <w:proofErr w:type="spellStart"/>
      <w:r w:rsidRPr="00665E48">
        <w:rPr>
          <w:rFonts w:ascii="Times New Roman" w:eastAsia="Calibri" w:hAnsi="Times New Roman" w:cs="Times New Roman"/>
          <w:sz w:val="28"/>
          <w:szCs w:val="28"/>
        </w:rPr>
        <w:t>Вагинский</w:t>
      </w:r>
      <w:proofErr w:type="spellEnd"/>
      <w:r w:rsidRPr="00665E48">
        <w:rPr>
          <w:rFonts w:ascii="Times New Roman" w:eastAsia="Calibri" w:hAnsi="Times New Roman" w:cs="Times New Roman"/>
          <w:sz w:val="28"/>
          <w:szCs w:val="28"/>
        </w:rPr>
        <w:t xml:space="preserve"> детский сад, МКОУ </w:t>
      </w:r>
      <w:proofErr w:type="spellStart"/>
      <w:r w:rsidRPr="00665E48">
        <w:rPr>
          <w:rFonts w:ascii="Times New Roman" w:eastAsia="Calibri" w:hAnsi="Times New Roman" w:cs="Times New Roman"/>
          <w:sz w:val="28"/>
          <w:szCs w:val="28"/>
        </w:rPr>
        <w:t>Владимировский</w:t>
      </w:r>
      <w:proofErr w:type="spellEnd"/>
      <w:r w:rsidRPr="00665E48">
        <w:rPr>
          <w:rFonts w:ascii="Times New Roman" w:eastAsia="Calibri" w:hAnsi="Times New Roman" w:cs="Times New Roman"/>
          <w:sz w:val="28"/>
          <w:szCs w:val="28"/>
        </w:rPr>
        <w:t xml:space="preserve"> детский сад, МКОУ Чайковский детский сад и МБОУ Юрьевский детский сад). </w:t>
      </w:r>
    </w:p>
    <w:p w14:paraId="4C812FBC" w14:textId="77777777" w:rsidR="00DC2FAA" w:rsidRPr="00665E48" w:rsidRDefault="00DC2FAA" w:rsidP="00DC2FAA">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По состоянию на 20.09.2022 г. в 10 общеобразовательных учреждениях района обучалось 1004 человека, ДОУ посещали 229 воспитанников, в форме семейного образования обучалось 11 детей.</w:t>
      </w:r>
    </w:p>
    <w:p w14:paraId="13111AA3" w14:textId="77777777" w:rsidR="00DC2FAA" w:rsidRPr="00665E48" w:rsidRDefault="00DC2FAA" w:rsidP="00DC2FAA">
      <w:pPr>
        <w:spacing w:after="0" w:line="240" w:lineRule="auto"/>
        <w:ind w:firstLine="709"/>
        <w:contextualSpacing/>
        <w:jc w:val="both"/>
        <w:rPr>
          <w:rFonts w:ascii="Times New Roman" w:hAnsi="Times New Roman" w:cs="Times New Roman"/>
          <w:b/>
          <w:i/>
          <w:sz w:val="28"/>
          <w:szCs w:val="28"/>
        </w:rPr>
      </w:pPr>
      <w:r w:rsidRPr="00665E48">
        <w:rPr>
          <w:rFonts w:ascii="Times New Roman" w:hAnsi="Times New Roman" w:cs="Times New Roman"/>
          <w:i/>
          <w:sz w:val="28"/>
          <w:szCs w:val="28"/>
        </w:rPr>
        <w:t>В системе дошкольного образования</w:t>
      </w:r>
      <w:r w:rsidRPr="00665E48">
        <w:rPr>
          <w:rFonts w:ascii="Times New Roman" w:hAnsi="Times New Roman" w:cs="Times New Roman"/>
          <w:sz w:val="28"/>
          <w:szCs w:val="28"/>
        </w:rPr>
        <w:t xml:space="preserve"> приоритетным направлением является создание условий для обеспечения равных стартовых возможностей детей и полноценной подготовки дошкольников к обучению в начальной школе.</w:t>
      </w:r>
    </w:p>
    <w:p w14:paraId="1237A2CE"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2022 году направление в ДОУ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получили 73 ребенка, на 01.01.2023 г. в очереди на получение места в ДОУ стоят 42 ребенка.</w:t>
      </w:r>
    </w:p>
    <w:p w14:paraId="7B6D662A"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ДОУ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трудятся 103 работника, в</w:t>
      </w:r>
      <w:r w:rsidRPr="00665E48">
        <w:rPr>
          <w:rFonts w:ascii="Times New Roman" w:hAnsi="Times New Roman" w:cs="Times New Roman"/>
          <w:bCs/>
          <w:sz w:val="28"/>
          <w:szCs w:val="28"/>
        </w:rPr>
        <w:t>оспитательно-образовательный процесс осуществляют 28 педагогических работников, 4 заведующих, 3 музыкальных руководителя, технический</w:t>
      </w:r>
      <w:r w:rsidRPr="00665E48">
        <w:rPr>
          <w:rFonts w:ascii="Times New Roman" w:hAnsi="Times New Roman" w:cs="Times New Roman"/>
          <w:sz w:val="28"/>
          <w:szCs w:val="28"/>
        </w:rPr>
        <w:t xml:space="preserve"> персонал.</w:t>
      </w:r>
    </w:p>
    <w:p w14:paraId="2EF55557" w14:textId="77777777" w:rsidR="00DC2FAA" w:rsidRPr="00665E48" w:rsidRDefault="00DC2FAA" w:rsidP="00DC2FA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hAnsi="Times New Roman" w:cs="Times New Roman"/>
          <w:bCs/>
          <w:i/>
          <w:sz w:val="28"/>
          <w:szCs w:val="28"/>
        </w:rPr>
        <w:t>На начальном уровне образования</w:t>
      </w:r>
      <w:r w:rsidRPr="00665E48">
        <w:rPr>
          <w:rFonts w:ascii="Times New Roman" w:hAnsi="Times New Roman" w:cs="Times New Roman"/>
          <w:i/>
          <w:sz w:val="28"/>
          <w:szCs w:val="28"/>
        </w:rPr>
        <w:t xml:space="preserve"> </w:t>
      </w:r>
      <w:r w:rsidRPr="00665E48">
        <w:rPr>
          <w:rFonts w:ascii="Times New Roman" w:eastAsia="Calibri" w:hAnsi="Times New Roman" w:cs="Times New Roman"/>
          <w:sz w:val="28"/>
          <w:szCs w:val="28"/>
        </w:rPr>
        <w:t>предметные умения выпускников начальной школы в области математики, русского языка и окружающего мира оцениваются в рамках Всероссийских проверочных работ</w:t>
      </w:r>
    </w:p>
    <w:p w14:paraId="14D7BCA8" w14:textId="77777777" w:rsidR="00DC2FAA" w:rsidRPr="00665E48" w:rsidRDefault="00DC2FAA" w:rsidP="00DC2FAA">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В 2022 году 95 обучающиеся 4-х классов школ </w:t>
      </w:r>
      <w:proofErr w:type="spellStart"/>
      <w:r w:rsidRPr="00665E48">
        <w:rPr>
          <w:rFonts w:ascii="Times New Roman" w:eastAsia="Calibri" w:hAnsi="Times New Roman" w:cs="Times New Roman"/>
          <w:sz w:val="28"/>
          <w:szCs w:val="28"/>
        </w:rPr>
        <w:t>Боготольского</w:t>
      </w:r>
      <w:proofErr w:type="spellEnd"/>
      <w:r w:rsidRPr="00665E48">
        <w:rPr>
          <w:rFonts w:ascii="Times New Roman" w:eastAsia="Calibri" w:hAnsi="Times New Roman" w:cs="Times New Roman"/>
          <w:sz w:val="28"/>
          <w:szCs w:val="28"/>
        </w:rPr>
        <w:t xml:space="preserve"> района приняли участие в диагностической работе по читательской грамотности, средние результаты по району составили 57 баллов, что выше средних значений по региону (55 баллов) на 2 балла. </w:t>
      </w:r>
    </w:p>
    <w:p w14:paraId="336D2889" w14:textId="77777777" w:rsidR="00DC2FAA" w:rsidRPr="00665E48" w:rsidRDefault="00DC2FAA" w:rsidP="00DC2FAA">
      <w:pPr>
        <w:pStyle w:val="21"/>
        <w:shd w:val="clear" w:color="auto" w:fill="auto"/>
        <w:spacing w:line="240" w:lineRule="auto"/>
        <w:ind w:firstLine="600"/>
        <w:contextualSpacing/>
        <w:jc w:val="both"/>
        <w:rPr>
          <w:rFonts w:ascii="Times New Roman" w:eastAsia="Arial Narrow" w:hAnsi="Times New Roman" w:cs="Times New Roman"/>
          <w:bCs/>
          <w:shd w:val="clear" w:color="auto" w:fill="FFFFFF"/>
          <w:lang w:bidi="ru-RU"/>
        </w:rPr>
      </w:pPr>
      <w:r w:rsidRPr="00665E48">
        <w:rPr>
          <w:rFonts w:ascii="Times New Roman" w:hAnsi="Times New Roman" w:cs="Times New Roman"/>
          <w:bCs/>
          <w:i/>
        </w:rPr>
        <w:t xml:space="preserve">В области основного и среднего общего образования </w:t>
      </w:r>
      <w:r w:rsidRPr="00665E48">
        <w:rPr>
          <w:rFonts w:ascii="Times New Roman" w:hAnsi="Times New Roman" w:cs="Times New Roman"/>
          <w:bCs/>
          <w:iCs/>
        </w:rPr>
        <w:t>в</w:t>
      </w:r>
      <w:r w:rsidRPr="00665E48">
        <w:rPr>
          <w:rFonts w:ascii="Times New Roman" w:hAnsi="Times New Roman" w:cs="Times New Roman"/>
          <w:lang w:bidi="ru-RU"/>
        </w:rPr>
        <w:t xml:space="preserve"> 2022 году в диагностической работе по читательской грамотности для 6-х классов приняли участие 82 обучающихся, </w:t>
      </w:r>
      <w:r w:rsidRPr="00665E48">
        <w:rPr>
          <w:rFonts w:ascii="Times New Roman" w:eastAsia="Arial Narrow" w:hAnsi="Times New Roman" w:cs="Times New Roman"/>
          <w:bCs/>
          <w:shd w:val="clear" w:color="auto" w:fill="FFFFFF"/>
          <w:lang w:bidi="ru-RU"/>
        </w:rPr>
        <w:t xml:space="preserve">доля учеников, достигших базового и повышенного уровней, в сумме 29,27%, это на 10,30% ниже, чем по региону. </w:t>
      </w:r>
      <w:bookmarkStart w:id="1" w:name="RANGE!B64"/>
    </w:p>
    <w:p w14:paraId="7DB8EFC0" w14:textId="77777777" w:rsidR="00DC2FAA" w:rsidRPr="00665E48" w:rsidRDefault="00DC2FAA" w:rsidP="00DC2FAA">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665E48">
        <w:rPr>
          <w:rFonts w:ascii="Times New Roman" w:eastAsia="Arial Narrow" w:hAnsi="Times New Roman" w:cs="Times New Roman"/>
          <w:bCs/>
          <w:sz w:val="28"/>
          <w:szCs w:val="28"/>
          <w:shd w:val="clear" w:color="auto" w:fill="FFFFFF"/>
          <w:lang w:bidi="ru-RU"/>
        </w:rPr>
        <w:t>Также</w:t>
      </w:r>
      <w:r w:rsidRPr="00665E48">
        <w:rPr>
          <w:rFonts w:ascii="Times New Roman" w:hAnsi="Times New Roman" w:cs="Times New Roman"/>
          <w:sz w:val="28"/>
          <w:szCs w:val="28"/>
          <w:shd w:val="clear" w:color="auto" w:fill="FFFFFF"/>
        </w:rPr>
        <w:t xml:space="preserve"> была проведена Краевая диагностическая работа по естественнонаучной грамотности</w:t>
      </w:r>
      <w:r w:rsidRPr="00665E48">
        <w:rPr>
          <w:rFonts w:ascii="Times New Roman" w:hAnsi="Times New Roman" w:cs="Times New Roman"/>
          <w:b/>
          <w:bCs/>
          <w:sz w:val="28"/>
          <w:szCs w:val="28"/>
          <w:shd w:val="clear" w:color="auto" w:fill="FFFFFF"/>
        </w:rPr>
        <w:t> </w:t>
      </w:r>
      <w:r w:rsidRPr="00665E48">
        <w:rPr>
          <w:rFonts w:ascii="Times New Roman" w:hAnsi="Times New Roman" w:cs="Times New Roman"/>
          <w:sz w:val="28"/>
          <w:szCs w:val="28"/>
          <w:shd w:val="clear" w:color="auto" w:fill="FFFFFF"/>
        </w:rPr>
        <w:t>в 8 классах, в которой</w:t>
      </w:r>
      <w:r w:rsidRPr="00665E48">
        <w:rPr>
          <w:rFonts w:ascii="Times New Roman" w:hAnsi="Times New Roman" w:cs="Times New Roman"/>
          <w:sz w:val="28"/>
          <w:szCs w:val="28"/>
        </w:rPr>
        <w:t xml:space="preserve"> принял участие 81 обучающийся школ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w:t>
      </w:r>
      <w:r w:rsidRPr="00665E48">
        <w:rPr>
          <w:rFonts w:ascii="Times New Roman" w:eastAsia="Times New Roman" w:hAnsi="Times New Roman" w:cs="Times New Roman"/>
          <w:sz w:val="28"/>
          <w:szCs w:val="28"/>
        </w:rPr>
        <w:t>Базового уровня в районе достигли 65,48% обучающихся, что приближено к результатам края 64,7%.</w:t>
      </w:r>
      <w:bookmarkEnd w:id="1"/>
    </w:p>
    <w:p w14:paraId="3AD28CBD" w14:textId="64CF4B84" w:rsidR="00DC2FAA" w:rsidRPr="00665E48" w:rsidRDefault="00DC2FAA" w:rsidP="00DC2FAA">
      <w:pPr>
        <w:shd w:val="clear" w:color="auto" w:fill="FFFFFF"/>
        <w:spacing w:after="0" w:line="240" w:lineRule="auto"/>
        <w:ind w:firstLine="567"/>
        <w:contextualSpacing/>
        <w:jc w:val="both"/>
        <w:rPr>
          <w:rFonts w:ascii="Times New Roman" w:eastAsia="Calibri" w:hAnsi="Times New Roman" w:cs="Times New Roman"/>
          <w:sz w:val="28"/>
          <w:szCs w:val="28"/>
        </w:rPr>
      </w:pPr>
      <w:r w:rsidRPr="00665E48">
        <w:rPr>
          <w:rFonts w:ascii="Times New Roman" w:eastAsia="Calibri" w:hAnsi="Times New Roman" w:cs="Times New Roman"/>
          <w:i/>
          <w:sz w:val="28"/>
          <w:szCs w:val="28"/>
        </w:rPr>
        <w:t xml:space="preserve">В 2022 году в государственной итоговой аттестации по программам основного общего образования </w:t>
      </w:r>
      <w:r w:rsidRPr="00665E48">
        <w:rPr>
          <w:rFonts w:ascii="Times New Roman" w:hAnsi="Times New Roman" w:cs="Times New Roman"/>
          <w:sz w:val="28"/>
          <w:szCs w:val="28"/>
        </w:rPr>
        <w:t xml:space="preserve">в </w:t>
      </w:r>
      <w:proofErr w:type="spellStart"/>
      <w:r w:rsidRPr="00665E48">
        <w:rPr>
          <w:rFonts w:ascii="Times New Roman" w:hAnsi="Times New Roman" w:cs="Times New Roman"/>
          <w:sz w:val="28"/>
          <w:szCs w:val="28"/>
        </w:rPr>
        <w:t>Боготольском</w:t>
      </w:r>
      <w:proofErr w:type="spellEnd"/>
      <w:r w:rsidRPr="00665E48">
        <w:rPr>
          <w:rFonts w:ascii="Times New Roman" w:hAnsi="Times New Roman" w:cs="Times New Roman"/>
          <w:sz w:val="28"/>
          <w:szCs w:val="28"/>
        </w:rPr>
        <w:t xml:space="preserve"> районе приняли участие 99 человек, в том числе 7 выпускников 2021 года, не сдавшие ОГЭ.  На государственный выпускной экзамен (далее – ГВЭ) было зарегистрировано 4 </w:t>
      </w:r>
      <w:r w:rsidRPr="00665E48">
        <w:rPr>
          <w:rFonts w:ascii="Times New Roman" w:hAnsi="Times New Roman" w:cs="Times New Roman"/>
          <w:sz w:val="28"/>
          <w:szCs w:val="28"/>
        </w:rPr>
        <w:lastRenderedPageBreak/>
        <w:t xml:space="preserve">человека: это дети-инвалиды и лица с ограниченными возможностями здоровья. </w:t>
      </w:r>
      <w:r w:rsidRPr="00665E48">
        <w:rPr>
          <w:rFonts w:ascii="Times New Roman" w:eastAsia="Calibri" w:hAnsi="Times New Roman" w:cs="Times New Roman"/>
          <w:sz w:val="28"/>
          <w:szCs w:val="28"/>
        </w:rPr>
        <w:t xml:space="preserve">явка учащихся </w:t>
      </w:r>
      <w:r w:rsidR="00C61EB7">
        <w:rPr>
          <w:rFonts w:ascii="Times New Roman" w:eastAsia="Calibri" w:hAnsi="Times New Roman" w:cs="Times New Roman"/>
          <w:sz w:val="28"/>
          <w:szCs w:val="28"/>
        </w:rPr>
        <w:t>составила</w:t>
      </w:r>
      <w:r w:rsidRPr="00665E48">
        <w:rPr>
          <w:rFonts w:ascii="Times New Roman" w:eastAsia="Calibri" w:hAnsi="Times New Roman" w:cs="Times New Roman"/>
          <w:sz w:val="28"/>
          <w:szCs w:val="28"/>
        </w:rPr>
        <w:t xml:space="preserve"> 100%.</w:t>
      </w:r>
    </w:p>
    <w:p w14:paraId="3A6E0F65" w14:textId="77777777" w:rsidR="00DC2FAA" w:rsidRPr="00665E48" w:rsidRDefault="00DC2FAA" w:rsidP="00DC2FAA">
      <w:pPr>
        <w:spacing w:after="0" w:line="240" w:lineRule="auto"/>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ab/>
        <w:t>В 2022 году количество учащихся, написавших экзамен на «2» по математике составило 52,6%, по русскому языку</w:t>
      </w:r>
      <w:r w:rsidRPr="00665E48">
        <w:rPr>
          <w:rFonts w:ascii="Times New Roman" w:eastAsia="Calibri" w:hAnsi="Times New Roman" w:cs="Times New Roman"/>
          <w:i/>
          <w:sz w:val="28"/>
          <w:szCs w:val="28"/>
        </w:rPr>
        <w:t xml:space="preserve"> </w:t>
      </w:r>
      <w:r w:rsidRPr="00665E48">
        <w:rPr>
          <w:rFonts w:ascii="Times New Roman" w:eastAsia="Calibri" w:hAnsi="Times New Roman" w:cs="Times New Roman"/>
          <w:sz w:val="28"/>
          <w:szCs w:val="28"/>
        </w:rPr>
        <w:t>в</w:t>
      </w:r>
      <w:r w:rsidRPr="00665E48">
        <w:rPr>
          <w:rFonts w:ascii="Times New Roman" w:eastAsia="Calibri" w:hAnsi="Times New Roman" w:cs="Times New Roman"/>
          <w:i/>
          <w:sz w:val="28"/>
          <w:szCs w:val="28"/>
        </w:rPr>
        <w:t xml:space="preserve"> </w:t>
      </w:r>
      <w:r w:rsidRPr="00665E48">
        <w:rPr>
          <w:rFonts w:ascii="Times New Roman" w:eastAsia="Calibri" w:hAnsi="Times New Roman" w:cs="Times New Roman"/>
          <w:sz w:val="28"/>
          <w:szCs w:val="28"/>
        </w:rPr>
        <w:t>2022 году не удалось преодолеть минимальный порог 11,5 % обучающихся.</w:t>
      </w:r>
    </w:p>
    <w:p w14:paraId="2B515C47" w14:textId="77777777" w:rsidR="00DC2FAA" w:rsidRPr="00665E48" w:rsidRDefault="00DC2FAA" w:rsidP="00DC2FAA">
      <w:pPr>
        <w:spacing w:after="0" w:line="240" w:lineRule="auto"/>
        <w:ind w:firstLine="708"/>
        <w:contextualSpacing/>
        <w:jc w:val="both"/>
        <w:rPr>
          <w:rFonts w:ascii="Times New Roman" w:eastAsia="Calibri" w:hAnsi="Times New Roman" w:cs="Times New Roman"/>
          <w:bCs/>
          <w:sz w:val="28"/>
          <w:szCs w:val="28"/>
          <w:bdr w:val="none" w:sz="0" w:space="0" w:color="auto" w:frame="1"/>
          <w:shd w:val="clear" w:color="auto" w:fill="FFFFFF"/>
        </w:rPr>
      </w:pPr>
      <w:r w:rsidRPr="00665E48">
        <w:rPr>
          <w:rFonts w:ascii="Times New Roman" w:eastAsia="Calibri" w:hAnsi="Times New Roman" w:cs="Times New Roman"/>
          <w:sz w:val="28"/>
          <w:szCs w:val="28"/>
        </w:rPr>
        <w:t xml:space="preserve">После пересдачи ГИА в дополнительные сроки в сентябре, </w:t>
      </w:r>
      <w:r w:rsidRPr="00665E48">
        <w:rPr>
          <w:rFonts w:ascii="Times New Roman" w:eastAsia="Calibri" w:hAnsi="Times New Roman" w:cs="Times New Roman"/>
          <w:bCs/>
          <w:sz w:val="28"/>
          <w:szCs w:val="28"/>
          <w:bdr w:val="none" w:sz="0" w:space="0" w:color="auto" w:frame="1"/>
          <w:shd w:val="clear" w:color="auto" w:fill="FFFFFF"/>
        </w:rPr>
        <w:t>10 обучающихся не смогли справиться с экзаменами.</w:t>
      </w:r>
    </w:p>
    <w:p w14:paraId="6B4DC750" w14:textId="77777777" w:rsidR="00DC2FAA" w:rsidRPr="00665E48" w:rsidRDefault="00DC2FAA" w:rsidP="00DC2FAA">
      <w:pPr>
        <w:spacing w:after="0" w:line="240" w:lineRule="auto"/>
        <w:ind w:firstLine="709"/>
        <w:contextualSpacing/>
        <w:jc w:val="both"/>
        <w:rPr>
          <w:rFonts w:ascii="Times New Roman" w:eastAsia="Calibri" w:hAnsi="Times New Roman" w:cs="Times New Roman"/>
          <w:i/>
          <w:iCs/>
          <w:sz w:val="28"/>
          <w:szCs w:val="28"/>
        </w:rPr>
      </w:pPr>
      <w:r w:rsidRPr="00665E48">
        <w:rPr>
          <w:rFonts w:ascii="Times New Roman" w:eastAsia="Calibri" w:hAnsi="Times New Roman" w:cs="Times New Roman"/>
          <w:sz w:val="28"/>
          <w:szCs w:val="28"/>
        </w:rPr>
        <w:t xml:space="preserve">В 2022 году на территории </w:t>
      </w:r>
      <w:proofErr w:type="spellStart"/>
      <w:r w:rsidRPr="00665E48">
        <w:rPr>
          <w:rFonts w:ascii="Times New Roman" w:eastAsia="Calibri" w:hAnsi="Times New Roman" w:cs="Times New Roman"/>
          <w:sz w:val="28"/>
          <w:szCs w:val="28"/>
        </w:rPr>
        <w:t>Боготольского</w:t>
      </w:r>
      <w:proofErr w:type="spellEnd"/>
      <w:r w:rsidRPr="00665E48">
        <w:rPr>
          <w:rFonts w:ascii="Times New Roman" w:eastAsia="Calibri" w:hAnsi="Times New Roman" w:cs="Times New Roman"/>
          <w:sz w:val="28"/>
          <w:szCs w:val="28"/>
        </w:rPr>
        <w:t xml:space="preserve"> района были открыты 2 пункта проведения государственной итоговой аттестации по образовательным программам среднего общего образования в форме </w:t>
      </w:r>
      <w:r w:rsidRPr="00665E48">
        <w:rPr>
          <w:rFonts w:ascii="Times New Roman" w:eastAsia="Calibri" w:hAnsi="Times New Roman" w:cs="Times New Roman"/>
          <w:i/>
          <w:iCs/>
          <w:sz w:val="28"/>
          <w:szCs w:val="28"/>
        </w:rPr>
        <w:t xml:space="preserve">единого государственного экзамена </w:t>
      </w:r>
      <w:r w:rsidRPr="00665E48">
        <w:rPr>
          <w:rFonts w:ascii="Times New Roman" w:eastAsia="Calibri" w:hAnsi="Times New Roman" w:cs="Times New Roman"/>
          <w:sz w:val="28"/>
          <w:szCs w:val="28"/>
        </w:rPr>
        <w:t xml:space="preserve">на базе МБОУ </w:t>
      </w:r>
      <w:proofErr w:type="spellStart"/>
      <w:r w:rsidRPr="00665E48">
        <w:rPr>
          <w:rFonts w:ascii="Times New Roman" w:eastAsia="Calibri" w:hAnsi="Times New Roman" w:cs="Times New Roman"/>
          <w:sz w:val="28"/>
          <w:szCs w:val="28"/>
        </w:rPr>
        <w:t>Большекосульской</w:t>
      </w:r>
      <w:proofErr w:type="spellEnd"/>
      <w:r w:rsidRPr="00665E48">
        <w:rPr>
          <w:rFonts w:ascii="Times New Roman" w:eastAsia="Calibri" w:hAnsi="Times New Roman" w:cs="Times New Roman"/>
          <w:sz w:val="28"/>
          <w:szCs w:val="28"/>
        </w:rPr>
        <w:t xml:space="preserve"> СОШ</w:t>
      </w:r>
      <w:r w:rsidRPr="00665E48">
        <w:rPr>
          <w:rFonts w:ascii="Times New Roman" w:eastAsia="Calibri" w:hAnsi="Times New Roman" w:cs="Times New Roman"/>
          <w:i/>
          <w:iCs/>
          <w:sz w:val="28"/>
          <w:szCs w:val="28"/>
        </w:rPr>
        <w:t xml:space="preserve"> и государственного выпускного экзамена </w:t>
      </w:r>
      <w:r w:rsidRPr="00665E48">
        <w:rPr>
          <w:rFonts w:ascii="Times New Roman" w:eastAsia="Calibri" w:hAnsi="Times New Roman" w:cs="Times New Roman"/>
          <w:sz w:val="28"/>
          <w:szCs w:val="28"/>
        </w:rPr>
        <w:t>на дому у выпускника 11 класса</w:t>
      </w:r>
      <w:r w:rsidRPr="00665E48">
        <w:rPr>
          <w:rFonts w:ascii="Times New Roman" w:eastAsia="Calibri" w:hAnsi="Times New Roman" w:cs="Times New Roman"/>
          <w:i/>
          <w:iCs/>
          <w:sz w:val="28"/>
          <w:szCs w:val="28"/>
        </w:rPr>
        <w:t xml:space="preserve">. </w:t>
      </w:r>
    </w:p>
    <w:p w14:paraId="21E438C2" w14:textId="77777777" w:rsidR="00DC2FAA" w:rsidRPr="00665E48" w:rsidRDefault="00DC2FAA" w:rsidP="00DC2FAA">
      <w:pPr>
        <w:spacing w:after="0" w:line="240" w:lineRule="auto"/>
        <w:ind w:firstLine="709"/>
        <w:contextualSpacing/>
        <w:jc w:val="both"/>
        <w:rPr>
          <w:rFonts w:ascii="Times New Roman" w:eastAsia="Calibri" w:hAnsi="Times New Roman" w:cs="Times New Roman"/>
          <w:i/>
          <w:iCs/>
          <w:sz w:val="28"/>
          <w:szCs w:val="28"/>
        </w:rPr>
      </w:pPr>
      <w:r w:rsidRPr="00665E48">
        <w:rPr>
          <w:rFonts w:ascii="Times New Roman" w:eastAsia="Calibri" w:hAnsi="Times New Roman" w:cs="Times New Roman"/>
          <w:sz w:val="28"/>
          <w:szCs w:val="28"/>
        </w:rPr>
        <w:t>В ГИА-11 в форме ЕГЭ приняли участие 35 выпускников и 1 экстерн, получающий образование в форме самообразования. Одна выпускница не преодолела минимальный порог по математике (базовый уровень) и не получила аттестат о среднем общем образовании. Трое выпускников получили аттестат о среднем общем образовании с отличием и медаль «За особые успехи в учении</w:t>
      </w:r>
      <w:r w:rsidRPr="00665E48">
        <w:rPr>
          <w:rFonts w:ascii="Times New Roman" w:eastAsia="Calibri" w:hAnsi="Times New Roman" w:cs="Times New Roman"/>
          <w:i/>
          <w:iCs/>
          <w:sz w:val="28"/>
          <w:szCs w:val="28"/>
        </w:rPr>
        <w:t>».</w:t>
      </w:r>
    </w:p>
    <w:p w14:paraId="4B622525"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i/>
          <w:sz w:val="28"/>
          <w:szCs w:val="28"/>
        </w:rPr>
        <w:t xml:space="preserve">В области образования детей с особыми образовательными потребностями </w:t>
      </w:r>
      <w:r w:rsidRPr="00665E48">
        <w:rPr>
          <w:rFonts w:ascii="Times New Roman" w:hAnsi="Times New Roman" w:cs="Times New Roman"/>
          <w:sz w:val="28"/>
          <w:szCs w:val="28"/>
        </w:rPr>
        <w:t xml:space="preserve">количество детей-инвалидов в общеобразовательных организациях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незначительно выросло со 107 до 112, из них 30 дети-инвалиды.  </w:t>
      </w:r>
    </w:p>
    <w:p w14:paraId="0F37DEE7"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коррекционных классах обучаются 52 ребенка (12 классов-комплектов организованы в 6-ти школах); индивидуально на дому получают образование 30 детей; 30 детей с ОВЗ обучаются в общеобразовательных классах. </w:t>
      </w:r>
    </w:p>
    <w:p w14:paraId="6D6EEAF4" w14:textId="77777777" w:rsidR="00DC2FAA" w:rsidRPr="00665E48" w:rsidRDefault="00DC2FAA" w:rsidP="00DC2FAA">
      <w:pPr>
        <w:autoSpaceDE w:val="0"/>
        <w:autoSpaceDN w:val="0"/>
        <w:adjustRightInd w:val="0"/>
        <w:spacing w:after="0"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i/>
          <w:sz w:val="28"/>
          <w:szCs w:val="28"/>
        </w:rPr>
        <w:t>Работа с одаренными детьми</w:t>
      </w:r>
      <w:r w:rsidRPr="00665E48">
        <w:rPr>
          <w:rFonts w:ascii="Times New Roman" w:eastAsia="Times New Roman" w:hAnsi="Times New Roman" w:cs="Times New Roman"/>
          <w:b/>
          <w:i/>
          <w:sz w:val="28"/>
          <w:szCs w:val="28"/>
        </w:rPr>
        <w:t xml:space="preserve"> </w:t>
      </w:r>
      <w:r w:rsidRPr="00665E48">
        <w:rPr>
          <w:rFonts w:ascii="Times New Roman" w:eastAsia="Times New Roman" w:hAnsi="Times New Roman" w:cs="Times New Roman"/>
          <w:i/>
          <w:sz w:val="28"/>
          <w:szCs w:val="28"/>
        </w:rPr>
        <w:t>проводится на различных уровнях</w:t>
      </w:r>
      <w:r w:rsidRPr="00665E48">
        <w:rPr>
          <w:rFonts w:ascii="Times New Roman" w:eastAsia="Times New Roman" w:hAnsi="Times New Roman" w:cs="Times New Roman"/>
          <w:sz w:val="28"/>
          <w:szCs w:val="28"/>
        </w:rPr>
        <w:t xml:space="preserve">: от школьного до всероссийского. На муниципальном уровне ежегодно проводятся основные мероприятия: </w:t>
      </w:r>
    </w:p>
    <w:p w14:paraId="533884D5" w14:textId="77777777" w:rsidR="00DC2FAA" w:rsidRPr="00665E48" w:rsidRDefault="00DC2FAA" w:rsidP="00DC2FAA">
      <w:pPr>
        <w:spacing w:after="0"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краевой этап молодёжного форума «Научно-технический потенциал Сибири»; всероссийская олимпиада школьников; конкурс «Ученик года»; прочие конкурсы, викторины, турниры.</w:t>
      </w:r>
    </w:p>
    <w:p w14:paraId="3A4CB253" w14:textId="77777777" w:rsidR="00DC2FAA" w:rsidRPr="00665E48" w:rsidRDefault="00DC2FAA" w:rsidP="00DC2FAA">
      <w:pPr>
        <w:spacing w:after="0" w:line="240" w:lineRule="auto"/>
        <w:ind w:firstLine="851"/>
        <w:contextualSpacing/>
        <w:jc w:val="both"/>
        <w:rPr>
          <w:rFonts w:ascii="Times New Roman" w:eastAsia="Times New Roman" w:hAnsi="Times New Roman" w:cs="Times New Roman"/>
          <w:sz w:val="28"/>
          <w:szCs w:val="28"/>
        </w:rPr>
      </w:pPr>
      <w:r w:rsidRPr="00665E48">
        <w:rPr>
          <w:rFonts w:ascii="Times New Roman" w:hAnsi="Times New Roman" w:cs="Times New Roman"/>
          <w:sz w:val="28"/>
          <w:szCs w:val="28"/>
        </w:rPr>
        <w:t>В региональном этапе олимпиады в 2022 году приняли участие 4 человека. Победителем регионального этапа Всероссийской олимпиады школьников по физической культуре стал учащийся 11 класса МБОУ «</w:t>
      </w:r>
      <w:proofErr w:type="spellStart"/>
      <w:r w:rsidRPr="00665E48">
        <w:rPr>
          <w:rFonts w:ascii="Times New Roman" w:hAnsi="Times New Roman" w:cs="Times New Roman"/>
          <w:sz w:val="28"/>
          <w:szCs w:val="28"/>
        </w:rPr>
        <w:t>Критовская</w:t>
      </w:r>
      <w:proofErr w:type="spellEnd"/>
      <w:r w:rsidRPr="00665E48">
        <w:rPr>
          <w:rFonts w:ascii="Times New Roman" w:hAnsi="Times New Roman" w:cs="Times New Roman"/>
          <w:sz w:val="28"/>
          <w:szCs w:val="28"/>
        </w:rPr>
        <w:t xml:space="preserve"> СОШ». </w:t>
      </w:r>
    </w:p>
    <w:p w14:paraId="2B61F6EA" w14:textId="77777777" w:rsidR="00DC2FAA" w:rsidRPr="00665E48" w:rsidRDefault="00DC2FAA" w:rsidP="00DC2FAA">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i/>
          <w:sz w:val="28"/>
          <w:szCs w:val="28"/>
        </w:rPr>
        <w:t xml:space="preserve">Профориентационная работа с обучающимися </w:t>
      </w:r>
      <w:r w:rsidRPr="00665E48">
        <w:rPr>
          <w:rFonts w:ascii="Times New Roman" w:eastAsia="Calibri" w:hAnsi="Times New Roman" w:cs="Times New Roman"/>
          <w:sz w:val="28"/>
          <w:szCs w:val="28"/>
        </w:rPr>
        <w:t>является основой будущего самоопределения детей. В этом направлении проводятся классные часы, беседы, начиная с начальных классов.</w:t>
      </w:r>
    </w:p>
    <w:p w14:paraId="684A43E6" w14:textId="77777777" w:rsidR="00DC2FAA" w:rsidRPr="00665E48" w:rsidRDefault="00DC2FAA" w:rsidP="00DC2FAA">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  В проектах «</w:t>
      </w:r>
      <w:proofErr w:type="spellStart"/>
      <w:r w:rsidRPr="00665E48">
        <w:rPr>
          <w:rFonts w:ascii="Times New Roman" w:eastAsia="Calibri" w:hAnsi="Times New Roman" w:cs="Times New Roman"/>
          <w:sz w:val="28"/>
          <w:szCs w:val="28"/>
        </w:rPr>
        <w:t>Проектория</w:t>
      </w:r>
      <w:proofErr w:type="spellEnd"/>
      <w:r w:rsidRPr="00665E48">
        <w:rPr>
          <w:rFonts w:ascii="Times New Roman" w:eastAsia="Calibri" w:hAnsi="Times New Roman" w:cs="Times New Roman"/>
          <w:sz w:val="28"/>
          <w:szCs w:val="28"/>
        </w:rPr>
        <w:t>» и «Билет в будущее» приняли участие соответственно 403 и 95 учащихся.</w:t>
      </w:r>
    </w:p>
    <w:p w14:paraId="041BC70B" w14:textId="77777777" w:rsidR="00DC2FAA" w:rsidRPr="00665E48" w:rsidRDefault="00DC2FAA" w:rsidP="00DC2FAA">
      <w:pPr>
        <w:spacing w:after="0"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На базе 8-ми школ </w:t>
      </w:r>
      <w:proofErr w:type="spellStart"/>
      <w:r w:rsidRPr="00665E48">
        <w:rPr>
          <w:rFonts w:ascii="Times New Roman" w:eastAsia="Times New Roman" w:hAnsi="Times New Roman" w:cs="Times New Roman"/>
          <w:sz w:val="28"/>
          <w:szCs w:val="28"/>
        </w:rPr>
        <w:t>Боготольского</w:t>
      </w:r>
      <w:proofErr w:type="spellEnd"/>
      <w:r w:rsidRPr="00665E48">
        <w:rPr>
          <w:rFonts w:ascii="Times New Roman" w:eastAsia="Times New Roman" w:hAnsi="Times New Roman" w:cs="Times New Roman"/>
          <w:sz w:val="28"/>
          <w:szCs w:val="28"/>
        </w:rPr>
        <w:t xml:space="preserve"> района в летний период времени функционировали </w:t>
      </w:r>
      <w:r w:rsidRPr="00665E48">
        <w:rPr>
          <w:rFonts w:ascii="Times New Roman" w:eastAsia="Times New Roman" w:hAnsi="Times New Roman" w:cs="Times New Roman"/>
          <w:i/>
          <w:iCs/>
          <w:sz w:val="28"/>
          <w:szCs w:val="28"/>
        </w:rPr>
        <w:t>летние оздоровительные площадки,</w:t>
      </w:r>
      <w:r w:rsidRPr="00665E48">
        <w:rPr>
          <w:rFonts w:ascii="Times New Roman" w:eastAsia="Times New Roman" w:hAnsi="Times New Roman" w:cs="Times New Roman"/>
          <w:sz w:val="28"/>
          <w:szCs w:val="28"/>
        </w:rPr>
        <w:t xml:space="preserve"> которые посещали 264 ребенка, 26 из них были с частичным </w:t>
      </w:r>
      <w:proofErr w:type="spellStart"/>
      <w:r w:rsidRPr="00665E48">
        <w:rPr>
          <w:rFonts w:ascii="Times New Roman" w:eastAsia="Times New Roman" w:hAnsi="Times New Roman" w:cs="Times New Roman"/>
          <w:sz w:val="28"/>
          <w:szCs w:val="28"/>
        </w:rPr>
        <w:t>софинансированием</w:t>
      </w:r>
      <w:proofErr w:type="spellEnd"/>
      <w:r w:rsidRPr="00665E48">
        <w:rPr>
          <w:rFonts w:ascii="Times New Roman" w:eastAsia="Times New Roman" w:hAnsi="Times New Roman" w:cs="Times New Roman"/>
          <w:sz w:val="28"/>
          <w:szCs w:val="28"/>
        </w:rPr>
        <w:t>.</w:t>
      </w:r>
    </w:p>
    <w:p w14:paraId="38AFA778" w14:textId="77777777" w:rsidR="00DC2FAA" w:rsidRPr="00665E48" w:rsidRDefault="00DC2FAA" w:rsidP="00DC2FAA">
      <w:pPr>
        <w:spacing w:after="0"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i/>
          <w:iCs/>
          <w:sz w:val="28"/>
          <w:szCs w:val="28"/>
        </w:rPr>
        <w:t>В сфере дополнительного образования</w:t>
      </w:r>
      <w:r w:rsidRPr="00665E48">
        <w:rPr>
          <w:rFonts w:ascii="Times New Roman" w:eastAsia="Times New Roman" w:hAnsi="Times New Roman" w:cs="Times New Roman"/>
          <w:sz w:val="28"/>
          <w:szCs w:val="28"/>
        </w:rPr>
        <w:t xml:space="preserve"> обучающиеся </w:t>
      </w:r>
      <w:proofErr w:type="spellStart"/>
      <w:r w:rsidRPr="00665E48">
        <w:rPr>
          <w:rFonts w:ascii="Times New Roman" w:eastAsia="Times New Roman" w:hAnsi="Times New Roman" w:cs="Times New Roman"/>
          <w:sz w:val="28"/>
          <w:szCs w:val="28"/>
        </w:rPr>
        <w:t>Боготольского</w:t>
      </w:r>
      <w:proofErr w:type="spellEnd"/>
      <w:r w:rsidRPr="00665E48">
        <w:rPr>
          <w:rFonts w:ascii="Times New Roman" w:eastAsia="Times New Roman" w:hAnsi="Times New Roman" w:cs="Times New Roman"/>
          <w:sz w:val="28"/>
          <w:szCs w:val="28"/>
        </w:rPr>
        <w:t xml:space="preserve"> района участвуют в федеральном проекте «Успех каждого ребенка», </w:t>
      </w:r>
      <w:r w:rsidRPr="00665E48">
        <w:rPr>
          <w:rFonts w:ascii="Times New Roman" w:eastAsia="Times New Roman" w:hAnsi="Times New Roman" w:cs="Times New Roman"/>
          <w:sz w:val="28"/>
          <w:szCs w:val="28"/>
        </w:rPr>
        <w:lastRenderedPageBreak/>
        <w:t>направленным на создание и работу системы выявления, поддержки и развития способностей и талантов детей и молодежи. В рамках проекта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w:t>
      </w:r>
    </w:p>
    <w:p w14:paraId="45B88275" w14:textId="77777777" w:rsidR="00DC2FAA" w:rsidRPr="00665E48" w:rsidRDefault="00DC2FAA" w:rsidP="00DC2FAA">
      <w:pPr>
        <w:spacing w:after="0"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В </w:t>
      </w:r>
      <w:proofErr w:type="spellStart"/>
      <w:r w:rsidRPr="00665E48">
        <w:rPr>
          <w:rFonts w:ascii="Times New Roman" w:eastAsia="Times New Roman" w:hAnsi="Times New Roman" w:cs="Times New Roman"/>
          <w:sz w:val="28"/>
          <w:szCs w:val="28"/>
        </w:rPr>
        <w:t>Боготольском</w:t>
      </w:r>
      <w:proofErr w:type="spellEnd"/>
      <w:r w:rsidRPr="00665E48">
        <w:rPr>
          <w:rFonts w:ascii="Times New Roman" w:eastAsia="Times New Roman" w:hAnsi="Times New Roman" w:cs="Times New Roman"/>
          <w:sz w:val="28"/>
          <w:szCs w:val="28"/>
        </w:rPr>
        <w:t xml:space="preserve"> районе дополнительным образованием охвачены обучающиеся 8-ми школ: МБОУ </w:t>
      </w:r>
      <w:proofErr w:type="spellStart"/>
      <w:r w:rsidRPr="00665E48">
        <w:rPr>
          <w:rFonts w:ascii="Times New Roman" w:eastAsia="Times New Roman" w:hAnsi="Times New Roman" w:cs="Times New Roman"/>
          <w:sz w:val="28"/>
          <w:szCs w:val="28"/>
        </w:rPr>
        <w:t>Большекосульская</w:t>
      </w:r>
      <w:proofErr w:type="spellEnd"/>
      <w:r w:rsidRPr="00665E48">
        <w:rPr>
          <w:rFonts w:ascii="Times New Roman" w:eastAsia="Times New Roman" w:hAnsi="Times New Roman" w:cs="Times New Roman"/>
          <w:sz w:val="28"/>
          <w:szCs w:val="28"/>
        </w:rPr>
        <w:t xml:space="preserve"> СОШ; МКОУ </w:t>
      </w:r>
      <w:proofErr w:type="spellStart"/>
      <w:r w:rsidRPr="00665E48">
        <w:rPr>
          <w:rFonts w:ascii="Times New Roman" w:eastAsia="Times New Roman" w:hAnsi="Times New Roman" w:cs="Times New Roman"/>
          <w:sz w:val="28"/>
          <w:szCs w:val="28"/>
        </w:rPr>
        <w:t>Булатовская</w:t>
      </w:r>
      <w:proofErr w:type="spellEnd"/>
      <w:r w:rsidRPr="00665E48">
        <w:rPr>
          <w:rFonts w:ascii="Times New Roman" w:eastAsia="Times New Roman" w:hAnsi="Times New Roman" w:cs="Times New Roman"/>
          <w:sz w:val="28"/>
          <w:szCs w:val="28"/>
        </w:rPr>
        <w:t xml:space="preserve"> СОШ; МКОУ Владимировская СОШ; МКОУ </w:t>
      </w:r>
      <w:proofErr w:type="spellStart"/>
      <w:r w:rsidRPr="00665E48">
        <w:rPr>
          <w:rFonts w:ascii="Times New Roman" w:eastAsia="Times New Roman" w:hAnsi="Times New Roman" w:cs="Times New Roman"/>
          <w:sz w:val="28"/>
          <w:szCs w:val="28"/>
        </w:rPr>
        <w:t>Критовская</w:t>
      </w:r>
      <w:proofErr w:type="spellEnd"/>
      <w:r w:rsidRPr="00665E48">
        <w:rPr>
          <w:rFonts w:ascii="Times New Roman" w:eastAsia="Times New Roman" w:hAnsi="Times New Roman" w:cs="Times New Roman"/>
          <w:sz w:val="28"/>
          <w:szCs w:val="28"/>
        </w:rPr>
        <w:t xml:space="preserve"> СОШ; МКОУ </w:t>
      </w:r>
      <w:proofErr w:type="spellStart"/>
      <w:r w:rsidRPr="00665E48">
        <w:rPr>
          <w:rFonts w:ascii="Times New Roman" w:eastAsia="Times New Roman" w:hAnsi="Times New Roman" w:cs="Times New Roman"/>
          <w:sz w:val="28"/>
          <w:szCs w:val="28"/>
        </w:rPr>
        <w:t>Краснозаводская</w:t>
      </w:r>
      <w:proofErr w:type="spellEnd"/>
      <w:r w:rsidRPr="00665E48">
        <w:rPr>
          <w:rFonts w:ascii="Times New Roman" w:eastAsia="Times New Roman" w:hAnsi="Times New Roman" w:cs="Times New Roman"/>
          <w:sz w:val="28"/>
          <w:szCs w:val="28"/>
        </w:rPr>
        <w:t xml:space="preserve"> СОШ; МБОУ Юрьевская СОШ; МКОУ Александровская СОШ; МКОУ Чайковская СОШ. </w:t>
      </w:r>
    </w:p>
    <w:p w14:paraId="52719081" w14:textId="77777777" w:rsidR="00DC2FAA" w:rsidRPr="00665E48" w:rsidRDefault="00DC2FAA" w:rsidP="00DC2FAA">
      <w:pPr>
        <w:spacing w:after="0"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В этих общеобразовательных учреждениях </w:t>
      </w:r>
      <w:proofErr w:type="spellStart"/>
      <w:r w:rsidRPr="00665E48">
        <w:rPr>
          <w:rFonts w:ascii="Times New Roman" w:eastAsia="Times New Roman" w:hAnsi="Times New Roman" w:cs="Times New Roman"/>
          <w:sz w:val="28"/>
          <w:szCs w:val="28"/>
        </w:rPr>
        <w:t>Боготольского</w:t>
      </w:r>
      <w:proofErr w:type="spellEnd"/>
      <w:r w:rsidRPr="00665E48">
        <w:rPr>
          <w:rFonts w:ascii="Times New Roman" w:eastAsia="Times New Roman" w:hAnsi="Times New Roman" w:cs="Times New Roman"/>
          <w:sz w:val="28"/>
          <w:szCs w:val="28"/>
        </w:rPr>
        <w:t xml:space="preserve"> района реализуется 55 программ, занимаются 545 человек. </w:t>
      </w:r>
    </w:p>
    <w:p w14:paraId="69C18212" w14:textId="77777777" w:rsidR="00DC2FAA" w:rsidRPr="00665E48" w:rsidRDefault="00DC2FAA" w:rsidP="00DC2FAA">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hAnsi="Times New Roman" w:cs="Times New Roman"/>
          <w:i/>
          <w:sz w:val="28"/>
          <w:szCs w:val="28"/>
        </w:rPr>
        <w:t xml:space="preserve">В направлении формирования здорового образа жизни и культуры питания </w:t>
      </w:r>
      <w:r w:rsidRPr="00665E48">
        <w:rPr>
          <w:rFonts w:ascii="Times New Roman" w:hAnsi="Times New Roman" w:cs="Times New Roman"/>
          <w:sz w:val="28"/>
          <w:szCs w:val="28"/>
          <w:shd w:val="clear" w:color="auto" w:fill="FFFFFF"/>
        </w:rPr>
        <w:t>все обучающиеся по образовательным программам </w:t>
      </w:r>
      <w:r w:rsidRPr="00665E48">
        <w:rPr>
          <w:rFonts w:ascii="Times New Roman" w:hAnsi="Times New Roman" w:cs="Times New Roman"/>
          <w:bCs/>
          <w:sz w:val="28"/>
          <w:szCs w:val="28"/>
          <w:shd w:val="clear" w:color="auto" w:fill="FFFFFF"/>
        </w:rPr>
        <w:t xml:space="preserve">начального общего образования </w:t>
      </w:r>
      <w:r w:rsidRPr="00665E48">
        <w:rPr>
          <w:rFonts w:ascii="Times New Roman" w:hAnsi="Times New Roman" w:cs="Times New Roman"/>
          <w:sz w:val="28"/>
          <w:szCs w:val="28"/>
          <w:shd w:val="clear" w:color="auto" w:fill="FFFFFF"/>
        </w:rPr>
        <w:t>обеспечены бесплатным горячим питанием. Бесплатное питание предоставляется тем обучающимся, чьи родители принимают участие в специальной военной операции.</w:t>
      </w:r>
      <w:r w:rsidRPr="00665E48">
        <w:rPr>
          <w:rFonts w:ascii="Times New Roman" w:eastAsia="Calibri" w:hAnsi="Times New Roman" w:cs="Times New Roman"/>
          <w:sz w:val="28"/>
          <w:szCs w:val="28"/>
        </w:rPr>
        <w:tab/>
      </w:r>
    </w:p>
    <w:p w14:paraId="3FA7EB3E" w14:textId="77777777" w:rsidR="00DC2FAA" w:rsidRPr="00665E48" w:rsidRDefault="00DC2FAA" w:rsidP="00DC2FA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К уже функционирующему школьному спортивному клубу в МКОУ </w:t>
      </w:r>
      <w:proofErr w:type="spellStart"/>
      <w:r w:rsidRPr="00665E48">
        <w:rPr>
          <w:rFonts w:ascii="Times New Roman" w:eastAsia="Calibri" w:hAnsi="Times New Roman" w:cs="Times New Roman"/>
          <w:sz w:val="28"/>
          <w:szCs w:val="28"/>
        </w:rPr>
        <w:t>Краснозаводская</w:t>
      </w:r>
      <w:proofErr w:type="spellEnd"/>
      <w:r w:rsidRPr="00665E48">
        <w:rPr>
          <w:rFonts w:ascii="Times New Roman" w:eastAsia="Calibri" w:hAnsi="Times New Roman" w:cs="Times New Roman"/>
          <w:sz w:val="28"/>
          <w:szCs w:val="28"/>
        </w:rPr>
        <w:t xml:space="preserve"> СОШ в 2022 году зарегистрированы еще 4 Школьных спортивных клуба в МБОУ </w:t>
      </w:r>
      <w:proofErr w:type="spellStart"/>
      <w:r w:rsidRPr="00665E48">
        <w:rPr>
          <w:rFonts w:ascii="Times New Roman" w:eastAsia="Calibri" w:hAnsi="Times New Roman" w:cs="Times New Roman"/>
          <w:sz w:val="28"/>
          <w:szCs w:val="28"/>
        </w:rPr>
        <w:t>Большекосульская</w:t>
      </w:r>
      <w:proofErr w:type="spellEnd"/>
      <w:r w:rsidRPr="00665E48">
        <w:rPr>
          <w:rFonts w:ascii="Times New Roman" w:eastAsia="Calibri" w:hAnsi="Times New Roman" w:cs="Times New Roman"/>
          <w:sz w:val="28"/>
          <w:szCs w:val="28"/>
        </w:rPr>
        <w:t xml:space="preserve"> СОШ, МКОУ </w:t>
      </w:r>
      <w:proofErr w:type="spellStart"/>
      <w:r w:rsidRPr="00665E48">
        <w:rPr>
          <w:rFonts w:ascii="Times New Roman" w:eastAsia="Calibri" w:hAnsi="Times New Roman" w:cs="Times New Roman"/>
          <w:sz w:val="28"/>
          <w:szCs w:val="28"/>
        </w:rPr>
        <w:t>Булатовская</w:t>
      </w:r>
      <w:proofErr w:type="spellEnd"/>
      <w:r w:rsidRPr="00665E48">
        <w:rPr>
          <w:rFonts w:ascii="Times New Roman" w:eastAsia="Calibri" w:hAnsi="Times New Roman" w:cs="Times New Roman"/>
          <w:sz w:val="28"/>
          <w:szCs w:val="28"/>
        </w:rPr>
        <w:t xml:space="preserve"> СОШ, МБОУ </w:t>
      </w:r>
      <w:proofErr w:type="spellStart"/>
      <w:r w:rsidRPr="00665E48">
        <w:rPr>
          <w:rFonts w:ascii="Times New Roman" w:eastAsia="Calibri" w:hAnsi="Times New Roman" w:cs="Times New Roman"/>
          <w:sz w:val="28"/>
          <w:szCs w:val="28"/>
        </w:rPr>
        <w:t>Критовская</w:t>
      </w:r>
      <w:proofErr w:type="spellEnd"/>
      <w:r w:rsidRPr="00665E48">
        <w:rPr>
          <w:rFonts w:ascii="Times New Roman" w:eastAsia="Calibri" w:hAnsi="Times New Roman" w:cs="Times New Roman"/>
          <w:sz w:val="28"/>
          <w:szCs w:val="28"/>
        </w:rPr>
        <w:t xml:space="preserve"> СОШ, МБОУ Юрьевская СОШ. В 5-и школах открылись театральные студии и кружки: МКОУ </w:t>
      </w:r>
      <w:proofErr w:type="spellStart"/>
      <w:r w:rsidRPr="00665E48">
        <w:rPr>
          <w:rFonts w:ascii="Times New Roman" w:eastAsia="Calibri" w:hAnsi="Times New Roman" w:cs="Times New Roman"/>
          <w:sz w:val="28"/>
          <w:szCs w:val="28"/>
        </w:rPr>
        <w:t>Вагинская</w:t>
      </w:r>
      <w:proofErr w:type="spellEnd"/>
      <w:r w:rsidRPr="00665E48">
        <w:rPr>
          <w:rFonts w:ascii="Times New Roman" w:eastAsia="Calibri" w:hAnsi="Times New Roman" w:cs="Times New Roman"/>
          <w:sz w:val="28"/>
          <w:szCs w:val="28"/>
        </w:rPr>
        <w:t xml:space="preserve"> СОШ, МКОУ Владимировская СОШ, МКОУ </w:t>
      </w:r>
      <w:proofErr w:type="spellStart"/>
      <w:r w:rsidRPr="00665E48">
        <w:rPr>
          <w:rFonts w:ascii="Times New Roman" w:eastAsia="Calibri" w:hAnsi="Times New Roman" w:cs="Times New Roman"/>
          <w:sz w:val="28"/>
          <w:szCs w:val="28"/>
        </w:rPr>
        <w:t>Краснозаводская</w:t>
      </w:r>
      <w:proofErr w:type="spellEnd"/>
      <w:r w:rsidRPr="00665E48">
        <w:rPr>
          <w:rFonts w:ascii="Times New Roman" w:eastAsia="Calibri" w:hAnsi="Times New Roman" w:cs="Times New Roman"/>
          <w:sz w:val="28"/>
          <w:szCs w:val="28"/>
        </w:rPr>
        <w:t xml:space="preserve"> СОШ, МБОУ </w:t>
      </w:r>
      <w:proofErr w:type="spellStart"/>
      <w:r w:rsidRPr="00665E48">
        <w:rPr>
          <w:rFonts w:ascii="Times New Roman" w:eastAsia="Calibri" w:hAnsi="Times New Roman" w:cs="Times New Roman"/>
          <w:sz w:val="28"/>
          <w:szCs w:val="28"/>
        </w:rPr>
        <w:t>Критовская</w:t>
      </w:r>
      <w:proofErr w:type="spellEnd"/>
      <w:r w:rsidRPr="00665E48">
        <w:rPr>
          <w:rFonts w:ascii="Times New Roman" w:eastAsia="Calibri" w:hAnsi="Times New Roman" w:cs="Times New Roman"/>
          <w:sz w:val="28"/>
          <w:szCs w:val="28"/>
        </w:rPr>
        <w:t xml:space="preserve"> СОШ, МБОУ Юрьевская СОШ.</w:t>
      </w:r>
    </w:p>
    <w:p w14:paraId="27F88949" w14:textId="77777777" w:rsidR="00DC2FAA" w:rsidRPr="00665E48" w:rsidRDefault="00DC2FAA" w:rsidP="00DC2FAA">
      <w:pPr>
        <w:spacing w:after="0" w:line="240" w:lineRule="auto"/>
        <w:ind w:firstLine="709"/>
        <w:contextualSpacing/>
        <w:jc w:val="both"/>
        <w:rPr>
          <w:rFonts w:ascii="Times New Roman" w:eastAsia="Calibri" w:hAnsi="Times New Roman" w:cs="Times New Roman"/>
          <w:bCs/>
          <w:sz w:val="28"/>
          <w:szCs w:val="28"/>
        </w:rPr>
      </w:pPr>
      <w:r w:rsidRPr="00665E48">
        <w:rPr>
          <w:rFonts w:ascii="Times New Roman" w:eastAsia="Calibri" w:hAnsi="Times New Roman" w:cs="Times New Roman"/>
          <w:sz w:val="28"/>
          <w:szCs w:val="28"/>
        </w:rPr>
        <w:t xml:space="preserve">Чтобы поддержать школы, в том числе в рамках оснащения современным оборудованием </w:t>
      </w:r>
      <w:proofErr w:type="spellStart"/>
      <w:r w:rsidRPr="00665E48">
        <w:rPr>
          <w:rFonts w:ascii="Times New Roman" w:eastAsia="Calibri" w:hAnsi="Times New Roman" w:cs="Times New Roman"/>
          <w:sz w:val="28"/>
          <w:szCs w:val="28"/>
        </w:rPr>
        <w:t>Боготольский</w:t>
      </w:r>
      <w:proofErr w:type="spellEnd"/>
      <w:r w:rsidRPr="00665E48">
        <w:rPr>
          <w:rFonts w:ascii="Times New Roman" w:eastAsia="Calibri" w:hAnsi="Times New Roman" w:cs="Times New Roman"/>
          <w:sz w:val="28"/>
          <w:szCs w:val="28"/>
        </w:rPr>
        <w:t xml:space="preserve"> район активно включается в реализацию </w:t>
      </w:r>
      <w:r w:rsidRPr="00665E48">
        <w:rPr>
          <w:rFonts w:ascii="Times New Roman" w:eastAsia="Calibri" w:hAnsi="Times New Roman" w:cs="Times New Roman"/>
          <w:i/>
          <w:sz w:val="28"/>
          <w:szCs w:val="28"/>
        </w:rPr>
        <w:t>н</w:t>
      </w:r>
      <w:r w:rsidRPr="00665E48">
        <w:rPr>
          <w:rFonts w:ascii="Times New Roman" w:eastAsia="Calibri" w:hAnsi="Times New Roman" w:cs="Times New Roman"/>
          <w:bCs/>
          <w:i/>
          <w:sz w:val="28"/>
          <w:szCs w:val="28"/>
        </w:rPr>
        <w:t>ационального проекта «Образование»</w:t>
      </w:r>
      <w:r w:rsidRPr="00665E48">
        <w:rPr>
          <w:rFonts w:ascii="Times New Roman" w:eastAsia="Calibri" w:hAnsi="Times New Roman" w:cs="Times New Roman"/>
          <w:bCs/>
          <w:sz w:val="28"/>
          <w:szCs w:val="28"/>
        </w:rPr>
        <w:t xml:space="preserve">: в рамках проекта </w:t>
      </w:r>
      <w:r w:rsidRPr="00665E48">
        <w:rPr>
          <w:rFonts w:ascii="Times New Roman" w:eastAsia="Calibri" w:hAnsi="Times New Roman" w:cs="Times New Roman"/>
          <w:bCs/>
          <w:i/>
          <w:sz w:val="28"/>
          <w:szCs w:val="28"/>
        </w:rPr>
        <w:t>«Современная школа»</w:t>
      </w:r>
      <w:r w:rsidRPr="00665E48">
        <w:rPr>
          <w:rFonts w:ascii="Times New Roman" w:eastAsia="Calibri" w:hAnsi="Times New Roman" w:cs="Times New Roman"/>
          <w:bCs/>
          <w:sz w:val="28"/>
          <w:szCs w:val="28"/>
        </w:rPr>
        <w:t xml:space="preserve"> в </w:t>
      </w:r>
      <w:proofErr w:type="spellStart"/>
      <w:r w:rsidRPr="00665E48">
        <w:rPr>
          <w:rFonts w:ascii="Times New Roman" w:eastAsia="Calibri" w:hAnsi="Times New Roman" w:cs="Times New Roman"/>
          <w:bCs/>
          <w:sz w:val="28"/>
          <w:szCs w:val="28"/>
        </w:rPr>
        <w:t>Боготольском</w:t>
      </w:r>
      <w:proofErr w:type="spellEnd"/>
      <w:r w:rsidRPr="00665E48">
        <w:rPr>
          <w:rFonts w:ascii="Times New Roman" w:eastAsia="Calibri" w:hAnsi="Times New Roman" w:cs="Times New Roman"/>
          <w:bCs/>
          <w:sz w:val="28"/>
          <w:szCs w:val="28"/>
        </w:rPr>
        <w:t xml:space="preserve"> районе в прошлом учебном году начали функционировать в 3-х школах центры образования естественнонаучной и технологической направленностей «Точка роста» (МБОУ </w:t>
      </w:r>
      <w:proofErr w:type="spellStart"/>
      <w:r w:rsidRPr="00665E48">
        <w:rPr>
          <w:rFonts w:ascii="Times New Roman" w:eastAsia="Calibri" w:hAnsi="Times New Roman" w:cs="Times New Roman"/>
          <w:bCs/>
          <w:sz w:val="28"/>
          <w:szCs w:val="28"/>
        </w:rPr>
        <w:t>Боготольская</w:t>
      </w:r>
      <w:proofErr w:type="spellEnd"/>
      <w:r w:rsidRPr="00665E48">
        <w:rPr>
          <w:rFonts w:ascii="Times New Roman" w:eastAsia="Calibri" w:hAnsi="Times New Roman" w:cs="Times New Roman"/>
          <w:bCs/>
          <w:sz w:val="28"/>
          <w:szCs w:val="28"/>
        </w:rPr>
        <w:t xml:space="preserve"> СОШ, МБОУ </w:t>
      </w:r>
      <w:proofErr w:type="spellStart"/>
      <w:r w:rsidRPr="00665E48">
        <w:rPr>
          <w:rFonts w:ascii="Times New Roman" w:eastAsia="Calibri" w:hAnsi="Times New Roman" w:cs="Times New Roman"/>
          <w:bCs/>
          <w:sz w:val="28"/>
          <w:szCs w:val="28"/>
        </w:rPr>
        <w:t>Большекосульская</w:t>
      </w:r>
      <w:proofErr w:type="spellEnd"/>
      <w:r w:rsidRPr="00665E48">
        <w:rPr>
          <w:rFonts w:ascii="Times New Roman" w:eastAsia="Calibri" w:hAnsi="Times New Roman" w:cs="Times New Roman"/>
          <w:bCs/>
          <w:sz w:val="28"/>
          <w:szCs w:val="28"/>
        </w:rPr>
        <w:t xml:space="preserve"> СОШ, МБОУ </w:t>
      </w:r>
      <w:proofErr w:type="spellStart"/>
      <w:r w:rsidRPr="00665E48">
        <w:rPr>
          <w:rFonts w:ascii="Times New Roman" w:eastAsia="Calibri" w:hAnsi="Times New Roman" w:cs="Times New Roman"/>
          <w:bCs/>
          <w:sz w:val="28"/>
          <w:szCs w:val="28"/>
        </w:rPr>
        <w:t>Критовская</w:t>
      </w:r>
      <w:proofErr w:type="spellEnd"/>
      <w:r w:rsidRPr="00665E48">
        <w:rPr>
          <w:rFonts w:ascii="Times New Roman" w:eastAsia="Calibri" w:hAnsi="Times New Roman" w:cs="Times New Roman"/>
          <w:bCs/>
          <w:sz w:val="28"/>
          <w:szCs w:val="28"/>
        </w:rPr>
        <w:t xml:space="preserve"> СОШ).</w:t>
      </w:r>
    </w:p>
    <w:p w14:paraId="04B76E3F" w14:textId="77777777" w:rsidR="00DC2FAA" w:rsidRPr="00665E48" w:rsidRDefault="00DC2FAA" w:rsidP="00DC2FAA">
      <w:pPr>
        <w:spacing w:after="0" w:line="240" w:lineRule="auto"/>
        <w:ind w:firstLine="709"/>
        <w:contextualSpacing/>
        <w:jc w:val="both"/>
        <w:rPr>
          <w:rFonts w:ascii="Times New Roman" w:eastAsia="Calibri" w:hAnsi="Times New Roman" w:cs="Times New Roman"/>
          <w:bCs/>
          <w:sz w:val="28"/>
          <w:szCs w:val="28"/>
        </w:rPr>
      </w:pPr>
      <w:r w:rsidRPr="00665E48">
        <w:rPr>
          <w:rFonts w:ascii="Times New Roman" w:eastAsia="Calibri" w:hAnsi="Times New Roman" w:cs="Times New Roman"/>
          <w:bCs/>
          <w:sz w:val="28"/>
          <w:szCs w:val="28"/>
        </w:rPr>
        <w:t>Открытие центров «Точка роста», которое состоялось 01 сентября, стало особенностью и знаковым событием нового учебного года в этих школах.</w:t>
      </w:r>
    </w:p>
    <w:p w14:paraId="0C0D0742" w14:textId="77777777" w:rsidR="00DC2FAA" w:rsidRPr="00665E48" w:rsidRDefault="00DC2FAA" w:rsidP="00DC2FA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В 2022 году за счет финансирование на оборудование «Точек роста» были закуплены цифровые лаборатории по биологии, химии, физике, а также ноутбуки и МФУ.</w:t>
      </w:r>
    </w:p>
    <w:p w14:paraId="6ADC346F" w14:textId="77777777" w:rsidR="00DC2FAA" w:rsidRPr="00665E48" w:rsidRDefault="00DC2FAA" w:rsidP="00DC2FAA">
      <w:pPr>
        <w:spacing w:after="0" w:line="240" w:lineRule="auto"/>
        <w:ind w:firstLine="709"/>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Две школы </w:t>
      </w:r>
      <w:proofErr w:type="spellStart"/>
      <w:r w:rsidRPr="00665E48">
        <w:rPr>
          <w:rFonts w:ascii="Times New Roman" w:eastAsia="Calibri" w:hAnsi="Times New Roman" w:cs="Times New Roman"/>
          <w:sz w:val="28"/>
          <w:szCs w:val="28"/>
        </w:rPr>
        <w:t>Боготольского</w:t>
      </w:r>
      <w:proofErr w:type="spellEnd"/>
      <w:r w:rsidRPr="00665E48">
        <w:rPr>
          <w:rFonts w:ascii="Times New Roman" w:eastAsia="Calibri" w:hAnsi="Times New Roman" w:cs="Times New Roman"/>
          <w:sz w:val="28"/>
          <w:szCs w:val="28"/>
        </w:rPr>
        <w:t xml:space="preserve"> района получили ноутбуки и лазерные принтеры (МБОУ </w:t>
      </w:r>
      <w:proofErr w:type="spellStart"/>
      <w:r w:rsidRPr="00665E48">
        <w:rPr>
          <w:rFonts w:ascii="Times New Roman" w:eastAsia="Calibri" w:hAnsi="Times New Roman" w:cs="Times New Roman"/>
          <w:sz w:val="28"/>
          <w:szCs w:val="28"/>
        </w:rPr>
        <w:t>Боготольская</w:t>
      </w:r>
      <w:proofErr w:type="spellEnd"/>
      <w:r w:rsidRPr="00665E48">
        <w:rPr>
          <w:rFonts w:ascii="Times New Roman" w:eastAsia="Calibri" w:hAnsi="Times New Roman" w:cs="Times New Roman"/>
          <w:sz w:val="28"/>
          <w:szCs w:val="28"/>
        </w:rPr>
        <w:t xml:space="preserve"> СОШ 34 ноутбука и 1 МФУ, МБОУ </w:t>
      </w:r>
      <w:proofErr w:type="spellStart"/>
      <w:r w:rsidRPr="00665E48">
        <w:rPr>
          <w:rFonts w:ascii="Times New Roman" w:eastAsia="Calibri" w:hAnsi="Times New Roman" w:cs="Times New Roman"/>
          <w:sz w:val="28"/>
          <w:szCs w:val="28"/>
        </w:rPr>
        <w:t>Критовская</w:t>
      </w:r>
      <w:proofErr w:type="spellEnd"/>
      <w:r w:rsidRPr="00665E48">
        <w:rPr>
          <w:rFonts w:ascii="Times New Roman" w:eastAsia="Calibri" w:hAnsi="Times New Roman" w:cs="Times New Roman"/>
          <w:sz w:val="28"/>
          <w:szCs w:val="28"/>
        </w:rPr>
        <w:t xml:space="preserve"> СОШ 11 ноутбуков и 1 МФУ) по нацпроекту «Образование». </w:t>
      </w:r>
    </w:p>
    <w:p w14:paraId="1CD46EC7" w14:textId="7F90E5CF" w:rsidR="00DC2FAA" w:rsidRPr="00FF29F2" w:rsidRDefault="00DC2FAA" w:rsidP="00DC2FAA">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Укомплектованность педагогическими кадрами, имеющими </w:t>
      </w:r>
      <w:r w:rsidRPr="00FF29F2">
        <w:rPr>
          <w:rFonts w:ascii="Times New Roman" w:eastAsia="Calibri" w:hAnsi="Times New Roman" w:cs="Times New Roman"/>
          <w:sz w:val="28"/>
          <w:szCs w:val="28"/>
        </w:rPr>
        <w:t>соответствующую квалификацию, составляет в среднем 85%.</w:t>
      </w:r>
    </w:p>
    <w:p w14:paraId="74CD34C0" w14:textId="2FA5DE39" w:rsidR="00C61EB7" w:rsidRPr="00FF29F2" w:rsidRDefault="00FF29F2" w:rsidP="00DC2FAA">
      <w:pPr>
        <w:spacing w:after="0" w:line="240" w:lineRule="auto"/>
        <w:ind w:firstLine="708"/>
        <w:contextualSpacing/>
        <w:jc w:val="both"/>
        <w:rPr>
          <w:rFonts w:ascii="Times New Roman" w:hAnsi="Times New Roman" w:cs="Times New Roman"/>
          <w:b/>
          <w:bCs/>
          <w:sz w:val="28"/>
          <w:szCs w:val="28"/>
          <w:u w:val="single"/>
        </w:rPr>
      </w:pPr>
      <w:r w:rsidRPr="00FF29F2">
        <w:rPr>
          <w:rFonts w:ascii="Times New Roman" w:hAnsi="Times New Roman" w:cs="Times New Roman"/>
          <w:sz w:val="28"/>
          <w:szCs w:val="28"/>
        </w:rPr>
        <w:t>Расходы н</w:t>
      </w:r>
      <w:r w:rsidR="00F52BBD" w:rsidRPr="00FF29F2">
        <w:rPr>
          <w:rFonts w:ascii="Times New Roman" w:hAnsi="Times New Roman" w:cs="Times New Roman"/>
          <w:sz w:val="28"/>
          <w:szCs w:val="28"/>
        </w:rPr>
        <w:t xml:space="preserve">а подготовка школ и детских садов к новому </w:t>
      </w:r>
      <w:proofErr w:type="gramStart"/>
      <w:r w:rsidR="00F52BBD" w:rsidRPr="00FF29F2">
        <w:rPr>
          <w:rFonts w:ascii="Times New Roman" w:hAnsi="Times New Roman" w:cs="Times New Roman"/>
          <w:sz w:val="28"/>
          <w:szCs w:val="28"/>
        </w:rPr>
        <w:t>учебному  году</w:t>
      </w:r>
      <w:proofErr w:type="gramEnd"/>
      <w:r w:rsidRPr="00FF29F2">
        <w:rPr>
          <w:rFonts w:ascii="Times New Roman" w:hAnsi="Times New Roman" w:cs="Times New Roman"/>
          <w:sz w:val="28"/>
          <w:szCs w:val="28"/>
        </w:rPr>
        <w:t xml:space="preserve"> из краевого и местного бюджетов составили</w:t>
      </w:r>
      <w:r w:rsidR="00F52BBD" w:rsidRPr="00FF29F2">
        <w:rPr>
          <w:rFonts w:ascii="Times New Roman" w:hAnsi="Times New Roman" w:cs="Times New Roman"/>
          <w:sz w:val="28"/>
          <w:szCs w:val="28"/>
        </w:rPr>
        <w:t xml:space="preserve"> 2,4 </w:t>
      </w:r>
      <w:proofErr w:type="spellStart"/>
      <w:r w:rsidR="00F52BBD" w:rsidRPr="00FF29F2">
        <w:rPr>
          <w:rFonts w:ascii="Times New Roman" w:hAnsi="Times New Roman" w:cs="Times New Roman"/>
          <w:sz w:val="28"/>
          <w:szCs w:val="28"/>
        </w:rPr>
        <w:t>млн.руб</w:t>
      </w:r>
      <w:proofErr w:type="spellEnd"/>
      <w:r w:rsidR="00F52BBD" w:rsidRPr="00FF29F2">
        <w:rPr>
          <w:rFonts w:ascii="Times New Roman" w:hAnsi="Times New Roman" w:cs="Times New Roman"/>
          <w:sz w:val="28"/>
          <w:szCs w:val="28"/>
        </w:rPr>
        <w:t>.</w:t>
      </w:r>
      <w:r w:rsidRPr="00FF29F2">
        <w:rPr>
          <w:rFonts w:ascii="Times New Roman" w:hAnsi="Times New Roman" w:cs="Times New Roman"/>
          <w:sz w:val="28"/>
          <w:szCs w:val="28"/>
        </w:rPr>
        <w:t>;</w:t>
      </w:r>
      <w:r w:rsidR="00F52BBD" w:rsidRPr="00FF29F2">
        <w:rPr>
          <w:rFonts w:ascii="Times New Roman" w:hAnsi="Times New Roman" w:cs="Times New Roman"/>
          <w:sz w:val="28"/>
          <w:szCs w:val="28"/>
        </w:rPr>
        <w:t xml:space="preserve"> расходы на устранение предписаний надзорных органов 1,3 </w:t>
      </w:r>
      <w:proofErr w:type="spellStart"/>
      <w:r w:rsidR="00F52BBD" w:rsidRPr="00FF29F2">
        <w:rPr>
          <w:rFonts w:ascii="Times New Roman" w:hAnsi="Times New Roman" w:cs="Times New Roman"/>
          <w:sz w:val="28"/>
          <w:szCs w:val="28"/>
        </w:rPr>
        <w:t>млн.руб</w:t>
      </w:r>
      <w:proofErr w:type="spellEnd"/>
      <w:r w:rsidR="00F52BBD" w:rsidRPr="00FF29F2">
        <w:rPr>
          <w:rFonts w:ascii="Times New Roman" w:hAnsi="Times New Roman" w:cs="Times New Roman"/>
          <w:sz w:val="28"/>
          <w:szCs w:val="28"/>
        </w:rPr>
        <w:t>.</w:t>
      </w:r>
      <w:r w:rsidRPr="00FF29F2">
        <w:rPr>
          <w:rFonts w:ascii="Times New Roman" w:hAnsi="Times New Roman" w:cs="Times New Roman"/>
          <w:sz w:val="28"/>
          <w:szCs w:val="28"/>
        </w:rPr>
        <w:t>;</w:t>
      </w:r>
      <w:r w:rsidR="00F52BBD" w:rsidRPr="00FF29F2">
        <w:rPr>
          <w:rFonts w:ascii="Times New Roman" w:hAnsi="Times New Roman" w:cs="Times New Roman"/>
          <w:sz w:val="28"/>
          <w:szCs w:val="28"/>
        </w:rPr>
        <w:t xml:space="preserve"> расходы, </w:t>
      </w:r>
      <w:r w:rsidR="00F52BBD" w:rsidRPr="00FF29F2">
        <w:rPr>
          <w:rFonts w:ascii="Times New Roman" w:hAnsi="Times New Roman" w:cs="Times New Roman"/>
          <w:sz w:val="28"/>
          <w:szCs w:val="28"/>
        </w:rPr>
        <w:lastRenderedPageBreak/>
        <w:t xml:space="preserve">направленные на развитие и повышение качества работы муниципальных учреждений 3,1 </w:t>
      </w:r>
      <w:proofErr w:type="spellStart"/>
      <w:r w:rsidR="00F52BBD" w:rsidRPr="00FF29F2">
        <w:rPr>
          <w:rFonts w:ascii="Times New Roman" w:hAnsi="Times New Roman" w:cs="Times New Roman"/>
          <w:sz w:val="28"/>
          <w:szCs w:val="28"/>
        </w:rPr>
        <w:t>млн.руб</w:t>
      </w:r>
      <w:proofErr w:type="spellEnd"/>
      <w:r w:rsidR="00F52BBD" w:rsidRPr="00FF29F2">
        <w:rPr>
          <w:rFonts w:ascii="Times New Roman" w:hAnsi="Times New Roman" w:cs="Times New Roman"/>
          <w:sz w:val="28"/>
          <w:szCs w:val="28"/>
        </w:rPr>
        <w:t>.</w:t>
      </w:r>
    </w:p>
    <w:p w14:paraId="1CAA83DD" w14:textId="77777777" w:rsidR="00DC2FAA" w:rsidRPr="00665E48" w:rsidRDefault="00DC2FAA" w:rsidP="00DC2FAA">
      <w:pPr>
        <w:spacing w:line="240" w:lineRule="auto"/>
        <w:contextualSpacing/>
        <w:jc w:val="both"/>
        <w:rPr>
          <w:rFonts w:ascii="Times New Roman" w:hAnsi="Times New Roman" w:cs="Times New Roman"/>
          <w:b/>
          <w:bCs/>
          <w:sz w:val="28"/>
          <w:szCs w:val="28"/>
          <w:u w:val="single"/>
        </w:rPr>
      </w:pPr>
      <w:r w:rsidRPr="00B13508">
        <w:rPr>
          <w:rFonts w:ascii="Times New Roman" w:hAnsi="Times New Roman" w:cs="Times New Roman"/>
          <w:b/>
          <w:bCs/>
          <w:sz w:val="28"/>
          <w:szCs w:val="28"/>
        </w:rPr>
        <w:t xml:space="preserve">Учреждениями в области культуры на территории </w:t>
      </w:r>
      <w:proofErr w:type="spellStart"/>
      <w:r w:rsidRPr="00B13508">
        <w:rPr>
          <w:rFonts w:ascii="Times New Roman" w:hAnsi="Times New Roman" w:cs="Times New Roman"/>
          <w:b/>
          <w:bCs/>
          <w:sz w:val="28"/>
          <w:szCs w:val="28"/>
        </w:rPr>
        <w:t>Боготольского</w:t>
      </w:r>
      <w:proofErr w:type="spellEnd"/>
      <w:r w:rsidRPr="00B13508">
        <w:rPr>
          <w:rFonts w:ascii="Times New Roman" w:hAnsi="Times New Roman" w:cs="Times New Roman"/>
          <w:b/>
          <w:bCs/>
          <w:sz w:val="28"/>
          <w:szCs w:val="28"/>
        </w:rPr>
        <w:t xml:space="preserve"> района являются </w:t>
      </w:r>
      <w:r w:rsidRPr="00665E48">
        <w:rPr>
          <w:rFonts w:ascii="Times New Roman" w:hAnsi="Times New Roman" w:cs="Times New Roman"/>
          <w:sz w:val="28"/>
          <w:szCs w:val="28"/>
        </w:rPr>
        <w:t xml:space="preserve">МБУК ЦБС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и МБУК ЦКС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w:t>
      </w:r>
    </w:p>
    <w:p w14:paraId="54917845"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МБУК ЦБС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состоит из Центральной библиотеки и 16-и ее филиалов, и детской библиотеки. </w:t>
      </w:r>
    </w:p>
    <w:p w14:paraId="6BBFD7BD"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2022 году наблюдалось повышение по показателям посещаемости библиотек, в основном в связи с реализацией проекта по модернизации </w:t>
      </w:r>
      <w:proofErr w:type="spellStart"/>
      <w:r w:rsidRPr="00665E48">
        <w:rPr>
          <w:rFonts w:ascii="Times New Roman" w:hAnsi="Times New Roman" w:cs="Times New Roman"/>
          <w:sz w:val="28"/>
          <w:szCs w:val="28"/>
        </w:rPr>
        <w:t>Большекосульской</w:t>
      </w:r>
      <w:proofErr w:type="spellEnd"/>
      <w:r w:rsidRPr="00665E48">
        <w:rPr>
          <w:rFonts w:ascii="Times New Roman" w:hAnsi="Times New Roman" w:cs="Times New Roman"/>
          <w:sz w:val="28"/>
          <w:szCs w:val="28"/>
        </w:rPr>
        <w:t xml:space="preserve"> библиотеки в рамках национального проекта «Культура» (модельная библиотека). </w:t>
      </w:r>
    </w:p>
    <w:p w14:paraId="39C46459"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течении 2022 года </w:t>
      </w:r>
      <w:proofErr w:type="spellStart"/>
      <w:r w:rsidRPr="00665E48">
        <w:rPr>
          <w:rFonts w:ascii="Times New Roman" w:hAnsi="Times New Roman" w:cs="Times New Roman"/>
          <w:sz w:val="28"/>
          <w:szCs w:val="28"/>
        </w:rPr>
        <w:t>Большекосульская</w:t>
      </w:r>
      <w:proofErr w:type="spellEnd"/>
      <w:r w:rsidRPr="00665E48">
        <w:rPr>
          <w:rFonts w:ascii="Times New Roman" w:hAnsi="Times New Roman" w:cs="Times New Roman"/>
          <w:sz w:val="28"/>
          <w:szCs w:val="28"/>
        </w:rPr>
        <w:t xml:space="preserve"> библиотека принимала множество гостей как с района, так и с Красноярского края и всей страны.  </w:t>
      </w:r>
    </w:p>
    <w:p w14:paraId="3E4A7962"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Государственной универсальной научной библиотекой, при поддержке Министерства РФ, Министерства культуры Красноярского края, на территории модельной библиотеки был организован форум, который посетили участники Всероссийского форума руководителей региональных проектных офисов по созданию модельных библиотек. Для делегации из 17 руководителей проектных офисов со всей страны была проведена экскурсия.</w:t>
      </w:r>
    </w:p>
    <w:p w14:paraId="4A1F7047"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 На базе модельной библиотеки прошёл зональный семинар «Методическая основа разработки социокультурного проекта» для специалистов муниципальных библиотек. </w:t>
      </w:r>
    </w:p>
    <w:p w14:paraId="33233F2B" w14:textId="77777777" w:rsidR="00DC2FAA" w:rsidRPr="00665E48" w:rsidRDefault="00DC2FAA" w:rsidP="00DC2FAA">
      <w:pPr>
        <w:widowControl w:val="0"/>
        <w:tabs>
          <w:tab w:val="left" w:pos="1134"/>
          <w:tab w:val="left" w:pos="1242"/>
        </w:tabs>
        <w:suppressAutoHyphens/>
        <w:spacing w:after="0" w:line="240" w:lineRule="auto"/>
        <w:ind w:firstLine="709"/>
        <w:contextualSpacing/>
        <w:jc w:val="both"/>
        <w:rPr>
          <w:rFonts w:ascii="Times New Roman" w:hAnsi="Times New Roman" w:cs="Times New Roman"/>
          <w:bCs/>
          <w:i/>
          <w:sz w:val="28"/>
          <w:szCs w:val="28"/>
        </w:rPr>
      </w:pPr>
      <w:r w:rsidRPr="00665E48">
        <w:rPr>
          <w:rFonts w:ascii="Times New Roman" w:eastAsia="Times New Roman" w:hAnsi="Times New Roman" w:cs="Times New Roman"/>
          <w:sz w:val="28"/>
          <w:szCs w:val="28"/>
          <w:lang w:eastAsia="ar-SA"/>
        </w:rPr>
        <w:t>Крупным массовым мероприятием по продвижению чтения и книги в 2022 году стало участие во Всероссийской акции «</w:t>
      </w:r>
      <w:proofErr w:type="spellStart"/>
      <w:r w:rsidRPr="00665E48">
        <w:rPr>
          <w:rFonts w:ascii="Times New Roman" w:eastAsia="Times New Roman" w:hAnsi="Times New Roman" w:cs="Times New Roman"/>
          <w:sz w:val="28"/>
          <w:szCs w:val="28"/>
          <w:lang w:eastAsia="ar-SA"/>
        </w:rPr>
        <w:t>Библионочь</w:t>
      </w:r>
      <w:proofErr w:type="spellEnd"/>
      <w:r w:rsidRPr="00665E48">
        <w:rPr>
          <w:rFonts w:ascii="Times New Roman" w:eastAsia="Times New Roman" w:hAnsi="Times New Roman" w:cs="Times New Roman"/>
          <w:sz w:val="28"/>
          <w:szCs w:val="28"/>
          <w:lang w:eastAsia="ar-SA"/>
        </w:rPr>
        <w:t xml:space="preserve">». </w:t>
      </w:r>
    </w:p>
    <w:p w14:paraId="6A3B1342" w14:textId="3AC8CA6B"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bCs/>
          <w:i/>
          <w:sz w:val="28"/>
          <w:szCs w:val="28"/>
        </w:rPr>
        <w:t xml:space="preserve"> </w:t>
      </w:r>
      <w:bookmarkStart w:id="2" w:name="_Hlk129616275"/>
      <w:r w:rsidRPr="00665E48">
        <w:rPr>
          <w:rFonts w:ascii="Times New Roman" w:hAnsi="Times New Roman" w:cs="Times New Roman"/>
          <w:i/>
          <w:iCs/>
          <w:sz w:val="28"/>
          <w:szCs w:val="28"/>
        </w:rPr>
        <w:t xml:space="preserve">МБУК ЦКС </w:t>
      </w:r>
      <w:proofErr w:type="spellStart"/>
      <w:r w:rsidRPr="00665E48">
        <w:rPr>
          <w:rFonts w:ascii="Times New Roman" w:hAnsi="Times New Roman" w:cs="Times New Roman"/>
          <w:i/>
          <w:iCs/>
          <w:sz w:val="28"/>
          <w:szCs w:val="28"/>
        </w:rPr>
        <w:t>Боготольского</w:t>
      </w:r>
      <w:proofErr w:type="spellEnd"/>
      <w:r w:rsidRPr="00665E48">
        <w:rPr>
          <w:rFonts w:ascii="Times New Roman" w:hAnsi="Times New Roman" w:cs="Times New Roman"/>
          <w:i/>
          <w:iCs/>
          <w:sz w:val="28"/>
          <w:szCs w:val="28"/>
        </w:rPr>
        <w:t xml:space="preserve"> района</w:t>
      </w:r>
      <w:r w:rsidRPr="00665E48">
        <w:rPr>
          <w:rFonts w:ascii="Times New Roman" w:hAnsi="Times New Roman" w:cs="Times New Roman"/>
          <w:sz w:val="28"/>
          <w:szCs w:val="28"/>
        </w:rPr>
        <w:t xml:space="preserve"> </w:t>
      </w:r>
      <w:bookmarkEnd w:id="2"/>
      <w:r w:rsidRPr="00665E48">
        <w:rPr>
          <w:rFonts w:ascii="Times New Roman" w:hAnsi="Times New Roman" w:cs="Times New Roman"/>
          <w:sz w:val="28"/>
          <w:szCs w:val="28"/>
        </w:rPr>
        <w:t xml:space="preserve">состоит из 22 структурных подразделений (8 сельских домов культуры и 14 сельских клубов). В отрасли МБУК ЦКС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работает 65 специалистов клубного типа.</w:t>
      </w:r>
      <w:r w:rsidRPr="00665E48">
        <w:rPr>
          <w:rFonts w:ascii="Times New Roman" w:hAnsi="Times New Roman" w:cs="Times New Roman"/>
          <w:sz w:val="28"/>
          <w:szCs w:val="28"/>
        </w:rPr>
        <w:tab/>
      </w:r>
    </w:p>
    <w:p w14:paraId="775EC57B"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2022 году произошло увеличение по всем показателям деятельности ЦКС, это частично связано с отменой </w:t>
      </w:r>
      <w:proofErr w:type="spellStart"/>
      <w:r w:rsidRPr="00665E48">
        <w:rPr>
          <w:rFonts w:ascii="Times New Roman" w:hAnsi="Times New Roman" w:cs="Times New Roman"/>
          <w:sz w:val="28"/>
          <w:szCs w:val="28"/>
        </w:rPr>
        <w:t>антиковидных</w:t>
      </w:r>
      <w:proofErr w:type="spellEnd"/>
      <w:r w:rsidRPr="00665E48">
        <w:rPr>
          <w:rFonts w:ascii="Times New Roman" w:hAnsi="Times New Roman" w:cs="Times New Roman"/>
          <w:sz w:val="28"/>
          <w:szCs w:val="28"/>
        </w:rPr>
        <w:t xml:space="preserve"> мер.</w:t>
      </w:r>
    </w:p>
    <w:p w14:paraId="09CAFF37"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На территории района действуют 132 клубных формирования, 2 из которых имеют статус образцового, 4 народного. </w:t>
      </w:r>
    </w:p>
    <w:p w14:paraId="4BAD9A73" w14:textId="77777777" w:rsidR="00DC2FAA" w:rsidRPr="00665E48" w:rsidRDefault="00DC2FAA" w:rsidP="00DC2FAA">
      <w:pPr>
        <w:pStyle w:val="a3"/>
        <w:shd w:val="clear" w:color="auto" w:fill="FFFFFF"/>
        <w:spacing w:before="0" w:beforeAutospacing="0" w:after="0" w:afterAutospacing="0"/>
        <w:ind w:firstLine="708"/>
        <w:contextualSpacing/>
        <w:jc w:val="both"/>
        <w:rPr>
          <w:sz w:val="28"/>
          <w:szCs w:val="28"/>
        </w:rPr>
      </w:pPr>
      <w:r w:rsidRPr="00665E48">
        <w:rPr>
          <w:sz w:val="28"/>
          <w:szCs w:val="28"/>
        </w:rPr>
        <w:t xml:space="preserve">С целью популяризации народного творчества и сохранения культурных традиций в сельских Домах культуры   </w:t>
      </w:r>
      <w:proofErr w:type="spellStart"/>
      <w:r w:rsidRPr="00665E48">
        <w:rPr>
          <w:sz w:val="28"/>
          <w:szCs w:val="28"/>
        </w:rPr>
        <w:t>Боготольского</w:t>
      </w:r>
      <w:proofErr w:type="spellEnd"/>
      <w:r w:rsidRPr="00665E48">
        <w:rPr>
          <w:sz w:val="28"/>
          <w:szCs w:val="28"/>
        </w:rPr>
        <w:t xml:space="preserve"> района были проведены: смотр-конкурс художественной самодеятельности «Наследие моего народа»; районный фестиваль конкурс народного и прикладного творчества «Лейся песня русская»; районное празднование 230 - </w:t>
      </w:r>
      <w:proofErr w:type="spellStart"/>
      <w:r w:rsidRPr="00665E48">
        <w:rPr>
          <w:sz w:val="28"/>
          <w:szCs w:val="28"/>
        </w:rPr>
        <w:t>летия</w:t>
      </w:r>
      <w:proofErr w:type="spellEnd"/>
      <w:r w:rsidRPr="00665E48">
        <w:rPr>
          <w:sz w:val="28"/>
          <w:szCs w:val="28"/>
        </w:rPr>
        <w:t xml:space="preserve"> села Красный Завод.</w:t>
      </w:r>
    </w:p>
    <w:p w14:paraId="5E0B13D4" w14:textId="77777777" w:rsidR="00DC2FAA" w:rsidRPr="00665E48" w:rsidRDefault="00DC2FAA" w:rsidP="00DC2FAA">
      <w:pPr>
        <w:spacing w:after="0" w:line="240" w:lineRule="auto"/>
        <w:ind w:firstLine="709"/>
        <w:contextualSpacing/>
        <w:jc w:val="both"/>
        <w:rPr>
          <w:rFonts w:ascii="Times New Roman" w:hAnsi="Times New Roman" w:cs="Times New Roman"/>
          <w:bCs/>
          <w:sz w:val="28"/>
          <w:szCs w:val="28"/>
        </w:rPr>
      </w:pPr>
      <w:r w:rsidRPr="00665E48">
        <w:rPr>
          <w:rFonts w:ascii="Times New Roman" w:hAnsi="Times New Roman" w:cs="Times New Roman"/>
          <w:bCs/>
          <w:sz w:val="28"/>
          <w:szCs w:val="28"/>
        </w:rPr>
        <w:t xml:space="preserve">Ежегодно на территории г. Боготола проводится Межрегиональный фестиваль детского и молодёжного экранного творчества им. </w:t>
      </w:r>
      <w:proofErr w:type="spellStart"/>
      <w:r w:rsidRPr="00665E48">
        <w:rPr>
          <w:rFonts w:ascii="Times New Roman" w:hAnsi="Times New Roman" w:cs="Times New Roman"/>
          <w:bCs/>
          <w:sz w:val="28"/>
          <w:szCs w:val="28"/>
        </w:rPr>
        <w:t>Трегубовича</w:t>
      </w:r>
      <w:proofErr w:type="spellEnd"/>
      <w:r w:rsidRPr="00665E48">
        <w:rPr>
          <w:rFonts w:ascii="Times New Roman" w:hAnsi="Times New Roman" w:cs="Times New Roman"/>
          <w:bCs/>
          <w:sz w:val="28"/>
          <w:szCs w:val="28"/>
        </w:rPr>
        <w:t xml:space="preserve"> (бренд территории </w:t>
      </w:r>
      <w:proofErr w:type="spellStart"/>
      <w:r w:rsidRPr="00665E48">
        <w:rPr>
          <w:rFonts w:ascii="Times New Roman" w:hAnsi="Times New Roman" w:cs="Times New Roman"/>
          <w:bCs/>
          <w:sz w:val="28"/>
          <w:szCs w:val="28"/>
        </w:rPr>
        <w:t>Боготольского</w:t>
      </w:r>
      <w:proofErr w:type="spellEnd"/>
      <w:r w:rsidRPr="00665E48">
        <w:rPr>
          <w:rFonts w:ascii="Times New Roman" w:hAnsi="Times New Roman" w:cs="Times New Roman"/>
          <w:bCs/>
          <w:sz w:val="28"/>
          <w:szCs w:val="28"/>
        </w:rPr>
        <w:t xml:space="preserve"> района совместно с г. Боготол).</w:t>
      </w:r>
    </w:p>
    <w:p w14:paraId="6A0494FD" w14:textId="4BAAE1AC" w:rsidR="00DC2FAA" w:rsidRPr="00665E48" w:rsidRDefault="00DC2FAA" w:rsidP="00DC2FAA">
      <w:pPr>
        <w:spacing w:after="0" w:line="240" w:lineRule="auto"/>
        <w:ind w:firstLine="709"/>
        <w:contextualSpacing/>
        <w:jc w:val="both"/>
        <w:rPr>
          <w:rFonts w:ascii="Times New Roman" w:hAnsi="Times New Roman" w:cs="Times New Roman"/>
          <w:sz w:val="28"/>
          <w:szCs w:val="28"/>
        </w:rPr>
      </w:pPr>
      <w:r w:rsidRPr="00665E48">
        <w:rPr>
          <w:rFonts w:ascii="Times New Roman" w:hAnsi="Times New Roman" w:cs="Times New Roman"/>
          <w:sz w:val="28"/>
          <w:szCs w:val="28"/>
        </w:rPr>
        <w:t>В завершении    насыщенного творческого года</w:t>
      </w:r>
      <w:r w:rsidR="00FF29F2">
        <w:rPr>
          <w:rFonts w:ascii="Times New Roman" w:hAnsi="Times New Roman" w:cs="Times New Roman"/>
          <w:sz w:val="28"/>
          <w:szCs w:val="28"/>
        </w:rPr>
        <w:t xml:space="preserve"> впервые</w:t>
      </w:r>
      <w:r w:rsidRPr="00665E48">
        <w:rPr>
          <w:rFonts w:ascii="Times New Roman" w:hAnsi="Times New Roman" w:cs="Times New Roman"/>
          <w:sz w:val="28"/>
          <w:szCs w:val="28"/>
        </w:rPr>
        <w:t xml:space="preserve"> </w:t>
      </w:r>
      <w:r w:rsidR="00FF29F2">
        <w:rPr>
          <w:rFonts w:ascii="Times New Roman" w:hAnsi="Times New Roman" w:cs="Times New Roman"/>
          <w:sz w:val="28"/>
          <w:szCs w:val="28"/>
        </w:rPr>
        <w:t>был проведен</w:t>
      </w:r>
      <w:r w:rsidRPr="00665E48">
        <w:rPr>
          <w:rFonts w:ascii="Times New Roman" w:hAnsi="Times New Roman" w:cs="Times New Roman"/>
          <w:sz w:val="28"/>
          <w:szCs w:val="28"/>
        </w:rPr>
        <w:t xml:space="preserve"> районный конкурс на соискание награды общественного признания в сфере благотворительности, гражданской активности «Открытое сердце». </w:t>
      </w:r>
    </w:p>
    <w:p w14:paraId="4CD49A1B"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Контингент учащихся ДМШ стабилен и составляет 110 человек. Из них по предпрофессиональной программе обучаются 68 человек, в том числе «Народные инструменты» (домра, балалайка, гитара) - 42 чел., «Фортепиано» </w:t>
      </w:r>
      <w:r w:rsidRPr="00665E48">
        <w:rPr>
          <w:rFonts w:ascii="Times New Roman" w:hAnsi="Times New Roman" w:cs="Times New Roman"/>
          <w:sz w:val="28"/>
          <w:szCs w:val="28"/>
        </w:rPr>
        <w:lastRenderedPageBreak/>
        <w:t>- 17 чел., духовые инструменты – 9 чел., по общеразвивающей программе - 42 человека.</w:t>
      </w:r>
    </w:p>
    <w:p w14:paraId="1328E2BD"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В связи с празднованием 50-летнего юбилея Детской музыкальной школы в мае состоялся юбилейный концерт «Нам 50!» Администрация района подарила учащимся на праздник музыкальную аппаратуру.</w:t>
      </w:r>
    </w:p>
    <w:p w14:paraId="228F39D7" w14:textId="77777777" w:rsidR="00DC2FAA" w:rsidRPr="00665E48" w:rsidRDefault="00DC2FAA" w:rsidP="00DC2FAA">
      <w:pPr>
        <w:spacing w:after="0" w:line="240" w:lineRule="auto"/>
        <w:ind w:firstLine="708"/>
        <w:contextualSpacing/>
        <w:jc w:val="both"/>
        <w:rPr>
          <w:rFonts w:ascii="Times New Roman" w:eastAsia="Times New Roman" w:hAnsi="Times New Roman" w:cs="Times New Roman"/>
          <w:sz w:val="28"/>
          <w:szCs w:val="28"/>
        </w:rPr>
      </w:pPr>
      <w:r w:rsidRPr="00665E48">
        <w:rPr>
          <w:rFonts w:ascii="Times New Roman" w:hAnsi="Times New Roman" w:cs="Times New Roman"/>
          <w:sz w:val="28"/>
          <w:szCs w:val="28"/>
        </w:rPr>
        <w:t xml:space="preserve">Учащиеся и преподаватели стали победителями творческих конкурсов различного уровня: </w:t>
      </w:r>
      <w:r w:rsidRPr="00665E48">
        <w:rPr>
          <w:rFonts w:ascii="Times New Roman" w:hAnsi="Times New Roman" w:cs="Times New Roman"/>
          <w:sz w:val="28"/>
          <w:szCs w:val="28"/>
          <w:lang w:val="en-US"/>
        </w:rPr>
        <w:t>IV</w:t>
      </w:r>
      <w:r w:rsidRPr="00665E48">
        <w:rPr>
          <w:rFonts w:ascii="Times New Roman" w:hAnsi="Times New Roman" w:cs="Times New Roman"/>
          <w:sz w:val="28"/>
          <w:szCs w:val="28"/>
        </w:rPr>
        <w:t xml:space="preserve"> открытый региональный конкурс детского и юношеского и исполнительского мастерства «Поколение талантов»; Всероссийская теоретическая олимпиада по сольфеджио; </w:t>
      </w:r>
      <w:r w:rsidRPr="00665E48">
        <w:rPr>
          <w:rFonts w:ascii="Times New Roman" w:hAnsi="Times New Roman" w:cs="Times New Roman"/>
          <w:sz w:val="28"/>
          <w:szCs w:val="28"/>
          <w:lang w:val="en-US"/>
        </w:rPr>
        <w:t>XIII</w:t>
      </w:r>
      <w:r w:rsidRPr="00665E48">
        <w:rPr>
          <w:rFonts w:ascii="Times New Roman" w:hAnsi="Times New Roman" w:cs="Times New Roman"/>
          <w:sz w:val="28"/>
          <w:szCs w:val="28"/>
        </w:rPr>
        <w:t xml:space="preserve"> открытый зональный конкурс «Союз прекрасный музыка и дети»; VI Открытый Зональный конкурс исполнительского мастерства и художественного творчества «Территория классики», посвященного 200-летию основания Енисейской губернии.</w:t>
      </w:r>
      <w:r w:rsidRPr="00665E48">
        <w:rPr>
          <w:rFonts w:ascii="Times New Roman" w:eastAsia="Times New Roman" w:hAnsi="Times New Roman" w:cs="Times New Roman"/>
          <w:sz w:val="28"/>
          <w:szCs w:val="28"/>
        </w:rPr>
        <w:t xml:space="preserve"> </w:t>
      </w:r>
    </w:p>
    <w:p w14:paraId="6BAAA407"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Педагогический ансамбль русских народных инструментов «Сказ» защищает честь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и завоёвывает призовые места в краевых, Всероссийских и Международных конкурсах.</w:t>
      </w:r>
    </w:p>
    <w:p w14:paraId="0C637FDB" w14:textId="2176A72F" w:rsidR="00DC2FAA" w:rsidRPr="00665E48" w:rsidRDefault="00DC2FAA" w:rsidP="00DC2FAA">
      <w:pPr>
        <w:spacing w:after="0" w:line="240" w:lineRule="auto"/>
        <w:ind w:firstLine="709"/>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 xml:space="preserve">2022 год был очень активным </w:t>
      </w:r>
      <w:r w:rsidRPr="00665E48">
        <w:rPr>
          <w:rFonts w:ascii="Times New Roman" w:hAnsi="Times New Roman" w:cs="Times New Roman"/>
          <w:i/>
          <w:iCs/>
          <w:sz w:val="28"/>
          <w:szCs w:val="28"/>
          <w:lang w:bidi="ru-RU"/>
        </w:rPr>
        <w:t>в проектной деятельности</w:t>
      </w:r>
      <w:r w:rsidRPr="00665E48">
        <w:rPr>
          <w:rFonts w:ascii="Times New Roman" w:hAnsi="Times New Roman" w:cs="Times New Roman"/>
          <w:sz w:val="28"/>
          <w:szCs w:val="28"/>
          <w:lang w:bidi="ru-RU"/>
        </w:rPr>
        <w:t>. На различные конкурсы было подано 17 заявок на сумму 18,5 млн. рублей и уже 5 из них получили поддержку</w:t>
      </w:r>
      <w:r w:rsidR="0049336A">
        <w:rPr>
          <w:rFonts w:ascii="Times New Roman" w:hAnsi="Times New Roman" w:cs="Times New Roman"/>
          <w:sz w:val="28"/>
          <w:szCs w:val="28"/>
          <w:lang w:bidi="ru-RU"/>
        </w:rPr>
        <w:t xml:space="preserve"> на </w:t>
      </w:r>
      <w:r w:rsidRPr="00665E48">
        <w:rPr>
          <w:rFonts w:ascii="Times New Roman" w:hAnsi="Times New Roman" w:cs="Times New Roman"/>
          <w:sz w:val="28"/>
          <w:szCs w:val="28"/>
          <w:lang w:bidi="ru-RU"/>
        </w:rPr>
        <w:t xml:space="preserve">сумму 3,4 млн рублей.  </w:t>
      </w:r>
    </w:p>
    <w:p w14:paraId="602CA9D5" w14:textId="77777777" w:rsidR="00DC2FAA" w:rsidRPr="00B13508" w:rsidRDefault="00DC2FAA" w:rsidP="00DC2FAA">
      <w:pPr>
        <w:spacing w:after="0" w:line="240" w:lineRule="auto"/>
        <w:ind w:firstLine="709"/>
        <w:contextualSpacing/>
        <w:jc w:val="both"/>
        <w:rPr>
          <w:rFonts w:ascii="Times New Roman" w:hAnsi="Times New Roman" w:cs="Times New Roman"/>
          <w:i/>
          <w:sz w:val="28"/>
          <w:szCs w:val="28"/>
          <w:lang w:bidi="ru-RU"/>
        </w:rPr>
      </w:pPr>
      <w:r w:rsidRPr="00B13508">
        <w:rPr>
          <w:rFonts w:ascii="Times New Roman" w:hAnsi="Times New Roman" w:cs="Times New Roman"/>
          <w:i/>
          <w:sz w:val="28"/>
          <w:szCs w:val="28"/>
          <w:lang w:bidi="ru-RU"/>
        </w:rPr>
        <w:t>Это проекты краевой грантовой программы «Партнерство»:</w:t>
      </w:r>
    </w:p>
    <w:p w14:paraId="2C7C2FD7" w14:textId="77777777" w:rsidR="00DC2FAA" w:rsidRPr="00665E48" w:rsidRDefault="00DC2FAA" w:rsidP="00DC2FAA">
      <w:pPr>
        <w:spacing w:after="0" w:line="240" w:lineRule="auto"/>
        <w:ind w:firstLine="709"/>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 xml:space="preserve"> «Активный сельский житель» 1 млн. рублей,</w:t>
      </w:r>
    </w:p>
    <w:p w14:paraId="33440E51" w14:textId="77777777" w:rsidR="00DC2FAA" w:rsidRPr="00665E48" w:rsidRDefault="00DC2FAA" w:rsidP="00DC2FAA">
      <w:pPr>
        <w:spacing w:after="0" w:line="240" w:lineRule="auto"/>
        <w:ind w:firstLine="709"/>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«Территория детства» 1 млн. рублей,</w:t>
      </w:r>
    </w:p>
    <w:p w14:paraId="54E610A4" w14:textId="77777777" w:rsidR="00DC2FAA" w:rsidRPr="00665E48" w:rsidRDefault="00DC2FAA" w:rsidP="00DC2FAA">
      <w:pPr>
        <w:spacing w:after="0" w:line="240" w:lineRule="auto"/>
        <w:ind w:firstLine="709"/>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«Мобильная развивающая школа «Три кота» 915 тыс. рублей</w:t>
      </w:r>
    </w:p>
    <w:p w14:paraId="19194DE7" w14:textId="77777777" w:rsidR="00DC2FAA" w:rsidRPr="00665E48" w:rsidRDefault="00DC2FAA" w:rsidP="00DC2FAA">
      <w:pPr>
        <w:spacing w:after="0" w:line="240" w:lineRule="auto"/>
        <w:ind w:firstLine="709"/>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 xml:space="preserve">«Подвигу жить» 499 тыс. рублей. </w:t>
      </w:r>
    </w:p>
    <w:p w14:paraId="7ACE6717" w14:textId="77777777" w:rsidR="00DC2FAA" w:rsidRPr="00665E48" w:rsidRDefault="00DC2FAA" w:rsidP="00DC2FAA">
      <w:pPr>
        <w:spacing w:after="0" w:line="240" w:lineRule="auto"/>
        <w:ind w:firstLine="709"/>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 xml:space="preserve">Партийный проект «Слет лидеров местных сообществ» 156 тыс. рублей  </w:t>
      </w:r>
    </w:p>
    <w:p w14:paraId="5B55C4D5" w14:textId="77777777" w:rsidR="00DC2FAA" w:rsidRPr="00665E48" w:rsidRDefault="00DC2FAA" w:rsidP="00DC2FAA">
      <w:pPr>
        <w:spacing w:after="0" w:line="240" w:lineRule="auto"/>
        <w:ind w:firstLine="709"/>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Помимо этого, в 2022 году реализованы следующие проекты:</w:t>
      </w:r>
    </w:p>
    <w:p w14:paraId="046CF361" w14:textId="77777777" w:rsidR="00DC2FAA" w:rsidRPr="00665E48" w:rsidRDefault="00DC2FAA" w:rsidP="00DC2FAA">
      <w:pPr>
        <w:spacing w:after="0" w:line="240" w:lineRule="auto"/>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Проекты, поддержанные на Федеральном и Краевом уровнях «Мы в игре», «Электронный гражданин», «Маяк»;</w:t>
      </w:r>
    </w:p>
    <w:p w14:paraId="62C1751A" w14:textId="77777777" w:rsidR="00DC2FAA" w:rsidRPr="00665E48" w:rsidRDefault="00DC2FAA" w:rsidP="00DC2FAA">
      <w:pPr>
        <w:spacing w:after="0" w:line="240" w:lineRule="auto"/>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 xml:space="preserve">Проекты, реализованные в рамках субсидии предоставленной администрацией </w:t>
      </w:r>
      <w:proofErr w:type="spellStart"/>
      <w:r w:rsidRPr="00665E48">
        <w:rPr>
          <w:rFonts w:ascii="Times New Roman" w:hAnsi="Times New Roman" w:cs="Times New Roman"/>
          <w:sz w:val="28"/>
          <w:szCs w:val="28"/>
          <w:lang w:bidi="ru-RU"/>
        </w:rPr>
        <w:t>Боготольского</w:t>
      </w:r>
      <w:proofErr w:type="spellEnd"/>
      <w:r w:rsidRPr="00665E48">
        <w:rPr>
          <w:rFonts w:ascii="Times New Roman" w:hAnsi="Times New Roman" w:cs="Times New Roman"/>
          <w:sz w:val="28"/>
          <w:szCs w:val="28"/>
          <w:lang w:bidi="ru-RU"/>
        </w:rPr>
        <w:t xml:space="preserve"> района: «</w:t>
      </w:r>
      <w:r w:rsidRPr="00665E48">
        <w:rPr>
          <w:rFonts w:ascii="Times New Roman" w:hAnsi="Times New Roman" w:cs="Times New Roman"/>
          <w:sz w:val="28"/>
          <w:szCs w:val="28"/>
          <w:lang w:val="en-US" w:bidi="ru-RU"/>
        </w:rPr>
        <w:t>SPLAV</w:t>
      </w:r>
      <w:r w:rsidRPr="00665E48">
        <w:rPr>
          <w:rFonts w:ascii="Times New Roman" w:hAnsi="Times New Roman" w:cs="Times New Roman"/>
          <w:sz w:val="28"/>
          <w:szCs w:val="28"/>
          <w:lang w:bidi="ru-RU"/>
        </w:rPr>
        <w:t>притяжение», «Школьная физкультура-первая ступень к спорту», «Мы здоровье сохраним», «Добро вместе»;</w:t>
      </w:r>
    </w:p>
    <w:p w14:paraId="32B64E5F" w14:textId="77777777" w:rsidR="00DC2FAA" w:rsidRPr="00665E48" w:rsidRDefault="00DC2FAA" w:rsidP="00DC2FAA">
      <w:pPr>
        <w:spacing w:after="0" w:line="240" w:lineRule="auto"/>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 xml:space="preserve">Проекты, реализованные в рамках Краевого инфраструктурного проекта «Территория Красноярский край», это: «Летний </w:t>
      </w:r>
      <w:proofErr w:type="spellStart"/>
      <w:r w:rsidRPr="00665E48">
        <w:rPr>
          <w:rFonts w:ascii="Times New Roman" w:hAnsi="Times New Roman" w:cs="Times New Roman"/>
          <w:sz w:val="28"/>
          <w:szCs w:val="28"/>
          <w:lang w:bidi="ru-RU"/>
        </w:rPr>
        <w:t>движ</w:t>
      </w:r>
      <w:proofErr w:type="spellEnd"/>
      <w:r w:rsidRPr="00665E48">
        <w:rPr>
          <w:rFonts w:ascii="Times New Roman" w:hAnsi="Times New Roman" w:cs="Times New Roman"/>
          <w:sz w:val="28"/>
          <w:szCs w:val="28"/>
          <w:lang w:bidi="ru-RU"/>
        </w:rPr>
        <w:t>», «</w:t>
      </w:r>
      <w:r w:rsidRPr="00665E48">
        <w:rPr>
          <w:rFonts w:ascii="Times New Roman" w:hAnsi="Times New Roman" w:cs="Times New Roman"/>
          <w:sz w:val="28"/>
          <w:szCs w:val="28"/>
          <w:lang w:val="en-US" w:bidi="ru-RU"/>
        </w:rPr>
        <w:t>Resin</w:t>
      </w:r>
      <w:r w:rsidRPr="00665E48">
        <w:rPr>
          <w:rFonts w:ascii="Times New Roman" w:hAnsi="Times New Roman" w:cs="Times New Roman"/>
          <w:sz w:val="28"/>
          <w:szCs w:val="28"/>
          <w:lang w:bidi="ru-RU"/>
        </w:rPr>
        <w:t xml:space="preserve"> </w:t>
      </w:r>
      <w:r w:rsidRPr="00665E48">
        <w:rPr>
          <w:rFonts w:ascii="Times New Roman" w:hAnsi="Times New Roman" w:cs="Times New Roman"/>
          <w:sz w:val="28"/>
          <w:szCs w:val="28"/>
          <w:lang w:val="en-US" w:bidi="ru-RU"/>
        </w:rPr>
        <w:t>Art</w:t>
      </w:r>
      <w:r w:rsidRPr="00665E48">
        <w:rPr>
          <w:rFonts w:ascii="Times New Roman" w:hAnsi="Times New Roman" w:cs="Times New Roman"/>
          <w:sz w:val="28"/>
          <w:szCs w:val="28"/>
          <w:lang w:bidi="ru-RU"/>
        </w:rPr>
        <w:t>”, «Святой источник».</w:t>
      </w:r>
    </w:p>
    <w:p w14:paraId="16E969E2" w14:textId="77777777" w:rsidR="00DC2FAA" w:rsidRPr="00665E48" w:rsidRDefault="00DC2FAA" w:rsidP="00DC2FAA">
      <w:pPr>
        <w:spacing w:after="0" w:line="240" w:lineRule="auto"/>
        <w:ind w:firstLine="709"/>
        <w:contextualSpacing/>
        <w:jc w:val="both"/>
        <w:rPr>
          <w:rFonts w:ascii="Times New Roman" w:hAnsi="Times New Roman" w:cs="Times New Roman"/>
          <w:sz w:val="28"/>
          <w:szCs w:val="28"/>
          <w:lang w:bidi="ru-RU"/>
        </w:rPr>
      </w:pPr>
      <w:r w:rsidRPr="00665E48">
        <w:rPr>
          <w:rFonts w:ascii="Times New Roman" w:hAnsi="Times New Roman" w:cs="Times New Roman"/>
          <w:sz w:val="28"/>
          <w:szCs w:val="28"/>
          <w:lang w:bidi="ru-RU"/>
        </w:rPr>
        <w:t>Коротко об основных проектах:</w:t>
      </w:r>
    </w:p>
    <w:p w14:paraId="138FAEA3"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Проект «Территория детства» был направлен на создание условий для спортивной, игровой, творческой, активности и безопасности досуга детей </w:t>
      </w:r>
      <w:proofErr w:type="spellStart"/>
      <w:r w:rsidRPr="00665E48">
        <w:rPr>
          <w:rFonts w:ascii="Times New Roman" w:hAnsi="Times New Roman" w:cs="Times New Roman"/>
          <w:sz w:val="28"/>
          <w:szCs w:val="28"/>
        </w:rPr>
        <w:t>Вагинского</w:t>
      </w:r>
      <w:proofErr w:type="spellEnd"/>
      <w:r w:rsidRPr="00665E48">
        <w:rPr>
          <w:rFonts w:ascii="Times New Roman" w:hAnsi="Times New Roman" w:cs="Times New Roman"/>
          <w:sz w:val="28"/>
          <w:szCs w:val="28"/>
        </w:rPr>
        <w:t xml:space="preserve"> поселения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Результатом реализации проекта стало благоустройство в центре села </w:t>
      </w:r>
      <w:proofErr w:type="spellStart"/>
      <w:r w:rsidRPr="00665E48">
        <w:rPr>
          <w:rFonts w:ascii="Times New Roman" w:hAnsi="Times New Roman" w:cs="Times New Roman"/>
          <w:sz w:val="28"/>
          <w:szCs w:val="28"/>
        </w:rPr>
        <w:t>Вагино</w:t>
      </w:r>
      <w:proofErr w:type="spellEnd"/>
      <w:r w:rsidRPr="00665E48">
        <w:rPr>
          <w:rFonts w:ascii="Times New Roman" w:hAnsi="Times New Roman" w:cs="Times New Roman"/>
          <w:sz w:val="28"/>
          <w:szCs w:val="28"/>
        </w:rPr>
        <w:t xml:space="preserve"> площадки размером 145 кв. м. с размещением на ней игровой, спортивной и творческой зоны, а также проведение спортивных и массовых мероприятий.</w:t>
      </w:r>
    </w:p>
    <w:p w14:paraId="0A2B6B26"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Проект «Мобильная развивающая школа для малышей «Три кота» был направлен на создание условий для раннего развития детей дошкольного </w:t>
      </w:r>
      <w:r w:rsidRPr="00665E48">
        <w:rPr>
          <w:rFonts w:ascii="Times New Roman" w:hAnsi="Times New Roman" w:cs="Times New Roman"/>
          <w:sz w:val="28"/>
          <w:szCs w:val="28"/>
        </w:rPr>
        <w:lastRenderedPageBreak/>
        <w:t xml:space="preserve">возраста, проживающих в отдаленных деревнях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и не получающих дошкольного образования.</w:t>
      </w:r>
    </w:p>
    <w:p w14:paraId="3EBA52AB"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Проект «Подвигу жить» цель которого сохранение и популяризация исторической памяти о Великой Отечественной войне среди детей и подростков села Александровка.</w:t>
      </w:r>
    </w:p>
    <w:p w14:paraId="0D023700" w14:textId="77777777" w:rsidR="00DC2FAA" w:rsidRPr="00665E48" w:rsidRDefault="00DC2FAA" w:rsidP="00DC2FAA">
      <w:pPr>
        <w:spacing w:after="0" w:line="240" w:lineRule="auto"/>
        <w:ind w:firstLine="426"/>
        <w:contextualSpacing/>
        <w:jc w:val="both"/>
        <w:rPr>
          <w:rFonts w:ascii="Times New Roman" w:hAnsi="Times New Roman" w:cs="Times New Roman"/>
          <w:sz w:val="28"/>
          <w:szCs w:val="28"/>
        </w:rPr>
      </w:pPr>
      <w:r w:rsidRPr="00665E48">
        <w:rPr>
          <w:rFonts w:ascii="Times New Roman" w:hAnsi="Times New Roman" w:cs="Times New Roman"/>
          <w:i/>
          <w:iCs/>
          <w:sz w:val="28"/>
          <w:szCs w:val="28"/>
        </w:rPr>
        <w:t>В рамках реализации национального проекта «Культура»</w:t>
      </w:r>
      <w:r w:rsidRPr="00665E48">
        <w:rPr>
          <w:rFonts w:ascii="Times New Roman" w:hAnsi="Times New Roman" w:cs="Times New Roman"/>
          <w:sz w:val="28"/>
          <w:szCs w:val="28"/>
        </w:rPr>
        <w:t xml:space="preserve"> реализовано мероприятие «Пушкинская карта», предусматривающее установку права на использование программного продукта «</w:t>
      </w:r>
      <w:proofErr w:type="spellStart"/>
      <w:r w:rsidRPr="00665E48">
        <w:rPr>
          <w:rFonts w:ascii="Times New Roman" w:hAnsi="Times New Roman" w:cs="Times New Roman"/>
          <w:sz w:val="28"/>
          <w:szCs w:val="28"/>
          <w:lang w:val="en-US"/>
        </w:rPr>
        <w:t>Prebook</w:t>
      </w:r>
      <w:proofErr w:type="spellEnd"/>
      <w:r w:rsidRPr="00665E48">
        <w:rPr>
          <w:rFonts w:ascii="Times New Roman" w:hAnsi="Times New Roman" w:cs="Times New Roman"/>
          <w:sz w:val="28"/>
          <w:szCs w:val="28"/>
        </w:rPr>
        <w:t>.</w:t>
      </w:r>
      <w:r w:rsidRPr="00665E48">
        <w:rPr>
          <w:rFonts w:ascii="Times New Roman" w:hAnsi="Times New Roman" w:cs="Times New Roman"/>
          <w:sz w:val="28"/>
          <w:szCs w:val="28"/>
          <w:lang w:val="en-US"/>
        </w:rPr>
        <w:t>pro</w:t>
      </w:r>
      <w:r w:rsidRPr="00665E48">
        <w:rPr>
          <w:rFonts w:ascii="Times New Roman" w:hAnsi="Times New Roman" w:cs="Times New Roman"/>
          <w:sz w:val="28"/>
          <w:szCs w:val="28"/>
        </w:rPr>
        <w:t xml:space="preserve">» для работы кассы продажи билетов. Структурное подразделение </w:t>
      </w:r>
      <w:proofErr w:type="spellStart"/>
      <w:r w:rsidRPr="00665E48">
        <w:rPr>
          <w:rFonts w:ascii="Times New Roman" w:hAnsi="Times New Roman" w:cs="Times New Roman"/>
          <w:sz w:val="28"/>
          <w:szCs w:val="28"/>
        </w:rPr>
        <w:t>Большекосульский</w:t>
      </w:r>
      <w:proofErr w:type="spellEnd"/>
      <w:r w:rsidRPr="00665E48">
        <w:rPr>
          <w:rFonts w:ascii="Times New Roman" w:hAnsi="Times New Roman" w:cs="Times New Roman"/>
          <w:sz w:val="28"/>
          <w:szCs w:val="28"/>
        </w:rPr>
        <w:t xml:space="preserve"> СДК МБУК ЦКС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прошло модерацию на </w:t>
      </w:r>
      <w:r w:rsidRPr="00665E48">
        <w:rPr>
          <w:rFonts w:ascii="Times New Roman" w:hAnsi="Times New Roman" w:cs="Times New Roman"/>
          <w:sz w:val="28"/>
          <w:szCs w:val="28"/>
          <w:lang w:val="en-US"/>
        </w:rPr>
        <w:t>PRO</w:t>
      </w:r>
      <w:r w:rsidRPr="00665E48">
        <w:rPr>
          <w:rFonts w:ascii="Times New Roman" w:hAnsi="Times New Roman" w:cs="Times New Roman"/>
          <w:sz w:val="28"/>
          <w:szCs w:val="28"/>
        </w:rPr>
        <w:t xml:space="preserve"> Культура РФ и стало участником проекта Пушкинская карта, а структурное подразделение МБУК ЦБС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w:t>
      </w:r>
      <w:proofErr w:type="spellStart"/>
      <w:r w:rsidRPr="00665E48">
        <w:rPr>
          <w:rFonts w:ascii="Times New Roman" w:hAnsi="Times New Roman" w:cs="Times New Roman"/>
          <w:sz w:val="28"/>
          <w:szCs w:val="28"/>
        </w:rPr>
        <w:t>Большекосульская</w:t>
      </w:r>
      <w:proofErr w:type="spellEnd"/>
      <w:r w:rsidRPr="00665E48">
        <w:rPr>
          <w:rFonts w:ascii="Times New Roman" w:hAnsi="Times New Roman" w:cs="Times New Roman"/>
          <w:sz w:val="28"/>
          <w:szCs w:val="28"/>
        </w:rPr>
        <w:t xml:space="preserve"> библиотека прошло модерацию на платформе «В Музей».</w:t>
      </w:r>
    </w:p>
    <w:p w14:paraId="2904BC6A" w14:textId="77777777" w:rsidR="00DC2FAA" w:rsidRPr="00665E48" w:rsidRDefault="00DC2FAA" w:rsidP="00DC2FAA">
      <w:pPr>
        <w:spacing w:after="0" w:line="240" w:lineRule="auto"/>
        <w:ind w:firstLine="426"/>
        <w:contextualSpacing/>
        <w:jc w:val="both"/>
        <w:rPr>
          <w:rFonts w:ascii="Times New Roman" w:hAnsi="Times New Roman" w:cs="Times New Roman"/>
          <w:i/>
          <w:iCs/>
          <w:sz w:val="28"/>
          <w:szCs w:val="28"/>
        </w:rPr>
      </w:pPr>
      <w:r w:rsidRPr="00665E48">
        <w:rPr>
          <w:rFonts w:ascii="Times New Roman" w:hAnsi="Times New Roman" w:cs="Times New Roman"/>
          <w:sz w:val="28"/>
          <w:szCs w:val="28"/>
        </w:rPr>
        <w:t>В 2022 году впервые прошла районная ярмарка «Щедрая осень» в с. Боготол (далее планируется ежегодное проведение данного мероприятия под названием «Покровская ярмарка»).</w:t>
      </w:r>
    </w:p>
    <w:p w14:paraId="35BCF7F0" w14:textId="77777777" w:rsidR="00DC2FAA" w:rsidRPr="00665E48" w:rsidRDefault="00DC2FAA" w:rsidP="00DC2FAA">
      <w:pPr>
        <w:spacing w:line="240" w:lineRule="auto"/>
        <w:ind w:firstLine="709"/>
        <w:contextualSpacing/>
        <w:jc w:val="both"/>
        <w:rPr>
          <w:rFonts w:ascii="Times New Roman" w:hAnsi="Times New Roman" w:cs="Times New Roman"/>
          <w:sz w:val="28"/>
          <w:szCs w:val="28"/>
        </w:rPr>
      </w:pPr>
      <w:r w:rsidRPr="00665E48">
        <w:rPr>
          <w:rFonts w:ascii="Times New Roman" w:hAnsi="Times New Roman" w:cs="Times New Roman"/>
          <w:i/>
          <w:iCs/>
          <w:sz w:val="28"/>
          <w:szCs w:val="28"/>
        </w:rPr>
        <w:t xml:space="preserve">В направлении оснащения материально-технической базы </w:t>
      </w:r>
      <w:r w:rsidRPr="00665E48">
        <w:rPr>
          <w:rFonts w:ascii="Times New Roman" w:hAnsi="Times New Roman" w:cs="Times New Roman"/>
          <w:sz w:val="28"/>
          <w:szCs w:val="28"/>
        </w:rPr>
        <w:t>в 2022 году приобретена одежда для сцены, театральные кресла, звуковое, световое оборудование, оргтехника в Александровский СДК и Ильинский СК.</w:t>
      </w:r>
    </w:p>
    <w:p w14:paraId="2D808C54" w14:textId="77777777" w:rsidR="00DC2FAA" w:rsidRPr="00665E48" w:rsidRDefault="00DC2FAA" w:rsidP="00DC2FAA">
      <w:pPr>
        <w:spacing w:after="0"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МБУК ЦКС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w:t>
      </w:r>
    </w:p>
    <w:p w14:paraId="379439B3"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i/>
          <w:iCs/>
          <w:sz w:val="28"/>
          <w:szCs w:val="28"/>
        </w:rPr>
        <w:t>Произведены капитальные ремонты</w:t>
      </w:r>
      <w:r w:rsidRPr="00665E48">
        <w:rPr>
          <w:rFonts w:ascii="Times New Roman" w:hAnsi="Times New Roman" w:cs="Times New Roman"/>
          <w:sz w:val="28"/>
          <w:szCs w:val="28"/>
        </w:rPr>
        <w:t xml:space="preserve"> </w:t>
      </w:r>
      <w:proofErr w:type="spellStart"/>
      <w:r w:rsidRPr="00665E48">
        <w:rPr>
          <w:rFonts w:ascii="Times New Roman" w:hAnsi="Times New Roman" w:cs="Times New Roman"/>
          <w:sz w:val="28"/>
          <w:szCs w:val="28"/>
        </w:rPr>
        <w:t>Вагинского</w:t>
      </w:r>
      <w:proofErr w:type="spellEnd"/>
      <w:r w:rsidRPr="00665E48">
        <w:rPr>
          <w:rFonts w:ascii="Times New Roman" w:hAnsi="Times New Roman" w:cs="Times New Roman"/>
          <w:sz w:val="28"/>
          <w:szCs w:val="28"/>
        </w:rPr>
        <w:t xml:space="preserve"> СДК, </w:t>
      </w:r>
      <w:proofErr w:type="spellStart"/>
      <w:r w:rsidRPr="00665E48">
        <w:rPr>
          <w:rFonts w:ascii="Times New Roman" w:hAnsi="Times New Roman" w:cs="Times New Roman"/>
          <w:sz w:val="28"/>
          <w:szCs w:val="28"/>
        </w:rPr>
        <w:t>Каснореченского</w:t>
      </w:r>
      <w:proofErr w:type="spellEnd"/>
      <w:r w:rsidRPr="00665E48">
        <w:rPr>
          <w:rFonts w:ascii="Times New Roman" w:hAnsi="Times New Roman" w:cs="Times New Roman"/>
          <w:sz w:val="28"/>
          <w:szCs w:val="28"/>
        </w:rPr>
        <w:t xml:space="preserve"> СК, МБУ ДО ДМШ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w:t>
      </w:r>
    </w:p>
    <w:p w14:paraId="4C7650EF"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2022 году в Государственном реестре зарегистрировано право оперативного управления на запланированное новое структурное подразделение МБУК ЦКС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«Дом культуры - музей В.И. </w:t>
      </w:r>
      <w:proofErr w:type="spellStart"/>
      <w:r w:rsidRPr="00665E48">
        <w:rPr>
          <w:rFonts w:ascii="Times New Roman" w:hAnsi="Times New Roman" w:cs="Times New Roman"/>
          <w:sz w:val="28"/>
          <w:szCs w:val="28"/>
        </w:rPr>
        <w:t>Трегубовича</w:t>
      </w:r>
      <w:proofErr w:type="spellEnd"/>
      <w:r w:rsidRPr="00665E48">
        <w:rPr>
          <w:rFonts w:ascii="Times New Roman" w:hAnsi="Times New Roman" w:cs="Times New Roman"/>
          <w:sz w:val="28"/>
          <w:szCs w:val="28"/>
        </w:rPr>
        <w:t xml:space="preserve">». Уже направлена заявка в «Президентских фонд культурных инициатив» на ремонт и организацию культурного пространства «Дом культуры- музей </w:t>
      </w:r>
      <w:proofErr w:type="spellStart"/>
      <w:r w:rsidRPr="00665E48">
        <w:rPr>
          <w:rFonts w:ascii="Times New Roman" w:hAnsi="Times New Roman" w:cs="Times New Roman"/>
          <w:sz w:val="28"/>
          <w:szCs w:val="28"/>
        </w:rPr>
        <w:t>В.Трегубовича</w:t>
      </w:r>
      <w:proofErr w:type="spellEnd"/>
      <w:r w:rsidRPr="00665E48">
        <w:rPr>
          <w:rFonts w:ascii="Times New Roman" w:hAnsi="Times New Roman" w:cs="Times New Roman"/>
          <w:sz w:val="28"/>
          <w:szCs w:val="28"/>
        </w:rPr>
        <w:t>».</w:t>
      </w:r>
    </w:p>
    <w:p w14:paraId="720BB08C" w14:textId="77777777" w:rsidR="00DC2FAA" w:rsidRPr="00665E48" w:rsidRDefault="00DC2FAA" w:rsidP="00DC2FAA">
      <w:pPr>
        <w:spacing w:after="0" w:line="240" w:lineRule="auto"/>
        <w:ind w:hanging="142"/>
        <w:contextualSpacing/>
        <w:jc w:val="both"/>
        <w:rPr>
          <w:rFonts w:ascii="Times New Roman" w:hAnsi="Times New Roman" w:cs="Times New Roman"/>
          <w:bCs/>
          <w:sz w:val="28"/>
          <w:szCs w:val="28"/>
        </w:rPr>
      </w:pPr>
      <w:r w:rsidRPr="00665E48">
        <w:rPr>
          <w:rFonts w:ascii="Times New Roman" w:hAnsi="Times New Roman" w:cs="Times New Roman"/>
          <w:bCs/>
          <w:sz w:val="28"/>
          <w:szCs w:val="28"/>
        </w:rPr>
        <w:t xml:space="preserve">   </w:t>
      </w:r>
      <w:r w:rsidRPr="00665E48">
        <w:rPr>
          <w:rFonts w:ascii="Times New Roman" w:hAnsi="Times New Roman" w:cs="Times New Roman"/>
          <w:bCs/>
          <w:sz w:val="28"/>
          <w:szCs w:val="28"/>
        </w:rPr>
        <w:tab/>
        <w:t>В отчетном году была разработана проектно-сметная документация для реконструкции здания Центральной и Детской библиотек с. Боготол для последующего участия на конкурсной основе в программах по капитальному строительству.</w:t>
      </w:r>
    </w:p>
    <w:p w14:paraId="4580CEE3" w14:textId="77777777" w:rsidR="00DC2FAA" w:rsidRPr="00665E48" w:rsidRDefault="00DC2FAA" w:rsidP="00DC2FAA">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рамках краевой программы «Поддержка учреждений культуры и искусства» по строительству модульного Сельского Дома культуры начато строительство модульного КДЦ с. Боготол, ввод объекта запланирован на конец 2023 года. </w:t>
      </w:r>
    </w:p>
    <w:p w14:paraId="798DC72F"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Чайковском сельсовете услуги культурно-досугового типа оказывал сельский Дом культуры, который обслуживал еще и малые три деревни в данном поселении. Здание в 2021 году признано аварийным и опасным для эксплуатации, угроза обрушения стен и крыши. В 2022 году здание было законсервировано. В 2022 году информация направлена в </w:t>
      </w:r>
      <w:proofErr w:type="spellStart"/>
      <w:r w:rsidRPr="00665E48">
        <w:rPr>
          <w:rFonts w:ascii="Times New Roman" w:hAnsi="Times New Roman" w:cs="Times New Roman"/>
          <w:sz w:val="28"/>
          <w:szCs w:val="28"/>
        </w:rPr>
        <w:t>Техноцентр</w:t>
      </w:r>
      <w:proofErr w:type="spellEnd"/>
      <w:r w:rsidRPr="00665E48">
        <w:rPr>
          <w:rFonts w:ascii="Times New Roman" w:hAnsi="Times New Roman" w:cs="Times New Roman"/>
          <w:sz w:val="28"/>
          <w:szCs w:val="28"/>
        </w:rPr>
        <w:t xml:space="preserve"> в Министерство культуры на потребность в модульном сельском Доме культуры на 50 мест и подана заявка на конкурс субсидий в министерство финансов на приобретение приспособленного под Дом культуры здания.</w:t>
      </w:r>
    </w:p>
    <w:p w14:paraId="4F1F456B"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C5746A">
        <w:rPr>
          <w:rFonts w:ascii="Times New Roman" w:hAnsi="Times New Roman" w:cs="Times New Roman"/>
          <w:b/>
          <w:iCs/>
          <w:sz w:val="28"/>
          <w:szCs w:val="28"/>
        </w:rPr>
        <w:lastRenderedPageBreak/>
        <w:t>В области молодежной политики</w:t>
      </w:r>
      <w:r w:rsidRPr="00665E48">
        <w:rPr>
          <w:rFonts w:ascii="Times New Roman" w:hAnsi="Times New Roman" w:cs="Times New Roman"/>
          <w:b/>
          <w:i/>
          <w:sz w:val="28"/>
          <w:szCs w:val="28"/>
        </w:rPr>
        <w:t xml:space="preserve"> </w:t>
      </w:r>
      <w:r w:rsidRPr="00665E48">
        <w:rPr>
          <w:rFonts w:ascii="Times New Roman" w:hAnsi="Times New Roman" w:cs="Times New Roman"/>
          <w:sz w:val="28"/>
          <w:szCs w:val="28"/>
        </w:rPr>
        <w:t>координационным центром муниципальной молодёжной политики является муниципальное бюджетное учреждение молодёжный центр «Факел». За период 2022-го года МЦ «Факел» провёл 163 мероприятий различных направлений, в которых приняло участие 2573 чел.</w:t>
      </w:r>
    </w:p>
    <w:p w14:paraId="7DB6F0B6"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eastAsia="Times New Roman" w:hAnsi="Times New Roman" w:cs="Times New Roman"/>
          <w:sz w:val="28"/>
          <w:szCs w:val="28"/>
          <w:lang w:eastAsia="ar-SA"/>
        </w:rPr>
        <w:tab/>
        <w:t>В</w:t>
      </w:r>
      <w:r w:rsidRPr="00665E48">
        <w:rPr>
          <w:rFonts w:ascii="Times New Roman" w:hAnsi="Times New Roman" w:cs="Times New Roman"/>
          <w:sz w:val="28"/>
          <w:szCs w:val="28"/>
        </w:rPr>
        <w:t xml:space="preserve"> 2022 году в течение лета 102 школьника работали в трудовых отрядах старшеклассников.</w:t>
      </w:r>
    </w:p>
    <w:p w14:paraId="6E3D63F6"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Приняли участие в региональном инфраструктурном проекте «Новый Фарватер.</w:t>
      </w:r>
    </w:p>
    <w:p w14:paraId="4430B94C"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 xml:space="preserve">В рамках грантового проекта «Территория Красноярский край» на территории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было реализовано 11 проектов.</w:t>
      </w:r>
    </w:p>
    <w:p w14:paraId="1C4165DD"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r>
      <w:r w:rsidRPr="00665E48">
        <w:rPr>
          <w:rFonts w:ascii="Times New Roman" w:hAnsi="Times New Roman" w:cs="Times New Roman"/>
          <w:bCs/>
          <w:sz w:val="28"/>
          <w:szCs w:val="28"/>
        </w:rPr>
        <w:t xml:space="preserve">Дипломантами </w:t>
      </w:r>
      <w:r w:rsidRPr="00665E48">
        <w:rPr>
          <w:rFonts w:ascii="Times New Roman" w:hAnsi="Times New Roman" w:cs="Times New Roman"/>
          <w:sz w:val="28"/>
          <w:szCs w:val="28"/>
        </w:rPr>
        <w:t xml:space="preserve">Молодёжной премии Главы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w:t>
      </w:r>
      <w:proofErr w:type="spellStart"/>
      <w:r w:rsidRPr="00665E48">
        <w:rPr>
          <w:rFonts w:ascii="Times New Roman" w:hAnsi="Times New Roman" w:cs="Times New Roman"/>
          <w:sz w:val="28"/>
          <w:szCs w:val="28"/>
        </w:rPr>
        <w:t>Неми</w:t>
      </w:r>
      <w:proofErr w:type="spellEnd"/>
      <w:r w:rsidRPr="00665E48">
        <w:rPr>
          <w:rFonts w:ascii="Times New Roman" w:hAnsi="Times New Roman" w:cs="Times New Roman"/>
          <w:sz w:val="28"/>
          <w:szCs w:val="28"/>
        </w:rPr>
        <w:t xml:space="preserve"> – 2022» по номинациям стали 10 претендентов.</w:t>
      </w:r>
    </w:p>
    <w:p w14:paraId="13ED8D2E"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 xml:space="preserve">В инфраструктурном региональном проекте представители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приняли участие в ТИМ «ЮНИОР», участвовали 12 человек.</w:t>
      </w:r>
    </w:p>
    <w:p w14:paraId="1B4DD28A" w14:textId="77777777" w:rsidR="00DC2FAA" w:rsidRPr="00665E48" w:rsidRDefault="00DC2FAA" w:rsidP="00DC2FAA">
      <w:pPr>
        <w:spacing w:after="0"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 xml:space="preserve">Общее количество вступивших в ряды РДШ в </w:t>
      </w:r>
      <w:proofErr w:type="spellStart"/>
      <w:r w:rsidRPr="00665E48">
        <w:rPr>
          <w:rFonts w:ascii="Times New Roman" w:hAnsi="Times New Roman" w:cs="Times New Roman"/>
          <w:sz w:val="28"/>
          <w:szCs w:val="28"/>
        </w:rPr>
        <w:t>Боготольском</w:t>
      </w:r>
      <w:proofErr w:type="spellEnd"/>
      <w:r w:rsidRPr="00665E48">
        <w:rPr>
          <w:rFonts w:ascii="Times New Roman" w:hAnsi="Times New Roman" w:cs="Times New Roman"/>
          <w:sz w:val="28"/>
          <w:szCs w:val="28"/>
        </w:rPr>
        <w:t xml:space="preserve"> районе составляет 51 человек. Военно-патриотическое направление данного проекта реализуется на базе МБОУ </w:t>
      </w:r>
      <w:proofErr w:type="spellStart"/>
      <w:r w:rsidRPr="00665E48">
        <w:rPr>
          <w:rFonts w:ascii="Times New Roman" w:hAnsi="Times New Roman" w:cs="Times New Roman"/>
          <w:sz w:val="28"/>
          <w:szCs w:val="28"/>
        </w:rPr>
        <w:t>Боготольская</w:t>
      </w:r>
      <w:proofErr w:type="spellEnd"/>
      <w:r w:rsidRPr="00665E48">
        <w:rPr>
          <w:rFonts w:ascii="Times New Roman" w:hAnsi="Times New Roman" w:cs="Times New Roman"/>
          <w:sz w:val="28"/>
          <w:szCs w:val="28"/>
        </w:rPr>
        <w:t xml:space="preserve"> СОШ, МБОУ </w:t>
      </w:r>
      <w:proofErr w:type="spellStart"/>
      <w:r w:rsidRPr="00665E48">
        <w:rPr>
          <w:rFonts w:ascii="Times New Roman" w:hAnsi="Times New Roman" w:cs="Times New Roman"/>
          <w:sz w:val="28"/>
          <w:szCs w:val="28"/>
        </w:rPr>
        <w:t>Большекосульская</w:t>
      </w:r>
      <w:proofErr w:type="spellEnd"/>
      <w:r w:rsidRPr="00665E48">
        <w:rPr>
          <w:rFonts w:ascii="Times New Roman" w:hAnsi="Times New Roman" w:cs="Times New Roman"/>
          <w:sz w:val="28"/>
          <w:szCs w:val="28"/>
        </w:rPr>
        <w:t xml:space="preserve"> СОШ, МБОУ </w:t>
      </w:r>
      <w:proofErr w:type="spellStart"/>
      <w:r w:rsidRPr="00665E48">
        <w:rPr>
          <w:rFonts w:ascii="Times New Roman" w:hAnsi="Times New Roman" w:cs="Times New Roman"/>
          <w:sz w:val="28"/>
          <w:szCs w:val="28"/>
        </w:rPr>
        <w:t>Критовская</w:t>
      </w:r>
      <w:proofErr w:type="spellEnd"/>
      <w:r w:rsidRPr="00665E48">
        <w:rPr>
          <w:rFonts w:ascii="Times New Roman" w:hAnsi="Times New Roman" w:cs="Times New Roman"/>
          <w:sz w:val="28"/>
          <w:szCs w:val="28"/>
        </w:rPr>
        <w:t xml:space="preserve"> СОШ с помощью Всероссийского детско-юношеского военно-патриотического общественного движения «</w:t>
      </w:r>
      <w:proofErr w:type="spellStart"/>
      <w:r w:rsidRPr="00665E48">
        <w:rPr>
          <w:rFonts w:ascii="Times New Roman" w:hAnsi="Times New Roman" w:cs="Times New Roman"/>
          <w:sz w:val="28"/>
          <w:szCs w:val="28"/>
        </w:rPr>
        <w:t>Юнармия</w:t>
      </w:r>
      <w:proofErr w:type="spellEnd"/>
      <w:r w:rsidRPr="00665E48">
        <w:rPr>
          <w:rFonts w:ascii="Times New Roman" w:hAnsi="Times New Roman" w:cs="Times New Roman"/>
          <w:sz w:val="28"/>
          <w:szCs w:val="28"/>
        </w:rPr>
        <w:t>». Численность 3 отрядов «</w:t>
      </w:r>
      <w:proofErr w:type="spellStart"/>
      <w:r w:rsidRPr="00665E48">
        <w:rPr>
          <w:rFonts w:ascii="Times New Roman" w:hAnsi="Times New Roman" w:cs="Times New Roman"/>
          <w:sz w:val="28"/>
          <w:szCs w:val="28"/>
        </w:rPr>
        <w:t>Юнармия</w:t>
      </w:r>
      <w:proofErr w:type="spellEnd"/>
      <w:r w:rsidRPr="00665E48">
        <w:rPr>
          <w:rFonts w:ascii="Times New Roman" w:hAnsi="Times New Roman" w:cs="Times New Roman"/>
          <w:sz w:val="28"/>
          <w:szCs w:val="28"/>
        </w:rPr>
        <w:t>» составляет 87 человек (в 2021г. было 49 человек).</w:t>
      </w:r>
    </w:p>
    <w:p w14:paraId="1392ADC9" w14:textId="77777777" w:rsidR="00DC2FAA" w:rsidRPr="00665E48" w:rsidRDefault="00DC2FAA" w:rsidP="00DC2FAA">
      <w:pPr>
        <w:spacing w:line="240" w:lineRule="auto"/>
        <w:contextualSpacing/>
        <w:jc w:val="both"/>
        <w:rPr>
          <w:rFonts w:ascii="Times New Roman" w:eastAsia="Times New Roman" w:hAnsi="Times New Roman" w:cs="Times New Roman"/>
          <w:sz w:val="28"/>
          <w:szCs w:val="28"/>
        </w:rPr>
      </w:pPr>
      <w:r w:rsidRPr="00665E48">
        <w:rPr>
          <w:rFonts w:ascii="Times New Roman" w:hAnsi="Times New Roman" w:cs="Times New Roman"/>
          <w:sz w:val="28"/>
          <w:szCs w:val="28"/>
        </w:rPr>
        <w:tab/>
        <w:t>Большая работа была проведена по профилактике наркомании, пропаганде здорового образа жизни.</w:t>
      </w:r>
    </w:p>
    <w:p w14:paraId="7D21AD97"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В рамках патриотического воспитания детей и подростков проведены памятные мероприятия и районные акции на территории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во всех учреждениях культуры 9 мая   посвящённых 77-ой годовщине Победы в Великой Отечественной войне. В феврале состоялся районный патриотический фестиваль-конкурс «Щит и муза».</w:t>
      </w:r>
    </w:p>
    <w:p w14:paraId="100D7531"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С целью эстетического воспитании для молодёжи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были проведены районный конкурс детского и молодёжного творчества «Серебряная лира -2022» и традиционная церемония вручения премии Главы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«НЕМИ - 2022»;</w:t>
      </w:r>
    </w:p>
    <w:p w14:paraId="6F558BAD"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С целью воспитания ценностного, бережного отношения к культуре родного края, к его историческому наследию был проведен районный смотр-конкурс патриотических уголков, выставок, музейных экспозиций «Родина моя».</w:t>
      </w:r>
    </w:p>
    <w:p w14:paraId="3FDC5280"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C5746A">
        <w:rPr>
          <w:rFonts w:ascii="Times New Roman" w:hAnsi="Times New Roman" w:cs="Times New Roman"/>
          <w:b/>
          <w:iCs/>
          <w:sz w:val="28"/>
          <w:szCs w:val="28"/>
        </w:rPr>
        <w:t>В области спорта</w:t>
      </w:r>
      <w:r w:rsidRPr="00665E48">
        <w:rPr>
          <w:rFonts w:ascii="Times New Roman" w:hAnsi="Times New Roman" w:cs="Times New Roman"/>
          <w:b/>
          <w:i/>
          <w:sz w:val="28"/>
          <w:szCs w:val="28"/>
        </w:rPr>
        <w:t xml:space="preserve"> </w:t>
      </w:r>
      <w:r w:rsidRPr="00665E48">
        <w:rPr>
          <w:rFonts w:ascii="Times New Roman" w:hAnsi="Times New Roman" w:cs="Times New Roman"/>
          <w:sz w:val="28"/>
          <w:szCs w:val="28"/>
        </w:rPr>
        <w:t>на территории района функционируют физкультурно-спортивные учреждения:</w:t>
      </w:r>
    </w:p>
    <w:p w14:paraId="0255CCA6"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Муниципальное бюджетное учреждение спортивная школа </w:t>
      </w:r>
      <w:proofErr w:type="gramStart"/>
      <w:r w:rsidRPr="00665E48">
        <w:rPr>
          <w:rFonts w:ascii="Times New Roman" w:hAnsi="Times New Roman" w:cs="Times New Roman"/>
          <w:sz w:val="28"/>
          <w:szCs w:val="28"/>
        </w:rPr>
        <w:t>«Олимпиец»</w:t>
      </w:r>
      <w:proofErr w:type="gramEnd"/>
      <w:r w:rsidRPr="00665E48">
        <w:rPr>
          <w:rFonts w:ascii="Times New Roman" w:hAnsi="Times New Roman" w:cs="Times New Roman"/>
          <w:sz w:val="28"/>
          <w:szCs w:val="28"/>
        </w:rPr>
        <w:t xml:space="preserve"> осуществляющая спортивную подготовку по виду спорта спортивная борьба (дисциплина </w:t>
      </w:r>
      <w:proofErr w:type="spellStart"/>
      <w:r w:rsidRPr="00665E48">
        <w:rPr>
          <w:rFonts w:ascii="Times New Roman" w:hAnsi="Times New Roman" w:cs="Times New Roman"/>
          <w:sz w:val="28"/>
          <w:szCs w:val="28"/>
        </w:rPr>
        <w:t>греко</w:t>
      </w:r>
      <w:proofErr w:type="spellEnd"/>
      <w:r w:rsidRPr="00665E48">
        <w:rPr>
          <w:rFonts w:ascii="Times New Roman" w:hAnsi="Times New Roman" w:cs="Times New Roman"/>
          <w:sz w:val="28"/>
          <w:szCs w:val="28"/>
        </w:rPr>
        <w:t xml:space="preserve"> – римская борьба). В МБУ СШ «Олимпиец» также ведут свою работу секции следующей направленности: пауэрлифтинг, н/теннис, фитнес, северная ходьба, секция подготовки к сдаче нормативов (тестов) </w:t>
      </w:r>
      <w:r w:rsidRPr="00665E48">
        <w:rPr>
          <w:rFonts w:ascii="Times New Roman" w:hAnsi="Times New Roman" w:cs="Times New Roman"/>
          <w:sz w:val="28"/>
          <w:szCs w:val="28"/>
        </w:rPr>
        <w:lastRenderedPageBreak/>
        <w:t>ВФСК ГТО. В учреждении создан Центр тестирования ВФСК ГТО, ведется работа по реализации комплекса ВФСК ГТО.</w:t>
      </w:r>
    </w:p>
    <w:p w14:paraId="3098AF1B" w14:textId="77777777" w:rsidR="00DC2FAA" w:rsidRPr="00665E48" w:rsidRDefault="00DC2FAA" w:rsidP="00DC2FAA">
      <w:pPr>
        <w:spacing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Муниципальное автономное учреждение спортивно-оздоровительная база отдыха «Сосновый бор» следующей направленности: лыжные гонки, спортивный туризм, настольный теннис, шахматы, л/атлетика.</w:t>
      </w:r>
    </w:p>
    <w:p w14:paraId="321EDE77" w14:textId="77777777" w:rsidR="00FB37CE"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 xml:space="preserve">Кроме того, в настоящее время, на территории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функционируют</w:t>
      </w:r>
      <w:r w:rsidR="00FB37CE" w:rsidRPr="00665E48">
        <w:rPr>
          <w:rFonts w:ascii="Times New Roman" w:hAnsi="Times New Roman" w:cs="Times New Roman"/>
          <w:sz w:val="28"/>
          <w:szCs w:val="28"/>
        </w:rPr>
        <w:t xml:space="preserve"> 4 </w:t>
      </w:r>
      <w:r w:rsidRPr="00665E48">
        <w:rPr>
          <w:rFonts w:ascii="Times New Roman" w:hAnsi="Times New Roman" w:cs="Times New Roman"/>
          <w:sz w:val="28"/>
          <w:szCs w:val="28"/>
        </w:rPr>
        <w:t>физкультурно- спортивные клубы по месту жительства</w:t>
      </w:r>
      <w:r w:rsidR="00FB37CE" w:rsidRPr="00665E48">
        <w:rPr>
          <w:rFonts w:ascii="Times New Roman" w:hAnsi="Times New Roman" w:cs="Times New Roman"/>
          <w:sz w:val="28"/>
          <w:szCs w:val="28"/>
        </w:rPr>
        <w:t>.</w:t>
      </w:r>
      <w:r w:rsidRPr="00665E48">
        <w:rPr>
          <w:rFonts w:ascii="Times New Roman" w:hAnsi="Times New Roman" w:cs="Times New Roman"/>
          <w:sz w:val="28"/>
          <w:szCs w:val="28"/>
        </w:rPr>
        <w:t xml:space="preserve"> </w:t>
      </w:r>
    </w:p>
    <w:p w14:paraId="4EEA87DF" w14:textId="3BA13299"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Количество занимающихся всего в учреждениях и клубах 505 человек.</w:t>
      </w:r>
    </w:p>
    <w:p w14:paraId="166B5027"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В течении 2022 года проводилась р</w:t>
      </w:r>
      <w:r w:rsidRPr="00665E48">
        <w:rPr>
          <w:rFonts w:ascii="Times New Roman" w:hAnsi="Times New Roman" w:cs="Times New Roman"/>
          <w:bCs/>
          <w:sz w:val="28"/>
          <w:szCs w:val="28"/>
        </w:rPr>
        <w:t>абота по организации физического воспитания в дошкольных учреждениях</w:t>
      </w:r>
      <w:r w:rsidRPr="00665E48">
        <w:rPr>
          <w:rFonts w:ascii="Times New Roman" w:hAnsi="Times New Roman" w:cs="Times New Roman"/>
          <w:sz w:val="28"/>
          <w:szCs w:val="28"/>
        </w:rPr>
        <w:t>. Посещают физкультурные занятия 100 % от общего числа детей.</w:t>
      </w:r>
    </w:p>
    <w:p w14:paraId="2DEEAF5A"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 xml:space="preserve">Основной формой работы </w:t>
      </w:r>
      <w:r w:rsidRPr="00665E48">
        <w:rPr>
          <w:rFonts w:ascii="Times New Roman" w:hAnsi="Times New Roman" w:cs="Times New Roman"/>
          <w:bCs/>
          <w:i/>
          <w:sz w:val="28"/>
          <w:szCs w:val="28"/>
        </w:rPr>
        <w:t>по физическому воспитанию школьников</w:t>
      </w:r>
      <w:r w:rsidRPr="00665E48">
        <w:rPr>
          <w:rFonts w:ascii="Times New Roman" w:hAnsi="Times New Roman" w:cs="Times New Roman"/>
          <w:bCs/>
          <w:sz w:val="28"/>
          <w:szCs w:val="28"/>
        </w:rPr>
        <w:t xml:space="preserve"> являются уроки физической культуры. Дополнительные занятия проводятся в спортивных</w:t>
      </w:r>
      <w:r w:rsidRPr="00665E48">
        <w:rPr>
          <w:rFonts w:ascii="Times New Roman" w:hAnsi="Times New Roman" w:cs="Times New Roman"/>
          <w:sz w:val="28"/>
          <w:szCs w:val="28"/>
        </w:rPr>
        <w:t xml:space="preserve"> секциях и группах оздоровительной направленности.</w:t>
      </w:r>
    </w:p>
    <w:p w14:paraId="38C9D89A" w14:textId="77777777" w:rsidR="00DC2FAA" w:rsidRPr="00665E48" w:rsidRDefault="00DC2FAA" w:rsidP="00DC2FAA">
      <w:pPr>
        <w:spacing w:line="240" w:lineRule="auto"/>
        <w:contextualSpacing/>
        <w:jc w:val="both"/>
        <w:rPr>
          <w:rFonts w:ascii="Times New Roman" w:hAnsi="Times New Roman" w:cs="Times New Roman"/>
          <w:bCs/>
          <w:sz w:val="28"/>
          <w:szCs w:val="28"/>
        </w:rPr>
      </w:pPr>
      <w:r w:rsidRPr="00665E48">
        <w:rPr>
          <w:rFonts w:ascii="Times New Roman" w:hAnsi="Times New Roman" w:cs="Times New Roman"/>
          <w:sz w:val="28"/>
          <w:szCs w:val="28"/>
        </w:rPr>
        <w:tab/>
        <w:t>Школьные соревнования проводятся в форме районной спартакиады «Школьная спортивная лига», которая длится на протяжении всего учебного года</w:t>
      </w:r>
      <w:r w:rsidRPr="00665E48">
        <w:rPr>
          <w:rFonts w:ascii="Times New Roman" w:hAnsi="Times New Roman" w:cs="Times New Roman"/>
          <w:bCs/>
          <w:sz w:val="28"/>
          <w:szCs w:val="28"/>
        </w:rPr>
        <w:t>.</w:t>
      </w:r>
    </w:p>
    <w:p w14:paraId="32875BAC"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bCs/>
          <w:sz w:val="28"/>
          <w:szCs w:val="28"/>
        </w:rPr>
        <w:tab/>
      </w:r>
      <w:r w:rsidRPr="00665E48">
        <w:rPr>
          <w:rFonts w:ascii="Times New Roman" w:hAnsi="Times New Roman" w:cs="Times New Roman"/>
          <w:sz w:val="28"/>
          <w:szCs w:val="28"/>
        </w:rPr>
        <w:t xml:space="preserve">Работа с молодежью призывного и допризывного возрастов строится в тесном взаимодействии с Военным комиссариатом, региональным отделением ДОСААФ России, отделом внутренних дел, отделом культуры и молодежной политики. </w:t>
      </w:r>
    </w:p>
    <w:p w14:paraId="0DD49327"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 xml:space="preserve">На территории района проводится ежегодно </w:t>
      </w:r>
      <w:proofErr w:type="spellStart"/>
      <w:r w:rsidRPr="00665E48">
        <w:rPr>
          <w:rFonts w:ascii="Times New Roman" w:hAnsi="Times New Roman" w:cs="Times New Roman"/>
          <w:sz w:val="28"/>
          <w:szCs w:val="28"/>
        </w:rPr>
        <w:t>военно</w:t>
      </w:r>
      <w:proofErr w:type="spellEnd"/>
      <w:r w:rsidRPr="00665E48">
        <w:rPr>
          <w:rFonts w:ascii="Times New Roman" w:hAnsi="Times New Roman" w:cs="Times New Roman"/>
          <w:sz w:val="28"/>
          <w:szCs w:val="28"/>
        </w:rPr>
        <w:t xml:space="preserve"> - спортивная игра «Победа», ведется реализация грантового проекта «Факел».</w:t>
      </w:r>
    </w:p>
    <w:p w14:paraId="2F1E0574" w14:textId="204E2389"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r>
      <w:r w:rsidRPr="00665E48">
        <w:rPr>
          <w:rFonts w:ascii="Times New Roman" w:hAnsi="Times New Roman" w:cs="Times New Roman"/>
          <w:bCs/>
          <w:i/>
          <w:sz w:val="28"/>
          <w:szCs w:val="28"/>
        </w:rPr>
        <w:t>В направлении организации физкультурно-оздоровительной работы в учреждениях, организациях</w:t>
      </w:r>
      <w:r w:rsidRPr="00665E48">
        <w:rPr>
          <w:rFonts w:ascii="Times New Roman" w:hAnsi="Times New Roman" w:cs="Times New Roman"/>
          <w:i/>
          <w:sz w:val="28"/>
          <w:szCs w:val="28"/>
        </w:rPr>
        <w:t xml:space="preserve"> в</w:t>
      </w:r>
      <w:r w:rsidRPr="00665E48">
        <w:rPr>
          <w:rFonts w:ascii="Times New Roman" w:hAnsi="Times New Roman" w:cs="Times New Roman"/>
          <w:sz w:val="28"/>
          <w:szCs w:val="28"/>
        </w:rPr>
        <w:t xml:space="preserve"> </w:t>
      </w:r>
      <w:proofErr w:type="spellStart"/>
      <w:r w:rsidRPr="00665E48">
        <w:rPr>
          <w:rFonts w:ascii="Times New Roman" w:hAnsi="Times New Roman" w:cs="Times New Roman"/>
          <w:sz w:val="28"/>
          <w:szCs w:val="28"/>
        </w:rPr>
        <w:t>Боготольском</w:t>
      </w:r>
      <w:proofErr w:type="spellEnd"/>
      <w:r w:rsidRPr="00665E48">
        <w:rPr>
          <w:rFonts w:ascii="Times New Roman" w:hAnsi="Times New Roman" w:cs="Times New Roman"/>
          <w:sz w:val="28"/>
          <w:szCs w:val="28"/>
        </w:rPr>
        <w:t xml:space="preserve"> районе стало практиковаться открытие кружков в сельских клубах, что позволило привлекать трудящихся к занятию физкультурой и спортом. Финансирование деятельности данных кружков не осуществляется, спортивный инвентарь дается в безвозмездное пользование МБУ СШ «Олимпиец», а инструктора занимаются с населением на добровольных началах.</w:t>
      </w:r>
    </w:p>
    <w:p w14:paraId="2DC3F527"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 xml:space="preserve">Учреждения, организации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принимали активное участие в спортивных мероприятиях района. Среди трудящихся в районе популярны такие виды спорта как футбол, волейбол, настольный теннис, лыжные гонки, шахматы и другие.</w:t>
      </w:r>
    </w:p>
    <w:p w14:paraId="51A0B3FB" w14:textId="4DF99801" w:rsidR="00DC2FAA" w:rsidRPr="0049336A"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На базе МБУ СШ «Олимпиец» функционирует Центр тестирования ВФСК ГТО. За 2022 год было проведено 12 мероприятий, направленных на пропаганду и развитие комплекса ВФСК ГТО</w:t>
      </w:r>
      <w:r w:rsidRPr="0049336A">
        <w:rPr>
          <w:rFonts w:ascii="Times New Roman" w:hAnsi="Times New Roman" w:cs="Times New Roman"/>
          <w:sz w:val="28"/>
          <w:szCs w:val="28"/>
        </w:rPr>
        <w:t>.</w:t>
      </w:r>
      <w:r w:rsidR="0049336A" w:rsidRPr="0049336A">
        <w:rPr>
          <w:rFonts w:ascii="Times New Roman" w:hAnsi="Times New Roman" w:cs="Times New Roman"/>
          <w:sz w:val="28"/>
          <w:szCs w:val="28"/>
        </w:rPr>
        <w:t xml:space="preserve"> В сдаче норм ГТО в 2022 году принимали участие 148 человека, из них знаки отличия по ГТО получили 115</w:t>
      </w:r>
      <w:r w:rsidR="0049336A">
        <w:rPr>
          <w:rFonts w:ascii="Times New Roman" w:hAnsi="Times New Roman" w:cs="Times New Roman"/>
          <w:sz w:val="28"/>
          <w:szCs w:val="28"/>
        </w:rPr>
        <w:t xml:space="preserve"> человек.</w:t>
      </w:r>
    </w:p>
    <w:p w14:paraId="1D2583B8" w14:textId="77777777" w:rsidR="00DC2FAA" w:rsidRPr="00665E48" w:rsidRDefault="00DC2FAA" w:rsidP="00DC2FAA">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 xml:space="preserve">Также жители района принимали участие во Всероссийский спортивных акциях, районных мероприятиях: «Лыжня России», «Кросс Наций» волейбольный турнир памяти В.А. </w:t>
      </w:r>
      <w:proofErr w:type="spellStart"/>
      <w:r w:rsidRPr="00665E48">
        <w:rPr>
          <w:rFonts w:ascii="Times New Roman" w:hAnsi="Times New Roman" w:cs="Times New Roman"/>
          <w:sz w:val="28"/>
          <w:szCs w:val="28"/>
        </w:rPr>
        <w:t>Костоустова</w:t>
      </w:r>
      <w:proofErr w:type="spellEnd"/>
      <w:r w:rsidRPr="00665E48">
        <w:rPr>
          <w:rFonts w:ascii="Times New Roman" w:hAnsi="Times New Roman" w:cs="Times New Roman"/>
          <w:sz w:val="28"/>
          <w:szCs w:val="28"/>
        </w:rPr>
        <w:t xml:space="preserve"> и А.С. Рылова, а также в спартакиаде среди трудовых коллективов.</w:t>
      </w:r>
    </w:p>
    <w:p w14:paraId="2EB98D9B" w14:textId="77777777" w:rsidR="00EC107B" w:rsidRPr="00B13508" w:rsidRDefault="000F5F4C" w:rsidP="00B76A16">
      <w:pPr>
        <w:spacing w:before="100" w:beforeAutospacing="1" w:line="240" w:lineRule="auto"/>
        <w:contextualSpacing/>
        <w:jc w:val="both"/>
        <w:rPr>
          <w:rFonts w:ascii="Times New Roman" w:hAnsi="Times New Roman" w:cs="Times New Roman"/>
          <w:b/>
          <w:bCs/>
          <w:sz w:val="28"/>
          <w:szCs w:val="28"/>
        </w:rPr>
      </w:pPr>
      <w:r w:rsidRPr="00665E48">
        <w:rPr>
          <w:rFonts w:ascii="Times New Roman" w:eastAsia="Times New Roman" w:hAnsi="Times New Roman" w:cs="Times New Roman"/>
          <w:bCs/>
          <w:sz w:val="28"/>
          <w:szCs w:val="28"/>
          <w:lang w:eastAsia="ru-RU"/>
        </w:rPr>
        <w:tab/>
      </w:r>
      <w:r w:rsidR="00C14D93" w:rsidRPr="00B13508">
        <w:rPr>
          <w:rFonts w:ascii="Times New Roman" w:hAnsi="Times New Roman" w:cs="Times New Roman"/>
          <w:b/>
          <w:bCs/>
          <w:sz w:val="28"/>
          <w:szCs w:val="28"/>
        </w:rPr>
        <w:t>С</w:t>
      </w:r>
      <w:r w:rsidR="00B20826" w:rsidRPr="00B13508">
        <w:rPr>
          <w:rFonts w:ascii="Times New Roman" w:hAnsi="Times New Roman" w:cs="Times New Roman"/>
          <w:b/>
          <w:bCs/>
          <w:sz w:val="28"/>
          <w:szCs w:val="28"/>
        </w:rPr>
        <w:t>оциальное обеспечение</w:t>
      </w:r>
      <w:r w:rsidR="00A33326" w:rsidRPr="00B13508">
        <w:rPr>
          <w:rFonts w:ascii="Times New Roman" w:hAnsi="Times New Roman" w:cs="Times New Roman"/>
          <w:b/>
          <w:bCs/>
          <w:sz w:val="28"/>
          <w:szCs w:val="28"/>
        </w:rPr>
        <w:t xml:space="preserve">. </w:t>
      </w:r>
    </w:p>
    <w:p w14:paraId="1F7A37F2" w14:textId="77777777" w:rsidR="00EC107B" w:rsidRPr="00665E48" w:rsidRDefault="00EC107B" w:rsidP="002D47D4">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lastRenderedPageBreak/>
        <w:t>КГБУ СО «КЦСОН «Надежда» выполняет функции и полномочия учредителя Министерства социальной политики Красноярского края.</w:t>
      </w:r>
    </w:p>
    <w:p w14:paraId="6A410551" w14:textId="6E8CF7C6" w:rsidR="00EC107B" w:rsidRPr="00665E48" w:rsidRDefault="00EC107B" w:rsidP="000D4627">
      <w:pPr>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В течение 202</w:t>
      </w:r>
      <w:r w:rsidR="000D4627" w:rsidRPr="00665E48">
        <w:rPr>
          <w:rFonts w:ascii="Times New Roman" w:hAnsi="Times New Roman" w:cs="Times New Roman"/>
          <w:sz w:val="28"/>
          <w:szCs w:val="28"/>
        </w:rPr>
        <w:t xml:space="preserve">2 </w:t>
      </w:r>
      <w:r w:rsidRPr="00665E48">
        <w:rPr>
          <w:rFonts w:ascii="Times New Roman" w:hAnsi="Times New Roman" w:cs="Times New Roman"/>
          <w:sz w:val="28"/>
          <w:szCs w:val="28"/>
        </w:rPr>
        <w:t xml:space="preserve">года в учреждении функционировало </w:t>
      </w:r>
      <w:r w:rsidR="000D4627" w:rsidRPr="00665E48">
        <w:rPr>
          <w:rFonts w:ascii="Times New Roman" w:hAnsi="Times New Roman" w:cs="Times New Roman"/>
          <w:sz w:val="28"/>
          <w:szCs w:val="28"/>
        </w:rPr>
        <w:t>9</w:t>
      </w:r>
      <w:r w:rsidRPr="00665E48">
        <w:rPr>
          <w:rFonts w:ascii="Times New Roman" w:hAnsi="Times New Roman" w:cs="Times New Roman"/>
          <w:sz w:val="28"/>
          <w:szCs w:val="28"/>
        </w:rPr>
        <w:t xml:space="preserve"> отделений, в том числе:</w:t>
      </w:r>
      <w:r w:rsidR="000D4627" w:rsidRPr="00665E48">
        <w:rPr>
          <w:rFonts w:ascii="Times New Roman" w:hAnsi="Times New Roman" w:cs="Times New Roman"/>
          <w:sz w:val="28"/>
          <w:szCs w:val="28"/>
        </w:rPr>
        <w:t xml:space="preserve"> 5</w:t>
      </w:r>
      <w:r w:rsidRPr="00665E48">
        <w:rPr>
          <w:rFonts w:ascii="Times New Roman" w:hAnsi="Times New Roman" w:cs="Times New Roman"/>
          <w:sz w:val="28"/>
          <w:szCs w:val="28"/>
        </w:rPr>
        <w:t xml:space="preserve"> отделени</w:t>
      </w:r>
      <w:r w:rsidR="000D4627" w:rsidRPr="00665E48">
        <w:rPr>
          <w:rFonts w:ascii="Times New Roman" w:hAnsi="Times New Roman" w:cs="Times New Roman"/>
          <w:sz w:val="28"/>
          <w:szCs w:val="28"/>
        </w:rPr>
        <w:t>й</w:t>
      </w:r>
      <w:r w:rsidRPr="00665E48">
        <w:rPr>
          <w:rFonts w:ascii="Times New Roman" w:hAnsi="Times New Roman" w:cs="Times New Roman"/>
          <w:sz w:val="28"/>
          <w:szCs w:val="28"/>
        </w:rPr>
        <w:t xml:space="preserve"> социального обслуживания на дому граждан пожилого возраста и инвалидов; отделение срочного социального обслуживания; отделение временного проживания граждан пожилого возраста и инвалидов (проживает 17 человек); социально-ре</w:t>
      </w:r>
      <w:r w:rsidR="002D5006" w:rsidRPr="00665E48">
        <w:rPr>
          <w:rFonts w:ascii="Times New Roman" w:hAnsi="Times New Roman" w:cs="Times New Roman"/>
          <w:sz w:val="28"/>
          <w:szCs w:val="28"/>
        </w:rPr>
        <w:t>аби</w:t>
      </w:r>
      <w:r w:rsidRPr="00665E48">
        <w:rPr>
          <w:rFonts w:ascii="Times New Roman" w:hAnsi="Times New Roman" w:cs="Times New Roman"/>
          <w:sz w:val="28"/>
          <w:szCs w:val="28"/>
        </w:rPr>
        <w:t>литационное</w:t>
      </w:r>
      <w:r w:rsidRPr="00665E48">
        <w:rPr>
          <w:rFonts w:ascii="Times New Roman" w:hAnsi="Times New Roman" w:cs="Times New Roman"/>
          <w:sz w:val="28"/>
          <w:szCs w:val="28"/>
          <w:shd w:val="clear" w:color="auto" w:fill="FBFBFB"/>
        </w:rPr>
        <w:t xml:space="preserve"> отделение для </w:t>
      </w:r>
      <w:r w:rsidRPr="00665E48">
        <w:rPr>
          <w:rFonts w:ascii="Times New Roman" w:hAnsi="Times New Roman" w:cs="Times New Roman"/>
          <w:sz w:val="28"/>
          <w:szCs w:val="28"/>
        </w:rPr>
        <w:t>граждан пожилого возраста и инвалидов, детей и лиц с ограниченными возможностями;</w:t>
      </w:r>
      <w:r w:rsidR="000D4627" w:rsidRPr="00665E48">
        <w:rPr>
          <w:rFonts w:ascii="Times New Roman" w:hAnsi="Times New Roman" w:cs="Times New Roman"/>
          <w:sz w:val="28"/>
          <w:szCs w:val="28"/>
        </w:rPr>
        <w:t xml:space="preserve"> </w:t>
      </w:r>
      <w:r w:rsidRPr="00665E48">
        <w:rPr>
          <w:rFonts w:ascii="Times New Roman" w:hAnsi="Times New Roman" w:cs="Times New Roman"/>
          <w:sz w:val="28"/>
          <w:szCs w:val="28"/>
        </w:rPr>
        <w:t>отделение профилактики безнадзорности и правонарушений несовершеннолетних.</w:t>
      </w:r>
    </w:p>
    <w:p w14:paraId="5B75F227" w14:textId="5D5CA45C" w:rsidR="00EC107B" w:rsidRPr="00665E48" w:rsidRDefault="00EC107B" w:rsidP="002D47D4">
      <w:pPr>
        <w:spacing w:after="0"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Общее количество получателей социальных услуг составило 4</w:t>
      </w:r>
      <w:r w:rsidR="000D4627" w:rsidRPr="00665E48">
        <w:rPr>
          <w:rFonts w:ascii="Times New Roman" w:hAnsi="Times New Roman" w:cs="Times New Roman"/>
          <w:sz w:val="28"/>
          <w:szCs w:val="28"/>
        </w:rPr>
        <w:t xml:space="preserve">326 </w:t>
      </w:r>
      <w:r w:rsidRPr="00665E48">
        <w:rPr>
          <w:rFonts w:ascii="Times New Roman" w:hAnsi="Times New Roman" w:cs="Times New Roman"/>
          <w:sz w:val="28"/>
          <w:szCs w:val="28"/>
        </w:rPr>
        <w:t>человек.</w:t>
      </w:r>
    </w:p>
    <w:p w14:paraId="56D7BA6D" w14:textId="118EB40F" w:rsidR="009E2D3F" w:rsidRPr="00665E48" w:rsidRDefault="0087008B" w:rsidP="002D47D4">
      <w:pPr>
        <w:autoSpaceDE w:val="0"/>
        <w:autoSpaceDN w:val="0"/>
        <w:adjustRightInd w:val="0"/>
        <w:spacing w:after="0" w:line="240" w:lineRule="auto"/>
        <w:ind w:firstLine="708"/>
        <w:contextualSpacing/>
        <w:jc w:val="both"/>
        <w:rPr>
          <w:rFonts w:ascii="Times New Roman" w:hAnsi="Times New Roman" w:cs="Times New Roman"/>
          <w:sz w:val="28"/>
          <w:szCs w:val="28"/>
        </w:rPr>
      </w:pPr>
      <w:r w:rsidRPr="00665E48">
        <w:rPr>
          <w:rFonts w:ascii="Times New Roman" w:hAnsi="Times New Roman" w:cs="Times New Roman"/>
          <w:sz w:val="28"/>
          <w:szCs w:val="28"/>
        </w:rPr>
        <w:t xml:space="preserve">Функционируют </w:t>
      </w:r>
      <w:r w:rsidR="00EF7C2E" w:rsidRPr="00665E48">
        <w:rPr>
          <w:rFonts w:ascii="Times New Roman" w:hAnsi="Times New Roman" w:cs="Times New Roman"/>
          <w:sz w:val="28"/>
          <w:szCs w:val="28"/>
        </w:rPr>
        <w:t>психоневр</w:t>
      </w:r>
      <w:r w:rsidRPr="00665E48">
        <w:rPr>
          <w:rFonts w:ascii="Times New Roman" w:hAnsi="Times New Roman" w:cs="Times New Roman"/>
          <w:sz w:val="28"/>
          <w:szCs w:val="28"/>
        </w:rPr>
        <w:t xml:space="preserve">ологический интернат в </w:t>
      </w:r>
      <w:proofErr w:type="spellStart"/>
      <w:r w:rsidRPr="00665E48">
        <w:rPr>
          <w:rFonts w:ascii="Times New Roman" w:hAnsi="Times New Roman" w:cs="Times New Roman"/>
          <w:sz w:val="28"/>
          <w:szCs w:val="28"/>
        </w:rPr>
        <w:t>с.Боготол</w:t>
      </w:r>
      <w:proofErr w:type="spellEnd"/>
      <w:r w:rsidRPr="00665E48">
        <w:rPr>
          <w:rFonts w:ascii="Times New Roman" w:hAnsi="Times New Roman" w:cs="Times New Roman"/>
          <w:sz w:val="28"/>
          <w:szCs w:val="28"/>
        </w:rPr>
        <w:t xml:space="preserve"> с проживанием 202 человек</w:t>
      </w:r>
      <w:r w:rsidR="00EC107B" w:rsidRPr="00665E48">
        <w:rPr>
          <w:rFonts w:ascii="Times New Roman" w:hAnsi="Times New Roman" w:cs="Times New Roman"/>
          <w:sz w:val="28"/>
          <w:szCs w:val="28"/>
        </w:rPr>
        <w:t>.</w:t>
      </w:r>
    </w:p>
    <w:p w14:paraId="395FC6B5" w14:textId="06FDAC15" w:rsidR="000D4627" w:rsidRPr="00665E48" w:rsidRDefault="000D4627" w:rsidP="000D4627">
      <w:pPr>
        <w:pStyle w:val="a3"/>
        <w:shd w:val="clear" w:color="auto" w:fill="FFFFFF"/>
        <w:spacing w:before="0" w:beforeAutospacing="0" w:after="180" w:afterAutospacing="0"/>
        <w:ind w:firstLine="708"/>
        <w:contextualSpacing/>
        <w:jc w:val="both"/>
        <w:rPr>
          <w:rFonts w:eastAsiaTheme="minorHAnsi"/>
          <w:sz w:val="28"/>
          <w:szCs w:val="28"/>
          <w:lang w:eastAsia="en-US" w:bidi="ru-RU"/>
        </w:rPr>
      </w:pPr>
      <w:r w:rsidRPr="00665E48">
        <w:rPr>
          <w:rFonts w:eastAsiaTheme="minorHAnsi"/>
          <w:sz w:val="28"/>
          <w:szCs w:val="28"/>
          <w:lang w:eastAsia="en-US" w:bidi="ru-RU"/>
        </w:rPr>
        <w:t>В 2022 году было предоставлено 347 121 услуг, в том числе услуг на дому в очной форме 283 563, на дому в заочной форме оказано услуг 21, в полустационарной форме предоставлено услуг 13 020, отделением временного проживания граждан пожилого возраста и инвалидов за 2022 год было предоставлено 50538 услуг.</w:t>
      </w:r>
    </w:p>
    <w:p w14:paraId="09B5BBF2" w14:textId="77777777" w:rsidR="00DF45E0" w:rsidRDefault="000D4627" w:rsidP="00DF45E0">
      <w:pPr>
        <w:pStyle w:val="a3"/>
        <w:shd w:val="clear" w:color="auto" w:fill="FFFFFF"/>
        <w:spacing w:before="0" w:beforeAutospacing="0" w:after="180" w:afterAutospacing="0"/>
        <w:ind w:firstLine="709"/>
        <w:contextualSpacing/>
        <w:jc w:val="both"/>
        <w:rPr>
          <w:rFonts w:eastAsiaTheme="minorHAnsi"/>
          <w:sz w:val="28"/>
          <w:szCs w:val="28"/>
          <w:lang w:eastAsia="en-US" w:bidi="ru-RU"/>
        </w:rPr>
      </w:pPr>
      <w:r w:rsidRPr="00665E48">
        <w:rPr>
          <w:rFonts w:eastAsiaTheme="minorHAnsi"/>
          <w:sz w:val="28"/>
          <w:szCs w:val="28"/>
          <w:lang w:eastAsia="en-US" w:bidi="ru-RU"/>
        </w:rPr>
        <w:t>Численность пожилых граждан, обслуживаемых отделением социального обслуживания на дому очно 1 771 человек.</w:t>
      </w:r>
      <w:r w:rsidR="00DF45E0" w:rsidRPr="00DF45E0">
        <w:rPr>
          <w:rFonts w:eastAsiaTheme="minorHAnsi"/>
          <w:sz w:val="28"/>
          <w:szCs w:val="28"/>
          <w:lang w:eastAsia="en-US" w:bidi="ru-RU"/>
        </w:rPr>
        <w:t xml:space="preserve"> </w:t>
      </w:r>
    </w:p>
    <w:p w14:paraId="66D1084C" w14:textId="7B49349A" w:rsidR="000D4627" w:rsidRDefault="00DF45E0" w:rsidP="0049336A">
      <w:pPr>
        <w:pStyle w:val="a3"/>
        <w:shd w:val="clear" w:color="auto" w:fill="FFFFFF"/>
        <w:spacing w:before="0" w:beforeAutospacing="0" w:after="180" w:afterAutospacing="0"/>
        <w:ind w:firstLine="709"/>
        <w:contextualSpacing/>
        <w:jc w:val="both"/>
        <w:rPr>
          <w:rFonts w:eastAsiaTheme="minorHAnsi"/>
          <w:sz w:val="28"/>
          <w:szCs w:val="28"/>
          <w:lang w:eastAsia="en-US" w:bidi="ru-RU"/>
        </w:rPr>
      </w:pPr>
      <w:bookmarkStart w:id="3" w:name="_Hlk130814435"/>
      <w:r>
        <w:rPr>
          <w:rFonts w:eastAsiaTheme="minorHAnsi"/>
          <w:sz w:val="28"/>
          <w:szCs w:val="28"/>
          <w:lang w:eastAsia="en-US" w:bidi="ru-RU"/>
        </w:rPr>
        <w:t>Б</w:t>
      </w:r>
      <w:r w:rsidRPr="006208E0">
        <w:rPr>
          <w:rFonts w:eastAsiaTheme="minorHAnsi"/>
          <w:sz w:val="28"/>
          <w:szCs w:val="28"/>
          <w:lang w:eastAsia="en-US" w:bidi="ru-RU"/>
        </w:rPr>
        <w:t>лагодаря Губернаторской программе</w:t>
      </w:r>
      <w:r>
        <w:rPr>
          <w:rFonts w:eastAsiaTheme="minorHAnsi"/>
          <w:sz w:val="28"/>
          <w:szCs w:val="28"/>
          <w:lang w:eastAsia="en-US" w:bidi="ru-RU"/>
        </w:rPr>
        <w:t xml:space="preserve"> «</w:t>
      </w:r>
      <w:r w:rsidRPr="006208E0">
        <w:rPr>
          <w:rFonts w:eastAsiaTheme="minorHAnsi"/>
          <w:sz w:val="28"/>
          <w:szCs w:val="28"/>
          <w:lang w:eastAsia="en-US" w:bidi="ru-RU"/>
        </w:rPr>
        <w:t>Забота и защита</w:t>
      </w:r>
      <w:r>
        <w:rPr>
          <w:rFonts w:eastAsiaTheme="minorHAnsi"/>
          <w:sz w:val="28"/>
          <w:szCs w:val="28"/>
          <w:lang w:eastAsia="en-US" w:bidi="ru-RU"/>
        </w:rPr>
        <w:t xml:space="preserve">» </w:t>
      </w:r>
      <w:proofErr w:type="spellStart"/>
      <w:r w:rsidRPr="006208E0">
        <w:rPr>
          <w:rFonts w:eastAsiaTheme="minorHAnsi"/>
          <w:sz w:val="28"/>
          <w:szCs w:val="28"/>
          <w:lang w:eastAsia="en-US" w:bidi="ru-RU"/>
        </w:rPr>
        <w:t>Боготольский</w:t>
      </w:r>
      <w:proofErr w:type="spellEnd"/>
      <w:r w:rsidRPr="006208E0">
        <w:rPr>
          <w:rFonts w:eastAsiaTheme="minorHAnsi"/>
          <w:sz w:val="28"/>
          <w:szCs w:val="28"/>
          <w:lang w:eastAsia="en-US" w:bidi="ru-RU"/>
        </w:rPr>
        <w:t xml:space="preserve"> район получил новый автомоби</w:t>
      </w:r>
      <w:r>
        <w:rPr>
          <w:rFonts w:eastAsiaTheme="minorHAnsi"/>
          <w:sz w:val="28"/>
          <w:szCs w:val="28"/>
          <w:lang w:eastAsia="en-US" w:bidi="ru-RU"/>
        </w:rPr>
        <w:t>л</w:t>
      </w:r>
      <w:r w:rsidRPr="006208E0">
        <w:rPr>
          <w:rFonts w:eastAsiaTheme="minorHAnsi"/>
          <w:sz w:val="28"/>
          <w:szCs w:val="28"/>
          <w:lang w:eastAsia="en-US" w:bidi="ru-RU"/>
        </w:rPr>
        <w:t>ь для развития службы социального такси</w:t>
      </w:r>
      <w:r>
        <w:rPr>
          <w:rFonts w:eastAsiaTheme="minorHAnsi"/>
          <w:sz w:val="28"/>
          <w:szCs w:val="28"/>
          <w:lang w:eastAsia="en-US" w:bidi="ru-RU"/>
        </w:rPr>
        <w:t>, пред</w:t>
      </w:r>
      <w:r w:rsidRPr="006208E0">
        <w:rPr>
          <w:rFonts w:eastAsiaTheme="minorHAnsi"/>
          <w:sz w:val="28"/>
          <w:szCs w:val="28"/>
          <w:lang w:eastAsia="en-US" w:bidi="ru-RU"/>
        </w:rPr>
        <w:t>на</w:t>
      </w:r>
      <w:r>
        <w:rPr>
          <w:rFonts w:eastAsiaTheme="minorHAnsi"/>
          <w:sz w:val="28"/>
          <w:szCs w:val="28"/>
          <w:lang w:eastAsia="en-US" w:bidi="ru-RU"/>
        </w:rPr>
        <w:t>зна</w:t>
      </w:r>
      <w:r w:rsidRPr="006208E0">
        <w:rPr>
          <w:rFonts w:eastAsiaTheme="minorHAnsi"/>
          <w:sz w:val="28"/>
          <w:szCs w:val="28"/>
          <w:lang w:eastAsia="en-US" w:bidi="ru-RU"/>
        </w:rPr>
        <w:t>чен</w:t>
      </w:r>
      <w:r>
        <w:rPr>
          <w:rFonts w:eastAsiaTheme="minorHAnsi"/>
          <w:sz w:val="28"/>
          <w:szCs w:val="28"/>
          <w:lang w:eastAsia="en-US" w:bidi="ru-RU"/>
        </w:rPr>
        <w:t>ный</w:t>
      </w:r>
      <w:r w:rsidRPr="006208E0">
        <w:rPr>
          <w:rFonts w:eastAsiaTheme="minorHAnsi"/>
          <w:sz w:val="28"/>
          <w:szCs w:val="28"/>
          <w:lang w:eastAsia="en-US" w:bidi="ru-RU"/>
        </w:rPr>
        <w:t xml:space="preserve"> для перевозки пассажиров на инвалидных колясках</w:t>
      </w:r>
      <w:r>
        <w:rPr>
          <w:rFonts w:eastAsiaTheme="minorHAnsi"/>
          <w:sz w:val="28"/>
          <w:szCs w:val="28"/>
          <w:lang w:eastAsia="en-US" w:bidi="ru-RU"/>
        </w:rPr>
        <w:t>.</w:t>
      </w:r>
      <w:bookmarkEnd w:id="3"/>
    </w:p>
    <w:p w14:paraId="62F209F6" w14:textId="6C5018E1" w:rsidR="00CE49CD" w:rsidRPr="00665E48" w:rsidRDefault="002C4497" w:rsidP="002D47D4">
      <w:pPr>
        <w:pStyle w:val="a3"/>
        <w:shd w:val="clear" w:color="auto" w:fill="FFFFFF"/>
        <w:spacing w:before="0" w:beforeAutospacing="0" w:after="180" w:afterAutospacing="0"/>
        <w:contextualSpacing/>
        <w:jc w:val="both"/>
        <w:rPr>
          <w:sz w:val="28"/>
          <w:szCs w:val="28"/>
        </w:rPr>
      </w:pPr>
      <w:r w:rsidRPr="00665E48">
        <w:rPr>
          <w:sz w:val="28"/>
          <w:szCs w:val="28"/>
        </w:rPr>
        <w:tab/>
      </w:r>
      <w:r w:rsidR="00E46606" w:rsidRPr="00B13508">
        <w:rPr>
          <w:b/>
          <w:bCs/>
          <w:sz w:val="28"/>
          <w:szCs w:val="28"/>
        </w:rPr>
        <w:t>Ж</w:t>
      </w:r>
      <w:r w:rsidR="004155E2" w:rsidRPr="00B13508">
        <w:rPr>
          <w:b/>
          <w:bCs/>
          <w:sz w:val="28"/>
          <w:szCs w:val="28"/>
        </w:rPr>
        <w:t>илищно-коммунальное хозяйство</w:t>
      </w:r>
      <w:r w:rsidR="00A33326" w:rsidRPr="00B13508">
        <w:rPr>
          <w:b/>
          <w:bCs/>
          <w:sz w:val="28"/>
          <w:szCs w:val="28"/>
        </w:rPr>
        <w:t>.</w:t>
      </w:r>
      <w:r w:rsidR="00520411" w:rsidRPr="00665E48">
        <w:rPr>
          <w:b/>
          <w:bCs/>
          <w:sz w:val="28"/>
          <w:szCs w:val="28"/>
        </w:rPr>
        <w:t xml:space="preserve"> </w:t>
      </w:r>
      <w:r w:rsidR="004155E2" w:rsidRPr="00665E48">
        <w:rPr>
          <w:sz w:val="28"/>
          <w:szCs w:val="28"/>
        </w:rPr>
        <w:t>Важной</w:t>
      </w:r>
      <w:r w:rsidR="00520411" w:rsidRPr="00665E48">
        <w:rPr>
          <w:sz w:val="28"/>
          <w:szCs w:val="28"/>
        </w:rPr>
        <w:t xml:space="preserve"> </w:t>
      </w:r>
      <w:r w:rsidR="004155E2" w:rsidRPr="00665E48">
        <w:rPr>
          <w:sz w:val="28"/>
          <w:szCs w:val="28"/>
        </w:rPr>
        <w:t>целью деятельности органов местного самоуправления в сфере</w:t>
      </w:r>
      <w:r w:rsidR="00520411" w:rsidRPr="00665E48">
        <w:rPr>
          <w:sz w:val="28"/>
          <w:szCs w:val="28"/>
        </w:rPr>
        <w:t xml:space="preserve"> </w:t>
      </w:r>
      <w:r w:rsidR="004155E2" w:rsidRPr="00665E48">
        <w:rPr>
          <w:sz w:val="28"/>
          <w:szCs w:val="28"/>
        </w:rPr>
        <w:t>жилищно-коммунального хозяйства является создание максимально</w:t>
      </w:r>
      <w:r w:rsidR="00520411" w:rsidRPr="00665E48">
        <w:rPr>
          <w:sz w:val="28"/>
          <w:szCs w:val="28"/>
        </w:rPr>
        <w:t xml:space="preserve"> </w:t>
      </w:r>
      <w:r w:rsidR="004155E2" w:rsidRPr="00665E48">
        <w:rPr>
          <w:sz w:val="28"/>
          <w:szCs w:val="28"/>
        </w:rPr>
        <w:t>комфортных условий для проживания населения.</w:t>
      </w:r>
    </w:p>
    <w:p w14:paraId="1716AAA1" w14:textId="77777777" w:rsidR="0049336A" w:rsidRDefault="00CE49CD" w:rsidP="0049336A">
      <w:pPr>
        <w:pStyle w:val="a3"/>
        <w:shd w:val="clear" w:color="auto" w:fill="FFFFFF"/>
        <w:spacing w:before="0" w:beforeAutospacing="0" w:after="180" w:afterAutospacing="0"/>
        <w:contextualSpacing/>
        <w:jc w:val="both"/>
        <w:rPr>
          <w:sz w:val="28"/>
          <w:szCs w:val="28"/>
        </w:rPr>
      </w:pPr>
      <w:r w:rsidRPr="00665E48">
        <w:rPr>
          <w:sz w:val="28"/>
          <w:szCs w:val="28"/>
        </w:rPr>
        <w:tab/>
      </w:r>
      <w:r w:rsidR="004155E2" w:rsidRPr="00665E48">
        <w:rPr>
          <w:sz w:val="28"/>
          <w:szCs w:val="28"/>
        </w:rPr>
        <w:t>В первую очередь, это</w:t>
      </w:r>
      <w:r w:rsidR="00520411" w:rsidRPr="00665E48">
        <w:rPr>
          <w:sz w:val="28"/>
          <w:szCs w:val="28"/>
        </w:rPr>
        <w:t xml:space="preserve"> </w:t>
      </w:r>
      <w:r w:rsidR="004155E2" w:rsidRPr="00665E48">
        <w:rPr>
          <w:sz w:val="28"/>
          <w:szCs w:val="28"/>
        </w:rPr>
        <w:t>улучшение жилищных условий и предоставление коммунальных услуг</w:t>
      </w:r>
      <w:r w:rsidR="00520411" w:rsidRPr="00665E48">
        <w:rPr>
          <w:sz w:val="28"/>
          <w:szCs w:val="28"/>
        </w:rPr>
        <w:t xml:space="preserve"> </w:t>
      </w:r>
      <w:r w:rsidR="004155E2" w:rsidRPr="00665E48">
        <w:rPr>
          <w:sz w:val="28"/>
          <w:szCs w:val="28"/>
        </w:rPr>
        <w:t>соответствующего качества.</w:t>
      </w:r>
    </w:p>
    <w:p w14:paraId="2C92406E" w14:textId="77777777" w:rsidR="0049336A" w:rsidRDefault="006E2FD5" w:rsidP="0049336A">
      <w:pPr>
        <w:pStyle w:val="a3"/>
        <w:shd w:val="clear" w:color="auto" w:fill="FFFFFF"/>
        <w:spacing w:before="0" w:beforeAutospacing="0" w:after="180" w:afterAutospacing="0"/>
        <w:contextualSpacing/>
        <w:jc w:val="both"/>
        <w:rPr>
          <w:sz w:val="28"/>
          <w:szCs w:val="28"/>
        </w:rPr>
      </w:pPr>
      <w:r w:rsidRPr="00665E48">
        <w:rPr>
          <w:sz w:val="28"/>
          <w:szCs w:val="28"/>
        </w:rPr>
        <w:tab/>
      </w:r>
      <w:r w:rsidR="00526E3B" w:rsidRPr="00665E48">
        <w:rPr>
          <w:sz w:val="28"/>
          <w:szCs w:val="28"/>
        </w:rPr>
        <w:t>За 2022 год выполнены следующие мероприятия на социально-значимых объектах ЖКХ:</w:t>
      </w:r>
    </w:p>
    <w:p w14:paraId="6D2F2EE8" w14:textId="77777777" w:rsidR="0049336A" w:rsidRDefault="00526E3B" w:rsidP="0049336A">
      <w:pPr>
        <w:pStyle w:val="a3"/>
        <w:shd w:val="clear" w:color="auto" w:fill="FFFFFF"/>
        <w:spacing w:before="0" w:beforeAutospacing="0" w:after="180" w:afterAutospacing="0"/>
        <w:contextualSpacing/>
        <w:jc w:val="both"/>
        <w:rPr>
          <w:sz w:val="28"/>
          <w:szCs w:val="28"/>
        </w:rPr>
      </w:pPr>
      <w:r w:rsidRPr="00665E48">
        <w:rPr>
          <w:sz w:val="28"/>
          <w:szCs w:val="28"/>
        </w:rPr>
        <w:tab/>
        <w:t xml:space="preserve">  В целях устранения замечаний Ростехнадзора выполнены работы по установке приборов учета тепловой энергии на муниципальных котельных района (с. </w:t>
      </w:r>
      <w:proofErr w:type="spellStart"/>
      <w:r w:rsidRPr="00665E48">
        <w:rPr>
          <w:sz w:val="28"/>
          <w:szCs w:val="28"/>
        </w:rPr>
        <w:t>Критово</w:t>
      </w:r>
      <w:proofErr w:type="spellEnd"/>
      <w:r w:rsidRPr="00665E48">
        <w:rPr>
          <w:sz w:val="28"/>
          <w:szCs w:val="28"/>
        </w:rPr>
        <w:t>).</w:t>
      </w:r>
    </w:p>
    <w:p w14:paraId="06AA598C" w14:textId="77777777" w:rsidR="0049336A" w:rsidRDefault="00526E3B" w:rsidP="0049336A">
      <w:pPr>
        <w:pStyle w:val="a3"/>
        <w:shd w:val="clear" w:color="auto" w:fill="FFFFFF"/>
        <w:spacing w:before="0" w:beforeAutospacing="0" w:after="180" w:afterAutospacing="0"/>
        <w:ind w:firstLine="567"/>
        <w:contextualSpacing/>
        <w:jc w:val="both"/>
        <w:rPr>
          <w:rFonts w:eastAsia="Calibri"/>
          <w:bCs/>
          <w:sz w:val="28"/>
          <w:szCs w:val="28"/>
        </w:rPr>
      </w:pPr>
      <w:r w:rsidRPr="00665E48">
        <w:rPr>
          <w:rFonts w:eastAsia="Calibri"/>
          <w:sz w:val="28"/>
          <w:szCs w:val="28"/>
        </w:rPr>
        <w:t>В целях обеспечения населения питьевой водой, соответствующей нормам СанПин</w:t>
      </w:r>
      <w:r w:rsidR="00A22809" w:rsidRPr="00665E48">
        <w:rPr>
          <w:rFonts w:eastAsia="Calibri"/>
          <w:sz w:val="28"/>
          <w:szCs w:val="28"/>
        </w:rPr>
        <w:t>: в</w:t>
      </w:r>
      <w:r w:rsidRPr="00665E48">
        <w:rPr>
          <w:rFonts w:eastAsia="Calibri"/>
          <w:bCs/>
          <w:sz w:val="28"/>
          <w:szCs w:val="28"/>
        </w:rPr>
        <w:t xml:space="preserve">ыполнены работы по замене технологического оборудования на станции очистки воды с. </w:t>
      </w:r>
      <w:proofErr w:type="spellStart"/>
      <w:r w:rsidRPr="00665E48">
        <w:rPr>
          <w:rFonts w:eastAsia="Calibri"/>
          <w:bCs/>
          <w:sz w:val="28"/>
          <w:szCs w:val="28"/>
        </w:rPr>
        <w:t>Критово</w:t>
      </w:r>
      <w:proofErr w:type="spellEnd"/>
      <w:r w:rsidR="00A22809" w:rsidRPr="00665E48">
        <w:rPr>
          <w:rFonts w:eastAsia="Calibri"/>
          <w:bCs/>
          <w:sz w:val="28"/>
          <w:szCs w:val="28"/>
        </w:rPr>
        <w:t>; п</w:t>
      </w:r>
      <w:r w:rsidRPr="00665E48">
        <w:rPr>
          <w:rFonts w:eastAsia="Calibri"/>
          <w:bCs/>
          <w:sz w:val="28"/>
          <w:szCs w:val="28"/>
        </w:rPr>
        <w:t>риобретена станция очистки воды в д. Ильинка.</w:t>
      </w:r>
    </w:p>
    <w:p w14:paraId="74D133DA" w14:textId="77777777" w:rsidR="0049336A" w:rsidRDefault="00526E3B" w:rsidP="0049336A">
      <w:pPr>
        <w:pStyle w:val="a3"/>
        <w:shd w:val="clear" w:color="auto" w:fill="FFFFFF"/>
        <w:spacing w:before="0" w:beforeAutospacing="0" w:after="180" w:afterAutospacing="0"/>
        <w:ind w:firstLine="567"/>
        <w:contextualSpacing/>
        <w:jc w:val="both"/>
        <w:rPr>
          <w:rFonts w:eastAsia="Calibri"/>
          <w:sz w:val="28"/>
          <w:szCs w:val="28"/>
        </w:rPr>
      </w:pPr>
      <w:r w:rsidRPr="00665E48">
        <w:rPr>
          <w:rFonts w:eastAsia="Calibri"/>
          <w:sz w:val="28"/>
          <w:szCs w:val="28"/>
        </w:rPr>
        <w:t>С целью обеспечения устойчивого функционирования систем теплоснабжения и водоснабжения</w:t>
      </w:r>
      <w:r w:rsidR="00A22809" w:rsidRPr="00665E48">
        <w:rPr>
          <w:rFonts w:eastAsia="Calibri"/>
          <w:sz w:val="28"/>
          <w:szCs w:val="28"/>
        </w:rPr>
        <w:t xml:space="preserve"> п</w:t>
      </w:r>
      <w:r w:rsidRPr="00665E48">
        <w:rPr>
          <w:rFonts w:eastAsia="Calibri"/>
          <w:bCs/>
          <w:sz w:val="28"/>
          <w:szCs w:val="28"/>
        </w:rPr>
        <w:t xml:space="preserve">роизведены работы по диагностике пульта управления насосной станции в с. Большая </w:t>
      </w:r>
      <w:proofErr w:type="spellStart"/>
      <w:r w:rsidRPr="00665E48">
        <w:rPr>
          <w:rFonts w:eastAsia="Calibri"/>
          <w:bCs/>
          <w:sz w:val="28"/>
          <w:szCs w:val="28"/>
        </w:rPr>
        <w:t>Косуль</w:t>
      </w:r>
      <w:r w:rsidR="00A22809" w:rsidRPr="00665E48">
        <w:rPr>
          <w:rFonts w:eastAsia="Calibri"/>
          <w:bCs/>
          <w:sz w:val="28"/>
          <w:szCs w:val="28"/>
        </w:rPr>
        <w:t>;п</w:t>
      </w:r>
      <w:r w:rsidRPr="00665E48">
        <w:rPr>
          <w:rFonts w:eastAsia="Calibri"/>
          <w:bCs/>
          <w:sz w:val="28"/>
          <w:szCs w:val="28"/>
        </w:rPr>
        <w:t>риобретена</w:t>
      </w:r>
      <w:proofErr w:type="spellEnd"/>
      <w:r w:rsidRPr="00665E48">
        <w:rPr>
          <w:rFonts w:eastAsia="Calibri"/>
          <w:bCs/>
          <w:sz w:val="28"/>
          <w:szCs w:val="28"/>
        </w:rPr>
        <w:t xml:space="preserve"> вакуумная машина</w:t>
      </w:r>
      <w:r w:rsidR="00A22809" w:rsidRPr="00665E48">
        <w:rPr>
          <w:rFonts w:eastAsia="Calibri"/>
          <w:bCs/>
          <w:sz w:val="28"/>
          <w:szCs w:val="28"/>
        </w:rPr>
        <w:t>; п</w:t>
      </w:r>
      <w:r w:rsidRPr="00665E48">
        <w:rPr>
          <w:rFonts w:eastAsia="Calibri"/>
          <w:bCs/>
          <w:sz w:val="28"/>
          <w:szCs w:val="28"/>
        </w:rPr>
        <w:t>риобретена прицеп-цистерна для подвоза воды населению</w:t>
      </w:r>
      <w:r w:rsidR="00A22809" w:rsidRPr="00665E48">
        <w:rPr>
          <w:rFonts w:eastAsia="Calibri"/>
          <w:bCs/>
          <w:sz w:val="28"/>
          <w:szCs w:val="28"/>
        </w:rPr>
        <w:t>; в</w:t>
      </w:r>
      <w:r w:rsidRPr="00665E48">
        <w:rPr>
          <w:rFonts w:eastAsia="Calibri"/>
          <w:bCs/>
          <w:sz w:val="28"/>
          <w:szCs w:val="28"/>
        </w:rPr>
        <w:t xml:space="preserve">ыполнены работы по утеплению ВНБ д. </w:t>
      </w:r>
      <w:proofErr w:type="spellStart"/>
      <w:r w:rsidRPr="00665E48">
        <w:rPr>
          <w:rFonts w:eastAsia="Calibri"/>
          <w:bCs/>
          <w:sz w:val="28"/>
          <w:szCs w:val="28"/>
        </w:rPr>
        <w:t>Коробейниково</w:t>
      </w:r>
      <w:proofErr w:type="spellEnd"/>
      <w:r w:rsidR="00A22809" w:rsidRPr="00665E48">
        <w:rPr>
          <w:rFonts w:eastAsia="Calibri"/>
          <w:bCs/>
          <w:sz w:val="28"/>
          <w:szCs w:val="28"/>
        </w:rPr>
        <w:t>; в</w:t>
      </w:r>
      <w:r w:rsidRPr="00665E48">
        <w:rPr>
          <w:rFonts w:eastAsia="Calibri"/>
          <w:bCs/>
          <w:sz w:val="28"/>
          <w:szCs w:val="28"/>
        </w:rPr>
        <w:t>ыполнен ремонт водопроводной сети в с. Боготол</w:t>
      </w:r>
      <w:r w:rsidR="00A22809" w:rsidRPr="00665E48">
        <w:rPr>
          <w:rFonts w:eastAsia="Calibri"/>
          <w:bCs/>
          <w:sz w:val="28"/>
          <w:szCs w:val="28"/>
        </w:rPr>
        <w:t>; в</w:t>
      </w:r>
      <w:r w:rsidRPr="00665E48">
        <w:rPr>
          <w:rFonts w:eastAsia="Calibri"/>
          <w:bCs/>
          <w:sz w:val="28"/>
          <w:szCs w:val="28"/>
        </w:rPr>
        <w:t xml:space="preserve">ыполнен ремонт водопроводной сети в с. </w:t>
      </w:r>
      <w:r w:rsidRPr="00665E48">
        <w:rPr>
          <w:rFonts w:eastAsia="Calibri"/>
          <w:bCs/>
          <w:sz w:val="28"/>
          <w:szCs w:val="28"/>
        </w:rPr>
        <w:lastRenderedPageBreak/>
        <w:t>Большая Косуль</w:t>
      </w:r>
      <w:r w:rsidR="00A22809" w:rsidRPr="00665E48">
        <w:rPr>
          <w:rFonts w:eastAsia="Calibri"/>
          <w:bCs/>
          <w:sz w:val="28"/>
          <w:szCs w:val="28"/>
        </w:rPr>
        <w:t>; в</w:t>
      </w:r>
      <w:r w:rsidRPr="00665E48">
        <w:rPr>
          <w:rFonts w:eastAsia="Calibri"/>
          <w:bCs/>
          <w:sz w:val="28"/>
          <w:szCs w:val="28"/>
        </w:rPr>
        <w:t xml:space="preserve">ыполнены работы по установке смотровых промывочных колодцев в с. </w:t>
      </w:r>
      <w:proofErr w:type="spellStart"/>
      <w:r w:rsidRPr="00665E48">
        <w:rPr>
          <w:rFonts w:eastAsia="Calibri"/>
          <w:bCs/>
          <w:sz w:val="28"/>
          <w:szCs w:val="28"/>
        </w:rPr>
        <w:t>Вагино.</w:t>
      </w:r>
      <w:r w:rsidRPr="00665E48">
        <w:rPr>
          <w:sz w:val="28"/>
          <w:szCs w:val="28"/>
        </w:rPr>
        <w:t>Разработка</w:t>
      </w:r>
      <w:proofErr w:type="spellEnd"/>
      <w:r w:rsidRPr="00665E48">
        <w:rPr>
          <w:sz w:val="28"/>
          <w:szCs w:val="28"/>
        </w:rPr>
        <w:t xml:space="preserve"> проектной документации на объект «Капитальный ремонт скважины и водонапорной башни в с. Большая Косуль» для дальнейшего участия в отборе для предоставления субсидий на финансирование расходов по капитальному ремонту объектов коммунальной инфраструктуры.</w:t>
      </w:r>
      <w:r w:rsidRPr="00665E48">
        <w:rPr>
          <w:rFonts w:eastAsia="Calibri"/>
          <w:sz w:val="28"/>
          <w:szCs w:val="28"/>
        </w:rPr>
        <w:t xml:space="preserve"> </w:t>
      </w:r>
    </w:p>
    <w:p w14:paraId="325725B9" w14:textId="77777777" w:rsidR="0049336A" w:rsidRDefault="00526E3B" w:rsidP="0049336A">
      <w:pPr>
        <w:pStyle w:val="a3"/>
        <w:shd w:val="clear" w:color="auto" w:fill="FFFFFF"/>
        <w:spacing w:before="0" w:beforeAutospacing="0" w:after="180" w:afterAutospacing="0"/>
        <w:ind w:firstLine="567"/>
        <w:contextualSpacing/>
        <w:jc w:val="both"/>
        <w:rPr>
          <w:rFonts w:eastAsia="Calibri"/>
          <w:sz w:val="28"/>
          <w:szCs w:val="28"/>
        </w:rPr>
      </w:pPr>
      <w:r w:rsidRPr="00665E48">
        <w:rPr>
          <w:rFonts w:eastAsia="Calibri"/>
          <w:sz w:val="28"/>
          <w:szCs w:val="28"/>
        </w:rPr>
        <w:t xml:space="preserve">Выполнен </w:t>
      </w:r>
      <w:r w:rsidRPr="00665E48">
        <w:rPr>
          <w:sz w:val="28"/>
          <w:szCs w:val="28"/>
        </w:rPr>
        <w:t>ремонт 2,73 км. автомобильных дорог</w:t>
      </w:r>
      <w:r w:rsidR="00A22809" w:rsidRPr="00665E48">
        <w:rPr>
          <w:sz w:val="28"/>
          <w:szCs w:val="28"/>
        </w:rPr>
        <w:t xml:space="preserve">: </w:t>
      </w:r>
      <w:r w:rsidRPr="00665E48">
        <w:rPr>
          <w:rFonts w:eastAsia="Calibri"/>
          <w:sz w:val="28"/>
          <w:szCs w:val="28"/>
        </w:rPr>
        <w:t xml:space="preserve">ремонт дороги ул. 50 лет Октября п. Чайковский; ремонт дороги ул. Школьная с. </w:t>
      </w:r>
      <w:proofErr w:type="spellStart"/>
      <w:r w:rsidRPr="00665E48">
        <w:rPr>
          <w:rFonts w:eastAsia="Calibri"/>
          <w:sz w:val="28"/>
          <w:szCs w:val="28"/>
        </w:rPr>
        <w:t>Критово</w:t>
      </w:r>
      <w:proofErr w:type="spellEnd"/>
      <w:r w:rsidRPr="00665E48">
        <w:rPr>
          <w:rFonts w:eastAsia="Calibri"/>
          <w:sz w:val="28"/>
          <w:szCs w:val="28"/>
        </w:rPr>
        <w:t>;</w:t>
      </w:r>
      <w:r w:rsidR="00A22809" w:rsidRPr="00665E48">
        <w:rPr>
          <w:rFonts w:eastAsia="Calibri"/>
          <w:sz w:val="28"/>
          <w:szCs w:val="28"/>
        </w:rPr>
        <w:t xml:space="preserve"> </w:t>
      </w:r>
      <w:r w:rsidRPr="00665E48">
        <w:rPr>
          <w:rFonts w:eastAsia="Calibri"/>
          <w:sz w:val="28"/>
          <w:szCs w:val="28"/>
        </w:rPr>
        <w:t>ремонт дорог по ул. Центральная, ул. Советская, ул. Ново-береговая с. Красный Завод.</w:t>
      </w:r>
    </w:p>
    <w:p w14:paraId="48B198B5" w14:textId="08514F2D" w:rsidR="00526E3B" w:rsidRPr="00665E48" w:rsidRDefault="00526E3B" w:rsidP="0049336A">
      <w:pPr>
        <w:pStyle w:val="a3"/>
        <w:shd w:val="clear" w:color="auto" w:fill="FFFFFF"/>
        <w:spacing w:before="0" w:beforeAutospacing="0" w:after="180" w:afterAutospacing="0"/>
        <w:ind w:firstLine="567"/>
        <w:contextualSpacing/>
        <w:jc w:val="both"/>
        <w:rPr>
          <w:sz w:val="28"/>
          <w:szCs w:val="28"/>
        </w:rPr>
      </w:pPr>
      <w:r w:rsidRPr="00665E48">
        <w:rPr>
          <w:sz w:val="28"/>
          <w:szCs w:val="28"/>
        </w:rPr>
        <w:t xml:space="preserve">Администрацией </w:t>
      </w:r>
      <w:proofErr w:type="spellStart"/>
      <w:r w:rsidRPr="00665E48">
        <w:rPr>
          <w:sz w:val="28"/>
          <w:szCs w:val="28"/>
        </w:rPr>
        <w:t>Критовского</w:t>
      </w:r>
      <w:proofErr w:type="spellEnd"/>
      <w:r w:rsidRPr="00665E48">
        <w:rPr>
          <w:sz w:val="28"/>
          <w:szCs w:val="28"/>
        </w:rPr>
        <w:t xml:space="preserve"> сельсовета выполнены работы монтажу СИП линий освещения в пос. </w:t>
      </w:r>
      <w:proofErr w:type="spellStart"/>
      <w:r w:rsidRPr="00665E48">
        <w:rPr>
          <w:sz w:val="28"/>
          <w:szCs w:val="28"/>
        </w:rPr>
        <w:t>Вагино</w:t>
      </w:r>
      <w:proofErr w:type="spellEnd"/>
      <w:r w:rsidRPr="00665E48">
        <w:rPr>
          <w:sz w:val="28"/>
          <w:szCs w:val="28"/>
        </w:rPr>
        <w:t xml:space="preserve"> (освещено 1 км улично-дорожной сети)</w:t>
      </w:r>
    </w:p>
    <w:p w14:paraId="1C7C24F3" w14:textId="77777777" w:rsidR="00A22809" w:rsidRPr="00665E48" w:rsidRDefault="00A22809" w:rsidP="00A22809">
      <w:pPr>
        <w:spacing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Выполнены работы по благоустройству кладбищ в д. </w:t>
      </w:r>
      <w:proofErr w:type="spellStart"/>
      <w:r w:rsidRPr="00665E48">
        <w:rPr>
          <w:rFonts w:ascii="Times New Roman" w:eastAsia="Times New Roman" w:hAnsi="Times New Roman" w:cs="Times New Roman"/>
          <w:sz w:val="28"/>
          <w:szCs w:val="28"/>
        </w:rPr>
        <w:t>Тузлуковка</w:t>
      </w:r>
      <w:proofErr w:type="spellEnd"/>
      <w:r w:rsidRPr="00665E48">
        <w:rPr>
          <w:rFonts w:ascii="Times New Roman" w:eastAsia="Times New Roman" w:hAnsi="Times New Roman" w:cs="Times New Roman"/>
          <w:sz w:val="28"/>
          <w:szCs w:val="28"/>
        </w:rPr>
        <w:t xml:space="preserve"> и д. </w:t>
      </w:r>
      <w:proofErr w:type="spellStart"/>
      <w:r w:rsidRPr="00665E48">
        <w:rPr>
          <w:rFonts w:ascii="Times New Roman" w:eastAsia="Times New Roman" w:hAnsi="Times New Roman" w:cs="Times New Roman"/>
          <w:sz w:val="28"/>
          <w:szCs w:val="28"/>
        </w:rPr>
        <w:t>Львовка</w:t>
      </w:r>
      <w:proofErr w:type="spellEnd"/>
      <w:r w:rsidRPr="00665E48">
        <w:rPr>
          <w:rFonts w:ascii="Times New Roman" w:eastAsia="Times New Roman" w:hAnsi="Times New Roman" w:cs="Times New Roman"/>
          <w:sz w:val="28"/>
          <w:szCs w:val="28"/>
        </w:rPr>
        <w:t xml:space="preserve"> </w:t>
      </w:r>
      <w:proofErr w:type="spellStart"/>
      <w:r w:rsidRPr="00665E48">
        <w:rPr>
          <w:rFonts w:ascii="Times New Roman" w:eastAsia="Times New Roman" w:hAnsi="Times New Roman" w:cs="Times New Roman"/>
          <w:sz w:val="28"/>
          <w:szCs w:val="28"/>
        </w:rPr>
        <w:t>Большекосульского</w:t>
      </w:r>
      <w:proofErr w:type="spellEnd"/>
      <w:r w:rsidRPr="00665E48">
        <w:rPr>
          <w:rFonts w:ascii="Times New Roman" w:eastAsia="Times New Roman" w:hAnsi="Times New Roman" w:cs="Times New Roman"/>
          <w:sz w:val="28"/>
          <w:szCs w:val="28"/>
        </w:rPr>
        <w:t xml:space="preserve"> сельсовета за счет средств краевого бюджета.</w:t>
      </w:r>
    </w:p>
    <w:p w14:paraId="603C3843" w14:textId="77777777" w:rsidR="00526E3B" w:rsidRPr="00665E48" w:rsidRDefault="00526E3B" w:rsidP="00526E3B">
      <w:pPr>
        <w:spacing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ab/>
        <w:t>В ходе реализации проектов по благоустройству территорий сельских населенных пунктов («Поддержка местных инициатив»): выполнены следующие работы:</w:t>
      </w:r>
    </w:p>
    <w:p w14:paraId="01473A62" w14:textId="77777777" w:rsidR="00526E3B" w:rsidRPr="00665E48" w:rsidRDefault="00526E3B" w:rsidP="00526E3B">
      <w:pPr>
        <w:spacing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ab/>
        <w:t>Александровский сельсовет- благоустройство спортивного стадиона «Остров мечты»;</w:t>
      </w:r>
    </w:p>
    <w:p w14:paraId="2497857D" w14:textId="2CE7EBD6" w:rsidR="00526E3B" w:rsidRPr="00665E48" w:rsidRDefault="00526E3B" w:rsidP="00526E3B">
      <w:pPr>
        <w:spacing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ab/>
      </w:r>
      <w:proofErr w:type="spellStart"/>
      <w:r w:rsidRPr="00665E48">
        <w:rPr>
          <w:rFonts w:ascii="Times New Roman" w:eastAsia="Times New Roman" w:hAnsi="Times New Roman" w:cs="Times New Roman"/>
          <w:sz w:val="28"/>
          <w:szCs w:val="28"/>
        </w:rPr>
        <w:t>Боготольский</w:t>
      </w:r>
      <w:proofErr w:type="spellEnd"/>
      <w:r w:rsidRPr="00665E48">
        <w:rPr>
          <w:rFonts w:ascii="Times New Roman" w:eastAsia="Times New Roman" w:hAnsi="Times New Roman" w:cs="Times New Roman"/>
          <w:sz w:val="28"/>
          <w:szCs w:val="28"/>
        </w:rPr>
        <w:t xml:space="preserve"> сельсовет</w:t>
      </w:r>
      <w:r w:rsidR="00A22809" w:rsidRPr="00665E48">
        <w:rPr>
          <w:rFonts w:ascii="Times New Roman" w:eastAsia="Times New Roman" w:hAnsi="Times New Roman" w:cs="Times New Roman"/>
          <w:sz w:val="28"/>
          <w:szCs w:val="28"/>
        </w:rPr>
        <w:t xml:space="preserve">- </w:t>
      </w:r>
      <w:r w:rsidRPr="00665E48">
        <w:rPr>
          <w:rFonts w:ascii="Times New Roman" w:eastAsia="Times New Roman" w:hAnsi="Times New Roman" w:cs="Times New Roman"/>
          <w:sz w:val="28"/>
          <w:szCs w:val="28"/>
        </w:rPr>
        <w:t>установка детской площадки в с. Боготол;</w:t>
      </w:r>
    </w:p>
    <w:p w14:paraId="63E8D59D" w14:textId="77777777" w:rsidR="00526E3B" w:rsidRPr="00665E48" w:rsidRDefault="00526E3B" w:rsidP="00526E3B">
      <w:pPr>
        <w:spacing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ab/>
      </w:r>
      <w:proofErr w:type="spellStart"/>
      <w:r w:rsidRPr="00665E48">
        <w:rPr>
          <w:rFonts w:ascii="Times New Roman" w:eastAsia="Times New Roman" w:hAnsi="Times New Roman" w:cs="Times New Roman"/>
          <w:sz w:val="28"/>
          <w:szCs w:val="28"/>
        </w:rPr>
        <w:t>Большекосульский</w:t>
      </w:r>
      <w:proofErr w:type="spellEnd"/>
      <w:r w:rsidRPr="00665E48">
        <w:rPr>
          <w:rFonts w:ascii="Times New Roman" w:eastAsia="Times New Roman" w:hAnsi="Times New Roman" w:cs="Times New Roman"/>
          <w:sz w:val="28"/>
          <w:szCs w:val="28"/>
        </w:rPr>
        <w:t xml:space="preserve"> сельсовет- благоустройство зоны отдыха в п. Каштан;</w:t>
      </w:r>
    </w:p>
    <w:p w14:paraId="7657DF21" w14:textId="77777777" w:rsidR="00526E3B" w:rsidRPr="00665E48" w:rsidRDefault="00526E3B" w:rsidP="00526E3B">
      <w:pPr>
        <w:spacing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ab/>
      </w:r>
      <w:proofErr w:type="spellStart"/>
      <w:r w:rsidRPr="00665E48">
        <w:rPr>
          <w:rFonts w:ascii="Times New Roman" w:eastAsia="Times New Roman" w:hAnsi="Times New Roman" w:cs="Times New Roman"/>
          <w:sz w:val="28"/>
          <w:szCs w:val="28"/>
        </w:rPr>
        <w:t>Краснозаводский</w:t>
      </w:r>
      <w:proofErr w:type="spellEnd"/>
      <w:r w:rsidRPr="00665E48">
        <w:rPr>
          <w:rFonts w:ascii="Times New Roman" w:eastAsia="Times New Roman" w:hAnsi="Times New Roman" w:cs="Times New Roman"/>
          <w:sz w:val="28"/>
          <w:szCs w:val="28"/>
        </w:rPr>
        <w:t xml:space="preserve"> сельсовет- приобретение навесного оборудования для трактора МТЗ-82;</w:t>
      </w:r>
    </w:p>
    <w:p w14:paraId="2417FD82" w14:textId="77777777" w:rsidR="00526E3B" w:rsidRPr="00665E48" w:rsidRDefault="00526E3B" w:rsidP="00526E3B">
      <w:pPr>
        <w:spacing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ab/>
        <w:t>Чайковский сельсовет- устройство детской игровой площадки в п. Чайковский;</w:t>
      </w:r>
    </w:p>
    <w:p w14:paraId="47653C44" w14:textId="77777777" w:rsidR="00526E3B" w:rsidRPr="00665E48" w:rsidRDefault="00526E3B" w:rsidP="00526E3B">
      <w:pPr>
        <w:spacing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ab/>
        <w:t>Юрьевский сельсовет-установка спортивно-игровой площадки в с. Юрьевка.</w:t>
      </w:r>
    </w:p>
    <w:p w14:paraId="27466A92" w14:textId="77777777" w:rsidR="008B4FC5" w:rsidRPr="00665E48" w:rsidRDefault="00CE49CD" w:rsidP="008B4FC5">
      <w:pPr>
        <w:pStyle w:val="a3"/>
        <w:shd w:val="clear" w:color="auto" w:fill="FFFFFF"/>
        <w:spacing w:before="0" w:beforeAutospacing="0" w:after="180" w:afterAutospacing="0"/>
        <w:contextualSpacing/>
        <w:jc w:val="both"/>
        <w:rPr>
          <w:sz w:val="28"/>
          <w:szCs w:val="28"/>
        </w:rPr>
      </w:pPr>
      <w:r w:rsidRPr="00665E48">
        <w:rPr>
          <w:rFonts w:eastAsia="Calibri"/>
          <w:sz w:val="28"/>
          <w:szCs w:val="28"/>
        </w:rPr>
        <w:tab/>
      </w:r>
      <w:r w:rsidR="00605DCC" w:rsidRPr="00C5746A">
        <w:rPr>
          <w:b/>
          <w:bCs/>
          <w:i/>
          <w:iCs/>
          <w:sz w:val="28"/>
          <w:szCs w:val="28"/>
        </w:rPr>
        <w:t>Ж</w:t>
      </w:r>
      <w:r w:rsidR="00EE00EE" w:rsidRPr="00C5746A">
        <w:rPr>
          <w:b/>
          <w:bCs/>
          <w:i/>
          <w:iCs/>
          <w:sz w:val="28"/>
          <w:szCs w:val="28"/>
        </w:rPr>
        <w:t>илищно-</w:t>
      </w:r>
      <w:r w:rsidR="00B33950" w:rsidRPr="00C5746A">
        <w:rPr>
          <w:b/>
          <w:bCs/>
          <w:i/>
          <w:iCs/>
          <w:sz w:val="28"/>
          <w:szCs w:val="28"/>
        </w:rPr>
        <w:t>градостроительная политика</w:t>
      </w:r>
      <w:r w:rsidR="00A33326" w:rsidRPr="00C5746A">
        <w:rPr>
          <w:b/>
          <w:bCs/>
          <w:i/>
          <w:iCs/>
          <w:sz w:val="28"/>
          <w:szCs w:val="28"/>
        </w:rPr>
        <w:t>.</w:t>
      </w:r>
      <w:r w:rsidR="00A22809" w:rsidRPr="00C5746A">
        <w:rPr>
          <w:b/>
          <w:bCs/>
          <w:i/>
          <w:iCs/>
          <w:sz w:val="28"/>
          <w:szCs w:val="28"/>
        </w:rPr>
        <w:t xml:space="preserve"> </w:t>
      </w:r>
      <w:r w:rsidR="00EA0B86" w:rsidRPr="00665E48">
        <w:rPr>
          <w:sz w:val="28"/>
          <w:szCs w:val="28"/>
        </w:rPr>
        <w:t>В результ</w:t>
      </w:r>
      <w:r w:rsidR="00D55BAD" w:rsidRPr="00665E48">
        <w:rPr>
          <w:sz w:val="28"/>
          <w:szCs w:val="28"/>
        </w:rPr>
        <w:t xml:space="preserve">ате строительства </w:t>
      </w:r>
      <w:r w:rsidR="008B4FC5" w:rsidRPr="00665E48">
        <w:rPr>
          <w:sz w:val="28"/>
          <w:szCs w:val="28"/>
        </w:rPr>
        <w:t xml:space="preserve">10- </w:t>
      </w:r>
      <w:proofErr w:type="spellStart"/>
      <w:r w:rsidR="00094E3D" w:rsidRPr="00665E48">
        <w:rPr>
          <w:sz w:val="28"/>
          <w:szCs w:val="28"/>
        </w:rPr>
        <w:t>ти</w:t>
      </w:r>
      <w:proofErr w:type="spellEnd"/>
      <w:r w:rsidR="00D55BAD" w:rsidRPr="00665E48">
        <w:rPr>
          <w:sz w:val="28"/>
          <w:szCs w:val="28"/>
        </w:rPr>
        <w:t xml:space="preserve"> жилых</w:t>
      </w:r>
      <w:r w:rsidR="00EA0B86" w:rsidRPr="00665E48">
        <w:rPr>
          <w:sz w:val="28"/>
          <w:szCs w:val="28"/>
        </w:rPr>
        <w:t xml:space="preserve"> домов</w:t>
      </w:r>
      <w:r w:rsidR="00A22809" w:rsidRPr="00665E48">
        <w:rPr>
          <w:sz w:val="28"/>
          <w:szCs w:val="28"/>
        </w:rPr>
        <w:t xml:space="preserve"> </w:t>
      </w:r>
      <w:r w:rsidR="00D55BAD" w:rsidRPr="00665E48">
        <w:rPr>
          <w:sz w:val="28"/>
          <w:szCs w:val="28"/>
        </w:rPr>
        <w:t>введено в эксплуатацию в 20</w:t>
      </w:r>
      <w:r w:rsidR="00CC4617" w:rsidRPr="00665E48">
        <w:rPr>
          <w:sz w:val="28"/>
          <w:szCs w:val="28"/>
        </w:rPr>
        <w:t>2</w:t>
      </w:r>
      <w:r w:rsidR="00A22809" w:rsidRPr="00665E48">
        <w:rPr>
          <w:sz w:val="28"/>
          <w:szCs w:val="28"/>
        </w:rPr>
        <w:t xml:space="preserve">2 </w:t>
      </w:r>
      <w:r w:rsidR="00D55BAD" w:rsidRPr="00665E48">
        <w:rPr>
          <w:sz w:val="28"/>
          <w:szCs w:val="28"/>
        </w:rPr>
        <w:t xml:space="preserve">году </w:t>
      </w:r>
      <w:r w:rsidR="008B4FC5" w:rsidRPr="00665E48">
        <w:rPr>
          <w:sz w:val="28"/>
          <w:szCs w:val="28"/>
        </w:rPr>
        <w:t>94</w:t>
      </w:r>
      <w:r w:rsidR="00981E78" w:rsidRPr="00665E48">
        <w:rPr>
          <w:sz w:val="28"/>
          <w:szCs w:val="28"/>
        </w:rPr>
        <w:t>0</w:t>
      </w:r>
      <w:r w:rsidR="00EA0B86" w:rsidRPr="00665E48">
        <w:rPr>
          <w:sz w:val="28"/>
          <w:szCs w:val="28"/>
        </w:rPr>
        <w:t xml:space="preserve"> квадратны</w:t>
      </w:r>
      <w:r w:rsidR="00145D78" w:rsidRPr="00665E48">
        <w:rPr>
          <w:sz w:val="28"/>
          <w:szCs w:val="28"/>
        </w:rPr>
        <w:t>й</w:t>
      </w:r>
      <w:r w:rsidR="00EA0B86" w:rsidRPr="00665E48">
        <w:rPr>
          <w:sz w:val="28"/>
          <w:szCs w:val="28"/>
        </w:rPr>
        <w:t xml:space="preserve"> метр жилья</w:t>
      </w:r>
      <w:r w:rsidR="00981E78" w:rsidRPr="00665E48">
        <w:rPr>
          <w:sz w:val="28"/>
          <w:szCs w:val="28"/>
        </w:rPr>
        <w:t>.</w:t>
      </w:r>
    </w:p>
    <w:p w14:paraId="5C888C7A" w14:textId="77777777" w:rsidR="008B4FC5" w:rsidRPr="00665E48" w:rsidRDefault="00E142BA" w:rsidP="008B4FC5">
      <w:pPr>
        <w:pStyle w:val="a3"/>
        <w:shd w:val="clear" w:color="auto" w:fill="FFFFFF"/>
        <w:spacing w:before="0" w:beforeAutospacing="0" w:after="180" w:afterAutospacing="0"/>
        <w:ind w:firstLine="708"/>
        <w:contextualSpacing/>
        <w:jc w:val="both"/>
        <w:rPr>
          <w:sz w:val="28"/>
          <w:szCs w:val="28"/>
        </w:rPr>
      </w:pPr>
      <w:r w:rsidRPr="00665E48">
        <w:rPr>
          <w:sz w:val="28"/>
          <w:szCs w:val="28"/>
        </w:rPr>
        <w:t>В разрезе по сельсоветам</w:t>
      </w:r>
      <w:r w:rsidR="00EA0B86" w:rsidRPr="00665E48">
        <w:rPr>
          <w:sz w:val="28"/>
          <w:szCs w:val="28"/>
        </w:rPr>
        <w:t xml:space="preserve"> оформили ввод жилья</w:t>
      </w:r>
      <w:r w:rsidR="008B4FC5" w:rsidRPr="00665E48">
        <w:rPr>
          <w:sz w:val="28"/>
          <w:szCs w:val="28"/>
        </w:rPr>
        <w:t xml:space="preserve"> </w:t>
      </w:r>
      <w:proofErr w:type="spellStart"/>
      <w:r w:rsidRPr="00665E48">
        <w:rPr>
          <w:sz w:val="28"/>
          <w:szCs w:val="28"/>
        </w:rPr>
        <w:t>Боготольский</w:t>
      </w:r>
      <w:proofErr w:type="spellEnd"/>
      <w:r w:rsidR="008B4FC5" w:rsidRPr="00665E48">
        <w:rPr>
          <w:sz w:val="28"/>
          <w:szCs w:val="28"/>
        </w:rPr>
        <w:t xml:space="preserve"> 4</w:t>
      </w:r>
      <w:r w:rsidR="00EA0B86" w:rsidRPr="00665E48">
        <w:rPr>
          <w:sz w:val="28"/>
          <w:szCs w:val="28"/>
        </w:rPr>
        <w:t xml:space="preserve"> дом</w:t>
      </w:r>
      <w:r w:rsidR="008B4FC5" w:rsidRPr="00665E48">
        <w:rPr>
          <w:sz w:val="28"/>
          <w:szCs w:val="28"/>
        </w:rPr>
        <w:t>а</w:t>
      </w:r>
      <w:r w:rsidR="00EA0B86" w:rsidRPr="00665E48">
        <w:rPr>
          <w:sz w:val="28"/>
          <w:szCs w:val="28"/>
        </w:rPr>
        <w:t>,</w:t>
      </w:r>
      <w:r w:rsidR="008B4FC5" w:rsidRPr="00665E48">
        <w:rPr>
          <w:sz w:val="28"/>
          <w:szCs w:val="28"/>
        </w:rPr>
        <w:t xml:space="preserve"> </w:t>
      </w:r>
      <w:proofErr w:type="spellStart"/>
      <w:r w:rsidRPr="00665E48">
        <w:rPr>
          <w:sz w:val="28"/>
          <w:szCs w:val="28"/>
        </w:rPr>
        <w:t>Большекосульский</w:t>
      </w:r>
      <w:proofErr w:type="spellEnd"/>
      <w:r w:rsidR="008B4FC5" w:rsidRPr="00665E48">
        <w:rPr>
          <w:sz w:val="28"/>
          <w:szCs w:val="28"/>
        </w:rPr>
        <w:t xml:space="preserve"> 1</w:t>
      </w:r>
      <w:r w:rsidRPr="00665E48">
        <w:rPr>
          <w:sz w:val="28"/>
          <w:szCs w:val="28"/>
        </w:rPr>
        <w:t xml:space="preserve"> дом,</w:t>
      </w:r>
      <w:r w:rsidR="008B4FC5" w:rsidRPr="00665E48">
        <w:rPr>
          <w:sz w:val="28"/>
          <w:szCs w:val="28"/>
        </w:rPr>
        <w:t xml:space="preserve"> </w:t>
      </w:r>
      <w:proofErr w:type="spellStart"/>
      <w:r w:rsidR="008B4FC5" w:rsidRPr="002164B3">
        <w:rPr>
          <w:sz w:val="28"/>
          <w:szCs w:val="28"/>
        </w:rPr>
        <w:t>Вагинский</w:t>
      </w:r>
      <w:proofErr w:type="spellEnd"/>
      <w:r w:rsidR="008B4FC5" w:rsidRPr="002164B3">
        <w:rPr>
          <w:sz w:val="28"/>
          <w:szCs w:val="28"/>
        </w:rPr>
        <w:t xml:space="preserve"> 3 дома, </w:t>
      </w:r>
      <w:proofErr w:type="spellStart"/>
      <w:r w:rsidR="00B83CC4" w:rsidRPr="00665E48">
        <w:rPr>
          <w:sz w:val="28"/>
          <w:szCs w:val="28"/>
        </w:rPr>
        <w:t>Краснозаводский</w:t>
      </w:r>
      <w:proofErr w:type="spellEnd"/>
      <w:r w:rsidR="008B4FC5" w:rsidRPr="00665E48">
        <w:rPr>
          <w:sz w:val="28"/>
          <w:szCs w:val="28"/>
        </w:rPr>
        <w:t xml:space="preserve"> 1 дом, Чайковский</w:t>
      </w:r>
      <w:r w:rsidR="009C44AF" w:rsidRPr="00665E48">
        <w:rPr>
          <w:sz w:val="28"/>
          <w:szCs w:val="28"/>
        </w:rPr>
        <w:t xml:space="preserve"> </w:t>
      </w:r>
      <w:r w:rsidR="0072243C" w:rsidRPr="00665E48">
        <w:rPr>
          <w:sz w:val="28"/>
          <w:szCs w:val="28"/>
        </w:rPr>
        <w:t>1</w:t>
      </w:r>
      <w:r w:rsidR="009C44AF" w:rsidRPr="00665E48">
        <w:rPr>
          <w:sz w:val="28"/>
          <w:szCs w:val="28"/>
        </w:rPr>
        <w:t xml:space="preserve"> дом</w:t>
      </w:r>
      <w:r w:rsidR="00B83CC4" w:rsidRPr="00665E48">
        <w:rPr>
          <w:sz w:val="28"/>
          <w:szCs w:val="28"/>
        </w:rPr>
        <w:t>.</w:t>
      </w:r>
    </w:p>
    <w:p w14:paraId="552F9AB4" w14:textId="239D576D" w:rsidR="008B4FC5" w:rsidRPr="00665E48" w:rsidRDefault="008B4FC5" w:rsidP="008B4FC5">
      <w:pPr>
        <w:pStyle w:val="a3"/>
        <w:shd w:val="clear" w:color="auto" w:fill="FFFFFF"/>
        <w:spacing w:before="0" w:beforeAutospacing="0" w:after="180" w:afterAutospacing="0"/>
        <w:ind w:firstLine="708"/>
        <w:contextualSpacing/>
        <w:jc w:val="both"/>
        <w:rPr>
          <w:iCs/>
          <w:sz w:val="28"/>
          <w:szCs w:val="28"/>
          <w:lang w:bidi="en-US"/>
        </w:rPr>
      </w:pPr>
      <w:r w:rsidRPr="00665E48">
        <w:rPr>
          <w:iCs/>
          <w:sz w:val="28"/>
          <w:szCs w:val="28"/>
          <w:lang w:bidi="en-US"/>
        </w:rPr>
        <w:t>В</w:t>
      </w:r>
      <w:r w:rsidR="00616045" w:rsidRPr="00665E48">
        <w:rPr>
          <w:iCs/>
          <w:sz w:val="28"/>
          <w:szCs w:val="28"/>
          <w:lang w:bidi="en-US"/>
        </w:rPr>
        <w:t xml:space="preserve"> 20</w:t>
      </w:r>
      <w:r w:rsidR="00CE49CD" w:rsidRPr="00665E48">
        <w:rPr>
          <w:iCs/>
          <w:sz w:val="28"/>
          <w:szCs w:val="28"/>
          <w:lang w:bidi="en-US"/>
        </w:rPr>
        <w:t>2</w:t>
      </w:r>
      <w:r w:rsidRPr="00665E48">
        <w:rPr>
          <w:iCs/>
          <w:sz w:val="28"/>
          <w:szCs w:val="28"/>
          <w:lang w:bidi="en-US"/>
        </w:rPr>
        <w:t>2</w:t>
      </w:r>
      <w:r w:rsidR="00616045" w:rsidRPr="00665E48">
        <w:rPr>
          <w:iCs/>
          <w:sz w:val="28"/>
          <w:szCs w:val="28"/>
          <w:lang w:bidi="en-US"/>
        </w:rPr>
        <w:t xml:space="preserve"> год</w:t>
      </w:r>
      <w:r w:rsidRPr="00665E48">
        <w:rPr>
          <w:iCs/>
          <w:sz w:val="28"/>
          <w:szCs w:val="28"/>
          <w:lang w:bidi="en-US"/>
        </w:rPr>
        <w:t>у</w:t>
      </w:r>
      <w:r w:rsidR="00616045" w:rsidRPr="00665E48">
        <w:rPr>
          <w:iCs/>
          <w:sz w:val="28"/>
          <w:szCs w:val="28"/>
          <w:lang w:bidi="en-US"/>
        </w:rPr>
        <w:t xml:space="preserve"> администрация подавала в Министерство строительства Красноярского края список</w:t>
      </w:r>
      <w:r w:rsidR="00D219E8" w:rsidRPr="00665E48">
        <w:rPr>
          <w:iCs/>
          <w:sz w:val="28"/>
          <w:szCs w:val="28"/>
          <w:lang w:bidi="en-US"/>
        </w:rPr>
        <w:t xml:space="preserve"> на </w:t>
      </w:r>
      <w:r w:rsidR="0072243C" w:rsidRPr="00665E48">
        <w:rPr>
          <w:iCs/>
          <w:sz w:val="28"/>
          <w:szCs w:val="28"/>
          <w:lang w:bidi="en-US"/>
        </w:rPr>
        <w:t xml:space="preserve">1 </w:t>
      </w:r>
      <w:r w:rsidR="00616045" w:rsidRPr="00665E48">
        <w:rPr>
          <w:iCs/>
          <w:sz w:val="28"/>
          <w:szCs w:val="28"/>
          <w:lang w:bidi="en-US"/>
        </w:rPr>
        <w:t>молод</w:t>
      </w:r>
      <w:r w:rsidR="0072243C" w:rsidRPr="00665E48">
        <w:rPr>
          <w:iCs/>
          <w:sz w:val="28"/>
          <w:szCs w:val="28"/>
          <w:lang w:bidi="en-US"/>
        </w:rPr>
        <w:t>ую</w:t>
      </w:r>
      <w:r w:rsidR="00616045" w:rsidRPr="00665E48">
        <w:rPr>
          <w:iCs/>
          <w:sz w:val="28"/>
          <w:szCs w:val="28"/>
          <w:lang w:bidi="en-US"/>
        </w:rPr>
        <w:t xml:space="preserve"> сем</w:t>
      </w:r>
      <w:r w:rsidR="00F160D8" w:rsidRPr="00665E48">
        <w:rPr>
          <w:iCs/>
          <w:sz w:val="28"/>
          <w:szCs w:val="28"/>
          <w:lang w:bidi="en-US"/>
        </w:rPr>
        <w:t>ь</w:t>
      </w:r>
      <w:r w:rsidR="0072243C" w:rsidRPr="00665E48">
        <w:rPr>
          <w:iCs/>
          <w:sz w:val="28"/>
          <w:szCs w:val="28"/>
          <w:lang w:bidi="en-US"/>
        </w:rPr>
        <w:t>ю</w:t>
      </w:r>
      <w:r w:rsidR="00616045" w:rsidRPr="00665E48">
        <w:rPr>
          <w:iCs/>
          <w:sz w:val="28"/>
          <w:szCs w:val="28"/>
          <w:lang w:bidi="en-US"/>
        </w:rPr>
        <w:t xml:space="preserve"> на получе</w:t>
      </w:r>
      <w:r w:rsidR="00D219E8" w:rsidRPr="00665E48">
        <w:rPr>
          <w:iCs/>
          <w:sz w:val="28"/>
          <w:szCs w:val="28"/>
          <w:lang w:bidi="en-US"/>
        </w:rPr>
        <w:t>ние социальных выплат</w:t>
      </w:r>
      <w:r w:rsidR="007160EF" w:rsidRPr="00665E48">
        <w:rPr>
          <w:iCs/>
          <w:sz w:val="28"/>
          <w:szCs w:val="28"/>
          <w:lang w:bidi="en-US"/>
        </w:rPr>
        <w:t xml:space="preserve"> на приобретение жилья.</w:t>
      </w:r>
      <w:r w:rsidRPr="00665E48">
        <w:rPr>
          <w:iCs/>
          <w:sz w:val="28"/>
          <w:szCs w:val="28"/>
          <w:lang w:bidi="en-US"/>
        </w:rPr>
        <w:t xml:space="preserve"> </w:t>
      </w:r>
      <w:r w:rsidR="00145D78" w:rsidRPr="00665E48">
        <w:rPr>
          <w:iCs/>
          <w:sz w:val="28"/>
          <w:szCs w:val="28"/>
          <w:lang w:bidi="en-US"/>
        </w:rPr>
        <w:t>Социальн</w:t>
      </w:r>
      <w:r w:rsidR="007160EF" w:rsidRPr="00665E48">
        <w:rPr>
          <w:iCs/>
          <w:sz w:val="28"/>
          <w:szCs w:val="28"/>
          <w:lang w:bidi="en-US"/>
        </w:rPr>
        <w:t>ые</w:t>
      </w:r>
      <w:r w:rsidR="00145D78" w:rsidRPr="00665E48">
        <w:rPr>
          <w:iCs/>
          <w:sz w:val="28"/>
          <w:szCs w:val="28"/>
          <w:lang w:bidi="en-US"/>
        </w:rPr>
        <w:t xml:space="preserve"> выплат</w:t>
      </w:r>
      <w:r w:rsidR="007160EF" w:rsidRPr="00665E48">
        <w:rPr>
          <w:iCs/>
          <w:sz w:val="28"/>
          <w:szCs w:val="28"/>
          <w:lang w:bidi="en-US"/>
        </w:rPr>
        <w:t>ы</w:t>
      </w:r>
      <w:r w:rsidR="00145D78" w:rsidRPr="00665E48">
        <w:rPr>
          <w:iCs/>
          <w:sz w:val="28"/>
          <w:szCs w:val="28"/>
          <w:lang w:bidi="en-US"/>
        </w:rPr>
        <w:t xml:space="preserve"> предоставлен</w:t>
      </w:r>
      <w:r w:rsidR="007160EF" w:rsidRPr="00665E48">
        <w:rPr>
          <w:iCs/>
          <w:sz w:val="28"/>
          <w:szCs w:val="28"/>
          <w:lang w:bidi="en-US"/>
        </w:rPr>
        <w:t>ы</w:t>
      </w:r>
      <w:r w:rsidRPr="00665E48">
        <w:rPr>
          <w:iCs/>
          <w:sz w:val="28"/>
          <w:szCs w:val="28"/>
          <w:lang w:bidi="en-US"/>
        </w:rPr>
        <w:t xml:space="preserve"> </w:t>
      </w:r>
      <w:r w:rsidR="002D47D4" w:rsidRPr="00665E48">
        <w:rPr>
          <w:iCs/>
          <w:sz w:val="28"/>
          <w:szCs w:val="28"/>
          <w:lang w:bidi="en-US"/>
        </w:rPr>
        <w:t xml:space="preserve">в сумме </w:t>
      </w:r>
      <w:r w:rsidR="0072243C" w:rsidRPr="00665E48">
        <w:rPr>
          <w:iCs/>
          <w:sz w:val="28"/>
          <w:szCs w:val="28"/>
          <w:lang w:bidi="en-US"/>
        </w:rPr>
        <w:t xml:space="preserve">1279,4 </w:t>
      </w:r>
      <w:proofErr w:type="spellStart"/>
      <w:r w:rsidR="0072243C" w:rsidRPr="00665E48">
        <w:rPr>
          <w:iCs/>
          <w:sz w:val="28"/>
          <w:szCs w:val="28"/>
          <w:lang w:bidi="en-US"/>
        </w:rPr>
        <w:t>тыс.руб</w:t>
      </w:r>
      <w:proofErr w:type="spellEnd"/>
      <w:r w:rsidR="00145D78" w:rsidRPr="00665E48">
        <w:rPr>
          <w:iCs/>
          <w:sz w:val="28"/>
          <w:szCs w:val="28"/>
          <w:lang w:bidi="en-US"/>
        </w:rPr>
        <w:t>.</w:t>
      </w:r>
    </w:p>
    <w:p w14:paraId="1CA39AA5" w14:textId="77777777" w:rsidR="002164B3" w:rsidRDefault="0020133D"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 xml:space="preserve">Всего </w:t>
      </w:r>
      <w:r w:rsidR="00A61D6B" w:rsidRPr="00665E48">
        <w:rPr>
          <w:sz w:val="28"/>
          <w:szCs w:val="28"/>
        </w:rPr>
        <w:t xml:space="preserve">на </w:t>
      </w:r>
      <w:r w:rsidR="00CC17F5" w:rsidRPr="00665E48">
        <w:rPr>
          <w:sz w:val="28"/>
          <w:szCs w:val="28"/>
        </w:rPr>
        <w:t>31</w:t>
      </w:r>
      <w:r w:rsidR="00A61D6B" w:rsidRPr="00665E48">
        <w:rPr>
          <w:sz w:val="28"/>
          <w:szCs w:val="28"/>
        </w:rPr>
        <w:t>.</w:t>
      </w:r>
      <w:r w:rsidRPr="00665E48">
        <w:rPr>
          <w:sz w:val="28"/>
          <w:szCs w:val="28"/>
        </w:rPr>
        <w:t>12.202</w:t>
      </w:r>
      <w:r w:rsidR="0072243C" w:rsidRPr="00665E48">
        <w:rPr>
          <w:sz w:val="28"/>
          <w:szCs w:val="28"/>
        </w:rPr>
        <w:t>1</w:t>
      </w:r>
      <w:r w:rsidR="00A61D6B" w:rsidRPr="00665E48">
        <w:rPr>
          <w:sz w:val="28"/>
          <w:szCs w:val="28"/>
        </w:rPr>
        <w:t xml:space="preserve"> г. на территории района действ</w:t>
      </w:r>
      <w:r w:rsidRPr="00665E48">
        <w:rPr>
          <w:sz w:val="28"/>
          <w:szCs w:val="28"/>
        </w:rPr>
        <w:t>у</w:t>
      </w:r>
      <w:r w:rsidR="0072243C" w:rsidRPr="00665E48">
        <w:rPr>
          <w:sz w:val="28"/>
          <w:szCs w:val="28"/>
        </w:rPr>
        <w:t>ю</w:t>
      </w:r>
      <w:r w:rsidRPr="00665E48">
        <w:rPr>
          <w:sz w:val="28"/>
          <w:szCs w:val="28"/>
        </w:rPr>
        <w:t>т</w:t>
      </w:r>
      <w:r w:rsidR="002164B3">
        <w:rPr>
          <w:sz w:val="28"/>
          <w:szCs w:val="28"/>
        </w:rPr>
        <w:t xml:space="preserve"> </w:t>
      </w:r>
      <w:r w:rsidR="0072243C" w:rsidRPr="00665E48">
        <w:rPr>
          <w:sz w:val="28"/>
          <w:szCs w:val="28"/>
        </w:rPr>
        <w:t>3 врачебные амбулатории</w:t>
      </w:r>
      <w:r w:rsidR="004B482D" w:rsidRPr="00665E48">
        <w:rPr>
          <w:sz w:val="28"/>
          <w:szCs w:val="28"/>
        </w:rPr>
        <w:t xml:space="preserve"> </w:t>
      </w:r>
      <w:r w:rsidR="0072243C" w:rsidRPr="00665E48">
        <w:rPr>
          <w:sz w:val="28"/>
          <w:szCs w:val="28"/>
        </w:rPr>
        <w:t>(</w:t>
      </w:r>
      <w:proofErr w:type="spellStart"/>
      <w:r w:rsidR="0072243C" w:rsidRPr="00665E48">
        <w:rPr>
          <w:sz w:val="28"/>
          <w:szCs w:val="28"/>
        </w:rPr>
        <w:t>с.Вагино</w:t>
      </w:r>
      <w:proofErr w:type="spellEnd"/>
      <w:r w:rsidR="0072243C" w:rsidRPr="00665E48">
        <w:rPr>
          <w:sz w:val="28"/>
          <w:szCs w:val="28"/>
        </w:rPr>
        <w:t xml:space="preserve">, </w:t>
      </w:r>
      <w:proofErr w:type="spellStart"/>
      <w:r w:rsidR="0072243C" w:rsidRPr="00665E48">
        <w:rPr>
          <w:sz w:val="28"/>
          <w:szCs w:val="28"/>
        </w:rPr>
        <w:t>с.БольшаяКосуль</w:t>
      </w:r>
      <w:proofErr w:type="spellEnd"/>
      <w:r w:rsidR="0072243C" w:rsidRPr="00665E48">
        <w:rPr>
          <w:sz w:val="28"/>
          <w:szCs w:val="28"/>
        </w:rPr>
        <w:t>,</w:t>
      </w:r>
      <w:r w:rsidR="004B482D" w:rsidRPr="00665E48">
        <w:rPr>
          <w:sz w:val="28"/>
          <w:szCs w:val="28"/>
        </w:rPr>
        <w:t xml:space="preserve"> </w:t>
      </w:r>
      <w:proofErr w:type="spellStart"/>
      <w:r w:rsidR="0072243C" w:rsidRPr="00665E48">
        <w:rPr>
          <w:sz w:val="28"/>
          <w:szCs w:val="28"/>
        </w:rPr>
        <w:t>с.Юрьевка</w:t>
      </w:r>
      <w:proofErr w:type="spellEnd"/>
      <w:r w:rsidR="0072243C" w:rsidRPr="00665E48">
        <w:rPr>
          <w:sz w:val="28"/>
          <w:szCs w:val="28"/>
        </w:rPr>
        <w:t>) и 1 участковая больница (</w:t>
      </w:r>
      <w:proofErr w:type="spellStart"/>
      <w:r w:rsidR="0072243C" w:rsidRPr="00665E48">
        <w:rPr>
          <w:sz w:val="28"/>
          <w:szCs w:val="28"/>
        </w:rPr>
        <w:t>с.Критово</w:t>
      </w:r>
      <w:proofErr w:type="spellEnd"/>
      <w:r w:rsidR="0072243C" w:rsidRPr="00665E48">
        <w:rPr>
          <w:sz w:val="28"/>
          <w:szCs w:val="28"/>
        </w:rPr>
        <w:t xml:space="preserve">), к ним привязано 19 </w:t>
      </w:r>
      <w:proofErr w:type="spellStart"/>
      <w:r w:rsidR="0072243C" w:rsidRPr="00665E48">
        <w:rPr>
          <w:sz w:val="28"/>
          <w:szCs w:val="28"/>
        </w:rPr>
        <w:t>ФАПов</w:t>
      </w:r>
      <w:proofErr w:type="spellEnd"/>
      <w:r w:rsidR="0072243C" w:rsidRPr="00665E48">
        <w:rPr>
          <w:sz w:val="28"/>
          <w:szCs w:val="28"/>
        </w:rPr>
        <w:t>.</w:t>
      </w:r>
    </w:p>
    <w:p w14:paraId="589B00F7" w14:textId="77777777" w:rsidR="002164B3" w:rsidRDefault="00605DCC" w:rsidP="002164B3">
      <w:pPr>
        <w:pStyle w:val="a3"/>
        <w:shd w:val="clear" w:color="auto" w:fill="FFFFFF"/>
        <w:spacing w:before="0" w:beforeAutospacing="0" w:after="180" w:afterAutospacing="0"/>
        <w:ind w:firstLine="708"/>
        <w:contextualSpacing/>
        <w:jc w:val="both"/>
        <w:rPr>
          <w:sz w:val="28"/>
          <w:szCs w:val="28"/>
        </w:rPr>
      </w:pPr>
      <w:r w:rsidRPr="00C5746A">
        <w:rPr>
          <w:b/>
          <w:bCs/>
          <w:i/>
          <w:iCs/>
          <w:sz w:val="28"/>
          <w:szCs w:val="28"/>
        </w:rPr>
        <w:t>И</w:t>
      </w:r>
      <w:r w:rsidR="00B907F6" w:rsidRPr="00C5746A">
        <w:rPr>
          <w:b/>
          <w:bCs/>
          <w:i/>
          <w:iCs/>
          <w:sz w:val="28"/>
          <w:szCs w:val="28"/>
        </w:rPr>
        <w:t>мущественно-земельные отношения</w:t>
      </w:r>
      <w:r w:rsidR="00A33326" w:rsidRPr="00C5746A">
        <w:rPr>
          <w:b/>
          <w:bCs/>
          <w:i/>
          <w:iCs/>
          <w:sz w:val="28"/>
          <w:szCs w:val="28"/>
        </w:rPr>
        <w:t>.</w:t>
      </w:r>
      <w:r w:rsidR="00A33326" w:rsidRPr="00665E48">
        <w:rPr>
          <w:b/>
          <w:bCs/>
          <w:sz w:val="28"/>
          <w:szCs w:val="28"/>
        </w:rPr>
        <w:t xml:space="preserve"> </w:t>
      </w:r>
      <w:r w:rsidR="00B907F6" w:rsidRPr="00665E48">
        <w:rPr>
          <w:sz w:val="28"/>
          <w:szCs w:val="28"/>
        </w:rPr>
        <w:t>Основная цель управления имущественным комплексом района –обеспечение сохранности, эффективного использования всех объектов</w:t>
      </w:r>
      <w:r w:rsidR="004B482D" w:rsidRPr="00665E48">
        <w:rPr>
          <w:sz w:val="28"/>
          <w:szCs w:val="28"/>
        </w:rPr>
        <w:t xml:space="preserve"> </w:t>
      </w:r>
      <w:r w:rsidR="00B907F6" w:rsidRPr="00665E48">
        <w:rPr>
          <w:sz w:val="28"/>
          <w:szCs w:val="28"/>
        </w:rPr>
        <w:t xml:space="preserve">муниципальной собственности и </w:t>
      </w:r>
      <w:r w:rsidR="00B907F6" w:rsidRPr="00665E48">
        <w:rPr>
          <w:sz w:val="28"/>
          <w:szCs w:val="28"/>
        </w:rPr>
        <w:lastRenderedPageBreak/>
        <w:t>земельных участков с максимальной</w:t>
      </w:r>
      <w:r w:rsidR="004B482D" w:rsidRPr="00665E48">
        <w:rPr>
          <w:sz w:val="28"/>
          <w:szCs w:val="28"/>
        </w:rPr>
        <w:t xml:space="preserve"> </w:t>
      </w:r>
      <w:r w:rsidR="00B907F6" w:rsidRPr="00665E48">
        <w:rPr>
          <w:sz w:val="28"/>
          <w:szCs w:val="28"/>
        </w:rPr>
        <w:t>финансовой отдачей, формирующей доходную часть бюджета.</w:t>
      </w:r>
    </w:p>
    <w:p w14:paraId="169C3AA9"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C5746A">
        <w:rPr>
          <w:bCs/>
          <w:i/>
          <w:sz w:val="28"/>
          <w:szCs w:val="28"/>
        </w:rPr>
        <w:t>В сфере земельных отношений</w:t>
      </w:r>
      <w:r w:rsidRPr="00665E48">
        <w:rPr>
          <w:b/>
          <w:i/>
          <w:sz w:val="28"/>
          <w:szCs w:val="28"/>
        </w:rPr>
        <w:t xml:space="preserve"> </w:t>
      </w:r>
      <w:r w:rsidRPr="00665E48">
        <w:rPr>
          <w:sz w:val="28"/>
          <w:szCs w:val="28"/>
        </w:rPr>
        <w:t xml:space="preserve">в 2021 году было предоставлено в аренду 92 земельных участка, в том числе: </w:t>
      </w:r>
    </w:p>
    <w:p w14:paraId="20A9A6A2" w14:textId="1438454B"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 xml:space="preserve">для ведения ЛПХ 26 участков, </w:t>
      </w:r>
    </w:p>
    <w:p w14:paraId="4C21C36B" w14:textId="67B39B34"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для индивидуального жилищного строительства 5 участков</w:t>
      </w:r>
      <w:r w:rsidR="002164B3">
        <w:rPr>
          <w:sz w:val="28"/>
          <w:szCs w:val="28"/>
        </w:rPr>
        <w:t>,</w:t>
      </w:r>
    </w:p>
    <w:p w14:paraId="3CFEB0C9" w14:textId="2F1A8016"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для сельскохозяйственного использования 50 участков,</w:t>
      </w:r>
    </w:p>
    <w:p w14:paraId="668F2DA0"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из земель промышленности 5 участков;</w:t>
      </w:r>
    </w:p>
    <w:p w14:paraId="23BDD74A"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иные земли 6 участков</w:t>
      </w:r>
      <w:r w:rsidR="002164B3">
        <w:rPr>
          <w:sz w:val="28"/>
          <w:szCs w:val="28"/>
        </w:rPr>
        <w:t>.</w:t>
      </w:r>
    </w:p>
    <w:p w14:paraId="76501001"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 xml:space="preserve">Доход от предоставления в аренду земельных участков в 2022 году составил 2 707,9 тыс. руб., что на 0,4 % ниже поступлений </w:t>
      </w:r>
      <w:r w:rsidR="002164B3">
        <w:rPr>
          <w:sz w:val="28"/>
          <w:szCs w:val="28"/>
        </w:rPr>
        <w:t>прошлого</w:t>
      </w:r>
      <w:r w:rsidR="0098144C" w:rsidRPr="00665E48">
        <w:rPr>
          <w:sz w:val="28"/>
          <w:szCs w:val="28"/>
        </w:rPr>
        <w:t xml:space="preserve"> года</w:t>
      </w:r>
      <w:r w:rsidRPr="00665E48">
        <w:rPr>
          <w:sz w:val="28"/>
          <w:szCs w:val="28"/>
        </w:rPr>
        <w:t xml:space="preserve">. Указанное незначительное снижение связано с предоставление рассрочки по договорам аренды КФХ </w:t>
      </w:r>
      <w:proofErr w:type="spellStart"/>
      <w:r w:rsidRPr="00665E48">
        <w:rPr>
          <w:sz w:val="28"/>
          <w:szCs w:val="28"/>
        </w:rPr>
        <w:t>Макулову</w:t>
      </w:r>
      <w:proofErr w:type="spellEnd"/>
      <w:r w:rsidRPr="00665E48">
        <w:rPr>
          <w:sz w:val="28"/>
          <w:szCs w:val="28"/>
        </w:rPr>
        <w:t xml:space="preserve"> в размере 226,1 </w:t>
      </w:r>
      <w:proofErr w:type="spellStart"/>
      <w:r w:rsidRPr="00665E48">
        <w:rPr>
          <w:sz w:val="28"/>
          <w:szCs w:val="28"/>
        </w:rPr>
        <w:t>тыс.руб</w:t>
      </w:r>
      <w:proofErr w:type="spellEnd"/>
      <w:r w:rsidRPr="00665E48">
        <w:rPr>
          <w:sz w:val="28"/>
          <w:szCs w:val="28"/>
        </w:rPr>
        <w:t xml:space="preserve">. </w:t>
      </w:r>
    </w:p>
    <w:p w14:paraId="548A7AD0"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Реализовано 43 земельных участков, доход от продаж которых составил 829,6 тыс. руб., что на 336,3 % превысило поступления предыдущего года.</w:t>
      </w:r>
      <w:r w:rsidRPr="00665E48">
        <w:rPr>
          <w:sz w:val="28"/>
          <w:szCs w:val="28"/>
        </w:rPr>
        <w:tab/>
        <w:t xml:space="preserve">Задолженность по доходам от передачи в аренду земельных участков на 31.12.2021 года составила 1333,1 </w:t>
      </w:r>
      <w:proofErr w:type="spellStart"/>
      <w:r w:rsidRPr="00665E48">
        <w:rPr>
          <w:sz w:val="28"/>
          <w:szCs w:val="28"/>
        </w:rPr>
        <w:t>тыс.руб</w:t>
      </w:r>
      <w:proofErr w:type="spellEnd"/>
      <w:r w:rsidRPr="00665E48">
        <w:rPr>
          <w:sz w:val="28"/>
          <w:szCs w:val="28"/>
        </w:rPr>
        <w:t>.</w:t>
      </w:r>
      <w:r w:rsidR="000E7748" w:rsidRPr="00665E48">
        <w:rPr>
          <w:sz w:val="28"/>
          <w:szCs w:val="28"/>
        </w:rPr>
        <w:t xml:space="preserve"> </w:t>
      </w:r>
      <w:r w:rsidR="00954B85" w:rsidRPr="00665E48">
        <w:rPr>
          <w:sz w:val="28"/>
          <w:szCs w:val="28"/>
        </w:rPr>
        <w:t xml:space="preserve">(в числе основных задолжников ООО «СХП Дары Малиновки» и КФХ </w:t>
      </w:r>
      <w:proofErr w:type="spellStart"/>
      <w:r w:rsidR="00954B85" w:rsidRPr="00665E48">
        <w:rPr>
          <w:sz w:val="28"/>
          <w:szCs w:val="28"/>
        </w:rPr>
        <w:t>Макулов</w:t>
      </w:r>
      <w:proofErr w:type="spellEnd"/>
      <w:r w:rsidR="00954B85" w:rsidRPr="00665E48">
        <w:rPr>
          <w:sz w:val="28"/>
          <w:szCs w:val="28"/>
        </w:rPr>
        <w:t xml:space="preserve"> Е.В.)</w:t>
      </w:r>
      <w:r w:rsidR="002164B3">
        <w:rPr>
          <w:sz w:val="28"/>
          <w:szCs w:val="28"/>
        </w:rPr>
        <w:t>.</w:t>
      </w:r>
    </w:p>
    <w:p w14:paraId="18D3DA04"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В ходе претензионно-исковой работы подан иск в арбитражный суд Красноярского края на сумму 163940,43</w:t>
      </w:r>
      <w:r w:rsidR="004B482D" w:rsidRPr="00665E48">
        <w:rPr>
          <w:sz w:val="28"/>
          <w:szCs w:val="28"/>
        </w:rPr>
        <w:t xml:space="preserve"> </w:t>
      </w:r>
      <w:r w:rsidRPr="00665E48">
        <w:rPr>
          <w:sz w:val="28"/>
          <w:szCs w:val="28"/>
        </w:rPr>
        <w:t>рублей. Взыскано с арендаторов должников 688,8 тыс. руб., в том числе по решению суда 595,1 тыс. руб., предоставлено рассрочки платежа на сумму 226,1 тыс. руб.</w:t>
      </w:r>
    </w:p>
    <w:p w14:paraId="2C557F78"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Поставлено на кадастровый учет - 77 земельных участков.</w:t>
      </w:r>
    </w:p>
    <w:p w14:paraId="4B29A2C3"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 xml:space="preserve">В целях развития сельскохозяйственного производства на территории </w:t>
      </w:r>
      <w:proofErr w:type="spellStart"/>
      <w:r w:rsidRPr="00665E48">
        <w:rPr>
          <w:sz w:val="28"/>
          <w:szCs w:val="28"/>
        </w:rPr>
        <w:t>Боготольского</w:t>
      </w:r>
      <w:proofErr w:type="spellEnd"/>
      <w:r w:rsidRPr="00665E48">
        <w:rPr>
          <w:sz w:val="28"/>
          <w:szCs w:val="28"/>
        </w:rPr>
        <w:t xml:space="preserve"> района в 2022 году крестьянским фермерским хозяйствам предоставлено в безвозмездное пользование 15 земельных участков.</w:t>
      </w:r>
    </w:p>
    <w:p w14:paraId="6EF03EE3"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В рамках муниципального земельного контроля проведено 82 документарных провер</w:t>
      </w:r>
      <w:r w:rsidR="00D11991" w:rsidRPr="00665E48">
        <w:rPr>
          <w:sz w:val="28"/>
          <w:szCs w:val="28"/>
        </w:rPr>
        <w:t>ки</w:t>
      </w:r>
      <w:r w:rsidRPr="00665E48">
        <w:rPr>
          <w:sz w:val="28"/>
          <w:szCs w:val="28"/>
        </w:rPr>
        <w:t xml:space="preserve"> в отношении граждан на предмет наличия правоустанавливающих документов у землепользователей, и 7 рейдовых осмотров земельных участков, в ходе которых выявлено 2 нарушения земельного законодательства. </w:t>
      </w:r>
    </w:p>
    <w:p w14:paraId="4D805025"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Землепользователям направлены предостережения об устранении выявленных нарушений в установленный срок.</w:t>
      </w:r>
    </w:p>
    <w:p w14:paraId="0D70572C"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C5746A">
        <w:rPr>
          <w:bCs/>
          <w:i/>
          <w:sz w:val="28"/>
          <w:szCs w:val="28"/>
        </w:rPr>
        <w:t>В сфере муниципального имущества</w:t>
      </w:r>
      <w:r w:rsidRPr="00665E48">
        <w:rPr>
          <w:sz w:val="28"/>
          <w:szCs w:val="28"/>
        </w:rPr>
        <w:t xml:space="preserve"> в течение года велась работа с 11 арендаторами муниципального недвижимого и движимого имущества.</w:t>
      </w:r>
    </w:p>
    <w:p w14:paraId="44C263DE"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 xml:space="preserve">На условия аренды предоставлены в пользование 54 объектов, в том числе: </w:t>
      </w:r>
    </w:p>
    <w:p w14:paraId="31C2948D"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33 объекта энергоснабжения;</w:t>
      </w:r>
    </w:p>
    <w:p w14:paraId="7523FFE9"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1 нежилое здание (магазины смешанной торговли);</w:t>
      </w:r>
    </w:p>
    <w:p w14:paraId="1841917E" w14:textId="77777777"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1 нежилое здание (автомастерская с гаражом);</w:t>
      </w:r>
    </w:p>
    <w:p w14:paraId="54DA673B" w14:textId="64B84D94" w:rsidR="002164B3" w:rsidRDefault="00DE3D63" w:rsidP="002164B3">
      <w:pPr>
        <w:pStyle w:val="a3"/>
        <w:shd w:val="clear" w:color="auto" w:fill="FFFFFF"/>
        <w:spacing w:before="0" w:beforeAutospacing="0" w:after="180" w:afterAutospacing="0"/>
        <w:ind w:firstLine="708"/>
        <w:contextualSpacing/>
        <w:jc w:val="both"/>
        <w:rPr>
          <w:sz w:val="28"/>
          <w:szCs w:val="28"/>
        </w:rPr>
      </w:pPr>
      <w:r w:rsidRPr="00665E48">
        <w:rPr>
          <w:sz w:val="28"/>
          <w:szCs w:val="28"/>
        </w:rPr>
        <w:t xml:space="preserve">7 нежилых помещений (1 пекарни (с. Большая Косуль), 1 помещение используется для реализации ритуальных товаров ( </w:t>
      </w:r>
      <w:proofErr w:type="spellStart"/>
      <w:r w:rsidRPr="00665E48">
        <w:rPr>
          <w:sz w:val="28"/>
          <w:szCs w:val="28"/>
        </w:rPr>
        <w:t>с.Большая</w:t>
      </w:r>
      <w:proofErr w:type="spellEnd"/>
      <w:r w:rsidRPr="00665E48">
        <w:rPr>
          <w:sz w:val="28"/>
          <w:szCs w:val="28"/>
        </w:rPr>
        <w:t xml:space="preserve"> Косуль), 2 помещения для размещения автоматизированной телефонной станции (</w:t>
      </w:r>
      <w:proofErr w:type="spellStart"/>
      <w:r w:rsidRPr="00665E48">
        <w:rPr>
          <w:sz w:val="28"/>
          <w:szCs w:val="28"/>
        </w:rPr>
        <w:t>с.Юрьевка</w:t>
      </w:r>
      <w:proofErr w:type="spellEnd"/>
      <w:r w:rsidRPr="00665E48">
        <w:rPr>
          <w:sz w:val="28"/>
          <w:szCs w:val="28"/>
        </w:rPr>
        <w:t xml:space="preserve">, </w:t>
      </w:r>
      <w:proofErr w:type="spellStart"/>
      <w:r w:rsidRPr="00665E48">
        <w:rPr>
          <w:sz w:val="28"/>
          <w:szCs w:val="28"/>
        </w:rPr>
        <w:t>с.Красный</w:t>
      </w:r>
      <w:proofErr w:type="spellEnd"/>
      <w:r w:rsidRPr="00665E48">
        <w:rPr>
          <w:sz w:val="28"/>
          <w:szCs w:val="28"/>
        </w:rPr>
        <w:t xml:space="preserve"> Завод), 2 помещения под продуктовые магазины, 1 помещение парикмахерской</w:t>
      </w:r>
      <w:r w:rsidR="002164B3">
        <w:rPr>
          <w:sz w:val="28"/>
          <w:szCs w:val="28"/>
        </w:rPr>
        <w:t>;</w:t>
      </w:r>
    </w:p>
    <w:p w14:paraId="2E02653F" w14:textId="77777777" w:rsidR="003C2823" w:rsidRDefault="00DE3D63" w:rsidP="003C2823">
      <w:pPr>
        <w:pStyle w:val="a3"/>
        <w:shd w:val="clear" w:color="auto" w:fill="FFFFFF"/>
        <w:spacing w:before="0" w:beforeAutospacing="0" w:after="180" w:afterAutospacing="0"/>
        <w:ind w:firstLine="708"/>
        <w:contextualSpacing/>
        <w:jc w:val="both"/>
        <w:rPr>
          <w:sz w:val="28"/>
          <w:szCs w:val="28"/>
        </w:rPr>
      </w:pPr>
      <w:r w:rsidRPr="00665E48">
        <w:rPr>
          <w:sz w:val="28"/>
          <w:szCs w:val="28"/>
        </w:rPr>
        <w:lastRenderedPageBreak/>
        <w:t xml:space="preserve">2 </w:t>
      </w:r>
      <w:proofErr w:type="spellStart"/>
      <w:r w:rsidRPr="00665E48">
        <w:rPr>
          <w:sz w:val="28"/>
          <w:szCs w:val="28"/>
        </w:rPr>
        <w:t>зернотока</w:t>
      </w:r>
      <w:proofErr w:type="spellEnd"/>
      <w:r w:rsidR="003C2823">
        <w:rPr>
          <w:sz w:val="28"/>
          <w:szCs w:val="28"/>
        </w:rPr>
        <w:t>;</w:t>
      </w:r>
    </w:p>
    <w:p w14:paraId="6B2E82D9" w14:textId="77777777" w:rsidR="003C2823" w:rsidRDefault="00DE3D63" w:rsidP="003C2823">
      <w:pPr>
        <w:pStyle w:val="a3"/>
        <w:shd w:val="clear" w:color="auto" w:fill="FFFFFF"/>
        <w:spacing w:before="0" w:beforeAutospacing="0" w:after="180" w:afterAutospacing="0"/>
        <w:ind w:firstLine="708"/>
        <w:contextualSpacing/>
        <w:jc w:val="both"/>
        <w:rPr>
          <w:sz w:val="28"/>
          <w:szCs w:val="28"/>
        </w:rPr>
      </w:pPr>
      <w:r w:rsidRPr="00665E48">
        <w:rPr>
          <w:sz w:val="28"/>
          <w:szCs w:val="28"/>
        </w:rPr>
        <w:t xml:space="preserve">5 нежилых помещений в </w:t>
      </w:r>
      <w:proofErr w:type="spellStart"/>
      <w:r w:rsidRPr="00665E48">
        <w:rPr>
          <w:sz w:val="28"/>
          <w:szCs w:val="28"/>
        </w:rPr>
        <w:t>с.Александровка</w:t>
      </w:r>
      <w:proofErr w:type="spellEnd"/>
      <w:r w:rsidRPr="00665E48">
        <w:rPr>
          <w:sz w:val="28"/>
          <w:szCs w:val="28"/>
        </w:rPr>
        <w:t xml:space="preserve"> (3 нежилых здания, 2 сооружения сельскохозяйственного назначения);</w:t>
      </w:r>
    </w:p>
    <w:p w14:paraId="5DF9E161" w14:textId="77777777" w:rsidR="003C2823" w:rsidRDefault="00DE3D63" w:rsidP="003C2823">
      <w:pPr>
        <w:pStyle w:val="a3"/>
        <w:shd w:val="clear" w:color="auto" w:fill="FFFFFF"/>
        <w:spacing w:before="0" w:beforeAutospacing="0" w:after="180" w:afterAutospacing="0"/>
        <w:ind w:firstLine="708"/>
        <w:contextualSpacing/>
        <w:jc w:val="both"/>
        <w:rPr>
          <w:sz w:val="28"/>
          <w:szCs w:val="28"/>
        </w:rPr>
      </w:pPr>
      <w:r w:rsidRPr="00665E48">
        <w:rPr>
          <w:sz w:val="28"/>
          <w:szCs w:val="28"/>
        </w:rPr>
        <w:t>5 нежилых помещений в с. Красный Завод (4 зерносклада, 1 весовая).</w:t>
      </w:r>
    </w:p>
    <w:p w14:paraId="3E7EC2E1" w14:textId="77777777" w:rsidR="003C2823" w:rsidRDefault="00DE3D63" w:rsidP="003C2823">
      <w:pPr>
        <w:pStyle w:val="a3"/>
        <w:shd w:val="clear" w:color="auto" w:fill="FFFFFF"/>
        <w:spacing w:before="0" w:beforeAutospacing="0" w:after="180" w:afterAutospacing="0"/>
        <w:ind w:firstLine="708"/>
        <w:contextualSpacing/>
        <w:jc w:val="both"/>
        <w:rPr>
          <w:sz w:val="28"/>
          <w:szCs w:val="28"/>
        </w:rPr>
      </w:pPr>
      <w:r w:rsidRPr="00665E48">
        <w:rPr>
          <w:sz w:val="28"/>
          <w:szCs w:val="28"/>
        </w:rPr>
        <w:t>В 2021 году доходы от сдачи движимого и недвижимого имущества в аренду составили 1857,2 тыс. руб.</w:t>
      </w:r>
    </w:p>
    <w:p w14:paraId="3EFEBABA" w14:textId="77777777" w:rsidR="003C2823" w:rsidRDefault="00DE3D63" w:rsidP="003C2823">
      <w:pPr>
        <w:pStyle w:val="a3"/>
        <w:shd w:val="clear" w:color="auto" w:fill="FFFFFF"/>
        <w:spacing w:before="0" w:beforeAutospacing="0" w:after="180" w:afterAutospacing="0"/>
        <w:ind w:firstLine="708"/>
        <w:contextualSpacing/>
        <w:jc w:val="both"/>
        <w:rPr>
          <w:sz w:val="28"/>
          <w:szCs w:val="28"/>
        </w:rPr>
      </w:pPr>
      <w:r w:rsidRPr="00665E48">
        <w:rPr>
          <w:sz w:val="28"/>
          <w:szCs w:val="28"/>
        </w:rPr>
        <w:t>Задолженность по арендной плате на 01.01.2022г. составила 158,40 руб. (ИП Даниленко М.В.).</w:t>
      </w:r>
    </w:p>
    <w:p w14:paraId="7B7BEF87" w14:textId="77777777" w:rsidR="00C5746A" w:rsidRDefault="00DE3D63" w:rsidP="00C5746A">
      <w:pPr>
        <w:pStyle w:val="a3"/>
        <w:shd w:val="clear" w:color="auto" w:fill="FFFFFF"/>
        <w:spacing w:before="0" w:beforeAutospacing="0" w:after="180" w:afterAutospacing="0"/>
        <w:ind w:firstLine="708"/>
        <w:contextualSpacing/>
        <w:jc w:val="both"/>
        <w:rPr>
          <w:sz w:val="28"/>
          <w:szCs w:val="28"/>
        </w:rPr>
      </w:pPr>
      <w:r w:rsidRPr="00665E48">
        <w:rPr>
          <w:sz w:val="28"/>
          <w:szCs w:val="28"/>
        </w:rPr>
        <w:t>В 2021 году доход от продажи автомобиля УАЗ составил 174 тыс. руб.</w:t>
      </w:r>
      <w:r w:rsidRPr="00665E48">
        <w:rPr>
          <w:sz w:val="28"/>
          <w:szCs w:val="28"/>
        </w:rPr>
        <w:tab/>
        <w:t>В течение года был расторгнут договор в отношении 1 объекта аренды, по результатам открытого аукциона заключен</w:t>
      </w:r>
      <w:r w:rsidR="003C2823">
        <w:rPr>
          <w:sz w:val="28"/>
          <w:szCs w:val="28"/>
        </w:rPr>
        <w:t xml:space="preserve">ы </w:t>
      </w:r>
      <w:r w:rsidRPr="00665E48">
        <w:rPr>
          <w:sz w:val="28"/>
          <w:szCs w:val="28"/>
        </w:rPr>
        <w:t xml:space="preserve">2 новых договора на </w:t>
      </w:r>
      <w:proofErr w:type="spellStart"/>
      <w:r w:rsidRPr="00665E48">
        <w:rPr>
          <w:sz w:val="28"/>
          <w:szCs w:val="28"/>
        </w:rPr>
        <w:t>Краснозаводской</w:t>
      </w:r>
      <w:proofErr w:type="spellEnd"/>
      <w:r w:rsidR="003C2823">
        <w:rPr>
          <w:sz w:val="28"/>
          <w:szCs w:val="28"/>
        </w:rPr>
        <w:t xml:space="preserve"> </w:t>
      </w:r>
      <w:proofErr w:type="spellStart"/>
      <w:r w:rsidRPr="00665E48">
        <w:rPr>
          <w:sz w:val="28"/>
          <w:szCs w:val="28"/>
        </w:rPr>
        <w:t>зерноток</w:t>
      </w:r>
      <w:proofErr w:type="spellEnd"/>
      <w:r w:rsidRPr="00665E48">
        <w:rPr>
          <w:sz w:val="28"/>
          <w:szCs w:val="28"/>
        </w:rPr>
        <w:t xml:space="preserve"> и здание автомастерской.</w:t>
      </w:r>
    </w:p>
    <w:p w14:paraId="18757242" w14:textId="77777777" w:rsidR="00C5746A" w:rsidRDefault="00DE3D63" w:rsidP="00C5746A">
      <w:pPr>
        <w:pStyle w:val="a3"/>
        <w:shd w:val="clear" w:color="auto" w:fill="FFFFFF"/>
        <w:spacing w:before="0" w:beforeAutospacing="0" w:after="180" w:afterAutospacing="0"/>
        <w:ind w:firstLine="708"/>
        <w:contextualSpacing/>
        <w:jc w:val="both"/>
        <w:rPr>
          <w:sz w:val="28"/>
          <w:szCs w:val="28"/>
        </w:rPr>
      </w:pPr>
      <w:r w:rsidRPr="00665E48">
        <w:rPr>
          <w:sz w:val="28"/>
          <w:szCs w:val="28"/>
        </w:rPr>
        <w:t>Проведены кадастровые работы в отношении 6 объектов.</w:t>
      </w:r>
      <w:r w:rsidRPr="00665E48">
        <w:rPr>
          <w:sz w:val="28"/>
          <w:szCs w:val="28"/>
        </w:rPr>
        <w:tab/>
        <w:t>Зарегистрировано право муниципальной собственности на 8 объектов, из которых:</w:t>
      </w:r>
    </w:p>
    <w:p w14:paraId="644B05D9" w14:textId="77777777" w:rsidR="00C5746A" w:rsidRDefault="00DE3D63" w:rsidP="00C5746A">
      <w:pPr>
        <w:pStyle w:val="a3"/>
        <w:shd w:val="clear" w:color="auto" w:fill="FFFFFF"/>
        <w:spacing w:before="0" w:beforeAutospacing="0" w:after="180" w:afterAutospacing="0"/>
        <w:ind w:firstLine="708"/>
        <w:contextualSpacing/>
        <w:jc w:val="both"/>
        <w:rPr>
          <w:sz w:val="28"/>
          <w:szCs w:val="28"/>
        </w:rPr>
      </w:pPr>
      <w:r w:rsidRPr="00665E48">
        <w:rPr>
          <w:sz w:val="28"/>
          <w:szCs w:val="28"/>
        </w:rPr>
        <w:t>3 объекта состоящие на учете в Росреестре как бесхозяйные (нежилые здания и строения сельскохозяйственного назначения)</w:t>
      </w:r>
      <w:r w:rsidR="00D11991" w:rsidRPr="00665E48">
        <w:rPr>
          <w:sz w:val="28"/>
          <w:szCs w:val="28"/>
        </w:rPr>
        <w:t>;</w:t>
      </w:r>
    </w:p>
    <w:p w14:paraId="2075DAEF" w14:textId="77777777" w:rsidR="00C5746A" w:rsidRDefault="00DE3D63" w:rsidP="00C5746A">
      <w:pPr>
        <w:pStyle w:val="a3"/>
        <w:shd w:val="clear" w:color="auto" w:fill="FFFFFF"/>
        <w:spacing w:before="0" w:beforeAutospacing="0" w:after="180" w:afterAutospacing="0"/>
        <w:contextualSpacing/>
        <w:jc w:val="both"/>
        <w:rPr>
          <w:sz w:val="28"/>
          <w:szCs w:val="28"/>
        </w:rPr>
      </w:pPr>
      <w:r w:rsidRPr="00665E48">
        <w:rPr>
          <w:sz w:val="28"/>
          <w:szCs w:val="28"/>
        </w:rPr>
        <w:t>1 квартира,</w:t>
      </w:r>
    </w:p>
    <w:p w14:paraId="1B714F4A" w14:textId="77777777" w:rsidR="00C5746A" w:rsidRDefault="00DE3D63" w:rsidP="00C5746A">
      <w:pPr>
        <w:pStyle w:val="a3"/>
        <w:shd w:val="clear" w:color="auto" w:fill="FFFFFF"/>
        <w:spacing w:before="0" w:beforeAutospacing="0" w:after="180" w:afterAutospacing="0"/>
        <w:contextualSpacing/>
        <w:jc w:val="both"/>
        <w:rPr>
          <w:sz w:val="28"/>
          <w:szCs w:val="28"/>
        </w:rPr>
      </w:pPr>
      <w:r w:rsidRPr="00665E48">
        <w:rPr>
          <w:sz w:val="28"/>
          <w:szCs w:val="28"/>
        </w:rPr>
        <w:t>4 нежилых помещений.</w:t>
      </w:r>
    </w:p>
    <w:p w14:paraId="6E30355D" w14:textId="16960C82" w:rsidR="00C5746A" w:rsidRDefault="00DE3D63" w:rsidP="00C5746A">
      <w:pPr>
        <w:pStyle w:val="a3"/>
        <w:shd w:val="clear" w:color="auto" w:fill="FFFFFF"/>
        <w:spacing w:before="0" w:beforeAutospacing="0" w:after="180" w:afterAutospacing="0"/>
        <w:contextualSpacing/>
        <w:jc w:val="both"/>
        <w:rPr>
          <w:sz w:val="28"/>
          <w:szCs w:val="28"/>
        </w:rPr>
      </w:pPr>
      <w:r w:rsidRPr="00665E48">
        <w:rPr>
          <w:sz w:val="28"/>
          <w:szCs w:val="28"/>
        </w:rPr>
        <w:tab/>
        <w:t>В целях установления стоимости объекта для принятия к бухгалтерскому учету,</w:t>
      </w:r>
      <w:r w:rsidR="003C2823">
        <w:rPr>
          <w:sz w:val="28"/>
          <w:szCs w:val="28"/>
        </w:rPr>
        <w:t xml:space="preserve"> </w:t>
      </w:r>
      <w:proofErr w:type="gramStart"/>
      <w:r w:rsidRPr="00665E48">
        <w:rPr>
          <w:sz w:val="28"/>
          <w:szCs w:val="28"/>
        </w:rPr>
        <w:t>установления</w:t>
      </w:r>
      <w:r w:rsidR="003C2823">
        <w:rPr>
          <w:sz w:val="28"/>
          <w:szCs w:val="28"/>
        </w:rPr>
        <w:t xml:space="preserve"> </w:t>
      </w:r>
      <w:r w:rsidRPr="00665E48">
        <w:rPr>
          <w:sz w:val="28"/>
          <w:szCs w:val="28"/>
        </w:rPr>
        <w:t>размера арендной платы и стоимости имущества</w:t>
      </w:r>
      <w:proofErr w:type="gramEnd"/>
      <w:r w:rsidRPr="00665E48">
        <w:rPr>
          <w:sz w:val="28"/>
          <w:szCs w:val="28"/>
        </w:rPr>
        <w:t xml:space="preserve"> предназначенного для приватизации</w:t>
      </w:r>
      <w:r w:rsidR="003C2823">
        <w:rPr>
          <w:sz w:val="28"/>
          <w:szCs w:val="28"/>
        </w:rPr>
        <w:t>,</w:t>
      </w:r>
      <w:r w:rsidRPr="00665E48">
        <w:rPr>
          <w:sz w:val="28"/>
          <w:szCs w:val="28"/>
        </w:rPr>
        <w:t xml:space="preserve"> проведена независимая оценка 36 объектов муниципальной собственности</w:t>
      </w:r>
      <w:r w:rsidR="00C5746A">
        <w:rPr>
          <w:sz w:val="28"/>
          <w:szCs w:val="28"/>
        </w:rPr>
        <w:t>.</w:t>
      </w:r>
    </w:p>
    <w:p w14:paraId="2D44B8BA" w14:textId="77777777" w:rsidR="00C5746A" w:rsidRDefault="00DE3D63" w:rsidP="00C5746A">
      <w:pPr>
        <w:pStyle w:val="a3"/>
        <w:shd w:val="clear" w:color="auto" w:fill="FFFFFF"/>
        <w:spacing w:before="0" w:beforeAutospacing="0" w:after="180" w:afterAutospacing="0"/>
        <w:contextualSpacing/>
        <w:jc w:val="both"/>
        <w:rPr>
          <w:sz w:val="28"/>
          <w:szCs w:val="28"/>
        </w:rPr>
      </w:pPr>
      <w:r w:rsidRPr="00665E48">
        <w:rPr>
          <w:sz w:val="28"/>
          <w:szCs w:val="28"/>
        </w:rPr>
        <w:tab/>
        <w:t xml:space="preserve">В </w:t>
      </w:r>
      <w:r w:rsidR="00D11991" w:rsidRPr="00665E48">
        <w:rPr>
          <w:sz w:val="28"/>
          <w:szCs w:val="28"/>
        </w:rPr>
        <w:t>202</w:t>
      </w:r>
      <w:r w:rsidR="003C2823">
        <w:rPr>
          <w:sz w:val="28"/>
          <w:szCs w:val="28"/>
        </w:rPr>
        <w:t>2</w:t>
      </w:r>
      <w:r w:rsidR="00D11991" w:rsidRPr="00665E48">
        <w:rPr>
          <w:sz w:val="28"/>
          <w:szCs w:val="28"/>
        </w:rPr>
        <w:t xml:space="preserve"> году </w:t>
      </w:r>
      <w:r w:rsidRPr="00665E48">
        <w:rPr>
          <w:sz w:val="28"/>
          <w:szCs w:val="28"/>
        </w:rPr>
        <w:t>поставлен на учет в Росреестре 1 объект недвижимости</w:t>
      </w:r>
      <w:r w:rsidR="00D11991" w:rsidRPr="00665E48">
        <w:rPr>
          <w:sz w:val="28"/>
          <w:szCs w:val="28"/>
        </w:rPr>
        <w:t xml:space="preserve">, </w:t>
      </w:r>
      <w:r w:rsidRPr="00665E48">
        <w:rPr>
          <w:sz w:val="28"/>
          <w:szCs w:val="28"/>
        </w:rPr>
        <w:t>расположенных на территории района</w:t>
      </w:r>
      <w:r w:rsidR="00D11991" w:rsidRPr="00665E48">
        <w:rPr>
          <w:sz w:val="28"/>
          <w:szCs w:val="28"/>
        </w:rPr>
        <w:t xml:space="preserve">, </w:t>
      </w:r>
      <w:r w:rsidRPr="00665E48">
        <w:rPr>
          <w:sz w:val="28"/>
          <w:szCs w:val="28"/>
        </w:rPr>
        <w:t>имеющи</w:t>
      </w:r>
      <w:r w:rsidR="00D11991" w:rsidRPr="00665E48">
        <w:rPr>
          <w:sz w:val="28"/>
          <w:szCs w:val="28"/>
        </w:rPr>
        <w:t>й</w:t>
      </w:r>
      <w:r w:rsidRPr="00665E48">
        <w:rPr>
          <w:sz w:val="28"/>
          <w:szCs w:val="28"/>
        </w:rPr>
        <w:t xml:space="preserve"> признаки бесхозяйного имущества.</w:t>
      </w:r>
      <w:r w:rsidR="00CE49CD" w:rsidRPr="00665E48">
        <w:rPr>
          <w:sz w:val="28"/>
          <w:szCs w:val="28"/>
        </w:rPr>
        <w:tab/>
      </w:r>
    </w:p>
    <w:p w14:paraId="4E4572D8" w14:textId="77777777" w:rsidR="00C5746A" w:rsidRDefault="00CE49CD" w:rsidP="00C5746A">
      <w:pPr>
        <w:pStyle w:val="a3"/>
        <w:shd w:val="clear" w:color="auto" w:fill="FFFFFF"/>
        <w:spacing w:before="0" w:beforeAutospacing="0" w:after="180" w:afterAutospacing="0"/>
        <w:contextualSpacing/>
        <w:jc w:val="both"/>
        <w:rPr>
          <w:bCs/>
          <w:sz w:val="28"/>
          <w:szCs w:val="28"/>
        </w:rPr>
      </w:pPr>
      <w:r w:rsidRPr="00665E48">
        <w:rPr>
          <w:sz w:val="28"/>
          <w:szCs w:val="28"/>
        </w:rPr>
        <w:tab/>
      </w:r>
      <w:r w:rsidR="00F6388D" w:rsidRPr="00C5746A">
        <w:rPr>
          <w:b/>
          <w:sz w:val="28"/>
          <w:szCs w:val="28"/>
        </w:rPr>
        <w:t xml:space="preserve">В целях </w:t>
      </w:r>
      <w:r w:rsidR="00F6388D" w:rsidRPr="00C5746A">
        <w:rPr>
          <w:b/>
          <w:bCs/>
          <w:sz w:val="28"/>
          <w:szCs w:val="28"/>
        </w:rPr>
        <w:t>обеспечения безопасности жизнедеятельности</w:t>
      </w:r>
      <w:r w:rsidR="00F6388D" w:rsidRPr="00665E48">
        <w:rPr>
          <w:bCs/>
          <w:sz w:val="28"/>
          <w:szCs w:val="28"/>
        </w:rPr>
        <w:t xml:space="preserve"> в 202</w:t>
      </w:r>
      <w:r w:rsidR="000E7748" w:rsidRPr="00665E48">
        <w:rPr>
          <w:bCs/>
          <w:sz w:val="28"/>
          <w:szCs w:val="28"/>
        </w:rPr>
        <w:t>2</w:t>
      </w:r>
      <w:r w:rsidR="00F6388D" w:rsidRPr="00665E48">
        <w:rPr>
          <w:bCs/>
          <w:sz w:val="28"/>
          <w:szCs w:val="28"/>
        </w:rPr>
        <w:t xml:space="preserve"> г. был проведен ряд мероприятий:</w:t>
      </w:r>
    </w:p>
    <w:p w14:paraId="7C350685" w14:textId="77777777" w:rsidR="00C5746A" w:rsidRDefault="00DE3D63" w:rsidP="00C5746A">
      <w:pPr>
        <w:pStyle w:val="a3"/>
        <w:shd w:val="clear" w:color="auto" w:fill="FFFFFF"/>
        <w:spacing w:before="0" w:beforeAutospacing="0" w:after="180" w:afterAutospacing="0"/>
        <w:contextualSpacing/>
        <w:jc w:val="both"/>
        <w:rPr>
          <w:sz w:val="28"/>
          <w:szCs w:val="28"/>
        </w:rPr>
      </w:pPr>
      <w:r w:rsidRPr="00665E48">
        <w:rPr>
          <w:b/>
          <w:i/>
          <w:sz w:val="28"/>
          <w:szCs w:val="28"/>
        </w:rPr>
        <w:tab/>
      </w:r>
      <w:r w:rsidR="00FA6EA9" w:rsidRPr="00665E48">
        <w:rPr>
          <w:sz w:val="28"/>
          <w:szCs w:val="28"/>
        </w:rPr>
        <w:t xml:space="preserve">В связи </w:t>
      </w:r>
      <w:r w:rsidR="00FA6EA9" w:rsidRPr="0035357B">
        <w:rPr>
          <w:i/>
          <w:iCs/>
          <w:sz w:val="28"/>
          <w:szCs w:val="28"/>
        </w:rPr>
        <w:t>с предупреждением чрезвычайной ситуации, связанной с угрозой подтопления</w:t>
      </w:r>
      <w:r w:rsidR="00FA6EA9" w:rsidRPr="00665E48">
        <w:rPr>
          <w:sz w:val="28"/>
          <w:szCs w:val="28"/>
        </w:rPr>
        <w:t xml:space="preserve"> с. Красный Завод в апреле 2022 года проведены работы по разрушению целостности ледяного покрова на реке Чулым в районе села Красный Завод.</w:t>
      </w:r>
    </w:p>
    <w:p w14:paraId="0A72E855" w14:textId="77777777" w:rsidR="00C5746A" w:rsidRDefault="00FA6EA9" w:rsidP="00C5746A">
      <w:pPr>
        <w:pStyle w:val="a3"/>
        <w:shd w:val="clear" w:color="auto" w:fill="FFFFFF"/>
        <w:spacing w:before="0" w:beforeAutospacing="0" w:after="180" w:afterAutospacing="0"/>
        <w:ind w:firstLine="708"/>
        <w:contextualSpacing/>
        <w:jc w:val="both"/>
        <w:rPr>
          <w:rStyle w:val="2"/>
          <w:rFonts w:eastAsia="Arial Unicode MS"/>
          <w:b w:val="0"/>
          <w:sz w:val="28"/>
          <w:szCs w:val="28"/>
        </w:rPr>
      </w:pPr>
      <w:r w:rsidRPr="00665E48">
        <w:rPr>
          <w:sz w:val="28"/>
          <w:szCs w:val="28"/>
        </w:rPr>
        <w:t xml:space="preserve">За счет выделенных субсидий из краевого бюджета ( с учетом </w:t>
      </w:r>
      <w:proofErr w:type="spellStart"/>
      <w:r w:rsidRPr="00665E48">
        <w:rPr>
          <w:sz w:val="28"/>
          <w:szCs w:val="28"/>
        </w:rPr>
        <w:t>со</w:t>
      </w:r>
      <w:r w:rsidRPr="00665E48">
        <w:rPr>
          <w:bCs/>
          <w:sz w:val="28"/>
          <w:szCs w:val="28"/>
        </w:rPr>
        <w:t>финансирования</w:t>
      </w:r>
      <w:proofErr w:type="spellEnd"/>
      <w:r w:rsidRPr="00665E48">
        <w:rPr>
          <w:bCs/>
          <w:sz w:val="28"/>
          <w:szCs w:val="28"/>
        </w:rPr>
        <w:t xml:space="preserve"> сельсоветов) </w:t>
      </w:r>
      <w:r w:rsidRPr="00665E48">
        <w:rPr>
          <w:sz w:val="28"/>
          <w:szCs w:val="28"/>
        </w:rPr>
        <w:t xml:space="preserve">проведена опашка населенных пунктов общей протяженностью 84,62 км, в том числе 25,8 км опашка 3 населенных пунктов, прилегающих к лесным массивам (село </w:t>
      </w:r>
      <w:proofErr w:type="spellStart"/>
      <w:r w:rsidRPr="00665E48">
        <w:rPr>
          <w:sz w:val="28"/>
          <w:szCs w:val="28"/>
        </w:rPr>
        <w:t>Вагино</w:t>
      </w:r>
      <w:proofErr w:type="spellEnd"/>
      <w:r w:rsidRPr="00665E48">
        <w:rPr>
          <w:sz w:val="28"/>
          <w:szCs w:val="28"/>
        </w:rPr>
        <w:t xml:space="preserve">, село Красный Завод, деревня </w:t>
      </w:r>
      <w:proofErr w:type="spellStart"/>
      <w:r w:rsidRPr="00665E48">
        <w:rPr>
          <w:sz w:val="28"/>
          <w:szCs w:val="28"/>
        </w:rPr>
        <w:t>Орга</w:t>
      </w:r>
      <w:proofErr w:type="spellEnd"/>
      <w:r w:rsidRPr="00665E48">
        <w:rPr>
          <w:sz w:val="28"/>
          <w:szCs w:val="28"/>
        </w:rPr>
        <w:t>),</w:t>
      </w:r>
      <w:r w:rsidRPr="00665E48">
        <w:rPr>
          <w:rFonts w:eastAsia="Arial Unicode MS"/>
          <w:b/>
          <w:bCs/>
          <w:sz w:val="28"/>
          <w:szCs w:val="28"/>
          <w:shd w:val="clear" w:color="auto" w:fill="FFFFFF"/>
          <w:lang w:bidi="ru-RU"/>
        </w:rPr>
        <w:t xml:space="preserve"> </w:t>
      </w:r>
      <w:r w:rsidRPr="00665E48">
        <w:rPr>
          <w:sz w:val="28"/>
          <w:szCs w:val="28"/>
        </w:rPr>
        <w:t xml:space="preserve">приобретены </w:t>
      </w:r>
      <w:r w:rsidR="0035357B">
        <w:rPr>
          <w:sz w:val="28"/>
          <w:szCs w:val="28"/>
        </w:rPr>
        <w:t>комплекты одежды</w:t>
      </w:r>
      <w:r w:rsidRPr="00665E48">
        <w:rPr>
          <w:sz w:val="28"/>
          <w:szCs w:val="28"/>
        </w:rPr>
        <w:t xml:space="preserve"> пожарных,  первичные средства пожаротушения, осуществлен ремонт противопожарного водоисточника; материальное</w:t>
      </w:r>
      <w:r w:rsidRPr="00665E48">
        <w:rPr>
          <w:b/>
          <w:sz w:val="28"/>
          <w:szCs w:val="28"/>
        </w:rPr>
        <w:t xml:space="preserve"> </w:t>
      </w:r>
      <w:r w:rsidRPr="00665E48">
        <w:rPr>
          <w:rFonts w:eastAsia="Arial Unicode MS"/>
          <w:bCs/>
          <w:sz w:val="28"/>
          <w:szCs w:val="28"/>
          <w:shd w:val="clear" w:color="auto" w:fill="FFFFFF"/>
          <w:lang w:bidi="ru-RU"/>
        </w:rPr>
        <w:t xml:space="preserve">стимулирование получили 17 добровольцев </w:t>
      </w:r>
      <w:r w:rsidR="00DE3D63" w:rsidRPr="00665E48">
        <w:rPr>
          <w:rStyle w:val="2"/>
          <w:rFonts w:eastAsia="Arial Unicode MS"/>
          <w:b w:val="0"/>
          <w:sz w:val="28"/>
          <w:szCs w:val="28"/>
        </w:rPr>
        <w:t>за участие в профилактике и тушении пожаров.</w:t>
      </w:r>
    </w:p>
    <w:p w14:paraId="0DE79399" w14:textId="7547CBC2" w:rsidR="00124E47" w:rsidRPr="00665E48" w:rsidRDefault="00D2019C" w:rsidP="00C5746A">
      <w:pPr>
        <w:pStyle w:val="a3"/>
        <w:shd w:val="clear" w:color="auto" w:fill="FFFFFF"/>
        <w:spacing w:before="0" w:beforeAutospacing="0" w:after="180" w:afterAutospacing="0"/>
        <w:ind w:firstLine="708"/>
        <w:contextualSpacing/>
        <w:jc w:val="both"/>
        <w:rPr>
          <w:sz w:val="28"/>
          <w:szCs w:val="28"/>
        </w:rPr>
      </w:pPr>
      <w:r w:rsidRPr="00665E48">
        <w:rPr>
          <w:bCs/>
          <w:iCs/>
          <w:sz w:val="28"/>
          <w:szCs w:val="28"/>
        </w:rPr>
        <w:t>В</w:t>
      </w:r>
      <w:r w:rsidR="00124E47" w:rsidRPr="00665E48">
        <w:rPr>
          <w:bCs/>
          <w:iCs/>
          <w:sz w:val="28"/>
          <w:szCs w:val="28"/>
        </w:rPr>
        <w:t xml:space="preserve"> области</w:t>
      </w:r>
      <w:r w:rsidR="00124E47" w:rsidRPr="00665E48">
        <w:rPr>
          <w:sz w:val="28"/>
          <w:szCs w:val="28"/>
        </w:rPr>
        <w:t xml:space="preserve"> гражданской обороны, предупреждения и ликвидации чрезвычайных ситуаций, обеспечения пожарной безопасности и безопасности людей на водных объектах в 2022 году проведены </w:t>
      </w:r>
      <w:proofErr w:type="spellStart"/>
      <w:r w:rsidR="00124E47" w:rsidRPr="00665E48">
        <w:rPr>
          <w:sz w:val="28"/>
          <w:szCs w:val="28"/>
        </w:rPr>
        <w:t>тактико</w:t>
      </w:r>
      <w:proofErr w:type="spellEnd"/>
      <w:r w:rsidR="00124E47" w:rsidRPr="00665E48">
        <w:rPr>
          <w:sz w:val="28"/>
          <w:szCs w:val="28"/>
        </w:rPr>
        <w:t xml:space="preserve"> – специальное учение по теме: «Действия органов управления, сил и средств районного звена ТП РСЧС при угрозе подтопления населенного пункта</w:t>
      </w:r>
      <w:r w:rsidR="0035357B">
        <w:rPr>
          <w:sz w:val="28"/>
          <w:szCs w:val="28"/>
        </w:rPr>
        <w:t xml:space="preserve">, </w:t>
      </w:r>
      <w:r w:rsidR="00124E47" w:rsidRPr="00665E48">
        <w:rPr>
          <w:bCs/>
          <w:sz w:val="28"/>
          <w:szCs w:val="28"/>
        </w:rPr>
        <w:t xml:space="preserve">всего привлекалось </w:t>
      </w:r>
      <w:r w:rsidR="00124E47" w:rsidRPr="00665E48">
        <w:rPr>
          <w:bCs/>
          <w:sz w:val="28"/>
          <w:szCs w:val="28"/>
        </w:rPr>
        <w:lastRenderedPageBreak/>
        <w:t xml:space="preserve">личного состава 23 человека, 2 ед. техники; </w:t>
      </w:r>
      <w:r w:rsidR="00124E47" w:rsidRPr="00665E48">
        <w:rPr>
          <w:sz w:val="28"/>
          <w:szCs w:val="28"/>
        </w:rPr>
        <w:t xml:space="preserve">специальная тренировка по теме «Проведение эвакуационных мероприятий и организация АСДНДР при пожаре в администрации </w:t>
      </w:r>
      <w:proofErr w:type="spellStart"/>
      <w:r w:rsidR="00124E47" w:rsidRPr="00665E48">
        <w:rPr>
          <w:sz w:val="28"/>
          <w:szCs w:val="28"/>
        </w:rPr>
        <w:t>Боготольского</w:t>
      </w:r>
      <w:proofErr w:type="spellEnd"/>
      <w:r w:rsidR="00124E47" w:rsidRPr="00665E48">
        <w:rPr>
          <w:sz w:val="28"/>
          <w:szCs w:val="28"/>
        </w:rPr>
        <w:t xml:space="preserve"> района, всего в тренировке участвовало 86 человек, 2 единицы техники; </w:t>
      </w:r>
      <w:r w:rsidR="00124E47" w:rsidRPr="00665E48">
        <w:rPr>
          <w:bCs/>
          <w:sz w:val="28"/>
          <w:szCs w:val="28"/>
        </w:rPr>
        <w:t xml:space="preserve">объектовая тренировка по теме </w:t>
      </w:r>
      <w:r w:rsidR="00124E47" w:rsidRPr="00665E48">
        <w:rPr>
          <w:sz w:val="28"/>
          <w:szCs w:val="28"/>
          <w:shd w:val="clear" w:color="auto" w:fill="FFFFFF"/>
          <w:lang w:bidi="ru-RU"/>
        </w:rPr>
        <w:t>«Организация аварийных работ при выходе из строя объектов водоснабжения», к</w:t>
      </w:r>
      <w:r w:rsidR="00124E47" w:rsidRPr="00665E48">
        <w:rPr>
          <w:sz w:val="28"/>
          <w:szCs w:val="28"/>
        </w:rPr>
        <w:t xml:space="preserve"> тренировке привлекались дежурная смена ЕДДС 2 чел.; руководящий состав предприятия 2 чел.; </w:t>
      </w:r>
      <w:r w:rsidR="00124E47" w:rsidRPr="00665E48">
        <w:rPr>
          <w:sz w:val="28"/>
          <w:szCs w:val="28"/>
          <w:shd w:val="clear" w:color="auto" w:fill="FFFFFF"/>
          <w:lang w:bidi="ru-RU"/>
        </w:rPr>
        <w:t>аварийно-восстановительная бригада МКП «Услуга» 5 чел., техника</w:t>
      </w:r>
      <w:r w:rsidR="0035357B">
        <w:rPr>
          <w:sz w:val="28"/>
          <w:szCs w:val="28"/>
          <w:shd w:val="clear" w:color="auto" w:fill="FFFFFF"/>
          <w:lang w:bidi="ru-RU"/>
        </w:rPr>
        <w:t xml:space="preserve"> </w:t>
      </w:r>
      <w:r w:rsidR="00124E47" w:rsidRPr="00665E48">
        <w:rPr>
          <w:sz w:val="28"/>
          <w:szCs w:val="28"/>
          <w:shd w:val="clear" w:color="auto" w:fill="FFFFFF"/>
          <w:lang w:bidi="ru-RU"/>
        </w:rPr>
        <w:t>1ед.</w:t>
      </w:r>
      <w:r w:rsidR="00124E47" w:rsidRPr="00665E48">
        <w:rPr>
          <w:sz w:val="28"/>
          <w:szCs w:val="28"/>
        </w:rPr>
        <w:t xml:space="preserve"> </w:t>
      </w:r>
    </w:p>
    <w:p w14:paraId="08160BCF" w14:textId="77777777" w:rsidR="00124E47" w:rsidRPr="00665E48" w:rsidRDefault="00124E47" w:rsidP="00124E47">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 xml:space="preserve">Органы управления ГО, районного звена ТП РСЧС приняли участие в 3 штабных тренировках краевого уровня (привлекалось 18 человек, 5 единицы техники). </w:t>
      </w:r>
    </w:p>
    <w:p w14:paraId="50CFB2A7" w14:textId="77777777" w:rsidR="00124E47" w:rsidRPr="00665E48" w:rsidRDefault="00124E47" w:rsidP="00124E47">
      <w:pPr>
        <w:spacing w:after="0"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  </w:t>
      </w:r>
      <w:r w:rsidRPr="00665E48">
        <w:rPr>
          <w:rFonts w:ascii="Times New Roman" w:eastAsia="Times New Roman" w:hAnsi="Times New Roman" w:cs="Times New Roman"/>
          <w:sz w:val="28"/>
          <w:szCs w:val="28"/>
        </w:rPr>
        <w:tab/>
        <w:t xml:space="preserve"> Подготовка неработающего населения осуществлялась путем распространения 4047 плакатов, листовок и памяток по ГО, защите от ЧС и пожарной безопасности. </w:t>
      </w:r>
      <w:r w:rsidRPr="00665E48">
        <w:rPr>
          <w:rFonts w:ascii="Times New Roman" w:eastAsia="Times New Roman" w:hAnsi="Times New Roman" w:cs="Times New Roman"/>
          <w:bCs/>
          <w:sz w:val="28"/>
          <w:szCs w:val="28"/>
        </w:rPr>
        <w:t xml:space="preserve">Неработающее население </w:t>
      </w:r>
      <w:proofErr w:type="spellStart"/>
      <w:r w:rsidRPr="00665E48">
        <w:rPr>
          <w:rFonts w:ascii="Times New Roman" w:eastAsia="Times New Roman" w:hAnsi="Times New Roman" w:cs="Times New Roman"/>
          <w:bCs/>
          <w:sz w:val="28"/>
          <w:szCs w:val="28"/>
        </w:rPr>
        <w:t>с.Красный</w:t>
      </w:r>
      <w:proofErr w:type="spellEnd"/>
      <w:r w:rsidRPr="00665E48">
        <w:rPr>
          <w:rFonts w:ascii="Times New Roman" w:eastAsia="Times New Roman" w:hAnsi="Times New Roman" w:cs="Times New Roman"/>
          <w:bCs/>
          <w:sz w:val="28"/>
          <w:szCs w:val="28"/>
        </w:rPr>
        <w:t xml:space="preserve"> Завод участвовало в </w:t>
      </w:r>
      <w:proofErr w:type="spellStart"/>
      <w:r w:rsidRPr="00665E48">
        <w:rPr>
          <w:rFonts w:ascii="Times New Roman" w:eastAsia="Times New Roman" w:hAnsi="Times New Roman" w:cs="Times New Roman"/>
          <w:bCs/>
          <w:sz w:val="28"/>
          <w:szCs w:val="28"/>
        </w:rPr>
        <w:t>тактико</w:t>
      </w:r>
      <w:proofErr w:type="spellEnd"/>
      <w:r w:rsidRPr="00665E48">
        <w:rPr>
          <w:rFonts w:ascii="Times New Roman" w:eastAsia="Times New Roman" w:hAnsi="Times New Roman" w:cs="Times New Roman"/>
          <w:bCs/>
          <w:sz w:val="28"/>
          <w:szCs w:val="28"/>
        </w:rPr>
        <w:t xml:space="preserve"> – специальном учении</w:t>
      </w:r>
      <w:r w:rsidRPr="00665E48">
        <w:rPr>
          <w:rFonts w:ascii="Times New Roman" w:eastAsia="Times New Roman" w:hAnsi="Times New Roman" w:cs="Times New Roman"/>
          <w:sz w:val="28"/>
          <w:szCs w:val="28"/>
        </w:rPr>
        <w:t xml:space="preserve"> по теме: «Действия органов управления, сил и средств районного звена ТП РСЧС при угрозе подтопления населенных пунктов». </w:t>
      </w:r>
    </w:p>
    <w:p w14:paraId="4B05A22F" w14:textId="77777777" w:rsidR="00124E47" w:rsidRPr="00665E48" w:rsidRDefault="00124E47" w:rsidP="00124E47">
      <w:pPr>
        <w:suppressAutoHyphens/>
        <w:spacing w:after="0"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ab/>
        <w:t xml:space="preserve">В общеобразовательных учреждениях </w:t>
      </w:r>
      <w:proofErr w:type="spellStart"/>
      <w:r w:rsidRPr="00665E48">
        <w:rPr>
          <w:rFonts w:ascii="Times New Roman" w:eastAsia="Times New Roman" w:hAnsi="Times New Roman" w:cs="Times New Roman"/>
          <w:sz w:val="28"/>
          <w:szCs w:val="28"/>
        </w:rPr>
        <w:t>Боготольского</w:t>
      </w:r>
      <w:proofErr w:type="spellEnd"/>
      <w:r w:rsidRPr="00665E48">
        <w:rPr>
          <w:rFonts w:ascii="Times New Roman" w:eastAsia="Times New Roman" w:hAnsi="Times New Roman" w:cs="Times New Roman"/>
          <w:sz w:val="28"/>
          <w:szCs w:val="28"/>
        </w:rPr>
        <w:t xml:space="preserve"> района были проведены занятия по теме «Соблюдение пожарной безопасности в лесах»; всего занятия посетили 1825 обучающихся.  Учащиеся общего образования проходили обучение: по курсу ОБЖ обучались 583 учащихся 5-11 классов, в рамках программы «Окружающий мир» 642 учащихся начальных классов. лекционные занятия.</w:t>
      </w:r>
    </w:p>
    <w:p w14:paraId="322BC608" w14:textId="77777777" w:rsidR="00124E47" w:rsidRPr="00665E48" w:rsidRDefault="00124E47" w:rsidP="00124E47">
      <w:pPr>
        <w:suppressAutoHyphens/>
        <w:spacing w:after="0"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В период проведения Недели безопасности с 10 по 16 мая 2022 года на территории </w:t>
      </w:r>
      <w:proofErr w:type="spellStart"/>
      <w:r w:rsidRPr="00665E48">
        <w:rPr>
          <w:rFonts w:ascii="Times New Roman" w:eastAsia="Times New Roman" w:hAnsi="Times New Roman" w:cs="Times New Roman"/>
          <w:sz w:val="28"/>
          <w:szCs w:val="28"/>
        </w:rPr>
        <w:t>Боготольского</w:t>
      </w:r>
      <w:proofErr w:type="spellEnd"/>
      <w:r w:rsidRPr="00665E48">
        <w:rPr>
          <w:rFonts w:ascii="Times New Roman" w:eastAsia="Times New Roman" w:hAnsi="Times New Roman" w:cs="Times New Roman"/>
          <w:sz w:val="28"/>
          <w:szCs w:val="28"/>
        </w:rPr>
        <w:t xml:space="preserve"> района сотрудниками 33 </w:t>
      </w:r>
      <w:proofErr w:type="spellStart"/>
      <w:r w:rsidRPr="00665E48">
        <w:rPr>
          <w:rFonts w:ascii="Times New Roman" w:eastAsia="Times New Roman" w:hAnsi="Times New Roman" w:cs="Times New Roman"/>
          <w:sz w:val="28"/>
          <w:szCs w:val="28"/>
        </w:rPr>
        <w:t>пожарно</w:t>
      </w:r>
      <w:proofErr w:type="spellEnd"/>
      <w:r w:rsidRPr="00665E48">
        <w:rPr>
          <w:rFonts w:ascii="Times New Roman" w:eastAsia="Times New Roman" w:hAnsi="Times New Roman" w:cs="Times New Roman"/>
          <w:sz w:val="28"/>
          <w:szCs w:val="28"/>
        </w:rPr>
        <w:t xml:space="preserve"> – спасательной части ГУ МЧС по Красноярскому краю проведены следующие мероприятия: </w:t>
      </w:r>
    </w:p>
    <w:p w14:paraId="5458FC65" w14:textId="77777777" w:rsidR="00124E47" w:rsidRPr="00665E48" w:rsidRDefault="00124E47" w:rsidP="00124E47">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1. Организован показ пожарной техники, оборудования и снаряжения учащимся школ района с практическим развертыванием имеющейся техники и снаряжения.</w:t>
      </w:r>
    </w:p>
    <w:p w14:paraId="74D78036" w14:textId="77777777" w:rsidR="00124E47" w:rsidRPr="00665E48" w:rsidRDefault="00124E47" w:rsidP="00124E47">
      <w:pPr>
        <w:spacing w:after="0" w:line="240" w:lineRule="auto"/>
        <w:ind w:firstLine="708"/>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2. Проведены уроки Безопасности в школах с различными возрастными группами учащихся по темам соблюдения мер пожарной безопасности и действиям при различных чрезвычайных ситуациях.</w:t>
      </w:r>
    </w:p>
    <w:p w14:paraId="0A5E8970" w14:textId="77777777" w:rsidR="00124E47" w:rsidRPr="00665E48" w:rsidRDefault="00124E47" w:rsidP="00124E47">
      <w:pPr>
        <w:spacing w:after="0" w:line="240" w:lineRule="auto"/>
        <w:ind w:firstLine="708"/>
        <w:contextualSpacing/>
        <w:jc w:val="both"/>
        <w:rPr>
          <w:rFonts w:ascii="Times New Roman" w:eastAsia="Calibri" w:hAnsi="Times New Roman" w:cs="Times New Roman"/>
          <w:sz w:val="28"/>
          <w:szCs w:val="28"/>
        </w:rPr>
      </w:pPr>
      <w:r w:rsidRPr="00665E48">
        <w:rPr>
          <w:rFonts w:ascii="Times New Roman" w:eastAsia="Calibri" w:hAnsi="Times New Roman" w:cs="Times New Roman"/>
          <w:sz w:val="28"/>
          <w:szCs w:val="28"/>
        </w:rPr>
        <w:t>3. С участием волонтеров из числа молодежи организована раздача памяток населению по мерам пожарной безопасности.</w:t>
      </w:r>
    </w:p>
    <w:p w14:paraId="67CB3DDD" w14:textId="77777777" w:rsidR="00124E47" w:rsidRPr="00665E48" w:rsidRDefault="00124E47" w:rsidP="00124E47">
      <w:pPr>
        <w:spacing w:after="0" w:line="240" w:lineRule="auto"/>
        <w:contextualSpacing/>
        <w:jc w:val="both"/>
        <w:rPr>
          <w:rFonts w:ascii="Times New Roman" w:eastAsia="Times New Roman" w:hAnsi="Times New Roman" w:cs="Times New Roman"/>
          <w:b/>
          <w:sz w:val="28"/>
          <w:szCs w:val="28"/>
        </w:rPr>
      </w:pPr>
      <w:r w:rsidRPr="00665E48">
        <w:rPr>
          <w:rFonts w:ascii="Times New Roman" w:eastAsia="Calibri" w:hAnsi="Times New Roman" w:cs="Times New Roman"/>
          <w:sz w:val="28"/>
          <w:szCs w:val="28"/>
        </w:rPr>
        <w:t xml:space="preserve">      Всего в мероприятиях приняли участие 8 сотрудником МЧС и 547 учащихся общеобразовательных учреждений.</w:t>
      </w:r>
      <w:r w:rsidRPr="00665E48">
        <w:rPr>
          <w:rFonts w:ascii="Times New Roman" w:eastAsia="Times New Roman" w:hAnsi="Times New Roman" w:cs="Times New Roman"/>
          <w:b/>
          <w:sz w:val="28"/>
          <w:szCs w:val="28"/>
        </w:rPr>
        <w:t xml:space="preserve"> </w:t>
      </w:r>
    </w:p>
    <w:p w14:paraId="7B113F9E" w14:textId="77777777" w:rsidR="00124E47" w:rsidRPr="00665E48" w:rsidRDefault="00124E47" w:rsidP="00124E47">
      <w:pPr>
        <w:spacing w:after="0" w:line="240" w:lineRule="auto"/>
        <w:contextualSpacing/>
        <w:jc w:val="both"/>
        <w:rPr>
          <w:rFonts w:ascii="Times New Roman" w:eastAsia="Times New Roman" w:hAnsi="Times New Roman" w:cs="Times New Roman"/>
          <w:sz w:val="28"/>
          <w:szCs w:val="28"/>
        </w:rPr>
      </w:pPr>
      <w:r w:rsidRPr="00665E48">
        <w:rPr>
          <w:rFonts w:ascii="Times New Roman" w:eastAsia="Times New Roman" w:hAnsi="Times New Roman" w:cs="Times New Roman"/>
          <w:sz w:val="28"/>
          <w:szCs w:val="28"/>
        </w:rPr>
        <w:t xml:space="preserve">     </w:t>
      </w:r>
      <w:r w:rsidRPr="00665E48">
        <w:rPr>
          <w:rFonts w:ascii="Times New Roman" w:eastAsia="Times New Roman" w:hAnsi="Times New Roman" w:cs="Times New Roman"/>
          <w:sz w:val="28"/>
          <w:szCs w:val="28"/>
        </w:rPr>
        <w:tab/>
      </w:r>
      <w:r w:rsidRPr="0035357B">
        <w:rPr>
          <w:rFonts w:ascii="Times New Roman" w:eastAsia="Times New Roman" w:hAnsi="Times New Roman" w:cs="Times New Roman"/>
          <w:i/>
          <w:iCs/>
          <w:sz w:val="28"/>
          <w:szCs w:val="28"/>
        </w:rPr>
        <w:t>В целях обеспечения безопасности жизнедеятельности населения</w:t>
      </w:r>
      <w:r w:rsidRPr="00665E48">
        <w:rPr>
          <w:rFonts w:ascii="Times New Roman" w:eastAsia="Times New Roman" w:hAnsi="Times New Roman" w:cs="Times New Roman"/>
          <w:sz w:val="28"/>
          <w:szCs w:val="28"/>
        </w:rPr>
        <w:t xml:space="preserve"> разработаны, изготовлены и направлены в сельсоветы и муниципальные учреждения плакаты, памятки и листовки в количестве 2047 экземпляров.</w:t>
      </w:r>
      <w:r w:rsidRPr="00665E48">
        <w:rPr>
          <w:rFonts w:ascii="Times New Roman" w:eastAsia="Times New Roman" w:hAnsi="Times New Roman" w:cs="Times New Roman"/>
          <w:b/>
          <w:sz w:val="28"/>
          <w:szCs w:val="28"/>
        </w:rPr>
        <w:t xml:space="preserve">  </w:t>
      </w:r>
      <w:r w:rsidRPr="00665E48">
        <w:rPr>
          <w:rFonts w:ascii="Times New Roman" w:eastAsia="Times New Roman" w:hAnsi="Times New Roman" w:cs="Times New Roman"/>
          <w:bCs/>
          <w:sz w:val="28"/>
          <w:szCs w:val="28"/>
        </w:rPr>
        <w:t>Информация также размещена</w:t>
      </w:r>
      <w:r w:rsidRPr="00665E48">
        <w:rPr>
          <w:rFonts w:ascii="Times New Roman" w:eastAsia="Times New Roman" w:hAnsi="Times New Roman" w:cs="Times New Roman"/>
          <w:sz w:val="28"/>
          <w:szCs w:val="28"/>
        </w:rPr>
        <w:t xml:space="preserve"> в периодическом печатном издании «Официальный вестник </w:t>
      </w:r>
      <w:proofErr w:type="spellStart"/>
      <w:r w:rsidRPr="00665E48">
        <w:rPr>
          <w:rFonts w:ascii="Times New Roman" w:eastAsia="Times New Roman" w:hAnsi="Times New Roman" w:cs="Times New Roman"/>
          <w:sz w:val="28"/>
          <w:szCs w:val="28"/>
        </w:rPr>
        <w:t>Боготольского</w:t>
      </w:r>
      <w:proofErr w:type="spellEnd"/>
      <w:r w:rsidRPr="00665E48">
        <w:rPr>
          <w:rFonts w:ascii="Times New Roman" w:eastAsia="Times New Roman" w:hAnsi="Times New Roman" w:cs="Times New Roman"/>
          <w:sz w:val="28"/>
          <w:szCs w:val="28"/>
        </w:rPr>
        <w:t xml:space="preserve"> района» и на сайте района </w:t>
      </w:r>
    </w:p>
    <w:p w14:paraId="5FC285A9" w14:textId="77777777" w:rsidR="00124E47" w:rsidRPr="00665E48" w:rsidRDefault="00124E47" w:rsidP="00124E47">
      <w:pPr>
        <w:spacing w:after="0" w:line="240" w:lineRule="auto"/>
        <w:ind w:firstLine="708"/>
        <w:contextualSpacing/>
        <w:jc w:val="both"/>
        <w:rPr>
          <w:rFonts w:ascii="Times New Roman" w:eastAsia="Times New Roman" w:hAnsi="Times New Roman" w:cs="Times New Roman"/>
          <w:b/>
          <w:i/>
          <w:sz w:val="28"/>
          <w:szCs w:val="28"/>
        </w:rPr>
      </w:pPr>
      <w:r w:rsidRPr="00665E48">
        <w:rPr>
          <w:rFonts w:ascii="Times New Roman" w:eastAsia="Arial Unicode MS" w:hAnsi="Times New Roman" w:cs="Times New Roman"/>
          <w:sz w:val="28"/>
          <w:szCs w:val="28"/>
        </w:rPr>
        <w:t xml:space="preserve">Обстановка </w:t>
      </w:r>
      <w:r w:rsidRPr="0035357B">
        <w:rPr>
          <w:rFonts w:ascii="Times New Roman" w:eastAsia="Arial Unicode MS" w:hAnsi="Times New Roman" w:cs="Times New Roman"/>
          <w:i/>
          <w:iCs/>
          <w:sz w:val="28"/>
          <w:szCs w:val="28"/>
        </w:rPr>
        <w:t>в сфере противодействия терроризму</w:t>
      </w:r>
      <w:r w:rsidRPr="00665E48">
        <w:rPr>
          <w:rFonts w:ascii="Times New Roman" w:eastAsia="Arial Unicode MS" w:hAnsi="Times New Roman" w:cs="Times New Roman"/>
          <w:sz w:val="28"/>
          <w:szCs w:val="28"/>
        </w:rPr>
        <w:t xml:space="preserve"> на территории </w:t>
      </w:r>
      <w:proofErr w:type="spellStart"/>
      <w:r w:rsidRPr="00665E48">
        <w:rPr>
          <w:rFonts w:ascii="Times New Roman" w:eastAsia="Arial Unicode MS" w:hAnsi="Times New Roman" w:cs="Times New Roman"/>
          <w:sz w:val="28"/>
          <w:szCs w:val="28"/>
        </w:rPr>
        <w:t>Боготольского</w:t>
      </w:r>
      <w:proofErr w:type="spellEnd"/>
      <w:r w:rsidRPr="00665E48">
        <w:rPr>
          <w:rFonts w:ascii="Times New Roman" w:eastAsia="Arial Unicode MS" w:hAnsi="Times New Roman" w:cs="Times New Roman"/>
          <w:sz w:val="28"/>
          <w:szCs w:val="28"/>
        </w:rPr>
        <w:t xml:space="preserve"> района в течении 2022 года изменений не претерпела, оставаясь стабильной и контролируемой.</w:t>
      </w:r>
    </w:p>
    <w:p w14:paraId="448E8893" w14:textId="77777777" w:rsidR="00124E47" w:rsidRPr="00665E48" w:rsidRDefault="00124E47" w:rsidP="00124E47">
      <w:pPr>
        <w:widowControl w:val="0"/>
        <w:spacing w:after="0" w:line="240" w:lineRule="auto"/>
        <w:contextualSpacing/>
        <w:jc w:val="both"/>
        <w:rPr>
          <w:rFonts w:ascii="Times New Roman" w:eastAsia="Arial Unicode MS" w:hAnsi="Times New Roman" w:cs="Times New Roman"/>
          <w:sz w:val="28"/>
          <w:szCs w:val="28"/>
        </w:rPr>
      </w:pPr>
      <w:r w:rsidRPr="00665E48">
        <w:rPr>
          <w:rFonts w:ascii="Times New Roman" w:eastAsia="Arial Unicode MS" w:hAnsi="Times New Roman" w:cs="Times New Roman"/>
          <w:sz w:val="28"/>
          <w:szCs w:val="28"/>
        </w:rPr>
        <w:lastRenderedPageBreak/>
        <w:tab/>
        <w:t>Для информирования граждан, проживающих на подведомственных территориях, в адрес глав сельсоветов, руководителей муниципальных учреждений, учреждений образования и культуры, в марте текущего года была направлена информация о порядке организации и проведения публичных мероприятий.</w:t>
      </w:r>
    </w:p>
    <w:p w14:paraId="5FE97933" w14:textId="10179BB9" w:rsidR="0035357B" w:rsidRDefault="00124E47" w:rsidP="0035357B">
      <w:pPr>
        <w:spacing w:line="240" w:lineRule="auto"/>
        <w:ind w:firstLine="708"/>
        <w:contextualSpacing/>
        <w:jc w:val="both"/>
        <w:rPr>
          <w:rFonts w:ascii="Times New Roman" w:eastAsia="Arial Unicode MS" w:hAnsi="Times New Roman" w:cs="Times New Roman"/>
          <w:sz w:val="28"/>
          <w:szCs w:val="28"/>
        </w:rPr>
      </w:pPr>
      <w:r w:rsidRPr="00665E48">
        <w:rPr>
          <w:rFonts w:ascii="Times New Roman" w:eastAsia="Calibri" w:hAnsi="Times New Roman" w:cs="Times New Roman"/>
          <w:sz w:val="28"/>
          <w:szCs w:val="28"/>
        </w:rPr>
        <w:t>В августе 2022 года, перед началом нового учебного года</w:t>
      </w:r>
      <w:r w:rsidR="0035357B">
        <w:rPr>
          <w:rFonts w:ascii="Times New Roman" w:eastAsia="Calibri" w:hAnsi="Times New Roman" w:cs="Times New Roman"/>
          <w:sz w:val="28"/>
          <w:szCs w:val="28"/>
        </w:rPr>
        <w:t>,</w:t>
      </w:r>
      <w:r w:rsidRPr="00665E48">
        <w:rPr>
          <w:rFonts w:ascii="Times New Roman" w:eastAsia="Calibri" w:hAnsi="Times New Roman" w:cs="Times New Roman"/>
          <w:sz w:val="28"/>
          <w:szCs w:val="28"/>
        </w:rPr>
        <w:t xml:space="preserve"> в управление образования, с целью направления в подведомственные образовательные учреждения для доведения до сведения учащихся, педагогического состава и обслуживающего персонала, направлена памятка по действиям при террористических актах в школе, информационные листовки антитеррористической направленности. Так же направлена памятка для родителей по антитеррористической безопасности</w:t>
      </w:r>
      <w:r w:rsidR="0035357B">
        <w:rPr>
          <w:rFonts w:ascii="Times New Roman" w:eastAsia="Calibri" w:hAnsi="Times New Roman" w:cs="Times New Roman"/>
          <w:sz w:val="28"/>
          <w:szCs w:val="28"/>
        </w:rPr>
        <w:t xml:space="preserve">. На стендах </w:t>
      </w:r>
      <w:r w:rsidR="0035357B" w:rsidRPr="00665E48">
        <w:rPr>
          <w:rFonts w:ascii="Times New Roman" w:eastAsia="Arial Unicode MS" w:hAnsi="Times New Roman" w:cs="Times New Roman"/>
          <w:sz w:val="28"/>
          <w:szCs w:val="28"/>
        </w:rPr>
        <w:t>размещена информация о возможных угрозах террористической и экстремистской направленности и действиях при угрозах, а также планы эвакуации при возникновении чрезвычайных ситуаций</w:t>
      </w:r>
      <w:r w:rsidR="00731DE7">
        <w:rPr>
          <w:rFonts w:ascii="Times New Roman" w:eastAsia="Arial Unicode MS" w:hAnsi="Times New Roman" w:cs="Times New Roman"/>
          <w:sz w:val="28"/>
          <w:szCs w:val="28"/>
        </w:rPr>
        <w:t>.</w:t>
      </w:r>
    </w:p>
    <w:p w14:paraId="2B1A43A0" w14:textId="4921BD6B" w:rsidR="00124E47" w:rsidRPr="00665E48" w:rsidRDefault="00731DE7" w:rsidP="00731DE7">
      <w:pPr>
        <w:spacing w:line="240" w:lineRule="auto"/>
        <w:ind w:firstLine="708"/>
        <w:contextualSpacing/>
        <w:jc w:val="both"/>
        <w:rPr>
          <w:rFonts w:ascii="Times New Roman" w:eastAsia="Arial Unicode MS" w:hAnsi="Times New Roman" w:cs="Times New Roman"/>
          <w:sz w:val="28"/>
          <w:szCs w:val="28"/>
        </w:rPr>
      </w:pPr>
      <w:r w:rsidRPr="00665E48">
        <w:rPr>
          <w:rFonts w:ascii="Times New Roman" w:eastAsia="Arial Unicode MS" w:hAnsi="Times New Roman" w:cs="Times New Roman"/>
          <w:sz w:val="28"/>
          <w:szCs w:val="28"/>
        </w:rPr>
        <w:t>Учреждениями образования в течении года проведено 24 мероприятия по профилактике проявлений терроризма и экстремизма, в которых приняли участие более тысячи учащихся.</w:t>
      </w:r>
    </w:p>
    <w:p w14:paraId="222BCEC2" w14:textId="6BECD932" w:rsidR="00124E47" w:rsidRPr="00665E48" w:rsidRDefault="00124E47" w:rsidP="00731DE7">
      <w:pPr>
        <w:spacing w:line="240" w:lineRule="auto"/>
        <w:contextualSpacing/>
        <w:jc w:val="both"/>
        <w:rPr>
          <w:rFonts w:ascii="Times New Roman" w:eastAsia="Times New Roman" w:hAnsi="Times New Roman" w:cs="Times New Roman"/>
          <w:sz w:val="28"/>
          <w:szCs w:val="28"/>
        </w:rPr>
      </w:pPr>
      <w:r w:rsidRPr="00665E48">
        <w:rPr>
          <w:rFonts w:ascii="Times New Roman" w:eastAsia="Arial Unicode MS" w:hAnsi="Times New Roman" w:cs="Times New Roman"/>
          <w:sz w:val="28"/>
          <w:szCs w:val="28"/>
        </w:rPr>
        <w:tab/>
      </w:r>
      <w:r w:rsidRPr="00665E48">
        <w:rPr>
          <w:rFonts w:ascii="Times New Roman" w:eastAsia="Times New Roman" w:hAnsi="Times New Roman" w:cs="Times New Roman"/>
          <w:sz w:val="28"/>
          <w:szCs w:val="28"/>
        </w:rPr>
        <w:t>С целью формирования адекватной позиции по вопросу проведения Вооруженными силами России специальной миротворческой операции по защите Донецкой и Луганской народных Республик, в школах района проводились уроки, классные часы, разъяснительные беседы и родительские собрания.</w:t>
      </w:r>
    </w:p>
    <w:p w14:paraId="09E2F3A5" w14:textId="54606751" w:rsidR="00124E47" w:rsidRPr="00665E48" w:rsidRDefault="00124E47" w:rsidP="00124E47">
      <w:pPr>
        <w:spacing w:line="240" w:lineRule="auto"/>
        <w:ind w:firstLine="708"/>
        <w:contextualSpacing/>
        <w:jc w:val="both"/>
        <w:rPr>
          <w:rFonts w:ascii="Times New Roman" w:eastAsia="Calibri" w:hAnsi="Times New Roman" w:cs="Times New Roman"/>
          <w:sz w:val="28"/>
          <w:szCs w:val="28"/>
        </w:rPr>
      </w:pPr>
      <w:r w:rsidRPr="00665E48">
        <w:rPr>
          <w:rFonts w:ascii="Times New Roman" w:eastAsia="Arial Unicode MS" w:hAnsi="Times New Roman" w:cs="Times New Roman"/>
          <w:sz w:val="28"/>
          <w:szCs w:val="28"/>
        </w:rPr>
        <w:t>В</w:t>
      </w:r>
      <w:r w:rsidRPr="00665E48">
        <w:rPr>
          <w:rFonts w:ascii="Times New Roman" w:eastAsia="Arial Unicode MS" w:hAnsi="Times New Roman" w:cs="Times New Roman"/>
          <w:sz w:val="28"/>
          <w:szCs w:val="28"/>
          <w:lang w:bidi="ru-RU"/>
        </w:rPr>
        <w:t xml:space="preserve"> учреждениях Центральной клубной системы района в течении 2022 года проведено 42 мероприятия антитеррористической направленности, на которых присутствовало 974 человека. </w:t>
      </w:r>
    </w:p>
    <w:p w14:paraId="62A9B16B" w14:textId="77777777" w:rsidR="00124E47" w:rsidRPr="00665E48" w:rsidRDefault="00124E47" w:rsidP="00124E47">
      <w:pPr>
        <w:autoSpaceDE w:val="0"/>
        <w:autoSpaceDN w:val="0"/>
        <w:adjustRightInd w:val="0"/>
        <w:spacing w:line="240" w:lineRule="auto"/>
        <w:contextualSpacing/>
        <w:jc w:val="both"/>
        <w:rPr>
          <w:rFonts w:ascii="Times New Roman" w:eastAsia="Arial Unicode MS" w:hAnsi="Times New Roman" w:cs="Times New Roman"/>
          <w:sz w:val="28"/>
          <w:szCs w:val="28"/>
        </w:rPr>
      </w:pPr>
      <w:r w:rsidRPr="00665E48">
        <w:rPr>
          <w:rFonts w:ascii="Times New Roman" w:eastAsia="Times New Roman" w:hAnsi="Times New Roman" w:cs="Times New Roman"/>
          <w:bCs/>
          <w:sz w:val="28"/>
          <w:szCs w:val="28"/>
        </w:rPr>
        <w:tab/>
      </w:r>
      <w:r w:rsidRPr="00665E48">
        <w:rPr>
          <w:rFonts w:ascii="Times New Roman" w:eastAsia="Arial Unicode MS" w:hAnsi="Times New Roman" w:cs="Times New Roman"/>
          <w:sz w:val="28"/>
          <w:szCs w:val="28"/>
        </w:rPr>
        <w:t>В учреждениях молодежной политики и спорта в течении года проведено более 20 культурно-просветительских, досуговых и спортивных мероприятия, направленных на профилактику экстремизма и терроризма, в которых приняли участие 495 человек различной возрастной категории.</w:t>
      </w:r>
    </w:p>
    <w:p w14:paraId="0F1AA843" w14:textId="7824E03D" w:rsidR="00124E47" w:rsidRDefault="00124E47" w:rsidP="00124E47">
      <w:pPr>
        <w:spacing w:line="240" w:lineRule="auto"/>
        <w:ind w:firstLine="567"/>
        <w:contextualSpacing/>
        <w:jc w:val="both"/>
        <w:rPr>
          <w:rFonts w:ascii="Times New Roman" w:eastAsia="Calibri" w:hAnsi="Times New Roman" w:cs="Times New Roman"/>
          <w:sz w:val="28"/>
          <w:szCs w:val="28"/>
          <w:shd w:val="clear" w:color="auto" w:fill="FFFFFF"/>
        </w:rPr>
      </w:pPr>
      <w:r w:rsidRPr="00665E48">
        <w:rPr>
          <w:rFonts w:ascii="Times New Roman" w:eastAsia="Calibri" w:hAnsi="Times New Roman" w:cs="Times New Roman"/>
          <w:sz w:val="28"/>
          <w:szCs w:val="28"/>
        </w:rPr>
        <w:t>В 2022 году в библиотеках Центральной библиотечной системы района было проведено 17 мероприятий по профилактике экстремизма и терроризма. В них приняло участие 192 человека, в том числе 88 детей и 75 молодежи, а так взрослое население. Во всех библиотеках размещены</w:t>
      </w:r>
      <w:r w:rsidRPr="00665E48">
        <w:rPr>
          <w:rFonts w:ascii="Times New Roman" w:eastAsia="Calibri" w:hAnsi="Times New Roman" w:cs="Times New Roman"/>
          <w:sz w:val="28"/>
          <w:szCs w:val="28"/>
          <w:shd w:val="clear" w:color="auto" w:fill="FFFFFF"/>
        </w:rPr>
        <w:t xml:space="preserve"> информационные стенды о мерах безопасности и профилактике терроризма и экстремизма с листовками и телефонами экстренных служб.</w:t>
      </w:r>
    </w:p>
    <w:p w14:paraId="39BB8F27" w14:textId="6497FEB4" w:rsidR="00731DE7" w:rsidRPr="00665E48" w:rsidRDefault="00731DE7" w:rsidP="00124E47">
      <w:pPr>
        <w:spacing w:line="240" w:lineRule="auto"/>
        <w:ind w:firstLine="567"/>
        <w:contextualSpacing/>
        <w:jc w:val="both"/>
        <w:rPr>
          <w:rFonts w:ascii="Times New Roman" w:eastAsia="Arial Unicode MS" w:hAnsi="Times New Roman" w:cs="Times New Roman"/>
          <w:sz w:val="28"/>
          <w:szCs w:val="28"/>
        </w:rPr>
      </w:pPr>
      <w:r w:rsidRPr="00665E48">
        <w:rPr>
          <w:rFonts w:ascii="Times New Roman" w:eastAsia="Arial Unicode MS" w:hAnsi="Times New Roman" w:cs="Times New Roman"/>
          <w:sz w:val="28"/>
          <w:szCs w:val="28"/>
        </w:rPr>
        <w:t xml:space="preserve">На сайте </w:t>
      </w:r>
      <w:proofErr w:type="spellStart"/>
      <w:r w:rsidRPr="00665E48">
        <w:rPr>
          <w:rFonts w:ascii="Times New Roman" w:eastAsia="Arial Unicode MS" w:hAnsi="Times New Roman" w:cs="Times New Roman"/>
          <w:sz w:val="28"/>
          <w:szCs w:val="28"/>
        </w:rPr>
        <w:t>Боготольского</w:t>
      </w:r>
      <w:proofErr w:type="spellEnd"/>
      <w:r w:rsidRPr="00665E48">
        <w:rPr>
          <w:rFonts w:ascii="Times New Roman" w:eastAsia="Arial Unicode MS" w:hAnsi="Times New Roman" w:cs="Times New Roman"/>
          <w:sz w:val="28"/>
          <w:szCs w:val="28"/>
        </w:rPr>
        <w:t xml:space="preserve"> района в разделе «Безопасность» в подразделе «Профилактика терроризма и экстремизма» размещено более 10-ти обновленных информационных памяток и листовок.</w:t>
      </w:r>
    </w:p>
    <w:p w14:paraId="3636004B" w14:textId="03AC17DC" w:rsidR="00124E47" w:rsidRPr="00665E48" w:rsidRDefault="00124E47" w:rsidP="00D2019C">
      <w:pPr>
        <w:spacing w:line="240" w:lineRule="auto"/>
        <w:ind w:right="-81"/>
        <w:contextualSpacing/>
        <w:jc w:val="both"/>
        <w:rPr>
          <w:rFonts w:ascii="Times New Roman" w:hAnsi="Times New Roman" w:cs="Times New Roman"/>
          <w:sz w:val="28"/>
          <w:szCs w:val="28"/>
        </w:rPr>
      </w:pPr>
      <w:r w:rsidRPr="00665E48">
        <w:rPr>
          <w:rFonts w:ascii="Times New Roman" w:eastAsia="Times New Roman" w:hAnsi="Times New Roman" w:cs="Times New Roman"/>
          <w:sz w:val="28"/>
          <w:szCs w:val="28"/>
        </w:rPr>
        <w:tab/>
      </w:r>
      <w:r w:rsidRPr="00C5746A">
        <w:rPr>
          <w:rFonts w:ascii="Times New Roman" w:hAnsi="Times New Roman" w:cs="Times New Roman"/>
          <w:b/>
          <w:i/>
          <w:sz w:val="28"/>
          <w:szCs w:val="28"/>
        </w:rPr>
        <w:t>Экология.</w:t>
      </w:r>
      <w:r w:rsidRPr="00665E48">
        <w:rPr>
          <w:rFonts w:ascii="Times New Roman" w:hAnsi="Times New Roman" w:cs="Times New Roman"/>
          <w:b/>
          <w:i/>
          <w:sz w:val="28"/>
          <w:szCs w:val="28"/>
        </w:rPr>
        <w:t xml:space="preserve"> </w:t>
      </w:r>
      <w:r w:rsidRPr="00665E48">
        <w:rPr>
          <w:rFonts w:ascii="Times New Roman" w:hAnsi="Times New Roman" w:cs="Times New Roman"/>
          <w:sz w:val="28"/>
          <w:szCs w:val="28"/>
        </w:rPr>
        <w:t xml:space="preserve">В 2022 году в период проведения весенней акции «Зеленая весна» по уборке в районе несанкционированных свалок было ликвидировано 44 несанкционированные свалки, вывезено 91,73 </w:t>
      </w:r>
      <w:proofErr w:type="spellStart"/>
      <w:r w:rsidRPr="00665E48">
        <w:rPr>
          <w:rFonts w:ascii="Times New Roman" w:hAnsi="Times New Roman" w:cs="Times New Roman"/>
          <w:sz w:val="28"/>
          <w:szCs w:val="28"/>
        </w:rPr>
        <w:t>куб.м</w:t>
      </w:r>
      <w:proofErr w:type="spellEnd"/>
      <w:r w:rsidRPr="00665E48">
        <w:rPr>
          <w:rFonts w:ascii="Times New Roman" w:hAnsi="Times New Roman" w:cs="Times New Roman"/>
          <w:sz w:val="28"/>
          <w:szCs w:val="28"/>
        </w:rPr>
        <w:t>. мусора. В акции приняли участие 164 человека: работники администрации района, работники сельсоветов, предприятия и молодежные организации района и население.</w:t>
      </w:r>
    </w:p>
    <w:p w14:paraId="50B61BCE" w14:textId="4AD5F612" w:rsidR="00124E47" w:rsidRPr="00665E48" w:rsidRDefault="00124E47" w:rsidP="00124E47">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lastRenderedPageBreak/>
        <w:tab/>
        <w:t xml:space="preserve">В рамках программы «Обращение с отходами на территории </w:t>
      </w:r>
      <w:proofErr w:type="spellStart"/>
      <w:r w:rsidRPr="00665E48">
        <w:rPr>
          <w:rFonts w:ascii="Times New Roman" w:hAnsi="Times New Roman" w:cs="Times New Roman"/>
          <w:sz w:val="28"/>
          <w:szCs w:val="28"/>
        </w:rPr>
        <w:t>Боготольского</w:t>
      </w:r>
      <w:proofErr w:type="spellEnd"/>
      <w:r w:rsidRPr="00665E48">
        <w:rPr>
          <w:rFonts w:ascii="Times New Roman" w:hAnsi="Times New Roman" w:cs="Times New Roman"/>
          <w:sz w:val="28"/>
          <w:szCs w:val="28"/>
        </w:rPr>
        <w:t xml:space="preserve"> района» ликвидирована несанкционированная свалка в </w:t>
      </w:r>
      <w:proofErr w:type="spellStart"/>
      <w:r w:rsidRPr="00665E48">
        <w:rPr>
          <w:rFonts w:ascii="Times New Roman" w:hAnsi="Times New Roman" w:cs="Times New Roman"/>
          <w:sz w:val="28"/>
          <w:szCs w:val="28"/>
        </w:rPr>
        <w:t>с.Критово</w:t>
      </w:r>
      <w:proofErr w:type="spellEnd"/>
      <w:r w:rsidRPr="00665E48">
        <w:rPr>
          <w:rFonts w:ascii="Times New Roman" w:hAnsi="Times New Roman" w:cs="Times New Roman"/>
          <w:sz w:val="28"/>
          <w:szCs w:val="28"/>
        </w:rPr>
        <w:t xml:space="preserve"> и приобретён 1 бункер 8 </w:t>
      </w:r>
      <w:proofErr w:type="spellStart"/>
      <w:r w:rsidR="00D2019C" w:rsidRPr="00665E48">
        <w:rPr>
          <w:rFonts w:ascii="Times New Roman" w:hAnsi="Times New Roman" w:cs="Times New Roman"/>
          <w:sz w:val="28"/>
          <w:szCs w:val="28"/>
        </w:rPr>
        <w:t>куб.м</w:t>
      </w:r>
      <w:proofErr w:type="spellEnd"/>
      <w:r w:rsidR="00D2019C" w:rsidRPr="00665E48">
        <w:rPr>
          <w:rFonts w:ascii="Times New Roman" w:hAnsi="Times New Roman" w:cs="Times New Roman"/>
          <w:sz w:val="28"/>
          <w:szCs w:val="28"/>
        </w:rPr>
        <w:t>.</w:t>
      </w:r>
      <w:r w:rsidRPr="00665E48">
        <w:rPr>
          <w:rFonts w:ascii="Times New Roman" w:hAnsi="Times New Roman" w:cs="Times New Roman"/>
          <w:sz w:val="28"/>
          <w:szCs w:val="28"/>
        </w:rPr>
        <w:t xml:space="preserve"> на кладбище в </w:t>
      </w:r>
      <w:proofErr w:type="spellStart"/>
      <w:r w:rsidRPr="00665E48">
        <w:rPr>
          <w:rFonts w:ascii="Times New Roman" w:hAnsi="Times New Roman" w:cs="Times New Roman"/>
          <w:sz w:val="28"/>
          <w:szCs w:val="28"/>
        </w:rPr>
        <w:t>с.Александровка</w:t>
      </w:r>
      <w:proofErr w:type="spellEnd"/>
      <w:r w:rsidRPr="00665E48">
        <w:rPr>
          <w:rFonts w:ascii="Times New Roman" w:hAnsi="Times New Roman" w:cs="Times New Roman"/>
          <w:sz w:val="28"/>
          <w:szCs w:val="28"/>
        </w:rPr>
        <w:t>.</w:t>
      </w:r>
    </w:p>
    <w:p w14:paraId="75559083" w14:textId="77777777" w:rsidR="00124E47" w:rsidRPr="00665E48" w:rsidRDefault="00124E47" w:rsidP="00124E47">
      <w:pPr>
        <w:spacing w:line="240" w:lineRule="auto"/>
        <w:contextualSpacing/>
        <w:jc w:val="both"/>
        <w:rPr>
          <w:rFonts w:ascii="Times New Roman" w:hAnsi="Times New Roman" w:cs="Times New Roman"/>
          <w:sz w:val="28"/>
          <w:szCs w:val="28"/>
        </w:rPr>
      </w:pPr>
      <w:r w:rsidRPr="00665E48">
        <w:rPr>
          <w:rFonts w:ascii="Times New Roman" w:hAnsi="Times New Roman" w:cs="Times New Roman"/>
          <w:sz w:val="28"/>
          <w:szCs w:val="28"/>
        </w:rPr>
        <w:tab/>
        <w:t>В течение года проводилась акция «Батарейка», в детских садах, школах, сельских советах расставлены контейнеры для сбора батареек. За 12 месяцев 2022 года сдано 47 кг.</w:t>
      </w:r>
    </w:p>
    <w:p w14:paraId="6E95FA42" w14:textId="010E5DF3" w:rsidR="00124E47" w:rsidRPr="00665E48" w:rsidRDefault="00124E47" w:rsidP="00124E47">
      <w:pPr>
        <w:spacing w:line="240" w:lineRule="auto"/>
        <w:contextualSpacing/>
        <w:jc w:val="both"/>
        <w:rPr>
          <w:rFonts w:ascii="Times New Roman" w:hAnsi="Times New Roman" w:cs="Times New Roman"/>
          <w:sz w:val="28"/>
          <w:szCs w:val="28"/>
        </w:rPr>
      </w:pPr>
      <w:r w:rsidRPr="00665E48">
        <w:rPr>
          <w:rFonts w:ascii="Times New Roman" w:eastAsia="Times New Roman" w:hAnsi="Times New Roman" w:cs="Times New Roman"/>
          <w:sz w:val="28"/>
          <w:szCs w:val="28"/>
        </w:rPr>
        <w:tab/>
      </w:r>
      <w:r w:rsidRPr="00665E48">
        <w:rPr>
          <w:rFonts w:ascii="Times New Roman" w:hAnsi="Times New Roman" w:cs="Times New Roman"/>
          <w:sz w:val="28"/>
          <w:szCs w:val="28"/>
        </w:rPr>
        <w:t xml:space="preserve">Комплексные </w:t>
      </w:r>
      <w:proofErr w:type="spellStart"/>
      <w:r w:rsidRPr="00665E48">
        <w:rPr>
          <w:rFonts w:ascii="Times New Roman" w:hAnsi="Times New Roman" w:cs="Times New Roman"/>
          <w:sz w:val="28"/>
          <w:szCs w:val="28"/>
        </w:rPr>
        <w:t>а</w:t>
      </w:r>
      <w:r w:rsidR="00D2019C" w:rsidRPr="00665E48">
        <w:rPr>
          <w:rFonts w:ascii="Times New Roman" w:hAnsi="Times New Roman" w:cs="Times New Roman"/>
          <w:sz w:val="28"/>
          <w:szCs w:val="28"/>
        </w:rPr>
        <w:t>к</w:t>
      </w:r>
      <w:r w:rsidRPr="00665E48">
        <w:rPr>
          <w:rFonts w:ascii="Times New Roman" w:hAnsi="Times New Roman" w:cs="Times New Roman"/>
          <w:sz w:val="28"/>
          <w:szCs w:val="28"/>
        </w:rPr>
        <w:t>арицидные</w:t>
      </w:r>
      <w:proofErr w:type="spellEnd"/>
      <w:r w:rsidRPr="00665E48">
        <w:rPr>
          <w:rFonts w:ascii="Times New Roman" w:hAnsi="Times New Roman" w:cs="Times New Roman"/>
          <w:sz w:val="28"/>
          <w:szCs w:val="28"/>
        </w:rPr>
        <w:t xml:space="preserve"> обработки по борьбе с таежным клещом с двукратным (до и после обработки) энтомологическим обследованием мест массового отдыха населения были проведены на территориях </w:t>
      </w:r>
      <w:proofErr w:type="spellStart"/>
      <w:r w:rsidRPr="00665E48">
        <w:rPr>
          <w:rFonts w:ascii="Times New Roman" w:hAnsi="Times New Roman" w:cs="Times New Roman"/>
          <w:sz w:val="28"/>
          <w:szCs w:val="28"/>
        </w:rPr>
        <w:t>Большекосульского</w:t>
      </w:r>
      <w:proofErr w:type="spellEnd"/>
      <w:r w:rsidRPr="00665E48">
        <w:rPr>
          <w:rFonts w:ascii="Times New Roman" w:hAnsi="Times New Roman" w:cs="Times New Roman"/>
          <w:sz w:val="28"/>
          <w:szCs w:val="28"/>
        </w:rPr>
        <w:t xml:space="preserve">, </w:t>
      </w:r>
      <w:proofErr w:type="spellStart"/>
      <w:r w:rsidRPr="00665E48">
        <w:rPr>
          <w:rFonts w:ascii="Times New Roman" w:hAnsi="Times New Roman" w:cs="Times New Roman"/>
          <w:sz w:val="28"/>
          <w:szCs w:val="28"/>
        </w:rPr>
        <w:t>Вагинского</w:t>
      </w:r>
      <w:proofErr w:type="spellEnd"/>
      <w:r w:rsidRPr="00665E48">
        <w:rPr>
          <w:rFonts w:ascii="Times New Roman" w:hAnsi="Times New Roman" w:cs="Times New Roman"/>
          <w:sz w:val="28"/>
          <w:szCs w:val="28"/>
        </w:rPr>
        <w:t xml:space="preserve">, </w:t>
      </w:r>
      <w:proofErr w:type="spellStart"/>
      <w:r w:rsidRPr="00665E48">
        <w:rPr>
          <w:rFonts w:ascii="Times New Roman" w:hAnsi="Times New Roman" w:cs="Times New Roman"/>
          <w:sz w:val="28"/>
          <w:szCs w:val="28"/>
        </w:rPr>
        <w:t>Краснозаводского</w:t>
      </w:r>
      <w:proofErr w:type="spellEnd"/>
      <w:r w:rsidRPr="00665E48">
        <w:rPr>
          <w:rFonts w:ascii="Times New Roman" w:hAnsi="Times New Roman" w:cs="Times New Roman"/>
          <w:sz w:val="28"/>
          <w:szCs w:val="28"/>
        </w:rPr>
        <w:t xml:space="preserve">, </w:t>
      </w:r>
      <w:proofErr w:type="spellStart"/>
      <w:r w:rsidRPr="00665E48">
        <w:rPr>
          <w:rFonts w:ascii="Times New Roman" w:hAnsi="Times New Roman" w:cs="Times New Roman"/>
          <w:sz w:val="28"/>
          <w:szCs w:val="28"/>
        </w:rPr>
        <w:t>Критовского</w:t>
      </w:r>
      <w:proofErr w:type="spellEnd"/>
      <w:r w:rsidRPr="00665E48">
        <w:rPr>
          <w:rFonts w:ascii="Times New Roman" w:hAnsi="Times New Roman" w:cs="Times New Roman"/>
          <w:sz w:val="28"/>
          <w:szCs w:val="28"/>
        </w:rPr>
        <w:t>, Чайковского и Юрьевского сельсоветов ООО «</w:t>
      </w:r>
      <w:proofErr w:type="spellStart"/>
      <w:r w:rsidRPr="00665E48">
        <w:rPr>
          <w:rFonts w:ascii="Times New Roman" w:hAnsi="Times New Roman" w:cs="Times New Roman"/>
          <w:sz w:val="28"/>
          <w:szCs w:val="28"/>
        </w:rPr>
        <w:t>Данделион</w:t>
      </w:r>
      <w:proofErr w:type="spellEnd"/>
      <w:r w:rsidRPr="00665E48">
        <w:rPr>
          <w:rFonts w:ascii="Times New Roman" w:hAnsi="Times New Roman" w:cs="Times New Roman"/>
          <w:sz w:val="28"/>
          <w:szCs w:val="28"/>
        </w:rPr>
        <w:t>». Общая площадь обработки составила 35 га.</w:t>
      </w:r>
    </w:p>
    <w:p w14:paraId="01A1751D" w14:textId="006C094F" w:rsidR="00D417EB" w:rsidRPr="00665E48" w:rsidRDefault="00CE49CD" w:rsidP="00D417EB">
      <w:pPr>
        <w:spacing w:line="240" w:lineRule="auto"/>
        <w:contextualSpacing/>
        <w:jc w:val="both"/>
        <w:rPr>
          <w:rFonts w:ascii="Times New Roman" w:eastAsia="Times New Roman" w:hAnsi="Times New Roman" w:cs="Times New Roman"/>
          <w:bCs/>
          <w:sz w:val="28"/>
          <w:szCs w:val="28"/>
          <w:lang w:eastAsia="ru-RU"/>
        </w:rPr>
      </w:pPr>
      <w:r w:rsidRPr="00665E48">
        <w:rPr>
          <w:rFonts w:ascii="Times New Roman" w:hAnsi="Times New Roman" w:cs="Times New Roman"/>
          <w:iCs/>
          <w:sz w:val="28"/>
          <w:szCs w:val="28"/>
        </w:rPr>
        <w:tab/>
      </w:r>
      <w:r w:rsidR="00306DC5" w:rsidRPr="00C5746A">
        <w:rPr>
          <w:rFonts w:ascii="Times New Roman" w:hAnsi="Times New Roman" w:cs="Times New Roman"/>
          <w:b/>
          <w:iCs/>
          <w:sz w:val="28"/>
          <w:szCs w:val="28"/>
        </w:rPr>
        <w:t>В направлении повышения качества муниципального управления</w:t>
      </w:r>
      <w:r w:rsidR="00D417EB" w:rsidRPr="008B7EB8">
        <w:rPr>
          <w:rFonts w:ascii="Times New Roman" w:hAnsi="Times New Roman" w:cs="Times New Roman"/>
          <w:b/>
          <w:iCs/>
          <w:sz w:val="28"/>
          <w:szCs w:val="28"/>
          <w:u w:val="single"/>
        </w:rPr>
        <w:t xml:space="preserve"> </w:t>
      </w:r>
      <w:r w:rsidR="00306DC5" w:rsidRPr="00665E48">
        <w:rPr>
          <w:rFonts w:ascii="Times New Roman" w:hAnsi="Times New Roman" w:cs="Times New Roman"/>
          <w:iCs/>
          <w:sz w:val="28"/>
          <w:szCs w:val="28"/>
        </w:rPr>
        <w:t>проводилась р</w:t>
      </w:r>
      <w:r w:rsidR="00306DC5" w:rsidRPr="00665E48">
        <w:rPr>
          <w:rFonts w:ascii="Times New Roman" w:eastAsia="Times New Roman" w:hAnsi="Times New Roman" w:cs="Times New Roman"/>
          <w:bCs/>
          <w:sz w:val="28"/>
          <w:szCs w:val="28"/>
          <w:lang w:eastAsia="ru-RU"/>
        </w:rPr>
        <w:t>абота с обращениями граждан</w:t>
      </w:r>
      <w:r w:rsidR="00D417EB" w:rsidRPr="00665E48">
        <w:rPr>
          <w:rFonts w:ascii="Times New Roman" w:eastAsia="Times New Roman" w:hAnsi="Times New Roman" w:cs="Times New Roman"/>
          <w:bCs/>
          <w:sz w:val="28"/>
          <w:szCs w:val="28"/>
          <w:lang w:eastAsia="ru-RU"/>
        </w:rPr>
        <w:t>. Общее количество обращений граждан в администрацию района за 2022 год составило 87, что более чем на 20% меньше, чем за прошлый 2021 год.</w:t>
      </w:r>
      <w:r w:rsidR="0045355A">
        <w:rPr>
          <w:rFonts w:ascii="Times New Roman" w:eastAsia="Times New Roman" w:hAnsi="Times New Roman" w:cs="Times New Roman"/>
          <w:bCs/>
          <w:sz w:val="28"/>
          <w:szCs w:val="28"/>
          <w:lang w:eastAsia="ru-RU"/>
        </w:rPr>
        <w:t xml:space="preserve"> </w:t>
      </w:r>
      <w:r w:rsidR="00D417EB" w:rsidRPr="00665E48">
        <w:rPr>
          <w:rFonts w:ascii="Times New Roman" w:eastAsia="Times New Roman" w:hAnsi="Times New Roman" w:cs="Times New Roman"/>
          <w:bCs/>
          <w:sz w:val="28"/>
          <w:szCs w:val="28"/>
          <w:lang w:eastAsia="ru-RU"/>
        </w:rPr>
        <w:t xml:space="preserve">В целом, это свидетельствует о том, что часть проблемных вопросов на территориях поселений были решены.  Из общего количества обращений, 4 обращения поступили через портал обратной связи, 6 обращений через Единый портал государственных услуг. Количество обращений в системе электронного документооборота 75. Количество обращений, поступивших из Администрации Президента РФ 1, из Администрации Губернатора Красноярского края 19, из Законодательного Собрания Красноярского края 7, коллективных обращений 3. </w:t>
      </w:r>
    </w:p>
    <w:p w14:paraId="2A169601" w14:textId="77777777" w:rsidR="00D417EB" w:rsidRPr="00D417EB" w:rsidRDefault="00D417EB" w:rsidP="0045355A">
      <w:pPr>
        <w:spacing w:line="240" w:lineRule="auto"/>
        <w:ind w:firstLine="708"/>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sz w:val="28"/>
          <w:szCs w:val="28"/>
          <w:lang w:eastAsia="ru-RU"/>
        </w:rPr>
        <w:t>Анализ  обращений граждан  по направлениям следующий:   количество  обращений граждан по вопросам качества оказания жилищно-коммунальных услуг, благоустройства территории 17 обращений; по вопросу организация работы транспорта и состояния дорог   5 обращений; по вопросам выделения жилья 6 обращений; по охране окружающей среды  12 обращений; по труду и занятости населения 2 обращения; по  оказанию материальной помощи 3 обращения;  по вопросам образования и культуры 8 обращений. Обращений по другим вопросам 34.</w:t>
      </w:r>
    </w:p>
    <w:p w14:paraId="3F856E3E" w14:textId="77777777" w:rsidR="00D417EB" w:rsidRPr="00D417EB" w:rsidRDefault="00D417EB" w:rsidP="0002504E">
      <w:pPr>
        <w:spacing w:line="240" w:lineRule="auto"/>
        <w:ind w:firstLine="708"/>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sz w:val="28"/>
          <w:szCs w:val="28"/>
          <w:lang w:eastAsia="ru-RU"/>
        </w:rPr>
        <w:t>Все обращения отработаны в установленный законодательством 30-дневный срок, даны письменные ответы и разъяснения по существу поставленных вопросов. Кроме того, руководителями администрации (исполняющим полномочия главы района, заместителями, руководителями структурных подразделений) проводился еженедельный личный прием граждан в соответствии с графиками личного приема.</w:t>
      </w:r>
    </w:p>
    <w:p w14:paraId="7CE3299B" w14:textId="132EE004" w:rsidR="00D417EB" w:rsidRPr="00D417EB" w:rsidRDefault="00D417EB" w:rsidP="0002504E">
      <w:pPr>
        <w:spacing w:line="240" w:lineRule="auto"/>
        <w:ind w:firstLine="708"/>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sz w:val="28"/>
          <w:szCs w:val="28"/>
          <w:lang w:eastAsia="ru-RU"/>
        </w:rPr>
        <w:t xml:space="preserve">В 2022 состоялись традиционные встречи с населением (сходы граждан). Всего за период с 21.03. по 08.04.2022 года было проведено 26 встреч с населением, на которых руководство района, а также представители различных организаций (Центр занятости, полиция, лесхоз, соцзащита, организации ЖКХ и др.) встречались с гражданами, отчитывались о работе, обсуждали проблемы. По завершению встреч с населением </w:t>
      </w:r>
      <w:r w:rsidR="0002504E">
        <w:rPr>
          <w:rFonts w:ascii="Times New Roman" w:eastAsia="Times New Roman" w:hAnsi="Times New Roman" w:cs="Times New Roman"/>
          <w:bCs/>
          <w:sz w:val="28"/>
          <w:szCs w:val="28"/>
          <w:lang w:eastAsia="ru-RU"/>
        </w:rPr>
        <w:t xml:space="preserve">были </w:t>
      </w:r>
      <w:proofErr w:type="gramStart"/>
      <w:r w:rsidR="0002504E">
        <w:rPr>
          <w:rFonts w:ascii="Times New Roman" w:eastAsia="Times New Roman" w:hAnsi="Times New Roman" w:cs="Times New Roman"/>
          <w:bCs/>
          <w:sz w:val="28"/>
          <w:szCs w:val="28"/>
          <w:lang w:eastAsia="ru-RU"/>
        </w:rPr>
        <w:t>составлены</w:t>
      </w:r>
      <w:r w:rsidRPr="00D417EB">
        <w:rPr>
          <w:rFonts w:ascii="Times New Roman" w:eastAsia="Times New Roman" w:hAnsi="Times New Roman" w:cs="Times New Roman"/>
          <w:bCs/>
          <w:sz w:val="28"/>
          <w:szCs w:val="28"/>
          <w:lang w:eastAsia="ru-RU"/>
        </w:rPr>
        <w:t xml:space="preserve">  протоколы</w:t>
      </w:r>
      <w:proofErr w:type="gramEnd"/>
      <w:r w:rsidRPr="00D417EB">
        <w:rPr>
          <w:rFonts w:ascii="Times New Roman" w:eastAsia="Times New Roman" w:hAnsi="Times New Roman" w:cs="Times New Roman"/>
          <w:bCs/>
          <w:sz w:val="28"/>
          <w:szCs w:val="28"/>
          <w:lang w:eastAsia="ru-RU"/>
        </w:rPr>
        <w:t xml:space="preserve"> встреч, с выделением проблемных вопросов, которые предстоит </w:t>
      </w:r>
      <w:r w:rsidRPr="00D417EB">
        <w:rPr>
          <w:rFonts w:ascii="Times New Roman" w:eastAsia="Times New Roman" w:hAnsi="Times New Roman" w:cs="Times New Roman"/>
          <w:bCs/>
          <w:sz w:val="28"/>
          <w:szCs w:val="28"/>
          <w:lang w:eastAsia="ru-RU"/>
        </w:rPr>
        <w:lastRenderedPageBreak/>
        <w:t>решать совместно на различных уровнях от уровня поселений до краевого и федерального уровней власти.</w:t>
      </w:r>
    </w:p>
    <w:p w14:paraId="31C0292E" w14:textId="77777777" w:rsidR="00D417EB" w:rsidRPr="00D417EB" w:rsidRDefault="00D417EB" w:rsidP="0002504E">
      <w:pPr>
        <w:spacing w:line="240" w:lineRule="auto"/>
        <w:ind w:firstLine="708"/>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i/>
          <w:iCs/>
          <w:sz w:val="28"/>
          <w:szCs w:val="28"/>
          <w:lang w:eastAsia="ru-RU"/>
        </w:rPr>
        <w:t>В направлении подготовки наградных документов</w:t>
      </w:r>
      <w:r w:rsidRPr="00D417EB">
        <w:rPr>
          <w:rFonts w:ascii="Times New Roman" w:eastAsia="Times New Roman" w:hAnsi="Times New Roman" w:cs="Times New Roman"/>
          <w:b/>
          <w:bCs/>
          <w:sz w:val="28"/>
          <w:szCs w:val="28"/>
          <w:lang w:eastAsia="ru-RU"/>
        </w:rPr>
        <w:t xml:space="preserve"> </w:t>
      </w:r>
      <w:r w:rsidRPr="00D417EB">
        <w:rPr>
          <w:rFonts w:ascii="Times New Roman" w:eastAsia="Times New Roman" w:hAnsi="Times New Roman" w:cs="Times New Roman"/>
          <w:bCs/>
          <w:sz w:val="28"/>
          <w:szCs w:val="28"/>
          <w:lang w:eastAsia="ru-RU"/>
        </w:rPr>
        <w:t xml:space="preserve">в связи с юбилейными датами, а также государственными и профессиональными праздниками в 2022 году были подготовлены наградные материалы для награждения наградами различных уровней на 113 человек (на муниципальных служащих, работников администрации и сельсоветов, работников учреждений и организаций, индивидуальных предпринимателей, ветеранов труда и </w:t>
      </w:r>
      <w:proofErr w:type="spellStart"/>
      <w:r w:rsidRPr="00D417EB">
        <w:rPr>
          <w:rFonts w:ascii="Times New Roman" w:eastAsia="Times New Roman" w:hAnsi="Times New Roman" w:cs="Times New Roman"/>
          <w:bCs/>
          <w:sz w:val="28"/>
          <w:szCs w:val="28"/>
          <w:lang w:eastAsia="ru-RU"/>
        </w:rPr>
        <w:t>т.д</w:t>
      </w:r>
      <w:proofErr w:type="spellEnd"/>
      <w:r w:rsidRPr="00D417EB">
        <w:rPr>
          <w:rFonts w:ascii="Times New Roman" w:eastAsia="Times New Roman" w:hAnsi="Times New Roman" w:cs="Times New Roman"/>
          <w:bCs/>
          <w:sz w:val="28"/>
          <w:szCs w:val="28"/>
          <w:lang w:eastAsia="ru-RU"/>
        </w:rPr>
        <w:t xml:space="preserve">): </w:t>
      </w:r>
    </w:p>
    <w:p w14:paraId="33F88594" w14:textId="77777777" w:rsidR="00D417EB" w:rsidRPr="00D417EB" w:rsidRDefault="00D417EB" w:rsidP="0002504E">
      <w:pPr>
        <w:spacing w:line="240" w:lineRule="auto"/>
        <w:ind w:firstLine="708"/>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sz w:val="28"/>
          <w:szCs w:val="28"/>
          <w:lang w:eastAsia="ru-RU"/>
        </w:rPr>
        <w:t>Почетными знаками Красноярского края были награждены 8 человек, в том числе знаком «200 лет Енисейской Губернии» 4 человека; «Материнская слава» 3 человека; знаком СМО «За труд и пользу» 1 человек.</w:t>
      </w:r>
    </w:p>
    <w:p w14:paraId="60295DA0" w14:textId="77777777" w:rsidR="00D417EB" w:rsidRPr="00D417EB" w:rsidRDefault="00D417EB" w:rsidP="0002504E">
      <w:pPr>
        <w:spacing w:line="240" w:lineRule="auto"/>
        <w:ind w:firstLine="708"/>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sz w:val="28"/>
          <w:szCs w:val="28"/>
          <w:lang w:eastAsia="ru-RU"/>
        </w:rPr>
        <w:t xml:space="preserve"> Почетное звание «Почетный гражданин </w:t>
      </w:r>
      <w:proofErr w:type="spellStart"/>
      <w:r w:rsidRPr="00D417EB">
        <w:rPr>
          <w:rFonts w:ascii="Times New Roman" w:eastAsia="Times New Roman" w:hAnsi="Times New Roman" w:cs="Times New Roman"/>
          <w:bCs/>
          <w:sz w:val="28"/>
          <w:szCs w:val="28"/>
          <w:lang w:eastAsia="ru-RU"/>
        </w:rPr>
        <w:t>Боготольского</w:t>
      </w:r>
      <w:proofErr w:type="spellEnd"/>
      <w:r w:rsidRPr="00D417EB">
        <w:rPr>
          <w:rFonts w:ascii="Times New Roman" w:eastAsia="Times New Roman" w:hAnsi="Times New Roman" w:cs="Times New Roman"/>
          <w:bCs/>
          <w:sz w:val="28"/>
          <w:szCs w:val="28"/>
          <w:lang w:eastAsia="ru-RU"/>
        </w:rPr>
        <w:t xml:space="preserve"> района» получили 3 человека.</w:t>
      </w:r>
    </w:p>
    <w:p w14:paraId="2DF99B51" w14:textId="77777777" w:rsidR="00D417EB" w:rsidRPr="00D417EB" w:rsidRDefault="00D417EB" w:rsidP="00D417EB">
      <w:pPr>
        <w:spacing w:line="240" w:lineRule="auto"/>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sz w:val="28"/>
          <w:szCs w:val="28"/>
          <w:lang w:eastAsia="ru-RU"/>
        </w:rPr>
        <w:tab/>
        <w:t xml:space="preserve"> Почетными грамотами, благодарностями и благодарственными письмами разных уровней были награждены 102 человека, в том числе Благодарственными письмами депутата Государственной Думы </w:t>
      </w:r>
      <w:proofErr w:type="spellStart"/>
      <w:r w:rsidRPr="00D417EB">
        <w:rPr>
          <w:rFonts w:ascii="Times New Roman" w:eastAsia="Times New Roman" w:hAnsi="Times New Roman" w:cs="Times New Roman"/>
          <w:bCs/>
          <w:sz w:val="28"/>
          <w:szCs w:val="28"/>
          <w:lang w:eastAsia="ru-RU"/>
        </w:rPr>
        <w:t>Веллера</w:t>
      </w:r>
      <w:proofErr w:type="spellEnd"/>
      <w:r w:rsidRPr="00D417EB">
        <w:rPr>
          <w:rFonts w:ascii="Times New Roman" w:eastAsia="Times New Roman" w:hAnsi="Times New Roman" w:cs="Times New Roman"/>
          <w:bCs/>
          <w:sz w:val="28"/>
          <w:szCs w:val="28"/>
          <w:lang w:eastAsia="ru-RU"/>
        </w:rPr>
        <w:t xml:space="preserve"> А.Б. 13 человек; Почетной грамотой Губернатора Красноярского края 2 человека; Благодарственными письмами Губернатора Красноярского края 12 человек; Благодарностями Председателя Законодательного Собрания Красноярского края 7 человек; Благодарственными письмами Законодательного Собрания Красноярского края 7 человек.</w:t>
      </w:r>
    </w:p>
    <w:p w14:paraId="5BC8443F" w14:textId="3535A438" w:rsidR="00D417EB" w:rsidRPr="00D417EB" w:rsidRDefault="00D417EB" w:rsidP="0002504E">
      <w:pPr>
        <w:spacing w:line="240" w:lineRule="auto"/>
        <w:ind w:firstLine="708"/>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sz w:val="28"/>
          <w:szCs w:val="28"/>
          <w:lang w:eastAsia="ru-RU"/>
        </w:rPr>
        <w:t>Кроме этого, в День Местного самоуправления 6 человек были награждены наградами Совета муниципальных образований Красноярского края, в том числе: 3 человека были награждены Почетными грамотами и 3 человека Благодарностями.</w:t>
      </w:r>
    </w:p>
    <w:p w14:paraId="2CEF0C37" w14:textId="77777777" w:rsidR="00D417EB" w:rsidRPr="00D417EB" w:rsidRDefault="00D417EB" w:rsidP="0002504E">
      <w:pPr>
        <w:spacing w:line="240" w:lineRule="auto"/>
        <w:ind w:firstLine="708"/>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sz w:val="28"/>
          <w:szCs w:val="28"/>
          <w:lang w:eastAsia="ru-RU"/>
        </w:rPr>
        <w:t xml:space="preserve">Местными наградами (почетными грамотами и благодарственными письмами районного уровня) было награждено 55 человек, в том числе Почетными грамотами </w:t>
      </w:r>
      <w:proofErr w:type="spellStart"/>
      <w:r w:rsidRPr="00D417EB">
        <w:rPr>
          <w:rFonts w:ascii="Times New Roman" w:eastAsia="Times New Roman" w:hAnsi="Times New Roman" w:cs="Times New Roman"/>
          <w:bCs/>
          <w:sz w:val="28"/>
          <w:szCs w:val="28"/>
          <w:lang w:eastAsia="ru-RU"/>
        </w:rPr>
        <w:t>Боготольского</w:t>
      </w:r>
      <w:proofErr w:type="spellEnd"/>
      <w:r w:rsidRPr="00D417EB">
        <w:rPr>
          <w:rFonts w:ascii="Times New Roman" w:eastAsia="Times New Roman" w:hAnsi="Times New Roman" w:cs="Times New Roman"/>
          <w:bCs/>
          <w:sz w:val="28"/>
          <w:szCs w:val="28"/>
          <w:lang w:eastAsia="ru-RU"/>
        </w:rPr>
        <w:t xml:space="preserve"> районного Совета депутатов 10 человек; Почетными грамотами Главы района 16 человек; Благодарственными письмами Главы района 29 человек. </w:t>
      </w:r>
    </w:p>
    <w:p w14:paraId="69B45FF6" w14:textId="77777777" w:rsidR="00D417EB" w:rsidRPr="00D417EB" w:rsidRDefault="00D417EB" w:rsidP="0002504E">
      <w:pPr>
        <w:spacing w:line="240" w:lineRule="auto"/>
        <w:ind w:firstLine="708"/>
        <w:contextualSpacing/>
        <w:jc w:val="both"/>
        <w:rPr>
          <w:rFonts w:ascii="Times New Roman" w:eastAsia="Times New Roman" w:hAnsi="Times New Roman" w:cs="Times New Roman"/>
          <w:bCs/>
          <w:sz w:val="28"/>
          <w:szCs w:val="28"/>
          <w:lang w:eastAsia="ru-RU"/>
        </w:rPr>
      </w:pPr>
      <w:r w:rsidRPr="00D417EB">
        <w:rPr>
          <w:rFonts w:ascii="Times New Roman" w:eastAsia="Times New Roman" w:hAnsi="Times New Roman" w:cs="Times New Roman"/>
          <w:bCs/>
          <w:sz w:val="28"/>
          <w:szCs w:val="28"/>
          <w:lang w:eastAsia="ru-RU"/>
        </w:rPr>
        <w:t>Исполняющим полномочия главы района были вручены подарочные продуктовые наборы к 23 февраля, 8 марта, 9 мая и к Новому году всем труженикам тыла, вдовам участников ВОВ, детям войны.</w:t>
      </w:r>
    </w:p>
    <w:p w14:paraId="47D2533B" w14:textId="77777777" w:rsidR="00D417EB" w:rsidRPr="00D417EB" w:rsidRDefault="00D417EB" w:rsidP="00D417EB">
      <w:pPr>
        <w:spacing w:line="240" w:lineRule="auto"/>
        <w:contextualSpacing/>
        <w:jc w:val="both"/>
        <w:rPr>
          <w:rFonts w:ascii="Times New Roman" w:eastAsia="Times New Roman" w:hAnsi="Times New Roman" w:cs="Times New Roman"/>
          <w:b/>
          <w:bCs/>
          <w:sz w:val="28"/>
          <w:szCs w:val="28"/>
          <w:lang w:eastAsia="ru-RU"/>
        </w:rPr>
      </w:pPr>
    </w:p>
    <w:sectPr w:rsidR="00D417EB" w:rsidRPr="00D417EB" w:rsidSect="00BA6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83CEB"/>
    <w:multiLevelType w:val="hybridMultilevel"/>
    <w:tmpl w:val="5E683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9703B0"/>
    <w:multiLevelType w:val="hybridMultilevel"/>
    <w:tmpl w:val="21700C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4253C9"/>
    <w:multiLevelType w:val="hybridMultilevel"/>
    <w:tmpl w:val="DC7AD2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CE2A3F"/>
    <w:multiLevelType w:val="hybridMultilevel"/>
    <w:tmpl w:val="4E1E3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5D712B"/>
    <w:multiLevelType w:val="hybridMultilevel"/>
    <w:tmpl w:val="F7FAC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1C094F"/>
    <w:multiLevelType w:val="hybridMultilevel"/>
    <w:tmpl w:val="8C425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F54"/>
    <w:rsid w:val="00003642"/>
    <w:rsid w:val="000063B5"/>
    <w:rsid w:val="00006937"/>
    <w:rsid w:val="00007363"/>
    <w:rsid w:val="00014292"/>
    <w:rsid w:val="00016B16"/>
    <w:rsid w:val="000175FF"/>
    <w:rsid w:val="0002192D"/>
    <w:rsid w:val="00023D5B"/>
    <w:rsid w:val="0002504E"/>
    <w:rsid w:val="00032F05"/>
    <w:rsid w:val="00034E1D"/>
    <w:rsid w:val="000365F4"/>
    <w:rsid w:val="00040706"/>
    <w:rsid w:val="0004174E"/>
    <w:rsid w:val="00041AA9"/>
    <w:rsid w:val="00053816"/>
    <w:rsid w:val="00057122"/>
    <w:rsid w:val="00080FC7"/>
    <w:rsid w:val="00081A77"/>
    <w:rsid w:val="000844AF"/>
    <w:rsid w:val="00085053"/>
    <w:rsid w:val="00086D32"/>
    <w:rsid w:val="0008764E"/>
    <w:rsid w:val="000904DF"/>
    <w:rsid w:val="00091EF6"/>
    <w:rsid w:val="0009340E"/>
    <w:rsid w:val="00094E3D"/>
    <w:rsid w:val="00095B40"/>
    <w:rsid w:val="00096DD4"/>
    <w:rsid w:val="000A16D4"/>
    <w:rsid w:val="000A7282"/>
    <w:rsid w:val="000B1185"/>
    <w:rsid w:val="000B1DAD"/>
    <w:rsid w:val="000B22B1"/>
    <w:rsid w:val="000B25AF"/>
    <w:rsid w:val="000B36CE"/>
    <w:rsid w:val="000C1556"/>
    <w:rsid w:val="000C3D64"/>
    <w:rsid w:val="000C4B1A"/>
    <w:rsid w:val="000D34A2"/>
    <w:rsid w:val="000D4627"/>
    <w:rsid w:val="000D4C9D"/>
    <w:rsid w:val="000E0099"/>
    <w:rsid w:val="000E064F"/>
    <w:rsid w:val="000E150B"/>
    <w:rsid w:val="000E7748"/>
    <w:rsid w:val="000F16C3"/>
    <w:rsid w:val="000F30E4"/>
    <w:rsid w:val="000F4A62"/>
    <w:rsid w:val="000F5F4C"/>
    <w:rsid w:val="000F774D"/>
    <w:rsid w:val="000F7EF7"/>
    <w:rsid w:val="001031FB"/>
    <w:rsid w:val="00103ECB"/>
    <w:rsid w:val="0011026B"/>
    <w:rsid w:val="00116EC3"/>
    <w:rsid w:val="00120F7D"/>
    <w:rsid w:val="0012102F"/>
    <w:rsid w:val="0012410B"/>
    <w:rsid w:val="00124E47"/>
    <w:rsid w:val="001255A6"/>
    <w:rsid w:val="00127125"/>
    <w:rsid w:val="00127613"/>
    <w:rsid w:val="00127B3C"/>
    <w:rsid w:val="00130209"/>
    <w:rsid w:val="001302C8"/>
    <w:rsid w:val="0013184A"/>
    <w:rsid w:val="001324EA"/>
    <w:rsid w:val="00140717"/>
    <w:rsid w:val="00143253"/>
    <w:rsid w:val="001436FC"/>
    <w:rsid w:val="00143F1F"/>
    <w:rsid w:val="001443CB"/>
    <w:rsid w:val="00145D78"/>
    <w:rsid w:val="001537AC"/>
    <w:rsid w:val="001568F5"/>
    <w:rsid w:val="00157FB8"/>
    <w:rsid w:val="00160615"/>
    <w:rsid w:val="001608ED"/>
    <w:rsid w:val="001611B6"/>
    <w:rsid w:val="001623A0"/>
    <w:rsid w:val="0016342F"/>
    <w:rsid w:val="001656FF"/>
    <w:rsid w:val="00167905"/>
    <w:rsid w:val="00172200"/>
    <w:rsid w:val="00174274"/>
    <w:rsid w:val="001763E4"/>
    <w:rsid w:val="001812F5"/>
    <w:rsid w:val="00182463"/>
    <w:rsid w:val="00182777"/>
    <w:rsid w:val="001873B3"/>
    <w:rsid w:val="00192748"/>
    <w:rsid w:val="00193860"/>
    <w:rsid w:val="00196F65"/>
    <w:rsid w:val="001975AD"/>
    <w:rsid w:val="001A0C67"/>
    <w:rsid w:val="001A360B"/>
    <w:rsid w:val="001A47F8"/>
    <w:rsid w:val="001A77FE"/>
    <w:rsid w:val="001B3821"/>
    <w:rsid w:val="001B5E07"/>
    <w:rsid w:val="001B6ECB"/>
    <w:rsid w:val="001B7B96"/>
    <w:rsid w:val="001C0E48"/>
    <w:rsid w:val="001C1DE0"/>
    <w:rsid w:val="001C5D9E"/>
    <w:rsid w:val="001C65DF"/>
    <w:rsid w:val="001D3936"/>
    <w:rsid w:val="001E44FD"/>
    <w:rsid w:val="001E5AAF"/>
    <w:rsid w:val="001E7C8D"/>
    <w:rsid w:val="001F081D"/>
    <w:rsid w:val="001F43ED"/>
    <w:rsid w:val="001F6972"/>
    <w:rsid w:val="001F7A72"/>
    <w:rsid w:val="0020133D"/>
    <w:rsid w:val="00202E7C"/>
    <w:rsid w:val="00211BB9"/>
    <w:rsid w:val="002164B3"/>
    <w:rsid w:val="00216F1D"/>
    <w:rsid w:val="0022470B"/>
    <w:rsid w:val="00225553"/>
    <w:rsid w:val="00231BA9"/>
    <w:rsid w:val="00232114"/>
    <w:rsid w:val="00232652"/>
    <w:rsid w:val="0023427C"/>
    <w:rsid w:val="00246150"/>
    <w:rsid w:val="00250FB0"/>
    <w:rsid w:val="002530B4"/>
    <w:rsid w:val="002551B3"/>
    <w:rsid w:val="002577EC"/>
    <w:rsid w:val="002606FD"/>
    <w:rsid w:val="00261988"/>
    <w:rsid w:val="00264C0D"/>
    <w:rsid w:val="00265149"/>
    <w:rsid w:val="002655F9"/>
    <w:rsid w:val="00267804"/>
    <w:rsid w:val="00273367"/>
    <w:rsid w:val="00273B59"/>
    <w:rsid w:val="0027464B"/>
    <w:rsid w:val="00274D7E"/>
    <w:rsid w:val="00275C1C"/>
    <w:rsid w:val="00283FE4"/>
    <w:rsid w:val="00286703"/>
    <w:rsid w:val="00286CE9"/>
    <w:rsid w:val="002872DC"/>
    <w:rsid w:val="0028777F"/>
    <w:rsid w:val="0029127F"/>
    <w:rsid w:val="00292197"/>
    <w:rsid w:val="00292AF3"/>
    <w:rsid w:val="002942D5"/>
    <w:rsid w:val="00294711"/>
    <w:rsid w:val="0029614F"/>
    <w:rsid w:val="00297A14"/>
    <w:rsid w:val="00297E4A"/>
    <w:rsid w:val="002A0B27"/>
    <w:rsid w:val="002A64EF"/>
    <w:rsid w:val="002A6781"/>
    <w:rsid w:val="002B458C"/>
    <w:rsid w:val="002B4E7E"/>
    <w:rsid w:val="002B5D49"/>
    <w:rsid w:val="002C42A7"/>
    <w:rsid w:val="002C4497"/>
    <w:rsid w:val="002C6E6B"/>
    <w:rsid w:val="002D02C9"/>
    <w:rsid w:val="002D47D4"/>
    <w:rsid w:val="002D47F4"/>
    <w:rsid w:val="002D5006"/>
    <w:rsid w:val="002E112E"/>
    <w:rsid w:val="002E4085"/>
    <w:rsid w:val="002E611E"/>
    <w:rsid w:val="002F02AE"/>
    <w:rsid w:val="002F4922"/>
    <w:rsid w:val="002F6C01"/>
    <w:rsid w:val="00301405"/>
    <w:rsid w:val="00302607"/>
    <w:rsid w:val="00303FF1"/>
    <w:rsid w:val="00304981"/>
    <w:rsid w:val="00304F03"/>
    <w:rsid w:val="00306DC5"/>
    <w:rsid w:val="00307DA5"/>
    <w:rsid w:val="00311F55"/>
    <w:rsid w:val="00312F65"/>
    <w:rsid w:val="00315A89"/>
    <w:rsid w:val="0032189C"/>
    <w:rsid w:val="003237BF"/>
    <w:rsid w:val="00325AD8"/>
    <w:rsid w:val="00326DBD"/>
    <w:rsid w:val="003273AE"/>
    <w:rsid w:val="00330D58"/>
    <w:rsid w:val="00336F3F"/>
    <w:rsid w:val="0033783C"/>
    <w:rsid w:val="0034288E"/>
    <w:rsid w:val="003459B6"/>
    <w:rsid w:val="00346FFD"/>
    <w:rsid w:val="003519B4"/>
    <w:rsid w:val="00351DC5"/>
    <w:rsid w:val="003534C1"/>
    <w:rsid w:val="0035357B"/>
    <w:rsid w:val="003568A7"/>
    <w:rsid w:val="00357E28"/>
    <w:rsid w:val="00363ED8"/>
    <w:rsid w:val="003643F3"/>
    <w:rsid w:val="00364B3E"/>
    <w:rsid w:val="00364BD0"/>
    <w:rsid w:val="00365E9E"/>
    <w:rsid w:val="0037173B"/>
    <w:rsid w:val="00372607"/>
    <w:rsid w:val="003726D0"/>
    <w:rsid w:val="00373C6A"/>
    <w:rsid w:val="00373E2B"/>
    <w:rsid w:val="003749B7"/>
    <w:rsid w:val="003762FA"/>
    <w:rsid w:val="003779B9"/>
    <w:rsid w:val="003818FD"/>
    <w:rsid w:val="00381936"/>
    <w:rsid w:val="0038203E"/>
    <w:rsid w:val="00385168"/>
    <w:rsid w:val="003873E9"/>
    <w:rsid w:val="00390366"/>
    <w:rsid w:val="00393D5E"/>
    <w:rsid w:val="0039493E"/>
    <w:rsid w:val="00394BE3"/>
    <w:rsid w:val="00394C30"/>
    <w:rsid w:val="0039516B"/>
    <w:rsid w:val="003956C8"/>
    <w:rsid w:val="00397AFE"/>
    <w:rsid w:val="003A1AB7"/>
    <w:rsid w:val="003A1E22"/>
    <w:rsid w:val="003A3E05"/>
    <w:rsid w:val="003A5FBA"/>
    <w:rsid w:val="003B68EE"/>
    <w:rsid w:val="003B69A3"/>
    <w:rsid w:val="003B77E0"/>
    <w:rsid w:val="003C2823"/>
    <w:rsid w:val="003C64BA"/>
    <w:rsid w:val="003D0BAE"/>
    <w:rsid w:val="003D7C9F"/>
    <w:rsid w:val="003E0933"/>
    <w:rsid w:val="003E4D7F"/>
    <w:rsid w:val="003E539E"/>
    <w:rsid w:val="003F690A"/>
    <w:rsid w:val="003F7E20"/>
    <w:rsid w:val="00401CD1"/>
    <w:rsid w:val="004048AA"/>
    <w:rsid w:val="00404BBC"/>
    <w:rsid w:val="00406987"/>
    <w:rsid w:val="00411B87"/>
    <w:rsid w:val="004120A7"/>
    <w:rsid w:val="004155E2"/>
    <w:rsid w:val="00420A96"/>
    <w:rsid w:val="004265B6"/>
    <w:rsid w:val="00427941"/>
    <w:rsid w:val="004312F0"/>
    <w:rsid w:val="00437E54"/>
    <w:rsid w:val="00440701"/>
    <w:rsid w:val="00440BDC"/>
    <w:rsid w:val="00441D0D"/>
    <w:rsid w:val="00442BC6"/>
    <w:rsid w:val="0045355A"/>
    <w:rsid w:val="00454AD7"/>
    <w:rsid w:val="00456E01"/>
    <w:rsid w:val="004577D6"/>
    <w:rsid w:val="00462F2D"/>
    <w:rsid w:val="00463C5A"/>
    <w:rsid w:val="00463F14"/>
    <w:rsid w:val="0046414F"/>
    <w:rsid w:val="00470789"/>
    <w:rsid w:val="00470834"/>
    <w:rsid w:val="004725C7"/>
    <w:rsid w:val="004765D3"/>
    <w:rsid w:val="00481C86"/>
    <w:rsid w:val="00483F75"/>
    <w:rsid w:val="00487F55"/>
    <w:rsid w:val="00487F84"/>
    <w:rsid w:val="00491BA3"/>
    <w:rsid w:val="0049306F"/>
    <w:rsid w:val="0049336A"/>
    <w:rsid w:val="00493EFB"/>
    <w:rsid w:val="00494A3A"/>
    <w:rsid w:val="00494A63"/>
    <w:rsid w:val="004B32B3"/>
    <w:rsid w:val="004B41CE"/>
    <w:rsid w:val="004B482D"/>
    <w:rsid w:val="004B557B"/>
    <w:rsid w:val="004B6BB6"/>
    <w:rsid w:val="004B6C45"/>
    <w:rsid w:val="004B6C59"/>
    <w:rsid w:val="004B7FDF"/>
    <w:rsid w:val="004C1191"/>
    <w:rsid w:val="004C18D5"/>
    <w:rsid w:val="004C25D3"/>
    <w:rsid w:val="004C38E5"/>
    <w:rsid w:val="004C3A08"/>
    <w:rsid w:val="004C76FA"/>
    <w:rsid w:val="004C7923"/>
    <w:rsid w:val="004D074E"/>
    <w:rsid w:val="004D0949"/>
    <w:rsid w:val="004D0EB3"/>
    <w:rsid w:val="004E00E2"/>
    <w:rsid w:val="004E6BF1"/>
    <w:rsid w:val="004F00F5"/>
    <w:rsid w:val="004F0ED4"/>
    <w:rsid w:val="004F205A"/>
    <w:rsid w:val="004F3722"/>
    <w:rsid w:val="005052A3"/>
    <w:rsid w:val="00506836"/>
    <w:rsid w:val="0051159C"/>
    <w:rsid w:val="00511CA9"/>
    <w:rsid w:val="00514BB1"/>
    <w:rsid w:val="00516580"/>
    <w:rsid w:val="00516FFA"/>
    <w:rsid w:val="00520411"/>
    <w:rsid w:val="00522DAC"/>
    <w:rsid w:val="00526E3B"/>
    <w:rsid w:val="005319C7"/>
    <w:rsid w:val="0053307C"/>
    <w:rsid w:val="00533589"/>
    <w:rsid w:val="005358BF"/>
    <w:rsid w:val="005456A8"/>
    <w:rsid w:val="00546F8C"/>
    <w:rsid w:val="0054784D"/>
    <w:rsid w:val="00551BFA"/>
    <w:rsid w:val="00552A60"/>
    <w:rsid w:val="00552BEE"/>
    <w:rsid w:val="005535E7"/>
    <w:rsid w:val="00553BD8"/>
    <w:rsid w:val="00555D46"/>
    <w:rsid w:val="0055637D"/>
    <w:rsid w:val="00565D01"/>
    <w:rsid w:val="005666EB"/>
    <w:rsid w:val="005671F7"/>
    <w:rsid w:val="0058094F"/>
    <w:rsid w:val="00581754"/>
    <w:rsid w:val="00593140"/>
    <w:rsid w:val="0059443F"/>
    <w:rsid w:val="00597452"/>
    <w:rsid w:val="005A0456"/>
    <w:rsid w:val="005B020A"/>
    <w:rsid w:val="005B24B9"/>
    <w:rsid w:val="005B3D38"/>
    <w:rsid w:val="005C0533"/>
    <w:rsid w:val="005C254B"/>
    <w:rsid w:val="005C5B9A"/>
    <w:rsid w:val="005C7874"/>
    <w:rsid w:val="005D2D9B"/>
    <w:rsid w:val="005D33F3"/>
    <w:rsid w:val="005D4C01"/>
    <w:rsid w:val="005D5F10"/>
    <w:rsid w:val="005E004B"/>
    <w:rsid w:val="005E63E5"/>
    <w:rsid w:val="005F1281"/>
    <w:rsid w:val="005F27CC"/>
    <w:rsid w:val="005F2D69"/>
    <w:rsid w:val="005F69F0"/>
    <w:rsid w:val="005F7AF7"/>
    <w:rsid w:val="00600D32"/>
    <w:rsid w:val="00603740"/>
    <w:rsid w:val="00605DCC"/>
    <w:rsid w:val="0060732E"/>
    <w:rsid w:val="00611C9E"/>
    <w:rsid w:val="00612D88"/>
    <w:rsid w:val="00612F3E"/>
    <w:rsid w:val="00615822"/>
    <w:rsid w:val="00615F3F"/>
    <w:rsid w:val="00616045"/>
    <w:rsid w:val="006175F9"/>
    <w:rsid w:val="00617AAE"/>
    <w:rsid w:val="006208E0"/>
    <w:rsid w:val="00621164"/>
    <w:rsid w:val="0062319A"/>
    <w:rsid w:val="00623A83"/>
    <w:rsid w:val="00627DF0"/>
    <w:rsid w:val="00635EEC"/>
    <w:rsid w:val="0064134B"/>
    <w:rsid w:val="006431FE"/>
    <w:rsid w:val="00643360"/>
    <w:rsid w:val="006449F2"/>
    <w:rsid w:val="006517AD"/>
    <w:rsid w:val="006534CA"/>
    <w:rsid w:val="006537B9"/>
    <w:rsid w:val="00653D60"/>
    <w:rsid w:val="00653F59"/>
    <w:rsid w:val="00654E5C"/>
    <w:rsid w:val="00663F6E"/>
    <w:rsid w:val="00664B55"/>
    <w:rsid w:val="006650BF"/>
    <w:rsid w:val="00665E48"/>
    <w:rsid w:val="00667D5C"/>
    <w:rsid w:val="0067336A"/>
    <w:rsid w:val="006743C2"/>
    <w:rsid w:val="0067562F"/>
    <w:rsid w:val="00677FFA"/>
    <w:rsid w:val="0068035D"/>
    <w:rsid w:val="00682E59"/>
    <w:rsid w:val="006975A4"/>
    <w:rsid w:val="006A034A"/>
    <w:rsid w:val="006A425E"/>
    <w:rsid w:val="006B0777"/>
    <w:rsid w:val="006B0DD9"/>
    <w:rsid w:val="006B3182"/>
    <w:rsid w:val="006B353B"/>
    <w:rsid w:val="006B3EEC"/>
    <w:rsid w:val="006B4993"/>
    <w:rsid w:val="006C501D"/>
    <w:rsid w:val="006C5D53"/>
    <w:rsid w:val="006C707B"/>
    <w:rsid w:val="006C7117"/>
    <w:rsid w:val="006D0E1C"/>
    <w:rsid w:val="006D6E0D"/>
    <w:rsid w:val="006E2FD5"/>
    <w:rsid w:val="006E3B65"/>
    <w:rsid w:val="006E4014"/>
    <w:rsid w:val="006E4917"/>
    <w:rsid w:val="006E5EF9"/>
    <w:rsid w:val="006F5FA6"/>
    <w:rsid w:val="006F7076"/>
    <w:rsid w:val="00705A9F"/>
    <w:rsid w:val="00711D12"/>
    <w:rsid w:val="00712A2A"/>
    <w:rsid w:val="0071556D"/>
    <w:rsid w:val="007155B9"/>
    <w:rsid w:val="007160EF"/>
    <w:rsid w:val="00716976"/>
    <w:rsid w:val="0072243C"/>
    <w:rsid w:val="00725F56"/>
    <w:rsid w:val="007269A2"/>
    <w:rsid w:val="007311F2"/>
    <w:rsid w:val="00731DE7"/>
    <w:rsid w:val="00733C5D"/>
    <w:rsid w:val="00733D99"/>
    <w:rsid w:val="00737144"/>
    <w:rsid w:val="00740010"/>
    <w:rsid w:val="00744588"/>
    <w:rsid w:val="007546CC"/>
    <w:rsid w:val="00755CF4"/>
    <w:rsid w:val="007575CE"/>
    <w:rsid w:val="0076015F"/>
    <w:rsid w:val="0076130C"/>
    <w:rsid w:val="007622A3"/>
    <w:rsid w:val="00766BC4"/>
    <w:rsid w:val="0076757F"/>
    <w:rsid w:val="00774720"/>
    <w:rsid w:val="00776ADE"/>
    <w:rsid w:val="0077728F"/>
    <w:rsid w:val="00780B74"/>
    <w:rsid w:val="00784D4A"/>
    <w:rsid w:val="00784FE6"/>
    <w:rsid w:val="00785453"/>
    <w:rsid w:val="0078586A"/>
    <w:rsid w:val="00787352"/>
    <w:rsid w:val="007876A4"/>
    <w:rsid w:val="007A771B"/>
    <w:rsid w:val="007B3D3D"/>
    <w:rsid w:val="007B40CA"/>
    <w:rsid w:val="007B50EE"/>
    <w:rsid w:val="007C22E3"/>
    <w:rsid w:val="007C23D5"/>
    <w:rsid w:val="007C322A"/>
    <w:rsid w:val="007C4309"/>
    <w:rsid w:val="007C782B"/>
    <w:rsid w:val="007C7B65"/>
    <w:rsid w:val="007D2D69"/>
    <w:rsid w:val="007D3677"/>
    <w:rsid w:val="007D39FA"/>
    <w:rsid w:val="007D4B0A"/>
    <w:rsid w:val="007E4FAC"/>
    <w:rsid w:val="007F1D48"/>
    <w:rsid w:val="008035BB"/>
    <w:rsid w:val="00804AEA"/>
    <w:rsid w:val="00805907"/>
    <w:rsid w:val="0080673A"/>
    <w:rsid w:val="00812528"/>
    <w:rsid w:val="00812CEE"/>
    <w:rsid w:val="0081379E"/>
    <w:rsid w:val="00824853"/>
    <w:rsid w:val="00824A25"/>
    <w:rsid w:val="008321C0"/>
    <w:rsid w:val="00832612"/>
    <w:rsid w:val="00841A1C"/>
    <w:rsid w:val="008423DC"/>
    <w:rsid w:val="00843D6F"/>
    <w:rsid w:val="00846B02"/>
    <w:rsid w:val="008476DD"/>
    <w:rsid w:val="00855185"/>
    <w:rsid w:val="00857313"/>
    <w:rsid w:val="00861530"/>
    <w:rsid w:val="0087008B"/>
    <w:rsid w:val="008802D2"/>
    <w:rsid w:val="00880AD7"/>
    <w:rsid w:val="0088335C"/>
    <w:rsid w:val="008853A7"/>
    <w:rsid w:val="008863D9"/>
    <w:rsid w:val="00891D6A"/>
    <w:rsid w:val="008A021A"/>
    <w:rsid w:val="008A2D6C"/>
    <w:rsid w:val="008A36E1"/>
    <w:rsid w:val="008A6CD2"/>
    <w:rsid w:val="008B0ACD"/>
    <w:rsid w:val="008B15DC"/>
    <w:rsid w:val="008B29E4"/>
    <w:rsid w:val="008B3801"/>
    <w:rsid w:val="008B4FC5"/>
    <w:rsid w:val="008B58CF"/>
    <w:rsid w:val="008B7EB8"/>
    <w:rsid w:val="008C001E"/>
    <w:rsid w:val="008C04F5"/>
    <w:rsid w:val="008C07D1"/>
    <w:rsid w:val="008C1B61"/>
    <w:rsid w:val="008C628B"/>
    <w:rsid w:val="008E260D"/>
    <w:rsid w:val="008E38AB"/>
    <w:rsid w:val="008E5C15"/>
    <w:rsid w:val="008E7BFD"/>
    <w:rsid w:val="008F0665"/>
    <w:rsid w:val="008F6C36"/>
    <w:rsid w:val="009050A7"/>
    <w:rsid w:val="0090530E"/>
    <w:rsid w:val="00911B74"/>
    <w:rsid w:val="00917945"/>
    <w:rsid w:val="00921E44"/>
    <w:rsid w:val="0092635C"/>
    <w:rsid w:val="00926B49"/>
    <w:rsid w:val="009310CE"/>
    <w:rsid w:val="00935921"/>
    <w:rsid w:val="00936F8A"/>
    <w:rsid w:val="00943F68"/>
    <w:rsid w:val="00946A0A"/>
    <w:rsid w:val="00954B85"/>
    <w:rsid w:val="00960462"/>
    <w:rsid w:val="009618FD"/>
    <w:rsid w:val="00961BCD"/>
    <w:rsid w:val="00965A9A"/>
    <w:rsid w:val="00974D99"/>
    <w:rsid w:val="00974EB0"/>
    <w:rsid w:val="0098144C"/>
    <w:rsid w:val="00981E78"/>
    <w:rsid w:val="009854FE"/>
    <w:rsid w:val="009872D9"/>
    <w:rsid w:val="00987856"/>
    <w:rsid w:val="00990CAD"/>
    <w:rsid w:val="00991796"/>
    <w:rsid w:val="00991C48"/>
    <w:rsid w:val="00992BBF"/>
    <w:rsid w:val="00995B7E"/>
    <w:rsid w:val="00996FA9"/>
    <w:rsid w:val="009A0BFE"/>
    <w:rsid w:val="009A1AA9"/>
    <w:rsid w:val="009A2A9B"/>
    <w:rsid w:val="009A4B0B"/>
    <w:rsid w:val="009A7940"/>
    <w:rsid w:val="009B2BC9"/>
    <w:rsid w:val="009B325D"/>
    <w:rsid w:val="009C084C"/>
    <w:rsid w:val="009C3BD3"/>
    <w:rsid w:val="009C44AF"/>
    <w:rsid w:val="009C7F7F"/>
    <w:rsid w:val="009D17C7"/>
    <w:rsid w:val="009E0379"/>
    <w:rsid w:val="009E2D3F"/>
    <w:rsid w:val="009E382C"/>
    <w:rsid w:val="009E4E57"/>
    <w:rsid w:val="009E75A1"/>
    <w:rsid w:val="009F02B9"/>
    <w:rsid w:val="009F03A2"/>
    <w:rsid w:val="009F289A"/>
    <w:rsid w:val="00A0470C"/>
    <w:rsid w:val="00A05E5A"/>
    <w:rsid w:val="00A112C8"/>
    <w:rsid w:val="00A14E39"/>
    <w:rsid w:val="00A15D66"/>
    <w:rsid w:val="00A16B67"/>
    <w:rsid w:val="00A17084"/>
    <w:rsid w:val="00A20BB6"/>
    <w:rsid w:val="00A213AF"/>
    <w:rsid w:val="00A21F9D"/>
    <w:rsid w:val="00A22809"/>
    <w:rsid w:val="00A33326"/>
    <w:rsid w:val="00A361DC"/>
    <w:rsid w:val="00A364DE"/>
    <w:rsid w:val="00A368A7"/>
    <w:rsid w:val="00A40E2D"/>
    <w:rsid w:val="00A41D15"/>
    <w:rsid w:val="00A4243E"/>
    <w:rsid w:val="00A61832"/>
    <w:rsid w:val="00A61D6B"/>
    <w:rsid w:val="00A65690"/>
    <w:rsid w:val="00A70ED9"/>
    <w:rsid w:val="00A70F04"/>
    <w:rsid w:val="00A71EEC"/>
    <w:rsid w:val="00A72FE1"/>
    <w:rsid w:val="00A76497"/>
    <w:rsid w:val="00A769A6"/>
    <w:rsid w:val="00A7730B"/>
    <w:rsid w:val="00A81CED"/>
    <w:rsid w:val="00A87CDB"/>
    <w:rsid w:val="00A90F68"/>
    <w:rsid w:val="00A93049"/>
    <w:rsid w:val="00A940F8"/>
    <w:rsid w:val="00AA02A2"/>
    <w:rsid w:val="00AA3D93"/>
    <w:rsid w:val="00AA437F"/>
    <w:rsid w:val="00AB1B2D"/>
    <w:rsid w:val="00AB4B47"/>
    <w:rsid w:val="00AB5526"/>
    <w:rsid w:val="00AC3F4A"/>
    <w:rsid w:val="00AC6061"/>
    <w:rsid w:val="00AC6EAE"/>
    <w:rsid w:val="00AC6F78"/>
    <w:rsid w:val="00AC7CCA"/>
    <w:rsid w:val="00AC7EA4"/>
    <w:rsid w:val="00AD014E"/>
    <w:rsid w:val="00AD0EF8"/>
    <w:rsid w:val="00AD2133"/>
    <w:rsid w:val="00AD2A0F"/>
    <w:rsid w:val="00AD3CD3"/>
    <w:rsid w:val="00AD6C2F"/>
    <w:rsid w:val="00AD7558"/>
    <w:rsid w:val="00AD7D5E"/>
    <w:rsid w:val="00AE323F"/>
    <w:rsid w:val="00AE4338"/>
    <w:rsid w:val="00AF2945"/>
    <w:rsid w:val="00AF7581"/>
    <w:rsid w:val="00B0375F"/>
    <w:rsid w:val="00B064E2"/>
    <w:rsid w:val="00B13508"/>
    <w:rsid w:val="00B2073E"/>
    <w:rsid w:val="00B20826"/>
    <w:rsid w:val="00B22F10"/>
    <w:rsid w:val="00B2662C"/>
    <w:rsid w:val="00B336D1"/>
    <w:rsid w:val="00B33950"/>
    <w:rsid w:val="00B35F2A"/>
    <w:rsid w:val="00B37668"/>
    <w:rsid w:val="00B414F0"/>
    <w:rsid w:val="00B45353"/>
    <w:rsid w:val="00B4624A"/>
    <w:rsid w:val="00B462BB"/>
    <w:rsid w:val="00B50B1D"/>
    <w:rsid w:val="00B554D2"/>
    <w:rsid w:val="00B556D3"/>
    <w:rsid w:val="00B56604"/>
    <w:rsid w:val="00B56CEE"/>
    <w:rsid w:val="00B63D33"/>
    <w:rsid w:val="00B67964"/>
    <w:rsid w:val="00B67DA4"/>
    <w:rsid w:val="00B71199"/>
    <w:rsid w:val="00B72665"/>
    <w:rsid w:val="00B73F65"/>
    <w:rsid w:val="00B74E72"/>
    <w:rsid w:val="00B7524F"/>
    <w:rsid w:val="00B76A16"/>
    <w:rsid w:val="00B8001A"/>
    <w:rsid w:val="00B83CC4"/>
    <w:rsid w:val="00B84719"/>
    <w:rsid w:val="00B907F6"/>
    <w:rsid w:val="00BA02AA"/>
    <w:rsid w:val="00BA654E"/>
    <w:rsid w:val="00BB0BAC"/>
    <w:rsid w:val="00BB2FC4"/>
    <w:rsid w:val="00BB3C2F"/>
    <w:rsid w:val="00BC3D6C"/>
    <w:rsid w:val="00BC3EDF"/>
    <w:rsid w:val="00BC4017"/>
    <w:rsid w:val="00BC4F6A"/>
    <w:rsid w:val="00BD0EFC"/>
    <w:rsid w:val="00BD32B6"/>
    <w:rsid w:val="00BD4B46"/>
    <w:rsid w:val="00BD6B7B"/>
    <w:rsid w:val="00BD7B4A"/>
    <w:rsid w:val="00BE6987"/>
    <w:rsid w:val="00BE7129"/>
    <w:rsid w:val="00BF1C44"/>
    <w:rsid w:val="00BF24EC"/>
    <w:rsid w:val="00BF6109"/>
    <w:rsid w:val="00C0106A"/>
    <w:rsid w:val="00C143AE"/>
    <w:rsid w:val="00C14D93"/>
    <w:rsid w:val="00C14D9F"/>
    <w:rsid w:val="00C175E1"/>
    <w:rsid w:val="00C17D4A"/>
    <w:rsid w:val="00C212D5"/>
    <w:rsid w:val="00C23EF7"/>
    <w:rsid w:val="00C24DCE"/>
    <w:rsid w:val="00C31E63"/>
    <w:rsid w:val="00C31FCB"/>
    <w:rsid w:val="00C341D9"/>
    <w:rsid w:val="00C35C75"/>
    <w:rsid w:val="00C36851"/>
    <w:rsid w:val="00C37458"/>
    <w:rsid w:val="00C37EA1"/>
    <w:rsid w:val="00C4072C"/>
    <w:rsid w:val="00C523D5"/>
    <w:rsid w:val="00C554B9"/>
    <w:rsid w:val="00C56306"/>
    <w:rsid w:val="00C5746A"/>
    <w:rsid w:val="00C57B10"/>
    <w:rsid w:val="00C57EF4"/>
    <w:rsid w:val="00C61EB7"/>
    <w:rsid w:val="00C62FE2"/>
    <w:rsid w:val="00C72113"/>
    <w:rsid w:val="00C76374"/>
    <w:rsid w:val="00C80F2E"/>
    <w:rsid w:val="00C82624"/>
    <w:rsid w:val="00C82CCF"/>
    <w:rsid w:val="00C83A9C"/>
    <w:rsid w:val="00C83FA3"/>
    <w:rsid w:val="00C870ED"/>
    <w:rsid w:val="00C945DB"/>
    <w:rsid w:val="00C9659E"/>
    <w:rsid w:val="00CA0F01"/>
    <w:rsid w:val="00CA32F2"/>
    <w:rsid w:val="00CA5EC5"/>
    <w:rsid w:val="00CB291A"/>
    <w:rsid w:val="00CB6D09"/>
    <w:rsid w:val="00CC145C"/>
    <w:rsid w:val="00CC17F5"/>
    <w:rsid w:val="00CC1E64"/>
    <w:rsid w:val="00CC3B48"/>
    <w:rsid w:val="00CC4617"/>
    <w:rsid w:val="00CC4CFB"/>
    <w:rsid w:val="00CC4D96"/>
    <w:rsid w:val="00CC6EEF"/>
    <w:rsid w:val="00CD0977"/>
    <w:rsid w:val="00CD1DA3"/>
    <w:rsid w:val="00CD5558"/>
    <w:rsid w:val="00CE2432"/>
    <w:rsid w:val="00CE465F"/>
    <w:rsid w:val="00CE49CD"/>
    <w:rsid w:val="00CF08AF"/>
    <w:rsid w:val="00CF11C8"/>
    <w:rsid w:val="00CF2156"/>
    <w:rsid w:val="00CF2824"/>
    <w:rsid w:val="00CF5F80"/>
    <w:rsid w:val="00CF73CF"/>
    <w:rsid w:val="00CF7CE5"/>
    <w:rsid w:val="00D0071D"/>
    <w:rsid w:val="00D007DA"/>
    <w:rsid w:val="00D01F80"/>
    <w:rsid w:val="00D0482F"/>
    <w:rsid w:val="00D06527"/>
    <w:rsid w:val="00D11991"/>
    <w:rsid w:val="00D17196"/>
    <w:rsid w:val="00D2019C"/>
    <w:rsid w:val="00D219E8"/>
    <w:rsid w:val="00D2784C"/>
    <w:rsid w:val="00D30999"/>
    <w:rsid w:val="00D32E92"/>
    <w:rsid w:val="00D362F4"/>
    <w:rsid w:val="00D37228"/>
    <w:rsid w:val="00D416A3"/>
    <w:rsid w:val="00D417EB"/>
    <w:rsid w:val="00D42DE5"/>
    <w:rsid w:val="00D433E0"/>
    <w:rsid w:val="00D43F8A"/>
    <w:rsid w:val="00D46DF4"/>
    <w:rsid w:val="00D47A58"/>
    <w:rsid w:val="00D47BE3"/>
    <w:rsid w:val="00D53087"/>
    <w:rsid w:val="00D5406D"/>
    <w:rsid w:val="00D54C84"/>
    <w:rsid w:val="00D55BAD"/>
    <w:rsid w:val="00D64432"/>
    <w:rsid w:val="00D660D5"/>
    <w:rsid w:val="00D673CF"/>
    <w:rsid w:val="00D7096D"/>
    <w:rsid w:val="00D74FF5"/>
    <w:rsid w:val="00D81DBA"/>
    <w:rsid w:val="00D8681D"/>
    <w:rsid w:val="00D86DFF"/>
    <w:rsid w:val="00D9550D"/>
    <w:rsid w:val="00D9607D"/>
    <w:rsid w:val="00D97D0D"/>
    <w:rsid w:val="00DA481F"/>
    <w:rsid w:val="00DA643F"/>
    <w:rsid w:val="00DB3A58"/>
    <w:rsid w:val="00DB42AC"/>
    <w:rsid w:val="00DC2246"/>
    <w:rsid w:val="00DC2FAA"/>
    <w:rsid w:val="00DC3047"/>
    <w:rsid w:val="00DC5864"/>
    <w:rsid w:val="00DC6E71"/>
    <w:rsid w:val="00DC7FDC"/>
    <w:rsid w:val="00DD10D0"/>
    <w:rsid w:val="00DD1ACB"/>
    <w:rsid w:val="00DD33A0"/>
    <w:rsid w:val="00DD485D"/>
    <w:rsid w:val="00DD72E8"/>
    <w:rsid w:val="00DE3D63"/>
    <w:rsid w:val="00DE6D5C"/>
    <w:rsid w:val="00DE74FA"/>
    <w:rsid w:val="00DF45E0"/>
    <w:rsid w:val="00DF4B5B"/>
    <w:rsid w:val="00DF7573"/>
    <w:rsid w:val="00E02F1C"/>
    <w:rsid w:val="00E04CF0"/>
    <w:rsid w:val="00E0760F"/>
    <w:rsid w:val="00E13A6E"/>
    <w:rsid w:val="00E142BA"/>
    <w:rsid w:val="00E208E8"/>
    <w:rsid w:val="00E274A6"/>
    <w:rsid w:val="00E318F8"/>
    <w:rsid w:val="00E34EA7"/>
    <w:rsid w:val="00E351BE"/>
    <w:rsid w:val="00E3641E"/>
    <w:rsid w:val="00E364BF"/>
    <w:rsid w:val="00E37D54"/>
    <w:rsid w:val="00E4220E"/>
    <w:rsid w:val="00E42BC1"/>
    <w:rsid w:val="00E42D51"/>
    <w:rsid w:val="00E43F6C"/>
    <w:rsid w:val="00E44140"/>
    <w:rsid w:val="00E44221"/>
    <w:rsid w:val="00E45168"/>
    <w:rsid w:val="00E45E60"/>
    <w:rsid w:val="00E46606"/>
    <w:rsid w:val="00E5030C"/>
    <w:rsid w:val="00E5101D"/>
    <w:rsid w:val="00E5180E"/>
    <w:rsid w:val="00E54835"/>
    <w:rsid w:val="00E54EC3"/>
    <w:rsid w:val="00E602AA"/>
    <w:rsid w:val="00E60D53"/>
    <w:rsid w:val="00E65A95"/>
    <w:rsid w:val="00E66FA9"/>
    <w:rsid w:val="00E74AD3"/>
    <w:rsid w:val="00E80C6E"/>
    <w:rsid w:val="00E82378"/>
    <w:rsid w:val="00E82902"/>
    <w:rsid w:val="00E8520B"/>
    <w:rsid w:val="00E91581"/>
    <w:rsid w:val="00E917F9"/>
    <w:rsid w:val="00E91BD1"/>
    <w:rsid w:val="00E9211C"/>
    <w:rsid w:val="00E958E0"/>
    <w:rsid w:val="00E96741"/>
    <w:rsid w:val="00EA0280"/>
    <w:rsid w:val="00EA0B86"/>
    <w:rsid w:val="00EA27DA"/>
    <w:rsid w:val="00EA46BA"/>
    <w:rsid w:val="00EA7790"/>
    <w:rsid w:val="00EC107B"/>
    <w:rsid w:val="00EC2014"/>
    <w:rsid w:val="00EC32E1"/>
    <w:rsid w:val="00EC5281"/>
    <w:rsid w:val="00EC54B6"/>
    <w:rsid w:val="00ED194F"/>
    <w:rsid w:val="00ED47F9"/>
    <w:rsid w:val="00ED6A31"/>
    <w:rsid w:val="00ED774E"/>
    <w:rsid w:val="00EE00EE"/>
    <w:rsid w:val="00EE04B6"/>
    <w:rsid w:val="00EE076B"/>
    <w:rsid w:val="00EE0B45"/>
    <w:rsid w:val="00EE231F"/>
    <w:rsid w:val="00EE7E95"/>
    <w:rsid w:val="00EF12F2"/>
    <w:rsid w:val="00EF4284"/>
    <w:rsid w:val="00EF6113"/>
    <w:rsid w:val="00EF799B"/>
    <w:rsid w:val="00EF7C2E"/>
    <w:rsid w:val="00F018AE"/>
    <w:rsid w:val="00F045BE"/>
    <w:rsid w:val="00F06356"/>
    <w:rsid w:val="00F12A81"/>
    <w:rsid w:val="00F12D83"/>
    <w:rsid w:val="00F1326F"/>
    <w:rsid w:val="00F160D8"/>
    <w:rsid w:val="00F166FE"/>
    <w:rsid w:val="00F171EB"/>
    <w:rsid w:val="00F20685"/>
    <w:rsid w:val="00F254A0"/>
    <w:rsid w:val="00F256B7"/>
    <w:rsid w:val="00F3667E"/>
    <w:rsid w:val="00F41775"/>
    <w:rsid w:val="00F51B9B"/>
    <w:rsid w:val="00F51C3E"/>
    <w:rsid w:val="00F52BBD"/>
    <w:rsid w:val="00F550A7"/>
    <w:rsid w:val="00F55157"/>
    <w:rsid w:val="00F553CF"/>
    <w:rsid w:val="00F560D8"/>
    <w:rsid w:val="00F60D69"/>
    <w:rsid w:val="00F60EDA"/>
    <w:rsid w:val="00F6104E"/>
    <w:rsid w:val="00F62988"/>
    <w:rsid w:val="00F6388D"/>
    <w:rsid w:val="00F63AE4"/>
    <w:rsid w:val="00F6501B"/>
    <w:rsid w:val="00F65578"/>
    <w:rsid w:val="00F71C71"/>
    <w:rsid w:val="00F72B17"/>
    <w:rsid w:val="00F7664B"/>
    <w:rsid w:val="00F77DC9"/>
    <w:rsid w:val="00F809F1"/>
    <w:rsid w:val="00F81357"/>
    <w:rsid w:val="00F86209"/>
    <w:rsid w:val="00F93EB3"/>
    <w:rsid w:val="00F966F1"/>
    <w:rsid w:val="00F96797"/>
    <w:rsid w:val="00F96A23"/>
    <w:rsid w:val="00F96B0F"/>
    <w:rsid w:val="00FA219E"/>
    <w:rsid w:val="00FA4F9B"/>
    <w:rsid w:val="00FA563D"/>
    <w:rsid w:val="00FA5BE0"/>
    <w:rsid w:val="00FA6EA9"/>
    <w:rsid w:val="00FB22B3"/>
    <w:rsid w:val="00FB2DF3"/>
    <w:rsid w:val="00FB37CE"/>
    <w:rsid w:val="00FB4F54"/>
    <w:rsid w:val="00FB72DA"/>
    <w:rsid w:val="00FB7E2E"/>
    <w:rsid w:val="00FC2762"/>
    <w:rsid w:val="00FC4C82"/>
    <w:rsid w:val="00FC71D1"/>
    <w:rsid w:val="00FD09D0"/>
    <w:rsid w:val="00FD1A69"/>
    <w:rsid w:val="00FD296C"/>
    <w:rsid w:val="00FD3A46"/>
    <w:rsid w:val="00FD74AA"/>
    <w:rsid w:val="00FE39B1"/>
    <w:rsid w:val="00FE5441"/>
    <w:rsid w:val="00FE790F"/>
    <w:rsid w:val="00FF296D"/>
    <w:rsid w:val="00FF29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BB61"/>
  <w15:docId w15:val="{6F82B3A5-0B4B-4CA6-8526-5F0F8E324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717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Web)11,Обычный (Web)"/>
    <w:basedOn w:val="a"/>
    <w:link w:val="a4"/>
    <w:uiPriority w:val="99"/>
    <w:unhideWhenUsed/>
    <w:rsid w:val="00505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016B16"/>
    <w:rPr>
      <w:strike w:val="0"/>
      <w:dstrike w:val="0"/>
      <w:color w:val="0066CC"/>
      <w:u w:val="none"/>
      <w:effect w:val="none"/>
    </w:rPr>
  </w:style>
  <w:style w:type="paragraph" w:styleId="a6">
    <w:name w:val="No Spacing"/>
    <w:link w:val="a7"/>
    <w:uiPriority w:val="1"/>
    <w:qFormat/>
    <w:rsid w:val="00A20BB6"/>
    <w:pPr>
      <w:spacing w:after="0" w:line="240" w:lineRule="auto"/>
    </w:pPr>
  </w:style>
  <w:style w:type="paragraph" w:styleId="a8">
    <w:name w:val="List Paragraph"/>
    <w:basedOn w:val="a"/>
    <w:uiPriority w:val="34"/>
    <w:qFormat/>
    <w:rsid w:val="00961BCD"/>
    <w:pPr>
      <w:ind w:left="720"/>
      <w:contextualSpacing/>
    </w:pPr>
  </w:style>
  <w:style w:type="character" w:customStyle="1" w:styleId="a7">
    <w:name w:val="Без интервала Знак"/>
    <w:link w:val="a6"/>
    <w:uiPriority w:val="1"/>
    <w:rsid w:val="00553BD8"/>
  </w:style>
  <w:style w:type="character" w:customStyle="1" w:styleId="10">
    <w:name w:val="Заголовок 1 Знак"/>
    <w:basedOn w:val="a0"/>
    <w:link w:val="1"/>
    <w:uiPriority w:val="9"/>
    <w:rsid w:val="0037173B"/>
    <w:rPr>
      <w:rFonts w:ascii="Times New Roman" w:eastAsia="Times New Roman" w:hAnsi="Times New Roman" w:cs="Times New Roman"/>
      <w:b/>
      <w:bCs/>
      <w:kern w:val="36"/>
      <w:sz w:val="48"/>
      <w:szCs w:val="48"/>
      <w:lang w:eastAsia="ru-RU"/>
    </w:rPr>
  </w:style>
  <w:style w:type="paragraph" w:customStyle="1" w:styleId="11">
    <w:name w:val="Абзац списка1"/>
    <w:basedOn w:val="a"/>
    <w:rsid w:val="00D8681D"/>
    <w:pPr>
      <w:suppressAutoHyphens/>
      <w:spacing w:after="0" w:line="100" w:lineRule="atLeast"/>
      <w:ind w:left="720"/>
    </w:pPr>
    <w:rPr>
      <w:rFonts w:ascii="Times New Roman" w:eastAsia="Times New Roman" w:hAnsi="Times New Roman" w:cs="Times New Roman"/>
      <w:sz w:val="20"/>
      <w:szCs w:val="20"/>
      <w:lang w:eastAsia="ar-SA"/>
    </w:rPr>
  </w:style>
  <w:style w:type="character" w:customStyle="1" w:styleId="2">
    <w:name w:val="Основной текст (2) + Не полужирный"/>
    <w:basedOn w:val="a0"/>
    <w:rsid w:val="00DE3D6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0">
    <w:name w:val="Основной текст (2)_"/>
    <w:basedOn w:val="a0"/>
    <w:link w:val="21"/>
    <w:rsid w:val="008B58CF"/>
    <w:rPr>
      <w:sz w:val="28"/>
      <w:szCs w:val="28"/>
      <w:shd w:val="clear" w:color="auto" w:fill="FFFFFF"/>
    </w:rPr>
  </w:style>
  <w:style w:type="paragraph" w:customStyle="1" w:styleId="21">
    <w:name w:val="Основной текст (2)"/>
    <w:basedOn w:val="a"/>
    <w:link w:val="20"/>
    <w:rsid w:val="008B58CF"/>
    <w:pPr>
      <w:widowControl w:val="0"/>
      <w:shd w:val="clear" w:color="auto" w:fill="FFFFFF"/>
      <w:spacing w:after="0" w:line="317" w:lineRule="exact"/>
      <w:jc w:val="center"/>
    </w:pPr>
    <w:rPr>
      <w:sz w:val="28"/>
      <w:szCs w:val="28"/>
    </w:rPr>
  </w:style>
  <w:style w:type="paragraph" w:styleId="a9">
    <w:name w:val="Balloon Text"/>
    <w:basedOn w:val="a"/>
    <w:link w:val="aa"/>
    <w:uiPriority w:val="99"/>
    <w:semiHidden/>
    <w:unhideWhenUsed/>
    <w:rsid w:val="006B318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B3182"/>
    <w:rPr>
      <w:rFonts w:ascii="Segoe UI" w:hAnsi="Segoe UI" w:cs="Segoe UI"/>
      <w:sz w:val="18"/>
      <w:szCs w:val="18"/>
    </w:rPr>
  </w:style>
  <w:style w:type="character" w:customStyle="1" w:styleId="a4">
    <w:name w:val="Обычный (Интернет) Знак"/>
    <w:aliases w:val="Обычный (Web)1 Знак,Обычный (Web)11 Знак,Обычный (Web) Знак"/>
    <w:link w:val="a3"/>
    <w:uiPriority w:val="99"/>
    <w:rsid w:val="00DC2FAA"/>
    <w:rPr>
      <w:rFonts w:ascii="Times New Roman" w:eastAsia="Times New Roman" w:hAnsi="Times New Roman" w:cs="Times New Roman"/>
      <w:sz w:val="24"/>
      <w:szCs w:val="24"/>
      <w:lang w:eastAsia="ru-RU"/>
    </w:rPr>
  </w:style>
  <w:style w:type="character" w:customStyle="1" w:styleId="ab">
    <w:name w:val="Подпись к картинке_"/>
    <w:basedOn w:val="a0"/>
    <w:link w:val="ac"/>
    <w:locked/>
    <w:rsid w:val="00A81CED"/>
    <w:rPr>
      <w:rFonts w:ascii="Times New Roman" w:eastAsia="Times New Roman" w:hAnsi="Times New Roman" w:cs="Times New Roman"/>
      <w:sz w:val="28"/>
      <w:szCs w:val="28"/>
    </w:rPr>
  </w:style>
  <w:style w:type="paragraph" w:customStyle="1" w:styleId="ac">
    <w:name w:val="Подпись к картинке"/>
    <w:basedOn w:val="a"/>
    <w:link w:val="ab"/>
    <w:rsid w:val="00A81CED"/>
    <w:pPr>
      <w:widowControl w:val="0"/>
      <w:spacing w:after="0" w:line="240" w:lineRule="auto"/>
    </w:pPr>
    <w:rPr>
      <w:rFonts w:ascii="Times New Roman" w:eastAsia="Times New Roman" w:hAnsi="Times New Roman" w:cs="Times New Roman"/>
      <w:sz w:val="28"/>
      <w:szCs w:val="28"/>
    </w:rPr>
  </w:style>
  <w:style w:type="character" w:customStyle="1" w:styleId="ad">
    <w:name w:val="Основной текст_"/>
    <w:basedOn w:val="a0"/>
    <w:link w:val="12"/>
    <w:locked/>
    <w:rsid w:val="00A81CED"/>
    <w:rPr>
      <w:rFonts w:ascii="Times New Roman" w:eastAsia="Times New Roman" w:hAnsi="Times New Roman" w:cs="Times New Roman"/>
      <w:sz w:val="28"/>
      <w:szCs w:val="28"/>
    </w:rPr>
  </w:style>
  <w:style w:type="paragraph" w:customStyle="1" w:styleId="12">
    <w:name w:val="Основной текст1"/>
    <w:basedOn w:val="a"/>
    <w:link w:val="ad"/>
    <w:rsid w:val="00A81CED"/>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044855">
      <w:bodyDiv w:val="1"/>
      <w:marLeft w:val="0"/>
      <w:marRight w:val="0"/>
      <w:marTop w:val="0"/>
      <w:marBottom w:val="0"/>
      <w:divBdr>
        <w:top w:val="none" w:sz="0" w:space="0" w:color="auto"/>
        <w:left w:val="none" w:sz="0" w:space="0" w:color="auto"/>
        <w:bottom w:val="none" w:sz="0" w:space="0" w:color="auto"/>
        <w:right w:val="none" w:sz="0" w:space="0" w:color="auto"/>
      </w:divBdr>
    </w:div>
    <w:div w:id="455678804">
      <w:bodyDiv w:val="1"/>
      <w:marLeft w:val="0"/>
      <w:marRight w:val="0"/>
      <w:marTop w:val="0"/>
      <w:marBottom w:val="0"/>
      <w:divBdr>
        <w:top w:val="none" w:sz="0" w:space="0" w:color="auto"/>
        <w:left w:val="none" w:sz="0" w:space="0" w:color="auto"/>
        <w:bottom w:val="none" w:sz="0" w:space="0" w:color="auto"/>
        <w:right w:val="none" w:sz="0" w:space="0" w:color="auto"/>
      </w:divBdr>
      <w:divsChild>
        <w:div w:id="551309315">
          <w:marLeft w:val="0"/>
          <w:marRight w:val="0"/>
          <w:marTop w:val="0"/>
          <w:marBottom w:val="0"/>
          <w:divBdr>
            <w:top w:val="none" w:sz="0" w:space="0" w:color="auto"/>
            <w:left w:val="none" w:sz="0" w:space="0" w:color="auto"/>
            <w:bottom w:val="none" w:sz="0" w:space="0" w:color="auto"/>
            <w:right w:val="none" w:sz="0" w:space="0" w:color="auto"/>
          </w:divBdr>
          <w:divsChild>
            <w:div w:id="972903297">
              <w:marLeft w:val="0"/>
              <w:marRight w:val="0"/>
              <w:marTop w:val="0"/>
              <w:marBottom w:val="0"/>
              <w:divBdr>
                <w:top w:val="none" w:sz="0" w:space="0" w:color="auto"/>
                <w:left w:val="none" w:sz="0" w:space="0" w:color="auto"/>
                <w:bottom w:val="none" w:sz="0" w:space="0" w:color="auto"/>
                <w:right w:val="none" w:sz="0" w:space="0" w:color="auto"/>
              </w:divBdr>
              <w:divsChild>
                <w:div w:id="185410300">
                  <w:marLeft w:val="0"/>
                  <w:marRight w:val="0"/>
                  <w:marTop w:val="0"/>
                  <w:marBottom w:val="0"/>
                  <w:divBdr>
                    <w:top w:val="none" w:sz="0" w:space="0" w:color="auto"/>
                    <w:left w:val="none" w:sz="0" w:space="0" w:color="auto"/>
                    <w:bottom w:val="none" w:sz="0" w:space="0" w:color="auto"/>
                    <w:right w:val="none" w:sz="0" w:space="0" w:color="auto"/>
                  </w:divBdr>
                  <w:divsChild>
                    <w:div w:id="182118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769931">
      <w:bodyDiv w:val="1"/>
      <w:marLeft w:val="0"/>
      <w:marRight w:val="0"/>
      <w:marTop w:val="0"/>
      <w:marBottom w:val="0"/>
      <w:divBdr>
        <w:top w:val="none" w:sz="0" w:space="0" w:color="auto"/>
        <w:left w:val="none" w:sz="0" w:space="0" w:color="auto"/>
        <w:bottom w:val="none" w:sz="0" w:space="0" w:color="auto"/>
        <w:right w:val="none" w:sz="0" w:space="0" w:color="auto"/>
      </w:divBdr>
      <w:divsChild>
        <w:div w:id="1475759628">
          <w:marLeft w:val="0"/>
          <w:marRight w:val="0"/>
          <w:marTop w:val="0"/>
          <w:marBottom w:val="0"/>
          <w:divBdr>
            <w:top w:val="none" w:sz="0" w:space="0" w:color="auto"/>
            <w:left w:val="none" w:sz="0" w:space="0" w:color="auto"/>
            <w:bottom w:val="none" w:sz="0" w:space="0" w:color="auto"/>
            <w:right w:val="none" w:sz="0" w:space="0" w:color="auto"/>
          </w:divBdr>
        </w:div>
        <w:div w:id="784617279">
          <w:marLeft w:val="0"/>
          <w:marRight w:val="0"/>
          <w:marTop w:val="0"/>
          <w:marBottom w:val="0"/>
          <w:divBdr>
            <w:top w:val="none" w:sz="0" w:space="0" w:color="auto"/>
            <w:left w:val="none" w:sz="0" w:space="0" w:color="auto"/>
            <w:bottom w:val="none" w:sz="0" w:space="0" w:color="auto"/>
            <w:right w:val="none" w:sz="0" w:space="0" w:color="auto"/>
          </w:divBdr>
        </w:div>
        <w:div w:id="1441952024">
          <w:marLeft w:val="0"/>
          <w:marRight w:val="0"/>
          <w:marTop w:val="0"/>
          <w:marBottom w:val="0"/>
          <w:divBdr>
            <w:top w:val="none" w:sz="0" w:space="0" w:color="auto"/>
            <w:left w:val="none" w:sz="0" w:space="0" w:color="auto"/>
            <w:bottom w:val="none" w:sz="0" w:space="0" w:color="auto"/>
            <w:right w:val="none" w:sz="0" w:space="0" w:color="auto"/>
          </w:divBdr>
        </w:div>
        <w:div w:id="1514609635">
          <w:marLeft w:val="0"/>
          <w:marRight w:val="0"/>
          <w:marTop w:val="0"/>
          <w:marBottom w:val="0"/>
          <w:divBdr>
            <w:top w:val="none" w:sz="0" w:space="0" w:color="auto"/>
            <w:left w:val="none" w:sz="0" w:space="0" w:color="auto"/>
            <w:bottom w:val="none" w:sz="0" w:space="0" w:color="auto"/>
            <w:right w:val="none" w:sz="0" w:space="0" w:color="auto"/>
          </w:divBdr>
        </w:div>
        <w:div w:id="1887839235">
          <w:marLeft w:val="0"/>
          <w:marRight w:val="0"/>
          <w:marTop w:val="0"/>
          <w:marBottom w:val="0"/>
          <w:divBdr>
            <w:top w:val="none" w:sz="0" w:space="0" w:color="auto"/>
            <w:left w:val="none" w:sz="0" w:space="0" w:color="auto"/>
            <w:bottom w:val="none" w:sz="0" w:space="0" w:color="auto"/>
            <w:right w:val="none" w:sz="0" w:space="0" w:color="auto"/>
          </w:divBdr>
        </w:div>
        <w:div w:id="575480772">
          <w:marLeft w:val="0"/>
          <w:marRight w:val="0"/>
          <w:marTop w:val="0"/>
          <w:marBottom w:val="0"/>
          <w:divBdr>
            <w:top w:val="none" w:sz="0" w:space="0" w:color="auto"/>
            <w:left w:val="none" w:sz="0" w:space="0" w:color="auto"/>
            <w:bottom w:val="none" w:sz="0" w:space="0" w:color="auto"/>
            <w:right w:val="none" w:sz="0" w:space="0" w:color="auto"/>
          </w:divBdr>
        </w:div>
        <w:div w:id="468519517">
          <w:marLeft w:val="0"/>
          <w:marRight w:val="0"/>
          <w:marTop w:val="0"/>
          <w:marBottom w:val="0"/>
          <w:divBdr>
            <w:top w:val="none" w:sz="0" w:space="0" w:color="auto"/>
            <w:left w:val="none" w:sz="0" w:space="0" w:color="auto"/>
            <w:bottom w:val="none" w:sz="0" w:space="0" w:color="auto"/>
            <w:right w:val="none" w:sz="0" w:space="0" w:color="auto"/>
          </w:divBdr>
        </w:div>
        <w:div w:id="287514252">
          <w:marLeft w:val="0"/>
          <w:marRight w:val="0"/>
          <w:marTop w:val="0"/>
          <w:marBottom w:val="0"/>
          <w:divBdr>
            <w:top w:val="none" w:sz="0" w:space="0" w:color="auto"/>
            <w:left w:val="none" w:sz="0" w:space="0" w:color="auto"/>
            <w:bottom w:val="none" w:sz="0" w:space="0" w:color="auto"/>
            <w:right w:val="none" w:sz="0" w:space="0" w:color="auto"/>
          </w:divBdr>
        </w:div>
        <w:div w:id="1644891293">
          <w:marLeft w:val="0"/>
          <w:marRight w:val="0"/>
          <w:marTop w:val="0"/>
          <w:marBottom w:val="0"/>
          <w:divBdr>
            <w:top w:val="none" w:sz="0" w:space="0" w:color="auto"/>
            <w:left w:val="none" w:sz="0" w:space="0" w:color="auto"/>
            <w:bottom w:val="none" w:sz="0" w:space="0" w:color="auto"/>
            <w:right w:val="none" w:sz="0" w:space="0" w:color="auto"/>
          </w:divBdr>
        </w:div>
        <w:div w:id="1744527297">
          <w:marLeft w:val="0"/>
          <w:marRight w:val="0"/>
          <w:marTop w:val="0"/>
          <w:marBottom w:val="0"/>
          <w:divBdr>
            <w:top w:val="none" w:sz="0" w:space="0" w:color="auto"/>
            <w:left w:val="none" w:sz="0" w:space="0" w:color="auto"/>
            <w:bottom w:val="none" w:sz="0" w:space="0" w:color="auto"/>
            <w:right w:val="none" w:sz="0" w:space="0" w:color="auto"/>
          </w:divBdr>
        </w:div>
        <w:div w:id="522863633">
          <w:marLeft w:val="0"/>
          <w:marRight w:val="0"/>
          <w:marTop w:val="0"/>
          <w:marBottom w:val="0"/>
          <w:divBdr>
            <w:top w:val="none" w:sz="0" w:space="0" w:color="auto"/>
            <w:left w:val="none" w:sz="0" w:space="0" w:color="auto"/>
            <w:bottom w:val="none" w:sz="0" w:space="0" w:color="auto"/>
            <w:right w:val="none" w:sz="0" w:space="0" w:color="auto"/>
          </w:divBdr>
        </w:div>
        <w:div w:id="1825316371">
          <w:marLeft w:val="0"/>
          <w:marRight w:val="0"/>
          <w:marTop w:val="0"/>
          <w:marBottom w:val="0"/>
          <w:divBdr>
            <w:top w:val="none" w:sz="0" w:space="0" w:color="auto"/>
            <w:left w:val="none" w:sz="0" w:space="0" w:color="auto"/>
            <w:bottom w:val="none" w:sz="0" w:space="0" w:color="auto"/>
            <w:right w:val="none" w:sz="0" w:space="0" w:color="auto"/>
          </w:divBdr>
        </w:div>
        <w:div w:id="1158611543">
          <w:marLeft w:val="0"/>
          <w:marRight w:val="0"/>
          <w:marTop w:val="0"/>
          <w:marBottom w:val="0"/>
          <w:divBdr>
            <w:top w:val="none" w:sz="0" w:space="0" w:color="auto"/>
            <w:left w:val="none" w:sz="0" w:space="0" w:color="auto"/>
            <w:bottom w:val="none" w:sz="0" w:space="0" w:color="auto"/>
            <w:right w:val="none" w:sz="0" w:space="0" w:color="auto"/>
          </w:divBdr>
        </w:div>
        <w:div w:id="1223979810">
          <w:marLeft w:val="0"/>
          <w:marRight w:val="0"/>
          <w:marTop w:val="0"/>
          <w:marBottom w:val="0"/>
          <w:divBdr>
            <w:top w:val="none" w:sz="0" w:space="0" w:color="auto"/>
            <w:left w:val="none" w:sz="0" w:space="0" w:color="auto"/>
            <w:bottom w:val="none" w:sz="0" w:space="0" w:color="auto"/>
            <w:right w:val="none" w:sz="0" w:space="0" w:color="auto"/>
          </w:divBdr>
        </w:div>
        <w:div w:id="2103842365">
          <w:marLeft w:val="0"/>
          <w:marRight w:val="0"/>
          <w:marTop w:val="0"/>
          <w:marBottom w:val="0"/>
          <w:divBdr>
            <w:top w:val="none" w:sz="0" w:space="0" w:color="auto"/>
            <w:left w:val="none" w:sz="0" w:space="0" w:color="auto"/>
            <w:bottom w:val="none" w:sz="0" w:space="0" w:color="auto"/>
            <w:right w:val="none" w:sz="0" w:space="0" w:color="auto"/>
          </w:divBdr>
        </w:div>
        <w:div w:id="1097556256">
          <w:marLeft w:val="0"/>
          <w:marRight w:val="0"/>
          <w:marTop w:val="0"/>
          <w:marBottom w:val="0"/>
          <w:divBdr>
            <w:top w:val="none" w:sz="0" w:space="0" w:color="auto"/>
            <w:left w:val="none" w:sz="0" w:space="0" w:color="auto"/>
            <w:bottom w:val="none" w:sz="0" w:space="0" w:color="auto"/>
            <w:right w:val="none" w:sz="0" w:space="0" w:color="auto"/>
          </w:divBdr>
        </w:div>
        <w:div w:id="770393392">
          <w:marLeft w:val="0"/>
          <w:marRight w:val="0"/>
          <w:marTop w:val="0"/>
          <w:marBottom w:val="0"/>
          <w:divBdr>
            <w:top w:val="none" w:sz="0" w:space="0" w:color="auto"/>
            <w:left w:val="none" w:sz="0" w:space="0" w:color="auto"/>
            <w:bottom w:val="none" w:sz="0" w:space="0" w:color="auto"/>
            <w:right w:val="none" w:sz="0" w:space="0" w:color="auto"/>
          </w:divBdr>
        </w:div>
        <w:div w:id="1339307781">
          <w:marLeft w:val="0"/>
          <w:marRight w:val="0"/>
          <w:marTop w:val="0"/>
          <w:marBottom w:val="0"/>
          <w:divBdr>
            <w:top w:val="none" w:sz="0" w:space="0" w:color="auto"/>
            <w:left w:val="none" w:sz="0" w:space="0" w:color="auto"/>
            <w:bottom w:val="none" w:sz="0" w:space="0" w:color="auto"/>
            <w:right w:val="none" w:sz="0" w:space="0" w:color="auto"/>
          </w:divBdr>
        </w:div>
        <w:div w:id="1634212415">
          <w:marLeft w:val="0"/>
          <w:marRight w:val="0"/>
          <w:marTop w:val="0"/>
          <w:marBottom w:val="0"/>
          <w:divBdr>
            <w:top w:val="none" w:sz="0" w:space="0" w:color="auto"/>
            <w:left w:val="none" w:sz="0" w:space="0" w:color="auto"/>
            <w:bottom w:val="none" w:sz="0" w:space="0" w:color="auto"/>
            <w:right w:val="none" w:sz="0" w:space="0" w:color="auto"/>
          </w:divBdr>
        </w:div>
        <w:div w:id="1645964765">
          <w:marLeft w:val="0"/>
          <w:marRight w:val="0"/>
          <w:marTop w:val="0"/>
          <w:marBottom w:val="0"/>
          <w:divBdr>
            <w:top w:val="none" w:sz="0" w:space="0" w:color="auto"/>
            <w:left w:val="none" w:sz="0" w:space="0" w:color="auto"/>
            <w:bottom w:val="none" w:sz="0" w:space="0" w:color="auto"/>
            <w:right w:val="none" w:sz="0" w:space="0" w:color="auto"/>
          </w:divBdr>
        </w:div>
        <w:div w:id="1577401133">
          <w:marLeft w:val="0"/>
          <w:marRight w:val="0"/>
          <w:marTop w:val="0"/>
          <w:marBottom w:val="0"/>
          <w:divBdr>
            <w:top w:val="none" w:sz="0" w:space="0" w:color="auto"/>
            <w:left w:val="none" w:sz="0" w:space="0" w:color="auto"/>
            <w:bottom w:val="none" w:sz="0" w:space="0" w:color="auto"/>
            <w:right w:val="none" w:sz="0" w:space="0" w:color="auto"/>
          </w:divBdr>
        </w:div>
        <w:div w:id="1399790436">
          <w:marLeft w:val="0"/>
          <w:marRight w:val="0"/>
          <w:marTop w:val="0"/>
          <w:marBottom w:val="0"/>
          <w:divBdr>
            <w:top w:val="none" w:sz="0" w:space="0" w:color="auto"/>
            <w:left w:val="none" w:sz="0" w:space="0" w:color="auto"/>
            <w:bottom w:val="none" w:sz="0" w:space="0" w:color="auto"/>
            <w:right w:val="none" w:sz="0" w:space="0" w:color="auto"/>
          </w:divBdr>
        </w:div>
        <w:div w:id="1766419600">
          <w:marLeft w:val="0"/>
          <w:marRight w:val="0"/>
          <w:marTop w:val="0"/>
          <w:marBottom w:val="0"/>
          <w:divBdr>
            <w:top w:val="none" w:sz="0" w:space="0" w:color="auto"/>
            <w:left w:val="none" w:sz="0" w:space="0" w:color="auto"/>
            <w:bottom w:val="none" w:sz="0" w:space="0" w:color="auto"/>
            <w:right w:val="none" w:sz="0" w:space="0" w:color="auto"/>
          </w:divBdr>
        </w:div>
        <w:div w:id="2057468536">
          <w:marLeft w:val="0"/>
          <w:marRight w:val="0"/>
          <w:marTop w:val="0"/>
          <w:marBottom w:val="0"/>
          <w:divBdr>
            <w:top w:val="none" w:sz="0" w:space="0" w:color="auto"/>
            <w:left w:val="none" w:sz="0" w:space="0" w:color="auto"/>
            <w:bottom w:val="none" w:sz="0" w:space="0" w:color="auto"/>
            <w:right w:val="none" w:sz="0" w:space="0" w:color="auto"/>
          </w:divBdr>
        </w:div>
        <w:div w:id="185602427">
          <w:marLeft w:val="0"/>
          <w:marRight w:val="0"/>
          <w:marTop w:val="0"/>
          <w:marBottom w:val="0"/>
          <w:divBdr>
            <w:top w:val="none" w:sz="0" w:space="0" w:color="auto"/>
            <w:left w:val="none" w:sz="0" w:space="0" w:color="auto"/>
            <w:bottom w:val="none" w:sz="0" w:space="0" w:color="auto"/>
            <w:right w:val="none" w:sz="0" w:space="0" w:color="auto"/>
          </w:divBdr>
        </w:div>
        <w:div w:id="967049252">
          <w:marLeft w:val="0"/>
          <w:marRight w:val="0"/>
          <w:marTop w:val="0"/>
          <w:marBottom w:val="0"/>
          <w:divBdr>
            <w:top w:val="none" w:sz="0" w:space="0" w:color="auto"/>
            <w:left w:val="none" w:sz="0" w:space="0" w:color="auto"/>
            <w:bottom w:val="none" w:sz="0" w:space="0" w:color="auto"/>
            <w:right w:val="none" w:sz="0" w:space="0" w:color="auto"/>
          </w:divBdr>
        </w:div>
        <w:div w:id="1708524642">
          <w:marLeft w:val="0"/>
          <w:marRight w:val="0"/>
          <w:marTop w:val="0"/>
          <w:marBottom w:val="0"/>
          <w:divBdr>
            <w:top w:val="none" w:sz="0" w:space="0" w:color="auto"/>
            <w:left w:val="none" w:sz="0" w:space="0" w:color="auto"/>
            <w:bottom w:val="none" w:sz="0" w:space="0" w:color="auto"/>
            <w:right w:val="none" w:sz="0" w:space="0" w:color="auto"/>
          </w:divBdr>
        </w:div>
        <w:div w:id="681855946">
          <w:marLeft w:val="0"/>
          <w:marRight w:val="0"/>
          <w:marTop w:val="0"/>
          <w:marBottom w:val="0"/>
          <w:divBdr>
            <w:top w:val="none" w:sz="0" w:space="0" w:color="auto"/>
            <w:left w:val="none" w:sz="0" w:space="0" w:color="auto"/>
            <w:bottom w:val="none" w:sz="0" w:space="0" w:color="auto"/>
            <w:right w:val="none" w:sz="0" w:space="0" w:color="auto"/>
          </w:divBdr>
        </w:div>
        <w:div w:id="700714130">
          <w:marLeft w:val="0"/>
          <w:marRight w:val="0"/>
          <w:marTop w:val="0"/>
          <w:marBottom w:val="0"/>
          <w:divBdr>
            <w:top w:val="none" w:sz="0" w:space="0" w:color="auto"/>
            <w:left w:val="none" w:sz="0" w:space="0" w:color="auto"/>
            <w:bottom w:val="none" w:sz="0" w:space="0" w:color="auto"/>
            <w:right w:val="none" w:sz="0" w:space="0" w:color="auto"/>
          </w:divBdr>
        </w:div>
        <w:div w:id="1279263488">
          <w:marLeft w:val="0"/>
          <w:marRight w:val="0"/>
          <w:marTop w:val="0"/>
          <w:marBottom w:val="0"/>
          <w:divBdr>
            <w:top w:val="none" w:sz="0" w:space="0" w:color="auto"/>
            <w:left w:val="none" w:sz="0" w:space="0" w:color="auto"/>
            <w:bottom w:val="none" w:sz="0" w:space="0" w:color="auto"/>
            <w:right w:val="none" w:sz="0" w:space="0" w:color="auto"/>
          </w:divBdr>
        </w:div>
      </w:divsChild>
    </w:div>
    <w:div w:id="929698045">
      <w:bodyDiv w:val="1"/>
      <w:marLeft w:val="0"/>
      <w:marRight w:val="0"/>
      <w:marTop w:val="0"/>
      <w:marBottom w:val="0"/>
      <w:divBdr>
        <w:top w:val="none" w:sz="0" w:space="0" w:color="auto"/>
        <w:left w:val="none" w:sz="0" w:space="0" w:color="auto"/>
        <w:bottom w:val="none" w:sz="0" w:space="0" w:color="auto"/>
        <w:right w:val="none" w:sz="0" w:space="0" w:color="auto"/>
      </w:divBdr>
    </w:div>
    <w:div w:id="1361008808">
      <w:bodyDiv w:val="1"/>
      <w:marLeft w:val="0"/>
      <w:marRight w:val="0"/>
      <w:marTop w:val="0"/>
      <w:marBottom w:val="0"/>
      <w:divBdr>
        <w:top w:val="none" w:sz="0" w:space="0" w:color="auto"/>
        <w:left w:val="none" w:sz="0" w:space="0" w:color="auto"/>
        <w:bottom w:val="none" w:sz="0" w:space="0" w:color="auto"/>
        <w:right w:val="none" w:sz="0" w:space="0" w:color="auto"/>
      </w:divBdr>
    </w:div>
    <w:div w:id="1612593513">
      <w:bodyDiv w:val="1"/>
      <w:marLeft w:val="0"/>
      <w:marRight w:val="0"/>
      <w:marTop w:val="0"/>
      <w:marBottom w:val="0"/>
      <w:divBdr>
        <w:top w:val="none" w:sz="0" w:space="0" w:color="auto"/>
        <w:left w:val="none" w:sz="0" w:space="0" w:color="auto"/>
        <w:bottom w:val="none" w:sz="0" w:space="0" w:color="auto"/>
        <w:right w:val="none" w:sz="0" w:space="0" w:color="auto"/>
      </w:divBdr>
      <w:divsChild>
        <w:div w:id="648636366">
          <w:marLeft w:val="0"/>
          <w:marRight w:val="0"/>
          <w:marTop w:val="0"/>
          <w:marBottom w:val="0"/>
          <w:divBdr>
            <w:top w:val="none" w:sz="0" w:space="0" w:color="auto"/>
            <w:left w:val="none" w:sz="0" w:space="0" w:color="auto"/>
            <w:bottom w:val="none" w:sz="0" w:space="0" w:color="auto"/>
            <w:right w:val="none" w:sz="0" w:space="0" w:color="auto"/>
          </w:divBdr>
          <w:divsChild>
            <w:div w:id="704793373">
              <w:marLeft w:val="0"/>
              <w:marRight w:val="0"/>
              <w:marTop w:val="0"/>
              <w:marBottom w:val="0"/>
              <w:divBdr>
                <w:top w:val="none" w:sz="0" w:space="0" w:color="auto"/>
                <w:left w:val="none" w:sz="0" w:space="0" w:color="auto"/>
                <w:bottom w:val="none" w:sz="0" w:space="0" w:color="auto"/>
                <w:right w:val="none" w:sz="0" w:space="0" w:color="auto"/>
              </w:divBdr>
              <w:divsChild>
                <w:div w:id="2049988091">
                  <w:marLeft w:val="0"/>
                  <w:marRight w:val="0"/>
                  <w:marTop w:val="0"/>
                  <w:marBottom w:val="0"/>
                  <w:divBdr>
                    <w:top w:val="none" w:sz="0" w:space="0" w:color="auto"/>
                    <w:left w:val="none" w:sz="0" w:space="0" w:color="auto"/>
                    <w:bottom w:val="none" w:sz="0" w:space="0" w:color="auto"/>
                    <w:right w:val="none" w:sz="0" w:space="0" w:color="auto"/>
                  </w:divBdr>
                  <w:divsChild>
                    <w:div w:id="820345748">
                      <w:marLeft w:val="0"/>
                      <w:marRight w:val="0"/>
                      <w:marTop w:val="0"/>
                      <w:marBottom w:val="300"/>
                      <w:divBdr>
                        <w:top w:val="none" w:sz="0" w:space="0" w:color="auto"/>
                        <w:left w:val="none" w:sz="0" w:space="0" w:color="auto"/>
                        <w:bottom w:val="none" w:sz="0" w:space="0" w:color="auto"/>
                        <w:right w:val="none" w:sz="0" w:space="0" w:color="auto"/>
                      </w:divBdr>
                      <w:divsChild>
                        <w:div w:id="15274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827023">
      <w:bodyDiv w:val="1"/>
      <w:marLeft w:val="0"/>
      <w:marRight w:val="0"/>
      <w:marTop w:val="0"/>
      <w:marBottom w:val="0"/>
      <w:divBdr>
        <w:top w:val="none" w:sz="0" w:space="0" w:color="auto"/>
        <w:left w:val="none" w:sz="0" w:space="0" w:color="auto"/>
        <w:bottom w:val="none" w:sz="0" w:space="0" w:color="auto"/>
        <w:right w:val="none" w:sz="0" w:space="0" w:color="auto"/>
      </w:divBdr>
    </w:div>
    <w:div w:id="2023698462">
      <w:bodyDiv w:val="1"/>
      <w:marLeft w:val="0"/>
      <w:marRight w:val="0"/>
      <w:marTop w:val="0"/>
      <w:marBottom w:val="0"/>
      <w:divBdr>
        <w:top w:val="none" w:sz="0" w:space="0" w:color="auto"/>
        <w:left w:val="none" w:sz="0" w:space="0" w:color="auto"/>
        <w:bottom w:val="none" w:sz="0" w:space="0" w:color="auto"/>
        <w:right w:val="none" w:sz="0" w:space="0" w:color="auto"/>
      </w:divBdr>
      <w:divsChild>
        <w:div w:id="269975521">
          <w:marLeft w:val="0"/>
          <w:marRight w:val="0"/>
          <w:marTop w:val="0"/>
          <w:marBottom w:val="0"/>
          <w:divBdr>
            <w:top w:val="none" w:sz="0" w:space="0" w:color="auto"/>
            <w:left w:val="none" w:sz="0" w:space="0" w:color="auto"/>
            <w:bottom w:val="none" w:sz="0" w:space="0" w:color="auto"/>
            <w:right w:val="none" w:sz="0" w:space="0" w:color="auto"/>
          </w:divBdr>
          <w:divsChild>
            <w:div w:id="1511944911">
              <w:marLeft w:val="0"/>
              <w:marRight w:val="0"/>
              <w:marTop w:val="0"/>
              <w:marBottom w:val="0"/>
              <w:divBdr>
                <w:top w:val="none" w:sz="0" w:space="0" w:color="auto"/>
                <w:left w:val="none" w:sz="0" w:space="0" w:color="auto"/>
                <w:bottom w:val="none" w:sz="0" w:space="0" w:color="auto"/>
                <w:right w:val="none" w:sz="0" w:space="0" w:color="auto"/>
              </w:divBdr>
              <w:divsChild>
                <w:div w:id="542792763">
                  <w:marLeft w:val="0"/>
                  <w:marRight w:val="0"/>
                  <w:marTop w:val="0"/>
                  <w:marBottom w:val="0"/>
                  <w:divBdr>
                    <w:top w:val="none" w:sz="0" w:space="0" w:color="auto"/>
                    <w:left w:val="none" w:sz="0" w:space="0" w:color="auto"/>
                    <w:bottom w:val="none" w:sz="0" w:space="0" w:color="auto"/>
                    <w:right w:val="none" w:sz="0" w:space="0" w:color="auto"/>
                  </w:divBdr>
                  <w:divsChild>
                    <w:div w:id="4761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477073">
      <w:bodyDiv w:val="1"/>
      <w:marLeft w:val="0"/>
      <w:marRight w:val="0"/>
      <w:marTop w:val="0"/>
      <w:marBottom w:val="0"/>
      <w:divBdr>
        <w:top w:val="none" w:sz="0" w:space="0" w:color="auto"/>
        <w:left w:val="none" w:sz="0" w:space="0" w:color="auto"/>
        <w:bottom w:val="none" w:sz="0" w:space="0" w:color="auto"/>
        <w:right w:val="none" w:sz="0" w:space="0" w:color="auto"/>
      </w:divBdr>
      <w:divsChild>
        <w:div w:id="1708406664">
          <w:marLeft w:val="0"/>
          <w:marRight w:val="0"/>
          <w:marTop w:val="0"/>
          <w:marBottom w:val="150"/>
          <w:divBdr>
            <w:top w:val="none" w:sz="0" w:space="0" w:color="auto"/>
            <w:left w:val="none" w:sz="0" w:space="0" w:color="auto"/>
            <w:bottom w:val="none" w:sz="0" w:space="0" w:color="auto"/>
            <w:right w:val="none" w:sz="0" w:space="0" w:color="auto"/>
          </w:divBdr>
          <w:divsChild>
            <w:div w:id="11504380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ru-RU" sz="1400">
                <a:solidFill>
                  <a:sysClr val="windowText" lastClr="000000"/>
                </a:solidFill>
                <a:latin typeface="Times New Roman" panose="02020603050405020304" pitchFamily="18" charset="0"/>
                <a:cs typeface="Times New Roman" panose="02020603050405020304" pitchFamily="18" charset="0"/>
              </a:rPr>
              <a:t>Финансирование муниципальных программ, с учетом бюджетов других уровней</a:t>
            </a:r>
          </a:p>
          <a:p>
            <a:pPr>
              <a:defRPr sz="1400">
                <a:solidFill>
                  <a:sysClr val="windowText" lastClr="000000"/>
                </a:solidFill>
                <a:latin typeface="Times New Roman" panose="02020603050405020304" pitchFamily="18" charset="0"/>
                <a:cs typeface="Times New Roman" panose="02020603050405020304" pitchFamily="18" charset="0"/>
              </a:defRPr>
            </a:pPr>
            <a:endParaRPr lang="ru-RU" sz="14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5681764518678973"/>
          <c:y val="2.387774594078319E-2"/>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ru-RU"/>
        </a:p>
      </c:txPr>
    </c:title>
    <c:autoTitleDeleted val="0"/>
    <c:plotArea>
      <c:layout>
        <c:manualLayout>
          <c:layoutTarget val="inner"/>
          <c:xMode val="edge"/>
          <c:yMode val="edge"/>
          <c:x val="4.1286397218600605E-2"/>
          <c:y val="0.51480495453827579"/>
          <c:w val="0.95219469795740985"/>
          <c:h val="0.31717580789507327"/>
        </c:manualLayout>
      </c:layout>
      <c:barChart>
        <c:barDir val="col"/>
        <c:grouping val="clustered"/>
        <c:varyColors val="0"/>
        <c:ser>
          <c:idx val="0"/>
          <c:order val="0"/>
          <c:tx>
            <c:strRef>
              <c:f>Лист1!$B$2</c:f>
              <c:strCache>
                <c:ptCount val="1"/>
                <c:pt idx="0">
                  <c:v>Расходы по исполнению муниципальных программ(млн.руб)</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Лист1!$A$3:$A$6</c:f>
              <c:strCache>
                <c:ptCount val="4"/>
                <c:pt idx="0">
                  <c:v>всего </c:v>
                </c:pt>
                <c:pt idx="1">
                  <c:v>федеральный бюджет </c:v>
                </c:pt>
                <c:pt idx="2">
                  <c:v>краевой бюджет</c:v>
                </c:pt>
                <c:pt idx="3">
                  <c:v>районный бюджет </c:v>
                </c:pt>
              </c:strCache>
            </c:strRef>
          </c:cat>
          <c:val>
            <c:numRef>
              <c:f>Лист1!$B$3:$B$6</c:f>
              <c:numCache>
                <c:formatCode>General</c:formatCode>
                <c:ptCount val="4"/>
                <c:pt idx="0">
                  <c:v>684.1</c:v>
                </c:pt>
                <c:pt idx="1">
                  <c:v>22</c:v>
                </c:pt>
                <c:pt idx="2">
                  <c:v>278.10000000000002</c:v>
                </c:pt>
                <c:pt idx="3">
                  <c:v>384</c:v>
                </c:pt>
              </c:numCache>
            </c:numRef>
          </c:val>
          <c:extLst>
            <c:ext xmlns:c16="http://schemas.microsoft.com/office/drawing/2014/chart" uri="{C3380CC4-5D6E-409C-BE32-E72D297353CC}">
              <c16:uniqueId val="{00000004-CD82-4F75-9927-23EB90E24860}"/>
            </c:ext>
          </c:extLst>
        </c:ser>
        <c:dLbls>
          <c:dLblPos val="inEnd"/>
          <c:showLegendKey val="0"/>
          <c:showVal val="1"/>
          <c:showCatName val="0"/>
          <c:showSerName val="0"/>
          <c:showPercent val="0"/>
          <c:showBubbleSize val="0"/>
        </c:dLbls>
        <c:gapWidth val="41"/>
        <c:axId val="83773312"/>
        <c:axId val="83774848"/>
      </c:barChart>
      <c:catAx>
        <c:axId val="837733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ru-RU"/>
          </a:p>
        </c:txPr>
        <c:crossAx val="83774848"/>
        <c:crosses val="autoZero"/>
        <c:auto val="1"/>
        <c:lblAlgn val="ctr"/>
        <c:lblOffset val="100"/>
        <c:noMultiLvlLbl val="0"/>
      </c:catAx>
      <c:valAx>
        <c:axId val="83774848"/>
        <c:scaling>
          <c:orientation val="minMax"/>
        </c:scaling>
        <c:delete val="1"/>
        <c:axPos val="l"/>
        <c:numFmt formatCode="General" sourceLinked="1"/>
        <c:majorTickMark val="none"/>
        <c:minorTickMark val="none"/>
        <c:tickLblPos val="nextTo"/>
        <c:crossAx val="837733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B8A0-946D-4324-8A2F-B0DE265C1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24</Pages>
  <Words>9081</Words>
  <Characters>51766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dc:creator>
  <cp:lastModifiedBy>Пользователь</cp:lastModifiedBy>
  <cp:revision>42</cp:revision>
  <cp:lastPrinted>2023-04-24T02:17:00Z</cp:lastPrinted>
  <dcterms:created xsi:type="dcterms:W3CDTF">2023-03-16T09:55:00Z</dcterms:created>
  <dcterms:modified xsi:type="dcterms:W3CDTF">2023-04-26T03:22:00Z</dcterms:modified>
</cp:coreProperties>
</file>