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013" w:rsidRPr="00C22AB3" w:rsidRDefault="008C6013" w:rsidP="00487C03">
      <w:pPr>
        <w:ind w:firstLine="709"/>
        <w:jc w:val="right"/>
        <w:rPr>
          <w:rFonts w:ascii="Arial" w:hAnsi="Arial" w:cs="Arial"/>
          <w:sz w:val="24"/>
          <w:szCs w:val="24"/>
        </w:rPr>
      </w:pPr>
    </w:p>
    <w:p w:rsidR="00487C03" w:rsidRPr="00C22AB3" w:rsidRDefault="008A029E" w:rsidP="008A029E">
      <w:pPr>
        <w:jc w:val="center"/>
        <w:rPr>
          <w:rFonts w:ascii="Arial" w:hAnsi="Arial" w:cs="Arial"/>
          <w:sz w:val="24"/>
          <w:szCs w:val="24"/>
        </w:rPr>
      </w:pPr>
      <w:r>
        <w:rPr>
          <w:rFonts w:ascii="Arial" w:hAnsi="Arial" w:cs="Arial"/>
          <w:sz w:val="24"/>
          <w:szCs w:val="24"/>
        </w:rPr>
        <w:t>ПРОЕКТ</w:t>
      </w:r>
    </w:p>
    <w:p w:rsidR="008C6013" w:rsidRPr="00C22AB3" w:rsidRDefault="008C6013" w:rsidP="008C6013">
      <w:pPr>
        <w:jc w:val="center"/>
        <w:rPr>
          <w:rFonts w:ascii="Arial" w:hAnsi="Arial" w:cs="Arial"/>
          <w:sz w:val="24"/>
          <w:szCs w:val="24"/>
        </w:rPr>
      </w:pPr>
      <w:r w:rsidRPr="00C22AB3">
        <w:rPr>
          <w:rFonts w:ascii="Arial" w:hAnsi="Arial" w:cs="Arial"/>
          <w:sz w:val="24"/>
          <w:szCs w:val="24"/>
        </w:rPr>
        <w:t xml:space="preserve">ПРАВИЛА ЗЕМЛЕПОЛЬЗОВАНИЯ И ЗАСТРОЙКИ </w:t>
      </w:r>
    </w:p>
    <w:p w:rsidR="008C6013" w:rsidRPr="00C22AB3" w:rsidRDefault="008C6013" w:rsidP="008C6013">
      <w:pPr>
        <w:jc w:val="center"/>
        <w:rPr>
          <w:rFonts w:ascii="Arial" w:hAnsi="Arial" w:cs="Arial"/>
          <w:sz w:val="24"/>
          <w:szCs w:val="24"/>
        </w:rPr>
      </w:pPr>
      <w:r w:rsidRPr="00C22AB3">
        <w:rPr>
          <w:rFonts w:ascii="Arial" w:hAnsi="Arial" w:cs="Arial"/>
          <w:sz w:val="24"/>
          <w:szCs w:val="24"/>
        </w:rPr>
        <w:t>МУНИЦИПАЛЬНОГО ОБРАЗОВАНИЯ</w:t>
      </w:r>
    </w:p>
    <w:p w:rsidR="008C6013" w:rsidRPr="00C22AB3" w:rsidRDefault="008C6013" w:rsidP="008C6013">
      <w:pPr>
        <w:jc w:val="center"/>
        <w:rPr>
          <w:rFonts w:ascii="Arial" w:hAnsi="Arial" w:cs="Arial"/>
          <w:sz w:val="24"/>
          <w:szCs w:val="24"/>
        </w:rPr>
      </w:pPr>
      <w:r w:rsidRPr="00C22AB3">
        <w:rPr>
          <w:rFonts w:ascii="Arial" w:hAnsi="Arial" w:cs="Arial"/>
          <w:sz w:val="24"/>
          <w:szCs w:val="24"/>
        </w:rPr>
        <w:t xml:space="preserve"> БОЛЬШЕКОСУЛЬСКИЙ  СЕЛЬСОВЕТ</w:t>
      </w:r>
    </w:p>
    <w:p w:rsidR="008C6013" w:rsidRPr="00C22AB3" w:rsidRDefault="008C6013" w:rsidP="008C6013">
      <w:pPr>
        <w:jc w:val="center"/>
        <w:rPr>
          <w:rFonts w:ascii="Arial" w:hAnsi="Arial" w:cs="Arial"/>
          <w:sz w:val="24"/>
          <w:szCs w:val="24"/>
        </w:rPr>
      </w:pPr>
      <w:r w:rsidRPr="00C22AB3">
        <w:rPr>
          <w:rFonts w:ascii="Arial" w:hAnsi="Arial" w:cs="Arial"/>
          <w:sz w:val="24"/>
          <w:szCs w:val="24"/>
        </w:rPr>
        <w:t xml:space="preserve"> БОГОТОЛЬСКОГО РАЙОНА </w:t>
      </w:r>
    </w:p>
    <w:p w:rsidR="008C6013" w:rsidRDefault="008C6013" w:rsidP="008C6013">
      <w:pPr>
        <w:jc w:val="center"/>
        <w:rPr>
          <w:rFonts w:ascii="Arial" w:hAnsi="Arial" w:cs="Arial"/>
          <w:sz w:val="24"/>
          <w:szCs w:val="24"/>
        </w:rPr>
      </w:pPr>
      <w:r w:rsidRPr="00C22AB3">
        <w:rPr>
          <w:rFonts w:ascii="Arial" w:hAnsi="Arial" w:cs="Arial"/>
          <w:sz w:val="24"/>
          <w:szCs w:val="24"/>
        </w:rPr>
        <w:t>КРАСНОЯРСКОГО КРАЯ</w:t>
      </w:r>
    </w:p>
    <w:p w:rsidR="006F287F" w:rsidRPr="00C22AB3" w:rsidRDefault="006F287F" w:rsidP="008C6013">
      <w:pPr>
        <w:jc w:val="center"/>
        <w:rPr>
          <w:rFonts w:ascii="Arial" w:hAnsi="Arial" w:cs="Arial"/>
          <w:sz w:val="24"/>
          <w:szCs w:val="24"/>
        </w:rPr>
      </w:pPr>
    </w:p>
    <w:p w:rsidR="00291F23" w:rsidRPr="00C22AB3" w:rsidRDefault="00291F23" w:rsidP="00291F23">
      <w:pPr>
        <w:pStyle w:val="1"/>
        <w:spacing w:before="0" w:line="276" w:lineRule="auto"/>
        <w:jc w:val="center"/>
        <w:rPr>
          <w:rFonts w:ascii="Arial" w:hAnsi="Arial" w:cs="Arial"/>
          <w:b w:val="0"/>
          <w:color w:val="auto"/>
          <w:sz w:val="24"/>
          <w:szCs w:val="24"/>
        </w:rPr>
      </w:pPr>
      <w:bookmarkStart w:id="0" w:name="_Toc491436301"/>
      <w:r w:rsidRPr="00C22AB3">
        <w:rPr>
          <w:rFonts w:ascii="Arial" w:hAnsi="Arial" w:cs="Arial"/>
          <w:b w:val="0"/>
          <w:color w:val="auto"/>
          <w:sz w:val="24"/>
          <w:szCs w:val="24"/>
        </w:rPr>
        <w:t xml:space="preserve">РАЗДЕЛ </w:t>
      </w:r>
      <w:r w:rsidRPr="00C22AB3">
        <w:rPr>
          <w:rFonts w:ascii="Arial" w:hAnsi="Arial" w:cs="Arial"/>
          <w:b w:val="0"/>
          <w:color w:val="auto"/>
          <w:sz w:val="24"/>
          <w:szCs w:val="24"/>
          <w:lang w:val="en-US"/>
        </w:rPr>
        <w:t>I</w:t>
      </w:r>
      <w:r w:rsidRPr="00C22AB3">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C22AB3" w:rsidRDefault="00291F23" w:rsidP="00E42609">
      <w:pPr>
        <w:pStyle w:val="1"/>
        <w:spacing w:before="0" w:line="276" w:lineRule="auto"/>
        <w:jc w:val="center"/>
        <w:rPr>
          <w:rFonts w:ascii="Arial" w:hAnsi="Arial" w:cs="Arial"/>
          <w:b w:val="0"/>
          <w:color w:val="auto"/>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1" w:name="_Toc491436302"/>
      <w:r w:rsidRPr="006E7BED">
        <w:rPr>
          <w:rFonts w:ascii="Arial" w:hAnsi="Arial" w:cs="Arial"/>
          <w:b w:val="0"/>
          <w:color w:val="auto"/>
          <w:sz w:val="24"/>
          <w:szCs w:val="24"/>
        </w:rPr>
        <w:t>Глава 1. ОБЩИЕ ПОЛОЖЕНИЯ</w:t>
      </w:r>
      <w:bookmarkEnd w:id="1"/>
    </w:p>
    <w:p w:rsidR="00E42609" w:rsidRPr="006E7BED" w:rsidRDefault="00E42609" w:rsidP="00E42609">
      <w:pPr>
        <w:pStyle w:val="2"/>
        <w:spacing w:before="0" w:line="276" w:lineRule="auto"/>
        <w:jc w:val="both"/>
        <w:rPr>
          <w:rFonts w:ascii="Arial" w:hAnsi="Arial" w:cs="Arial"/>
          <w:b w:val="0"/>
          <w:color w:val="auto"/>
          <w:sz w:val="24"/>
          <w:szCs w:val="24"/>
        </w:rPr>
      </w:pPr>
      <w:bookmarkStart w:id="2" w:name="_Toc491436303"/>
      <w:r w:rsidRPr="006E7BED">
        <w:rPr>
          <w:rFonts w:ascii="Arial" w:hAnsi="Arial" w:cs="Arial"/>
          <w:b w:val="0"/>
          <w:color w:val="auto"/>
          <w:sz w:val="24"/>
          <w:szCs w:val="24"/>
        </w:rPr>
        <w:t xml:space="preserve">Статья 1. </w:t>
      </w:r>
      <w:r w:rsidR="00291F23" w:rsidRPr="006E7BED">
        <w:rPr>
          <w:rFonts w:ascii="Arial" w:hAnsi="Arial" w:cs="Arial"/>
          <w:b w:val="0"/>
          <w:color w:val="auto"/>
          <w:sz w:val="24"/>
          <w:szCs w:val="24"/>
        </w:rPr>
        <w:t xml:space="preserve">Основания и цели подготовки Правил землепользования и застройки </w:t>
      </w:r>
      <w:r w:rsidR="003F5A9B" w:rsidRPr="006E7BED">
        <w:rPr>
          <w:rFonts w:ascii="Arial" w:hAnsi="Arial" w:cs="Arial"/>
          <w:b w:val="0"/>
          <w:color w:val="auto"/>
          <w:sz w:val="24"/>
          <w:szCs w:val="24"/>
        </w:rPr>
        <w:t>Большекосульского сельсовета</w:t>
      </w:r>
      <w:bookmarkEnd w:id="2"/>
    </w:p>
    <w:p w:rsidR="00893C95" w:rsidRPr="006E7BED" w:rsidRDefault="00916378" w:rsidP="00893C95">
      <w:pPr>
        <w:ind w:firstLine="567"/>
        <w:jc w:val="both"/>
        <w:rPr>
          <w:rFonts w:ascii="Arial" w:hAnsi="Arial" w:cs="Arial"/>
          <w:sz w:val="24"/>
          <w:szCs w:val="24"/>
        </w:rPr>
      </w:pPr>
      <w:r w:rsidRPr="006E7BED">
        <w:rPr>
          <w:rFonts w:ascii="Arial" w:eastAsia="Calibri" w:hAnsi="Arial" w:cs="Arial"/>
          <w:sz w:val="24"/>
          <w:szCs w:val="24"/>
        </w:rPr>
        <w:t xml:space="preserve">1. </w:t>
      </w:r>
      <w:r w:rsidR="00893C95" w:rsidRPr="006E7BED">
        <w:rPr>
          <w:rFonts w:ascii="Arial" w:hAnsi="Arial" w:cs="Arial"/>
          <w:sz w:val="24"/>
          <w:szCs w:val="24"/>
        </w:rPr>
        <w:t>Правила землепользования и застройки МО Большекосульский сельсовет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Большекосульского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6E7BED" w:rsidRDefault="00916378" w:rsidP="00916378">
      <w:pPr>
        <w:autoSpaceDE w:val="0"/>
        <w:autoSpaceDN w:val="0"/>
        <w:adjustRightInd w:val="0"/>
        <w:ind w:firstLine="567"/>
        <w:jc w:val="both"/>
        <w:rPr>
          <w:rFonts w:ascii="Arial" w:eastAsia="Calibri" w:hAnsi="Arial" w:cs="Arial"/>
          <w:sz w:val="24"/>
          <w:szCs w:val="24"/>
        </w:rPr>
      </w:pPr>
      <w:r w:rsidRPr="006E7BED">
        <w:rPr>
          <w:rFonts w:ascii="Arial" w:eastAsia="Calibri" w:hAnsi="Arial" w:cs="Arial"/>
          <w:sz w:val="24"/>
          <w:szCs w:val="24"/>
        </w:rPr>
        <w:t xml:space="preserve">2. Правила подготовлены в соответствии с </w:t>
      </w:r>
      <w:hyperlink r:id="rId9" w:history="1">
        <w:r w:rsidRPr="006E7BED">
          <w:rPr>
            <w:rFonts w:ascii="Arial" w:eastAsia="Calibri" w:hAnsi="Arial" w:cs="Arial"/>
            <w:sz w:val="24"/>
            <w:szCs w:val="24"/>
          </w:rPr>
          <w:t>Градостроительным кодексом</w:t>
        </w:r>
      </w:hyperlink>
      <w:r w:rsidRPr="006E7BED">
        <w:rPr>
          <w:rFonts w:ascii="Arial" w:eastAsia="Calibri" w:hAnsi="Arial" w:cs="Arial"/>
          <w:sz w:val="24"/>
          <w:szCs w:val="24"/>
        </w:rPr>
        <w:t xml:space="preserve"> Российской Федерации, </w:t>
      </w:r>
      <w:hyperlink r:id="rId10" w:history="1">
        <w:r w:rsidRPr="006E7BED">
          <w:rPr>
            <w:rFonts w:ascii="Arial" w:eastAsia="Calibri" w:hAnsi="Arial" w:cs="Arial"/>
            <w:sz w:val="24"/>
            <w:szCs w:val="24"/>
          </w:rPr>
          <w:t>Земельным кодексом</w:t>
        </w:r>
      </w:hyperlink>
      <w:r w:rsidRPr="006E7BE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1" w:history="1">
        <w:r w:rsidRPr="006E7BED">
          <w:rPr>
            <w:rFonts w:ascii="Arial" w:eastAsia="Calibri" w:hAnsi="Arial" w:cs="Arial"/>
            <w:sz w:val="24"/>
            <w:szCs w:val="24"/>
          </w:rPr>
          <w:t>Уставом</w:t>
        </w:r>
      </w:hyperlink>
      <w:r w:rsidRPr="006E7BED">
        <w:rPr>
          <w:rFonts w:ascii="Arial" w:eastAsia="Calibri" w:hAnsi="Arial" w:cs="Arial"/>
          <w:sz w:val="24"/>
          <w:szCs w:val="24"/>
        </w:rPr>
        <w:t xml:space="preserve"> </w:t>
      </w:r>
      <w:r w:rsidRPr="006E7BED">
        <w:rPr>
          <w:rFonts w:ascii="Arial" w:hAnsi="Arial" w:cs="Arial"/>
          <w:sz w:val="24"/>
          <w:szCs w:val="24"/>
        </w:rPr>
        <w:t xml:space="preserve">Большекосульского </w:t>
      </w:r>
      <w:r w:rsidRPr="006E7BED">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Pr="006E7BED">
        <w:rPr>
          <w:rFonts w:ascii="Arial" w:hAnsi="Arial" w:cs="Arial"/>
          <w:sz w:val="24"/>
          <w:szCs w:val="24"/>
        </w:rPr>
        <w:t xml:space="preserve">Большекосульского </w:t>
      </w:r>
      <w:r w:rsidRPr="006E7BED">
        <w:rPr>
          <w:rFonts w:ascii="Arial" w:eastAsia="Calibri" w:hAnsi="Arial" w:cs="Arial"/>
          <w:sz w:val="24"/>
          <w:szCs w:val="24"/>
        </w:rPr>
        <w:t>сельсовета (далее также – сельское поселение, поселение, муниципальное образование, сельсовет).</w:t>
      </w:r>
    </w:p>
    <w:p w:rsidR="00916378" w:rsidRPr="006E7BED" w:rsidRDefault="00916378" w:rsidP="00916378">
      <w:pPr>
        <w:autoSpaceDE w:val="0"/>
        <w:autoSpaceDN w:val="0"/>
        <w:adjustRightInd w:val="0"/>
        <w:ind w:firstLine="567"/>
        <w:jc w:val="both"/>
        <w:rPr>
          <w:rFonts w:ascii="Arial" w:eastAsia="Calibri" w:hAnsi="Arial" w:cs="Arial"/>
          <w:sz w:val="24"/>
          <w:szCs w:val="24"/>
        </w:rPr>
      </w:pPr>
      <w:bookmarkStart w:id="3" w:name="sub_102"/>
      <w:r w:rsidRPr="006E7BED">
        <w:rPr>
          <w:rFonts w:ascii="Arial" w:eastAsia="Calibri" w:hAnsi="Arial" w:cs="Arial"/>
          <w:sz w:val="24"/>
          <w:szCs w:val="24"/>
        </w:rPr>
        <w:t>3. Настоящие Правила подготовлены в целях:</w:t>
      </w:r>
    </w:p>
    <w:p w:rsidR="00916378" w:rsidRPr="006E7BED" w:rsidRDefault="00916378" w:rsidP="00916378">
      <w:pPr>
        <w:autoSpaceDE w:val="0"/>
        <w:autoSpaceDN w:val="0"/>
        <w:adjustRightInd w:val="0"/>
        <w:ind w:firstLine="567"/>
        <w:jc w:val="both"/>
        <w:rPr>
          <w:rFonts w:ascii="Arial" w:eastAsia="Calibri" w:hAnsi="Arial" w:cs="Arial"/>
          <w:sz w:val="24"/>
          <w:szCs w:val="24"/>
        </w:rPr>
      </w:pPr>
      <w:bookmarkStart w:id="4" w:name="sub_1021"/>
      <w:bookmarkEnd w:id="3"/>
      <w:r w:rsidRPr="006E7BE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6E7BED" w:rsidRDefault="00916378" w:rsidP="00916378">
      <w:pPr>
        <w:autoSpaceDE w:val="0"/>
        <w:autoSpaceDN w:val="0"/>
        <w:adjustRightInd w:val="0"/>
        <w:ind w:firstLine="567"/>
        <w:jc w:val="both"/>
        <w:rPr>
          <w:rFonts w:ascii="Arial" w:eastAsia="Calibri" w:hAnsi="Arial" w:cs="Arial"/>
          <w:sz w:val="24"/>
          <w:szCs w:val="24"/>
        </w:rPr>
      </w:pPr>
      <w:bookmarkStart w:id="5" w:name="sub_1022"/>
      <w:bookmarkEnd w:id="4"/>
      <w:r w:rsidRPr="006E7BED">
        <w:rPr>
          <w:rFonts w:ascii="Arial" w:eastAsia="Calibri" w:hAnsi="Arial" w:cs="Arial"/>
          <w:sz w:val="24"/>
          <w:szCs w:val="24"/>
        </w:rPr>
        <w:t>2) создания условий для планировки территории сельсовета;</w:t>
      </w:r>
    </w:p>
    <w:p w:rsidR="00916378" w:rsidRPr="006E7BED" w:rsidRDefault="00916378" w:rsidP="00916378">
      <w:pPr>
        <w:autoSpaceDE w:val="0"/>
        <w:autoSpaceDN w:val="0"/>
        <w:adjustRightInd w:val="0"/>
        <w:ind w:firstLine="567"/>
        <w:jc w:val="both"/>
        <w:rPr>
          <w:rFonts w:ascii="Arial" w:eastAsia="Calibri" w:hAnsi="Arial" w:cs="Arial"/>
          <w:sz w:val="24"/>
          <w:szCs w:val="24"/>
        </w:rPr>
      </w:pPr>
      <w:bookmarkStart w:id="6" w:name="sub_1023"/>
      <w:bookmarkEnd w:id="5"/>
      <w:r w:rsidRPr="006E7BE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6E7BED" w:rsidRDefault="00916378" w:rsidP="00916378">
      <w:pPr>
        <w:autoSpaceDE w:val="0"/>
        <w:autoSpaceDN w:val="0"/>
        <w:adjustRightInd w:val="0"/>
        <w:ind w:firstLine="567"/>
        <w:jc w:val="both"/>
        <w:rPr>
          <w:rFonts w:ascii="Arial" w:eastAsia="Calibri" w:hAnsi="Arial" w:cs="Arial"/>
          <w:sz w:val="24"/>
          <w:szCs w:val="24"/>
        </w:rPr>
      </w:pPr>
      <w:bookmarkStart w:id="7" w:name="sub_1024"/>
      <w:bookmarkEnd w:id="6"/>
      <w:r w:rsidRPr="006E7BE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6E7BED" w:rsidRDefault="00916378" w:rsidP="00916378">
      <w:pPr>
        <w:autoSpaceDE w:val="0"/>
        <w:autoSpaceDN w:val="0"/>
        <w:adjustRightInd w:val="0"/>
        <w:ind w:firstLine="567"/>
        <w:jc w:val="both"/>
        <w:rPr>
          <w:rFonts w:ascii="Arial" w:eastAsia="Calibri" w:hAnsi="Arial" w:cs="Arial"/>
          <w:sz w:val="24"/>
          <w:szCs w:val="24"/>
        </w:rPr>
      </w:pPr>
      <w:r w:rsidRPr="006E7BED">
        <w:rPr>
          <w:rFonts w:ascii="Arial" w:eastAsia="Calibri" w:hAnsi="Arial" w:cs="Arial"/>
          <w:sz w:val="24"/>
          <w:szCs w:val="24"/>
        </w:rPr>
        <w:t>4. Настоящие Правила включают в себя:</w:t>
      </w:r>
    </w:p>
    <w:p w:rsidR="00916378" w:rsidRPr="006E7BED" w:rsidRDefault="00916378" w:rsidP="00916378">
      <w:pPr>
        <w:autoSpaceDE w:val="0"/>
        <w:autoSpaceDN w:val="0"/>
        <w:adjustRightInd w:val="0"/>
        <w:ind w:firstLine="567"/>
        <w:jc w:val="both"/>
        <w:rPr>
          <w:rFonts w:ascii="Arial" w:eastAsia="Calibri" w:hAnsi="Arial" w:cs="Arial"/>
          <w:sz w:val="24"/>
          <w:szCs w:val="24"/>
        </w:rPr>
      </w:pPr>
      <w:r w:rsidRPr="006E7BE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6E7BED" w:rsidRDefault="00916378" w:rsidP="00916378">
      <w:pPr>
        <w:autoSpaceDE w:val="0"/>
        <w:autoSpaceDN w:val="0"/>
        <w:adjustRightInd w:val="0"/>
        <w:ind w:firstLine="567"/>
        <w:jc w:val="both"/>
        <w:rPr>
          <w:rFonts w:ascii="Arial" w:eastAsia="Calibri" w:hAnsi="Arial" w:cs="Arial"/>
          <w:sz w:val="24"/>
          <w:szCs w:val="24"/>
        </w:rPr>
      </w:pPr>
      <w:r w:rsidRPr="006E7BED">
        <w:rPr>
          <w:rFonts w:ascii="Arial" w:eastAsia="Calibri" w:hAnsi="Arial" w:cs="Arial"/>
          <w:sz w:val="24"/>
          <w:szCs w:val="24"/>
        </w:rPr>
        <w:t xml:space="preserve">2) Раздел II. Карта градостроительного зонирования </w:t>
      </w:r>
      <w:r w:rsidRPr="006E7BED">
        <w:rPr>
          <w:rFonts w:ascii="Arial" w:hAnsi="Arial" w:cs="Arial"/>
          <w:sz w:val="24"/>
          <w:szCs w:val="24"/>
        </w:rPr>
        <w:t xml:space="preserve">Большекосульского </w:t>
      </w:r>
      <w:r w:rsidRPr="006E7BED">
        <w:rPr>
          <w:rFonts w:ascii="Arial" w:eastAsia="Calibri" w:hAnsi="Arial" w:cs="Arial"/>
          <w:sz w:val="24"/>
          <w:szCs w:val="24"/>
        </w:rPr>
        <w:t>сельсовета;</w:t>
      </w:r>
    </w:p>
    <w:p w:rsidR="00916378" w:rsidRPr="006E7BED" w:rsidRDefault="00916378" w:rsidP="00916378">
      <w:pPr>
        <w:autoSpaceDE w:val="0"/>
        <w:autoSpaceDN w:val="0"/>
        <w:adjustRightInd w:val="0"/>
        <w:ind w:firstLine="567"/>
        <w:jc w:val="both"/>
        <w:rPr>
          <w:rFonts w:ascii="Arial" w:eastAsia="Calibri" w:hAnsi="Arial" w:cs="Arial"/>
          <w:sz w:val="24"/>
          <w:szCs w:val="24"/>
        </w:rPr>
      </w:pPr>
      <w:r w:rsidRPr="006E7BED">
        <w:rPr>
          <w:rFonts w:ascii="Arial" w:eastAsia="Calibri" w:hAnsi="Arial" w:cs="Arial"/>
          <w:sz w:val="24"/>
          <w:szCs w:val="24"/>
        </w:rPr>
        <w:t>3) Раздел III. Градостроительные регламенты.</w:t>
      </w:r>
    </w:p>
    <w:p w:rsidR="00916378" w:rsidRPr="006E7BED" w:rsidRDefault="00916378" w:rsidP="008F26FC">
      <w:pPr>
        <w:pStyle w:val="ConsPlusNormal"/>
        <w:spacing w:line="276" w:lineRule="auto"/>
        <w:ind w:firstLine="567"/>
        <w:jc w:val="both"/>
        <w:rPr>
          <w:sz w:val="24"/>
          <w:szCs w:val="24"/>
        </w:rPr>
      </w:pPr>
    </w:p>
    <w:p w:rsidR="00E42609" w:rsidRPr="006E7BED" w:rsidRDefault="00E42609" w:rsidP="00B175DB">
      <w:pPr>
        <w:pStyle w:val="2"/>
        <w:spacing w:before="0"/>
        <w:jc w:val="both"/>
        <w:rPr>
          <w:rFonts w:ascii="Arial" w:hAnsi="Arial" w:cs="Arial"/>
          <w:b w:val="0"/>
          <w:color w:val="auto"/>
          <w:sz w:val="24"/>
          <w:szCs w:val="24"/>
        </w:rPr>
      </w:pPr>
      <w:bookmarkStart w:id="8" w:name="_Toc491436304"/>
      <w:r w:rsidRPr="006E7BED">
        <w:rPr>
          <w:rFonts w:ascii="Arial" w:hAnsi="Arial" w:cs="Arial"/>
          <w:b w:val="0"/>
          <w:color w:val="auto"/>
          <w:sz w:val="24"/>
          <w:szCs w:val="24"/>
        </w:rPr>
        <w:lastRenderedPageBreak/>
        <w:t xml:space="preserve">Статья 2. </w:t>
      </w:r>
      <w:r w:rsidR="00ED6917" w:rsidRPr="006E7BED">
        <w:rPr>
          <w:rFonts w:ascii="Arial" w:hAnsi="Arial" w:cs="Arial"/>
          <w:b w:val="0"/>
          <w:color w:val="auto"/>
          <w:sz w:val="24"/>
          <w:szCs w:val="24"/>
        </w:rPr>
        <w:t>Основные термины и определения, используемые в Правилах</w:t>
      </w:r>
      <w:bookmarkEnd w:id="8"/>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виды разрешенного использования земельных участков и объектов капитального строительства</w:t>
      </w:r>
      <w:r w:rsidRPr="006E7BED">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6E7BE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6E7BED" w:rsidRDefault="007C48B9" w:rsidP="00B175DB">
      <w:pPr>
        <w:pStyle w:val="ConsPlusNormal"/>
        <w:ind w:firstLine="567"/>
        <w:jc w:val="both"/>
        <w:rPr>
          <w:sz w:val="24"/>
          <w:szCs w:val="24"/>
        </w:rPr>
      </w:pPr>
      <w:r w:rsidRPr="006E7BED">
        <w:rPr>
          <w:sz w:val="24"/>
          <w:szCs w:val="24"/>
        </w:rPr>
        <w:t xml:space="preserve">– </w:t>
      </w:r>
      <w:r w:rsidRPr="006E7BED">
        <w:rPr>
          <w:iCs/>
          <w:sz w:val="24"/>
          <w:szCs w:val="24"/>
        </w:rPr>
        <w:t>вспомогательные виды использования</w:t>
      </w:r>
      <w:r w:rsidRPr="006E7BED">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6E7BED" w:rsidRDefault="007C48B9" w:rsidP="00B175DB">
      <w:pPr>
        <w:pStyle w:val="ConsPlusNormal"/>
        <w:ind w:firstLine="567"/>
        <w:jc w:val="both"/>
        <w:rPr>
          <w:sz w:val="24"/>
          <w:szCs w:val="24"/>
        </w:rPr>
      </w:pPr>
      <w:r w:rsidRPr="006E7BED">
        <w:rPr>
          <w:sz w:val="24"/>
          <w:szCs w:val="24"/>
        </w:rPr>
        <w:t xml:space="preserve">– </w:t>
      </w:r>
      <w:r w:rsidRPr="006E7BED">
        <w:rPr>
          <w:iCs/>
          <w:sz w:val="24"/>
          <w:szCs w:val="24"/>
        </w:rPr>
        <w:t>высота строения</w:t>
      </w:r>
      <w:r w:rsidRPr="006E7BE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градостроительное зонирование</w:t>
      </w:r>
      <w:r w:rsidRPr="006E7BE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Style w:val="afff0"/>
          <w:rFonts w:ascii="Arial" w:hAnsi="Arial" w:cs="Arial"/>
          <w:b w:val="0"/>
          <w:iCs/>
          <w:color w:val="auto"/>
          <w:sz w:val="24"/>
          <w:szCs w:val="24"/>
        </w:rPr>
        <w:t>градостроительный план земельного участка</w:t>
      </w:r>
      <w:r w:rsidRPr="006E7BE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8A029E" w:rsidRPr="006E7BED">
        <w:rPr>
          <w:rFonts w:ascii="Arial" w:hAnsi="Arial" w:cs="Arial"/>
          <w:sz w:val="24"/>
          <w:szCs w:val="24"/>
        </w:rPr>
        <w:t>57.3</w:t>
      </w:r>
      <w:r w:rsidRPr="006E7BE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6E7BED" w:rsidRDefault="007C48B9" w:rsidP="00B175DB">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градостроительное регулирование</w:t>
      </w:r>
      <w:r w:rsidRPr="006E7BE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8A029E" w:rsidRPr="006E7BED" w:rsidRDefault="007C48B9" w:rsidP="008A029E">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w:t>
      </w:r>
      <w:r w:rsidR="008A029E" w:rsidRPr="006E7BED">
        <w:rPr>
          <w:rFonts w:ascii="Arial" w:eastAsiaTheme="minorHAnsi" w:hAnsi="Arial" w:cs="Arial"/>
          <w:sz w:val="24"/>
          <w:szCs w:val="24"/>
          <w:lang w:eastAsia="en-US"/>
        </w:rPr>
        <w:lastRenderedPageBreak/>
        <w:t>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6E7BED" w:rsidRDefault="007C48B9" w:rsidP="00B175DB">
      <w:pPr>
        <w:ind w:firstLine="709"/>
        <w:jc w:val="both"/>
        <w:rPr>
          <w:rFonts w:ascii="Arial" w:hAnsi="Arial" w:cs="Arial"/>
          <w:sz w:val="24"/>
          <w:szCs w:val="24"/>
        </w:rPr>
      </w:pPr>
      <w:r w:rsidRPr="006E7BED">
        <w:rPr>
          <w:rStyle w:val="afff0"/>
          <w:rFonts w:ascii="Arial" w:hAnsi="Arial" w:cs="Arial"/>
          <w:b w:val="0"/>
          <w:iCs/>
          <w:color w:val="auto"/>
          <w:sz w:val="24"/>
          <w:szCs w:val="24"/>
        </w:rPr>
        <w:t>– земельный участок</w:t>
      </w:r>
      <w:r w:rsidRPr="006E7BE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6E7BED" w:rsidRDefault="007C48B9" w:rsidP="00B175DB">
      <w:pPr>
        <w:ind w:firstLine="709"/>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2" w:history="1">
        <w:r w:rsidR="008A029E" w:rsidRPr="006E7BED">
          <w:rPr>
            <w:rFonts w:ascii="Arial" w:eastAsiaTheme="minorHAnsi" w:hAnsi="Arial" w:cs="Arial"/>
            <w:sz w:val="24"/>
            <w:szCs w:val="24"/>
            <w:lang w:eastAsia="en-US"/>
          </w:rPr>
          <w:t>законодательством</w:t>
        </w:r>
      </w:hyperlink>
      <w:r w:rsidR="008A029E" w:rsidRPr="006E7BED">
        <w:rPr>
          <w:rFonts w:ascii="Arial" w:eastAsiaTheme="minorHAnsi" w:hAnsi="Arial" w:cs="Arial"/>
          <w:sz w:val="24"/>
          <w:szCs w:val="24"/>
          <w:lang w:eastAsia="en-US"/>
        </w:rPr>
        <w:t xml:space="preserve"> Российской Федерации;</w:t>
      </w:r>
    </w:p>
    <w:p w:rsidR="007C48B9" w:rsidRPr="006E7BED" w:rsidRDefault="007C48B9" w:rsidP="00B175DB">
      <w:pPr>
        <w:ind w:firstLine="709"/>
        <w:jc w:val="both"/>
        <w:rPr>
          <w:rFonts w:ascii="Arial" w:hAnsi="Arial" w:cs="Arial"/>
          <w:sz w:val="24"/>
          <w:szCs w:val="24"/>
        </w:rPr>
      </w:pPr>
      <w:r w:rsidRPr="006E7BED">
        <w:rPr>
          <w:rFonts w:ascii="Arial" w:hAnsi="Arial" w:cs="Arial"/>
          <w:iCs/>
          <w:sz w:val="24"/>
          <w:szCs w:val="24"/>
        </w:rPr>
        <w:t>– индивидуальный жилой дом</w:t>
      </w:r>
      <w:r w:rsidRPr="006E7BE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инженерные изыскания</w:t>
      </w:r>
      <w:r w:rsidRPr="006E7BE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инженерная, транспортная, и социальная инфраструктуры</w:t>
      </w:r>
      <w:r w:rsidRPr="006E7BE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6E7BED" w:rsidRDefault="007C48B9" w:rsidP="00B175DB">
      <w:pPr>
        <w:pStyle w:val="ConsPlusNormal"/>
        <w:ind w:firstLine="567"/>
        <w:jc w:val="both"/>
        <w:rPr>
          <w:sz w:val="24"/>
          <w:szCs w:val="24"/>
        </w:rPr>
      </w:pPr>
      <w:r w:rsidRPr="006E7BED">
        <w:rPr>
          <w:sz w:val="24"/>
          <w:szCs w:val="24"/>
        </w:rPr>
        <w:t>– капитальный ремонт объектов капитального строительства</w:t>
      </w:r>
      <w:r w:rsidRPr="006E7BED">
        <w:rPr>
          <w:i/>
          <w:sz w:val="24"/>
          <w:szCs w:val="24"/>
        </w:rPr>
        <w:t xml:space="preserve"> </w:t>
      </w:r>
      <w:r w:rsidRPr="006E7BE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коэффициент строительного использования земельного участка</w:t>
      </w:r>
      <w:r w:rsidRPr="006E7BE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6E7BED" w:rsidRDefault="007C48B9" w:rsidP="00B175DB">
      <w:pPr>
        <w:pStyle w:val="ConsNormal"/>
        <w:ind w:firstLine="709"/>
        <w:jc w:val="both"/>
        <w:rPr>
          <w:sz w:val="24"/>
          <w:szCs w:val="24"/>
        </w:rPr>
      </w:pPr>
      <w:r w:rsidRPr="006E7BED">
        <w:rPr>
          <w:sz w:val="24"/>
          <w:szCs w:val="24"/>
        </w:rPr>
        <w:t xml:space="preserve">– </w:t>
      </w:r>
      <w:r w:rsidR="008A029E" w:rsidRPr="006E7BE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6E7BED">
        <w:rPr>
          <w:sz w:val="24"/>
          <w:szCs w:val="24"/>
        </w:rPr>
        <w:t xml:space="preserve"> </w:t>
      </w:r>
    </w:p>
    <w:p w:rsidR="007C48B9" w:rsidRPr="006E7BED" w:rsidRDefault="007C48B9" w:rsidP="00B175DB">
      <w:pPr>
        <w:pStyle w:val="ConsNormal"/>
        <w:ind w:firstLine="567"/>
        <w:jc w:val="both"/>
        <w:rPr>
          <w:sz w:val="24"/>
          <w:szCs w:val="24"/>
        </w:rPr>
      </w:pPr>
      <w:r w:rsidRPr="006E7BED">
        <w:rPr>
          <w:iCs/>
          <w:sz w:val="24"/>
          <w:szCs w:val="24"/>
        </w:rPr>
        <w:t>– линейные объекты</w:t>
      </w:r>
      <w:r w:rsidRPr="006E7BE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6E7BED" w:rsidRDefault="007C48B9" w:rsidP="00B175DB">
      <w:pPr>
        <w:pStyle w:val="ConsNormal"/>
        <w:ind w:firstLine="567"/>
        <w:jc w:val="both"/>
        <w:rPr>
          <w:sz w:val="24"/>
          <w:szCs w:val="24"/>
        </w:rPr>
      </w:pPr>
      <w:r w:rsidRPr="006E7BED">
        <w:rPr>
          <w:iCs/>
          <w:sz w:val="24"/>
          <w:szCs w:val="24"/>
        </w:rPr>
        <w:t>– линии градостроительного регулирования</w:t>
      </w:r>
      <w:r w:rsidRPr="006E7BED">
        <w:rPr>
          <w:sz w:val="24"/>
          <w:szCs w:val="24"/>
        </w:rPr>
        <w:t xml:space="preserve"> – границы застройки, устанавливаемые при размещении зданий, строений, сооружений, с отступом от </w:t>
      </w:r>
      <w:r w:rsidRPr="006E7BED">
        <w:rPr>
          <w:sz w:val="24"/>
          <w:szCs w:val="24"/>
        </w:rPr>
        <w:lastRenderedPageBreak/>
        <w:t xml:space="preserve">красных линий или от границ земельного участка; </w:t>
      </w:r>
    </w:p>
    <w:p w:rsidR="007C48B9" w:rsidRPr="006E7BED" w:rsidRDefault="007C48B9" w:rsidP="00B175DB">
      <w:pPr>
        <w:autoSpaceDE w:val="0"/>
        <w:ind w:firstLine="567"/>
        <w:jc w:val="both"/>
        <w:rPr>
          <w:rFonts w:ascii="Arial" w:hAnsi="Arial" w:cs="Arial"/>
          <w:sz w:val="24"/>
          <w:szCs w:val="24"/>
        </w:rPr>
      </w:pPr>
      <w:r w:rsidRPr="006E7BED">
        <w:rPr>
          <w:rFonts w:ascii="Arial" w:hAnsi="Arial" w:cs="Arial"/>
          <w:iCs/>
          <w:sz w:val="24"/>
          <w:szCs w:val="24"/>
        </w:rPr>
        <w:t>– малоэтажная многоквартирная застройка –</w:t>
      </w:r>
      <w:r w:rsidRPr="006E7BE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6E7BED" w:rsidRDefault="007C48B9" w:rsidP="00B175DB">
      <w:pPr>
        <w:autoSpaceDE w:val="0"/>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минимальная площадь земельного участка</w:t>
      </w:r>
      <w:r w:rsidRPr="006E7BE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6E7BED">
        <w:rPr>
          <w:rFonts w:ascii="Arial" w:hAnsi="Arial" w:cs="Arial"/>
          <w:sz w:val="24"/>
          <w:szCs w:val="24"/>
        </w:rPr>
        <w:tab/>
      </w:r>
    </w:p>
    <w:p w:rsidR="007C48B9" w:rsidRPr="006E7BED" w:rsidRDefault="007C48B9" w:rsidP="00B175DB">
      <w:pPr>
        <w:autoSpaceDE w:val="0"/>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максимальная плотность застройки</w:t>
      </w:r>
      <w:r w:rsidRPr="006E7BED">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6E7BED" w:rsidRDefault="007C48B9" w:rsidP="00B175DB">
      <w:pPr>
        <w:ind w:firstLine="567"/>
        <w:jc w:val="both"/>
        <w:rPr>
          <w:rFonts w:ascii="Arial" w:hAnsi="Arial" w:cs="Arial"/>
          <w:sz w:val="24"/>
          <w:szCs w:val="24"/>
        </w:rPr>
      </w:pPr>
      <w:r w:rsidRPr="006E7BED">
        <w:rPr>
          <w:rFonts w:ascii="Arial" w:hAnsi="Arial" w:cs="Arial"/>
          <w:iCs/>
          <w:sz w:val="24"/>
          <w:szCs w:val="24"/>
        </w:rPr>
        <w:t>– многоквартирный жилой дом</w:t>
      </w:r>
      <w:r w:rsidRPr="006E7BE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6E7BED" w:rsidRDefault="007C48B9" w:rsidP="00B175DB">
      <w:pPr>
        <w:autoSpaceDE w:val="0"/>
        <w:ind w:firstLine="709"/>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6E7BED" w:rsidRDefault="007C48B9" w:rsidP="00B175DB">
      <w:pPr>
        <w:ind w:firstLine="709"/>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w:t>
      </w:r>
      <w:r w:rsidR="008A029E" w:rsidRPr="006E7BED">
        <w:rPr>
          <w:rFonts w:ascii="Arial" w:eastAsia="Calibri" w:hAnsi="Arial" w:cs="Arial"/>
          <w:sz w:val="24"/>
          <w:szCs w:val="24"/>
        </w:rPr>
        <w:t>Российской Федерации</w:t>
      </w:r>
      <w:r w:rsidR="008A029E" w:rsidRPr="006E7BED">
        <w:rPr>
          <w:rFonts w:ascii="Arial" w:eastAsiaTheme="minorHAnsi" w:hAnsi="Arial" w:cs="Arial"/>
          <w:sz w:val="24"/>
          <w:szCs w:val="24"/>
          <w:lang w:eastAsia="en-US"/>
        </w:rPr>
        <w:t xml:space="preserve"> ,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8A029E" w:rsidRPr="006E7BED">
        <w:rPr>
          <w:rFonts w:ascii="Arial" w:eastAsia="Calibri" w:hAnsi="Arial" w:cs="Arial"/>
          <w:sz w:val="24"/>
          <w:szCs w:val="24"/>
        </w:rPr>
        <w:t>Российской Федерации</w:t>
      </w:r>
      <w:r w:rsidR="008A029E" w:rsidRPr="006E7BE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6E7BED" w:rsidRDefault="007C48B9" w:rsidP="00B175DB">
      <w:pPr>
        <w:ind w:firstLine="709"/>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6E7BED">
        <w:rPr>
          <w:rFonts w:ascii="Arial" w:hAnsi="Arial" w:cs="Arial"/>
          <w:sz w:val="24"/>
          <w:szCs w:val="24"/>
        </w:rPr>
        <w:t>;</w:t>
      </w:r>
    </w:p>
    <w:p w:rsidR="007C48B9" w:rsidRPr="006E7BED" w:rsidRDefault="007C48B9" w:rsidP="00B175DB">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правила землепользования и застройки</w:t>
      </w:r>
      <w:r w:rsidRPr="006E7BE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процент застройки земельного участка</w:t>
      </w:r>
      <w:r w:rsidRPr="006E7BE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приусадебный участок</w:t>
      </w:r>
      <w:r w:rsidRPr="006E7BE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публичные слушания</w:t>
      </w:r>
      <w:r w:rsidRPr="006E7BE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w:t>
      </w:r>
      <w:r w:rsidRPr="006E7BED">
        <w:rPr>
          <w:rFonts w:ascii="Arial" w:hAnsi="Arial" w:cs="Arial"/>
          <w:sz w:val="24"/>
          <w:szCs w:val="24"/>
        </w:rPr>
        <w:lastRenderedPageBreak/>
        <w:t>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6E7BED" w:rsidRDefault="007C48B9" w:rsidP="00B175DB">
      <w:pPr>
        <w:pStyle w:val="ConsPlusNormal"/>
        <w:ind w:firstLine="709"/>
        <w:jc w:val="both"/>
        <w:rPr>
          <w:sz w:val="24"/>
          <w:szCs w:val="24"/>
        </w:rPr>
      </w:pPr>
      <w:r w:rsidRPr="006E7BED">
        <w:rPr>
          <w:sz w:val="24"/>
          <w:szCs w:val="24"/>
        </w:rPr>
        <w:t xml:space="preserve">– </w:t>
      </w:r>
      <w:r w:rsidRPr="006E7BED">
        <w:rPr>
          <w:iCs/>
          <w:sz w:val="24"/>
          <w:szCs w:val="24"/>
        </w:rPr>
        <w:t>публичный сервитут</w:t>
      </w:r>
      <w:r w:rsidRPr="006E7BE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6E7BED" w:rsidRDefault="007C48B9" w:rsidP="00B175DB">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разрешенное использование</w:t>
      </w:r>
      <w:r w:rsidRPr="006E7BE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6E7BED" w:rsidRDefault="007C48B9" w:rsidP="00B175DB">
      <w:pPr>
        <w:pStyle w:val="ConsPlusNormal"/>
        <w:ind w:firstLine="709"/>
        <w:jc w:val="both"/>
        <w:rPr>
          <w:sz w:val="24"/>
          <w:szCs w:val="24"/>
        </w:rPr>
      </w:pPr>
      <w:r w:rsidRPr="006E7BED">
        <w:rPr>
          <w:sz w:val="24"/>
          <w:szCs w:val="24"/>
        </w:rPr>
        <w:t xml:space="preserve">– </w:t>
      </w:r>
      <w:hyperlink r:id="rId13" w:history="1">
        <w:r w:rsidR="008A029E" w:rsidRPr="006E7BED">
          <w:rPr>
            <w:rFonts w:eastAsiaTheme="minorHAnsi"/>
            <w:sz w:val="24"/>
            <w:szCs w:val="24"/>
            <w:lang w:eastAsia="en-US"/>
          </w:rPr>
          <w:t>разрешение</w:t>
        </w:r>
      </w:hyperlink>
      <w:r w:rsidR="008A029E" w:rsidRPr="006E7BE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4" w:history="1">
        <w:r w:rsidR="008A029E" w:rsidRPr="006E7BED">
          <w:rPr>
            <w:rFonts w:eastAsiaTheme="minorHAnsi"/>
            <w:sz w:val="24"/>
            <w:szCs w:val="24"/>
            <w:lang w:eastAsia="en-US"/>
          </w:rPr>
          <w:t>частью 1.1</w:t>
        </w:r>
      </w:hyperlink>
      <w:r w:rsidR="008A029E" w:rsidRPr="006E7BED">
        <w:rPr>
          <w:rFonts w:eastAsiaTheme="minorHAnsi"/>
          <w:sz w:val="24"/>
          <w:szCs w:val="24"/>
          <w:lang w:eastAsia="en-US"/>
        </w:rPr>
        <w:t xml:space="preserve"> статьи 51 Градостроительного Кодекса </w:t>
      </w:r>
      <w:r w:rsidR="008A029E" w:rsidRPr="006E7BED">
        <w:rPr>
          <w:rFonts w:eastAsia="Calibri"/>
          <w:sz w:val="24"/>
          <w:szCs w:val="24"/>
        </w:rPr>
        <w:t>Российской Федерации</w:t>
      </w:r>
      <w:r w:rsidR="008A029E" w:rsidRPr="006E7BE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8A029E" w:rsidRPr="006E7BED">
        <w:rPr>
          <w:rFonts w:eastAsia="Calibri"/>
          <w:sz w:val="24"/>
          <w:szCs w:val="24"/>
        </w:rPr>
        <w:t>Российской Федерации</w:t>
      </w:r>
      <w:r w:rsidR="008A029E" w:rsidRPr="006E7BE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5" w:history="1">
        <w:r w:rsidR="008A029E" w:rsidRPr="006E7BED">
          <w:rPr>
            <w:rFonts w:eastAsiaTheme="minorHAnsi"/>
            <w:sz w:val="24"/>
            <w:szCs w:val="24"/>
            <w:lang w:eastAsia="en-US"/>
          </w:rPr>
          <w:t>случаев</w:t>
        </w:r>
      </w:hyperlink>
      <w:r w:rsidR="008A029E" w:rsidRPr="006E7BED">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8A029E" w:rsidRPr="006E7BED">
        <w:rPr>
          <w:rFonts w:eastAsia="Calibri"/>
          <w:sz w:val="24"/>
          <w:szCs w:val="24"/>
        </w:rPr>
        <w:t>Российской Федерации</w:t>
      </w:r>
      <w:r w:rsidR="008A029E" w:rsidRPr="006E7BED">
        <w:rPr>
          <w:rFonts w:eastAsiaTheme="minorHAnsi"/>
          <w:sz w:val="24"/>
          <w:szCs w:val="24"/>
          <w:lang w:eastAsia="en-US"/>
        </w:rPr>
        <w:t>;</w:t>
      </w:r>
    </w:p>
    <w:p w:rsidR="007C48B9" w:rsidRPr="006E7BED" w:rsidRDefault="007C48B9" w:rsidP="00B175DB">
      <w:pPr>
        <w:ind w:firstLine="709"/>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16" w:history="1">
        <w:r w:rsidR="008A029E" w:rsidRPr="006E7BED">
          <w:rPr>
            <w:rFonts w:ascii="Arial" w:eastAsiaTheme="minorHAnsi" w:hAnsi="Arial" w:cs="Arial"/>
            <w:sz w:val="24"/>
            <w:szCs w:val="24"/>
            <w:lang w:eastAsia="en-US"/>
          </w:rPr>
          <w:t>случаев</w:t>
        </w:r>
      </w:hyperlink>
      <w:r w:rsidR="008A029E" w:rsidRPr="006E7BED">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w:t>
      </w:r>
      <w:r w:rsidR="008A029E" w:rsidRPr="006E7BED">
        <w:rPr>
          <w:rFonts w:ascii="Arial" w:eastAsiaTheme="minorHAnsi" w:hAnsi="Arial" w:cs="Arial"/>
          <w:sz w:val="24"/>
          <w:szCs w:val="24"/>
          <w:lang w:eastAsia="en-US"/>
        </w:rPr>
        <w:lastRenderedPageBreak/>
        <w:t>установленным в соответствии с земельным и иным законодательством Российской Федерации;</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w:t>
      </w:r>
      <w:r w:rsidRPr="006E7BED">
        <w:rPr>
          <w:rFonts w:ascii="Arial" w:hAnsi="Arial" w:cs="Arial"/>
          <w:iCs/>
          <w:sz w:val="24"/>
          <w:szCs w:val="24"/>
        </w:rPr>
        <w:t xml:space="preserve"> строительство</w:t>
      </w:r>
      <w:r w:rsidRPr="006E7BE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территориальные зоны</w:t>
      </w:r>
      <w:r w:rsidRPr="006E7BE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6E7BED" w:rsidRDefault="007C48B9" w:rsidP="00B175DB">
      <w:pPr>
        <w:pStyle w:val="ConsPlusNormal"/>
        <w:ind w:firstLine="567"/>
        <w:jc w:val="both"/>
        <w:rPr>
          <w:sz w:val="24"/>
          <w:szCs w:val="24"/>
        </w:rPr>
      </w:pPr>
      <w:r w:rsidRPr="006E7BED">
        <w:rPr>
          <w:sz w:val="24"/>
          <w:szCs w:val="24"/>
        </w:rPr>
        <w:t xml:space="preserve">– </w:t>
      </w:r>
      <w:r w:rsidRPr="006E7BED">
        <w:rPr>
          <w:iCs/>
          <w:sz w:val="24"/>
          <w:szCs w:val="24"/>
        </w:rPr>
        <w:t>территории общего пользования</w:t>
      </w:r>
      <w:r w:rsidRPr="006E7BE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территориальное планирование</w:t>
      </w:r>
      <w:r w:rsidRPr="006E7BE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функциональные зоны</w:t>
      </w:r>
      <w:r w:rsidRPr="006E7BE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хозяйственные постройки</w:t>
      </w:r>
      <w:r w:rsidRPr="006E7BE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ED1D8C" w:rsidRPr="006E7BED" w:rsidRDefault="00ED1D8C" w:rsidP="00ED1D8C">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элемент планировочной структуры</w:t>
      </w:r>
      <w:r w:rsidRPr="006E7BE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6E7BED" w:rsidRDefault="00E42609" w:rsidP="00B175DB">
      <w:pPr>
        <w:pStyle w:val="2"/>
        <w:spacing w:before="0"/>
        <w:jc w:val="both"/>
        <w:rPr>
          <w:rFonts w:ascii="Arial" w:hAnsi="Arial" w:cs="Arial"/>
          <w:b w:val="0"/>
          <w:color w:val="auto"/>
          <w:sz w:val="24"/>
          <w:szCs w:val="24"/>
        </w:rPr>
      </w:pPr>
      <w:bookmarkStart w:id="9" w:name="_Toc491436305"/>
      <w:r w:rsidRPr="006E7BED">
        <w:rPr>
          <w:rFonts w:ascii="Arial" w:hAnsi="Arial" w:cs="Arial"/>
          <w:b w:val="0"/>
          <w:color w:val="auto"/>
          <w:sz w:val="24"/>
          <w:szCs w:val="24"/>
        </w:rPr>
        <w:t xml:space="preserve">Статья 3. </w:t>
      </w:r>
      <w:r w:rsidR="00A03608" w:rsidRPr="006E7BED">
        <w:rPr>
          <w:rFonts w:ascii="Arial" w:hAnsi="Arial" w:cs="Arial"/>
          <w:b w:val="0"/>
          <w:color w:val="auto"/>
          <w:sz w:val="24"/>
          <w:szCs w:val="24"/>
        </w:rPr>
        <w:t>Правовой статус и сфера применения настоящих Правил</w:t>
      </w:r>
      <w:bookmarkEnd w:id="9"/>
    </w:p>
    <w:p w:rsidR="00A03608" w:rsidRPr="006E7BED" w:rsidRDefault="00A03608" w:rsidP="00B175DB">
      <w:pPr>
        <w:pStyle w:val="af0"/>
        <w:ind w:firstLine="540"/>
        <w:rPr>
          <w:rFonts w:ascii="Arial" w:hAnsi="Arial" w:cs="Arial"/>
          <w:sz w:val="24"/>
          <w:szCs w:val="24"/>
        </w:rPr>
      </w:pPr>
      <w:r w:rsidRPr="006E7BE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6E7BED" w:rsidRDefault="00A03608" w:rsidP="00B175DB">
      <w:pPr>
        <w:pStyle w:val="af0"/>
        <w:ind w:firstLine="540"/>
        <w:rPr>
          <w:rFonts w:ascii="Arial" w:hAnsi="Arial" w:cs="Arial"/>
          <w:sz w:val="24"/>
          <w:szCs w:val="24"/>
        </w:rPr>
      </w:pPr>
      <w:r w:rsidRPr="006E7BE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6E7BED" w:rsidRDefault="00A03608" w:rsidP="00B175DB">
      <w:pPr>
        <w:pStyle w:val="af0"/>
        <w:ind w:firstLine="567"/>
        <w:rPr>
          <w:rFonts w:ascii="Arial" w:hAnsi="Arial" w:cs="Arial"/>
          <w:sz w:val="24"/>
          <w:szCs w:val="24"/>
        </w:rPr>
      </w:pPr>
      <w:r w:rsidRPr="006E7BE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A70D6B" w:rsidRPr="006E7BED">
        <w:rPr>
          <w:rFonts w:ascii="Arial" w:hAnsi="Arial" w:cs="Arial"/>
          <w:sz w:val="24"/>
          <w:szCs w:val="24"/>
        </w:rPr>
        <w:t>Большекосульский</w:t>
      </w:r>
      <w:r w:rsidRPr="006E7BED">
        <w:rPr>
          <w:rFonts w:ascii="Arial" w:hAnsi="Arial" w:cs="Arial"/>
          <w:sz w:val="24"/>
          <w:szCs w:val="24"/>
        </w:rPr>
        <w:t xml:space="preserve"> </w:t>
      </w:r>
      <w:r w:rsidRPr="006E7BED">
        <w:rPr>
          <w:rFonts w:ascii="Arial" w:hAnsi="Arial" w:cs="Arial"/>
          <w:iCs/>
          <w:sz w:val="24"/>
          <w:szCs w:val="24"/>
        </w:rPr>
        <w:t xml:space="preserve">сельсовет </w:t>
      </w:r>
      <w:r w:rsidR="00A70D6B" w:rsidRPr="006E7BED">
        <w:rPr>
          <w:rFonts w:ascii="Arial" w:hAnsi="Arial" w:cs="Arial"/>
          <w:iCs/>
          <w:sz w:val="24"/>
          <w:szCs w:val="24"/>
        </w:rPr>
        <w:t>Боготольского</w:t>
      </w:r>
      <w:r w:rsidRPr="006E7BED">
        <w:rPr>
          <w:rFonts w:ascii="Arial" w:hAnsi="Arial" w:cs="Arial"/>
          <w:iCs/>
          <w:sz w:val="24"/>
          <w:szCs w:val="24"/>
        </w:rPr>
        <w:t xml:space="preserve"> района Красноярского края</w:t>
      </w:r>
      <w:r w:rsidRPr="006E7BED">
        <w:rPr>
          <w:rFonts w:ascii="Arial" w:hAnsi="Arial" w:cs="Arial"/>
          <w:sz w:val="24"/>
          <w:szCs w:val="24"/>
        </w:rPr>
        <w:t xml:space="preserve">, включая с. </w:t>
      </w:r>
      <w:r w:rsidR="00A70D6B" w:rsidRPr="006E7BED">
        <w:rPr>
          <w:rFonts w:ascii="Arial" w:hAnsi="Arial" w:cs="Arial"/>
          <w:sz w:val="24"/>
          <w:szCs w:val="24"/>
        </w:rPr>
        <w:t>Большая Косуль</w:t>
      </w:r>
      <w:r w:rsidRPr="006E7BED">
        <w:rPr>
          <w:rFonts w:ascii="Arial" w:hAnsi="Arial" w:cs="Arial"/>
          <w:sz w:val="24"/>
          <w:szCs w:val="24"/>
        </w:rPr>
        <w:t xml:space="preserve">, </w:t>
      </w:r>
      <w:r w:rsidR="00A70D6B" w:rsidRPr="006E7BED">
        <w:rPr>
          <w:rFonts w:ascii="Arial" w:hAnsi="Arial" w:cs="Arial"/>
          <w:sz w:val="24"/>
          <w:szCs w:val="24"/>
        </w:rPr>
        <w:t>п</w:t>
      </w:r>
      <w:r w:rsidRPr="006E7BED">
        <w:rPr>
          <w:rFonts w:ascii="Arial" w:hAnsi="Arial" w:cs="Arial"/>
          <w:sz w:val="24"/>
          <w:szCs w:val="24"/>
        </w:rPr>
        <w:t xml:space="preserve">. </w:t>
      </w:r>
      <w:r w:rsidR="00A70D6B" w:rsidRPr="006E7BED">
        <w:rPr>
          <w:rFonts w:ascii="Arial" w:hAnsi="Arial" w:cs="Arial"/>
          <w:sz w:val="24"/>
          <w:szCs w:val="24"/>
        </w:rPr>
        <w:t>Каштан</w:t>
      </w:r>
      <w:r w:rsidRPr="006E7BED">
        <w:rPr>
          <w:rFonts w:ascii="Arial" w:hAnsi="Arial" w:cs="Arial"/>
          <w:sz w:val="24"/>
          <w:szCs w:val="24"/>
        </w:rPr>
        <w:t xml:space="preserve">, д. </w:t>
      </w:r>
      <w:r w:rsidR="00A70D6B" w:rsidRPr="006E7BED">
        <w:rPr>
          <w:rFonts w:ascii="Arial" w:hAnsi="Arial" w:cs="Arial"/>
          <w:sz w:val="24"/>
          <w:szCs w:val="24"/>
        </w:rPr>
        <w:t>Малая Косуль</w:t>
      </w:r>
      <w:r w:rsidRPr="006E7BED">
        <w:rPr>
          <w:rFonts w:ascii="Arial" w:hAnsi="Arial" w:cs="Arial"/>
          <w:sz w:val="24"/>
          <w:szCs w:val="24"/>
        </w:rPr>
        <w:t xml:space="preserve">, д. </w:t>
      </w:r>
      <w:r w:rsidR="00A70D6B" w:rsidRPr="006E7BED">
        <w:rPr>
          <w:rFonts w:ascii="Arial" w:hAnsi="Arial" w:cs="Arial"/>
          <w:sz w:val="24"/>
          <w:szCs w:val="24"/>
        </w:rPr>
        <w:t>Тузлуковка</w:t>
      </w:r>
      <w:r w:rsidRPr="006E7BED">
        <w:rPr>
          <w:rFonts w:ascii="Arial" w:hAnsi="Arial" w:cs="Arial"/>
          <w:sz w:val="24"/>
          <w:szCs w:val="24"/>
        </w:rPr>
        <w:t xml:space="preserve">, д. </w:t>
      </w:r>
      <w:r w:rsidR="00A70D6B" w:rsidRPr="006E7BED">
        <w:rPr>
          <w:rFonts w:ascii="Arial" w:hAnsi="Arial" w:cs="Arial"/>
          <w:sz w:val="24"/>
          <w:szCs w:val="24"/>
        </w:rPr>
        <w:t>Львовка, д. Дмитриевка</w:t>
      </w:r>
      <w:r w:rsidR="00716085" w:rsidRPr="006E7BED">
        <w:rPr>
          <w:rFonts w:ascii="Arial" w:hAnsi="Arial" w:cs="Arial"/>
          <w:sz w:val="24"/>
          <w:szCs w:val="24"/>
        </w:rPr>
        <w:t>, р</w:t>
      </w:r>
      <w:r w:rsidR="00C90A69" w:rsidRPr="006E7BED">
        <w:rPr>
          <w:rFonts w:ascii="Arial" w:hAnsi="Arial" w:cs="Arial"/>
          <w:sz w:val="24"/>
          <w:szCs w:val="24"/>
        </w:rPr>
        <w:t xml:space="preserve">азъезд </w:t>
      </w:r>
      <w:r w:rsidR="00716085" w:rsidRPr="006E7BED">
        <w:rPr>
          <w:rFonts w:ascii="Arial" w:hAnsi="Arial" w:cs="Arial"/>
          <w:sz w:val="24"/>
          <w:szCs w:val="24"/>
        </w:rPr>
        <w:t>3834</w:t>
      </w:r>
      <w:r w:rsidR="00C90A69" w:rsidRPr="006E7BED">
        <w:rPr>
          <w:rFonts w:ascii="Arial" w:hAnsi="Arial" w:cs="Arial"/>
          <w:sz w:val="24"/>
          <w:szCs w:val="24"/>
        </w:rPr>
        <w:t xml:space="preserve"> км</w:t>
      </w:r>
      <w:r w:rsidRPr="006E7BED">
        <w:rPr>
          <w:rFonts w:ascii="Arial" w:hAnsi="Arial" w:cs="Arial"/>
          <w:sz w:val="24"/>
          <w:szCs w:val="24"/>
        </w:rPr>
        <w:t>.</w:t>
      </w:r>
    </w:p>
    <w:p w:rsidR="00A03608" w:rsidRPr="006E7BED" w:rsidRDefault="00A03608" w:rsidP="00B175DB">
      <w:pPr>
        <w:pStyle w:val="af0"/>
        <w:ind w:firstLine="567"/>
        <w:rPr>
          <w:rFonts w:ascii="Arial" w:hAnsi="Arial" w:cs="Arial"/>
          <w:sz w:val="24"/>
          <w:szCs w:val="24"/>
        </w:rPr>
      </w:pPr>
      <w:r w:rsidRPr="006E7BED">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6E7BED" w:rsidRDefault="00E42609" w:rsidP="00B175DB">
      <w:pPr>
        <w:pStyle w:val="2"/>
        <w:spacing w:before="0"/>
        <w:jc w:val="both"/>
        <w:rPr>
          <w:rFonts w:ascii="Arial" w:hAnsi="Arial" w:cs="Arial"/>
          <w:b w:val="0"/>
          <w:color w:val="auto"/>
          <w:sz w:val="24"/>
          <w:szCs w:val="24"/>
        </w:rPr>
      </w:pPr>
      <w:bookmarkStart w:id="10" w:name="_Toc491436306"/>
      <w:r w:rsidRPr="006E7BED">
        <w:rPr>
          <w:rFonts w:ascii="Arial" w:hAnsi="Arial" w:cs="Arial"/>
          <w:b w:val="0"/>
          <w:color w:val="auto"/>
          <w:sz w:val="24"/>
          <w:szCs w:val="24"/>
        </w:rPr>
        <w:t xml:space="preserve">Статья 4. </w:t>
      </w:r>
      <w:r w:rsidR="003E2E10" w:rsidRPr="006E7BED">
        <w:rPr>
          <w:rFonts w:ascii="Arial" w:hAnsi="Arial" w:cs="Arial"/>
          <w:b w:val="0"/>
          <w:color w:val="auto"/>
          <w:sz w:val="24"/>
          <w:szCs w:val="24"/>
        </w:rPr>
        <w:t>Цели градостроительного зонирования</w:t>
      </w:r>
      <w:bookmarkEnd w:id="10"/>
    </w:p>
    <w:p w:rsidR="003E2E10" w:rsidRPr="006E7BED" w:rsidRDefault="003E2E10" w:rsidP="00B175DB">
      <w:pPr>
        <w:pStyle w:val="ConsNormal"/>
        <w:widowControl/>
        <w:ind w:firstLine="567"/>
        <w:jc w:val="both"/>
        <w:rPr>
          <w:sz w:val="24"/>
          <w:szCs w:val="24"/>
        </w:rPr>
      </w:pPr>
      <w:r w:rsidRPr="006E7BE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6E7BED" w:rsidRDefault="003E2E10" w:rsidP="00B175DB">
      <w:pPr>
        <w:pStyle w:val="ConsNormal"/>
        <w:widowControl/>
        <w:ind w:firstLine="567"/>
        <w:jc w:val="both"/>
        <w:rPr>
          <w:sz w:val="24"/>
          <w:szCs w:val="24"/>
        </w:rPr>
      </w:pPr>
      <w:r w:rsidRPr="006E7BED">
        <w:rPr>
          <w:sz w:val="24"/>
          <w:szCs w:val="24"/>
        </w:rPr>
        <w:lastRenderedPageBreak/>
        <w:t xml:space="preserve">1) создание условий для устойчивого развития территории </w:t>
      </w:r>
      <w:r w:rsidR="00DD5330" w:rsidRPr="006E7BED">
        <w:rPr>
          <w:sz w:val="24"/>
          <w:szCs w:val="24"/>
        </w:rPr>
        <w:t>Большекосульского</w:t>
      </w:r>
      <w:r w:rsidRPr="006E7BED">
        <w:rPr>
          <w:sz w:val="24"/>
          <w:szCs w:val="24"/>
        </w:rPr>
        <w:t xml:space="preserve"> сельсовета, сохранения окружающей среды и объектов культурного наследия;</w:t>
      </w:r>
    </w:p>
    <w:p w:rsidR="003E2E10" w:rsidRPr="006E7BED" w:rsidRDefault="003E2E10" w:rsidP="00B175DB">
      <w:pPr>
        <w:pStyle w:val="ConsNormal"/>
        <w:widowControl/>
        <w:ind w:firstLine="567"/>
        <w:jc w:val="both"/>
        <w:rPr>
          <w:sz w:val="24"/>
          <w:szCs w:val="24"/>
        </w:rPr>
      </w:pPr>
      <w:r w:rsidRPr="006E7BED">
        <w:rPr>
          <w:sz w:val="24"/>
          <w:szCs w:val="24"/>
        </w:rPr>
        <w:t xml:space="preserve">2) создание условий для планировки территорий </w:t>
      </w:r>
      <w:r w:rsidR="00DD5330" w:rsidRPr="006E7BED">
        <w:rPr>
          <w:sz w:val="24"/>
          <w:szCs w:val="24"/>
        </w:rPr>
        <w:t>Большекосульского</w:t>
      </w:r>
      <w:r w:rsidRPr="006E7BED">
        <w:rPr>
          <w:sz w:val="24"/>
          <w:szCs w:val="24"/>
        </w:rPr>
        <w:t xml:space="preserve"> сельсовета;</w:t>
      </w:r>
    </w:p>
    <w:p w:rsidR="003E2E10" w:rsidRPr="006E7BED" w:rsidRDefault="003E2E10" w:rsidP="00B175DB">
      <w:pPr>
        <w:pStyle w:val="ConsNormal"/>
        <w:widowControl/>
        <w:ind w:firstLine="567"/>
        <w:jc w:val="both"/>
        <w:rPr>
          <w:sz w:val="24"/>
          <w:szCs w:val="24"/>
        </w:rPr>
      </w:pPr>
      <w:r w:rsidRPr="006E7BE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6E7BED" w:rsidRDefault="003E2E10" w:rsidP="00B175DB">
      <w:pPr>
        <w:pStyle w:val="ConsNormal"/>
        <w:widowControl/>
        <w:ind w:firstLine="567"/>
        <w:jc w:val="both"/>
        <w:rPr>
          <w:sz w:val="24"/>
          <w:szCs w:val="24"/>
        </w:rPr>
      </w:pPr>
      <w:r w:rsidRPr="006E7BE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6E7BED" w:rsidRDefault="00CF3731" w:rsidP="00B175DB">
      <w:pPr>
        <w:pStyle w:val="2"/>
        <w:spacing w:before="0"/>
        <w:jc w:val="both"/>
        <w:rPr>
          <w:rFonts w:ascii="Arial" w:hAnsi="Arial" w:cs="Arial"/>
          <w:b w:val="0"/>
          <w:color w:val="auto"/>
          <w:sz w:val="24"/>
          <w:szCs w:val="24"/>
        </w:rPr>
      </w:pPr>
      <w:bookmarkStart w:id="11" w:name="_Toc491436307"/>
      <w:r w:rsidRPr="006E7BED">
        <w:rPr>
          <w:rFonts w:ascii="Arial" w:hAnsi="Arial" w:cs="Arial"/>
          <w:b w:val="0"/>
          <w:color w:val="auto"/>
          <w:sz w:val="24"/>
          <w:szCs w:val="24"/>
        </w:rPr>
        <w:t xml:space="preserve">Статья 5. </w:t>
      </w:r>
      <w:r w:rsidR="00B175DB" w:rsidRPr="006E7BED">
        <w:rPr>
          <w:rFonts w:ascii="Arial" w:hAnsi="Arial" w:cs="Arial"/>
          <w:b w:val="0"/>
          <w:color w:val="auto"/>
          <w:sz w:val="24"/>
          <w:szCs w:val="24"/>
        </w:rPr>
        <w:t>Порядок внесения изменений в настоящие Правила</w:t>
      </w:r>
      <w:bookmarkEnd w:id="11"/>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175DB" w:rsidRPr="006E7BED" w:rsidRDefault="008A029E" w:rsidP="008A029E">
      <w:pPr>
        <w:pStyle w:val="formattext"/>
        <w:shd w:val="clear" w:color="auto" w:fill="FFFFFF"/>
        <w:spacing w:before="0" w:beforeAutospacing="0" w:after="0" w:afterAutospacing="0"/>
        <w:ind w:firstLine="851"/>
        <w:jc w:val="both"/>
        <w:textAlignment w:val="baseline"/>
        <w:rPr>
          <w:rFonts w:ascii="Arial" w:hAnsi="Arial" w:cs="Arial"/>
          <w:spacing w:val="2"/>
        </w:rPr>
      </w:pPr>
      <w:r w:rsidRPr="006E7BED">
        <w:rPr>
          <w:rFonts w:ascii="Arial" w:eastAsiaTheme="minorHAnsi" w:hAnsi="Arial" w:cs="Arial"/>
          <w:lang w:eastAsia="en-US"/>
        </w:rPr>
        <w:t>6) принятие решения о комплексном развитии территории.</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6E7BED" w:rsidRDefault="00B175DB" w:rsidP="00B175DB">
      <w:pPr>
        <w:ind w:firstLine="567"/>
        <w:rPr>
          <w:rFonts w:ascii="Arial" w:hAnsi="Arial" w:cs="Arial"/>
          <w:sz w:val="24"/>
          <w:szCs w:val="24"/>
        </w:rPr>
      </w:pPr>
      <w:r w:rsidRPr="006E7BED">
        <w:rPr>
          <w:rFonts w:ascii="Arial" w:hAnsi="Arial" w:cs="Arial"/>
          <w:sz w:val="24"/>
          <w:szCs w:val="24"/>
        </w:rPr>
        <w:t>3. Предложения о внесении изменений в настоящие Правила направляются: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lastRenderedPageBreak/>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6E7BED" w:rsidRDefault="008A029E" w:rsidP="008A029E">
      <w:pPr>
        <w:ind w:firstLine="567"/>
        <w:jc w:val="both"/>
        <w:rPr>
          <w:rFonts w:ascii="Arial" w:hAnsi="Arial" w:cs="Arial"/>
          <w:sz w:val="24"/>
          <w:szCs w:val="24"/>
        </w:rPr>
      </w:pPr>
      <w:r w:rsidRPr="006E7BED">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 xml:space="preserve">5. Комиссия по землепользованию и застройке в течение </w:t>
      </w:r>
      <w:r w:rsidR="008A029E" w:rsidRPr="006E7BED">
        <w:rPr>
          <w:rFonts w:ascii="Arial" w:eastAsiaTheme="minorHAnsi" w:hAnsi="Arial" w:cs="Arial"/>
          <w:sz w:val="24"/>
          <w:szCs w:val="24"/>
          <w:lang w:eastAsia="en-US"/>
        </w:rPr>
        <w:t>двадцати пяти дней</w:t>
      </w:r>
      <w:r w:rsidRPr="006E7BED">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 xml:space="preserve">6. Глава района с учетом рекомендаций, содержащихся в заключении комиссии по землепользованию и застройке, в течение </w:t>
      </w:r>
      <w:r w:rsidR="008A029E" w:rsidRPr="006E7BED">
        <w:rPr>
          <w:rFonts w:ascii="Arial" w:eastAsiaTheme="minorHAnsi" w:hAnsi="Arial" w:cs="Arial"/>
          <w:sz w:val="24"/>
          <w:szCs w:val="24"/>
          <w:lang w:eastAsia="en-US"/>
        </w:rPr>
        <w:t>двадцати пяти дней</w:t>
      </w:r>
      <w:r w:rsidR="008A029E" w:rsidRPr="006E7BED">
        <w:rPr>
          <w:rFonts w:ascii="Arial" w:hAnsi="Arial" w:cs="Arial"/>
          <w:sz w:val="24"/>
          <w:szCs w:val="24"/>
        </w:rPr>
        <w:t xml:space="preserve"> </w:t>
      </w:r>
      <w:r w:rsidRPr="006E7BED">
        <w:rPr>
          <w:rFonts w:ascii="Arial" w:hAnsi="Arial" w:cs="Arial"/>
          <w:sz w:val="24"/>
          <w:szCs w:val="24"/>
        </w:rPr>
        <w:t>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1) проект решения о внесении изменений с обосновывающими документами;</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3) заключение комиссии по землепользованию и застройке;</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lastRenderedPageBreak/>
        <w:t>4) протокол публичных слушаний и заключение о результатах публичных слушаний</w:t>
      </w:r>
      <w:r w:rsidR="008A029E" w:rsidRPr="006E7BED">
        <w:rPr>
          <w:rFonts w:ascii="Arial" w:hAnsi="Arial" w:cs="Arial"/>
          <w:sz w:val="24"/>
          <w:szCs w:val="24"/>
        </w:rPr>
        <w:t>;</w:t>
      </w:r>
    </w:p>
    <w:p w:rsidR="008A029E" w:rsidRPr="006E7BED" w:rsidRDefault="008A029E" w:rsidP="008A029E">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 xml:space="preserve">         5) </w:t>
      </w:r>
      <w:r w:rsidRPr="006E7BED">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17" w:history="1">
        <w:r w:rsidRPr="006E7BED">
          <w:rPr>
            <w:rFonts w:ascii="Arial" w:eastAsiaTheme="minorHAnsi" w:hAnsi="Arial" w:cs="Arial"/>
            <w:sz w:val="24"/>
            <w:szCs w:val="24"/>
            <w:lang w:eastAsia="en-US"/>
          </w:rPr>
          <w:t>законом</w:t>
        </w:r>
      </w:hyperlink>
      <w:r w:rsidRPr="006E7BE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8A029E" w:rsidRPr="006E7BED" w:rsidRDefault="008A029E" w:rsidP="008A029E">
      <w:pPr>
        <w:ind w:firstLine="567"/>
        <w:jc w:val="both"/>
        <w:rPr>
          <w:rFonts w:ascii="Arial" w:hAnsi="Arial" w:cs="Arial"/>
          <w:sz w:val="24"/>
          <w:szCs w:val="24"/>
        </w:rPr>
      </w:pPr>
      <w:r w:rsidRPr="006E7BED">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   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6E7BED">
        <w:rPr>
          <w:rFonts w:ascii="Arial" w:hAnsi="Arial" w:cs="Arial"/>
          <w:sz w:val="24"/>
          <w:szCs w:val="24"/>
        </w:rPr>
        <w:t>.</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Изменения в настоящие Правила утверждаются Советом депутатов.</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6E7BED" w:rsidRDefault="00B175DB" w:rsidP="00B175DB">
      <w:pPr>
        <w:ind w:firstLine="567"/>
        <w:jc w:val="both"/>
        <w:rPr>
          <w:rFonts w:ascii="Arial" w:hAnsi="Arial" w:cs="Arial"/>
          <w:sz w:val="24"/>
          <w:szCs w:val="24"/>
        </w:rPr>
      </w:pPr>
      <w:r w:rsidRPr="006E7BE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6E7BED" w:rsidRDefault="004A2920" w:rsidP="004A2920">
      <w:pPr>
        <w:pStyle w:val="2"/>
        <w:rPr>
          <w:rFonts w:ascii="Arial" w:hAnsi="Arial" w:cs="Arial"/>
          <w:b w:val="0"/>
          <w:color w:val="auto"/>
          <w:sz w:val="24"/>
          <w:szCs w:val="24"/>
        </w:rPr>
      </w:pPr>
      <w:bookmarkStart w:id="12" w:name="_Toc491436308"/>
      <w:r w:rsidRPr="006E7BED">
        <w:rPr>
          <w:rFonts w:ascii="Arial" w:hAnsi="Arial" w:cs="Arial"/>
          <w:b w:val="0"/>
          <w:color w:val="auto"/>
          <w:sz w:val="24"/>
          <w:szCs w:val="24"/>
        </w:rPr>
        <w:t>Статья 6. Объекты и субъекты градостроительных отношений</w:t>
      </w:r>
      <w:bookmarkEnd w:id="12"/>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6E7BED">
        <w:rPr>
          <w:rFonts w:ascii="Arial" w:hAnsi="Arial" w:cs="Arial"/>
          <w:sz w:val="24"/>
          <w:szCs w:val="24"/>
        </w:rPr>
        <w:t>Боготольский</w:t>
      </w:r>
      <w:r w:rsidRPr="006E7BE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2. Субъектами градостроительных отношений на территории сельсовета являются:</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1) органы государственной власти и органы местного самоуправления;</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2) физические и юридические лица.</w:t>
      </w:r>
    </w:p>
    <w:p w:rsidR="004A2920" w:rsidRPr="006E7BED" w:rsidRDefault="004A2920" w:rsidP="004A2920">
      <w:pPr>
        <w:autoSpaceDE w:val="0"/>
        <w:autoSpaceDN w:val="0"/>
        <w:adjustRightInd w:val="0"/>
        <w:ind w:firstLine="540"/>
        <w:jc w:val="both"/>
        <w:rPr>
          <w:rFonts w:ascii="Arial" w:hAnsi="Arial" w:cs="Arial"/>
          <w:sz w:val="24"/>
          <w:szCs w:val="24"/>
        </w:rPr>
      </w:pPr>
      <w:r w:rsidRPr="006E7BED">
        <w:rPr>
          <w:rFonts w:ascii="Arial" w:hAnsi="Arial" w:cs="Arial"/>
          <w:sz w:val="24"/>
          <w:szCs w:val="24"/>
        </w:rPr>
        <w:t>3. </w:t>
      </w:r>
      <w:r w:rsidRPr="006E7BED">
        <w:rPr>
          <w:rFonts w:ascii="Arial" w:eastAsia="Calibri" w:hAnsi="Arial" w:cs="Arial"/>
          <w:sz w:val="24"/>
          <w:szCs w:val="24"/>
          <w:lang w:eastAsia="en-US"/>
        </w:rPr>
        <w:t xml:space="preserve">От имени </w:t>
      </w:r>
      <w:r w:rsidRPr="006E7BED">
        <w:rPr>
          <w:rFonts w:ascii="Arial" w:hAnsi="Arial" w:cs="Arial"/>
          <w:sz w:val="24"/>
          <w:szCs w:val="24"/>
        </w:rPr>
        <w:t>района в градостроительных отношениях выступают:</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snapToGrid w:val="0"/>
          <w:sz w:val="24"/>
          <w:szCs w:val="24"/>
        </w:rPr>
        <w:t>Совет депутатов</w:t>
      </w:r>
      <w:r w:rsidRPr="006E7BED">
        <w:rPr>
          <w:rFonts w:ascii="Arial" w:hAnsi="Arial" w:cs="Arial"/>
          <w:sz w:val="24"/>
          <w:szCs w:val="24"/>
        </w:rPr>
        <w:t>;</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 xml:space="preserve">- администрация </w:t>
      </w:r>
      <w:r w:rsidR="005B15C7" w:rsidRPr="006E7BED">
        <w:rPr>
          <w:rFonts w:ascii="Arial" w:hAnsi="Arial" w:cs="Arial"/>
          <w:sz w:val="24"/>
          <w:szCs w:val="24"/>
        </w:rPr>
        <w:t>Боготольского</w:t>
      </w:r>
      <w:r w:rsidRPr="006E7BED">
        <w:rPr>
          <w:rFonts w:ascii="Arial" w:hAnsi="Arial" w:cs="Arial"/>
          <w:sz w:val="24"/>
          <w:szCs w:val="24"/>
        </w:rPr>
        <w:t xml:space="preserve"> района;</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 иные органы, которые могут создаваться по решению Главы района.</w:t>
      </w:r>
    </w:p>
    <w:p w:rsidR="00F3533A" w:rsidRPr="006E7BED" w:rsidRDefault="00F3533A" w:rsidP="00F3533A">
      <w:pPr>
        <w:pStyle w:val="2"/>
        <w:spacing w:before="0" w:line="276" w:lineRule="auto"/>
        <w:jc w:val="both"/>
        <w:rPr>
          <w:rFonts w:ascii="Arial" w:hAnsi="Arial" w:cs="Arial"/>
          <w:b w:val="0"/>
          <w:color w:val="auto"/>
          <w:sz w:val="24"/>
          <w:szCs w:val="24"/>
        </w:rPr>
      </w:pPr>
      <w:bookmarkStart w:id="13" w:name="_Toc491436309"/>
      <w:r w:rsidRPr="006E7BED">
        <w:rPr>
          <w:rFonts w:ascii="Arial" w:hAnsi="Arial" w:cs="Arial"/>
          <w:b w:val="0"/>
          <w:color w:val="auto"/>
          <w:sz w:val="24"/>
          <w:szCs w:val="24"/>
        </w:rPr>
        <w:lastRenderedPageBreak/>
        <w:t>Статья 7. Открытость и доступность информации о порядке землепользования и застройки</w:t>
      </w:r>
      <w:bookmarkEnd w:id="13"/>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предоставления экземпляра настоящих Правил в муниципальные библиотеки сельсовета;</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участие в собраниях граждан;</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участие в публичных слушаниях;</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иных формах, установленных действующим законодательством Российской Федерации.</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6E7BED" w:rsidRDefault="00F3533A" w:rsidP="00B175DB">
      <w:pPr>
        <w:ind w:firstLine="567"/>
        <w:jc w:val="both"/>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bCs w:val="0"/>
          <w:color w:val="auto"/>
          <w:sz w:val="24"/>
          <w:szCs w:val="24"/>
        </w:rPr>
      </w:pPr>
      <w:bookmarkStart w:id="14" w:name="_Toc491436310"/>
      <w:r w:rsidRPr="006E7BED">
        <w:rPr>
          <w:rFonts w:ascii="Arial" w:hAnsi="Arial" w:cs="Arial"/>
          <w:b w:val="0"/>
          <w:color w:val="auto"/>
          <w:sz w:val="24"/>
          <w:szCs w:val="24"/>
        </w:rPr>
        <w:t>Глава 2 .</w:t>
      </w:r>
      <w:r w:rsidR="00EA5E6C" w:rsidRPr="006E7BE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A5E6C" w:rsidRPr="006E7BED" w:rsidRDefault="00E42609" w:rsidP="00C22AB3">
      <w:pPr>
        <w:spacing w:line="276" w:lineRule="auto"/>
        <w:ind w:firstLine="567"/>
        <w:jc w:val="both"/>
        <w:rPr>
          <w:rFonts w:ascii="Arial" w:hAnsi="Arial" w:cs="Arial"/>
          <w:sz w:val="24"/>
          <w:szCs w:val="24"/>
        </w:rPr>
      </w:pPr>
      <w:r w:rsidRPr="006E7BED">
        <w:rPr>
          <w:rFonts w:ascii="Arial" w:hAnsi="Arial" w:cs="Arial"/>
          <w:snapToGrid w:val="0"/>
          <w:sz w:val="24"/>
          <w:szCs w:val="24"/>
        </w:rPr>
        <w:tab/>
      </w:r>
      <w:bookmarkStart w:id="15" w:name="_Toc491436311"/>
      <w:r w:rsidRPr="006E7BED">
        <w:rPr>
          <w:rFonts w:ascii="Arial" w:hAnsi="Arial" w:cs="Arial"/>
          <w:sz w:val="24"/>
          <w:szCs w:val="24"/>
        </w:rPr>
        <w:t xml:space="preserve">Статья </w:t>
      </w:r>
      <w:r w:rsidR="00F3533A" w:rsidRPr="006E7BED">
        <w:rPr>
          <w:rFonts w:ascii="Arial" w:hAnsi="Arial" w:cs="Arial"/>
          <w:sz w:val="24"/>
          <w:szCs w:val="24"/>
        </w:rPr>
        <w:t>8</w:t>
      </w:r>
      <w:r w:rsidRPr="006E7BED">
        <w:rPr>
          <w:rFonts w:ascii="Arial" w:hAnsi="Arial" w:cs="Arial"/>
          <w:sz w:val="24"/>
          <w:szCs w:val="24"/>
        </w:rPr>
        <w:t xml:space="preserve">. </w:t>
      </w:r>
      <w:r w:rsidR="00B82040" w:rsidRPr="006E7BED">
        <w:rPr>
          <w:rFonts w:ascii="Arial" w:hAnsi="Arial" w:cs="Arial"/>
          <w:sz w:val="24"/>
          <w:szCs w:val="24"/>
        </w:rPr>
        <w:t>Полномочия Совета депутатов в области землепользования и застройки</w:t>
      </w:r>
      <w:bookmarkEnd w:id="15"/>
    </w:p>
    <w:p w:rsidR="00B82040" w:rsidRPr="006E7BED" w:rsidRDefault="00B82040" w:rsidP="00B82040">
      <w:pPr>
        <w:ind w:firstLine="567"/>
        <w:jc w:val="both"/>
        <w:rPr>
          <w:rFonts w:ascii="Arial" w:hAnsi="Arial" w:cs="Arial"/>
          <w:snapToGrid w:val="0"/>
          <w:sz w:val="24"/>
          <w:szCs w:val="24"/>
        </w:rPr>
      </w:pPr>
      <w:r w:rsidRPr="006E7BED">
        <w:rPr>
          <w:rFonts w:ascii="Arial" w:hAnsi="Arial" w:cs="Arial"/>
          <w:snapToGrid w:val="0"/>
          <w:sz w:val="24"/>
          <w:szCs w:val="24"/>
        </w:rPr>
        <w:lastRenderedPageBreak/>
        <w:t>1. К полномочиям Совета депутатов в области землепользования и застройки относятся:</w:t>
      </w:r>
    </w:p>
    <w:p w:rsidR="00B82040" w:rsidRPr="006E7BED" w:rsidRDefault="00B82040" w:rsidP="00B82040">
      <w:pPr>
        <w:ind w:firstLine="567"/>
        <w:jc w:val="both"/>
        <w:rPr>
          <w:rFonts w:ascii="Arial" w:hAnsi="Arial" w:cs="Arial"/>
          <w:sz w:val="24"/>
          <w:szCs w:val="24"/>
        </w:rPr>
      </w:pPr>
      <w:r w:rsidRPr="006E7BE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6E7BED" w:rsidRDefault="00B82040" w:rsidP="00B82040">
      <w:pPr>
        <w:ind w:firstLine="567"/>
        <w:jc w:val="both"/>
        <w:rPr>
          <w:rFonts w:ascii="Arial" w:hAnsi="Arial" w:cs="Arial"/>
          <w:sz w:val="24"/>
          <w:szCs w:val="24"/>
        </w:rPr>
      </w:pPr>
      <w:r w:rsidRPr="006E7BE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6E7BED" w:rsidRDefault="00B82040" w:rsidP="00B82040">
      <w:pPr>
        <w:ind w:firstLine="567"/>
        <w:rPr>
          <w:rFonts w:ascii="Arial" w:hAnsi="Arial" w:cs="Arial"/>
          <w:sz w:val="24"/>
          <w:szCs w:val="24"/>
        </w:rPr>
      </w:pPr>
      <w:r w:rsidRPr="006E7BED">
        <w:rPr>
          <w:rFonts w:ascii="Arial" w:hAnsi="Arial" w:cs="Arial"/>
          <w:sz w:val="24"/>
          <w:szCs w:val="24"/>
        </w:rPr>
        <w:t>3)  утверждение схемы ценового зонирования территории сельсовета;</w:t>
      </w:r>
    </w:p>
    <w:p w:rsidR="00B82040" w:rsidRPr="006E7BED" w:rsidRDefault="00B82040" w:rsidP="00B82040">
      <w:pPr>
        <w:ind w:firstLine="567"/>
        <w:rPr>
          <w:rFonts w:ascii="Arial" w:hAnsi="Arial" w:cs="Arial"/>
          <w:sz w:val="24"/>
          <w:szCs w:val="24"/>
        </w:rPr>
      </w:pPr>
      <w:r w:rsidRPr="006E7BED">
        <w:rPr>
          <w:rFonts w:ascii="Arial" w:hAnsi="Arial" w:cs="Arial"/>
          <w:sz w:val="24"/>
          <w:szCs w:val="24"/>
        </w:rPr>
        <w:t>4)  установление ставок земельного налога и арендной платы;</w:t>
      </w:r>
    </w:p>
    <w:p w:rsidR="00B82040" w:rsidRPr="006E7BED" w:rsidRDefault="00B82040" w:rsidP="00B82040">
      <w:pPr>
        <w:ind w:firstLine="567"/>
        <w:jc w:val="both"/>
        <w:rPr>
          <w:rFonts w:ascii="Arial" w:hAnsi="Arial" w:cs="Arial"/>
          <w:sz w:val="24"/>
          <w:szCs w:val="24"/>
        </w:rPr>
      </w:pPr>
      <w:r w:rsidRPr="006E7BED">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6E7BED" w:rsidRDefault="00B82040" w:rsidP="00B82040">
      <w:pPr>
        <w:ind w:firstLine="567"/>
        <w:jc w:val="both"/>
        <w:rPr>
          <w:rFonts w:ascii="Arial" w:hAnsi="Arial" w:cs="Arial"/>
          <w:sz w:val="24"/>
          <w:szCs w:val="24"/>
        </w:rPr>
      </w:pPr>
      <w:r w:rsidRPr="006E7BE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6E7BED" w:rsidRDefault="00E42609" w:rsidP="003E549A">
      <w:pPr>
        <w:pStyle w:val="2"/>
        <w:spacing w:before="0"/>
        <w:jc w:val="both"/>
        <w:rPr>
          <w:rFonts w:ascii="Arial" w:hAnsi="Arial" w:cs="Arial"/>
          <w:b w:val="0"/>
          <w:color w:val="auto"/>
          <w:sz w:val="24"/>
          <w:szCs w:val="24"/>
        </w:rPr>
      </w:pPr>
      <w:bookmarkStart w:id="16" w:name="_Toc491436312"/>
      <w:r w:rsidRPr="006E7BED">
        <w:rPr>
          <w:rFonts w:ascii="Arial" w:hAnsi="Arial" w:cs="Arial"/>
          <w:b w:val="0"/>
          <w:color w:val="auto"/>
          <w:sz w:val="24"/>
          <w:szCs w:val="24"/>
        </w:rPr>
        <w:t xml:space="preserve">Статья </w:t>
      </w:r>
      <w:r w:rsidR="003E549A" w:rsidRPr="006E7BED">
        <w:rPr>
          <w:rFonts w:ascii="Arial" w:hAnsi="Arial" w:cs="Arial"/>
          <w:b w:val="0"/>
          <w:color w:val="auto"/>
          <w:sz w:val="24"/>
          <w:szCs w:val="24"/>
        </w:rPr>
        <w:t>9</w:t>
      </w:r>
      <w:r w:rsidRPr="006E7BED">
        <w:rPr>
          <w:rFonts w:ascii="Arial" w:hAnsi="Arial" w:cs="Arial"/>
          <w:b w:val="0"/>
          <w:color w:val="auto"/>
          <w:sz w:val="24"/>
          <w:szCs w:val="24"/>
        </w:rPr>
        <w:t xml:space="preserve">. </w:t>
      </w:r>
      <w:r w:rsidR="003E549A" w:rsidRPr="006E7BED">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1. К полномочиям администрации района в области землепользования и застройки относятся:</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 xml:space="preserve">4) утверждение местных нормативов градостроительного проектирования; </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5) предоставление в установленном порядке земельных участков;</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8) взимание земельного налога и арендной платы за земельные участки;</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10) разрешение в пределах своей компетенции земельных споров;</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6E7BED" w:rsidRDefault="00BA71AE" w:rsidP="00BA71AE">
      <w:pPr>
        <w:pStyle w:val="2"/>
        <w:rPr>
          <w:rFonts w:ascii="Arial" w:hAnsi="Arial" w:cs="Arial"/>
          <w:b w:val="0"/>
          <w:color w:val="auto"/>
          <w:sz w:val="24"/>
          <w:szCs w:val="24"/>
        </w:rPr>
      </w:pPr>
      <w:bookmarkStart w:id="17" w:name="_Toc459798170"/>
      <w:bookmarkStart w:id="18" w:name="_Toc491436313"/>
      <w:r w:rsidRPr="006E7BED">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r w:rsidRPr="006E7BED">
        <w:rPr>
          <w:rFonts w:ascii="Arial" w:hAnsi="Arial" w:cs="Arial"/>
          <w:b w:val="0"/>
          <w:color w:val="auto"/>
          <w:sz w:val="24"/>
          <w:szCs w:val="24"/>
        </w:rPr>
        <w:t xml:space="preserve"> </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6E7BED">
        <w:rPr>
          <w:rFonts w:ascii="Arial" w:hAnsi="Arial" w:cs="Arial"/>
          <w:bCs/>
          <w:sz w:val="24"/>
          <w:szCs w:val="24"/>
        </w:rPr>
        <w:t>относятся</w:t>
      </w:r>
      <w:r w:rsidRPr="006E7BED">
        <w:rPr>
          <w:rFonts w:ascii="Arial" w:hAnsi="Arial" w:cs="Arial"/>
          <w:sz w:val="24"/>
          <w:szCs w:val="24"/>
        </w:rPr>
        <w:t>:</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lastRenderedPageBreak/>
        <w:t>2) разработка и представление на утверждение местных нормативов градостроительного проектирования сельсовета;</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6E7BED" w:rsidRDefault="00BA71AE" w:rsidP="00BA71AE">
      <w:pPr>
        <w:pStyle w:val="2"/>
        <w:rPr>
          <w:rFonts w:ascii="Arial" w:hAnsi="Arial" w:cs="Arial"/>
          <w:b w:val="0"/>
          <w:color w:val="auto"/>
          <w:sz w:val="24"/>
          <w:szCs w:val="24"/>
        </w:rPr>
      </w:pPr>
      <w:bookmarkStart w:id="19" w:name="_Toc459798171"/>
      <w:bookmarkStart w:id="20" w:name="_Toc491436314"/>
      <w:r w:rsidRPr="006E7BED">
        <w:rPr>
          <w:rFonts w:ascii="Arial" w:hAnsi="Arial" w:cs="Arial"/>
          <w:b w:val="0"/>
          <w:color w:val="auto"/>
          <w:sz w:val="24"/>
          <w:szCs w:val="24"/>
        </w:rPr>
        <w:t>Статья 11. Полномочия комиссии по землепользованию и застройке</w:t>
      </w:r>
      <w:bookmarkEnd w:id="19"/>
      <w:bookmarkEnd w:id="20"/>
      <w:r w:rsidRPr="006E7BED">
        <w:rPr>
          <w:rFonts w:ascii="Arial" w:hAnsi="Arial" w:cs="Arial"/>
          <w:b w:val="0"/>
          <w:color w:val="auto"/>
          <w:sz w:val="24"/>
          <w:szCs w:val="24"/>
        </w:rPr>
        <w:t xml:space="preserve"> </w:t>
      </w:r>
    </w:p>
    <w:p w:rsidR="00BA71AE" w:rsidRPr="006E7BED" w:rsidRDefault="00BA71AE" w:rsidP="00BA71AE">
      <w:pPr>
        <w:ind w:firstLine="567"/>
        <w:jc w:val="both"/>
        <w:rPr>
          <w:rFonts w:ascii="Arial" w:hAnsi="Arial" w:cs="Arial"/>
          <w:sz w:val="24"/>
          <w:szCs w:val="24"/>
        </w:rPr>
      </w:pPr>
      <w:r w:rsidRPr="006E7BED">
        <w:rPr>
          <w:rFonts w:ascii="Arial" w:hAnsi="Arial" w:cs="Arial"/>
          <w:bCs/>
          <w:sz w:val="24"/>
          <w:szCs w:val="24"/>
        </w:rPr>
        <w:t xml:space="preserve">1. К полномочиям </w:t>
      </w:r>
      <w:r w:rsidRPr="006E7BE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1) рассмотрение предложений о внесении изменений в настоящие Правила;</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2) подготовка проекта решения Главы района о внесении изменений в настоящие Правила;</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4) иные полномочия, отнесенные к компетенции</w:t>
      </w:r>
      <w:r w:rsidRPr="006E7BED">
        <w:rPr>
          <w:rFonts w:ascii="Arial" w:hAnsi="Arial" w:cs="Arial"/>
          <w:bCs/>
          <w:sz w:val="24"/>
          <w:szCs w:val="24"/>
        </w:rPr>
        <w:t xml:space="preserve"> комиссии по землепользованию и застройке</w:t>
      </w:r>
      <w:r w:rsidRPr="006E7BED">
        <w:rPr>
          <w:rFonts w:ascii="Arial" w:hAnsi="Arial" w:cs="Arial"/>
          <w:sz w:val="24"/>
          <w:szCs w:val="24"/>
        </w:rPr>
        <w:t xml:space="preserve"> муниципальными нормативными и правовыми актами Главы района.</w:t>
      </w:r>
    </w:p>
    <w:p w:rsidR="00BA71AE" w:rsidRPr="006E7BED" w:rsidRDefault="00BA71AE" w:rsidP="00BA71AE">
      <w:pPr>
        <w:ind w:firstLine="567"/>
        <w:jc w:val="both"/>
        <w:rPr>
          <w:rFonts w:ascii="Arial" w:hAnsi="Arial" w:cs="Arial"/>
          <w:bCs/>
          <w:sz w:val="24"/>
          <w:szCs w:val="24"/>
        </w:rPr>
      </w:pPr>
      <w:r w:rsidRPr="006E7BED">
        <w:rPr>
          <w:rFonts w:ascii="Arial" w:hAnsi="Arial" w:cs="Arial"/>
          <w:sz w:val="24"/>
          <w:szCs w:val="24"/>
        </w:rPr>
        <w:t>2. Состав комиссии по землепользованию и застройке и Положение о ней</w:t>
      </w:r>
      <w:r w:rsidRPr="006E7BED">
        <w:rPr>
          <w:rFonts w:ascii="Arial" w:hAnsi="Arial" w:cs="Arial"/>
          <w:bCs/>
          <w:sz w:val="24"/>
          <w:szCs w:val="24"/>
        </w:rPr>
        <w:t xml:space="preserve"> утверждаются постановлением Главы района.</w:t>
      </w:r>
    </w:p>
    <w:p w:rsidR="00BA71AE" w:rsidRPr="006E7BED" w:rsidRDefault="00BA71AE" w:rsidP="00BA71AE">
      <w:pPr>
        <w:ind w:firstLine="567"/>
        <w:jc w:val="both"/>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21" w:name="_Toc491436315"/>
      <w:r w:rsidRPr="006E7BED">
        <w:rPr>
          <w:rFonts w:ascii="Arial" w:hAnsi="Arial" w:cs="Arial"/>
          <w:b w:val="0"/>
          <w:color w:val="auto"/>
          <w:sz w:val="24"/>
          <w:szCs w:val="24"/>
        </w:rPr>
        <w:t xml:space="preserve">Глава 3.  ПОДГОТОВКА ДОКУМЕНТАЦИИ ПО ПЛАНИРОВКЕ ТЕРРИТОРИИ </w:t>
      </w:r>
      <w:r w:rsidR="000C08AF" w:rsidRPr="006E7BED">
        <w:rPr>
          <w:rFonts w:ascii="Arial" w:hAnsi="Arial" w:cs="Arial"/>
          <w:b w:val="0"/>
          <w:color w:val="auto"/>
          <w:sz w:val="24"/>
          <w:szCs w:val="24"/>
        </w:rPr>
        <w:t>ОРГАНАМИ МЕСТНОГО САМОУПРАВЛЕНИЯ СЕЛЬСКОГО ПОСЕЛЕНИЯ</w:t>
      </w:r>
      <w:bookmarkEnd w:id="21"/>
    </w:p>
    <w:p w:rsidR="00E42609" w:rsidRPr="006E7BED" w:rsidRDefault="00E42609" w:rsidP="00E42609">
      <w:pPr>
        <w:pStyle w:val="2"/>
        <w:spacing w:before="0" w:line="276" w:lineRule="auto"/>
        <w:jc w:val="both"/>
        <w:rPr>
          <w:rFonts w:ascii="Arial" w:hAnsi="Arial" w:cs="Arial"/>
          <w:b w:val="0"/>
          <w:color w:val="auto"/>
          <w:sz w:val="24"/>
          <w:szCs w:val="24"/>
        </w:rPr>
      </w:pPr>
      <w:bookmarkStart w:id="22" w:name="_Toc491436316"/>
      <w:r w:rsidRPr="006E7BED">
        <w:rPr>
          <w:rFonts w:ascii="Arial" w:hAnsi="Arial" w:cs="Arial"/>
          <w:b w:val="0"/>
          <w:color w:val="auto"/>
          <w:sz w:val="24"/>
          <w:szCs w:val="24"/>
        </w:rPr>
        <w:t xml:space="preserve">Статья </w:t>
      </w:r>
      <w:r w:rsidR="005A07CF" w:rsidRPr="006E7BED">
        <w:rPr>
          <w:rFonts w:ascii="Arial" w:hAnsi="Arial" w:cs="Arial"/>
          <w:b w:val="0"/>
          <w:color w:val="auto"/>
          <w:sz w:val="24"/>
          <w:szCs w:val="24"/>
        </w:rPr>
        <w:t>12</w:t>
      </w:r>
      <w:r w:rsidRPr="006E7BED">
        <w:rPr>
          <w:rFonts w:ascii="Arial" w:hAnsi="Arial" w:cs="Arial"/>
          <w:b w:val="0"/>
          <w:color w:val="auto"/>
          <w:sz w:val="24"/>
          <w:szCs w:val="24"/>
        </w:rPr>
        <w:t xml:space="preserve">. </w:t>
      </w:r>
      <w:r w:rsidR="005A07CF" w:rsidRPr="006E7BED">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6E7BED" w:rsidRDefault="005A07CF" w:rsidP="005A07CF">
      <w:pPr>
        <w:ind w:firstLine="567"/>
        <w:jc w:val="both"/>
        <w:rPr>
          <w:rFonts w:ascii="Arial" w:hAnsi="Arial" w:cs="Arial"/>
          <w:bCs/>
          <w:sz w:val="24"/>
          <w:szCs w:val="24"/>
        </w:rPr>
      </w:pPr>
      <w:r w:rsidRPr="006E7BED">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5E08FB" w:rsidRPr="006E7BED">
        <w:rPr>
          <w:rFonts w:ascii="Arial" w:hAnsi="Arial" w:cs="Arial"/>
          <w:bCs/>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E08FB" w:rsidRPr="006E7BED" w:rsidRDefault="008A029E" w:rsidP="005E08FB">
      <w:pPr>
        <w:ind w:firstLine="567"/>
        <w:jc w:val="both"/>
        <w:rPr>
          <w:rFonts w:ascii="Arial" w:hAnsi="Arial" w:cs="Arial"/>
          <w:bCs/>
          <w:sz w:val="24"/>
          <w:szCs w:val="24"/>
        </w:rPr>
      </w:pPr>
      <w:r w:rsidRPr="006E7BED">
        <w:rPr>
          <w:rFonts w:ascii="Arial" w:hAnsi="Arial" w:cs="Arial"/>
          <w:bCs/>
          <w:sz w:val="24"/>
          <w:szCs w:val="24"/>
        </w:rPr>
        <w:lastRenderedPageBreak/>
        <w:t>2</w:t>
      </w:r>
      <w:r w:rsidR="005A07CF" w:rsidRPr="006E7BED">
        <w:rPr>
          <w:rFonts w:ascii="Arial" w:hAnsi="Arial" w:cs="Arial"/>
          <w:bCs/>
          <w:sz w:val="24"/>
          <w:szCs w:val="24"/>
        </w:rPr>
        <w:t xml:space="preserve">. </w:t>
      </w:r>
      <w:r w:rsidR="005E08FB" w:rsidRPr="006E7BE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E08FB" w:rsidRPr="006E7BED" w:rsidRDefault="005E08FB" w:rsidP="005E08FB">
      <w:pPr>
        <w:ind w:firstLine="567"/>
        <w:jc w:val="both"/>
        <w:rPr>
          <w:rFonts w:ascii="Arial" w:hAnsi="Arial" w:cs="Arial"/>
          <w:spacing w:val="2"/>
          <w:sz w:val="24"/>
          <w:szCs w:val="24"/>
          <w:shd w:val="clear" w:color="auto" w:fill="FFFFFF"/>
        </w:rPr>
      </w:pPr>
      <w:r w:rsidRPr="006E7BED">
        <w:rPr>
          <w:rFonts w:ascii="Arial" w:hAnsi="Arial" w:cs="Arial"/>
          <w:bCs/>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6E7BED">
        <w:rPr>
          <w:rFonts w:ascii="Arial" w:hAnsi="Arial" w:cs="Arial"/>
          <w:spacing w:val="2"/>
          <w:sz w:val="24"/>
          <w:szCs w:val="24"/>
          <w:shd w:val="clear" w:color="auto" w:fill="FFFFFF"/>
        </w:rPr>
        <w:t>;</w:t>
      </w:r>
    </w:p>
    <w:p w:rsidR="005E08FB" w:rsidRPr="006E7BED" w:rsidRDefault="005E08FB" w:rsidP="005E08FB">
      <w:pPr>
        <w:ind w:firstLine="567"/>
        <w:jc w:val="both"/>
        <w:rPr>
          <w:rFonts w:ascii="Arial" w:hAnsi="Arial" w:cs="Arial"/>
          <w:spacing w:val="2"/>
          <w:sz w:val="24"/>
          <w:szCs w:val="24"/>
          <w:shd w:val="clear" w:color="auto" w:fill="FFFFFF"/>
        </w:rPr>
      </w:pPr>
      <w:r w:rsidRPr="006E7BED">
        <w:rPr>
          <w:rFonts w:ascii="Arial" w:hAnsi="Arial" w:cs="Arial"/>
          <w:spacing w:val="2"/>
          <w:sz w:val="24"/>
          <w:szCs w:val="24"/>
          <w:shd w:val="clear" w:color="auto" w:fill="FFFFFF"/>
        </w:rPr>
        <w:t>2) необходимы установление, изменение или отмена красных линий;</w:t>
      </w:r>
    </w:p>
    <w:p w:rsidR="005E08FB" w:rsidRPr="006E7BED" w:rsidRDefault="005E08FB" w:rsidP="005E08FB">
      <w:pPr>
        <w:ind w:firstLine="567"/>
        <w:jc w:val="both"/>
        <w:rPr>
          <w:rFonts w:ascii="Arial" w:hAnsi="Arial" w:cs="Arial"/>
          <w:bCs/>
          <w:sz w:val="24"/>
          <w:szCs w:val="24"/>
        </w:rPr>
      </w:pPr>
      <w:r w:rsidRPr="006E7BE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E08FB" w:rsidRPr="006E7BED" w:rsidRDefault="005E08FB" w:rsidP="005E08FB">
      <w:pPr>
        <w:ind w:firstLine="567"/>
        <w:jc w:val="both"/>
        <w:rPr>
          <w:rFonts w:ascii="Arial" w:hAnsi="Arial" w:cs="Arial"/>
          <w:bCs/>
          <w:sz w:val="24"/>
          <w:szCs w:val="24"/>
        </w:rPr>
      </w:pPr>
      <w:r w:rsidRPr="006E7BE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8A029E" w:rsidRPr="006E7BED" w:rsidRDefault="008A029E" w:rsidP="008A029E">
      <w:pPr>
        <w:ind w:firstLine="709"/>
        <w:jc w:val="both"/>
        <w:rPr>
          <w:rFonts w:ascii="Arial" w:hAnsi="Arial" w:cs="Arial"/>
          <w:bCs/>
          <w:sz w:val="24"/>
          <w:szCs w:val="24"/>
        </w:rPr>
      </w:pPr>
      <w:r w:rsidRPr="006E7BE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5E08FB" w:rsidRPr="006E7BED" w:rsidRDefault="008A029E" w:rsidP="008A029E">
      <w:pPr>
        <w:ind w:firstLine="567"/>
        <w:jc w:val="both"/>
        <w:rPr>
          <w:rFonts w:ascii="Arial" w:hAnsi="Arial" w:cs="Arial"/>
          <w:bCs/>
          <w:sz w:val="24"/>
          <w:szCs w:val="24"/>
        </w:rPr>
      </w:pPr>
      <w:r w:rsidRPr="006E7BED">
        <w:rPr>
          <w:rFonts w:ascii="Arial" w:eastAsiaTheme="minorHAnsi" w:hAnsi="Arial" w:cs="Arial"/>
          <w:sz w:val="24"/>
          <w:szCs w:val="24"/>
          <w:lang w:eastAsia="en-US"/>
        </w:rPr>
        <w:t>7) планируется осуществление комплексного развития территории.</w:t>
      </w:r>
      <w:r w:rsidR="005E08FB" w:rsidRPr="006E7BED">
        <w:rPr>
          <w:rFonts w:ascii="Arial" w:hAnsi="Arial" w:cs="Arial"/>
          <w:bCs/>
          <w:sz w:val="24"/>
          <w:szCs w:val="24"/>
        </w:rPr>
        <w:t xml:space="preserve"> </w:t>
      </w:r>
    </w:p>
    <w:p w:rsidR="005E08FB" w:rsidRPr="006E7BED" w:rsidRDefault="008A029E" w:rsidP="005E08FB">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t>3</w:t>
      </w:r>
      <w:r w:rsidR="005E08FB" w:rsidRPr="006E7BED">
        <w:rPr>
          <w:rFonts w:ascii="Arial" w:hAnsi="Arial" w:cs="Arial"/>
          <w:spacing w:val="2"/>
        </w:rPr>
        <w:t>. Видами документации по планировке территории являются:</w:t>
      </w:r>
    </w:p>
    <w:p w:rsidR="005E08FB" w:rsidRPr="006E7BED" w:rsidRDefault="005E08FB" w:rsidP="005E08FB">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t>1) проект планировки территории;</w:t>
      </w:r>
    </w:p>
    <w:p w:rsidR="005E08FB" w:rsidRPr="006E7BED" w:rsidRDefault="005E08FB" w:rsidP="005E08FB">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t>2) проект межевания территории.</w:t>
      </w:r>
    </w:p>
    <w:p w:rsidR="005E08FB" w:rsidRPr="006E7BED" w:rsidRDefault="008A029E" w:rsidP="005E08FB">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t>4</w:t>
      </w:r>
      <w:r w:rsidR="005E08FB" w:rsidRPr="006E7BED">
        <w:rPr>
          <w:rFonts w:ascii="Arial" w:hAnsi="Arial" w:cs="Arial"/>
          <w:spacing w:val="2"/>
        </w:rPr>
        <w:t xml:space="preserve">. </w:t>
      </w:r>
      <w:r w:rsidR="008D5950" w:rsidRPr="006E7BED">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8" w:history="1">
        <w:r w:rsidR="008D5950" w:rsidRPr="006E7BED">
          <w:rPr>
            <w:rFonts w:ascii="Arial" w:eastAsiaTheme="minorHAnsi" w:hAnsi="Arial" w:cs="Arial"/>
            <w:lang w:eastAsia="en-US"/>
          </w:rPr>
          <w:t>частью 2 статьи 43</w:t>
        </w:r>
      </w:hyperlink>
      <w:r w:rsidR="008D5950" w:rsidRPr="006E7BED">
        <w:rPr>
          <w:rFonts w:ascii="Arial" w:eastAsiaTheme="minorHAnsi" w:hAnsi="Arial" w:cs="Arial"/>
          <w:lang w:eastAsia="en-US"/>
        </w:rPr>
        <w:t xml:space="preserve"> настоящего Кодекса.</w:t>
      </w:r>
    </w:p>
    <w:p w:rsidR="005A07CF" w:rsidRPr="006E7BED" w:rsidRDefault="005E08FB" w:rsidP="005E08FB">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t xml:space="preserve">6. Проект планировки территории является основой для подготовки проекта межевания территории, за исключением случаев, предусмотренных частью </w:t>
      </w:r>
      <w:r w:rsidR="008D5950" w:rsidRPr="006E7BED">
        <w:rPr>
          <w:rFonts w:ascii="Arial" w:hAnsi="Arial" w:cs="Arial"/>
          <w:spacing w:val="2"/>
        </w:rPr>
        <w:t>4</w:t>
      </w:r>
      <w:r w:rsidRPr="006E7BED">
        <w:rPr>
          <w:rFonts w:ascii="Arial" w:hAnsi="Arial" w:cs="Arial"/>
          <w:spacing w:val="2"/>
        </w:rPr>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6E7BED" w:rsidRDefault="005A07CF" w:rsidP="005A07CF">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6E7BED" w:rsidRDefault="005A07CF" w:rsidP="005A07CF">
      <w:pPr>
        <w:ind w:firstLine="567"/>
        <w:jc w:val="both"/>
        <w:rPr>
          <w:rFonts w:ascii="Arial" w:hAnsi="Arial" w:cs="Arial"/>
          <w:bCs/>
          <w:sz w:val="24"/>
          <w:szCs w:val="24"/>
        </w:rPr>
      </w:pPr>
      <w:r w:rsidRPr="006E7BED">
        <w:rPr>
          <w:rFonts w:ascii="Arial" w:hAnsi="Arial" w:cs="Arial"/>
          <w:bCs/>
          <w:sz w:val="24"/>
          <w:szCs w:val="24"/>
        </w:rPr>
        <w:t xml:space="preserve"> 6.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6E7BED" w:rsidRDefault="00E42609" w:rsidP="005A07CF">
      <w:pPr>
        <w:pStyle w:val="2"/>
        <w:spacing w:before="0"/>
        <w:jc w:val="both"/>
        <w:rPr>
          <w:rFonts w:ascii="Arial" w:hAnsi="Arial" w:cs="Arial"/>
          <w:b w:val="0"/>
          <w:color w:val="auto"/>
          <w:sz w:val="24"/>
          <w:szCs w:val="24"/>
        </w:rPr>
      </w:pPr>
      <w:bookmarkStart w:id="23" w:name="_Toc491436317"/>
      <w:r w:rsidRPr="006E7BED">
        <w:rPr>
          <w:rFonts w:ascii="Arial" w:hAnsi="Arial" w:cs="Arial"/>
          <w:b w:val="0"/>
          <w:color w:val="auto"/>
          <w:sz w:val="24"/>
          <w:szCs w:val="24"/>
        </w:rPr>
        <w:lastRenderedPageBreak/>
        <w:t xml:space="preserve">Статья </w:t>
      </w:r>
      <w:r w:rsidR="005A07CF" w:rsidRPr="006E7BED">
        <w:rPr>
          <w:rFonts w:ascii="Arial" w:hAnsi="Arial" w:cs="Arial"/>
          <w:b w:val="0"/>
          <w:color w:val="auto"/>
          <w:sz w:val="24"/>
          <w:szCs w:val="24"/>
        </w:rPr>
        <w:t>13</w:t>
      </w:r>
      <w:r w:rsidRPr="006E7BED">
        <w:rPr>
          <w:rFonts w:ascii="Arial" w:hAnsi="Arial" w:cs="Arial"/>
          <w:b w:val="0"/>
          <w:color w:val="auto"/>
          <w:sz w:val="24"/>
          <w:szCs w:val="24"/>
        </w:rPr>
        <w:t>. Порядок подготовки документации по планировке территории сельсовета</w:t>
      </w:r>
      <w:bookmarkEnd w:id="23"/>
      <w:r w:rsidRPr="006E7BED">
        <w:rPr>
          <w:rFonts w:ascii="Arial" w:hAnsi="Arial" w:cs="Arial"/>
          <w:b w:val="0"/>
          <w:color w:val="auto"/>
          <w:sz w:val="24"/>
          <w:szCs w:val="24"/>
        </w:rPr>
        <w:t xml:space="preserve"> </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6E7BED" w:rsidRDefault="005A07CF" w:rsidP="005A07CF">
      <w:pPr>
        <w:ind w:firstLine="540"/>
        <w:jc w:val="both"/>
        <w:rPr>
          <w:rFonts w:ascii="Arial" w:hAnsi="Arial" w:cs="Arial"/>
          <w:sz w:val="24"/>
          <w:szCs w:val="24"/>
        </w:rPr>
      </w:pPr>
      <w:r w:rsidRPr="006E7BED">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8C6013" w:rsidRPr="006E7BED" w:rsidRDefault="008C6013" w:rsidP="008C6013">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8C6013" w:rsidRPr="006E7BED" w:rsidRDefault="008C6013" w:rsidP="008C6013">
      <w:pPr>
        <w:autoSpaceDE w:val="0"/>
        <w:autoSpaceDN w:val="0"/>
        <w:adjustRightInd w:val="0"/>
        <w:ind w:firstLine="708"/>
        <w:jc w:val="both"/>
        <w:rPr>
          <w:rFonts w:ascii="Arial" w:hAnsi="Arial" w:cs="Arial"/>
          <w:sz w:val="24"/>
          <w:szCs w:val="24"/>
        </w:rPr>
      </w:pPr>
      <w:r w:rsidRPr="006E7BE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D5950" w:rsidRPr="006E7BED" w:rsidRDefault="008D5950" w:rsidP="008D5950">
      <w:pPr>
        <w:ind w:firstLine="709"/>
        <w:jc w:val="both"/>
        <w:rPr>
          <w:rFonts w:ascii="Arial" w:hAnsi="Arial" w:cs="Arial"/>
          <w:sz w:val="24"/>
          <w:szCs w:val="24"/>
        </w:rPr>
      </w:pPr>
      <w:r w:rsidRPr="006E7BED">
        <w:rPr>
          <w:rFonts w:ascii="Arial" w:hAnsi="Arial" w:cs="Arial"/>
          <w:sz w:val="24"/>
          <w:szCs w:val="24"/>
        </w:rPr>
        <w:lastRenderedPageBreak/>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D5950" w:rsidRPr="006E7BED" w:rsidRDefault="008D5950" w:rsidP="008D5950">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 xml:space="preserve">          г) </w:t>
      </w:r>
      <w:r w:rsidRPr="006E7BED">
        <w:rPr>
          <w:rFonts w:ascii="Arial" w:eastAsiaTheme="minorHAnsi" w:hAnsi="Arial" w:cs="Arial"/>
          <w:sz w:val="24"/>
          <w:szCs w:val="24"/>
          <w:lang w:eastAsia="en-US"/>
        </w:rPr>
        <w:t>принятие решения о комплексном развитии территории;</w:t>
      </w:r>
    </w:p>
    <w:p w:rsidR="008C6013" w:rsidRPr="006E7BED" w:rsidRDefault="008D5950" w:rsidP="008D5950">
      <w:pPr>
        <w:jc w:val="both"/>
        <w:rPr>
          <w:rFonts w:ascii="Arial" w:hAnsi="Arial" w:cs="Arial"/>
          <w:sz w:val="24"/>
          <w:szCs w:val="24"/>
        </w:rPr>
      </w:pPr>
      <w:r w:rsidRPr="006E7BED">
        <w:rPr>
          <w:rFonts w:ascii="Arial" w:eastAsiaTheme="minorHAnsi" w:hAnsi="Arial" w:cs="Arial"/>
          <w:sz w:val="24"/>
          <w:szCs w:val="24"/>
          <w:lang w:eastAsia="en-US"/>
        </w:rPr>
        <w:t xml:space="preserve">          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C6013" w:rsidRPr="006E7BED" w:rsidRDefault="008C6013" w:rsidP="008C6013">
      <w:pPr>
        <w:ind w:firstLine="567"/>
        <w:jc w:val="both"/>
        <w:rPr>
          <w:rFonts w:ascii="Arial" w:hAnsi="Arial" w:cs="Arial"/>
          <w:sz w:val="24"/>
          <w:szCs w:val="24"/>
        </w:rPr>
      </w:pPr>
      <w:r w:rsidRPr="006E7BED">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8C6013" w:rsidRPr="006E7BED" w:rsidRDefault="008C6013" w:rsidP="008C6013">
      <w:pPr>
        <w:ind w:firstLine="567"/>
        <w:jc w:val="both"/>
        <w:rPr>
          <w:rFonts w:ascii="Arial" w:hAnsi="Arial" w:cs="Arial"/>
          <w:sz w:val="24"/>
          <w:szCs w:val="24"/>
        </w:rPr>
      </w:pPr>
      <w:r w:rsidRPr="006E7BED">
        <w:rPr>
          <w:rFonts w:ascii="Arial" w:hAnsi="Arial" w:cs="Arial"/>
          <w:sz w:val="24"/>
          <w:szCs w:val="24"/>
        </w:rPr>
        <w:t xml:space="preserve">9. </w:t>
      </w:r>
      <w:r w:rsidR="008D5950" w:rsidRPr="006E7BE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6E7BED" w:rsidRDefault="008C6013" w:rsidP="008C6013">
      <w:pPr>
        <w:ind w:firstLine="567"/>
        <w:jc w:val="both"/>
        <w:rPr>
          <w:rFonts w:ascii="Arial" w:hAnsi="Arial" w:cs="Arial"/>
          <w:sz w:val="24"/>
          <w:szCs w:val="24"/>
        </w:rPr>
      </w:pPr>
      <w:r w:rsidRPr="006E7BED">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6E7BED" w:rsidRDefault="00C94BFF" w:rsidP="00C94BFF">
      <w:pPr>
        <w:pStyle w:val="2"/>
        <w:rPr>
          <w:rFonts w:ascii="Arial" w:hAnsi="Arial" w:cs="Arial"/>
          <w:b w:val="0"/>
          <w:color w:val="auto"/>
          <w:sz w:val="24"/>
          <w:szCs w:val="24"/>
        </w:rPr>
      </w:pPr>
      <w:bookmarkStart w:id="24" w:name="_Toc459798175"/>
      <w:bookmarkStart w:id="25" w:name="_Toc491436318"/>
      <w:r w:rsidRPr="006E7BE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6F287F" w:rsidRPr="006E7BED" w:rsidRDefault="006F287F" w:rsidP="006F287F">
      <w:pPr>
        <w:ind w:firstLine="709"/>
        <w:jc w:val="both"/>
        <w:rPr>
          <w:rFonts w:ascii="Arial" w:hAnsi="Arial" w:cs="Arial"/>
          <w:sz w:val="24"/>
          <w:szCs w:val="24"/>
        </w:rPr>
      </w:pPr>
      <w:r w:rsidRPr="006E7BED">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
    <w:p w:rsidR="006F287F" w:rsidRPr="006E7BED" w:rsidRDefault="006F287F" w:rsidP="006F287F">
      <w:pPr>
        <w:ind w:firstLine="567"/>
        <w:jc w:val="both"/>
        <w:rPr>
          <w:rFonts w:ascii="Arial" w:hAnsi="Arial" w:cs="Arial"/>
          <w:sz w:val="24"/>
          <w:szCs w:val="24"/>
        </w:rPr>
      </w:pPr>
      <w:r w:rsidRPr="006E7BED">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C94BFF" w:rsidRPr="006E7BED" w:rsidRDefault="006F287F" w:rsidP="006F287F">
      <w:pPr>
        <w:ind w:firstLine="567"/>
        <w:jc w:val="both"/>
        <w:rPr>
          <w:rFonts w:ascii="Arial" w:hAnsi="Arial" w:cs="Arial"/>
          <w:sz w:val="24"/>
          <w:szCs w:val="24"/>
        </w:rPr>
      </w:pPr>
      <w:r w:rsidRPr="006E7BED">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w:t>
      </w:r>
      <w:r w:rsidRPr="006E7BED">
        <w:rPr>
          <w:rFonts w:ascii="Arial" w:hAnsi="Arial" w:cs="Arial"/>
          <w:sz w:val="24"/>
          <w:szCs w:val="24"/>
        </w:rPr>
        <w:lastRenderedPageBreak/>
        <w:t xml:space="preserve">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4.  </w:t>
      </w:r>
      <w:r w:rsidR="008D5950" w:rsidRPr="006E7BE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8D5950" w:rsidRPr="006E7BED" w:rsidRDefault="00C94BFF" w:rsidP="008D5950">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6.  </w:t>
      </w:r>
      <w:r w:rsidR="008D5950" w:rsidRPr="006E7BE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6E7BED" w:rsidRDefault="008D5950" w:rsidP="008D5950">
      <w:pPr>
        <w:ind w:firstLine="567"/>
        <w:jc w:val="both"/>
        <w:rPr>
          <w:rFonts w:ascii="Arial" w:hAnsi="Arial" w:cs="Arial"/>
          <w:sz w:val="24"/>
          <w:szCs w:val="24"/>
        </w:rPr>
      </w:pPr>
      <w:r w:rsidRPr="006E7BED">
        <w:rPr>
          <w:rFonts w:ascii="Arial" w:eastAsiaTheme="minorHAnsi" w:hAnsi="Arial" w:cs="Arial"/>
          <w:sz w:val="24"/>
          <w:szCs w:val="24"/>
          <w:lang w:eastAsia="en-US"/>
        </w:rPr>
        <w:t>6) принятие решения о комплексном развитии территории.</w:t>
      </w:r>
    </w:p>
    <w:p w:rsidR="00C94BFF" w:rsidRPr="006E7BED" w:rsidRDefault="00C94BFF" w:rsidP="00C94BFF">
      <w:pPr>
        <w:pStyle w:val="2"/>
        <w:rPr>
          <w:rFonts w:ascii="Arial" w:hAnsi="Arial" w:cs="Arial"/>
          <w:b w:val="0"/>
          <w:snapToGrid w:val="0"/>
          <w:color w:val="auto"/>
          <w:sz w:val="24"/>
          <w:szCs w:val="24"/>
        </w:rPr>
      </w:pPr>
      <w:bookmarkStart w:id="26" w:name="_Toc459798176"/>
      <w:bookmarkStart w:id="27" w:name="_Toc491436319"/>
      <w:r w:rsidRPr="006E7BED">
        <w:rPr>
          <w:rFonts w:ascii="Arial" w:hAnsi="Arial" w:cs="Arial"/>
          <w:b w:val="0"/>
          <w:snapToGrid w:val="0"/>
          <w:color w:val="auto"/>
          <w:sz w:val="24"/>
          <w:szCs w:val="24"/>
        </w:rPr>
        <w:t xml:space="preserve">Статья 15. Порядок подготовки </w:t>
      </w:r>
      <w:r w:rsidRPr="006E7BED">
        <w:rPr>
          <w:rFonts w:ascii="Arial" w:hAnsi="Arial" w:cs="Arial"/>
          <w:b w:val="0"/>
          <w:color w:val="auto"/>
          <w:sz w:val="24"/>
          <w:szCs w:val="24"/>
        </w:rPr>
        <w:t>градостроительных</w:t>
      </w:r>
      <w:r w:rsidRPr="006E7BED">
        <w:rPr>
          <w:rFonts w:ascii="Arial" w:hAnsi="Arial" w:cs="Arial"/>
          <w:b w:val="0"/>
          <w:snapToGrid w:val="0"/>
          <w:color w:val="auto"/>
          <w:sz w:val="24"/>
          <w:szCs w:val="24"/>
        </w:rPr>
        <w:t xml:space="preserve"> планов земельных участков</w:t>
      </w:r>
      <w:bookmarkEnd w:id="26"/>
      <w:bookmarkEnd w:id="27"/>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 xml:space="preserve">1. Подготовка градостроительных планов земельных участков осуществляется применительно к застроенным или предназначенным для </w:t>
      </w:r>
      <w:r w:rsidRPr="006E7BED">
        <w:rPr>
          <w:rFonts w:ascii="Arial" w:hAnsi="Arial" w:cs="Arial"/>
          <w:sz w:val="24"/>
          <w:szCs w:val="24"/>
        </w:rPr>
        <w:lastRenderedPageBreak/>
        <w:t>строительства, реконструкции объектов капитального строительства (за исключением линейных объектов) земельным участкам.</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8D5950" w:rsidRPr="006E7BED" w:rsidRDefault="008D5950" w:rsidP="008D5950">
      <w:pPr>
        <w:autoSpaceDE w:val="0"/>
        <w:autoSpaceDN w:val="0"/>
        <w:adjustRightInd w:val="0"/>
        <w:jc w:val="both"/>
        <w:rPr>
          <w:rFonts w:ascii="Arial" w:hAnsi="Arial" w:cs="Arial"/>
          <w:sz w:val="24"/>
          <w:szCs w:val="24"/>
        </w:rPr>
      </w:pPr>
      <w:r w:rsidRPr="006E7BED">
        <w:rPr>
          <w:rFonts w:ascii="Arial" w:hAnsi="Arial" w:cs="Arial"/>
          <w:sz w:val="24"/>
          <w:szCs w:val="24"/>
        </w:rPr>
        <w:t xml:space="preserve">         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6E7BED">
        <w:rPr>
          <w:rFonts w:ascii="Arial" w:eastAsiaTheme="minorHAnsi" w:hAnsi="Arial" w:cs="Arial"/>
          <w:sz w:val="24"/>
          <w:szCs w:val="24"/>
          <w:lang w:eastAsia="en-US"/>
        </w:rPr>
        <w:t xml:space="preserve"> правообладателя земельного участка </w:t>
      </w:r>
      <w:r w:rsidRPr="006E7BED">
        <w:rPr>
          <w:rFonts w:ascii="Arial" w:hAnsi="Arial" w:cs="Arial"/>
          <w:sz w:val="24"/>
          <w:szCs w:val="24"/>
        </w:rPr>
        <w:t xml:space="preserve"> </w:t>
      </w:r>
      <w:r w:rsidRPr="006E7BED">
        <w:rPr>
          <w:rFonts w:ascii="Arial" w:eastAsiaTheme="minorHAnsi" w:hAnsi="Arial" w:cs="Arial"/>
          <w:sz w:val="24"/>
          <w:szCs w:val="24"/>
          <w:lang w:eastAsia="en-US"/>
        </w:rPr>
        <w:t xml:space="preserve">или  иного лица в случае, предусмотренном </w:t>
      </w:r>
      <w:hyperlink r:id="rId19" w:history="1">
        <w:r w:rsidRPr="006E7BED">
          <w:rPr>
            <w:rFonts w:ascii="Arial" w:eastAsiaTheme="minorHAnsi" w:hAnsi="Arial" w:cs="Arial"/>
            <w:sz w:val="24"/>
            <w:szCs w:val="24"/>
            <w:lang w:eastAsia="en-US"/>
          </w:rPr>
          <w:t>частью 1.1</w:t>
        </w:r>
      </w:hyperlink>
      <w:r w:rsidRPr="006E7BED">
        <w:rPr>
          <w:rFonts w:ascii="Arial" w:eastAsiaTheme="minorHAnsi" w:hAnsi="Arial" w:cs="Arial"/>
          <w:sz w:val="24"/>
          <w:szCs w:val="24"/>
          <w:lang w:eastAsia="en-US"/>
        </w:rPr>
        <w:t xml:space="preserve"> статьи 57.3 Градостроительного кодекса РФ.</w:t>
      </w:r>
    </w:p>
    <w:p w:rsidR="008D5950" w:rsidRPr="006E7BED" w:rsidRDefault="008D5950" w:rsidP="008D5950">
      <w:pPr>
        <w:ind w:firstLine="709"/>
        <w:jc w:val="both"/>
        <w:rPr>
          <w:rFonts w:ascii="Arial" w:hAnsi="Arial" w:cs="Arial"/>
          <w:sz w:val="24"/>
          <w:szCs w:val="24"/>
        </w:rPr>
      </w:pPr>
      <w:r w:rsidRPr="006E7BED">
        <w:rPr>
          <w:rFonts w:ascii="Arial" w:hAnsi="Arial" w:cs="Arial"/>
          <w:sz w:val="24"/>
          <w:szCs w:val="24"/>
        </w:rPr>
        <w:t xml:space="preserve">4. Подготовка градостроительного плана земельного участка осуществляется </w:t>
      </w:r>
      <w:r w:rsidRPr="006E7BE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0" w:history="1">
        <w:r w:rsidRPr="006E7BED">
          <w:rPr>
            <w:rFonts w:ascii="Arial" w:eastAsiaTheme="minorHAnsi" w:hAnsi="Arial" w:cs="Arial"/>
            <w:sz w:val="24"/>
            <w:szCs w:val="24"/>
            <w:lang w:eastAsia="en-US"/>
          </w:rPr>
          <w:t>части 5</w:t>
        </w:r>
      </w:hyperlink>
      <w:r w:rsidRPr="006E7BE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C94BFF" w:rsidRPr="006E7BED" w:rsidRDefault="008D5950" w:rsidP="008D5950">
      <w:pPr>
        <w:ind w:firstLine="567"/>
        <w:jc w:val="both"/>
        <w:rPr>
          <w:rFonts w:ascii="Arial" w:hAnsi="Arial" w:cs="Arial"/>
          <w:sz w:val="24"/>
          <w:szCs w:val="24"/>
        </w:rPr>
      </w:pPr>
      <w:r w:rsidRPr="006E7BE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6. Градостроительные планы земельных участков являются обязательным основанием для:</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 подготовки проектной документации;</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 выдачи разрешений на строительство;</w:t>
      </w:r>
    </w:p>
    <w:p w:rsidR="00C94BFF" w:rsidRPr="006E7BED" w:rsidRDefault="00C94BFF" w:rsidP="001E419B">
      <w:pPr>
        <w:ind w:firstLine="567"/>
        <w:jc w:val="both"/>
        <w:rPr>
          <w:rFonts w:ascii="Arial" w:hAnsi="Arial" w:cs="Arial"/>
          <w:sz w:val="24"/>
          <w:szCs w:val="24"/>
        </w:rPr>
      </w:pPr>
      <w:r w:rsidRPr="006E7BE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6E7BED" w:rsidRDefault="00E42609" w:rsidP="00B829E0">
      <w:pPr>
        <w:pStyle w:val="1"/>
        <w:spacing w:before="0" w:line="276" w:lineRule="auto"/>
        <w:jc w:val="center"/>
        <w:rPr>
          <w:rFonts w:ascii="Arial" w:hAnsi="Arial" w:cs="Arial"/>
          <w:b w:val="0"/>
          <w:color w:val="auto"/>
          <w:sz w:val="24"/>
          <w:szCs w:val="24"/>
        </w:rPr>
      </w:pPr>
      <w:bookmarkStart w:id="28" w:name="_Toc491436320"/>
      <w:r w:rsidRPr="006E7BED">
        <w:rPr>
          <w:rFonts w:ascii="Arial" w:hAnsi="Arial" w:cs="Arial"/>
          <w:b w:val="0"/>
          <w:color w:val="auto"/>
          <w:sz w:val="24"/>
          <w:szCs w:val="24"/>
        </w:rPr>
        <w:t xml:space="preserve">Глава 4. </w:t>
      </w:r>
      <w:r w:rsidR="00B829E0" w:rsidRPr="006E7BED">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6E7BED" w:rsidRDefault="00E42609" w:rsidP="00E42609">
      <w:pPr>
        <w:spacing w:line="276" w:lineRule="auto"/>
        <w:ind w:firstLine="567"/>
        <w:jc w:val="center"/>
        <w:rPr>
          <w:rFonts w:ascii="Arial" w:hAnsi="Arial" w:cs="Arial"/>
          <w:sz w:val="24"/>
          <w:szCs w:val="24"/>
        </w:rPr>
      </w:pPr>
    </w:p>
    <w:p w:rsidR="00E42609" w:rsidRPr="006E7BED" w:rsidRDefault="00E42609" w:rsidP="00E42609">
      <w:pPr>
        <w:pStyle w:val="2"/>
        <w:spacing w:before="0" w:line="276" w:lineRule="auto"/>
        <w:jc w:val="both"/>
        <w:rPr>
          <w:rFonts w:ascii="Arial" w:hAnsi="Arial" w:cs="Arial"/>
          <w:b w:val="0"/>
          <w:snapToGrid w:val="0"/>
          <w:color w:val="auto"/>
          <w:sz w:val="24"/>
          <w:szCs w:val="24"/>
        </w:rPr>
      </w:pPr>
      <w:bookmarkStart w:id="29" w:name="_Toc491436321"/>
      <w:r w:rsidRPr="006E7BED">
        <w:rPr>
          <w:rFonts w:ascii="Arial" w:hAnsi="Arial" w:cs="Arial"/>
          <w:b w:val="0"/>
          <w:snapToGrid w:val="0"/>
          <w:color w:val="auto"/>
          <w:sz w:val="24"/>
          <w:szCs w:val="24"/>
        </w:rPr>
        <w:t xml:space="preserve">Статья </w:t>
      </w:r>
      <w:r w:rsidR="00B829E0" w:rsidRPr="006E7BED">
        <w:rPr>
          <w:rFonts w:ascii="Arial" w:hAnsi="Arial" w:cs="Arial"/>
          <w:b w:val="0"/>
          <w:snapToGrid w:val="0"/>
          <w:color w:val="auto"/>
          <w:sz w:val="24"/>
          <w:szCs w:val="24"/>
        </w:rPr>
        <w:t>16</w:t>
      </w:r>
      <w:r w:rsidRPr="006E7BED">
        <w:rPr>
          <w:rFonts w:ascii="Arial" w:hAnsi="Arial" w:cs="Arial"/>
          <w:b w:val="0"/>
          <w:snapToGrid w:val="0"/>
          <w:color w:val="auto"/>
          <w:sz w:val="24"/>
          <w:szCs w:val="24"/>
        </w:rPr>
        <w:t xml:space="preserve">. </w:t>
      </w:r>
      <w:r w:rsidR="00B829E0" w:rsidRPr="006E7BED">
        <w:rPr>
          <w:rFonts w:ascii="Arial" w:hAnsi="Arial" w:cs="Arial"/>
          <w:b w:val="0"/>
          <w:snapToGrid w:val="0"/>
          <w:color w:val="auto"/>
          <w:sz w:val="24"/>
          <w:szCs w:val="24"/>
        </w:rPr>
        <w:t>Порядок установления территориальных зон</w:t>
      </w:r>
      <w:bookmarkEnd w:id="29"/>
    </w:p>
    <w:p w:rsidR="00287854" w:rsidRPr="006E7BED" w:rsidRDefault="00287854" w:rsidP="00287854">
      <w:pPr>
        <w:tabs>
          <w:tab w:val="left" w:pos="709"/>
        </w:tabs>
        <w:ind w:firstLine="567"/>
        <w:jc w:val="both"/>
        <w:rPr>
          <w:rFonts w:ascii="Arial" w:hAnsi="Arial" w:cs="Arial"/>
          <w:sz w:val="24"/>
          <w:szCs w:val="24"/>
        </w:rPr>
      </w:pPr>
      <w:r w:rsidRPr="006E7BE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 xml:space="preserve">2. В разделе </w:t>
      </w:r>
      <w:r w:rsidRPr="006E7BED">
        <w:rPr>
          <w:rFonts w:ascii="Arial" w:hAnsi="Arial" w:cs="Arial"/>
          <w:sz w:val="24"/>
          <w:szCs w:val="24"/>
          <w:lang w:val="en-US"/>
        </w:rPr>
        <w:t>III</w:t>
      </w:r>
      <w:r w:rsidRPr="006E7BED">
        <w:rPr>
          <w:rFonts w:ascii="Arial" w:hAnsi="Arial" w:cs="Arial"/>
          <w:sz w:val="24"/>
          <w:szCs w:val="24"/>
        </w:rPr>
        <w:t xml:space="preserve"> настоящих Правил устанавливаются:</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 xml:space="preserve">1) территориальные зоны (статья </w:t>
      </w:r>
      <w:r w:rsidR="00710250" w:rsidRPr="006E7BED">
        <w:rPr>
          <w:rFonts w:ascii="Arial" w:hAnsi="Arial" w:cs="Arial"/>
          <w:sz w:val="24"/>
          <w:szCs w:val="24"/>
        </w:rPr>
        <w:t>62</w:t>
      </w:r>
      <w:r w:rsidRPr="006E7BED">
        <w:rPr>
          <w:rFonts w:ascii="Arial" w:hAnsi="Arial" w:cs="Arial"/>
          <w:sz w:val="24"/>
          <w:szCs w:val="24"/>
        </w:rPr>
        <w:t xml:space="preserve"> настоящих Правил);</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2) зоны с особыми условиями использования территорий</w:t>
      </w:r>
      <w:r w:rsidR="007A7B3E" w:rsidRPr="006E7BED">
        <w:rPr>
          <w:rFonts w:ascii="Arial" w:hAnsi="Arial" w:cs="Arial"/>
          <w:sz w:val="24"/>
          <w:szCs w:val="24"/>
        </w:rPr>
        <w:t>:</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 xml:space="preserve">а)  зоны действия ограничений по условиям охраны объектов культурного наследия; </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б)  санитарно-защитные зоны;</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в)  водоохранные зоны.</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3) функциональных зон и параметров их планируемого развития;</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4) определенных Градостроительным кодексом РФ территориальных зон;</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5) сложившейся планировки территории и существующего землепользования;</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lastRenderedPageBreak/>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 xml:space="preserve">5. </w:t>
      </w:r>
      <w:r w:rsidR="008D5950" w:rsidRPr="006E7BE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1" w:history="1">
        <w:r w:rsidR="008D5950" w:rsidRPr="006E7BED">
          <w:rPr>
            <w:rFonts w:ascii="Arial" w:eastAsiaTheme="minorHAnsi" w:hAnsi="Arial" w:cs="Arial"/>
            <w:sz w:val="24"/>
            <w:szCs w:val="24"/>
            <w:lang w:eastAsia="en-US"/>
          </w:rPr>
          <w:t>законодательством</w:t>
        </w:r>
      </w:hyperlink>
      <w:r w:rsidR="008D5950" w:rsidRPr="006E7BED">
        <w:rPr>
          <w:rFonts w:ascii="Arial" w:eastAsiaTheme="minorHAnsi" w:hAnsi="Arial" w:cs="Arial"/>
          <w:sz w:val="24"/>
          <w:szCs w:val="24"/>
          <w:lang w:eastAsia="en-US"/>
        </w:rPr>
        <w:t xml:space="preserve"> могут пересекать границы территориальных зон.</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6E7BED" w:rsidRDefault="00287854" w:rsidP="00287854">
      <w:pPr>
        <w:ind w:right="-1" w:firstLine="540"/>
        <w:jc w:val="both"/>
        <w:rPr>
          <w:rFonts w:ascii="Arial" w:hAnsi="Arial" w:cs="Arial"/>
          <w:bCs/>
          <w:snapToGrid w:val="0"/>
          <w:sz w:val="24"/>
          <w:szCs w:val="24"/>
        </w:rPr>
      </w:pPr>
      <w:r w:rsidRPr="006E7BE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6E7BED" w:rsidRDefault="00E42609" w:rsidP="00A36FAE">
      <w:pPr>
        <w:pStyle w:val="2"/>
        <w:spacing w:before="0"/>
        <w:jc w:val="both"/>
        <w:rPr>
          <w:rFonts w:ascii="Arial" w:hAnsi="Arial" w:cs="Arial"/>
          <w:b w:val="0"/>
          <w:snapToGrid w:val="0"/>
          <w:color w:val="auto"/>
          <w:sz w:val="24"/>
          <w:szCs w:val="24"/>
        </w:rPr>
      </w:pPr>
      <w:bookmarkStart w:id="30" w:name="_Toc491436322"/>
      <w:r w:rsidRPr="006E7BED">
        <w:rPr>
          <w:rFonts w:ascii="Arial" w:hAnsi="Arial" w:cs="Arial"/>
          <w:b w:val="0"/>
          <w:snapToGrid w:val="0"/>
          <w:color w:val="auto"/>
          <w:sz w:val="24"/>
          <w:szCs w:val="24"/>
        </w:rPr>
        <w:t>Статья 1</w:t>
      </w:r>
      <w:r w:rsidR="00A36FAE" w:rsidRPr="006E7BED">
        <w:rPr>
          <w:rFonts w:ascii="Arial" w:hAnsi="Arial" w:cs="Arial"/>
          <w:b w:val="0"/>
          <w:snapToGrid w:val="0"/>
          <w:color w:val="auto"/>
          <w:sz w:val="24"/>
          <w:szCs w:val="24"/>
        </w:rPr>
        <w:t>7</w:t>
      </w:r>
      <w:r w:rsidRPr="006E7BED">
        <w:rPr>
          <w:rFonts w:ascii="Arial" w:hAnsi="Arial" w:cs="Arial"/>
          <w:b w:val="0"/>
          <w:snapToGrid w:val="0"/>
          <w:color w:val="auto"/>
          <w:sz w:val="24"/>
          <w:szCs w:val="24"/>
        </w:rPr>
        <w:t xml:space="preserve">. </w:t>
      </w:r>
      <w:r w:rsidR="00A36FAE" w:rsidRPr="006E7BED">
        <w:rPr>
          <w:rFonts w:ascii="Arial" w:hAnsi="Arial" w:cs="Arial"/>
          <w:b w:val="0"/>
          <w:snapToGrid w:val="0"/>
          <w:color w:val="auto"/>
          <w:sz w:val="24"/>
          <w:szCs w:val="24"/>
        </w:rPr>
        <w:t>Виды территориальных зон</w:t>
      </w:r>
      <w:bookmarkEnd w:id="30"/>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1.Виды территориальных зон, отображаемые на карте градостроительного зонирования:</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1)   жилые зоны;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2)   общественно – деловые зоны;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3)   производственные зоны;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4)   зоны инженерной инфраструктуры;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5)   зоны транспортной инфраструктуры;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5)   зоны сельскохозяйственного использования;</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 xml:space="preserve">6)   зоны рекреационные назначения; </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7)   зоны особо охраняемых территорий;</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8)   зоны специального назначения.</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а)  производятся с учетом установленных границ территориальных зон;</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 xml:space="preserve">5.  Границы территориальных зон и градостроительные регламенты устанавливаются с учетом общности функциональных и параметрических </w:t>
      </w:r>
      <w:r w:rsidRPr="006E7BED">
        <w:rPr>
          <w:rFonts w:ascii="Arial" w:hAnsi="Arial" w:cs="Arial"/>
          <w:sz w:val="24"/>
          <w:szCs w:val="24"/>
        </w:rPr>
        <w:lastRenderedPageBreak/>
        <w:t>характеристик земельных участков и объектов капитального строительства, а также требований о взаимном непричинении несоразмерного вреда друг другу рядом расположенных земельных участков и объектов капитального строительства.</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6E7BED" w:rsidRDefault="00E42609" w:rsidP="005C064D">
      <w:pPr>
        <w:pStyle w:val="2"/>
        <w:spacing w:before="0"/>
        <w:jc w:val="both"/>
        <w:rPr>
          <w:rFonts w:ascii="Arial" w:hAnsi="Arial" w:cs="Arial"/>
          <w:b w:val="0"/>
          <w:color w:val="auto"/>
          <w:sz w:val="24"/>
          <w:szCs w:val="24"/>
        </w:rPr>
      </w:pPr>
      <w:bookmarkStart w:id="31" w:name="_Toc491436323"/>
      <w:r w:rsidRPr="006E7BED">
        <w:rPr>
          <w:rFonts w:ascii="Arial" w:hAnsi="Arial" w:cs="Arial"/>
          <w:b w:val="0"/>
          <w:color w:val="auto"/>
          <w:sz w:val="24"/>
          <w:szCs w:val="24"/>
        </w:rPr>
        <w:t xml:space="preserve">Статья </w:t>
      </w:r>
      <w:r w:rsidR="005C064D" w:rsidRPr="006E7BED">
        <w:rPr>
          <w:rFonts w:ascii="Arial" w:hAnsi="Arial" w:cs="Arial"/>
          <w:b w:val="0"/>
          <w:color w:val="auto"/>
          <w:sz w:val="24"/>
          <w:szCs w:val="24"/>
        </w:rPr>
        <w:t>18</w:t>
      </w:r>
      <w:r w:rsidRPr="006E7BED">
        <w:rPr>
          <w:rFonts w:ascii="Arial" w:hAnsi="Arial" w:cs="Arial"/>
          <w:b w:val="0"/>
          <w:color w:val="auto"/>
          <w:sz w:val="24"/>
          <w:szCs w:val="24"/>
        </w:rPr>
        <w:t xml:space="preserve">. </w:t>
      </w:r>
      <w:r w:rsidR="005C064D" w:rsidRPr="006E7BED">
        <w:rPr>
          <w:rFonts w:ascii="Arial" w:hAnsi="Arial" w:cs="Arial"/>
          <w:b w:val="0"/>
          <w:color w:val="auto"/>
          <w:sz w:val="24"/>
          <w:szCs w:val="24"/>
        </w:rPr>
        <w:t>Градостроительные регламенты и их применение</w:t>
      </w:r>
      <w:bookmarkEnd w:id="31"/>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3)  параметры (минимальные и/или максимальные) разрешенного использования;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4)  особые условия реализации регламента.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4.  Действие градостроительных регламентов не распространяется на земельные участки:</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2)  в границах территорий общего пользования;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lastRenderedPageBreak/>
        <w:t>3)  предназначенные для размещения линейных объектов и (или) занятые линейными объектами;</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4)  предоставленные для добычи полезных ископаемых.</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В пределах границ зон охраны объектов культурного наследия градостроительные регламенты, определенные статьей </w:t>
      </w:r>
      <w:r w:rsidR="00026CB7" w:rsidRPr="006E7BED">
        <w:rPr>
          <w:rFonts w:ascii="Arial" w:hAnsi="Arial" w:cs="Arial"/>
          <w:sz w:val="24"/>
          <w:szCs w:val="24"/>
        </w:rPr>
        <w:t>7</w:t>
      </w:r>
      <w:r w:rsidR="00C67C27" w:rsidRPr="006E7BED">
        <w:rPr>
          <w:rFonts w:ascii="Arial" w:hAnsi="Arial" w:cs="Arial"/>
          <w:sz w:val="24"/>
          <w:szCs w:val="24"/>
        </w:rPr>
        <w:t>3</w:t>
      </w:r>
      <w:r w:rsidRPr="006E7BE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026CB7" w:rsidRPr="006E7BED">
        <w:rPr>
          <w:rFonts w:ascii="Arial" w:hAnsi="Arial" w:cs="Arial"/>
          <w:sz w:val="24"/>
          <w:szCs w:val="24"/>
        </w:rPr>
        <w:t>72</w:t>
      </w:r>
      <w:r w:rsidRPr="006E7BED">
        <w:rPr>
          <w:rFonts w:ascii="Arial" w:hAnsi="Arial" w:cs="Arial"/>
          <w:sz w:val="24"/>
          <w:szCs w:val="24"/>
        </w:rPr>
        <w:t xml:space="preserve"> настоящих Правил.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  градостроительным регламентам;</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lastRenderedPageBreak/>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2)  условно разрешенные виды использования земельных участков и объектов капитального строительства, требующие получения разрешения, в порядке предусмотренном статьей 39 Градостроительного кодекса Российской Федерации;</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6E7BED">
        <w:rPr>
          <w:rFonts w:ascii="Arial" w:hAnsi="Arial" w:cs="Arial"/>
          <w:sz w:val="24"/>
          <w:szCs w:val="24"/>
        </w:rPr>
        <w:t>I Настоящих</w:t>
      </w:r>
      <w:r w:rsidRPr="006E7BE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Указанный порядок устанавливается применительно к случаям, когда:</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w:t>
      </w:r>
      <w:r w:rsidRPr="006E7BED">
        <w:rPr>
          <w:rFonts w:ascii="Arial" w:hAnsi="Arial" w:cs="Arial"/>
          <w:sz w:val="24"/>
          <w:szCs w:val="24"/>
        </w:rPr>
        <w:lastRenderedPageBreak/>
        <w:t>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6E7BED">
        <w:rPr>
          <w:rFonts w:ascii="Arial" w:hAnsi="Arial" w:cs="Arial"/>
          <w:sz w:val="24"/>
          <w:szCs w:val="24"/>
        </w:rPr>
        <w:t>I</w:t>
      </w:r>
      <w:r w:rsidRPr="006E7BE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3)  предельную (максимальную и/или минимальную) этажность (высоту) построек;</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w:t>
      </w:r>
      <w:r w:rsidRPr="006E7BED">
        <w:rPr>
          <w:rFonts w:ascii="Arial" w:hAnsi="Arial" w:cs="Arial"/>
          <w:sz w:val="24"/>
          <w:szCs w:val="24"/>
        </w:rPr>
        <w:lastRenderedPageBreak/>
        <w:t>противопожарным нормам и правилам, технологическим стандартам безопасности.</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6E7BED" w:rsidRDefault="00867531" w:rsidP="009B614D">
      <w:pPr>
        <w:ind w:firstLine="567"/>
        <w:jc w:val="both"/>
        <w:rPr>
          <w:rFonts w:ascii="Arial" w:hAnsi="Arial" w:cs="Arial"/>
          <w:sz w:val="24"/>
          <w:szCs w:val="24"/>
        </w:rPr>
      </w:pPr>
      <w:r w:rsidRPr="006E7BED">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6E7BED" w:rsidRDefault="0048517E" w:rsidP="00832B25">
      <w:pPr>
        <w:pStyle w:val="2"/>
        <w:rPr>
          <w:rFonts w:ascii="Arial" w:hAnsi="Arial" w:cs="Arial"/>
          <w:b w:val="0"/>
          <w:snapToGrid w:val="0"/>
          <w:color w:val="auto"/>
          <w:sz w:val="24"/>
          <w:szCs w:val="24"/>
        </w:rPr>
      </w:pPr>
      <w:bookmarkStart w:id="32" w:name="_Toc459798181"/>
      <w:bookmarkStart w:id="33" w:name="_Toc491436324"/>
      <w:r w:rsidRPr="006E7BE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6E7BED">
        <w:rPr>
          <w:rFonts w:ascii="Arial" w:hAnsi="Arial" w:cs="Arial"/>
          <w:b w:val="0"/>
          <w:color w:val="auto"/>
          <w:sz w:val="24"/>
          <w:szCs w:val="24"/>
        </w:rPr>
        <w:t>территориальных</w:t>
      </w:r>
      <w:r w:rsidRPr="006E7BED">
        <w:rPr>
          <w:rFonts w:ascii="Arial" w:hAnsi="Arial" w:cs="Arial"/>
          <w:b w:val="0"/>
          <w:snapToGrid w:val="0"/>
          <w:color w:val="auto"/>
          <w:sz w:val="24"/>
          <w:szCs w:val="24"/>
        </w:rPr>
        <w:t xml:space="preserve"> зон</w:t>
      </w:r>
      <w:bookmarkEnd w:id="32"/>
      <w:bookmarkEnd w:id="33"/>
      <w:r w:rsidRPr="006E7BED">
        <w:rPr>
          <w:rFonts w:ascii="Arial" w:hAnsi="Arial" w:cs="Arial"/>
          <w:b w:val="0"/>
          <w:snapToGrid w:val="0"/>
          <w:color w:val="auto"/>
          <w:sz w:val="24"/>
          <w:szCs w:val="24"/>
        </w:rPr>
        <w:t xml:space="preserve"> </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виды их использования не входят в перечень видов разрешенного использования;</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6E7BED" w:rsidRDefault="0048517E" w:rsidP="009B614D">
      <w:pPr>
        <w:ind w:firstLine="567"/>
        <w:jc w:val="both"/>
        <w:rPr>
          <w:rFonts w:ascii="Arial" w:hAnsi="Arial" w:cs="Arial"/>
          <w:sz w:val="24"/>
          <w:szCs w:val="24"/>
        </w:rPr>
      </w:pPr>
      <w:r w:rsidRPr="006E7BE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6E7BED" w:rsidRDefault="0048517E" w:rsidP="00832B25">
      <w:pPr>
        <w:pStyle w:val="2"/>
        <w:rPr>
          <w:rFonts w:ascii="Arial" w:hAnsi="Arial" w:cs="Arial"/>
          <w:b w:val="0"/>
          <w:color w:val="auto"/>
          <w:sz w:val="24"/>
          <w:szCs w:val="24"/>
        </w:rPr>
      </w:pPr>
      <w:bookmarkStart w:id="34" w:name="_Toc459798182"/>
      <w:bookmarkStart w:id="35" w:name="_Toc491436325"/>
      <w:r w:rsidRPr="006E7BED">
        <w:rPr>
          <w:rFonts w:ascii="Arial" w:hAnsi="Arial" w:cs="Arial"/>
          <w:b w:val="0"/>
          <w:color w:val="auto"/>
          <w:sz w:val="24"/>
          <w:szCs w:val="24"/>
        </w:rPr>
        <w:lastRenderedPageBreak/>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6E7BED" w:rsidRDefault="0048517E" w:rsidP="009B614D">
      <w:pPr>
        <w:ind w:firstLine="567"/>
        <w:jc w:val="both"/>
        <w:rPr>
          <w:rFonts w:ascii="Arial" w:hAnsi="Arial" w:cs="Arial"/>
          <w:sz w:val="24"/>
          <w:szCs w:val="24"/>
        </w:rPr>
      </w:pPr>
      <w:r w:rsidRPr="006E7BE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6E7BED" w:rsidRDefault="0048517E" w:rsidP="00832B25">
      <w:pPr>
        <w:pStyle w:val="2"/>
        <w:rPr>
          <w:rFonts w:ascii="Arial" w:hAnsi="Arial" w:cs="Arial"/>
          <w:b w:val="0"/>
          <w:color w:val="auto"/>
          <w:sz w:val="24"/>
          <w:szCs w:val="24"/>
        </w:rPr>
      </w:pPr>
      <w:bookmarkStart w:id="36" w:name="_Toc459798183"/>
      <w:bookmarkStart w:id="37" w:name="_Toc491436326"/>
      <w:r w:rsidRPr="006E7BE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при подготовке документации по планировке территории;</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при планировании строительства (реконструкции) капитальных зданий и сооружений;</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xml:space="preserve">2) применительно к соответствующей территориальной зоне в составе градостроительного регламента установлен условно разрешенный вид </w:t>
      </w:r>
      <w:r w:rsidRPr="006E7BED">
        <w:rPr>
          <w:rFonts w:ascii="Arial" w:hAnsi="Arial" w:cs="Arial"/>
          <w:sz w:val="24"/>
          <w:szCs w:val="24"/>
        </w:rPr>
        <w:lastRenderedPageBreak/>
        <w:t>использования земельных участков и объектов капитального строительства, который запрашивается заявителем.</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8C6013" w:rsidRPr="006E7BED">
        <w:rPr>
          <w:rFonts w:ascii="Arial" w:hAnsi="Arial" w:cs="Arial"/>
          <w:sz w:val="24"/>
          <w:szCs w:val="24"/>
        </w:rPr>
        <w:t xml:space="preserve">7 настоящих Правил. </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6E7BED">
        <w:rPr>
          <w:rFonts w:ascii="Arial" w:hAnsi="Arial" w:cs="Arial"/>
          <w:sz w:val="24"/>
          <w:szCs w:val="24"/>
        </w:rPr>
        <w:t>по землепользованию и застройке</w:t>
      </w:r>
      <w:r w:rsidRPr="006E7BED">
        <w:rPr>
          <w:rFonts w:ascii="Arial" w:hAnsi="Arial" w:cs="Arial"/>
          <w:sz w:val="24"/>
          <w:szCs w:val="24"/>
        </w:rPr>
        <w:t>.</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6E7BED" w:rsidRDefault="0048517E" w:rsidP="009B614D">
      <w:pPr>
        <w:ind w:firstLine="567"/>
        <w:jc w:val="both"/>
        <w:rPr>
          <w:rFonts w:ascii="Arial" w:hAnsi="Arial" w:cs="Arial"/>
          <w:sz w:val="24"/>
          <w:szCs w:val="24"/>
        </w:rPr>
      </w:pPr>
      <w:r w:rsidRPr="006E7BE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6E7BED" w:rsidRDefault="0048517E" w:rsidP="00832B25">
      <w:pPr>
        <w:pStyle w:val="2"/>
        <w:rPr>
          <w:rFonts w:ascii="Arial" w:hAnsi="Arial" w:cs="Arial"/>
          <w:b w:val="0"/>
          <w:color w:val="auto"/>
          <w:sz w:val="24"/>
          <w:szCs w:val="24"/>
        </w:rPr>
      </w:pPr>
      <w:bookmarkStart w:id="38" w:name="_Toc459798184"/>
      <w:bookmarkStart w:id="39" w:name="_Toc491436327"/>
      <w:r w:rsidRPr="006E7BE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6F287F" w:rsidRPr="006E7BED" w:rsidRDefault="006F287F" w:rsidP="0048517E">
      <w:pPr>
        <w:ind w:firstLine="567"/>
        <w:jc w:val="both"/>
        <w:rPr>
          <w:rFonts w:ascii="Arial" w:hAnsi="Arial" w:cs="Arial"/>
          <w:sz w:val="24"/>
          <w:szCs w:val="24"/>
        </w:rPr>
      </w:pPr>
      <w:r w:rsidRPr="006E7BED">
        <w:rPr>
          <w:rFonts w:ascii="Arial" w:hAnsi="Arial" w:cs="Arial"/>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6E7BED" w:rsidRDefault="0048517E" w:rsidP="0048517E">
      <w:pPr>
        <w:ind w:firstLine="540"/>
        <w:jc w:val="both"/>
        <w:rPr>
          <w:rFonts w:ascii="Arial" w:hAnsi="Arial" w:cs="Arial"/>
          <w:sz w:val="24"/>
          <w:szCs w:val="24"/>
        </w:rPr>
      </w:pPr>
      <w:r w:rsidRPr="006E7BED">
        <w:rPr>
          <w:rFonts w:ascii="Arial" w:hAnsi="Arial" w:cs="Arial"/>
          <w:sz w:val="24"/>
          <w:szCs w:val="24"/>
        </w:rPr>
        <w:lastRenderedPageBreak/>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6E7BED" w:rsidRDefault="0048517E" w:rsidP="0048517E">
      <w:pPr>
        <w:ind w:firstLine="540"/>
        <w:jc w:val="both"/>
        <w:rPr>
          <w:rFonts w:ascii="Arial" w:hAnsi="Arial" w:cs="Arial"/>
          <w:sz w:val="24"/>
          <w:szCs w:val="24"/>
        </w:rPr>
      </w:pPr>
      <w:r w:rsidRPr="006E7BE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r w:rsidR="008C6013" w:rsidRPr="006E7BED">
        <w:rPr>
          <w:rFonts w:ascii="Arial" w:hAnsi="Arial" w:cs="Arial"/>
          <w:sz w:val="24"/>
          <w:szCs w:val="24"/>
        </w:rPr>
        <w:t xml:space="preserve">40 </w:t>
      </w:r>
      <w:r w:rsidRPr="006E7BED">
        <w:rPr>
          <w:rFonts w:ascii="Arial" w:eastAsia="Calibri" w:hAnsi="Arial" w:cs="Arial"/>
          <w:sz w:val="24"/>
          <w:szCs w:val="24"/>
        </w:rPr>
        <w:t>Градостроительного кодекса Российской Федерации,</w:t>
      </w:r>
      <w:r w:rsidRPr="006E7BED">
        <w:rPr>
          <w:rFonts w:ascii="Arial" w:hAnsi="Arial" w:cs="Arial"/>
          <w:sz w:val="24"/>
          <w:szCs w:val="24"/>
        </w:rPr>
        <w:t xml:space="preserve"> при соблюдении требований технических регламентов</w:t>
      </w:r>
      <w:r w:rsidRPr="006E7BE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8C6013" w:rsidRPr="006E7BED">
        <w:rPr>
          <w:rFonts w:ascii="Arial" w:eastAsia="Calibri" w:hAnsi="Arial" w:cs="Arial"/>
          <w:sz w:val="24"/>
          <w:szCs w:val="24"/>
        </w:rPr>
        <w:t xml:space="preserve"> </w:t>
      </w:r>
    </w:p>
    <w:p w:rsidR="0048517E" w:rsidRPr="006E7BED" w:rsidRDefault="0048517E" w:rsidP="0048517E">
      <w:pPr>
        <w:ind w:firstLine="540"/>
        <w:jc w:val="both"/>
        <w:rPr>
          <w:rFonts w:ascii="Arial" w:hAnsi="Arial" w:cs="Arial"/>
          <w:sz w:val="24"/>
          <w:szCs w:val="24"/>
        </w:rPr>
      </w:pPr>
      <w:r w:rsidRPr="006E7BED">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6E7BED">
        <w:rPr>
          <w:rFonts w:ascii="Arial" w:hAnsi="Arial" w:cs="Arial"/>
          <w:sz w:val="24"/>
          <w:szCs w:val="24"/>
        </w:rPr>
        <w:t>Района</w:t>
      </w:r>
      <w:r w:rsidRPr="006E7BED">
        <w:rPr>
          <w:rFonts w:ascii="Arial" w:hAnsi="Arial" w:cs="Arial"/>
          <w:sz w:val="24"/>
          <w:szCs w:val="24"/>
        </w:rPr>
        <w:t xml:space="preserve">. </w:t>
      </w:r>
    </w:p>
    <w:p w:rsidR="0048517E" w:rsidRPr="006E7BED" w:rsidRDefault="0048517E" w:rsidP="0048517E">
      <w:pPr>
        <w:ind w:firstLine="540"/>
        <w:jc w:val="both"/>
        <w:rPr>
          <w:rFonts w:ascii="Arial" w:hAnsi="Arial" w:cs="Arial"/>
          <w:sz w:val="24"/>
          <w:szCs w:val="24"/>
        </w:rPr>
      </w:pPr>
      <w:r w:rsidRPr="006E7BE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6E7BED">
        <w:rPr>
          <w:rFonts w:ascii="Arial" w:hAnsi="Arial" w:cs="Arial"/>
          <w:sz w:val="24"/>
          <w:szCs w:val="24"/>
        </w:rPr>
        <w:t>Района</w:t>
      </w:r>
      <w:r w:rsidRPr="006E7BE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6E7BED" w:rsidRDefault="003540E3" w:rsidP="00867531">
      <w:pPr>
        <w:ind w:firstLine="540"/>
        <w:jc w:val="both"/>
        <w:rPr>
          <w:rFonts w:ascii="Arial" w:hAnsi="Arial" w:cs="Arial"/>
          <w:bCs/>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40" w:name="_Toc491436328"/>
      <w:r w:rsidRPr="006E7BED">
        <w:rPr>
          <w:rFonts w:ascii="Arial" w:hAnsi="Arial" w:cs="Arial"/>
          <w:b w:val="0"/>
          <w:color w:val="auto"/>
          <w:sz w:val="24"/>
          <w:szCs w:val="24"/>
        </w:rPr>
        <w:t xml:space="preserve">Глава 5. </w:t>
      </w:r>
      <w:r w:rsidR="00B838BE" w:rsidRPr="006E7BED">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6E7BED" w:rsidRDefault="00E42609" w:rsidP="00B838BE">
      <w:pPr>
        <w:pStyle w:val="2"/>
        <w:rPr>
          <w:rFonts w:ascii="Arial" w:hAnsi="Arial" w:cs="Arial"/>
          <w:b w:val="0"/>
          <w:color w:val="auto"/>
          <w:sz w:val="24"/>
          <w:szCs w:val="24"/>
        </w:rPr>
      </w:pPr>
      <w:bookmarkStart w:id="41" w:name="_Toc491436329"/>
      <w:r w:rsidRPr="006E7BED">
        <w:rPr>
          <w:rFonts w:ascii="Arial" w:hAnsi="Arial" w:cs="Arial"/>
          <w:b w:val="0"/>
          <w:color w:val="auto"/>
          <w:sz w:val="24"/>
          <w:szCs w:val="24"/>
        </w:rPr>
        <w:t xml:space="preserve">Статья </w:t>
      </w:r>
      <w:r w:rsidR="00B838BE" w:rsidRPr="006E7BED">
        <w:rPr>
          <w:rFonts w:ascii="Arial" w:hAnsi="Arial" w:cs="Arial"/>
          <w:b w:val="0"/>
          <w:color w:val="auto"/>
          <w:sz w:val="24"/>
          <w:szCs w:val="24"/>
        </w:rPr>
        <w:t>23</w:t>
      </w:r>
      <w:r w:rsidRPr="006E7BED">
        <w:rPr>
          <w:rFonts w:ascii="Arial" w:hAnsi="Arial" w:cs="Arial"/>
          <w:b w:val="0"/>
          <w:color w:val="auto"/>
          <w:sz w:val="24"/>
          <w:szCs w:val="24"/>
        </w:rPr>
        <w:t xml:space="preserve">. </w:t>
      </w:r>
      <w:r w:rsidR="00B838BE" w:rsidRPr="006E7BED">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6E7BED" w:rsidRDefault="003B4E6F" w:rsidP="00B838BE">
      <w:pPr>
        <w:pStyle w:val="ConsNormal"/>
        <w:widowControl/>
        <w:ind w:firstLine="567"/>
        <w:jc w:val="both"/>
        <w:rPr>
          <w:sz w:val="24"/>
          <w:szCs w:val="24"/>
        </w:rPr>
      </w:pPr>
      <w:r w:rsidRPr="006E7BED">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6E7BED" w:rsidRDefault="00B838BE" w:rsidP="00B838BE">
      <w:pPr>
        <w:pStyle w:val="ConsNormal"/>
        <w:widowControl/>
        <w:ind w:firstLine="567"/>
        <w:jc w:val="both"/>
        <w:rPr>
          <w:sz w:val="24"/>
          <w:szCs w:val="24"/>
        </w:rPr>
      </w:pPr>
      <w:r w:rsidRPr="006E7BE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6E7BED" w:rsidRDefault="00B838BE" w:rsidP="00B838BE">
      <w:pPr>
        <w:pStyle w:val="ConsNormal"/>
        <w:widowControl/>
        <w:ind w:firstLine="567"/>
        <w:jc w:val="both"/>
        <w:rPr>
          <w:sz w:val="24"/>
          <w:szCs w:val="24"/>
        </w:rPr>
      </w:pPr>
      <w:r w:rsidRPr="006E7BED">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6E7BED" w:rsidRDefault="00B838BE" w:rsidP="00B838BE">
      <w:pPr>
        <w:pStyle w:val="ConsNormal"/>
        <w:widowControl/>
        <w:ind w:firstLine="567"/>
        <w:jc w:val="both"/>
        <w:rPr>
          <w:sz w:val="24"/>
          <w:szCs w:val="24"/>
        </w:rPr>
      </w:pPr>
      <w:r w:rsidRPr="006E7BED">
        <w:rPr>
          <w:sz w:val="24"/>
          <w:szCs w:val="24"/>
        </w:rPr>
        <w:lastRenderedPageBreak/>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6E7BED" w:rsidRDefault="00B838BE" w:rsidP="00473EE2">
      <w:pPr>
        <w:ind w:firstLine="567"/>
        <w:jc w:val="both"/>
        <w:rPr>
          <w:rFonts w:ascii="Arial" w:hAnsi="Arial" w:cs="Arial"/>
          <w:sz w:val="24"/>
          <w:szCs w:val="24"/>
        </w:rPr>
      </w:pPr>
      <w:r w:rsidRPr="006E7BE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6E7BED" w:rsidRDefault="00B838BE" w:rsidP="002E46F0">
      <w:pPr>
        <w:pStyle w:val="2"/>
        <w:rPr>
          <w:rFonts w:ascii="Arial" w:hAnsi="Arial" w:cs="Arial"/>
          <w:b w:val="0"/>
          <w:color w:val="auto"/>
          <w:sz w:val="24"/>
          <w:szCs w:val="24"/>
        </w:rPr>
      </w:pPr>
      <w:bookmarkStart w:id="42" w:name="_Toc459798187"/>
      <w:bookmarkStart w:id="43" w:name="_Toc491436330"/>
      <w:r w:rsidRPr="006E7BE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6E7BED" w:rsidRDefault="00B838BE" w:rsidP="00B838BE">
      <w:pPr>
        <w:pStyle w:val="ConsNormal"/>
        <w:widowControl/>
        <w:ind w:firstLine="567"/>
        <w:jc w:val="both"/>
        <w:rPr>
          <w:sz w:val="24"/>
          <w:szCs w:val="24"/>
        </w:rPr>
      </w:pPr>
      <w:r w:rsidRPr="006E7BE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6E7BED" w:rsidRDefault="00B838BE" w:rsidP="00B838BE">
      <w:pPr>
        <w:pStyle w:val="ConsNormal"/>
        <w:widowControl/>
        <w:ind w:firstLine="567"/>
        <w:jc w:val="both"/>
        <w:rPr>
          <w:sz w:val="24"/>
          <w:szCs w:val="24"/>
        </w:rPr>
      </w:pPr>
      <w:r w:rsidRPr="006E7BE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6E7BED" w:rsidRDefault="00B838BE" w:rsidP="00B838BE">
      <w:pPr>
        <w:autoSpaceDE w:val="0"/>
        <w:autoSpaceDN w:val="0"/>
        <w:adjustRightInd w:val="0"/>
        <w:ind w:firstLine="540"/>
        <w:jc w:val="both"/>
        <w:rPr>
          <w:rFonts w:ascii="Arial" w:eastAsia="Calibri" w:hAnsi="Arial" w:cs="Arial"/>
          <w:sz w:val="24"/>
          <w:szCs w:val="24"/>
        </w:rPr>
      </w:pPr>
      <w:r w:rsidRPr="006E7BED">
        <w:rPr>
          <w:rFonts w:ascii="Arial" w:hAnsi="Arial" w:cs="Arial"/>
          <w:sz w:val="24"/>
          <w:szCs w:val="24"/>
        </w:rPr>
        <w:t>2.  </w:t>
      </w:r>
      <w:r w:rsidRPr="006E7BED">
        <w:rPr>
          <w:rFonts w:ascii="Arial" w:eastAsia="Calibri" w:hAnsi="Arial" w:cs="Arial"/>
          <w:sz w:val="24"/>
          <w:szCs w:val="24"/>
        </w:rPr>
        <w:t xml:space="preserve">В соответствии с действующим законодательством </w:t>
      </w:r>
      <w:r w:rsidRPr="006E7BED">
        <w:rPr>
          <w:rFonts w:ascii="Arial" w:hAnsi="Arial" w:cs="Arial"/>
          <w:sz w:val="24"/>
          <w:szCs w:val="24"/>
        </w:rPr>
        <w:t>Российской Федерации</w:t>
      </w:r>
      <w:r w:rsidRPr="006E7BED">
        <w:rPr>
          <w:rFonts w:ascii="Arial" w:eastAsia="Calibri" w:hAnsi="Arial" w:cs="Arial"/>
          <w:sz w:val="24"/>
          <w:szCs w:val="24"/>
        </w:rPr>
        <w:t xml:space="preserve"> в области земельных отношений:</w:t>
      </w:r>
    </w:p>
    <w:p w:rsidR="00B838BE" w:rsidRPr="006E7BED" w:rsidRDefault="00B838BE" w:rsidP="00B838BE">
      <w:pPr>
        <w:autoSpaceDE w:val="0"/>
        <w:autoSpaceDN w:val="0"/>
        <w:adjustRightInd w:val="0"/>
        <w:ind w:firstLine="540"/>
        <w:jc w:val="both"/>
        <w:rPr>
          <w:rFonts w:ascii="Arial" w:eastAsia="Calibri" w:hAnsi="Arial" w:cs="Arial"/>
          <w:sz w:val="24"/>
          <w:szCs w:val="24"/>
        </w:rPr>
      </w:pPr>
      <w:r w:rsidRPr="006E7BED">
        <w:rPr>
          <w:rFonts w:ascii="Arial" w:eastAsia="Calibri" w:hAnsi="Arial" w:cs="Arial"/>
          <w:sz w:val="24"/>
          <w:szCs w:val="24"/>
        </w:rPr>
        <w:t>-</w:t>
      </w:r>
      <w:r w:rsidRPr="006E7BED">
        <w:rPr>
          <w:rFonts w:ascii="Arial" w:hAnsi="Arial" w:cs="Arial"/>
          <w:sz w:val="24"/>
          <w:szCs w:val="24"/>
        </w:rPr>
        <w:t>  </w:t>
      </w:r>
      <w:r w:rsidRPr="006E7BE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6E7BED">
        <w:rPr>
          <w:rFonts w:ascii="Arial" w:hAnsi="Arial" w:cs="Arial"/>
          <w:sz w:val="24"/>
          <w:szCs w:val="24"/>
        </w:rPr>
        <w:t>в области управления и распоряжения земельными участками</w:t>
      </w:r>
      <w:r w:rsidRPr="006E7BED">
        <w:rPr>
          <w:rFonts w:ascii="Arial" w:eastAsia="Calibri" w:hAnsi="Arial" w:cs="Arial"/>
          <w:sz w:val="24"/>
          <w:szCs w:val="24"/>
        </w:rPr>
        <w:t>;</w:t>
      </w:r>
    </w:p>
    <w:p w:rsidR="00B838BE" w:rsidRPr="006E7BED" w:rsidRDefault="00B838BE" w:rsidP="00B838BE">
      <w:pPr>
        <w:ind w:firstLine="540"/>
        <w:jc w:val="both"/>
        <w:rPr>
          <w:rFonts w:ascii="Arial" w:hAnsi="Arial" w:cs="Arial"/>
          <w:sz w:val="24"/>
          <w:szCs w:val="24"/>
        </w:rPr>
      </w:pPr>
      <w:r w:rsidRPr="006E7BED">
        <w:rPr>
          <w:rFonts w:ascii="Arial" w:eastAsia="Calibri" w:hAnsi="Arial" w:cs="Arial"/>
          <w:sz w:val="24"/>
          <w:szCs w:val="24"/>
        </w:rPr>
        <w:t>-</w:t>
      </w:r>
      <w:r w:rsidRPr="006E7BED">
        <w:rPr>
          <w:rFonts w:ascii="Arial" w:hAnsi="Arial" w:cs="Arial"/>
          <w:sz w:val="24"/>
          <w:szCs w:val="24"/>
        </w:rPr>
        <w:t>  </w:t>
      </w:r>
      <w:r w:rsidRPr="006E7BE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6E7BED">
        <w:rPr>
          <w:rFonts w:ascii="Arial" w:eastAsia="Calibri" w:hAnsi="Arial" w:cs="Arial"/>
          <w:sz w:val="24"/>
          <w:szCs w:val="24"/>
        </w:rPr>
        <w:t>Боготольского</w:t>
      </w:r>
      <w:r w:rsidRPr="006E7BED">
        <w:rPr>
          <w:rFonts w:ascii="Arial" w:eastAsia="Calibri" w:hAnsi="Arial" w:cs="Arial"/>
          <w:sz w:val="24"/>
          <w:szCs w:val="24"/>
        </w:rPr>
        <w:t xml:space="preserve"> района,</w:t>
      </w:r>
      <w:r w:rsidRPr="006E7BED">
        <w:rPr>
          <w:rFonts w:ascii="Arial" w:hAnsi="Arial" w:cs="Arial"/>
          <w:sz w:val="24"/>
          <w:szCs w:val="24"/>
        </w:rPr>
        <w:t xml:space="preserve"> </w:t>
      </w:r>
      <w:r w:rsidRPr="006E7BED">
        <w:rPr>
          <w:rFonts w:ascii="Arial" w:eastAsia="Calibri" w:hAnsi="Arial" w:cs="Arial"/>
          <w:sz w:val="24"/>
          <w:szCs w:val="24"/>
        </w:rPr>
        <w:t>уполномоченный</w:t>
      </w:r>
      <w:r w:rsidRPr="006E7BED">
        <w:rPr>
          <w:rFonts w:ascii="Arial" w:hAnsi="Arial" w:cs="Arial"/>
          <w:sz w:val="24"/>
          <w:szCs w:val="24"/>
        </w:rPr>
        <w:t xml:space="preserve"> в области управления и распоряжения земельными участками.</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2)  формирование земельного участка; </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4)  организация и проведение процедуры торгов; </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5)  подведение и оформление результатов торгов;</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6)  заключение договора купли-продажи или договора аренды земельного участка; </w:t>
      </w:r>
    </w:p>
    <w:p w:rsidR="00B838BE" w:rsidRPr="006E7BED" w:rsidRDefault="00B838BE" w:rsidP="00B838BE">
      <w:pPr>
        <w:pStyle w:val="ConsNormal"/>
        <w:widowControl/>
        <w:ind w:firstLine="567"/>
        <w:jc w:val="both"/>
        <w:rPr>
          <w:sz w:val="24"/>
          <w:szCs w:val="24"/>
        </w:rPr>
      </w:pPr>
      <w:r w:rsidRPr="006E7BED">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6E7BED" w:rsidRDefault="00B838BE" w:rsidP="00B838BE">
      <w:pPr>
        <w:autoSpaceDE w:val="0"/>
        <w:autoSpaceDN w:val="0"/>
        <w:adjustRightInd w:val="0"/>
        <w:ind w:firstLine="567"/>
        <w:jc w:val="both"/>
        <w:rPr>
          <w:rFonts w:ascii="Arial" w:hAnsi="Arial" w:cs="Arial"/>
          <w:sz w:val="24"/>
          <w:szCs w:val="24"/>
        </w:rPr>
      </w:pPr>
      <w:r w:rsidRPr="006E7BED">
        <w:rPr>
          <w:rFonts w:ascii="Arial" w:hAnsi="Arial" w:cs="Arial"/>
          <w:sz w:val="24"/>
          <w:szCs w:val="24"/>
        </w:rPr>
        <w:t>5. Земельный участок считается сформированным, если:</w:t>
      </w:r>
    </w:p>
    <w:p w:rsidR="00B838BE" w:rsidRPr="006E7BED" w:rsidRDefault="00B838BE" w:rsidP="00B838BE">
      <w:pPr>
        <w:autoSpaceDE w:val="0"/>
        <w:autoSpaceDN w:val="0"/>
        <w:adjustRightInd w:val="0"/>
        <w:ind w:firstLine="567"/>
        <w:jc w:val="both"/>
        <w:rPr>
          <w:rFonts w:ascii="Arial" w:hAnsi="Arial" w:cs="Arial"/>
          <w:sz w:val="24"/>
          <w:szCs w:val="24"/>
        </w:rPr>
      </w:pPr>
      <w:r w:rsidRPr="006E7BED">
        <w:rPr>
          <w:rFonts w:ascii="Arial" w:hAnsi="Arial" w:cs="Arial"/>
          <w:sz w:val="24"/>
          <w:szCs w:val="24"/>
        </w:rPr>
        <w:t>1) проведена градостроительная подготовка земельного участка;</w:t>
      </w:r>
    </w:p>
    <w:p w:rsidR="00B838BE" w:rsidRPr="006E7BED" w:rsidRDefault="00B838BE" w:rsidP="00B838BE">
      <w:pPr>
        <w:autoSpaceDE w:val="0"/>
        <w:autoSpaceDN w:val="0"/>
        <w:adjustRightInd w:val="0"/>
        <w:ind w:firstLine="567"/>
        <w:jc w:val="both"/>
        <w:rPr>
          <w:rFonts w:ascii="Arial" w:hAnsi="Arial" w:cs="Arial"/>
          <w:sz w:val="24"/>
          <w:szCs w:val="24"/>
        </w:rPr>
      </w:pPr>
      <w:r w:rsidRPr="006E7BED">
        <w:rPr>
          <w:rFonts w:ascii="Arial" w:hAnsi="Arial" w:cs="Arial"/>
          <w:sz w:val="24"/>
          <w:szCs w:val="24"/>
        </w:rPr>
        <w:t>2) в отношении земельного участка проведены в соответствии с Федеральным законом от 24.07.2007 № 221-ФЗ «</w:t>
      </w:r>
      <w:r w:rsidR="008D5950" w:rsidRPr="006E7BED">
        <w:rPr>
          <w:rFonts w:ascii="Arial" w:hAnsi="Arial" w:cs="Arial"/>
          <w:sz w:val="24"/>
          <w:szCs w:val="24"/>
        </w:rPr>
        <w:t>О кадастровой деятельности</w:t>
      </w:r>
      <w:r w:rsidRPr="006E7BED">
        <w:rPr>
          <w:rFonts w:ascii="Arial" w:hAnsi="Arial" w:cs="Arial"/>
          <w:sz w:val="24"/>
          <w:szCs w:val="24"/>
        </w:rPr>
        <w:t>» кадастровые работы, осуществлен государственный кадастровый учет земельного участка.</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w:t>
      </w:r>
      <w:r w:rsidRPr="006E7BED">
        <w:rPr>
          <w:rFonts w:ascii="Arial" w:hAnsi="Arial" w:cs="Arial"/>
          <w:sz w:val="24"/>
          <w:szCs w:val="24"/>
        </w:rPr>
        <w:lastRenderedPageBreak/>
        <w:t xml:space="preserve">местного самоуправления, уполномоченный в области управления и распоряжения земельными участками  (далее - организатор торгов).  </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6E7BED" w:rsidRDefault="00B838BE" w:rsidP="00B838BE">
      <w:pPr>
        <w:pStyle w:val="ConsNormal"/>
        <w:widowControl/>
        <w:ind w:firstLine="567"/>
        <w:jc w:val="both"/>
        <w:rPr>
          <w:sz w:val="24"/>
          <w:szCs w:val="24"/>
        </w:rPr>
      </w:pPr>
      <w:r w:rsidRPr="006E7BED">
        <w:rPr>
          <w:sz w:val="24"/>
          <w:szCs w:val="24"/>
        </w:rPr>
        <w:t>8. Протокол о результатах торгов является основанием для:</w:t>
      </w:r>
    </w:p>
    <w:p w:rsidR="00B838BE" w:rsidRPr="006E7BED" w:rsidRDefault="00B838BE" w:rsidP="00B838BE">
      <w:pPr>
        <w:pStyle w:val="ConsNormal"/>
        <w:widowControl/>
        <w:ind w:firstLine="567"/>
        <w:jc w:val="both"/>
        <w:rPr>
          <w:sz w:val="24"/>
          <w:szCs w:val="24"/>
        </w:rPr>
      </w:pPr>
      <w:r w:rsidRPr="006E7BE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6E7BED" w:rsidRDefault="00B838BE" w:rsidP="00B838BE">
      <w:pPr>
        <w:pStyle w:val="ConsNormal"/>
        <w:widowControl/>
        <w:ind w:firstLine="567"/>
        <w:jc w:val="both"/>
        <w:rPr>
          <w:sz w:val="24"/>
          <w:szCs w:val="24"/>
        </w:rPr>
      </w:pPr>
      <w:r w:rsidRPr="006E7BE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6E7BED" w:rsidRDefault="00B838BE" w:rsidP="004773C1">
      <w:pPr>
        <w:pStyle w:val="ConsNormal"/>
        <w:widowControl/>
        <w:ind w:firstLine="567"/>
        <w:jc w:val="both"/>
        <w:rPr>
          <w:sz w:val="24"/>
          <w:szCs w:val="24"/>
        </w:rPr>
      </w:pPr>
      <w:r w:rsidRPr="006E7BED">
        <w:rPr>
          <w:sz w:val="24"/>
          <w:szCs w:val="24"/>
        </w:rPr>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6E7BED" w:rsidRDefault="00B838BE" w:rsidP="002E46F0">
      <w:pPr>
        <w:pStyle w:val="2"/>
        <w:rPr>
          <w:rFonts w:ascii="Arial" w:hAnsi="Arial" w:cs="Arial"/>
          <w:b w:val="0"/>
          <w:color w:val="auto"/>
          <w:sz w:val="24"/>
          <w:szCs w:val="24"/>
        </w:rPr>
      </w:pPr>
      <w:bookmarkStart w:id="44" w:name="_Toc459798188"/>
      <w:bookmarkStart w:id="45" w:name="_Toc491436331"/>
      <w:r w:rsidRPr="006E7BE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6E7BED" w:rsidRDefault="00B838BE" w:rsidP="00B838BE">
      <w:pPr>
        <w:pStyle w:val="ConsNormal"/>
        <w:widowControl/>
        <w:ind w:firstLine="567"/>
        <w:jc w:val="both"/>
        <w:rPr>
          <w:sz w:val="24"/>
          <w:szCs w:val="24"/>
        </w:rPr>
      </w:pPr>
      <w:r w:rsidRPr="006E7BE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6E7BED" w:rsidRDefault="00B838BE" w:rsidP="002E46F0">
      <w:pPr>
        <w:pStyle w:val="ConsNormal"/>
        <w:widowControl/>
        <w:ind w:firstLine="567"/>
        <w:jc w:val="both"/>
        <w:rPr>
          <w:sz w:val="24"/>
          <w:szCs w:val="24"/>
        </w:rPr>
      </w:pPr>
      <w:r w:rsidRPr="006E7BED">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6E7BED" w:rsidRDefault="00B838BE" w:rsidP="002E46F0">
      <w:pPr>
        <w:pStyle w:val="2"/>
        <w:rPr>
          <w:rFonts w:ascii="Arial" w:hAnsi="Arial" w:cs="Arial"/>
          <w:b w:val="0"/>
          <w:color w:val="auto"/>
          <w:sz w:val="24"/>
          <w:szCs w:val="24"/>
        </w:rPr>
      </w:pPr>
      <w:bookmarkStart w:id="46" w:name="_Toc459798189"/>
      <w:bookmarkStart w:id="47" w:name="_Toc491436332"/>
      <w:r w:rsidRPr="006E7BE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6E7BED" w:rsidRDefault="00B838BE" w:rsidP="00B838BE">
      <w:pPr>
        <w:pStyle w:val="ConsNormal"/>
        <w:widowControl/>
        <w:ind w:firstLine="567"/>
        <w:jc w:val="both"/>
        <w:rPr>
          <w:sz w:val="24"/>
          <w:szCs w:val="24"/>
        </w:rPr>
      </w:pPr>
      <w:r w:rsidRPr="006E7BE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6E7BED" w:rsidRDefault="00B838BE" w:rsidP="00B838BE">
      <w:pPr>
        <w:pStyle w:val="ConsNormal"/>
        <w:widowControl/>
        <w:ind w:firstLine="567"/>
        <w:jc w:val="both"/>
        <w:rPr>
          <w:sz w:val="24"/>
          <w:szCs w:val="24"/>
        </w:rPr>
      </w:pPr>
      <w:r w:rsidRPr="006E7BED">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6E7BED" w:rsidRDefault="00B838BE" w:rsidP="00B838BE">
      <w:pPr>
        <w:pStyle w:val="ConsNormal"/>
        <w:widowControl/>
        <w:ind w:firstLine="567"/>
        <w:jc w:val="both"/>
        <w:rPr>
          <w:sz w:val="24"/>
          <w:szCs w:val="24"/>
        </w:rPr>
      </w:pPr>
      <w:r w:rsidRPr="006E7BED">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6E7BED" w:rsidRDefault="00B838BE" w:rsidP="00B838BE">
      <w:pPr>
        <w:pStyle w:val="ConsNormal"/>
        <w:widowControl/>
        <w:ind w:firstLine="567"/>
        <w:jc w:val="both"/>
        <w:rPr>
          <w:sz w:val="24"/>
          <w:szCs w:val="24"/>
        </w:rPr>
      </w:pPr>
      <w:r w:rsidRPr="006E7BED">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
    <w:p w:rsidR="00B838BE" w:rsidRPr="006E7BED" w:rsidRDefault="00B838BE" w:rsidP="00B838BE">
      <w:pPr>
        <w:pStyle w:val="ConsNormal"/>
        <w:widowControl/>
        <w:ind w:firstLine="567"/>
        <w:jc w:val="both"/>
        <w:rPr>
          <w:sz w:val="24"/>
          <w:szCs w:val="24"/>
        </w:rPr>
      </w:pPr>
      <w:r w:rsidRPr="006E7BED">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6E7BED" w:rsidRDefault="00B838BE" w:rsidP="00B838BE">
      <w:pPr>
        <w:pStyle w:val="ConsNormal"/>
        <w:widowControl/>
        <w:ind w:firstLine="567"/>
        <w:jc w:val="both"/>
        <w:rPr>
          <w:sz w:val="24"/>
          <w:szCs w:val="24"/>
        </w:rPr>
      </w:pPr>
      <w:r w:rsidRPr="006E7BED">
        <w:rPr>
          <w:sz w:val="24"/>
          <w:szCs w:val="24"/>
        </w:rPr>
        <w:lastRenderedPageBreak/>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6E7BED">
        <w:rPr>
          <w:rFonts w:ascii="Arial" w:hAnsi="Arial" w:cs="Arial"/>
          <w:sz w:val="24"/>
          <w:szCs w:val="24"/>
        </w:rPr>
        <w:t>осуществляет действия, необходимые для проведения процедуры торгов.</w:t>
      </w:r>
    </w:p>
    <w:p w:rsidR="00B838BE" w:rsidRPr="006E7BED" w:rsidRDefault="00B838BE" w:rsidP="00B838BE">
      <w:pPr>
        <w:pStyle w:val="ConsNormal"/>
        <w:widowControl/>
        <w:ind w:firstLine="567"/>
        <w:jc w:val="both"/>
        <w:rPr>
          <w:sz w:val="24"/>
          <w:szCs w:val="24"/>
        </w:rPr>
      </w:pPr>
      <w:r w:rsidRPr="006E7BED">
        <w:rPr>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6E7BED" w:rsidRDefault="00B838BE" w:rsidP="00B838BE">
      <w:pPr>
        <w:pStyle w:val="ConsNormal"/>
        <w:ind w:firstLine="567"/>
        <w:jc w:val="both"/>
        <w:rPr>
          <w:sz w:val="24"/>
          <w:szCs w:val="24"/>
        </w:rPr>
      </w:pPr>
      <w:r w:rsidRPr="006E7BE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6E7BED" w:rsidRDefault="00B838BE" w:rsidP="00B838BE">
      <w:pPr>
        <w:pStyle w:val="ConsNormal"/>
        <w:ind w:firstLine="567"/>
        <w:jc w:val="both"/>
        <w:rPr>
          <w:sz w:val="24"/>
          <w:szCs w:val="24"/>
        </w:rPr>
      </w:pPr>
      <w:r w:rsidRPr="006E7BED">
        <w:rPr>
          <w:sz w:val="24"/>
          <w:szCs w:val="24"/>
        </w:rPr>
        <w:t xml:space="preserve">При этом риск недостижения результата намерениям Заявителя возлагается на Заявителя и носит форму коммерческого риска; </w:t>
      </w:r>
    </w:p>
    <w:p w:rsidR="00B838BE" w:rsidRPr="006E7BED" w:rsidRDefault="00B838BE" w:rsidP="00B838BE">
      <w:pPr>
        <w:pStyle w:val="ConsNormal"/>
        <w:widowControl/>
        <w:ind w:firstLine="567"/>
        <w:jc w:val="both"/>
        <w:rPr>
          <w:sz w:val="24"/>
          <w:szCs w:val="24"/>
        </w:rPr>
      </w:pPr>
      <w:r w:rsidRPr="006E7BED">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6E7BED" w:rsidRDefault="00B838BE" w:rsidP="00B838BE">
      <w:pPr>
        <w:pStyle w:val="ConsNormal"/>
        <w:widowControl/>
        <w:ind w:firstLine="567"/>
        <w:jc w:val="both"/>
        <w:rPr>
          <w:sz w:val="24"/>
          <w:szCs w:val="24"/>
        </w:rPr>
      </w:pPr>
      <w:r w:rsidRPr="006E7BE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6E7BED" w:rsidRDefault="00B838BE" w:rsidP="00B838BE">
      <w:pPr>
        <w:pStyle w:val="ConsNormal"/>
        <w:widowControl/>
        <w:ind w:firstLine="567"/>
        <w:jc w:val="both"/>
        <w:rPr>
          <w:sz w:val="24"/>
          <w:szCs w:val="24"/>
        </w:rPr>
      </w:pPr>
      <w:r w:rsidRPr="006E7BED">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6E7BED" w:rsidRDefault="003B4E6F" w:rsidP="00B838BE">
      <w:pPr>
        <w:shd w:val="clear" w:color="auto" w:fill="FFFFFF"/>
        <w:ind w:firstLine="567"/>
        <w:jc w:val="both"/>
        <w:rPr>
          <w:rFonts w:ascii="Arial" w:hAnsi="Arial" w:cs="Arial"/>
          <w:sz w:val="24"/>
          <w:szCs w:val="24"/>
        </w:rPr>
      </w:pPr>
      <w:r w:rsidRPr="006E7BED">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6E7BED" w:rsidRDefault="00E42609" w:rsidP="00E42609">
      <w:pPr>
        <w:spacing w:line="276" w:lineRule="auto"/>
        <w:ind w:firstLine="567"/>
        <w:jc w:val="center"/>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48" w:name="_Toc491436333"/>
      <w:r w:rsidRPr="006E7BED">
        <w:rPr>
          <w:rFonts w:ascii="Arial" w:hAnsi="Arial" w:cs="Arial"/>
          <w:b w:val="0"/>
          <w:color w:val="auto"/>
          <w:sz w:val="24"/>
          <w:szCs w:val="24"/>
        </w:rPr>
        <w:t xml:space="preserve">Глава 6. </w:t>
      </w:r>
      <w:r w:rsidR="0093712F" w:rsidRPr="006E7BED">
        <w:rPr>
          <w:rFonts w:ascii="Arial" w:hAnsi="Arial" w:cs="Arial"/>
          <w:b w:val="0"/>
          <w:color w:val="auto"/>
          <w:sz w:val="24"/>
          <w:szCs w:val="24"/>
        </w:rPr>
        <w:t>ПОРЯДОК (ПРОЦЕДУРЫ) ЗАСТРОЙКИ ТЕРРИТОРИИ СЕЛЬСКОГО ПОСЕЛЕНИЯ</w:t>
      </w:r>
      <w:bookmarkEnd w:id="48"/>
    </w:p>
    <w:p w:rsidR="00E42609" w:rsidRPr="006E7BED" w:rsidRDefault="00E42609" w:rsidP="00E42609">
      <w:pPr>
        <w:spacing w:line="276" w:lineRule="auto"/>
        <w:ind w:firstLine="567"/>
        <w:jc w:val="center"/>
        <w:rPr>
          <w:rFonts w:ascii="Arial" w:hAnsi="Arial" w:cs="Arial"/>
          <w:sz w:val="24"/>
          <w:szCs w:val="24"/>
        </w:rPr>
      </w:pPr>
    </w:p>
    <w:p w:rsidR="00E42609" w:rsidRPr="006E7BED" w:rsidRDefault="00E42609" w:rsidP="00E42609">
      <w:pPr>
        <w:pStyle w:val="2"/>
        <w:spacing w:before="0" w:line="276" w:lineRule="auto"/>
        <w:jc w:val="both"/>
        <w:rPr>
          <w:rFonts w:ascii="Arial" w:hAnsi="Arial" w:cs="Arial"/>
          <w:b w:val="0"/>
          <w:color w:val="auto"/>
          <w:sz w:val="24"/>
          <w:szCs w:val="24"/>
        </w:rPr>
      </w:pPr>
      <w:bookmarkStart w:id="49" w:name="_Toc491436334"/>
      <w:r w:rsidRPr="006E7BED">
        <w:rPr>
          <w:rFonts w:ascii="Arial" w:hAnsi="Arial" w:cs="Arial"/>
          <w:b w:val="0"/>
          <w:color w:val="auto"/>
          <w:sz w:val="24"/>
          <w:szCs w:val="24"/>
        </w:rPr>
        <w:t xml:space="preserve">Статья </w:t>
      </w:r>
      <w:r w:rsidR="00866ECF" w:rsidRPr="006E7BED">
        <w:rPr>
          <w:rFonts w:ascii="Arial" w:hAnsi="Arial" w:cs="Arial"/>
          <w:b w:val="0"/>
          <w:color w:val="auto"/>
          <w:sz w:val="24"/>
          <w:szCs w:val="24"/>
        </w:rPr>
        <w:t>27</w:t>
      </w:r>
      <w:r w:rsidRPr="006E7BED">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  обеспечивать защиту от неблагоприятных факторов природной среды;</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6E7BED" w:rsidRDefault="00866ECF" w:rsidP="00866ECF">
      <w:pPr>
        <w:ind w:firstLine="567"/>
        <w:rPr>
          <w:rFonts w:ascii="Arial" w:hAnsi="Arial" w:cs="Arial"/>
          <w:sz w:val="24"/>
          <w:szCs w:val="24"/>
        </w:rPr>
      </w:pPr>
      <w:r w:rsidRPr="006E7BED">
        <w:rPr>
          <w:rFonts w:ascii="Arial" w:hAnsi="Arial" w:cs="Arial"/>
          <w:sz w:val="24"/>
          <w:szCs w:val="24"/>
        </w:rPr>
        <w:t xml:space="preserve">2. Застройка сельского поселения должна осуществляться в соответствии со схемами территориального планирования Российской Федерации, схемой </w:t>
      </w:r>
      <w:r w:rsidRPr="006E7BED">
        <w:rPr>
          <w:rFonts w:ascii="Arial" w:hAnsi="Arial" w:cs="Arial"/>
          <w:sz w:val="24"/>
          <w:szCs w:val="24"/>
        </w:rPr>
        <w:lastRenderedPageBreak/>
        <w:t>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6E7BED" w:rsidRDefault="00866ECF" w:rsidP="00866ECF">
      <w:pPr>
        <w:ind w:firstLine="567"/>
        <w:jc w:val="both"/>
        <w:rPr>
          <w:rFonts w:ascii="Arial" w:hAnsi="Arial" w:cs="Arial"/>
          <w:bCs/>
          <w:sz w:val="24"/>
          <w:szCs w:val="24"/>
        </w:rPr>
      </w:pPr>
      <w:r w:rsidRPr="006E7BED">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6E7BED" w:rsidRDefault="00866ECF" w:rsidP="00866ECF">
      <w:pPr>
        <w:ind w:firstLine="567"/>
        <w:jc w:val="both"/>
        <w:rPr>
          <w:rFonts w:ascii="Arial" w:hAnsi="Arial" w:cs="Arial"/>
          <w:bCs/>
          <w:sz w:val="24"/>
          <w:szCs w:val="24"/>
        </w:rPr>
      </w:pPr>
      <w:r w:rsidRPr="006E7BE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6E7BED" w:rsidRDefault="00866ECF" w:rsidP="00F833A8">
      <w:pPr>
        <w:ind w:firstLine="567"/>
        <w:jc w:val="both"/>
        <w:rPr>
          <w:rFonts w:ascii="Arial" w:hAnsi="Arial" w:cs="Arial"/>
          <w:sz w:val="24"/>
          <w:szCs w:val="24"/>
        </w:rPr>
      </w:pPr>
      <w:r w:rsidRPr="006E7BE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6E7BED" w:rsidRDefault="0019210D" w:rsidP="00C52DFC">
      <w:pPr>
        <w:pStyle w:val="2"/>
        <w:rPr>
          <w:rFonts w:ascii="Arial" w:hAnsi="Arial" w:cs="Arial"/>
          <w:b w:val="0"/>
          <w:color w:val="auto"/>
          <w:sz w:val="24"/>
          <w:szCs w:val="24"/>
        </w:rPr>
      </w:pPr>
      <w:bookmarkStart w:id="50" w:name="_Toc459798192"/>
      <w:bookmarkStart w:id="51" w:name="_Toc491436335"/>
      <w:r w:rsidRPr="006E7BE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6E7BED" w:rsidRDefault="0019210D" w:rsidP="00F833A8">
      <w:pPr>
        <w:ind w:firstLine="567"/>
        <w:jc w:val="both"/>
        <w:rPr>
          <w:rFonts w:ascii="Arial" w:hAnsi="Arial" w:cs="Arial"/>
          <w:sz w:val="24"/>
          <w:szCs w:val="24"/>
        </w:rPr>
      </w:pPr>
      <w:r w:rsidRPr="006E7BED">
        <w:rPr>
          <w:rFonts w:ascii="Arial" w:hAnsi="Arial" w:cs="Arial"/>
          <w:sz w:val="24"/>
          <w:szCs w:val="24"/>
        </w:rPr>
        <w:t>1.</w:t>
      </w:r>
      <w:r w:rsidR="00940DA3" w:rsidRPr="006E7BED">
        <w:rPr>
          <w:rFonts w:ascii="Arial" w:hAnsi="Arial" w:cs="Arial"/>
          <w:sz w:val="24"/>
          <w:szCs w:val="24"/>
        </w:rPr>
        <w:t xml:space="preserve"> </w:t>
      </w:r>
      <w:r w:rsidRPr="006E7BE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6E7BED">
        <w:rPr>
          <w:rFonts w:ascii="Arial" w:hAnsi="Arial" w:cs="Arial"/>
          <w:sz w:val="24"/>
          <w:szCs w:val="24"/>
        </w:rPr>
        <w:t>.</w:t>
      </w:r>
    </w:p>
    <w:p w:rsidR="0019210D" w:rsidRPr="006E7BED" w:rsidRDefault="0019210D" w:rsidP="00C52DFC">
      <w:pPr>
        <w:pStyle w:val="2"/>
        <w:rPr>
          <w:rFonts w:ascii="Arial" w:hAnsi="Arial" w:cs="Arial"/>
          <w:b w:val="0"/>
          <w:color w:val="auto"/>
          <w:sz w:val="24"/>
          <w:szCs w:val="24"/>
        </w:rPr>
      </w:pPr>
      <w:bookmarkStart w:id="52" w:name="_Toc459798193"/>
      <w:bookmarkStart w:id="53" w:name="_Toc491436336"/>
      <w:r w:rsidRPr="006E7BED">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6E7BED">
        <w:rPr>
          <w:rFonts w:ascii="Arial" w:hAnsi="Arial" w:cs="Arial"/>
          <w:b w:val="0"/>
          <w:color w:val="auto"/>
          <w:sz w:val="24"/>
          <w:szCs w:val="24"/>
        </w:rPr>
        <w:t xml:space="preserve"> </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1.  </w:t>
      </w:r>
      <w:r w:rsidR="008D5950" w:rsidRPr="006E7BED">
        <w:rPr>
          <w:rFonts w:ascii="Arial" w:eastAsiaTheme="minorHAnsi" w:hAnsi="Arial" w:cs="Arial"/>
          <w:sz w:val="24"/>
          <w:szCs w:val="24"/>
          <w:lang w:eastAsia="en-US"/>
        </w:rPr>
        <w:t xml:space="preserve">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w:t>
      </w:r>
      <w:r w:rsidR="008D5950" w:rsidRPr="006E7BED">
        <w:rPr>
          <w:rFonts w:ascii="Arial" w:eastAsiaTheme="minorHAnsi" w:hAnsi="Arial" w:cs="Arial"/>
          <w:sz w:val="24"/>
          <w:szCs w:val="24"/>
          <w:lang w:eastAsia="en-US"/>
        </w:rPr>
        <w:lastRenderedPageBreak/>
        <w:t>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6E7BED" w:rsidRDefault="0019210D" w:rsidP="00F833A8">
      <w:pPr>
        <w:ind w:firstLine="567"/>
        <w:jc w:val="both"/>
        <w:rPr>
          <w:rFonts w:ascii="Arial" w:hAnsi="Arial" w:cs="Arial"/>
          <w:sz w:val="24"/>
          <w:szCs w:val="24"/>
        </w:rPr>
      </w:pPr>
      <w:r w:rsidRPr="006E7BED">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6E7BED" w:rsidRDefault="0019210D" w:rsidP="00C52DFC">
      <w:pPr>
        <w:pStyle w:val="2"/>
        <w:rPr>
          <w:rFonts w:ascii="Arial" w:hAnsi="Arial" w:cs="Arial"/>
          <w:b w:val="0"/>
          <w:color w:val="auto"/>
          <w:sz w:val="24"/>
          <w:szCs w:val="24"/>
        </w:rPr>
      </w:pPr>
      <w:bookmarkStart w:id="54" w:name="_Toc459798194"/>
      <w:bookmarkStart w:id="55" w:name="_Toc491436337"/>
      <w:r w:rsidRPr="006E7BED">
        <w:rPr>
          <w:rFonts w:ascii="Arial" w:hAnsi="Arial" w:cs="Arial"/>
          <w:b w:val="0"/>
          <w:color w:val="auto"/>
          <w:sz w:val="24"/>
          <w:szCs w:val="24"/>
        </w:rPr>
        <w:t>Статья 30. Экспертиза и утверждение проектной документации</w:t>
      </w:r>
      <w:bookmarkEnd w:id="54"/>
      <w:bookmarkEnd w:id="55"/>
      <w:r w:rsidRPr="006E7BED">
        <w:rPr>
          <w:rFonts w:ascii="Arial" w:hAnsi="Arial" w:cs="Arial"/>
          <w:b w:val="0"/>
          <w:color w:val="auto"/>
          <w:sz w:val="24"/>
          <w:szCs w:val="24"/>
        </w:rPr>
        <w:t xml:space="preserve"> </w:t>
      </w:r>
    </w:p>
    <w:p w:rsidR="0019210D" w:rsidRPr="006E7BED" w:rsidRDefault="003B4E6F" w:rsidP="0019210D">
      <w:pPr>
        <w:ind w:firstLine="567"/>
        <w:jc w:val="both"/>
        <w:rPr>
          <w:rFonts w:ascii="Arial" w:hAnsi="Arial" w:cs="Arial"/>
          <w:sz w:val="24"/>
          <w:szCs w:val="24"/>
        </w:rPr>
      </w:pPr>
      <w:r w:rsidRPr="006E7BED">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6E7BED" w:rsidRDefault="0019210D" w:rsidP="0019210D">
      <w:pPr>
        <w:pStyle w:val="ConsNormal"/>
        <w:ind w:firstLine="567"/>
        <w:jc w:val="both"/>
        <w:rPr>
          <w:sz w:val="24"/>
          <w:szCs w:val="24"/>
        </w:rPr>
      </w:pPr>
      <w:r w:rsidRPr="006E7BE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6E7BED" w:rsidRDefault="0019210D" w:rsidP="00F833A8">
      <w:pPr>
        <w:ind w:firstLine="567"/>
        <w:jc w:val="both"/>
        <w:rPr>
          <w:rFonts w:ascii="Arial" w:hAnsi="Arial" w:cs="Arial"/>
          <w:sz w:val="24"/>
          <w:szCs w:val="24"/>
        </w:rPr>
      </w:pPr>
      <w:r w:rsidRPr="006E7BED">
        <w:rPr>
          <w:rFonts w:ascii="Arial" w:hAnsi="Arial" w:cs="Arial"/>
          <w:sz w:val="24"/>
          <w:szCs w:val="24"/>
        </w:rPr>
        <w:t>3. Прошедшая экспертизу проектная документация утверждается  застройщиком или заказчиком.</w:t>
      </w:r>
    </w:p>
    <w:p w:rsidR="0019210D" w:rsidRPr="006E7BED" w:rsidRDefault="0019210D" w:rsidP="00C52DFC">
      <w:pPr>
        <w:pStyle w:val="2"/>
        <w:rPr>
          <w:rFonts w:ascii="Arial" w:hAnsi="Arial" w:cs="Arial"/>
          <w:b w:val="0"/>
          <w:color w:val="auto"/>
          <w:sz w:val="24"/>
          <w:szCs w:val="24"/>
        </w:rPr>
      </w:pPr>
      <w:bookmarkStart w:id="56" w:name="_Toc459798195"/>
      <w:bookmarkStart w:id="57" w:name="_Toc491436338"/>
      <w:r w:rsidRPr="006E7BE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2.  Выдача разрешения на строительство не требуется в случае:</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2" w:history="1">
        <w:r w:rsidRPr="006E7BED">
          <w:rPr>
            <w:rFonts w:ascii="Arial" w:hAnsi="Arial" w:cs="Arial"/>
            <w:sz w:val="24"/>
            <w:szCs w:val="24"/>
          </w:rPr>
          <w:t>законодательством</w:t>
        </w:r>
      </w:hyperlink>
      <w:r w:rsidRPr="006E7BED">
        <w:rPr>
          <w:rFonts w:ascii="Arial" w:hAnsi="Arial" w:cs="Arial"/>
          <w:sz w:val="24"/>
          <w:szCs w:val="24"/>
        </w:rPr>
        <w:t xml:space="preserve"> в сфере садоводства и огородничества;</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lastRenderedPageBreak/>
        <w:t>1.1) строительства, реконструкции объектов индивидуального жилищного строительства;</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2)  строительства, реконструкции объектов, не являющихся объектами капитального строительства;</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3)  строительства на земельном участке строений и сооружений вспомогательного использования;</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D5950" w:rsidRPr="006E7BED" w:rsidRDefault="008D5950" w:rsidP="008D5950">
      <w:pPr>
        <w:autoSpaceDE w:val="0"/>
        <w:autoSpaceDN w:val="0"/>
        <w:adjustRightInd w:val="0"/>
        <w:ind w:firstLine="709"/>
        <w:jc w:val="both"/>
        <w:rPr>
          <w:rFonts w:ascii="Arial" w:hAnsi="Arial" w:cs="Arial"/>
          <w:sz w:val="24"/>
          <w:szCs w:val="24"/>
        </w:rPr>
      </w:pPr>
      <w:r w:rsidRPr="006E7BED">
        <w:rPr>
          <w:rFonts w:ascii="Arial" w:hAnsi="Arial" w:cs="Arial"/>
          <w:sz w:val="24"/>
          <w:szCs w:val="24"/>
        </w:rPr>
        <w:t>5)  капитального ремонта объектов капитального строительства;</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3" w:history="1">
        <w:r w:rsidRPr="006E7BED">
          <w:rPr>
            <w:rFonts w:ascii="Arial" w:eastAsiaTheme="minorHAnsi" w:hAnsi="Arial" w:cs="Arial"/>
            <w:sz w:val="24"/>
            <w:szCs w:val="24"/>
            <w:lang w:eastAsia="en-US"/>
          </w:rPr>
          <w:t>законодательством</w:t>
        </w:r>
      </w:hyperlink>
      <w:r w:rsidRPr="006E7BE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8) строительства, реконструкции объектов, предназначенных для транспортировки природного газа под давлением до 1,2 мегапаскаля включительно;</w:t>
      </w:r>
    </w:p>
    <w:p w:rsidR="008D5950" w:rsidRPr="006E7BED" w:rsidRDefault="008D5950" w:rsidP="008D5950">
      <w:pPr>
        <w:autoSpaceDE w:val="0"/>
        <w:autoSpaceDN w:val="0"/>
        <w:adjustRightInd w:val="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средств связи</w:t>
      </w:r>
    </w:p>
    <w:p w:rsidR="008C6013" w:rsidRPr="006E7BED" w:rsidRDefault="008D5950" w:rsidP="008D5950">
      <w:pPr>
        <w:autoSpaceDE w:val="0"/>
        <w:autoSpaceDN w:val="0"/>
        <w:adjustRightInd w:val="0"/>
        <w:ind w:firstLine="567"/>
        <w:jc w:val="both"/>
        <w:rPr>
          <w:rFonts w:ascii="Arial" w:hAnsi="Arial" w:cs="Arial"/>
          <w:sz w:val="24"/>
          <w:szCs w:val="24"/>
        </w:rPr>
      </w:pPr>
      <w:r w:rsidRPr="006E7BED">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8C6013" w:rsidRPr="006E7BED" w:rsidRDefault="008C6013" w:rsidP="008C6013">
      <w:pPr>
        <w:keepNext/>
        <w:keepLines/>
        <w:autoSpaceDE w:val="0"/>
        <w:autoSpaceDN w:val="0"/>
        <w:adjustRightInd w:val="0"/>
        <w:ind w:firstLine="567"/>
        <w:contextualSpacing/>
        <w:jc w:val="both"/>
        <w:rPr>
          <w:rFonts w:ascii="Arial" w:hAnsi="Arial" w:cs="Arial"/>
          <w:sz w:val="24"/>
          <w:szCs w:val="24"/>
        </w:rPr>
      </w:pPr>
      <w:r w:rsidRPr="006E7BED">
        <w:rPr>
          <w:rFonts w:ascii="Arial" w:hAnsi="Arial" w:cs="Arial"/>
          <w:sz w:val="24"/>
          <w:szCs w:val="24"/>
        </w:rPr>
        <w:lastRenderedPageBreak/>
        <w:t xml:space="preserve">4.2. В срок не более чем </w:t>
      </w:r>
      <w:r w:rsidR="008D5950" w:rsidRPr="006E7BED">
        <w:rPr>
          <w:rFonts w:ascii="Arial" w:hAnsi="Arial" w:cs="Arial"/>
          <w:sz w:val="24"/>
          <w:szCs w:val="24"/>
        </w:rPr>
        <w:t>пяти</w:t>
      </w:r>
      <w:r w:rsidRPr="006E7BE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 </w:t>
      </w:r>
    </w:p>
    <w:p w:rsidR="008C6013" w:rsidRPr="006E7BED" w:rsidRDefault="008C6013" w:rsidP="008C6013">
      <w:pPr>
        <w:keepNext/>
        <w:keepLines/>
        <w:ind w:firstLine="567"/>
        <w:contextualSpacing/>
        <w:jc w:val="both"/>
        <w:rPr>
          <w:rFonts w:ascii="Arial" w:hAnsi="Arial" w:cs="Arial"/>
          <w:sz w:val="24"/>
          <w:szCs w:val="24"/>
        </w:rPr>
      </w:pPr>
      <w:r w:rsidRPr="006E7BED">
        <w:rPr>
          <w:rFonts w:ascii="Arial" w:hAnsi="Arial" w:cs="Arial"/>
          <w:sz w:val="24"/>
          <w:szCs w:val="24"/>
        </w:rPr>
        <w:t>5.  Отказ в выдаче разрешения на строительство может быть оспорен застройщиком  в судебном порядке.</w:t>
      </w:r>
    </w:p>
    <w:p w:rsidR="008C6013" w:rsidRPr="006E7BED" w:rsidRDefault="008C6013" w:rsidP="008C6013">
      <w:pPr>
        <w:keepNext/>
        <w:keepLines/>
        <w:ind w:firstLine="567"/>
        <w:contextualSpacing/>
        <w:jc w:val="both"/>
        <w:rPr>
          <w:rFonts w:ascii="Arial" w:hAnsi="Arial" w:cs="Arial"/>
          <w:sz w:val="24"/>
          <w:szCs w:val="24"/>
        </w:rPr>
      </w:pPr>
      <w:r w:rsidRPr="006E7BED">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8C6013" w:rsidRPr="006E7BED" w:rsidRDefault="008C6013" w:rsidP="008C6013">
      <w:pPr>
        <w:keepNext/>
        <w:keepLines/>
        <w:autoSpaceDE w:val="0"/>
        <w:autoSpaceDN w:val="0"/>
        <w:adjustRightInd w:val="0"/>
        <w:ind w:firstLine="567"/>
        <w:contextualSpacing/>
        <w:jc w:val="both"/>
        <w:rPr>
          <w:rFonts w:ascii="Arial" w:hAnsi="Arial" w:cs="Arial"/>
          <w:sz w:val="24"/>
          <w:szCs w:val="24"/>
        </w:rPr>
      </w:pPr>
      <w:r w:rsidRPr="006E7BED">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8C6013" w:rsidRPr="006E7BED" w:rsidRDefault="008C6013" w:rsidP="008C6013">
      <w:pPr>
        <w:keepNext/>
        <w:keepLines/>
        <w:autoSpaceDE w:val="0"/>
        <w:autoSpaceDN w:val="0"/>
        <w:adjustRightInd w:val="0"/>
        <w:ind w:firstLine="567"/>
        <w:contextualSpacing/>
        <w:jc w:val="both"/>
        <w:rPr>
          <w:rFonts w:ascii="Arial" w:hAnsi="Arial" w:cs="Arial"/>
          <w:sz w:val="24"/>
          <w:szCs w:val="24"/>
        </w:rPr>
      </w:pPr>
      <w:r w:rsidRPr="006E7BE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8C6013" w:rsidRPr="006E7BED" w:rsidRDefault="008C6013" w:rsidP="008C6013">
      <w:pPr>
        <w:keepNext/>
        <w:keepLines/>
        <w:autoSpaceDE w:val="0"/>
        <w:autoSpaceDN w:val="0"/>
        <w:adjustRightInd w:val="0"/>
        <w:ind w:firstLine="567"/>
        <w:contextualSpacing/>
        <w:jc w:val="both"/>
        <w:rPr>
          <w:rFonts w:ascii="Arial" w:hAnsi="Arial" w:cs="Arial"/>
          <w:sz w:val="24"/>
          <w:szCs w:val="24"/>
        </w:rPr>
      </w:pPr>
      <w:r w:rsidRPr="006E7BED">
        <w:rPr>
          <w:rFonts w:ascii="Arial" w:hAnsi="Arial" w:cs="Arial"/>
          <w:sz w:val="24"/>
          <w:szCs w:val="24"/>
        </w:rPr>
        <w:t>2) отказа от права собственности и иных прав на земельные участки;</w:t>
      </w:r>
    </w:p>
    <w:p w:rsidR="008C6013" w:rsidRPr="006E7BED" w:rsidRDefault="008C6013" w:rsidP="008C6013">
      <w:pPr>
        <w:keepNext/>
        <w:keepLines/>
        <w:autoSpaceDE w:val="0"/>
        <w:autoSpaceDN w:val="0"/>
        <w:adjustRightInd w:val="0"/>
        <w:ind w:firstLine="567"/>
        <w:contextualSpacing/>
        <w:jc w:val="both"/>
        <w:rPr>
          <w:rFonts w:ascii="Arial" w:hAnsi="Arial" w:cs="Arial"/>
          <w:sz w:val="24"/>
          <w:szCs w:val="24"/>
        </w:rPr>
      </w:pPr>
      <w:r w:rsidRPr="006E7BE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8D5950" w:rsidRPr="006E7BED" w:rsidRDefault="008D5950" w:rsidP="008D5950">
      <w:pPr>
        <w:keepNext/>
        <w:keepLines/>
        <w:autoSpaceDE w:val="0"/>
        <w:autoSpaceDN w:val="0"/>
        <w:adjustRightInd w:val="0"/>
        <w:ind w:firstLine="709"/>
        <w:contextualSpacing/>
        <w:jc w:val="both"/>
        <w:rPr>
          <w:rFonts w:ascii="Arial" w:hAnsi="Arial" w:cs="Arial"/>
          <w:sz w:val="24"/>
          <w:szCs w:val="24"/>
        </w:rPr>
      </w:pPr>
      <w:r w:rsidRPr="006E7BE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8C6013" w:rsidRPr="006E7BED" w:rsidRDefault="008D5950" w:rsidP="008D5950">
      <w:pPr>
        <w:keepNext/>
        <w:keepLines/>
        <w:autoSpaceDE w:val="0"/>
        <w:autoSpaceDN w:val="0"/>
        <w:adjustRightInd w:val="0"/>
        <w:ind w:firstLine="567"/>
        <w:contextualSpacing/>
        <w:jc w:val="both"/>
        <w:rPr>
          <w:rFonts w:ascii="Arial" w:hAnsi="Arial" w:cs="Arial"/>
          <w:sz w:val="24"/>
          <w:szCs w:val="24"/>
        </w:rPr>
      </w:pPr>
      <w:r w:rsidRPr="006E7BED">
        <w:rPr>
          <w:rFonts w:ascii="Arial" w:hAnsi="Arial" w:cs="Arial"/>
          <w:sz w:val="24"/>
          <w:szCs w:val="24"/>
        </w:rPr>
        <w:t xml:space="preserve">  5) </w:t>
      </w:r>
      <w:r w:rsidRPr="006E7BED">
        <w:rPr>
          <w:rFonts w:ascii="Arial" w:eastAsiaTheme="minorHAnsi" w:hAnsi="Arial" w:cs="Arial"/>
          <w:sz w:val="24"/>
          <w:szCs w:val="24"/>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r w:rsidRPr="006E7BED">
        <w:rPr>
          <w:rFonts w:ascii="Arial" w:hAnsi="Arial" w:cs="Arial"/>
          <w:sz w:val="24"/>
          <w:szCs w:val="24"/>
        </w:rPr>
        <w:t>.</w:t>
      </w:r>
    </w:p>
    <w:p w:rsidR="0019210D" w:rsidRPr="006E7BED" w:rsidRDefault="008C6013" w:rsidP="008C6013">
      <w:pPr>
        <w:ind w:firstLine="567"/>
        <w:jc w:val="both"/>
        <w:rPr>
          <w:rFonts w:ascii="Arial" w:hAnsi="Arial" w:cs="Arial"/>
          <w:sz w:val="24"/>
          <w:szCs w:val="24"/>
        </w:rPr>
      </w:pPr>
      <w:r w:rsidRPr="006E7BED">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w:t>
      </w:r>
    </w:p>
    <w:p w:rsidR="0019210D" w:rsidRPr="006E7BED" w:rsidRDefault="0019210D" w:rsidP="00C52DFC">
      <w:pPr>
        <w:pStyle w:val="2"/>
        <w:rPr>
          <w:rFonts w:ascii="Arial" w:hAnsi="Arial" w:cs="Arial"/>
          <w:b w:val="0"/>
          <w:color w:val="auto"/>
          <w:sz w:val="24"/>
          <w:szCs w:val="24"/>
        </w:rPr>
      </w:pPr>
      <w:bookmarkStart w:id="58" w:name="_Toc459798196"/>
      <w:bookmarkStart w:id="59" w:name="_Toc491436339"/>
      <w:r w:rsidRPr="006E7BED">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1.  </w:t>
      </w:r>
      <w:r w:rsidR="008D5950" w:rsidRPr="006E7BED">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w:t>
      </w:r>
      <w:r w:rsidR="008D5950" w:rsidRPr="006E7BED">
        <w:rPr>
          <w:rFonts w:ascii="Arial" w:eastAsiaTheme="minorHAnsi" w:hAnsi="Arial" w:cs="Arial"/>
          <w:sz w:val="24"/>
          <w:szCs w:val="24"/>
          <w:lang w:eastAsia="en-US"/>
        </w:rPr>
        <w:lastRenderedPageBreak/>
        <w:t>установленным в соответствии с земельным и иным законодательством Российской Федерации.</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3.  Государственный строительный надзор  осуществляется при:</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6E7BED">
        <w:rPr>
          <w:rFonts w:ascii="Arial" w:eastAsia="Calibri" w:hAnsi="Arial" w:cs="Arial"/>
          <w:sz w:val="24"/>
          <w:szCs w:val="24"/>
        </w:rPr>
        <w:t xml:space="preserve"> Российской </w:t>
      </w:r>
      <w:r w:rsidRPr="006E7BED">
        <w:rPr>
          <w:rFonts w:ascii="Arial" w:hAnsi="Arial" w:cs="Arial"/>
          <w:sz w:val="24"/>
          <w:szCs w:val="24"/>
        </w:rPr>
        <w:t>Федерации;</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6E7BED">
        <w:rPr>
          <w:rFonts w:ascii="Arial" w:eastAsia="Calibri" w:hAnsi="Arial" w:cs="Arial"/>
          <w:sz w:val="24"/>
          <w:szCs w:val="24"/>
        </w:rPr>
        <w:t xml:space="preserve"> Российской </w:t>
      </w:r>
      <w:r w:rsidRPr="006E7BED">
        <w:rPr>
          <w:rFonts w:ascii="Arial" w:hAnsi="Arial" w:cs="Arial"/>
          <w:sz w:val="24"/>
          <w:szCs w:val="24"/>
        </w:rPr>
        <w:t>Федерации.</w:t>
      </w:r>
    </w:p>
    <w:p w:rsidR="00E42609" w:rsidRPr="006E7BED" w:rsidRDefault="0019210D" w:rsidP="00C52DFC">
      <w:pPr>
        <w:ind w:firstLine="567"/>
        <w:jc w:val="both"/>
        <w:rPr>
          <w:rFonts w:ascii="Arial" w:hAnsi="Arial" w:cs="Arial"/>
          <w:sz w:val="24"/>
          <w:szCs w:val="24"/>
        </w:rPr>
      </w:pPr>
      <w:r w:rsidRPr="006E7BED">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6E7BED" w:rsidRDefault="00E42609" w:rsidP="00710250">
      <w:pPr>
        <w:widowControl w:val="0"/>
        <w:autoSpaceDE w:val="0"/>
        <w:autoSpaceDN w:val="0"/>
        <w:adjustRightInd w:val="0"/>
        <w:spacing w:line="276" w:lineRule="auto"/>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bCs w:val="0"/>
          <w:color w:val="auto"/>
          <w:sz w:val="24"/>
          <w:szCs w:val="24"/>
        </w:rPr>
      </w:pPr>
      <w:bookmarkStart w:id="60" w:name="_Toc491436340"/>
      <w:r w:rsidRPr="006E7BED">
        <w:rPr>
          <w:rFonts w:ascii="Arial" w:hAnsi="Arial" w:cs="Arial"/>
          <w:b w:val="0"/>
          <w:color w:val="auto"/>
          <w:sz w:val="24"/>
          <w:szCs w:val="24"/>
        </w:rPr>
        <w:t xml:space="preserve">Глава </w:t>
      </w:r>
      <w:r w:rsidR="00710250" w:rsidRPr="006E7BED">
        <w:rPr>
          <w:rFonts w:ascii="Arial" w:hAnsi="Arial" w:cs="Arial"/>
          <w:b w:val="0"/>
          <w:color w:val="auto"/>
          <w:sz w:val="24"/>
          <w:szCs w:val="24"/>
        </w:rPr>
        <w:t>7</w:t>
      </w:r>
      <w:r w:rsidRPr="006E7BED">
        <w:rPr>
          <w:rFonts w:ascii="Arial" w:hAnsi="Arial" w:cs="Arial"/>
          <w:b w:val="0"/>
          <w:color w:val="auto"/>
          <w:sz w:val="24"/>
          <w:szCs w:val="24"/>
        </w:rPr>
        <w:t>. ПУБЛИЧНЫЕ СЛУШАНИЯ ПО ВОПРОСАМ ЗЕМЛЕПОЛЬЗОВАНИЯ И ЗАСТРОЙКИ</w:t>
      </w:r>
      <w:bookmarkEnd w:id="60"/>
    </w:p>
    <w:p w:rsidR="00E42609" w:rsidRPr="006E7BED" w:rsidRDefault="00E42609" w:rsidP="00E42609">
      <w:pPr>
        <w:widowControl w:val="0"/>
        <w:autoSpaceDE w:val="0"/>
        <w:autoSpaceDN w:val="0"/>
        <w:adjustRightInd w:val="0"/>
        <w:spacing w:line="276" w:lineRule="auto"/>
        <w:ind w:firstLine="567"/>
        <w:jc w:val="center"/>
        <w:rPr>
          <w:rFonts w:ascii="Arial" w:hAnsi="Arial" w:cs="Arial"/>
          <w:bCs/>
          <w:sz w:val="24"/>
          <w:szCs w:val="24"/>
        </w:rPr>
      </w:pPr>
    </w:p>
    <w:p w:rsidR="00E42609" w:rsidRPr="006E7BED" w:rsidRDefault="00E42609" w:rsidP="005800B7">
      <w:pPr>
        <w:pStyle w:val="2"/>
        <w:spacing w:before="0"/>
        <w:jc w:val="both"/>
        <w:rPr>
          <w:rFonts w:ascii="Arial" w:hAnsi="Arial" w:cs="Arial"/>
          <w:b w:val="0"/>
          <w:color w:val="auto"/>
          <w:sz w:val="24"/>
          <w:szCs w:val="24"/>
        </w:rPr>
      </w:pPr>
      <w:bookmarkStart w:id="61" w:name="_Toc491436341"/>
      <w:r w:rsidRPr="006E7BED">
        <w:rPr>
          <w:rFonts w:ascii="Arial" w:hAnsi="Arial" w:cs="Arial"/>
          <w:b w:val="0"/>
          <w:color w:val="auto"/>
          <w:sz w:val="24"/>
          <w:szCs w:val="24"/>
        </w:rPr>
        <w:t xml:space="preserve">Статья </w:t>
      </w:r>
      <w:r w:rsidR="006A6D99" w:rsidRPr="006E7BED">
        <w:rPr>
          <w:rFonts w:ascii="Arial" w:hAnsi="Arial" w:cs="Arial"/>
          <w:b w:val="0"/>
          <w:color w:val="auto"/>
          <w:sz w:val="24"/>
          <w:szCs w:val="24"/>
        </w:rPr>
        <w:t>3</w:t>
      </w:r>
      <w:r w:rsidR="00710250" w:rsidRPr="006E7BED">
        <w:rPr>
          <w:rFonts w:ascii="Arial" w:hAnsi="Arial" w:cs="Arial"/>
          <w:b w:val="0"/>
          <w:color w:val="auto"/>
          <w:sz w:val="24"/>
          <w:szCs w:val="24"/>
        </w:rPr>
        <w:t>3</w:t>
      </w:r>
      <w:r w:rsidRPr="006E7BED">
        <w:rPr>
          <w:rFonts w:ascii="Arial" w:hAnsi="Arial" w:cs="Arial"/>
          <w:b w:val="0"/>
          <w:color w:val="auto"/>
          <w:sz w:val="24"/>
          <w:szCs w:val="24"/>
        </w:rPr>
        <w:t xml:space="preserve">. </w:t>
      </w:r>
      <w:r w:rsidR="006A6D99" w:rsidRPr="006E7BED">
        <w:rPr>
          <w:rFonts w:ascii="Arial" w:hAnsi="Arial" w:cs="Arial"/>
          <w:b w:val="0"/>
          <w:color w:val="auto"/>
          <w:sz w:val="24"/>
          <w:szCs w:val="24"/>
        </w:rPr>
        <w:t>Цель организации и порядок проведения публичных слушаний</w:t>
      </w:r>
      <w:bookmarkEnd w:id="61"/>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10517D" w:rsidRPr="006E7BED" w:rsidRDefault="005800B7" w:rsidP="0010517D">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3.  </w:t>
      </w:r>
      <w:r w:rsidR="0010517D" w:rsidRPr="006E7BED">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w:t>
      </w:r>
      <w:r w:rsidR="0010517D" w:rsidRPr="006E7BED">
        <w:rPr>
          <w:rFonts w:ascii="Arial" w:eastAsiaTheme="minorHAnsi" w:hAnsi="Arial" w:cs="Arial"/>
          <w:sz w:val="24"/>
          <w:szCs w:val="24"/>
          <w:lang w:eastAsia="en-US"/>
        </w:rPr>
        <w:lastRenderedPageBreak/>
        <w:t xml:space="preserve">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5800B7" w:rsidRPr="006E7BED" w:rsidRDefault="0010517D" w:rsidP="0010517D">
      <w:pPr>
        <w:widowControl w:val="0"/>
        <w:autoSpaceDE w:val="0"/>
        <w:autoSpaceDN w:val="0"/>
        <w:adjustRightInd w:val="0"/>
        <w:ind w:firstLine="567"/>
        <w:jc w:val="both"/>
        <w:rPr>
          <w:rFonts w:ascii="Arial" w:hAnsi="Arial" w:cs="Arial"/>
          <w:sz w:val="24"/>
          <w:szCs w:val="24"/>
        </w:rPr>
      </w:pPr>
      <w:r w:rsidRPr="006E7BED">
        <w:rPr>
          <w:rFonts w:ascii="Arial" w:eastAsiaTheme="minorHAnsi" w:hAnsi="Arial" w:cs="Arial"/>
          <w:sz w:val="24"/>
          <w:szCs w:val="24"/>
          <w:lang w:eastAsia="en-US"/>
        </w:rPr>
        <w:t xml:space="preserve">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24" w:history="1">
        <w:r w:rsidRPr="006E7BED">
          <w:rPr>
            <w:rFonts w:ascii="Arial" w:eastAsiaTheme="minorHAnsi" w:hAnsi="Arial" w:cs="Arial"/>
            <w:sz w:val="24"/>
            <w:szCs w:val="24"/>
            <w:lang w:eastAsia="en-US"/>
          </w:rPr>
          <w:t>частью 3 статьи 39</w:t>
        </w:r>
      </w:hyperlink>
      <w:r w:rsidRPr="006E7BE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6E7BED">
        <w:rPr>
          <w:rFonts w:ascii="Arial" w:hAnsi="Arial" w:cs="Arial"/>
          <w:sz w:val="24"/>
          <w:szCs w:val="24"/>
        </w:rPr>
        <w:t xml:space="preserve"> </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6E7BED" w:rsidRDefault="00E42609" w:rsidP="00E42609">
      <w:pPr>
        <w:pStyle w:val="2"/>
        <w:spacing w:before="0" w:line="276" w:lineRule="auto"/>
        <w:rPr>
          <w:rFonts w:ascii="Arial" w:hAnsi="Arial" w:cs="Arial"/>
          <w:b w:val="0"/>
          <w:color w:val="auto"/>
          <w:sz w:val="24"/>
          <w:szCs w:val="24"/>
        </w:rPr>
      </w:pPr>
      <w:bookmarkStart w:id="62" w:name="_Toc491436342"/>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34</w:t>
      </w:r>
      <w:r w:rsidRPr="006E7BED">
        <w:rPr>
          <w:rFonts w:ascii="Arial" w:hAnsi="Arial" w:cs="Arial"/>
          <w:b w:val="0"/>
          <w:color w:val="auto"/>
          <w:sz w:val="24"/>
          <w:szCs w:val="24"/>
        </w:rPr>
        <w:t xml:space="preserve">. </w:t>
      </w:r>
      <w:r w:rsidR="00AE07C5" w:rsidRPr="006E7BED">
        <w:rPr>
          <w:rFonts w:ascii="Arial" w:hAnsi="Arial" w:cs="Arial"/>
          <w:b w:val="0"/>
          <w:color w:val="auto"/>
          <w:sz w:val="24"/>
          <w:szCs w:val="24"/>
        </w:rPr>
        <w:t>Вопросы, обсуждаемые на  публичных слушаниях</w:t>
      </w:r>
      <w:bookmarkEnd w:id="62"/>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1.  На публичные слушания выносятся вопросы по:</w:t>
      </w:r>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1)  проекту решения Главы района по внесению изменений в настоящие Правила;</w:t>
      </w:r>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lastRenderedPageBreak/>
        <w:t>3)  предоставлению разрешения на условно разрешенный вид использования земельного участка или объекта капитального строительства;</w:t>
      </w:r>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5)  иным вопросам, касающимся землепользования и застройки</w:t>
      </w:r>
    </w:p>
    <w:p w:rsidR="00366913" w:rsidRPr="006E7BED" w:rsidRDefault="00E42609" w:rsidP="004E6843">
      <w:pPr>
        <w:pStyle w:val="2"/>
        <w:spacing w:before="0" w:line="276" w:lineRule="auto"/>
        <w:jc w:val="both"/>
        <w:rPr>
          <w:rFonts w:ascii="Arial" w:hAnsi="Arial" w:cs="Arial"/>
          <w:b w:val="0"/>
          <w:color w:val="auto"/>
          <w:sz w:val="24"/>
          <w:szCs w:val="24"/>
        </w:rPr>
      </w:pPr>
      <w:bookmarkStart w:id="63" w:name="_Toc491436343"/>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35</w:t>
      </w:r>
      <w:r w:rsidRPr="006E7BED">
        <w:rPr>
          <w:rFonts w:ascii="Arial" w:hAnsi="Arial" w:cs="Arial"/>
          <w:b w:val="0"/>
          <w:color w:val="auto"/>
          <w:sz w:val="24"/>
          <w:szCs w:val="24"/>
        </w:rPr>
        <w:t xml:space="preserve">. </w:t>
      </w:r>
      <w:r w:rsidR="004E6843" w:rsidRPr="006E7BED">
        <w:rPr>
          <w:rFonts w:ascii="Arial" w:hAnsi="Arial" w:cs="Arial"/>
          <w:b w:val="0"/>
          <w:color w:val="auto"/>
          <w:sz w:val="24"/>
          <w:szCs w:val="24"/>
        </w:rPr>
        <w:t>Принятие решения о проведении публичных слушаний</w:t>
      </w:r>
      <w:bookmarkEnd w:id="63"/>
    </w:p>
    <w:p w:rsidR="00364219" w:rsidRPr="006E7BED" w:rsidRDefault="00364219" w:rsidP="00364219">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6E7BED" w:rsidRDefault="00364219" w:rsidP="00364219">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1) наименование вопроса, выносимого на публичные слушания;</w:t>
      </w:r>
    </w:p>
    <w:p w:rsidR="00364219" w:rsidRPr="006E7BED" w:rsidRDefault="00364219" w:rsidP="00364219">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2) сроки и порядок проведения публичных слушаний;</w:t>
      </w:r>
    </w:p>
    <w:p w:rsidR="00364219" w:rsidRPr="006E7BED" w:rsidRDefault="00364219" w:rsidP="00364219">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3) место проведения публичных слушаний;</w:t>
      </w:r>
    </w:p>
    <w:p w:rsidR="00364219" w:rsidRPr="006E7BED" w:rsidRDefault="00364219" w:rsidP="00364219">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4) иная необходимая для проведения публичных слушаний информация.</w:t>
      </w:r>
    </w:p>
    <w:p w:rsidR="00366913" w:rsidRPr="006E7BED" w:rsidRDefault="00E42609" w:rsidP="004923DA">
      <w:pPr>
        <w:pStyle w:val="2"/>
        <w:spacing w:before="0"/>
        <w:jc w:val="both"/>
        <w:rPr>
          <w:rFonts w:ascii="Arial" w:hAnsi="Arial" w:cs="Arial"/>
          <w:b w:val="0"/>
          <w:color w:val="auto"/>
          <w:sz w:val="24"/>
          <w:szCs w:val="24"/>
        </w:rPr>
      </w:pPr>
      <w:bookmarkStart w:id="64" w:name="_Toc491436344"/>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36</w:t>
      </w:r>
      <w:r w:rsidRPr="006E7BED">
        <w:rPr>
          <w:rFonts w:ascii="Arial" w:hAnsi="Arial" w:cs="Arial"/>
          <w:b w:val="0"/>
          <w:color w:val="auto"/>
          <w:sz w:val="24"/>
          <w:szCs w:val="24"/>
        </w:rPr>
        <w:t xml:space="preserve">. </w:t>
      </w:r>
      <w:r w:rsidR="004923DA" w:rsidRPr="006E7BED">
        <w:rPr>
          <w:rFonts w:ascii="Arial" w:hAnsi="Arial" w:cs="Arial"/>
          <w:b w:val="0"/>
          <w:color w:val="auto"/>
          <w:sz w:val="24"/>
          <w:szCs w:val="24"/>
        </w:rPr>
        <w:t>Сроки проведения публичных слушаний</w:t>
      </w:r>
      <w:bookmarkEnd w:id="64"/>
    </w:p>
    <w:p w:rsidR="004923DA" w:rsidRPr="006E7BED" w:rsidRDefault="006F287F" w:rsidP="004923DA">
      <w:pPr>
        <w:widowControl w:val="0"/>
        <w:tabs>
          <w:tab w:val="left" w:pos="10260"/>
        </w:tabs>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6E7BED" w:rsidRDefault="004923DA" w:rsidP="004923DA">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2. </w:t>
      </w:r>
      <w:r w:rsidR="0010517D" w:rsidRPr="006E7BED">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6E7BED" w:rsidRDefault="004923DA" w:rsidP="004923DA">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6E7BED" w:rsidRDefault="00E42609" w:rsidP="00016AFF">
      <w:pPr>
        <w:pStyle w:val="2"/>
        <w:rPr>
          <w:rFonts w:ascii="Arial" w:hAnsi="Arial" w:cs="Arial"/>
          <w:b w:val="0"/>
          <w:color w:val="auto"/>
          <w:sz w:val="24"/>
          <w:szCs w:val="24"/>
        </w:rPr>
      </w:pPr>
      <w:bookmarkStart w:id="65" w:name="_Toc491436345"/>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37</w:t>
      </w:r>
      <w:r w:rsidRPr="006E7BED">
        <w:rPr>
          <w:rFonts w:ascii="Arial" w:hAnsi="Arial" w:cs="Arial"/>
          <w:b w:val="0"/>
          <w:color w:val="auto"/>
          <w:sz w:val="24"/>
          <w:szCs w:val="24"/>
        </w:rPr>
        <w:t xml:space="preserve">. </w:t>
      </w:r>
      <w:r w:rsidR="00DF0E5D" w:rsidRPr="006E7BED">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10517D" w:rsidRPr="006E7BED" w:rsidRDefault="0010517D" w:rsidP="0010517D">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 xml:space="preserve">1) предоставляет </w:t>
      </w:r>
      <w:r w:rsidRPr="006E7BE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6E7BED">
        <w:rPr>
          <w:rFonts w:ascii="Arial" w:hAnsi="Arial" w:cs="Arial"/>
          <w:sz w:val="24"/>
          <w:szCs w:val="24"/>
        </w:rPr>
        <w:t>, выносимые на публичные слушания;</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2) обеспечивает заблаговременную публикацию </w:t>
      </w:r>
      <w:r w:rsidRPr="006E7BED">
        <w:rPr>
          <w:rFonts w:ascii="Arial" w:eastAsiaTheme="minorHAnsi" w:hAnsi="Arial" w:cs="Arial"/>
          <w:sz w:val="24"/>
          <w:szCs w:val="24"/>
          <w:lang w:eastAsia="en-US"/>
        </w:rPr>
        <w:t>Проекта документа</w:t>
      </w:r>
      <w:r w:rsidRPr="006E7BE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6E7BED">
        <w:rPr>
          <w:rFonts w:ascii="Arial" w:eastAsiaTheme="minorHAnsi" w:hAnsi="Arial" w:cs="Arial"/>
          <w:sz w:val="24"/>
          <w:szCs w:val="24"/>
          <w:lang w:eastAsia="en-US"/>
        </w:rPr>
        <w:t>Проекту документа</w:t>
      </w:r>
      <w:r w:rsidRPr="006E7BED">
        <w:rPr>
          <w:rFonts w:ascii="Arial" w:hAnsi="Arial" w:cs="Arial"/>
          <w:sz w:val="24"/>
          <w:szCs w:val="24"/>
        </w:rPr>
        <w:t xml:space="preserve">, </w:t>
      </w:r>
      <w:r w:rsidRPr="006E7BED">
        <w:rPr>
          <w:rFonts w:ascii="Arial" w:hAnsi="Arial" w:cs="Arial"/>
          <w:sz w:val="24"/>
          <w:szCs w:val="24"/>
        </w:rPr>
        <w:lastRenderedPageBreak/>
        <w:t>выносимому на публичные слушания;</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6E7BED">
        <w:rPr>
          <w:rFonts w:ascii="Arial" w:eastAsiaTheme="minorHAnsi" w:hAnsi="Arial" w:cs="Arial"/>
          <w:sz w:val="24"/>
          <w:szCs w:val="24"/>
          <w:lang w:eastAsia="en-US"/>
        </w:rPr>
        <w:t>Проекту документа</w:t>
      </w:r>
      <w:r w:rsidRPr="006E7BED">
        <w:rPr>
          <w:rFonts w:ascii="Arial" w:hAnsi="Arial" w:cs="Arial"/>
          <w:sz w:val="24"/>
          <w:szCs w:val="24"/>
        </w:rPr>
        <w:t xml:space="preserve"> выносимому на публичные слушания;</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6E7BED">
        <w:rPr>
          <w:rFonts w:ascii="Arial" w:eastAsiaTheme="minorHAnsi" w:hAnsi="Arial" w:cs="Arial"/>
          <w:sz w:val="24"/>
          <w:szCs w:val="24"/>
          <w:lang w:eastAsia="en-US"/>
        </w:rPr>
        <w:t>Проекту документа</w:t>
      </w:r>
      <w:r w:rsidRPr="006E7BED">
        <w:rPr>
          <w:rFonts w:ascii="Arial" w:hAnsi="Arial" w:cs="Arial"/>
          <w:sz w:val="24"/>
          <w:szCs w:val="24"/>
        </w:rPr>
        <w:t>, выносимому на публичные слушания;</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6E7BED" w:rsidRDefault="0010517D" w:rsidP="0010517D">
      <w:pPr>
        <w:widowControl w:val="0"/>
        <w:autoSpaceDE w:val="0"/>
        <w:autoSpaceDN w:val="0"/>
        <w:adjustRightInd w:val="0"/>
        <w:ind w:firstLine="540"/>
        <w:jc w:val="both"/>
        <w:rPr>
          <w:rFonts w:ascii="Arial" w:hAnsi="Arial" w:cs="Arial"/>
          <w:sz w:val="24"/>
          <w:szCs w:val="24"/>
        </w:rPr>
      </w:pPr>
      <w:r w:rsidRPr="006E7BED">
        <w:rPr>
          <w:rFonts w:ascii="Arial" w:hAnsi="Arial" w:cs="Arial"/>
          <w:sz w:val="24"/>
          <w:szCs w:val="24"/>
        </w:rPr>
        <w:t>12) осуществляет иные полномочия.</w:t>
      </w:r>
    </w:p>
    <w:p w:rsidR="00E42609" w:rsidRPr="006E7BED" w:rsidRDefault="00E42609" w:rsidP="00F36127">
      <w:pPr>
        <w:pStyle w:val="1"/>
        <w:jc w:val="center"/>
        <w:rPr>
          <w:rFonts w:ascii="Arial" w:hAnsi="Arial" w:cs="Arial"/>
          <w:b w:val="0"/>
          <w:color w:val="auto"/>
          <w:sz w:val="24"/>
          <w:szCs w:val="24"/>
        </w:rPr>
      </w:pPr>
      <w:bookmarkStart w:id="66" w:name="_Toc321738226"/>
      <w:bookmarkStart w:id="67" w:name="_Toc491436346"/>
      <w:r w:rsidRPr="006E7BED">
        <w:rPr>
          <w:rFonts w:ascii="Arial" w:hAnsi="Arial" w:cs="Arial"/>
          <w:b w:val="0"/>
          <w:color w:val="auto"/>
          <w:sz w:val="24"/>
          <w:szCs w:val="24"/>
        </w:rPr>
        <w:t xml:space="preserve">Глава </w:t>
      </w:r>
      <w:r w:rsidR="00710250" w:rsidRPr="006E7BED">
        <w:rPr>
          <w:rFonts w:ascii="Arial" w:hAnsi="Arial" w:cs="Arial"/>
          <w:b w:val="0"/>
          <w:color w:val="auto"/>
          <w:sz w:val="24"/>
          <w:szCs w:val="24"/>
        </w:rPr>
        <w:t>8</w:t>
      </w:r>
      <w:r w:rsidRPr="006E7BED">
        <w:rPr>
          <w:rFonts w:ascii="Arial" w:hAnsi="Arial" w:cs="Arial"/>
          <w:b w:val="0"/>
          <w:color w:val="auto"/>
          <w:sz w:val="24"/>
          <w:szCs w:val="24"/>
        </w:rPr>
        <w:t xml:space="preserve">. </w:t>
      </w:r>
      <w:bookmarkEnd w:id="66"/>
      <w:r w:rsidR="00AA0CAC" w:rsidRPr="006E7BE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6E7BED" w:rsidRDefault="00E42609" w:rsidP="00E42609">
      <w:pPr>
        <w:pStyle w:val="ConsPlusNormal"/>
        <w:spacing w:line="276" w:lineRule="auto"/>
        <w:ind w:firstLine="0"/>
        <w:jc w:val="center"/>
        <w:outlineLvl w:val="0"/>
        <w:rPr>
          <w:sz w:val="24"/>
          <w:szCs w:val="24"/>
        </w:rPr>
      </w:pPr>
      <w:bookmarkStart w:id="68" w:name="_Toc309198013"/>
    </w:p>
    <w:p w:rsidR="00E42609" w:rsidRPr="006E7BED" w:rsidRDefault="00E42609" w:rsidP="00E42609">
      <w:pPr>
        <w:pStyle w:val="2"/>
        <w:spacing w:before="0" w:line="276" w:lineRule="auto"/>
        <w:jc w:val="both"/>
        <w:rPr>
          <w:rFonts w:ascii="Arial" w:hAnsi="Arial" w:cs="Arial"/>
          <w:b w:val="0"/>
          <w:color w:val="auto"/>
          <w:sz w:val="24"/>
          <w:szCs w:val="24"/>
        </w:rPr>
      </w:pPr>
      <w:bookmarkStart w:id="69" w:name="_Toc321738227"/>
      <w:bookmarkStart w:id="70" w:name="_Toc491436347"/>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38</w:t>
      </w:r>
      <w:r w:rsidRPr="006E7BED">
        <w:rPr>
          <w:rFonts w:ascii="Arial" w:hAnsi="Arial" w:cs="Arial"/>
          <w:b w:val="0"/>
          <w:color w:val="auto"/>
          <w:sz w:val="24"/>
          <w:szCs w:val="24"/>
        </w:rPr>
        <w:t xml:space="preserve">. </w:t>
      </w:r>
      <w:bookmarkEnd w:id="68"/>
      <w:bookmarkEnd w:id="69"/>
      <w:r w:rsidR="0032554C" w:rsidRPr="006E7BE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32554C" w:rsidRPr="006E7BED" w:rsidRDefault="0032554C" w:rsidP="0032554C">
      <w:pPr>
        <w:widowControl w:val="0"/>
        <w:autoSpaceDE w:val="0"/>
        <w:autoSpaceDN w:val="0"/>
        <w:adjustRightInd w:val="0"/>
        <w:ind w:firstLine="567"/>
        <w:jc w:val="both"/>
        <w:rPr>
          <w:rFonts w:ascii="Arial" w:hAnsi="Arial" w:cs="Arial"/>
          <w:sz w:val="24"/>
          <w:szCs w:val="24"/>
        </w:rPr>
      </w:pPr>
      <w:bookmarkStart w:id="71" w:name="_Toc309198014"/>
      <w:bookmarkStart w:id="72" w:name="_Toc321738228"/>
      <w:r w:rsidRPr="006E7BED">
        <w:rPr>
          <w:rFonts w:ascii="Arial" w:hAnsi="Arial" w:cs="Arial"/>
          <w:sz w:val="24"/>
          <w:szCs w:val="24"/>
        </w:rPr>
        <w:t xml:space="preserve">1.  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32554C" w:rsidRPr="006E7BED" w:rsidRDefault="0032554C" w:rsidP="0032554C">
      <w:pPr>
        <w:pStyle w:val="ConsPlusNormal"/>
        <w:ind w:firstLine="567"/>
        <w:jc w:val="both"/>
        <w:rPr>
          <w:sz w:val="24"/>
          <w:szCs w:val="24"/>
        </w:rPr>
      </w:pPr>
      <w:r w:rsidRPr="006E7BED">
        <w:rPr>
          <w:sz w:val="24"/>
          <w:szCs w:val="24"/>
        </w:rPr>
        <w:t xml:space="preserve">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w:t>
      </w:r>
      <w:r w:rsidRPr="006E7BED">
        <w:rPr>
          <w:sz w:val="24"/>
          <w:szCs w:val="24"/>
        </w:rPr>
        <w:lastRenderedPageBreak/>
        <w:t>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6E7BED" w:rsidRDefault="0032554C" w:rsidP="0032554C">
      <w:pPr>
        <w:pStyle w:val="ConsPlusNormal"/>
        <w:ind w:firstLine="567"/>
        <w:jc w:val="both"/>
        <w:rPr>
          <w:sz w:val="24"/>
          <w:szCs w:val="24"/>
        </w:rPr>
      </w:pPr>
      <w:r w:rsidRPr="006E7BED">
        <w:rPr>
          <w:sz w:val="24"/>
          <w:szCs w:val="24"/>
        </w:rPr>
        <w:t>2.1.  Основания считаются правомочными при одновременном существовании следующих условий:</w:t>
      </w:r>
    </w:p>
    <w:p w:rsidR="0032554C" w:rsidRPr="006E7BED" w:rsidRDefault="0032554C" w:rsidP="0032554C">
      <w:pPr>
        <w:pStyle w:val="ConsPlusNormal"/>
        <w:ind w:firstLine="567"/>
        <w:jc w:val="both"/>
        <w:rPr>
          <w:sz w:val="24"/>
          <w:szCs w:val="24"/>
        </w:rPr>
      </w:pPr>
      <w:r w:rsidRPr="006E7BED">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6E7BED" w:rsidRDefault="0032554C" w:rsidP="0032554C">
      <w:pPr>
        <w:pStyle w:val="ConsPlusNormal"/>
        <w:ind w:firstLine="567"/>
        <w:jc w:val="both"/>
        <w:rPr>
          <w:sz w:val="24"/>
          <w:szCs w:val="24"/>
        </w:rPr>
      </w:pPr>
      <w:r w:rsidRPr="006E7BED">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6E7BED" w:rsidRDefault="0032554C" w:rsidP="0032554C">
      <w:pPr>
        <w:pStyle w:val="ConsPlusNormal"/>
        <w:ind w:firstLine="567"/>
        <w:jc w:val="both"/>
        <w:rPr>
          <w:sz w:val="24"/>
          <w:szCs w:val="24"/>
        </w:rPr>
      </w:pPr>
      <w:r w:rsidRPr="006E7BE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6E7BED" w:rsidRDefault="0032554C" w:rsidP="0032554C">
      <w:pPr>
        <w:pStyle w:val="ConsPlusNormal"/>
        <w:ind w:firstLine="567"/>
        <w:jc w:val="both"/>
        <w:rPr>
          <w:sz w:val="24"/>
          <w:szCs w:val="24"/>
        </w:rPr>
      </w:pPr>
      <w:r w:rsidRPr="006E7BED">
        <w:rPr>
          <w:sz w:val="24"/>
          <w:szCs w:val="24"/>
        </w:rPr>
        <w:t>а)  объектов электро-, газо-, тепло- и водоснабжения/водоотведения муниципального значения;</w:t>
      </w:r>
    </w:p>
    <w:p w:rsidR="0032554C" w:rsidRPr="006E7BED" w:rsidRDefault="0032554C" w:rsidP="0032554C">
      <w:pPr>
        <w:pStyle w:val="ConsPlusNormal"/>
        <w:ind w:firstLine="567"/>
        <w:jc w:val="both"/>
        <w:rPr>
          <w:sz w:val="24"/>
          <w:szCs w:val="24"/>
        </w:rPr>
      </w:pPr>
      <w:r w:rsidRPr="006E7BED">
        <w:rPr>
          <w:sz w:val="24"/>
          <w:szCs w:val="24"/>
        </w:rPr>
        <w:t>б)  автомобильных дорог общего пользования, мостов и иных транспортных инженерных сооружений местного значения.</w:t>
      </w:r>
    </w:p>
    <w:p w:rsidR="0032554C" w:rsidRPr="006E7BED" w:rsidRDefault="0032554C" w:rsidP="0032554C">
      <w:pPr>
        <w:pStyle w:val="ConsPlusNormal"/>
        <w:ind w:firstLine="567"/>
        <w:jc w:val="both"/>
        <w:rPr>
          <w:sz w:val="24"/>
          <w:szCs w:val="24"/>
        </w:rPr>
      </w:pPr>
      <w:r w:rsidRPr="006E7BED">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
    <w:p w:rsidR="00981DC3" w:rsidRPr="006E7BED" w:rsidRDefault="0032554C" w:rsidP="008C0C81">
      <w:pPr>
        <w:autoSpaceDE w:val="0"/>
        <w:autoSpaceDN w:val="0"/>
        <w:adjustRightInd w:val="0"/>
        <w:ind w:firstLine="540"/>
        <w:jc w:val="both"/>
        <w:rPr>
          <w:rFonts w:ascii="Arial" w:hAnsi="Arial" w:cs="Arial"/>
          <w:sz w:val="24"/>
          <w:szCs w:val="24"/>
        </w:rPr>
      </w:pPr>
      <w:r w:rsidRPr="006E7BE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6E7BED" w:rsidRDefault="00E42609" w:rsidP="00C73149">
      <w:pPr>
        <w:pStyle w:val="2"/>
        <w:rPr>
          <w:rFonts w:ascii="Arial" w:hAnsi="Arial" w:cs="Arial"/>
          <w:b w:val="0"/>
          <w:color w:val="auto"/>
          <w:sz w:val="24"/>
          <w:szCs w:val="24"/>
        </w:rPr>
      </w:pPr>
      <w:bookmarkStart w:id="73" w:name="_Toc491436348"/>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39</w:t>
      </w:r>
      <w:r w:rsidRPr="006E7BED">
        <w:rPr>
          <w:rFonts w:ascii="Arial" w:hAnsi="Arial" w:cs="Arial"/>
          <w:b w:val="0"/>
          <w:color w:val="auto"/>
          <w:sz w:val="24"/>
          <w:szCs w:val="24"/>
        </w:rPr>
        <w:t xml:space="preserve">. </w:t>
      </w:r>
      <w:bookmarkEnd w:id="71"/>
      <w:bookmarkEnd w:id="72"/>
      <w:r w:rsidR="00814370" w:rsidRPr="006E7BE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814370" w:rsidRPr="006E7BED" w:rsidRDefault="00814370" w:rsidP="00814370">
      <w:pPr>
        <w:pStyle w:val="ConsPlusNormal"/>
        <w:ind w:firstLine="567"/>
        <w:jc w:val="both"/>
        <w:rPr>
          <w:sz w:val="24"/>
          <w:szCs w:val="24"/>
        </w:rPr>
      </w:pPr>
      <w:bookmarkStart w:id="74" w:name="_Toc309198015"/>
      <w:bookmarkStart w:id="75" w:name="_Toc321738229"/>
      <w:r w:rsidRPr="006E7BE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6E7BED" w:rsidRDefault="00814370" w:rsidP="00814370">
      <w:pPr>
        <w:pStyle w:val="ConsPlusNormal"/>
        <w:ind w:firstLine="567"/>
        <w:jc w:val="both"/>
        <w:rPr>
          <w:sz w:val="24"/>
          <w:szCs w:val="24"/>
        </w:rPr>
      </w:pPr>
      <w:r w:rsidRPr="006E7BE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6E7BED" w:rsidRDefault="00814370" w:rsidP="00814370">
      <w:pPr>
        <w:pStyle w:val="ConsPlusNormal"/>
        <w:ind w:firstLine="567"/>
        <w:jc w:val="both"/>
        <w:rPr>
          <w:sz w:val="24"/>
          <w:szCs w:val="24"/>
        </w:rPr>
      </w:pPr>
      <w:r w:rsidRPr="006E7BE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6E7BED" w:rsidRDefault="00814370" w:rsidP="00814370">
      <w:pPr>
        <w:pStyle w:val="ConsPlusNormal"/>
        <w:ind w:firstLine="567"/>
        <w:jc w:val="both"/>
        <w:rPr>
          <w:sz w:val="24"/>
          <w:szCs w:val="24"/>
        </w:rPr>
      </w:pPr>
      <w:r w:rsidRPr="006E7BED">
        <w:rPr>
          <w:sz w:val="24"/>
          <w:szCs w:val="24"/>
        </w:rPr>
        <w:t>-  проектов планировки и проектов межевания, определяющих границы зон резервирования.</w:t>
      </w:r>
    </w:p>
    <w:p w:rsidR="00814370" w:rsidRPr="006E7BED" w:rsidRDefault="00814370" w:rsidP="00814370">
      <w:pPr>
        <w:pStyle w:val="ConsPlusNormal"/>
        <w:ind w:firstLine="567"/>
        <w:jc w:val="both"/>
        <w:rPr>
          <w:sz w:val="24"/>
          <w:szCs w:val="24"/>
        </w:rPr>
      </w:pPr>
      <w:r w:rsidRPr="006E7BED">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6E7BED" w:rsidRDefault="00814370" w:rsidP="00814370">
      <w:pPr>
        <w:pStyle w:val="ConsPlusNormal"/>
        <w:ind w:firstLine="567"/>
        <w:jc w:val="both"/>
        <w:rPr>
          <w:sz w:val="24"/>
          <w:szCs w:val="24"/>
        </w:rPr>
      </w:pPr>
      <w:r w:rsidRPr="006E7BED">
        <w:rPr>
          <w:sz w:val="24"/>
          <w:szCs w:val="24"/>
        </w:rPr>
        <w:t>3.  В соответствии с действующим законодательством Российской Федерации:</w:t>
      </w:r>
    </w:p>
    <w:p w:rsidR="00814370" w:rsidRPr="006E7BED" w:rsidRDefault="00814370" w:rsidP="00814370">
      <w:pPr>
        <w:pStyle w:val="ConsPlusNormal"/>
        <w:ind w:firstLine="567"/>
        <w:jc w:val="both"/>
        <w:rPr>
          <w:sz w:val="24"/>
          <w:szCs w:val="24"/>
        </w:rPr>
      </w:pPr>
      <w:r w:rsidRPr="006E7BED">
        <w:rPr>
          <w:sz w:val="24"/>
          <w:szCs w:val="24"/>
        </w:rPr>
        <w:t xml:space="preserve">-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w:t>
      </w:r>
      <w:r w:rsidRPr="006E7BED">
        <w:rPr>
          <w:sz w:val="24"/>
          <w:szCs w:val="24"/>
        </w:rPr>
        <w:lastRenderedPageBreak/>
        <w:t>для будущего размещения объектов в порядке реализации государственных и муниципальных нужд;</w:t>
      </w:r>
    </w:p>
    <w:p w:rsidR="00814370" w:rsidRPr="006E7BED" w:rsidRDefault="00814370" w:rsidP="00814370">
      <w:pPr>
        <w:pStyle w:val="ConsPlusNormal"/>
        <w:ind w:firstLine="567"/>
        <w:jc w:val="both"/>
        <w:rPr>
          <w:sz w:val="24"/>
          <w:szCs w:val="24"/>
        </w:rPr>
      </w:pPr>
      <w:r w:rsidRPr="006E7BE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6E7BED" w:rsidRDefault="00814370" w:rsidP="00814370">
      <w:pPr>
        <w:pStyle w:val="ConsPlusNormal"/>
        <w:ind w:firstLine="567"/>
        <w:jc w:val="both"/>
        <w:rPr>
          <w:sz w:val="24"/>
          <w:szCs w:val="24"/>
        </w:rPr>
      </w:pPr>
      <w:r w:rsidRPr="006E7BED">
        <w:rPr>
          <w:sz w:val="24"/>
          <w:szCs w:val="24"/>
        </w:rPr>
        <w:t>4.  Принимаемый акт о резервировании должен содержать:</w:t>
      </w:r>
    </w:p>
    <w:p w:rsidR="00814370" w:rsidRPr="006E7BED" w:rsidRDefault="00814370" w:rsidP="00814370">
      <w:pPr>
        <w:pStyle w:val="ConsPlusNormal"/>
        <w:ind w:firstLine="567"/>
        <w:jc w:val="both"/>
        <w:rPr>
          <w:sz w:val="24"/>
          <w:szCs w:val="24"/>
        </w:rPr>
      </w:pPr>
      <w:r w:rsidRPr="006E7BE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6E7BED" w:rsidRDefault="00814370" w:rsidP="00814370">
      <w:pPr>
        <w:pStyle w:val="ConsPlusNormal"/>
        <w:ind w:firstLine="567"/>
        <w:jc w:val="both"/>
        <w:rPr>
          <w:sz w:val="24"/>
          <w:szCs w:val="24"/>
        </w:rPr>
      </w:pPr>
      <w:r w:rsidRPr="006E7BE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6E7BED" w:rsidRDefault="00814370" w:rsidP="00814370">
      <w:pPr>
        <w:pStyle w:val="ConsPlusNormal"/>
        <w:ind w:firstLine="567"/>
        <w:jc w:val="both"/>
        <w:rPr>
          <w:sz w:val="24"/>
          <w:szCs w:val="24"/>
        </w:rPr>
      </w:pPr>
      <w:r w:rsidRPr="006E7BED">
        <w:rPr>
          <w:sz w:val="24"/>
          <w:szCs w:val="24"/>
        </w:rPr>
        <w:t>-  обоснование отсутствия других вариантов возможного расположения границ зон резервирования;</w:t>
      </w:r>
    </w:p>
    <w:p w:rsidR="00814370" w:rsidRPr="006E7BED" w:rsidRDefault="00814370" w:rsidP="00814370">
      <w:pPr>
        <w:pStyle w:val="ConsPlusNormal"/>
        <w:ind w:firstLine="567"/>
        <w:jc w:val="both"/>
        <w:rPr>
          <w:sz w:val="24"/>
          <w:szCs w:val="24"/>
        </w:rPr>
      </w:pPr>
      <w:r w:rsidRPr="006E7BE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6E7BED" w:rsidRDefault="00814370" w:rsidP="00814370">
      <w:pPr>
        <w:pStyle w:val="ConsPlusNormal"/>
        <w:ind w:firstLine="567"/>
        <w:jc w:val="both"/>
        <w:rPr>
          <w:sz w:val="24"/>
          <w:szCs w:val="24"/>
        </w:rPr>
      </w:pPr>
      <w:r w:rsidRPr="006E7BE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6E7BED" w:rsidRDefault="00814370" w:rsidP="00814370">
      <w:pPr>
        <w:pStyle w:val="ConsPlusNormal"/>
        <w:ind w:firstLine="567"/>
        <w:jc w:val="both"/>
        <w:rPr>
          <w:sz w:val="24"/>
          <w:szCs w:val="24"/>
        </w:rPr>
      </w:pPr>
      <w:r w:rsidRPr="006E7BED">
        <w:rPr>
          <w:sz w:val="24"/>
          <w:szCs w:val="24"/>
        </w:rPr>
        <w:t>5.  Акт о резервировании должен предусматривать:</w:t>
      </w:r>
    </w:p>
    <w:p w:rsidR="00814370" w:rsidRPr="006E7BED" w:rsidRDefault="00814370" w:rsidP="00814370">
      <w:pPr>
        <w:pStyle w:val="ConsPlusNormal"/>
        <w:ind w:firstLine="567"/>
        <w:jc w:val="both"/>
        <w:rPr>
          <w:sz w:val="24"/>
          <w:szCs w:val="24"/>
        </w:rPr>
      </w:pPr>
      <w:r w:rsidRPr="006E7BED">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6E7BED" w:rsidRDefault="00814370" w:rsidP="00814370">
      <w:pPr>
        <w:pStyle w:val="ConsPlusNormal"/>
        <w:ind w:firstLine="567"/>
        <w:jc w:val="both"/>
        <w:rPr>
          <w:sz w:val="24"/>
          <w:szCs w:val="24"/>
        </w:rPr>
      </w:pPr>
      <w:r w:rsidRPr="006E7BED">
        <w:rPr>
          <w:sz w:val="24"/>
          <w:szCs w:val="24"/>
        </w:rPr>
        <w:t>-  выкуп зарезервированных земельных участков по истечении срока резервирования;</w:t>
      </w:r>
    </w:p>
    <w:p w:rsidR="00AA0CAC" w:rsidRPr="006E7BED" w:rsidRDefault="00814370" w:rsidP="003F3BC3">
      <w:pPr>
        <w:pStyle w:val="ConsPlusNormal"/>
        <w:ind w:firstLine="540"/>
        <w:jc w:val="both"/>
        <w:rPr>
          <w:sz w:val="24"/>
          <w:szCs w:val="24"/>
        </w:rPr>
      </w:pPr>
      <w:r w:rsidRPr="006E7BE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6E7BED" w:rsidRDefault="00AA0CAC" w:rsidP="00AA0CAC">
      <w:pPr>
        <w:pStyle w:val="2"/>
        <w:rPr>
          <w:rFonts w:ascii="Arial" w:hAnsi="Arial" w:cs="Arial"/>
          <w:b w:val="0"/>
          <w:color w:val="auto"/>
          <w:sz w:val="24"/>
          <w:szCs w:val="24"/>
        </w:rPr>
      </w:pPr>
      <w:bookmarkStart w:id="76" w:name="_Toc459798212"/>
      <w:bookmarkStart w:id="77" w:name="_Toc491436349"/>
      <w:bookmarkEnd w:id="74"/>
      <w:bookmarkEnd w:id="75"/>
      <w:r w:rsidRPr="006E7BED">
        <w:rPr>
          <w:rFonts w:ascii="Arial" w:hAnsi="Arial" w:cs="Arial"/>
          <w:b w:val="0"/>
          <w:color w:val="auto"/>
          <w:sz w:val="24"/>
          <w:szCs w:val="24"/>
        </w:rPr>
        <w:t>Статья 4</w:t>
      </w:r>
      <w:r w:rsidR="00710250" w:rsidRPr="006E7BED">
        <w:rPr>
          <w:rFonts w:ascii="Arial" w:hAnsi="Arial" w:cs="Arial"/>
          <w:b w:val="0"/>
          <w:color w:val="auto"/>
          <w:sz w:val="24"/>
          <w:szCs w:val="24"/>
        </w:rPr>
        <w:t>0</w:t>
      </w:r>
      <w:r w:rsidRPr="006E7BED">
        <w:rPr>
          <w:rFonts w:ascii="Arial" w:hAnsi="Arial" w:cs="Arial"/>
          <w:b w:val="0"/>
          <w:color w:val="auto"/>
          <w:sz w:val="24"/>
          <w:szCs w:val="24"/>
        </w:rPr>
        <w:t>. Условия установления публичных сервитутов</w:t>
      </w:r>
      <w:bookmarkEnd w:id="76"/>
      <w:bookmarkEnd w:id="77"/>
    </w:p>
    <w:p w:rsidR="000B61E5" w:rsidRPr="006E7BED" w:rsidRDefault="00AA0CAC" w:rsidP="000B61E5">
      <w:pPr>
        <w:pStyle w:val="ConsPlusNormal"/>
        <w:tabs>
          <w:tab w:val="left" w:pos="709"/>
          <w:tab w:val="left" w:pos="851"/>
        </w:tabs>
        <w:ind w:firstLine="446"/>
        <w:jc w:val="both"/>
        <w:rPr>
          <w:rFonts w:eastAsia="Calibri"/>
          <w:sz w:val="24"/>
          <w:szCs w:val="24"/>
        </w:rPr>
      </w:pPr>
      <w:r w:rsidRPr="006E7BED">
        <w:rPr>
          <w:sz w:val="24"/>
          <w:szCs w:val="24"/>
        </w:rPr>
        <w:t>1.  </w:t>
      </w:r>
      <w:r w:rsidR="000B61E5" w:rsidRPr="006E7BED">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0B61E5" w:rsidRPr="006E7BED" w:rsidRDefault="000B61E5" w:rsidP="000B61E5">
      <w:pPr>
        <w:pStyle w:val="ConsPlusNormal"/>
        <w:tabs>
          <w:tab w:val="left" w:pos="709"/>
          <w:tab w:val="left" w:pos="851"/>
        </w:tabs>
        <w:ind w:left="446" w:firstLine="0"/>
        <w:jc w:val="both"/>
        <w:rPr>
          <w:rFonts w:eastAsia="Calibri"/>
          <w:sz w:val="24"/>
          <w:szCs w:val="24"/>
        </w:rPr>
      </w:pPr>
      <w:r w:rsidRPr="006E7BED">
        <w:rPr>
          <w:rFonts w:eastAsia="Calibri"/>
          <w:sz w:val="24"/>
          <w:szCs w:val="24"/>
        </w:rPr>
        <w:t xml:space="preserve">1.1.Публичные сервитуты на территории </w:t>
      </w:r>
      <w:r w:rsidRPr="006E7BED">
        <w:rPr>
          <w:sz w:val="24"/>
          <w:szCs w:val="24"/>
        </w:rPr>
        <w:t xml:space="preserve">сельского </w:t>
      </w:r>
      <w:r w:rsidRPr="006E7BED">
        <w:rPr>
          <w:rFonts w:eastAsia="Calibri"/>
          <w:sz w:val="24"/>
          <w:szCs w:val="24"/>
        </w:rPr>
        <w:t>поселения могут устанавливаться для:</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4) проведения дренажных работ на земельном участке;</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5) забора (изъятия) водных ресурсов из водных объектов и водопоя;</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6) прогона сельскохозяйственных животных через земельный участок;</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lastRenderedPageBreak/>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8) использования земельного участка в целях охоты, рыболовства, аквакультуры (рыбоводства);</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6E7BED" w:rsidRDefault="000B61E5" w:rsidP="000B61E5">
      <w:pPr>
        <w:pStyle w:val="ConsPlusNormal"/>
        <w:ind w:firstLine="567"/>
        <w:jc w:val="both"/>
        <w:rPr>
          <w:sz w:val="24"/>
          <w:szCs w:val="24"/>
        </w:rPr>
      </w:pPr>
      <w:r w:rsidRPr="006E7BED">
        <w:rPr>
          <w:sz w:val="24"/>
          <w:szCs w:val="24"/>
        </w:rPr>
        <w:t xml:space="preserve">1.2. </w:t>
      </w:r>
      <w:r w:rsidRPr="006E7BED">
        <w:rPr>
          <w:rFonts w:eastAsiaTheme="minorHAnsi"/>
          <w:sz w:val="24"/>
          <w:szCs w:val="24"/>
          <w:lang w:eastAsia="en-US"/>
        </w:rPr>
        <w:t xml:space="preserve">Сервитуты подлежат государственной регистрации в соответствии с Федеральным </w:t>
      </w:r>
      <w:hyperlink r:id="rId25" w:history="1">
        <w:r w:rsidRPr="006E7BED">
          <w:rPr>
            <w:rFonts w:eastAsiaTheme="minorHAnsi"/>
            <w:sz w:val="24"/>
            <w:szCs w:val="24"/>
            <w:lang w:eastAsia="en-US"/>
          </w:rPr>
          <w:t>законом</w:t>
        </w:r>
      </w:hyperlink>
      <w:r w:rsidRPr="006E7BED">
        <w:rPr>
          <w:rFonts w:eastAsiaTheme="minorHAnsi"/>
          <w:sz w:val="24"/>
          <w:szCs w:val="24"/>
          <w:lang w:eastAsia="en-US"/>
        </w:rPr>
        <w:t xml:space="preserve"> "О государственной регистрации недвижимости".</w:t>
      </w:r>
    </w:p>
    <w:p w:rsidR="00AA0CAC" w:rsidRPr="006E7BED" w:rsidRDefault="00AA0CAC" w:rsidP="00AA0CAC">
      <w:pPr>
        <w:pStyle w:val="ConsPlusNormal"/>
        <w:ind w:firstLine="567"/>
        <w:jc w:val="both"/>
        <w:rPr>
          <w:sz w:val="24"/>
          <w:szCs w:val="24"/>
        </w:rPr>
      </w:pPr>
      <w:r w:rsidRPr="006E7BE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6E7BED" w:rsidRDefault="00AA0CAC" w:rsidP="004E7B1D">
      <w:pPr>
        <w:pStyle w:val="ConsPlusNormal"/>
        <w:ind w:firstLine="567"/>
        <w:jc w:val="both"/>
        <w:rPr>
          <w:sz w:val="24"/>
          <w:szCs w:val="24"/>
        </w:rPr>
      </w:pPr>
      <w:r w:rsidRPr="006E7BE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6E7BED">
        <w:rPr>
          <w:sz w:val="24"/>
          <w:szCs w:val="24"/>
        </w:rPr>
        <w:t xml:space="preserve">и правовыми актами сельсовета. </w:t>
      </w:r>
    </w:p>
    <w:p w:rsidR="00AA0CAC" w:rsidRPr="006E7BED" w:rsidRDefault="00AA0CAC" w:rsidP="00782E95">
      <w:pPr>
        <w:pStyle w:val="1"/>
        <w:jc w:val="center"/>
        <w:rPr>
          <w:rFonts w:ascii="Arial" w:hAnsi="Arial" w:cs="Arial"/>
          <w:b w:val="0"/>
          <w:color w:val="auto"/>
          <w:sz w:val="24"/>
          <w:szCs w:val="24"/>
        </w:rPr>
      </w:pPr>
      <w:bookmarkStart w:id="78" w:name="_Toc309198016"/>
      <w:bookmarkStart w:id="79" w:name="_Toc321738230"/>
      <w:bookmarkStart w:id="80" w:name="_Toc459798213"/>
      <w:bookmarkStart w:id="81" w:name="_Toc491436350"/>
      <w:r w:rsidRPr="006E7BED">
        <w:rPr>
          <w:rFonts w:ascii="Arial" w:hAnsi="Arial" w:cs="Arial"/>
          <w:b w:val="0"/>
          <w:color w:val="auto"/>
          <w:sz w:val="24"/>
          <w:szCs w:val="24"/>
        </w:rPr>
        <w:t xml:space="preserve">ГЛАВА </w:t>
      </w:r>
      <w:r w:rsidR="00710250" w:rsidRPr="006E7BED">
        <w:rPr>
          <w:rFonts w:ascii="Arial" w:hAnsi="Arial" w:cs="Arial"/>
          <w:b w:val="0"/>
          <w:color w:val="auto"/>
          <w:sz w:val="24"/>
          <w:szCs w:val="24"/>
        </w:rPr>
        <w:t>9</w:t>
      </w:r>
      <w:r w:rsidRPr="006E7BED">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Pr="006E7BED" w:rsidRDefault="00AA0CAC" w:rsidP="00AA0CAC">
      <w:pPr>
        <w:pStyle w:val="2"/>
        <w:rPr>
          <w:rFonts w:ascii="Arial" w:hAnsi="Arial" w:cs="Arial"/>
          <w:b w:val="0"/>
          <w:color w:val="auto"/>
          <w:sz w:val="24"/>
          <w:szCs w:val="24"/>
        </w:rPr>
      </w:pPr>
      <w:bookmarkStart w:id="83" w:name="_Toc321738231"/>
      <w:bookmarkStart w:id="84" w:name="_Toc459798214"/>
      <w:bookmarkStart w:id="85" w:name="_Toc491436351"/>
      <w:r w:rsidRPr="006E7BED">
        <w:rPr>
          <w:rFonts w:ascii="Arial" w:hAnsi="Arial" w:cs="Arial"/>
          <w:b w:val="0"/>
          <w:color w:val="auto"/>
          <w:sz w:val="24"/>
          <w:szCs w:val="24"/>
        </w:rPr>
        <w:t>Статья 4</w:t>
      </w:r>
      <w:r w:rsidR="00710250" w:rsidRPr="006E7BED">
        <w:rPr>
          <w:rFonts w:ascii="Arial" w:hAnsi="Arial" w:cs="Arial"/>
          <w:b w:val="0"/>
          <w:color w:val="auto"/>
          <w:sz w:val="24"/>
          <w:szCs w:val="24"/>
        </w:rPr>
        <w:t>1</w:t>
      </w:r>
      <w:r w:rsidRPr="006E7BED">
        <w:rPr>
          <w:rFonts w:ascii="Arial" w:hAnsi="Arial" w:cs="Arial"/>
          <w:b w:val="0"/>
          <w:color w:val="auto"/>
          <w:sz w:val="24"/>
          <w:szCs w:val="24"/>
        </w:rPr>
        <w:t xml:space="preserve">. Контроль за использованием земельных участков и объектов </w:t>
      </w:r>
      <w:bookmarkEnd w:id="82"/>
      <w:r w:rsidRPr="006E7BED">
        <w:rPr>
          <w:rFonts w:ascii="Arial" w:hAnsi="Arial" w:cs="Arial"/>
          <w:b w:val="0"/>
          <w:color w:val="auto"/>
          <w:sz w:val="24"/>
          <w:szCs w:val="24"/>
        </w:rPr>
        <w:t>капитального строительства</w:t>
      </w:r>
      <w:bookmarkEnd w:id="83"/>
      <w:bookmarkEnd w:id="84"/>
      <w:bookmarkEnd w:id="85"/>
    </w:p>
    <w:p w:rsidR="00AA0CAC" w:rsidRPr="006E7BED" w:rsidRDefault="00AA0CAC" w:rsidP="00AA0CAC">
      <w:pPr>
        <w:pStyle w:val="ConsPlusNormal"/>
        <w:ind w:firstLine="567"/>
        <w:jc w:val="both"/>
        <w:rPr>
          <w:sz w:val="24"/>
          <w:szCs w:val="24"/>
        </w:rPr>
      </w:pPr>
      <w:r w:rsidRPr="006E7BED">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6E7BED" w:rsidRDefault="00AA0CAC" w:rsidP="00AA0CAC">
      <w:pPr>
        <w:pStyle w:val="ConsPlusNormal"/>
        <w:ind w:firstLine="567"/>
        <w:jc w:val="both"/>
        <w:rPr>
          <w:sz w:val="24"/>
          <w:szCs w:val="24"/>
        </w:rPr>
      </w:pPr>
      <w:r w:rsidRPr="006E7BE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6E7BED" w:rsidRDefault="00AA0CAC" w:rsidP="00782E95">
      <w:pPr>
        <w:pStyle w:val="ConsPlusNormal"/>
        <w:ind w:firstLine="567"/>
        <w:jc w:val="both"/>
        <w:rPr>
          <w:sz w:val="24"/>
          <w:szCs w:val="24"/>
        </w:rPr>
      </w:pPr>
      <w:r w:rsidRPr="006E7BE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6" w:name="_Toc309198018"/>
    </w:p>
    <w:p w:rsidR="00AA0CAC" w:rsidRPr="006E7BED" w:rsidRDefault="00AA0CAC" w:rsidP="00AA0CAC">
      <w:pPr>
        <w:pStyle w:val="2"/>
        <w:rPr>
          <w:rFonts w:ascii="Arial" w:hAnsi="Arial" w:cs="Arial"/>
          <w:b w:val="0"/>
          <w:color w:val="auto"/>
          <w:sz w:val="24"/>
          <w:szCs w:val="24"/>
        </w:rPr>
      </w:pPr>
      <w:bookmarkStart w:id="87" w:name="_Toc321738232"/>
      <w:bookmarkStart w:id="88" w:name="_Toc459798215"/>
      <w:bookmarkStart w:id="89" w:name="_Toc491436352"/>
      <w:r w:rsidRPr="006E7BED">
        <w:rPr>
          <w:rFonts w:ascii="Arial" w:hAnsi="Arial" w:cs="Arial"/>
          <w:b w:val="0"/>
          <w:color w:val="auto"/>
          <w:sz w:val="24"/>
          <w:szCs w:val="24"/>
        </w:rPr>
        <w:t>Статья 4</w:t>
      </w:r>
      <w:r w:rsidR="00710250" w:rsidRPr="006E7BED">
        <w:rPr>
          <w:rFonts w:ascii="Arial" w:hAnsi="Arial" w:cs="Arial"/>
          <w:b w:val="0"/>
          <w:color w:val="auto"/>
          <w:sz w:val="24"/>
          <w:szCs w:val="24"/>
        </w:rPr>
        <w:t>2</w:t>
      </w:r>
      <w:r w:rsidRPr="006E7BED">
        <w:rPr>
          <w:rFonts w:ascii="Arial" w:hAnsi="Arial" w:cs="Arial"/>
          <w:b w:val="0"/>
          <w:color w:val="auto"/>
          <w:sz w:val="24"/>
          <w:szCs w:val="24"/>
        </w:rPr>
        <w:t>. Ответственность за нарушения Правил</w:t>
      </w:r>
      <w:bookmarkEnd w:id="86"/>
      <w:r w:rsidRPr="006E7BED">
        <w:rPr>
          <w:rFonts w:ascii="Arial" w:hAnsi="Arial" w:cs="Arial"/>
          <w:b w:val="0"/>
          <w:color w:val="auto"/>
          <w:sz w:val="24"/>
          <w:szCs w:val="24"/>
        </w:rPr>
        <w:t xml:space="preserve"> землепользования и застройки</w:t>
      </w:r>
      <w:bookmarkEnd w:id="87"/>
      <w:bookmarkEnd w:id="88"/>
      <w:bookmarkEnd w:id="89"/>
    </w:p>
    <w:p w:rsidR="00AA0CAC" w:rsidRPr="006E7BED" w:rsidRDefault="00AA0CAC" w:rsidP="00AA0CAC">
      <w:pPr>
        <w:pStyle w:val="ConsPlusNormal"/>
        <w:ind w:firstLine="567"/>
        <w:jc w:val="both"/>
        <w:rPr>
          <w:sz w:val="24"/>
          <w:szCs w:val="24"/>
        </w:rPr>
      </w:pPr>
      <w:r w:rsidRPr="006E7BED">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6A1822" w:rsidRPr="006E7BED" w:rsidRDefault="006A1822" w:rsidP="006A1822">
      <w:pPr>
        <w:pStyle w:val="1"/>
        <w:jc w:val="center"/>
        <w:rPr>
          <w:rFonts w:ascii="Arial" w:hAnsi="Arial" w:cs="Arial"/>
          <w:b w:val="0"/>
          <w:color w:val="auto"/>
          <w:sz w:val="24"/>
          <w:szCs w:val="24"/>
        </w:rPr>
      </w:pPr>
      <w:bookmarkStart w:id="90" w:name="_Toc252392649"/>
      <w:bookmarkStart w:id="91" w:name="_Toc343845747"/>
      <w:bookmarkStart w:id="92" w:name="_Toc491436353"/>
      <w:r w:rsidRPr="006E7BED">
        <w:rPr>
          <w:rFonts w:ascii="Arial" w:hAnsi="Arial" w:cs="Arial"/>
          <w:b w:val="0"/>
          <w:color w:val="auto"/>
          <w:sz w:val="24"/>
          <w:szCs w:val="24"/>
        </w:rPr>
        <w:lastRenderedPageBreak/>
        <w:t>РАЗДЕЛ II. КАРТА ГРАДОСТРОИТЕЛЬНОГО ЗОНИРОВАНИЯ</w:t>
      </w:r>
      <w:bookmarkEnd w:id="90"/>
      <w:r w:rsidRPr="006E7BED">
        <w:rPr>
          <w:rFonts w:ascii="Arial" w:hAnsi="Arial" w:cs="Arial"/>
          <w:b w:val="0"/>
          <w:color w:val="auto"/>
          <w:sz w:val="24"/>
          <w:szCs w:val="24"/>
        </w:rPr>
        <w:t xml:space="preserve"> </w:t>
      </w:r>
      <w:r w:rsidRPr="006E7BED">
        <w:rPr>
          <w:rFonts w:ascii="Arial" w:hAnsi="Arial" w:cs="Arial"/>
          <w:b w:val="0"/>
          <w:caps/>
          <w:color w:val="auto"/>
          <w:sz w:val="24"/>
          <w:szCs w:val="24"/>
        </w:rPr>
        <w:t>БОЛЬШЕКОСУЛЬСКОГО СЕЛЬСОВЕТА</w:t>
      </w:r>
      <w:bookmarkEnd w:id="91"/>
      <w:bookmarkEnd w:id="92"/>
    </w:p>
    <w:p w:rsidR="006A1822" w:rsidRPr="006E7BED" w:rsidRDefault="006A1822" w:rsidP="006A1822">
      <w:pPr>
        <w:pStyle w:val="1"/>
        <w:spacing w:before="0"/>
        <w:jc w:val="center"/>
        <w:rPr>
          <w:rFonts w:ascii="Arial" w:hAnsi="Arial" w:cs="Arial"/>
          <w:b w:val="0"/>
          <w:caps/>
          <w:color w:val="auto"/>
          <w:sz w:val="24"/>
          <w:szCs w:val="24"/>
        </w:rPr>
      </w:pPr>
      <w:bookmarkStart w:id="93" w:name="_Toc491436354"/>
      <w:r w:rsidRPr="006E7BED">
        <w:rPr>
          <w:rFonts w:ascii="Arial" w:hAnsi="Arial" w:cs="Arial"/>
          <w:b w:val="0"/>
          <w:color w:val="auto"/>
          <w:sz w:val="24"/>
          <w:szCs w:val="24"/>
        </w:rPr>
        <w:t>Глава 10. КАРТА ГРАДОСТРОИТЕЛЬНОГО ЗОНИРОВАНИЯ</w:t>
      </w:r>
      <w:bookmarkEnd w:id="93"/>
    </w:p>
    <w:p w:rsidR="006A1822" w:rsidRPr="006E7BED" w:rsidRDefault="006A1822" w:rsidP="006A1822">
      <w:pPr>
        <w:pStyle w:val="2"/>
        <w:spacing w:before="0"/>
        <w:jc w:val="both"/>
        <w:rPr>
          <w:rFonts w:ascii="Arial" w:hAnsi="Arial" w:cs="Arial"/>
          <w:b w:val="0"/>
          <w:bCs w:val="0"/>
          <w:color w:val="auto"/>
          <w:sz w:val="24"/>
          <w:szCs w:val="24"/>
        </w:rPr>
      </w:pPr>
      <w:bookmarkStart w:id="94" w:name="_Toc459893867"/>
      <w:bookmarkStart w:id="95" w:name="_Toc322355725"/>
      <w:bookmarkStart w:id="96" w:name="_Toc491436355"/>
      <w:r w:rsidRPr="006E7BED">
        <w:rPr>
          <w:rFonts w:ascii="Arial" w:hAnsi="Arial" w:cs="Arial"/>
          <w:b w:val="0"/>
          <w:bCs w:val="0"/>
          <w:color w:val="auto"/>
          <w:sz w:val="24"/>
          <w:szCs w:val="24"/>
        </w:rPr>
        <w:t>Статья 43. Карта градостроительного зонирования территории МО Большекосульский сельсовет Боготольского района Красноярского края. Масштаб 1:25000 (Приложение 1)</w:t>
      </w:r>
      <w:bookmarkEnd w:id="94"/>
      <w:bookmarkEnd w:id="95"/>
      <w:bookmarkEnd w:id="96"/>
    </w:p>
    <w:p w:rsidR="006A1822" w:rsidRPr="006E7BED" w:rsidRDefault="006A1822" w:rsidP="006A1822">
      <w:pPr>
        <w:pStyle w:val="2"/>
        <w:spacing w:before="0"/>
        <w:jc w:val="both"/>
        <w:rPr>
          <w:rFonts w:ascii="Arial" w:hAnsi="Arial" w:cs="Arial"/>
          <w:b w:val="0"/>
          <w:bCs w:val="0"/>
          <w:color w:val="auto"/>
          <w:sz w:val="24"/>
          <w:szCs w:val="24"/>
        </w:rPr>
      </w:pPr>
      <w:bookmarkStart w:id="97" w:name="_Toc459893868"/>
      <w:bookmarkStart w:id="98" w:name="_Toc322355726"/>
      <w:bookmarkStart w:id="99" w:name="_Toc491436356"/>
      <w:r w:rsidRPr="006E7BED">
        <w:rPr>
          <w:rFonts w:ascii="Arial" w:hAnsi="Arial" w:cs="Arial"/>
          <w:b w:val="0"/>
          <w:bCs w:val="0"/>
          <w:color w:val="auto"/>
          <w:sz w:val="24"/>
          <w:szCs w:val="24"/>
        </w:rPr>
        <w:t>Статья 44. Карта градостроительного зонирования и зон с особыми условиями  использования территории в границах с. Большая Косуль МО Большекосульский сельсовет. Масштаб 1: 5000 (Приложение 2)</w:t>
      </w:r>
      <w:bookmarkEnd w:id="97"/>
      <w:bookmarkEnd w:id="98"/>
      <w:bookmarkEnd w:id="99"/>
    </w:p>
    <w:p w:rsidR="006A1822" w:rsidRPr="006E7BED" w:rsidRDefault="006A1822" w:rsidP="006A1822">
      <w:pPr>
        <w:pStyle w:val="2"/>
        <w:spacing w:before="0"/>
        <w:jc w:val="both"/>
        <w:rPr>
          <w:rFonts w:ascii="Arial" w:hAnsi="Arial" w:cs="Arial"/>
          <w:b w:val="0"/>
          <w:bCs w:val="0"/>
          <w:color w:val="auto"/>
          <w:sz w:val="24"/>
          <w:szCs w:val="24"/>
        </w:rPr>
      </w:pPr>
      <w:bookmarkStart w:id="100" w:name="_Toc459893869"/>
      <w:bookmarkStart w:id="101" w:name="_Toc491436357"/>
      <w:r w:rsidRPr="006E7BED">
        <w:rPr>
          <w:rFonts w:ascii="Arial" w:hAnsi="Arial" w:cs="Arial"/>
          <w:b w:val="0"/>
          <w:bCs w:val="0"/>
          <w:color w:val="auto"/>
          <w:sz w:val="24"/>
          <w:szCs w:val="24"/>
        </w:rPr>
        <w:t>Статья 45. Карта градостроительного зонирования  и зон с особыми условиями  использования территории в границах п. Каштан МО Большекосульский сельсовет. Масштаб 1: 5000 (Приложение 3)</w:t>
      </w:r>
      <w:bookmarkEnd w:id="100"/>
      <w:bookmarkEnd w:id="101"/>
    </w:p>
    <w:p w:rsidR="002126B3" w:rsidRPr="006E7BED" w:rsidRDefault="006A1822" w:rsidP="006A1822">
      <w:pPr>
        <w:pStyle w:val="2"/>
        <w:spacing w:before="0"/>
        <w:rPr>
          <w:rFonts w:ascii="Arial" w:hAnsi="Arial" w:cs="Arial"/>
          <w:b w:val="0"/>
          <w:color w:val="auto"/>
          <w:sz w:val="24"/>
          <w:szCs w:val="24"/>
        </w:rPr>
      </w:pPr>
      <w:bookmarkStart w:id="102" w:name="_Toc491436358"/>
      <w:r w:rsidRPr="006E7BED">
        <w:rPr>
          <w:rFonts w:ascii="Arial" w:hAnsi="Arial" w:cs="Arial"/>
          <w:b w:val="0"/>
          <w:color w:val="auto"/>
          <w:sz w:val="24"/>
          <w:szCs w:val="24"/>
        </w:rPr>
        <w:t>Статья 46. Карта градостроительного зонирования  и зон с особыми условиями  использования территории в границах д. Малая Косуль МО Большекосульский сельсовет. Масштаб 1: 5000 (Приложение 4)</w:t>
      </w:r>
      <w:bookmarkEnd w:id="102"/>
    </w:p>
    <w:p w:rsidR="002126B3" w:rsidRPr="006E7BED" w:rsidRDefault="00EF6FE9" w:rsidP="00C22AB3">
      <w:pPr>
        <w:pStyle w:val="2"/>
        <w:spacing w:before="0"/>
        <w:rPr>
          <w:rFonts w:ascii="Arial" w:hAnsi="Arial" w:cs="Arial"/>
          <w:b w:val="0"/>
          <w:color w:val="auto"/>
          <w:sz w:val="24"/>
          <w:szCs w:val="24"/>
        </w:rPr>
      </w:pPr>
      <w:bookmarkStart w:id="103" w:name="_Toc491436359"/>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47</w:t>
      </w:r>
      <w:r w:rsidRPr="006E7BED">
        <w:rPr>
          <w:rFonts w:ascii="Arial" w:hAnsi="Arial" w:cs="Arial"/>
          <w:b w:val="0"/>
          <w:color w:val="auto"/>
          <w:sz w:val="24"/>
          <w:szCs w:val="24"/>
        </w:rPr>
        <w:t>. Карта градостроительного зонирования  и зон с особыми условиями  использования территории в границах д. Тузлуковка МО Большекосульский сельсовет. Масштаб 1: 5000 (Приложение 5)</w:t>
      </w:r>
      <w:bookmarkEnd w:id="103"/>
    </w:p>
    <w:p w:rsidR="002126B3" w:rsidRPr="006E7BED" w:rsidRDefault="00EF6FE9" w:rsidP="00C22AB3">
      <w:pPr>
        <w:pStyle w:val="2"/>
        <w:spacing w:before="0"/>
        <w:rPr>
          <w:rFonts w:ascii="Arial" w:hAnsi="Arial" w:cs="Arial"/>
          <w:b w:val="0"/>
          <w:color w:val="auto"/>
          <w:sz w:val="24"/>
          <w:szCs w:val="24"/>
        </w:rPr>
      </w:pPr>
      <w:bookmarkStart w:id="104" w:name="_Toc491436360"/>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48</w:t>
      </w:r>
      <w:r w:rsidRPr="006E7BED">
        <w:rPr>
          <w:rFonts w:ascii="Arial" w:hAnsi="Arial" w:cs="Arial"/>
          <w:b w:val="0"/>
          <w:color w:val="auto"/>
          <w:sz w:val="24"/>
          <w:szCs w:val="24"/>
        </w:rPr>
        <w:t>. Карта градостроительного зонирования  и зон с особыми условиями  использования территории в границах д. Львовка МО Большекосульский сельсовет. Масштаб 1: 5000 (Приложение 6)</w:t>
      </w:r>
      <w:bookmarkEnd w:id="104"/>
    </w:p>
    <w:p w:rsidR="00EF6FE9" w:rsidRPr="006E7BED" w:rsidRDefault="00EF6FE9" w:rsidP="00C22AB3">
      <w:pPr>
        <w:pStyle w:val="2"/>
        <w:spacing w:before="0"/>
        <w:rPr>
          <w:rFonts w:ascii="Arial" w:hAnsi="Arial" w:cs="Arial"/>
          <w:b w:val="0"/>
          <w:color w:val="auto"/>
          <w:sz w:val="24"/>
          <w:szCs w:val="24"/>
        </w:rPr>
      </w:pPr>
      <w:bookmarkStart w:id="105" w:name="_Toc491436361"/>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49</w:t>
      </w:r>
      <w:r w:rsidRPr="006E7BED">
        <w:rPr>
          <w:rFonts w:ascii="Arial" w:hAnsi="Arial" w:cs="Arial"/>
          <w:b w:val="0"/>
          <w:color w:val="auto"/>
          <w:sz w:val="24"/>
          <w:szCs w:val="24"/>
        </w:rPr>
        <w:t>. Карта градостроительного зонирования  и зон с особыми условиями  использования территории в границах д. Дмитриевка МО Большекосульский сельсовет. Масштаб 1: 5000 (Приложение 7)</w:t>
      </w:r>
      <w:bookmarkEnd w:id="105"/>
    </w:p>
    <w:p w:rsidR="002126B3" w:rsidRPr="006E7BED" w:rsidRDefault="002126B3" w:rsidP="00EB389F">
      <w:pPr>
        <w:pStyle w:val="1"/>
        <w:jc w:val="center"/>
        <w:rPr>
          <w:rFonts w:ascii="Arial" w:hAnsi="Arial" w:cs="Arial"/>
          <w:b w:val="0"/>
          <w:color w:val="auto"/>
          <w:sz w:val="24"/>
          <w:szCs w:val="24"/>
        </w:rPr>
      </w:pPr>
      <w:bookmarkStart w:id="106" w:name="_Toc252392650"/>
      <w:bookmarkStart w:id="107" w:name="_Toc343845748"/>
      <w:bookmarkStart w:id="108" w:name="_Toc491436362"/>
      <w:r w:rsidRPr="006E7BED">
        <w:rPr>
          <w:rFonts w:ascii="Arial" w:hAnsi="Arial" w:cs="Arial"/>
          <w:b w:val="0"/>
          <w:color w:val="auto"/>
          <w:sz w:val="24"/>
          <w:szCs w:val="24"/>
        </w:rPr>
        <w:t>РАЗДЕЛ III. ГРАДОСТРОИТЕЛЬНЫЕ РЕГЛАМЕНТЫ</w:t>
      </w:r>
      <w:bookmarkEnd w:id="106"/>
      <w:bookmarkEnd w:id="107"/>
      <w:bookmarkEnd w:id="108"/>
    </w:p>
    <w:p w:rsidR="00F650B2" w:rsidRPr="006E7BED" w:rsidRDefault="00F650B2" w:rsidP="00EB389F">
      <w:pPr>
        <w:jc w:val="center"/>
        <w:rPr>
          <w:rFonts w:ascii="Arial" w:hAnsi="Arial" w:cs="Arial"/>
          <w:sz w:val="24"/>
          <w:szCs w:val="24"/>
        </w:rPr>
      </w:pPr>
    </w:p>
    <w:p w:rsidR="00282018" w:rsidRPr="006E7BED" w:rsidRDefault="00282018" w:rsidP="00282018">
      <w:pPr>
        <w:pStyle w:val="1"/>
        <w:spacing w:before="0" w:line="276" w:lineRule="auto"/>
        <w:jc w:val="center"/>
        <w:rPr>
          <w:rFonts w:ascii="Arial" w:hAnsi="Arial" w:cs="Arial"/>
          <w:b w:val="0"/>
          <w:color w:val="auto"/>
          <w:sz w:val="24"/>
          <w:szCs w:val="24"/>
        </w:rPr>
      </w:pPr>
      <w:bookmarkStart w:id="109" w:name="_Toc459893840"/>
      <w:bookmarkStart w:id="110" w:name="_Toc321748112"/>
      <w:bookmarkStart w:id="111" w:name="_Toc491436363"/>
      <w:r w:rsidRPr="006E7BED">
        <w:rPr>
          <w:rFonts w:ascii="Arial" w:hAnsi="Arial" w:cs="Arial"/>
          <w:b w:val="0"/>
          <w:color w:val="auto"/>
          <w:sz w:val="24"/>
          <w:szCs w:val="24"/>
        </w:rPr>
        <w:t>ГЛАВА 1</w:t>
      </w:r>
      <w:r w:rsidR="00BC4D7D" w:rsidRPr="006E7BED">
        <w:rPr>
          <w:rFonts w:ascii="Arial" w:hAnsi="Arial" w:cs="Arial"/>
          <w:b w:val="0"/>
          <w:color w:val="auto"/>
          <w:sz w:val="24"/>
          <w:szCs w:val="24"/>
        </w:rPr>
        <w:t>1</w:t>
      </w:r>
      <w:r w:rsidRPr="006E7BED">
        <w:rPr>
          <w:rFonts w:ascii="Arial" w:hAnsi="Arial" w:cs="Arial"/>
          <w:b w:val="0"/>
          <w:color w:val="auto"/>
          <w:sz w:val="24"/>
          <w:szCs w:val="24"/>
        </w:rPr>
        <w:t>. ОБЩИЕ ПОЛОЖЕНИЯ</w:t>
      </w:r>
      <w:bookmarkEnd w:id="109"/>
      <w:bookmarkEnd w:id="110"/>
      <w:bookmarkEnd w:id="111"/>
    </w:p>
    <w:p w:rsidR="00282018" w:rsidRPr="006E7BED" w:rsidRDefault="00F650B2" w:rsidP="00282018">
      <w:pPr>
        <w:pStyle w:val="2"/>
        <w:spacing w:before="0" w:line="276" w:lineRule="auto"/>
        <w:jc w:val="both"/>
        <w:rPr>
          <w:rFonts w:ascii="Arial" w:hAnsi="Arial" w:cs="Arial"/>
          <w:b w:val="0"/>
          <w:color w:val="auto"/>
          <w:sz w:val="24"/>
          <w:szCs w:val="24"/>
        </w:rPr>
      </w:pPr>
      <w:bookmarkStart w:id="112" w:name="_Toc459893841"/>
      <w:bookmarkStart w:id="113" w:name="_Toc321748113"/>
      <w:bookmarkStart w:id="114" w:name="_Toc491436364"/>
      <w:r w:rsidRPr="006E7BED">
        <w:rPr>
          <w:rFonts w:ascii="Arial" w:hAnsi="Arial" w:cs="Arial"/>
          <w:b w:val="0"/>
          <w:color w:val="auto"/>
          <w:sz w:val="24"/>
          <w:szCs w:val="24"/>
        </w:rPr>
        <w:t xml:space="preserve">Статья </w:t>
      </w:r>
      <w:r w:rsidR="006A5FE8" w:rsidRPr="006E7BED">
        <w:rPr>
          <w:rFonts w:ascii="Arial" w:hAnsi="Arial" w:cs="Arial"/>
          <w:b w:val="0"/>
          <w:color w:val="auto"/>
          <w:sz w:val="24"/>
          <w:szCs w:val="24"/>
        </w:rPr>
        <w:t>5</w:t>
      </w:r>
      <w:r w:rsidR="00BC4D7D" w:rsidRPr="006E7BED">
        <w:rPr>
          <w:rFonts w:ascii="Arial" w:hAnsi="Arial" w:cs="Arial"/>
          <w:b w:val="0"/>
          <w:color w:val="auto"/>
          <w:sz w:val="24"/>
          <w:szCs w:val="24"/>
        </w:rPr>
        <w:t>0</w:t>
      </w:r>
      <w:r w:rsidR="00282018" w:rsidRPr="006E7BED">
        <w:rPr>
          <w:rFonts w:ascii="Arial" w:hAnsi="Arial" w:cs="Arial"/>
          <w:b w:val="0"/>
          <w:color w:val="auto"/>
          <w:sz w:val="24"/>
          <w:szCs w:val="24"/>
        </w:rPr>
        <w:t>. Применение градостроительных регламентов</w:t>
      </w:r>
      <w:bookmarkEnd w:id="112"/>
      <w:bookmarkEnd w:id="113"/>
      <w:bookmarkEnd w:id="114"/>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1.Решения, связанные с вопросами землепользования и застройки в муниципальном образовании «</w:t>
      </w:r>
      <w:r w:rsidR="00630EE7" w:rsidRPr="006E7BED">
        <w:rPr>
          <w:rFonts w:ascii="Arial" w:hAnsi="Arial" w:cs="Arial"/>
          <w:sz w:val="24"/>
          <w:szCs w:val="24"/>
        </w:rPr>
        <w:t>Большекосульский</w:t>
      </w:r>
      <w:r w:rsidRPr="006E7BED">
        <w:rPr>
          <w:rFonts w:ascii="Arial" w:hAnsi="Arial" w:cs="Arial"/>
          <w:sz w:val="24"/>
          <w:szCs w:val="24"/>
        </w:rPr>
        <w:t xml:space="preserve"> сельсовет» </w:t>
      </w:r>
      <w:r w:rsidR="007A0A74" w:rsidRPr="006E7BED">
        <w:rPr>
          <w:rFonts w:ascii="Arial" w:hAnsi="Arial" w:cs="Arial"/>
          <w:sz w:val="24"/>
          <w:szCs w:val="24"/>
        </w:rPr>
        <w:t>Боготольского</w:t>
      </w:r>
      <w:r w:rsidRPr="006E7BE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2. Действие градостроительного регламента не распространяется на земельные участки:</w:t>
      </w:r>
    </w:p>
    <w:p w:rsidR="00282018" w:rsidRPr="006E7BED" w:rsidRDefault="00282018" w:rsidP="00392E19">
      <w:pPr>
        <w:pStyle w:val="af6"/>
        <w:numPr>
          <w:ilvl w:val="0"/>
          <w:numId w:val="2"/>
        </w:numPr>
        <w:spacing w:line="276" w:lineRule="auto"/>
        <w:ind w:left="0" w:firstLine="567"/>
        <w:jc w:val="both"/>
        <w:rPr>
          <w:rFonts w:ascii="Arial" w:hAnsi="Arial" w:cs="Arial"/>
          <w:sz w:val="24"/>
          <w:szCs w:val="24"/>
        </w:rPr>
      </w:pPr>
      <w:r w:rsidRPr="006E7BED">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
    <w:p w:rsidR="00282018" w:rsidRPr="006E7BED" w:rsidRDefault="00282018" w:rsidP="00392E19">
      <w:pPr>
        <w:pStyle w:val="af6"/>
        <w:numPr>
          <w:ilvl w:val="0"/>
          <w:numId w:val="2"/>
        </w:numPr>
        <w:spacing w:line="276" w:lineRule="auto"/>
        <w:ind w:left="0" w:firstLine="567"/>
        <w:jc w:val="both"/>
        <w:rPr>
          <w:rFonts w:ascii="Arial" w:hAnsi="Arial" w:cs="Arial"/>
          <w:sz w:val="24"/>
          <w:szCs w:val="24"/>
        </w:rPr>
      </w:pPr>
      <w:r w:rsidRPr="006E7BED">
        <w:rPr>
          <w:rFonts w:ascii="Arial" w:hAnsi="Arial" w:cs="Arial"/>
          <w:sz w:val="24"/>
          <w:szCs w:val="24"/>
        </w:rPr>
        <w:t xml:space="preserve"> в границах территорий общего пользования;</w:t>
      </w:r>
    </w:p>
    <w:p w:rsidR="00282018" w:rsidRPr="006E7BED" w:rsidRDefault="00282018" w:rsidP="00392E19">
      <w:pPr>
        <w:pStyle w:val="af6"/>
        <w:numPr>
          <w:ilvl w:val="0"/>
          <w:numId w:val="2"/>
        </w:numPr>
        <w:spacing w:line="276" w:lineRule="auto"/>
        <w:ind w:left="0" w:firstLine="567"/>
        <w:jc w:val="both"/>
        <w:rPr>
          <w:rFonts w:ascii="Arial" w:hAnsi="Arial" w:cs="Arial"/>
          <w:sz w:val="24"/>
          <w:szCs w:val="24"/>
        </w:rPr>
      </w:pPr>
      <w:r w:rsidRPr="006E7BED">
        <w:rPr>
          <w:rFonts w:ascii="Arial" w:hAnsi="Arial" w:cs="Arial"/>
          <w:sz w:val="24"/>
          <w:szCs w:val="24"/>
        </w:rPr>
        <w:t xml:space="preserve"> предназначенные для размещения линейных объектов и (или) занятые линейными объектами;</w:t>
      </w:r>
    </w:p>
    <w:p w:rsidR="00282018" w:rsidRPr="006E7BED" w:rsidRDefault="00282018" w:rsidP="00392E19">
      <w:pPr>
        <w:pStyle w:val="af6"/>
        <w:numPr>
          <w:ilvl w:val="0"/>
          <w:numId w:val="2"/>
        </w:numPr>
        <w:spacing w:line="276" w:lineRule="auto"/>
        <w:ind w:left="0" w:firstLine="567"/>
        <w:jc w:val="both"/>
        <w:rPr>
          <w:rFonts w:ascii="Arial" w:hAnsi="Arial" w:cs="Arial"/>
          <w:sz w:val="24"/>
          <w:szCs w:val="24"/>
        </w:rPr>
      </w:pPr>
      <w:r w:rsidRPr="006E7BED">
        <w:rPr>
          <w:rFonts w:ascii="Arial" w:hAnsi="Arial" w:cs="Arial"/>
          <w:sz w:val="24"/>
          <w:szCs w:val="24"/>
        </w:rPr>
        <w:t>предоставленные для добычи полезных ископаемых.</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lastRenderedPageBreak/>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9934CA" w:rsidRPr="006E7BED">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6E7BED">
        <w:rPr>
          <w:rFonts w:ascii="Arial" w:hAnsi="Arial" w:cs="Arial"/>
          <w:sz w:val="24"/>
          <w:szCs w:val="24"/>
        </w:rPr>
        <w:t xml:space="preserve"> </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6. Реконструкция указанных в пункте 5 статьи </w:t>
      </w:r>
      <w:r w:rsidR="00DE38E4" w:rsidRPr="006E7BED">
        <w:rPr>
          <w:rFonts w:ascii="Arial" w:hAnsi="Arial" w:cs="Arial"/>
          <w:sz w:val="24"/>
          <w:szCs w:val="24"/>
        </w:rPr>
        <w:t>5</w:t>
      </w:r>
      <w:r w:rsidR="00EA6716" w:rsidRPr="006E7BED">
        <w:rPr>
          <w:rFonts w:ascii="Arial" w:hAnsi="Arial" w:cs="Arial"/>
          <w:sz w:val="24"/>
          <w:szCs w:val="24"/>
        </w:rPr>
        <w:t>0</w:t>
      </w:r>
      <w:r w:rsidRPr="006E7BE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7. В случае</w:t>
      </w:r>
      <w:r w:rsidR="0046137C" w:rsidRPr="006E7BED">
        <w:rPr>
          <w:rFonts w:ascii="Arial" w:hAnsi="Arial" w:cs="Arial"/>
          <w:sz w:val="24"/>
          <w:szCs w:val="24"/>
        </w:rPr>
        <w:t>,</w:t>
      </w:r>
      <w:r w:rsidRPr="006E7BED">
        <w:rPr>
          <w:rFonts w:ascii="Arial" w:hAnsi="Arial" w:cs="Arial"/>
          <w:sz w:val="24"/>
          <w:szCs w:val="24"/>
        </w:rPr>
        <w:t xml:space="preserve"> если использование указанных в пункте 5 статьи </w:t>
      </w:r>
      <w:r w:rsidR="00DE38E4" w:rsidRPr="006E7BED">
        <w:rPr>
          <w:rFonts w:ascii="Arial" w:hAnsi="Arial" w:cs="Arial"/>
          <w:sz w:val="24"/>
          <w:szCs w:val="24"/>
        </w:rPr>
        <w:t>5</w:t>
      </w:r>
      <w:r w:rsidR="00EA6716" w:rsidRPr="006E7BED">
        <w:rPr>
          <w:rFonts w:ascii="Arial" w:hAnsi="Arial" w:cs="Arial"/>
          <w:sz w:val="24"/>
          <w:szCs w:val="24"/>
        </w:rPr>
        <w:t>0</w:t>
      </w:r>
      <w:r w:rsidRPr="006E7BE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6E7BED" w:rsidRDefault="00282018" w:rsidP="00282018">
      <w:pPr>
        <w:pStyle w:val="2"/>
        <w:spacing w:before="0" w:line="276" w:lineRule="auto"/>
        <w:jc w:val="both"/>
        <w:rPr>
          <w:rFonts w:ascii="Arial" w:hAnsi="Arial" w:cs="Arial"/>
          <w:b w:val="0"/>
          <w:color w:val="auto"/>
          <w:sz w:val="24"/>
          <w:szCs w:val="24"/>
        </w:rPr>
      </w:pPr>
      <w:bookmarkStart w:id="115" w:name="_Toc459893842"/>
      <w:bookmarkStart w:id="116" w:name="_Toc321748114"/>
      <w:bookmarkStart w:id="117" w:name="_Toc491436365"/>
      <w:r w:rsidRPr="006E7BED">
        <w:rPr>
          <w:rFonts w:ascii="Arial" w:hAnsi="Arial" w:cs="Arial"/>
          <w:b w:val="0"/>
          <w:color w:val="auto"/>
          <w:sz w:val="24"/>
          <w:szCs w:val="24"/>
        </w:rPr>
        <w:t xml:space="preserve">Статья </w:t>
      </w:r>
      <w:r w:rsidR="00DE38E4" w:rsidRPr="006E7BED">
        <w:rPr>
          <w:rFonts w:ascii="Arial" w:hAnsi="Arial" w:cs="Arial"/>
          <w:b w:val="0"/>
          <w:color w:val="auto"/>
          <w:sz w:val="24"/>
          <w:szCs w:val="24"/>
        </w:rPr>
        <w:t>5</w:t>
      </w:r>
      <w:r w:rsidR="00BC4D7D" w:rsidRPr="006E7BED">
        <w:rPr>
          <w:rFonts w:ascii="Arial" w:hAnsi="Arial" w:cs="Arial"/>
          <w:b w:val="0"/>
          <w:color w:val="auto"/>
          <w:sz w:val="24"/>
          <w:szCs w:val="24"/>
        </w:rPr>
        <w:t>1</w:t>
      </w:r>
      <w:r w:rsidRPr="006E7BED">
        <w:rPr>
          <w:rFonts w:ascii="Arial" w:hAnsi="Arial" w:cs="Arial"/>
          <w:b w:val="0"/>
          <w:color w:val="auto"/>
          <w:sz w:val="24"/>
          <w:szCs w:val="24"/>
        </w:rPr>
        <w:t>. Территориальные зоны и зоны с особыми условиями использования территории</w:t>
      </w:r>
      <w:bookmarkEnd w:id="115"/>
      <w:bookmarkEnd w:id="116"/>
      <w:bookmarkEnd w:id="117"/>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1. На карте градостроительного зонирования (</w:t>
      </w:r>
      <w:r w:rsidR="00F91B9B" w:rsidRPr="006E7BED">
        <w:rPr>
          <w:rFonts w:ascii="Arial" w:hAnsi="Arial" w:cs="Arial"/>
          <w:sz w:val="24"/>
          <w:szCs w:val="24"/>
        </w:rPr>
        <w:t xml:space="preserve">Раздел </w:t>
      </w:r>
      <w:r w:rsidR="00F91B9B" w:rsidRPr="006E7BED">
        <w:rPr>
          <w:rFonts w:ascii="Arial" w:hAnsi="Arial" w:cs="Arial"/>
          <w:sz w:val="24"/>
          <w:szCs w:val="24"/>
          <w:lang w:val="en-US"/>
        </w:rPr>
        <w:t>II</w:t>
      </w:r>
      <w:r w:rsidRPr="006E7BED">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lastRenderedPageBreak/>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непричинении несоразмерного вреда друг другу рядом расположенными объектами капитального строительства.</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Границы территориальных зон на карте градостроительного зонирования устанавливаются по:</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центральным линиям магистралей, улиц, проездов;</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красным линиям;</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границам земельных участков;</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границам или осям полос отвода для коммуникаций;</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естественным границам природных объектов;</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иным границам.</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4. Зоны с особыми условиями использования территорий устанавливаются с учетом требований:</w:t>
      </w:r>
    </w:p>
    <w:p w:rsidR="00282018" w:rsidRPr="006E7BED" w:rsidRDefault="00282018" w:rsidP="00C02F52">
      <w:pPr>
        <w:pStyle w:val="af6"/>
        <w:numPr>
          <w:ilvl w:val="0"/>
          <w:numId w:val="4"/>
        </w:numPr>
        <w:spacing w:line="276" w:lineRule="auto"/>
        <w:jc w:val="both"/>
        <w:rPr>
          <w:rFonts w:ascii="Arial" w:hAnsi="Arial" w:cs="Arial"/>
          <w:sz w:val="24"/>
          <w:szCs w:val="24"/>
        </w:rPr>
      </w:pPr>
      <w:r w:rsidRPr="006E7BED">
        <w:rPr>
          <w:rFonts w:ascii="Arial" w:hAnsi="Arial" w:cs="Arial"/>
          <w:sz w:val="24"/>
          <w:szCs w:val="24"/>
        </w:rPr>
        <w:t>федеральных законов;</w:t>
      </w:r>
    </w:p>
    <w:p w:rsidR="00282018" w:rsidRPr="006E7BED" w:rsidRDefault="00282018" w:rsidP="00C02F52">
      <w:pPr>
        <w:pStyle w:val="af6"/>
        <w:numPr>
          <w:ilvl w:val="0"/>
          <w:numId w:val="4"/>
        </w:numPr>
        <w:spacing w:line="276" w:lineRule="auto"/>
        <w:jc w:val="both"/>
        <w:rPr>
          <w:rFonts w:ascii="Arial" w:hAnsi="Arial" w:cs="Arial"/>
          <w:sz w:val="24"/>
          <w:szCs w:val="24"/>
        </w:rPr>
      </w:pPr>
      <w:r w:rsidRPr="006E7BED">
        <w:rPr>
          <w:rFonts w:ascii="Arial" w:hAnsi="Arial" w:cs="Arial"/>
          <w:sz w:val="24"/>
          <w:szCs w:val="24"/>
        </w:rPr>
        <w:t>постановлений Правительства Российской Федерации;</w:t>
      </w:r>
    </w:p>
    <w:p w:rsidR="00282018" w:rsidRPr="006E7BED" w:rsidRDefault="00282018" w:rsidP="00C02F52">
      <w:pPr>
        <w:pStyle w:val="af6"/>
        <w:numPr>
          <w:ilvl w:val="0"/>
          <w:numId w:val="4"/>
        </w:numPr>
        <w:spacing w:line="276" w:lineRule="auto"/>
        <w:jc w:val="both"/>
        <w:rPr>
          <w:rFonts w:ascii="Arial" w:hAnsi="Arial" w:cs="Arial"/>
          <w:sz w:val="24"/>
          <w:szCs w:val="24"/>
        </w:rPr>
      </w:pPr>
      <w:r w:rsidRPr="006E7BED">
        <w:rPr>
          <w:rFonts w:ascii="Arial" w:hAnsi="Arial" w:cs="Arial"/>
          <w:sz w:val="24"/>
          <w:szCs w:val="24"/>
          <w:u w:val="single"/>
        </w:rPr>
        <w:t>технических регламентов*</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6E7BED">
        <w:rPr>
          <w:rFonts w:ascii="Arial" w:hAnsi="Arial" w:cs="Arial"/>
          <w:sz w:val="24"/>
          <w:szCs w:val="24"/>
        </w:rPr>
        <w:t xml:space="preserve">статьях </w:t>
      </w:r>
      <w:r w:rsidR="007B470B" w:rsidRPr="006E7BED">
        <w:rPr>
          <w:rFonts w:ascii="Arial" w:hAnsi="Arial" w:cs="Arial"/>
          <w:sz w:val="24"/>
          <w:szCs w:val="24"/>
        </w:rPr>
        <w:t>7</w:t>
      </w:r>
      <w:r w:rsidR="00EA6716" w:rsidRPr="006E7BED">
        <w:rPr>
          <w:rFonts w:ascii="Arial" w:hAnsi="Arial" w:cs="Arial"/>
          <w:sz w:val="24"/>
          <w:szCs w:val="24"/>
        </w:rPr>
        <w:t>2</w:t>
      </w:r>
      <w:r w:rsidR="001A53CD" w:rsidRPr="006E7BED">
        <w:rPr>
          <w:rFonts w:ascii="Arial" w:hAnsi="Arial" w:cs="Arial"/>
          <w:sz w:val="24"/>
          <w:szCs w:val="24"/>
        </w:rPr>
        <w:t>-</w:t>
      </w:r>
      <w:r w:rsidR="007B470B" w:rsidRPr="006E7BED">
        <w:rPr>
          <w:rFonts w:ascii="Arial" w:hAnsi="Arial" w:cs="Arial"/>
          <w:sz w:val="24"/>
          <w:szCs w:val="24"/>
        </w:rPr>
        <w:t>7</w:t>
      </w:r>
      <w:r w:rsidR="00EA6716" w:rsidRPr="006E7BED">
        <w:rPr>
          <w:rFonts w:ascii="Arial" w:hAnsi="Arial" w:cs="Arial"/>
          <w:sz w:val="24"/>
          <w:szCs w:val="24"/>
        </w:rPr>
        <w:t>3</w:t>
      </w:r>
      <w:r w:rsidRPr="006E7BED">
        <w:rPr>
          <w:rFonts w:ascii="Arial" w:hAnsi="Arial" w:cs="Arial"/>
          <w:sz w:val="24"/>
          <w:szCs w:val="24"/>
        </w:rPr>
        <w:t xml:space="preserve">  настоящих Правил.</w:t>
      </w:r>
    </w:p>
    <w:p w:rsidR="00282018" w:rsidRPr="006E7BED" w:rsidRDefault="00282018" w:rsidP="00282018">
      <w:pPr>
        <w:spacing w:line="276" w:lineRule="auto"/>
        <w:ind w:firstLine="567"/>
        <w:jc w:val="both"/>
        <w:rPr>
          <w:rFonts w:ascii="Arial" w:hAnsi="Arial" w:cs="Arial"/>
          <w:sz w:val="24"/>
          <w:szCs w:val="24"/>
        </w:rPr>
      </w:pPr>
    </w:p>
    <w:p w:rsidR="00282018" w:rsidRPr="006E7BED" w:rsidRDefault="00282018" w:rsidP="00282018">
      <w:pPr>
        <w:pStyle w:val="2"/>
        <w:spacing w:before="0" w:line="276" w:lineRule="auto"/>
        <w:jc w:val="both"/>
        <w:rPr>
          <w:rFonts w:ascii="Arial" w:hAnsi="Arial" w:cs="Arial"/>
          <w:b w:val="0"/>
          <w:color w:val="auto"/>
          <w:sz w:val="24"/>
          <w:szCs w:val="24"/>
        </w:rPr>
      </w:pPr>
      <w:bookmarkStart w:id="118" w:name="_Toc459893843"/>
      <w:bookmarkStart w:id="119" w:name="_Toc321748115"/>
      <w:bookmarkStart w:id="120" w:name="_Toc491436366"/>
      <w:r w:rsidRPr="006E7BED">
        <w:rPr>
          <w:rFonts w:ascii="Arial" w:hAnsi="Arial" w:cs="Arial"/>
          <w:b w:val="0"/>
          <w:color w:val="auto"/>
          <w:sz w:val="24"/>
          <w:szCs w:val="24"/>
        </w:rPr>
        <w:t xml:space="preserve">Статья </w:t>
      </w:r>
      <w:r w:rsidR="001A53CD" w:rsidRPr="006E7BED">
        <w:rPr>
          <w:rFonts w:ascii="Arial" w:hAnsi="Arial" w:cs="Arial"/>
          <w:b w:val="0"/>
          <w:color w:val="auto"/>
          <w:sz w:val="24"/>
          <w:szCs w:val="24"/>
        </w:rPr>
        <w:t>5</w:t>
      </w:r>
      <w:r w:rsidR="00BC4D7D" w:rsidRPr="006E7BED">
        <w:rPr>
          <w:rFonts w:ascii="Arial" w:hAnsi="Arial" w:cs="Arial"/>
          <w:b w:val="0"/>
          <w:color w:val="auto"/>
          <w:sz w:val="24"/>
          <w:szCs w:val="24"/>
        </w:rPr>
        <w:t>2</w:t>
      </w:r>
      <w:r w:rsidRPr="006E7BE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8"/>
      <w:bookmarkEnd w:id="119"/>
      <w:bookmarkEnd w:id="120"/>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6E7BED" w:rsidRDefault="00282018" w:rsidP="00392E19">
      <w:pPr>
        <w:pStyle w:val="af6"/>
        <w:numPr>
          <w:ilvl w:val="0"/>
          <w:numId w:val="5"/>
        </w:numPr>
        <w:spacing w:line="276" w:lineRule="auto"/>
        <w:ind w:left="0" w:firstLine="567"/>
        <w:jc w:val="both"/>
        <w:rPr>
          <w:rFonts w:ascii="Arial" w:hAnsi="Arial" w:cs="Arial"/>
          <w:sz w:val="24"/>
          <w:szCs w:val="24"/>
        </w:rPr>
      </w:pPr>
      <w:r w:rsidRPr="006E7BED">
        <w:rPr>
          <w:rFonts w:ascii="Arial" w:hAnsi="Arial" w:cs="Arial"/>
          <w:sz w:val="24"/>
          <w:szCs w:val="24"/>
        </w:rPr>
        <w:t>градостроительным регламентам настоящих Правил;</w:t>
      </w:r>
    </w:p>
    <w:p w:rsidR="00282018" w:rsidRPr="006E7BED" w:rsidRDefault="00282018" w:rsidP="00392E19">
      <w:pPr>
        <w:pStyle w:val="af6"/>
        <w:numPr>
          <w:ilvl w:val="0"/>
          <w:numId w:val="5"/>
        </w:numPr>
        <w:spacing w:line="276" w:lineRule="auto"/>
        <w:ind w:left="0" w:firstLine="567"/>
        <w:jc w:val="both"/>
        <w:rPr>
          <w:rFonts w:ascii="Arial" w:hAnsi="Arial" w:cs="Arial"/>
          <w:sz w:val="24"/>
          <w:szCs w:val="24"/>
        </w:rPr>
      </w:pPr>
      <w:r w:rsidRPr="006E7BED">
        <w:rPr>
          <w:rFonts w:ascii="Arial" w:hAnsi="Arial" w:cs="Arial"/>
          <w:sz w:val="24"/>
          <w:szCs w:val="24"/>
        </w:rPr>
        <w:lastRenderedPageBreak/>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6E7BED" w:rsidRDefault="00282018" w:rsidP="00392E19">
      <w:pPr>
        <w:pStyle w:val="af6"/>
        <w:numPr>
          <w:ilvl w:val="0"/>
          <w:numId w:val="5"/>
        </w:numPr>
        <w:spacing w:line="276" w:lineRule="auto"/>
        <w:ind w:left="0" w:firstLine="567"/>
        <w:jc w:val="both"/>
        <w:rPr>
          <w:rFonts w:ascii="Arial" w:hAnsi="Arial" w:cs="Arial"/>
          <w:sz w:val="24"/>
          <w:szCs w:val="24"/>
        </w:rPr>
      </w:pPr>
      <w:r w:rsidRPr="006E7BE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6E7BED" w:rsidRDefault="00282018" w:rsidP="00392E19">
      <w:pPr>
        <w:pStyle w:val="af6"/>
        <w:numPr>
          <w:ilvl w:val="0"/>
          <w:numId w:val="5"/>
        </w:numPr>
        <w:spacing w:line="276" w:lineRule="auto"/>
        <w:ind w:left="0" w:firstLine="567"/>
        <w:jc w:val="both"/>
        <w:rPr>
          <w:rFonts w:ascii="Arial" w:hAnsi="Arial" w:cs="Arial"/>
          <w:sz w:val="24"/>
          <w:szCs w:val="24"/>
        </w:rPr>
      </w:pPr>
      <w:r w:rsidRPr="006E7BE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6E7BED" w:rsidRDefault="00282018" w:rsidP="00392E19">
      <w:pPr>
        <w:pStyle w:val="af6"/>
        <w:numPr>
          <w:ilvl w:val="0"/>
          <w:numId w:val="6"/>
        </w:numPr>
        <w:spacing w:line="276" w:lineRule="auto"/>
        <w:ind w:left="0" w:firstLine="567"/>
        <w:jc w:val="both"/>
        <w:rPr>
          <w:rFonts w:ascii="Arial" w:hAnsi="Arial" w:cs="Arial"/>
          <w:sz w:val="24"/>
          <w:szCs w:val="24"/>
        </w:rPr>
      </w:pPr>
      <w:r w:rsidRPr="006E7BE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6E7BED" w:rsidRDefault="00282018" w:rsidP="00392E19">
      <w:pPr>
        <w:pStyle w:val="af6"/>
        <w:numPr>
          <w:ilvl w:val="0"/>
          <w:numId w:val="6"/>
        </w:numPr>
        <w:spacing w:line="276" w:lineRule="auto"/>
        <w:ind w:left="0" w:firstLine="567"/>
        <w:jc w:val="both"/>
        <w:rPr>
          <w:rFonts w:ascii="Arial" w:hAnsi="Arial" w:cs="Arial"/>
          <w:sz w:val="24"/>
          <w:szCs w:val="24"/>
        </w:rPr>
      </w:pPr>
      <w:r w:rsidRPr="006E7BE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6E7BED" w:rsidRDefault="00282018" w:rsidP="00392E19">
      <w:pPr>
        <w:pStyle w:val="af6"/>
        <w:numPr>
          <w:ilvl w:val="0"/>
          <w:numId w:val="6"/>
        </w:numPr>
        <w:spacing w:line="276" w:lineRule="auto"/>
        <w:ind w:left="0" w:firstLine="567"/>
        <w:jc w:val="both"/>
        <w:rPr>
          <w:rFonts w:ascii="Arial" w:hAnsi="Arial" w:cs="Arial"/>
          <w:sz w:val="24"/>
          <w:szCs w:val="24"/>
        </w:rPr>
      </w:pPr>
      <w:r w:rsidRPr="006E7BED">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проезды общего пользования;</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 xml:space="preserve">объекты коммунального хозяйства (электро-, тепло-, газо-, водоснабжение, водоотведение, телефонизация и др.), необходимые для инженерного </w:t>
      </w:r>
      <w:r w:rsidRPr="006E7BED">
        <w:rPr>
          <w:rFonts w:ascii="Arial" w:hAnsi="Arial" w:cs="Arial"/>
          <w:sz w:val="24"/>
          <w:szCs w:val="24"/>
        </w:rPr>
        <w:lastRenderedPageBreak/>
        <w:t>обеспечения объектов основных, условно разрешенных, а также иных вспомогательных видов использования;</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площадки хозяйственные, в том числе площадки для мусоросборников;</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общественные туалеты;</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машино-места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lastRenderedPageBreak/>
        <w:t>Порядок действий по реализации указанного права устанавливается применительно к случаям, когда:</w:t>
      </w:r>
    </w:p>
    <w:p w:rsidR="00282018" w:rsidRPr="006E7BED" w:rsidRDefault="00282018" w:rsidP="00392E19">
      <w:pPr>
        <w:pStyle w:val="af6"/>
        <w:numPr>
          <w:ilvl w:val="0"/>
          <w:numId w:val="8"/>
        </w:numPr>
        <w:spacing w:line="276" w:lineRule="auto"/>
        <w:ind w:left="0" w:firstLine="567"/>
        <w:jc w:val="both"/>
        <w:rPr>
          <w:rFonts w:ascii="Arial" w:hAnsi="Arial" w:cs="Arial"/>
          <w:sz w:val="24"/>
          <w:szCs w:val="24"/>
        </w:rPr>
      </w:pPr>
      <w:r w:rsidRPr="006E7BE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6E7BED">
        <w:rPr>
          <w:rFonts w:ascii="Arial" w:hAnsi="Arial" w:cs="Arial"/>
          <w:sz w:val="24"/>
          <w:szCs w:val="24"/>
        </w:rPr>
        <w:t>31</w:t>
      </w:r>
      <w:r w:rsidRPr="006E7BED">
        <w:rPr>
          <w:rFonts w:ascii="Arial" w:hAnsi="Arial" w:cs="Arial"/>
          <w:sz w:val="24"/>
          <w:szCs w:val="24"/>
        </w:rPr>
        <w:t xml:space="preserve"> настоящих Правил;</w:t>
      </w:r>
    </w:p>
    <w:p w:rsidR="00282018" w:rsidRPr="006E7BED" w:rsidRDefault="00282018" w:rsidP="00392E19">
      <w:pPr>
        <w:pStyle w:val="af6"/>
        <w:numPr>
          <w:ilvl w:val="0"/>
          <w:numId w:val="8"/>
        </w:numPr>
        <w:spacing w:line="276" w:lineRule="auto"/>
        <w:ind w:left="0" w:firstLine="567"/>
        <w:jc w:val="both"/>
        <w:rPr>
          <w:rFonts w:ascii="Arial" w:hAnsi="Arial" w:cs="Arial"/>
          <w:sz w:val="24"/>
          <w:szCs w:val="24"/>
        </w:rPr>
      </w:pPr>
      <w:r w:rsidRPr="006E7BE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6E7BED" w:rsidRDefault="00282018" w:rsidP="00392E19">
      <w:pPr>
        <w:pStyle w:val="af6"/>
        <w:numPr>
          <w:ilvl w:val="0"/>
          <w:numId w:val="8"/>
        </w:numPr>
        <w:spacing w:line="276" w:lineRule="auto"/>
        <w:ind w:left="0" w:firstLine="567"/>
        <w:jc w:val="both"/>
        <w:rPr>
          <w:rFonts w:ascii="Arial" w:hAnsi="Arial" w:cs="Arial"/>
          <w:sz w:val="24"/>
          <w:szCs w:val="24"/>
        </w:rPr>
      </w:pPr>
      <w:r w:rsidRPr="006E7BE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6E7BED" w:rsidRDefault="00282018" w:rsidP="00392E19">
      <w:pPr>
        <w:spacing w:line="276" w:lineRule="auto"/>
        <w:ind w:firstLine="567"/>
        <w:jc w:val="both"/>
        <w:rPr>
          <w:rFonts w:ascii="Arial" w:hAnsi="Arial" w:cs="Arial"/>
          <w:sz w:val="24"/>
          <w:szCs w:val="24"/>
        </w:rPr>
      </w:pPr>
    </w:p>
    <w:p w:rsidR="00282018" w:rsidRPr="006E7BED" w:rsidRDefault="00282018" w:rsidP="00392E19">
      <w:pPr>
        <w:pStyle w:val="2"/>
        <w:spacing w:before="0" w:line="276" w:lineRule="auto"/>
        <w:ind w:firstLine="567"/>
        <w:jc w:val="both"/>
        <w:rPr>
          <w:rFonts w:ascii="Arial" w:hAnsi="Arial" w:cs="Arial"/>
          <w:b w:val="0"/>
          <w:color w:val="auto"/>
          <w:sz w:val="24"/>
          <w:szCs w:val="24"/>
        </w:rPr>
      </w:pPr>
      <w:bookmarkStart w:id="121" w:name="_Toc459893844"/>
      <w:bookmarkStart w:id="122" w:name="_Toc321748116"/>
      <w:bookmarkStart w:id="123" w:name="_Toc491436367"/>
      <w:r w:rsidRPr="006E7BED">
        <w:rPr>
          <w:rFonts w:ascii="Arial" w:hAnsi="Arial" w:cs="Arial"/>
          <w:b w:val="0"/>
          <w:color w:val="auto"/>
          <w:sz w:val="24"/>
          <w:szCs w:val="24"/>
        </w:rPr>
        <w:t xml:space="preserve">Статья </w:t>
      </w:r>
      <w:r w:rsidR="001F7A1F" w:rsidRPr="006E7BED">
        <w:rPr>
          <w:rFonts w:ascii="Arial" w:hAnsi="Arial" w:cs="Arial"/>
          <w:b w:val="0"/>
          <w:color w:val="auto"/>
          <w:sz w:val="24"/>
          <w:szCs w:val="24"/>
        </w:rPr>
        <w:t>5</w:t>
      </w:r>
      <w:r w:rsidR="00BC4D7D" w:rsidRPr="006E7BED">
        <w:rPr>
          <w:rFonts w:ascii="Arial" w:hAnsi="Arial" w:cs="Arial"/>
          <w:b w:val="0"/>
          <w:color w:val="auto"/>
          <w:sz w:val="24"/>
          <w:szCs w:val="24"/>
        </w:rPr>
        <w:t>3</w:t>
      </w:r>
      <w:r w:rsidRPr="006E7BE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1"/>
      <w:bookmarkEnd w:id="122"/>
      <w:bookmarkEnd w:id="123"/>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минимальная площадь земельного участка;</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минимальные отступы от границ земельных участков зданий, строений, сооружений;</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максимальные выступы за красную линию балконов, эркеров, козырьков;</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максимальные выступы за красную линию ступеней и приямков;</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lastRenderedPageBreak/>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минимальное количество машино-мест для хранения индивидуального автотранспорта на территории земельного участка;</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минимальная доля озеленения земельного участка.</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6E7BED" w:rsidRDefault="004A3626" w:rsidP="00282018">
      <w:pPr>
        <w:spacing w:line="276" w:lineRule="auto"/>
        <w:ind w:firstLine="567"/>
        <w:jc w:val="both"/>
        <w:rPr>
          <w:rFonts w:ascii="Arial" w:hAnsi="Arial" w:cs="Arial"/>
          <w:sz w:val="24"/>
          <w:szCs w:val="24"/>
        </w:rPr>
      </w:pPr>
      <w:r w:rsidRPr="006E7BED">
        <w:rPr>
          <w:rFonts w:ascii="Arial" w:hAnsi="Arial" w:cs="Arial"/>
          <w:sz w:val="24"/>
          <w:szCs w:val="24"/>
        </w:rPr>
        <w:t>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6E7BED" w:rsidRDefault="00282018" w:rsidP="00282018">
      <w:pPr>
        <w:pStyle w:val="2"/>
        <w:spacing w:before="0" w:line="276" w:lineRule="auto"/>
        <w:jc w:val="both"/>
        <w:rPr>
          <w:rFonts w:ascii="Arial" w:hAnsi="Arial" w:cs="Arial"/>
          <w:b w:val="0"/>
          <w:color w:val="auto"/>
          <w:sz w:val="24"/>
          <w:szCs w:val="24"/>
        </w:rPr>
      </w:pPr>
      <w:bookmarkStart w:id="124" w:name="_Toc459893845"/>
      <w:bookmarkStart w:id="125" w:name="_Toc321748117"/>
      <w:bookmarkStart w:id="126" w:name="_Toc491436368"/>
      <w:r w:rsidRPr="006E7BED">
        <w:rPr>
          <w:rFonts w:ascii="Arial" w:hAnsi="Arial" w:cs="Arial"/>
          <w:b w:val="0"/>
          <w:color w:val="auto"/>
          <w:sz w:val="24"/>
          <w:szCs w:val="24"/>
        </w:rPr>
        <w:t xml:space="preserve">Статья </w:t>
      </w:r>
      <w:r w:rsidR="00BC4D7D" w:rsidRPr="006E7BED">
        <w:rPr>
          <w:rFonts w:ascii="Arial" w:hAnsi="Arial" w:cs="Arial"/>
          <w:b w:val="0"/>
          <w:color w:val="auto"/>
          <w:sz w:val="24"/>
          <w:szCs w:val="24"/>
        </w:rPr>
        <w:t>54</w:t>
      </w:r>
      <w:r w:rsidRPr="006E7BED">
        <w:rPr>
          <w:rFonts w:ascii="Arial" w:hAnsi="Arial" w:cs="Arial"/>
          <w:b w:val="0"/>
          <w:color w:val="auto"/>
          <w:sz w:val="24"/>
          <w:szCs w:val="24"/>
        </w:rPr>
        <w:t>. Минимальная площадь земельного участка</w:t>
      </w:r>
      <w:bookmarkEnd w:id="124"/>
      <w:bookmarkEnd w:id="125"/>
      <w:bookmarkEnd w:id="126"/>
    </w:p>
    <w:p w:rsidR="00282018" w:rsidRPr="006E7BED" w:rsidRDefault="00282018" w:rsidP="001F7A1F">
      <w:pPr>
        <w:spacing w:line="276" w:lineRule="auto"/>
        <w:ind w:firstLine="567"/>
        <w:jc w:val="both"/>
        <w:rPr>
          <w:rFonts w:ascii="Arial" w:hAnsi="Arial" w:cs="Arial"/>
          <w:sz w:val="24"/>
          <w:szCs w:val="24"/>
        </w:rPr>
      </w:pPr>
      <w:r w:rsidRPr="006E7BED">
        <w:rPr>
          <w:rFonts w:ascii="Arial" w:hAnsi="Arial" w:cs="Arial"/>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6E7BED">
        <w:rPr>
          <w:rFonts w:ascii="Arial" w:hAnsi="Arial" w:cs="Arial"/>
          <w:sz w:val="24"/>
          <w:szCs w:val="24"/>
        </w:rPr>
        <w:t>го обслуживания и эксплуатации.</w:t>
      </w:r>
    </w:p>
    <w:p w:rsidR="00282018" w:rsidRPr="006E7BED" w:rsidRDefault="00282018" w:rsidP="00282018">
      <w:pPr>
        <w:pStyle w:val="2"/>
        <w:spacing w:before="0" w:line="276" w:lineRule="auto"/>
        <w:jc w:val="both"/>
        <w:rPr>
          <w:rFonts w:ascii="Arial" w:hAnsi="Arial" w:cs="Arial"/>
          <w:b w:val="0"/>
          <w:color w:val="auto"/>
          <w:sz w:val="24"/>
          <w:szCs w:val="24"/>
        </w:rPr>
      </w:pPr>
      <w:bookmarkStart w:id="127" w:name="_Toc459893846"/>
      <w:bookmarkStart w:id="128" w:name="_Toc321748118"/>
      <w:bookmarkStart w:id="129" w:name="_Toc491436369"/>
      <w:r w:rsidRPr="006E7BED">
        <w:rPr>
          <w:rFonts w:ascii="Arial" w:hAnsi="Arial" w:cs="Arial"/>
          <w:b w:val="0"/>
          <w:color w:val="auto"/>
          <w:sz w:val="24"/>
          <w:szCs w:val="24"/>
        </w:rPr>
        <w:t xml:space="preserve">Статья </w:t>
      </w:r>
      <w:r w:rsidR="00BC4D7D" w:rsidRPr="006E7BED">
        <w:rPr>
          <w:rFonts w:ascii="Arial" w:hAnsi="Arial" w:cs="Arial"/>
          <w:b w:val="0"/>
          <w:color w:val="auto"/>
          <w:sz w:val="24"/>
          <w:szCs w:val="24"/>
        </w:rPr>
        <w:t>55</w:t>
      </w:r>
      <w:r w:rsidRPr="006E7BE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7"/>
      <w:bookmarkEnd w:id="128"/>
      <w:bookmarkEnd w:id="129"/>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6E7BED" w:rsidRDefault="00282018" w:rsidP="00282018">
      <w:pPr>
        <w:pStyle w:val="aa"/>
        <w:widowControl w:val="0"/>
        <w:spacing w:line="276" w:lineRule="auto"/>
        <w:ind w:firstLine="567"/>
        <w:jc w:val="both"/>
        <w:rPr>
          <w:rFonts w:ascii="Arial" w:hAnsi="Arial" w:cs="Arial"/>
          <w:sz w:val="24"/>
          <w:szCs w:val="24"/>
          <w:lang w:eastAsia="ar-SA"/>
        </w:rPr>
      </w:pPr>
      <w:r w:rsidRPr="006E7BED">
        <w:rPr>
          <w:rFonts w:ascii="Arial" w:hAnsi="Arial" w:cs="Arial"/>
          <w:sz w:val="24"/>
          <w:szCs w:val="24"/>
          <w:lang w:eastAsia="ar-SA"/>
        </w:rPr>
        <w:lastRenderedPageBreak/>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6E7BED" w:rsidRDefault="00282018" w:rsidP="00282018">
      <w:pPr>
        <w:pStyle w:val="aa"/>
        <w:widowControl w:val="0"/>
        <w:spacing w:line="276" w:lineRule="auto"/>
        <w:ind w:firstLine="567"/>
        <w:jc w:val="both"/>
        <w:rPr>
          <w:rFonts w:ascii="Arial" w:hAnsi="Arial" w:cs="Arial"/>
          <w:sz w:val="24"/>
          <w:szCs w:val="24"/>
          <w:lang w:eastAsia="ar-SA"/>
        </w:rPr>
      </w:pPr>
      <w:r w:rsidRPr="006E7BE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6E7BED" w:rsidRDefault="00282018" w:rsidP="00282018">
      <w:pPr>
        <w:pStyle w:val="aa"/>
        <w:widowControl w:val="0"/>
        <w:spacing w:line="276" w:lineRule="auto"/>
        <w:ind w:firstLine="567"/>
        <w:jc w:val="both"/>
        <w:rPr>
          <w:rFonts w:ascii="Arial" w:hAnsi="Arial" w:cs="Arial"/>
          <w:sz w:val="24"/>
          <w:szCs w:val="24"/>
          <w:lang w:eastAsia="ar-SA"/>
        </w:rPr>
      </w:pPr>
      <w:r w:rsidRPr="006E7BE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6E7BED" w:rsidRDefault="00282018" w:rsidP="00282018">
      <w:pPr>
        <w:pStyle w:val="aa"/>
        <w:widowControl w:val="0"/>
        <w:spacing w:line="276" w:lineRule="auto"/>
        <w:ind w:firstLine="567"/>
        <w:jc w:val="both"/>
        <w:rPr>
          <w:rFonts w:ascii="Arial" w:hAnsi="Arial" w:cs="Arial"/>
          <w:sz w:val="24"/>
          <w:szCs w:val="24"/>
          <w:lang w:eastAsia="ar-SA"/>
        </w:rPr>
      </w:pPr>
      <w:r w:rsidRPr="006E7BE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6E7BED" w:rsidRDefault="00282018" w:rsidP="00282018">
      <w:pPr>
        <w:pStyle w:val="aa"/>
        <w:widowControl w:val="0"/>
        <w:spacing w:line="276" w:lineRule="auto"/>
        <w:ind w:firstLine="567"/>
        <w:jc w:val="both"/>
        <w:rPr>
          <w:rFonts w:ascii="Arial" w:hAnsi="Arial" w:cs="Arial"/>
          <w:sz w:val="24"/>
          <w:szCs w:val="24"/>
          <w:lang w:eastAsia="ar-SA"/>
        </w:rPr>
      </w:pPr>
      <w:r w:rsidRPr="006E7BE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C22AB3"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4. Здания следует размещать с отступом от красных линий. </w:t>
      </w:r>
      <w:r w:rsidR="0010517D" w:rsidRPr="006E7BED">
        <w:rPr>
          <w:rFonts w:ascii="Arial" w:hAnsi="Arial" w:cs="Arial"/>
          <w:sz w:val="24"/>
          <w:szCs w:val="24"/>
        </w:rPr>
        <w:t>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C22AB3" w:rsidRDefault="00282018" w:rsidP="00282018">
      <w:pPr>
        <w:spacing w:line="276" w:lineRule="auto"/>
        <w:ind w:firstLine="567"/>
        <w:jc w:val="both"/>
        <w:rPr>
          <w:rFonts w:ascii="Arial" w:hAnsi="Arial" w:cs="Arial"/>
          <w:sz w:val="24"/>
          <w:szCs w:val="24"/>
          <w:highlight w:val="yellow"/>
        </w:rPr>
      </w:pPr>
    </w:p>
    <w:p w:rsidR="008277C4" w:rsidRPr="00C22AB3" w:rsidRDefault="00282018" w:rsidP="00282018">
      <w:pPr>
        <w:pStyle w:val="2"/>
        <w:spacing w:before="0" w:line="276" w:lineRule="auto"/>
        <w:jc w:val="both"/>
        <w:rPr>
          <w:rFonts w:ascii="Arial" w:hAnsi="Arial" w:cs="Arial"/>
          <w:b w:val="0"/>
          <w:color w:val="auto"/>
          <w:sz w:val="24"/>
          <w:szCs w:val="24"/>
        </w:rPr>
      </w:pPr>
      <w:bookmarkStart w:id="130" w:name="_Toc459893847"/>
      <w:bookmarkStart w:id="131" w:name="_Toc321748119"/>
      <w:bookmarkStart w:id="132" w:name="_Toc491436370"/>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56</w:t>
      </w:r>
      <w:r w:rsidRPr="00C22AB3">
        <w:rPr>
          <w:rFonts w:ascii="Arial" w:hAnsi="Arial" w:cs="Arial"/>
          <w:b w:val="0"/>
          <w:color w:val="auto"/>
          <w:sz w:val="24"/>
          <w:szCs w:val="24"/>
        </w:rPr>
        <w:t>. Максимальные выступы за красную линию зданий, строений, сооружений</w:t>
      </w:r>
      <w:bookmarkEnd w:id="130"/>
      <w:bookmarkEnd w:id="131"/>
      <w:bookmarkEnd w:id="132"/>
    </w:p>
    <w:p w:rsidR="00282018" w:rsidRPr="00C22AB3" w:rsidRDefault="00282018" w:rsidP="00282018">
      <w:pPr>
        <w:pStyle w:val="2"/>
        <w:spacing w:before="0" w:line="276" w:lineRule="auto"/>
        <w:jc w:val="both"/>
        <w:rPr>
          <w:rFonts w:ascii="Arial" w:hAnsi="Arial" w:cs="Arial"/>
          <w:b w:val="0"/>
          <w:color w:val="auto"/>
          <w:sz w:val="24"/>
          <w:szCs w:val="24"/>
        </w:rPr>
      </w:pPr>
      <w:r w:rsidRPr="00C22AB3">
        <w:rPr>
          <w:rFonts w:ascii="Arial" w:hAnsi="Arial" w:cs="Arial"/>
          <w:b w:val="0"/>
          <w:color w:val="auto"/>
          <w:sz w:val="24"/>
          <w:szCs w:val="24"/>
        </w:rPr>
        <w:t xml:space="preserve"> </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C22AB3" w:rsidRDefault="00282018" w:rsidP="00282018">
      <w:pPr>
        <w:pStyle w:val="2"/>
        <w:spacing w:before="0" w:line="276" w:lineRule="auto"/>
        <w:jc w:val="both"/>
        <w:rPr>
          <w:rFonts w:ascii="Arial" w:hAnsi="Arial" w:cs="Arial"/>
          <w:b w:val="0"/>
          <w:color w:val="auto"/>
          <w:sz w:val="24"/>
          <w:szCs w:val="24"/>
        </w:rPr>
      </w:pPr>
      <w:bookmarkStart w:id="133" w:name="_Toc459893848"/>
      <w:bookmarkStart w:id="134" w:name="_Toc321748120"/>
      <w:bookmarkStart w:id="135" w:name="_Toc491436371"/>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57</w:t>
      </w:r>
      <w:r w:rsidRPr="00C22AB3">
        <w:rPr>
          <w:rFonts w:ascii="Arial" w:hAnsi="Arial" w:cs="Arial"/>
          <w:b w:val="0"/>
          <w:color w:val="auto"/>
          <w:sz w:val="24"/>
          <w:szCs w:val="24"/>
        </w:rPr>
        <w:t>. Максимальная высота зданий, строений, сооружений</w:t>
      </w:r>
      <w:bookmarkEnd w:id="133"/>
      <w:bookmarkEnd w:id="134"/>
      <w:bookmarkEnd w:id="135"/>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C22AB3" w:rsidRDefault="00282018" w:rsidP="00C02F52">
      <w:pPr>
        <w:pStyle w:val="af6"/>
        <w:numPr>
          <w:ilvl w:val="0"/>
          <w:numId w:val="10"/>
        </w:numPr>
        <w:spacing w:line="276" w:lineRule="auto"/>
        <w:jc w:val="both"/>
        <w:rPr>
          <w:rFonts w:ascii="Arial" w:hAnsi="Arial" w:cs="Arial"/>
          <w:sz w:val="24"/>
          <w:szCs w:val="24"/>
        </w:rPr>
      </w:pPr>
      <w:r w:rsidRPr="00C22AB3">
        <w:rPr>
          <w:rFonts w:ascii="Arial" w:hAnsi="Arial" w:cs="Arial"/>
          <w:sz w:val="24"/>
          <w:szCs w:val="24"/>
        </w:rPr>
        <w:t>максимальной этажности застройки в границах территориальных зон;</w:t>
      </w:r>
    </w:p>
    <w:p w:rsidR="00282018" w:rsidRPr="00C22AB3" w:rsidRDefault="00282018" w:rsidP="00C02F52">
      <w:pPr>
        <w:pStyle w:val="af6"/>
        <w:numPr>
          <w:ilvl w:val="0"/>
          <w:numId w:val="10"/>
        </w:numPr>
        <w:spacing w:line="276" w:lineRule="auto"/>
        <w:jc w:val="both"/>
        <w:rPr>
          <w:rFonts w:ascii="Arial" w:hAnsi="Arial" w:cs="Arial"/>
          <w:sz w:val="24"/>
          <w:szCs w:val="24"/>
        </w:rPr>
      </w:pPr>
      <w:r w:rsidRPr="00C22AB3">
        <w:rPr>
          <w:rFonts w:ascii="Arial" w:hAnsi="Arial" w:cs="Arial"/>
          <w:sz w:val="24"/>
          <w:szCs w:val="24"/>
        </w:rPr>
        <w:t>видов разрешенного использования в границах территориальных зон.</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xml:space="preserve">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w:t>
      </w:r>
      <w:r w:rsidRPr="00C22AB3">
        <w:rPr>
          <w:rFonts w:ascii="Arial" w:hAnsi="Arial" w:cs="Arial"/>
          <w:sz w:val="24"/>
          <w:szCs w:val="24"/>
        </w:rPr>
        <w:lastRenderedPageBreak/>
        <w:t>документации по планировке территории с отображением отметок на схеме вертикальной планировки и инженерной подготовки территории.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C22AB3" w:rsidRDefault="00282018" w:rsidP="00C02F52">
      <w:pPr>
        <w:pStyle w:val="af6"/>
        <w:numPr>
          <w:ilvl w:val="0"/>
          <w:numId w:val="11"/>
        </w:numPr>
        <w:spacing w:line="276" w:lineRule="auto"/>
        <w:jc w:val="both"/>
        <w:rPr>
          <w:rFonts w:ascii="Arial" w:hAnsi="Arial" w:cs="Arial"/>
          <w:sz w:val="24"/>
          <w:szCs w:val="24"/>
        </w:rPr>
      </w:pPr>
      <w:r w:rsidRPr="00C22AB3">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C22AB3" w:rsidRDefault="00282018" w:rsidP="00282018">
      <w:pPr>
        <w:pStyle w:val="2"/>
        <w:spacing w:before="0" w:line="276" w:lineRule="auto"/>
        <w:jc w:val="both"/>
        <w:rPr>
          <w:rFonts w:ascii="Arial" w:hAnsi="Arial" w:cs="Arial"/>
          <w:b w:val="0"/>
          <w:color w:val="auto"/>
          <w:sz w:val="24"/>
          <w:szCs w:val="24"/>
        </w:rPr>
      </w:pPr>
      <w:bookmarkStart w:id="136" w:name="_Toc459893849"/>
      <w:bookmarkStart w:id="137" w:name="_Toc321748121"/>
      <w:bookmarkStart w:id="138" w:name="_Toc491436372"/>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58</w:t>
      </w:r>
      <w:r w:rsidRPr="00C22AB3">
        <w:rPr>
          <w:rFonts w:ascii="Arial" w:hAnsi="Arial" w:cs="Arial"/>
          <w:b w:val="0"/>
          <w:color w:val="auto"/>
          <w:sz w:val="24"/>
          <w:szCs w:val="24"/>
        </w:rPr>
        <w:t>. Минимальная доля озелененной территории</w:t>
      </w:r>
      <w:bookmarkEnd w:id="136"/>
      <w:bookmarkEnd w:id="137"/>
      <w:bookmarkEnd w:id="138"/>
      <w:r w:rsidRPr="00C22AB3">
        <w:rPr>
          <w:rFonts w:ascii="Arial" w:hAnsi="Arial" w:cs="Arial"/>
          <w:b w:val="0"/>
          <w:color w:val="auto"/>
          <w:sz w:val="24"/>
          <w:szCs w:val="24"/>
        </w:rPr>
        <w:t xml:space="preserve"> </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2. Озелененная территория может быть оборудована следующими объектами:</w:t>
      </w:r>
    </w:p>
    <w:p w:rsidR="00282018" w:rsidRPr="00C22AB3" w:rsidRDefault="00282018" w:rsidP="00C02F52">
      <w:pPr>
        <w:pStyle w:val="af6"/>
        <w:numPr>
          <w:ilvl w:val="0"/>
          <w:numId w:val="12"/>
        </w:numPr>
        <w:spacing w:line="276" w:lineRule="auto"/>
        <w:jc w:val="both"/>
        <w:rPr>
          <w:rFonts w:ascii="Arial" w:hAnsi="Arial" w:cs="Arial"/>
          <w:sz w:val="24"/>
          <w:szCs w:val="24"/>
        </w:rPr>
      </w:pPr>
      <w:r w:rsidRPr="00C22AB3">
        <w:rPr>
          <w:rFonts w:ascii="Arial" w:hAnsi="Arial" w:cs="Arial"/>
          <w:sz w:val="24"/>
          <w:szCs w:val="24"/>
        </w:rPr>
        <w:t>площадками для отдыха взрослых, детскими площадками;</w:t>
      </w:r>
    </w:p>
    <w:p w:rsidR="00282018" w:rsidRPr="00C22AB3" w:rsidRDefault="00282018" w:rsidP="00C02F52">
      <w:pPr>
        <w:pStyle w:val="af6"/>
        <w:numPr>
          <w:ilvl w:val="0"/>
          <w:numId w:val="12"/>
        </w:numPr>
        <w:spacing w:line="276" w:lineRule="auto"/>
        <w:jc w:val="both"/>
        <w:rPr>
          <w:rFonts w:ascii="Arial" w:hAnsi="Arial" w:cs="Arial"/>
          <w:sz w:val="24"/>
          <w:szCs w:val="24"/>
        </w:rPr>
      </w:pPr>
      <w:r w:rsidRPr="00C22AB3">
        <w:rPr>
          <w:rFonts w:ascii="Arial" w:hAnsi="Arial" w:cs="Arial"/>
          <w:sz w:val="24"/>
          <w:szCs w:val="24"/>
        </w:rPr>
        <w:t>открытыми спортивными площадками;</w:t>
      </w:r>
    </w:p>
    <w:p w:rsidR="00282018" w:rsidRPr="00C22AB3" w:rsidRDefault="00282018" w:rsidP="00C02F52">
      <w:pPr>
        <w:pStyle w:val="af6"/>
        <w:numPr>
          <w:ilvl w:val="0"/>
          <w:numId w:val="12"/>
        </w:numPr>
        <w:spacing w:line="276" w:lineRule="auto"/>
        <w:jc w:val="both"/>
        <w:rPr>
          <w:rFonts w:ascii="Arial" w:hAnsi="Arial" w:cs="Arial"/>
          <w:sz w:val="24"/>
          <w:szCs w:val="24"/>
        </w:rPr>
      </w:pPr>
      <w:r w:rsidRPr="00C22AB3">
        <w:rPr>
          <w:rFonts w:ascii="Arial" w:hAnsi="Arial" w:cs="Arial"/>
          <w:sz w:val="24"/>
          <w:szCs w:val="24"/>
        </w:rPr>
        <w:t>площадками для выгула собак;</w:t>
      </w:r>
    </w:p>
    <w:p w:rsidR="00282018" w:rsidRPr="00C22AB3" w:rsidRDefault="00282018" w:rsidP="00C02F52">
      <w:pPr>
        <w:pStyle w:val="af6"/>
        <w:numPr>
          <w:ilvl w:val="0"/>
          <w:numId w:val="12"/>
        </w:numPr>
        <w:spacing w:line="276" w:lineRule="auto"/>
        <w:jc w:val="both"/>
        <w:rPr>
          <w:rFonts w:ascii="Arial" w:hAnsi="Arial" w:cs="Arial"/>
          <w:sz w:val="24"/>
          <w:szCs w:val="24"/>
        </w:rPr>
      </w:pPr>
      <w:r w:rsidRPr="00C22AB3">
        <w:rPr>
          <w:rFonts w:ascii="Arial" w:hAnsi="Arial" w:cs="Arial"/>
          <w:sz w:val="24"/>
          <w:szCs w:val="24"/>
        </w:rPr>
        <w:t>грунтовыми пешеходными дорожками;</w:t>
      </w:r>
    </w:p>
    <w:p w:rsidR="00282018" w:rsidRPr="00C22AB3" w:rsidRDefault="00282018" w:rsidP="00C02F52">
      <w:pPr>
        <w:pStyle w:val="af6"/>
        <w:numPr>
          <w:ilvl w:val="0"/>
          <w:numId w:val="12"/>
        </w:numPr>
        <w:spacing w:line="276" w:lineRule="auto"/>
        <w:jc w:val="both"/>
        <w:rPr>
          <w:rFonts w:ascii="Arial" w:hAnsi="Arial" w:cs="Arial"/>
          <w:sz w:val="24"/>
          <w:szCs w:val="24"/>
        </w:rPr>
      </w:pPr>
      <w:r w:rsidRPr="00C22AB3">
        <w:rPr>
          <w:rFonts w:ascii="Arial" w:hAnsi="Arial" w:cs="Arial"/>
          <w:sz w:val="24"/>
          <w:szCs w:val="24"/>
        </w:rPr>
        <w:t>другими подобными объектами.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C22AB3" w:rsidRDefault="003F1B70" w:rsidP="00282018">
      <w:pPr>
        <w:spacing w:line="276" w:lineRule="auto"/>
        <w:ind w:firstLine="567"/>
        <w:jc w:val="both"/>
        <w:rPr>
          <w:rFonts w:ascii="Arial" w:hAnsi="Arial" w:cs="Arial"/>
          <w:sz w:val="24"/>
          <w:szCs w:val="24"/>
          <w:highlight w:val="yellow"/>
        </w:rPr>
      </w:pPr>
    </w:p>
    <w:p w:rsidR="00282018" w:rsidRPr="00C22AB3" w:rsidRDefault="00282018" w:rsidP="00282018">
      <w:pPr>
        <w:spacing w:line="276" w:lineRule="auto"/>
        <w:jc w:val="right"/>
        <w:rPr>
          <w:rFonts w:ascii="Arial" w:hAnsi="Arial" w:cs="Arial"/>
          <w:sz w:val="24"/>
          <w:szCs w:val="24"/>
        </w:rPr>
      </w:pPr>
      <w:bookmarkStart w:id="139" w:name="_Toc323892360"/>
      <w:bookmarkStart w:id="140" w:name="_Toc323891984"/>
      <w:bookmarkStart w:id="141" w:name="_Toc321828584"/>
      <w:bookmarkStart w:id="142" w:name="_Toc321828535"/>
      <w:bookmarkStart w:id="143" w:name="_Toc321759514"/>
      <w:bookmarkStart w:id="144" w:name="_Toc321750669"/>
      <w:bookmarkStart w:id="145" w:name="_Toc321748433"/>
      <w:bookmarkStart w:id="146" w:name="_Toc321748122"/>
      <w:bookmarkStart w:id="147" w:name="_Toc321747804"/>
      <w:r w:rsidRPr="00C22AB3">
        <w:rPr>
          <w:rFonts w:ascii="Arial" w:hAnsi="Arial" w:cs="Arial"/>
          <w:sz w:val="24"/>
          <w:szCs w:val="24"/>
        </w:rPr>
        <w:t>Таблица 1</w:t>
      </w:r>
      <w:bookmarkEnd w:id="139"/>
      <w:bookmarkEnd w:id="140"/>
      <w:bookmarkEnd w:id="141"/>
      <w:bookmarkEnd w:id="142"/>
      <w:bookmarkEnd w:id="143"/>
      <w:bookmarkEnd w:id="144"/>
      <w:bookmarkEnd w:id="145"/>
      <w:bookmarkEnd w:id="146"/>
      <w:bookmarkEnd w:id="147"/>
    </w:p>
    <w:p w:rsidR="00282018" w:rsidRPr="00C22AB3" w:rsidRDefault="00282018" w:rsidP="00282018">
      <w:pPr>
        <w:spacing w:line="276" w:lineRule="auto"/>
        <w:jc w:val="center"/>
        <w:rPr>
          <w:rFonts w:ascii="Arial" w:hAnsi="Arial" w:cs="Arial"/>
          <w:sz w:val="24"/>
          <w:szCs w:val="24"/>
        </w:rPr>
      </w:pPr>
      <w:r w:rsidRPr="00C22AB3">
        <w:rPr>
          <w:rFonts w:ascii="Arial" w:hAnsi="Arial" w:cs="Arial"/>
          <w:sz w:val="24"/>
          <w:szCs w:val="24"/>
        </w:rPr>
        <w:t>Минимально допустимая площадь озелененной территории</w:t>
      </w:r>
    </w:p>
    <w:p w:rsidR="00282018" w:rsidRPr="00C22AB3" w:rsidRDefault="00282018" w:rsidP="00282018">
      <w:pPr>
        <w:spacing w:line="276" w:lineRule="auto"/>
        <w:jc w:val="center"/>
        <w:rPr>
          <w:rFonts w:ascii="Arial" w:hAnsi="Arial" w:cs="Arial"/>
          <w:sz w:val="24"/>
          <w:szCs w:val="24"/>
          <w:lang w:val="en-US"/>
        </w:rPr>
      </w:pPr>
      <w:r w:rsidRPr="00C22AB3">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w:t>
            </w:r>
          </w:p>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Минимальная площадь</w:t>
            </w:r>
          </w:p>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озелененных территорий</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23 кв.м на 100 кв.м общей площади квартир в объекте капитального строительства на участке</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95%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90%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85%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lastRenderedPageBreak/>
              <w:t>80%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lastRenderedPageBreak/>
              <w:t>3</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95%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90%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80%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t>70%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Комплексы аттракционов, луна-</w:t>
            </w:r>
          </w:p>
          <w:p w:rsidR="00282018" w:rsidRPr="00392E19" w:rsidRDefault="00282018">
            <w:pPr>
              <w:spacing w:line="276" w:lineRule="auto"/>
              <w:rPr>
                <w:rFonts w:ascii="Arial" w:hAnsi="Arial" w:cs="Arial"/>
                <w:lang w:eastAsia="en-US"/>
              </w:rPr>
            </w:pPr>
            <w:r w:rsidRPr="00392E19">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0%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10%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20%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t>30%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r w:rsidRPr="00392E19">
              <w:rPr>
                <w:rFonts w:ascii="Arial" w:hAnsi="Arial" w:cs="Arial"/>
                <w:lang w:eastAsia="en-US"/>
              </w:rPr>
              <w:t>60% территории земельного участка</w:t>
            </w:r>
          </w:p>
          <w:p w:rsidR="00282018" w:rsidRPr="00392E19" w:rsidRDefault="00282018">
            <w:pPr>
              <w:spacing w:line="276" w:lineRule="auto"/>
              <w:rPr>
                <w:rFonts w:ascii="Arial" w:hAnsi="Arial" w:cs="Arial"/>
                <w:lang w:eastAsia="en-US"/>
              </w:rPr>
            </w:pP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50%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40%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15%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Не устанавливаются</w:t>
            </w:r>
          </w:p>
        </w:tc>
      </w:tr>
    </w:tbl>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C22AB3" w:rsidRDefault="00282018" w:rsidP="00282018">
      <w:pPr>
        <w:spacing w:line="276" w:lineRule="auto"/>
        <w:ind w:firstLine="567"/>
        <w:jc w:val="both"/>
        <w:rPr>
          <w:rFonts w:ascii="Arial" w:hAnsi="Arial" w:cs="Arial"/>
          <w:sz w:val="24"/>
          <w:szCs w:val="24"/>
          <w:highlight w:val="yellow"/>
        </w:rPr>
      </w:pPr>
    </w:p>
    <w:p w:rsidR="00282018" w:rsidRPr="00C22AB3" w:rsidRDefault="00282018" w:rsidP="00282018">
      <w:pPr>
        <w:pStyle w:val="2"/>
        <w:spacing w:before="0" w:line="276" w:lineRule="auto"/>
        <w:jc w:val="both"/>
        <w:rPr>
          <w:rFonts w:ascii="Arial" w:hAnsi="Arial" w:cs="Arial"/>
          <w:b w:val="0"/>
          <w:color w:val="auto"/>
          <w:sz w:val="24"/>
          <w:szCs w:val="24"/>
        </w:rPr>
      </w:pPr>
      <w:bookmarkStart w:id="148" w:name="_Toc459893850"/>
      <w:bookmarkStart w:id="149" w:name="_Toc321748123"/>
      <w:bookmarkStart w:id="150" w:name="_Toc491436373"/>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59</w:t>
      </w:r>
      <w:r w:rsidRPr="00C22AB3">
        <w:rPr>
          <w:rFonts w:ascii="Arial" w:hAnsi="Arial" w:cs="Arial"/>
          <w:b w:val="0"/>
          <w:color w:val="auto"/>
          <w:sz w:val="24"/>
          <w:szCs w:val="24"/>
        </w:rPr>
        <w:t>. Минимальное количество машино-мест для хранения индивидуального автотранспорта</w:t>
      </w:r>
      <w:bookmarkEnd w:id="148"/>
      <w:bookmarkEnd w:id="149"/>
      <w:bookmarkEnd w:id="150"/>
      <w:r w:rsidRPr="00C22AB3">
        <w:rPr>
          <w:rFonts w:ascii="Arial" w:hAnsi="Arial" w:cs="Arial"/>
          <w:b w:val="0"/>
          <w:color w:val="auto"/>
          <w:sz w:val="24"/>
          <w:szCs w:val="24"/>
        </w:rPr>
        <w:t xml:space="preserve"> </w:t>
      </w:r>
    </w:p>
    <w:p w:rsidR="00282018" w:rsidRPr="00C22AB3" w:rsidRDefault="00282018" w:rsidP="00392E19">
      <w:pPr>
        <w:spacing w:line="276" w:lineRule="auto"/>
        <w:ind w:firstLine="567"/>
        <w:jc w:val="both"/>
        <w:rPr>
          <w:rFonts w:ascii="Arial" w:hAnsi="Arial" w:cs="Arial"/>
          <w:sz w:val="24"/>
          <w:szCs w:val="24"/>
        </w:rPr>
      </w:pPr>
      <w:r w:rsidRPr="00C22AB3">
        <w:rPr>
          <w:rFonts w:ascii="Arial" w:hAnsi="Arial" w:cs="Arial"/>
          <w:sz w:val="24"/>
          <w:szCs w:val="24"/>
        </w:rPr>
        <w:t>1. Система организации хранения индивидуального автотранспорта может предусматривать:</w:t>
      </w:r>
    </w:p>
    <w:p w:rsidR="00282018" w:rsidRPr="00C22AB3" w:rsidRDefault="00282018" w:rsidP="00392E19">
      <w:pPr>
        <w:pStyle w:val="af6"/>
        <w:numPr>
          <w:ilvl w:val="0"/>
          <w:numId w:val="13"/>
        </w:numPr>
        <w:spacing w:line="276" w:lineRule="auto"/>
        <w:ind w:left="0"/>
        <w:jc w:val="both"/>
        <w:rPr>
          <w:rFonts w:ascii="Arial" w:hAnsi="Arial" w:cs="Arial"/>
          <w:sz w:val="24"/>
          <w:szCs w:val="24"/>
        </w:rPr>
      </w:pPr>
      <w:r w:rsidRPr="00C22AB3">
        <w:rPr>
          <w:rFonts w:ascii="Arial" w:hAnsi="Arial" w:cs="Arial"/>
          <w:sz w:val="24"/>
          <w:szCs w:val="24"/>
        </w:rPr>
        <w:t>хранение в капитальных гаражах - стоянках (наземных, подземных, встроенных и пристроенных);</w:t>
      </w:r>
    </w:p>
    <w:p w:rsidR="00282018" w:rsidRPr="00C22AB3" w:rsidRDefault="00282018" w:rsidP="00392E19">
      <w:pPr>
        <w:pStyle w:val="af6"/>
        <w:numPr>
          <w:ilvl w:val="0"/>
          <w:numId w:val="13"/>
        </w:numPr>
        <w:spacing w:line="276" w:lineRule="auto"/>
        <w:ind w:left="0"/>
        <w:jc w:val="both"/>
        <w:rPr>
          <w:rFonts w:ascii="Arial" w:hAnsi="Arial" w:cs="Arial"/>
          <w:sz w:val="24"/>
          <w:szCs w:val="24"/>
        </w:rPr>
      </w:pPr>
      <w:r w:rsidRPr="00C22AB3">
        <w:rPr>
          <w:rFonts w:ascii="Arial" w:hAnsi="Arial" w:cs="Arial"/>
          <w:sz w:val="24"/>
          <w:szCs w:val="24"/>
        </w:rPr>
        <w:t>хранение в гаражах - стоянках из сборно-разборных конструкций (объект движимого имущества);</w:t>
      </w:r>
    </w:p>
    <w:p w:rsidR="00282018" w:rsidRPr="00C22AB3" w:rsidRDefault="00282018" w:rsidP="00392E19">
      <w:pPr>
        <w:pStyle w:val="af6"/>
        <w:numPr>
          <w:ilvl w:val="0"/>
          <w:numId w:val="13"/>
        </w:numPr>
        <w:spacing w:line="276" w:lineRule="auto"/>
        <w:ind w:left="0"/>
        <w:jc w:val="both"/>
        <w:rPr>
          <w:rFonts w:ascii="Arial" w:hAnsi="Arial" w:cs="Arial"/>
          <w:sz w:val="24"/>
          <w:szCs w:val="24"/>
        </w:rPr>
      </w:pPr>
      <w:r w:rsidRPr="00C22AB3">
        <w:rPr>
          <w:rFonts w:ascii="Arial" w:hAnsi="Arial" w:cs="Arial"/>
          <w:sz w:val="24"/>
          <w:szCs w:val="24"/>
        </w:rPr>
        <w:t>временное хранение на открытых охраняемых и неохраняемых стоянках.</w:t>
      </w:r>
    </w:p>
    <w:p w:rsidR="00282018" w:rsidRPr="00C22AB3" w:rsidRDefault="00282018" w:rsidP="00392E19">
      <w:pPr>
        <w:spacing w:line="276" w:lineRule="auto"/>
        <w:ind w:firstLine="567"/>
        <w:jc w:val="both"/>
        <w:rPr>
          <w:rFonts w:ascii="Arial" w:hAnsi="Arial" w:cs="Arial"/>
          <w:sz w:val="24"/>
          <w:szCs w:val="24"/>
        </w:rPr>
      </w:pPr>
      <w:r w:rsidRPr="00C22AB3">
        <w:rPr>
          <w:rFonts w:ascii="Arial" w:hAnsi="Arial" w:cs="Arial"/>
          <w:sz w:val="24"/>
          <w:szCs w:val="24"/>
        </w:rPr>
        <w:t>2. Площади машино-мест для хранения индивидуального автотранспорта определяются:</w:t>
      </w:r>
    </w:p>
    <w:p w:rsidR="00282018" w:rsidRPr="00C22AB3" w:rsidRDefault="00282018" w:rsidP="00392E19">
      <w:pPr>
        <w:pStyle w:val="af6"/>
        <w:numPr>
          <w:ilvl w:val="0"/>
          <w:numId w:val="14"/>
        </w:numPr>
        <w:spacing w:line="276" w:lineRule="auto"/>
        <w:ind w:left="0"/>
        <w:jc w:val="both"/>
        <w:rPr>
          <w:rFonts w:ascii="Arial" w:hAnsi="Arial" w:cs="Arial"/>
          <w:sz w:val="24"/>
          <w:szCs w:val="24"/>
        </w:rPr>
      </w:pPr>
      <w:r w:rsidRPr="00C22AB3">
        <w:rPr>
          <w:rFonts w:ascii="Arial" w:hAnsi="Arial" w:cs="Arial"/>
          <w:sz w:val="24"/>
          <w:szCs w:val="24"/>
        </w:rPr>
        <w:t>из расчета 25 кв.м на 1 автомобиль (с учетом проездов);</w:t>
      </w:r>
    </w:p>
    <w:p w:rsidR="00282018" w:rsidRPr="00C22AB3" w:rsidRDefault="00282018" w:rsidP="00392E19">
      <w:pPr>
        <w:pStyle w:val="af6"/>
        <w:numPr>
          <w:ilvl w:val="0"/>
          <w:numId w:val="14"/>
        </w:numPr>
        <w:spacing w:line="276" w:lineRule="auto"/>
        <w:ind w:left="0"/>
        <w:jc w:val="both"/>
        <w:rPr>
          <w:rFonts w:ascii="Arial" w:hAnsi="Arial" w:cs="Arial"/>
          <w:sz w:val="24"/>
          <w:szCs w:val="24"/>
        </w:rPr>
      </w:pPr>
      <w:r w:rsidRPr="00C22AB3">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C22AB3" w:rsidRDefault="00282018" w:rsidP="00392E19">
      <w:pPr>
        <w:spacing w:line="276" w:lineRule="auto"/>
        <w:ind w:firstLine="567"/>
        <w:jc w:val="both"/>
        <w:rPr>
          <w:rFonts w:ascii="Arial" w:hAnsi="Arial" w:cs="Arial"/>
          <w:sz w:val="24"/>
          <w:szCs w:val="24"/>
        </w:rPr>
      </w:pPr>
      <w:r w:rsidRPr="00C22AB3">
        <w:rPr>
          <w:rFonts w:ascii="Arial" w:hAnsi="Arial" w:cs="Arial"/>
          <w:sz w:val="24"/>
          <w:szCs w:val="24"/>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C22AB3" w:rsidRDefault="00282018" w:rsidP="00392E19">
      <w:pPr>
        <w:spacing w:line="276" w:lineRule="auto"/>
        <w:ind w:firstLine="567"/>
        <w:jc w:val="both"/>
        <w:rPr>
          <w:rFonts w:ascii="Arial" w:hAnsi="Arial" w:cs="Arial"/>
          <w:sz w:val="24"/>
          <w:szCs w:val="24"/>
        </w:rPr>
      </w:pPr>
      <w:r w:rsidRPr="00C22AB3">
        <w:rPr>
          <w:rFonts w:ascii="Arial" w:hAnsi="Arial" w:cs="Arial"/>
          <w:sz w:val="24"/>
          <w:szCs w:val="24"/>
        </w:rPr>
        <w:lastRenderedPageBreak/>
        <w:t>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282018" w:rsidRPr="00C22AB3" w:rsidRDefault="00282018" w:rsidP="00392E19">
      <w:pPr>
        <w:pStyle w:val="af6"/>
        <w:numPr>
          <w:ilvl w:val="0"/>
          <w:numId w:val="15"/>
        </w:numPr>
        <w:spacing w:line="276" w:lineRule="auto"/>
        <w:ind w:left="0"/>
        <w:jc w:val="both"/>
        <w:rPr>
          <w:rFonts w:ascii="Arial" w:hAnsi="Arial" w:cs="Arial"/>
          <w:sz w:val="24"/>
          <w:szCs w:val="24"/>
        </w:rPr>
      </w:pPr>
      <w:r w:rsidRPr="00C22AB3">
        <w:rPr>
          <w:rFonts w:ascii="Arial" w:hAnsi="Arial" w:cs="Arial"/>
          <w:sz w:val="24"/>
          <w:szCs w:val="24"/>
        </w:rPr>
        <w:t>для жилых домов в пределах пешеходной доступности не более 500 метров;</w:t>
      </w:r>
    </w:p>
    <w:p w:rsidR="00282018" w:rsidRPr="00C22AB3" w:rsidRDefault="00282018" w:rsidP="00392E19">
      <w:pPr>
        <w:pStyle w:val="af6"/>
        <w:numPr>
          <w:ilvl w:val="0"/>
          <w:numId w:val="15"/>
        </w:numPr>
        <w:spacing w:line="276" w:lineRule="auto"/>
        <w:ind w:left="0"/>
        <w:jc w:val="both"/>
        <w:rPr>
          <w:rFonts w:ascii="Arial" w:hAnsi="Arial" w:cs="Arial"/>
          <w:sz w:val="24"/>
          <w:szCs w:val="24"/>
        </w:rPr>
      </w:pPr>
      <w:r w:rsidRPr="00C22AB3">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C22AB3" w:rsidRDefault="00282018" w:rsidP="00392E19">
      <w:pPr>
        <w:pStyle w:val="af6"/>
        <w:numPr>
          <w:ilvl w:val="0"/>
          <w:numId w:val="15"/>
        </w:numPr>
        <w:spacing w:line="276" w:lineRule="auto"/>
        <w:ind w:left="0"/>
        <w:jc w:val="both"/>
        <w:rPr>
          <w:rFonts w:ascii="Arial" w:hAnsi="Arial" w:cs="Arial"/>
          <w:sz w:val="24"/>
          <w:szCs w:val="24"/>
        </w:rPr>
      </w:pPr>
      <w:r w:rsidRPr="00C22AB3">
        <w:rPr>
          <w:rFonts w:ascii="Arial" w:hAnsi="Arial" w:cs="Arial"/>
          <w:sz w:val="24"/>
          <w:szCs w:val="24"/>
        </w:rPr>
        <w:t>для прочих – на примыкающих земельных участках.</w:t>
      </w:r>
    </w:p>
    <w:p w:rsidR="00282018" w:rsidRPr="00C22AB3" w:rsidRDefault="00282018" w:rsidP="00392E19">
      <w:pPr>
        <w:spacing w:line="276" w:lineRule="auto"/>
        <w:ind w:firstLine="567"/>
        <w:jc w:val="both"/>
        <w:rPr>
          <w:rFonts w:ascii="Arial" w:hAnsi="Arial" w:cs="Arial"/>
          <w:sz w:val="24"/>
          <w:szCs w:val="24"/>
        </w:rPr>
      </w:pPr>
      <w:r w:rsidRPr="00C22AB3">
        <w:rPr>
          <w:rFonts w:ascii="Arial" w:hAnsi="Arial" w:cs="Arial"/>
          <w:sz w:val="24"/>
          <w:szCs w:val="24"/>
        </w:rPr>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5. Минимальное количество машино-мест для временного хранения индивидуального автотранспорта на территории земельных участков приведено в таблице 2.</w:t>
      </w:r>
    </w:p>
    <w:p w:rsidR="00282018" w:rsidRPr="00C22AB3" w:rsidRDefault="00282018" w:rsidP="00282018">
      <w:pPr>
        <w:spacing w:line="276" w:lineRule="auto"/>
        <w:jc w:val="right"/>
        <w:rPr>
          <w:rFonts w:ascii="Arial" w:hAnsi="Arial" w:cs="Arial"/>
          <w:sz w:val="24"/>
          <w:szCs w:val="24"/>
        </w:rPr>
      </w:pPr>
      <w:bookmarkStart w:id="151" w:name="_Toc323892362"/>
      <w:bookmarkStart w:id="152" w:name="_Toc323891986"/>
      <w:bookmarkStart w:id="153" w:name="_Toc321828586"/>
      <w:bookmarkStart w:id="154" w:name="_Toc321828537"/>
      <w:bookmarkStart w:id="155" w:name="_Toc321759516"/>
      <w:bookmarkStart w:id="156" w:name="_Toc321750671"/>
      <w:bookmarkStart w:id="157" w:name="_Toc321748435"/>
      <w:bookmarkStart w:id="158" w:name="_Toc321748124"/>
      <w:bookmarkStart w:id="159" w:name="_Toc321747806"/>
      <w:r w:rsidRPr="00C22AB3">
        <w:rPr>
          <w:rFonts w:ascii="Arial" w:hAnsi="Arial" w:cs="Arial"/>
          <w:sz w:val="24"/>
          <w:szCs w:val="24"/>
        </w:rPr>
        <w:t>Таблица 2</w:t>
      </w:r>
      <w:bookmarkEnd w:id="151"/>
      <w:bookmarkEnd w:id="152"/>
      <w:bookmarkEnd w:id="153"/>
      <w:bookmarkEnd w:id="154"/>
      <w:bookmarkEnd w:id="155"/>
      <w:bookmarkEnd w:id="156"/>
      <w:bookmarkEnd w:id="157"/>
      <w:bookmarkEnd w:id="158"/>
      <w:bookmarkEnd w:id="159"/>
    </w:p>
    <w:p w:rsidR="00282018" w:rsidRPr="00C22AB3" w:rsidRDefault="00282018" w:rsidP="00282018">
      <w:pPr>
        <w:spacing w:line="276" w:lineRule="auto"/>
        <w:jc w:val="center"/>
        <w:rPr>
          <w:rFonts w:ascii="Arial" w:hAnsi="Arial" w:cs="Arial"/>
          <w:sz w:val="24"/>
          <w:szCs w:val="24"/>
        </w:rPr>
      </w:pPr>
      <w:r w:rsidRPr="00C22AB3">
        <w:rPr>
          <w:rFonts w:ascii="Arial" w:hAnsi="Arial" w:cs="Arial"/>
          <w:sz w:val="24"/>
          <w:szCs w:val="24"/>
        </w:rPr>
        <w:t>Минимальное количество машино-мест для временного хранения индивидуального автотранспорта на территории земельных участков</w:t>
      </w:r>
    </w:p>
    <w:p w:rsidR="00282018" w:rsidRPr="00C22AB3" w:rsidRDefault="00282018" w:rsidP="00282018">
      <w:pPr>
        <w:spacing w:line="276" w:lineRule="auto"/>
        <w:jc w:val="both"/>
        <w:rPr>
          <w:rFonts w:ascii="Arial" w:hAnsi="Arial" w:cs="Arial"/>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 п/п</w:t>
            </w:r>
          </w:p>
          <w:p w:rsidR="00282018" w:rsidRPr="00392E19"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val="en-US"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Вид использования</w:t>
            </w:r>
          </w:p>
          <w:p w:rsidR="00282018" w:rsidRPr="00392E19"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val="en-US"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Минимальное количество машино-мест</w:t>
            </w:r>
          </w:p>
          <w:p w:rsidR="00282018" w:rsidRPr="00392E19" w:rsidRDefault="00282018">
            <w:pPr>
              <w:spacing w:line="276" w:lineRule="auto"/>
              <w:jc w:val="center"/>
              <w:rPr>
                <w:rFonts w:ascii="Arial" w:hAnsi="Arial" w:cs="Arial"/>
                <w:lang w:val="en-US" w:eastAsia="en-US"/>
              </w:rPr>
            </w:pP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1 машино-место на земельный участок</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1 машино-место на 80 кв.м общей площади жилого дома</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1 машино-место на 5 работников</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1 машино-место на 10 единовременных посетителей (включая зрителей) при их максимальном количестве</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1 машино-место на 20 койко-мест, а также 1 машино-место на 5 работников</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1 машино-место на 1 гостиничный номер</w:t>
            </w:r>
          </w:p>
        </w:tc>
      </w:tr>
    </w:tbl>
    <w:p w:rsidR="00282018" w:rsidRPr="00C22AB3" w:rsidRDefault="00282018" w:rsidP="00282018">
      <w:pPr>
        <w:spacing w:line="276" w:lineRule="auto"/>
        <w:ind w:firstLine="567"/>
        <w:jc w:val="both"/>
        <w:rPr>
          <w:rFonts w:ascii="Arial" w:hAnsi="Arial" w:cs="Arial"/>
          <w:sz w:val="24"/>
          <w:szCs w:val="24"/>
          <w:highlight w:val="yellow"/>
        </w:rPr>
      </w:pPr>
    </w:p>
    <w:p w:rsidR="00282018" w:rsidRPr="00C22AB3" w:rsidRDefault="00282018" w:rsidP="00282018">
      <w:pPr>
        <w:pStyle w:val="2"/>
        <w:spacing w:before="0" w:line="276" w:lineRule="auto"/>
        <w:jc w:val="both"/>
        <w:rPr>
          <w:rFonts w:ascii="Arial" w:hAnsi="Arial" w:cs="Arial"/>
          <w:b w:val="0"/>
          <w:color w:val="auto"/>
          <w:sz w:val="24"/>
          <w:szCs w:val="24"/>
        </w:rPr>
      </w:pPr>
      <w:bookmarkStart w:id="160" w:name="_Toc459893851"/>
      <w:bookmarkStart w:id="161" w:name="_Toc321748125"/>
      <w:bookmarkStart w:id="162" w:name="_Toc491436374"/>
      <w:r w:rsidRPr="00C22AB3">
        <w:rPr>
          <w:rFonts w:ascii="Arial" w:hAnsi="Arial" w:cs="Arial"/>
          <w:b w:val="0"/>
          <w:color w:val="auto"/>
          <w:sz w:val="24"/>
          <w:szCs w:val="24"/>
        </w:rPr>
        <w:t xml:space="preserve">Статья </w:t>
      </w:r>
      <w:r w:rsidR="00FD3D71" w:rsidRPr="00C22AB3">
        <w:rPr>
          <w:rFonts w:ascii="Arial" w:hAnsi="Arial" w:cs="Arial"/>
          <w:b w:val="0"/>
          <w:color w:val="auto"/>
          <w:sz w:val="24"/>
          <w:szCs w:val="24"/>
        </w:rPr>
        <w:t>6</w:t>
      </w:r>
      <w:r w:rsidR="00BC4D7D" w:rsidRPr="00C22AB3">
        <w:rPr>
          <w:rFonts w:ascii="Arial" w:hAnsi="Arial" w:cs="Arial"/>
          <w:b w:val="0"/>
          <w:color w:val="auto"/>
          <w:sz w:val="24"/>
          <w:szCs w:val="24"/>
        </w:rPr>
        <w:t>0</w:t>
      </w:r>
      <w:r w:rsidRPr="00C22AB3">
        <w:rPr>
          <w:rFonts w:ascii="Arial" w:hAnsi="Arial" w:cs="Arial"/>
          <w:b w:val="0"/>
          <w:color w:val="auto"/>
          <w:sz w:val="24"/>
          <w:szCs w:val="24"/>
        </w:rPr>
        <w:t>. Минимальное количество мест на погрузочно-разгрузочных площадках</w:t>
      </w:r>
      <w:bookmarkEnd w:id="160"/>
      <w:bookmarkEnd w:id="161"/>
      <w:bookmarkEnd w:id="162"/>
      <w:r w:rsidRPr="00C22AB3">
        <w:rPr>
          <w:rFonts w:ascii="Arial" w:hAnsi="Arial" w:cs="Arial"/>
          <w:b w:val="0"/>
          <w:color w:val="auto"/>
          <w:sz w:val="24"/>
          <w:szCs w:val="24"/>
        </w:rPr>
        <w:t xml:space="preserve"> </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w:t>
      </w:r>
      <w:r w:rsidRPr="00C22AB3">
        <w:rPr>
          <w:rFonts w:ascii="Arial" w:hAnsi="Arial" w:cs="Arial"/>
          <w:sz w:val="24"/>
          <w:szCs w:val="24"/>
        </w:rPr>
        <w:lastRenderedPageBreak/>
        <w:t>первичной переработке, расфасовке сельскохозяйственной продукции и техническому обслуживанию сельхозпроизводства.</w:t>
      </w:r>
    </w:p>
    <w:p w:rsidR="00282018" w:rsidRPr="00C22AB3" w:rsidRDefault="00282018" w:rsidP="00282018">
      <w:pPr>
        <w:pStyle w:val="2"/>
        <w:spacing w:before="0" w:line="276" w:lineRule="auto"/>
        <w:jc w:val="both"/>
        <w:rPr>
          <w:rFonts w:ascii="Arial" w:hAnsi="Arial" w:cs="Arial"/>
          <w:b w:val="0"/>
          <w:color w:val="auto"/>
          <w:sz w:val="24"/>
          <w:szCs w:val="24"/>
        </w:rPr>
      </w:pPr>
      <w:bookmarkStart w:id="163" w:name="_Toc459893852"/>
      <w:bookmarkStart w:id="164" w:name="_Toc321748126"/>
      <w:bookmarkStart w:id="165" w:name="_Toc491436375"/>
      <w:r w:rsidRPr="00C22AB3">
        <w:rPr>
          <w:rFonts w:ascii="Arial" w:hAnsi="Arial" w:cs="Arial"/>
          <w:b w:val="0"/>
          <w:color w:val="auto"/>
          <w:sz w:val="24"/>
          <w:szCs w:val="24"/>
        </w:rPr>
        <w:t xml:space="preserve">Статья </w:t>
      </w:r>
      <w:r w:rsidR="00615A87" w:rsidRPr="00C22AB3">
        <w:rPr>
          <w:rFonts w:ascii="Arial" w:hAnsi="Arial" w:cs="Arial"/>
          <w:b w:val="0"/>
          <w:color w:val="auto"/>
          <w:sz w:val="24"/>
          <w:szCs w:val="24"/>
        </w:rPr>
        <w:t>6</w:t>
      </w:r>
      <w:r w:rsidR="00BC4D7D" w:rsidRPr="00C22AB3">
        <w:rPr>
          <w:rFonts w:ascii="Arial" w:hAnsi="Arial" w:cs="Arial"/>
          <w:b w:val="0"/>
          <w:color w:val="auto"/>
          <w:sz w:val="24"/>
          <w:szCs w:val="24"/>
        </w:rPr>
        <w:t>1</w:t>
      </w:r>
      <w:r w:rsidRPr="00C22AB3">
        <w:rPr>
          <w:rFonts w:ascii="Arial" w:hAnsi="Arial" w:cs="Arial"/>
          <w:b w:val="0"/>
          <w:color w:val="auto"/>
          <w:sz w:val="24"/>
          <w:szCs w:val="24"/>
        </w:rPr>
        <w:t>. Максимальная высота ограждений земельных участков</w:t>
      </w:r>
      <w:bookmarkEnd w:id="163"/>
      <w:bookmarkEnd w:id="164"/>
      <w:bookmarkEnd w:id="165"/>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xml:space="preserve">2. Ограждения вдоль транспортных магистралей должны быть согласованы. </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3. Максимальная высота ограждений земельных участков жилой застройки:</w:t>
      </w:r>
    </w:p>
    <w:p w:rsidR="00282018" w:rsidRPr="00C22AB3" w:rsidRDefault="00282018" w:rsidP="00C02F52">
      <w:pPr>
        <w:pStyle w:val="af6"/>
        <w:numPr>
          <w:ilvl w:val="0"/>
          <w:numId w:val="16"/>
        </w:numPr>
        <w:spacing w:line="276" w:lineRule="auto"/>
        <w:jc w:val="both"/>
        <w:rPr>
          <w:rFonts w:ascii="Arial" w:hAnsi="Arial" w:cs="Arial"/>
          <w:sz w:val="24"/>
          <w:szCs w:val="24"/>
        </w:rPr>
      </w:pPr>
      <w:r w:rsidRPr="00C22AB3">
        <w:rPr>
          <w:rFonts w:ascii="Arial" w:hAnsi="Arial" w:cs="Arial"/>
          <w:sz w:val="24"/>
          <w:szCs w:val="24"/>
        </w:rPr>
        <w:t>вдоль транспортных магистралей – 2.0 метра;</w:t>
      </w:r>
    </w:p>
    <w:p w:rsidR="00282018" w:rsidRPr="00C22AB3" w:rsidRDefault="00282018" w:rsidP="00C02F52">
      <w:pPr>
        <w:pStyle w:val="af6"/>
        <w:numPr>
          <w:ilvl w:val="0"/>
          <w:numId w:val="16"/>
        </w:numPr>
        <w:spacing w:line="276" w:lineRule="auto"/>
        <w:jc w:val="both"/>
        <w:rPr>
          <w:rFonts w:ascii="Arial" w:hAnsi="Arial" w:cs="Arial"/>
          <w:sz w:val="24"/>
          <w:szCs w:val="24"/>
        </w:rPr>
      </w:pPr>
      <w:r w:rsidRPr="00C22AB3">
        <w:rPr>
          <w:rFonts w:ascii="Arial" w:hAnsi="Arial" w:cs="Arial"/>
          <w:sz w:val="24"/>
          <w:szCs w:val="24"/>
        </w:rPr>
        <w:t>вдоль улиц и проездов – 1.8 метра;</w:t>
      </w:r>
    </w:p>
    <w:p w:rsidR="00282018" w:rsidRPr="00C22AB3" w:rsidRDefault="00282018" w:rsidP="00C02F52">
      <w:pPr>
        <w:pStyle w:val="af6"/>
        <w:numPr>
          <w:ilvl w:val="0"/>
          <w:numId w:val="16"/>
        </w:numPr>
        <w:spacing w:line="276" w:lineRule="auto"/>
        <w:jc w:val="both"/>
        <w:rPr>
          <w:rFonts w:ascii="Arial" w:hAnsi="Arial" w:cs="Arial"/>
          <w:sz w:val="24"/>
          <w:szCs w:val="24"/>
        </w:rPr>
      </w:pPr>
      <w:r w:rsidRPr="00C22AB3">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C22AB3" w:rsidRDefault="00282018" w:rsidP="00282018">
      <w:pPr>
        <w:rPr>
          <w:rFonts w:ascii="Arial" w:hAnsi="Arial" w:cs="Arial"/>
          <w:sz w:val="24"/>
          <w:szCs w:val="24"/>
          <w:highlight w:val="yellow"/>
        </w:rPr>
      </w:pPr>
      <w:bookmarkStart w:id="166" w:name="_Toc321748127"/>
    </w:p>
    <w:p w:rsidR="00282018" w:rsidRPr="00C22AB3" w:rsidRDefault="00282018" w:rsidP="00282018">
      <w:pPr>
        <w:pStyle w:val="1"/>
        <w:spacing w:before="0" w:line="276" w:lineRule="auto"/>
        <w:jc w:val="center"/>
        <w:rPr>
          <w:rFonts w:ascii="Arial" w:hAnsi="Arial" w:cs="Arial"/>
          <w:b w:val="0"/>
          <w:color w:val="auto"/>
          <w:sz w:val="24"/>
          <w:szCs w:val="24"/>
          <w:highlight w:val="yellow"/>
        </w:rPr>
      </w:pPr>
      <w:bookmarkStart w:id="167" w:name="_Toc459893853"/>
      <w:bookmarkStart w:id="168" w:name="_Toc491436376"/>
      <w:r w:rsidRPr="00C22AB3">
        <w:rPr>
          <w:rFonts w:ascii="Arial" w:hAnsi="Arial" w:cs="Arial"/>
          <w:b w:val="0"/>
          <w:color w:val="auto"/>
          <w:sz w:val="24"/>
          <w:szCs w:val="24"/>
        </w:rPr>
        <w:t xml:space="preserve">ГЛАВА </w:t>
      </w:r>
      <w:r w:rsidR="00B32FBC" w:rsidRPr="00C22AB3">
        <w:rPr>
          <w:rFonts w:ascii="Arial" w:hAnsi="Arial" w:cs="Arial"/>
          <w:b w:val="0"/>
          <w:color w:val="auto"/>
          <w:sz w:val="24"/>
          <w:szCs w:val="24"/>
        </w:rPr>
        <w:t>1</w:t>
      </w:r>
      <w:r w:rsidR="00D01B0A" w:rsidRPr="00C22AB3">
        <w:rPr>
          <w:rFonts w:ascii="Arial" w:hAnsi="Arial" w:cs="Arial"/>
          <w:b w:val="0"/>
          <w:color w:val="auto"/>
          <w:sz w:val="24"/>
          <w:szCs w:val="24"/>
        </w:rPr>
        <w:t>2</w:t>
      </w:r>
      <w:r w:rsidRPr="00C22AB3">
        <w:rPr>
          <w:rFonts w:ascii="Arial" w:hAnsi="Arial" w:cs="Arial"/>
          <w:b w:val="0"/>
          <w:color w:val="auto"/>
          <w:sz w:val="24"/>
          <w:szCs w:val="24"/>
        </w:rPr>
        <w:t>. ГРАДОСТРОИТЕЛЬНЫЕ РЕГЛАМЕНТЫ ТЕРРИТОРИАЛЬНЫХ ЗОН</w:t>
      </w:r>
      <w:bookmarkEnd w:id="166"/>
      <w:bookmarkEnd w:id="167"/>
      <w:bookmarkEnd w:id="168"/>
    </w:p>
    <w:p w:rsidR="00282018" w:rsidRPr="00C22AB3" w:rsidRDefault="00282018" w:rsidP="00282018">
      <w:pPr>
        <w:pStyle w:val="2"/>
        <w:spacing w:before="0" w:line="276" w:lineRule="auto"/>
        <w:jc w:val="both"/>
        <w:rPr>
          <w:rFonts w:ascii="Arial" w:hAnsi="Arial" w:cs="Arial"/>
          <w:b w:val="0"/>
          <w:color w:val="auto"/>
          <w:sz w:val="24"/>
          <w:szCs w:val="24"/>
        </w:rPr>
      </w:pPr>
      <w:bookmarkStart w:id="169" w:name="_Toc321748128"/>
      <w:bookmarkStart w:id="170" w:name="_Toc459893854"/>
      <w:bookmarkStart w:id="171" w:name="_Toc491436377"/>
      <w:r w:rsidRPr="00C22AB3">
        <w:rPr>
          <w:rFonts w:ascii="Arial" w:hAnsi="Arial" w:cs="Arial"/>
          <w:b w:val="0"/>
          <w:color w:val="auto"/>
          <w:sz w:val="24"/>
          <w:szCs w:val="24"/>
        </w:rPr>
        <w:t xml:space="preserve">Статья </w:t>
      </w:r>
      <w:r w:rsidR="00615A87" w:rsidRPr="00C22AB3">
        <w:rPr>
          <w:rFonts w:ascii="Arial" w:hAnsi="Arial" w:cs="Arial"/>
          <w:b w:val="0"/>
          <w:color w:val="auto"/>
          <w:sz w:val="24"/>
          <w:szCs w:val="24"/>
        </w:rPr>
        <w:t>6</w:t>
      </w:r>
      <w:r w:rsidR="00BC4D7D" w:rsidRPr="00C22AB3">
        <w:rPr>
          <w:rFonts w:ascii="Arial" w:hAnsi="Arial" w:cs="Arial"/>
          <w:b w:val="0"/>
          <w:color w:val="auto"/>
          <w:sz w:val="24"/>
          <w:szCs w:val="24"/>
        </w:rPr>
        <w:t>2</w:t>
      </w:r>
      <w:r w:rsidRPr="00C22AB3">
        <w:rPr>
          <w:rFonts w:ascii="Arial" w:hAnsi="Arial" w:cs="Arial"/>
          <w:b w:val="0"/>
          <w:color w:val="auto"/>
          <w:sz w:val="24"/>
          <w:szCs w:val="24"/>
        </w:rPr>
        <w:t>. Виды территориальных зон</w:t>
      </w:r>
      <w:bookmarkEnd w:id="169"/>
      <w:r w:rsidRPr="00C22AB3">
        <w:rPr>
          <w:rFonts w:ascii="Arial" w:hAnsi="Arial" w:cs="Arial"/>
          <w:b w:val="0"/>
          <w:color w:val="auto"/>
          <w:sz w:val="24"/>
          <w:szCs w:val="24"/>
        </w:rPr>
        <w:t xml:space="preserve">, обозначенных на Карте градостроительного зонирования территории МО </w:t>
      </w:r>
      <w:r w:rsidR="00630EE7" w:rsidRPr="00C22AB3">
        <w:rPr>
          <w:rFonts w:ascii="Arial" w:hAnsi="Arial" w:cs="Arial"/>
          <w:b w:val="0"/>
          <w:color w:val="auto"/>
          <w:sz w:val="24"/>
          <w:szCs w:val="24"/>
        </w:rPr>
        <w:t>Большекосульский</w:t>
      </w:r>
      <w:r w:rsidRPr="00C22AB3">
        <w:rPr>
          <w:rFonts w:ascii="Arial" w:hAnsi="Arial" w:cs="Arial"/>
          <w:b w:val="0"/>
          <w:color w:val="auto"/>
          <w:sz w:val="24"/>
          <w:szCs w:val="24"/>
        </w:rPr>
        <w:t xml:space="preserve"> сельсовет</w:t>
      </w:r>
      <w:bookmarkEnd w:id="170"/>
      <w:bookmarkEnd w:id="171"/>
      <w:r w:rsidRPr="00C22AB3">
        <w:rPr>
          <w:rFonts w:ascii="Arial" w:hAnsi="Arial" w:cs="Arial"/>
          <w:b w:val="0"/>
          <w:color w:val="auto"/>
          <w:sz w:val="24"/>
          <w:szCs w:val="24"/>
        </w:rPr>
        <w:t xml:space="preserve"> </w:t>
      </w:r>
    </w:p>
    <w:p w:rsidR="00282018" w:rsidRPr="00C22AB3" w:rsidRDefault="00282018" w:rsidP="00282018">
      <w:pPr>
        <w:spacing w:line="276" w:lineRule="auto"/>
        <w:ind w:firstLine="539"/>
        <w:jc w:val="both"/>
        <w:rPr>
          <w:rFonts w:ascii="Arial" w:hAnsi="Arial" w:cs="Arial"/>
          <w:sz w:val="24"/>
          <w:szCs w:val="24"/>
        </w:rPr>
      </w:pPr>
      <w:r w:rsidRPr="00C22AB3">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C22AB3" w:rsidRDefault="00282018" w:rsidP="00282018">
      <w:pPr>
        <w:pStyle w:val="af0"/>
        <w:spacing w:line="276" w:lineRule="auto"/>
        <w:ind w:firstLine="539"/>
        <w:rPr>
          <w:rFonts w:ascii="Arial" w:hAnsi="Arial" w:cs="Arial"/>
          <w:sz w:val="24"/>
          <w:szCs w:val="24"/>
        </w:rPr>
      </w:pPr>
      <w:r w:rsidRPr="00C22AB3">
        <w:rPr>
          <w:rFonts w:ascii="Arial" w:hAnsi="Arial" w:cs="Arial"/>
          <w:sz w:val="24"/>
          <w:szCs w:val="24"/>
        </w:rPr>
        <w:t xml:space="preserve">На Карте градостроительного зонирования территории МО </w:t>
      </w:r>
      <w:r w:rsidR="00630EE7" w:rsidRPr="00C22AB3">
        <w:rPr>
          <w:rFonts w:ascii="Arial" w:hAnsi="Arial" w:cs="Arial"/>
          <w:sz w:val="24"/>
          <w:szCs w:val="24"/>
        </w:rPr>
        <w:t>Большекосульский</w:t>
      </w:r>
      <w:r w:rsidRPr="00C22AB3">
        <w:rPr>
          <w:rFonts w:ascii="Arial" w:hAnsi="Arial" w:cs="Arial"/>
          <w:sz w:val="24"/>
          <w:szCs w:val="24"/>
        </w:rPr>
        <w:t xml:space="preserve"> сельсовет устанавливаются виды территориальных зон:</w:t>
      </w:r>
    </w:p>
    <w:p w:rsidR="00625D9B" w:rsidRPr="00C22AB3" w:rsidRDefault="00625D9B" w:rsidP="00625D9B">
      <w:pPr>
        <w:pStyle w:val="af0"/>
        <w:spacing w:line="276" w:lineRule="auto"/>
        <w:ind w:firstLine="709"/>
        <w:rPr>
          <w:rFonts w:ascii="Arial" w:hAnsi="Arial" w:cs="Arial"/>
          <w:sz w:val="24"/>
          <w:szCs w:val="24"/>
        </w:rPr>
      </w:pPr>
      <w:r w:rsidRPr="00C22AB3">
        <w:rPr>
          <w:rFonts w:ascii="Arial" w:hAnsi="Arial" w:cs="Arial"/>
          <w:sz w:val="24"/>
          <w:szCs w:val="24"/>
        </w:rPr>
        <w:t>– Жилая зона, в том числе:</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Ж1 – Зона застройки индивидуальными жилыми домами;</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Ж2 – Зона застройки малоэтажными жилыми домами;</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Од – Зона общественно-делового назначения;</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ab/>
        <w:t>– Зона производственного назначения, в том числе:</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П1 – производственная зона;</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П2 – коммунально-складская зона;</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И – Зона  инженерной инфраструктуры;</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Т – Зона транспортной  инфраструктуры, в том числе:</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УД - зона улично-дорожной сети</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Р – Зона рекреационного назначения;</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Сп1 – Зона специального назначения;</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ab/>
        <w:t>– Зона сельскохозяйственного использования, в том числе:</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Сх1 – зона сельскохозяйственных угодий;</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Сх2 – зона, занятая объектами сельскохозяйственного назначения;</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172" w:name="_Toc459893855"/>
      <w:bookmarkStart w:id="173" w:name="_Toc491436378"/>
      <w:r w:rsidRPr="00C22AB3">
        <w:rPr>
          <w:rFonts w:ascii="Arial" w:eastAsia="Calibri" w:hAnsi="Arial" w:cs="Arial"/>
          <w:b w:val="0"/>
          <w:color w:val="auto"/>
          <w:sz w:val="24"/>
          <w:szCs w:val="24"/>
        </w:rPr>
        <w:t xml:space="preserve">Статья </w:t>
      </w:r>
      <w:r w:rsidR="00615A87" w:rsidRPr="00C22AB3">
        <w:rPr>
          <w:rFonts w:ascii="Arial" w:eastAsia="Calibri" w:hAnsi="Arial" w:cs="Arial"/>
          <w:b w:val="0"/>
          <w:color w:val="auto"/>
          <w:sz w:val="24"/>
          <w:szCs w:val="24"/>
        </w:rPr>
        <w:t>6</w:t>
      </w:r>
      <w:r w:rsidR="00BC4D7D" w:rsidRPr="00C22AB3">
        <w:rPr>
          <w:rFonts w:ascii="Arial" w:eastAsia="Calibri" w:hAnsi="Arial" w:cs="Arial"/>
          <w:b w:val="0"/>
          <w:color w:val="auto"/>
          <w:sz w:val="24"/>
          <w:szCs w:val="24"/>
        </w:rPr>
        <w:t>3</w:t>
      </w:r>
      <w:r w:rsidRPr="00C22AB3">
        <w:rPr>
          <w:rFonts w:ascii="Arial" w:eastAsia="Calibri" w:hAnsi="Arial" w:cs="Arial"/>
          <w:b w:val="0"/>
          <w:color w:val="auto"/>
          <w:sz w:val="24"/>
          <w:szCs w:val="24"/>
        </w:rPr>
        <w:t xml:space="preserve">. </w:t>
      </w:r>
      <w:bookmarkEnd w:id="172"/>
      <w:r w:rsidR="003B06A5" w:rsidRPr="00C22AB3">
        <w:rPr>
          <w:rFonts w:ascii="Arial" w:eastAsia="Calibri" w:hAnsi="Arial" w:cs="Arial"/>
          <w:b w:val="0"/>
          <w:color w:val="auto"/>
          <w:sz w:val="24"/>
          <w:szCs w:val="24"/>
        </w:rPr>
        <w:t>Градостроительные регламенты зоны жилого назначения</w:t>
      </w:r>
      <w:bookmarkEnd w:id="173"/>
    </w:p>
    <w:p w:rsidR="00282018" w:rsidRPr="00C22AB3" w:rsidRDefault="00282018" w:rsidP="00282018">
      <w:pPr>
        <w:pStyle w:val="45"/>
        <w:shd w:val="clear" w:color="auto" w:fill="auto"/>
        <w:spacing w:line="276" w:lineRule="auto"/>
        <w:ind w:firstLine="567"/>
        <w:rPr>
          <w:rStyle w:val="44"/>
          <w:rFonts w:ascii="Arial" w:hAnsi="Arial" w:cs="Arial"/>
          <w:sz w:val="24"/>
          <w:szCs w:val="24"/>
        </w:rPr>
      </w:pPr>
      <w:r w:rsidRPr="00C22AB3">
        <w:rPr>
          <w:rFonts w:ascii="Arial" w:hAnsi="Arial" w:cs="Arial"/>
          <w:i w:val="0"/>
          <w:sz w:val="24"/>
          <w:szCs w:val="24"/>
        </w:rPr>
        <w:t xml:space="preserve">1. </w:t>
      </w:r>
      <w:r w:rsidR="00625D9B" w:rsidRPr="00C22AB3">
        <w:rPr>
          <w:rFonts w:ascii="Arial" w:hAnsi="Arial" w:cs="Arial"/>
          <w:i w:val="0"/>
          <w:sz w:val="24"/>
          <w:szCs w:val="24"/>
        </w:rPr>
        <w:t>Зона застройки индивидуальными жилыми домами (код зоны – Ж1) - выделена</w:t>
      </w:r>
      <w:r w:rsidRPr="00C22AB3">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C22AB3">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20BD6" w:rsidRPr="00C22AB3" w:rsidRDefault="00520BD6" w:rsidP="00520BD6">
      <w:pPr>
        <w:keepNext/>
        <w:keepLines/>
        <w:spacing w:line="276" w:lineRule="auto"/>
        <w:ind w:left="720"/>
        <w:jc w:val="right"/>
        <w:rPr>
          <w:rFonts w:ascii="Arial" w:hAnsi="Arial" w:cs="Arial"/>
          <w:spacing w:val="-13"/>
          <w:sz w:val="24"/>
          <w:szCs w:val="24"/>
        </w:rPr>
      </w:pPr>
      <w:bookmarkStart w:id="174" w:name="_Toc448849848"/>
      <w:bookmarkStart w:id="175" w:name="_Toc448780630"/>
      <w:bookmarkStart w:id="176" w:name="_Toc448780144"/>
      <w:bookmarkStart w:id="177" w:name="_Toc448774981"/>
      <w:bookmarkStart w:id="178" w:name="_Toc437587919"/>
      <w:bookmarkStart w:id="179" w:name="_Toc437287541"/>
      <w:bookmarkStart w:id="180" w:name="_Toc436510706"/>
      <w:r w:rsidRPr="00C22AB3">
        <w:rPr>
          <w:rFonts w:ascii="Arial" w:hAnsi="Arial" w:cs="Arial"/>
          <w:spacing w:val="-13"/>
          <w:sz w:val="24"/>
          <w:szCs w:val="24"/>
        </w:rPr>
        <w:lastRenderedPageBreak/>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520BD6" w:rsidRPr="00C22AB3" w:rsidTr="006F287F">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left"/>
              <w:rPr>
                <w:rFonts w:ascii="Arial" w:hAnsi="Arial" w:cs="Arial"/>
                <w:i w:val="0"/>
                <w:sz w:val="20"/>
                <w:szCs w:val="20"/>
              </w:rPr>
            </w:pPr>
            <w:r w:rsidRPr="00392E19">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*НАИМЕНОВАНИЕ ВИДА РАЗРЕШЕННОГО ИСПОЛЬЗОВАНИЯ ЗЕМЕЛЬНОГО УЧАСТКА (ПО КЛАССИФИКАТОРУ</w:t>
            </w:r>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520BD6" w:rsidRPr="00C22AB3" w:rsidTr="00392E19">
        <w:trPr>
          <w:trHeight w:val="10057"/>
          <w:jc w:val="center"/>
        </w:trPr>
        <w:tc>
          <w:tcPr>
            <w:tcW w:w="1061"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Style w:val="19"/>
                <w:rFonts w:ascii="Arial" w:hAnsi="Arial" w:cs="Arial"/>
                <w:sz w:val="20"/>
                <w:szCs w:val="20"/>
                <w:lang w:eastAsia="en-US"/>
              </w:rPr>
            </w:pPr>
            <w:r w:rsidRPr="00392E19">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ведения личного подсобного хозяйства: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индивидуального жилищного строительства: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1,0 га;</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ind w:firstLine="17"/>
              <w:jc w:val="both"/>
              <w:rPr>
                <w:rFonts w:ascii="Arial" w:eastAsia="Calibri" w:hAnsi="Arial" w:cs="Arial"/>
                <w:lang w:eastAsia="en-US"/>
              </w:rPr>
            </w:pPr>
            <w:r w:rsidRPr="00392E19">
              <w:rPr>
                <w:rFonts w:ascii="Arial" w:eastAsia="Calibri" w:hAnsi="Arial" w:cs="Arial"/>
                <w:lang w:eastAsia="en-US"/>
              </w:rPr>
              <w:t>Высота с мансардным завершением до конька скатной кровли – не более 14 метров</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hAnsi="Arial" w:cs="Arial"/>
              </w:rPr>
              <w:t xml:space="preserve">Минимальный отступ от границ земельных участков в целях определения мест допустимого </w:t>
            </w:r>
            <w:r w:rsidRPr="00392E19">
              <w:rPr>
                <w:rFonts w:ascii="Arial" w:hAnsi="Arial" w:cs="Arial"/>
              </w:rPr>
              <w:lastRenderedPageBreak/>
              <w:t>размещения  зданий, строений, сооружений при осуществлении нового строительства –  1 метра;</w:t>
            </w:r>
          </w:p>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392E19">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rPr>
                <w:rFonts w:ascii="Arial" w:hAnsi="Arial" w:cs="Arial"/>
                <w:lang w:eastAsia="en-US"/>
              </w:rPr>
            </w:pPr>
            <w:r w:rsidRPr="00392E19">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392E19" w:rsidRDefault="00520BD6" w:rsidP="00520BD6">
            <w:pPr>
              <w:widowControl w:val="0"/>
              <w:rPr>
                <w:rFonts w:ascii="Arial" w:hAnsi="Arial" w:cs="Arial"/>
                <w:lang w:eastAsia="en-US"/>
              </w:rPr>
            </w:pPr>
            <w:r w:rsidRPr="00392E19">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392E19" w:rsidRDefault="00520BD6" w:rsidP="00520BD6">
            <w:pPr>
              <w:widowControl w:val="0"/>
              <w:rPr>
                <w:rFonts w:ascii="Arial" w:hAnsi="Arial" w:cs="Arial"/>
                <w:lang w:eastAsia="en-US"/>
              </w:rPr>
            </w:pPr>
            <w:r w:rsidRPr="00392E19">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520BD6" w:rsidRPr="00C22AB3" w:rsidTr="00392E19">
        <w:trPr>
          <w:trHeight w:val="4374"/>
          <w:jc w:val="center"/>
        </w:trPr>
        <w:tc>
          <w:tcPr>
            <w:tcW w:w="1061" w:type="pct"/>
            <w:vMerge/>
            <w:tcBorders>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520BD6" w:rsidRPr="00392E19" w:rsidRDefault="00520BD6" w:rsidP="00520BD6">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p>
        </w:tc>
      </w:tr>
      <w:tr w:rsidR="00520BD6" w:rsidRPr="00C22AB3" w:rsidTr="00392E19">
        <w:trPr>
          <w:trHeight w:val="1835"/>
          <w:jc w:val="center"/>
        </w:trPr>
        <w:tc>
          <w:tcPr>
            <w:tcW w:w="1061" w:type="pct"/>
            <w:vMerge/>
            <w:tcBorders>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Style w:val="19"/>
                <w:rFonts w:ascii="Arial" w:hAnsi="Arial" w:cs="Arial"/>
                <w:sz w:val="20"/>
                <w:szCs w:val="20"/>
                <w:lang w:eastAsia="en-US"/>
              </w:rPr>
            </w:pPr>
            <w:r w:rsidRPr="00392E19">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520BD6" w:rsidRPr="00392E19" w:rsidRDefault="00520BD6" w:rsidP="00520BD6">
            <w:pPr>
              <w:tabs>
                <w:tab w:val="left" w:pos="0"/>
                <w:tab w:val="left" w:pos="709"/>
              </w:tabs>
              <w:snapToGrid w:val="0"/>
              <w:jc w:val="both"/>
              <w:rPr>
                <w:rFonts w:ascii="Arial" w:hAnsi="Arial" w:cs="Arial"/>
                <w:lang w:eastAsia="en-US"/>
              </w:rPr>
            </w:pPr>
          </w:p>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ind w:firstLine="17"/>
              <w:jc w:val="both"/>
              <w:rPr>
                <w:rFonts w:ascii="Arial" w:eastAsia="Calibri" w:hAnsi="Arial" w:cs="Arial"/>
                <w:lang w:eastAsia="en-US"/>
              </w:rPr>
            </w:pPr>
            <w:r w:rsidRPr="00392E19">
              <w:rPr>
                <w:rFonts w:ascii="Arial" w:eastAsia="Calibri" w:hAnsi="Arial" w:cs="Arial"/>
                <w:lang w:eastAsia="en-US"/>
              </w:rPr>
              <w:t>Высота с мансардным завершением до конька скатной кровли – не более 14 метров</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Свод правил. Градостроительство</w:t>
            </w:r>
            <w:r w:rsidRPr="00392E19">
              <w:rPr>
                <w:rFonts w:ascii="Arial" w:hAnsi="Arial" w:cs="Arial"/>
                <w:lang w:eastAsia="en-US"/>
              </w:rPr>
              <w:lastRenderedPageBreak/>
              <w:t>.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Большекосульского сельсовета.</w:t>
            </w:r>
          </w:p>
          <w:p w:rsidR="00520BD6" w:rsidRPr="00392E19" w:rsidRDefault="00520BD6" w:rsidP="00520BD6">
            <w:pPr>
              <w:widowControl w:val="0"/>
              <w:jc w:val="both"/>
              <w:rPr>
                <w:rFonts w:ascii="Arial" w:hAnsi="Arial" w:cs="Arial"/>
                <w:bCs/>
                <w:lang w:eastAsia="en-US"/>
              </w:rPr>
            </w:pPr>
            <w:r w:rsidRPr="00392E19">
              <w:rPr>
                <w:rFonts w:ascii="Arial" w:hAnsi="Arial" w:cs="Arial"/>
                <w:bCs/>
                <w:lang w:eastAsia="en-US"/>
              </w:rPr>
              <w:t xml:space="preserve">Расстояние между ОКС принимается с учетом противопожарных требований согласно </w:t>
            </w:r>
            <w:r w:rsidRPr="00392E19">
              <w:rPr>
                <w:rFonts w:ascii="Arial" w:hAnsi="Arial" w:cs="Arial"/>
                <w:lang w:eastAsia="en-US"/>
              </w:rPr>
              <w:t xml:space="preserve">требованиям </w:t>
            </w:r>
            <w:hyperlink r:id="rId26" w:history="1">
              <w:r w:rsidR="0010517D" w:rsidRPr="00392E19">
                <w:rPr>
                  <w:rStyle w:val="ac"/>
                  <w:rFonts w:ascii="Arial" w:hAnsi="Arial" w:cs="Arial"/>
                  <w:color w:val="000000" w:themeColor="text1"/>
                  <w:lang w:eastAsia="en-US"/>
                </w:rPr>
                <w:t>СНиП 21-01-97</w:t>
              </w:r>
            </w:hyperlink>
            <w:r w:rsidR="0010517D" w:rsidRPr="00392E19">
              <w:rPr>
                <w:rFonts w:ascii="Arial" w:hAnsi="Arial" w:cs="Arial"/>
                <w:color w:val="000000" w:themeColor="text1"/>
                <w:u w:val="single"/>
                <w:lang w:eastAsia="en-US"/>
              </w:rPr>
              <w:t xml:space="preserve"> </w:t>
            </w:r>
            <w:r w:rsidR="0010517D" w:rsidRPr="00392E19">
              <w:rPr>
                <w:rFonts w:ascii="Arial" w:hAnsi="Arial" w:cs="Arial"/>
                <w:lang w:eastAsia="en-US"/>
              </w:rPr>
              <w:t>«</w:t>
            </w:r>
            <w:r w:rsidR="0010517D" w:rsidRPr="00392E19">
              <w:rPr>
                <w:rFonts w:ascii="Arial" w:hAnsi="Arial" w:cs="Arial"/>
                <w:snapToGrid w:val="0"/>
              </w:rPr>
              <w:t>Пожарная безопасность зданий и сооружений</w:t>
            </w:r>
            <w:r w:rsidR="0010517D" w:rsidRPr="00392E19">
              <w:rPr>
                <w:rFonts w:ascii="Arial" w:hAnsi="Arial" w:cs="Arial"/>
                <w:lang w:eastAsia="en-US"/>
              </w:rPr>
              <w:t>».</w:t>
            </w:r>
          </w:p>
          <w:p w:rsidR="00520BD6" w:rsidRPr="00392E19" w:rsidRDefault="00520BD6" w:rsidP="00520BD6">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p>
        </w:tc>
      </w:tr>
      <w:tr w:rsidR="00520BD6" w:rsidRPr="00C22AB3" w:rsidTr="006F287F">
        <w:trPr>
          <w:trHeight w:val="6655"/>
          <w:jc w:val="center"/>
        </w:trPr>
        <w:tc>
          <w:tcPr>
            <w:tcW w:w="0" w:type="auto"/>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Этажность – до 4 этажей, включая мансардный.</w:t>
            </w:r>
          </w:p>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widowControl w:val="0"/>
              <w:jc w:val="both"/>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Большекосульского сельсовета.</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 xml:space="preserve">Минимальные отступы от границ </w:t>
            </w:r>
            <w:r w:rsidRPr="00392E19">
              <w:rPr>
                <w:rFonts w:ascii="Arial" w:eastAsia="SimSun" w:hAnsi="Arial" w:cs="Arial"/>
                <w:color w:val="000000"/>
                <w:lang w:eastAsia="zh-CN"/>
              </w:rPr>
              <w:lastRenderedPageBreak/>
              <w:t>земельного участка в целях определения места допустимого размещения объекта – 3 м.</w:t>
            </w:r>
          </w:p>
          <w:p w:rsidR="00520BD6" w:rsidRPr="00392E19" w:rsidRDefault="00520BD6" w:rsidP="00520BD6">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Не допускается</w:t>
            </w:r>
            <w:r w:rsidRPr="00392E19">
              <w:rPr>
                <w:rFonts w:ascii="Arial" w:hAnsi="Arial" w:cs="Arial"/>
                <w:bCs/>
                <w:lang w:eastAsia="en-US"/>
              </w:rPr>
              <w:t xml:space="preserve"> размещение в</w:t>
            </w:r>
            <w:r w:rsidRPr="00392E19">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w:t>
            </w:r>
            <w:r w:rsidRPr="00392E19">
              <w:rPr>
                <w:rFonts w:ascii="Arial" w:hAnsi="Arial" w:cs="Arial"/>
                <w:lang w:eastAsia="en-US"/>
              </w:rPr>
              <w:lastRenderedPageBreak/>
              <w:t>я жидкости (за исключением парикмахерских, мастерских по ремонту часов, обуви).</w:t>
            </w:r>
          </w:p>
        </w:tc>
      </w:tr>
      <w:tr w:rsidR="00520BD6" w:rsidRPr="00C22AB3" w:rsidTr="006F287F">
        <w:trPr>
          <w:trHeight w:val="782"/>
          <w:jc w:val="center"/>
        </w:trPr>
        <w:tc>
          <w:tcPr>
            <w:tcW w:w="0" w:type="auto"/>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i/>
                <w:lang w:eastAsia="en-US"/>
              </w:rPr>
            </w:pPr>
            <w:r w:rsidRPr="00392E19">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tc>
      </w:tr>
      <w:tr w:rsidR="00804757" w:rsidRPr="00C22AB3" w:rsidTr="006F287F">
        <w:trPr>
          <w:trHeight w:val="782"/>
          <w:jc w:val="center"/>
        </w:trPr>
        <w:tc>
          <w:tcPr>
            <w:tcW w:w="0" w:type="auto"/>
            <w:vMerge/>
            <w:tcBorders>
              <w:left w:val="single" w:sz="4" w:space="0" w:color="auto"/>
              <w:right w:val="single" w:sz="4" w:space="0" w:color="auto"/>
            </w:tcBorders>
            <w:vAlign w:val="center"/>
            <w:hideMark/>
          </w:tcPr>
          <w:p w:rsidR="00804757" w:rsidRPr="00392E19" w:rsidRDefault="00804757"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center"/>
              <w:rPr>
                <w:rFonts w:ascii="Arial" w:hAnsi="Arial" w:cs="Arial"/>
              </w:rPr>
            </w:pPr>
            <w:r w:rsidRPr="00392E19">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both"/>
              <w:rPr>
                <w:rStyle w:val="53"/>
                <w:rFonts w:ascii="Arial" w:hAnsi="Arial" w:cs="Arial"/>
                <w:b w:val="0"/>
                <w:i w:val="0"/>
                <w:sz w:val="20"/>
                <w:szCs w:val="20"/>
                <w:u w:val="none"/>
              </w:rPr>
            </w:pPr>
            <w:r w:rsidRPr="00392E19">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pStyle w:val="29"/>
              <w:rPr>
                <w:rFonts w:ascii="Arial" w:hAnsi="Arial" w:cs="Arial"/>
                <w:sz w:val="20"/>
                <w:szCs w:val="20"/>
              </w:rPr>
            </w:pPr>
            <w:r w:rsidRPr="00392E19">
              <w:rPr>
                <w:rFonts w:ascii="Arial" w:hAnsi="Arial" w:cs="Arial"/>
                <w:sz w:val="20"/>
                <w:szCs w:val="20"/>
              </w:rPr>
              <w:t xml:space="preserve">Предельные (максимальные и минимальные) </w:t>
            </w:r>
            <w:r w:rsidRPr="00392E19">
              <w:rPr>
                <w:rFonts w:ascii="Arial" w:hAnsi="Arial" w:cs="Arial"/>
                <w:sz w:val="20"/>
                <w:szCs w:val="20"/>
              </w:rPr>
              <w:lastRenderedPageBreak/>
              <w:t>размеры земельных участков не подлежат установлению.</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6м</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 xml:space="preserve">Предельное количество этажей –3 </w:t>
            </w:r>
          </w:p>
          <w:p w:rsidR="00804757" w:rsidRPr="00392E19" w:rsidRDefault="00804757" w:rsidP="00C22AB3">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04757" w:rsidRPr="00392E19" w:rsidRDefault="00804757" w:rsidP="00C22AB3">
            <w:pPr>
              <w:pStyle w:val="29"/>
              <w:rPr>
                <w:rFonts w:ascii="Arial" w:hAnsi="Arial" w:cs="Arial"/>
                <w:sz w:val="20"/>
                <w:szCs w:val="20"/>
              </w:rPr>
            </w:pPr>
            <w:r w:rsidRPr="00392E19">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both"/>
              <w:rPr>
                <w:rFonts w:ascii="Arial" w:hAnsi="Arial" w:cs="Arial"/>
              </w:rPr>
            </w:pPr>
            <w:r w:rsidRPr="00392E19">
              <w:rPr>
                <w:rFonts w:ascii="Arial" w:hAnsi="Arial" w:cs="Arial"/>
              </w:rPr>
              <w:lastRenderedPageBreak/>
              <w:t xml:space="preserve">Не допускается размещение объектов, причиняющих вред </w:t>
            </w:r>
            <w:r w:rsidRPr="00392E19">
              <w:rPr>
                <w:rFonts w:ascii="Arial" w:hAnsi="Arial" w:cs="Arial"/>
              </w:rPr>
              <w:lastRenderedPageBreak/>
              <w:t>окружающей среде и санитарному благополучию</w:t>
            </w: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Style w:val="53"/>
                <w:rFonts w:ascii="Arial" w:hAnsi="Arial" w:cs="Arial"/>
                <w:b w:val="0"/>
                <w:i w:val="0"/>
                <w:sz w:val="20"/>
                <w:szCs w:val="20"/>
                <w:u w:val="none"/>
              </w:rPr>
            </w:pPr>
            <w:r w:rsidRPr="00392E19">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6F287F" w:rsidRPr="00392E19" w:rsidRDefault="006F287F" w:rsidP="008A029E">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6F287F" w:rsidRPr="00392E19" w:rsidRDefault="006F287F" w:rsidP="008A029E">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392E19">
              <w:rPr>
                <w:rFonts w:ascii="Arial" w:eastAsia="SimSun" w:hAnsi="Arial" w:cs="Arial"/>
                <w:color w:val="000000"/>
                <w:sz w:val="20"/>
                <w:szCs w:val="20"/>
                <w:lang w:eastAsia="zh-CN"/>
              </w:rPr>
              <w:lastRenderedPageBreak/>
              <w:t xml:space="preserve">размещения объекта </w:t>
            </w:r>
            <w:r w:rsidRPr="00392E19">
              <w:rPr>
                <w:rFonts w:ascii="Arial" w:hAnsi="Arial" w:cs="Arial"/>
                <w:sz w:val="20"/>
                <w:szCs w:val="20"/>
              </w:rPr>
              <w:t>не подлежат установлению.</w:t>
            </w:r>
          </w:p>
          <w:p w:rsidR="006F287F" w:rsidRPr="00392E19" w:rsidRDefault="006F287F" w:rsidP="008A029E">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6F287F" w:rsidRPr="00392E19" w:rsidRDefault="006F287F" w:rsidP="008A029E">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F287F" w:rsidRPr="00392E19" w:rsidRDefault="006F287F" w:rsidP="008A029E">
            <w:pPr>
              <w:widowControl w:val="0"/>
              <w:jc w:val="both"/>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rPr>
            </w:pPr>
            <w:r w:rsidRPr="00392E19">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6F287F" w:rsidRPr="00392E19" w:rsidRDefault="006F287F"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6F287F" w:rsidRPr="00C22AB3" w:rsidRDefault="006F287F" w:rsidP="00C22AB3">
            <w:pPr>
              <w:widowControl w:val="0"/>
              <w:jc w:val="both"/>
              <w:rPr>
                <w:rFonts w:ascii="Arial" w:hAnsi="Arial" w:cs="Arial"/>
                <w:sz w:val="24"/>
                <w:szCs w:val="24"/>
              </w:rPr>
            </w:pP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rPr>
            </w:pPr>
            <w:r w:rsidRPr="00392E19">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6F287F" w:rsidRPr="00392E19" w:rsidRDefault="006F287F"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6F287F" w:rsidRPr="00C22AB3" w:rsidRDefault="006F287F" w:rsidP="00C22AB3">
            <w:pPr>
              <w:widowControl w:val="0"/>
              <w:jc w:val="both"/>
              <w:rPr>
                <w:rFonts w:ascii="Arial" w:hAnsi="Arial" w:cs="Arial"/>
                <w:sz w:val="24"/>
                <w:szCs w:val="24"/>
              </w:rPr>
            </w:pPr>
          </w:p>
        </w:tc>
      </w:tr>
      <w:tr w:rsidR="0010517D" w:rsidRPr="00C22AB3" w:rsidTr="008A029E">
        <w:trPr>
          <w:trHeight w:val="782"/>
          <w:jc w:val="center"/>
        </w:trPr>
        <w:tc>
          <w:tcPr>
            <w:tcW w:w="0" w:type="auto"/>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lang w:eastAsia="en-US"/>
              </w:rPr>
            </w:pPr>
            <w:r w:rsidRPr="00392E19">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rPr>
                <w:rStyle w:val="19"/>
                <w:rFonts w:ascii="Arial" w:hAnsi="Arial" w:cs="Arial"/>
                <w:sz w:val="20"/>
                <w:szCs w:val="20"/>
                <w:lang w:eastAsia="en-US"/>
              </w:rPr>
            </w:pPr>
            <w:r w:rsidRPr="00392E19">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10517D" w:rsidRPr="00392E19" w:rsidRDefault="0010517D"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10517D" w:rsidRPr="00C22AB3" w:rsidRDefault="0010517D" w:rsidP="00C22AB3">
            <w:pPr>
              <w:widowControl w:val="0"/>
              <w:jc w:val="both"/>
              <w:rPr>
                <w:rFonts w:ascii="Arial" w:hAnsi="Arial" w:cs="Arial"/>
                <w:sz w:val="24"/>
                <w:szCs w:val="24"/>
              </w:rPr>
            </w:pPr>
          </w:p>
        </w:tc>
      </w:tr>
      <w:tr w:rsidR="0010517D" w:rsidRPr="00C22AB3" w:rsidTr="00392E19">
        <w:trPr>
          <w:trHeight w:val="7118"/>
          <w:jc w:val="center"/>
        </w:trPr>
        <w:tc>
          <w:tcPr>
            <w:tcW w:w="0" w:type="auto"/>
            <w:vMerge/>
            <w:tcBorders>
              <w:left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3A5448">
            <w:pPr>
              <w:widowControl w:val="0"/>
              <w:jc w:val="center"/>
              <w:rPr>
                <w:rFonts w:ascii="Arial" w:hAnsi="Arial" w:cs="Arial"/>
              </w:rPr>
            </w:pPr>
            <w:r w:rsidRPr="00392E19">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8A029E">
            <w:pPr>
              <w:widowControl w:val="0"/>
              <w:jc w:val="both"/>
              <w:rPr>
                <w:rFonts w:ascii="Arial" w:hAnsi="Arial" w:cs="Arial"/>
              </w:rPr>
            </w:pPr>
            <w:r w:rsidRPr="00392E19">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10517D" w:rsidRPr="00392E19" w:rsidRDefault="0010517D" w:rsidP="00C22AB3">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10517D" w:rsidRPr="00C22AB3" w:rsidRDefault="0010517D" w:rsidP="00C22AB3">
            <w:pPr>
              <w:widowControl w:val="0"/>
              <w:jc w:val="both"/>
              <w:rPr>
                <w:rFonts w:ascii="Arial" w:hAnsi="Arial" w:cs="Arial"/>
                <w:sz w:val="24"/>
                <w:szCs w:val="24"/>
              </w:rPr>
            </w:pPr>
          </w:p>
        </w:tc>
      </w:tr>
      <w:tr w:rsidR="0010517D" w:rsidRPr="00C22AB3" w:rsidTr="006F287F">
        <w:trPr>
          <w:trHeight w:val="7929"/>
          <w:jc w:val="center"/>
        </w:trPr>
        <w:tc>
          <w:tcPr>
            <w:tcW w:w="0" w:type="auto"/>
            <w:vMerge/>
            <w:tcBorders>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rPr>
            </w:pPr>
            <w:r w:rsidRPr="00392E19">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lang w:eastAsia="en-US"/>
              </w:rPr>
            </w:pPr>
            <w:r w:rsidRPr="00392E19">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both"/>
              <w:rPr>
                <w:rFonts w:ascii="Arial" w:hAnsi="Arial" w:cs="Arial"/>
                <w:lang w:eastAsia="en-US"/>
              </w:rPr>
            </w:pPr>
            <w:r w:rsidRPr="00392E19">
              <w:rPr>
                <w:rFonts w:ascii="Arial" w:hAnsi="Arial" w:cs="Arial"/>
                <w:lang w:eastAsia="en-US"/>
              </w:rPr>
              <w:t xml:space="preserve">Градостроительные регламенты жилой зоны не распространяется на данные территории. </w:t>
            </w:r>
          </w:p>
          <w:p w:rsidR="0010517D" w:rsidRPr="00392E19" w:rsidRDefault="0010517D" w:rsidP="00520BD6">
            <w:pPr>
              <w:jc w:val="both"/>
              <w:rPr>
                <w:rFonts w:ascii="Arial" w:hAnsi="Arial" w:cs="Arial"/>
                <w:lang w:eastAsia="en-US"/>
              </w:rPr>
            </w:pPr>
            <w:r w:rsidRPr="00392E19">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10517D" w:rsidRPr="00392E19" w:rsidRDefault="0010517D" w:rsidP="00520BD6">
            <w:pPr>
              <w:jc w:val="both"/>
              <w:rPr>
                <w:rFonts w:ascii="Arial" w:hAnsi="Arial" w:cs="Arial"/>
                <w:lang w:eastAsia="en-US"/>
              </w:rPr>
            </w:pPr>
            <w:r w:rsidRPr="00392E19">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Большекосульского сельсовета. </w:t>
            </w:r>
          </w:p>
          <w:p w:rsidR="0010517D" w:rsidRPr="00392E19" w:rsidRDefault="0010517D" w:rsidP="00520BD6">
            <w:pPr>
              <w:jc w:val="both"/>
              <w:rPr>
                <w:rFonts w:ascii="Arial" w:hAnsi="Arial" w:cs="Arial"/>
                <w:lang w:eastAsia="en-US"/>
              </w:rPr>
            </w:pPr>
            <w:r w:rsidRPr="00392E19">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10517D" w:rsidRPr="00392E19" w:rsidRDefault="0010517D" w:rsidP="00520BD6">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ind w:firstLine="149"/>
              <w:jc w:val="both"/>
              <w:rPr>
                <w:rFonts w:ascii="Arial" w:hAnsi="Arial" w:cs="Arial"/>
                <w:lang w:eastAsia="en-US"/>
              </w:rPr>
            </w:pPr>
            <w:r w:rsidRPr="00392E19">
              <w:rPr>
                <w:rFonts w:ascii="Arial" w:hAnsi="Arial" w:cs="Arial"/>
                <w:lang w:eastAsia="en-US"/>
              </w:rPr>
              <w:lastRenderedPageBreak/>
              <w:t xml:space="preserve">В пределах красных линиях улиц запрещено строительство ОКС. </w:t>
            </w:r>
          </w:p>
          <w:p w:rsidR="0010517D" w:rsidRPr="00392E19" w:rsidRDefault="0010517D" w:rsidP="00520BD6">
            <w:pPr>
              <w:widowControl w:val="0"/>
              <w:jc w:val="both"/>
              <w:rPr>
                <w:rFonts w:ascii="Arial" w:hAnsi="Arial" w:cs="Arial"/>
                <w:lang w:eastAsia="en-US"/>
              </w:rPr>
            </w:pPr>
            <w:r w:rsidRPr="00392E19">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w:t>
            </w:r>
            <w:r w:rsidRPr="00392E19">
              <w:rPr>
                <w:rFonts w:ascii="Arial" w:hAnsi="Arial" w:cs="Arial"/>
                <w:lang w:eastAsia="en-US"/>
              </w:rPr>
              <w:lastRenderedPageBreak/>
              <w:t>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10517D" w:rsidRPr="00C22AB3" w:rsidTr="006F287F">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r w:rsidRPr="00392E19">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overflowPunct w:val="0"/>
              <w:autoSpaceDE w:val="0"/>
              <w:autoSpaceDN w:val="0"/>
              <w:adjustRightInd w:val="0"/>
              <w:ind w:firstLine="30"/>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10517D" w:rsidRPr="00392E19" w:rsidRDefault="0010517D"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10517D" w:rsidRPr="00392E19" w:rsidRDefault="0010517D"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517D" w:rsidRPr="00392E19" w:rsidRDefault="0010517D" w:rsidP="00520BD6">
            <w:pPr>
              <w:rPr>
                <w:rFonts w:ascii="Arial" w:hAnsi="Arial" w:cs="Arial"/>
                <w:i/>
              </w:rPr>
            </w:pPr>
            <w:r w:rsidRPr="00392E19">
              <w:rPr>
                <w:rFonts w:ascii="Arial" w:eastAsia="SimSun" w:hAnsi="Arial" w:cs="Arial"/>
                <w:color w:val="000000"/>
                <w:lang w:eastAsia="zh-CN"/>
              </w:rPr>
              <w:t xml:space="preserve">Основные расчетные показатели в соответствии с </w:t>
            </w:r>
            <w:r w:rsidRPr="00392E19">
              <w:rPr>
                <w:rFonts w:ascii="Arial" w:eastAsia="SimSun" w:hAnsi="Arial" w:cs="Arial"/>
                <w:color w:val="000000"/>
                <w:lang w:eastAsia="zh-CN"/>
              </w:rPr>
              <w:lastRenderedPageBreak/>
              <w:t>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517D" w:rsidRPr="00C22AB3" w:rsidTr="006F287F">
        <w:trPr>
          <w:trHeight w:val="640"/>
          <w:jc w:val="center"/>
        </w:trPr>
        <w:tc>
          <w:tcPr>
            <w:tcW w:w="1061" w:type="pct"/>
            <w:vMerge/>
            <w:tcBorders>
              <w:top w:val="single" w:sz="4" w:space="0" w:color="auto"/>
              <w:left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overflowPunct w:val="0"/>
              <w:autoSpaceDE w:val="0"/>
              <w:autoSpaceDN w:val="0"/>
              <w:adjustRightInd w:val="0"/>
              <w:ind w:firstLine="30"/>
              <w:rPr>
                <w:rStyle w:val="53"/>
                <w:rFonts w:ascii="Arial" w:hAnsi="Arial" w:cs="Arial"/>
                <w:b w:val="0"/>
                <w:i w:val="0"/>
                <w:sz w:val="20"/>
                <w:szCs w:val="20"/>
                <w:u w:val="none"/>
              </w:rPr>
            </w:pPr>
            <w:r w:rsidRPr="00392E19">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ind w:firstLine="142"/>
              <w:contextualSpacing/>
              <w:jc w:val="left"/>
              <w:rPr>
                <w:rFonts w:ascii="Arial" w:hAnsi="Arial" w:cs="Arial"/>
                <w:i w:val="0"/>
                <w:sz w:val="20"/>
                <w:szCs w:val="20"/>
              </w:rPr>
            </w:pPr>
            <w:r w:rsidRPr="00392E19">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rPr>
            </w:pPr>
            <w:r w:rsidRPr="00392E19">
              <w:rPr>
                <w:rFonts w:ascii="Arial" w:hAnsi="Arial" w:cs="Arial"/>
              </w:rPr>
              <w:t>Использование ЗУ в соответствии с федеральными законами.</w:t>
            </w:r>
          </w:p>
        </w:tc>
      </w:tr>
      <w:tr w:rsidR="0010517D" w:rsidRPr="00C22AB3" w:rsidTr="006F287F">
        <w:trPr>
          <w:jc w:val="center"/>
        </w:trPr>
        <w:tc>
          <w:tcPr>
            <w:tcW w:w="1061" w:type="pct"/>
            <w:vMerge/>
            <w:tcBorders>
              <w:left w:val="single" w:sz="4" w:space="0" w:color="auto"/>
              <w:bottom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заборы, ограды, обозначающие границы земельного участка;</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содержания скота и птицы;</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производства, хранения и переработки сельхозпродукции;</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содержания крупного рогатого скота, иного домашнего скота и птицы;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отдельно стоящие или встроенные в дома гаражи или открытые автостоянки;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хозяйственные постройки;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сады, огороды, палисадники;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теплицы, оранжереи;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индивидуальные резервуары для хранения воды, скважины для забора воды, индивидуальные колодцы;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индивидуальные бани, надворные туалеты;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оборудование пожарной охраны (гидранты, резервуары);</w:t>
            </w:r>
          </w:p>
          <w:p w:rsidR="0010517D" w:rsidRPr="00392E19" w:rsidRDefault="0010517D" w:rsidP="00520BD6">
            <w:pPr>
              <w:widowControl w:val="0"/>
              <w:rPr>
                <w:rFonts w:ascii="Arial" w:hAnsi="Arial" w:cs="Arial"/>
                <w:i/>
                <w:lang w:eastAsia="en-US"/>
              </w:rPr>
            </w:pPr>
            <w:r w:rsidRPr="00392E19">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lang w:eastAsia="en-US"/>
              </w:rPr>
            </w:pPr>
          </w:p>
        </w:tc>
      </w:tr>
      <w:tr w:rsidR="0010517D" w:rsidRPr="00C22AB3" w:rsidTr="006F287F">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Style w:val="19"/>
                <w:rFonts w:ascii="Arial" w:hAnsi="Arial" w:cs="Arial"/>
                <w:sz w:val="20"/>
                <w:szCs w:val="20"/>
              </w:rPr>
            </w:pPr>
            <w:r w:rsidRPr="00392E19">
              <w:rPr>
                <w:rStyle w:val="19"/>
                <w:rFonts w:ascii="Arial" w:hAnsi="Arial" w:cs="Arial"/>
                <w:sz w:val="20"/>
                <w:szCs w:val="20"/>
                <w:lang w:eastAsia="en-US"/>
              </w:rPr>
              <w:t xml:space="preserve">Обслуживание </w:t>
            </w:r>
          </w:p>
          <w:p w:rsidR="0010517D" w:rsidRPr="00392E19" w:rsidRDefault="0010517D" w:rsidP="00520BD6">
            <w:pPr>
              <w:rPr>
                <w:rStyle w:val="19"/>
                <w:rFonts w:ascii="Arial" w:hAnsi="Arial" w:cs="Arial"/>
                <w:sz w:val="20"/>
                <w:szCs w:val="20"/>
                <w:lang w:eastAsia="en-US"/>
              </w:rPr>
            </w:pPr>
            <w:r w:rsidRPr="00392E19">
              <w:rPr>
                <w:rStyle w:val="19"/>
                <w:rFonts w:ascii="Arial" w:hAnsi="Arial" w:cs="Arial"/>
                <w:sz w:val="20"/>
                <w:szCs w:val="20"/>
                <w:lang w:eastAsia="en-US"/>
              </w:rPr>
              <w:t xml:space="preserve">жилой </w:t>
            </w:r>
          </w:p>
          <w:p w:rsidR="0010517D" w:rsidRPr="00392E19" w:rsidRDefault="0010517D" w:rsidP="00520BD6">
            <w:pPr>
              <w:widowControl w:val="0"/>
              <w:jc w:val="both"/>
              <w:rPr>
                <w:rFonts w:ascii="Arial" w:hAnsi="Arial" w:cs="Arial"/>
              </w:rPr>
            </w:pPr>
            <w:r w:rsidRPr="00392E19">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tabs>
                <w:tab w:val="left" w:pos="0"/>
              </w:tabs>
              <w:snapToGrid w:val="0"/>
              <w:ind w:firstLine="132"/>
              <w:rPr>
                <w:rFonts w:ascii="Arial" w:hAnsi="Arial" w:cs="Arial"/>
              </w:rPr>
            </w:pPr>
          </w:p>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 xml:space="preserve">Минимальные отступы от границ </w:t>
            </w:r>
            <w:r w:rsidRPr="00392E19">
              <w:rPr>
                <w:rFonts w:ascii="Arial" w:hAnsi="Arial" w:cs="Arial"/>
              </w:rPr>
              <w:lastRenderedPageBreak/>
              <w:t>земельного участка в целях определения места допустимого размещения объекта – 1м</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10517D" w:rsidRPr="00392E19" w:rsidRDefault="0010517D" w:rsidP="00520BD6">
            <w:pPr>
              <w:tabs>
                <w:tab w:val="left" w:pos="0"/>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ind w:firstLine="142"/>
              <w:jc w:val="both"/>
              <w:rPr>
                <w:rFonts w:ascii="Arial" w:hAnsi="Arial" w:cs="Arial"/>
                <w:lang w:eastAsia="en-US"/>
              </w:rPr>
            </w:pPr>
            <w:r w:rsidRPr="00392E19">
              <w:rPr>
                <w:rFonts w:ascii="Arial" w:hAnsi="Arial" w:cs="Arial"/>
                <w:lang w:eastAsia="en-US"/>
              </w:rPr>
              <w:lastRenderedPageBreak/>
              <w:t xml:space="preserve">Не допускается размещение объектов, требующих установление СЗЗ, в том числе </w:t>
            </w:r>
            <w:r w:rsidRPr="00392E19">
              <w:rPr>
                <w:rFonts w:ascii="Arial" w:hAnsi="Arial" w:cs="Arial"/>
                <w:bCs/>
                <w:lang w:eastAsia="en-US"/>
              </w:rPr>
              <w:t>размещение в</w:t>
            </w:r>
            <w:r w:rsidRPr="00392E19">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w:t>
            </w:r>
            <w:r w:rsidRPr="00392E19">
              <w:rPr>
                <w:rFonts w:ascii="Arial" w:hAnsi="Arial" w:cs="Arial"/>
                <w:lang w:eastAsia="en-US"/>
              </w:rPr>
              <w:lastRenderedPageBreak/>
              <w:t>парикмахерских, мастерских по ремонту часов, обуви).</w:t>
            </w:r>
          </w:p>
          <w:p w:rsidR="0010517D" w:rsidRPr="00392E19" w:rsidRDefault="0010517D" w:rsidP="00520BD6">
            <w:pPr>
              <w:ind w:left="8" w:firstLine="141"/>
              <w:jc w:val="both"/>
              <w:rPr>
                <w:rFonts w:ascii="Arial" w:hAnsi="Arial" w:cs="Arial"/>
                <w:lang w:eastAsia="en-US"/>
              </w:rPr>
            </w:pPr>
            <w:r w:rsidRPr="00392E19">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rPr>
                <w:rFonts w:ascii="Arial" w:hAnsi="Arial" w:cs="Arial"/>
                <w:lang w:eastAsia="en-US"/>
              </w:rPr>
            </w:pPr>
            <w:r w:rsidRPr="00392E19">
              <w:rPr>
                <w:rFonts w:ascii="Arial" w:hAnsi="Arial" w:cs="Arial"/>
                <w:lang w:eastAsia="en-US"/>
              </w:rPr>
              <w:t>Этажность – до 3 эт.</w:t>
            </w:r>
          </w:p>
          <w:p w:rsidR="0010517D" w:rsidRPr="00392E19" w:rsidRDefault="0010517D" w:rsidP="00520BD6">
            <w:pPr>
              <w:rPr>
                <w:rFonts w:ascii="Arial" w:hAnsi="Arial" w:cs="Arial"/>
                <w:lang w:eastAsia="en-US"/>
              </w:rPr>
            </w:pPr>
            <w:r w:rsidRPr="00392E19">
              <w:rPr>
                <w:rFonts w:ascii="Arial" w:hAnsi="Arial" w:cs="Arial"/>
                <w:lang w:eastAsia="en-US"/>
              </w:rPr>
              <w:t>Минимальный отступ от границы земельного участка (красной линии) – 3 м.</w:t>
            </w:r>
          </w:p>
          <w:p w:rsidR="0010517D" w:rsidRPr="00392E19" w:rsidRDefault="0010517D" w:rsidP="00520BD6">
            <w:pPr>
              <w:tabs>
                <w:tab w:val="left" w:pos="-15"/>
              </w:tabs>
              <w:snapToGrid w:val="0"/>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widowControl w:val="0"/>
              <w:ind w:firstLine="142"/>
              <w:rPr>
                <w:rFonts w:ascii="Arial" w:hAnsi="Arial" w:cs="Arial"/>
                <w:lang w:eastAsia="en-US"/>
              </w:rPr>
            </w:pPr>
            <w:r w:rsidRPr="00392E19">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10517D" w:rsidRPr="00392E19" w:rsidRDefault="0010517D" w:rsidP="00520BD6">
            <w:pPr>
              <w:ind w:firstLine="149"/>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hAnsi="Arial" w:cs="Arial"/>
                <w:lang w:eastAsia="en-US"/>
              </w:rPr>
            </w:pPr>
            <w:r w:rsidRPr="00392E19">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Предельное количество этажей –3</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 xml:space="preserve"> </w:t>
            </w:r>
            <w:r w:rsidRPr="00392E19">
              <w:rPr>
                <w:rFonts w:ascii="Arial" w:eastAsia="SimSun" w:hAnsi="Arial" w:cs="Arial"/>
                <w:color w:val="000000"/>
                <w:lang w:eastAsia="zh-CN"/>
              </w:rPr>
              <w:t xml:space="preserve">Максимальный </w:t>
            </w:r>
            <w:r w:rsidRPr="00392E19">
              <w:rPr>
                <w:rFonts w:ascii="Arial" w:eastAsia="SimSun" w:hAnsi="Arial" w:cs="Arial"/>
                <w:color w:val="000000"/>
                <w:lang w:eastAsia="zh-CN"/>
              </w:rPr>
              <w:lastRenderedPageBreak/>
              <w:t>процент застройки в границах земельного участка не подлежит установлению.</w:t>
            </w:r>
          </w:p>
          <w:p w:rsidR="0010517D" w:rsidRPr="00392E19" w:rsidRDefault="0010517D" w:rsidP="00520BD6">
            <w:pPr>
              <w:rPr>
                <w:rFonts w:ascii="Arial" w:hAnsi="Arial" w:cs="Arial"/>
                <w:lang w:eastAsia="en-US"/>
              </w:rPr>
            </w:pPr>
            <w:r w:rsidRPr="00392E19">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hAnsi="Arial" w:cs="Arial"/>
                <w:lang w:eastAsia="en-US"/>
              </w:rPr>
            </w:pPr>
            <w:r w:rsidRPr="00392E19">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r>
    </w:tbl>
    <w:p w:rsidR="00520BD6" w:rsidRPr="00C22AB3" w:rsidRDefault="00520BD6" w:rsidP="00520BD6">
      <w:pPr>
        <w:keepNext/>
        <w:keepLines/>
        <w:spacing w:line="276" w:lineRule="auto"/>
        <w:rPr>
          <w:rFonts w:ascii="Arial" w:hAnsi="Arial" w:cs="Arial"/>
          <w:spacing w:val="-13"/>
          <w:sz w:val="24"/>
          <w:szCs w:val="24"/>
        </w:rPr>
      </w:pPr>
    </w:p>
    <w:p w:rsidR="00864E96" w:rsidRPr="00C22AB3" w:rsidRDefault="00864E96" w:rsidP="00864E96">
      <w:pPr>
        <w:widowControl w:val="0"/>
        <w:tabs>
          <w:tab w:val="left" w:pos="0"/>
        </w:tabs>
        <w:suppressAutoHyphens/>
        <w:snapToGrid w:val="0"/>
        <w:ind w:firstLine="709"/>
        <w:jc w:val="both"/>
        <w:rPr>
          <w:rFonts w:ascii="Arial" w:hAnsi="Arial" w:cs="Arial"/>
          <w:color w:val="000000"/>
          <w:sz w:val="24"/>
          <w:szCs w:val="24"/>
        </w:rPr>
      </w:pPr>
      <w:r w:rsidRPr="00C22AB3">
        <w:rPr>
          <w:rFonts w:ascii="Arial" w:hAnsi="Arial" w:cs="Arial"/>
          <w:sz w:val="24"/>
          <w:szCs w:val="24"/>
        </w:rPr>
        <w:t>2. Зона застройки малоэтажными жилыми домами (код зоны – Ж2)</w:t>
      </w:r>
      <w:r w:rsidRPr="00C22AB3">
        <w:rPr>
          <w:rFonts w:ascii="Arial" w:hAnsi="Arial" w:cs="Arial"/>
          <w:i/>
          <w:sz w:val="24"/>
          <w:szCs w:val="24"/>
        </w:rPr>
        <w:t xml:space="preserve"> </w:t>
      </w:r>
      <w:r w:rsidRPr="00C22AB3">
        <w:rPr>
          <w:rFonts w:ascii="Arial" w:hAnsi="Arial" w:cs="Arial"/>
          <w:sz w:val="24"/>
          <w:szCs w:val="24"/>
        </w:rPr>
        <w:t xml:space="preserve">- </w:t>
      </w:r>
      <w:r w:rsidRPr="00C22AB3">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864E96" w:rsidRPr="00C22AB3" w:rsidRDefault="00864E96" w:rsidP="00864E96">
      <w:pPr>
        <w:keepNext/>
        <w:keepLines/>
        <w:spacing w:line="276" w:lineRule="auto"/>
        <w:ind w:left="720"/>
        <w:jc w:val="right"/>
        <w:rPr>
          <w:rFonts w:ascii="Arial" w:hAnsi="Arial" w:cs="Arial"/>
          <w:spacing w:val="-13"/>
          <w:sz w:val="24"/>
          <w:szCs w:val="24"/>
        </w:rPr>
      </w:pPr>
      <w:r w:rsidRPr="00C22AB3">
        <w:rPr>
          <w:rFonts w:ascii="Arial" w:hAnsi="Arial" w:cs="Arial"/>
          <w:spacing w:val="-13"/>
          <w:sz w:val="24"/>
          <w:szCs w:val="24"/>
        </w:rPr>
        <w:t>Таблица 4</w:t>
      </w:r>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798"/>
        <w:gridCol w:w="2744"/>
        <w:gridCol w:w="2193"/>
        <w:gridCol w:w="2583"/>
      </w:tblGrid>
      <w:tr w:rsidR="00A14C84" w:rsidRPr="00C22AB3" w:rsidTr="0010517D">
        <w:trPr>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37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left"/>
              <w:rPr>
                <w:rFonts w:ascii="Arial" w:hAnsi="Arial" w:cs="Arial"/>
                <w:i w:val="0"/>
                <w:sz w:val="20"/>
                <w:szCs w:val="20"/>
              </w:rPr>
            </w:pPr>
            <w:r w:rsidRPr="00392E19">
              <w:rPr>
                <w:rFonts w:ascii="Arial" w:hAnsi="Arial" w:cs="Arial"/>
                <w:i w:val="0"/>
                <w:sz w:val="20"/>
                <w:szCs w:val="20"/>
              </w:rPr>
              <w:t>*КОД</w:t>
            </w:r>
          </w:p>
        </w:tc>
        <w:tc>
          <w:tcPr>
            <w:tcW w:w="1279"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*НАИМЕНОВАНИЕ ВИДА РАЗРЕШЕННОГО ИСПОЛЬЗОВАНИЯ ЗЕМЕЛЬНОГО УЧАСТКА (ПО КЛАССИФИКАТОРУ)</w:t>
            </w:r>
          </w:p>
        </w:tc>
        <w:tc>
          <w:tcPr>
            <w:tcW w:w="102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1204"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A14C84" w:rsidRPr="00C22AB3" w:rsidTr="0010517D">
        <w:trPr>
          <w:jc w:val="center"/>
        </w:trPr>
        <w:tc>
          <w:tcPr>
            <w:tcW w:w="1122" w:type="pct"/>
            <w:vMerge w:val="restart"/>
            <w:tcBorders>
              <w:top w:val="single" w:sz="4" w:space="0" w:color="auto"/>
              <w:left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Основной</w:t>
            </w:r>
          </w:p>
        </w:tc>
        <w:tc>
          <w:tcPr>
            <w:tcW w:w="37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lang w:eastAsia="en-US"/>
              </w:rPr>
            </w:pPr>
            <w:r w:rsidRPr="00392E19">
              <w:rPr>
                <w:rStyle w:val="19"/>
                <w:rFonts w:ascii="Arial" w:hAnsi="Arial" w:cs="Arial"/>
                <w:sz w:val="20"/>
                <w:szCs w:val="20"/>
                <w:lang w:eastAsia="en-US"/>
              </w:rPr>
              <w:t>2.1.1</w:t>
            </w:r>
          </w:p>
        </w:tc>
        <w:tc>
          <w:tcPr>
            <w:tcW w:w="1279"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jc w:val="both"/>
              <w:rPr>
                <w:rFonts w:ascii="Arial" w:hAnsi="Arial" w:cs="Arial"/>
              </w:rPr>
            </w:pPr>
            <w:r w:rsidRPr="00392E19">
              <w:rPr>
                <w:rFonts w:ascii="Arial" w:hAnsi="Arial" w:cs="Arial"/>
              </w:rPr>
              <w:t>Малоэтажная</w:t>
            </w:r>
          </w:p>
          <w:p w:rsidR="00A14C84" w:rsidRPr="00392E19" w:rsidRDefault="00A14C84" w:rsidP="00520BD6">
            <w:pPr>
              <w:widowControl w:val="0"/>
              <w:rPr>
                <w:rFonts w:ascii="Arial" w:hAnsi="Arial" w:cs="Arial"/>
                <w:lang w:eastAsia="en-US"/>
              </w:rPr>
            </w:pPr>
            <w:r w:rsidRPr="00392E19">
              <w:rPr>
                <w:rFonts w:ascii="Arial" w:hAnsi="Arial" w:cs="Arial"/>
              </w:rPr>
              <w:t>многоквартирная  жилая застройка</w:t>
            </w:r>
          </w:p>
        </w:tc>
        <w:tc>
          <w:tcPr>
            <w:tcW w:w="1022" w:type="pct"/>
            <w:tcBorders>
              <w:top w:val="single" w:sz="4" w:space="0" w:color="auto"/>
              <w:left w:val="single" w:sz="4" w:space="0" w:color="auto"/>
              <w:bottom w:val="single" w:sz="4" w:space="0" w:color="auto"/>
              <w:right w:val="single" w:sz="4" w:space="0" w:color="auto"/>
            </w:tcBorders>
            <w:vAlign w:val="center"/>
          </w:tcPr>
          <w:p w:rsidR="00A14C84" w:rsidRPr="006A1822" w:rsidRDefault="00A14C84" w:rsidP="00520BD6">
            <w:pPr>
              <w:jc w:val="both"/>
              <w:rPr>
                <w:rFonts w:ascii="Arial" w:hAnsi="Arial" w:cs="Arial"/>
              </w:rPr>
            </w:pPr>
            <w:r w:rsidRPr="006A1822">
              <w:rPr>
                <w:rFonts w:ascii="Arial" w:hAnsi="Arial" w:cs="Arial"/>
              </w:rPr>
              <w:t xml:space="preserve">Коэффициент плотности застройки – 0,8. </w:t>
            </w:r>
          </w:p>
          <w:p w:rsidR="009C4AA8" w:rsidRPr="006A1822" w:rsidRDefault="009C4AA8"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A14C84" w:rsidRPr="006A1822" w:rsidRDefault="00A14C84" w:rsidP="00520BD6">
            <w:pPr>
              <w:jc w:val="both"/>
              <w:rPr>
                <w:rFonts w:ascii="Arial" w:hAnsi="Arial" w:cs="Arial"/>
              </w:rPr>
            </w:pPr>
            <w:r w:rsidRPr="006A1822">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A14C84" w:rsidRPr="006A1822" w:rsidRDefault="00A14C84" w:rsidP="00520BD6">
            <w:pPr>
              <w:jc w:val="both"/>
              <w:rPr>
                <w:rFonts w:ascii="Arial" w:hAnsi="Arial" w:cs="Arial"/>
              </w:rPr>
            </w:pPr>
            <w:r w:rsidRPr="006A1822">
              <w:rPr>
                <w:rFonts w:ascii="Arial" w:hAnsi="Arial" w:cs="Arial"/>
              </w:rPr>
              <w:t>Этажность – до 3 эт.</w:t>
            </w:r>
          </w:p>
          <w:p w:rsidR="00A14C84" w:rsidRPr="006A1822" w:rsidRDefault="00A14C84" w:rsidP="00520BD6">
            <w:pPr>
              <w:jc w:val="both"/>
              <w:rPr>
                <w:rFonts w:ascii="Arial" w:hAnsi="Arial" w:cs="Arial"/>
              </w:rPr>
            </w:pPr>
            <w:r w:rsidRPr="006A1822">
              <w:rPr>
                <w:rFonts w:ascii="Arial" w:hAnsi="Arial" w:cs="Arial"/>
              </w:rPr>
              <w:t xml:space="preserve">Многоквартирные жилые здания с квартирами на первых этажах следует располагать, как правило, с отступом </w:t>
            </w:r>
            <w:r w:rsidRPr="006A1822">
              <w:rPr>
                <w:rFonts w:ascii="Arial" w:hAnsi="Arial" w:cs="Arial"/>
              </w:rPr>
              <w:lastRenderedPageBreak/>
              <w:t>от красных линий или границ земельного участка.</w:t>
            </w:r>
          </w:p>
          <w:p w:rsidR="00A14C84" w:rsidRPr="006A1822" w:rsidRDefault="00A14C84" w:rsidP="00520BD6">
            <w:pPr>
              <w:rPr>
                <w:rFonts w:ascii="Arial" w:hAnsi="Arial" w:cs="Arial"/>
                <w:lang w:eastAsia="en-US"/>
              </w:rPr>
            </w:pPr>
            <w:r w:rsidRPr="006A1822">
              <w:rPr>
                <w:rFonts w:ascii="Arial" w:hAnsi="Arial" w:cs="Arial"/>
                <w:lang w:eastAsia="en-US"/>
              </w:rPr>
              <w:t>Минимальный отступ от границы земельного участка (красной линии) – 3 м.</w:t>
            </w:r>
          </w:p>
          <w:p w:rsidR="00A14C84" w:rsidRPr="006A1822" w:rsidRDefault="00A14C84" w:rsidP="00520BD6">
            <w:pPr>
              <w:jc w:val="both"/>
              <w:rPr>
                <w:rFonts w:ascii="Arial" w:hAnsi="Arial" w:cs="Arial"/>
              </w:rPr>
            </w:pPr>
            <w:r w:rsidRPr="006A1822">
              <w:rPr>
                <w:rFonts w:ascii="Arial" w:hAnsi="Arial" w:cs="Arial"/>
              </w:rPr>
              <w:t xml:space="preserve"> Расстояние от стены здания до границы смежного участка должно быть не менее 1 м.</w:t>
            </w:r>
          </w:p>
          <w:p w:rsidR="00A14C84" w:rsidRPr="006A1822" w:rsidRDefault="00A14C84" w:rsidP="00520BD6">
            <w:pPr>
              <w:jc w:val="both"/>
              <w:rPr>
                <w:rFonts w:ascii="Arial" w:hAnsi="Arial" w:cs="Arial"/>
              </w:rPr>
            </w:pPr>
            <w:r w:rsidRPr="006A1822">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A14C84" w:rsidRPr="006A1822" w:rsidRDefault="00A14C84" w:rsidP="00520BD6">
            <w:pPr>
              <w:jc w:val="both"/>
              <w:rPr>
                <w:rFonts w:ascii="Arial" w:hAnsi="Arial" w:cs="Arial"/>
              </w:rPr>
            </w:pPr>
            <w:r w:rsidRPr="006A1822">
              <w:rPr>
                <w:rFonts w:ascii="Arial" w:hAnsi="Arial" w:cs="Arial"/>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A14C84" w:rsidRPr="006A1822" w:rsidRDefault="00A14C84" w:rsidP="00520BD6">
            <w:pPr>
              <w:ind w:firstLine="17"/>
              <w:rPr>
                <w:rFonts w:ascii="Arial" w:eastAsia="Calibri" w:hAnsi="Arial" w:cs="Arial"/>
                <w:lang w:eastAsia="en-US"/>
              </w:rPr>
            </w:pPr>
            <w:r w:rsidRPr="006A1822">
              <w:rPr>
                <w:rFonts w:ascii="Arial" w:hAnsi="Arial" w:cs="Arial"/>
              </w:rPr>
              <w:t xml:space="preserve">*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w:t>
            </w:r>
            <w:r w:rsidRPr="006A1822">
              <w:rPr>
                <w:rFonts w:ascii="Arial" w:hAnsi="Arial" w:cs="Arial"/>
              </w:rPr>
              <w:lastRenderedPageBreak/>
              <w:t>решениям».</w:t>
            </w:r>
          </w:p>
        </w:tc>
        <w:tc>
          <w:tcPr>
            <w:tcW w:w="1204" w:type="pct"/>
            <w:vMerge w:val="restart"/>
            <w:tcBorders>
              <w:top w:val="single" w:sz="4" w:space="0" w:color="auto"/>
              <w:left w:val="single" w:sz="4" w:space="0" w:color="auto"/>
              <w:right w:val="single" w:sz="4" w:space="0" w:color="auto"/>
            </w:tcBorders>
            <w:vAlign w:val="center"/>
            <w:hideMark/>
          </w:tcPr>
          <w:p w:rsidR="00A14C84" w:rsidRPr="006A1822" w:rsidRDefault="00A14C84" w:rsidP="00520BD6">
            <w:pPr>
              <w:widowControl w:val="0"/>
              <w:ind w:firstLine="142"/>
              <w:jc w:val="both"/>
              <w:rPr>
                <w:rFonts w:ascii="Arial" w:hAnsi="Arial" w:cs="Arial"/>
                <w:lang w:eastAsia="en-US"/>
              </w:rPr>
            </w:pPr>
            <w:r w:rsidRPr="006A1822">
              <w:rPr>
                <w:rFonts w:ascii="Arial" w:hAnsi="Arial" w:cs="Arial"/>
                <w:lang w:eastAsia="en-US"/>
              </w:rPr>
              <w:lastRenderedPageBreak/>
              <w:t xml:space="preserve">Не допускается размещение объектов, требующих установление СЗЗ, в том числе </w:t>
            </w:r>
            <w:r w:rsidRPr="006A1822">
              <w:rPr>
                <w:rFonts w:ascii="Arial" w:hAnsi="Arial" w:cs="Arial"/>
                <w:bCs/>
                <w:lang w:eastAsia="en-US"/>
              </w:rPr>
              <w:t>размещение в</w:t>
            </w:r>
            <w:r w:rsidRPr="006A1822">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14C84" w:rsidRPr="006A1822" w:rsidRDefault="00A14C84" w:rsidP="00520BD6">
            <w:pPr>
              <w:ind w:left="8" w:firstLine="141"/>
              <w:jc w:val="both"/>
              <w:rPr>
                <w:rFonts w:ascii="Arial" w:hAnsi="Arial" w:cs="Arial"/>
                <w:lang w:eastAsia="en-US"/>
              </w:rPr>
            </w:pPr>
            <w:r w:rsidRPr="006A1822">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w:t>
            </w:r>
            <w:r w:rsidRPr="006A1822">
              <w:rPr>
                <w:rFonts w:ascii="Arial" w:hAnsi="Arial" w:cs="Arial"/>
                <w:lang w:eastAsia="en-US"/>
              </w:rPr>
              <w:lastRenderedPageBreak/>
              <w:t xml:space="preserve">нормативным требованиям технических регламентов. </w:t>
            </w:r>
          </w:p>
          <w:p w:rsidR="00A14C84" w:rsidRPr="006A1822" w:rsidRDefault="00A14C84" w:rsidP="00520BD6">
            <w:pPr>
              <w:ind w:left="8" w:firstLine="141"/>
              <w:rPr>
                <w:rFonts w:ascii="Arial" w:hAnsi="Arial" w:cs="Arial"/>
                <w:lang w:eastAsia="en-US"/>
              </w:rPr>
            </w:pPr>
            <w:r w:rsidRPr="006A1822">
              <w:rPr>
                <w:rFonts w:ascii="Arial" w:hAnsi="Arial" w:cs="Arial"/>
                <w:lang w:eastAsia="en-US"/>
              </w:rPr>
              <w:t>Требуется соблюдение ограничений использования ЗУ и ОКС при осуществлении публичного сервитута.</w:t>
            </w:r>
          </w:p>
          <w:p w:rsidR="00A14C84" w:rsidRPr="006A1822" w:rsidRDefault="00A14C84" w:rsidP="00520BD6">
            <w:pPr>
              <w:widowControl w:val="0"/>
              <w:rPr>
                <w:rFonts w:ascii="Arial" w:hAnsi="Arial" w:cs="Arial"/>
                <w:lang w:eastAsia="en-US"/>
              </w:rPr>
            </w:pPr>
            <w:r w:rsidRPr="006A1822">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A14C84" w:rsidRPr="00C22AB3" w:rsidTr="0010517D">
        <w:trPr>
          <w:trHeight w:val="559"/>
          <w:jc w:val="center"/>
        </w:trPr>
        <w:tc>
          <w:tcPr>
            <w:tcW w:w="0" w:type="auto"/>
            <w:vMerge/>
            <w:tcBorders>
              <w:left w:val="single" w:sz="4" w:space="0" w:color="auto"/>
              <w:right w:val="single" w:sz="4" w:space="0" w:color="auto"/>
            </w:tcBorders>
            <w:vAlign w:val="center"/>
            <w:hideMark/>
          </w:tcPr>
          <w:p w:rsidR="00A14C84" w:rsidRPr="00C22AB3" w:rsidRDefault="00A14C84" w:rsidP="00520BD6">
            <w:pPr>
              <w:rPr>
                <w:rFonts w:ascii="Arial" w:eastAsiaTheme="minorHAnsi" w:hAnsi="Arial" w:cs="Arial"/>
                <w:iCs/>
                <w:sz w:val="24"/>
                <w:szCs w:val="24"/>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lang w:eastAsia="en-US"/>
              </w:rPr>
            </w:pPr>
            <w:r w:rsidRPr="00392E19">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rPr>
                <w:rStyle w:val="19"/>
                <w:rFonts w:ascii="Arial" w:hAnsi="Arial" w:cs="Arial"/>
                <w:sz w:val="20"/>
                <w:szCs w:val="20"/>
              </w:rPr>
            </w:pPr>
            <w:r w:rsidRPr="00392E19">
              <w:rPr>
                <w:rStyle w:val="19"/>
                <w:rFonts w:ascii="Arial" w:hAnsi="Arial" w:cs="Arial"/>
                <w:sz w:val="20"/>
                <w:szCs w:val="20"/>
                <w:lang w:eastAsia="en-US"/>
              </w:rPr>
              <w:t xml:space="preserve">Обслуживание </w:t>
            </w:r>
          </w:p>
          <w:p w:rsidR="00A14C84" w:rsidRPr="00392E19" w:rsidRDefault="00A14C84" w:rsidP="00520BD6">
            <w:pPr>
              <w:rPr>
                <w:rStyle w:val="19"/>
                <w:rFonts w:ascii="Arial" w:hAnsi="Arial" w:cs="Arial"/>
                <w:sz w:val="20"/>
                <w:szCs w:val="20"/>
                <w:lang w:eastAsia="en-US"/>
              </w:rPr>
            </w:pPr>
            <w:r w:rsidRPr="00392E19">
              <w:rPr>
                <w:rStyle w:val="19"/>
                <w:rFonts w:ascii="Arial" w:hAnsi="Arial" w:cs="Arial"/>
                <w:sz w:val="20"/>
                <w:szCs w:val="20"/>
                <w:lang w:eastAsia="en-US"/>
              </w:rPr>
              <w:t xml:space="preserve">жилой </w:t>
            </w:r>
          </w:p>
          <w:p w:rsidR="00A14C84" w:rsidRPr="00392E19" w:rsidRDefault="00A14C84" w:rsidP="00520BD6">
            <w:pPr>
              <w:widowControl w:val="0"/>
              <w:jc w:val="both"/>
              <w:rPr>
                <w:rFonts w:ascii="Arial" w:hAnsi="Arial" w:cs="Arial"/>
                <w:lang w:eastAsia="en-US"/>
              </w:rPr>
            </w:pPr>
            <w:r w:rsidRPr="00392E19">
              <w:rPr>
                <w:rStyle w:val="19"/>
                <w:rFonts w:ascii="Arial" w:hAnsi="Arial" w:cs="Arial"/>
                <w:sz w:val="20"/>
                <w:szCs w:val="20"/>
                <w:lang w:eastAsia="en-US"/>
              </w:rPr>
              <w:t>застройки</w:t>
            </w:r>
          </w:p>
        </w:tc>
        <w:tc>
          <w:tcPr>
            <w:tcW w:w="1022" w:type="pct"/>
            <w:vMerge w:val="restart"/>
            <w:tcBorders>
              <w:top w:val="single" w:sz="4" w:space="0" w:color="auto"/>
              <w:left w:val="single" w:sz="4" w:space="0" w:color="auto"/>
              <w:right w:val="single" w:sz="4" w:space="0" w:color="auto"/>
            </w:tcBorders>
            <w:vAlign w:val="center"/>
            <w:hideMark/>
          </w:tcPr>
          <w:p w:rsidR="00A14C84" w:rsidRPr="006A1822" w:rsidRDefault="00A14C84" w:rsidP="00520BD6">
            <w:pPr>
              <w:rPr>
                <w:rFonts w:ascii="Arial" w:hAnsi="Arial" w:cs="Arial"/>
                <w:lang w:eastAsia="en-US"/>
              </w:rPr>
            </w:pPr>
            <w:r w:rsidRPr="006A1822">
              <w:rPr>
                <w:rFonts w:ascii="Arial" w:hAnsi="Arial" w:cs="Arial"/>
                <w:lang w:eastAsia="en-US"/>
              </w:rPr>
              <w:t>Этажность - не более 3х этажей.</w:t>
            </w:r>
          </w:p>
          <w:p w:rsidR="009C4AA8" w:rsidRPr="006A1822" w:rsidRDefault="009C4AA8"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9C4AA8" w:rsidRPr="006A1822" w:rsidRDefault="009C4AA8"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9C4AA8" w:rsidRPr="006A1822" w:rsidRDefault="00A14C84" w:rsidP="00520BD6">
            <w:pPr>
              <w:widowControl w:val="0"/>
              <w:jc w:val="both"/>
              <w:rPr>
                <w:rFonts w:ascii="Arial" w:hAnsi="Arial" w:cs="Arial"/>
                <w:lang w:eastAsia="en-US"/>
              </w:rPr>
            </w:pPr>
            <w:r w:rsidRPr="006A1822">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A14C84" w:rsidRPr="006A1822" w:rsidRDefault="009C4AA8" w:rsidP="00520BD6">
            <w:pPr>
              <w:widowControl w:val="0"/>
              <w:jc w:val="both"/>
              <w:rPr>
                <w:rFonts w:ascii="Arial" w:hAnsi="Arial" w:cs="Arial"/>
              </w:rPr>
            </w:pPr>
            <w:r w:rsidRPr="006A1822">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6A1822">
              <w:rPr>
                <w:rFonts w:ascii="Arial" w:hAnsi="Arial" w:cs="Arial"/>
              </w:rPr>
              <w:t xml:space="preserve"> </w:t>
            </w:r>
            <w:r w:rsidR="00A14C84" w:rsidRPr="006A1822">
              <w:rPr>
                <w:rFonts w:ascii="Arial" w:hAnsi="Arial" w:cs="Arial"/>
              </w:rPr>
              <w:t>Нормативный коэффициент застройки, коэффициент плотности застройки в соответствии с Местными нормативами градостроительного проектирования Большекосульского сельсовета.</w:t>
            </w:r>
          </w:p>
        </w:tc>
        <w:tc>
          <w:tcPr>
            <w:tcW w:w="1204" w:type="pct"/>
            <w:vMerge/>
            <w:tcBorders>
              <w:left w:val="single" w:sz="4" w:space="0" w:color="auto"/>
              <w:right w:val="single" w:sz="4" w:space="0" w:color="auto"/>
            </w:tcBorders>
            <w:vAlign w:val="center"/>
            <w:hideMark/>
          </w:tcPr>
          <w:p w:rsidR="00A14C84" w:rsidRPr="00C22AB3" w:rsidRDefault="00A14C84" w:rsidP="00520BD6">
            <w:pPr>
              <w:widowControl w:val="0"/>
              <w:jc w:val="both"/>
              <w:rPr>
                <w:rFonts w:ascii="Arial" w:hAnsi="Arial" w:cs="Arial"/>
                <w:sz w:val="24"/>
                <w:szCs w:val="24"/>
                <w:lang w:eastAsia="en-US"/>
              </w:rPr>
            </w:pPr>
          </w:p>
        </w:tc>
      </w:tr>
      <w:tr w:rsidR="0010517D" w:rsidRPr="00C22AB3" w:rsidTr="0010517D">
        <w:trPr>
          <w:trHeight w:val="559"/>
          <w:jc w:val="center"/>
        </w:trPr>
        <w:tc>
          <w:tcPr>
            <w:tcW w:w="0" w:type="auto"/>
            <w:vMerge/>
            <w:tcBorders>
              <w:left w:val="single" w:sz="4" w:space="0" w:color="auto"/>
              <w:right w:val="single" w:sz="4" w:space="0" w:color="auto"/>
            </w:tcBorders>
            <w:vAlign w:val="center"/>
          </w:tcPr>
          <w:p w:rsidR="0010517D" w:rsidRPr="00C22AB3" w:rsidRDefault="0010517D" w:rsidP="00520BD6">
            <w:pPr>
              <w:rPr>
                <w:rFonts w:ascii="Arial" w:eastAsiaTheme="minorHAnsi" w:hAnsi="Arial" w:cs="Arial"/>
                <w:iCs/>
                <w:sz w:val="24"/>
                <w:szCs w:val="24"/>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lang w:eastAsia="en-US"/>
              </w:rPr>
            </w:pPr>
            <w:r w:rsidRPr="00392E19">
              <w:rPr>
                <w:rFonts w:ascii="Arial" w:hAnsi="Arial" w:cs="Arial"/>
                <w:lang w:eastAsia="en-US"/>
              </w:rPr>
              <w:t>9.3</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rPr>
                <w:rStyle w:val="19"/>
                <w:rFonts w:ascii="Arial" w:hAnsi="Arial" w:cs="Arial"/>
                <w:sz w:val="20"/>
                <w:szCs w:val="20"/>
                <w:lang w:eastAsia="en-US"/>
              </w:rPr>
            </w:pPr>
            <w:r w:rsidRPr="00392E19">
              <w:rPr>
                <w:rFonts w:ascii="Arial" w:hAnsi="Arial" w:cs="Arial"/>
              </w:rPr>
              <w:t>Историко-культурная деятельность</w:t>
            </w:r>
          </w:p>
        </w:tc>
        <w:tc>
          <w:tcPr>
            <w:tcW w:w="1022" w:type="pct"/>
            <w:vMerge/>
            <w:tcBorders>
              <w:top w:val="single" w:sz="4" w:space="0" w:color="auto"/>
              <w:left w:val="single" w:sz="4" w:space="0" w:color="auto"/>
              <w:right w:val="single" w:sz="4" w:space="0" w:color="auto"/>
            </w:tcBorders>
            <w:vAlign w:val="center"/>
          </w:tcPr>
          <w:p w:rsidR="0010517D" w:rsidRPr="006A1822" w:rsidRDefault="0010517D" w:rsidP="00520BD6">
            <w:pPr>
              <w:rPr>
                <w:rFonts w:ascii="Arial" w:hAnsi="Arial" w:cs="Arial"/>
                <w:lang w:eastAsia="en-US"/>
              </w:rPr>
            </w:pPr>
          </w:p>
        </w:tc>
        <w:tc>
          <w:tcPr>
            <w:tcW w:w="1204" w:type="pct"/>
            <w:vMerge/>
            <w:tcBorders>
              <w:left w:val="single" w:sz="4" w:space="0" w:color="auto"/>
              <w:right w:val="single" w:sz="4" w:space="0" w:color="auto"/>
            </w:tcBorders>
            <w:vAlign w:val="center"/>
          </w:tcPr>
          <w:p w:rsidR="0010517D" w:rsidRPr="00C22AB3" w:rsidRDefault="0010517D" w:rsidP="00520BD6">
            <w:pPr>
              <w:widowControl w:val="0"/>
              <w:jc w:val="both"/>
              <w:rPr>
                <w:rFonts w:ascii="Arial" w:hAnsi="Arial" w:cs="Arial"/>
                <w:sz w:val="24"/>
                <w:szCs w:val="24"/>
                <w:lang w:eastAsia="en-US"/>
              </w:rPr>
            </w:pPr>
          </w:p>
        </w:tc>
      </w:tr>
      <w:tr w:rsidR="0010517D" w:rsidRPr="00C22AB3" w:rsidTr="0010517D">
        <w:trPr>
          <w:trHeight w:val="559"/>
          <w:jc w:val="center"/>
        </w:trPr>
        <w:tc>
          <w:tcPr>
            <w:tcW w:w="0" w:type="auto"/>
            <w:vMerge/>
            <w:tcBorders>
              <w:left w:val="single" w:sz="4" w:space="0" w:color="auto"/>
              <w:right w:val="single" w:sz="4" w:space="0" w:color="auto"/>
            </w:tcBorders>
            <w:vAlign w:val="center"/>
          </w:tcPr>
          <w:p w:rsidR="0010517D" w:rsidRPr="00C22AB3" w:rsidRDefault="0010517D" w:rsidP="00520BD6">
            <w:pPr>
              <w:rPr>
                <w:rFonts w:ascii="Arial" w:eastAsiaTheme="minorHAnsi" w:hAnsi="Arial" w:cs="Arial"/>
                <w:iCs/>
                <w:sz w:val="24"/>
                <w:szCs w:val="24"/>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rPr>
            </w:pPr>
            <w:r w:rsidRPr="00392E19">
              <w:rPr>
                <w:rFonts w:ascii="Arial" w:hAnsi="Arial" w:cs="Arial"/>
              </w:rPr>
              <w:t>13.1</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both"/>
              <w:rPr>
                <w:rStyle w:val="53"/>
                <w:rFonts w:ascii="Arial" w:hAnsi="Arial" w:cs="Arial"/>
                <w:b w:val="0"/>
                <w:i w:val="0"/>
                <w:sz w:val="20"/>
                <w:szCs w:val="20"/>
                <w:u w:val="none"/>
              </w:rPr>
            </w:pPr>
            <w:r w:rsidRPr="00392E19">
              <w:rPr>
                <w:rFonts w:ascii="Arial" w:hAnsi="Arial" w:cs="Arial"/>
              </w:rPr>
              <w:t>Ведение огородничества</w:t>
            </w:r>
          </w:p>
        </w:tc>
        <w:tc>
          <w:tcPr>
            <w:tcW w:w="1022" w:type="pct"/>
            <w:vMerge/>
            <w:tcBorders>
              <w:top w:val="single" w:sz="4" w:space="0" w:color="auto"/>
              <w:left w:val="single" w:sz="4" w:space="0" w:color="auto"/>
              <w:right w:val="single" w:sz="4" w:space="0" w:color="auto"/>
            </w:tcBorders>
            <w:vAlign w:val="center"/>
          </w:tcPr>
          <w:p w:rsidR="0010517D" w:rsidRPr="006A1822" w:rsidRDefault="0010517D" w:rsidP="00520BD6">
            <w:pPr>
              <w:rPr>
                <w:rFonts w:ascii="Arial" w:hAnsi="Arial" w:cs="Arial"/>
                <w:lang w:eastAsia="en-US"/>
              </w:rPr>
            </w:pPr>
          </w:p>
        </w:tc>
        <w:tc>
          <w:tcPr>
            <w:tcW w:w="1204" w:type="pct"/>
            <w:vMerge/>
            <w:tcBorders>
              <w:left w:val="single" w:sz="4" w:space="0" w:color="auto"/>
              <w:right w:val="single" w:sz="4" w:space="0" w:color="auto"/>
            </w:tcBorders>
            <w:vAlign w:val="center"/>
          </w:tcPr>
          <w:p w:rsidR="0010517D" w:rsidRPr="00C22AB3" w:rsidRDefault="0010517D" w:rsidP="00520BD6">
            <w:pPr>
              <w:widowControl w:val="0"/>
              <w:jc w:val="both"/>
              <w:rPr>
                <w:rFonts w:ascii="Arial" w:hAnsi="Arial" w:cs="Arial"/>
                <w:sz w:val="24"/>
                <w:szCs w:val="24"/>
                <w:lang w:eastAsia="en-US"/>
              </w:rPr>
            </w:pPr>
          </w:p>
        </w:tc>
      </w:tr>
      <w:tr w:rsidR="0010517D" w:rsidRPr="00C22AB3" w:rsidTr="0010517D">
        <w:trPr>
          <w:trHeight w:val="2669"/>
          <w:jc w:val="center"/>
        </w:trPr>
        <w:tc>
          <w:tcPr>
            <w:tcW w:w="0" w:type="auto"/>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4.8.1</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Style w:val="19"/>
                <w:rFonts w:ascii="Arial" w:hAnsi="Arial" w:cs="Arial"/>
                <w:sz w:val="20"/>
                <w:szCs w:val="20"/>
                <w:lang w:eastAsia="en-US"/>
              </w:rPr>
            </w:pPr>
            <w:r w:rsidRPr="00392E19">
              <w:rPr>
                <w:rFonts w:ascii="Arial" w:hAnsi="Arial" w:cs="Arial"/>
                <w:lang w:eastAsia="en-US"/>
              </w:rPr>
              <w:t>Развлекательные мероприятия</w:t>
            </w:r>
          </w:p>
        </w:tc>
        <w:tc>
          <w:tcPr>
            <w:tcW w:w="1022" w:type="pct"/>
            <w:vMerge/>
            <w:tcBorders>
              <w:left w:val="single" w:sz="4" w:space="0" w:color="auto"/>
              <w:right w:val="single" w:sz="4" w:space="0" w:color="auto"/>
            </w:tcBorders>
            <w:vAlign w:val="center"/>
          </w:tcPr>
          <w:p w:rsidR="0010517D" w:rsidRPr="006A1822" w:rsidRDefault="0010517D" w:rsidP="00520BD6">
            <w:pPr>
              <w:rPr>
                <w:rFonts w:ascii="Arial" w:hAnsi="Arial" w:cs="Arial"/>
                <w:highlight w:val="yellow"/>
                <w:lang w:eastAsia="en-US"/>
              </w:rPr>
            </w:pPr>
          </w:p>
        </w:tc>
        <w:tc>
          <w:tcPr>
            <w:tcW w:w="1204" w:type="pct"/>
            <w:vMerge/>
            <w:tcBorders>
              <w:left w:val="single" w:sz="4" w:space="0" w:color="auto"/>
              <w:right w:val="single" w:sz="4" w:space="0" w:color="auto"/>
            </w:tcBorders>
            <w:vAlign w:val="center"/>
          </w:tcPr>
          <w:p w:rsidR="0010517D" w:rsidRPr="00C22AB3" w:rsidRDefault="0010517D" w:rsidP="00520BD6">
            <w:pPr>
              <w:widowControl w:val="0"/>
              <w:ind w:firstLine="142"/>
              <w:jc w:val="both"/>
              <w:rPr>
                <w:rFonts w:ascii="Arial" w:hAnsi="Arial" w:cs="Arial"/>
                <w:sz w:val="24"/>
                <w:szCs w:val="24"/>
                <w:highlight w:val="yellow"/>
                <w:lang w:eastAsia="en-US"/>
              </w:rPr>
            </w:pPr>
          </w:p>
        </w:tc>
      </w:tr>
      <w:tr w:rsidR="0010517D" w:rsidRPr="00C22AB3" w:rsidTr="0010517D">
        <w:trPr>
          <w:trHeight w:val="762"/>
          <w:jc w:val="center"/>
        </w:trPr>
        <w:tc>
          <w:tcPr>
            <w:tcW w:w="0" w:type="auto"/>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022" w:type="pct"/>
            <w:tcBorders>
              <w:left w:val="single" w:sz="4" w:space="0" w:color="auto"/>
              <w:right w:val="single" w:sz="4" w:space="0" w:color="auto"/>
            </w:tcBorders>
            <w:vAlign w:val="center"/>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w:t>
            </w:r>
            <w:r w:rsidRPr="006A1822">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rPr>
                <w:rFonts w:ascii="Arial" w:eastAsia="SimSun" w:hAnsi="Arial" w:cs="Arial"/>
                <w:i w:val="0"/>
                <w:color w:val="000000"/>
                <w:sz w:val="20"/>
                <w:szCs w:val="20"/>
                <w:lang w:eastAsia="zh-CN"/>
              </w:rPr>
            </w:pPr>
            <w:r w:rsidRPr="006A182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517D" w:rsidRPr="006A1822" w:rsidRDefault="0010517D" w:rsidP="009C4AA8">
            <w:pPr>
              <w:rPr>
                <w:rFonts w:ascii="Arial" w:hAnsi="Arial" w:cs="Arial"/>
                <w:lang w:eastAsia="en-US"/>
              </w:rPr>
            </w:pPr>
            <w:r w:rsidRPr="006A1822">
              <w:rPr>
                <w:rFonts w:ascii="Arial" w:eastAsia="SimSun" w:hAnsi="Arial" w:cs="Arial"/>
                <w:color w:val="000000"/>
                <w:lang w:eastAsia="zh-CN"/>
              </w:rPr>
              <w:t>Основные расчетные показатели в соответствии с техническими регламентами.</w:t>
            </w:r>
          </w:p>
        </w:tc>
        <w:tc>
          <w:tcPr>
            <w:tcW w:w="1204" w:type="pct"/>
            <w:tcBorders>
              <w:left w:val="single" w:sz="4" w:space="0" w:color="auto"/>
              <w:right w:val="single" w:sz="4" w:space="0" w:color="auto"/>
            </w:tcBorders>
            <w:vAlign w:val="center"/>
          </w:tcPr>
          <w:p w:rsidR="0010517D" w:rsidRPr="00392E19" w:rsidRDefault="0010517D" w:rsidP="00520BD6">
            <w:pPr>
              <w:widowControl w:val="0"/>
              <w:ind w:firstLine="142"/>
              <w:jc w:val="both"/>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517D" w:rsidRPr="00C22AB3" w:rsidTr="0010517D">
        <w:trPr>
          <w:trHeight w:val="70"/>
          <w:jc w:val="center"/>
        </w:trPr>
        <w:tc>
          <w:tcPr>
            <w:tcW w:w="0" w:type="auto"/>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Fonts w:ascii="Arial" w:hAnsi="Arial" w:cs="Arial"/>
              </w:rPr>
            </w:pPr>
            <w:r w:rsidRPr="00392E19">
              <w:rPr>
                <w:rFonts w:ascii="Arial" w:hAnsi="Arial" w:cs="Arial"/>
              </w:rPr>
              <w:t>Земельные участки (территории) общего пользования</w:t>
            </w:r>
          </w:p>
        </w:tc>
        <w:tc>
          <w:tcPr>
            <w:tcW w:w="1022" w:type="pct"/>
            <w:tcBorders>
              <w:left w:val="single" w:sz="4" w:space="0" w:color="auto"/>
              <w:right w:val="single" w:sz="4" w:space="0" w:color="auto"/>
            </w:tcBorders>
            <w:vAlign w:val="center"/>
          </w:tcPr>
          <w:p w:rsidR="0010517D" w:rsidRPr="006A1822" w:rsidRDefault="0010517D" w:rsidP="00520BD6">
            <w:pPr>
              <w:rPr>
                <w:rFonts w:ascii="Arial" w:hAnsi="Arial" w:cs="Arial"/>
                <w:lang w:eastAsia="en-US"/>
              </w:rPr>
            </w:pPr>
            <w:r w:rsidRPr="006A1822">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left w:val="single" w:sz="4" w:space="0" w:color="auto"/>
              <w:right w:val="single" w:sz="4" w:space="0" w:color="auto"/>
            </w:tcBorders>
            <w:vAlign w:val="center"/>
          </w:tcPr>
          <w:p w:rsidR="0010517D" w:rsidRPr="00392E19" w:rsidRDefault="0010517D" w:rsidP="00520BD6">
            <w:pPr>
              <w:widowControl w:val="0"/>
              <w:ind w:firstLine="142"/>
              <w:jc w:val="both"/>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10517D" w:rsidRPr="00C22AB3" w:rsidTr="0010517D">
        <w:trPr>
          <w:jc w:val="center"/>
        </w:trPr>
        <w:tc>
          <w:tcPr>
            <w:tcW w:w="1122"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372"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2.7.1</w:t>
            </w:r>
          </w:p>
        </w:tc>
        <w:tc>
          <w:tcPr>
            <w:tcW w:w="1279"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rPr>
            </w:pPr>
            <w:r w:rsidRPr="00392E19">
              <w:rPr>
                <w:rFonts w:ascii="Arial" w:hAnsi="Arial" w:cs="Arial"/>
              </w:rPr>
              <w:t>Объекты гаражного назначения</w:t>
            </w:r>
          </w:p>
        </w:tc>
        <w:tc>
          <w:tcPr>
            <w:tcW w:w="1022" w:type="pct"/>
            <w:tcBorders>
              <w:top w:val="single" w:sz="4" w:space="0" w:color="auto"/>
              <w:left w:val="single" w:sz="4" w:space="0" w:color="auto"/>
              <w:right w:val="single" w:sz="4" w:space="0" w:color="auto"/>
            </w:tcBorders>
            <w:vAlign w:val="center"/>
            <w:hideMark/>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10517D" w:rsidRPr="006A1822" w:rsidRDefault="0010517D" w:rsidP="009C4AA8">
            <w:pPr>
              <w:pStyle w:val="29"/>
              <w:rPr>
                <w:rFonts w:ascii="Arial" w:hAnsi="Arial" w:cs="Arial"/>
                <w:sz w:val="20"/>
                <w:szCs w:val="20"/>
              </w:rPr>
            </w:pPr>
            <w:r w:rsidRPr="006A182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lastRenderedPageBreak/>
              <w:t>Предельная высота объекта не подлежит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10517D" w:rsidRPr="006A1822" w:rsidRDefault="0010517D" w:rsidP="009C4AA8">
            <w:pPr>
              <w:rPr>
                <w:rFonts w:ascii="Arial" w:hAnsi="Arial" w:cs="Arial"/>
                <w:i/>
              </w:rPr>
            </w:pPr>
            <w:r w:rsidRPr="006A182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204"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lang w:eastAsia="en-US"/>
              </w:rPr>
              <w:lastRenderedPageBreak/>
              <w:t>Не допускается размещение объектов, требующих установления санитарно-защитных зон.</w:t>
            </w:r>
          </w:p>
          <w:p w:rsidR="0010517D" w:rsidRPr="00392E19" w:rsidRDefault="0010517D" w:rsidP="00520BD6">
            <w:pPr>
              <w:rPr>
                <w:rFonts w:ascii="Arial" w:hAnsi="Arial" w:cs="Arial"/>
                <w:lang w:eastAsia="en-US"/>
              </w:rPr>
            </w:pPr>
          </w:p>
        </w:tc>
      </w:tr>
      <w:tr w:rsidR="0010517D" w:rsidRPr="00C22AB3" w:rsidTr="0010517D">
        <w:trPr>
          <w:trHeight w:val="580"/>
          <w:jc w:val="center"/>
        </w:trPr>
        <w:tc>
          <w:tcPr>
            <w:tcW w:w="1122" w:type="pct"/>
            <w:vMerge/>
            <w:tcBorders>
              <w:left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022" w:type="pct"/>
            <w:tcBorders>
              <w:top w:val="single" w:sz="4" w:space="0" w:color="auto"/>
              <w:left w:val="single" w:sz="4" w:space="0" w:color="auto"/>
              <w:right w:val="single" w:sz="4" w:space="0" w:color="auto"/>
            </w:tcBorders>
            <w:vAlign w:val="center"/>
            <w:hideMark/>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rPr>
                <w:rFonts w:ascii="Arial" w:eastAsia="SimSun" w:hAnsi="Arial" w:cs="Arial"/>
                <w:i w:val="0"/>
                <w:color w:val="000000"/>
                <w:sz w:val="20"/>
                <w:szCs w:val="20"/>
                <w:lang w:eastAsia="zh-CN"/>
              </w:rPr>
            </w:pPr>
            <w:r w:rsidRPr="006A182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517D" w:rsidRPr="006A1822" w:rsidRDefault="0010517D" w:rsidP="009C4AA8">
            <w:pPr>
              <w:rPr>
                <w:rFonts w:ascii="Arial" w:hAnsi="Arial" w:cs="Arial"/>
              </w:rPr>
            </w:pPr>
            <w:r w:rsidRPr="006A1822">
              <w:rPr>
                <w:rFonts w:ascii="Arial" w:eastAsia="SimSun" w:hAnsi="Arial" w:cs="Arial"/>
                <w:color w:val="000000"/>
                <w:lang w:eastAsia="zh-CN"/>
              </w:rPr>
              <w:t>Основные расчетные показатели в соответствии с техническими регламентами.</w:t>
            </w:r>
          </w:p>
        </w:tc>
        <w:tc>
          <w:tcPr>
            <w:tcW w:w="1204"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tc>
      </w:tr>
      <w:tr w:rsidR="0010517D" w:rsidRPr="00C22AB3" w:rsidTr="0010517D">
        <w:trPr>
          <w:trHeight w:val="580"/>
          <w:jc w:val="center"/>
        </w:trPr>
        <w:tc>
          <w:tcPr>
            <w:tcW w:w="1122" w:type="pct"/>
            <w:vMerge/>
            <w:tcBorders>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rPr>
            </w:pPr>
            <w:r w:rsidRPr="00392E19">
              <w:rPr>
                <w:rFonts w:ascii="Arial" w:hAnsi="Arial" w:cs="Arial"/>
              </w:rPr>
              <w:t>Земельные участки (территории) общего пользования</w:t>
            </w:r>
          </w:p>
        </w:tc>
        <w:tc>
          <w:tcPr>
            <w:tcW w:w="1022" w:type="pct"/>
            <w:tcBorders>
              <w:top w:val="single" w:sz="4" w:space="0" w:color="auto"/>
              <w:left w:val="single" w:sz="4" w:space="0" w:color="auto"/>
              <w:right w:val="single" w:sz="4" w:space="0" w:color="auto"/>
            </w:tcBorders>
            <w:vAlign w:val="center"/>
            <w:hideMark/>
          </w:tcPr>
          <w:p w:rsidR="0010517D" w:rsidRPr="006A1822" w:rsidRDefault="0010517D" w:rsidP="00520BD6">
            <w:pPr>
              <w:rPr>
                <w:rFonts w:ascii="Arial" w:hAnsi="Arial" w:cs="Arial"/>
              </w:rPr>
            </w:pPr>
            <w:r w:rsidRPr="006A1822">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10517D" w:rsidRPr="00C22AB3" w:rsidTr="0010517D">
        <w:trPr>
          <w:jc w:val="center"/>
        </w:trPr>
        <w:tc>
          <w:tcPr>
            <w:tcW w:w="0" w:type="auto"/>
            <w:vMerge w:val="restart"/>
            <w:tcBorders>
              <w:top w:val="single" w:sz="4" w:space="0" w:color="auto"/>
              <w:left w:val="single" w:sz="4" w:space="0" w:color="auto"/>
              <w:right w:val="single" w:sz="4" w:space="0" w:color="auto"/>
            </w:tcBorders>
            <w:vAlign w:val="center"/>
          </w:tcPr>
          <w:p w:rsidR="0010517D" w:rsidRPr="00392E19" w:rsidRDefault="0010517D" w:rsidP="00520BD6">
            <w:pPr>
              <w:pStyle w:val="45"/>
              <w:spacing w:line="240" w:lineRule="auto"/>
              <w:rPr>
                <w:rFonts w:ascii="Arial" w:hAnsi="Arial" w:cs="Arial"/>
                <w:i w:val="0"/>
                <w:sz w:val="20"/>
                <w:szCs w:val="20"/>
              </w:rPr>
            </w:pPr>
            <w:r w:rsidRPr="00392E19">
              <w:rPr>
                <w:rFonts w:ascii="Arial" w:hAnsi="Arial" w:cs="Arial"/>
                <w:i w:val="0"/>
                <w:sz w:val="20"/>
                <w:szCs w:val="20"/>
              </w:rPr>
              <w:t>Условно разрешенный</w:t>
            </w: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1.15</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Хранение и переработка сельскохозяйственной продукции</w:t>
            </w:r>
          </w:p>
        </w:tc>
        <w:tc>
          <w:tcPr>
            <w:tcW w:w="1022" w:type="pct"/>
            <w:vMerge w:val="restart"/>
            <w:tcBorders>
              <w:left w:val="single" w:sz="4" w:space="0" w:color="auto"/>
              <w:right w:val="single" w:sz="4" w:space="0" w:color="auto"/>
            </w:tcBorders>
            <w:vAlign w:val="center"/>
          </w:tcPr>
          <w:p w:rsidR="0010517D" w:rsidRPr="006A1822" w:rsidRDefault="0010517D" w:rsidP="009C4AA8">
            <w:pPr>
              <w:pStyle w:val="29"/>
              <w:rPr>
                <w:rFonts w:ascii="Arial" w:hAnsi="Arial" w:cs="Arial"/>
                <w:sz w:val="20"/>
                <w:szCs w:val="20"/>
              </w:rPr>
            </w:pPr>
            <w:r w:rsidRPr="006A1822">
              <w:rPr>
                <w:rFonts w:ascii="Arial" w:hAnsi="Arial" w:cs="Arial"/>
                <w:sz w:val="20"/>
                <w:szCs w:val="20"/>
              </w:rPr>
              <w:t xml:space="preserve">Предельные (максимальные и минимальные) размеры земельных участков не </w:t>
            </w:r>
            <w:r w:rsidRPr="006A1822">
              <w:rPr>
                <w:rFonts w:ascii="Arial" w:hAnsi="Arial" w:cs="Arial"/>
                <w:sz w:val="20"/>
                <w:szCs w:val="20"/>
              </w:rPr>
              <w:lastRenderedPageBreak/>
              <w:t>подлежат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10517D" w:rsidRPr="006A1822" w:rsidRDefault="0010517D" w:rsidP="009C4AA8">
            <w:pPr>
              <w:pStyle w:val="29"/>
              <w:rPr>
                <w:rFonts w:ascii="Arial" w:hAnsi="Arial" w:cs="Arial"/>
                <w:sz w:val="20"/>
                <w:szCs w:val="20"/>
              </w:rPr>
            </w:pPr>
            <w:r w:rsidRPr="006A182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10517D" w:rsidRPr="006A1822" w:rsidRDefault="0010517D" w:rsidP="009C4AA8">
            <w:pPr>
              <w:pStyle w:val="45"/>
              <w:shd w:val="clear" w:color="auto" w:fill="auto"/>
              <w:spacing w:line="240" w:lineRule="auto"/>
              <w:ind w:firstLine="142"/>
              <w:jc w:val="left"/>
              <w:rPr>
                <w:rFonts w:ascii="Arial" w:hAnsi="Arial" w:cs="Arial"/>
                <w:i w:val="0"/>
                <w:sz w:val="20"/>
                <w:szCs w:val="20"/>
              </w:rPr>
            </w:pPr>
            <w:r w:rsidRPr="006A182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204" w:type="pct"/>
            <w:vMerge w:val="restart"/>
            <w:tcBorders>
              <w:left w:val="single" w:sz="4" w:space="0" w:color="auto"/>
              <w:right w:val="single" w:sz="4" w:space="0" w:color="auto"/>
            </w:tcBorders>
          </w:tcPr>
          <w:p w:rsidR="0010517D" w:rsidRPr="00392E19" w:rsidRDefault="0010517D" w:rsidP="00520BD6">
            <w:pPr>
              <w:rPr>
                <w:rFonts w:ascii="Arial" w:hAnsi="Arial" w:cs="Arial"/>
                <w:lang w:eastAsia="en-US"/>
              </w:rPr>
            </w:pPr>
            <w:r w:rsidRPr="00392E19">
              <w:rPr>
                <w:rFonts w:ascii="Arial" w:hAnsi="Arial" w:cs="Arial"/>
              </w:rPr>
              <w:lastRenderedPageBreak/>
              <w:t xml:space="preserve">Не допускается размещение объектов, причиняющих вред окружающей среде и санитарному </w:t>
            </w:r>
            <w:r w:rsidRPr="00392E19">
              <w:rPr>
                <w:rFonts w:ascii="Arial" w:hAnsi="Arial" w:cs="Arial"/>
              </w:rPr>
              <w:lastRenderedPageBreak/>
              <w:t>благополучию.</w:t>
            </w:r>
          </w:p>
        </w:tc>
      </w:tr>
      <w:tr w:rsidR="0010517D" w:rsidRPr="00C22AB3" w:rsidTr="0010517D">
        <w:trPr>
          <w:jc w:val="center"/>
        </w:trPr>
        <w:tc>
          <w:tcPr>
            <w:tcW w:w="0" w:type="auto"/>
            <w:vMerge/>
            <w:tcBorders>
              <w:left w:val="single" w:sz="4" w:space="0" w:color="auto"/>
              <w:right w:val="single" w:sz="4" w:space="0" w:color="auto"/>
            </w:tcBorders>
            <w:vAlign w:val="center"/>
          </w:tcPr>
          <w:p w:rsidR="0010517D" w:rsidRPr="00C22AB3" w:rsidRDefault="0010517D" w:rsidP="00520BD6">
            <w:pPr>
              <w:pStyle w:val="45"/>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Обслуживание жилой застройки</w:t>
            </w:r>
          </w:p>
        </w:tc>
        <w:tc>
          <w:tcPr>
            <w:tcW w:w="1022" w:type="pct"/>
            <w:vMerge/>
            <w:tcBorders>
              <w:left w:val="single" w:sz="4" w:space="0" w:color="auto"/>
              <w:right w:val="single" w:sz="4" w:space="0" w:color="auto"/>
            </w:tcBorders>
            <w:vAlign w:val="center"/>
          </w:tcPr>
          <w:p w:rsidR="0010517D" w:rsidRPr="00C22AB3" w:rsidRDefault="0010517D" w:rsidP="00520BD6">
            <w:pPr>
              <w:pStyle w:val="45"/>
              <w:shd w:val="clear" w:color="auto" w:fill="auto"/>
              <w:spacing w:line="240" w:lineRule="auto"/>
              <w:ind w:firstLine="142"/>
              <w:jc w:val="left"/>
              <w:rPr>
                <w:rFonts w:ascii="Arial" w:hAnsi="Arial" w:cs="Arial"/>
                <w:i w:val="0"/>
                <w:sz w:val="24"/>
                <w:szCs w:val="24"/>
                <w:highlight w:val="yellow"/>
              </w:rPr>
            </w:pPr>
          </w:p>
        </w:tc>
        <w:tc>
          <w:tcPr>
            <w:tcW w:w="1204" w:type="pct"/>
            <w:vMerge/>
            <w:tcBorders>
              <w:left w:val="single" w:sz="4" w:space="0" w:color="auto"/>
              <w:right w:val="single" w:sz="4" w:space="0" w:color="auto"/>
            </w:tcBorders>
          </w:tcPr>
          <w:p w:rsidR="0010517D" w:rsidRPr="00C22AB3" w:rsidRDefault="0010517D" w:rsidP="00520BD6">
            <w:pPr>
              <w:rPr>
                <w:rFonts w:ascii="Arial" w:hAnsi="Arial" w:cs="Arial"/>
                <w:sz w:val="24"/>
                <w:szCs w:val="24"/>
                <w:highlight w:val="yellow"/>
                <w:lang w:eastAsia="en-US"/>
              </w:rPr>
            </w:pPr>
          </w:p>
        </w:tc>
      </w:tr>
      <w:tr w:rsidR="0010517D" w:rsidRPr="00C22AB3" w:rsidTr="0010517D">
        <w:trPr>
          <w:jc w:val="center"/>
        </w:trPr>
        <w:tc>
          <w:tcPr>
            <w:tcW w:w="0" w:type="auto"/>
            <w:vMerge/>
            <w:tcBorders>
              <w:left w:val="single" w:sz="4" w:space="0" w:color="auto"/>
              <w:bottom w:val="single" w:sz="4" w:space="0" w:color="auto"/>
              <w:right w:val="single" w:sz="4" w:space="0" w:color="auto"/>
            </w:tcBorders>
            <w:vAlign w:val="center"/>
          </w:tcPr>
          <w:p w:rsidR="0010517D" w:rsidRPr="00C22AB3" w:rsidRDefault="0010517D" w:rsidP="00520BD6">
            <w:pPr>
              <w:pStyle w:val="45"/>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7.2</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Автомобильный транспорт</w:t>
            </w:r>
          </w:p>
        </w:tc>
        <w:tc>
          <w:tcPr>
            <w:tcW w:w="1022" w:type="pct"/>
            <w:vMerge/>
            <w:tcBorders>
              <w:left w:val="single" w:sz="4" w:space="0" w:color="auto"/>
              <w:bottom w:val="single" w:sz="4" w:space="0" w:color="auto"/>
              <w:right w:val="single" w:sz="4" w:space="0" w:color="auto"/>
            </w:tcBorders>
            <w:vAlign w:val="center"/>
          </w:tcPr>
          <w:p w:rsidR="0010517D" w:rsidRPr="00C22AB3" w:rsidRDefault="0010517D" w:rsidP="00520BD6">
            <w:pPr>
              <w:pStyle w:val="45"/>
              <w:shd w:val="clear" w:color="auto" w:fill="auto"/>
              <w:spacing w:line="240" w:lineRule="auto"/>
              <w:ind w:firstLine="142"/>
              <w:jc w:val="left"/>
              <w:rPr>
                <w:rFonts w:ascii="Arial" w:hAnsi="Arial" w:cs="Arial"/>
                <w:i w:val="0"/>
                <w:sz w:val="24"/>
                <w:szCs w:val="24"/>
                <w:highlight w:val="yellow"/>
              </w:rPr>
            </w:pPr>
          </w:p>
        </w:tc>
        <w:tc>
          <w:tcPr>
            <w:tcW w:w="1204" w:type="pct"/>
            <w:vMerge/>
            <w:tcBorders>
              <w:left w:val="single" w:sz="4" w:space="0" w:color="auto"/>
              <w:bottom w:val="single" w:sz="4" w:space="0" w:color="auto"/>
              <w:right w:val="single" w:sz="4" w:space="0" w:color="auto"/>
            </w:tcBorders>
          </w:tcPr>
          <w:p w:rsidR="0010517D" w:rsidRPr="00C22AB3" w:rsidRDefault="0010517D" w:rsidP="00520BD6">
            <w:pPr>
              <w:rPr>
                <w:rFonts w:ascii="Arial" w:hAnsi="Arial" w:cs="Arial"/>
                <w:sz w:val="24"/>
                <w:szCs w:val="24"/>
                <w:highlight w:val="yellow"/>
                <w:lang w:eastAsia="en-US"/>
              </w:rPr>
            </w:pPr>
          </w:p>
        </w:tc>
      </w:tr>
    </w:tbl>
    <w:p w:rsidR="00282018" w:rsidRPr="00C22AB3" w:rsidRDefault="00282018" w:rsidP="00A14C84">
      <w:pPr>
        <w:widowControl w:val="0"/>
        <w:tabs>
          <w:tab w:val="left" w:pos="0"/>
        </w:tabs>
        <w:suppressAutoHyphens/>
        <w:snapToGrid w:val="0"/>
        <w:jc w:val="both"/>
        <w:rPr>
          <w:rFonts w:ascii="Arial" w:hAnsi="Arial" w:cs="Arial"/>
          <w:bCs/>
          <w:sz w:val="24"/>
          <w:szCs w:val="24"/>
        </w:rPr>
      </w:pPr>
    </w:p>
    <w:p w:rsidR="00282018" w:rsidRPr="00C22AB3" w:rsidRDefault="00282018" w:rsidP="00205E50">
      <w:pPr>
        <w:pStyle w:val="afff1"/>
        <w:widowControl w:val="0"/>
        <w:spacing w:line="276" w:lineRule="auto"/>
        <w:ind w:firstLine="567"/>
        <w:jc w:val="both"/>
        <w:rPr>
          <w:rFonts w:ascii="Arial" w:hAnsi="Arial" w:cs="Arial"/>
          <w:szCs w:val="24"/>
        </w:rPr>
      </w:pPr>
      <w:r w:rsidRPr="00C22AB3">
        <w:rPr>
          <w:rFonts w:ascii="Arial" w:hAnsi="Arial" w:cs="Arial"/>
          <w:bCs/>
          <w:szCs w:val="24"/>
        </w:rPr>
        <w:t xml:space="preserve"> </w:t>
      </w:r>
      <w:r w:rsidR="00864E96" w:rsidRPr="00C22AB3">
        <w:rPr>
          <w:rFonts w:ascii="Arial" w:hAnsi="Arial" w:cs="Arial"/>
          <w:bCs/>
          <w:szCs w:val="24"/>
        </w:rPr>
        <w:t>3.</w:t>
      </w:r>
      <w:r w:rsidR="00662580" w:rsidRPr="00C22AB3">
        <w:rPr>
          <w:rFonts w:ascii="Arial" w:hAnsi="Arial" w:cs="Arial"/>
          <w:bCs/>
          <w:szCs w:val="24"/>
        </w:rPr>
        <w:t xml:space="preserve"> </w:t>
      </w:r>
      <w:r w:rsidRPr="00C22AB3">
        <w:rPr>
          <w:rFonts w:ascii="Arial" w:hAnsi="Arial" w:cs="Arial"/>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205E50" w:rsidRPr="00C22AB3" w:rsidRDefault="00205E50" w:rsidP="00205E50">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C22AB3">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205E50" w:rsidRPr="00C22AB3" w:rsidRDefault="00205E50" w:rsidP="00205E50">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C22AB3">
        <w:rPr>
          <w:rFonts w:ascii="Arial" w:hAnsi="Arial" w:cs="Arial"/>
          <w:sz w:val="24"/>
          <w:szCs w:val="24"/>
        </w:rPr>
        <w:t>максимальное количество этажей –до 3;</w:t>
      </w:r>
    </w:p>
    <w:p w:rsidR="00282018" w:rsidRPr="00C22AB3" w:rsidRDefault="00282018" w:rsidP="00282018">
      <w:pPr>
        <w:pStyle w:val="af0"/>
        <w:widowControl w:val="0"/>
        <w:tabs>
          <w:tab w:val="left" w:pos="720"/>
        </w:tabs>
        <w:spacing w:line="276" w:lineRule="auto"/>
        <w:ind w:firstLine="567"/>
        <w:rPr>
          <w:rFonts w:ascii="Arial" w:hAnsi="Arial" w:cs="Arial"/>
          <w:sz w:val="24"/>
          <w:szCs w:val="24"/>
        </w:rPr>
      </w:pPr>
      <w:r w:rsidRPr="00C22AB3">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минимальный отступ вспомогательных строений от боковых границ участка- 1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до границы соседнего участка минимальные расстояния:</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lastRenderedPageBreak/>
        <w:tab/>
        <w:t>от дома – 3 м;</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от постройки для содержания домашних животных – 4 м;</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 xml:space="preserve">от других построек (бани, гаражи и др.) – 1,0 м; </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от стволов высокорослых деревьев – 5 м;</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от стволов среднерослых деревьев -2 м;</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от кустарников – 1 м;</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3F5A9B" w:rsidRPr="00C22AB3">
        <w:rPr>
          <w:rFonts w:ascii="Arial" w:hAnsi="Arial" w:cs="Arial"/>
          <w:sz w:val="24"/>
          <w:szCs w:val="24"/>
        </w:rPr>
        <w:t>Большекосульского сельсовета</w:t>
      </w:r>
      <w:r w:rsidRPr="00C22AB3">
        <w:rPr>
          <w:rFonts w:ascii="Arial" w:hAnsi="Arial" w:cs="Arial"/>
          <w:sz w:val="24"/>
          <w:szCs w:val="24"/>
        </w:rPr>
        <w:t>;</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xml:space="preserve">– размещение дворовых туалетов от окон жилых помещений дома – 8 м; </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минимальное расстояние от площадки с контейнером для сбора мусора до жилых домов - 25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C22AB3" w:rsidRDefault="007C72C6" w:rsidP="00282018">
      <w:pPr>
        <w:widowControl w:val="0"/>
        <w:snapToGrid w:val="0"/>
        <w:spacing w:line="276" w:lineRule="auto"/>
        <w:ind w:firstLine="567"/>
        <w:jc w:val="both"/>
        <w:rPr>
          <w:rFonts w:ascii="Arial" w:hAnsi="Arial" w:cs="Arial"/>
          <w:bCs/>
          <w:sz w:val="24"/>
          <w:szCs w:val="24"/>
        </w:rPr>
      </w:pPr>
      <w:r w:rsidRPr="00C22AB3">
        <w:rPr>
          <w:rFonts w:ascii="Arial" w:hAnsi="Arial" w:cs="Arial"/>
          <w:sz w:val="24"/>
          <w:szCs w:val="24"/>
        </w:rPr>
        <w:t>4</w:t>
      </w:r>
      <w:r w:rsidR="00864E96" w:rsidRPr="00C22AB3">
        <w:rPr>
          <w:rFonts w:ascii="Arial" w:hAnsi="Arial" w:cs="Arial"/>
          <w:sz w:val="24"/>
          <w:szCs w:val="24"/>
        </w:rPr>
        <w:t>.</w:t>
      </w:r>
      <w:r w:rsidR="00AC3F99" w:rsidRPr="00C22AB3">
        <w:rPr>
          <w:rFonts w:ascii="Arial" w:hAnsi="Arial" w:cs="Arial"/>
          <w:sz w:val="24"/>
          <w:szCs w:val="24"/>
        </w:rPr>
        <w:t xml:space="preserve"> </w:t>
      </w:r>
      <w:r w:rsidR="00662580" w:rsidRPr="00C22AB3">
        <w:rPr>
          <w:rFonts w:ascii="Arial" w:hAnsi="Arial" w:cs="Arial"/>
          <w:sz w:val="24"/>
          <w:szCs w:val="24"/>
        </w:rPr>
        <w:t xml:space="preserve"> </w:t>
      </w:r>
      <w:r w:rsidR="00282018" w:rsidRPr="00C22AB3">
        <w:rPr>
          <w:rFonts w:ascii="Arial" w:hAnsi="Arial" w:cs="Arial"/>
          <w:sz w:val="24"/>
          <w:szCs w:val="24"/>
        </w:rPr>
        <w:t xml:space="preserve">В границах зон индивидуальной жилой </w:t>
      </w:r>
      <w:r w:rsidR="00282018" w:rsidRPr="00C22AB3">
        <w:rPr>
          <w:rFonts w:ascii="Arial" w:hAnsi="Arial" w:cs="Arial"/>
          <w:bCs/>
          <w:sz w:val="24"/>
          <w:szCs w:val="24"/>
        </w:rPr>
        <w:t>застройки и личного подсобного хозяйства не допускается:</w:t>
      </w:r>
    </w:p>
    <w:p w:rsidR="00282018" w:rsidRPr="00C22AB3" w:rsidRDefault="00282018" w:rsidP="00282018">
      <w:pPr>
        <w:widowControl w:val="0"/>
        <w:snapToGrid w:val="0"/>
        <w:spacing w:line="276" w:lineRule="auto"/>
        <w:ind w:firstLine="567"/>
        <w:jc w:val="both"/>
        <w:rPr>
          <w:rFonts w:ascii="Arial" w:hAnsi="Arial" w:cs="Arial"/>
          <w:sz w:val="24"/>
          <w:szCs w:val="24"/>
        </w:rPr>
      </w:pPr>
      <w:r w:rsidRPr="00C22AB3">
        <w:rPr>
          <w:rFonts w:ascii="Arial" w:hAnsi="Arial" w:cs="Arial"/>
          <w:bCs/>
          <w:sz w:val="24"/>
          <w:szCs w:val="24"/>
        </w:rPr>
        <w:t>1) размещение в</w:t>
      </w:r>
      <w:r w:rsidRPr="00C22AB3">
        <w:rPr>
          <w:rFonts w:ascii="Arial" w:hAnsi="Arial" w:cs="Arial"/>
          <w:sz w:val="24"/>
          <w:szCs w:val="24"/>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w:t>
      </w:r>
      <w:r w:rsidRPr="00C22AB3">
        <w:rPr>
          <w:rFonts w:ascii="Arial" w:hAnsi="Arial" w:cs="Arial"/>
          <w:sz w:val="24"/>
          <w:szCs w:val="24"/>
        </w:rPr>
        <w:lastRenderedPageBreak/>
        <w:t>применяются легковоспламеняющиеся жидкости (за исключением парикмахерских, мастерских по ремонту часов, обуви);</w:t>
      </w:r>
    </w:p>
    <w:p w:rsidR="00282018" w:rsidRPr="00C22AB3" w:rsidRDefault="00282018" w:rsidP="00282018">
      <w:pPr>
        <w:widowControl w:val="0"/>
        <w:spacing w:line="276" w:lineRule="auto"/>
        <w:ind w:firstLine="567"/>
        <w:jc w:val="both"/>
        <w:rPr>
          <w:rFonts w:ascii="Arial" w:hAnsi="Arial" w:cs="Arial"/>
          <w:sz w:val="24"/>
          <w:szCs w:val="24"/>
        </w:rPr>
      </w:pPr>
      <w:r w:rsidRPr="00C22AB3">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6E7BED" w:rsidRDefault="00282018" w:rsidP="00282018">
      <w:pPr>
        <w:widowControl w:val="0"/>
        <w:spacing w:line="276" w:lineRule="auto"/>
        <w:ind w:firstLine="567"/>
        <w:jc w:val="both"/>
        <w:rPr>
          <w:rFonts w:ascii="Arial" w:hAnsi="Arial" w:cs="Arial"/>
          <w:sz w:val="24"/>
          <w:szCs w:val="24"/>
        </w:rPr>
      </w:pPr>
      <w:r w:rsidRPr="00C22AB3">
        <w:rPr>
          <w:rFonts w:ascii="Arial" w:hAnsi="Arial" w:cs="Arial"/>
          <w:sz w:val="24"/>
          <w:szCs w:val="24"/>
        </w:rPr>
        <w:t xml:space="preserve">3) размещение со стороны улиц вспомогательных строений, за исключением </w:t>
      </w:r>
      <w:r w:rsidRPr="006E7BED">
        <w:rPr>
          <w:rFonts w:ascii="Arial" w:hAnsi="Arial" w:cs="Arial"/>
          <w:sz w:val="24"/>
          <w:szCs w:val="24"/>
        </w:rPr>
        <w:t>гаражей.</w:t>
      </w:r>
    </w:p>
    <w:p w:rsidR="00282018" w:rsidRPr="00C22AB3" w:rsidRDefault="0010517D" w:rsidP="00282018">
      <w:pPr>
        <w:widowControl w:val="0"/>
        <w:spacing w:line="276" w:lineRule="auto"/>
        <w:ind w:firstLine="567"/>
        <w:jc w:val="both"/>
        <w:rPr>
          <w:rFonts w:ascii="Arial" w:hAnsi="Arial" w:cs="Arial"/>
          <w:sz w:val="24"/>
          <w:szCs w:val="24"/>
        </w:rPr>
      </w:pPr>
      <w:r w:rsidRPr="006E7BE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181" w:name="_Toc321748129"/>
      <w:bookmarkStart w:id="182" w:name="_Toc459893856"/>
      <w:bookmarkStart w:id="183" w:name="_Toc491436379"/>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64</w:t>
      </w:r>
      <w:r w:rsidRPr="00C22AB3">
        <w:rPr>
          <w:rFonts w:ascii="Arial" w:eastAsia="Calibri" w:hAnsi="Arial" w:cs="Arial"/>
          <w:b w:val="0"/>
          <w:color w:val="auto"/>
          <w:sz w:val="24"/>
          <w:szCs w:val="24"/>
        </w:rPr>
        <w:t xml:space="preserve">. </w:t>
      </w:r>
      <w:bookmarkEnd w:id="181"/>
      <w:bookmarkEnd w:id="182"/>
      <w:r w:rsidR="003B06A5" w:rsidRPr="00C22AB3">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3"/>
    </w:p>
    <w:bookmarkEnd w:id="174"/>
    <w:bookmarkEnd w:id="175"/>
    <w:bookmarkEnd w:id="176"/>
    <w:bookmarkEnd w:id="177"/>
    <w:bookmarkEnd w:id="178"/>
    <w:bookmarkEnd w:id="179"/>
    <w:bookmarkEnd w:id="180"/>
    <w:p w:rsidR="00282018" w:rsidRPr="00C22AB3" w:rsidRDefault="00282018" w:rsidP="00282018">
      <w:pPr>
        <w:shd w:val="clear" w:color="auto" w:fill="FFFFFF"/>
        <w:snapToGrid w:val="0"/>
        <w:spacing w:line="276" w:lineRule="auto"/>
        <w:ind w:firstLine="567"/>
        <w:jc w:val="both"/>
        <w:rPr>
          <w:rFonts w:ascii="Arial" w:hAnsi="Arial" w:cs="Arial"/>
          <w:sz w:val="24"/>
          <w:szCs w:val="24"/>
        </w:rPr>
      </w:pPr>
      <w:r w:rsidRPr="00C22AB3">
        <w:rPr>
          <w:rFonts w:ascii="Arial" w:hAnsi="Arial" w:cs="Arial"/>
          <w:bCs/>
          <w:sz w:val="24"/>
          <w:szCs w:val="24"/>
        </w:rPr>
        <w:t>1.</w:t>
      </w:r>
      <w:r w:rsidR="0067596E" w:rsidRPr="00C22AB3">
        <w:rPr>
          <w:rFonts w:ascii="Arial" w:hAnsi="Arial" w:cs="Arial"/>
          <w:bCs/>
          <w:sz w:val="24"/>
          <w:szCs w:val="24"/>
        </w:rPr>
        <w:t xml:space="preserve"> </w:t>
      </w:r>
      <w:r w:rsidRPr="00C22AB3">
        <w:rPr>
          <w:rFonts w:ascii="Arial" w:hAnsi="Arial" w:cs="Arial"/>
          <w:bCs/>
          <w:sz w:val="24"/>
          <w:szCs w:val="24"/>
        </w:rPr>
        <w:t>Зона общественно-делового назначения (код зоны – О</w:t>
      </w:r>
      <w:r w:rsidR="00E010C4" w:rsidRPr="00C22AB3">
        <w:rPr>
          <w:rFonts w:ascii="Arial" w:hAnsi="Arial" w:cs="Arial"/>
          <w:bCs/>
          <w:sz w:val="24"/>
          <w:szCs w:val="24"/>
        </w:rPr>
        <w:t>д</w:t>
      </w:r>
      <w:r w:rsidRPr="00C22AB3">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520BD6" w:rsidRPr="00C22AB3" w:rsidRDefault="00520BD6" w:rsidP="00520BD6">
      <w:pPr>
        <w:pStyle w:val="af6"/>
        <w:keepNext/>
        <w:keepLines/>
        <w:spacing w:line="276" w:lineRule="auto"/>
        <w:ind w:left="1701"/>
        <w:jc w:val="right"/>
        <w:rPr>
          <w:rFonts w:ascii="Arial" w:hAnsi="Arial" w:cs="Arial"/>
          <w:spacing w:val="-13"/>
          <w:sz w:val="24"/>
          <w:szCs w:val="24"/>
        </w:rPr>
      </w:pPr>
      <w:bookmarkStart w:id="184" w:name="_Toc448849849"/>
      <w:bookmarkStart w:id="185" w:name="_Toc448780631"/>
      <w:bookmarkStart w:id="186" w:name="_Toc448774982"/>
      <w:bookmarkStart w:id="187" w:name="_Toc437587920"/>
      <w:bookmarkStart w:id="188" w:name="_Toc437287542"/>
      <w:bookmarkStart w:id="189" w:name="_Toc436510707"/>
      <w:bookmarkStart w:id="190" w:name="_Toc379293281"/>
      <w:bookmarkStart w:id="191" w:name="_Toc379186258"/>
      <w:bookmarkStart w:id="192" w:name="_Toc339819829"/>
      <w:bookmarkStart w:id="193" w:name="_Toc321209585"/>
      <w:bookmarkStart w:id="194" w:name="_Toc282347544"/>
      <w:r w:rsidRPr="00C22AB3">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520BD6" w:rsidRPr="00C22AB3" w:rsidTr="00520BD6">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6м</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ind w:firstLine="203"/>
              <w:jc w:val="both"/>
              <w:rPr>
                <w:rFonts w:ascii="Arial" w:hAnsi="Arial" w:cs="Arial"/>
                <w:lang w:eastAsia="en-US"/>
              </w:rPr>
            </w:pPr>
            <w:r w:rsidRPr="00392E19">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 xml:space="preserve">Требуется соблюдение </w:t>
            </w:r>
            <w:r w:rsidRPr="00392E19">
              <w:rPr>
                <w:rFonts w:ascii="Arial" w:hAnsi="Arial" w:cs="Arial"/>
                <w:lang w:eastAsia="en-US"/>
              </w:rPr>
              <w:lastRenderedPageBreak/>
              <w:t>ограничений пользование ЗУ и ОКС при осуществлении публичного сервитута</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участки детских дошкольных примыкать непосредственно к магистральным улицам.</w:t>
            </w:r>
          </w:p>
        </w:tc>
      </w:tr>
      <w:tr w:rsidR="00520BD6" w:rsidRPr="00C22AB3" w:rsidTr="00520BD6">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520BD6" w:rsidRPr="00C22AB3" w:rsidRDefault="00520BD6" w:rsidP="00520BD6">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520BD6" w:rsidRPr="00C22AB3" w:rsidRDefault="00520BD6" w:rsidP="00520BD6">
            <w:pPr>
              <w:ind w:firstLine="203"/>
              <w:jc w:val="both"/>
              <w:rPr>
                <w:rFonts w:ascii="Arial" w:hAnsi="Arial" w:cs="Arial"/>
                <w:sz w:val="24"/>
                <w:szCs w:val="24"/>
                <w:lang w:eastAsia="en-US"/>
              </w:rPr>
            </w:pPr>
          </w:p>
        </w:tc>
      </w:tr>
      <w:tr w:rsidR="00520BD6" w:rsidRPr="00C22AB3" w:rsidTr="00520BD6">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520BD6" w:rsidRPr="00C22AB3" w:rsidRDefault="00520BD6" w:rsidP="00520BD6">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520BD6" w:rsidRPr="00C22AB3" w:rsidRDefault="00520BD6" w:rsidP="00520BD6">
            <w:pPr>
              <w:ind w:firstLine="203"/>
              <w:jc w:val="both"/>
              <w:rPr>
                <w:rFonts w:ascii="Arial" w:hAnsi="Arial" w:cs="Arial"/>
                <w:sz w:val="24"/>
                <w:szCs w:val="24"/>
                <w:lang w:eastAsia="en-US"/>
              </w:rPr>
            </w:pPr>
          </w:p>
        </w:tc>
      </w:tr>
      <w:tr w:rsidR="00520BD6" w:rsidRPr="00C22AB3" w:rsidTr="00520BD6">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19"/>
                <w:rFonts w:ascii="Arial" w:hAnsi="Arial" w:cs="Arial"/>
                <w:sz w:val="20"/>
                <w:szCs w:val="20"/>
              </w:rPr>
            </w:pPr>
            <w:r w:rsidRPr="00392E19">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10м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2978"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520BD6">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520BD6">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520BD6">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520BD6" w:rsidRPr="00C22AB3" w:rsidRDefault="00520BD6" w:rsidP="00520BD6">
            <w:pPr>
              <w:widowControl w:val="0"/>
              <w:ind w:firstLine="142"/>
              <w:jc w:val="both"/>
              <w:rPr>
                <w:rFonts w:ascii="Arial" w:hAnsi="Arial" w:cs="Arial"/>
                <w:sz w:val="24"/>
                <w:szCs w:val="24"/>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rPr>
            </w:pPr>
            <w:r w:rsidRPr="00392E19">
              <w:rPr>
                <w:rFonts w:ascii="Arial" w:hAnsi="Arial" w:cs="Arial"/>
              </w:rPr>
              <w:t>Предельные (максимальные и минимальные) размеры земельных участков не подлежат установлению 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 xml:space="preserve">Максимальный процент </w:t>
            </w:r>
            <w:r w:rsidRPr="00392E19">
              <w:rPr>
                <w:rFonts w:ascii="Arial" w:hAnsi="Arial" w:cs="Arial"/>
                <w:i w:val="0"/>
                <w:sz w:val="20"/>
                <w:szCs w:val="20"/>
              </w:rPr>
              <w:lastRenderedPageBreak/>
              <w:t>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rPr>
                <w:rFonts w:ascii="Arial" w:hAnsi="Arial" w:cs="Arial"/>
                <w:lang w:eastAsia="en-US"/>
              </w:rPr>
            </w:pPr>
            <w:r w:rsidRPr="00392E19">
              <w:rPr>
                <w:rFonts w:ascii="Arial" w:hAnsi="Arial" w:cs="Arial"/>
                <w:lang w:eastAsia="en-US"/>
              </w:rPr>
              <w:t>Этажность-до 3 эт.</w:t>
            </w:r>
          </w:p>
          <w:p w:rsidR="00520BD6" w:rsidRPr="00392E19" w:rsidRDefault="00520BD6" w:rsidP="00520BD6">
            <w:pPr>
              <w:rPr>
                <w:rFonts w:ascii="Arial" w:hAnsi="Arial" w:cs="Arial"/>
                <w:lang w:eastAsia="en-US"/>
              </w:rPr>
            </w:pPr>
            <w:r w:rsidRPr="00392E19">
              <w:rPr>
                <w:rFonts w:ascii="Arial" w:hAnsi="Arial" w:cs="Arial"/>
                <w:lang w:eastAsia="en-US"/>
              </w:rPr>
              <w:t>Минимальный отступ от красной линии-3м</w:t>
            </w:r>
          </w:p>
          <w:p w:rsidR="00520BD6" w:rsidRPr="00392E19" w:rsidRDefault="00520BD6" w:rsidP="00520BD6">
            <w:pPr>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rPr>
                <w:rFonts w:ascii="Arial" w:hAnsi="Arial" w:cs="Arial"/>
                <w:lang w:eastAsia="en-US"/>
              </w:rPr>
            </w:pPr>
            <w:r w:rsidRPr="00392E19">
              <w:rPr>
                <w:rFonts w:ascii="Arial" w:hAnsi="Arial" w:cs="Arial"/>
                <w:lang w:eastAsia="en-US"/>
              </w:rPr>
              <w:t>Этажность-до 3 эт.</w:t>
            </w:r>
          </w:p>
          <w:p w:rsidR="00520BD6" w:rsidRPr="00392E19" w:rsidRDefault="00520BD6" w:rsidP="00520BD6">
            <w:pPr>
              <w:rPr>
                <w:rFonts w:ascii="Arial" w:hAnsi="Arial" w:cs="Arial"/>
                <w:lang w:eastAsia="en-US"/>
              </w:rPr>
            </w:pPr>
            <w:r w:rsidRPr="00392E19">
              <w:rPr>
                <w:rFonts w:ascii="Arial" w:hAnsi="Arial" w:cs="Arial"/>
                <w:lang w:eastAsia="en-US"/>
              </w:rPr>
              <w:t>Минимальный отступ от красной линии-3м</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За исключением спортивно-оздоровительных сооружений закрытого типа</w:t>
            </w:r>
          </w:p>
        </w:tc>
      </w:tr>
      <w:tr w:rsidR="00520BD6" w:rsidRPr="00C22AB3" w:rsidTr="00520BD6">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highlight w:val="yellow"/>
                <w:lang w:eastAsia="en-US"/>
              </w:rPr>
            </w:pPr>
            <w:r w:rsidRPr="00392E19">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pStyle w:val="45"/>
              <w:shd w:val="clear" w:color="auto" w:fill="auto"/>
              <w:spacing w:line="240" w:lineRule="auto"/>
              <w:jc w:val="left"/>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hanging="1"/>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widowControl w:val="0"/>
              <w:ind w:firstLine="142"/>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520BD6" w:rsidRPr="00392E19" w:rsidRDefault="00520BD6" w:rsidP="00520BD6">
            <w:pPr>
              <w:widowControl w:val="0"/>
              <w:ind w:firstLine="142"/>
              <w:rPr>
                <w:rFonts w:ascii="Arial" w:hAnsi="Arial" w:cs="Arial"/>
                <w:lang w:eastAsia="en-US"/>
              </w:rPr>
            </w:pPr>
          </w:p>
        </w:tc>
      </w:tr>
      <w:tr w:rsidR="00520BD6" w:rsidRPr="00C22AB3" w:rsidTr="00520BD6">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i/>
                <w:lang w:eastAsia="en-US"/>
              </w:rPr>
            </w:pPr>
            <w:r w:rsidRPr="00392E19">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pacing w:line="240" w:lineRule="auto"/>
              <w:jc w:val="left"/>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p w:rsidR="00520BD6" w:rsidRPr="00392E19" w:rsidRDefault="00520BD6" w:rsidP="00520BD6">
            <w:pPr>
              <w:widowControl w:val="0"/>
              <w:ind w:firstLine="142"/>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53"/>
                <w:rFonts w:ascii="Arial" w:hAnsi="Arial" w:cs="Arial"/>
                <w:b w:val="0"/>
                <w:i w:val="0"/>
                <w:sz w:val="20"/>
                <w:szCs w:val="20"/>
              </w:rPr>
            </w:pPr>
            <w:r w:rsidRPr="00392E19">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520BD6" w:rsidRPr="00392E19" w:rsidRDefault="00520BD6" w:rsidP="00520BD6">
            <w:pPr>
              <w:ind w:firstLine="89"/>
              <w:jc w:val="both"/>
              <w:rPr>
                <w:rFonts w:ascii="Arial" w:hAnsi="Arial" w:cs="Arial"/>
                <w:lang w:eastAsia="en-US"/>
              </w:rPr>
            </w:pPr>
            <w:r w:rsidRPr="00392E19">
              <w:rPr>
                <w:rFonts w:ascii="Arial" w:hAnsi="Arial" w:cs="Arial"/>
                <w:lang w:eastAsia="en-US"/>
              </w:rPr>
              <w:t xml:space="preserve">Градостроительные регламенты зоны Од не распространяется на данные территории. </w:t>
            </w:r>
          </w:p>
          <w:p w:rsidR="00520BD6" w:rsidRPr="00392E19" w:rsidRDefault="00520BD6" w:rsidP="00520BD6">
            <w:pPr>
              <w:ind w:firstLine="89"/>
              <w:jc w:val="both"/>
              <w:rPr>
                <w:rFonts w:ascii="Arial" w:hAnsi="Arial" w:cs="Arial"/>
                <w:lang w:eastAsia="en-US"/>
              </w:rPr>
            </w:pPr>
            <w:r w:rsidRPr="00392E19">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520BD6" w:rsidRPr="00392E19" w:rsidRDefault="00520BD6" w:rsidP="00520BD6">
            <w:pPr>
              <w:ind w:firstLine="89"/>
              <w:rPr>
                <w:rFonts w:ascii="Arial" w:hAnsi="Arial" w:cs="Arial"/>
                <w:lang w:eastAsia="en-US"/>
              </w:rPr>
            </w:pPr>
            <w:r w:rsidRPr="00392E19">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Большекосульского сельсовета. </w:t>
            </w:r>
          </w:p>
          <w:p w:rsidR="00520BD6" w:rsidRPr="00392E19" w:rsidRDefault="00520BD6" w:rsidP="00520BD6">
            <w:pPr>
              <w:ind w:firstLine="89"/>
              <w:rPr>
                <w:rFonts w:ascii="Arial" w:hAnsi="Arial" w:cs="Arial"/>
                <w:lang w:eastAsia="en-US"/>
              </w:rPr>
            </w:pPr>
          </w:p>
          <w:p w:rsidR="00520BD6" w:rsidRPr="00392E19" w:rsidRDefault="00520BD6" w:rsidP="00520BD6">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ind w:firstLine="149"/>
              <w:jc w:val="both"/>
              <w:rPr>
                <w:rFonts w:ascii="Arial" w:hAnsi="Arial" w:cs="Arial"/>
                <w:lang w:eastAsia="en-US"/>
              </w:rPr>
            </w:pPr>
            <w:r w:rsidRPr="00392E19">
              <w:rPr>
                <w:rFonts w:ascii="Arial" w:hAnsi="Arial" w:cs="Arial"/>
                <w:lang w:eastAsia="en-US"/>
              </w:rPr>
              <w:t xml:space="preserve">В пределах красных линиях улиц запрещено строительство ОКС. </w:t>
            </w:r>
          </w:p>
          <w:p w:rsidR="00520BD6" w:rsidRPr="00392E19" w:rsidRDefault="00520BD6" w:rsidP="00520BD6">
            <w:pPr>
              <w:ind w:firstLine="149"/>
              <w:jc w:val="both"/>
              <w:rPr>
                <w:rFonts w:ascii="Arial" w:hAnsi="Arial" w:cs="Arial"/>
                <w:lang w:eastAsia="en-US"/>
              </w:rPr>
            </w:pPr>
            <w:r w:rsidRPr="00392E19">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520BD6" w:rsidRPr="00C22AB3" w:rsidTr="00520BD6">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i/>
                <w:lang w:eastAsia="en-US"/>
              </w:rPr>
            </w:pPr>
            <w:r w:rsidRPr="00392E19">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widowControl w:val="0"/>
              <w:ind w:firstLine="142"/>
              <w:jc w:val="both"/>
              <w:rPr>
                <w:rFonts w:ascii="Arial" w:hAnsi="Arial" w:cs="Arial"/>
                <w:i/>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645"/>
          <w:jc w:val="center"/>
        </w:trPr>
        <w:tc>
          <w:tcPr>
            <w:tcW w:w="1158" w:type="dxa"/>
            <w:vMerge/>
            <w:tcBorders>
              <w:left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53"/>
                <w:rFonts w:ascii="Arial" w:hAnsi="Arial" w:cs="Arial"/>
                <w:b w:val="0"/>
                <w:i w:val="0"/>
                <w:sz w:val="20"/>
                <w:szCs w:val="20"/>
                <w:u w:val="none"/>
                <w:lang w:eastAsia="en-US"/>
              </w:rPr>
            </w:pPr>
            <w:r w:rsidRPr="00392E19">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ind w:firstLine="142"/>
              <w:rPr>
                <w:rFonts w:ascii="Arial" w:hAnsi="Arial" w:cs="Arial"/>
                <w:i w:val="0"/>
                <w:sz w:val="20"/>
                <w:szCs w:val="20"/>
              </w:rPr>
            </w:pP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w:t>
            </w:r>
            <w:r w:rsidRPr="00392E19">
              <w:rPr>
                <w:rFonts w:ascii="Arial" w:hAnsi="Arial" w:cs="Arial"/>
                <w:i w:val="0"/>
                <w:sz w:val="20"/>
                <w:szCs w:val="20"/>
              </w:rPr>
              <w:lastRenderedPageBreak/>
              <w:t>определяется Градостроительным кодексом РФ.</w:t>
            </w:r>
          </w:p>
          <w:p w:rsidR="00520BD6" w:rsidRPr="00392E19" w:rsidRDefault="00520BD6" w:rsidP="00520BD6">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rPr>
              <w:lastRenderedPageBreak/>
              <w:t>Использование ЗУ в соответствии с федеральными законами.</w:t>
            </w:r>
          </w:p>
        </w:tc>
      </w:tr>
      <w:tr w:rsidR="00520BD6" w:rsidRPr="00C22AB3" w:rsidTr="00520BD6">
        <w:trPr>
          <w:jc w:val="center"/>
        </w:trPr>
        <w:tc>
          <w:tcPr>
            <w:tcW w:w="1158" w:type="dxa"/>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Style w:val="53"/>
                <w:rFonts w:ascii="Arial" w:hAnsi="Arial" w:cs="Arial"/>
                <w:b w:val="0"/>
                <w:i w:val="0"/>
                <w:sz w:val="20"/>
                <w:szCs w:val="20"/>
              </w:rPr>
            </w:pPr>
            <w:r w:rsidRPr="00392E19">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2445"/>
          <w:jc w:val="center"/>
        </w:trPr>
        <w:tc>
          <w:tcPr>
            <w:tcW w:w="1158" w:type="dxa"/>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520BD6">
        <w:trPr>
          <w:trHeight w:val="570"/>
          <w:jc w:val="center"/>
        </w:trPr>
        <w:tc>
          <w:tcPr>
            <w:tcW w:w="1158" w:type="dxa"/>
            <w:vMerge/>
            <w:tcBorders>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affff5"/>
              <w:ind w:firstLine="38"/>
              <w:rPr>
                <w:rFonts w:ascii="Arial" w:hAnsi="Arial" w:cs="Arial"/>
                <w:sz w:val="20"/>
              </w:rPr>
            </w:pPr>
            <w:r w:rsidRPr="00392E19">
              <w:rPr>
                <w:rFonts w:ascii="Arial" w:hAnsi="Arial" w:cs="Arial"/>
                <w:sz w:val="20"/>
              </w:rPr>
              <w:t>- подземные и встроенные в здания гаражи и автостоянки;</w:t>
            </w:r>
          </w:p>
          <w:p w:rsidR="00520BD6" w:rsidRPr="00392E19" w:rsidRDefault="00520BD6" w:rsidP="00520BD6">
            <w:pPr>
              <w:pStyle w:val="affff5"/>
              <w:ind w:firstLine="38"/>
              <w:rPr>
                <w:rFonts w:ascii="Arial" w:hAnsi="Arial" w:cs="Arial"/>
                <w:sz w:val="20"/>
              </w:rPr>
            </w:pPr>
            <w:r w:rsidRPr="00392E19">
              <w:rPr>
                <w:rFonts w:ascii="Arial" w:hAnsi="Arial" w:cs="Arial"/>
                <w:sz w:val="20"/>
              </w:rPr>
              <w:t>- парковки перед объектами деловых, культурных, обслуживающих и коммерческих видов использования;</w:t>
            </w:r>
          </w:p>
          <w:p w:rsidR="00520BD6" w:rsidRPr="00392E19" w:rsidRDefault="00520BD6" w:rsidP="00520BD6">
            <w:pPr>
              <w:rPr>
                <w:rFonts w:ascii="Arial" w:hAnsi="Arial" w:cs="Arial"/>
                <w:lang w:eastAsia="en-US"/>
              </w:rPr>
            </w:pPr>
            <w:r w:rsidRPr="00392E19">
              <w:rPr>
                <w:rFonts w:ascii="Arial" w:hAnsi="Arial" w:cs="Arial"/>
              </w:rPr>
              <w:t>-инженерно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т.п).</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pStyle w:val="45"/>
              <w:shd w:val="clear" w:color="auto" w:fill="auto"/>
              <w:spacing w:line="240" w:lineRule="auto"/>
              <w:ind w:firstLine="142"/>
              <w:rPr>
                <w:rFonts w:ascii="Arial" w:hAnsi="Arial" w:cs="Arial"/>
                <w:i w:val="0"/>
                <w:sz w:val="24"/>
                <w:szCs w:val="24"/>
              </w:rPr>
            </w:pPr>
          </w:p>
          <w:p w:rsidR="00520BD6" w:rsidRPr="00C22AB3" w:rsidRDefault="00520BD6" w:rsidP="00520BD6">
            <w:pPr>
              <w:pStyle w:val="45"/>
              <w:spacing w:line="240" w:lineRule="auto"/>
              <w:ind w:firstLine="142"/>
              <w:rPr>
                <w:rFonts w:ascii="Arial" w:hAnsi="Arial" w:cs="Arial"/>
                <w:iCs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widowControl w:val="0"/>
              <w:ind w:firstLine="142"/>
              <w:jc w:val="both"/>
              <w:rPr>
                <w:rFonts w:ascii="Arial" w:hAnsi="Arial" w:cs="Arial"/>
                <w:sz w:val="24"/>
                <w:szCs w:val="24"/>
                <w:lang w:eastAsia="en-US"/>
              </w:rPr>
            </w:pPr>
          </w:p>
        </w:tc>
      </w:tr>
      <w:tr w:rsidR="00520BD6" w:rsidRPr="00C22AB3" w:rsidTr="00520BD6">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19"/>
                <w:rFonts w:ascii="Arial" w:hAnsi="Arial" w:cs="Arial"/>
                <w:sz w:val="20"/>
                <w:szCs w:val="20"/>
              </w:rPr>
            </w:pPr>
            <w:r w:rsidRPr="00392E19">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ind w:hanging="53"/>
              <w:rPr>
                <w:rFonts w:ascii="Arial" w:hAnsi="Arial" w:cs="Arial"/>
                <w:lang w:eastAsia="en-US"/>
              </w:rPr>
            </w:pPr>
            <w:r w:rsidRPr="00392E19">
              <w:rPr>
                <w:rFonts w:ascii="Arial" w:hAnsi="Arial" w:cs="Arial"/>
                <w:lang w:eastAsia="en-US"/>
              </w:rPr>
              <w:t>Этажность – до 4 этажей, включая мансардный.</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520BD6" w:rsidRPr="00392E19" w:rsidRDefault="00520BD6" w:rsidP="00520BD6">
            <w:pPr>
              <w:widowControl w:val="0"/>
              <w:ind w:hanging="53"/>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xml:space="preserve">. Свод </w:t>
            </w:r>
            <w:r w:rsidRPr="00392E19">
              <w:rPr>
                <w:rFonts w:ascii="Arial" w:hAnsi="Arial" w:cs="Arial"/>
                <w:lang w:eastAsia="en-US"/>
              </w:rPr>
              <w:lastRenderedPageBreak/>
              <w:t>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Большекосульского сельсовета.</w:t>
            </w:r>
          </w:p>
          <w:p w:rsidR="00520BD6" w:rsidRPr="00392E19" w:rsidRDefault="00520BD6" w:rsidP="00520BD6">
            <w:pPr>
              <w:widowControl w:val="0"/>
              <w:ind w:hanging="53"/>
              <w:rPr>
                <w:rFonts w:ascii="Arial" w:hAnsi="Arial" w:cs="Arial"/>
                <w:bCs/>
                <w:color w:val="000000" w:themeColor="text1"/>
                <w:lang w:eastAsia="en-US"/>
              </w:rPr>
            </w:pPr>
            <w:r w:rsidRPr="00392E19">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392E19">
              <w:rPr>
                <w:rFonts w:ascii="Arial" w:hAnsi="Arial" w:cs="Arial"/>
                <w:color w:val="000000" w:themeColor="text1"/>
                <w:lang w:eastAsia="en-US"/>
              </w:rPr>
              <w:t xml:space="preserve">требованиям </w:t>
            </w:r>
            <w:r w:rsidR="0010517D" w:rsidRPr="00392E19">
              <w:t>21-01-97 «Пожарная безопасность зданий и сооружений</w:t>
            </w:r>
            <w:r w:rsidR="006E7BED" w:rsidRPr="00392E19">
              <w:t>»</w:t>
            </w:r>
            <w:r w:rsidRPr="00392E19">
              <w:rPr>
                <w:rFonts w:ascii="Arial" w:hAnsi="Arial" w:cs="Arial"/>
                <w:color w:val="000000" w:themeColor="text1"/>
                <w:lang w:eastAsia="en-US"/>
              </w:rPr>
              <w:t>.</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 xml:space="preserve"> законодательством порядке.</w:t>
            </w: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ведения личного подсобного хозяйства: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индивидуального жилищного строительства: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1,0 га;</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tabs>
                <w:tab w:val="left" w:pos="0"/>
              </w:tabs>
              <w:suppressAutoHyphens/>
              <w:snapToGrid w:val="0"/>
              <w:ind w:firstLine="132"/>
              <w:rPr>
                <w:rFonts w:ascii="Arial" w:hAnsi="Arial" w:cs="Arial"/>
              </w:rPr>
            </w:pPr>
            <w:r w:rsidRPr="00392E19">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520BD6" w:rsidRPr="00392E19" w:rsidRDefault="00520BD6" w:rsidP="00520BD6">
            <w:pPr>
              <w:rPr>
                <w:rFonts w:ascii="Arial" w:hAnsi="Arial" w:cs="Arial"/>
                <w:i/>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520BD6" w:rsidRPr="00C22AB3" w:rsidRDefault="00520BD6" w:rsidP="00520BD6">
            <w:pPr>
              <w:widowControl w:val="0"/>
              <w:ind w:firstLine="142"/>
              <w:jc w:val="both"/>
              <w:rPr>
                <w:rFonts w:ascii="Arial" w:hAnsi="Arial" w:cs="Arial"/>
                <w:sz w:val="24"/>
                <w:szCs w:val="24"/>
                <w:lang w:eastAsia="en-US"/>
              </w:rPr>
            </w:pPr>
          </w:p>
        </w:tc>
      </w:tr>
    </w:tbl>
    <w:p w:rsidR="00E010C4" w:rsidRPr="00C22AB3" w:rsidRDefault="00E010C4" w:rsidP="009F22E0">
      <w:pPr>
        <w:shd w:val="clear" w:color="auto" w:fill="FFFFFF"/>
        <w:tabs>
          <w:tab w:val="left" w:pos="0"/>
        </w:tabs>
        <w:spacing w:line="276" w:lineRule="auto"/>
        <w:ind w:firstLine="567"/>
        <w:jc w:val="both"/>
        <w:rPr>
          <w:rFonts w:ascii="Arial" w:hAnsi="Arial" w:cs="Arial"/>
          <w:sz w:val="24"/>
          <w:szCs w:val="24"/>
        </w:rPr>
      </w:pPr>
      <w:r w:rsidRPr="00C22AB3">
        <w:rPr>
          <w:rFonts w:ascii="Arial" w:hAnsi="Arial" w:cs="Arial"/>
          <w:iCs/>
          <w:sz w:val="24"/>
          <w:szCs w:val="24"/>
        </w:rPr>
        <w:t xml:space="preserve">2. </w:t>
      </w:r>
      <w:r w:rsidRPr="00C22AB3">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9F22E0" w:rsidRPr="00C22AB3" w:rsidRDefault="009F22E0" w:rsidP="009F22E0">
      <w:pPr>
        <w:shd w:val="clear" w:color="auto" w:fill="FFFFFF"/>
        <w:tabs>
          <w:tab w:val="left" w:pos="0"/>
        </w:tabs>
        <w:spacing w:line="276" w:lineRule="auto"/>
        <w:ind w:firstLine="567"/>
        <w:jc w:val="both"/>
        <w:rPr>
          <w:rFonts w:ascii="Arial" w:hAnsi="Arial" w:cs="Arial"/>
          <w:sz w:val="24"/>
          <w:szCs w:val="24"/>
        </w:rPr>
      </w:pPr>
      <w:r w:rsidRPr="00C22AB3">
        <w:rPr>
          <w:rFonts w:ascii="Arial" w:hAnsi="Arial" w:cs="Arial"/>
          <w:sz w:val="24"/>
          <w:szCs w:val="24"/>
        </w:rPr>
        <w:t>Нормы расчета стоянок автомобилей и иные параметры принимаются в соответствии с «СП 42.13330.201</w:t>
      </w:r>
      <w:r w:rsidR="006E7BED">
        <w:rPr>
          <w:rFonts w:ascii="Arial" w:hAnsi="Arial" w:cs="Arial"/>
          <w:sz w:val="24"/>
          <w:szCs w:val="24"/>
        </w:rPr>
        <w:t>6</w:t>
      </w:r>
      <w:r w:rsidRPr="00C22AB3">
        <w:rPr>
          <w:rFonts w:ascii="Arial" w:hAnsi="Arial" w:cs="Arial"/>
          <w:sz w:val="24"/>
          <w:szCs w:val="24"/>
        </w:rPr>
        <w:t xml:space="preserve">. Свод правил. Градостроительство. </w:t>
      </w:r>
      <w:r w:rsidRPr="00C22AB3">
        <w:rPr>
          <w:rFonts w:ascii="Arial" w:hAnsi="Arial" w:cs="Arial"/>
          <w:sz w:val="24"/>
          <w:szCs w:val="24"/>
        </w:rPr>
        <w:lastRenderedPageBreak/>
        <w:t>Планировка и застройка городских и сельских поселений. Актуализированная редакция СНиП 2.07.01-89*».</w:t>
      </w:r>
    </w:p>
    <w:p w:rsidR="00E010C4" w:rsidRPr="00C22AB3" w:rsidRDefault="00E010C4" w:rsidP="00E010C4">
      <w:pPr>
        <w:spacing w:line="276" w:lineRule="auto"/>
        <w:ind w:firstLine="709"/>
        <w:jc w:val="both"/>
        <w:rPr>
          <w:rFonts w:ascii="Arial" w:hAnsi="Arial" w:cs="Arial"/>
          <w:sz w:val="24"/>
          <w:szCs w:val="24"/>
        </w:rPr>
      </w:pPr>
      <w:r w:rsidRPr="00C22AB3">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E010C4" w:rsidRPr="006E7BED" w:rsidRDefault="006E7BED" w:rsidP="00E010C4">
      <w:pPr>
        <w:widowControl w:val="0"/>
        <w:spacing w:line="276" w:lineRule="auto"/>
        <w:ind w:firstLine="567"/>
        <w:jc w:val="both"/>
        <w:rPr>
          <w:rFonts w:ascii="Arial" w:hAnsi="Arial" w:cs="Arial"/>
          <w:sz w:val="24"/>
          <w:szCs w:val="24"/>
        </w:rPr>
      </w:pPr>
      <w:r w:rsidRPr="006E7BE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6E7BED" w:rsidRDefault="00282018" w:rsidP="001068AD">
      <w:pPr>
        <w:shd w:val="clear" w:color="auto" w:fill="FFFFFF"/>
        <w:tabs>
          <w:tab w:val="left" w:pos="0"/>
        </w:tabs>
        <w:spacing w:line="276" w:lineRule="auto"/>
        <w:outlineLvl w:val="2"/>
        <w:rPr>
          <w:rFonts w:ascii="Arial" w:hAnsi="Arial" w:cs="Arial"/>
          <w:bCs/>
          <w:sz w:val="24"/>
          <w:szCs w:val="24"/>
        </w:rPr>
      </w:pPr>
    </w:p>
    <w:p w:rsidR="00282018" w:rsidRPr="00C22AB3" w:rsidRDefault="00282018" w:rsidP="00282018">
      <w:pPr>
        <w:pStyle w:val="2"/>
        <w:spacing w:before="0" w:line="276" w:lineRule="auto"/>
        <w:jc w:val="both"/>
        <w:rPr>
          <w:rFonts w:ascii="Arial" w:hAnsi="Arial" w:cs="Arial"/>
          <w:b w:val="0"/>
          <w:color w:val="auto"/>
          <w:sz w:val="24"/>
          <w:szCs w:val="24"/>
          <w:highlight w:val="yellow"/>
        </w:rPr>
      </w:pPr>
      <w:bookmarkStart w:id="195" w:name="_Toc321748130"/>
      <w:bookmarkStart w:id="196" w:name="_Toc459893857"/>
      <w:bookmarkStart w:id="197" w:name="_Toc491436380"/>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65</w:t>
      </w:r>
      <w:r w:rsidRPr="00C22AB3">
        <w:rPr>
          <w:rFonts w:ascii="Arial" w:hAnsi="Arial" w:cs="Arial"/>
          <w:b w:val="0"/>
          <w:color w:val="auto"/>
          <w:sz w:val="24"/>
          <w:szCs w:val="24"/>
        </w:rPr>
        <w:t xml:space="preserve">. </w:t>
      </w:r>
      <w:bookmarkEnd w:id="195"/>
      <w:r w:rsidRPr="00C22AB3">
        <w:rPr>
          <w:rFonts w:ascii="Arial" w:hAnsi="Arial" w:cs="Arial"/>
          <w:b w:val="0"/>
          <w:color w:val="auto"/>
          <w:sz w:val="24"/>
          <w:szCs w:val="24"/>
        </w:rPr>
        <w:t>Градостроительные регламенты на территориях производственных зон</w:t>
      </w:r>
      <w:bookmarkEnd w:id="196"/>
      <w:bookmarkEnd w:id="197"/>
    </w:p>
    <w:bookmarkEnd w:id="184"/>
    <w:bookmarkEnd w:id="185"/>
    <w:bookmarkEnd w:id="186"/>
    <w:bookmarkEnd w:id="187"/>
    <w:bookmarkEnd w:id="188"/>
    <w:bookmarkEnd w:id="189"/>
    <w:bookmarkEnd w:id="190"/>
    <w:bookmarkEnd w:id="191"/>
    <w:bookmarkEnd w:id="192"/>
    <w:bookmarkEnd w:id="193"/>
    <w:bookmarkEnd w:id="194"/>
    <w:p w:rsidR="00804757" w:rsidRPr="00C22AB3" w:rsidRDefault="004A7609" w:rsidP="00804757">
      <w:pPr>
        <w:pStyle w:val="af6"/>
        <w:keepNext/>
        <w:keepLines/>
        <w:numPr>
          <w:ilvl w:val="0"/>
          <w:numId w:val="35"/>
        </w:numPr>
        <w:spacing w:line="276" w:lineRule="auto"/>
        <w:ind w:left="0" w:firstLine="709"/>
        <w:jc w:val="both"/>
        <w:rPr>
          <w:rFonts w:ascii="Arial" w:hAnsi="Arial" w:cs="Arial"/>
          <w:spacing w:val="-13"/>
          <w:sz w:val="24"/>
          <w:szCs w:val="24"/>
        </w:rPr>
      </w:pPr>
      <w:r w:rsidRPr="00C22AB3">
        <w:rPr>
          <w:rFonts w:ascii="Arial" w:hAnsi="Arial" w:cs="Arial"/>
          <w:sz w:val="24"/>
          <w:szCs w:val="24"/>
        </w:rPr>
        <w:t xml:space="preserve">Производственная зона (код зоны </w:t>
      </w:r>
      <w:r w:rsidRPr="00C22AB3">
        <w:rPr>
          <w:rFonts w:ascii="Arial" w:hAnsi="Arial" w:cs="Arial"/>
          <w:i/>
          <w:sz w:val="24"/>
          <w:szCs w:val="24"/>
        </w:rPr>
        <w:t xml:space="preserve">– </w:t>
      </w:r>
      <w:r w:rsidRPr="00C22AB3">
        <w:rPr>
          <w:rFonts w:ascii="Arial" w:hAnsi="Arial" w:cs="Arial"/>
          <w:sz w:val="24"/>
          <w:szCs w:val="24"/>
        </w:rPr>
        <w:t xml:space="preserve">П1)  </w:t>
      </w:r>
      <w:r w:rsidRPr="00C22AB3">
        <w:rPr>
          <w:rFonts w:ascii="Arial" w:hAnsi="Arial" w:cs="Arial"/>
          <w:i/>
          <w:sz w:val="24"/>
          <w:szCs w:val="24"/>
        </w:rPr>
        <w:t>–</w:t>
      </w:r>
      <w:r w:rsidRPr="00C22AB3">
        <w:rPr>
          <w:rFonts w:ascii="Arial" w:hAnsi="Arial" w:cs="Arial"/>
          <w:sz w:val="24"/>
          <w:szCs w:val="24"/>
        </w:rPr>
        <w:t xml:space="preserve"> выделена для размещения промышленных, коммунальных и складских объектов</w:t>
      </w:r>
      <w:r w:rsidRPr="00C22AB3">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520BD6" w:rsidRPr="00C22AB3">
        <w:rPr>
          <w:rFonts w:ascii="Arial" w:hAnsi="Arial" w:cs="Arial"/>
          <w:spacing w:val="-13"/>
          <w:sz w:val="24"/>
          <w:szCs w:val="24"/>
        </w:rPr>
        <w:t xml:space="preserve"> </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r w:rsidRPr="00C22AB3">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520BD6" w:rsidRPr="00392E19" w:rsidRDefault="00520BD6" w:rsidP="00520BD6">
            <w:pPr>
              <w:jc w:val="center"/>
              <w:rPr>
                <w:rFonts w:ascii="Arial" w:hAnsi="Arial" w:cs="Arial"/>
                <w:lang w:eastAsia="en-US"/>
              </w:rPr>
            </w:pPr>
            <w:r w:rsidRPr="00392E19">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520BD6" w:rsidRPr="00392E19" w:rsidRDefault="00520BD6" w:rsidP="00520BD6">
            <w:pPr>
              <w:pStyle w:val="affff"/>
              <w:jc w:val="left"/>
              <w:rPr>
                <w:rFonts w:ascii="Arial" w:hAnsi="Arial" w:cs="Arial"/>
                <w:sz w:val="20"/>
                <w:szCs w:val="20"/>
                <w:lang w:eastAsia="en-US"/>
              </w:rPr>
            </w:pPr>
            <w:r w:rsidRPr="00392E19">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 xml:space="preserve">Предельные (максимальные и </w:t>
            </w:r>
            <w:r w:rsidRPr="00392E19">
              <w:rPr>
                <w:rFonts w:ascii="Arial" w:hAnsi="Arial" w:cs="Arial"/>
                <w:sz w:val="20"/>
                <w:szCs w:val="20"/>
              </w:rPr>
              <w:lastRenderedPageBreak/>
              <w:t>минимальные) размеры земельных участков не подлежат установлению.</w:t>
            </w:r>
          </w:p>
          <w:p w:rsidR="00520BD6" w:rsidRPr="00392E19" w:rsidRDefault="00520BD6" w:rsidP="00520BD6">
            <w:pPr>
              <w:tabs>
                <w:tab w:val="left" w:pos="0"/>
              </w:tabs>
              <w:snapToGrid w:val="0"/>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Предельное количество этажей –4</w:t>
            </w:r>
          </w:p>
          <w:p w:rsidR="00520BD6" w:rsidRPr="00392E19" w:rsidRDefault="00520BD6" w:rsidP="00520BD6">
            <w:pPr>
              <w:pStyle w:val="af0"/>
              <w:widowControl w:val="0"/>
              <w:ind w:firstLine="142"/>
              <w:rPr>
                <w:rFonts w:ascii="Arial" w:eastAsia="SimSun" w:hAnsi="Arial" w:cs="Arial"/>
                <w:color w:val="000000"/>
                <w:sz w:val="20"/>
                <w:szCs w:val="20"/>
                <w:lang w:eastAsia="zh-CN"/>
              </w:rPr>
            </w:pPr>
            <w:r w:rsidRPr="00392E19">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af0"/>
              <w:widowControl w:val="0"/>
              <w:ind w:firstLine="142"/>
              <w:rPr>
                <w:rFonts w:ascii="Arial" w:hAnsi="Arial" w:cs="Arial"/>
                <w:sz w:val="20"/>
                <w:szCs w:val="20"/>
                <w:lang w:eastAsia="en-US"/>
              </w:rPr>
            </w:pPr>
            <w:r w:rsidRPr="00392E19">
              <w:rPr>
                <w:rFonts w:ascii="Arial" w:hAnsi="Arial" w:cs="Arial"/>
                <w:sz w:val="20"/>
                <w:szCs w:val="20"/>
              </w:rPr>
              <w:t xml:space="preserve">Максимальный процент застройки в границах земельного </w:t>
            </w:r>
            <w:r w:rsidRPr="00392E19">
              <w:rPr>
                <w:rFonts w:ascii="Arial" w:hAnsi="Arial" w:cs="Arial"/>
                <w:sz w:val="20"/>
                <w:szCs w:val="20"/>
              </w:rPr>
              <w:lastRenderedPageBreak/>
              <w:t>участка определяются в соответствии с Местными нормативами градостроительного проектирования Большекосульского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ind w:firstLine="142"/>
              <w:jc w:val="both"/>
              <w:rPr>
                <w:rFonts w:ascii="Arial" w:hAnsi="Arial" w:cs="Arial"/>
                <w:lang w:eastAsia="en-US"/>
              </w:rPr>
            </w:pPr>
            <w:r w:rsidRPr="00392E19">
              <w:rPr>
                <w:rFonts w:ascii="Arial" w:hAnsi="Arial" w:cs="Arial"/>
                <w:lang w:eastAsia="en-US"/>
              </w:rPr>
              <w:lastRenderedPageBreak/>
              <w:t xml:space="preserve">Размещение объектов не выше V, </w:t>
            </w:r>
            <w:r w:rsidRPr="00392E19">
              <w:rPr>
                <w:rFonts w:ascii="Arial" w:hAnsi="Arial" w:cs="Arial"/>
                <w:lang w:val="en-US" w:eastAsia="en-US"/>
              </w:rPr>
              <w:lastRenderedPageBreak/>
              <w:t>IV</w:t>
            </w:r>
            <w:r w:rsidRPr="00392E19">
              <w:rPr>
                <w:rFonts w:ascii="Arial" w:hAnsi="Arial" w:cs="Arial"/>
                <w:lang w:eastAsia="en-US"/>
              </w:rPr>
              <w:t xml:space="preserve">, </w:t>
            </w:r>
            <w:r w:rsidRPr="00392E19">
              <w:rPr>
                <w:rFonts w:ascii="Arial" w:hAnsi="Arial" w:cs="Arial"/>
                <w:lang w:val="en-US" w:eastAsia="en-US"/>
              </w:rPr>
              <w:t>III</w:t>
            </w:r>
            <w:r w:rsidRPr="00392E19">
              <w:rPr>
                <w:rFonts w:ascii="Arial" w:hAnsi="Arial" w:cs="Arial"/>
                <w:lang w:eastAsia="en-US"/>
              </w:rPr>
              <w:t xml:space="preserve"> класса опасности.</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 xml:space="preserve">Возможно перепрофилирование  </w:t>
            </w:r>
            <w:r w:rsidRPr="00392E19">
              <w:rPr>
                <w:rFonts w:ascii="Arial" w:hAnsi="Arial" w:cs="Arial"/>
                <w:lang w:eastAsia="en-US"/>
              </w:rPr>
              <w:lastRenderedPageBreak/>
              <w:t>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520BD6" w:rsidRPr="00392E19" w:rsidRDefault="00520BD6" w:rsidP="00520BD6">
            <w:pPr>
              <w:widowControl w:val="0"/>
              <w:ind w:firstLine="142"/>
              <w:jc w:val="both"/>
              <w:rPr>
                <w:rFonts w:ascii="Arial" w:hAnsi="Arial" w:cs="Arial"/>
                <w:color w:val="000000"/>
                <w:lang w:eastAsia="en-US"/>
              </w:rPr>
            </w:pPr>
            <w:r w:rsidRPr="00392E19">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520BD6" w:rsidRPr="00392E19" w:rsidRDefault="00520BD6" w:rsidP="00520BD6">
            <w:pPr>
              <w:widowControl w:val="0"/>
              <w:ind w:firstLine="142"/>
              <w:jc w:val="both"/>
              <w:rPr>
                <w:rFonts w:ascii="Arial" w:hAnsi="Arial" w:cs="Arial"/>
                <w:color w:val="000000"/>
                <w:lang w:eastAsia="en-US"/>
              </w:rPr>
            </w:pPr>
          </w:p>
          <w:p w:rsidR="00520BD6" w:rsidRPr="00392E19" w:rsidRDefault="00520BD6" w:rsidP="00520BD6">
            <w:pPr>
              <w:widowControl w:val="0"/>
              <w:ind w:firstLine="142"/>
              <w:jc w:val="both"/>
              <w:rPr>
                <w:rFonts w:ascii="Arial" w:hAnsi="Arial" w:cs="Arial"/>
                <w:color w:val="000000"/>
                <w:lang w:eastAsia="en-US"/>
              </w:rPr>
            </w:pPr>
          </w:p>
        </w:tc>
      </w:tr>
      <w:tr w:rsidR="00520BD6" w:rsidRPr="00C22AB3" w:rsidTr="00392E19">
        <w:trPr>
          <w:trHeight w:val="7376"/>
          <w:jc w:val="center"/>
        </w:trPr>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lang w:eastAsia="en-US"/>
              </w:rPr>
            </w:pPr>
            <w:r w:rsidRPr="00392E19">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10755"/>
          <w:jc w:val="center"/>
        </w:trPr>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520BD6" w:rsidRPr="00C22AB3" w:rsidRDefault="00520BD6" w:rsidP="00520BD6">
            <w:pPr>
              <w:rPr>
                <w:rFonts w:ascii="Arial" w:hAnsi="Arial" w:cs="Arial"/>
                <w:sz w:val="24"/>
                <w:szCs w:val="24"/>
                <w:lang w:eastAsia="en-US"/>
              </w:rPr>
            </w:pPr>
            <w:r w:rsidRPr="00C22AB3">
              <w:rPr>
                <w:rFonts w:ascii="Arial" w:hAnsi="Arial" w:cs="Arial"/>
                <w:sz w:val="24"/>
                <w:szCs w:val="24"/>
                <w:lang w:eastAsia="en-US"/>
              </w:rPr>
              <w:t>Склады</w:t>
            </w:r>
          </w:p>
        </w:tc>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405"/>
          <w:jc w:val="center"/>
        </w:trPr>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lang w:eastAsia="en-US"/>
              </w:rPr>
            </w:pPr>
            <w:r w:rsidRPr="00392E19">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trHeight w:val="405"/>
          <w:jc w:val="center"/>
        </w:trPr>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rPr>
            </w:pPr>
            <w:r w:rsidRPr="00392E19">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 xml:space="preserve">Предельная высота объекта не подлежит </w:t>
            </w:r>
            <w:r w:rsidRPr="00392E19">
              <w:rPr>
                <w:rFonts w:ascii="Arial" w:eastAsia="SimSun" w:hAnsi="Arial" w:cs="Arial"/>
                <w:color w:val="000000"/>
                <w:lang w:eastAsia="zh-CN"/>
              </w:rPr>
              <w:lastRenderedPageBreak/>
              <w:t>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520BD6" w:rsidRPr="00C22AB3" w:rsidTr="00520BD6">
        <w:trPr>
          <w:trHeight w:val="405"/>
          <w:jc w:val="center"/>
        </w:trPr>
        <w:tc>
          <w:tcPr>
            <w:tcW w:w="0" w:type="auto"/>
            <w:vMerge/>
            <w:tcBorders>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rPr>
            </w:pPr>
            <w:r w:rsidRPr="00392E19">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rPr>
            </w:pPr>
            <w:r w:rsidRPr="00392E19">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520BD6" w:rsidRPr="00C22AB3" w:rsidTr="00520BD6">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i/>
                <w:lang w:eastAsia="en-US"/>
              </w:rPr>
            </w:pPr>
            <w:r w:rsidRPr="00392E19">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520BD6" w:rsidRPr="00392E19" w:rsidRDefault="00520BD6" w:rsidP="00520BD6">
            <w:pPr>
              <w:pStyle w:val="45"/>
              <w:shd w:val="clear" w:color="auto" w:fill="auto"/>
              <w:spacing w:line="240" w:lineRule="auto"/>
              <w:ind w:firstLine="142"/>
              <w:rPr>
                <w:rFonts w:ascii="Arial" w:hAnsi="Arial" w:cs="Arial"/>
                <w:i w:val="0"/>
                <w:sz w:val="20"/>
                <w:szCs w:val="20"/>
              </w:rPr>
            </w:pPr>
          </w:p>
        </w:tc>
      </w:tr>
      <w:tr w:rsidR="00520BD6" w:rsidRPr="00392E19"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both"/>
              <w:rPr>
                <w:rFonts w:ascii="Arial" w:hAnsi="Arial" w:cs="Arial"/>
                <w:lang w:eastAsia="en-US"/>
              </w:rPr>
            </w:pPr>
            <w:r w:rsidRPr="00392E19">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r w:rsidRPr="00392E19">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520BD6" w:rsidRPr="00392E19"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гаражи, автостоянки для постоянного хранения автомобилей;</w:t>
            </w:r>
          </w:p>
          <w:p w:rsidR="00520BD6" w:rsidRPr="00392E19" w:rsidRDefault="00520BD6" w:rsidP="00520BD6">
            <w:pPr>
              <w:overflowPunct w:val="0"/>
              <w:autoSpaceDE w:val="0"/>
              <w:autoSpaceDN w:val="0"/>
              <w:adjustRightInd w:val="0"/>
              <w:rPr>
                <w:rFonts w:ascii="Arial" w:hAnsi="Arial" w:cs="Arial"/>
                <w:color w:val="000000"/>
              </w:rPr>
            </w:pPr>
            <w:r w:rsidRPr="00392E19">
              <w:rPr>
                <w:rFonts w:ascii="Arial" w:hAnsi="Arial" w:cs="Arial"/>
                <w:color w:val="000000"/>
              </w:rPr>
              <w:t>- парковки для легковых автомобилей;</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xml:space="preserve">- объекты складского назначения различного </w:t>
            </w:r>
            <w:r w:rsidRPr="00392E19">
              <w:rPr>
                <w:rFonts w:ascii="Arial" w:hAnsi="Arial" w:cs="Arial"/>
                <w:b w:val="0"/>
                <w:bCs w:val="0"/>
                <w:sz w:val="20"/>
                <w:szCs w:val="20"/>
              </w:rPr>
              <w:lastRenderedPageBreak/>
              <w:t>профиля;</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офисы, конторы, административные службы;</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санитарно-технические сооружения;</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объекты коммунального назначения;</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20BD6" w:rsidRPr="00392E19" w:rsidRDefault="00520BD6" w:rsidP="00520BD6">
            <w:pPr>
              <w:overflowPunct w:val="0"/>
              <w:autoSpaceDE w:val="0"/>
              <w:autoSpaceDN w:val="0"/>
              <w:adjustRightInd w:val="0"/>
              <w:rPr>
                <w:rFonts w:ascii="Arial" w:hAnsi="Arial" w:cs="Arial"/>
                <w:color w:val="000000"/>
              </w:rPr>
            </w:pPr>
            <w:r w:rsidRPr="00392E19">
              <w:rPr>
                <w:rFonts w:ascii="Arial" w:hAnsi="Arial" w:cs="Arial"/>
                <w:color w:val="000000"/>
              </w:rPr>
              <w:t>- здания, сооружения пожарной охраны;</w:t>
            </w:r>
          </w:p>
          <w:p w:rsidR="00520BD6" w:rsidRPr="00392E19" w:rsidRDefault="00520BD6" w:rsidP="00520BD6">
            <w:pPr>
              <w:widowControl w:val="0"/>
              <w:rPr>
                <w:rStyle w:val="53"/>
                <w:rFonts w:ascii="Arial" w:hAnsi="Arial" w:cs="Arial"/>
                <w:b w:val="0"/>
                <w:i w:val="0"/>
                <w:sz w:val="20"/>
                <w:szCs w:val="20"/>
              </w:rPr>
            </w:pPr>
            <w:r w:rsidRPr="00392E19">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334"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highlight w:val="yellow"/>
                <w:lang w:eastAsia="en-US"/>
              </w:rPr>
            </w:pPr>
            <w:r w:rsidRPr="00392E19">
              <w:rPr>
                <w:rFonts w:ascii="Arial" w:hAnsi="Arial" w:cs="Arial"/>
                <w:highlight w:val="yellow"/>
                <w:lang w:eastAsia="en-US"/>
              </w:rPr>
              <w:t xml:space="preserve"> </w:t>
            </w:r>
          </w:p>
        </w:tc>
      </w:tr>
      <w:tr w:rsidR="00520BD6" w:rsidRPr="00C22AB3" w:rsidTr="00520BD6">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lastRenderedPageBreak/>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w:t>
            </w:r>
            <w:r w:rsidRPr="00C57BE2">
              <w:rPr>
                <w:rFonts w:ascii="Arial" w:hAnsi="Arial" w:cs="Arial"/>
                <w:sz w:val="20"/>
                <w:szCs w:val="20"/>
              </w:rPr>
              <w:lastRenderedPageBreak/>
              <w:t>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45"/>
              <w:spacing w:line="240" w:lineRule="auto"/>
              <w:ind w:firstLine="142"/>
              <w:jc w:val="left"/>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highlight w:val="yellow"/>
                <w:lang w:eastAsia="en-US"/>
              </w:rPr>
            </w:pPr>
            <w:r w:rsidRPr="00C57BE2">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520BD6" w:rsidRPr="00C22AB3" w:rsidTr="00520BD6">
        <w:trPr>
          <w:trHeight w:val="477"/>
          <w:jc w:val="center"/>
        </w:trPr>
        <w:tc>
          <w:tcPr>
            <w:tcW w:w="1001"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520BD6" w:rsidRPr="00C22AB3" w:rsidRDefault="00520BD6" w:rsidP="00520BD6">
            <w:pPr>
              <w:pStyle w:val="45"/>
              <w:spacing w:line="240" w:lineRule="auto"/>
              <w:ind w:firstLine="142"/>
              <w:jc w:val="left"/>
              <w:rPr>
                <w:rFonts w:ascii="Arial" w:hAnsi="Arial" w:cs="Arial"/>
                <w:i w:val="0"/>
                <w:sz w:val="24"/>
                <w:szCs w:val="24"/>
              </w:rPr>
            </w:pPr>
          </w:p>
        </w:tc>
        <w:tc>
          <w:tcPr>
            <w:tcW w:w="1048" w:type="pct"/>
            <w:vMerge/>
            <w:tcBorders>
              <w:left w:val="single" w:sz="4" w:space="0" w:color="auto"/>
              <w:bottom w:val="single" w:sz="4" w:space="0" w:color="auto"/>
              <w:right w:val="single" w:sz="4" w:space="0" w:color="auto"/>
            </w:tcBorders>
            <w:vAlign w:val="center"/>
            <w:hideMark/>
          </w:tcPr>
          <w:p w:rsidR="00520BD6" w:rsidRPr="00C22AB3" w:rsidRDefault="00520BD6" w:rsidP="00520BD6">
            <w:pPr>
              <w:widowControl w:val="0"/>
              <w:ind w:firstLine="142"/>
              <w:jc w:val="both"/>
              <w:rPr>
                <w:rFonts w:ascii="Arial" w:hAnsi="Arial" w:cs="Arial"/>
                <w:sz w:val="24"/>
                <w:szCs w:val="24"/>
                <w:highlight w:val="yellow"/>
                <w:lang w:eastAsia="en-US"/>
              </w:rPr>
            </w:pPr>
          </w:p>
        </w:tc>
      </w:tr>
      <w:tr w:rsidR="00520BD6" w:rsidRPr="00C22AB3" w:rsidTr="00520BD6">
        <w:trPr>
          <w:trHeight w:val="477"/>
          <w:jc w:val="center"/>
        </w:trPr>
        <w:tc>
          <w:tcPr>
            <w:tcW w:w="1001"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520BD6" w:rsidRPr="00C22AB3" w:rsidRDefault="00520BD6" w:rsidP="00520BD6">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contextualSpacing/>
              <w:jc w:val="both"/>
              <w:rPr>
                <w:rFonts w:ascii="Arial" w:hAnsi="Arial" w:cs="Arial"/>
              </w:rPr>
            </w:pPr>
            <w:r w:rsidRPr="00C57BE2">
              <w:rPr>
                <w:rFonts w:ascii="Arial" w:hAnsi="Arial" w:cs="Arial"/>
              </w:rPr>
              <w:t>Не допускается размещение объектов, требующих установления санитарно-защитных зон.</w:t>
            </w:r>
          </w:p>
          <w:p w:rsidR="00520BD6" w:rsidRPr="00C57BE2" w:rsidRDefault="00520BD6" w:rsidP="00520BD6">
            <w:pPr>
              <w:widowControl w:val="0"/>
              <w:ind w:firstLine="142"/>
              <w:jc w:val="both"/>
              <w:rPr>
                <w:rFonts w:ascii="Arial" w:hAnsi="Arial" w:cs="Arial"/>
                <w:highlight w:val="yellow"/>
                <w:lang w:eastAsia="en-US"/>
              </w:rPr>
            </w:pPr>
            <w:r w:rsidRPr="00C57BE2">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w:t>
            </w:r>
            <w:r w:rsidRPr="00C57BE2">
              <w:rPr>
                <w:rFonts w:ascii="Arial" w:hAnsi="Arial" w:cs="Arial"/>
              </w:rPr>
              <w:lastRenderedPageBreak/>
              <w:t>водоснабжения согласно нормативным требованиям технических регламентов.</w:t>
            </w:r>
          </w:p>
        </w:tc>
      </w:tr>
      <w:tr w:rsidR="00520BD6" w:rsidRPr="00C22AB3" w:rsidTr="00520BD6">
        <w:trPr>
          <w:trHeight w:val="477"/>
          <w:jc w:val="center"/>
        </w:trPr>
        <w:tc>
          <w:tcPr>
            <w:tcW w:w="1001" w:type="pct"/>
            <w:vMerge/>
            <w:tcBorders>
              <w:left w:val="single" w:sz="4" w:space="0" w:color="auto"/>
              <w:bottom w:val="single" w:sz="4" w:space="0" w:color="auto"/>
              <w:right w:val="single" w:sz="4" w:space="0" w:color="auto"/>
            </w:tcBorders>
            <w:vAlign w:val="center"/>
            <w:hideMark/>
          </w:tcPr>
          <w:p w:rsidR="00520BD6" w:rsidRPr="00C22AB3" w:rsidRDefault="00520BD6" w:rsidP="00520BD6">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520BD6" w:rsidRPr="00C22AB3" w:rsidRDefault="00520BD6" w:rsidP="00520BD6">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highlight w:val="yellow"/>
                <w:lang w:eastAsia="en-US"/>
              </w:rPr>
            </w:pPr>
            <w:r w:rsidRPr="00C57BE2">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520BD6" w:rsidRPr="00C22AB3" w:rsidRDefault="00520BD6" w:rsidP="00520BD6">
      <w:pPr>
        <w:keepNext/>
        <w:keepLines/>
        <w:spacing w:line="276" w:lineRule="auto"/>
        <w:rPr>
          <w:rFonts w:ascii="Arial" w:hAnsi="Arial" w:cs="Arial"/>
          <w:spacing w:val="-13"/>
          <w:sz w:val="24"/>
          <w:szCs w:val="24"/>
        </w:rPr>
      </w:pPr>
    </w:p>
    <w:p w:rsidR="00520BD6" w:rsidRPr="00C22AB3" w:rsidRDefault="00520BD6" w:rsidP="00804757">
      <w:pPr>
        <w:pStyle w:val="af0"/>
        <w:numPr>
          <w:ilvl w:val="0"/>
          <w:numId w:val="35"/>
        </w:numPr>
        <w:tabs>
          <w:tab w:val="left" w:pos="0"/>
        </w:tabs>
        <w:spacing w:line="276" w:lineRule="auto"/>
        <w:rPr>
          <w:rFonts w:ascii="Arial" w:hAnsi="Arial" w:cs="Arial"/>
          <w:sz w:val="24"/>
          <w:szCs w:val="24"/>
        </w:rPr>
      </w:pPr>
      <w:r w:rsidRPr="00C22AB3">
        <w:rPr>
          <w:rFonts w:ascii="Arial" w:hAnsi="Arial" w:cs="Arial"/>
          <w:sz w:val="24"/>
          <w:szCs w:val="24"/>
        </w:rPr>
        <w:t xml:space="preserve">Коммунально-складская зона (код зоны </w:t>
      </w:r>
      <w:r w:rsidRPr="00C22AB3">
        <w:rPr>
          <w:rFonts w:ascii="Arial" w:hAnsi="Arial" w:cs="Arial"/>
          <w:i/>
          <w:sz w:val="24"/>
          <w:szCs w:val="24"/>
        </w:rPr>
        <w:t>–</w:t>
      </w:r>
      <w:r w:rsidRPr="00C22AB3">
        <w:rPr>
          <w:rFonts w:ascii="Arial" w:hAnsi="Arial" w:cs="Arial"/>
          <w:sz w:val="24"/>
          <w:szCs w:val="24"/>
        </w:rPr>
        <w:t xml:space="preserve"> П2).</w:t>
      </w:r>
    </w:p>
    <w:p w:rsidR="00520BD6" w:rsidRPr="00C22AB3" w:rsidRDefault="00520BD6" w:rsidP="00520BD6">
      <w:pPr>
        <w:pStyle w:val="af6"/>
        <w:keepNext/>
        <w:keepLines/>
        <w:spacing w:line="276" w:lineRule="auto"/>
        <w:jc w:val="center"/>
        <w:rPr>
          <w:rFonts w:ascii="Arial" w:hAnsi="Arial" w:cs="Arial"/>
          <w:spacing w:val="-13"/>
          <w:sz w:val="24"/>
          <w:szCs w:val="24"/>
        </w:rPr>
      </w:pPr>
      <w:r w:rsidRPr="00C22AB3">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520BD6" w:rsidRPr="00C22AB3" w:rsidTr="00520BD6">
        <w:trPr>
          <w:jc w:val="center"/>
        </w:trPr>
        <w:tc>
          <w:tcPr>
            <w:tcW w:w="1001"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highlight w:val="yellow"/>
              </w:rPr>
            </w:pPr>
            <w:r w:rsidRPr="00C57BE2">
              <w:rPr>
                <w:rFonts w:ascii="Arial" w:hAnsi="Arial" w:cs="Arial"/>
                <w:i w:val="0"/>
                <w:sz w:val="20"/>
                <w:szCs w:val="20"/>
              </w:rPr>
              <w:t>ВИД РАЗРЕШЕННОГО ИСПОЛЬЗОВАНИЯ</w:t>
            </w:r>
          </w:p>
        </w:tc>
        <w:tc>
          <w:tcPr>
            <w:tcW w:w="366"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highlight w:val="yellow"/>
              </w:rPr>
            </w:pPr>
            <w:r w:rsidRPr="00C57BE2">
              <w:rPr>
                <w:rFonts w:ascii="Arial" w:hAnsi="Arial" w:cs="Arial"/>
                <w:i w:val="0"/>
                <w:sz w:val="20"/>
                <w:szCs w:val="20"/>
              </w:rPr>
              <w:t>*КОД</w:t>
            </w:r>
          </w:p>
        </w:tc>
        <w:tc>
          <w:tcPr>
            <w:tcW w:w="1112"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520BD6" w:rsidRPr="00C57BE2" w:rsidRDefault="00520BD6" w:rsidP="00520BD6">
            <w:pPr>
              <w:pStyle w:val="45"/>
              <w:shd w:val="clear" w:color="auto" w:fill="auto"/>
              <w:spacing w:line="240" w:lineRule="auto"/>
              <w:contextualSpacing/>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48" w:type="pct"/>
            <w:shd w:val="clear" w:color="auto" w:fill="auto"/>
            <w:vAlign w:val="center"/>
          </w:tcPr>
          <w:p w:rsidR="00520BD6" w:rsidRPr="00C57BE2" w:rsidRDefault="00520BD6" w:rsidP="00520BD6">
            <w:pPr>
              <w:widowControl w:val="0"/>
              <w:contextualSpacing/>
              <w:jc w:val="center"/>
              <w:rPr>
                <w:rFonts w:ascii="Arial" w:hAnsi="Arial" w:cs="Arial"/>
                <w:i/>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trHeight w:val="700"/>
          <w:jc w:val="center"/>
        </w:trPr>
        <w:tc>
          <w:tcPr>
            <w:tcW w:w="1001" w:type="pct"/>
            <w:vMerge w:val="restart"/>
            <w:shd w:val="clear" w:color="auto" w:fill="auto"/>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3.1</w:t>
            </w:r>
          </w:p>
        </w:tc>
        <w:tc>
          <w:tcPr>
            <w:tcW w:w="1112" w:type="pct"/>
            <w:shd w:val="clear" w:color="auto" w:fill="auto"/>
            <w:vAlign w:val="center"/>
          </w:tcPr>
          <w:p w:rsidR="00520BD6" w:rsidRPr="00C57BE2" w:rsidRDefault="00520BD6" w:rsidP="00520BD6">
            <w:pPr>
              <w:pStyle w:val="affff"/>
              <w:jc w:val="left"/>
              <w:rPr>
                <w:rFonts w:ascii="Arial" w:hAnsi="Arial" w:cs="Arial"/>
                <w:i/>
                <w:sz w:val="20"/>
                <w:szCs w:val="20"/>
              </w:rPr>
            </w:pPr>
            <w:r w:rsidRPr="00C57BE2">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 xml:space="preserve">Максимальный процент застройки в границах земельного участка не подлежит </w:t>
            </w:r>
            <w:r w:rsidRPr="00C57BE2">
              <w:rPr>
                <w:rFonts w:ascii="Arial" w:eastAsia="SimSun" w:hAnsi="Arial" w:cs="Arial"/>
                <w:i w:val="0"/>
                <w:color w:val="000000"/>
                <w:sz w:val="20"/>
                <w:szCs w:val="20"/>
                <w:lang w:eastAsia="zh-CN"/>
              </w:rPr>
              <w:lastRenderedPageBreak/>
              <w:t>установлению.</w:t>
            </w:r>
          </w:p>
          <w:p w:rsidR="00520BD6" w:rsidRPr="00C57BE2" w:rsidRDefault="00520BD6" w:rsidP="00520BD6">
            <w:pPr>
              <w:pStyle w:val="af0"/>
              <w:widowControl w:val="0"/>
              <w:ind w:firstLine="142"/>
              <w:contextualSpacing/>
              <w:jc w:val="left"/>
              <w:rPr>
                <w:rFonts w:ascii="Arial" w:hAnsi="Arial" w:cs="Arial"/>
                <w:sz w:val="20"/>
                <w:szCs w:val="20"/>
              </w:rPr>
            </w:pPr>
            <w:r w:rsidRPr="00C57BE2">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520BD6" w:rsidRPr="00C57BE2" w:rsidRDefault="00520BD6" w:rsidP="00520BD6">
            <w:pPr>
              <w:widowControl w:val="0"/>
              <w:ind w:firstLine="142"/>
              <w:contextualSpacing/>
              <w:jc w:val="both"/>
              <w:rPr>
                <w:rFonts w:ascii="Arial" w:hAnsi="Arial" w:cs="Arial"/>
              </w:rPr>
            </w:pPr>
            <w:r w:rsidRPr="00C57BE2">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520BD6" w:rsidRPr="00C22AB3" w:rsidTr="00520BD6">
        <w:trPr>
          <w:trHeight w:val="700"/>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3.3</w:t>
            </w:r>
          </w:p>
        </w:tc>
        <w:tc>
          <w:tcPr>
            <w:tcW w:w="1112" w:type="pct"/>
            <w:shd w:val="clear" w:color="auto" w:fill="auto"/>
            <w:vAlign w:val="center"/>
          </w:tcPr>
          <w:p w:rsidR="00520BD6" w:rsidRPr="00C57BE2" w:rsidRDefault="00520BD6" w:rsidP="00520BD6">
            <w:pPr>
              <w:pStyle w:val="affff"/>
              <w:jc w:val="left"/>
              <w:rPr>
                <w:rStyle w:val="53"/>
                <w:rFonts w:ascii="Arial" w:hAnsi="Arial" w:cs="Arial"/>
                <w:b w:val="0"/>
                <w:i w:val="0"/>
                <w:sz w:val="20"/>
                <w:szCs w:val="20"/>
              </w:rPr>
            </w:pPr>
            <w:r w:rsidRPr="00C57BE2">
              <w:rPr>
                <w:rFonts w:ascii="Arial" w:hAnsi="Arial" w:cs="Arial"/>
                <w:sz w:val="20"/>
                <w:szCs w:val="20"/>
              </w:rPr>
              <w:t>Бытовое обслуживание</w:t>
            </w:r>
          </w:p>
        </w:tc>
        <w:tc>
          <w:tcPr>
            <w:tcW w:w="1473" w:type="pct"/>
            <w:vMerge/>
            <w:shd w:val="clear" w:color="auto" w:fill="auto"/>
            <w:vAlign w:val="center"/>
          </w:tcPr>
          <w:p w:rsidR="00520BD6" w:rsidRPr="00C57BE2" w:rsidRDefault="00520BD6" w:rsidP="00520BD6">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contextualSpacing/>
              <w:jc w:val="both"/>
              <w:rPr>
                <w:rFonts w:ascii="Arial" w:hAnsi="Arial" w:cs="Arial"/>
                <w:highlight w:val="yellow"/>
              </w:rPr>
            </w:pPr>
          </w:p>
        </w:tc>
      </w:tr>
      <w:tr w:rsidR="00520BD6" w:rsidRPr="00C22AB3" w:rsidTr="00520BD6">
        <w:trPr>
          <w:trHeight w:val="700"/>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6.4</w:t>
            </w:r>
          </w:p>
        </w:tc>
        <w:tc>
          <w:tcPr>
            <w:tcW w:w="1112" w:type="pct"/>
            <w:shd w:val="clear" w:color="auto" w:fill="auto"/>
          </w:tcPr>
          <w:p w:rsidR="00520BD6" w:rsidRPr="00C57BE2" w:rsidRDefault="00520BD6" w:rsidP="00520BD6">
            <w:pPr>
              <w:pStyle w:val="affff"/>
              <w:jc w:val="left"/>
              <w:rPr>
                <w:rFonts w:ascii="Arial" w:hAnsi="Arial" w:cs="Arial"/>
                <w:sz w:val="20"/>
                <w:szCs w:val="20"/>
              </w:rPr>
            </w:pPr>
            <w:r w:rsidRPr="00C57BE2">
              <w:rPr>
                <w:rFonts w:ascii="Arial" w:hAnsi="Arial" w:cs="Arial"/>
                <w:sz w:val="20"/>
                <w:szCs w:val="20"/>
              </w:rPr>
              <w:t>Пищевая промышленность</w:t>
            </w:r>
          </w:p>
        </w:tc>
        <w:tc>
          <w:tcPr>
            <w:tcW w:w="1473" w:type="pct"/>
            <w:vMerge w:val="restar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af0"/>
              <w:widowControl w:val="0"/>
              <w:ind w:firstLine="142"/>
              <w:contextualSpacing/>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af0"/>
              <w:widowControl w:val="0"/>
              <w:ind w:firstLine="142"/>
              <w:contextualSpacing/>
              <w:rPr>
                <w:rFonts w:ascii="Arial" w:hAnsi="Arial" w:cs="Arial"/>
                <w:sz w:val="20"/>
                <w:szCs w:val="20"/>
                <w:highlight w:val="yellow"/>
              </w:rPr>
            </w:pPr>
            <w:r w:rsidRPr="00C57BE2">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1048" w:type="pct"/>
            <w:vMerge w:val="restart"/>
            <w:shd w:val="clear" w:color="auto" w:fill="auto"/>
            <w:vAlign w:val="center"/>
          </w:tcPr>
          <w:p w:rsidR="00520BD6" w:rsidRPr="00C57BE2" w:rsidRDefault="00520BD6" w:rsidP="00520BD6">
            <w:pPr>
              <w:jc w:val="both"/>
              <w:rPr>
                <w:rFonts w:ascii="Arial" w:hAnsi="Arial" w:cs="Arial"/>
              </w:rPr>
            </w:pPr>
            <w:r w:rsidRPr="00C57BE2">
              <w:rPr>
                <w:rFonts w:ascii="Arial" w:hAnsi="Arial" w:cs="Arial"/>
              </w:rPr>
              <w:t xml:space="preserve">Размещение объектов не выше V, </w:t>
            </w:r>
            <w:r w:rsidRPr="00C57BE2">
              <w:rPr>
                <w:rFonts w:ascii="Arial" w:hAnsi="Arial" w:cs="Arial"/>
                <w:lang w:val="en-US"/>
              </w:rPr>
              <w:t>IV</w:t>
            </w:r>
            <w:r w:rsidRPr="00C57BE2">
              <w:rPr>
                <w:rFonts w:ascii="Arial" w:hAnsi="Arial" w:cs="Arial"/>
              </w:rPr>
              <w:t xml:space="preserve">, </w:t>
            </w:r>
            <w:r w:rsidRPr="00C57BE2">
              <w:rPr>
                <w:rFonts w:ascii="Arial" w:hAnsi="Arial" w:cs="Arial"/>
                <w:lang w:val="en-US"/>
              </w:rPr>
              <w:t>III</w:t>
            </w:r>
            <w:r w:rsidRPr="00C57BE2">
              <w:rPr>
                <w:rFonts w:ascii="Arial" w:hAnsi="Arial" w:cs="Arial"/>
              </w:rPr>
              <w:t xml:space="preserve"> класса опасности.</w:t>
            </w:r>
          </w:p>
          <w:p w:rsidR="00520BD6" w:rsidRPr="00C57BE2" w:rsidRDefault="00520BD6" w:rsidP="00520BD6">
            <w:pPr>
              <w:jc w:val="both"/>
              <w:rPr>
                <w:rFonts w:ascii="Arial" w:hAnsi="Arial" w:cs="Arial"/>
              </w:rPr>
            </w:pPr>
            <w:r w:rsidRPr="00C57BE2">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520BD6" w:rsidRPr="00C57BE2" w:rsidRDefault="00520BD6" w:rsidP="00520BD6">
            <w:pPr>
              <w:jc w:val="both"/>
              <w:rPr>
                <w:rFonts w:ascii="Arial" w:hAnsi="Arial" w:cs="Arial"/>
              </w:rPr>
            </w:pPr>
            <w:r w:rsidRPr="00C57BE2">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520BD6" w:rsidRPr="00C57BE2" w:rsidRDefault="00520BD6" w:rsidP="00520BD6">
            <w:pPr>
              <w:jc w:val="both"/>
              <w:rPr>
                <w:rFonts w:ascii="Arial" w:hAnsi="Arial" w:cs="Arial"/>
              </w:rPr>
            </w:pPr>
            <w:r w:rsidRPr="00C57BE2">
              <w:rPr>
                <w:rFonts w:ascii="Arial" w:hAnsi="Arial" w:cs="Arial"/>
              </w:rPr>
              <w:t>Производственные объекты пищевой промышленности запрещается размещать в границах СЗЗ других объектов.</w:t>
            </w:r>
          </w:p>
          <w:p w:rsidR="00520BD6" w:rsidRPr="00C57BE2" w:rsidRDefault="00520BD6" w:rsidP="00520BD6">
            <w:pPr>
              <w:widowControl w:val="0"/>
              <w:contextualSpacing/>
              <w:jc w:val="both"/>
              <w:rPr>
                <w:rFonts w:ascii="Arial" w:hAnsi="Arial" w:cs="Arial"/>
              </w:rPr>
            </w:pPr>
            <w:r w:rsidRPr="00C57BE2">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520BD6" w:rsidRPr="00C57BE2" w:rsidRDefault="00520BD6" w:rsidP="00520BD6">
            <w:pPr>
              <w:widowControl w:val="0"/>
              <w:contextualSpacing/>
              <w:jc w:val="both"/>
              <w:rPr>
                <w:rFonts w:ascii="Arial" w:hAnsi="Arial" w:cs="Arial"/>
                <w:color w:val="000000"/>
              </w:rPr>
            </w:pPr>
            <w:r w:rsidRPr="00C57BE2">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520BD6" w:rsidRPr="00C57BE2" w:rsidRDefault="00520BD6" w:rsidP="00520BD6">
            <w:pPr>
              <w:ind w:firstLine="142"/>
              <w:jc w:val="both"/>
              <w:rPr>
                <w:rFonts w:ascii="Arial" w:hAnsi="Arial" w:cs="Arial"/>
              </w:rPr>
            </w:pPr>
            <w:r w:rsidRPr="00C57BE2">
              <w:rPr>
                <w:rFonts w:ascii="Arial" w:hAnsi="Arial" w:cs="Arial"/>
              </w:rPr>
              <w:t xml:space="preserve">Для действующих объектов, являющихся источниками загрязнения среды </w:t>
            </w:r>
            <w:r w:rsidRPr="00C57BE2">
              <w:rPr>
                <w:rFonts w:ascii="Arial" w:hAnsi="Arial" w:cs="Arial"/>
              </w:rPr>
              <w:lastRenderedPageBreak/>
              <w:t>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520BD6" w:rsidRPr="00C22AB3" w:rsidTr="00520BD6">
        <w:trPr>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6.6</w:t>
            </w:r>
          </w:p>
        </w:tc>
        <w:tc>
          <w:tcPr>
            <w:tcW w:w="1112" w:type="pct"/>
            <w:shd w:val="clear" w:color="auto" w:fill="auto"/>
          </w:tcPr>
          <w:p w:rsidR="00520BD6" w:rsidRPr="00C57BE2" w:rsidRDefault="00520BD6" w:rsidP="00520BD6">
            <w:pPr>
              <w:rPr>
                <w:rFonts w:ascii="Arial" w:hAnsi="Arial" w:cs="Arial"/>
              </w:rPr>
            </w:pPr>
            <w:r w:rsidRPr="00C57BE2">
              <w:rPr>
                <w:rFonts w:ascii="Arial" w:hAnsi="Arial" w:cs="Arial"/>
              </w:rPr>
              <w:t>Строительная промышленность</w:t>
            </w:r>
          </w:p>
        </w:tc>
        <w:tc>
          <w:tcPr>
            <w:tcW w:w="1473" w:type="pct"/>
            <w:vMerge/>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contextualSpacing/>
              <w:jc w:val="both"/>
              <w:rPr>
                <w:rFonts w:ascii="Arial" w:hAnsi="Arial" w:cs="Arial"/>
                <w:i/>
              </w:rPr>
            </w:pPr>
          </w:p>
        </w:tc>
      </w:tr>
      <w:tr w:rsidR="00520BD6" w:rsidRPr="00C22AB3" w:rsidTr="00520BD6">
        <w:trPr>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6.9</w:t>
            </w:r>
          </w:p>
        </w:tc>
        <w:tc>
          <w:tcPr>
            <w:tcW w:w="1112" w:type="pct"/>
            <w:shd w:val="clear" w:color="auto" w:fill="auto"/>
          </w:tcPr>
          <w:p w:rsidR="00520BD6" w:rsidRPr="00C57BE2" w:rsidRDefault="00520BD6" w:rsidP="00520BD6">
            <w:pPr>
              <w:rPr>
                <w:rFonts w:ascii="Arial" w:hAnsi="Arial" w:cs="Arial"/>
              </w:rPr>
            </w:pPr>
            <w:r w:rsidRPr="00C57BE2">
              <w:rPr>
                <w:rFonts w:ascii="Arial" w:hAnsi="Arial" w:cs="Arial"/>
              </w:rPr>
              <w:t>Склады</w:t>
            </w:r>
          </w:p>
        </w:tc>
        <w:tc>
          <w:tcPr>
            <w:tcW w:w="1473" w:type="pct"/>
            <w:vMerge/>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contextualSpacing/>
              <w:jc w:val="both"/>
              <w:rPr>
                <w:rFonts w:ascii="Arial" w:hAnsi="Arial" w:cs="Arial"/>
                <w:i/>
              </w:rPr>
            </w:pPr>
          </w:p>
        </w:tc>
      </w:tr>
      <w:tr w:rsidR="00520BD6" w:rsidRPr="00C22AB3" w:rsidTr="00520BD6">
        <w:trPr>
          <w:jc w:val="center"/>
        </w:trPr>
        <w:tc>
          <w:tcPr>
            <w:tcW w:w="1001" w:type="pct"/>
            <w:vMerge w:val="restart"/>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366" w:type="pct"/>
            <w:shd w:val="clear" w:color="auto" w:fill="auto"/>
            <w:vAlign w:val="center"/>
          </w:tcPr>
          <w:p w:rsidR="00520BD6" w:rsidRPr="00C57BE2" w:rsidRDefault="00520BD6" w:rsidP="00520BD6">
            <w:pPr>
              <w:widowControl w:val="0"/>
              <w:jc w:val="center"/>
              <w:rPr>
                <w:rFonts w:ascii="Arial" w:hAnsi="Arial" w:cs="Arial"/>
              </w:rPr>
            </w:pPr>
            <w:r w:rsidRPr="00C57BE2">
              <w:rPr>
                <w:rFonts w:ascii="Arial" w:hAnsi="Arial" w:cs="Arial"/>
              </w:rPr>
              <w:t>3.1</w:t>
            </w:r>
          </w:p>
        </w:tc>
        <w:tc>
          <w:tcPr>
            <w:tcW w:w="1112" w:type="pct"/>
            <w:shd w:val="clear" w:color="auto" w:fill="auto"/>
            <w:vAlign w:val="center"/>
          </w:tcPr>
          <w:p w:rsidR="00520BD6" w:rsidRPr="00C57BE2" w:rsidRDefault="00520BD6" w:rsidP="00520BD6">
            <w:pPr>
              <w:widowControl w:val="0"/>
              <w:rPr>
                <w:rFonts w:ascii="Arial" w:hAnsi="Arial" w:cs="Arial"/>
                <w:i/>
              </w:rPr>
            </w:pPr>
            <w:r w:rsidRPr="00C57BE2">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hd w:val="clear" w:color="auto" w:fill="auto"/>
              <w:spacing w:line="240" w:lineRule="auto"/>
              <w:ind w:firstLine="142"/>
              <w:contextualSpacing/>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rPr>
            </w:pPr>
            <w:r w:rsidRPr="00C57BE2">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520BD6" w:rsidRPr="00C22AB3" w:rsidTr="00520BD6">
        <w:trPr>
          <w:trHeight w:val="424"/>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366" w:type="pct"/>
            <w:shd w:val="clear" w:color="auto" w:fill="auto"/>
          </w:tcPr>
          <w:p w:rsidR="00520BD6" w:rsidRPr="00C57BE2" w:rsidRDefault="00520BD6" w:rsidP="00520BD6">
            <w:pPr>
              <w:jc w:val="center"/>
              <w:rPr>
                <w:rFonts w:ascii="Arial" w:hAnsi="Arial" w:cs="Arial"/>
              </w:rPr>
            </w:pPr>
            <w:r w:rsidRPr="00C57BE2">
              <w:rPr>
                <w:rFonts w:ascii="Arial" w:hAnsi="Arial" w:cs="Arial"/>
              </w:rPr>
              <w:t>12.0</w:t>
            </w:r>
          </w:p>
        </w:tc>
        <w:tc>
          <w:tcPr>
            <w:tcW w:w="1112" w:type="pct"/>
            <w:shd w:val="clear" w:color="auto" w:fill="auto"/>
          </w:tcPr>
          <w:p w:rsidR="00520BD6" w:rsidRPr="00C57BE2" w:rsidRDefault="00520BD6" w:rsidP="00520BD6">
            <w:pPr>
              <w:rPr>
                <w:rFonts w:ascii="Arial" w:hAnsi="Arial" w:cs="Arial"/>
              </w:rPr>
            </w:pPr>
            <w:r w:rsidRPr="00C57BE2">
              <w:rPr>
                <w:rFonts w:ascii="Arial" w:hAnsi="Arial" w:cs="Arial"/>
              </w:rPr>
              <w:t>Земельные участки (территории) общего пользования</w:t>
            </w:r>
          </w:p>
        </w:tc>
        <w:tc>
          <w:tcPr>
            <w:tcW w:w="1473" w:type="pct"/>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520BD6" w:rsidRPr="00C57BE2" w:rsidRDefault="00520BD6" w:rsidP="00520BD6">
            <w:pPr>
              <w:widowControl w:val="0"/>
              <w:ind w:firstLine="142"/>
              <w:contextualSpacing/>
              <w:jc w:val="both"/>
              <w:rPr>
                <w:rFonts w:ascii="Arial" w:hAnsi="Arial" w:cs="Arial"/>
              </w:rPr>
            </w:pPr>
            <w:r w:rsidRPr="00C57BE2">
              <w:rPr>
                <w:rFonts w:ascii="Arial" w:hAnsi="Arial" w:cs="Arial"/>
              </w:rPr>
              <w:t>Использование ЗУ в соответствии с федеральными законами.</w:t>
            </w:r>
          </w:p>
        </w:tc>
      </w:tr>
      <w:tr w:rsidR="00520BD6" w:rsidRPr="00C22AB3" w:rsidTr="00520BD6">
        <w:trPr>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гаражи, автостоянки для постоянного хранения автомобилей;</w:t>
            </w:r>
          </w:p>
          <w:p w:rsidR="00520BD6" w:rsidRPr="00C57BE2" w:rsidRDefault="00520BD6" w:rsidP="00520BD6">
            <w:pPr>
              <w:overflowPunct w:val="0"/>
              <w:autoSpaceDE w:val="0"/>
              <w:autoSpaceDN w:val="0"/>
              <w:adjustRightInd w:val="0"/>
              <w:rPr>
                <w:rFonts w:ascii="Arial" w:hAnsi="Arial" w:cs="Arial"/>
                <w:color w:val="000000"/>
              </w:rPr>
            </w:pPr>
            <w:r w:rsidRPr="00C57BE2">
              <w:rPr>
                <w:rFonts w:ascii="Arial" w:hAnsi="Arial" w:cs="Arial"/>
                <w:color w:val="000000"/>
              </w:rPr>
              <w:t>- парковки для легковых автомобилей;</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xml:space="preserve">- объекты складского назначения различного </w:t>
            </w:r>
            <w:r w:rsidRPr="00C57BE2">
              <w:rPr>
                <w:rFonts w:ascii="Arial" w:hAnsi="Arial" w:cs="Arial"/>
                <w:b w:val="0"/>
                <w:bCs w:val="0"/>
                <w:sz w:val="20"/>
                <w:szCs w:val="20"/>
              </w:rPr>
              <w:lastRenderedPageBreak/>
              <w:t>профиля;</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офисы, конторы, административные службы;</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санитарно-технические сооружения;</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объекты коммунального назначения;</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20BD6" w:rsidRPr="00C57BE2" w:rsidRDefault="00520BD6" w:rsidP="00520BD6">
            <w:pPr>
              <w:overflowPunct w:val="0"/>
              <w:autoSpaceDE w:val="0"/>
              <w:autoSpaceDN w:val="0"/>
              <w:adjustRightInd w:val="0"/>
              <w:rPr>
                <w:rFonts w:ascii="Arial" w:hAnsi="Arial" w:cs="Arial"/>
                <w:color w:val="000000"/>
              </w:rPr>
            </w:pPr>
            <w:r w:rsidRPr="00C57BE2">
              <w:rPr>
                <w:rFonts w:ascii="Arial" w:hAnsi="Arial" w:cs="Arial"/>
                <w:color w:val="000000"/>
              </w:rPr>
              <w:t>- здания, сооружения пожарной охраны;</w:t>
            </w:r>
          </w:p>
          <w:p w:rsidR="00520BD6" w:rsidRPr="00C57BE2" w:rsidRDefault="00520BD6" w:rsidP="00520BD6">
            <w:pPr>
              <w:jc w:val="both"/>
              <w:rPr>
                <w:rFonts w:ascii="Arial" w:hAnsi="Arial" w:cs="Arial"/>
                <w:highlight w:val="yellow"/>
              </w:rPr>
            </w:pPr>
            <w:r w:rsidRPr="00C57BE2">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473" w:type="pct"/>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520BD6" w:rsidRPr="00C57BE2" w:rsidRDefault="00520BD6" w:rsidP="00520BD6">
            <w:pPr>
              <w:widowControl w:val="0"/>
              <w:ind w:firstLine="142"/>
              <w:contextualSpacing/>
              <w:jc w:val="both"/>
              <w:rPr>
                <w:rFonts w:ascii="Arial" w:hAnsi="Arial" w:cs="Arial"/>
                <w:highlight w:val="yellow"/>
              </w:rPr>
            </w:pPr>
          </w:p>
        </w:tc>
      </w:tr>
      <w:tr w:rsidR="00520BD6" w:rsidRPr="00C22AB3" w:rsidTr="00520BD6">
        <w:trPr>
          <w:trHeight w:val="477"/>
          <w:jc w:val="center"/>
        </w:trPr>
        <w:tc>
          <w:tcPr>
            <w:tcW w:w="1001" w:type="pct"/>
            <w:vMerge w:val="restart"/>
            <w:shd w:val="clear" w:color="auto" w:fill="auto"/>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lastRenderedPageBreak/>
              <w:t>Условно разрешенный</w:t>
            </w:r>
          </w:p>
        </w:tc>
        <w:tc>
          <w:tcPr>
            <w:tcW w:w="366" w:type="pct"/>
            <w:shd w:val="clear" w:color="auto" w:fill="auto"/>
            <w:vAlign w:val="center"/>
          </w:tcPr>
          <w:p w:rsidR="00520BD6" w:rsidRPr="00C57BE2" w:rsidRDefault="00520BD6" w:rsidP="00520BD6">
            <w:pPr>
              <w:widowControl w:val="0"/>
              <w:jc w:val="center"/>
              <w:rPr>
                <w:rFonts w:ascii="Arial" w:hAnsi="Arial" w:cs="Arial"/>
              </w:rPr>
            </w:pPr>
            <w:r w:rsidRPr="00C57BE2">
              <w:rPr>
                <w:rFonts w:ascii="Arial" w:hAnsi="Arial" w:cs="Arial"/>
              </w:rPr>
              <w:t>2.7.1</w:t>
            </w:r>
          </w:p>
        </w:tc>
        <w:tc>
          <w:tcPr>
            <w:tcW w:w="1112" w:type="pct"/>
            <w:shd w:val="clear" w:color="auto" w:fill="auto"/>
            <w:vAlign w:val="center"/>
          </w:tcPr>
          <w:p w:rsidR="00520BD6" w:rsidRPr="00C57BE2" w:rsidRDefault="00520BD6" w:rsidP="00520BD6">
            <w:pPr>
              <w:widowControl w:val="0"/>
              <w:rPr>
                <w:rFonts w:ascii="Arial" w:hAnsi="Arial" w:cs="Arial"/>
              </w:rPr>
            </w:pPr>
            <w:r w:rsidRPr="00C57BE2">
              <w:rPr>
                <w:rFonts w:ascii="Arial" w:hAnsi="Arial" w:cs="Arial"/>
              </w:rPr>
              <w:t>Объекты гаражного назначения</w:t>
            </w:r>
          </w:p>
        </w:tc>
        <w:tc>
          <w:tcPr>
            <w:tcW w:w="1473" w:type="pc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w:t>
            </w:r>
            <w:r w:rsidRPr="00C57BE2">
              <w:rPr>
                <w:rFonts w:ascii="Arial" w:hAnsi="Arial" w:cs="Arial"/>
                <w:sz w:val="20"/>
                <w:szCs w:val="20"/>
              </w:rPr>
              <w:lastRenderedPageBreak/>
              <w:t>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af0"/>
              <w:widowControl w:val="0"/>
              <w:ind w:firstLine="142"/>
              <w:contextualSpacing/>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lastRenderedPageBreak/>
              <w:t>Использование ЗУ в соответствии с федеральными законами.</w:t>
            </w: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4.4</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Магазины</w:t>
            </w:r>
          </w:p>
        </w:tc>
        <w:tc>
          <w:tcPr>
            <w:tcW w:w="1473" w:type="pct"/>
            <w:vMerge w:val="restar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C57BE2">
              <w:rPr>
                <w:rFonts w:ascii="Arial" w:hAnsi="Arial" w:cs="Arial"/>
                <w:sz w:val="20"/>
                <w:szCs w:val="20"/>
              </w:rPr>
              <w:t xml:space="preserve"> </w:t>
            </w:r>
            <w:r w:rsidRPr="00C57BE2">
              <w:rPr>
                <w:rFonts w:ascii="Arial" w:hAnsi="Arial" w:cs="Arial"/>
                <w:i w:val="0"/>
                <w:sz w:val="20"/>
                <w:szCs w:val="20"/>
              </w:rPr>
              <w:lastRenderedPageBreak/>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1048" w:type="pct"/>
            <w:vMerge w:val="restar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4.6</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Общественное питание</w:t>
            </w:r>
          </w:p>
        </w:tc>
        <w:tc>
          <w:tcPr>
            <w:tcW w:w="1473" w:type="pct"/>
            <w:vMerge/>
            <w:shd w:val="clear" w:color="auto" w:fill="auto"/>
            <w:vAlign w:val="center"/>
          </w:tcPr>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jc w:val="both"/>
              <w:rPr>
                <w:rFonts w:ascii="Arial" w:hAnsi="Arial" w:cs="Arial"/>
              </w:rPr>
            </w:pP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4.9</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Обслуживание автотранспорта</w:t>
            </w:r>
          </w:p>
        </w:tc>
        <w:tc>
          <w:tcPr>
            <w:tcW w:w="1473" w:type="pct"/>
            <w:vMerge/>
            <w:shd w:val="clear" w:color="auto" w:fill="auto"/>
            <w:vAlign w:val="center"/>
          </w:tcPr>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t>Использование ЗУ в соответствии с федеральными законами.</w:t>
            </w:r>
          </w:p>
          <w:p w:rsidR="00520BD6" w:rsidRPr="00C57BE2" w:rsidRDefault="00520BD6" w:rsidP="00520BD6">
            <w:pPr>
              <w:widowControl w:val="0"/>
              <w:ind w:firstLine="142"/>
              <w:jc w:val="both"/>
              <w:rPr>
                <w:rFonts w:ascii="Arial" w:hAnsi="Arial" w:cs="Arial"/>
              </w:rPr>
            </w:pPr>
          </w:p>
          <w:p w:rsidR="00520BD6" w:rsidRPr="00C57BE2" w:rsidRDefault="00520BD6" w:rsidP="00520BD6">
            <w:pPr>
              <w:widowControl w:val="0"/>
              <w:ind w:firstLine="142"/>
              <w:jc w:val="both"/>
              <w:rPr>
                <w:rFonts w:ascii="Arial" w:hAnsi="Arial" w:cs="Arial"/>
              </w:rPr>
            </w:pP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6.8</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Связь</w:t>
            </w:r>
          </w:p>
        </w:tc>
        <w:tc>
          <w:tcPr>
            <w:tcW w:w="1473" w:type="pct"/>
            <w:vMerge/>
            <w:shd w:val="clear" w:color="auto" w:fill="auto"/>
            <w:vAlign w:val="center"/>
          </w:tcPr>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520BD6" w:rsidRPr="00C22AB3" w:rsidRDefault="00520BD6" w:rsidP="00520BD6">
      <w:pPr>
        <w:keepNext/>
        <w:keepLines/>
        <w:spacing w:line="276" w:lineRule="auto"/>
        <w:rPr>
          <w:rFonts w:ascii="Arial" w:hAnsi="Arial" w:cs="Arial"/>
          <w:spacing w:val="-13"/>
          <w:sz w:val="24"/>
          <w:szCs w:val="24"/>
        </w:rPr>
      </w:pPr>
    </w:p>
    <w:p w:rsidR="00E010C4" w:rsidRPr="00C22AB3" w:rsidRDefault="00A176CA" w:rsidP="00520BD6">
      <w:pPr>
        <w:pStyle w:val="af0"/>
        <w:tabs>
          <w:tab w:val="left" w:pos="0"/>
        </w:tabs>
        <w:spacing w:line="276" w:lineRule="auto"/>
        <w:ind w:firstLine="567"/>
        <w:rPr>
          <w:rFonts w:ascii="Arial" w:hAnsi="Arial" w:cs="Arial"/>
          <w:sz w:val="24"/>
          <w:szCs w:val="24"/>
        </w:rPr>
      </w:pPr>
      <w:r w:rsidRPr="00C22AB3">
        <w:rPr>
          <w:rFonts w:ascii="Arial" w:hAnsi="Arial" w:cs="Arial"/>
          <w:sz w:val="24"/>
          <w:szCs w:val="24"/>
        </w:rPr>
        <w:t xml:space="preserve">3. </w:t>
      </w:r>
      <w:r w:rsidR="00E010C4" w:rsidRPr="00C22AB3">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Большекосульского сельсовета Боготольского района Красноярского края.</w:t>
      </w:r>
    </w:p>
    <w:p w:rsidR="00E010C4" w:rsidRPr="00C22AB3" w:rsidRDefault="00E010C4" w:rsidP="00520BD6">
      <w:pPr>
        <w:spacing w:line="276" w:lineRule="auto"/>
        <w:ind w:firstLine="567"/>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E010C4" w:rsidRPr="006E7BED" w:rsidRDefault="00E010C4" w:rsidP="00E010C4">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w:t>
      </w:r>
      <w:r w:rsidRPr="006E7BED">
        <w:rPr>
          <w:rFonts w:ascii="Arial" w:hAnsi="Arial" w:cs="Arial"/>
          <w:sz w:val="24"/>
          <w:szCs w:val="24"/>
        </w:rPr>
        <w:t>параметры.</w:t>
      </w:r>
    </w:p>
    <w:p w:rsidR="00E010C4" w:rsidRPr="00C22AB3" w:rsidRDefault="006E7BED" w:rsidP="00E010C4">
      <w:pPr>
        <w:widowControl w:val="0"/>
        <w:spacing w:line="276" w:lineRule="auto"/>
        <w:ind w:firstLine="567"/>
        <w:jc w:val="both"/>
        <w:rPr>
          <w:rFonts w:ascii="Arial" w:hAnsi="Arial" w:cs="Arial"/>
          <w:sz w:val="24"/>
          <w:szCs w:val="24"/>
        </w:rPr>
      </w:pPr>
      <w:r w:rsidRPr="006E7BE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E010C4" w:rsidRPr="006E7BED">
        <w:rPr>
          <w:rFonts w:ascii="Arial" w:hAnsi="Arial" w:cs="Arial"/>
          <w:sz w:val="24"/>
          <w:szCs w:val="24"/>
        </w:rPr>
        <w:t>.</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198" w:name="_Toc321748131"/>
      <w:bookmarkStart w:id="199" w:name="_Toc459893858"/>
      <w:bookmarkStart w:id="200" w:name="_Toc491436381"/>
      <w:bookmarkStart w:id="201" w:name="_Toc448849850"/>
      <w:bookmarkStart w:id="202" w:name="_Toc448780632"/>
      <w:bookmarkStart w:id="203" w:name="_Toc448774983"/>
      <w:bookmarkStart w:id="204" w:name="_Toc437587921"/>
      <w:bookmarkStart w:id="205" w:name="_Toc437287543"/>
      <w:bookmarkStart w:id="206" w:name="_Toc436510708"/>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66</w:t>
      </w:r>
      <w:r w:rsidRPr="00C22AB3">
        <w:rPr>
          <w:rFonts w:ascii="Arial" w:eastAsia="Calibri" w:hAnsi="Arial" w:cs="Arial"/>
          <w:b w:val="0"/>
          <w:color w:val="auto"/>
          <w:sz w:val="24"/>
          <w:szCs w:val="24"/>
        </w:rPr>
        <w:t xml:space="preserve">. </w:t>
      </w:r>
      <w:bookmarkEnd w:id="198"/>
      <w:r w:rsidRPr="00C22AB3">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9"/>
      <w:bookmarkEnd w:id="200"/>
    </w:p>
    <w:bookmarkEnd w:id="201"/>
    <w:bookmarkEnd w:id="202"/>
    <w:bookmarkEnd w:id="203"/>
    <w:bookmarkEnd w:id="204"/>
    <w:bookmarkEnd w:id="205"/>
    <w:bookmarkEnd w:id="206"/>
    <w:p w:rsidR="00282018" w:rsidRPr="00C22AB3" w:rsidRDefault="00282018" w:rsidP="00282018">
      <w:pPr>
        <w:pStyle w:val="aff4"/>
        <w:widowControl w:val="0"/>
        <w:tabs>
          <w:tab w:val="left" w:pos="1586"/>
        </w:tabs>
        <w:spacing w:line="276" w:lineRule="auto"/>
        <w:ind w:right="20" w:firstLine="567"/>
        <w:jc w:val="both"/>
        <w:rPr>
          <w:rFonts w:ascii="Arial" w:hAnsi="Arial" w:cs="Arial"/>
          <w:b w:val="0"/>
        </w:rPr>
      </w:pPr>
      <w:r w:rsidRPr="00C22AB3">
        <w:rPr>
          <w:rFonts w:ascii="Arial" w:hAnsi="Arial" w:cs="Arial"/>
          <w:b w:val="0"/>
        </w:rPr>
        <w:t xml:space="preserve">1. </w:t>
      </w:r>
      <w:r w:rsidR="00955A5E" w:rsidRPr="00C22AB3">
        <w:rPr>
          <w:rFonts w:ascii="Arial" w:hAnsi="Arial" w:cs="Arial"/>
          <w:b w:val="0"/>
          <w:iCs/>
        </w:rPr>
        <w:t xml:space="preserve">Зона </w:t>
      </w:r>
      <w:r w:rsidR="00955A5E" w:rsidRPr="00C22AB3">
        <w:rPr>
          <w:rFonts w:ascii="Arial" w:hAnsi="Arial" w:cs="Arial"/>
          <w:b w:val="0"/>
        </w:rPr>
        <w:t>транспортной инфраструктуры</w:t>
      </w:r>
      <w:r w:rsidR="00955A5E" w:rsidRPr="00C22AB3">
        <w:rPr>
          <w:rFonts w:ascii="Arial" w:hAnsi="Arial" w:cs="Arial"/>
          <w:b w:val="0"/>
          <w:iCs/>
        </w:rPr>
        <w:t xml:space="preserve"> (код зоны – Т) </w:t>
      </w:r>
      <w:r w:rsidR="00955A5E" w:rsidRPr="00C22AB3">
        <w:rPr>
          <w:rFonts w:ascii="Arial" w:hAnsi="Arial" w:cs="Arial"/>
          <w:b w:val="0"/>
        </w:rPr>
        <w:t>предназначена для размещения объектов транспортной инфраструктуры.</w:t>
      </w:r>
    </w:p>
    <w:p w:rsidR="00282018" w:rsidRPr="00C22AB3" w:rsidRDefault="00282018" w:rsidP="00282018">
      <w:pPr>
        <w:pStyle w:val="aff4"/>
        <w:widowControl w:val="0"/>
        <w:tabs>
          <w:tab w:val="left" w:pos="1586"/>
        </w:tabs>
        <w:spacing w:line="276" w:lineRule="auto"/>
        <w:ind w:right="20" w:firstLine="567"/>
        <w:jc w:val="both"/>
        <w:rPr>
          <w:rFonts w:ascii="Arial" w:hAnsi="Arial" w:cs="Arial"/>
          <w:b w:val="0"/>
        </w:rPr>
      </w:pPr>
      <w:r w:rsidRPr="00C22AB3">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bookmarkStart w:id="207" w:name="_Toc448849851"/>
      <w:bookmarkStart w:id="208" w:name="_Toc448780633"/>
      <w:bookmarkStart w:id="209" w:name="_Toc448774984"/>
      <w:bookmarkStart w:id="210" w:name="_Toc437587922"/>
      <w:r w:rsidRPr="00C22AB3">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520BD6" w:rsidRPr="00C22AB3" w:rsidTr="00520BD6">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jc w:val="center"/>
        </w:trPr>
        <w:tc>
          <w:tcPr>
            <w:tcW w:w="1060"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520BD6" w:rsidRPr="00C57BE2" w:rsidRDefault="00520BD6" w:rsidP="00520BD6">
            <w:pPr>
              <w:tabs>
                <w:tab w:val="left" w:pos="0"/>
              </w:tabs>
              <w:snapToGrid w:val="0"/>
              <w:ind w:firstLine="132"/>
              <w:rPr>
                <w:rFonts w:ascii="Arial" w:hAnsi="Arial" w:cs="Arial"/>
              </w:rPr>
            </w:pPr>
            <w:r w:rsidRPr="00C57BE2">
              <w:rPr>
                <w:rFonts w:ascii="Arial" w:hAnsi="Arial" w:cs="Arial"/>
              </w:rPr>
              <w:t xml:space="preserve">Предельные (максимальные и минимальные) размеры земельных участков не подлежат установлению </w:t>
            </w:r>
            <w:r w:rsidRPr="00C57BE2">
              <w:rPr>
                <w:rFonts w:ascii="Arial" w:hAnsi="Arial" w:cs="Arial"/>
              </w:rPr>
              <w:lastRenderedPageBreak/>
              <w:t>Минимальные отступы от границ земельного участка в целях определения места допустимого размещения объекта – 3м</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 xml:space="preserve">Предельное количество этажей –3 </w:t>
            </w:r>
          </w:p>
          <w:p w:rsidR="00520BD6" w:rsidRPr="00C57BE2" w:rsidRDefault="00520BD6" w:rsidP="00520BD6">
            <w:pPr>
              <w:pStyle w:val="af0"/>
              <w:widowControl w:val="0"/>
              <w:ind w:firstLine="142"/>
              <w:jc w:val="left"/>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af0"/>
              <w:widowControl w:val="0"/>
              <w:ind w:firstLine="142"/>
              <w:jc w:val="left"/>
              <w:rPr>
                <w:rFonts w:ascii="Arial" w:hAnsi="Arial" w:cs="Arial"/>
                <w:sz w:val="20"/>
                <w:szCs w:val="20"/>
                <w:lang w:eastAsia="en-US"/>
              </w:rPr>
            </w:pPr>
            <w:r w:rsidRPr="00C57BE2">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p w:rsidR="00520BD6" w:rsidRPr="00C57BE2" w:rsidRDefault="00520BD6" w:rsidP="00520BD6">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lastRenderedPageBreak/>
              <w:t xml:space="preserve">При проектировании и строительстве в зонах затопления необходимо </w:t>
            </w:r>
            <w:r w:rsidRPr="00C57BE2">
              <w:rPr>
                <w:rFonts w:ascii="Arial" w:hAnsi="Arial" w:cs="Arial"/>
              </w:rPr>
              <w:lastRenderedPageBreak/>
              <w:t>предусматривать инженерную защиту от затопления и подтопления зданий</w:t>
            </w:r>
          </w:p>
        </w:tc>
      </w:tr>
      <w:tr w:rsidR="00520BD6" w:rsidRPr="00C22AB3" w:rsidTr="00520BD6">
        <w:trPr>
          <w:jc w:val="center"/>
        </w:trPr>
        <w:tc>
          <w:tcPr>
            <w:tcW w:w="1060"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520BD6" w:rsidRPr="00C57BE2" w:rsidRDefault="00520BD6" w:rsidP="00520BD6">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bCs/>
                <w:lang w:eastAsia="en-US"/>
              </w:rPr>
            </w:pPr>
            <w:r w:rsidRPr="00C57BE2">
              <w:rPr>
                <w:rFonts w:ascii="Arial" w:hAnsi="Arial" w:cs="Arial"/>
                <w:lang w:eastAsia="en-US"/>
              </w:rPr>
              <w:t>Особенности использования полос отвода автомобильных дорог отражены</w:t>
            </w:r>
            <w:r w:rsidRPr="00C57BE2">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Размещение придорожного сервиса с учетом требований нормальной эксплуатации автомобильных дорог, их </w:t>
            </w:r>
            <w:r w:rsidRPr="00C57BE2">
              <w:rPr>
                <w:rFonts w:ascii="Arial" w:hAnsi="Arial" w:cs="Arial"/>
                <w:lang w:eastAsia="en-US"/>
              </w:rPr>
              <w:lastRenderedPageBreak/>
              <w:t>сохранности, обеспечения требований безопасности дорожного движения и безопасности населения.</w:t>
            </w:r>
          </w:p>
          <w:p w:rsidR="00520BD6" w:rsidRPr="00C57BE2" w:rsidRDefault="00520BD6" w:rsidP="00520BD6">
            <w:pPr>
              <w:ind w:firstLine="142"/>
              <w:jc w:val="both"/>
              <w:rPr>
                <w:rFonts w:ascii="Arial" w:hAnsi="Arial" w:cs="Arial"/>
                <w:bCs/>
                <w:lang w:eastAsia="en-US"/>
              </w:rPr>
            </w:pPr>
            <w:r w:rsidRPr="00C57BE2">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C57BE2">
              <w:rPr>
                <w:rFonts w:ascii="Arial" w:hAnsi="Arial" w:cs="Arial"/>
                <w:bCs/>
                <w:lang w:eastAsia="en-US"/>
              </w:rPr>
              <w:t xml:space="preserve"> </w:t>
            </w:r>
          </w:p>
          <w:p w:rsidR="00520BD6" w:rsidRPr="00C57BE2" w:rsidRDefault="00520BD6" w:rsidP="00520BD6">
            <w:pPr>
              <w:ind w:firstLine="142"/>
              <w:jc w:val="both"/>
              <w:rPr>
                <w:rFonts w:ascii="Arial" w:hAnsi="Arial" w:cs="Arial"/>
                <w:lang w:eastAsia="en-US"/>
              </w:rPr>
            </w:pPr>
            <w:r w:rsidRPr="00C57BE2">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C57BE2">
              <w:rPr>
                <w:rFonts w:ascii="Arial" w:hAnsi="Arial" w:cs="Arial"/>
                <w:lang w:eastAsia="en-US"/>
              </w:rPr>
              <w:t xml:space="preserve"> </w:t>
            </w:r>
          </w:p>
        </w:tc>
      </w:tr>
      <w:tr w:rsidR="00520BD6" w:rsidRPr="00C22AB3" w:rsidTr="00520BD6">
        <w:trPr>
          <w:jc w:val="center"/>
        </w:trPr>
        <w:tc>
          <w:tcPr>
            <w:tcW w:w="1060"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Style w:val="53"/>
                <w:rFonts w:ascii="Arial" w:hAnsi="Arial" w:cs="Arial"/>
                <w:b w:val="0"/>
                <w:i w:val="0"/>
                <w:sz w:val="20"/>
                <w:szCs w:val="20"/>
              </w:rPr>
            </w:pPr>
            <w:r w:rsidRPr="00C57BE2">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c>
          <w:tcPr>
            <w:tcW w:w="1135"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60"/>
          <w:jc w:val="center"/>
        </w:trPr>
        <w:tc>
          <w:tcPr>
            <w:tcW w:w="1060"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1060"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r w:rsidR="00520BD6" w:rsidRPr="00C22AB3" w:rsidTr="00520BD6">
        <w:trPr>
          <w:jc w:val="center"/>
        </w:trPr>
        <w:tc>
          <w:tcPr>
            <w:tcW w:w="1060" w:type="pct"/>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lang w:eastAsia="en-US"/>
              </w:rPr>
            </w:pPr>
            <w:r w:rsidRPr="00C57BE2">
              <w:rPr>
                <w:rStyle w:val="53"/>
                <w:rFonts w:ascii="Arial" w:hAnsi="Arial" w:cs="Arial"/>
                <w:b w:val="0"/>
                <w:i w:val="0"/>
                <w:sz w:val="20"/>
                <w:szCs w:val="20"/>
                <w:u w:val="none"/>
              </w:rPr>
              <w:t xml:space="preserve">Коммунальное </w:t>
            </w:r>
            <w:r w:rsidRPr="00C57BE2">
              <w:rPr>
                <w:rStyle w:val="53"/>
                <w:rFonts w:ascii="Arial" w:hAnsi="Arial" w:cs="Arial"/>
                <w:b w:val="0"/>
                <w:i w:val="0"/>
                <w:sz w:val="20"/>
                <w:szCs w:val="20"/>
                <w:u w:val="none"/>
              </w:rPr>
              <w:lastRenderedPageBreak/>
              <w:t>обслуживание</w:t>
            </w:r>
          </w:p>
        </w:tc>
        <w:tc>
          <w:tcPr>
            <w:tcW w:w="1369" w:type="pct"/>
            <w:tcBorders>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lastRenderedPageBreak/>
              <w:t xml:space="preserve">Предельные </w:t>
            </w:r>
            <w:r w:rsidRPr="00C57BE2">
              <w:rPr>
                <w:rFonts w:ascii="Arial" w:hAnsi="Arial" w:cs="Arial"/>
                <w:sz w:val="20"/>
                <w:szCs w:val="20"/>
              </w:rPr>
              <w:lastRenderedPageBreak/>
              <w:t>(максимальные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hAnsi="Arial" w:cs="Arial"/>
                <w:i/>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r w:rsidRPr="00C57BE2">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lastRenderedPageBreak/>
              <w:t xml:space="preserve">Не допускается </w:t>
            </w:r>
            <w:r w:rsidRPr="00C57BE2">
              <w:rPr>
                <w:rFonts w:ascii="Arial" w:hAnsi="Arial" w:cs="Arial"/>
              </w:rPr>
              <w:lastRenderedPageBreak/>
              <w:t>размещение объектов, причиняющих вред окружающей среде и санитарному благополучию.</w:t>
            </w:r>
          </w:p>
        </w:tc>
      </w:tr>
      <w:tr w:rsidR="00520BD6" w:rsidRPr="00C22AB3" w:rsidTr="00520BD6">
        <w:trPr>
          <w:jc w:val="center"/>
        </w:trPr>
        <w:tc>
          <w:tcPr>
            <w:tcW w:w="1060" w:type="pct"/>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rPr>
            </w:pPr>
            <w:r w:rsidRPr="00C57BE2">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t>Использование ЗУ в соответствии с федеральными законами.</w:t>
            </w:r>
          </w:p>
        </w:tc>
      </w:tr>
      <w:tr w:rsidR="00520BD6" w:rsidRPr="00C22AB3" w:rsidTr="00520BD6">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tabs>
                <w:tab w:val="left" w:pos="-15"/>
              </w:tabs>
              <w:snapToGrid w:val="0"/>
              <w:jc w:val="both"/>
              <w:rPr>
                <w:rFonts w:ascii="Arial" w:hAnsi="Arial" w:cs="Arial"/>
                <w:lang w:eastAsia="en-US"/>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i/>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520BD6">
        <w:trPr>
          <w:trHeight w:val="470"/>
          <w:jc w:val="center"/>
        </w:trPr>
        <w:tc>
          <w:tcPr>
            <w:tcW w:w="1060"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both"/>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rPr>
            </w:pPr>
            <w:r w:rsidRPr="00C57BE2">
              <w:rPr>
                <w:rFonts w:ascii="Arial" w:hAnsi="Arial" w:cs="Arial"/>
              </w:rPr>
              <w:t>Использование ЗУ в соответствии с федеральными законами.</w:t>
            </w:r>
          </w:p>
        </w:tc>
      </w:tr>
      <w:tr w:rsidR="00520BD6" w:rsidRPr="00C22AB3" w:rsidTr="00520BD6">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lastRenderedPageBreak/>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520BD6" w:rsidRPr="00C57BE2" w:rsidRDefault="00520BD6" w:rsidP="00520BD6">
            <w:pPr>
              <w:widowControl w:val="0"/>
              <w:ind w:firstLine="142"/>
              <w:jc w:val="both"/>
              <w:rPr>
                <w:rFonts w:ascii="Arial" w:hAnsi="Arial" w:cs="Arial"/>
                <w:lang w:eastAsia="en-US"/>
              </w:rPr>
            </w:pPr>
          </w:p>
        </w:tc>
      </w:tr>
    </w:tbl>
    <w:p w:rsidR="00520BD6" w:rsidRPr="00C22AB3" w:rsidRDefault="00520BD6" w:rsidP="00520BD6">
      <w:pPr>
        <w:keepNext/>
        <w:keepLines/>
        <w:spacing w:line="276" w:lineRule="auto"/>
        <w:rPr>
          <w:rFonts w:ascii="Arial" w:hAnsi="Arial" w:cs="Arial"/>
          <w:spacing w:val="-13"/>
          <w:sz w:val="24"/>
          <w:szCs w:val="24"/>
        </w:rPr>
      </w:pPr>
    </w:p>
    <w:p w:rsidR="00520BD6" w:rsidRPr="00C22AB3" w:rsidRDefault="00520BD6" w:rsidP="00520BD6">
      <w:pPr>
        <w:widowControl w:val="0"/>
        <w:spacing w:line="276" w:lineRule="auto"/>
        <w:ind w:firstLine="567"/>
        <w:jc w:val="both"/>
        <w:rPr>
          <w:rFonts w:ascii="Arial" w:hAnsi="Arial" w:cs="Arial"/>
          <w:sz w:val="24"/>
          <w:szCs w:val="24"/>
        </w:rPr>
      </w:pPr>
      <w:r w:rsidRPr="00C22AB3">
        <w:rPr>
          <w:rFonts w:ascii="Arial" w:hAnsi="Arial" w:cs="Arial"/>
          <w:sz w:val="24"/>
          <w:szCs w:val="24"/>
        </w:rPr>
        <w:t xml:space="preserve">2. </w:t>
      </w:r>
      <w:r w:rsidRPr="00C22AB3">
        <w:rPr>
          <w:rFonts w:ascii="Arial" w:hAnsi="Arial" w:cs="Arial"/>
          <w:bCs/>
          <w:iCs/>
          <w:sz w:val="24"/>
          <w:szCs w:val="24"/>
        </w:rPr>
        <w:t>Зона улично-дорожной сети (код зоны - УД)</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r w:rsidRPr="00C22AB3">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jc w:val="center"/>
        </w:trPr>
        <w:tc>
          <w:tcPr>
            <w:tcW w:w="724"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 xml:space="preserve">   </w:t>
            </w: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pStyle w:val="29"/>
              <w:rPr>
                <w:rFonts w:ascii="Arial" w:hAnsi="Arial" w:cs="Arial"/>
                <w:sz w:val="20"/>
                <w:szCs w:val="20"/>
              </w:rPr>
            </w:pPr>
            <w:r w:rsidRPr="00C57BE2">
              <w:rPr>
                <w:rFonts w:ascii="Arial" w:eastAsiaTheme="minorHAnsi" w:hAnsi="Arial" w:cs="Arial"/>
                <w:iCs/>
                <w:sz w:val="20"/>
                <w:szCs w:val="20"/>
                <w:lang w:eastAsia="en-US"/>
              </w:rPr>
              <w:t xml:space="preserve"> </w:t>
            </w: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jc w:val="both"/>
              <w:rPr>
                <w:rFonts w:ascii="Arial" w:eastAsiaTheme="minorHAnsi" w:hAnsi="Arial" w:cs="Arial"/>
                <w:iCs/>
                <w:lang w:eastAsia="en-US"/>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eastAsiaTheme="minorHAnsi" w:hAnsi="Arial" w:cs="Arial"/>
                <w:iCs/>
                <w:lang w:eastAsia="en-US"/>
              </w:rPr>
            </w:pPr>
            <w:r w:rsidRPr="00C57BE2">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1035"/>
          <w:jc w:val="center"/>
        </w:trPr>
        <w:tc>
          <w:tcPr>
            <w:tcW w:w="724" w:type="pct"/>
            <w:vMerge/>
            <w:tcBorders>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eastAsiaTheme="minorHAnsi" w:hAnsi="Arial" w:cs="Arial"/>
                <w:iCs/>
                <w:lang w:eastAsia="en-US"/>
              </w:rPr>
            </w:pPr>
            <w:r w:rsidRPr="00C57BE2">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pacing w:line="240" w:lineRule="auto"/>
              <w:ind w:firstLine="142"/>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eastAsiaTheme="minorHAnsi" w:hAnsi="Arial" w:cs="Arial"/>
                <w:iCs/>
                <w:lang w:eastAsia="en-US"/>
              </w:rPr>
            </w:pPr>
            <w:r w:rsidRPr="00C57BE2">
              <w:rPr>
                <w:rFonts w:ascii="Arial" w:eastAsiaTheme="minorHAnsi" w:hAnsi="Arial" w:cs="Arial"/>
                <w:iCs/>
                <w:lang w:eastAsia="en-US"/>
              </w:rPr>
              <w:t>Использование ЗУ в соответствии с федеральными законами.</w:t>
            </w:r>
          </w:p>
        </w:tc>
      </w:tr>
      <w:tr w:rsidR="00520BD6" w:rsidRPr="00C22AB3" w:rsidTr="00520BD6">
        <w:trPr>
          <w:jc w:val="center"/>
        </w:trPr>
        <w:tc>
          <w:tcPr>
            <w:tcW w:w="724" w:type="pct"/>
            <w:vMerge/>
            <w:tcBorders>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Коммунальное обслуживание</w:t>
            </w:r>
          </w:p>
          <w:p w:rsidR="00520BD6" w:rsidRPr="00C57BE2" w:rsidRDefault="00520BD6" w:rsidP="00520BD6">
            <w:pPr>
              <w:widowControl w:val="0"/>
              <w:rPr>
                <w:rFonts w:ascii="Arial" w:eastAsiaTheme="minorHAnsi" w:hAnsi="Arial" w:cs="Arial"/>
                <w:iCs/>
                <w:lang w:eastAsia="en-US"/>
              </w:rPr>
            </w:pPr>
            <w:r w:rsidRPr="00C57BE2">
              <w:rPr>
                <w:rFonts w:ascii="Arial" w:eastAsiaTheme="minorHAnsi" w:hAnsi="Arial" w:cs="Arial"/>
                <w:iCs/>
                <w:lang w:eastAsia="en-US"/>
              </w:rPr>
              <w:t xml:space="preserve">(в части размещения линейных объектов </w:t>
            </w:r>
            <w:r w:rsidRPr="00C57BE2">
              <w:rPr>
                <w:rFonts w:ascii="Arial" w:eastAsiaTheme="minorHAnsi" w:hAnsi="Arial" w:cs="Arial"/>
                <w:iCs/>
                <w:lang w:eastAsia="en-US"/>
              </w:rPr>
              <w:lastRenderedPageBreak/>
              <w:t>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eastAsiaTheme="minorHAnsi" w:hAnsi="Arial" w:cs="Arial"/>
                <w:iCs/>
                <w:sz w:val="20"/>
                <w:szCs w:val="20"/>
                <w:lang w:eastAsia="en-US"/>
              </w:rPr>
              <w:lastRenderedPageBreak/>
              <w:t xml:space="preserve"> </w:t>
            </w: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w:t>
            </w:r>
            <w:r w:rsidRPr="00C57BE2">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widowControl w:val="0"/>
              <w:ind w:firstLine="142"/>
              <w:jc w:val="both"/>
              <w:rPr>
                <w:rFonts w:ascii="Arial" w:eastAsiaTheme="minorHAnsi" w:hAnsi="Arial" w:cs="Arial"/>
                <w:iCs/>
                <w:lang w:eastAsia="en-US"/>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eastAsiaTheme="minorHAnsi" w:hAnsi="Arial" w:cs="Arial"/>
                <w:iCs/>
                <w:lang w:eastAsia="en-US"/>
              </w:rPr>
            </w:pPr>
          </w:p>
        </w:tc>
      </w:tr>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Fonts w:ascii="Arial" w:eastAsiaTheme="minorHAnsi" w:hAnsi="Arial" w:cs="Arial"/>
                <w:iCs/>
                <w:lang w:eastAsia="en-US"/>
              </w:rPr>
            </w:pPr>
            <w:r w:rsidRPr="00C57BE2">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jc w:val="center"/>
              <w:rPr>
                <w:rFonts w:ascii="Arial" w:hAnsi="Arial" w:cs="Arial"/>
                <w:i w:val="0"/>
                <w:sz w:val="20"/>
                <w:szCs w:val="20"/>
              </w:rPr>
            </w:pPr>
            <w:r w:rsidRPr="00C57BE2">
              <w:rPr>
                <w:rFonts w:ascii="Arial" w:hAnsi="Arial" w:cs="Arial"/>
                <w:i w:val="0"/>
                <w:sz w:val="20"/>
                <w:szCs w:val="20"/>
              </w:rPr>
              <w:t>-</w:t>
            </w:r>
          </w:p>
        </w:tc>
      </w:tr>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jc w:val="left"/>
              <w:rPr>
                <w:rFonts w:ascii="Arial" w:hAnsi="Arial" w:cs="Arial"/>
                <w:i w:val="0"/>
                <w:sz w:val="20"/>
                <w:szCs w:val="20"/>
              </w:rPr>
            </w:pPr>
            <w:r w:rsidRPr="00C57BE2">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eastAsiaTheme="minorHAnsi" w:hAnsi="Arial" w:cs="Arial"/>
                <w:iCs/>
                <w:lang w:eastAsia="en-US"/>
              </w:rPr>
            </w:pPr>
            <w:r w:rsidRPr="00C57BE2">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r w:rsidRPr="00C57BE2">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eastAsiaTheme="minorHAnsi" w:hAnsi="Arial" w:cs="Arial"/>
                <w:iCs/>
                <w:lang w:eastAsia="en-US"/>
              </w:rPr>
            </w:pPr>
            <w:r w:rsidRPr="00C57BE2">
              <w:rPr>
                <w:rFonts w:ascii="Arial" w:eastAsiaTheme="minorHAnsi" w:hAnsi="Arial" w:cs="Arial"/>
                <w:iCs/>
                <w:lang w:eastAsia="en-US"/>
              </w:rPr>
              <w:t>-</w:t>
            </w:r>
          </w:p>
        </w:tc>
      </w:tr>
    </w:tbl>
    <w:p w:rsidR="00520BD6" w:rsidRPr="00C22AB3" w:rsidRDefault="00520BD6" w:rsidP="00520BD6">
      <w:pPr>
        <w:widowControl w:val="0"/>
        <w:spacing w:line="276" w:lineRule="auto"/>
        <w:ind w:firstLine="567"/>
        <w:jc w:val="both"/>
        <w:rPr>
          <w:rFonts w:ascii="Arial" w:hAnsi="Arial" w:cs="Arial"/>
          <w:sz w:val="24"/>
          <w:szCs w:val="24"/>
        </w:rPr>
      </w:pPr>
    </w:p>
    <w:p w:rsidR="004460A7" w:rsidRPr="00C22AB3" w:rsidRDefault="003B06A5" w:rsidP="008C0E05">
      <w:pPr>
        <w:shd w:val="clear" w:color="auto" w:fill="FFFFFF"/>
        <w:tabs>
          <w:tab w:val="left" w:pos="0"/>
        </w:tabs>
        <w:spacing w:line="276" w:lineRule="auto"/>
        <w:ind w:firstLine="567"/>
        <w:jc w:val="both"/>
        <w:rPr>
          <w:rFonts w:ascii="Arial" w:hAnsi="Arial" w:cs="Arial"/>
          <w:sz w:val="24"/>
          <w:szCs w:val="24"/>
        </w:rPr>
      </w:pPr>
      <w:r w:rsidRPr="00C22AB3">
        <w:rPr>
          <w:rFonts w:ascii="Arial" w:hAnsi="Arial" w:cs="Arial"/>
          <w:iCs/>
          <w:sz w:val="24"/>
          <w:szCs w:val="24"/>
        </w:rPr>
        <w:t>3</w:t>
      </w:r>
      <w:r w:rsidR="004460A7" w:rsidRPr="00C22AB3">
        <w:rPr>
          <w:rFonts w:ascii="Arial" w:hAnsi="Arial" w:cs="Arial"/>
          <w:iCs/>
          <w:sz w:val="24"/>
          <w:szCs w:val="24"/>
        </w:rPr>
        <w:t xml:space="preserve">. </w:t>
      </w:r>
      <w:r w:rsidR="004460A7" w:rsidRPr="00C22AB3">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4460A7" w:rsidRPr="00C22AB3" w:rsidRDefault="004460A7" w:rsidP="004460A7">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460A7" w:rsidRPr="00C22AB3" w:rsidRDefault="004460A7" w:rsidP="004460A7">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460A7" w:rsidRPr="00C22AB3" w:rsidRDefault="006E7BED" w:rsidP="004460A7">
      <w:pPr>
        <w:widowControl w:val="0"/>
        <w:spacing w:line="276" w:lineRule="auto"/>
        <w:ind w:firstLine="567"/>
        <w:jc w:val="both"/>
        <w:rPr>
          <w:rFonts w:ascii="Arial" w:hAnsi="Arial" w:cs="Arial"/>
          <w:sz w:val="24"/>
          <w:szCs w:val="24"/>
        </w:rPr>
      </w:pPr>
      <w:r w:rsidRPr="006E7BE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4460A7" w:rsidRPr="006E7BED">
        <w:rPr>
          <w:rFonts w:ascii="Arial" w:hAnsi="Arial" w:cs="Arial"/>
          <w:sz w:val="24"/>
          <w:szCs w:val="24"/>
        </w:rPr>
        <w:t>.</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211" w:name="_Toc321748132"/>
      <w:bookmarkStart w:id="212" w:name="_Toc459893859"/>
      <w:bookmarkStart w:id="213" w:name="_Toc491436382"/>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67</w:t>
      </w:r>
      <w:r w:rsidRPr="00C22AB3">
        <w:rPr>
          <w:rFonts w:ascii="Arial" w:eastAsia="Calibri" w:hAnsi="Arial" w:cs="Arial"/>
          <w:b w:val="0"/>
          <w:color w:val="auto"/>
          <w:sz w:val="24"/>
          <w:szCs w:val="24"/>
        </w:rPr>
        <w:t xml:space="preserve">. </w:t>
      </w:r>
      <w:bookmarkEnd w:id="211"/>
      <w:r w:rsidRPr="00C22AB3">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2"/>
      <w:bookmarkEnd w:id="213"/>
    </w:p>
    <w:bookmarkEnd w:id="207"/>
    <w:bookmarkEnd w:id="208"/>
    <w:bookmarkEnd w:id="209"/>
    <w:bookmarkEnd w:id="210"/>
    <w:p w:rsidR="00282018" w:rsidRPr="00C22AB3" w:rsidRDefault="00282018" w:rsidP="00282018">
      <w:pPr>
        <w:widowControl w:val="0"/>
        <w:spacing w:line="276" w:lineRule="auto"/>
        <w:ind w:left="-142" w:firstLine="709"/>
        <w:jc w:val="both"/>
        <w:rPr>
          <w:rFonts w:ascii="Arial" w:hAnsi="Arial" w:cs="Arial"/>
          <w:sz w:val="24"/>
          <w:szCs w:val="24"/>
        </w:rPr>
      </w:pPr>
      <w:r w:rsidRPr="00C22AB3">
        <w:rPr>
          <w:rFonts w:ascii="Arial" w:hAnsi="Arial" w:cs="Arial"/>
          <w:sz w:val="24"/>
          <w:szCs w:val="24"/>
        </w:rPr>
        <w:t>1. Зон</w:t>
      </w:r>
      <w:r w:rsidR="00B715F3" w:rsidRPr="00C22AB3">
        <w:rPr>
          <w:rFonts w:ascii="Arial" w:hAnsi="Arial" w:cs="Arial"/>
          <w:sz w:val="24"/>
          <w:szCs w:val="24"/>
        </w:rPr>
        <w:t>а</w:t>
      </w:r>
      <w:r w:rsidRPr="00C22AB3">
        <w:rPr>
          <w:rFonts w:ascii="Arial" w:hAnsi="Arial" w:cs="Arial"/>
          <w:sz w:val="24"/>
          <w:szCs w:val="24"/>
        </w:rPr>
        <w:t xml:space="preserve"> инженерной инфраструктуры (код зон</w:t>
      </w:r>
      <w:r w:rsidR="00E56B71" w:rsidRPr="00C22AB3">
        <w:rPr>
          <w:rFonts w:ascii="Arial" w:hAnsi="Arial" w:cs="Arial"/>
          <w:sz w:val="24"/>
          <w:szCs w:val="24"/>
        </w:rPr>
        <w:t>ы</w:t>
      </w:r>
      <w:r w:rsidRPr="00C22AB3">
        <w:rPr>
          <w:rFonts w:ascii="Arial" w:hAnsi="Arial" w:cs="Arial"/>
          <w:sz w:val="24"/>
          <w:szCs w:val="24"/>
        </w:rPr>
        <w:t xml:space="preserve"> – И) предназначен</w:t>
      </w:r>
      <w:r w:rsidR="00B715F3" w:rsidRPr="00C22AB3">
        <w:rPr>
          <w:rFonts w:ascii="Arial" w:hAnsi="Arial" w:cs="Arial"/>
          <w:sz w:val="24"/>
          <w:szCs w:val="24"/>
        </w:rPr>
        <w:t>а</w:t>
      </w:r>
      <w:r w:rsidRPr="00C22AB3">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B715F3" w:rsidRPr="00C22AB3">
        <w:rPr>
          <w:rFonts w:ascii="Arial" w:hAnsi="Arial" w:cs="Arial"/>
          <w:sz w:val="24"/>
          <w:szCs w:val="24"/>
        </w:rPr>
        <w:t>е</w:t>
      </w:r>
      <w:r w:rsidRPr="00C22AB3">
        <w:rPr>
          <w:rFonts w:ascii="Arial" w:hAnsi="Arial" w:cs="Arial"/>
          <w:sz w:val="24"/>
          <w:szCs w:val="24"/>
        </w:rPr>
        <w:t>т территории необходимые для их технического обслуживания и охраны.</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bookmarkStart w:id="214" w:name="_Toc321748133"/>
      <w:bookmarkStart w:id="215" w:name="_Toc448849852"/>
      <w:bookmarkStart w:id="216" w:name="_Toc448780634"/>
      <w:bookmarkStart w:id="217" w:name="_Toc448774985"/>
      <w:bookmarkStart w:id="218" w:name="_Toc437587923"/>
      <w:bookmarkStart w:id="219" w:name="_Toc437287544"/>
      <w:bookmarkStart w:id="220" w:name="_Toc436510709"/>
      <w:bookmarkStart w:id="221" w:name="_Toc379293284"/>
      <w:bookmarkStart w:id="222" w:name="_Toc379186261"/>
      <w:bookmarkStart w:id="223" w:name="_Toc339819832"/>
      <w:bookmarkStart w:id="224" w:name="_Toc321209588"/>
      <w:bookmarkStart w:id="225" w:name="_Toc282347547"/>
      <w:r w:rsidRPr="00C22AB3">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lastRenderedPageBreak/>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r w:rsidR="00520BD6" w:rsidRPr="00C22AB3" w:rsidTr="00520BD6">
        <w:trPr>
          <w:trHeight w:val="849"/>
          <w:jc w:val="center"/>
        </w:trPr>
        <w:tc>
          <w:tcPr>
            <w:tcW w:w="616"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lang w:eastAsia="en-US"/>
              </w:rPr>
            </w:pPr>
            <w:r w:rsidRPr="00C57BE2">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520BD6">
        <w:trPr>
          <w:trHeight w:val="882"/>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882"/>
          <w:jc w:val="center"/>
        </w:trPr>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Style w:val="53"/>
                <w:rFonts w:ascii="Arial" w:hAnsi="Arial" w:cs="Arial"/>
                <w:b w:val="0"/>
                <w:i w:val="0"/>
                <w:sz w:val="20"/>
                <w:szCs w:val="20"/>
                <w:u w:val="none"/>
                <w:lang w:eastAsia="en-US"/>
              </w:rPr>
            </w:pPr>
            <w:r w:rsidRPr="00C57BE2">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lang w:eastAsia="en-US"/>
              </w:rPr>
            </w:pPr>
            <w:r w:rsidRPr="00C57BE2">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Использование ЗУ в соответствии с федеральными законами.</w:t>
            </w:r>
          </w:p>
        </w:tc>
      </w:tr>
      <w:tr w:rsidR="00520BD6" w:rsidRPr="00C22AB3" w:rsidTr="00520BD6">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tabs>
                <w:tab w:val="left" w:pos="-15"/>
              </w:tabs>
              <w:snapToGrid w:val="0"/>
              <w:rPr>
                <w:rFonts w:ascii="Arial" w:hAnsi="Arial" w:cs="Arial"/>
                <w:i/>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i/>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Style w:val="53"/>
                <w:rFonts w:ascii="Arial" w:hAnsi="Arial" w:cs="Arial"/>
                <w:b w:val="0"/>
                <w:i w:val="0"/>
                <w:sz w:val="20"/>
                <w:szCs w:val="20"/>
              </w:rPr>
            </w:pPr>
            <w:r w:rsidRPr="00C57BE2">
              <w:rPr>
                <w:rFonts w:ascii="Arial" w:hAnsi="Arial" w:cs="Arial"/>
                <w:lang w:eastAsia="en-US"/>
              </w:rPr>
              <w:t xml:space="preserve">Земельные участки (территории) </w:t>
            </w:r>
            <w:r w:rsidRPr="00C57BE2">
              <w:rPr>
                <w:rFonts w:ascii="Arial" w:hAnsi="Arial" w:cs="Arial"/>
                <w:lang w:eastAsia="en-US"/>
              </w:rPr>
              <w:lastRenderedPageBreak/>
              <w:t>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rPr>
                <w:rFonts w:ascii="Arial" w:hAnsi="Arial" w:cs="Arial"/>
                <w:lang w:eastAsia="en-US"/>
              </w:rPr>
            </w:pPr>
            <w:r w:rsidRPr="00C57BE2">
              <w:rPr>
                <w:rFonts w:ascii="Arial" w:hAnsi="Arial" w:cs="Arial"/>
                <w:lang w:eastAsia="en-US"/>
              </w:rPr>
              <w:lastRenderedPageBreak/>
              <w:t xml:space="preserve"> Использование земельных участков, на которые действие </w:t>
            </w:r>
            <w:r w:rsidRPr="00C57BE2">
              <w:rPr>
                <w:rFonts w:ascii="Arial" w:hAnsi="Arial" w:cs="Arial"/>
                <w:lang w:eastAsia="en-US"/>
              </w:rPr>
              <w:lastRenderedPageBreak/>
              <w:t>градостроительных регламентов не распространяется, определяется Градостроительным кодексом РФ.</w:t>
            </w:r>
            <w:r w:rsidRPr="00C57BE2">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lastRenderedPageBreak/>
              <w:t xml:space="preserve">Использование ЗУ в соответствии с федеральными </w:t>
            </w:r>
            <w:r w:rsidRPr="00C57BE2">
              <w:rPr>
                <w:rFonts w:ascii="Arial" w:hAnsi="Arial" w:cs="Arial"/>
                <w:lang w:eastAsia="en-US"/>
              </w:rPr>
              <w:lastRenderedPageBreak/>
              <w:t>законами.</w:t>
            </w:r>
          </w:p>
        </w:tc>
      </w:tr>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jc w:val="left"/>
              <w:rPr>
                <w:rFonts w:ascii="Arial" w:hAnsi="Arial" w:cs="Arial"/>
                <w:i w:val="0"/>
                <w:sz w:val="20"/>
                <w:szCs w:val="20"/>
              </w:rPr>
            </w:pPr>
            <w:r w:rsidRPr="00C57BE2">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hAnsi="Arial" w:cs="Arial"/>
                <w:lang w:eastAsia="en-US"/>
              </w:rPr>
            </w:pPr>
            <w:r w:rsidRPr="00C57BE2">
              <w:rPr>
                <w:rFonts w:ascii="Arial" w:hAnsi="Arial" w:cs="Arial"/>
                <w:lang w:eastAsia="en-US"/>
              </w:rPr>
              <w:t>-</w:t>
            </w:r>
          </w:p>
        </w:tc>
      </w:tr>
    </w:tbl>
    <w:p w:rsidR="00520BD6" w:rsidRPr="00C22AB3" w:rsidRDefault="00520BD6" w:rsidP="00520BD6">
      <w:pPr>
        <w:pStyle w:val="2"/>
        <w:spacing w:before="0" w:line="276" w:lineRule="auto"/>
        <w:jc w:val="both"/>
        <w:rPr>
          <w:rFonts w:ascii="Arial" w:eastAsia="Calibri" w:hAnsi="Arial" w:cs="Arial"/>
          <w:b w:val="0"/>
          <w:color w:val="auto"/>
          <w:sz w:val="24"/>
          <w:szCs w:val="24"/>
          <w:highlight w:val="yellow"/>
        </w:rPr>
      </w:pPr>
    </w:p>
    <w:p w:rsidR="00427F1E" w:rsidRPr="00C22AB3" w:rsidRDefault="001B00B5" w:rsidP="001B00B5">
      <w:pPr>
        <w:shd w:val="clear" w:color="auto" w:fill="FFFFFF"/>
        <w:tabs>
          <w:tab w:val="left" w:pos="0"/>
        </w:tabs>
        <w:spacing w:line="276" w:lineRule="auto"/>
        <w:ind w:firstLine="567"/>
        <w:jc w:val="both"/>
        <w:rPr>
          <w:rFonts w:ascii="Arial" w:hAnsi="Arial" w:cs="Arial"/>
          <w:sz w:val="24"/>
          <w:szCs w:val="24"/>
        </w:rPr>
      </w:pPr>
      <w:r w:rsidRPr="00C22AB3">
        <w:rPr>
          <w:rFonts w:ascii="Arial" w:hAnsi="Arial" w:cs="Arial"/>
          <w:iCs/>
          <w:sz w:val="24"/>
          <w:szCs w:val="24"/>
        </w:rPr>
        <w:t>2.</w:t>
      </w:r>
      <w:r w:rsidR="00427F1E" w:rsidRPr="00C22AB3">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Pr="00C22AB3" w:rsidRDefault="006E7BED" w:rsidP="00427F1E">
      <w:pPr>
        <w:widowControl w:val="0"/>
        <w:spacing w:line="276" w:lineRule="auto"/>
        <w:ind w:firstLine="567"/>
        <w:jc w:val="both"/>
        <w:rPr>
          <w:rFonts w:ascii="Arial" w:hAnsi="Arial" w:cs="Arial"/>
          <w:sz w:val="24"/>
          <w:szCs w:val="24"/>
        </w:rPr>
      </w:pPr>
      <w:r w:rsidRPr="006E7BE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226" w:name="_Toc459893860"/>
      <w:bookmarkStart w:id="227" w:name="_Toc491436383"/>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68</w:t>
      </w:r>
      <w:r w:rsidRPr="00C22AB3">
        <w:rPr>
          <w:rFonts w:ascii="Arial" w:eastAsia="Calibri" w:hAnsi="Arial" w:cs="Arial"/>
          <w:b w:val="0"/>
          <w:color w:val="auto"/>
          <w:sz w:val="24"/>
          <w:szCs w:val="24"/>
        </w:rPr>
        <w:t xml:space="preserve">. </w:t>
      </w:r>
      <w:bookmarkEnd w:id="214"/>
      <w:bookmarkEnd w:id="226"/>
      <w:r w:rsidR="00CB6310" w:rsidRPr="00C22AB3">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7"/>
    </w:p>
    <w:bookmarkEnd w:id="215"/>
    <w:bookmarkEnd w:id="216"/>
    <w:bookmarkEnd w:id="217"/>
    <w:bookmarkEnd w:id="218"/>
    <w:bookmarkEnd w:id="219"/>
    <w:bookmarkEnd w:id="220"/>
    <w:bookmarkEnd w:id="221"/>
    <w:bookmarkEnd w:id="222"/>
    <w:bookmarkEnd w:id="223"/>
    <w:bookmarkEnd w:id="224"/>
    <w:bookmarkEnd w:id="225"/>
    <w:p w:rsidR="00355FF3" w:rsidRPr="00C22AB3" w:rsidRDefault="00282018" w:rsidP="00355FF3">
      <w:pPr>
        <w:pStyle w:val="aff4"/>
        <w:widowControl w:val="0"/>
        <w:tabs>
          <w:tab w:val="left" w:pos="1373"/>
          <w:tab w:val="right" w:pos="9794"/>
        </w:tabs>
        <w:spacing w:line="276" w:lineRule="auto"/>
        <w:ind w:firstLine="567"/>
        <w:jc w:val="both"/>
        <w:rPr>
          <w:rFonts w:ascii="Arial" w:hAnsi="Arial" w:cs="Arial"/>
          <w:b w:val="0"/>
        </w:rPr>
      </w:pPr>
      <w:r w:rsidRPr="00C22AB3">
        <w:rPr>
          <w:rFonts w:ascii="Arial" w:hAnsi="Arial" w:cs="Arial"/>
          <w:b w:val="0"/>
          <w:iCs/>
        </w:rPr>
        <w:t xml:space="preserve">1. </w:t>
      </w:r>
      <w:r w:rsidR="00355FF3" w:rsidRPr="00C22AB3">
        <w:rPr>
          <w:rFonts w:ascii="Arial" w:hAnsi="Arial" w:cs="Arial"/>
          <w:b w:val="0"/>
          <w:iCs/>
        </w:rPr>
        <w:t xml:space="preserve">Зона </w:t>
      </w:r>
      <w:r w:rsidR="00355FF3" w:rsidRPr="00C22AB3">
        <w:rPr>
          <w:rFonts w:ascii="Arial" w:hAnsi="Arial" w:cs="Arial"/>
          <w:b w:val="0"/>
        </w:rPr>
        <w:t>рекреационного назначения (код зоны – Р)</w:t>
      </w:r>
      <w:r w:rsidR="00355FF3" w:rsidRPr="00C22AB3">
        <w:rPr>
          <w:rFonts w:ascii="Arial" w:hAnsi="Arial" w:cs="Arial"/>
          <w:b w:val="0"/>
          <w:iCs/>
        </w:rPr>
        <w:t xml:space="preserve"> - выделена для  размещения парков, садов, скверов, спортивных площадок, а так же </w:t>
      </w:r>
      <w:r w:rsidR="00355FF3" w:rsidRPr="00C22AB3">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355FF3" w:rsidRPr="00C22AB3">
        <w:rPr>
          <w:rFonts w:ascii="Arial" w:hAnsi="Arial" w:cs="Arial"/>
          <w:b w:val="0"/>
          <w:iCs/>
        </w:rPr>
        <w:t xml:space="preserve"> </w:t>
      </w:r>
    </w:p>
    <w:p w:rsidR="00355FF3" w:rsidRPr="00C22AB3" w:rsidRDefault="00355FF3" w:rsidP="00355FF3">
      <w:pPr>
        <w:pStyle w:val="aff4"/>
        <w:widowControl w:val="0"/>
        <w:tabs>
          <w:tab w:val="left" w:pos="1586"/>
        </w:tabs>
        <w:spacing w:line="276" w:lineRule="auto"/>
        <w:ind w:right="20" w:firstLine="567"/>
        <w:jc w:val="both"/>
        <w:rPr>
          <w:rFonts w:ascii="Arial" w:hAnsi="Arial" w:cs="Arial"/>
          <w:b w:val="0"/>
        </w:rPr>
      </w:pPr>
      <w:r w:rsidRPr="00C22AB3">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355FF3" w:rsidRPr="00C22AB3" w:rsidRDefault="00355FF3" w:rsidP="00355FF3">
      <w:pPr>
        <w:pStyle w:val="aff4"/>
        <w:widowControl w:val="0"/>
        <w:tabs>
          <w:tab w:val="left" w:pos="1586"/>
        </w:tabs>
        <w:spacing w:line="276" w:lineRule="auto"/>
        <w:ind w:left="-142" w:right="20" w:firstLine="709"/>
        <w:jc w:val="both"/>
        <w:rPr>
          <w:rFonts w:ascii="Arial" w:hAnsi="Arial" w:cs="Arial"/>
          <w:b w:val="0"/>
        </w:rPr>
      </w:pPr>
      <w:r w:rsidRPr="00C22AB3">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520BD6" w:rsidRPr="00C22AB3" w:rsidRDefault="00520BD6" w:rsidP="00520BD6">
      <w:pPr>
        <w:spacing w:line="276" w:lineRule="auto"/>
        <w:ind w:firstLine="709"/>
        <w:jc w:val="right"/>
        <w:rPr>
          <w:rFonts w:ascii="Arial" w:hAnsi="Arial" w:cs="Arial"/>
          <w:spacing w:val="-13"/>
          <w:sz w:val="24"/>
          <w:szCs w:val="24"/>
        </w:rPr>
      </w:pPr>
      <w:bookmarkStart w:id="228" w:name="_Toc321748134"/>
      <w:bookmarkStart w:id="229" w:name="_Toc448849853"/>
      <w:bookmarkStart w:id="230" w:name="_Toc448780635"/>
      <w:bookmarkStart w:id="231" w:name="_Toc448774988"/>
      <w:bookmarkStart w:id="232" w:name="_Toc437587924"/>
      <w:bookmarkStart w:id="233" w:name="_Toc437287545"/>
      <w:bookmarkStart w:id="234" w:name="_Toc436510710"/>
      <w:bookmarkStart w:id="235" w:name="_Toc379293285"/>
      <w:bookmarkStart w:id="236" w:name="_Toc327955120"/>
      <w:bookmarkStart w:id="237" w:name="_Toc282347549"/>
      <w:r w:rsidRPr="00C22AB3">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520BD6" w:rsidRPr="00C22AB3" w:rsidTr="006E7BED">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6E7BED">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jc w:val="center"/>
              <w:rPr>
                <w:rFonts w:ascii="Arial" w:hAnsi="Arial" w:cs="Arial"/>
                <w:lang w:eastAsia="en-US"/>
              </w:rPr>
            </w:pPr>
            <w:r w:rsidRPr="00C57BE2">
              <w:rPr>
                <w:rFonts w:ascii="Arial" w:hAnsi="Arial" w:cs="Arial"/>
                <w:lang w:val="en-US" w:eastAsia="en-US"/>
              </w:rPr>
              <w:t>5</w:t>
            </w:r>
            <w:r w:rsidRPr="00C57BE2">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Предельные </w:t>
            </w:r>
            <w:r w:rsidRPr="00C57BE2">
              <w:rPr>
                <w:rFonts w:ascii="Arial" w:hAnsi="Arial" w:cs="Arial"/>
                <w:sz w:val="20"/>
                <w:szCs w:val="20"/>
              </w:rPr>
              <w:lastRenderedPageBreak/>
              <w:t>(максимальные и минимальные) размеры земельных участков не подлежат установлению.</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 xml:space="preserve">Предельное количество этажей –2 </w:t>
            </w:r>
          </w:p>
          <w:p w:rsidR="00520BD6" w:rsidRPr="00C57BE2" w:rsidRDefault="00520BD6" w:rsidP="00520BD6">
            <w:pPr>
              <w:rPr>
                <w:rFonts w:ascii="Arial" w:hAnsi="Arial" w:cs="Arial"/>
                <w:i/>
                <w:lang w:eastAsia="en-US"/>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lastRenderedPageBreak/>
              <w:t xml:space="preserve">Требуется </w:t>
            </w:r>
            <w:r w:rsidRPr="00C57BE2">
              <w:rPr>
                <w:rFonts w:ascii="Arial" w:hAnsi="Arial" w:cs="Arial"/>
                <w:lang w:eastAsia="en-US"/>
              </w:rPr>
              <w:lastRenderedPageBreak/>
              <w:t xml:space="preserve">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при осуществлении публичного сервитута.</w:t>
            </w:r>
          </w:p>
        </w:tc>
      </w:tr>
      <w:tr w:rsidR="00520BD6" w:rsidRPr="00C22AB3" w:rsidTr="006E7BED">
        <w:trPr>
          <w:trHeight w:val="1264"/>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r>
      <w:tr w:rsidR="00520BD6" w:rsidRPr="00C22AB3" w:rsidTr="006E7BED">
        <w:trPr>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p>
        </w:tc>
      </w:tr>
      <w:tr w:rsidR="00520BD6" w:rsidRPr="00C22AB3" w:rsidTr="006E7BED">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6E7BED">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520BD6" w:rsidRPr="00C57BE2" w:rsidRDefault="00520BD6" w:rsidP="00520BD6">
            <w:pPr>
              <w:widowControl w:val="0"/>
              <w:rPr>
                <w:rFonts w:ascii="Arial" w:hAnsi="Arial" w:cs="Arial"/>
                <w:lang w:eastAsia="en-US"/>
              </w:rPr>
            </w:pPr>
            <w:r w:rsidRPr="00C57BE2">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520BD6" w:rsidRPr="00C57BE2" w:rsidRDefault="00520BD6" w:rsidP="00520BD6">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 xml:space="preserve">Ширина береговой полосы водных объектов общего пользования 20 м,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 xml:space="preserve">Ширина береговой полосы каналов, а также  рек и ручьев, протяженность которых от истока до устья не более </w:t>
            </w:r>
            <w:r w:rsidRPr="00C57BE2">
              <w:rPr>
                <w:rFonts w:ascii="Arial" w:hAnsi="Arial" w:cs="Arial"/>
                <w:lang w:eastAsia="en-US"/>
              </w:rPr>
              <w:lastRenderedPageBreak/>
              <w:t>10 км составляет 5 м.</w:t>
            </w:r>
          </w:p>
        </w:tc>
      </w:tr>
      <w:tr w:rsidR="00520BD6" w:rsidRPr="00C22AB3" w:rsidTr="006E7BED">
        <w:trPr>
          <w:jc w:val="center"/>
        </w:trPr>
        <w:tc>
          <w:tcPr>
            <w:tcW w:w="1048" w:type="pct"/>
            <w:vMerge/>
            <w:tcBorders>
              <w:left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rPr>
              <w:t>Предельные (максимальные и минимальные) размеры земельных участков не подлежат установлению</w:t>
            </w:r>
            <w:r w:rsidRPr="00C57BE2">
              <w:rPr>
                <w:rFonts w:ascii="Arial" w:hAnsi="Arial" w:cs="Arial"/>
                <w:lang w:eastAsia="en-US"/>
              </w:rPr>
              <w:t xml:space="preserve"> </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520BD6" w:rsidRPr="00C57BE2" w:rsidRDefault="00520BD6" w:rsidP="006E7BED">
            <w:pPr>
              <w:rPr>
                <w:rFonts w:ascii="Arial" w:hAnsi="Arial" w:cs="Arial"/>
                <w:lang w:eastAsia="en-US"/>
              </w:rPr>
            </w:pPr>
            <w:r w:rsidRPr="00C57BE2">
              <w:rPr>
                <w:rFonts w:ascii="Arial" w:hAnsi="Arial" w:cs="Arial"/>
                <w:lang w:eastAsia="en-US"/>
              </w:rPr>
              <w:t>Коэффициент застройки, а также размеры земельных участков определяются в соответствии с СП 42.13330.201</w:t>
            </w:r>
            <w:r w:rsidR="006E7BED" w:rsidRPr="00C57BE2">
              <w:rPr>
                <w:rFonts w:ascii="Arial" w:hAnsi="Arial" w:cs="Arial"/>
                <w:lang w:eastAsia="en-US"/>
              </w:rPr>
              <w:t>6</w:t>
            </w:r>
            <w:r w:rsidRPr="00C57BE2">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Большекосульского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Не допускается размещение объектов, требующих установления санитарно-защитных зон.</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r w:rsidR="00520BD6" w:rsidRPr="00C22AB3" w:rsidTr="006E7BED">
        <w:trPr>
          <w:jc w:val="center"/>
        </w:trPr>
        <w:tc>
          <w:tcPr>
            <w:tcW w:w="1048"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hAnsi="Arial" w:cs="Arial"/>
                <w:lang w:eastAsia="en-US"/>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ind w:firstLine="142"/>
              <w:jc w:val="both"/>
              <w:rPr>
                <w:rFonts w:ascii="Arial" w:hAnsi="Arial" w:cs="Arial"/>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6E7BED">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Style w:val="53"/>
                <w:rFonts w:ascii="Arial" w:hAnsi="Arial" w:cs="Arial"/>
                <w:b w:val="0"/>
                <w:i w:val="0"/>
                <w:sz w:val="20"/>
                <w:szCs w:val="20"/>
                <w:u w:val="none"/>
                <w:lang w:eastAsia="en-US"/>
              </w:rPr>
              <w:t xml:space="preserve">Коммунальное обслуживание </w:t>
            </w:r>
            <w:r w:rsidRPr="00C57BE2">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w:t>
            </w:r>
            <w:r w:rsidRPr="00C57BE2">
              <w:rPr>
                <w:rFonts w:ascii="Arial" w:eastAsia="SimSun" w:hAnsi="Arial" w:cs="Arial"/>
                <w:color w:val="000000"/>
                <w:sz w:val="20"/>
                <w:szCs w:val="20"/>
                <w:lang w:eastAsia="zh-CN"/>
              </w:rPr>
              <w:lastRenderedPageBreak/>
              <w:t xml:space="preserve">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lastRenderedPageBreak/>
              <w:t>Не допускается размещение объектов, требующих установления санитарно-защитных зон.</w:t>
            </w:r>
          </w:p>
          <w:p w:rsidR="00520BD6" w:rsidRPr="00C57BE2" w:rsidRDefault="00520BD6" w:rsidP="00520BD6">
            <w:pPr>
              <w:widowControl w:val="0"/>
              <w:ind w:firstLine="142"/>
              <w:jc w:val="both"/>
              <w:rPr>
                <w:rFonts w:ascii="Arial" w:hAnsi="Arial" w:cs="Arial"/>
                <w:i/>
                <w:lang w:eastAsia="en-US"/>
              </w:rPr>
            </w:pPr>
            <w:r w:rsidRPr="00C57BE2">
              <w:rPr>
                <w:rFonts w:ascii="Arial" w:hAnsi="Arial" w:cs="Arial"/>
                <w:lang w:eastAsia="en-US"/>
              </w:rPr>
              <w:t xml:space="preserve">Требуется </w:t>
            </w:r>
            <w:r w:rsidRPr="00C57BE2">
              <w:rPr>
                <w:rFonts w:ascii="Arial" w:hAnsi="Arial" w:cs="Arial"/>
                <w:lang w:eastAsia="en-US"/>
              </w:rPr>
              <w:lastRenderedPageBreak/>
              <w:t>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6E7BED">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Style w:val="53"/>
                <w:rFonts w:ascii="Arial" w:hAnsi="Arial" w:cs="Arial"/>
                <w:b w:val="0"/>
                <w:i w:val="0"/>
                <w:sz w:val="20"/>
                <w:szCs w:val="20"/>
                <w:u w:val="none"/>
                <w:lang w:eastAsia="en-US"/>
              </w:rPr>
            </w:pPr>
            <w:r w:rsidRPr="00C57BE2">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Использование ЗУ в соответствии с федеральными законами.</w:t>
            </w:r>
          </w:p>
        </w:tc>
      </w:tr>
      <w:tr w:rsidR="00520BD6" w:rsidRPr="00C22AB3" w:rsidTr="006E7BED">
        <w:trPr>
          <w:trHeight w:val="1610"/>
          <w:jc w:val="center"/>
        </w:trPr>
        <w:tc>
          <w:tcPr>
            <w:tcW w:w="1048"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jc w:val="both"/>
              <w:rPr>
                <w:rFonts w:ascii="Arial" w:hAnsi="Arial" w:cs="Arial"/>
                <w:sz w:val="20"/>
                <w:szCs w:val="20"/>
              </w:rPr>
            </w:pPr>
            <w:r w:rsidRPr="00C57BE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r w:rsidRPr="00C57BE2">
              <w:rPr>
                <w:rFonts w:ascii="Arial" w:hAnsi="Arial" w:cs="Arial"/>
              </w:rPr>
              <w:t>определяется в соответствии с техническими регламентами по заданию на проектирование.</w:t>
            </w:r>
          </w:p>
          <w:p w:rsidR="00520BD6" w:rsidRPr="00C57BE2" w:rsidRDefault="00520BD6" w:rsidP="00520BD6">
            <w:pPr>
              <w:ind w:firstLine="174"/>
              <w:rPr>
                <w:rFonts w:ascii="Arial" w:hAnsi="Arial" w:cs="Arial"/>
                <w:lang w:eastAsia="en-US"/>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Style w:val="44"/>
                <w:rFonts w:ascii="Arial" w:hAnsi="Arial" w:cs="Arial"/>
                <w:i w:val="0"/>
                <w:sz w:val="20"/>
                <w:szCs w:val="20"/>
              </w:rPr>
            </w:pPr>
            <w:r w:rsidRPr="00C57BE2">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520BD6" w:rsidRPr="00C57BE2" w:rsidRDefault="00520BD6" w:rsidP="00520BD6">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520BD6" w:rsidRPr="00C57BE2" w:rsidRDefault="00520BD6" w:rsidP="00520BD6">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jc w:val="both"/>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места </w:t>
            </w:r>
            <w:r w:rsidRPr="00C57BE2">
              <w:rPr>
                <w:rFonts w:ascii="Arial" w:hAnsi="Arial" w:cs="Arial"/>
                <w:sz w:val="20"/>
                <w:szCs w:val="20"/>
              </w:rPr>
              <w:lastRenderedPageBreak/>
              <w:t>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r w:rsidRPr="00C57BE2">
              <w:rPr>
                <w:rFonts w:ascii="Arial" w:hAnsi="Arial" w:cs="Arial"/>
              </w:rPr>
              <w:t>определяется в соответствии с техническими регламентами по заданию на проектирование.</w:t>
            </w:r>
          </w:p>
          <w:p w:rsidR="00520BD6" w:rsidRPr="00C57BE2" w:rsidRDefault="00520BD6" w:rsidP="00520BD6">
            <w:pPr>
              <w:tabs>
                <w:tab w:val="left" w:pos="-15"/>
              </w:tabs>
              <w:snapToGrid w:val="0"/>
              <w:jc w:val="both"/>
              <w:rPr>
                <w:rFonts w:ascii="Arial" w:hAnsi="Arial" w:cs="Arial"/>
                <w:i/>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lastRenderedPageBreak/>
              <w:t xml:space="preserve">Требуется соблюдение режима ограничения в пределах охранных зон объектов инженерной </w:t>
            </w:r>
            <w:r w:rsidRPr="00C57BE2">
              <w:rPr>
                <w:rFonts w:ascii="Arial" w:hAnsi="Arial" w:cs="Arial"/>
                <w:lang w:eastAsia="en-US"/>
              </w:rPr>
              <w:lastRenderedPageBreak/>
              <w:t xml:space="preserve">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при осуществлении публичного сервитута.</w:t>
            </w:r>
          </w:p>
        </w:tc>
      </w:tr>
    </w:tbl>
    <w:p w:rsidR="00520BD6" w:rsidRPr="00C22AB3" w:rsidRDefault="00520BD6" w:rsidP="00520BD6">
      <w:pPr>
        <w:widowControl w:val="0"/>
        <w:shd w:val="clear" w:color="auto" w:fill="FFFFFF"/>
        <w:tabs>
          <w:tab w:val="left" w:pos="0"/>
        </w:tabs>
        <w:snapToGrid w:val="0"/>
        <w:jc w:val="both"/>
        <w:rPr>
          <w:rFonts w:ascii="Arial" w:hAnsi="Arial" w:cs="Arial"/>
          <w:sz w:val="24"/>
          <w:szCs w:val="24"/>
          <w:highlight w:val="yellow"/>
        </w:rPr>
      </w:pPr>
    </w:p>
    <w:p w:rsidR="00427F1E" w:rsidRPr="00C22AB3" w:rsidRDefault="00B715F3" w:rsidP="00D41F3E">
      <w:pPr>
        <w:shd w:val="clear" w:color="auto" w:fill="FFFFFF"/>
        <w:tabs>
          <w:tab w:val="left" w:pos="0"/>
        </w:tabs>
        <w:spacing w:line="276" w:lineRule="auto"/>
        <w:ind w:firstLine="567"/>
        <w:jc w:val="both"/>
        <w:rPr>
          <w:rFonts w:ascii="Arial" w:hAnsi="Arial" w:cs="Arial"/>
          <w:sz w:val="24"/>
          <w:szCs w:val="24"/>
        </w:rPr>
      </w:pPr>
      <w:r w:rsidRPr="00C22AB3">
        <w:rPr>
          <w:rFonts w:ascii="Arial" w:hAnsi="Arial" w:cs="Arial"/>
          <w:iCs/>
          <w:sz w:val="24"/>
          <w:szCs w:val="24"/>
        </w:rPr>
        <w:t xml:space="preserve">2. </w:t>
      </w:r>
      <w:r w:rsidR="00427F1E" w:rsidRPr="00C22AB3">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Pr="00C22AB3" w:rsidRDefault="006E7BED" w:rsidP="00427F1E">
      <w:pPr>
        <w:widowControl w:val="0"/>
        <w:spacing w:line="276" w:lineRule="auto"/>
        <w:ind w:firstLine="567"/>
        <w:jc w:val="both"/>
        <w:rPr>
          <w:rFonts w:ascii="Arial" w:hAnsi="Arial" w:cs="Arial"/>
          <w:sz w:val="24"/>
          <w:szCs w:val="24"/>
        </w:rPr>
      </w:pPr>
      <w:r w:rsidRPr="006E7BE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282018" w:rsidRPr="00C22AB3" w:rsidRDefault="00282018" w:rsidP="00282018">
      <w:pPr>
        <w:pStyle w:val="2"/>
        <w:spacing w:before="0" w:line="276" w:lineRule="auto"/>
        <w:jc w:val="both"/>
        <w:rPr>
          <w:rFonts w:ascii="Arial" w:hAnsi="Arial" w:cs="Arial"/>
          <w:b w:val="0"/>
          <w:color w:val="auto"/>
          <w:sz w:val="24"/>
          <w:szCs w:val="24"/>
        </w:rPr>
      </w:pPr>
      <w:bookmarkStart w:id="238" w:name="_Toc459893861"/>
      <w:bookmarkStart w:id="239" w:name="_Toc491436384"/>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69</w:t>
      </w:r>
      <w:r w:rsidRPr="00C22AB3">
        <w:rPr>
          <w:rFonts w:ascii="Arial" w:hAnsi="Arial" w:cs="Arial"/>
          <w:b w:val="0"/>
          <w:color w:val="auto"/>
          <w:sz w:val="24"/>
          <w:szCs w:val="24"/>
        </w:rPr>
        <w:t xml:space="preserve">. </w:t>
      </w:r>
      <w:bookmarkEnd w:id="228"/>
      <w:bookmarkEnd w:id="238"/>
      <w:r w:rsidR="00CB6310" w:rsidRPr="00C22AB3">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9"/>
    </w:p>
    <w:bookmarkEnd w:id="229"/>
    <w:bookmarkEnd w:id="230"/>
    <w:bookmarkEnd w:id="231"/>
    <w:bookmarkEnd w:id="232"/>
    <w:bookmarkEnd w:id="233"/>
    <w:bookmarkEnd w:id="234"/>
    <w:bookmarkEnd w:id="235"/>
    <w:bookmarkEnd w:id="236"/>
    <w:bookmarkEnd w:id="237"/>
    <w:p w:rsidR="00282018" w:rsidRPr="00C22AB3" w:rsidRDefault="00282018" w:rsidP="00282018">
      <w:pPr>
        <w:pStyle w:val="af0"/>
        <w:tabs>
          <w:tab w:val="left" w:pos="0"/>
        </w:tabs>
        <w:spacing w:line="276" w:lineRule="auto"/>
        <w:ind w:firstLine="567"/>
        <w:rPr>
          <w:rFonts w:ascii="Arial" w:hAnsi="Arial" w:cs="Arial"/>
          <w:sz w:val="24"/>
          <w:szCs w:val="24"/>
        </w:rPr>
      </w:pPr>
      <w:r w:rsidRPr="00C22AB3">
        <w:rPr>
          <w:rFonts w:ascii="Arial" w:hAnsi="Arial" w:cs="Arial"/>
          <w:sz w:val="24"/>
          <w:szCs w:val="24"/>
        </w:rPr>
        <w:t xml:space="preserve">1. </w:t>
      </w:r>
      <w:r w:rsidR="00706914" w:rsidRPr="00C22AB3">
        <w:rPr>
          <w:rFonts w:ascii="Arial" w:hAnsi="Arial" w:cs="Arial"/>
          <w:sz w:val="24"/>
          <w:szCs w:val="24"/>
        </w:rPr>
        <w:t>Зона сельскохозяйственных угодий в границах НП</w:t>
      </w:r>
      <w:r w:rsidRPr="00C22AB3">
        <w:rPr>
          <w:rFonts w:ascii="Arial" w:hAnsi="Arial" w:cs="Arial"/>
          <w:sz w:val="24"/>
          <w:szCs w:val="24"/>
        </w:rPr>
        <w:t xml:space="preserve"> (код зоны – С</w:t>
      </w:r>
      <w:r w:rsidR="00427F1E" w:rsidRPr="00C22AB3">
        <w:rPr>
          <w:rFonts w:ascii="Arial" w:hAnsi="Arial" w:cs="Arial"/>
          <w:sz w:val="24"/>
          <w:szCs w:val="24"/>
        </w:rPr>
        <w:t>х</w:t>
      </w:r>
      <w:r w:rsidRPr="00C22AB3">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520BD6" w:rsidRPr="00C22AB3" w:rsidRDefault="00520BD6" w:rsidP="00520BD6">
      <w:pPr>
        <w:pStyle w:val="af0"/>
        <w:tabs>
          <w:tab w:val="left" w:pos="720"/>
        </w:tabs>
        <w:spacing w:line="276" w:lineRule="auto"/>
        <w:ind w:firstLine="720"/>
        <w:jc w:val="right"/>
        <w:rPr>
          <w:rFonts w:ascii="Arial" w:hAnsi="Arial" w:cs="Arial"/>
          <w:spacing w:val="-13"/>
          <w:sz w:val="24"/>
          <w:szCs w:val="24"/>
        </w:rPr>
      </w:pPr>
      <w:bookmarkStart w:id="240" w:name="_Toc437587925"/>
      <w:bookmarkStart w:id="241" w:name="_Toc437287546"/>
      <w:bookmarkStart w:id="242" w:name="_Toc436510711"/>
      <w:bookmarkStart w:id="243" w:name="_Toc448849854"/>
      <w:bookmarkStart w:id="244" w:name="_Toc448780636"/>
      <w:bookmarkStart w:id="245" w:name="_Toc448774989"/>
      <w:r w:rsidRPr="00C22AB3">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520BD6" w:rsidRPr="00C22AB3" w:rsidTr="00520BD6">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ind w:left="-55" w:hanging="48"/>
              <w:jc w:val="center"/>
              <w:rPr>
                <w:rFonts w:ascii="Arial" w:hAnsi="Arial" w:cs="Arial"/>
                <w:i w:val="0"/>
                <w:sz w:val="20"/>
                <w:szCs w:val="20"/>
              </w:rPr>
            </w:pPr>
            <w:r w:rsidRPr="00C57BE2">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ОКС</w:t>
            </w:r>
          </w:p>
        </w:tc>
      </w:tr>
      <w:tr w:rsidR="00520BD6" w:rsidRPr="00C22AB3" w:rsidTr="00520BD6">
        <w:trPr>
          <w:trHeight w:val="479"/>
          <w:jc w:val="center"/>
        </w:trPr>
        <w:tc>
          <w:tcPr>
            <w:tcW w:w="1002"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Предельные (максимальные и минимальные) размеры земельных участков не подлежат </w:t>
            </w:r>
            <w:r w:rsidRPr="00C57BE2">
              <w:rPr>
                <w:rFonts w:ascii="Arial" w:hAnsi="Arial" w:cs="Arial"/>
                <w:sz w:val="20"/>
                <w:szCs w:val="20"/>
              </w:rPr>
              <w:lastRenderedPageBreak/>
              <w:t>установлению.</w:t>
            </w:r>
          </w:p>
          <w:p w:rsidR="00520BD6" w:rsidRPr="00C57BE2" w:rsidRDefault="00520BD6" w:rsidP="00520BD6">
            <w:pPr>
              <w:shd w:val="clear" w:color="auto" w:fill="FFFFFF"/>
              <w:ind w:firstLine="197"/>
              <w:rPr>
                <w:rFonts w:ascii="Arial" w:hAnsi="Arial" w:cs="Arial"/>
              </w:rPr>
            </w:pPr>
            <w:r w:rsidRPr="00C57BE2">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520BD6" w:rsidRPr="00C57BE2" w:rsidRDefault="00520BD6" w:rsidP="00520BD6">
            <w:pPr>
              <w:tabs>
                <w:tab w:val="left" w:pos="3204"/>
              </w:tabs>
              <w:ind w:firstLine="197"/>
              <w:rPr>
                <w:rFonts w:ascii="Arial" w:hAnsi="Arial" w:cs="Arial"/>
              </w:rPr>
            </w:pPr>
            <w:r w:rsidRPr="00C57BE2">
              <w:rPr>
                <w:rFonts w:ascii="Arial" w:hAnsi="Arial" w:cs="Arial"/>
                <w:color w:val="000000"/>
              </w:rPr>
              <w:t xml:space="preserve">– </w:t>
            </w:r>
            <w:r w:rsidRPr="00C57BE2">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520BD6" w:rsidRPr="00C57BE2" w:rsidRDefault="00520BD6" w:rsidP="00520BD6">
            <w:pPr>
              <w:shd w:val="clear" w:color="auto" w:fill="FFFFFF"/>
              <w:ind w:firstLine="197"/>
              <w:rPr>
                <w:rFonts w:ascii="Arial" w:hAnsi="Arial" w:cs="Arial"/>
              </w:rPr>
            </w:pPr>
            <w:r w:rsidRPr="00C57BE2">
              <w:rPr>
                <w:rFonts w:ascii="Arial" w:hAnsi="Arial" w:cs="Arial"/>
              </w:rPr>
              <w:t>– предельное количество этажей зданий – не подлежит установлению;</w:t>
            </w:r>
          </w:p>
          <w:p w:rsidR="00520BD6" w:rsidRPr="00C57BE2" w:rsidRDefault="00520BD6" w:rsidP="00520BD6">
            <w:pPr>
              <w:shd w:val="clear" w:color="auto" w:fill="FFFFFF"/>
              <w:tabs>
                <w:tab w:val="left" w:pos="0"/>
              </w:tabs>
              <w:suppressAutoHyphens/>
              <w:ind w:firstLine="197"/>
              <w:rPr>
                <w:rFonts w:ascii="Arial" w:hAnsi="Arial" w:cs="Arial"/>
              </w:rPr>
            </w:pPr>
            <w:r w:rsidRPr="00C57BE2">
              <w:rPr>
                <w:rFonts w:ascii="Arial" w:hAnsi="Arial" w:cs="Arial"/>
              </w:rPr>
              <w:t>– максимальный процент застройки в границах земельного участка- не подлежит установлению.</w:t>
            </w:r>
          </w:p>
          <w:p w:rsidR="00520BD6" w:rsidRPr="00C57BE2" w:rsidRDefault="00520BD6" w:rsidP="006E7BED">
            <w:pPr>
              <w:ind w:firstLine="142"/>
              <w:jc w:val="both"/>
              <w:rPr>
                <w:rFonts w:ascii="Arial" w:hAnsi="Arial" w:cs="Arial"/>
                <w:lang w:eastAsia="en-US"/>
              </w:rPr>
            </w:pPr>
            <w:r w:rsidRPr="00C57BE2">
              <w:rPr>
                <w:rFonts w:ascii="Arial" w:hAnsi="Arial" w:cs="Arial"/>
              </w:rPr>
              <w:t xml:space="preserve">Параметры объектов капитального строительства и </w:t>
            </w:r>
            <w:r w:rsidRPr="00C57BE2">
              <w:rPr>
                <w:rFonts w:ascii="Arial" w:hAnsi="Arial" w:cs="Arial"/>
              </w:rPr>
              <w:lastRenderedPageBreak/>
              <w:t>земельных участков определяются в соответствии с СП 19.13330.201</w:t>
            </w:r>
            <w:r w:rsidR="006E7BED" w:rsidRPr="00C57BE2">
              <w:rPr>
                <w:rFonts w:ascii="Arial" w:hAnsi="Arial" w:cs="Arial"/>
              </w:rPr>
              <w:t xml:space="preserve">9 </w:t>
            </w:r>
            <w:r w:rsidRPr="00C57BE2">
              <w:rPr>
                <w:rFonts w:ascii="Arial" w:hAnsi="Arial" w:cs="Arial"/>
              </w:rPr>
              <w:t xml:space="preserve">актуализированная редакция СНиП </w:t>
            </w:r>
            <w:r w:rsidRPr="00C57BE2">
              <w:rPr>
                <w:rFonts w:ascii="Arial" w:hAnsi="Arial" w:cs="Arial"/>
                <w:lang w:val="en-US"/>
              </w:rPr>
              <w:t>II</w:t>
            </w:r>
            <w:r w:rsidRPr="00C57BE2">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C57BE2">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C57BE2">
              <w:rPr>
                <w:rFonts w:ascii="Arial" w:hAnsi="Arial" w:cs="Arial"/>
              </w:rPr>
              <w:t>Местными нормативами градостроительного проектирования Большекосульского сельсовета</w:t>
            </w:r>
          </w:p>
        </w:tc>
        <w:tc>
          <w:tcPr>
            <w:tcW w:w="1044" w:type="pct"/>
            <w:vMerge w:val="restar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Fonts w:ascii="Arial" w:hAnsi="Arial" w:cs="Arial"/>
              </w:rPr>
            </w:pPr>
            <w:r w:rsidRPr="00C57BE2">
              <w:rPr>
                <w:rFonts w:ascii="Arial" w:hAnsi="Arial" w:cs="Arial"/>
              </w:rPr>
              <w:lastRenderedPageBreak/>
              <w:t xml:space="preserve">Требуется соблюдение режима ограничения в пределах охранных зон объектов </w:t>
            </w:r>
            <w:r w:rsidRPr="00C57BE2">
              <w:rPr>
                <w:rFonts w:ascii="Arial" w:hAnsi="Arial" w:cs="Arial"/>
              </w:rPr>
              <w:lastRenderedPageBreak/>
              <w:t xml:space="preserve">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rPr>
            </w:pPr>
            <w:r w:rsidRPr="00C57BE2">
              <w:rPr>
                <w:rFonts w:ascii="Arial" w:hAnsi="Arial" w:cs="Arial"/>
              </w:rPr>
              <w:t>Требуется соблюдение ограничений пользование ЗУ и ОКС при осуществлении публичного сервитута.</w:t>
            </w:r>
          </w:p>
          <w:p w:rsidR="00520BD6" w:rsidRPr="00C57BE2" w:rsidRDefault="00520BD6" w:rsidP="00520BD6">
            <w:pPr>
              <w:ind w:firstLine="142"/>
              <w:jc w:val="both"/>
              <w:rPr>
                <w:rFonts w:ascii="Arial" w:hAnsi="Arial" w:cs="Arial"/>
              </w:rPr>
            </w:pPr>
            <w:r w:rsidRPr="00C57BE2">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520BD6" w:rsidRPr="00C57BE2" w:rsidRDefault="00520BD6" w:rsidP="00520BD6">
            <w:pPr>
              <w:ind w:firstLine="142"/>
              <w:jc w:val="both"/>
              <w:rPr>
                <w:rFonts w:ascii="Arial" w:hAnsi="Arial" w:cs="Arial"/>
              </w:rPr>
            </w:pPr>
            <w:r w:rsidRPr="00C57BE2">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520BD6" w:rsidRPr="00C57BE2" w:rsidRDefault="00520BD6" w:rsidP="00520BD6">
            <w:pPr>
              <w:ind w:firstLine="142"/>
              <w:jc w:val="both"/>
              <w:rPr>
                <w:rFonts w:ascii="Arial" w:hAnsi="Arial" w:cs="Arial"/>
                <w:lang w:eastAsia="en-US"/>
              </w:rPr>
            </w:pPr>
            <w:r w:rsidRPr="00C57BE2">
              <w:rPr>
                <w:rFonts w:ascii="Arial" w:hAnsi="Arial" w:cs="Arial"/>
              </w:rPr>
              <w:t>Исключается глубокая переработка сельскохозяйственной продукции.</w:t>
            </w:r>
          </w:p>
        </w:tc>
      </w:tr>
      <w:tr w:rsidR="00520BD6" w:rsidRPr="00C22AB3" w:rsidTr="00520BD6">
        <w:trPr>
          <w:jc w:val="center"/>
        </w:trPr>
        <w:tc>
          <w:tcPr>
            <w:tcW w:w="1002"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Выращивание зерновых и иных сельскохозяйственных </w:t>
            </w:r>
            <w:r w:rsidRPr="00C57BE2">
              <w:rPr>
                <w:rFonts w:ascii="Arial" w:hAnsi="Arial" w:cs="Arial"/>
                <w:lang w:eastAsia="en-US"/>
              </w:rPr>
              <w:lastRenderedPageBreak/>
              <w:t>культур</w:t>
            </w:r>
          </w:p>
        </w:tc>
        <w:tc>
          <w:tcPr>
            <w:tcW w:w="1232" w:type="pct"/>
            <w:vMerge/>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pStyle w:val="affff"/>
              <w:jc w:val="left"/>
              <w:rPr>
                <w:rFonts w:ascii="Arial" w:hAnsi="Arial" w:cs="Arial"/>
                <w:sz w:val="20"/>
                <w:szCs w:val="20"/>
                <w:lang w:eastAsia="en-US"/>
              </w:rPr>
            </w:pPr>
            <w:r w:rsidRPr="00C57BE2">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390"/>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Звероводство</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345"/>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Птицеводство</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814"/>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5319"/>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520BD6" w:rsidRPr="00C57BE2" w:rsidRDefault="00520BD6" w:rsidP="00520BD6">
            <w:pPr>
              <w:rPr>
                <w:rFonts w:ascii="Arial" w:hAnsi="Arial" w:cs="Arial"/>
              </w:rPr>
            </w:pPr>
            <w:r w:rsidRPr="00C57BE2">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520BD6" w:rsidRPr="00C57BE2" w:rsidRDefault="00520BD6" w:rsidP="00520BD6">
            <w:pPr>
              <w:rPr>
                <w:rFonts w:ascii="Arial" w:hAnsi="Arial" w:cs="Arial"/>
              </w:rPr>
            </w:pPr>
            <w:r w:rsidRPr="00C57BE2">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504"/>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i/>
              </w:rPr>
            </w:pPr>
            <w:r w:rsidRPr="00C57BE2">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p w:rsidR="00520BD6" w:rsidRPr="00C57BE2" w:rsidRDefault="00520BD6" w:rsidP="00520BD6">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520BD6">
        <w:trPr>
          <w:trHeight w:val="504"/>
          <w:jc w:val="center"/>
        </w:trPr>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в соответствии с ч.7 </w:t>
            </w:r>
            <w:r w:rsidRPr="00C57BE2">
              <w:rPr>
                <w:rFonts w:ascii="Arial" w:hAnsi="Arial" w:cs="Arial"/>
                <w:i w:val="0"/>
                <w:sz w:val="20"/>
                <w:szCs w:val="20"/>
              </w:rPr>
              <w:lastRenderedPageBreak/>
              <w:t>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rPr>
            </w:pPr>
            <w:r w:rsidRPr="00C57BE2">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сетей </w:t>
            </w:r>
            <w:r w:rsidRPr="00C57BE2">
              <w:rPr>
                <w:rFonts w:ascii="Arial" w:hAnsi="Arial" w:cs="Arial"/>
              </w:rPr>
              <w:lastRenderedPageBreak/>
              <w:t>питьевого водоснабжения согласно нормативным требованиям технических регламентов.</w:t>
            </w:r>
          </w:p>
        </w:tc>
      </w:tr>
      <w:tr w:rsidR="00520BD6" w:rsidRPr="00C22AB3" w:rsidTr="00520BD6">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p w:rsidR="00520BD6" w:rsidRPr="00C57BE2" w:rsidRDefault="00520BD6" w:rsidP="00520BD6">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i/>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74"/>
              <w:rPr>
                <w:rFonts w:ascii="Arial" w:hAnsi="Arial" w:cs="Arial"/>
                <w:lang w:eastAsia="en-US"/>
              </w:rPr>
            </w:pPr>
            <w:r w:rsidRPr="00C57BE2">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520BD6" w:rsidRPr="00C57BE2" w:rsidRDefault="00520BD6" w:rsidP="00520BD6">
            <w:pPr>
              <w:tabs>
                <w:tab w:val="left" w:pos="0"/>
              </w:tabs>
              <w:suppressAutoHyphens/>
              <w:snapToGrid w:val="0"/>
              <w:rPr>
                <w:rFonts w:ascii="Arial" w:hAnsi="Arial" w:cs="Arial"/>
                <w:lang w:eastAsia="en-US"/>
              </w:rPr>
            </w:pPr>
            <w:r w:rsidRPr="00C57BE2">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t>– для ведения личного подсобного хозяйства: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t>минимальный размер – 0,1 га;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lastRenderedPageBreak/>
              <w:t>максимальный размер – 1,0 га;</w:t>
            </w:r>
          </w:p>
          <w:p w:rsidR="00520BD6" w:rsidRPr="00C57BE2" w:rsidRDefault="00520BD6" w:rsidP="00520BD6">
            <w:pPr>
              <w:rPr>
                <w:rFonts w:ascii="Arial" w:eastAsia="SimSun" w:hAnsi="Arial" w:cs="Arial"/>
                <w:color w:val="000000"/>
                <w:lang w:eastAsia="zh-CN"/>
              </w:rPr>
            </w:pPr>
            <w:r w:rsidRPr="00C57BE2">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C57BE2">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520BD6" w:rsidRPr="00C57BE2" w:rsidRDefault="00520BD6" w:rsidP="00520BD6">
            <w:pPr>
              <w:tabs>
                <w:tab w:val="left" w:pos="0"/>
                <w:tab w:val="left" w:pos="709"/>
              </w:tabs>
              <w:snapToGrid w:val="0"/>
              <w:jc w:val="both"/>
              <w:rPr>
                <w:rFonts w:ascii="Arial" w:hAnsi="Arial" w:cs="Arial"/>
                <w:lang w:eastAsia="en-US"/>
              </w:rPr>
            </w:pPr>
            <w:r w:rsidRPr="00C57BE2">
              <w:rPr>
                <w:rFonts w:ascii="Arial" w:hAnsi="Arial" w:cs="Arial"/>
                <w:lang w:eastAsia="en-US"/>
              </w:rPr>
              <w:t>Этажность -  высотой не выше трех надземных этажей;</w:t>
            </w:r>
          </w:p>
          <w:p w:rsidR="00520BD6" w:rsidRPr="00C57BE2" w:rsidRDefault="00520BD6" w:rsidP="00520BD6">
            <w:pPr>
              <w:ind w:firstLine="17"/>
              <w:jc w:val="both"/>
              <w:rPr>
                <w:rFonts w:ascii="Arial" w:eastAsia="Calibri" w:hAnsi="Arial" w:cs="Arial"/>
                <w:lang w:eastAsia="en-US"/>
              </w:rPr>
            </w:pPr>
            <w:r w:rsidRPr="00C57BE2">
              <w:rPr>
                <w:rFonts w:ascii="Arial" w:eastAsia="Calibri" w:hAnsi="Arial" w:cs="Arial"/>
                <w:lang w:eastAsia="en-US"/>
              </w:rPr>
              <w:t>Высота с мансардным завершением до конька скатной кровли – не более 14 метров</w:t>
            </w:r>
          </w:p>
          <w:p w:rsidR="00520BD6" w:rsidRPr="00C57BE2" w:rsidRDefault="00520BD6" w:rsidP="00520BD6">
            <w:pPr>
              <w:tabs>
                <w:tab w:val="left" w:pos="0"/>
                <w:tab w:val="left" w:pos="709"/>
              </w:tabs>
              <w:snapToGrid w:val="0"/>
              <w:ind w:firstLine="127"/>
              <w:rPr>
                <w:rFonts w:ascii="Arial" w:hAnsi="Arial" w:cs="Arial"/>
                <w:i/>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w:t>
            </w:r>
            <w:r w:rsidRPr="00C57BE2">
              <w:rPr>
                <w:rFonts w:ascii="Arial" w:hAnsi="Arial" w:cs="Arial"/>
                <w:lang w:eastAsia="en-US"/>
              </w:rPr>
              <w:lastRenderedPageBreak/>
              <w:t xml:space="preserve">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520BD6" w:rsidRPr="00C22AB3" w:rsidRDefault="00520BD6" w:rsidP="00520BD6">
      <w:pPr>
        <w:pStyle w:val="afff1"/>
        <w:spacing w:line="276" w:lineRule="auto"/>
        <w:ind w:firstLine="567"/>
        <w:jc w:val="both"/>
        <w:rPr>
          <w:rFonts w:ascii="Arial" w:hAnsi="Arial" w:cs="Arial"/>
          <w:szCs w:val="24"/>
        </w:rPr>
      </w:pPr>
      <w:r w:rsidRPr="00C22AB3">
        <w:rPr>
          <w:rFonts w:ascii="Arial" w:hAnsi="Arial" w:cs="Arial"/>
          <w:szCs w:val="24"/>
        </w:rPr>
        <w:lastRenderedPageBreak/>
        <w:t>2. Зона, занятая объектами сельскохозяйственного назначения (код зоны – Сх2)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520BD6" w:rsidRPr="00C22AB3" w:rsidRDefault="00520BD6" w:rsidP="00520BD6">
      <w:pPr>
        <w:keepNext/>
        <w:keepLines/>
        <w:spacing w:before="120" w:after="120" w:line="276" w:lineRule="auto"/>
        <w:ind w:left="720"/>
        <w:jc w:val="right"/>
        <w:rPr>
          <w:rFonts w:ascii="Arial" w:hAnsi="Arial" w:cs="Arial"/>
          <w:spacing w:val="-13"/>
          <w:sz w:val="24"/>
          <w:szCs w:val="24"/>
        </w:rPr>
      </w:pPr>
      <w:r w:rsidRPr="00C22AB3">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667"/>
        <w:gridCol w:w="2239"/>
        <w:gridCol w:w="2191"/>
        <w:gridCol w:w="2563"/>
      </w:tblGrid>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widowControl w:val="0"/>
              <w:spacing w:line="276" w:lineRule="auto"/>
              <w:jc w:val="center"/>
              <w:rPr>
                <w:rFonts w:ascii="Arial" w:hAnsi="Arial" w:cs="Arial"/>
                <w:i/>
                <w:sz w:val="24"/>
                <w:szCs w:val="24"/>
                <w:lang w:eastAsia="en-US"/>
              </w:rPr>
            </w:pPr>
            <w:r w:rsidRPr="00C22AB3">
              <w:rPr>
                <w:rFonts w:ascii="Arial" w:hAnsi="Arial" w:cs="Arial"/>
                <w:sz w:val="24"/>
                <w:szCs w:val="24"/>
              </w:rPr>
              <w:t>ОГРАНИЧЕНИЯ ИСПОЛЬЗОВАНИЯ ЗЕМЕЛЬНЫХ УЧАСТКОВ И ОКС</w:t>
            </w:r>
          </w:p>
        </w:tc>
      </w:tr>
      <w:tr w:rsidR="00520BD6" w:rsidRPr="00C22AB3" w:rsidTr="00520BD6">
        <w:trPr>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rPr>
                <w:rFonts w:ascii="Arial" w:hAnsi="Arial" w:cs="Arial"/>
                <w:i w:val="0"/>
                <w:sz w:val="20"/>
                <w:szCs w:val="20"/>
              </w:rPr>
            </w:pPr>
            <w:r w:rsidRPr="00C57BE2">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shd w:val="clear" w:color="auto" w:fill="FFFFFF"/>
              <w:ind w:firstLine="197"/>
              <w:rPr>
                <w:rFonts w:ascii="Arial" w:hAnsi="Arial" w:cs="Arial"/>
              </w:rPr>
            </w:pPr>
            <w:r w:rsidRPr="00C57BE2">
              <w:rPr>
                <w:rFonts w:ascii="Arial" w:hAnsi="Arial" w:cs="Arial"/>
              </w:rPr>
              <w:t xml:space="preserve">–предельные  (минимальные и (или) максимальные) </w:t>
            </w:r>
            <w:r w:rsidRPr="00C57BE2">
              <w:rPr>
                <w:rFonts w:ascii="Arial" w:hAnsi="Arial" w:cs="Arial"/>
              </w:rPr>
              <w:lastRenderedPageBreak/>
              <w:t>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520BD6" w:rsidRPr="00C57BE2" w:rsidRDefault="00520BD6" w:rsidP="00520BD6">
            <w:pPr>
              <w:tabs>
                <w:tab w:val="left" w:pos="3204"/>
              </w:tabs>
              <w:ind w:firstLine="197"/>
              <w:rPr>
                <w:rFonts w:ascii="Arial" w:hAnsi="Arial" w:cs="Arial"/>
              </w:rPr>
            </w:pPr>
            <w:r w:rsidRPr="00C57BE2">
              <w:rPr>
                <w:rFonts w:ascii="Arial" w:hAnsi="Arial" w:cs="Arial"/>
                <w:color w:val="000000"/>
              </w:rPr>
              <w:t xml:space="preserve">– </w:t>
            </w:r>
            <w:r w:rsidRPr="00C57BE2">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520BD6" w:rsidRPr="00C57BE2" w:rsidRDefault="00520BD6" w:rsidP="00520BD6">
            <w:pPr>
              <w:shd w:val="clear" w:color="auto" w:fill="FFFFFF"/>
              <w:ind w:firstLine="197"/>
              <w:rPr>
                <w:rFonts w:ascii="Arial" w:hAnsi="Arial" w:cs="Arial"/>
              </w:rPr>
            </w:pPr>
            <w:r w:rsidRPr="00C57BE2">
              <w:rPr>
                <w:rFonts w:ascii="Arial" w:hAnsi="Arial" w:cs="Arial"/>
              </w:rPr>
              <w:t>– предельное количество этажей зданий – не подлежит установлению;</w:t>
            </w:r>
          </w:p>
          <w:p w:rsidR="00520BD6" w:rsidRPr="00C57BE2" w:rsidRDefault="00520BD6" w:rsidP="00520BD6">
            <w:pPr>
              <w:jc w:val="both"/>
              <w:rPr>
                <w:rFonts w:ascii="Arial" w:hAnsi="Arial" w:cs="Arial"/>
                <w:color w:val="000000"/>
                <w:lang w:eastAsia="en-US"/>
              </w:rPr>
            </w:pPr>
            <w:r w:rsidRPr="00C57BE2">
              <w:rPr>
                <w:rFonts w:ascii="Arial" w:hAnsi="Arial" w:cs="Arial"/>
              </w:rPr>
              <w:t>– максимальный процент застройки в 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w:t>
            </w:r>
            <w:r w:rsidRPr="00C22AB3">
              <w:rPr>
                <w:rFonts w:ascii="Arial" w:hAnsi="Arial" w:cs="Arial"/>
                <w:sz w:val="24"/>
                <w:szCs w:val="24"/>
                <w:lang w:eastAsia="en-US"/>
              </w:rPr>
              <w:lastRenderedPageBreak/>
              <w:t xml:space="preserve">источников и сетей питьевого водоснабжения согласно нормативным требованиям технических регламентов. </w:t>
            </w:r>
          </w:p>
          <w:p w:rsidR="00520BD6" w:rsidRPr="00C22AB3" w:rsidRDefault="00520BD6" w:rsidP="00520BD6">
            <w:pPr>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520BD6" w:rsidRPr="00C22AB3" w:rsidRDefault="00520BD6" w:rsidP="00520BD6">
            <w:pPr>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520BD6" w:rsidRPr="00C22AB3" w:rsidRDefault="00520BD6" w:rsidP="00520BD6">
            <w:pPr>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t>Исключается глубокая переработка сельскохозяйственной продукции.</w:t>
            </w: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jc w:val="center"/>
        </w:trPr>
        <w:tc>
          <w:tcPr>
            <w:tcW w:w="1001" w:type="pct"/>
            <w:vMerge/>
            <w:tcBorders>
              <w:left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lang w:eastAsia="en-US"/>
              </w:rPr>
            </w:pPr>
            <w:r w:rsidRPr="00C57BE2">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eastAsia="Calibri" w:hAnsi="Arial" w:cs="Arial"/>
                <w:b w:val="0"/>
                <w:i w:val="0"/>
                <w:color w:val="000000"/>
                <w:sz w:val="20"/>
                <w:szCs w:val="20"/>
                <w:u w:val="none"/>
                <w:lang w:eastAsia="en-US"/>
              </w:rPr>
            </w:pPr>
            <w:r w:rsidRPr="00C57BE2">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Предельные (максимальные и минимальные) </w:t>
            </w:r>
            <w:r w:rsidRPr="00C57BE2">
              <w:rPr>
                <w:rFonts w:ascii="Arial" w:hAnsi="Arial" w:cs="Arial"/>
                <w:sz w:val="20"/>
                <w:szCs w:val="20"/>
              </w:rPr>
              <w:lastRenderedPageBreak/>
              <w:t>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C22AB3" w:rsidRDefault="00520BD6" w:rsidP="00520BD6">
            <w:pPr>
              <w:widowControl w:val="0"/>
              <w:spacing w:line="276" w:lineRule="auto"/>
              <w:ind w:firstLine="142"/>
              <w:jc w:val="both"/>
              <w:rPr>
                <w:rFonts w:ascii="Arial" w:hAnsi="Arial" w:cs="Arial"/>
                <w:sz w:val="24"/>
                <w:szCs w:val="24"/>
                <w:lang w:eastAsia="en-US"/>
              </w:rPr>
            </w:pPr>
            <w:r w:rsidRPr="00C22AB3">
              <w:rPr>
                <w:rFonts w:ascii="Arial" w:hAnsi="Arial" w:cs="Arial"/>
                <w:sz w:val="24"/>
                <w:szCs w:val="24"/>
              </w:rPr>
              <w:lastRenderedPageBreak/>
              <w:t xml:space="preserve">Не допускается размещение </w:t>
            </w:r>
            <w:r w:rsidRPr="00C22AB3">
              <w:rPr>
                <w:rFonts w:ascii="Arial" w:hAnsi="Arial" w:cs="Arial"/>
                <w:sz w:val="24"/>
                <w:szCs w:val="24"/>
              </w:rPr>
              <w:lastRenderedPageBreak/>
              <w:t>объектов, причиняющих вред окружающей среде и санитарному благополучию.</w:t>
            </w:r>
          </w:p>
        </w:tc>
      </w:tr>
      <w:tr w:rsidR="00520BD6" w:rsidRPr="00C22AB3" w:rsidTr="00520BD6">
        <w:trPr>
          <w:jc w:val="center"/>
        </w:trPr>
        <w:tc>
          <w:tcPr>
            <w:tcW w:w="1001"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rPr>
            </w:pPr>
            <w:r w:rsidRPr="00C57BE2">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C22AB3" w:rsidRDefault="00520BD6" w:rsidP="00520BD6">
            <w:pPr>
              <w:widowControl w:val="0"/>
              <w:spacing w:line="276" w:lineRule="auto"/>
              <w:ind w:firstLine="142"/>
              <w:jc w:val="both"/>
              <w:rPr>
                <w:rFonts w:ascii="Arial" w:hAnsi="Arial" w:cs="Arial"/>
                <w:sz w:val="24"/>
                <w:szCs w:val="24"/>
              </w:rPr>
            </w:pPr>
            <w:r w:rsidRPr="00C22AB3">
              <w:rPr>
                <w:rFonts w:ascii="Arial" w:hAnsi="Arial" w:cs="Arial"/>
                <w:sz w:val="24"/>
                <w:szCs w:val="24"/>
                <w:lang w:eastAsia="en-US"/>
              </w:rPr>
              <w:t>Использование ЗУ в соответствии с федеральными законами.</w:t>
            </w:r>
          </w:p>
        </w:tc>
      </w:tr>
      <w:tr w:rsidR="00520BD6" w:rsidRPr="00C22AB3" w:rsidTr="00520BD6">
        <w:trPr>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rPr>
                <w:rFonts w:ascii="Arial" w:hAnsi="Arial" w:cs="Arial"/>
                <w:i w:val="0"/>
                <w:sz w:val="20"/>
                <w:szCs w:val="20"/>
              </w:rPr>
            </w:pPr>
            <w:r w:rsidRPr="00C57BE2">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rPr>
                <w:rFonts w:ascii="Arial" w:hAnsi="Arial" w:cs="Arial"/>
                <w:lang w:eastAsia="en-US"/>
              </w:rPr>
            </w:pPr>
            <w:r w:rsidRPr="00C57BE2">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rPr>
                <w:rFonts w:ascii="Arial" w:hAnsi="Arial" w:cs="Arial"/>
                <w:i/>
                <w:lang w:eastAsia="en-US"/>
              </w:rPr>
            </w:pPr>
            <w:r w:rsidRPr="00C57BE2">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 xml:space="preserve">Максимальный процент застройки в границах земельного участка не подлежит </w:t>
            </w:r>
            <w:r w:rsidRPr="00C57BE2">
              <w:rPr>
                <w:rFonts w:ascii="Arial" w:eastAsia="SimSun" w:hAnsi="Arial" w:cs="Arial"/>
                <w:i w:val="0"/>
                <w:color w:val="000000"/>
                <w:sz w:val="20"/>
                <w:szCs w:val="20"/>
                <w:lang w:eastAsia="zh-CN"/>
              </w:rPr>
              <w:lastRenderedPageBreak/>
              <w:t>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p w:rsidR="00520BD6" w:rsidRPr="00C57BE2" w:rsidRDefault="00520BD6" w:rsidP="00520BD6">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widowControl w:val="0"/>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lastRenderedPageBreak/>
              <w:t>Не допускается размещение объектов, требующих установления санитарно-защитных зон.</w:t>
            </w:r>
          </w:p>
          <w:p w:rsidR="00520BD6" w:rsidRPr="00C22AB3" w:rsidRDefault="00520BD6" w:rsidP="00520BD6">
            <w:pPr>
              <w:widowControl w:val="0"/>
              <w:spacing w:line="276" w:lineRule="auto"/>
              <w:ind w:firstLine="142"/>
              <w:jc w:val="both"/>
              <w:rPr>
                <w:rFonts w:ascii="Arial" w:hAnsi="Arial" w:cs="Arial"/>
                <w:i/>
                <w:sz w:val="24"/>
                <w:szCs w:val="24"/>
                <w:lang w:eastAsia="en-US"/>
              </w:rPr>
            </w:pPr>
            <w:r w:rsidRPr="00C22AB3">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w:t>
            </w:r>
            <w:r w:rsidRPr="00C22AB3">
              <w:rPr>
                <w:rFonts w:ascii="Arial" w:hAnsi="Arial" w:cs="Arial"/>
                <w:sz w:val="24"/>
                <w:szCs w:val="24"/>
                <w:lang w:eastAsia="en-US"/>
              </w:rPr>
              <w:lastRenderedPageBreak/>
              <w:t>требованиям технических регламентов.</w:t>
            </w:r>
          </w:p>
        </w:tc>
      </w:tr>
      <w:tr w:rsidR="00520BD6" w:rsidRPr="00C22AB3" w:rsidTr="00520BD6">
        <w:trPr>
          <w:jc w:val="center"/>
        </w:trPr>
        <w:tc>
          <w:tcPr>
            <w:tcW w:w="1001"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lang w:eastAsia="en-US"/>
              </w:rPr>
            </w:pPr>
            <w:r w:rsidRPr="00C57BE2">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eastAsia="Calibri" w:hAnsi="Arial" w:cs="Arial"/>
                <w:b w:val="0"/>
                <w:i w:val="0"/>
                <w:color w:val="000000"/>
                <w:sz w:val="20"/>
                <w:szCs w:val="20"/>
                <w:u w:val="none"/>
                <w:lang w:eastAsia="en-US"/>
              </w:rPr>
            </w:pPr>
            <w:r w:rsidRPr="00C57BE2">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C22AB3" w:rsidRDefault="00520BD6" w:rsidP="00520BD6">
            <w:pPr>
              <w:widowControl w:val="0"/>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t>Использование ЗУ в соответствии с федеральными законами.</w:t>
            </w:r>
          </w:p>
        </w:tc>
      </w:tr>
      <w:tr w:rsidR="00520BD6" w:rsidRPr="00C22AB3" w:rsidTr="00520BD6">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rPr>
                <w:rFonts w:ascii="Arial" w:hAnsi="Arial" w:cs="Arial"/>
                <w:i w:val="0"/>
                <w:sz w:val="20"/>
                <w:szCs w:val="20"/>
              </w:rPr>
            </w:pPr>
            <w:r w:rsidRPr="00C57BE2">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6E7BED">
            <w:pPr>
              <w:ind w:firstLine="142"/>
              <w:rPr>
                <w:rFonts w:ascii="Arial" w:hAnsi="Arial" w:cs="Arial"/>
                <w:i/>
                <w:lang w:eastAsia="en-US"/>
              </w:rPr>
            </w:pPr>
            <w:r w:rsidRPr="00C57BE2">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6E7BED" w:rsidRPr="00C57BE2">
              <w:rPr>
                <w:rFonts w:ascii="Arial" w:hAnsi="Arial" w:cs="Arial"/>
                <w:lang w:eastAsia="en-US"/>
              </w:rPr>
              <w:t>9</w:t>
            </w:r>
            <w:r w:rsidRPr="00C57BE2">
              <w:rPr>
                <w:rFonts w:ascii="Arial" w:hAnsi="Arial" w:cs="Arial"/>
                <w:lang w:eastAsia="en-US"/>
              </w:rPr>
              <w:t xml:space="preserve"> актуализированная редакция СНиП </w:t>
            </w:r>
            <w:r w:rsidRPr="00C57BE2">
              <w:rPr>
                <w:rFonts w:ascii="Arial" w:hAnsi="Arial" w:cs="Arial"/>
                <w:lang w:val="en-US" w:eastAsia="en-US"/>
              </w:rPr>
              <w:t>II</w:t>
            </w:r>
            <w:r w:rsidRPr="00C57BE2">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w:t>
            </w:r>
            <w:r w:rsidRPr="00C57BE2">
              <w:rPr>
                <w:rFonts w:ascii="Arial" w:hAnsi="Arial" w:cs="Arial"/>
                <w:lang w:eastAsia="en-US"/>
              </w:rPr>
              <w:lastRenderedPageBreak/>
              <w:t>нормативами градостроительного проектирования Большекосульского сельсовета, СанПиН</w:t>
            </w:r>
            <w:r w:rsidRPr="00C57BE2">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spacing w:line="276" w:lineRule="auto"/>
              <w:ind w:firstLine="142"/>
              <w:jc w:val="both"/>
              <w:rPr>
                <w:rFonts w:ascii="Arial" w:hAnsi="Arial" w:cs="Arial"/>
                <w:lang w:eastAsia="en-US"/>
              </w:rPr>
            </w:pPr>
            <w:r w:rsidRPr="00C57BE2">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spacing w:line="276" w:lineRule="auto"/>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C57BE2" w:rsidRDefault="00520BD6" w:rsidP="00520BD6">
            <w:pPr>
              <w:widowControl w:val="0"/>
              <w:spacing w:line="276" w:lineRule="auto"/>
              <w:ind w:firstLine="142"/>
              <w:jc w:val="both"/>
              <w:rPr>
                <w:rFonts w:ascii="Arial" w:hAnsi="Arial" w:cs="Arial"/>
                <w:highlight w:val="yellow"/>
                <w:lang w:eastAsia="en-US"/>
              </w:rPr>
            </w:pP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bl>
    <w:p w:rsidR="00520BD6" w:rsidRPr="00C22AB3" w:rsidRDefault="00520BD6" w:rsidP="00520BD6">
      <w:pPr>
        <w:widowControl w:val="0"/>
        <w:tabs>
          <w:tab w:val="left" w:pos="0"/>
        </w:tabs>
        <w:suppressAutoHyphens/>
        <w:jc w:val="both"/>
        <w:rPr>
          <w:rFonts w:ascii="Arial" w:hAnsi="Arial" w:cs="Arial"/>
          <w:sz w:val="24"/>
          <w:szCs w:val="24"/>
        </w:rPr>
      </w:pPr>
    </w:p>
    <w:p w:rsidR="00427F1E" w:rsidRPr="00C22AB3" w:rsidRDefault="00CB6310" w:rsidP="00427F1E">
      <w:pPr>
        <w:shd w:val="clear" w:color="auto" w:fill="FFFFFF"/>
        <w:tabs>
          <w:tab w:val="left" w:pos="0"/>
        </w:tabs>
        <w:spacing w:line="276" w:lineRule="auto"/>
        <w:ind w:firstLine="567"/>
        <w:jc w:val="both"/>
        <w:rPr>
          <w:rFonts w:ascii="Arial" w:hAnsi="Arial" w:cs="Arial"/>
          <w:color w:val="000000"/>
          <w:sz w:val="24"/>
          <w:szCs w:val="24"/>
        </w:rPr>
      </w:pPr>
      <w:r w:rsidRPr="00C22AB3">
        <w:rPr>
          <w:rFonts w:ascii="Arial" w:hAnsi="Arial" w:cs="Arial"/>
          <w:iCs/>
          <w:sz w:val="24"/>
          <w:szCs w:val="24"/>
        </w:rPr>
        <w:t xml:space="preserve">3. </w:t>
      </w:r>
      <w:r w:rsidR="00427F1E" w:rsidRPr="00C22AB3">
        <w:rPr>
          <w:rFonts w:ascii="Arial" w:hAnsi="Arial" w:cs="Arial"/>
          <w:iCs/>
          <w:sz w:val="24"/>
          <w:szCs w:val="24"/>
        </w:rPr>
        <w:t>Предельные размеры</w:t>
      </w:r>
      <w:r w:rsidR="00427F1E" w:rsidRPr="00C22AB3">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427F1E" w:rsidRPr="00C22AB3">
        <w:rPr>
          <w:rFonts w:ascii="Arial" w:hAnsi="Arial" w:cs="Arial"/>
          <w:iCs/>
          <w:sz w:val="24"/>
          <w:szCs w:val="24"/>
        </w:rPr>
        <w:t>зоне сельскохозяйственного использования</w:t>
      </w:r>
      <w:r w:rsidR="00427F1E" w:rsidRPr="00C22AB3">
        <w:rPr>
          <w:rFonts w:ascii="Arial" w:hAnsi="Arial" w:cs="Arial"/>
          <w:color w:val="000000"/>
          <w:sz w:val="24"/>
          <w:szCs w:val="24"/>
        </w:rPr>
        <w:t>:</w:t>
      </w:r>
    </w:p>
    <w:p w:rsidR="00427F1E" w:rsidRPr="00C22AB3" w:rsidRDefault="00427F1E" w:rsidP="00427F1E">
      <w:pPr>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3B4E6F" w:rsidRPr="00C22AB3">
        <w:rPr>
          <w:rFonts w:ascii="Arial" w:hAnsi="Arial" w:cs="Arial"/>
          <w:sz w:val="24"/>
          <w:szCs w:val="24"/>
        </w:rPr>
        <w:t>0</w:t>
      </w:r>
      <w:r w:rsidRPr="00C22AB3">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427F1E" w:rsidRPr="00C22AB3" w:rsidRDefault="00427F1E" w:rsidP="00427F1E">
      <w:pPr>
        <w:tabs>
          <w:tab w:val="left" w:pos="3204"/>
        </w:tabs>
        <w:spacing w:line="276" w:lineRule="auto"/>
        <w:ind w:firstLine="709"/>
        <w:jc w:val="both"/>
        <w:rPr>
          <w:rFonts w:ascii="Arial" w:hAnsi="Arial" w:cs="Arial"/>
          <w:sz w:val="24"/>
          <w:szCs w:val="24"/>
        </w:rPr>
      </w:pPr>
      <w:r w:rsidRPr="00C22AB3">
        <w:rPr>
          <w:rFonts w:ascii="Arial" w:hAnsi="Arial" w:cs="Arial"/>
          <w:color w:val="000000"/>
          <w:sz w:val="24"/>
          <w:szCs w:val="24"/>
        </w:rPr>
        <w:t xml:space="preserve">– </w:t>
      </w:r>
      <w:r w:rsidRPr="00C22AB3">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427F1E" w:rsidRPr="00C22AB3" w:rsidRDefault="00427F1E" w:rsidP="00427F1E">
      <w:pPr>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 предельное количество этажей зданий – не подлежит установлению;</w:t>
      </w:r>
    </w:p>
    <w:p w:rsidR="00427F1E" w:rsidRPr="00C22AB3" w:rsidRDefault="00427F1E" w:rsidP="00427F1E">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 предельная высота зданий (строений, сооружений) – не подлежит установлению;</w:t>
      </w:r>
    </w:p>
    <w:p w:rsidR="00427F1E" w:rsidRPr="00C22AB3" w:rsidRDefault="00427F1E" w:rsidP="00427F1E">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 максимальный процент застройки в границах земельного участка - не подлежит установлению.</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 СП 19.13330.201</w:t>
      </w:r>
      <w:r w:rsidR="006E7BED">
        <w:rPr>
          <w:rFonts w:ascii="Arial" w:hAnsi="Arial" w:cs="Arial"/>
          <w:sz w:val="24"/>
          <w:szCs w:val="24"/>
        </w:rPr>
        <w:t>9</w:t>
      </w:r>
      <w:r w:rsidRPr="00C22AB3">
        <w:rPr>
          <w:rFonts w:ascii="Arial" w:hAnsi="Arial" w:cs="Arial"/>
          <w:sz w:val="24"/>
          <w:szCs w:val="24"/>
        </w:rPr>
        <w:t xml:space="preserve"> актуализированная редакция СНиП </w:t>
      </w:r>
      <w:r w:rsidRPr="00C22AB3">
        <w:rPr>
          <w:rFonts w:ascii="Arial" w:hAnsi="Arial" w:cs="Arial"/>
          <w:sz w:val="24"/>
          <w:szCs w:val="24"/>
          <w:lang w:val="en-US"/>
        </w:rPr>
        <w:t>II</w:t>
      </w:r>
      <w:r w:rsidRPr="00C22AB3">
        <w:rPr>
          <w:rFonts w:ascii="Arial" w:hAnsi="Arial" w:cs="Arial"/>
          <w:sz w:val="24"/>
          <w:szCs w:val="24"/>
        </w:rPr>
        <w:t>-97-76* «Генеральные планы сельскохозяйственных предприятий»;</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 СП 56.13330.2011 актуализированная редакция СНиП 31-03-2011 «Производственные здания»;</w:t>
      </w:r>
    </w:p>
    <w:p w:rsidR="00427F1E" w:rsidRPr="00C22AB3" w:rsidRDefault="00427F1E" w:rsidP="00427F1E">
      <w:pPr>
        <w:spacing w:line="276" w:lineRule="auto"/>
        <w:ind w:firstLine="709"/>
        <w:jc w:val="both"/>
        <w:rPr>
          <w:rFonts w:ascii="Arial" w:hAnsi="Arial" w:cs="Arial"/>
          <w:bCs/>
          <w:color w:val="000000"/>
          <w:sz w:val="24"/>
          <w:szCs w:val="24"/>
          <w:shd w:val="clear" w:color="auto" w:fill="FFFFFF"/>
        </w:rPr>
      </w:pPr>
      <w:r w:rsidRPr="00C22AB3">
        <w:rPr>
          <w:rFonts w:ascii="Arial" w:hAnsi="Arial" w:cs="Arial"/>
          <w:sz w:val="24"/>
          <w:szCs w:val="24"/>
        </w:rPr>
        <w:t>– СанПиН</w:t>
      </w:r>
      <w:r w:rsidRPr="00C22AB3">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427F1E" w:rsidRPr="00C22AB3" w:rsidRDefault="00427F1E" w:rsidP="00427F1E">
      <w:pPr>
        <w:spacing w:line="276" w:lineRule="auto"/>
        <w:ind w:firstLine="709"/>
        <w:jc w:val="both"/>
        <w:rPr>
          <w:rFonts w:ascii="Arial" w:hAnsi="Arial" w:cs="Arial"/>
          <w:bCs/>
          <w:color w:val="000000"/>
          <w:sz w:val="24"/>
          <w:szCs w:val="24"/>
          <w:shd w:val="clear" w:color="auto" w:fill="FFFFFF"/>
        </w:rPr>
      </w:pPr>
      <w:r w:rsidRPr="00C22AB3">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Pr="00C22AB3" w:rsidRDefault="00427F1E" w:rsidP="00427F1E">
      <w:pPr>
        <w:pStyle w:val="af0"/>
        <w:tabs>
          <w:tab w:val="left" w:pos="720"/>
        </w:tabs>
        <w:spacing w:line="276" w:lineRule="auto"/>
        <w:ind w:firstLine="567"/>
        <w:rPr>
          <w:rFonts w:ascii="Arial" w:hAnsi="Arial" w:cs="Arial"/>
          <w:sz w:val="24"/>
          <w:szCs w:val="24"/>
        </w:rPr>
      </w:pPr>
      <w:r w:rsidRPr="00C22AB3">
        <w:rPr>
          <w:rFonts w:ascii="Arial" w:hAnsi="Arial" w:cs="Arial"/>
          <w:sz w:val="24"/>
          <w:szCs w:val="24"/>
        </w:rPr>
        <w:lastRenderedPageBreak/>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282018" w:rsidRPr="00C22AB3" w:rsidRDefault="006E7BED" w:rsidP="006E7BED">
      <w:pPr>
        <w:ind w:firstLine="567"/>
        <w:jc w:val="both"/>
        <w:rPr>
          <w:rFonts w:ascii="Arial" w:hAnsi="Arial" w:cs="Arial"/>
          <w:sz w:val="24"/>
          <w:szCs w:val="24"/>
        </w:rPr>
      </w:pPr>
      <w:r w:rsidRPr="006E7BE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246" w:name="_Toc321748135"/>
      <w:bookmarkStart w:id="247" w:name="_Toc459893862"/>
      <w:bookmarkStart w:id="248" w:name="_Toc491436385"/>
      <w:r w:rsidRPr="00C22AB3">
        <w:rPr>
          <w:rFonts w:ascii="Arial" w:eastAsia="Calibri" w:hAnsi="Arial" w:cs="Arial"/>
          <w:b w:val="0"/>
          <w:color w:val="auto"/>
          <w:sz w:val="24"/>
          <w:szCs w:val="24"/>
        </w:rPr>
        <w:t xml:space="preserve">Статья </w:t>
      </w:r>
      <w:r w:rsidR="00174F30" w:rsidRPr="00C22AB3">
        <w:rPr>
          <w:rFonts w:ascii="Arial" w:eastAsia="Calibri" w:hAnsi="Arial" w:cs="Arial"/>
          <w:b w:val="0"/>
          <w:color w:val="auto"/>
          <w:sz w:val="24"/>
          <w:szCs w:val="24"/>
        </w:rPr>
        <w:t>7</w:t>
      </w:r>
      <w:r w:rsidR="00BC4D7D" w:rsidRPr="00C22AB3">
        <w:rPr>
          <w:rFonts w:ascii="Arial" w:eastAsia="Calibri" w:hAnsi="Arial" w:cs="Arial"/>
          <w:b w:val="0"/>
          <w:color w:val="auto"/>
          <w:sz w:val="24"/>
          <w:szCs w:val="24"/>
        </w:rPr>
        <w:t>0</w:t>
      </w:r>
      <w:r w:rsidRPr="00C22AB3">
        <w:rPr>
          <w:rFonts w:ascii="Arial" w:eastAsia="Calibri" w:hAnsi="Arial" w:cs="Arial"/>
          <w:b w:val="0"/>
          <w:color w:val="auto"/>
          <w:sz w:val="24"/>
          <w:szCs w:val="24"/>
        </w:rPr>
        <w:t xml:space="preserve">. </w:t>
      </w:r>
      <w:bookmarkEnd w:id="246"/>
      <w:bookmarkEnd w:id="247"/>
      <w:r w:rsidR="005E1196" w:rsidRPr="00C22AB3">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8"/>
    </w:p>
    <w:bookmarkEnd w:id="240"/>
    <w:bookmarkEnd w:id="241"/>
    <w:bookmarkEnd w:id="242"/>
    <w:bookmarkEnd w:id="243"/>
    <w:bookmarkEnd w:id="244"/>
    <w:bookmarkEnd w:id="245"/>
    <w:p w:rsidR="00520BD6" w:rsidRPr="00C22AB3" w:rsidRDefault="00282018" w:rsidP="00520BD6">
      <w:pPr>
        <w:pStyle w:val="af0"/>
        <w:tabs>
          <w:tab w:val="left" w:pos="720"/>
        </w:tabs>
        <w:spacing w:line="276" w:lineRule="auto"/>
        <w:ind w:firstLine="567"/>
        <w:rPr>
          <w:rFonts w:ascii="Arial" w:hAnsi="Arial" w:cs="Arial"/>
          <w:sz w:val="24"/>
          <w:szCs w:val="24"/>
        </w:rPr>
      </w:pPr>
      <w:r w:rsidRPr="00C22AB3">
        <w:rPr>
          <w:rFonts w:ascii="Arial" w:hAnsi="Arial" w:cs="Arial"/>
          <w:sz w:val="24"/>
          <w:szCs w:val="24"/>
        </w:rPr>
        <w:t>Зон</w:t>
      </w:r>
      <w:r w:rsidR="00F361F4" w:rsidRPr="00C22AB3">
        <w:rPr>
          <w:rFonts w:ascii="Arial" w:hAnsi="Arial" w:cs="Arial"/>
          <w:sz w:val="24"/>
          <w:szCs w:val="24"/>
        </w:rPr>
        <w:t>а</w:t>
      </w:r>
      <w:r w:rsidRPr="00C22AB3">
        <w:rPr>
          <w:rFonts w:ascii="Arial" w:hAnsi="Arial" w:cs="Arial"/>
          <w:sz w:val="24"/>
          <w:szCs w:val="24"/>
        </w:rPr>
        <w:t xml:space="preserve"> специального назначения (код зон</w:t>
      </w:r>
      <w:r w:rsidR="00F361F4" w:rsidRPr="00C22AB3">
        <w:rPr>
          <w:rFonts w:ascii="Arial" w:hAnsi="Arial" w:cs="Arial"/>
          <w:sz w:val="24"/>
          <w:szCs w:val="24"/>
        </w:rPr>
        <w:t>ы</w:t>
      </w:r>
      <w:r w:rsidRPr="00C22AB3">
        <w:rPr>
          <w:rFonts w:ascii="Arial" w:hAnsi="Arial" w:cs="Arial"/>
          <w:sz w:val="24"/>
          <w:szCs w:val="24"/>
        </w:rPr>
        <w:t xml:space="preserve"> – С</w:t>
      </w:r>
      <w:r w:rsidR="000E79B6" w:rsidRPr="00C22AB3">
        <w:rPr>
          <w:rFonts w:ascii="Arial" w:hAnsi="Arial" w:cs="Arial"/>
          <w:sz w:val="24"/>
          <w:szCs w:val="24"/>
        </w:rPr>
        <w:t>п</w:t>
      </w:r>
      <w:r w:rsidRPr="00C22AB3">
        <w:rPr>
          <w:rFonts w:ascii="Arial" w:hAnsi="Arial" w:cs="Arial"/>
          <w:sz w:val="24"/>
          <w:szCs w:val="24"/>
        </w:rPr>
        <w:t>1) предназначен</w:t>
      </w:r>
      <w:r w:rsidR="00F361F4" w:rsidRPr="00C22AB3">
        <w:rPr>
          <w:rFonts w:ascii="Arial" w:hAnsi="Arial" w:cs="Arial"/>
          <w:sz w:val="24"/>
          <w:szCs w:val="24"/>
        </w:rPr>
        <w:t>а</w:t>
      </w:r>
      <w:r w:rsidRPr="00C22AB3">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w:t>
      </w:r>
    </w:p>
    <w:p w:rsidR="00520BD6" w:rsidRPr="00C22AB3" w:rsidRDefault="00282018" w:rsidP="00520BD6">
      <w:pPr>
        <w:pStyle w:val="af0"/>
        <w:tabs>
          <w:tab w:val="left" w:pos="720"/>
        </w:tabs>
        <w:spacing w:line="276" w:lineRule="auto"/>
        <w:ind w:left="1080" w:firstLine="0"/>
        <w:jc w:val="right"/>
        <w:rPr>
          <w:rFonts w:ascii="Arial" w:hAnsi="Arial" w:cs="Arial"/>
          <w:spacing w:val="-13"/>
          <w:sz w:val="24"/>
          <w:szCs w:val="24"/>
        </w:rPr>
      </w:pPr>
      <w:r w:rsidRPr="00C22AB3">
        <w:rPr>
          <w:rFonts w:ascii="Arial" w:hAnsi="Arial" w:cs="Arial"/>
          <w:sz w:val="24"/>
          <w:szCs w:val="24"/>
        </w:rPr>
        <w:t xml:space="preserve"> </w:t>
      </w:r>
      <w:bookmarkStart w:id="249" w:name="_Toc448849855"/>
      <w:bookmarkStart w:id="250" w:name="_Toc448780637"/>
      <w:bookmarkStart w:id="251" w:name="_Toc448774991"/>
      <w:bookmarkStart w:id="252" w:name="_Toc437587928"/>
      <w:r w:rsidR="00520BD6" w:rsidRPr="00C22AB3">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af0"/>
              <w:widowControl w:val="0"/>
              <w:ind w:firstLine="0"/>
              <w:jc w:val="left"/>
              <w:rPr>
                <w:rFonts w:ascii="Arial" w:hAnsi="Arial" w:cs="Arial"/>
                <w:sz w:val="20"/>
                <w:szCs w:val="20"/>
                <w:lang w:eastAsia="en-US"/>
              </w:rPr>
            </w:pPr>
            <w:r w:rsidRPr="00C57BE2">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af0"/>
              <w:widowControl w:val="0"/>
              <w:ind w:firstLine="0"/>
              <w:jc w:val="left"/>
              <w:rPr>
                <w:rFonts w:ascii="Arial" w:hAnsi="Arial" w:cs="Arial"/>
                <w:sz w:val="20"/>
                <w:szCs w:val="20"/>
                <w:lang w:eastAsia="en-US"/>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520BD6" w:rsidRPr="00C57BE2" w:rsidRDefault="00520BD6" w:rsidP="00520BD6">
            <w:pPr>
              <w:rPr>
                <w:rFonts w:ascii="Arial" w:hAnsi="Arial" w:cs="Arial"/>
                <w:lang w:eastAsia="en-US"/>
              </w:rPr>
            </w:pPr>
            <w:r w:rsidRPr="00C57BE2">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520BD6" w:rsidRPr="00C57BE2" w:rsidRDefault="00520BD6" w:rsidP="00520BD6">
            <w:pPr>
              <w:rPr>
                <w:rFonts w:ascii="Arial" w:hAnsi="Arial" w:cs="Arial"/>
                <w:lang w:eastAsia="en-US"/>
              </w:rPr>
            </w:pPr>
            <w:r w:rsidRPr="00C57BE2">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520BD6" w:rsidRPr="00C57BE2" w:rsidRDefault="00520BD6" w:rsidP="006E7BED">
            <w:pPr>
              <w:jc w:val="both"/>
              <w:rPr>
                <w:rFonts w:ascii="Arial" w:hAnsi="Arial" w:cs="Arial"/>
                <w:lang w:eastAsia="en-US"/>
              </w:rPr>
            </w:pPr>
            <w:r w:rsidRPr="00C57BE2">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w:t>
            </w:r>
            <w:r w:rsidRPr="00C57BE2">
              <w:rPr>
                <w:rFonts w:ascii="Arial" w:hAnsi="Arial" w:cs="Arial"/>
                <w:lang w:eastAsia="en-US"/>
              </w:rPr>
              <w:lastRenderedPageBreak/>
              <w:t>(Федеральный закон от 12.01.1996 №8 «О</w:t>
            </w:r>
            <w:r w:rsidR="006E7BED" w:rsidRPr="00C57BE2">
              <w:rPr>
                <w:rFonts w:ascii="Arial" w:hAnsi="Arial" w:cs="Arial"/>
                <w:lang w:eastAsia="en-US"/>
              </w:rPr>
              <w:t xml:space="preserve"> погребении и похоронном деле»</w:t>
            </w: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bookmarkStart w:id="253" w:name="_Toc448774990"/>
            <w:r w:rsidRPr="00C57BE2">
              <w:rPr>
                <w:rFonts w:ascii="Arial" w:hAnsi="Arial" w:cs="Arial"/>
                <w:lang w:eastAsia="en-US"/>
              </w:rPr>
              <w:t>12.2</w:t>
            </w:r>
            <w:bookmarkEnd w:id="253"/>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Специальная</w:t>
            </w:r>
          </w:p>
          <w:p w:rsidR="00520BD6" w:rsidRPr="00C57BE2" w:rsidRDefault="00520BD6" w:rsidP="00520BD6">
            <w:pPr>
              <w:jc w:val="both"/>
              <w:rPr>
                <w:rFonts w:ascii="Arial" w:hAnsi="Arial" w:cs="Arial"/>
                <w:lang w:eastAsia="en-US"/>
              </w:rPr>
            </w:pPr>
            <w:r w:rsidRPr="00C57BE2">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rPr>
                <w:rFonts w:ascii="Arial" w:hAnsi="Arial" w:cs="Arial"/>
                <w:i w:val="0"/>
                <w:sz w:val="20"/>
                <w:szCs w:val="20"/>
              </w:rPr>
            </w:pPr>
          </w:p>
        </w:tc>
      </w:tr>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hAnsi="Arial" w:cs="Arial"/>
                <w:lang w:eastAsia="en-US"/>
              </w:rPr>
            </w:pPr>
            <w:r w:rsidRPr="00C57BE2">
              <w:rPr>
                <w:rFonts w:ascii="Arial" w:hAnsi="Arial" w:cs="Arial"/>
                <w:lang w:eastAsia="en-US"/>
              </w:rPr>
              <w:t>-</w:t>
            </w:r>
          </w:p>
        </w:tc>
      </w:tr>
    </w:tbl>
    <w:p w:rsidR="004752B0" w:rsidRPr="00C22AB3" w:rsidRDefault="00FB4B62" w:rsidP="00520BD6">
      <w:pPr>
        <w:pStyle w:val="af0"/>
        <w:tabs>
          <w:tab w:val="left" w:pos="720"/>
        </w:tabs>
        <w:spacing w:line="276" w:lineRule="auto"/>
        <w:ind w:firstLine="567"/>
        <w:rPr>
          <w:rFonts w:ascii="Arial" w:hAnsi="Arial" w:cs="Arial"/>
          <w:color w:val="000000"/>
          <w:sz w:val="24"/>
          <w:szCs w:val="24"/>
        </w:rPr>
      </w:pPr>
      <w:r w:rsidRPr="00C22AB3">
        <w:rPr>
          <w:rFonts w:ascii="Arial" w:hAnsi="Arial" w:cs="Arial"/>
          <w:iCs/>
          <w:sz w:val="24"/>
          <w:szCs w:val="24"/>
        </w:rPr>
        <w:t xml:space="preserve">2. </w:t>
      </w:r>
      <w:r w:rsidR="004752B0" w:rsidRPr="00C22AB3">
        <w:rPr>
          <w:rFonts w:ascii="Arial" w:hAnsi="Arial" w:cs="Arial"/>
          <w:iCs/>
          <w:sz w:val="24"/>
          <w:szCs w:val="24"/>
        </w:rPr>
        <w:t>Предельные размеры</w:t>
      </w:r>
      <w:r w:rsidR="004752B0" w:rsidRPr="00C22AB3">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4752B0" w:rsidRPr="00C22AB3">
        <w:rPr>
          <w:rFonts w:ascii="Arial" w:hAnsi="Arial" w:cs="Arial"/>
          <w:iCs/>
          <w:sz w:val="24"/>
          <w:szCs w:val="24"/>
        </w:rPr>
        <w:t>зоне специального назначения</w:t>
      </w:r>
      <w:r w:rsidR="004752B0" w:rsidRPr="00C22AB3">
        <w:rPr>
          <w:rFonts w:ascii="Arial" w:hAnsi="Arial" w:cs="Arial"/>
          <w:color w:val="000000"/>
          <w:sz w:val="24"/>
          <w:szCs w:val="24"/>
        </w:rPr>
        <w:t>:</w:t>
      </w:r>
    </w:p>
    <w:p w:rsidR="005612C1" w:rsidRPr="00C22AB3" w:rsidRDefault="004752B0" w:rsidP="005612C1">
      <w:pPr>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w:t>
      </w:r>
      <w:r w:rsidR="005612C1" w:rsidRPr="00C22AB3">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Большекосульского сельсовета Боготольского района Красноярского края – не подлежит установлению;</w:t>
      </w:r>
    </w:p>
    <w:p w:rsidR="004752B0" w:rsidRPr="00C22AB3" w:rsidRDefault="004752B0" w:rsidP="005612C1">
      <w:pPr>
        <w:shd w:val="clear" w:color="auto" w:fill="FFFFFF"/>
        <w:spacing w:line="276" w:lineRule="auto"/>
        <w:ind w:firstLine="709"/>
        <w:jc w:val="both"/>
        <w:rPr>
          <w:rFonts w:ascii="Arial" w:hAnsi="Arial" w:cs="Arial"/>
          <w:sz w:val="24"/>
          <w:szCs w:val="24"/>
        </w:rPr>
      </w:pPr>
      <w:r w:rsidRPr="00C22AB3">
        <w:rPr>
          <w:rFonts w:ascii="Arial" w:hAnsi="Arial" w:cs="Arial"/>
          <w:color w:val="000000"/>
          <w:sz w:val="24"/>
          <w:szCs w:val="24"/>
        </w:rPr>
        <w:t xml:space="preserve">– </w:t>
      </w:r>
      <w:r w:rsidRPr="00C22AB3">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4752B0" w:rsidRPr="00C22AB3" w:rsidRDefault="004752B0" w:rsidP="004752B0">
      <w:pPr>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 предельное количество этажей зданий (строений, сооружений)– не подлежит установлению;</w:t>
      </w:r>
    </w:p>
    <w:p w:rsidR="004752B0" w:rsidRPr="00C22AB3" w:rsidRDefault="004752B0" w:rsidP="004752B0">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–предельная высота зданий (строений, сооружений) – не подлежит установлению;</w:t>
      </w:r>
    </w:p>
    <w:p w:rsidR="004752B0" w:rsidRPr="00C22AB3" w:rsidRDefault="004752B0" w:rsidP="004752B0">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 максимальный процент застройки в границах земельного участка - не подлежит установлению;</w:t>
      </w:r>
    </w:p>
    <w:p w:rsidR="004752B0" w:rsidRPr="00C22AB3" w:rsidRDefault="004752B0" w:rsidP="004752B0">
      <w:pPr>
        <w:widowControl w:val="0"/>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4752B0" w:rsidRPr="00C22AB3" w:rsidRDefault="004752B0" w:rsidP="004752B0">
      <w:pPr>
        <w:widowControl w:val="0"/>
        <w:shd w:val="clear" w:color="auto" w:fill="FFFFFF"/>
        <w:spacing w:line="276" w:lineRule="auto"/>
        <w:jc w:val="both"/>
        <w:rPr>
          <w:rFonts w:ascii="Arial" w:hAnsi="Arial" w:cs="Arial"/>
          <w:sz w:val="24"/>
          <w:szCs w:val="24"/>
        </w:rPr>
      </w:pPr>
      <w:r w:rsidRPr="00C22AB3">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4752B0" w:rsidRPr="00C22AB3" w:rsidRDefault="004752B0" w:rsidP="004752B0">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скотомогильника с захоронением в яме:</w:t>
      </w:r>
    </w:p>
    <w:p w:rsidR="004752B0" w:rsidRPr="00C22AB3" w:rsidRDefault="004752B0" w:rsidP="004752B0">
      <w:pPr>
        <w:widowControl w:val="0"/>
        <w:shd w:val="clear" w:color="auto" w:fill="FFFFFF"/>
        <w:spacing w:line="276" w:lineRule="auto"/>
        <w:ind w:firstLine="709"/>
        <w:jc w:val="both"/>
        <w:rPr>
          <w:rFonts w:ascii="Arial" w:hAnsi="Arial" w:cs="Arial"/>
          <w:spacing w:val="-2"/>
          <w:sz w:val="24"/>
          <w:szCs w:val="24"/>
        </w:rPr>
      </w:pPr>
      <w:r w:rsidRPr="00C22AB3">
        <w:rPr>
          <w:rFonts w:ascii="Arial" w:hAnsi="Arial" w:cs="Arial"/>
          <w:spacing w:val="-2"/>
          <w:sz w:val="24"/>
          <w:szCs w:val="24"/>
        </w:rPr>
        <w:t>до жилых, общественных зданий, животноводческих ферм (комплексов) -1000 м;</w:t>
      </w:r>
    </w:p>
    <w:p w:rsidR="004752B0" w:rsidRPr="00C22AB3" w:rsidRDefault="004752B0" w:rsidP="004752B0">
      <w:pPr>
        <w:widowControl w:val="0"/>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до скотопрогонов и пастбищ - 200 м;</w:t>
      </w:r>
    </w:p>
    <w:p w:rsidR="004752B0" w:rsidRPr="00C22AB3" w:rsidRDefault="004752B0" w:rsidP="004752B0">
      <w:pPr>
        <w:widowControl w:val="0"/>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до автомобильных дорог в зависимости от их категории - 60 - 300 м.</w:t>
      </w:r>
    </w:p>
    <w:p w:rsidR="004752B0" w:rsidRPr="00C22AB3" w:rsidRDefault="004752B0" w:rsidP="004752B0">
      <w:pPr>
        <w:widowControl w:val="0"/>
        <w:shd w:val="clear" w:color="auto" w:fill="FFFFFF"/>
        <w:spacing w:line="276" w:lineRule="auto"/>
        <w:jc w:val="both"/>
        <w:rPr>
          <w:rFonts w:ascii="Arial" w:hAnsi="Arial" w:cs="Arial"/>
          <w:sz w:val="24"/>
          <w:szCs w:val="24"/>
        </w:rPr>
      </w:pPr>
      <w:r w:rsidRPr="00C22AB3">
        <w:rPr>
          <w:rFonts w:ascii="Arial" w:hAnsi="Arial" w:cs="Arial"/>
          <w:sz w:val="24"/>
          <w:szCs w:val="24"/>
        </w:rPr>
        <w:tab/>
        <w:t>– минимальное расстояние от полигона до жилой зоны - 500 м.</w:t>
      </w:r>
    </w:p>
    <w:p w:rsidR="004752B0" w:rsidRPr="00C22AB3" w:rsidRDefault="004752B0" w:rsidP="004752B0">
      <w:pPr>
        <w:pStyle w:val="af0"/>
        <w:tabs>
          <w:tab w:val="left" w:pos="720"/>
        </w:tabs>
        <w:spacing w:line="276" w:lineRule="auto"/>
        <w:ind w:firstLine="709"/>
        <w:rPr>
          <w:rFonts w:ascii="Arial" w:hAnsi="Arial" w:cs="Arial"/>
          <w:color w:val="000000"/>
          <w:sz w:val="24"/>
          <w:szCs w:val="24"/>
        </w:rPr>
      </w:pPr>
      <w:r w:rsidRPr="00C22AB3">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4752B0" w:rsidRPr="00C22AB3" w:rsidRDefault="004752B0" w:rsidP="004752B0">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752B0" w:rsidRPr="00C22AB3" w:rsidRDefault="004752B0" w:rsidP="004752B0">
      <w:pPr>
        <w:pStyle w:val="af0"/>
        <w:tabs>
          <w:tab w:val="left" w:pos="720"/>
        </w:tabs>
        <w:spacing w:line="276" w:lineRule="auto"/>
        <w:ind w:firstLine="567"/>
        <w:rPr>
          <w:rFonts w:ascii="Arial" w:hAnsi="Arial" w:cs="Arial"/>
          <w:sz w:val="24"/>
          <w:szCs w:val="24"/>
        </w:rPr>
      </w:pPr>
      <w:r w:rsidRPr="00C22AB3">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4752B0" w:rsidRPr="006E7BED" w:rsidRDefault="006E7BED" w:rsidP="004752B0">
      <w:pPr>
        <w:widowControl w:val="0"/>
        <w:spacing w:line="276" w:lineRule="auto"/>
        <w:ind w:firstLine="567"/>
        <w:jc w:val="both"/>
        <w:rPr>
          <w:rFonts w:ascii="Arial" w:hAnsi="Arial" w:cs="Arial"/>
          <w:sz w:val="24"/>
          <w:szCs w:val="24"/>
        </w:rPr>
      </w:pPr>
      <w:r w:rsidRPr="006E7BED">
        <w:rPr>
          <w:rFonts w:ascii="Arial" w:hAnsi="Arial" w:cs="Arial"/>
          <w:sz w:val="24"/>
          <w:szCs w:val="24"/>
        </w:rPr>
        <w:t xml:space="preserve">*- код в соответствии с Приказом Росреестра от 10.11.2020 N П/0412  "Об </w:t>
      </w:r>
      <w:r w:rsidRPr="006E7BED">
        <w:rPr>
          <w:rFonts w:ascii="Arial" w:hAnsi="Arial" w:cs="Arial"/>
          <w:sz w:val="24"/>
          <w:szCs w:val="24"/>
        </w:rPr>
        <w:lastRenderedPageBreak/>
        <w:t>утверждении классификатора видов разрешенного использования земельных участков"</w:t>
      </w:r>
      <w:r w:rsidR="004752B0" w:rsidRPr="006E7BED">
        <w:rPr>
          <w:rFonts w:ascii="Arial" w:hAnsi="Arial" w:cs="Arial"/>
          <w:sz w:val="24"/>
          <w:szCs w:val="24"/>
        </w:rPr>
        <w:t>.</w:t>
      </w:r>
    </w:p>
    <w:p w:rsidR="00282018" w:rsidRPr="00C22AB3" w:rsidRDefault="00282018" w:rsidP="00282018">
      <w:pPr>
        <w:pStyle w:val="2"/>
        <w:spacing w:before="0" w:line="276" w:lineRule="auto"/>
        <w:jc w:val="both"/>
        <w:rPr>
          <w:rFonts w:ascii="Arial" w:hAnsi="Arial" w:cs="Arial"/>
          <w:b w:val="0"/>
          <w:color w:val="auto"/>
          <w:sz w:val="24"/>
          <w:szCs w:val="24"/>
          <w:highlight w:val="yellow"/>
        </w:rPr>
      </w:pPr>
      <w:bookmarkStart w:id="254" w:name="_Toc321748136"/>
      <w:bookmarkStart w:id="255" w:name="_Toc459893863"/>
      <w:bookmarkStart w:id="256" w:name="_Toc491436386"/>
      <w:r w:rsidRPr="006E7BED">
        <w:rPr>
          <w:rFonts w:ascii="Arial" w:hAnsi="Arial" w:cs="Arial"/>
          <w:b w:val="0"/>
          <w:color w:val="auto"/>
          <w:sz w:val="24"/>
          <w:szCs w:val="24"/>
        </w:rPr>
        <w:t xml:space="preserve">Статья </w:t>
      </w:r>
      <w:r w:rsidR="00174F30" w:rsidRPr="006E7BED">
        <w:rPr>
          <w:rFonts w:ascii="Arial" w:hAnsi="Arial" w:cs="Arial"/>
          <w:b w:val="0"/>
          <w:color w:val="auto"/>
          <w:sz w:val="24"/>
          <w:szCs w:val="24"/>
        </w:rPr>
        <w:t>7</w:t>
      </w:r>
      <w:r w:rsidR="00BC4D7D" w:rsidRPr="006E7BED">
        <w:rPr>
          <w:rFonts w:ascii="Arial" w:hAnsi="Arial" w:cs="Arial"/>
          <w:b w:val="0"/>
          <w:color w:val="auto"/>
          <w:sz w:val="24"/>
          <w:szCs w:val="24"/>
        </w:rPr>
        <w:t>1</w:t>
      </w:r>
      <w:r w:rsidRPr="006E7BED">
        <w:rPr>
          <w:rFonts w:ascii="Arial" w:hAnsi="Arial" w:cs="Arial"/>
          <w:b w:val="0"/>
          <w:color w:val="auto"/>
          <w:sz w:val="24"/>
          <w:szCs w:val="24"/>
        </w:rPr>
        <w:t xml:space="preserve">. </w:t>
      </w:r>
      <w:bookmarkEnd w:id="254"/>
      <w:r w:rsidRPr="006E7BED">
        <w:rPr>
          <w:rFonts w:ascii="Arial" w:hAnsi="Arial" w:cs="Arial"/>
          <w:b w:val="0"/>
          <w:color w:val="auto"/>
          <w:sz w:val="24"/>
          <w:szCs w:val="24"/>
        </w:rPr>
        <w:t>Зоны, для</w:t>
      </w:r>
      <w:r w:rsidRPr="00C22AB3">
        <w:rPr>
          <w:rFonts w:ascii="Arial" w:hAnsi="Arial" w:cs="Arial"/>
          <w:b w:val="0"/>
          <w:color w:val="auto"/>
          <w:sz w:val="24"/>
          <w:szCs w:val="24"/>
        </w:rPr>
        <w:t xml:space="preserve"> которых градостроительные регламенты не устанавливаются</w:t>
      </w:r>
      <w:bookmarkEnd w:id="255"/>
      <w:bookmarkEnd w:id="256"/>
    </w:p>
    <w:p w:rsidR="005E1196" w:rsidRPr="00C22AB3" w:rsidRDefault="005E1196" w:rsidP="005E1196">
      <w:pPr>
        <w:pStyle w:val="af0"/>
        <w:spacing w:line="276" w:lineRule="auto"/>
        <w:ind w:firstLine="567"/>
        <w:rPr>
          <w:rFonts w:ascii="Arial" w:hAnsi="Arial" w:cs="Arial"/>
          <w:sz w:val="24"/>
          <w:szCs w:val="24"/>
        </w:rPr>
      </w:pPr>
      <w:bookmarkStart w:id="257" w:name="_Toc459893864"/>
      <w:bookmarkStart w:id="258" w:name="_Toc321748143"/>
      <w:bookmarkEnd w:id="249"/>
      <w:bookmarkEnd w:id="250"/>
      <w:bookmarkEnd w:id="251"/>
      <w:bookmarkEnd w:id="252"/>
      <w:r w:rsidRPr="00C22AB3">
        <w:rPr>
          <w:rFonts w:ascii="Arial" w:hAnsi="Arial" w:cs="Arial"/>
          <w:sz w:val="24"/>
          <w:szCs w:val="24"/>
        </w:rPr>
        <w:t xml:space="preserve">1. Зона природного ландшафта (код зоны </w:t>
      </w:r>
      <w:r w:rsidRPr="00C22AB3">
        <w:rPr>
          <w:rFonts w:ascii="Arial" w:hAnsi="Arial" w:cs="Arial"/>
          <w:i/>
          <w:sz w:val="24"/>
          <w:szCs w:val="24"/>
        </w:rPr>
        <w:t xml:space="preserve">– </w:t>
      </w:r>
      <w:r w:rsidRPr="00C22AB3">
        <w:rPr>
          <w:rFonts w:ascii="Arial" w:hAnsi="Arial" w:cs="Arial"/>
          <w:sz w:val="24"/>
          <w:szCs w:val="24"/>
        </w:rPr>
        <w:t>ПрЛ)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5E1196" w:rsidRPr="00C22AB3" w:rsidRDefault="005E1196" w:rsidP="005E1196">
      <w:pPr>
        <w:pStyle w:val="af0"/>
        <w:spacing w:line="276" w:lineRule="auto"/>
        <w:ind w:firstLine="567"/>
        <w:rPr>
          <w:rFonts w:ascii="Arial" w:hAnsi="Arial" w:cs="Arial"/>
          <w:sz w:val="24"/>
          <w:szCs w:val="24"/>
        </w:rPr>
      </w:pPr>
      <w:r w:rsidRPr="00C22AB3">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C22AB3">
        <w:rPr>
          <w:rFonts w:ascii="Arial" w:hAnsi="Arial" w:cs="Arial"/>
          <w:i/>
          <w:sz w:val="24"/>
          <w:szCs w:val="24"/>
        </w:rPr>
        <w:t xml:space="preserve">– </w:t>
      </w:r>
      <w:r w:rsidRPr="00C22AB3">
        <w:rPr>
          <w:rFonts w:ascii="Arial" w:hAnsi="Arial" w:cs="Arial"/>
          <w:sz w:val="24"/>
          <w:szCs w:val="24"/>
        </w:rPr>
        <w:t>Сх1).</w:t>
      </w:r>
    </w:p>
    <w:p w:rsidR="005E1196" w:rsidRPr="00C22AB3" w:rsidRDefault="005E1196" w:rsidP="005E1196">
      <w:pPr>
        <w:pStyle w:val="af0"/>
        <w:spacing w:line="276" w:lineRule="auto"/>
        <w:ind w:firstLine="567"/>
        <w:rPr>
          <w:rFonts w:ascii="Arial" w:hAnsi="Arial" w:cs="Arial"/>
          <w:sz w:val="24"/>
          <w:szCs w:val="24"/>
        </w:rPr>
      </w:pPr>
      <w:r w:rsidRPr="00C22AB3">
        <w:rPr>
          <w:rFonts w:ascii="Arial" w:hAnsi="Arial" w:cs="Arial"/>
          <w:iCs/>
          <w:sz w:val="24"/>
          <w:szCs w:val="24"/>
        </w:rPr>
        <w:t>3. Разрешенные виды использования</w:t>
      </w:r>
      <w:r w:rsidRPr="00C22AB3">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C22AB3" w:rsidRDefault="00282018" w:rsidP="00C57BE2">
      <w:pPr>
        <w:pStyle w:val="2"/>
        <w:rPr>
          <w:rFonts w:ascii="Arial" w:eastAsia="Calibri" w:hAnsi="Arial" w:cs="Arial"/>
          <w:b w:val="0"/>
          <w:color w:val="auto"/>
          <w:sz w:val="24"/>
          <w:szCs w:val="24"/>
        </w:rPr>
      </w:pPr>
      <w:bookmarkStart w:id="259" w:name="_Toc491436387"/>
      <w:r w:rsidRPr="00C22AB3">
        <w:rPr>
          <w:rFonts w:ascii="Arial" w:eastAsia="Calibri" w:hAnsi="Arial" w:cs="Arial"/>
          <w:b w:val="0"/>
          <w:color w:val="auto"/>
          <w:sz w:val="24"/>
          <w:szCs w:val="24"/>
        </w:rPr>
        <w:t xml:space="preserve">Статья </w:t>
      </w:r>
      <w:r w:rsidR="00174F30" w:rsidRPr="00C22AB3">
        <w:rPr>
          <w:rFonts w:ascii="Arial" w:eastAsia="Calibri" w:hAnsi="Arial" w:cs="Arial"/>
          <w:b w:val="0"/>
          <w:color w:val="auto"/>
          <w:sz w:val="24"/>
          <w:szCs w:val="24"/>
        </w:rPr>
        <w:t>7</w:t>
      </w:r>
      <w:r w:rsidR="00BC4D7D" w:rsidRPr="00C22AB3">
        <w:rPr>
          <w:rFonts w:ascii="Arial" w:eastAsia="Calibri" w:hAnsi="Arial" w:cs="Arial"/>
          <w:b w:val="0"/>
          <w:color w:val="auto"/>
          <w:sz w:val="24"/>
          <w:szCs w:val="24"/>
        </w:rPr>
        <w:t>2</w:t>
      </w:r>
      <w:r w:rsidRPr="00C22AB3">
        <w:rPr>
          <w:rFonts w:ascii="Arial" w:eastAsia="Calibri" w:hAnsi="Arial" w:cs="Arial"/>
          <w:b w:val="0"/>
          <w:color w:val="auto"/>
          <w:sz w:val="24"/>
          <w:szCs w:val="24"/>
        </w:rPr>
        <w:t xml:space="preserve">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7"/>
      <w:bookmarkEnd w:id="258"/>
      <w:bookmarkEnd w:id="259"/>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C22AB3" w:rsidTr="00804757">
        <w:trPr>
          <w:cantSplit/>
        </w:trPr>
        <w:tc>
          <w:tcPr>
            <w:tcW w:w="284" w:type="dxa"/>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ab/>
            </w:r>
          </w:p>
        </w:tc>
        <w:tc>
          <w:tcPr>
            <w:tcW w:w="9691" w:type="dxa"/>
            <w:gridSpan w:val="4"/>
            <w:hideMark/>
          </w:tcPr>
          <w:p w:rsidR="00282018" w:rsidRPr="00C22AB3" w:rsidRDefault="00282018" w:rsidP="00C57BE2">
            <w:pPr>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C22AB3" w:rsidTr="00804757">
        <w:trPr>
          <w:gridBefore w:val="2"/>
          <w:gridAfter w:val="1"/>
          <w:wBefore w:w="1135" w:type="dxa"/>
          <w:wAfter w:w="46" w:type="dxa"/>
          <w:cantSplit/>
          <w:trHeight w:val="182"/>
        </w:trPr>
        <w:tc>
          <w:tcPr>
            <w:tcW w:w="425" w:type="dxa"/>
            <w:vAlign w:val="center"/>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1.</w:t>
            </w:r>
          </w:p>
        </w:tc>
        <w:tc>
          <w:tcPr>
            <w:tcW w:w="8369" w:type="dxa"/>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Водоохранная зона водных объектов</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2.</w:t>
            </w:r>
          </w:p>
        </w:tc>
        <w:tc>
          <w:tcPr>
            <w:tcW w:w="8369" w:type="dxa"/>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Прибрежная защитная полоса водных объектов</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3.</w:t>
            </w:r>
          </w:p>
        </w:tc>
        <w:tc>
          <w:tcPr>
            <w:tcW w:w="8369" w:type="dxa"/>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4.</w:t>
            </w:r>
          </w:p>
        </w:tc>
        <w:tc>
          <w:tcPr>
            <w:tcW w:w="8369" w:type="dxa"/>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5.</w:t>
            </w:r>
          </w:p>
        </w:tc>
        <w:tc>
          <w:tcPr>
            <w:tcW w:w="8369" w:type="dxa"/>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Охранная зона инженерных коммуникаций</w:t>
            </w:r>
          </w:p>
        </w:tc>
      </w:tr>
    </w:tbl>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rPr>
      </w:pPr>
      <w:r w:rsidRPr="00C22AB3">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highlight w:val="yellow"/>
        </w:rPr>
      </w:pPr>
      <w:r w:rsidRPr="00C22AB3">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rPr>
      </w:pPr>
      <w:r w:rsidRPr="00C22AB3">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rPr>
      </w:pPr>
      <w:r w:rsidRPr="00C22AB3">
        <w:rPr>
          <w:rFonts w:ascii="Arial" w:eastAsia="Calibri" w:hAnsi="Arial" w:cs="Arial"/>
          <w:sz w:val="24"/>
          <w:szCs w:val="24"/>
        </w:rPr>
        <w:t xml:space="preserve">3.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w:t>
      </w:r>
      <w:r w:rsidRPr="00C22AB3">
        <w:rPr>
          <w:rFonts w:ascii="Arial" w:eastAsia="Calibri" w:hAnsi="Arial" w:cs="Arial"/>
          <w:sz w:val="24"/>
          <w:szCs w:val="24"/>
        </w:rPr>
        <w:lastRenderedPageBreak/>
        <w:t>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rPr>
      </w:pPr>
      <w:r w:rsidRPr="00C22AB3">
        <w:rPr>
          <w:rFonts w:ascii="Arial" w:eastAsia="Calibri" w:hAnsi="Arial" w:cs="Arial"/>
          <w:sz w:val="24"/>
          <w:szCs w:val="24"/>
        </w:rPr>
        <w:t>1) На территории СЗЗ не допускается размещение следующих объектов:</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объектов для проживания людей;</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коллективных или индивидуальных дачных и садово-огородных участков;</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спортивных сооружений, парков;</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образовательных и детских учреждений;</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rPr>
      </w:pPr>
      <w:r w:rsidRPr="00C22AB3">
        <w:rPr>
          <w:rFonts w:ascii="Arial" w:eastAsia="Calibri" w:hAnsi="Arial" w:cs="Arial"/>
          <w:sz w:val="24"/>
          <w:szCs w:val="24"/>
        </w:rPr>
        <w:t>2) На территории СЗЗ допускается размешать:</w:t>
      </w:r>
    </w:p>
    <w:p w:rsidR="00282018" w:rsidRPr="00C22AB3" w:rsidRDefault="00282018" w:rsidP="00C57BE2">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сельхозугодья для выращивания технических культур, не используемых для производства продуктов питания;</w:t>
      </w:r>
    </w:p>
    <w:p w:rsidR="00282018" w:rsidRPr="00C22AB3" w:rsidRDefault="00282018" w:rsidP="00C57BE2">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C22AB3" w:rsidRDefault="00282018" w:rsidP="00C57BE2">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C22AB3" w:rsidRDefault="00282018" w:rsidP="00C57BE2">
      <w:pPr>
        <w:pStyle w:val="2"/>
        <w:rPr>
          <w:rStyle w:val="aff9"/>
          <w:rFonts w:ascii="Arial" w:eastAsia="Calibri" w:hAnsi="Arial" w:cs="Arial"/>
          <w:b w:val="0"/>
          <w:i w:val="0"/>
          <w:sz w:val="24"/>
          <w:szCs w:val="24"/>
        </w:rPr>
      </w:pPr>
      <w:bookmarkStart w:id="260" w:name="_Toc491436388"/>
      <w:bookmarkStart w:id="261" w:name="_Toc321748144"/>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.1. Водоохранная зона водных объектов</w:t>
      </w:r>
      <w:bookmarkEnd w:id="260"/>
    </w:p>
    <w:p w:rsidR="00282018" w:rsidRPr="00C22AB3" w:rsidRDefault="00282018" w:rsidP="00C57BE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проведение авиационно-химических работ;</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использование навозных стоков для удобрения почв;</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lastRenderedPageBreak/>
        <w:t>проведение рубок главного пользования;</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C22AB3" w:rsidRDefault="00282018" w:rsidP="00C57BE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C22AB3">
        <w:rPr>
          <w:rStyle w:val="aff9"/>
          <w:rFonts w:ascii="Arial" w:eastAsia="Calibri" w:hAnsi="Arial" w:cs="Arial"/>
          <w:i w:val="0"/>
          <w:sz w:val="24"/>
          <w:szCs w:val="24"/>
        </w:rPr>
        <w:t>ие и истощение водных объектов.</w:t>
      </w:r>
    </w:p>
    <w:p w:rsidR="00282018" w:rsidRPr="00C22AB3" w:rsidRDefault="00282018" w:rsidP="00C57BE2">
      <w:pPr>
        <w:pStyle w:val="2"/>
        <w:rPr>
          <w:rStyle w:val="aff9"/>
          <w:rFonts w:ascii="Arial" w:eastAsia="Calibri" w:hAnsi="Arial" w:cs="Arial"/>
          <w:b w:val="0"/>
          <w:i w:val="0"/>
          <w:sz w:val="24"/>
          <w:szCs w:val="24"/>
        </w:rPr>
      </w:pPr>
      <w:bookmarkStart w:id="262" w:name="_Toc491436389"/>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.2. Прибрежная защитная полоса водных объектов</w:t>
      </w:r>
      <w:bookmarkEnd w:id="262"/>
    </w:p>
    <w:p w:rsidR="00282018" w:rsidRPr="00C22AB3" w:rsidRDefault="00282018" w:rsidP="00C57BE2">
      <w:pPr>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C22AB3" w:rsidRDefault="00282018" w:rsidP="00C57BE2">
      <w:pPr>
        <w:pStyle w:val="af6"/>
        <w:numPr>
          <w:ilvl w:val="0"/>
          <w:numId w:val="25"/>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Водный кодекс Российской Федерации; </w:t>
      </w:r>
    </w:p>
    <w:p w:rsidR="00282018" w:rsidRPr="00C22AB3" w:rsidRDefault="00282018" w:rsidP="00C57BE2">
      <w:pPr>
        <w:pStyle w:val="af6"/>
        <w:numPr>
          <w:ilvl w:val="0"/>
          <w:numId w:val="25"/>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Постановление Правительства Российской Федерации от 23.11.96 № 1404 «Об утверждении Положения о водоохранных зонах водных объектов и их прибрежных защитных полосах»;</w:t>
      </w:r>
    </w:p>
    <w:p w:rsidR="00282018" w:rsidRPr="00C22AB3" w:rsidRDefault="00282018" w:rsidP="00C57BE2">
      <w:pPr>
        <w:pStyle w:val="af6"/>
        <w:numPr>
          <w:ilvl w:val="0"/>
          <w:numId w:val="25"/>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C22AB3" w:rsidRDefault="00282018" w:rsidP="00C57BE2">
      <w:pPr>
        <w:pStyle w:val="af6"/>
        <w:numPr>
          <w:ilvl w:val="0"/>
          <w:numId w:val="25"/>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C22AB3" w:rsidRDefault="00282018" w:rsidP="00C57BE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C22AB3"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распашка земель;</w:t>
      </w:r>
    </w:p>
    <w:p w:rsidR="00282018" w:rsidRPr="00C22AB3"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применение удобрений:</w:t>
      </w:r>
    </w:p>
    <w:p w:rsidR="00282018" w:rsidRPr="00C22AB3"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складирование отвалов размываемых грунтов:</w:t>
      </w:r>
    </w:p>
    <w:p w:rsidR="00282018" w:rsidRPr="00C22AB3"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C57BE2"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устройство купочных ванн:</w:t>
      </w:r>
    </w:p>
    <w:p w:rsidR="00282018" w:rsidRPr="00C57BE2"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bookmarkStart w:id="263" w:name="_GoBack"/>
      <w:bookmarkEnd w:id="263"/>
      <w:r w:rsidRPr="00C57BE2">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C22AB3"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C22AB3" w:rsidRDefault="00282018" w:rsidP="00C57BE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C22AB3">
        <w:rPr>
          <w:rStyle w:val="aff9"/>
          <w:rFonts w:ascii="Arial" w:eastAsia="Calibri" w:hAnsi="Arial" w:cs="Arial"/>
          <w:i w:val="0"/>
          <w:sz w:val="24"/>
          <w:szCs w:val="24"/>
        </w:rPr>
        <w:t>й растительностью или залужены.</w:t>
      </w:r>
    </w:p>
    <w:p w:rsidR="00282018" w:rsidRPr="00C22AB3" w:rsidRDefault="00282018" w:rsidP="00C57BE2">
      <w:pPr>
        <w:pStyle w:val="2"/>
        <w:rPr>
          <w:rStyle w:val="aff9"/>
          <w:rFonts w:ascii="Arial" w:eastAsia="Calibri" w:hAnsi="Arial" w:cs="Arial"/>
          <w:b w:val="0"/>
          <w:i w:val="0"/>
          <w:color w:val="auto"/>
          <w:sz w:val="24"/>
          <w:szCs w:val="24"/>
        </w:rPr>
      </w:pPr>
      <w:bookmarkStart w:id="264" w:name="_Toc491436390"/>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4"/>
      <w:r w:rsidRPr="00C22AB3">
        <w:rPr>
          <w:rStyle w:val="aff9"/>
          <w:rFonts w:ascii="Arial" w:eastAsia="Calibri" w:hAnsi="Arial" w:cs="Arial"/>
          <w:b w:val="0"/>
          <w:i w:val="0"/>
          <w:color w:val="auto"/>
          <w:sz w:val="24"/>
          <w:szCs w:val="24"/>
        </w:rPr>
        <w:t xml:space="preserve"> </w:t>
      </w:r>
    </w:p>
    <w:p w:rsidR="00282018" w:rsidRPr="00C22AB3" w:rsidRDefault="00282018" w:rsidP="00C57BE2">
      <w:pPr>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C22AB3" w:rsidRDefault="00282018" w:rsidP="00C57BE2">
      <w:pPr>
        <w:pStyle w:val="af6"/>
        <w:numPr>
          <w:ilvl w:val="0"/>
          <w:numId w:val="27"/>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СНиП 2.07.01-89*, п. 7.8 («Градостроительство. Планировка и застройка городских и сельских поселений»);</w:t>
      </w:r>
    </w:p>
    <w:p w:rsidR="00282018" w:rsidRPr="00C22AB3" w:rsidRDefault="00282018" w:rsidP="00C57BE2">
      <w:pPr>
        <w:pStyle w:val="af6"/>
        <w:numPr>
          <w:ilvl w:val="0"/>
          <w:numId w:val="27"/>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C22AB3" w:rsidRDefault="00282018" w:rsidP="00C57BE2">
      <w:pPr>
        <w:pStyle w:val="af6"/>
        <w:numPr>
          <w:ilvl w:val="0"/>
          <w:numId w:val="27"/>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C22AB3" w:rsidRDefault="00282018" w:rsidP="00C57BE2">
      <w:pPr>
        <w:pStyle w:val="2"/>
        <w:rPr>
          <w:rStyle w:val="aff9"/>
          <w:rFonts w:ascii="Arial" w:eastAsia="Calibri" w:hAnsi="Arial" w:cs="Arial"/>
          <w:b w:val="0"/>
          <w:i w:val="0"/>
          <w:color w:val="auto"/>
          <w:sz w:val="24"/>
          <w:szCs w:val="24"/>
        </w:rPr>
      </w:pPr>
      <w:bookmarkStart w:id="265" w:name="_Toc491436391"/>
      <w:r w:rsidRPr="00C22AB3">
        <w:rPr>
          <w:rStyle w:val="aff9"/>
          <w:rFonts w:ascii="Arial" w:eastAsia="Calibri" w:hAnsi="Arial" w:cs="Arial"/>
          <w:b w:val="0"/>
          <w:i w:val="0"/>
          <w:color w:val="auto"/>
          <w:sz w:val="24"/>
          <w:szCs w:val="24"/>
        </w:rPr>
        <w:lastRenderedPageBreak/>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.4. Зона санитарной охраны источников водоснабжения 1 пояса</w:t>
      </w:r>
      <w:bookmarkEnd w:id="265"/>
      <w:r w:rsidRPr="00C22AB3">
        <w:rPr>
          <w:rStyle w:val="aff9"/>
          <w:rFonts w:ascii="Arial" w:eastAsia="Calibri" w:hAnsi="Arial" w:cs="Arial"/>
          <w:b w:val="0"/>
          <w:i w:val="0"/>
          <w:color w:val="auto"/>
          <w:sz w:val="24"/>
          <w:szCs w:val="24"/>
        </w:rPr>
        <w:t xml:space="preserve"> </w:t>
      </w:r>
    </w:p>
    <w:p w:rsidR="00282018" w:rsidRPr="00C22AB3" w:rsidRDefault="00282018" w:rsidP="00C57BE2">
      <w:pPr>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C22AB3" w:rsidRDefault="00282018" w:rsidP="00C57BE2">
      <w:pPr>
        <w:pStyle w:val="af6"/>
        <w:numPr>
          <w:ilvl w:val="0"/>
          <w:numId w:val="28"/>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C22AB3" w:rsidRDefault="00282018" w:rsidP="00C57BE2">
      <w:pPr>
        <w:pStyle w:val="af6"/>
        <w:numPr>
          <w:ilvl w:val="0"/>
          <w:numId w:val="28"/>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C22AB3" w:rsidRDefault="00282018" w:rsidP="00C57BE2">
      <w:pPr>
        <w:pStyle w:val="2"/>
        <w:rPr>
          <w:rStyle w:val="aff9"/>
          <w:rFonts w:ascii="Arial" w:eastAsia="Calibri" w:hAnsi="Arial" w:cs="Arial"/>
          <w:b w:val="0"/>
          <w:i w:val="0"/>
          <w:color w:val="auto"/>
          <w:sz w:val="24"/>
          <w:szCs w:val="24"/>
        </w:rPr>
      </w:pPr>
      <w:bookmarkStart w:id="266" w:name="_Toc491436392"/>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.5. Охранная зона инженерных коммуникаций</w:t>
      </w:r>
      <w:bookmarkEnd w:id="266"/>
    </w:p>
    <w:p w:rsidR="00282018" w:rsidRPr="00C22AB3" w:rsidRDefault="00282018" w:rsidP="00C57BE2">
      <w:pPr>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C22AB3">
        <w:rPr>
          <w:rFonts w:ascii="Arial" w:eastAsia="Calibri" w:hAnsi="Arial" w:cs="Arial"/>
          <w:iCs/>
          <w:sz w:val="24"/>
          <w:szCs w:val="24"/>
        </w:rPr>
        <w:t xml:space="preserve">в охранной зоне инженерных коммуникаций </w:t>
      </w:r>
      <w:r w:rsidRPr="00C22AB3">
        <w:rPr>
          <w:rStyle w:val="aff9"/>
          <w:rFonts w:ascii="Arial" w:eastAsia="Calibri" w:hAnsi="Arial" w:cs="Arial"/>
          <w:i w:val="0"/>
          <w:sz w:val="24"/>
          <w:szCs w:val="24"/>
        </w:rPr>
        <w:t>установлены следующими нормативными правовыми актами:</w:t>
      </w:r>
    </w:p>
    <w:p w:rsidR="00282018" w:rsidRPr="00C22AB3" w:rsidRDefault="00282018" w:rsidP="00C57BE2">
      <w:pPr>
        <w:pStyle w:val="af6"/>
        <w:numPr>
          <w:ilvl w:val="0"/>
          <w:numId w:val="29"/>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СНиП 2.05.06-85*, пп.3.16,3.17 (Магистральные трубопроводы);</w:t>
      </w:r>
    </w:p>
    <w:p w:rsidR="00282018" w:rsidRPr="00C22AB3" w:rsidRDefault="00282018" w:rsidP="00C57BE2">
      <w:pPr>
        <w:pStyle w:val="af6"/>
        <w:numPr>
          <w:ilvl w:val="0"/>
          <w:numId w:val="29"/>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282018" w:rsidRPr="00C22AB3" w:rsidRDefault="00282018" w:rsidP="00C57BE2">
      <w:pPr>
        <w:pStyle w:val="af6"/>
        <w:numPr>
          <w:ilvl w:val="0"/>
          <w:numId w:val="29"/>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C22AB3" w:rsidRDefault="00282018" w:rsidP="00C57BE2">
      <w:pPr>
        <w:pStyle w:val="2"/>
        <w:spacing w:before="0" w:line="276" w:lineRule="auto"/>
        <w:jc w:val="both"/>
        <w:rPr>
          <w:rFonts w:ascii="Arial" w:hAnsi="Arial" w:cs="Arial"/>
          <w:b w:val="0"/>
          <w:color w:val="auto"/>
          <w:sz w:val="24"/>
          <w:szCs w:val="24"/>
        </w:rPr>
      </w:pPr>
      <w:bookmarkStart w:id="267" w:name="_Toc459893865"/>
      <w:bookmarkStart w:id="268" w:name="_Toc491436393"/>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7</w:t>
      </w:r>
      <w:r w:rsidR="00C67C27" w:rsidRPr="00C22AB3">
        <w:rPr>
          <w:rFonts w:ascii="Arial" w:hAnsi="Arial" w:cs="Arial"/>
          <w:b w:val="0"/>
          <w:color w:val="auto"/>
          <w:sz w:val="24"/>
          <w:szCs w:val="24"/>
        </w:rPr>
        <w:t>3</w:t>
      </w:r>
      <w:r w:rsidRPr="00C22AB3">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1"/>
      <w:bookmarkEnd w:id="267"/>
      <w:bookmarkEnd w:id="268"/>
    </w:p>
    <w:p w:rsidR="00282018" w:rsidRPr="00C22AB3" w:rsidRDefault="00282018" w:rsidP="00C57BE2">
      <w:pPr>
        <w:spacing w:line="276" w:lineRule="auto"/>
        <w:ind w:firstLine="567"/>
        <w:jc w:val="both"/>
        <w:rPr>
          <w:rFonts w:ascii="Arial" w:hAnsi="Arial" w:cs="Arial"/>
          <w:sz w:val="24"/>
          <w:szCs w:val="24"/>
          <w:highlight w:val="yellow"/>
        </w:rPr>
      </w:pPr>
      <w:r w:rsidRPr="00C22AB3">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66521D" w:rsidRPr="00C22AB3">
        <w:rPr>
          <w:rFonts w:ascii="Arial" w:hAnsi="Arial" w:cs="Arial"/>
          <w:sz w:val="24"/>
          <w:szCs w:val="24"/>
        </w:rPr>
        <w:t>6</w:t>
      </w:r>
      <w:r w:rsidR="00E604C8" w:rsidRPr="00C22AB3">
        <w:rPr>
          <w:rFonts w:ascii="Arial" w:hAnsi="Arial" w:cs="Arial"/>
          <w:sz w:val="24"/>
          <w:szCs w:val="24"/>
        </w:rPr>
        <w:t>3</w:t>
      </w:r>
      <w:r w:rsidRPr="00C22AB3">
        <w:rPr>
          <w:rFonts w:ascii="Arial" w:hAnsi="Arial" w:cs="Arial"/>
          <w:sz w:val="24"/>
          <w:szCs w:val="24"/>
        </w:rPr>
        <w:t>-</w:t>
      </w:r>
      <w:r w:rsidR="0066521D" w:rsidRPr="00C22AB3">
        <w:rPr>
          <w:rFonts w:ascii="Arial" w:hAnsi="Arial" w:cs="Arial"/>
          <w:sz w:val="24"/>
          <w:szCs w:val="24"/>
        </w:rPr>
        <w:t>7</w:t>
      </w:r>
      <w:r w:rsidR="00E604C8" w:rsidRPr="00C22AB3">
        <w:rPr>
          <w:rFonts w:ascii="Arial" w:hAnsi="Arial" w:cs="Arial"/>
          <w:sz w:val="24"/>
          <w:szCs w:val="24"/>
        </w:rPr>
        <w:t>0</w:t>
      </w:r>
      <w:r w:rsidRPr="00C22AB3">
        <w:rPr>
          <w:rFonts w:ascii="Arial" w:hAnsi="Arial" w:cs="Arial"/>
          <w:sz w:val="24"/>
          <w:szCs w:val="24"/>
        </w:rPr>
        <w:t xml:space="preserve"> </w:t>
      </w:r>
      <w:r w:rsidR="00F928F3" w:rsidRPr="00C22AB3">
        <w:rPr>
          <w:rFonts w:ascii="Arial" w:hAnsi="Arial" w:cs="Arial"/>
          <w:sz w:val="24"/>
          <w:szCs w:val="24"/>
        </w:rPr>
        <w:t>раздела</w:t>
      </w:r>
      <w:r w:rsidRPr="00C22AB3">
        <w:rPr>
          <w:rFonts w:ascii="Arial" w:hAnsi="Arial" w:cs="Arial"/>
          <w:sz w:val="24"/>
          <w:szCs w:val="24"/>
        </w:rPr>
        <w:t xml:space="preserve"> </w:t>
      </w:r>
      <w:r w:rsidR="00F928F3" w:rsidRPr="00C22AB3">
        <w:rPr>
          <w:rFonts w:ascii="Arial" w:hAnsi="Arial" w:cs="Arial"/>
          <w:sz w:val="24"/>
          <w:szCs w:val="24"/>
          <w:lang w:val="en-US"/>
        </w:rPr>
        <w:t>I</w:t>
      </w:r>
      <w:r w:rsidRPr="00C22AB3">
        <w:rPr>
          <w:rFonts w:ascii="Arial" w:hAnsi="Arial" w:cs="Arial"/>
          <w:sz w:val="24"/>
          <w:szCs w:val="24"/>
          <w:lang w:val="en-US"/>
        </w:rPr>
        <w:t>I</w:t>
      </w:r>
      <w:r w:rsidR="00F928F3" w:rsidRPr="00C22AB3">
        <w:rPr>
          <w:rFonts w:ascii="Arial" w:hAnsi="Arial" w:cs="Arial"/>
          <w:sz w:val="24"/>
          <w:szCs w:val="24"/>
          <w:lang w:val="en-US"/>
        </w:rPr>
        <w:t>I</w:t>
      </w:r>
      <w:r w:rsidRPr="00C22AB3">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82018" w:rsidRPr="00C22AB3" w:rsidRDefault="00282018" w:rsidP="00C57BE2">
      <w:pPr>
        <w:spacing w:line="276" w:lineRule="auto"/>
        <w:ind w:firstLine="567"/>
        <w:jc w:val="both"/>
        <w:rPr>
          <w:rFonts w:ascii="Arial" w:hAnsi="Arial" w:cs="Arial"/>
          <w:i/>
          <w:iCs/>
          <w:sz w:val="24"/>
          <w:szCs w:val="24"/>
        </w:rPr>
      </w:pPr>
      <w:r w:rsidRPr="00C22AB3">
        <w:rPr>
          <w:rFonts w:ascii="Arial" w:hAnsi="Arial" w:cs="Arial"/>
          <w:i/>
          <w:iCs/>
          <w:sz w:val="24"/>
          <w:szCs w:val="24"/>
        </w:rPr>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69" w:name="_Toc321748145"/>
      <w:bookmarkEnd w:id="269"/>
    </w:p>
    <w:p w:rsidR="00804757" w:rsidRPr="00C22AB3" w:rsidRDefault="0080475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sectPr w:rsidR="00EE2877" w:rsidRPr="00C22AB3" w:rsidSect="00C57BE2">
          <w:footerReference w:type="default" r:id="rId27"/>
          <w:pgSz w:w="11906" w:h="16838"/>
          <w:pgMar w:top="851" w:right="851" w:bottom="568" w:left="1701" w:header="283" w:footer="265" w:gutter="0"/>
          <w:pgNumType w:start="1"/>
          <w:cols w:space="708"/>
          <w:titlePg/>
          <w:docGrid w:linePitch="360"/>
        </w:sectPr>
      </w:pPr>
    </w:p>
    <w:p w:rsidR="0080475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7106285" cy="59302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710628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sectPr w:rsidR="00EE2877" w:rsidRPr="00C22AB3" w:rsidSect="00EE2877">
          <w:pgSz w:w="16838" w:h="11906" w:orient="landscape"/>
          <w:pgMar w:top="851" w:right="851" w:bottom="1701" w:left="851" w:header="283" w:footer="850" w:gutter="0"/>
          <w:pgNumType w:start="1"/>
          <w:cols w:space="708"/>
          <w:titlePg/>
          <w:docGrid w:linePitch="360"/>
        </w:sectPr>
      </w:pPr>
    </w:p>
    <w:p w:rsidR="0080475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518604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9601200" cy="518604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11360" cy="5173811"/>
            <wp:effectExtent l="1905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9611360" cy="5173811"/>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039225" cy="593026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903922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8621395" cy="5930265"/>
            <wp:effectExtent l="19050" t="0" r="825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862139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479425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9601200" cy="4794250"/>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369697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9601200" cy="3696970"/>
                    </a:xfrm>
                    <a:prstGeom prst="rect">
                      <a:avLst/>
                    </a:prstGeom>
                    <a:noFill/>
                    <a:ln w="9525">
                      <a:noFill/>
                      <a:miter lim="800000"/>
                      <a:headEnd/>
                      <a:tailEnd/>
                    </a:ln>
                  </pic:spPr>
                </pic:pic>
              </a:graphicData>
            </a:graphic>
          </wp:inline>
        </w:drawing>
      </w:r>
    </w:p>
    <w:sectPr w:rsidR="00EE2877" w:rsidRPr="00C22AB3" w:rsidSect="00804757">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F28" w:rsidRDefault="00863F28" w:rsidP="00E42609">
      <w:r>
        <w:separator/>
      </w:r>
    </w:p>
  </w:endnote>
  <w:endnote w:type="continuationSeparator" w:id="0">
    <w:p w:rsidR="00863F28" w:rsidRDefault="00863F28"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569"/>
      <w:docPartObj>
        <w:docPartGallery w:val="Page Numbers (Bottom of Page)"/>
        <w:docPartUnique/>
      </w:docPartObj>
    </w:sdtPr>
    <w:sdtContent>
      <w:p w:rsidR="00392E19" w:rsidRDefault="00392E19">
        <w:pPr>
          <w:pStyle w:val="a5"/>
          <w:jc w:val="right"/>
        </w:pPr>
        <w:r>
          <w:fldChar w:fldCharType="begin"/>
        </w:r>
        <w:r>
          <w:instrText>PAGE   \* MERGEFORMAT</w:instrText>
        </w:r>
        <w:r>
          <w:fldChar w:fldCharType="separate"/>
        </w:r>
        <w:r w:rsidR="00C57BE2">
          <w:rPr>
            <w:noProof/>
          </w:rPr>
          <w:t>3</w:t>
        </w:r>
        <w:r>
          <w:rPr>
            <w:noProof/>
          </w:rPr>
          <w:fldChar w:fldCharType="end"/>
        </w:r>
      </w:p>
    </w:sdtContent>
  </w:sdt>
  <w:p w:rsidR="00392E19" w:rsidRDefault="00392E1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F28" w:rsidRDefault="00863F28" w:rsidP="00E42609">
      <w:r>
        <w:separator/>
      </w:r>
    </w:p>
  </w:footnote>
  <w:footnote w:type="continuationSeparator" w:id="0">
    <w:p w:rsidR="00863F28" w:rsidRDefault="00863F28"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B2F32D9"/>
    <w:multiLevelType w:val="hybridMultilevel"/>
    <w:tmpl w:val="77382530"/>
    <w:lvl w:ilvl="0" w:tplc="763EBE7E">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412FFC"/>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3FB0286"/>
    <w:multiLevelType w:val="hybridMultilevel"/>
    <w:tmpl w:val="7520B6B0"/>
    <w:lvl w:ilvl="0" w:tplc="B3BE34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3">
    <w:nsid w:val="75FC2678"/>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7"/>
  </w:num>
  <w:num w:numId="15">
    <w:abstractNumId w:val="20"/>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8"/>
  </w:num>
  <w:num w:numId="26">
    <w:abstractNumId w:val="27"/>
  </w:num>
  <w:num w:numId="27">
    <w:abstractNumId w:val="32"/>
  </w:num>
  <w:num w:numId="28">
    <w:abstractNumId w:val="8"/>
  </w:num>
  <w:num w:numId="29">
    <w:abstractNumId w:val="9"/>
  </w:num>
  <w:num w:numId="30">
    <w:abstractNumId w:val="29"/>
  </w:num>
  <w:num w:numId="31">
    <w:abstractNumId w:val="33"/>
  </w:num>
  <w:num w:numId="32">
    <w:abstractNumId w:val="17"/>
  </w:num>
  <w:num w:numId="33">
    <w:abstractNumId w:val="21"/>
  </w:num>
  <w:num w:numId="34">
    <w:abstractNumId w:val="24"/>
  </w:num>
  <w:num w:numId="35">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DAA"/>
    <w:rsid w:val="000100C9"/>
    <w:rsid w:val="0001288C"/>
    <w:rsid w:val="00012DDC"/>
    <w:rsid w:val="00016AFF"/>
    <w:rsid w:val="000257B2"/>
    <w:rsid w:val="00026CB7"/>
    <w:rsid w:val="000271B1"/>
    <w:rsid w:val="000310F7"/>
    <w:rsid w:val="0003535E"/>
    <w:rsid w:val="000367A9"/>
    <w:rsid w:val="0003764C"/>
    <w:rsid w:val="00047D63"/>
    <w:rsid w:val="00052D76"/>
    <w:rsid w:val="000576ED"/>
    <w:rsid w:val="00062C67"/>
    <w:rsid w:val="00064223"/>
    <w:rsid w:val="0006455E"/>
    <w:rsid w:val="000663DE"/>
    <w:rsid w:val="000669EC"/>
    <w:rsid w:val="00070B9F"/>
    <w:rsid w:val="000720B6"/>
    <w:rsid w:val="000767B2"/>
    <w:rsid w:val="00083F22"/>
    <w:rsid w:val="00093F9D"/>
    <w:rsid w:val="00094E51"/>
    <w:rsid w:val="000A0749"/>
    <w:rsid w:val="000B21A9"/>
    <w:rsid w:val="000B480C"/>
    <w:rsid w:val="000B61E5"/>
    <w:rsid w:val="000C08AF"/>
    <w:rsid w:val="000C3FFF"/>
    <w:rsid w:val="000D0846"/>
    <w:rsid w:val="000D18D0"/>
    <w:rsid w:val="000E122E"/>
    <w:rsid w:val="000E12EE"/>
    <w:rsid w:val="000E2110"/>
    <w:rsid w:val="000E79B6"/>
    <w:rsid w:val="000F703C"/>
    <w:rsid w:val="0010517D"/>
    <w:rsid w:val="001068AD"/>
    <w:rsid w:val="00113737"/>
    <w:rsid w:val="00113EE2"/>
    <w:rsid w:val="00121077"/>
    <w:rsid w:val="00150787"/>
    <w:rsid w:val="00167FE5"/>
    <w:rsid w:val="0017211D"/>
    <w:rsid w:val="0017450E"/>
    <w:rsid w:val="00174F30"/>
    <w:rsid w:val="00184218"/>
    <w:rsid w:val="00191FE9"/>
    <w:rsid w:val="0019210D"/>
    <w:rsid w:val="00193DA7"/>
    <w:rsid w:val="00197321"/>
    <w:rsid w:val="001A4054"/>
    <w:rsid w:val="001A53CD"/>
    <w:rsid w:val="001B00B5"/>
    <w:rsid w:val="001B67BC"/>
    <w:rsid w:val="001C5E1B"/>
    <w:rsid w:val="001C6260"/>
    <w:rsid w:val="001D3B7D"/>
    <w:rsid w:val="001D5EFC"/>
    <w:rsid w:val="001E419B"/>
    <w:rsid w:val="001E686B"/>
    <w:rsid w:val="001F2E65"/>
    <w:rsid w:val="001F3139"/>
    <w:rsid w:val="001F592F"/>
    <w:rsid w:val="001F7A1F"/>
    <w:rsid w:val="00200757"/>
    <w:rsid w:val="002050D6"/>
    <w:rsid w:val="00205E50"/>
    <w:rsid w:val="002126B3"/>
    <w:rsid w:val="00220890"/>
    <w:rsid w:val="0022757E"/>
    <w:rsid w:val="002307C8"/>
    <w:rsid w:val="00247DCF"/>
    <w:rsid w:val="00260683"/>
    <w:rsid w:val="00263BC8"/>
    <w:rsid w:val="00264AC3"/>
    <w:rsid w:val="002660C8"/>
    <w:rsid w:val="00273E95"/>
    <w:rsid w:val="00275A4E"/>
    <w:rsid w:val="00276D07"/>
    <w:rsid w:val="00282018"/>
    <w:rsid w:val="00283D9B"/>
    <w:rsid w:val="002853D7"/>
    <w:rsid w:val="00287854"/>
    <w:rsid w:val="00291F23"/>
    <w:rsid w:val="00293D46"/>
    <w:rsid w:val="00293DB2"/>
    <w:rsid w:val="0029746C"/>
    <w:rsid w:val="002A72E3"/>
    <w:rsid w:val="002B0ADA"/>
    <w:rsid w:val="002B632F"/>
    <w:rsid w:val="002C3314"/>
    <w:rsid w:val="002E0CBC"/>
    <w:rsid w:val="002E46F0"/>
    <w:rsid w:val="002E50FF"/>
    <w:rsid w:val="002F0679"/>
    <w:rsid w:val="002F4A91"/>
    <w:rsid w:val="00304502"/>
    <w:rsid w:val="00314499"/>
    <w:rsid w:val="0032554C"/>
    <w:rsid w:val="00325E82"/>
    <w:rsid w:val="00326A9D"/>
    <w:rsid w:val="00347243"/>
    <w:rsid w:val="003500FF"/>
    <w:rsid w:val="003540E3"/>
    <w:rsid w:val="00355FF3"/>
    <w:rsid w:val="003566EE"/>
    <w:rsid w:val="00360DE2"/>
    <w:rsid w:val="00362320"/>
    <w:rsid w:val="00363D42"/>
    <w:rsid w:val="00364219"/>
    <w:rsid w:val="00366913"/>
    <w:rsid w:val="00387628"/>
    <w:rsid w:val="00392E19"/>
    <w:rsid w:val="003A03F5"/>
    <w:rsid w:val="003A2319"/>
    <w:rsid w:val="003A5448"/>
    <w:rsid w:val="003A71F3"/>
    <w:rsid w:val="003B06A5"/>
    <w:rsid w:val="003B1DBE"/>
    <w:rsid w:val="003B4D90"/>
    <w:rsid w:val="003B4E6F"/>
    <w:rsid w:val="003C308F"/>
    <w:rsid w:val="003C65DB"/>
    <w:rsid w:val="003D0290"/>
    <w:rsid w:val="003D0D79"/>
    <w:rsid w:val="003D15B4"/>
    <w:rsid w:val="003D39A1"/>
    <w:rsid w:val="003E22B0"/>
    <w:rsid w:val="003E2E10"/>
    <w:rsid w:val="003E2E32"/>
    <w:rsid w:val="003E549A"/>
    <w:rsid w:val="003F1B70"/>
    <w:rsid w:val="003F3BC3"/>
    <w:rsid w:val="003F547D"/>
    <w:rsid w:val="003F5A9B"/>
    <w:rsid w:val="00401A1C"/>
    <w:rsid w:val="00404695"/>
    <w:rsid w:val="004046D0"/>
    <w:rsid w:val="00416B88"/>
    <w:rsid w:val="004258DB"/>
    <w:rsid w:val="00427ADD"/>
    <w:rsid w:val="00427F1E"/>
    <w:rsid w:val="0043627D"/>
    <w:rsid w:val="004421E2"/>
    <w:rsid w:val="004460A7"/>
    <w:rsid w:val="0046137C"/>
    <w:rsid w:val="0046300C"/>
    <w:rsid w:val="00464B02"/>
    <w:rsid w:val="00473EE2"/>
    <w:rsid w:val="004752B0"/>
    <w:rsid w:val="004773C1"/>
    <w:rsid w:val="00480472"/>
    <w:rsid w:val="00480AAC"/>
    <w:rsid w:val="004816E0"/>
    <w:rsid w:val="0048501C"/>
    <w:rsid w:val="0048517E"/>
    <w:rsid w:val="00487398"/>
    <w:rsid w:val="00487C03"/>
    <w:rsid w:val="004923DA"/>
    <w:rsid w:val="004A2920"/>
    <w:rsid w:val="004A3626"/>
    <w:rsid w:val="004A7609"/>
    <w:rsid w:val="004B3AF8"/>
    <w:rsid w:val="004B7188"/>
    <w:rsid w:val="004C31A7"/>
    <w:rsid w:val="004E193C"/>
    <w:rsid w:val="004E38F8"/>
    <w:rsid w:val="004E40D5"/>
    <w:rsid w:val="004E6843"/>
    <w:rsid w:val="004E7B1D"/>
    <w:rsid w:val="004F2132"/>
    <w:rsid w:val="004F4AA4"/>
    <w:rsid w:val="004F4B2E"/>
    <w:rsid w:val="004F5C68"/>
    <w:rsid w:val="005018C7"/>
    <w:rsid w:val="005036FB"/>
    <w:rsid w:val="005039A8"/>
    <w:rsid w:val="005049AA"/>
    <w:rsid w:val="00505FF5"/>
    <w:rsid w:val="0051104F"/>
    <w:rsid w:val="00511525"/>
    <w:rsid w:val="00511A9D"/>
    <w:rsid w:val="00520BD6"/>
    <w:rsid w:val="00524515"/>
    <w:rsid w:val="00526D27"/>
    <w:rsid w:val="005311EA"/>
    <w:rsid w:val="00531F20"/>
    <w:rsid w:val="00535C0B"/>
    <w:rsid w:val="005457AE"/>
    <w:rsid w:val="005530ED"/>
    <w:rsid w:val="005575BC"/>
    <w:rsid w:val="005612C1"/>
    <w:rsid w:val="00562EA8"/>
    <w:rsid w:val="00572075"/>
    <w:rsid w:val="005800B7"/>
    <w:rsid w:val="0058384A"/>
    <w:rsid w:val="005839F0"/>
    <w:rsid w:val="005857E7"/>
    <w:rsid w:val="00596C50"/>
    <w:rsid w:val="005A07CF"/>
    <w:rsid w:val="005A43ED"/>
    <w:rsid w:val="005B15C7"/>
    <w:rsid w:val="005B7FD8"/>
    <w:rsid w:val="005C064D"/>
    <w:rsid w:val="005D5583"/>
    <w:rsid w:val="005D5AF1"/>
    <w:rsid w:val="005E08FB"/>
    <w:rsid w:val="005E1196"/>
    <w:rsid w:val="005E2262"/>
    <w:rsid w:val="005F3BB3"/>
    <w:rsid w:val="005F3CBB"/>
    <w:rsid w:val="005F4218"/>
    <w:rsid w:val="006022D3"/>
    <w:rsid w:val="00610BA4"/>
    <w:rsid w:val="00615A87"/>
    <w:rsid w:val="006213D0"/>
    <w:rsid w:val="00622BB3"/>
    <w:rsid w:val="00623489"/>
    <w:rsid w:val="0062353C"/>
    <w:rsid w:val="00625D9B"/>
    <w:rsid w:val="006278E0"/>
    <w:rsid w:val="00630EE7"/>
    <w:rsid w:val="0063210E"/>
    <w:rsid w:val="006355E2"/>
    <w:rsid w:val="00635F44"/>
    <w:rsid w:val="006403F1"/>
    <w:rsid w:val="006419CB"/>
    <w:rsid w:val="00650A8A"/>
    <w:rsid w:val="00652087"/>
    <w:rsid w:val="00656461"/>
    <w:rsid w:val="00662580"/>
    <w:rsid w:val="0066521D"/>
    <w:rsid w:val="006717DD"/>
    <w:rsid w:val="00672608"/>
    <w:rsid w:val="006747D3"/>
    <w:rsid w:val="00675131"/>
    <w:rsid w:val="0067596E"/>
    <w:rsid w:val="00676E61"/>
    <w:rsid w:val="006811E3"/>
    <w:rsid w:val="00691958"/>
    <w:rsid w:val="0069672C"/>
    <w:rsid w:val="006A1822"/>
    <w:rsid w:val="006A5FE8"/>
    <w:rsid w:val="006A6D99"/>
    <w:rsid w:val="006B114C"/>
    <w:rsid w:val="006B17E5"/>
    <w:rsid w:val="006B3C19"/>
    <w:rsid w:val="006B68A2"/>
    <w:rsid w:val="006D53AA"/>
    <w:rsid w:val="006D7B46"/>
    <w:rsid w:val="006E0B18"/>
    <w:rsid w:val="006E7BED"/>
    <w:rsid w:val="006F287F"/>
    <w:rsid w:val="006F5A3B"/>
    <w:rsid w:val="00706914"/>
    <w:rsid w:val="00710250"/>
    <w:rsid w:val="0071107A"/>
    <w:rsid w:val="00716085"/>
    <w:rsid w:val="00723D5B"/>
    <w:rsid w:val="007259AA"/>
    <w:rsid w:val="0074258C"/>
    <w:rsid w:val="0074696E"/>
    <w:rsid w:val="00750DA0"/>
    <w:rsid w:val="00761556"/>
    <w:rsid w:val="00764590"/>
    <w:rsid w:val="007727CA"/>
    <w:rsid w:val="00782E95"/>
    <w:rsid w:val="00787541"/>
    <w:rsid w:val="0079415A"/>
    <w:rsid w:val="00795D7B"/>
    <w:rsid w:val="007A0A74"/>
    <w:rsid w:val="007A7B3E"/>
    <w:rsid w:val="007B470B"/>
    <w:rsid w:val="007B700C"/>
    <w:rsid w:val="007C48B9"/>
    <w:rsid w:val="007C518A"/>
    <w:rsid w:val="007C65F8"/>
    <w:rsid w:val="007C697F"/>
    <w:rsid w:val="007C72C6"/>
    <w:rsid w:val="007D2B9F"/>
    <w:rsid w:val="007E10C9"/>
    <w:rsid w:val="007E34F9"/>
    <w:rsid w:val="007F2B84"/>
    <w:rsid w:val="007F2CBC"/>
    <w:rsid w:val="007F554F"/>
    <w:rsid w:val="008034F3"/>
    <w:rsid w:val="00804757"/>
    <w:rsid w:val="00806CF6"/>
    <w:rsid w:val="008111BA"/>
    <w:rsid w:val="00814370"/>
    <w:rsid w:val="00820051"/>
    <w:rsid w:val="00822E6C"/>
    <w:rsid w:val="00825058"/>
    <w:rsid w:val="00826BBE"/>
    <w:rsid w:val="00827175"/>
    <w:rsid w:val="008277C4"/>
    <w:rsid w:val="008303D2"/>
    <w:rsid w:val="00831ED6"/>
    <w:rsid w:val="00832B25"/>
    <w:rsid w:val="00840FAD"/>
    <w:rsid w:val="00843566"/>
    <w:rsid w:val="00843BB0"/>
    <w:rsid w:val="00844C74"/>
    <w:rsid w:val="0084616B"/>
    <w:rsid w:val="00847C74"/>
    <w:rsid w:val="00861DC4"/>
    <w:rsid w:val="00863F28"/>
    <w:rsid w:val="00864E96"/>
    <w:rsid w:val="00866ECF"/>
    <w:rsid w:val="00867531"/>
    <w:rsid w:val="00871CFE"/>
    <w:rsid w:val="008738F6"/>
    <w:rsid w:val="00873D65"/>
    <w:rsid w:val="00883C9F"/>
    <w:rsid w:val="00890CA6"/>
    <w:rsid w:val="00890DA7"/>
    <w:rsid w:val="00893C95"/>
    <w:rsid w:val="00897C6C"/>
    <w:rsid w:val="008A029E"/>
    <w:rsid w:val="008A2E5E"/>
    <w:rsid w:val="008A3B0F"/>
    <w:rsid w:val="008A409D"/>
    <w:rsid w:val="008A5648"/>
    <w:rsid w:val="008A5A4C"/>
    <w:rsid w:val="008A69AF"/>
    <w:rsid w:val="008A7703"/>
    <w:rsid w:val="008B2125"/>
    <w:rsid w:val="008C0AA7"/>
    <w:rsid w:val="008C0C81"/>
    <w:rsid w:val="008C0E05"/>
    <w:rsid w:val="008C6013"/>
    <w:rsid w:val="008D0F18"/>
    <w:rsid w:val="008D5950"/>
    <w:rsid w:val="008E10D8"/>
    <w:rsid w:val="008E22F8"/>
    <w:rsid w:val="008E48A4"/>
    <w:rsid w:val="008E55DA"/>
    <w:rsid w:val="008F26FC"/>
    <w:rsid w:val="008F47FD"/>
    <w:rsid w:val="00904150"/>
    <w:rsid w:val="00907827"/>
    <w:rsid w:val="00914AB4"/>
    <w:rsid w:val="0091621E"/>
    <w:rsid w:val="00916378"/>
    <w:rsid w:val="0092086F"/>
    <w:rsid w:val="00926A52"/>
    <w:rsid w:val="00932B88"/>
    <w:rsid w:val="00934BFE"/>
    <w:rsid w:val="0093712F"/>
    <w:rsid w:val="00940DA3"/>
    <w:rsid w:val="00941778"/>
    <w:rsid w:val="00943384"/>
    <w:rsid w:val="00947F9A"/>
    <w:rsid w:val="00950334"/>
    <w:rsid w:val="00950814"/>
    <w:rsid w:val="00955A5E"/>
    <w:rsid w:val="009570C0"/>
    <w:rsid w:val="00957ABA"/>
    <w:rsid w:val="009610B9"/>
    <w:rsid w:val="009658A2"/>
    <w:rsid w:val="009727FD"/>
    <w:rsid w:val="009776AE"/>
    <w:rsid w:val="00981952"/>
    <w:rsid w:val="00981DC3"/>
    <w:rsid w:val="00991CEA"/>
    <w:rsid w:val="009934CA"/>
    <w:rsid w:val="009A04D0"/>
    <w:rsid w:val="009A1600"/>
    <w:rsid w:val="009A342C"/>
    <w:rsid w:val="009A346C"/>
    <w:rsid w:val="009B3970"/>
    <w:rsid w:val="009B484B"/>
    <w:rsid w:val="009B614D"/>
    <w:rsid w:val="009C30FB"/>
    <w:rsid w:val="009C4855"/>
    <w:rsid w:val="009C4AA8"/>
    <w:rsid w:val="009C7B01"/>
    <w:rsid w:val="009D71A4"/>
    <w:rsid w:val="009D7430"/>
    <w:rsid w:val="009E5714"/>
    <w:rsid w:val="009E60A4"/>
    <w:rsid w:val="009E77F3"/>
    <w:rsid w:val="009F22E0"/>
    <w:rsid w:val="00A017D0"/>
    <w:rsid w:val="00A02BB6"/>
    <w:rsid w:val="00A03608"/>
    <w:rsid w:val="00A10CEB"/>
    <w:rsid w:val="00A10D4D"/>
    <w:rsid w:val="00A13813"/>
    <w:rsid w:val="00A1452A"/>
    <w:rsid w:val="00A14C84"/>
    <w:rsid w:val="00A176CA"/>
    <w:rsid w:val="00A17B01"/>
    <w:rsid w:val="00A20368"/>
    <w:rsid w:val="00A22033"/>
    <w:rsid w:val="00A2354A"/>
    <w:rsid w:val="00A244C7"/>
    <w:rsid w:val="00A268DE"/>
    <w:rsid w:val="00A26915"/>
    <w:rsid w:val="00A36FAE"/>
    <w:rsid w:val="00A37308"/>
    <w:rsid w:val="00A52172"/>
    <w:rsid w:val="00A60689"/>
    <w:rsid w:val="00A60EC2"/>
    <w:rsid w:val="00A677AE"/>
    <w:rsid w:val="00A70D6B"/>
    <w:rsid w:val="00A71614"/>
    <w:rsid w:val="00A72209"/>
    <w:rsid w:val="00A737F3"/>
    <w:rsid w:val="00AA013B"/>
    <w:rsid w:val="00AA0CAC"/>
    <w:rsid w:val="00AA34B5"/>
    <w:rsid w:val="00AB1622"/>
    <w:rsid w:val="00AC3F99"/>
    <w:rsid w:val="00AD06A2"/>
    <w:rsid w:val="00AD1104"/>
    <w:rsid w:val="00AD6F75"/>
    <w:rsid w:val="00AE07C5"/>
    <w:rsid w:val="00AE5A77"/>
    <w:rsid w:val="00AE66A3"/>
    <w:rsid w:val="00AE6AD5"/>
    <w:rsid w:val="00AF4A1A"/>
    <w:rsid w:val="00AF6151"/>
    <w:rsid w:val="00AF65CB"/>
    <w:rsid w:val="00B01B83"/>
    <w:rsid w:val="00B01ED2"/>
    <w:rsid w:val="00B03448"/>
    <w:rsid w:val="00B07518"/>
    <w:rsid w:val="00B117C1"/>
    <w:rsid w:val="00B175DB"/>
    <w:rsid w:val="00B218A1"/>
    <w:rsid w:val="00B23140"/>
    <w:rsid w:val="00B27CE0"/>
    <w:rsid w:val="00B32FBC"/>
    <w:rsid w:val="00B41BE7"/>
    <w:rsid w:val="00B42AD5"/>
    <w:rsid w:val="00B50869"/>
    <w:rsid w:val="00B54910"/>
    <w:rsid w:val="00B62A99"/>
    <w:rsid w:val="00B64F8A"/>
    <w:rsid w:val="00B715F3"/>
    <w:rsid w:val="00B745F3"/>
    <w:rsid w:val="00B82040"/>
    <w:rsid w:val="00B829E0"/>
    <w:rsid w:val="00B838BE"/>
    <w:rsid w:val="00B87A9F"/>
    <w:rsid w:val="00B900E4"/>
    <w:rsid w:val="00B96022"/>
    <w:rsid w:val="00BA71AE"/>
    <w:rsid w:val="00BA77A8"/>
    <w:rsid w:val="00BA7877"/>
    <w:rsid w:val="00BC17D0"/>
    <w:rsid w:val="00BC4D7D"/>
    <w:rsid w:val="00BC62EA"/>
    <w:rsid w:val="00BC6856"/>
    <w:rsid w:val="00BE19AF"/>
    <w:rsid w:val="00BE3EA5"/>
    <w:rsid w:val="00BF25AB"/>
    <w:rsid w:val="00C02F52"/>
    <w:rsid w:val="00C03FDA"/>
    <w:rsid w:val="00C14BA2"/>
    <w:rsid w:val="00C22AB3"/>
    <w:rsid w:val="00C24028"/>
    <w:rsid w:val="00C2600A"/>
    <w:rsid w:val="00C3154D"/>
    <w:rsid w:val="00C457F2"/>
    <w:rsid w:val="00C52DFC"/>
    <w:rsid w:val="00C54CB7"/>
    <w:rsid w:val="00C55F91"/>
    <w:rsid w:val="00C57BE2"/>
    <w:rsid w:val="00C6050E"/>
    <w:rsid w:val="00C60D05"/>
    <w:rsid w:val="00C649B6"/>
    <w:rsid w:val="00C6556A"/>
    <w:rsid w:val="00C67C27"/>
    <w:rsid w:val="00C72AD6"/>
    <w:rsid w:val="00C73149"/>
    <w:rsid w:val="00C73457"/>
    <w:rsid w:val="00C743AB"/>
    <w:rsid w:val="00C75E0B"/>
    <w:rsid w:val="00C90A69"/>
    <w:rsid w:val="00C93FFC"/>
    <w:rsid w:val="00C94BFF"/>
    <w:rsid w:val="00CA0DA8"/>
    <w:rsid w:val="00CB19B3"/>
    <w:rsid w:val="00CB57B8"/>
    <w:rsid w:val="00CB6310"/>
    <w:rsid w:val="00CC06AA"/>
    <w:rsid w:val="00CC1207"/>
    <w:rsid w:val="00CC49DF"/>
    <w:rsid w:val="00CC61E0"/>
    <w:rsid w:val="00CC6C77"/>
    <w:rsid w:val="00CD4A2B"/>
    <w:rsid w:val="00CD6B49"/>
    <w:rsid w:val="00CF1C9C"/>
    <w:rsid w:val="00CF35F7"/>
    <w:rsid w:val="00CF3731"/>
    <w:rsid w:val="00CF38B8"/>
    <w:rsid w:val="00CF3B29"/>
    <w:rsid w:val="00D0095B"/>
    <w:rsid w:val="00D01B0A"/>
    <w:rsid w:val="00D140B1"/>
    <w:rsid w:val="00D146AA"/>
    <w:rsid w:val="00D1504C"/>
    <w:rsid w:val="00D25578"/>
    <w:rsid w:val="00D41F3E"/>
    <w:rsid w:val="00D428DD"/>
    <w:rsid w:val="00D45DF9"/>
    <w:rsid w:val="00D72D7D"/>
    <w:rsid w:val="00D86AFA"/>
    <w:rsid w:val="00D92793"/>
    <w:rsid w:val="00DA2BD9"/>
    <w:rsid w:val="00DB0950"/>
    <w:rsid w:val="00DB3D0C"/>
    <w:rsid w:val="00DC505C"/>
    <w:rsid w:val="00DD1442"/>
    <w:rsid w:val="00DD1625"/>
    <w:rsid w:val="00DD1931"/>
    <w:rsid w:val="00DD5330"/>
    <w:rsid w:val="00DE10EF"/>
    <w:rsid w:val="00DE38E4"/>
    <w:rsid w:val="00DE495A"/>
    <w:rsid w:val="00DF0A25"/>
    <w:rsid w:val="00DF0E5D"/>
    <w:rsid w:val="00DF4B4C"/>
    <w:rsid w:val="00DF5856"/>
    <w:rsid w:val="00E010C4"/>
    <w:rsid w:val="00E13B4C"/>
    <w:rsid w:val="00E14A0E"/>
    <w:rsid w:val="00E206EA"/>
    <w:rsid w:val="00E2376D"/>
    <w:rsid w:val="00E23AFF"/>
    <w:rsid w:val="00E3307A"/>
    <w:rsid w:val="00E3472C"/>
    <w:rsid w:val="00E41175"/>
    <w:rsid w:val="00E41E15"/>
    <w:rsid w:val="00E42609"/>
    <w:rsid w:val="00E50E6E"/>
    <w:rsid w:val="00E56B71"/>
    <w:rsid w:val="00E56DC9"/>
    <w:rsid w:val="00E604C8"/>
    <w:rsid w:val="00E678B0"/>
    <w:rsid w:val="00E71B36"/>
    <w:rsid w:val="00E765D7"/>
    <w:rsid w:val="00E77409"/>
    <w:rsid w:val="00E775D7"/>
    <w:rsid w:val="00E81334"/>
    <w:rsid w:val="00E84696"/>
    <w:rsid w:val="00E877C2"/>
    <w:rsid w:val="00E92A0C"/>
    <w:rsid w:val="00EA1AAC"/>
    <w:rsid w:val="00EA5E6C"/>
    <w:rsid w:val="00EA6165"/>
    <w:rsid w:val="00EA6716"/>
    <w:rsid w:val="00EA69F8"/>
    <w:rsid w:val="00EB1B21"/>
    <w:rsid w:val="00EB2798"/>
    <w:rsid w:val="00EB389F"/>
    <w:rsid w:val="00EB6859"/>
    <w:rsid w:val="00EC6109"/>
    <w:rsid w:val="00ED1D79"/>
    <w:rsid w:val="00ED1D8C"/>
    <w:rsid w:val="00ED1ED4"/>
    <w:rsid w:val="00ED2E4C"/>
    <w:rsid w:val="00ED6917"/>
    <w:rsid w:val="00ED7214"/>
    <w:rsid w:val="00EE2877"/>
    <w:rsid w:val="00EF01D0"/>
    <w:rsid w:val="00EF60E5"/>
    <w:rsid w:val="00EF6FE9"/>
    <w:rsid w:val="00F04370"/>
    <w:rsid w:val="00F04E92"/>
    <w:rsid w:val="00F1208E"/>
    <w:rsid w:val="00F14A0C"/>
    <w:rsid w:val="00F16EB4"/>
    <w:rsid w:val="00F34096"/>
    <w:rsid w:val="00F3533A"/>
    <w:rsid w:val="00F36127"/>
    <w:rsid w:val="00F361F4"/>
    <w:rsid w:val="00F563F5"/>
    <w:rsid w:val="00F625AC"/>
    <w:rsid w:val="00F62D87"/>
    <w:rsid w:val="00F650B2"/>
    <w:rsid w:val="00F70F57"/>
    <w:rsid w:val="00F773B1"/>
    <w:rsid w:val="00F833A8"/>
    <w:rsid w:val="00F84759"/>
    <w:rsid w:val="00F8688D"/>
    <w:rsid w:val="00F874FC"/>
    <w:rsid w:val="00F902EE"/>
    <w:rsid w:val="00F919A9"/>
    <w:rsid w:val="00F91B9B"/>
    <w:rsid w:val="00F928F3"/>
    <w:rsid w:val="00F94ADE"/>
    <w:rsid w:val="00F97939"/>
    <w:rsid w:val="00FA1FCE"/>
    <w:rsid w:val="00FA5BEE"/>
    <w:rsid w:val="00FB4B62"/>
    <w:rsid w:val="00FB7DE2"/>
    <w:rsid w:val="00FD0805"/>
    <w:rsid w:val="00FD270C"/>
    <w:rsid w:val="00FD379F"/>
    <w:rsid w:val="00FD3D71"/>
    <w:rsid w:val="00FE2AE2"/>
    <w:rsid w:val="00FE3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E010C4"/>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520BD6"/>
    <w:pPr>
      <w:widowControl w:val="0"/>
    </w:pPr>
    <w:rPr>
      <w:snapToGrid w:val="0"/>
      <w:sz w:val="24"/>
      <w:szCs w:val="24"/>
      <w:lang w:bidi="en-US"/>
    </w:rPr>
  </w:style>
  <w:style w:type="character" w:customStyle="1" w:styleId="2a">
    <w:name w:val="2_Табличный Знак"/>
    <w:link w:val="29"/>
    <w:rsid w:val="00520BD6"/>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E010C4"/>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520BD6"/>
    <w:pPr>
      <w:widowControl w:val="0"/>
    </w:pPr>
    <w:rPr>
      <w:snapToGrid w:val="0"/>
      <w:sz w:val="24"/>
      <w:szCs w:val="24"/>
      <w:lang w:bidi="en-US"/>
    </w:rPr>
  </w:style>
  <w:style w:type="character" w:customStyle="1" w:styleId="2a">
    <w:name w:val="2_Табличный Знак"/>
    <w:link w:val="29"/>
    <w:rsid w:val="00520BD6"/>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8BFF9EB04F039B47B26F329D2618F1BD415F23A64B34BB965487CFEADFE68049BA36AA29F6572922B2B58F1446D02BBA5722B21AFDB59226Ab2E" TargetMode="External"/><Relationship Id="rId18" Type="http://schemas.openxmlformats.org/officeDocument/2006/relationships/hyperlink" Target="consultantplus://offline/ref=0F64CB3CD277476DC5488CE5C941E595AAB2E40F8D4F93D8A8DEE870C3714D05D01D52D9D154EC50B875E8B9E5E34F5B6F30EDEFC7A3ED62G" TargetMode="External"/><Relationship Id="rId26" Type="http://schemas.openxmlformats.org/officeDocument/2006/relationships/hyperlink" Target="http://www.fireman.ru/bd/snip/2-01-02-85.htm" TargetMode="External"/><Relationship Id="rId3" Type="http://schemas.openxmlformats.org/officeDocument/2006/relationships/styles" Target="styles.xml"/><Relationship Id="rId21" Type="http://schemas.openxmlformats.org/officeDocument/2006/relationships/hyperlink" Target="consultantplus://offline/ref=0E79FCF8F17443D408165789452326B70FFC3091BBEFA713FFE986A2BD48A795CEBC7486DA4A96F7914151741DA7C9649384663A9Ae6T9J" TargetMode="Externa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consultantplus://offline/ref=041BD04012D85486A6A1583D538199AC10D356D631CCEE5C999AA4AACB4494C897BE4144D81832B493D84E7FDB03496EFE252B2F4E83pDJ4E" TargetMode="External"/><Relationship Id="rId17" Type="http://schemas.openxmlformats.org/officeDocument/2006/relationships/hyperlink" Target="consultantplus://offline/ref=009A007D395C8FB2E8FE2EC54F169BBF9CB50F1A4814C519303FF68B9226044158ECA2B6A8074CFF0065C2BAB93B6E7E3D149484B0cAH8I" TargetMode="External"/><Relationship Id="rId25" Type="http://schemas.openxmlformats.org/officeDocument/2006/relationships/hyperlink" Target="consultantplus://offline/ref=00ECE1AAEC19BC80049227064F7D6469C3237848611307A20E55F0A954K2MDH"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08B01444277B3E06E5BBEFB9E8B800341EEAF738CA9ADF1E6E4600A0F9A8F0439D05829AF8CDEDDB3D3CC7633C6DFB103C3E94AF25BD7419l5dDE" TargetMode="External"/><Relationship Id="rId20" Type="http://schemas.openxmlformats.org/officeDocument/2006/relationships/hyperlink" Target="consultantplus://offline/ref=9E89AAB0FD1A9BBB11134009C3227FCE52C832EFABAC9618AB29B9236EFDAC595A33BB2E86866AF0DDD7E828CCA355BC57EA848F0D46nBE0J"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5015568.0" TargetMode="External"/><Relationship Id="rId24" Type="http://schemas.openxmlformats.org/officeDocument/2006/relationships/hyperlink" Target="consultantplus://offline/ref=8CF91FA8FE71DD33775C6F117330A7B70E0932A75FD21A70ECE255AA28DDAC872E2D81090ED421FB219721773ABD0191300D47EFF247d7fBE" TargetMode="Externa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consultantplus://offline/ref=B8BFF9EB04F039B47B26F329D2618F1BD614FD316AB14BB965487CFEADFE68049BA36AA29F6572922A2B58F1446D02BBA5722B21AFDB59226Ab2E" TargetMode="External"/><Relationship Id="rId23" Type="http://schemas.openxmlformats.org/officeDocument/2006/relationships/hyperlink" Target="consultantplus://offline/ref=8F10E86B099CF5C47F36AF71956D86E2F11A0151CEE945485B686DAD704A4C677468D50E919BA54D429A8E5001B217C9001214F0D6B4CC70qDv1C" TargetMode="External"/><Relationship Id="rId28" Type="http://schemas.openxmlformats.org/officeDocument/2006/relationships/image" Target="media/image1.png"/><Relationship Id="rId36" Type="http://schemas.openxmlformats.org/officeDocument/2006/relationships/theme" Target="theme/theme1.xml"/><Relationship Id="rId10" Type="http://schemas.openxmlformats.org/officeDocument/2006/relationships/hyperlink" Target="garantF1://12024624.0" TargetMode="External"/><Relationship Id="rId19" Type="http://schemas.openxmlformats.org/officeDocument/2006/relationships/hyperlink" Target="consultantplus://offline/ref=7A667E14A14B4FEDD6AEE2E9B1B0EFA51DF578F749BEC454F4B89F43D7603723E9B5130DD0F112E522B26BFCFC6E5A471BFE4FFF6928g5HAJ"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garantF1://12038258.0" TargetMode="External"/><Relationship Id="rId14" Type="http://schemas.openxmlformats.org/officeDocument/2006/relationships/hyperlink" Target="consultantplus://offline/ref=B8BFF9EB04F039B47B26F329D2618F1BD61AF63767B44BB965487CFEADFE68049BA36AA29A6C70987A7148F50D3A07A7AD693526B1DB65b8E" TargetMode="External"/><Relationship Id="rId22" Type="http://schemas.openxmlformats.org/officeDocument/2006/relationships/hyperlink" Target="consultantplus://offline/ref=16FE6BA092F951D0016002F367B66C5067A1696C6104EF70B1ED063BFB0E402EDB8160BA04B15385CA7FD876AEA77214375796E0460B0E92X7q5D" TargetMode="External"/><Relationship Id="rId27"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378F66-0552-4598-9C8A-1D854C7FF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39421</Words>
  <Characters>224705</Characters>
  <Application>Microsoft Office Word</Application>
  <DocSecurity>0</DocSecurity>
  <Lines>1872</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2</cp:revision>
  <cp:lastPrinted>2017-08-29T02:35:00Z</cp:lastPrinted>
  <dcterms:created xsi:type="dcterms:W3CDTF">2021-10-15T07:11:00Z</dcterms:created>
  <dcterms:modified xsi:type="dcterms:W3CDTF">2021-10-15T07:11:00Z</dcterms:modified>
</cp:coreProperties>
</file>