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C65" w:rsidRPr="009A35FD" w:rsidRDefault="00EC11D6" w:rsidP="009827CD">
      <w:pPr>
        <w:jc w:val="center"/>
        <w:rPr>
          <w:rFonts w:ascii="Arial" w:hAnsi="Arial" w:cs="Arial"/>
          <w:sz w:val="24"/>
          <w:szCs w:val="24"/>
        </w:rPr>
      </w:pPr>
      <w:bookmarkStart w:id="0" w:name="_GoBack"/>
      <w:r w:rsidRPr="009A35FD">
        <w:rPr>
          <w:rFonts w:ascii="Arial" w:hAnsi="Arial" w:cs="Arial"/>
          <w:sz w:val="24"/>
          <w:szCs w:val="24"/>
        </w:rPr>
        <w:t>ПРОЕКТ</w:t>
      </w:r>
    </w:p>
    <w:p w:rsidR="00B816C7" w:rsidRPr="009A35FD" w:rsidRDefault="00B816C7" w:rsidP="00097F9A">
      <w:pPr>
        <w:jc w:val="center"/>
        <w:rPr>
          <w:rFonts w:ascii="Arial" w:hAnsi="Arial" w:cs="Arial"/>
          <w:sz w:val="24"/>
          <w:szCs w:val="24"/>
        </w:rPr>
      </w:pPr>
      <w:r w:rsidRPr="009A35FD">
        <w:rPr>
          <w:rFonts w:ascii="Arial" w:hAnsi="Arial" w:cs="Arial"/>
          <w:sz w:val="24"/>
          <w:szCs w:val="24"/>
        </w:rPr>
        <w:t xml:space="preserve">ПРАВИЛА ЗЕМЛЕПОЛЬЗОВАНИЯ И ЗАСТРОЙКИ </w:t>
      </w:r>
    </w:p>
    <w:p w:rsidR="00B816C7" w:rsidRPr="009A35FD" w:rsidRDefault="00B816C7" w:rsidP="00097F9A">
      <w:pPr>
        <w:jc w:val="center"/>
        <w:rPr>
          <w:rFonts w:ascii="Arial" w:hAnsi="Arial" w:cs="Arial"/>
          <w:sz w:val="24"/>
          <w:szCs w:val="24"/>
        </w:rPr>
      </w:pPr>
      <w:r w:rsidRPr="009A35FD">
        <w:rPr>
          <w:rFonts w:ascii="Arial" w:hAnsi="Arial" w:cs="Arial"/>
          <w:sz w:val="24"/>
          <w:szCs w:val="24"/>
        </w:rPr>
        <w:t>МУНИЦИПАЛЬНОГО ОБРАЗОВАНИЯ</w:t>
      </w:r>
    </w:p>
    <w:p w:rsidR="00B816C7" w:rsidRPr="009A35FD" w:rsidRDefault="00B816C7" w:rsidP="00097F9A">
      <w:pPr>
        <w:jc w:val="center"/>
        <w:rPr>
          <w:rFonts w:ascii="Arial" w:hAnsi="Arial" w:cs="Arial"/>
          <w:sz w:val="24"/>
          <w:szCs w:val="24"/>
        </w:rPr>
      </w:pPr>
      <w:r w:rsidRPr="009A35FD">
        <w:rPr>
          <w:rFonts w:ascii="Arial" w:hAnsi="Arial" w:cs="Arial"/>
          <w:sz w:val="24"/>
          <w:szCs w:val="24"/>
        </w:rPr>
        <w:t xml:space="preserve"> ЧАЙКОВСКИЙ СЕЛЬСОВЕТ</w:t>
      </w:r>
    </w:p>
    <w:p w:rsidR="00B816C7" w:rsidRPr="009A35FD" w:rsidRDefault="00B816C7" w:rsidP="00097F9A">
      <w:pPr>
        <w:jc w:val="center"/>
        <w:rPr>
          <w:rFonts w:ascii="Arial" w:hAnsi="Arial" w:cs="Arial"/>
          <w:sz w:val="24"/>
          <w:szCs w:val="24"/>
        </w:rPr>
      </w:pPr>
      <w:r w:rsidRPr="009A35FD">
        <w:rPr>
          <w:rFonts w:ascii="Arial" w:hAnsi="Arial" w:cs="Arial"/>
          <w:sz w:val="24"/>
          <w:szCs w:val="24"/>
        </w:rPr>
        <w:t xml:space="preserve"> БОГОТОЛЬСКОГО РАЙОНА </w:t>
      </w:r>
    </w:p>
    <w:p w:rsidR="00B816C7" w:rsidRPr="009A35FD" w:rsidRDefault="00B816C7" w:rsidP="00097F9A">
      <w:pPr>
        <w:jc w:val="center"/>
        <w:rPr>
          <w:rFonts w:ascii="Arial" w:hAnsi="Arial" w:cs="Arial"/>
          <w:sz w:val="24"/>
          <w:szCs w:val="24"/>
        </w:rPr>
      </w:pPr>
      <w:r w:rsidRPr="009A35FD">
        <w:rPr>
          <w:rFonts w:ascii="Arial" w:hAnsi="Arial" w:cs="Arial"/>
          <w:sz w:val="24"/>
          <w:szCs w:val="24"/>
        </w:rPr>
        <w:t>КРАСНОЯРСКОГО КРАЯ</w:t>
      </w:r>
    </w:p>
    <w:p w:rsidR="00291F23" w:rsidRPr="009A35FD" w:rsidRDefault="00291F23" w:rsidP="00097F9A">
      <w:pPr>
        <w:pStyle w:val="1"/>
        <w:spacing w:before="0" w:line="276" w:lineRule="auto"/>
        <w:jc w:val="center"/>
        <w:rPr>
          <w:rFonts w:ascii="Arial" w:hAnsi="Arial" w:cs="Arial"/>
          <w:b w:val="0"/>
          <w:color w:val="auto"/>
          <w:sz w:val="24"/>
          <w:szCs w:val="24"/>
        </w:rPr>
      </w:pPr>
      <w:bookmarkStart w:id="1" w:name="_Toc491522502"/>
      <w:bookmarkEnd w:id="0"/>
      <w:r w:rsidRPr="009A35FD">
        <w:rPr>
          <w:rFonts w:ascii="Arial" w:hAnsi="Arial" w:cs="Arial"/>
          <w:b w:val="0"/>
          <w:color w:val="auto"/>
          <w:sz w:val="24"/>
          <w:szCs w:val="24"/>
        </w:rPr>
        <w:t xml:space="preserve">РАЗДЕЛ </w:t>
      </w:r>
      <w:r w:rsidRPr="009A35FD">
        <w:rPr>
          <w:rFonts w:ascii="Arial" w:hAnsi="Arial" w:cs="Arial"/>
          <w:b w:val="0"/>
          <w:color w:val="auto"/>
          <w:sz w:val="24"/>
          <w:szCs w:val="24"/>
          <w:lang w:val="en-US"/>
        </w:rPr>
        <w:t>I</w:t>
      </w:r>
      <w:r w:rsidRPr="009A35FD">
        <w:rPr>
          <w:rFonts w:ascii="Arial" w:hAnsi="Arial" w:cs="Arial"/>
          <w:b w:val="0"/>
          <w:color w:val="auto"/>
          <w:sz w:val="24"/>
          <w:szCs w:val="24"/>
        </w:rPr>
        <w:t>. ПОРЯДОК ПРИМЕНЕНИЯ ПРАВИЛ ЗЕМЛЕПОЛЬЗОВАНИЯ И ЗАСТРОЙКИ И ВНЕСЕНИЯ В НИХ ИЗМЕНЕНИЙ</w:t>
      </w:r>
      <w:bookmarkEnd w:id="1"/>
    </w:p>
    <w:p w:rsidR="00291F23" w:rsidRPr="009A35FD" w:rsidRDefault="00291F23" w:rsidP="00097F9A">
      <w:pPr>
        <w:pStyle w:val="1"/>
        <w:spacing w:before="0" w:line="276" w:lineRule="auto"/>
        <w:jc w:val="center"/>
        <w:rPr>
          <w:rFonts w:ascii="Arial" w:hAnsi="Arial" w:cs="Arial"/>
          <w:b w:val="0"/>
          <w:color w:val="auto"/>
          <w:sz w:val="24"/>
          <w:szCs w:val="24"/>
        </w:rPr>
      </w:pPr>
    </w:p>
    <w:p w:rsidR="00E42609" w:rsidRPr="009A35FD" w:rsidRDefault="00E42609" w:rsidP="00097F9A">
      <w:pPr>
        <w:pStyle w:val="1"/>
        <w:spacing w:before="0" w:line="276" w:lineRule="auto"/>
        <w:jc w:val="center"/>
        <w:rPr>
          <w:rFonts w:ascii="Arial" w:hAnsi="Arial" w:cs="Arial"/>
          <w:b w:val="0"/>
          <w:color w:val="auto"/>
          <w:sz w:val="24"/>
          <w:szCs w:val="24"/>
        </w:rPr>
      </w:pPr>
      <w:bookmarkStart w:id="2" w:name="_Toc491522503"/>
      <w:r w:rsidRPr="009A35FD">
        <w:rPr>
          <w:rFonts w:ascii="Arial" w:hAnsi="Arial" w:cs="Arial"/>
          <w:b w:val="0"/>
          <w:color w:val="auto"/>
          <w:sz w:val="24"/>
          <w:szCs w:val="24"/>
        </w:rPr>
        <w:t>Глава 1. ОБЩИЕ ПОЛОЖЕНИЯ</w:t>
      </w:r>
      <w:bookmarkEnd w:id="2"/>
    </w:p>
    <w:p w:rsidR="00E42609" w:rsidRPr="009A35FD" w:rsidRDefault="00E42609" w:rsidP="00097F9A">
      <w:pPr>
        <w:spacing w:line="276" w:lineRule="auto"/>
        <w:ind w:firstLine="567"/>
        <w:jc w:val="center"/>
        <w:rPr>
          <w:rFonts w:ascii="Arial" w:hAnsi="Arial" w:cs="Arial"/>
          <w:sz w:val="24"/>
          <w:szCs w:val="24"/>
        </w:rPr>
      </w:pPr>
    </w:p>
    <w:p w:rsidR="00E42609" w:rsidRPr="009A35FD" w:rsidRDefault="00E42609" w:rsidP="00097F9A">
      <w:pPr>
        <w:pStyle w:val="2"/>
        <w:spacing w:before="0" w:line="276" w:lineRule="auto"/>
        <w:jc w:val="both"/>
        <w:rPr>
          <w:rFonts w:ascii="Arial" w:hAnsi="Arial" w:cs="Arial"/>
          <w:b w:val="0"/>
          <w:color w:val="auto"/>
          <w:sz w:val="24"/>
          <w:szCs w:val="24"/>
        </w:rPr>
      </w:pPr>
      <w:bookmarkStart w:id="3" w:name="_Toc491522504"/>
      <w:r w:rsidRPr="009A35FD">
        <w:rPr>
          <w:rFonts w:ascii="Arial" w:hAnsi="Arial" w:cs="Arial"/>
          <w:b w:val="0"/>
          <w:color w:val="auto"/>
          <w:sz w:val="24"/>
          <w:szCs w:val="24"/>
        </w:rPr>
        <w:t xml:space="preserve">Статья 1. </w:t>
      </w:r>
      <w:r w:rsidR="00291F23" w:rsidRPr="009A35FD">
        <w:rPr>
          <w:rFonts w:ascii="Arial" w:hAnsi="Arial" w:cs="Arial"/>
          <w:b w:val="0"/>
          <w:color w:val="auto"/>
          <w:sz w:val="24"/>
          <w:szCs w:val="24"/>
        </w:rPr>
        <w:t xml:space="preserve">Основания и цели подготовки Правил землепользования и застройки </w:t>
      </w:r>
      <w:r w:rsidR="002D61D6" w:rsidRPr="009A35FD">
        <w:rPr>
          <w:rFonts w:ascii="Arial" w:hAnsi="Arial" w:cs="Arial"/>
          <w:b w:val="0"/>
          <w:color w:val="auto"/>
          <w:sz w:val="24"/>
          <w:szCs w:val="24"/>
        </w:rPr>
        <w:t>Чайковского сельсовета</w:t>
      </w:r>
      <w:bookmarkEnd w:id="3"/>
    </w:p>
    <w:p w:rsidR="00893C95" w:rsidRPr="009A35FD" w:rsidRDefault="00916378" w:rsidP="00097F9A">
      <w:pPr>
        <w:ind w:firstLine="567"/>
        <w:jc w:val="both"/>
        <w:rPr>
          <w:rFonts w:ascii="Arial" w:hAnsi="Arial" w:cs="Arial"/>
          <w:sz w:val="24"/>
          <w:szCs w:val="24"/>
        </w:rPr>
      </w:pPr>
      <w:r w:rsidRPr="009A35FD">
        <w:rPr>
          <w:rFonts w:ascii="Arial" w:eastAsia="Calibri" w:hAnsi="Arial" w:cs="Arial"/>
          <w:sz w:val="24"/>
          <w:szCs w:val="24"/>
        </w:rPr>
        <w:t xml:space="preserve">1. </w:t>
      </w:r>
      <w:r w:rsidR="00893C95" w:rsidRPr="009A35FD">
        <w:rPr>
          <w:rFonts w:ascii="Arial" w:hAnsi="Arial" w:cs="Arial"/>
          <w:sz w:val="24"/>
          <w:szCs w:val="24"/>
        </w:rPr>
        <w:t xml:space="preserve">Правила землепользования и застройки МО </w:t>
      </w:r>
      <w:r w:rsidR="002D61D6" w:rsidRPr="009A35FD">
        <w:rPr>
          <w:rFonts w:ascii="Arial" w:hAnsi="Arial" w:cs="Arial"/>
          <w:sz w:val="24"/>
          <w:szCs w:val="24"/>
        </w:rPr>
        <w:t>Чайковский сельсовет</w:t>
      </w:r>
      <w:r w:rsidR="00893C95" w:rsidRPr="009A35FD">
        <w:rPr>
          <w:rFonts w:ascii="Arial" w:hAnsi="Arial" w:cs="Arial"/>
          <w:sz w:val="24"/>
          <w:szCs w:val="24"/>
        </w:rPr>
        <w:t xml:space="preserve"> Боготольского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2D61D6" w:rsidRPr="009A35FD">
        <w:rPr>
          <w:rFonts w:ascii="Arial" w:hAnsi="Arial" w:cs="Arial"/>
          <w:sz w:val="24"/>
          <w:szCs w:val="24"/>
        </w:rPr>
        <w:t>Чайковского сельсовета</w:t>
      </w:r>
      <w:r w:rsidR="00893C95" w:rsidRPr="009A35FD">
        <w:rPr>
          <w:rFonts w:ascii="Arial" w:hAnsi="Arial" w:cs="Arial"/>
          <w:sz w:val="24"/>
          <w:szCs w:val="24"/>
        </w:rPr>
        <w:t xml:space="preserve">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9A35FD" w:rsidRDefault="00916378" w:rsidP="00097F9A">
      <w:pPr>
        <w:autoSpaceDE w:val="0"/>
        <w:autoSpaceDN w:val="0"/>
        <w:adjustRightInd w:val="0"/>
        <w:ind w:firstLine="567"/>
        <w:jc w:val="both"/>
        <w:rPr>
          <w:rFonts w:ascii="Arial" w:eastAsia="Calibri" w:hAnsi="Arial" w:cs="Arial"/>
          <w:sz w:val="24"/>
          <w:szCs w:val="24"/>
        </w:rPr>
      </w:pPr>
      <w:r w:rsidRPr="009A35FD">
        <w:rPr>
          <w:rFonts w:ascii="Arial" w:eastAsia="Calibri" w:hAnsi="Arial" w:cs="Arial"/>
          <w:sz w:val="24"/>
          <w:szCs w:val="24"/>
        </w:rPr>
        <w:t xml:space="preserve">2. Правила подготовлены в соответствии с </w:t>
      </w:r>
      <w:hyperlink r:id="rId9" w:history="1">
        <w:r w:rsidRPr="009A35FD">
          <w:rPr>
            <w:rFonts w:ascii="Arial" w:eastAsia="Calibri" w:hAnsi="Arial" w:cs="Arial"/>
            <w:sz w:val="24"/>
            <w:szCs w:val="24"/>
          </w:rPr>
          <w:t>Градостроительным кодексом</w:t>
        </w:r>
      </w:hyperlink>
      <w:r w:rsidRPr="009A35FD">
        <w:rPr>
          <w:rFonts w:ascii="Arial" w:eastAsia="Calibri" w:hAnsi="Arial" w:cs="Arial"/>
          <w:sz w:val="24"/>
          <w:szCs w:val="24"/>
        </w:rPr>
        <w:t xml:space="preserve"> Российской Федерации, </w:t>
      </w:r>
      <w:hyperlink r:id="rId10" w:history="1">
        <w:r w:rsidRPr="009A35FD">
          <w:rPr>
            <w:rFonts w:ascii="Arial" w:eastAsia="Calibri" w:hAnsi="Arial" w:cs="Arial"/>
            <w:sz w:val="24"/>
            <w:szCs w:val="24"/>
          </w:rPr>
          <w:t>Земельным кодексом</w:t>
        </w:r>
      </w:hyperlink>
      <w:r w:rsidRPr="009A35FD">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1" w:history="1">
        <w:r w:rsidRPr="009A35FD">
          <w:rPr>
            <w:rFonts w:ascii="Arial" w:eastAsia="Calibri" w:hAnsi="Arial" w:cs="Arial"/>
            <w:sz w:val="24"/>
            <w:szCs w:val="24"/>
          </w:rPr>
          <w:t>Уставом</w:t>
        </w:r>
      </w:hyperlink>
      <w:r w:rsidRPr="009A35FD">
        <w:rPr>
          <w:rFonts w:ascii="Arial" w:eastAsia="Calibri" w:hAnsi="Arial" w:cs="Arial"/>
          <w:sz w:val="24"/>
          <w:szCs w:val="24"/>
        </w:rPr>
        <w:t xml:space="preserve"> </w:t>
      </w:r>
      <w:r w:rsidR="002D61D6" w:rsidRPr="009A35FD">
        <w:rPr>
          <w:rFonts w:ascii="Arial" w:hAnsi="Arial" w:cs="Arial"/>
          <w:sz w:val="24"/>
          <w:szCs w:val="24"/>
        </w:rPr>
        <w:t>Чайковского сельсовета</w:t>
      </w:r>
      <w:r w:rsidRPr="009A35FD">
        <w:rPr>
          <w:rFonts w:ascii="Arial" w:eastAsia="Calibri" w:hAnsi="Arial" w:cs="Arial"/>
          <w:sz w:val="24"/>
          <w:szCs w:val="24"/>
        </w:rPr>
        <w:t xml:space="preserve">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2D61D6" w:rsidRPr="009A35FD">
        <w:rPr>
          <w:rFonts w:ascii="Arial" w:hAnsi="Arial" w:cs="Arial"/>
          <w:sz w:val="24"/>
          <w:szCs w:val="24"/>
        </w:rPr>
        <w:t>Чайковского сельсовета</w:t>
      </w:r>
      <w:r w:rsidRPr="009A35FD">
        <w:rPr>
          <w:rFonts w:ascii="Arial" w:eastAsia="Calibri" w:hAnsi="Arial" w:cs="Arial"/>
          <w:sz w:val="24"/>
          <w:szCs w:val="24"/>
        </w:rPr>
        <w:t xml:space="preserve"> (далее также – сельское поселение, поселение, муниципальное образование, сельсовет).</w:t>
      </w:r>
    </w:p>
    <w:p w:rsidR="00916378" w:rsidRPr="009A35FD" w:rsidRDefault="00916378" w:rsidP="00097F9A">
      <w:pPr>
        <w:autoSpaceDE w:val="0"/>
        <w:autoSpaceDN w:val="0"/>
        <w:adjustRightInd w:val="0"/>
        <w:ind w:firstLine="567"/>
        <w:jc w:val="both"/>
        <w:rPr>
          <w:rFonts w:ascii="Arial" w:eastAsia="Calibri" w:hAnsi="Arial" w:cs="Arial"/>
          <w:sz w:val="24"/>
          <w:szCs w:val="24"/>
        </w:rPr>
      </w:pPr>
      <w:bookmarkStart w:id="4" w:name="sub_102"/>
      <w:r w:rsidRPr="009A35FD">
        <w:rPr>
          <w:rFonts w:ascii="Arial" w:eastAsia="Calibri" w:hAnsi="Arial" w:cs="Arial"/>
          <w:sz w:val="24"/>
          <w:szCs w:val="24"/>
        </w:rPr>
        <w:t>3. Настоящие Правила подготовлены в целях:</w:t>
      </w:r>
    </w:p>
    <w:p w:rsidR="00916378" w:rsidRPr="009A35FD" w:rsidRDefault="00916378" w:rsidP="00097F9A">
      <w:pPr>
        <w:autoSpaceDE w:val="0"/>
        <w:autoSpaceDN w:val="0"/>
        <w:adjustRightInd w:val="0"/>
        <w:ind w:firstLine="567"/>
        <w:jc w:val="both"/>
        <w:rPr>
          <w:rFonts w:ascii="Arial" w:eastAsia="Calibri" w:hAnsi="Arial" w:cs="Arial"/>
          <w:sz w:val="24"/>
          <w:szCs w:val="24"/>
        </w:rPr>
      </w:pPr>
      <w:bookmarkStart w:id="5" w:name="sub_1021"/>
      <w:bookmarkEnd w:id="4"/>
      <w:r w:rsidRPr="009A35FD">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9A35FD" w:rsidRDefault="00916378" w:rsidP="00097F9A">
      <w:pPr>
        <w:autoSpaceDE w:val="0"/>
        <w:autoSpaceDN w:val="0"/>
        <w:adjustRightInd w:val="0"/>
        <w:ind w:firstLine="567"/>
        <w:jc w:val="both"/>
        <w:rPr>
          <w:rFonts w:ascii="Arial" w:eastAsia="Calibri" w:hAnsi="Arial" w:cs="Arial"/>
          <w:sz w:val="24"/>
          <w:szCs w:val="24"/>
        </w:rPr>
      </w:pPr>
      <w:bookmarkStart w:id="6" w:name="sub_1022"/>
      <w:bookmarkEnd w:id="5"/>
      <w:r w:rsidRPr="009A35FD">
        <w:rPr>
          <w:rFonts w:ascii="Arial" w:eastAsia="Calibri" w:hAnsi="Arial" w:cs="Arial"/>
          <w:sz w:val="24"/>
          <w:szCs w:val="24"/>
        </w:rPr>
        <w:t>2) создания условий для планировки территории сельсовета;</w:t>
      </w:r>
    </w:p>
    <w:p w:rsidR="00916378" w:rsidRPr="009A35FD" w:rsidRDefault="00916378" w:rsidP="00097F9A">
      <w:pPr>
        <w:autoSpaceDE w:val="0"/>
        <w:autoSpaceDN w:val="0"/>
        <w:adjustRightInd w:val="0"/>
        <w:ind w:firstLine="567"/>
        <w:jc w:val="both"/>
        <w:rPr>
          <w:rFonts w:ascii="Arial" w:eastAsia="Calibri" w:hAnsi="Arial" w:cs="Arial"/>
          <w:sz w:val="24"/>
          <w:szCs w:val="24"/>
        </w:rPr>
      </w:pPr>
      <w:bookmarkStart w:id="7" w:name="sub_1023"/>
      <w:bookmarkEnd w:id="6"/>
      <w:r w:rsidRPr="009A35FD">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9A35FD" w:rsidRDefault="00916378" w:rsidP="00097F9A">
      <w:pPr>
        <w:autoSpaceDE w:val="0"/>
        <w:autoSpaceDN w:val="0"/>
        <w:adjustRightInd w:val="0"/>
        <w:ind w:firstLine="567"/>
        <w:jc w:val="both"/>
        <w:rPr>
          <w:rFonts w:ascii="Arial" w:eastAsia="Calibri" w:hAnsi="Arial" w:cs="Arial"/>
          <w:sz w:val="24"/>
          <w:szCs w:val="24"/>
        </w:rPr>
      </w:pPr>
      <w:bookmarkStart w:id="8" w:name="sub_1024"/>
      <w:bookmarkEnd w:id="7"/>
      <w:r w:rsidRPr="009A35FD">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8"/>
    <w:p w:rsidR="00916378" w:rsidRPr="009A35FD" w:rsidRDefault="00916378" w:rsidP="00097F9A">
      <w:pPr>
        <w:autoSpaceDE w:val="0"/>
        <w:autoSpaceDN w:val="0"/>
        <w:adjustRightInd w:val="0"/>
        <w:ind w:firstLine="567"/>
        <w:jc w:val="both"/>
        <w:rPr>
          <w:rFonts w:ascii="Arial" w:eastAsia="Calibri" w:hAnsi="Arial" w:cs="Arial"/>
          <w:sz w:val="24"/>
          <w:szCs w:val="24"/>
        </w:rPr>
      </w:pPr>
      <w:r w:rsidRPr="009A35FD">
        <w:rPr>
          <w:rFonts w:ascii="Arial" w:eastAsia="Calibri" w:hAnsi="Arial" w:cs="Arial"/>
          <w:sz w:val="24"/>
          <w:szCs w:val="24"/>
        </w:rPr>
        <w:t>4. Настоящие Правила включают в себя:</w:t>
      </w:r>
    </w:p>
    <w:p w:rsidR="00916378" w:rsidRPr="009A35FD" w:rsidRDefault="00916378" w:rsidP="00097F9A">
      <w:pPr>
        <w:autoSpaceDE w:val="0"/>
        <w:autoSpaceDN w:val="0"/>
        <w:adjustRightInd w:val="0"/>
        <w:ind w:firstLine="567"/>
        <w:jc w:val="both"/>
        <w:rPr>
          <w:rFonts w:ascii="Arial" w:eastAsia="Calibri" w:hAnsi="Arial" w:cs="Arial"/>
          <w:sz w:val="24"/>
          <w:szCs w:val="24"/>
        </w:rPr>
      </w:pPr>
      <w:r w:rsidRPr="009A35FD">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9A35FD" w:rsidRDefault="00916378" w:rsidP="00097F9A">
      <w:pPr>
        <w:autoSpaceDE w:val="0"/>
        <w:autoSpaceDN w:val="0"/>
        <w:adjustRightInd w:val="0"/>
        <w:ind w:firstLine="567"/>
        <w:jc w:val="both"/>
        <w:rPr>
          <w:rFonts w:ascii="Arial" w:eastAsia="Calibri" w:hAnsi="Arial" w:cs="Arial"/>
          <w:sz w:val="24"/>
          <w:szCs w:val="24"/>
        </w:rPr>
      </w:pPr>
      <w:r w:rsidRPr="009A35FD">
        <w:rPr>
          <w:rFonts w:ascii="Arial" w:eastAsia="Calibri" w:hAnsi="Arial" w:cs="Arial"/>
          <w:sz w:val="24"/>
          <w:szCs w:val="24"/>
        </w:rPr>
        <w:t xml:space="preserve">2) Раздел II. Карта градостроительного зонирования </w:t>
      </w:r>
      <w:r w:rsidR="002D61D6" w:rsidRPr="009A35FD">
        <w:rPr>
          <w:rFonts w:ascii="Arial" w:hAnsi="Arial" w:cs="Arial"/>
          <w:sz w:val="24"/>
          <w:szCs w:val="24"/>
        </w:rPr>
        <w:t>Чайковского сельсовета</w:t>
      </w:r>
      <w:r w:rsidRPr="009A35FD">
        <w:rPr>
          <w:rFonts w:ascii="Arial" w:eastAsia="Calibri" w:hAnsi="Arial" w:cs="Arial"/>
          <w:sz w:val="24"/>
          <w:szCs w:val="24"/>
        </w:rPr>
        <w:t>;</w:t>
      </w:r>
    </w:p>
    <w:p w:rsidR="00916378" w:rsidRPr="009A35FD" w:rsidRDefault="00916378" w:rsidP="00097F9A">
      <w:pPr>
        <w:autoSpaceDE w:val="0"/>
        <w:autoSpaceDN w:val="0"/>
        <w:adjustRightInd w:val="0"/>
        <w:ind w:firstLine="567"/>
        <w:jc w:val="both"/>
        <w:rPr>
          <w:rFonts w:ascii="Arial" w:eastAsia="Calibri" w:hAnsi="Arial" w:cs="Arial"/>
          <w:sz w:val="24"/>
          <w:szCs w:val="24"/>
        </w:rPr>
      </w:pPr>
      <w:r w:rsidRPr="009A35FD">
        <w:rPr>
          <w:rFonts w:ascii="Arial" w:eastAsia="Calibri" w:hAnsi="Arial" w:cs="Arial"/>
          <w:sz w:val="24"/>
          <w:szCs w:val="24"/>
        </w:rPr>
        <w:t>3) Раздел III. Градостроительные регламенты.</w:t>
      </w:r>
    </w:p>
    <w:p w:rsidR="00E42609" w:rsidRPr="009A35FD" w:rsidRDefault="00E42609" w:rsidP="00097F9A">
      <w:pPr>
        <w:pStyle w:val="2"/>
        <w:spacing w:before="0"/>
        <w:jc w:val="both"/>
        <w:rPr>
          <w:rFonts w:ascii="Arial" w:hAnsi="Arial" w:cs="Arial"/>
          <w:b w:val="0"/>
          <w:color w:val="auto"/>
          <w:sz w:val="24"/>
          <w:szCs w:val="24"/>
        </w:rPr>
      </w:pPr>
      <w:bookmarkStart w:id="9" w:name="_Toc491522505"/>
      <w:r w:rsidRPr="009A35FD">
        <w:rPr>
          <w:rFonts w:ascii="Arial" w:hAnsi="Arial" w:cs="Arial"/>
          <w:b w:val="0"/>
          <w:color w:val="auto"/>
          <w:sz w:val="24"/>
          <w:szCs w:val="24"/>
        </w:rPr>
        <w:t xml:space="preserve">Статья 2. </w:t>
      </w:r>
      <w:r w:rsidR="00ED6917" w:rsidRPr="009A35FD">
        <w:rPr>
          <w:rFonts w:ascii="Arial" w:hAnsi="Arial" w:cs="Arial"/>
          <w:b w:val="0"/>
          <w:color w:val="auto"/>
          <w:sz w:val="24"/>
          <w:szCs w:val="24"/>
        </w:rPr>
        <w:t>Основные термины и определения, используемые в Правилах</w:t>
      </w:r>
      <w:bookmarkEnd w:id="9"/>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виды разрешенного использования земельных участков и объектов капитального строительства</w:t>
      </w:r>
      <w:r w:rsidRPr="009A35FD">
        <w:rPr>
          <w:rFonts w:ascii="Arial" w:hAnsi="Arial" w:cs="Arial"/>
          <w:sz w:val="24"/>
          <w:szCs w:val="24"/>
        </w:rPr>
        <w:t xml:space="preserve"> – виды деятельности, осуществлять которые на </w:t>
      </w:r>
      <w:r w:rsidRPr="009A35FD">
        <w:rPr>
          <w:rFonts w:ascii="Arial" w:hAnsi="Arial" w:cs="Arial"/>
          <w:sz w:val="24"/>
          <w:szCs w:val="24"/>
        </w:rPr>
        <w:lastRenderedPageBreak/>
        <w:t>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временные объекты, используемые для строительства (реконструкции, капитального ремонта) объектов капитального строительства</w:t>
      </w:r>
      <w:r w:rsidRPr="009A35FD">
        <w:rPr>
          <w:rFonts w:ascii="Arial" w:hAnsi="Arial" w:cs="Arial"/>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C48B9" w:rsidRPr="009A35FD" w:rsidRDefault="007C48B9" w:rsidP="00097F9A">
      <w:pPr>
        <w:pStyle w:val="ConsPlusNormal"/>
        <w:ind w:firstLine="567"/>
        <w:jc w:val="both"/>
        <w:rPr>
          <w:sz w:val="24"/>
          <w:szCs w:val="24"/>
        </w:rPr>
      </w:pPr>
      <w:r w:rsidRPr="009A35FD">
        <w:rPr>
          <w:sz w:val="24"/>
          <w:szCs w:val="24"/>
        </w:rPr>
        <w:t xml:space="preserve">– </w:t>
      </w:r>
      <w:r w:rsidRPr="009A35FD">
        <w:rPr>
          <w:iCs/>
          <w:sz w:val="24"/>
          <w:szCs w:val="24"/>
        </w:rPr>
        <w:t>вспомогательные виды использования</w:t>
      </w:r>
      <w:r w:rsidRPr="009A35FD">
        <w:rPr>
          <w:sz w:val="24"/>
          <w:szCs w:val="24"/>
        </w:rPr>
        <w:t xml:space="preserve"> –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7C48B9" w:rsidRPr="009A35FD" w:rsidRDefault="007C48B9" w:rsidP="00097F9A">
      <w:pPr>
        <w:pStyle w:val="ConsPlusNormal"/>
        <w:ind w:firstLine="567"/>
        <w:jc w:val="both"/>
        <w:rPr>
          <w:sz w:val="24"/>
          <w:szCs w:val="24"/>
        </w:rPr>
      </w:pPr>
      <w:r w:rsidRPr="009A35FD">
        <w:rPr>
          <w:sz w:val="24"/>
          <w:szCs w:val="24"/>
        </w:rPr>
        <w:t xml:space="preserve">– </w:t>
      </w:r>
      <w:r w:rsidRPr="009A35FD">
        <w:rPr>
          <w:iCs/>
          <w:sz w:val="24"/>
          <w:szCs w:val="24"/>
        </w:rPr>
        <w:t>высота строения</w:t>
      </w:r>
      <w:r w:rsidRPr="009A35FD">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00146D2A" w:rsidRPr="009A35FD">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градостроительное зонирование</w:t>
      </w:r>
      <w:r w:rsidRPr="009A35FD">
        <w:rPr>
          <w:rFonts w:ascii="Arial" w:hAnsi="Arial" w:cs="Arial"/>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Style w:val="afff0"/>
          <w:rFonts w:ascii="Arial" w:hAnsi="Arial" w:cs="Arial"/>
          <w:b w:val="0"/>
          <w:iCs/>
          <w:color w:val="auto"/>
          <w:sz w:val="24"/>
          <w:szCs w:val="24"/>
        </w:rPr>
        <w:t>градостроительный план земельного участка</w:t>
      </w:r>
      <w:r w:rsidRPr="009A35FD">
        <w:rPr>
          <w:rFonts w:ascii="Arial" w:hAnsi="Arial" w:cs="Arial"/>
          <w:sz w:val="24"/>
          <w:szCs w:val="24"/>
        </w:rPr>
        <w:t xml:space="preserve"> – самостоятельный либо входящий в состав проекта межевания территории документ, соответствующий требованиям статьи </w:t>
      </w:r>
      <w:r w:rsidR="00146D2A" w:rsidRPr="009A35FD">
        <w:rPr>
          <w:rFonts w:ascii="Arial" w:hAnsi="Arial" w:cs="Arial"/>
          <w:sz w:val="24"/>
          <w:szCs w:val="24"/>
        </w:rPr>
        <w:t>57.3</w:t>
      </w:r>
      <w:r w:rsidRPr="009A35FD">
        <w:rPr>
          <w:rFonts w:ascii="Arial" w:hAnsi="Arial" w:cs="Arial"/>
          <w:sz w:val="24"/>
          <w:szCs w:val="24"/>
        </w:rPr>
        <w:t xml:space="preserve">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C48B9" w:rsidRPr="009A35FD" w:rsidRDefault="007C48B9" w:rsidP="00097F9A">
      <w:pPr>
        <w:ind w:firstLine="709"/>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градостроительное регулирование</w:t>
      </w:r>
      <w:r w:rsidRPr="009A35FD">
        <w:rPr>
          <w:rFonts w:ascii="Arial" w:hAnsi="Arial" w:cs="Arial"/>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7C48B9" w:rsidRPr="009A35FD" w:rsidRDefault="007C48B9" w:rsidP="00097F9A">
      <w:pPr>
        <w:ind w:firstLine="709"/>
        <w:jc w:val="both"/>
        <w:rPr>
          <w:rFonts w:ascii="Arial" w:hAnsi="Arial" w:cs="Arial"/>
          <w:sz w:val="24"/>
          <w:szCs w:val="24"/>
        </w:rPr>
      </w:pPr>
      <w:r w:rsidRPr="009A35FD">
        <w:rPr>
          <w:rFonts w:ascii="Arial" w:hAnsi="Arial" w:cs="Arial"/>
          <w:sz w:val="24"/>
          <w:szCs w:val="24"/>
        </w:rPr>
        <w:t xml:space="preserve">– </w:t>
      </w:r>
      <w:r w:rsidR="00146D2A" w:rsidRPr="009A35FD">
        <w:rPr>
          <w:rFonts w:ascii="Arial" w:eastAsiaTheme="minorHAnsi" w:hAnsi="Arial" w:cs="Arial"/>
          <w:sz w:val="24"/>
          <w:szCs w:val="24"/>
          <w:lang w:eastAsia="en-US"/>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w:t>
      </w:r>
      <w:r w:rsidR="00146D2A" w:rsidRPr="009A35FD">
        <w:rPr>
          <w:rFonts w:ascii="Arial" w:eastAsiaTheme="minorHAnsi" w:hAnsi="Arial" w:cs="Arial"/>
          <w:sz w:val="24"/>
          <w:szCs w:val="24"/>
          <w:lang w:eastAsia="en-US"/>
        </w:rPr>
        <w:lastRenderedPageBreak/>
        <w:t>допустимого уровня территориальной доступности указанных объектов для населения;</w:t>
      </w:r>
    </w:p>
    <w:p w:rsidR="007C48B9" w:rsidRPr="009A35FD" w:rsidRDefault="007C48B9" w:rsidP="00097F9A">
      <w:pPr>
        <w:ind w:firstLine="709"/>
        <w:jc w:val="both"/>
        <w:rPr>
          <w:rFonts w:ascii="Arial" w:hAnsi="Arial" w:cs="Arial"/>
          <w:sz w:val="24"/>
          <w:szCs w:val="24"/>
        </w:rPr>
      </w:pPr>
      <w:r w:rsidRPr="009A35FD">
        <w:rPr>
          <w:rStyle w:val="afff0"/>
          <w:rFonts w:ascii="Arial" w:hAnsi="Arial" w:cs="Arial"/>
          <w:b w:val="0"/>
          <w:iCs/>
          <w:color w:val="auto"/>
          <w:sz w:val="24"/>
          <w:szCs w:val="24"/>
        </w:rPr>
        <w:t>– земельный участок</w:t>
      </w:r>
      <w:r w:rsidRPr="009A35FD">
        <w:rPr>
          <w:rFonts w:ascii="Arial" w:hAnsi="Arial" w:cs="Arial"/>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7C48B9" w:rsidRPr="009A35FD" w:rsidRDefault="007C48B9" w:rsidP="00097F9A">
      <w:pPr>
        <w:ind w:firstLine="709"/>
        <w:jc w:val="both"/>
        <w:rPr>
          <w:rFonts w:ascii="Arial" w:hAnsi="Arial" w:cs="Arial"/>
          <w:sz w:val="24"/>
          <w:szCs w:val="24"/>
        </w:rPr>
      </w:pPr>
      <w:r w:rsidRPr="009A35FD">
        <w:rPr>
          <w:rFonts w:ascii="Arial" w:hAnsi="Arial" w:cs="Arial"/>
          <w:sz w:val="24"/>
          <w:szCs w:val="24"/>
        </w:rPr>
        <w:t xml:space="preserve">– </w:t>
      </w:r>
      <w:r w:rsidR="00146D2A" w:rsidRPr="009A35FD">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00146D2A" w:rsidRPr="009A35FD">
        <w:rPr>
          <w:rFonts w:ascii="Arial" w:eastAsiaTheme="minorHAnsi" w:hAnsi="Arial" w:cs="Arial"/>
          <w:sz w:val="24"/>
          <w:szCs w:val="24"/>
          <w:lang w:eastAsia="en-US"/>
        </w:rPr>
        <w:t>водоохранные</w:t>
      </w:r>
      <w:proofErr w:type="spellEnd"/>
      <w:r w:rsidR="00146D2A" w:rsidRPr="009A35FD">
        <w:rPr>
          <w:rFonts w:ascii="Arial" w:eastAsiaTheme="minorHAnsi" w:hAnsi="Arial" w:cs="Arial"/>
          <w:sz w:val="24"/>
          <w:szCs w:val="24"/>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00146D2A" w:rsidRPr="009A35FD">
        <w:rPr>
          <w:rFonts w:ascii="Arial" w:eastAsiaTheme="minorHAnsi" w:hAnsi="Arial" w:cs="Arial"/>
          <w:sz w:val="24"/>
          <w:szCs w:val="24"/>
          <w:lang w:eastAsia="en-US"/>
        </w:rPr>
        <w:t>приаэродромная</w:t>
      </w:r>
      <w:proofErr w:type="spellEnd"/>
      <w:r w:rsidR="00146D2A" w:rsidRPr="009A35FD">
        <w:rPr>
          <w:rFonts w:ascii="Arial" w:eastAsiaTheme="minorHAnsi" w:hAnsi="Arial" w:cs="Arial"/>
          <w:sz w:val="24"/>
          <w:szCs w:val="24"/>
          <w:lang w:eastAsia="en-US"/>
        </w:rPr>
        <w:t xml:space="preserve"> территория, иные зоны, устанавливаемые в соответствии с </w:t>
      </w:r>
      <w:hyperlink r:id="rId12" w:history="1">
        <w:r w:rsidR="00146D2A" w:rsidRPr="009A35FD">
          <w:rPr>
            <w:rFonts w:ascii="Arial" w:eastAsiaTheme="minorHAnsi" w:hAnsi="Arial" w:cs="Arial"/>
            <w:sz w:val="24"/>
            <w:szCs w:val="24"/>
            <w:lang w:eastAsia="en-US"/>
          </w:rPr>
          <w:t>законодательством</w:t>
        </w:r>
      </w:hyperlink>
      <w:r w:rsidR="00146D2A" w:rsidRPr="009A35FD">
        <w:rPr>
          <w:rFonts w:ascii="Arial" w:eastAsiaTheme="minorHAnsi" w:hAnsi="Arial" w:cs="Arial"/>
          <w:sz w:val="24"/>
          <w:szCs w:val="24"/>
          <w:lang w:eastAsia="en-US"/>
        </w:rPr>
        <w:t xml:space="preserve"> Российской Федерации;</w:t>
      </w:r>
    </w:p>
    <w:p w:rsidR="007C48B9" w:rsidRPr="009A35FD" w:rsidRDefault="007C48B9" w:rsidP="00097F9A">
      <w:pPr>
        <w:ind w:firstLine="709"/>
        <w:jc w:val="both"/>
        <w:rPr>
          <w:rFonts w:ascii="Arial" w:hAnsi="Arial" w:cs="Arial"/>
          <w:sz w:val="24"/>
          <w:szCs w:val="24"/>
        </w:rPr>
      </w:pPr>
      <w:r w:rsidRPr="009A35FD">
        <w:rPr>
          <w:rFonts w:ascii="Arial" w:hAnsi="Arial" w:cs="Arial"/>
          <w:iCs/>
          <w:sz w:val="24"/>
          <w:szCs w:val="24"/>
        </w:rPr>
        <w:t>– индивидуальный жилой дом</w:t>
      </w:r>
      <w:r w:rsidRPr="009A35FD">
        <w:rPr>
          <w:rFonts w:ascii="Arial" w:hAnsi="Arial" w:cs="Arial"/>
          <w:sz w:val="24"/>
          <w:szCs w:val="24"/>
        </w:rPr>
        <w:t xml:space="preserve"> – отдельно стоящий жилой дом с количеством этажей не более трех, предназначенный для проживания одной семьи;</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инженерные изыскания</w:t>
      </w:r>
      <w:r w:rsidRPr="009A35FD">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инженерная, транспортная, и социальная инфраструктуры</w:t>
      </w:r>
      <w:r w:rsidRPr="009A35FD">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C48B9" w:rsidRPr="009A35FD" w:rsidRDefault="007C48B9" w:rsidP="00097F9A">
      <w:pPr>
        <w:pStyle w:val="ConsPlusNormal"/>
        <w:ind w:firstLine="567"/>
        <w:jc w:val="both"/>
        <w:rPr>
          <w:sz w:val="24"/>
          <w:szCs w:val="24"/>
        </w:rPr>
      </w:pPr>
      <w:r w:rsidRPr="009A35FD">
        <w:rPr>
          <w:sz w:val="24"/>
          <w:szCs w:val="24"/>
        </w:rPr>
        <w:t>– капитальный ремонт объектов капитального строительства</w:t>
      </w:r>
      <w:r w:rsidRPr="009A35FD">
        <w:rPr>
          <w:i/>
          <w:sz w:val="24"/>
          <w:szCs w:val="24"/>
        </w:rPr>
        <w:t xml:space="preserve"> </w:t>
      </w:r>
      <w:r w:rsidRPr="009A35FD">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коэффициент строительного использования земельного участка</w:t>
      </w:r>
      <w:r w:rsidRPr="009A35FD">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C48B9" w:rsidRPr="009A35FD" w:rsidRDefault="007C48B9" w:rsidP="00097F9A">
      <w:pPr>
        <w:pStyle w:val="ConsNormal"/>
        <w:ind w:firstLine="709"/>
        <w:jc w:val="both"/>
        <w:rPr>
          <w:sz w:val="24"/>
          <w:szCs w:val="24"/>
        </w:rPr>
      </w:pPr>
      <w:r w:rsidRPr="009A35FD">
        <w:rPr>
          <w:sz w:val="24"/>
          <w:szCs w:val="24"/>
        </w:rPr>
        <w:t xml:space="preserve">– </w:t>
      </w:r>
      <w:r w:rsidR="00146D2A" w:rsidRPr="009A35FD">
        <w:rPr>
          <w:rFonts w:eastAsiaTheme="minorHAnsi"/>
          <w:sz w:val="24"/>
          <w:szCs w:val="24"/>
          <w:lang w:eastAsia="en-US"/>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9A35FD">
        <w:rPr>
          <w:sz w:val="24"/>
          <w:szCs w:val="24"/>
        </w:rPr>
        <w:t xml:space="preserve"> </w:t>
      </w:r>
    </w:p>
    <w:p w:rsidR="007C48B9" w:rsidRPr="009A35FD" w:rsidRDefault="007C48B9" w:rsidP="00097F9A">
      <w:pPr>
        <w:pStyle w:val="ConsNormal"/>
        <w:ind w:firstLine="567"/>
        <w:jc w:val="both"/>
        <w:rPr>
          <w:sz w:val="24"/>
          <w:szCs w:val="24"/>
        </w:rPr>
      </w:pPr>
      <w:r w:rsidRPr="009A35FD">
        <w:rPr>
          <w:iCs/>
          <w:sz w:val="24"/>
          <w:szCs w:val="24"/>
        </w:rPr>
        <w:t>– линейные объекты</w:t>
      </w:r>
      <w:r w:rsidRPr="009A35FD">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C48B9" w:rsidRPr="009A35FD" w:rsidRDefault="007C48B9" w:rsidP="00097F9A">
      <w:pPr>
        <w:pStyle w:val="ConsNormal"/>
        <w:ind w:firstLine="567"/>
        <w:jc w:val="both"/>
        <w:rPr>
          <w:sz w:val="24"/>
          <w:szCs w:val="24"/>
        </w:rPr>
      </w:pPr>
      <w:r w:rsidRPr="009A35FD">
        <w:rPr>
          <w:iCs/>
          <w:sz w:val="24"/>
          <w:szCs w:val="24"/>
        </w:rPr>
        <w:t>– линии градостроительного регулирования</w:t>
      </w:r>
      <w:r w:rsidRPr="009A35FD">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C48B9" w:rsidRPr="009A35FD" w:rsidRDefault="007C48B9" w:rsidP="00097F9A">
      <w:pPr>
        <w:autoSpaceDE w:val="0"/>
        <w:ind w:firstLine="567"/>
        <w:jc w:val="both"/>
        <w:rPr>
          <w:rFonts w:ascii="Arial" w:hAnsi="Arial" w:cs="Arial"/>
          <w:sz w:val="24"/>
          <w:szCs w:val="24"/>
        </w:rPr>
      </w:pPr>
      <w:r w:rsidRPr="009A35FD">
        <w:rPr>
          <w:rFonts w:ascii="Arial" w:hAnsi="Arial" w:cs="Arial"/>
          <w:iCs/>
          <w:sz w:val="24"/>
          <w:szCs w:val="24"/>
        </w:rPr>
        <w:t>– малоэтажная многоквартирная застройка –</w:t>
      </w:r>
      <w:r w:rsidRPr="009A35FD">
        <w:rPr>
          <w:rFonts w:ascii="Arial" w:hAnsi="Arial" w:cs="Arial"/>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C48B9" w:rsidRPr="009A35FD" w:rsidRDefault="007C48B9" w:rsidP="00097F9A">
      <w:pPr>
        <w:autoSpaceDE w:val="0"/>
        <w:ind w:firstLine="567"/>
        <w:jc w:val="both"/>
        <w:rPr>
          <w:rFonts w:ascii="Arial" w:hAnsi="Arial" w:cs="Arial"/>
          <w:sz w:val="24"/>
          <w:szCs w:val="24"/>
        </w:rPr>
      </w:pPr>
      <w:r w:rsidRPr="009A35FD">
        <w:rPr>
          <w:rFonts w:ascii="Arial" w:hAnsi="Arial" w:cs="Arial"/>
          <w:sz w:val="24"/>
          <w:szCs w:val="24"/>
        </w:rPr>
        <w:lastRenderedPageBreak/>
        <w:t xml:space="preserve">– </w:t>
      </w:r>
      <w:r w:rsidRPr="009A35FD">
        <w:rPr>
          <w:rFonts w:ascii="Arial" w:hAnsi="Arial" w:cs="Arial"/>
          <w:iCs/>
          <w:sz w:val="24"/>
          <w:szCs w:val="24"/>
        </w:rPr>
        <w:t>минимальная площадь земельного участка</w:t>
      </w:r>
      <w:r w:rsidRPr="009A35FD">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9A35FD">
        <w:rPr>
          <w:rFonts w:ascii="Arial" w:hAnsi="Arial" w:cs="Arial"/>
          <w:sz w:val="24"/>
          <w:szCs w:val="24"/>
        </w:rPr>
        <w:tab/>
      </w:r>
    </w:p>
    <w:p w:rsidR="007C48B9" w:rsidRPr="009A35FD" w:rsidRDefault="007C48B9" w:rsidP="00097F9A">
      <w:pPr>
        <w:autoSpaceDE w:val="0"/>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максимальная плотность застройки</w:t>
      </w:r>
      <w:r w:rsidRPr="009A35FD">
        <w:rPr>
          <w:rFonts w:ascii="Arial" w:hAnsi="Arial" w:cs="Arial"/>
          <w:sz w:val="24"/>
          <w:szCs w:val="24"/>
        </w:rPr>
        <w:t xml:space="preserve"> – плотность застройки (кв.м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C48B9" w:rsidRPr="009A35FD" w:rsidRDefault="007C48B9" w:rsidP="00097F9A">
      <w:pPr>
        <w:ind w:firstLine="567"/>
        <w:jc w:val="both"/>
        <w:rPr>
          <w:rFonts w:ascii="Arial" w:hAnsi="Arial" w:cs="Arial"/>
          <w:sz w:val="24"/>
          <w:szCs w:val="24"/>
        </w:rPr>
      </w:pPr>
      <w:r w:rsidRPr="009A35FD">
        <w:rPr>
          <w:rFonts w:ascii="Arial" w:hAnsi="Arial" w:cs="Arial"/>
          <w:iCs/>
          <w:sz w:val="24"/>
          <w:szCs w:val="24"/>
        </w:rPr>
        <w:t>– многоквартирный жилой дом</w:t>
      </w:r>
      <w:r w:rsidRPr="009A35FD">
        <w:rPr>
          <w:rFonts w:ascii="Arial" w:hAnsi="Arial" w:cs="Arial"/>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C48B9" w:rsidRPr="009A35FD" w:rsidRDefault="007C48B9" w:rsidP="00097F9A">
      <w:pPr>
        <w:autoSpaceDE w:val="0"/>
        <w:ind w:firstLine="709"/>
        <w:jc w:val="both"/>
        <w:rPr>
          <w:rFonts w:ascii="Arial" w:hAnsi="Arial" w:cs="Arial"/>
          <w:sz w:val="24"/>
          <w:szCs w:val="24"/>
        </w:rPr>
      </w:pPr>
      <w:r w:rsidRPr="009A35FD">
        <w:rPr>
          <w:rFonts w:ascii="Arial" w:hAnsi="Arial" w:cs="Arial"/>
          <w:sz w:val="24"/>
          <w:szCs w:val="24"/>
        </w:rPr>
        <w:t xml:space="preserve">– </w:t>
      </w:r>
      <w:r w:rsidR="00A238A1" w:rsidRPr="009A35FD">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7C48B9" w:rsidRPr="009A35FD" w:rsidRDefault="007C48B9" w:rsidP="00097F9A">
      <w:pPr>
        <w:ind w:firstLine="709"/>
        <w:jc w:val="both"/>
        <w:rPr>
          <w:rFonts w:ascii="Arial" w:hAnsi="Arial" w:cs="Arial"/>
          <w:sz w:val="24"/>
          <w:szCs w:val="24"/>
        </w:rPr>
      </w:pPr>
      <w:r w:rsidRPr="009A35FD">
        <w:rPr>
          <w:rFonts w:ascii="Arial" w:hAnsi="Arial" w:cs="Arial"/>
          <w:sz w:val="24"/>
          <w:szCs w:val="24"/>
        </w:rPr>
        <w:t xml:space="preserve">– </w:t>
      </w:r>
      <w:r w:rsidR="00A238A1" w:rsidRPr="009A35FD">
        <w:rPr>
          <w:rFonts w:ascii="Arial" w:eastAsiaTheme="minorHAnsi" w:hAnsi="Arial" w:cs="Arial"/>
          <w:sz w:val="24"/>
          <w:szCs w:val="24"/>
          <w:lang w:eastAsia="en-US"/>
        </w:rPr>
        <w:t xml:space="preserve">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w:t>
      </w:r>
      <w:r w:rsidR="00A238A1" w:rsidRPr="009A35FD">
        <w:rPr>
          <w:rFonts w:ascii="Arial" w:eastAsia="Calibri" w:hAnsi="Arial" w:cs="Arial"/>
          <w:sz w:val="24"/>
          <w:szCs w:val="24"/>
        </w:rPr>
        <w:t>Российской Федерации</w:t>
      </w:r>
      <w:r w:rsidR="00A238A1" w:rsidRPr="009A35FD">
        <w:rPr>
          <w:rFonts w:ascii="Arial" w:eastAsiaTheme="minorHAnsi" w:hAnsi="Arial" w:cs="Arial"/>
          <w:sz w:val="24"/>
          <w:szCs w:val="24"/>
          <w:lang w:eastAsia="en-US"/>
        </w:rPr>
        <w:t xml:space="preserve"> ,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w:t>
      </w:r>
      <w:r w:rsidR="00A238A1" w:rsidRPr="009A35FD">
        <w:rPr>
          <w:rFonts w:ascii="Arial" w:eastAsia="Calibri" w:hAnsi="Arial" w:cs="Arial"/>
          <w:sz w:val="24"/>
          <w:szCs w:val="24"/>
        </w:rPr>
        <w:t>Российской Федерации</w:t>
      </w:r>
      <w:r w:rsidR="00A238A1" w:rsidRPr="009A35FD">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7C48B9" w:rsidRPr="009A35FD" w:rsidRDefault="007C48B9" w:rsidP="00097F9A">
      <w:pPr>
        <w:ind w:firstLine="709"/>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объект капитального строительства</w:t>
      </w:r>
      <w:r w:rsidRPr="009A35FD">
        <w:rPr>
          <w:rFonts w:ascii="Arial" w:hAnsi="Arial" w:cs="Arial"/>
          <w:sz w:val="24"/>
          <w:szCs w:val="24"/>
        </w:rPr>
        <w:t xml:space="preserve"> – здание, строение, сооружение, объекты, строительство которых не завершено (далее- объекты незавершенного строительства), за исключением временных построек, киосков, навесов и других подобных построек;</w:t>
      </w:r>
    </w:p>
    <w:p w:rsidR="007C48B9" w:rsidRPr="009A35FD" w:rsidRDefault="007C48B9" w:rsidP="00097F9A">
      <w:pPr>
        <w:ind w:firstLine="709"/>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правила землепользования и застройки</w:t>
      </w:r>
      <w:r w:rsidRPr="009A35FD">
        <w:rPr>
          <w:rFonts w:ascii="Arial" w:hAnsi="Arial" w:cs="Arial"/>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процент застройки земельного участка</w:t>
      </w:r>
      <w:r w:rsidRPr="009A35FD">
        <w:rPr>
          <w:rFonts w:ascii="Arial" w:hAnsi="Arial" w:cs="Arial"/>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приусадебный участок</w:t>
      </w:r>
      <w:r w:rsidRPr="009A35FD">
        <w:rPr>
          <w:rFonts w:ascii="Arial" w:hAnsi="Arial" w:cs="Arial"/>
          <w:sz w:val="24"/>
          <w:szCs w:val="24"/>
        </w:rPr>
        <w:t xml:space="preserve"> – земельный участок, предназначенный для строительства, эксплуатации и содержания индивидуального жилого дома;</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публичные слушания</w:t>
      </w:r>
      <w:r w:rsidRPr="009A35FD">
        <w:rPr>
          <w:rFonts w:ascii="Arial" w:hAnsi="Arial" w:cs="Arial"/>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C48B9" w:rsidRPr="009A35FD" w:rsidRDefault="007C48B9" w:rsidP="00097F9A">
      <w:pPr>
        <w:pStyle w:val="ConsPlusNormal"/>
        <w:ind w:firstLine="709"/>
        <w:jc w:val="both"/>
        <w:rPr>
          <w:sz w:val="24"/>
          <w:szCs w:val="24"/>
        </w:rPr>
      </w:pPr>
      <w:r w:rsidRPr="009A35FD">
        <w:rPr>
          <w:sz w:val="24"/>
          <w:szCs w:val="24"/>
        </w:rPr>
        <w:lastRenderedPageBreak/>
        <w:t xml:space="preserve">– </w:t>
      </w:r>
      <w:r w:rsidRPr="009A35FD">
        <w:rPr>
          <w:iCs/>
          <w:sz w:val="24"/>
          <w:szCs w:val="24"/>
        </w:rPr>
        <w:t>публичный сервитут</w:t>
      </w:r>
      <w:r w:rsidRPr="009A35FD">
        <w:rPr>
          <w:sz w:val="24"/>
          <w:szCs w:val="24"/>
        </w:rPr>
        <w:t xml:space="preserve"> – право ограниченного пользования чужой недвижимостью,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C48B9" w:rsidRPr="009A35FD" w:rsidRDefault="007C48B9" w:rsidP="00097F9A">
      <w:pPr>
        <w:ind w:firstLine="709"/>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разрешенное использование</w:t>
      </w:r>
      <w:r w:rsidRPr="009A35FD">
        <w:rPr>
          <w:rFonts w:ascii="Arial" w:hAnsi="Arial" w:cs="Arial"/>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7C48B9" w:rsidRPr="009A35FD" w:rsidRDefault="007C48B9" w:rsidP="00097F9A">
      <w:pPr>
        <w:pStyle w:val="ConsPlusNormal"/>
        <w:ind w:firstLine="709"/>
        <w:jc w:val="both"/>
        <w:rPr>
          <w:sz w:val="24"/>
          <w:szCs w:val="24"/>
        </w:rPr>
      </w:pPr>
      <w:r w:rsidRPr="009A35FD">
        <w:rPr>
          <w:sz w:val="24"/>
          <w:szCs w:val="24"/>
        </w:rPr>
        <w:t xml:space="preserve">– </w:t>
      </w:r>
      <w:hyperlink r:id="rId13" w:history="1">
        <w:r w:rsidR="00A238A1" w:rsidRPr="009A35FD">
          <w:rPr>
            <w:rFonts w:eastAsiaTheme="minorHAnsi"/>
            <w:sz w:val="24"/>
            <w:szCs w:val="24"/>
            <w:lang w:eastAsia="en-US"/>
          </w:rPr>
          <w:t>разрешение</w:t>
        </w:r>
      </w:hyperlink>
      <w:r w:rsidR="00A238A1" w:rsidRPr="009A35FD">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4" w:history="1">
        <w:r w:rsidR="00A238A1" w:rsidRPr="009A35FD">
          <w:rPr>
            <w:rFonts w:eastAsiaTheme="minorHAnsi"/>
            <w:sz w:val="24"/>
            <w:szCs w:val="24"/>
            <w:lang w:eastAsia="en-US"/>
          </w:rPr>
          <w:t>частью 1.1</w:t>
        </w:r>
      </w:hyperlink>
      <w:r w:rsidR="00A238A1" w:rsidRPr="009A35FD">
        <w:rPr>
          <w:rFonts w:eastAsiaTheme="minorHAnsi"/>
          <w:sz w:val="24"/>
          <w:szCs w:val="24"/>
          <w:lang w:eastAsia="en-US"/>
        </w:rPr>
        <w:t xml:space="preserve"> статьи 51 Градостроительного Кодекса </w:t>
      </w:r>
      <w:r w:rsidR="00A238A1" w:rsidRPr="009A35FD">
        <w:rPr>
          <w:rFonts w:eastAsia="Calibri"/>
          <w:sz w:val="24"/>
          <w:szCs w:val="24"/>
        </w:rPr>
        <w:t>Российской Федерации</w:t>
      </w:r>
      <w:r w:rsidR="00A238A1" w:rsidRPr="009A35FD">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Градостроительным Кодексом </w:t>
      </w:r>
      <w:r w:rsidR="00A238A1" w:rsidRPr="009A35FD">
        <w:rPr>
          <w:rFonts w:eastAsia="Calibri"/>
          <w:sz w:val="24"/>
          <w:szCs w:val="24"/>
        </w:rPr>
        <w:t>Российской Федерации</w:t>
      </w:r>
      <w:r w:rsidR="00A238A1" w:rsidRPr="009A35FD">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5" w:history="1">
        <w:r w:rsidR="00A238A1" w:rsidRPr="009A35FD">
          <w:rPr>
            <w:rFonts w:eastAsiaTheme="minorHAnsi"/>
            <w:sz w:val="24"/>
            <w:szCs w:val="24"/>
            <w:lang w:eastAsia="en-US"/>
          </w:rPr>
          <w:t>случаев</w:t>
        </w:r>
      </w:hyperlink>
      <w:r w:rsidR="00A238A1" w:rsidRPr="009A35FD">
        <w:rPr>
          <w:rFonts w:eastAsiaTheme="minorHAnsi"/>
          <w:sz w:val="24"/>
          <w:szCs w:val="24"/>
          <w:lang w:eastAsia="en-US"/>
        </w:rPr>
        <w:t xml:space="preserve">,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w:t>
      </w:r>
      <w:r w:rsidR="00A238A1" w:rsidRPr="009A35FD">
        <w:rPr>
          <w:rFonts w:eastAsia="Calibri"/>
          <w:sz w:val="24"/>
          <w:szCs w:val="24"/>
        </w:rPr>
        <w:t>Российской Федерации</w:t>
      </w:r>
      <w:r w:rsidR="00A238A1" w:rsidRPr="009A35FD">
        <w:rPr>
          <w:rFonts w:eastAsiaTheme="minorHAnsi"/>
          <w:sz w:val="24"/>
          <w:szCs w:val="24"/>
          <w:lang w:eastAsia="en-US"/>
        </w:rPr>
        <w:t>;</w:t>
      </w:r>
    </w:p>
    <w:p w:rsidR="007C48B9" w:rsidRPr="009A35FD" w:rsidRDefault="007C48B9" w:rsidP="00097F9A">
      <w:pPr>
        <w:ind w:firstLine="709"/>
        <w:jc w:val="both"/>
        <w:rPr>
          <w:rFonts w:ascii="Arial" w:hAnsi="Arial" w:cs="Arial"/>
          <w:sz w:val="24"/>
          <w:szCs w:val="24"/>
        </w:rPr>
      </w:pPr>
      <w:r w:rsidRPr="009A35FD">
        <w:rPr>
          <w:rFonts w:ascii="Arial" w:hAnsi="Arial" w:cs="Arial"/>
          <w:sz w:val="24"/>
          <w:szCs w:val="24"/>
        </w:rPr>
        <w:t xml:space="preserve">– </w:t>
      </w:r>
      <w:r w:rsidR="00A238A1" w:rsidRPr="009A35FD">
        <w:rPr>
          <w:rFonts w:ascii="Arial" w:eastAsiaTheme="minorHAnsi" w:hAnsi="Arial" w:cs="Arial"/>
          <w:sz w:val="24"/>
          <w:szCs w:val="24"/>
          <w:lang w:eastAsia="en-US"/>
        </w:rPr>
        <w:t xml:space="preserve">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w:t>
      </w:r>
      <w:hyperlink r:id="rId16" w:history="1">
        <w:r w:rsidR="00A238A1" w:rsidRPr="009A35FD">
          <w:rPr>
            <w:rFonts w:ascii="Arial" w:eastAsiaTheme="minorHAnsi" w:hAnsi="Arial" w:cs="Arial"/>
            <w:sz w:val="24"/>
            <w:szCs w:val="24"/>
            <w:lang w:eastAsia="en-US"/>
          </w:rPr>
          <w:t>случаев</w:t>
        </w:r>
      </w:hyperlink>
      <w:r w:rsidR="00A238A1" w:rsidRPr="009A35FD">
        <w:rPr>
          <w:rFonts w:ascii="Arial" w:eastAsiaTheme="minorHAnsi" w:hAnsi="Arial" w:cs="Arial"/>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lastRenderedPageBreak/>
        <w:t xml:space="preserve">– </w:t>
      </w:r>
      <w:r w:rsidR="00A238A1" w:rsidRPr="009A35FD">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w:t>
      </w:r>
      <w:r w:rsidRPr="009A35FD">
        <w:rPr>
          <w:rFonts w:ascii="Arial" w:hAnsi="Arial" w:cs="Arial"/>
          <w:iCs/>
          <w:sz w:val="24"/>
          <w:szCs w:val="24"/>
        </w:rPr>
        <w:t xml:space="preserve"> строительство</w:t>
      </w:r>
      <w:r w:rsidRPr="009A35FD">
        <w:rPr>
          <w:rFonts w:ascii="Arial" w:hAnsi="Arial" w:cs="Arial"/>
          <w:sz w:val="24"/>
          <w:szCs w:val="24"/>
        </w:rPr>
        <w:t xml:space="preserve"> – создание зданий, строений, сооружений (в том числе на месте сносимых объектов капитального строительства);</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территориальные зоны</w:t>
      </w:r>
      <w:r w:rsidRPr="009A35FD">
        <w:rPr>
          <w:rFonts w:ascii="Arial" w:hAnsi="Arial" w:cs="Arial"/>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C48B9" w:rsidRPr="009A35FD" w:rsidRDefault="007C48B9" w:rsidP="00097F9A">
      <w:pPr>
        <w:pStyle w:val="ConsPlusNormal"/>
        <w:ind w:firstLine="567"/>
        <w:jc w:val="both"/>
        <w:rPr>
          <w:sz w:val="24"/>
          <w:szCs w:val="24"/>
        </w:rPr>
      </w:pPr>
      <w:r w:rsidRPr="009A35FD">
        <w:rPr>
          <w:sz w:val="24"/>
          <w:szCs w:val="24"/>
        </w:rPr>
        <w:t xml:space="preserve">– </w:t>
      </w:r>
      <w:r w:rsidRPr="009A35FD">
        <w:rPr>
          <w:iCs/>
          <w:sz w:val="24"/>
          <w:szCs w:val="24"/>
        </w:rPr>
        <w:t>территории общего пользования</w:t>
      </w:r>
      <w:r w:rsidRPr="009A35FD">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территориальное планирование</w:t>
      </w:r>
      <w:r w:rsidRPr="009A35FD">
        <w:rPr>
          <w:rFonts w:ascii="Arial" w:hAnsi="Arial" w:cs="Arial"/>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функциональные зоны</w:t>
      </w:r>
      <w:r w:rsidRPr="009A35FD">
        <w:rPr>
          <w:rFonts w:ascii="Arial" w:hAnsi="Arial" w:cs="Arial"/>
          <w:sz w:val="24"/>
          <w:szCs w:val="24"/>
        </w:rPr>
        <w:t xml:space="preserve"> – зоны, для которых документами территориального планирования определены границы и функциональное назначение;</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хозяйственные постройки</w:t>
      </w:r>
      <w:r w:rsidRPr="009A35FD">
        <w:rPr>
          <w:rFonts w:ascii="Arial" w:hAnsi="Arial" w:cs="Arial"/>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E42609" w:rsidRPr="009A35FD" w:rsidRDefault="00767827"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элемент планировочной структуры</w:t>
      </w:r>
      <w:r w:rsidRPr="009A35FD">
        <w:rPr>
          <w:rFonts w:ascii="Arial" w:hAnsi="Arial" w:cs="Arial"/>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42609" w:rsidRPr="009A35FD" w:rsidRDefault="00E42609" w:rsidP="00097F9A">
      <w:pPr>
        <w:pStyle w:val="2"/>
        <w:spacing w:before="0"/>
        <w:jc w:val="both"/>
        <w:rPr>
          <w:rFonts w:ascii="Arial" w:hAnsi="Arial" w:cs="Arial"/>
          <w:b w:val="0"/>
          <w:color w:val="auto"/>
          <w:sz w:val="24"/>
          <w:szCs w:val="24"/>
        </w:rPr>
      </w:pPr>
      <w:bookmarkStart w:id="10" w:name="_Toc491522506"/>
      <w:r w:rsidRPr="009A35FD">
        <w:rPr>
          <w:rFonts w:ascii="Arial" w:hAnsi="Arial" w:cs="Arial"/>
          <w:b w:val="0"/>
          <w:color w:val="auto"/>
          <w:sz w:val="24"/>
          <w:szCs w:val="24"/>
        </w:rPr>
        <w:t xml:space="preserve">Статья 3. </w:t>
      </w:r>
      <w:r w:rsidR="00A03608" w:rsidRPr="009A35FD">
        <w:rPr>
          <w:rFonts w:ascii="Arial" w:hAnsi="Arial" w:cs="Arial"/>
          <w:b w:val="0"/>
          <w:color w:val="auto"/>
          <w:sz w:val="24"/>
          <w:szCs w:val="24"/>
        </w:rPr>
        <w:t>Правовой статус и сфера применения настоящих Правил</w:t>
      </w:r>
      <w:bookmarkEnd w:id="10"/>
    </w:p>
    <w:p w:rsidR="00A03608" w:rsidRPr="009A35FD" w:rsidRDefault="00A03608" w:rsidP="00097F9A">
      <w:pPr>
        <w:pStyle w:val="af0"/>
        <w:ind w:firstLine="540"/>
        <w:rPr>
          <w:rFonts w:ascii="Arial" w:hAnsi="Arial" w:cs="Arial"/>
          <w:sz w:val="24"/>
          <w:szCs w:val="24"/>
        </w:rPr>
      </w:pPr>
      <w:r w:rsidRPr="009A35FD">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9A35FD" w:rsidRDefault="00A03608" w:rsidP="00097F9A">
      <w:pPr>
        <w:pStyle w:val="af0"/>
        <w:ind w:firstLine="540"/>
        <w:rPr>
          <w:rFonts w:ascii="Arial" w:hAnsi="Arial" w:cs="Arial"/>
          <w:sz w:val="24"/>
          <w:szCs w:val="24"/>
        </w:rPr>
      </w:pPr>
      <w:r w:rsidRPr="009A35FD">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9A35FD" w:rsidRDefault="00A03608" w:rsidP="00097F9A">
      <w:pPr>
        <w:pStyle w:val="af0"/>
        <w:ind w:firstLine="567"/>
        <w:rPr>
          <w:rFonts w:ascii="Arial" w:hAnsi="Arial" w:cs="Arial"/>
          <w:sz w:val="24"/>
          <w:szCs w:val="24"/>
        </w:rPr>
      </w:pPr>
      <w:r w:rsidRPr="009A35FD">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r w:rsidR="002D61D6" w:rsidRPr="009A35FD">
        <w:rPr>
          <w:rFonts w:ascii="Arial" w:hAnsi="Arial" w:cs="Arial"/>
          <w:sz w:val="24"/>
          <w:szCs w:val="24"/>
        </w:rPr>
        <w:t>Чайковский сельсовет</w:t>
      </w:r>
      <w:r w:rsidRPr="009A35FD">
        <w:rPr>
          <w:rFonts w:ascii="Arial" w:hAnsi="Arial" w:cs="Arial"/>
          <w:iCs/>
          <w:sz w:val="24"/>
          <w:szCs w:val="24"/>
        </w:rPr>
        <w:t xml:space="preserve"> </w:t>
      </w:r>
      <w:r w:rsidR="00A70D6B" w:rsidRPr="009A35FD">
        <w:rPr>
          <w:rFonts w:ascii="Arial" w:hAnsi="Arial" w:cs="Arial"/>
          <w:iCs/>
          <w:sz w:val="24"/>
          <w:szCs w:val="24"/>
        </w:rPr>
        <w:t>Боготольского</w:t>
      </w:r>
      <w:r w:rsidRPr="009A35FD">
        <w:rPr>
          <w:rFonts w:ascii="Arial" w:hAnsi="Arial" w:cs="Arial"/>
          <w:iCs/>
          <w:sz w:val="24"/>
          <w:szCs w:val="24"/>
        </w:rPr>
        <w:t xml:space="preserve"> района Красноярского края</w:t>
      </w:r>
      <w:r w:rsidRPr="009A35FD">
        <w:rPr>
          <w:rFonts w:ascii="Arial" w:hAnsi="Arial" w:cs="Arial"/>
          <w:sz w:val="24"/>
          <w:szCs w:val="24"/>
        </w:rPr>
        <w:t xml:space="preserve">, включая </w:t>
      </w:r>
      <w:r w:rsidR="00C57ED0" w:rsidRPr="009A35FD">
        <w:rPr>
          <w:rFonts w:ascii="Arial" w:hAnsi="Arial" w:cs="Arial"/>
          <w:sz w:val="24"/>
          <w:szCs w:val="24"/>
        </w:rPr>
        <w:t>п</w:t>
      </w:r>
      <w:r w:rsidRPr="009A35FD">
        <w:rPr>
          <w:rFonts w:ascii="Arial" w:hAnsi="Arial" w:cs="Arial"/>
          <w:sz w:val="24"/>
          <w:szCs w:val="24"/>
        </w:rPr>
        <w:t xml:space="preserve">. </w:t>
      </w:r>
      <w:r w:rsidR="00C57ED0" w:rsidRPr="009A35FD">
        <w:rPr>
          <w:rFonts w:ascii="Arial" w:hAnsi="Arial" w:cs="Arial"/>
          <w:sz w:val="24"/>
          <w:szCs w:val="24"/>
        </w:rPr>
        <w:t>Чайковский</w:t>
      </w:r>
      <w:r w:rsidRPr="009A35FD">
        <w:rPr>
          <w:rFonts w:ascii="Arial" w:hAnsi="Arial" w:cs="Arial"/>
          <w:sz w:val="24"/>
          <w:szCs w:val="24"/>
        </w:rPr>
        <w:t xml:space="preserve">, </w:t>
      </w:r>
      <w:r w:rsidR="00C57ED0" w:rsidRPr="009A35FD">
        <w:rPr>
          <w:rFonts w:ascii="Arial" w:hAnsi="Arial" w:cs="Arial"/>
          <w:sz w:val="24"/>
          <w:szCs w:val="24"/>
        </w:rPr>
        <w:t>д</w:t>
      </w:r>
      <w:r w:rsidRPr="009A35FD">
        <w:rPr>
          <w:rFonts w:ascii="Arial" w:hAnsi="Arial" w:cs="Arial"/>
          <w:sz w:val="24"/>
          <w:szCs w:val="24"/>
        </w:rPr>
        <w:t xml:space="preserve">. </w:t>
      </w:r>
      <w:r w:rsidR="00C57ED0" w:rsidRPr="009A35FD">
        <w:rPr>
          <w:rFonts w:ascii="Arial" w:hAnsi="Arial" w:cs="Arial"/>
          <w:sz w:val="24"/>
          <w:szCs w:val="24"/>
        </w:rPr>
        <w:t>Булатово</w:t>
      </w:r>
      <w:r w:rsidRPr="009A35FD">
        <w:rPr>
          <w:rFonts w:ascii="Arial" w:hAnsi="Arial" w:cs="Arial"/>
          <w:sz w:val="24"/>
          <w:szCs w:val="24"/>
        </w:rPr>
        <w:t xml:space="preserve">, д. </w:t>
      </w:r>
      <w:r w:rsidR="00C57ED0" w:rsidRPr="009A35FD">
        <w:rPr>
          <w:rFonts w:ascii="Arial" w:hAnsi="Arial" w:cs="Arial"/>
          <w:sz w:val="24"/>
          <w:szCs w:val="24"/>
        </w:rPr>
        <w:t>Шулдат</w:t>
      </w:r>
      <w:r w:rsidRPr="009A35FD">
        <w:rPr>
          <w:rFonts w:ascii="Arial" w:hAnsi="Arial" w:cs="Arial"/>
          <w:sz w:val="24"/>
          <w:szCs w:val="24"/>
        </w:rPr>
        <w:t xml:space="preserve">, д. </w:t>
      </w:r>
      <w:proofErr w:type="spellStart"/>
      <w:r w:rsidR="00C57ED0" w:rsidRPr="009A35FD">
        <w:rPr>
          <w:rFonts w:ascii="Arial" w:hAnsi="Arial" w:cs="Arial"/>
          <w:sz w:val="24"/>
          <w:szCs w:val="24"/>
        </w:rPr>
        <w:t>Новопетровка</w:t>
      </w:r>
      <w:proofErr w:type="spellEnd"/>
      <w:r w:rsidRPr="009A35FD">
        <w:rPr>
          <w:rFonts w:ascii="Arial" w:hAnsi="Arial" w:cs="Arial"/>
          <w:sz w:val="24"/>
          <w:szCs w:val="24"/>
        </w:rPr>
        <w:t>.</w:t>
      </w:r>
    </w:p>
    <w:p w:rsidR="00A03608" w:rsidRPr="009A35FD" w:rsidRDefault="00A03608" w:rsidP="00097F9A">
      <w:pPr>
        <w:pStyle w:val="af0"/>
        <w:ind w:firstLine="567"/>
        <w:rPr>
          <w:rFonts w:ascii="Arial" w:hAnsi="Arial" w:cs="Arial"/>
          <w:sz w:val="24"/>
          <w:szCs w:val="24"/>
        </w:rPr>
      </w:pPr>
      <w:r w:rsidRPr="009A35FD">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E42609" w:rsidRPr="009A35FD" w:rsidRDefault="00E42609" w:rsidP="00097F9A">
      <w:pPr>
        <w:pStyle w:val="2"/>
        <w:spacing w:before="0"/>
        <w:jc w:val="both"/>
        <w:rPr>
          <w:rFonts w:ascii="Arial" w:hAnsi="Arial" w:cs="Arial"/>
          <w:b w:val="0"/>
          <w:color w:val="auto"/>
          <w:sz w:val="24"/>
          <w:szCs w:val="24"/>
        </w:rPr>
      </w:pPr>
      <w:bookmarkStart w:id="11" w:name="_Toc491522507"/>
      <w:r w:rsidRPr="009A35FD">
        <w:rPr>
          <w:rFonts w:ascii="Arial" w:hAnsi="Arial" w:cs="Arial"/>
          <w:b w:val="0"/>
          <w:color w:val="auto"/>
          <w:sz w:val="24"/>
          <w:szCs w:val="24"/>
        </w:rPr>
        <w:t xml:space="preserve">Статья 4. </w:t>
      </w:r>
      <w:r w:rsidR="003E2E10" w:rsidRPr="009A35FD">
        <w:rPr>
          <w:rFonts w:ascii="Arial" w:hAnsi="Arial" w:cs="Arial"/>
          <w:b w:val="0"/>
          <w:color w:val="auto"/>
          <w:sz w:val="24"/>
          <w:szCs w:val="24"/>
        </w:rPr>
        <w:t>Цели градостроительного зонирования</w:t>
      </w:r>
      <w:bookmarkEnd w:id="11"/>
    </w:p>
    <w:p w:rsidR="003E2E10" w:rsidRPr="009A35FD" w:rsidRDefault="003E2E10" w:rsidP="00097F9A">
      <w:pPr>
        <w:pStyle w:val="ConsNormal"/>
        <w:widowControl/>
        <w:ind w:firstLine="567"/>
        <w:jc w:val="both"/>
        <w:rPr>
          <w:sz w:val="24"/>
          <w:szCs w:val="24"/>
        </w:rPr>
      </w:pPr>
      <w:r w:rsidRPr="009A35FD">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9A35FD" w:rsidRDefault="003E2E10" w:rsidP="00097F9A">
      <w:pPr>
        <w:pStyle w:val="ConsNormal"/>
        <w:widowControl/>
        <w:ind w:firstLine="567"/>
        <w:jc w:val="both"/>
        <w:rPr>
          <w:sz w:val="24"/>
          <w:szCs w:val="24"/>
        </w:rPr>
      </w:pPr>
      <w:r w:rsidRPr="009A35FD">
        <w:rPr>
          <w:sz w:val="24"/>
          <w:szCs w:val="24"/>
        </w:rPr>
        <w:t xml:space="preserve">1) создание условий для устойчивого развития территории </w:t>
      </w:r>
      <w:r w:rsidR="002D61D6" w:rsidRPr="009A35FD">
        <w:rPr>
          <w:sz w:val="24"/>
          <w:szCs w:val="24"/>
        </w:rPr>
        <w:t>Чайковского сельсовета</w:t>
      </w:r>
      <w:r w:rsidRPr="009A35FD">
        <w:rPr>
          <w:sz w:val="24"/>
          <w:szCs w:val="24"/>
        </w:rPr>
        <w:t>, сохранения окружающей среды и объектов культурного наследия;</w:t>
      </w:r>
    </w:p>
    <w:p w:rsidR="003E2E10" w:rsidRPr="009A35FD" w:rsidRDefault="003E2E10" w:rsidP="00097F9A">
      <w:pPr>
        <w:pStyle w:val="ConsNormal"/>
        <w:widowControl/>
        <w:ind w:firstLine="567"/>
        <w:jc w:val="both"/>
        <w:rPr>
          <w:sz w:val="24"/>
          <w:szCs w:val="24"/>
        </w:rPr>
      </w:pPr>
      <w:r w:rsidRPr="009A35FD">
        <w:rPr>
          <w:sz w:val="24"/>
          <w:szCs w:val="24"/>
        </w:rPr>
        <w:t xml:space="preserve">2) создание условий для планировки территорий </w:t>
      </w:r>
      <w:r w:rsidR="002D61D6" w:rsidRPr="009A35FD">
        <w:rPr>
          <w:sz w:val="24"/>
          <w:szCs w:val="24"/>
        </w:rPr>
        <w:t>Чайковского сельсовета</w:t>
      </w:r>
      <w:r w:rsidRPr="009A35FD">
        <w:rPr>
          <w:sz w:val="24"/>
          <w:szCs w:val="24"/>
        </w:rPr>
        <w:t>;</w:t>
      </w:r>
    </w:p>
    <w:p w:rsidR="003E2E10" w:rsidRPr="009A35FD" w:rsidRDefault="003E2E10" w:rsidP="00097F9A">
      <w:pPr>
        <w:pStyle w:val="ConsNormal"/>
        <w:widowControl/>
        <w:ind w:firstLine="567"/>
        <w:jc w:val="both"/>
        <w:rPr>
          <w:sz w:val="24"/>
          <w:szCs w:val="24"/>
        </w:rPr>
      </w:pPr>
      <w:r w:rsidRPr="009A35FD">
        <w:rPr>
          <w:sz w:val="24"/>
          <w:szCs w:val="24"/>
        </w:rPr>
        <w:lastRenderedPageBreak/>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Pr="009A35FD" w:rsidRDefault="003E2E10" w:rsidP="00097F9A">
      <w:pPr>
        <w:pStyle w:val="ConsNormal"/>
        <w:widowControl/>
        <w:ind w:firstLine="567"/>
        <w:jc w:val="both"/>
        <w:rPr>
          <w:sz w:val="24"/>
          <w:szCs w:val="24"/>
        </w:rPr>
      </w:pPr>
      <w:r w:rsidRPr="009A35FD">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F3731" w:rsidRPr="009A35FD" w:rsidRDefault="00CF3731" w:rsidP="00097F9A">
      <w:pPr>
        <w:pStyle w:val="2"/>
        <w:spacing w:before="0"/>
        <w:jc w:val="both"/>
        <w:rPr>
          <w:rFonts w:ascii="Arial" w:hAnsi="Arial" w:cs="Arial"/>
          <w:b w:val="0"/>
          <w:color w:val="auto"/>
          <w:sz w:val="24"/>
          <w:szCs w:val="24"/>
        </w:rPr>
      </w:pPr>
      <w:bookmarkStart w:id="12" w:name="_Toc491522508"/>
      <w:r w:rsidRPr="009A35FD">
        <w:rPr>
          <w:rFonts w:ascii="Arial" w:hAnsi="Arial" w:cs="Arial"/>
          <w:b w:val="0"/>
          <w:color w:val="auto"/>
          <w:sz w:val="24"/>
          <w:szCs w:val="24"/>
        </w:rPr>
        <w:t xml:space="preserve">Статья 5. </w:t>
      </w:r>
      <w:r w:rsidR="00B175DB" w:rsidRPr="009A35FD">
        <w:rPr>
          <w:rFonts w:ascii="Arial" w:hAnsi="Arial" w:cs="Arial"/>
          <w:b w:val="0"/>
          <w:color w:val="auto"/>
          <w:sz w:val="24"/>
          <w:szCs w:val="24"/>
        </w:rPr>
        <w:t>Порядок внесения изменений в настоящие Правила</w:t>
      </w:r>
      <w:bookmarkEnd w:id="12"/>
    </w:p>
    <w:p w:rsidR="00B175DB" w:rsidRPr="009A35FD" w:rsidRDefault="00B175DB" w:rsidP="00097F9A">
      <w:pPr>
        <w:ind w:firstLine="567"/>
        <w:jc w:val="both"/>
        <w:rPr>
          <w:rFonts w:ascii="Arial" w:hAnsi="Arial" w:cs="Arial"/>
          <w:sz w:val="24"/>
          <w:szCs w:val="24"/>
        </w:rPr>
      </w:pPr>
      <w:r w:rsidRPr="009A35FD">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A238A1" w:rsidRPr="009A35FD" w:rsidRDefault="00A238A1" w:rsidP="00A238A1">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A238A1" w:rsidRPr="009A35FD" w:rsidRDefault="00A238A1" w:rsidP="00A238A1">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A238A1" w:rsidRPr="009A35FD" w:rsidRDefault="00A238A1" w:rsidP="00A238A1">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A238A1" w:rsidRPr="009A35FD" w:rsidRDefault="00A238A1" w:rsidP="00A238A1">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A238A1" w:rsidRPr="009A35FD" w:rsidRDefault="00A238A1" w:rsidP="00A238A1">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238A1" w:rsidRPr="009A35FD" w:rsidRDefault="00A238A1" w:rsidP="00A238A1">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A238A1" w:rsidRPr="009A35FD" w:rsidRDefault="00A238A1" w:rsidP="00A238A1">
      <w:pPr>
        <w:ind w:firstLine="567"/>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B175DB" w:rsidRPr="009A35FD" w:rsidRDefault="00B175DB" w:rsidP="00A238A1">
      <w:pPr>
        <w:ind w:firstLine="567"/>
        <w:jc w:val="both"/>
        <w:rPr>
          <w:rFonts w:ascii="Arial" w:hAnsi="Arial" w:cs="Arial"/>
          <w:sz w:val="24"/>
          <w:szCs w:val="24"/>
        </w:rPr>
      </w:pPr>
      <w:r w:rsidRPr="009A35FD">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9A35FD" w:rsidRDefault="00B175DB" w:rsidP="00097F9A">
      <w:pPr>
        <w:ind w:firstLine="567"/>
        <w:rPr>
          <w:rFonts w:ascii="Arial" w:hAnsi="Arial" w:cs="Arial"/>
          <w:sz w:val="24"/>
          <w:szCs w:val="24"/>
        </w:rPr>
      </w:pPr>
      <w:r w:rsidRPr="009A35FD">
        <w:rPr>
          <w:rFonts w:ascii="Arial" w:hAnsi="Arial" w:cs="Arial"/>
          <w:sz w:val="24"/>
          <w:szCs w:val="24"/>
        </w:rPr>
        <w:t>3. Предложения о внесении изменений в настоящие Правила направляются:</w:t>
      </w:r>
    </w:p>
    <w:p w:rsidR="008B4BB9" w:rsidRPr="009A35FD" w:rsidRDefault="008B4BB9" w:rsidP="008B4BB9">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8B4BB9" w:rsidRPr="009A35FD" w:rsidRDefault="008B4BB9" w:rsidP="008B4BB9">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lastRenderedPageBreak/>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8B4BB9" w:rsidRPr="009A35FD" w:rsidRDefault="008B4BB9" w:rsidP="008B4BB9">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8B4BB9" w:rsidRPr="009A35FD" w:rsidRDefault="008B4BB9" w:rsidP="008B4BB9">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8B4BB9" w:rsidRPr="009A35FD" w:rsidRDefault="008B4BB9" w:rsidP="008B4BB9">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B4BB9" w:rsidRPr="009A35FD" w:rsidRDefault="008B4BB9" w:rsidP="008B4BB9">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B175DB" w:rsidRPr="009A35FD" w:rsidRDefault="008B4BB9" w:rsidP="008B4BB9">
      <w:pPr>
        <w:ind w:firstLine="567"/>
        <w:jc w:val="both"/>
        <w:rPr>
          <w:rFonts w:ascii="Arial" w:hAnsi="Arial" w:cs="Arial"/>
          <w:sz w:val="24"/>
          <w:szCs w:val="24"/>
        </w:rPr>
      </w:pPr>
      <w:r w:rsidRPr="009A35FD">
        <w:rPr>
          <w:rFonts w:ascii="Arial" w:eastAsiaTheme="minorHAnsi" w:hAnsi="Arial" w:cs="Arial"/>
          <w:sz w:val="24"/>
          <w:szCs w:val="24"/>
          <w:lang w:eastAsia="en-US"/>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B175DB" w:rsidRPr="009A35FD" w:rsidRDefault="00B175DB" w:rsidP="00097F9A">
      <w:pPr>
        <w:ind w:firstLine="567"/>
        <w:jc w:val="both"/>
        <w:rPr>
          <w:rFonts w:ascii="Arial" w:hAnsi="Arial" w:cs="Arial"/>
          <w:sz w:val="24"/>
          <w:szCs w:val="24"/>
        </w:rPr>
      </w:pPr>
      <w:r w:rsidRPr="009A35FD">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9A35FD" w:rsidRDefault="00B175DB" w:rsidP="00097F9A">
      <w:pPr>
        <w:ind w:firstLine="567"/>
        <w:jc w:val="both"/>
        <w:rPr>
          <w:rFonts w:ascii="Arial" w:hAnsi="Arial" w:cs="Arial"/>
          <w:sz w:val="24"/>
          <w:szCs w:val="24"/>
        </w:rPr>
      </w:pPr>
      <w:r w:rsidRPr="009A35FD">
        <w:rPr>
          <w:rFonts w:ascii="Arial" w:hAnsi="Arial" w:cs="Arial"/>
          <w:sz w:val="24"/>
          <w:szCs w:val="24"/>
        </w:rPr>
        <w:t xml:space="preserve">5. Комиссия по землепользованию и застройке в течение </w:t>
      </w:r>
      <w:r w:rsidR="008B4BB9" w:rsidRPr="009A35FD">
        <w:rPr>
          <w:rFonts w:ascii="Arial" w:eastAsiaTheme="minorHAnsi" w:hAnsi="Arial" w:cs="Arial"/>
          <w:sz w:val="24"/>
          <w:szCs w:val="24"/>
          <w:lang w:eastAsia="en-US"/>
        </w:rPr>
        <w:t>двадцати пяти дней</w:t>
      </w:r>
      <w:r w:rsidRPr="009A35FD">
        <w:rPr>
          <w:rFonts w:ascii="Arial" w:hAnsi="Arial" w:cs="Arial"/>
          <w:sz w:val="24"/>
          <w:szCs w:val="24"/>
        </w:rPr>
        <w:t xml:space="preserve">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
    <w:p w:rsidR="00B175DB" w:rsidRPr="009A35FD" w:rsidRDefault="00B175DB" w:rsidP="00097F9A">
      <w:pPr>
        <w:ind w:firstLine="567"/>
        <w:jc w:val="both"/>
        <w:rPr>
          <w:rFonts w:ascii="Arial" w:hAnsi="Arial" w:cs="Arial"/>
          <w:sz w:val="24"/>
          <w:szCs w:val="24"/>
        </w:rPr>
      </w:pPr>
      <w:r w:rsidRPr="009A35FD">
        <w:rPr>
          <w:rFonts w:ascii="Arial" w:hAnsi="Arial" w:cs="Arial"/>
          <w:sz w:val="24"/>
          <w:szCs w:val="24"/>
        </w:rPr>
        <w:t xml:space="preserve">6. Глава района с учетом рекомендаций, содержащихся в заключении комиссии по землепользованию и застройке, в течение </w:t>
      </w:r>
      <w:r w:rsidR="008B4BB9" w:rsidRPr="009A35FD">
        <w:rPr>
          <w:rFonts w:ascii="Arial" w:eastAsiaTheme="minorHAnsi" w:hAnsi="Arial" w:cs="Arial"/>
          <w:sz w:val="24"/>
          <w:szCs w:val="24"/>
          <w:lang w:eastAsia="en-US"/>
        </w:rPr>
        <w:t>двадцати пяти дней</w:t>
      </w:r>
      <w:r w:rsidRPr="009A35FD">
        <w:rPr>
          <w:rFonts w:ascii="Arial" w:hAnsi="Arial" w:cs="Arial"/>
          <w:sz w:val="24"/>
          <w:szCs w:val="24"/>
        </w:rPr>
        <w:t xml:space="preserve">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9A35FD" w:rsidRDefault="00B175DB" w:rsidP="00097F9A">
      <w:pPr>
        <w:ind w:firstLine="567"/>
        <w:jc w:val="both"/>
        <w:rPr>
          <w:rFonts w:ascii="Arial" w:hAnsi="Arial" w:cs="Arial"/>
          <w:sz w:val="24"/>
          <w:szCs w:val="24"/>
        </w:rPr>
      </w:pPr>
      <w:r w:rsidRPr="009A35FD">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9A35FD" w:rsidRDefault="00B175DB" w:rsidP="00097F9A">
      <w:pPr>
        <w:ind w:firstLine="567"/>
        <w:jc w:val="both"/>
        <w:rPr>
          <w:rFonts w:ascii="Arial" w:hAnsi="Arial" w:cs="Arial"/>
          <w:sz w:val="24"/>
          <w:szCs w:val="24"/>
        </w:rPr>
      </w:pPr>
      <w:r w:rsidRPr="009A35FD">
        <w:rPr>
          <w:rFonts w:ascii="Arial" w:hAnsi="Arial" w:cs="Arial"/>
          <w:sz w:val="24"/>
          <w:szCs w:val="24"/>
        </w:rPr>
        <w:t>1) проект решения о внесении изменений с обосновывающими документами;</w:t>
      </w:r>
    </w:p>
    <w:p w:rsidR="00B175DB" w:rsidRPr="009A35FD" w:rsidRDefault="00B175DB" w:rsidP="00097F9A">
      <w:pPr>
        <w:ind w:firstLine="567"/>
        <w:jc w:val="both"/>
        <w:rPr>
          <w:rFonts w:ascii="Arial" w:hAnsi="Arial" w:cs="Arial"/>
          <w:sz w:val="24"/>
          <w:szCs w:val="24"/>
        </w:rPr>
      </w:pPr>
      <w:r w:rsidRPr="009A35FD">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9A35FD" w:rsidRDefault="00B175DB" w:rsidP="00097F9A">
      <w:pPr>
        <w:ind w:firstLine="567"/>
        <w:jc w:val="both"/>
        <w:rPr>
          <w:rFonts w:ascii="Arial" w:hAnsi="Arial" w:cs="Arial"/>
          <w:sz w:val="24"/>
          <w:szCs w:val="24"/>
        </w:rPr>
      </w:pPr>
      <w:r w:rsidRPr="009A35FD">
        <w:rPr>
          <w:rFonts w:ascii="Arial" w:hAnsi="Arial" w:cs="Arial"/>
          <w:sz w:val="24"/>
          <w:szCs w:val="24"/>
        </w:rPr>
        <w:t>3) заключение комиссии по землепользованию и застройке;</w:t>
      </w:r>
    </w:p>
    <w:p w:rsidR="008B4BB9" w:rsidRPr="009A35FD" w:rsidRDefault="008B4BB9" w:rsidP="008B4BB9">
      <w:pPr>
        <w:ind w:firstLine="709"/>
        <w:jc w:val="both"/>
        <w:rPr>
          <w:rFonts w:ascii="Arial" w:hAnsi="Arial" w:cs="Arial"/>
          <w:sz w:val="24"/>
          <w:szCs w:val="24"/>
        </w:rPr>
      </w:pPr>
      <w:r w:rsidRPr="009A35FD">
        <w:rPr>
          <w:rFonts w:ascii="Arial" w:hAnsi="Arial" w:cs="Arial"/>
          <w:sz w:val="24"/>
          <w:szCs w:val="24"/>
        </w:rPr>
        <w:t>4) протокол публичных слушаний и заключение о результатах публичных слушаний;</w:t>
      </w:r>
    </w:p>
    <w:p w:rsidR="008B4BB9" w:rsidRPr="009A35FD" w:rsidRDefault="008B4BB9" w:rsidP="008B4BB9">
      <w:pPr>
        <w:autoSpaceDE w:val="0"/>
        <w:autoSpaceDN w:val="0"/>
        <w:adjustRightInd w:val="0"/>
        <w:jc w:val="both"/>
        <w:rPr>
          <w:rFonts w:ascii="Arial" w:eastAsiaTheme="minorHAnsi" w:hAnsi="Arial" w:cs="Arial"/>
          <w:sz w:val="24"/>
          <w:szCs w:val="24"/>
          <w:lang w:eastAsia="en-US"/>
        </w:rPr>
      </w:pPr>
      <w:r w:rsidRPr="009A35FD">
        <w:rPr>
          <w:rFonts w:ascii="Arial" w:hAnsi="Arial" w:cs="Arial"/>
          <w:sz w:val="24"/>
          <w:szCs w:val="24"/>
        </w:rPr>
        <w:lastRenderedPageBreak/>
        <w:t xml:space="preserve">            5) </w:t>
      </w:r>
      <w:r w:rsidRPr="009A35FD">
        <w:rPr>
          <w:rFonts w:ascii="Arial" w:eastAsiaTheme="minorHAnsi" w:hAnsi="Arial" w:cs="Arial"/>
          <w:sz w:val="24"/>
          <w:szCs w:val="24"/>
          <w:lang w:eastAsia="en-US"/>
        </w:rPr>
        <w:t xml:space="preserve">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Федеральным </w:t>
      </w:r>
      <w:hyperlink r:id="rId17" w:history="1">
        <w:r w:rsidRPr="009A35FD">
          <w:rPr>
            <w:rFonts w:ascii="Arial" w:eastAsiaTheme="minorHAnsi" w:hAnsi="Arial" w:cs="Arial"/>
            <w:sz w:val="24"/>
            <w:szCs w:val="24"/>
            <w:lang w:eastAsia="en-US"/>
          </w:rPr>
          <w:t>законом</w:t>
        </w:r>
      </w:hyperlink>
      <w:r w:rsidRPr="009A35FD">
        <w:rPr>
          <w:rFonts w:ascii="Arial" w:eastAsiaTheme="minorHAnsi" w:hAnsi="Arial" w:cs="Arial"/>
          <w:sz w:val="24"/>
          <w:szCs w:val="24"/>
          <w:lang w:eastAsia="en-US"/>
        </w:rPr>
        <w:t xml:space="preserve"> от 25 июня 2002 года N 73-ФЗ "Об объектах культурного наследия (памятниках истории и культуры) народов Российской Федерации";</w:t>
      </w:r>
    </w:p>
    <w:p w:rsidR="00B175DB" w:rsidRPr="009A35FD" w:rsidRDefault="008B4BB9" w:rsidP="008B4BB9">
      <w:pPr>
        <w:ind w:firstLine="567"/>
        <w:jc w:val="both"/>
        <w:rPr>
          <w:rFonts w:ascii="Arial" w:hAnsi="Arial" w:cs="Arial"/>
          <w:sz w:val="24"/>
          <w:szCs w:val="24"/>
        </w:rPr>
      </w:pPr>
      <w:r w:rsidRPr="009A35FD">
        <w:rPr>
          <w:rFonts w:ascii="Arial" w:eastAsiaTheme="minorHAnsi" w:hAnsi="Arial" w:cs="Arial"/>
          <w:sz w:val="24"/>
          <w:szCs w:val="24"/>
          <w:lang w:eastAsia="en-US"/>
        </w:rPr>
        <w:t xml:space="preserve">6) приложением к проекту правил землепользования и застройки, подготовленному применительно к территории населенного пункта, расположенного в границах о   </w:t>
      </w:r>
      <w:proofErr w:type="spellStart"/>
      <w:r w:rsidRPr="009A35FD">
        <w:rPr>
          <w:rFonts w:ascii="Arial" w:eastAsiaTheme="minorHAnsi" w:hAnsi="Arial" w:cs="Arial"/>
          <w:sz w:val="24"/>
          <w:szCs w:val="24"/>
          <w:lang w:eastAsia="en-US"/>
        </w:rPr>
        <w:t>собо</w:t>
      </w:r>
      <w:proofErr w:type="spellEnd"/>
      <w:r w:rsidRPr="009A35FD">
        <w:rPr>
          <w:rFonts w:ascii="Arial" w:eastAsiaTheme="minorHAnsi" w:hAnsi="Arial" w:cs="Arial"/>
          <w:sz w:val="24"/>
          <w:szCs w:val="24"/>
          <w:lang w:eastAsia="en-US"/>
        </w:rPr>
        <w:t xml:space="preserve">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Pr="009A35FD">
        <w:rPr>
          <w:rFonts w:ascii="Arial" w:hAnsi="Arial" w:cs="Arial"/>
          <w:sz w:val="24"/>
          <w:szCs w:val="24"/>
        </w:rPr>
        <w:t>.</w:t>
      </w:r>
    </w:p>
    <w:p w:rsidR="00B175DB" w:rsidRPr="009A35FD" w:rsidRDefault="00B175DB" w:rsidP="00097F9A">
      <w:pPr>
        <w:ind w:firstLine="567"/>
        <w:jc w:val="both"/>
        <w:rPr>
          <w:rFonts w:ascii="Arial" w:hAnsi="Arial" w:cs="Arial"/>
          <w:sz w:val="24"/>
          <w:szCs w:val="24"/>
        </w:rPr>
      </w:pPr>
      <w:r w:rsidRPr="009A35FD">
        <w:rPr>
          <w:rFonts w:ascii="Arial" w:hAnsi="Arial" w:cs="Arial"/>
          <w:sz w:val="24"/>
          <w:szCs w:val="24"/>
        </w:rPr>
        <w:t>Изменения в настоящие Правила утверждаются Советом депутатов.</w:t>
      </w:r>
    </w:p>
    <w:p w:rsidR="00B175DB" w:rsidRPr="009A35FD" w:rsidRDefault="00B175DB" w:rsidP="00097F9A">
      <w:pPr>
        <w:ind w:firstLine="567"/>
        <w:jc w:val="both"/>
        <w:rPr>
          <w:rFonts w:ascii="Arial" w:hAnsi="Arial" w:cs="Arial"/>
          <w:sz w:val="24"/>
          <w:szCs w:val="24"/>
        </w:rPr>
      </w:pPr>
      <w:r w:rsidRPr="009A35FD">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Pr="009A35FD" w:rsidRDefault="00B175DB" w:rsidP="00097F9A">
      <w:pPr>
        <w:ind w:firstLine="567"/>
        <w:jc w:val="both"/>
        <w:rPr>
          <w:rFonts w:ascii="Arial" w:hAnsi="Arial" w:cs="Arial"/>
          <w:sz w:val="24"/>
          <w:szCs w:val="24"/>
        </w:rPr>
      </w:pPr>
      <w:r w:rsidRPr="009A35FD">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4A2920" w:rsidRPr="009A35FD" w:rsidRDefault="004A2920" w:rsidP="00097F9A">
      <w:pPr>
        <w:pStyle w:val="2"/>
        <w:spacing w:before="0"/>
        <w:rPr>
          <w:rFonts w:ascii="Arial" w:hAnsi="Arial" w:cs="Arial"/>
          <w:b w:val="0"/>
          <w:color w:val="auto"/>
          <w:sz w:val="24"/>
          <w:szCs w:val="24"/>
        </w:rPr>
      </w:pPr>
      <w:bookmarkStart w:id="13" w:name="_Toc491522509"/>
      <w:r w:rsidRPr="009A35FD">
        <w:rPr>
          <w:rFonts w:ascii="Arial" w:hAnsi="Arial" w:cs="Arial"/>
          <w:b w:val="0"/>
          <w:color w:val="auto"/>
          <w:sz w:val="24"/>
          <w:szCs w:val="24"/>
        </w:rPr>
        <w:t>Статья 6. Объекты и субъекты градостроительных отношений</w:t>
      </w:r>
      <w:bookmarkEnd w:id="13"/>
    </w:p>
    <w:p w:rsidR="004A2920" w:rsidRPr="009A35FD" w:rsidRDefault="004A2920" w:rsidP="00097F9A">
      <w:pPr>
        <w:ind w:firstLine="567"/>
        <w:jc w:val="both"/>
        <w:rPr>
          <w:rFonts w:ascii="Arial" w:hAnsi="Arial" w:cs="Arial"/>
          <w:sz w:val="24"/>
          <w:szCs w:val="24"/>
        </w:rPr>
      </w:pPr>
      <w:r w:rsidRPr="009A35FD">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r w:rsidR="00D140B1" w:rsidRPr="009A35FD">
        <w:rPr>
          <w:rFonts w:ascii="Arial" w:hAnsi="Arial" w:cs="Arial"/>
          <w:sz w:val="24"/>
          <w:szCs w:val="24"/>
        </w:rPr>
        <w:t>Боготольский</w:t>
      </w:r>
      <w:r w:rsidRPr="009A35FD">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9A35FD" w:rsidRDefault="004A2920" w:rsidP="00097F9A">
      <w:pPr>
        <w:ind w:firstLine="567"/>
        <w:jc w:val="both"/>
        <w:rPr>
          <w:rFonts w:ascii="Arial" w:hAnsi="Arial" w:cs="Arial"/>
          <w:sz w:val="24"/>
          <w:szCs w:val="24"/>
        </w:rPr>
      </w:pPr>
      <w:r w:rsidRPr="009A35FD">
        <w:rPr>
          <w:rFonts w:ascii="Arial" w:hAnsi="Arial" w:cs="Arial"/>
          <w:sz w:val="24"/>
          <w:szCs w:val="24"/>
        </w:rPr>
        <w:t>2. Субъектами градостроительных отношений на территории сельсовета являются:</w:t>
      </w:r>
    </w:p>
    <w:p w:rsidR="004A2920" w:rsidRPr="009A35FD" w:rsidRDefault="004A2920" w:rsidP="00097F9A">
      <w:pPr>
        <w:ind w:firstLine="567"/>
        <w:jc w:val="both"/>
        <w:rPr>
          <w:rFonts w:ascii="Arial" w:hAnsi="Arial" w:cs="Arial"/>
          <w:sz w:val="24"/>
          <w:szCs w:val="24"/>
        </w:rPr>
      </w:pPr>
      <w:r w:rsidRPr="009A35FD">
        <w:rPr>
          <w:rFonts w:ascii="Arial" w:hAnsi="Arial" w:cs="Arial"/>
          <w:sz w:val="24"/>
          <w:szCs w:val="24"/>
        </w:rPr>
        <w:t>1) органы государственной власти и органы местного самоуправления;</w:t>
      </w:r>
    </w:p>
    <w:p w:rsidR="004A2920" w:rsidRPr="009A35FD" w:rsidRDefault="004A2920" w:rsidP="00097F9A">
      <w:pPr>
        <w:ind w:firstLine="567"/>
        <w:jc w:val="both"/>
        <w:rPr>
          <w:rFonts w:ascii="Arial" w:hAnsi="Arial" w:cs="Arial"/>
          <w:sz w:val="24"/>
          <w:szCs w:val="24"/>
        </w:rPr>
      </w:pPr>
      <w:r w:rsidRPr="009A35FD">
        <w:rPr>
          <w:rFonts w:ascii="Arial" w:hAnsi="Arial" w:cs="Arial"/>
          <w:sz w:val="24"/>
          <w:szCs w:val="24"/>
        </w:rPr>
        <w:t>2) физические и юридические лица.</w:t>
      </w:r>
    </w:p>
    <w:p w:rsidR="004A2920" w:rsidRPr="009A35FD" w:rsidRDefault="004A2920" w:rsidP="00097F9A">
      <w:pPr>
        <w:autoSpaceDE w:val="0"/>
        <w:autoSpaceDN w:val="0"/>
        <w:adjustRightInd w:val="0"/>
        <w:ind w:firstLine="540"/>
        <w:jc w:val="both"/>
        <w:rPr>
          <w:rFonts w:ascii="Arial" w:hAnsi="Arial" w:cs="Arial"/>
          <w:sz w:val="24"/>
          <w:szCs w:val="24"/>
        </w:rPr>
      </w:pPr>
      <w:r w:rsidRPr="009A35FD">
        <w:rPr>
          <w:rFonts w:ascii="Arial" w:hAnsi="Arial" w:cs="Arial"/>
          <w:sz w:val="24"/>
          <w:szCs w:val="24"/>
        </w:rPr>
        <w:t>3. </w:t>
      </w:r>
      <w:r w:rsidRPr="009A35FD">
        <w:rPr>
          <w:rFonts w:ascii="Arial" w:eastAsia="Calibri" w:hAnsi="Arial" w:cs="Arial"/>
          <w:sz w:val="24"/>
          <w:szCs w:val="24"/>
          <w:lang w:eastAsia="en-US"/>
        </w:rPr>
        <w:t xml:space="preserve">От имени </w:t>
      </w:r>
      <w:r w:rsidRPr="009A35FD">
        <w:rPr>
          <w:rFonts w:ascii="Arial" w:hAnsi="Arial" w:cs="Arial"/>
          <w:sz w:val="24"/>
          <w:szCs w:val="24"/>
        </w:rPr>
        <w:t>района в градостроительных отношениях выступают:</w:t>
      </w:r>
    </w:p>
    <w:p w:rsidR="004A2920" w:rsidRPr="009A35FD" w:rsidRDefault="004A2920"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snapToGrid w:val="0"/>
          <w:sz w:val="24"/>
          <w:szCs w:val="24"/>
        </w:rPr>
        <w:t>Совет депутатов</w:t>
      </w:r>
      <w:r w:rsidRPr="009A35FD">
        <w:rPr>
          <w:rFonts w:ascii="Arial" w:hAnsi="Arial" w:cs="Arial"/>
          <w:sz w:val="24"/>
          <w:szCs w:val="24"/>
        </w:rPr>
        <w:t>;</w:t>
      </w:r>
    </w:p>
    <w:p w:rsidR="004A2920" w:rsidRPr="009A35FD" w:rsidRDefault="004A2920" w:rsidP="00097F9A">
      <w:pPr>
        <w:ind w:firstLine="567"/>
        <w:jc w:val="both"/>
        <w:rPr>
          <w:rFonts w:ascii="Arial" w:hAnsi="Arial" w:cs="Arial"/>
          <w:sz w:val="24"/>
          <w:szCs w:val="24"/>
        </w:rPr>
      </w:pPr>
      <w:r w:rsidRPr="009A35FD">
        <w:rPr>
          <w:rFonts w:ascii="Arial" w:hAnsi="Arial" w:cs="Arial"/>
          <w:sz w:val="24"/>
          <w:szCs w:val="24"/>
        </w:rPr>
        <w:t xml:space="preserve">- администрация </w:t>
      </w:r>
      <w:r w:rsidR="005B15C7" w:rsidRPr="009A35FD">
        <w:rPr>
          <w:rFonts w:ascii="Arial" w:hAnsi="Arial" w:cs="Arial"/>
          <w:sz w:val="24"/>
          <w:szCs w:val="24"/>
        </w:rPr>
        <w:t>Боготольского</w:t>
      </w:r>
      <w:r w:rsidRPr="009A35FD">
        <w:rPr>
          <w:rFonts w:ascii="Arial" w:hAnsi="Arial" w:cs="Arial"/>
          <w:sz w:val="24"/>
          <w:szCs w:val="24"/>
        </w:rPr>
        <w:t xml:space="preserve"> района;</w:t>
      </w:r>
    </w:p>
    <w:p w:rsidR="004A2920" w:rsidRPr="009A35FD" w:rsidRDefault="004A2920" w:rsidP="00097F9A">
      <w:pPr>
        <w:ind w:firstLine="567"/>
        <w:jc w:val="both"/>
        <w:rPr>
          <w:rFonts w:ascii="Arial" w:hAnsi="Arial" w:cs="Arial"/>
          <w:sz w:val="24"/>
          <w:szCs w:val="24"/>
        </w:rPr>
      </w:pPr>
      <w:r w:rsidRPr="009A35FD">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9A35FD" w:rsidRDefault="004A2920" w:rsidP="00097F9A">
      <w:pPr>
        <w:ind w:firstLine="567"/>
        <w:jc w:val="both"/>
        <w:rPr>
          <w:rFonts w:ascii="Arial" w:hAnsi="Arial" w:cs="Arial"/>
          <w:sz w:val="24"/>
          <w:szCs w:val="24"/>
        </w:rPr>
      </w:pPr>
      <w:r w:rsidRPr="009A35FD">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Pr="009A35FD" w:rsidRDefault="004A2920" w:rsidP="00097F9A">
      <w:pPr>
        <w:ind w:firstLine="567"/>
        <w:jc w:val="both"/>
        <w:rPr>
          <w:rFonts w:ascii="Arial" w:hAnsi="Arial" w:cs="Arial"/>
          <w:sz w:val="24"/>
          <w:szCs w:val="24"/>
        </w:rPr>
      </w:pPr>
      <w:r w:rsidRPr="009A35FD">
        <w:rPr>
          <w:rFonts w:ascii="Arial" w:hAnsi="Arial" w:cs="Arial"/>
          <w:sz w:val="24"/>
          <w:szCs w:val="24"/>
        </w:rPr>
        <w:t>- иные органы, которые могут создаваться по решению Главы района.</w:t>
      </w:r>
    </w:p>
    <w:p w:rsidR="00F3533A" w:rsidRPr="009A35FD" w:rsidRDefault="00F3533A" w:rsidP="00097F9A">
      <w:pPr>
        <w:pStyle w:val="2"/>
        <w:spacing w:before="0" w:line="276" w:lineRule="auto"/>
        <w:jc w:val="both"/>
        <w:rPr>
          <w:rFonts w:ascii="Arial" w:hAnsi="Arial" w:cs="Arial"/>
          <w:b w:val="0"/>
          <w:color w:val="auto"/>
          <w:sz w:val="24"/>
          <w:szCs w:val="24"/>
        </w:rPr>
      </w:pPr>
      <w:bookmarkStart w:id="14" w:name="_Toc491522510"/>
      <w:r w:rsidRPr="009A35FD">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4"/>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 xml:space="preserve">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контроль за </w:t>
      </w:r>
      <w:r w:rsidRPr="009A35FD">
        <w:rPr>
          <w:rFonts w:ascii="Arial" w:hAnsi="Arial" w:cs="Arial"/>
          <w:sz w:val="24"/>
          <w:szCs w:val="24"/>
        </w:rPr>
        <w:lastRenderedPageBreak/>
        <w:t>соблюдением градостроительного законодательства органами местного самоуправления.</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 предоставления экземпляра настоящих Правил в муниципальные библиотеки сельсовета;</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 участие в собраниях граждан;</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 участие в публичных слушаниях;</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 иных формах, установленных действующим законодательством Российской Федерации.</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9A35FD" w:rsidRDefault="00F3533A" w:rsidP="00097F9A">
      <w:pPr>
        <w:ind w:firstLine="567"/>
        <w:jc w:val="both"/>
        <w:rPr>
          <w:rFonts w:ascii="Arial" w:hAnsi="Arial" w:cs="Arial"/>
          <w:sz w:val="24"/>
          <w:szCs w:val="24"/>
        </w:rPr>
      </w:pPr>
    </w:p>
    <w:p w:rsidR="00E42609" w:rsidRPr="009A35FD" w:rsidRDefault="00E42609" w:rsidP="00097F9A">
      <w:pPr>
        <w:pStyle w:val="1"/>
        <w:spacing w:before="0" w:line="276" w:lineRule="auto"/>
        <w:jc w:val="center"/>
        <w:rPr>
          <w:rFonts w:ascii="Arial" w:hAnsi="Arial" w:cs="Arial"/>
          <w:b w:val="0"/>
          <w:bCs w:val="0"/>
          <w:color w:val="auto"/>
          <w:sz w:val="24"/>
          <w:szCs w:val="24"/>
        </w:rPr>
      </w:pPr>
      <w:bookmarkStart w:id="15" w:name="_Toc491522511"/>
      <w:r w:rsidRPr="009A35FD">
        <w:rPr>
          <w:rFonts w:ascii="Arial" w:hAnsi="Arial" w:cs="Arial"/>
          <w:b w:val="0"/>
          <w:color w:val="auto"/>
          <w:sz w:val="24"/>
          <w:szCs w:val="24"/>
        </w:rPr>
        <w:t>Глава 2 .</w:t>
      </w:r>
      <w:r w:rsidR="00EA5E6C" w:rsidRPr="009A35FD">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5"/>
    </w:p>
    <w:p w:rsidR="00E42609" w:rsidRPr="009A35FD" w:rsidRDefault="00E42609" w:rsidP="00097F9A">
      <w:pPr>
        <w:spacing w:line="276" w:lineRule="auto"/>
        <w:ind w:firstLine="567"/>
        <w:jc w:val="both"/>
        <w:rPr>
          <w:rFonts w:ascii="Arial" w:hAnsi="Arial" w:cs="Arial"/>
          <w:snapToGrid w:val="0"/>
          <w:sz w:val="24"/>
          <w:szCs w:val="24"/>
        </w:rPr>
      </w:pPr>
      <w:r w:rsidRPr="009A35FD">
        <w:rPr>
          <w:rFonts w:ascii="Arial" w:hAnsi="Arial" w:cs="Arial"/>
          <w:snapToGrid w:val="0"/>
          <w:sz w:val="24"/>
          <w:szCs w:val="24"/>
        </w:rPr>
        <w:tab/>
      </w:r>
    </w:p>
    <w:p w:rsidR="00EA5E6C" w:rsidRPr="009A35FD" w:rsidRDefault="00E42609" w:rsidP="00097F9A">
      <w:pPr>
        <w:pStyle w:val="2"/>
        <w:spacing w:before="0"/>
        <w:jc w:val="both"/>
        <w:rPr>
          <w:rFonts w:ascii="Arial" w:hAnsi="Arial" w:cs="Arial"/>
          <w:b w:val="0"/>
          <w:color w:val="auto"/>
          <w:sz w:val="24"/>
          <w:szCs w:val="24"/>
        </w:rPr>
      </w:pPr>
      <w:bookmarkStart w:id="16" w:name="_Toc491522512"/>
      <w:r w:rsidRPr="009A35FD">
        <w:rPr>
          <w:rFonts w:ascii="Arial" w:hAnsi="Arial" w:cs="Arial"/>
          <w:b w:val="0"/>
          <w:color w:val="auto"/>
          <w:sz w:val="24"/>
          <w:szCs w:val="24"/>
        </w:rPr>
        <w:t xml:space="preserve">Статья </w:t>
      </w:r>
      <w:r w:rsidR="00F3533A" w:rsidRPr="009A35FD">
        <w:rPr>
          <w:rFonts w:ascii="Arial" w:hAnsi="Arial" w:cs="Arial"/>
          <w:b w:val="0"/>
          <w:color w:val="auto"/>
          <w:sz w:val="24"/>
          <w:szCs w:val="24"/>
        </w:rPr>
        <w:t>8</w:t>
      </w:r>
      <w:r w:rsidRPr="009A35FD">
        <w:rPr>
          <w:rFonts w:ascii="Arial" w:hAnsi="Arial" w:cs="Arial"/>
          <w:b w:val="0"/>
          <w:color w:val="auto"/>
          <w:sz w:val="24"/>
          <w:szCs w:val="24"/>
        </w:rPr>
        <w:t xml:space="preserve">. </w:t>
      </w:r>
      <w:r w:rsidR="00B82040" w:rsidRPr="009A35FD">
        <w:rPr>
          <w:rFonts w:ascii="Arial" w:hAnsi="Arial" w:cs="Arial"/>
          <w:b w:val="0"/>
          <w:color w:val="auto"/>
          <w:sz w:val="24"/>
          <w:szCs w:val="24"/>
        </w:rPr>
        <w:t>Полномочия Совета депутатов в области землепользования и застройки</w:t>
      </w:r>
      <w:bookmarkEnd w:id="16"/>
    </w:p>
    <w:p w:rsidR="00B82040" w:rsidRPr="009A35FD" w:rsidRDefault="00B82040" w:rsidP="00097F9A">
      <w:pPr>
        <w:ind w:firstLine="567"/>
        <w:jc w:val="both"/>
        <w:rPr>
          <w:rFonts w:ascii="Arial" w:hAnsi="Arial" w:cs="Arial"/>
          <w:snapToGrid w:val="0"/>
          <w:sz w:val="24"/>
          <w:szCs w:val="24"/>
        </w:rPr>
      </w:pPr>
      <w:r w:rsidRPr="009A35FD">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9A35FD" w:rsidRDefault="00B82040" w:rsidP="00097F9A">
      <w:pPr>
        <w:ind w:firstLine="567"/>
        <w:jc w:val="both"/>
        <w:rPr>
          <w:rFonts w:ascii="Arial" w:hAnsi="Arial" w:cs="Arial"/>
          <w:sz w:val="24"/>
          <w:szCs w:val="24"/>
        </w:rPr>
      </w:pPr>
      <w:r w:rsidRPr="009A35FD">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w:t>
      </w:r>
      <w:r w:rsidRPr="009A35FD">
        <w:rPr>
          <w:rFonts w:ascii="Arial" w:hAnsi="Arial" w:cs="Arial"/>
          <w:sz w:val="24"/>
          <w:szCs w:val="24"/>
        </w:rPr>
        <w:lastRenderedPageBreak/>
        <w:t xml:space="preserve">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9A35FD" w:rsidRDefault="00B82040" w:rsidP="00097F9A">
      <w:pPr>
        <w:ind w:firstLine="567"/>
        <w:jc w:val="both"/>
        <w:rPr>
          <w:rFonts w:ascii="Arial" w:hAnsi="Arial" w:cs="Arial"/>
          <w:sz w:val="24"/>
          <w:szCs w:val="24"/>
        </w:rPr>
      </w:pPr>
      <w:r w:rsidRPr="009A35FD">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9A35FD" w:rsidRDefault="00B82040" w:rsidP="00097F9A">
      <w:pPr>
        <w:ind w:firstLine="567"/>
        <w:rPr>
          <w:rFonts w:ascii="Arial" w:hAnsi="Arial" w:cs="Arial"/>
          <w:sz w:val="24"/>
          <w:szCs w:val="24"/>
        </w:rPr>
      </w:pPr>
      <w:r w:rsidRPr="009A35FD">
        <w:rPr>
          <w:rFonts w:ascii="Arial" w:hAnsi="Arial" w:cs="Arial"/>
          <w:sz w:val="24"/>
          <w:szCs w:val="24"/>
        </w:rPr>
        <w:t>3)  утверждение схемы ценового зонирования территории сельсовета;</w:t>
      </w:r>
    </w:p>
    <w:p w:rsidR="00B82040" w:rsidRPr="009A35FD" w:rsidRDefault="00B82040" w:rsidP="00097F9A">
      <w:pPr>
        <w:ind w:firstLine="567"/>
        <w:rPr>
          <w:rFonts w:ascii="Arial" w:hAnsi="Arial" w:cs="Arial"/>
          <w:sz w:val="24"/>
          <w:szCs w:val="24"/>
        </w:rPr>
      </w:pPr>
      <w:r w:rsidRPr="009A35FD">
        <w:rPr>
          <w:rFonts w:ascii="Arial" w:hAnsi="Arial" w:cs="Arial"/>
          <w:sz w:val="24"/>
          <w:szCs w:val="24"/>
        </w:rPr>
        <w:t>4)  установление ставок земельного налога и арендной платы;</w:t>
      </w:r>
    </w:p>
    <w:p w:rsidR="00B82040" w:rsidRPr="009A35FD" w:rsidRDefault="00B82040" w:rsidP="00097F9A">
      <w:pPr>
        <w:ind w:firstLine="567"/>
        <w:jc w:val="both"/>
        <w:rPr>
          <w:rFonts w:ascii="Arial" w:hAnsi="Arial" w:cs="Arial"/>
          <w:sz w:val="24"/>
          <w:szCs w:val="24"/>
        </w:rPr>
      </w:pPr>
      <w:r w:rsidRPr="009A35FD">
        <w:rPr>
          <w:rFonts w:ascii="Arial" w:hAnsi="Arial" w:cs="Arial"/>
          <w:sz w:val="24"/>
          <w:szCs w:val="24"/>
        </w:rPr>
        <w:t xml:space="preserve">5) осуществление контроля за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9A35FD" w:rsidRDefault="00B82040" w:rsidP="00097F9A">
      <w:pPr>
        <w:ind w:firstLine="567"/>
        <w:jc w:val="both"/>
        <w:rPr>
          <w:rFonts w:ascii="Arial" w:hAnsi="Arial" w:cs="Arial"/>
          <w:sz w:val="24"/>
          <w:szCs w:val="24"/>
        </w:rPr>
      </w:pPr>
      <w:r w:rsidRPr="009A35FD">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3E549A" w:rsidRPr="009A35FD" w:rsidRDefault="00E42609" w:rsidP="00097F9A">
      <w:pPr>
        <w:pStyle w:val="2"/>
        <w:spacing w:before="0"/>
        <w:jc w:val="both"/>
        <w:rPr>
          <w:rFonts w:ascii="Arial" w:hAnsi="Arial" w:cs="Arial"/>
          <w:b w:val="0"/>
          <w:color w:val="auto"/>
          <w:sz w:val="24"/>
          <w:szCs w:val="24"/>
        </w:rPr>
      </w:pPr>
      <w:bookmarkStart w:id="17" w:name="_Toc491522513"/>
      <w:r w:rsidRPr="009A35FD">
        <w:rPr>
          <w:rFonts w:ascii="Arial" w:hAnsi="Arial" w:cs="Arial"/>
          <w:b w:val="0"/>
          <w:color w:val="auto"/>
          <w:sz w:val="24"/>
          <w:szCs w:val="24"/>
        </w:rPr>
        <w:t xml:space="preserve">Статья </w:t>
      </w:r>
      <w:r w:rsidR="003E549A" w:rsidRPr="009A35FD">
        <w:rPr>
          <w:rFonts w:ascii="Arial" w:hAnsi="Arial" w:cs="Arial"/>
          <w:b w:val="0"/>
          <w:color w:val="auto"/>
          <w:sz w:val="24"/>
          <w:szCs w:val="24"/>
        </w:rPr>
        <w:t>9</w:t>
      </w:r>
      <w:r w:rsidRPr="009A35FD">
        <w:rPr>
          <w:rFonts w:ascii="Arial" w:hAnsi="Arial" w:cs="Arial"/>
          <w:b w:val="0"/>
          <w:color w:val="auto"/>
          <w:sz w:val="24"/>
          <w:szCs w:val="24"/>
        </w:rPr>
        <w:t xml:space="preserve">. </w:t>
      </w:r>
      <w:r w:rsidR="003E549A" w:rsidRPr="009A35FD">
        <w:rPr>
          <w:rFonts w:ascii="Arial" w:hAnsi="Arial" w:cs="Arial"/>
          <w:b w:val="0"/>
          <w:color w:val="auto"/>
          <w:sz w:val="24"/>
          <w:szCs w:val="24"/>
        </w:rPr>
        <w:t>Полномочия администрации района в области землепользования и застройки</w:t>
      </w:r>
      <w:bookmarkEnd w:id="17"/>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1. К полномочиям администрации района в области землепользования и застройки относятся:</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 xml:space="preserve">4) утверждение местных нормативов градостроительного проектирования; </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5) предоставление в установленном порядке земельных участков;</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7) установление публичных сервитутов в качестве обременений использования земельных участков и объектов капитального строительства;</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8) взимание земельного налога и арендной платы за земельные участки;</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10) разрешение в пределах своей компетенции земельных споров;</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BA71AE" w:rsidRPr="009A35FD" w:rsidRDefault="00BA71AE" w:rsidP="00097F9A">
      <w:pPr>
        <w:pStyle w:val="2"/>
        <w:spacing w:before="0"/>
        <w:rPr>
          <w:rFonts w:ascii="Arial" w:hAnsi="Arial" w:cs="Arial"/>
          <w:b w:val="0"/>
          <w:color w:val="auto"/>
          <w:sz w:val="24"/>
          <w:szCs w:val="24"/>
        </w:rPr>
      </w:pPr>
      <w:bookmarkStart w:id="18" w:name="_Toc459798170"/>
      <w:bookmarkStart w:id="19" w:name="_Toc491522514"/>
      <w:r w:rsidRPr="009A35FD">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8"/>
      <w:bookmarkEnd w:id="19"/>
      <w:r w:rsidRPr="009A35FD">
        <w:rPr>
          <w:rFonts w:ascii="Arial" w:hAnsi="Arial" w:cs="Arial"/>
          <w:b w:val="0"/>
          <w:color w:val="auto"/>
          <w:sz w:val="24"/>
          <w:szCs w:val="24"/>
        </w:rPr>
        <w:t xml:space="preserve"> </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 xml:space="preserve">1. К полномочиям органа местного самоуправления, уполномоченного в области градостроительной деятельности  </w:t>
      </w:r>
      <w:r w:rsidRPr="009A35FD">
        <w:rPr>
          <w:rFonts w:ascii="Arial" w:hAnsi="Arial" w:cs="Arial"/>
          <w:bCs/>
          <w:sz w:val="24"/>
          <w:szCs w:val="24"/>
        </w:rPr>
        <w:t>относятся</w:t>
      </w:r>
      <w:r w:rsidRPr="009A35FD">
        <w:rPr>
          <w:rFonts w:ascii="Arial" w:hAnsi="Arial" w:cs="Arial"/>
          <w:sz w:val="24"/>
          <w:szCs w:val="24"/>
        </w:rPr>
        <w:t>:</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lastRenderedPageBreak/>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8) контроль за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2. В целях реализации полномочий по решению вопросов местного значения, Главой района заключается соглашение с органом местного самоуправления Боготольского района о передаче органу местного самоуправления Боготольского района уполномоченного в области градостроительной деятельности осуществления части своих полномочий в области землепользования и застройки.</w:t>
      </w:r>
    </w:p>
    <w:p w:rsidR="00BA71AE" w:rsidRPr="009A35FD" w:rsidRDefault="00BA71AE" w:rsidP="00097F9A">
      <w:pPr>
        <w:pStyle w:val="2"/>
        <w:spacing w:before="0"/>
        <w:rPr>
          <w:rFonts w:ascii="Arial" w:hAnsi="Arial" w:cs="Arial"/>
          <w:b w:val="0"/>
          <w:color w:val="auto"/>
          <w:sz w:val="24"/>
          <w:szCs w:val="24"/>
        </w:rPr>
      </w:pPr>
      <w:bookmarkStart w:id="20" w:name="_Toc459798171"/>
      <w:bookmarkStart w:id="21" w:name="_Toc491522515"/>
      <w:r w:rsidRPr="009A35FD">
        <w:rPr>
          <w:rFonts w:ascii="Arial" w:hAnsi="Arial" w:cs="Arial"/>
          <w:b w:val="0"/>
          <w:color w:val="auto"/>
          <w:sz w:val="24"/>
          <w:szCs w:val="24"/>
        </w:rPr>
        <w:t>Статья 11. Полномочия комиссии по землепользованию и застройке</w:t>
      </w:r>
      <w:bookmarkEnd w:id="20"/>
      <w:bookmarkEnd w:id="21"/>
      <w:r w:rsidRPr="009A35FD">
        <w:rPr>
          <w:rFonts w:ascii="Arial" w:hAnsi="Arial" w:cs="Arial"/>
          <w:b w:val="0"/>
          <w:color w:val="auto"/>
          <w:sz w:val="24"/>
          <w:szCs w:val="24"/>
        </w:rPr>
        <w:t xml:space="preserve"> </w:t>
      </w:r>
    </w:p>
    <w:p w:rsidR="00BA71AE" w:rsidRPr="009A35FD" w:rsidRDefault="00BA71AE" w:rsidP="00097F9A">
      <w:pPr>
        <w:ind w:firstLine="567"/>
        <w:jc w:val="both"/>
        <w:rPr>
          <w:rFonts w:ascii="Arial" w:hAnsi="Arial" w:cs="Arial"/>
          <w:sz w:val="24"/>
          <w:szCs w:val="24"/>
        </w:rPr>
      </w:pPr>
      <w:r w:rsidRPr="009A35FD">
        <w:rPr>
          <w:rFonts w:ascii="Arial" w:hAnsi="Arial" w:cs="Arial"/>
          <w:bCs/>
          <w:sz w:val="24"/>
          <w:szCs w:val="24"/>
        </w:rPr>
        <w:t xml:space="preserve">1. К полномочиям </w:t>
      </w:r>
      <w:r w:rsidRPr="009A35FD">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1) рассмотрение предложений о внесении изменений в настоящие Правила;</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2) подготовка проекта решения Главы района о внесении изменений в настоящие Правила;</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4) иные полномочия, отнесенные к компетенции</w:t>
      </w:r>
      <w:r w:rsidRPr="009A35FD">
        <w:rPr>
          <w:rFonts w:ascii="Arial" w:hAnsi="Arial" w:cs="Arial"/>
          <w:bCs/>
          <w:sz w:val="24"/>
          <w:szCs w:val="24"/>
        </w:rPr>
        <w:t xml:space="preserve"> комиссии по землепользованию и застройке</w:t>
      </w:r>
      <w:r w:rsidRPr="009A35FD">
        <w:rPr>
          <w:rFonts w:ascii="Arial" w:hAnsi="Arial" w:cs="Arial"/>
          <w:sz w:val="24"/>
          <w:szCs w:val="24"/>
        </w:rPr>
        <w:t xml:space="preserve"> муниципальными нормативными и правовыми актами Главы района.</w:t>
      </w:r>
    </w:p>
    <w:p w:rsidR="00BA71AE" w:rsidRPr="009A35FD" w:rsidRDefault="00BA71AE" w:rsidP="00097F9A">
      <w:pPr>
        <w:ind w:firstLine="567"/>
        <w:jc w:val="both"/>
        <w:rPr>
          <w:rFonts w:ascii="Arial" w:hAnsi="Arial" w:cs="Arial"/>
          <w:bCs/>
          <w:sz w:val="24"/>
          <w:szCs w:val="24"/>
        </w:rPr>
      </w:pPr>
      <w:r w:rsidRPr="009A35FD">
        <w:rPr>
          <w:rFonts w:ascii="Arial" w:hAnsi="Arial" w:cs="Arial"/>
          <w:sz w:val="24"/>
          <w:szCs w:val="24"/>
        </w:rPr>
        <w:t>2. Состав комиссии по землепользованию и застройке и Положение о ней</w:t>
      </w:r>
      <w:r w:rsidRPr="009A35FD">
        <w:rPr>
          <w:rFonts w:ascii="Arial" w:hAnsi="Arial" w:cs="Arial"/>
          <w:bCs/>
          <w:sz w:val="24"/>
          <w:szCs w:val="24"/>
        </w:rPr>
        <w:t xml:space="preserve"> утверждаются постановлением Главы района.</w:t>
      </w:r>
    </w:p>
    <w:p w:rsidR="00BA71AE" w:rsidRPr="009A35FD" w:rsidRDefault="00BA71AE" w:rsidP="00097F9A">
      <w:pPr>
        <w:ind w:firstLine="567"/>
        <w:jc w:val="both"/>
        <w:rPr>
          <w:rFonts w:ascii="Arial" w:hAnsi="Arial" w:cs="Arial"/>
          <w:sz w:val="24"/>
          <w:szCs w:val="24"/>
        </w:rPr>
      </w:pPr>
    </w:p>
    <w:p w:rsidR="00E42609" w:rsidRPr="009A35FD" w:rsidRDefault="00E42609" w:rsidP="00097F9A">
      <w:pPr>
        <w:pStyle w:val="1"/>
        <w:spacing w:before="0" w:line="276" w:lineRule="auto"/>
        <w:jc w:val="center"/>
        <w:rPr>
          <w:rFonts w:ascii="Arial" w:hAnsi="Arial" w:cs="Arial"/>
          <w:b w:val="0"/>
          <w:color w:val="auto"/>
          <w:sz w:val="24"/>
          <w:szCs w:val="24"/>
        </w:rPr>
      </w:pPr>
      <w:bookmarkStart w:id="22" w:name="_Toc491522516"/>
      <w:r w:rsidRPr="009A35FD">
        <w:rPr>
          <w:rFonts w:ascii="Arial" w:hAnsi="Arial" w:cs="Arial"/>
          <w:b w:val="0"/>
          <w:color w:val="auto"/>
          <w:sz w:val="24"/>
          <w:szCs w:val="24"/>
        </w:rPr>
        <w:t xml:space="preserve">Глава 3.  ПОДГОТОВКА ДОКУМЕНТАЦИИ ПО ПЛАНИРОВКЕ ТЕРРИТОРИИ </w:t>
      </w:r>
      <w:r w:rsidR="000C08AF" w:rsidRPr="009A35FD">
        <w:rPr>
          <w:rFonts w:ascii="Arial" w:hAnsi="Arial" w:cs="Arial"/>
          <w:b w:val="0"/>
          <w:color w:val="auto"/>
          <w:sz w:val="24"/>
          <w:szCs w:val="24"/>
        </w:rPr>
        <w:t>ОРГАНАМИ МЕСТНОГО САМОУПРАВЛЕНИЯ СЕЛЬСКОГО ПОСЕЛЕНИЯ</w:t>
      </w:r>
      <w:bookmarkEnd w:id="22"/>
    </w:p>
    <w:p w:rsidR="00E42609" w:rsidRPr="009A35FD" w:rsidRDefault="00E42609" w:rsidP="00097F9A">
      <w:pPr>
        <w:spacing w:line="276" w:lineRule="auto"/>
        <w:ind w:firstLine="567"/>
        <w:jc w:val="center"/>
        <w:rPr>
          <w:rFonts w:ascii="Arial" w:hAnsi="Arial" w:cs="Arial"/>
          <w:sz w:val="24"/>
          <w:szCs w:val="24"/>
        </w:rPr>
      </w:pPr>
    </w:p>
    <w:p w:rsidR="00E42609" w:rsidRPr="009A35FD" w:rsidRDefault="00E42609" w:rsidP="00097F9A">
      <w:pPr>
        <w:pStyle w:val="2"/>
        <w:spacing w:before="0" w:line="276" w:lineRule="auto"/>
        <w:jc w:val="both"/>
        <w:rPr>
          <w:rFonts w:ascii="Arial" w:hAnsi="Arial" w:cs="Arial"/>
          <w:b w:val="0"/>
          <w:color w:val="auto"/>
          <w:sz w:val="24"/>
          <w:szCs w:val="24"/>
        </w:rPr>
      </w:pPr>
      <w:bookmarkStart w:id="23" w:name="_Toc491522517"/>
      <w:r w:rsidRPr="009A35FD">
        <w:rPr>
          <w:rFonts w:ascii="Arial" w:hAnsi="Arial" w:cs="Arial"/>
          <w:b w:val="0"/>
          <w:color w:val="auto"/>
          <w:sz w:val="24"/>
          <w:szCs w:val="24"/>
        </w:rPr>
        <w:t xml:space="preserve">Статья </w:t>
      </w:r>
      <w:r w:rsidR="005A07CF" w:rsidRPr="009A35FD">
        <w:rPr>
          <w:rFonts w:ascii="Arial" w:hAnsi="Arial" w:cs="Arial"/>
          <w:b w:val="0"/>
          <w:color w:val="auto"/>
          <w:sz w:val="24"/>
          <w:szCs w:val="24"/>
        </w:rPr>
        <w:t>12</w:t>
      </w:r>
      <w:r w:rsidRPr="009A35FD">
        <w:rPr>
          <w:rFonts w:ascii="Arial" w:hAnsi="Arial" w:cs="Arial"/>
          <w:b w:val="0"/>
          <w:color w:val="auto"/>
          <w:sz w:val="24"/>
          <w:szCs w:val="24"/>
        </w:rPr>
        <w:t xml:space="preserve">. </w:t>
      </w:r>
      <w:r w:rsidR="005A07CF" w:rsidRPr="009A35FD">
        <w:rPr>
          <w:rFonts w:ascii="Arial" w:hAnsi="Arial" w:cs="Arial"/>
          <w:b w:val="0"/>
          <w:color w:val="auto"/>
          <w:sz w:val="24"/>
          <w:szCs w:val="24"/>
        </w:rPr>
        <w:t>Назначение, виды и состав документации по планировке территории сельсовета</w:t>
      </w:r>
      <w:bookmarkEnd w:id="23"/>
    </w:p>
    <w:p w:rsidR="005A07CF" w:rsidRPr="009A35FD" w:rsidRDefault="005A07CF" w:rsidP="00097F9A">
      <w:pPr>
        <w:ind w:firstLine="567"/>
        <w:jc w:val="both"/>
        <w:rPr>
          <w:rFonts w:ascii="Arial" w:hAnsi="Arial" w:cs="Arial"/>
          <w:bCs/>
          <w:sz w:val="24"/>
          <w:szCs w:val="24"/>
        </w:rPr>
      </w:pPr>
      <w:r w:rsidRPr="009A35FD">
        <w:rPr>
          <w:rFonts w:ascii="Arial" w:hAnsi="Arial" w:cs="Arial"/>
          <w:bCs/>
          <w:sz w:val="24"/>
          <w:szCs w:val="24"/>
        </w:rPr>
        <w:t xml:space="preserve">1.В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w:t>
      </w:r>
      <w:r w:rsidR="000712D4" w:rsidRPr="009A35FD">
        <w:rPr>
          <w:rFonts w:ascii="Arial" w:hAnsi="Arial" w:cs="Arial"/>
          <w:bCs/>
          <w:sz w:val="24"/>
          <w:szCs w:val="24"/>
        </w:rPr>
        <w:t>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DA52BD" w:rsidRPr="009A35FD" w:rsidRDefault="008B4BB9" w:rsidP="00097F9A">
      <w:pPr>
        <w:ind w:firstLine="567"/>
        <w:jc w:val="both"/>
        <w:rPr>
          <w:rFonts w:ascii="Arial" w:hAnsi="Arial" w:cs="Arial"/>
          <w:bCs/>
          <w:sz w:val="24"/>
          <w:szCs w:val="24"/>
        </w:rPr>
      </w:pPr>
      <w:r w:rsidRPr="009A35FD">
        <w:rPr>
          <w:rFonts w:ascii="Arial" w:hAnsi="Arial" w:cs="Arial"/>
          <w:bCs/>
          <w:sz w:val="24"/>
          <w:szCs w:val="24"/>
        </w:rPr>
        <w:t>2</w:t>
      </w:r>
      <w:r w:rsidR="005A07CF" w:rsidRPr="009A35FD">
        <w:rPr>
          <w:rFonts w:ascii="Arial" w:hAnsi="Arial" w:cs="Arial"/>
          <w:bCs/>
          <w:sz w:val="24"/>
          <w:szCs w:val="24"/>
        </w:rPr>
        <w:t xml:space="preserve">. </w:t>
      </w:r>
      <w:r w:rsidR="00DA52BD" w:rsidRPr="009A35FD">
        <w:rPr>
          <w:rFonts w:ascii="Arial" w:hAnsi="Arial" w:cs="Arial"/>
          <w:bCs/>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DA52BD" w:rsidRPr="009A35FD" w:rsidRDefault="00DA52BD" w:rsidP="00097F9A">
      <w:pPr>
        <w:ind w:firstLine="567"/>
        <w:jc w:val="both"/>
        <w:rPr>
          <w:rFonts w:ascii="Arial" w:hAnsi="Arial" w:cs="Arial"/>
          <w:spacing w:val="2"/>
          <w:sz w:val="24"/>
          <w:szCs w:val="24"/>
          <w:shd w:val="clear" w:color="auto" w:fill="FFFFFF"/>
        </w:rPr>
      </w:pPr>
      <w:r w:rsidRPr="009A35FD">
        <w:rPr>
          <w:rFonts w:ascii="Arial" w:hAnsi="Arial" w:cs="Arial"/>
          <w:bCs/>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r w:rsidRPr="009A35FD">
        <w:rPr>
          <w:rFonts w:ascii="Arial" w:hAnsi="Arial" w:cs="Arial"/>
          <w:spacing w:val="2"/>
          <w:sz w:val="24"/>
          <w:szCs w:val="24"/>
          <w:shd w:val="clear" w:color="auto" w:fill="FFFFFF"/>
        </w:rPr>
        <w:t>;</w:t>
      </w:r>
    </w:p>
    <w:p w:rsidR="00DA52BD" w:rsidRPr="009A35FD" w:rsidRDefault="00DA52BD" w:rsidP="00097F9A">
      <w:pPr>
        <w:ind w:firstLine="567"/>
        <w:jc w:val="both"/>
        <w:rPr>
          <w:rFonts w:ascii="Arial" w:hAnsi="Arial" w:cs="Arial"/>
          <w:spacing w:val="2"/>
          <w:sz w:val="24"/>
          <w:szCs w:val="24"/>
          <w:shd w:val="clear" w:color="auto" w:fill="FFFFFF"/>
        </w:rPr>
      </w:pPr>
      <w:r w:rsidRPr="009A35FD">
        <w:rPr>
          <w:rFonts w:ascii="Arial" w:hAnsi="Arial" w:cs="Arial"/>
          <w:spacing w:val="2"/>
          <w:sz w:val="24"/>
          <w:szCs w:val="24"/>
          <w:shd w:val="clear" w:color="auto" w:fill="FFFFFF"/>
        </w:rPr>
        <w:lastRenderedPageBreak/>
        <w:t>2) необходимы установление, изменение или отмена красных линий;</w:t>
      </w:r>
    </w:p>
    <w:p w:rsidR="00DA52BD" w:rsidRPr="009A35FD" w:rsidRDefault="00DA52BD" w:rsidP="00097F9A">
      <w:pPr>
        <w:ind w:firstLine="567"/>
        <w:jc w:val="both"/>
        <w:rPr>
          <w:rFonts w:ascii="Arial" w:hAnsi="Arial" w:cs="Arial"/>
          <w:bCs/>
          <w:sz w:val="24"/>
          <w:szCs w:val="24"/>
        </w:rPr>
      </w:pPr>
      <w:r w:rsidRPr="009A35FD">
        <w:rPr>
          <w:rFonts w:ascii="Arial" w:hAnsi="Arial" w:cs="Arial"/>
          <w:bCs/>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DA52BD" w:rsidRPr="009A35FD" w:rsidRDefault="00DA52BD" w:rsidP="00097F9A">
      <w:pPr>
        <w:ind w:firstLine="567"/>
        <w:jc w:val="both"/>
        <w:rPr>
          <w:rFonts w:ascii="Arial" w:hAnsi="Arial" w:cs="Arial"/>
          <w:bCs/>
          <w:sz w:val="24"/>
          <w:szCs w:val="24"/>
        </w:rPr>
      </w:pPr>
      <w:r w:rsidRPr="009A35FD">
        <w:rPr>
          <w:rFonts w:ascii="Arial" w:hAnsi="Arial" w:cs="Arial"/>
          <w:bCs/>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
    <w:p w:rsidR="008B4BB9" w:rsidRPr="009A35FD" w:rsidRDefault="008B4BB9" w:rsidP="008B4BB9">
      <w:pPr>
        <w:ind w:firstLine="709"/>
        <w:jc w:val="both"/>
        <w:rPr>
          <w:rFonts w:ascii="Arial" w:hAnsi="Arial" w:cs="Arial"/>
          <w:bCs/>
          <w:sz w:val="24"/>
          <w:szCs w:val="24"/>
        </w:rPr>
      </w:pPr>
      <w:r w:rsidRPr="009A35FD">
        <w:rPr>
          <w:rFonts w:ascii="Arial" w:hAnsi="Arial" w:cs="Arial"/>
          <w:bCs/>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8B4BB9" w:rsidRPr="009A35FD" w:rsidRDefault="008B4BB9" w:rsidP="008B4BB9">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DA52BD" w:rsidRPr="009A35FD" w:rsidRDefault="008B4BB9" w:rsidP="008B4BB9">
      <w:pPr>
        <w:ind w:firstLine="567"/>
        <w:jc w:val="both"/>
        <w:rPr>
          <w:rFonts w:ascii="Arial" w:hAnsi="Arial" w:cs="Arial"/>
          <w:bCs/>
          <w:sz w:val="24"/>
          <w:szCs w:val="24"/>
        </w:rPr>
      </w:pPr>
      <w:r w:rsidRPr="009A35FD">
        <w:rPr>
          <w:rFonts w:ascii="Arial" w:eastAsiaTheme="minorHAnsi" w:hAnsi="Arial" w:cs="Arial"/>
          <w:sz w:val="24"/>
          <w:szCs w:val="24"/>
          <w:lang w:eastAsia="en-US"/>
        </w:rPr>
        <w:t>7) планируется осуществление комплексного развития территории.</w:t>
      </w:r>
    </w:p>
    <w:p w:rsidR="00DA52BD" w:rsidRPr="009A35FD" w:rsidRDefault="008B4BB9" w:rsidP="00097F9A">
      <w:pPr>
        <w:pStyle w:val="formattext"/>
        <w:shd w:val="clear" w:color="auto" w:fill="FFFFFF"/>
        <w:spacing w:before="0" w:beforeAutospacing="0" w:after="0" w:afterAutospacing="0"/>
        <w:ind w:firstLine="567"/>
        <w:jc w:val="both"/>
        <w:textAlignment w:val="baseline"/>
        <w:rPr>
          <w:rFonts w:ascii="Arial" w:hAnsi="Arial" w:cs="Arial"/>
          <w:spacing w:val="2"/>
        </w:rPr>
      </w:pPr>
      <w:r w:rsidRPr="009A35FD">
        <w:rPr>
          <w:rFonts w:ascii="Arial" w:hAnsi="Arial" w:cs="Arial"/>
          <w:spacing w:val="2"/>
        </w:rPr>
        <w:t>3</w:t>
      </w:r>
      <w:r w:rsidR="00DA52BD" w:rsidRPr="009A35FD">
        <w:rPr>
          <w:rFonts w:ascii="Arial" w:hAnsi="Arial" w:cs="Arial"/>
          <w:spacing w:val="2"/>
        </w:rPr>
        <w:t>. Видами документации по планировке территории являются:</w:t>
      </w:r>
    </w:p>
    <w:p w:rsidR="00DA52BD" w:rsidRPr="009A35FD" w:rsidRDefault="00DA52BD" w:rsidP="00097F9A">
      <w:pPr>
        <w:pStyle w:val="formattext"/>
        <w:shd w:val="clear" w:color="auto" w:fill="FFFFFF"/>
        <w:spacing w:before="0" w:beforeAutospacing="0" w:after="0" w:afterAutospacing="0"/>
        <w:ind w:firstLine="567"/>
        <w:jc w:val="both"/>
        <w:textAlignment w:val="baseline"/>
        <w:rPr>
          <w:rFonts w:ascii="Arial" w:hAnsi="Arial" w:cs="Arial"/>
          <w:spacing w:val="2"/>
        </w:rPr>
      </w:pPr>
      <w:r w:rsidRPr="009A35FD">
        <w:rPr>
          <w:rFonts w:ascii="Arial" w:hAnsi="Arial" w:cs="Arial"/>
          <w:spacing w:val="2"/>
        </w:rPr>
        <w:t>1) проект планировки территории;</w:t>
      </w:r>
    </w:p>
    <w:p w:rsidR="00DA52BD" w:rsidRPr="009A35FD" w:rsidRDefault="00DA52BD" w:rsidP="00097F9A">
      <w:pPr>
        <w:pStyle w:val="formattext"/>
        <w:shd w:val="clear" w:color="auto" w:fill="FFFFFF"/>
        <w:spacing w:before="0" w:beforeAutospacing="0" w:after="0" w:afterAutospacing="0"/>
        <w:ind w:firstLine="567"/>
        <w:jc w:val="both"/>
        <w:textAlignment w:val="baseline"/>
        <w:rPr>
          <w:rFonts w:ascii="Arial" w:hAnsi="Arial" w:cs="Arial"/>
          <w:spacing w:val="2"/>
        </w:rPr>
      </w:pPr>
      <w:r w:rsidRPr="009A35FD">
        <w:rPr>
          <w:rFonts w:ascii="Arial" w:hAnsi="Arial" w:cs="Arial"/>
          <w:spacing w:val="2"/>
        </w:rPr>
        <w:t>2) проект межевания территории.</w:t>
      </w:r>
    </w:p>
    <w:p w:rsidR="00DA52BD" w:rsidRPr="009A35FD" w:rsidRDefault="008B4BB9" w:rsidP="00097F9A">
      <w:pPr>
        <w:pStyle w:val="formattext"/>
        <w:shd w:val="clear" w:color="auto" w:fill="FFFFFF"/>
        <w:spacing w:before="0" w:beforeAutospacing="0" w:after="0" w:afterAutospacing="0"/>
        <w:ind w:firstLine="567"/>
        <w:jc w:val="both"/>
        <w:textAlignment w:val="baseline"/>
        <w:rPr>
          <w:rFonts w:ascii="Arial" w:hAnsi="Arial" w:cs="Arial"/>
          <w:spacing w:val="2"/>
        </w:rPr>
      </w:pPr>
      <w:r w:rsidRPr="009A35FD">
        <w:rPr>
          <w:rFonts w:ascii="Arial" w:hAnsi="Arial" w:cs="Arial"/>
          <w:spacing w:val="2"/>
        </w:rPr>
        <w:t>4</w:t>
      </w:r>
      <w:r w:rsidR="00DA52BD" w:rsidRPr="009A35FD">
        <w:rPr>
          <w:rFonts w:ascii="Arial" w:hAnsi="Arial" w:cs="Arial"/>
          <w:spacing w:val="2"/>
        </w:rPr>
        <w:t xml:space="preserve">. </w:t>
      </w:r>
      <w:r w:rsidRPr="009A35FD">
        <w:rPr>
          <w:rFonts w:ascii="Arial" w:eastAsiaTheme="minorHAnsi" w:hAnsi="Arial" w:cs="Arial"/>
          <w:lang w:eastAsia="en-US"/>
        </w:rPr>
        <w:t xml:space="preserve">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8" w:history="1">
        <w:r w:rsidRPr="009A35FD">
          <w:rPr>
            <w:rFonts w:ascii="Arial" w:eastAsiaTheme="minorHAnsi" w:hAnsi="Arial" w:cs="Arial"/>
            <w:lang w:eastAsia="en-US"/>
          </w:rPr>
          <w:t>частью 2 статьи 43</w:t>
        </w:r>
      </w:hyperlink>
      <w:r w:rsidRPr="009A35FD">
        <w:rPr>
          <w:rFonts w:ascii="Arial" w:eastAsiaTheme="minorHAnsi" w:hAnsi="Arial" w:cs="Arial"/>
          <w:lang w:eastAsia="en-US"/>
        </w:rPr>
        <w:t xml:space="preserve"> настоящего Кодекса.</w:t>
      </w:r>
      <w:r w:rsidR="0092283F" w:rsidRPr="009A35FD">
        <w:rPr>
          <w:rFonts w:ascii="Arial" w:eastAsiaTheme="minorHAnsi" w:hAnsi="Arial" w:cs="Arial"/>
          <w:lang w:eastAsia="en-US"/>
        </w:rPr>
        <w:t xml:space="preserve">        </w:t>
      </w:r>
    </w:p>
    <w:p w:rsidR="005A07CF" w:rsidRPr="009A35FD" w:rsidRDefault="008B4BB9" w:rsidP="00097F9A">
      <w:pPr>
        <w:ind w:firstLine="567"/>
        <w:jc w:val="both"/>
        <w:rPr>
          <w:rFonts w:ascii="Arial" w:hAnsi="Arial" w:cs="Arial"/>
          <w:spacing w:val="2"/>
          <w:sz w:val="24"/>
          <w:szCs w:val="24"/>
        </w:rPr>
      </w:pPr>
      <w:r w:rsidRPr="009A35FD">
        <w:rPr>
          <w:rFonts w:ascii="Arial" w:hAnsi="Arial" w:cs="Arial"/>
          <w:spacing w:val="2"/>
          <w:sz w:val="24"/>
          <w:szCs w:val="24"/>
        </w:rPr>
        <w:t>5</w:t>
      </w:r>
      <w:r w:rsidR="00DA52BD" w:rsidRPr="009A35FD">
        <w:rPr>
          <w:rFonts w:ascii="Arial" w:hAnsi="Arial" w:cs="Arial"/>
          <w:spacing w:val="2"/>
          <w:sz w:val="24"/>
          <w:szCs w:val="24"/>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w:t>
      </w:r>
      <w:r w:rsidR="0092283F" w:rsidRPr="009A35FD">
        <w:rPr>
          <w:rFonts w:ascii="Arial" w:hAnsi="Arial" w:cs="Arial"/>
          <w:spacing w:val="2"/>
          <w:sz w:val="24"/>
          <w:szCs w:val="24"/>
        </w:rPr>
        <w:t>4</w:t>
      </w:r>
      <w:r w:rsidR="00DA52BD" w:rsidRPr="009A35FD">
        <w:rPr>
          <w:rFonts w:ascii="Arial" w:hAnsi="Arial" w:cs="Arial"/>
          <w:spacing w:val="2"/>
          <w:sz w:val="24"/>
          <w:szCs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A07CF" w:rsidRPr="009A35FD" w:rsidRDefault="008B4BB9" w:rsidP="00097F9A">
      <w:pPr>
        <w:pStyle w:val="formattext"/>
        <w:shd w:val="clear" w:color="auto" w:fill="FFFFFF"/>
        <w:spacing w:before="0" w:beforeAutospacing="0" w:after="0" w:afterAutospacing="0"/>
        <w:ind w:firstLine="567"/>
        <w:jc w:val="both"/>
        <w:textAlignment w:val="baseline"/>
        <w:rPr>
          <w:rFonts w:ascii="Arial" w:hAnsi="Arial" w:cs="Arial"/>
          <w:spacing w:val="2"/>
        </w:rPr>
      </w:pPr>
      <w:r w:rsidRPr="009A35FD">
        <w:rPr>
          <w:rFonts w:ascii="Arial" w:hAnsi="Arial" w:cs="Arial"/>
          <w:spacing w:val="2"/>
        </w:rPr>
        <w:t>6</w:t>
      </w:r>
      <w:r w:rsidR="005A07CF" w:rsidRPr="009A35FD">
        <w:rPr>
          <w:rFonts w:ascii="Arial" w:hAnsi="Arial" w:cs="Arial"/>
          <w:spacing w:val="2"/>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Pr="009A35FD" w:rsidRDefault="005A07CF" w:rsidP="00097F9A">
      <w:pPr>
        <w:ind w:firstLine="567"/>
        <w:jc w:val="both"/>
        <w:rPr>
          <w:rFonts w:ascii="Arial" w:hAnsi="Arial" w:cs="Arial"/>
          <w:bCs/>
          <w:sz w:val="24"/>
          <w:szCs w:val="24"/>
        </w:rPr>
      </w:pPr>
      <w:r w:rsidRPr="009A35FD">
        <w:rPr>
          <w:rFonts w:ascii="Arial" w:hAnsi="Arial" w:cs="Arial"/>
          <w:bCs/>
          <w:sz w:val="24"/>
          <w:szCs w:val="24"/>
        </w:rPr>
        <w:t xml:space="preserve"> </w:t>
      </w:r>
      <w:r w:rsidR="008B4BB9" w:rsidRPr="009A35FD">
        <w:rPr>
          <w:rFonts w:ascii="Arial" w:hAnsi="Arial" w:cs="Arial"/>
          <w:bCs/>
          <w:sz w:val="24"/>
          <w:szCs w:val="24"/>
        </w:rPr>
        <w:t>7</w:t>
      </w:r>
      <w:r w:rsidRPr="009A35FD">
        <w:rPr>
          <w:rFonts w:ascii="Arial" w:hAnsi="Arial" w:cs="Arial"/>
          <w:bCs/>
          <w:sz w:val="24"/>
          <w:szCs w:val="24"/>
        </w:rPr>
        <w:t>.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E42609" w:rsidRPr="009A35FD" w:rsidRDefault="0092283F" w:rsidP="00097F9A">
      <w:pPr>
        <w:pStyle w:val="2"/>
        <w:spacing w:before="0"/>
        <w:jc w:val="both"/>
        <w:rPr>
          <w:rFonts w:ascii="Arial" w:hAnsi="Arial" w:cs="Arial"/>
          <w:b w:val="0"/>
          <w:color w:val="auto"/>
          <w:sz w:val="24"/>
          <w:szCs w:val="24"/>
        </w:rPr>
      </w:pPr>
      <w:bookmarkStart w:id="24" w:name="_Toc491522518"/>
      <w:r w:rsidRPr="009A35FD">
        <w:rPr>
          <w:rFonts w:ascii="Arial" w:hAnsi="Arial" w:cs="Arial"/>
          <w:b w:val="0"/>
          <w:color w:val="auto"/>
          <w:sz w:val="24"/>
          <w:szCs w:val="24"/>
        </w:rPr>
        <w:t xml:space="preserve">           </w:t>
      </w:r>
      <w:r w:rsidR="00E42609" w:rsidRPr="009A35FD">
        <w:rPr>
          <w:rFonts w:ascii="Arial" w:hAnsi="Arial" w:cs="Arial"/>
          <w:b w:val="0"/>
          <w:color w:val="auto"/>
          <w:sz w:val="24"/>
          <w:szCs w:val="24"/>
        </w:rPr>
        <w:t xml:space="preserve">Статья </w:t>
      </w:r>
      <w:r w:rsidR="005A07CF" w:rsidRPr="009A35FD">
        <w:rPr>
          <w:rFonts w:ascii="Arial" w:hAnsi="Arial" w:cs="Arial"/>
          <w:b w:val="0"/>
          <w:color w:val="auto"/>
          <w:sz w:val="24"/>
          <w:szCs w:val="24"/>
        </w:rPr>
        <w:t>13</w:t>
      </w:r>
      <w:r w:rsidR="00E42609" w:rsidRPr="009A35FD">
        <w:rPr>
          <w:rFonts w:ascii="Arial" w:hAnsi="Arial" w:cs="Arial"/>
          <w:b w:val="0"/>
          <w:color w:val="auto"/>
          <w:sz w:val="24"/>
          <w:szCs w:val="24"/>
        </w:rPr>
        <w:t>. Порядок подготовки документации по планировке территории сельсовета</w:t>
      </w:r>
      <w:bookmarkEnd w:id="24"/>
      <w:r w:rsidR="00E42609" w:rsidRPr="009A35FD">
        <w:rPr>
          <w:rFonts w:ascii="Arial" w:hAnsi="Arial" w:cs="Arial"/>
          <w:b w:val="0"/>
          <w:color w:val="auto"/>
          <w:sz w:val="24"/>
          <w:szCs w:val="24"/>
        </w:rPr>
        <w:t xml:space="preserve"> </w:t>
      </w:r>
    </w:p>
    <w:p w:rsidR="005A07CF" w:rsidRPr="009A35FD" w:rsidRDefault="005A07CF" w:rsidP="00097F9A">
      <w:pPr>
        <w:ind w:firstLine="567"/>
        <w:jc w:val="both"/>
        <w:rPr>
          <w:rFonts w:ascii="Arial" w:hAnsi="Arial" w:cs="Arial"/>
          <w:sz w:val="24"/>
          <w:szCs w:val="24"/>
        </w:rPr>
      </w:pPr>
      <w:r w:rsidRPr="009A35FD">
        <w:rPr>
          <w:rFonts w:ascii="Arial" w:hAnsi="Arial" w:cs="Arial"/>
          <w:sz w:val="24"/>
          <w:szCs w:val="24"/>
        </w:rPr>
        <w:t>1. 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5A07CF" w:rsidRPr="009A35FD" w:rsidRDefault="005A07CF" w:rsidP="00097F9A">
      <w:pPr>
        <w:ind w:firstLine="567"/>
        <w:jc w:val="both"/>
        <w:rPr>
          <w:rFonts w:ascii="Arial" w:hAnsi="Arial" w:cs="Arial"/>
          <w:sz w:val="24"/>
          <w:szCs w:val="24"/>
        </w:rPr>
      </w:pPr>
      <w:r w:rsidRPr="009A35FD">
        <w:rPr>
          <w:rFonts w:ascii="Arial" w:hAnsi="Arial" w:cs="Arial"/>
          <w:sz w:val="24"/>
          <w:szCs w:val="24"/>
        </w:rPr>
        <w:t xml:space="preserve">В течение одного месяца со дня опубликования решения о подготовке документации по планировке территории физические или юридические лица </w:t>
      </w:r>
      <w:r w:rsidRPr="009A35FD">
        <w:rPr>
          <w:rFonts w:ascii="Arial" w:hAnsi="Arial" w:cs="Arial"/>
          <w:sz w:val="24"/>
          <w:szCs w:val="24"/>
        </w:rPr>
        <w:lastRenderedPageBreak/>
        <w:t>вправе представить в орган архитектуры и градостроительства свои предложения о порядке, сроках подготовки и содержании документации по планировке территории сельсовета.</w:t>
      </w:r>
    </w:p>
    <w:p w:rsidR="005A07CF" w:rsidRPr="009A35FD" w:rsidRDefault="005A07CF" w:rsidP="00097F9A">
      <w:pPr>
        <w:ind w:firstLine="567"/>
        <w:jc w:val="both"/>
        <w:rPr>
          <w:rFonts w:ascii="Arial" w:hAnsi="Arial" w:cs="Arial"/>
          <w:sz w:val="24"/>
          <w:szCs w:val="24"/>
        </w:rPr>
      </w:pPr>
      <w:r w:rsidRPr="009A35FD">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9A35FD" w:rsidRDefault="005A07CF" w:rsidP="00097F9A">
      <w:pPr>
        <w:ind w:firstLine="540"/>
        <w:jc w:val="both"/>
        <w:rPr>
          <w:rFonts w:ascii="Arial" w:hAnsi="Arial" w:cs="Arial"/>
          <w:sz w:val="24"/>
          <w:szCs w:val="24"/>
        </w:rPr>
      </w:pPr>
      <w:r w:rsidRPr="009A35FD">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9A35FD" w:rsidRDefault="005A07CF" w:rsidP="00097F9A">
      <w:pPr>
        <w:ind w:firstLine="567"/>
        <w:jc w:val="both"/>
        <w:rPr>
          <w:rFonts w:ascii="Arial" w:hAnsi="Arial" w:cs="Arial"/>
          <w:sz w:val="24"/>
          <w:szCs w:val="24"/>
        </w:rPr>
      </w:pPr>
      <w:r w:rsidRPr="009A35FD">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9A35FD" w:rsidRDefault="005A07CF" w:rsidP="00097F9A">
      <w:pPr>
        <w:ind w:firstLine="567"/>
        <w:jc w:val="both"/>
        <w:rPr>
          <w:rFonts w:ascii="Arial" w:hAnsi="Arial" w:cs="Arial"/>
          <w:sz w:val="24"/>
          <w:szCs w:val="24"/>
        </w:rPr>
      </w:pPr>
      <w:r w:rsidRPr="009A35FD">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9A35FD" w:rsidRDefault="005A07CF" w:rsidP="00097F9A">
      <w:pPr>
        <w:ind w:firstLine="567"/>
        <w:jc w:val="both"/>
        <w:rPr>
          <w:rFonts w:ascii="Arial" w:hAnsi="Arial" w:cs="Arial"/>
          <w:sz w:val="24"/>
          <w:szCs w:val="24"/>
        </w:rPr>
      </w:pPr>
      <w:r w:rsidRPr="009A35FD">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5A07CF" w:rsidRPr="009A35FD" w:rsidRDefault="005A07CF" w:rsidP="00097F9A">
      <w:pPr>
        <w:ind w:firstLine="567"/>
        <w:jc w:val="both"/>
        <w:rPr>
          <w:rFonts w:ascii="Arial" w:hAnsi="Arial" w:cs="Arial"/>
          <w:sz w:val="24"/>
          <w:szCs w:val="24"/>
        </w:rPr>
      </w:pPr>
      <w:r w:rsidRPr="009A35FD">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B816C7" w:rsidRPr="009A35FD" w:rsidRDefault="00B816C7" w:rsidP="00097F9A">
      <w:pPr>
        <w:autoSpaceDE w:val="0"/>
        <w:autoSpaceDN w:val="0"/>
        <w:adjustRightInd w:val="0"/>
        <w:ind w:firstLine="709"/>
        <w:jc w:val="both"/>
        <w:rPr>
          <w:rFonts w:ascii="Arial" w:hAnsi="Arial" w:cs="Arial"/>
          <w:sz w:val="24"/>
          <w:szCs w:val="24"/>
        </w:rPr>
      </w:pPr>
      <w:r w:rsidRPr="009A35FD">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B816C7" w:rsidRPr="009A35FD" w:rsidRDefault="00B816C7" w:rsidP="00097F9A">
      <w:pPr>
        <w:autoSpaceDE w:val="0"/>
        <w:autoSpaceDN w:val="0"/>
        <w:adjustRightInd w:val="0"/>
        <w:ind w:firstLine="708"/>
        <w:jc w:val="both"/>
        <w:rPr>
          <w:rFonts w:ascii="Arial" w:hAnsi="Arial" w:cs="Arial"/>
          <w:sz w:val="24"/>
          <w:szCs w:val="24"/>
        </w:rPr>
      </w:pPr>
      <w:r w:rsidRPr="009A35FD">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B816C7" w:rsidRPr="009A35FD" w:rsidRDefault="00B816C7"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92283F" w:rsidRPr="009A35FD" w:rsidRDefault="0092283F" w:rsidP="0092283F">
      <w:pPr>
        <w:ind w:firstLine="709"/>
        <w:jc w:val="both"/>
        <w:rPr>
          <w:rFonts w:ascii="Arial" w:hAnsi="Arial" w:cs="Arial"/>
          <w:sz w:val="24"/>
          <w:szCs w:val="24"/>
        </w:rPr>
      </w:pPr>
      <w:r w:rsidRPr="009A35FD">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92283F" w:rsidRPr="009A35FD" w:rsidRDefault="0092283F" w:rsidP="0092283F">
      <w:pPr>
        <w:autoSpaceDE w:val="0"/>
        <w:autoSpaceDN w:val="0"/>
        <w:adjustRightInd w:val="0"/>
        <w:jc w:val="both"/>
        <w:rPr>
          <w:rFonts w:ascii="Arial" w:eastAsiaTheme="minorHAnsi" w:hAnsi="Arial" w:cs="Arial"/>
          <w:sz w:val="24"/>
          <w:szCs w:val="24"/>
          <w:lang w:eastAsia="en-US"/>
        </w:rPr>
      </w:pPr>
      <w:r w:rsidRPr="009A35FD">
        <w:rPr>
          <w:rFonts w:ascii="Arial" w:hAnsi="Arial" w:cs="Arial"/>
          <w:sz w:val="24"/>
          <w:szCs w:val="24"/>
        </w:rPr>
        <w:t xml:space="preserve">          г) </w:t>
      </w:r>
      <w:r w:rsidRPr="009A35FD">
        <w:rPr>
          <w:rFonts w:ascii="Arial" w:eastAsiaTheme="minorHAnsi" w:hAnsi="Arial" w:cs="Arial"/>
          <w:sz w:val="24"/>
          <w:szCs w:val="24"/>
          <w:lang w:eastAsia="en-US"/>
        </w:rPr>
        <w:t>принятие решения о комплексном развитии территории;</w:t>
      </w:r>
    </w:p>
    <w:p w:rsidR="00B816C7" w:rsidRPr="009A35FD" w:rsidRDefault="0092283F" w:rsidP="0092283F">
      <w:pPr>
        <w:ind w:firstLine="567"/>
        <w:jc w:val="both"/>
        <w:rPr>
          <w:rFonts w:ascii="Arial" w:hAnsi="Arial" w:cs="Arial"/>
          <w:sz w:val="24"/>
          <w:szCs w:val="24"/>
        </w:rPr>
      </w:pPr>
      <w:r w:rsidRPr="009A35FD">
        <w:rPr>
          <w:rFonts w:ascii="Arial" w:eastAsiaTheme="minorHAnsi" w:hAnsi="Arial" w:cs="Arial"/>
          <w:sz w:val="24"/>
          <w:szCs w:val="24"/>
          <w:lang w:eastAsia="en-US"/>
        </w:rPr>
        <w:t xml:space="preserve"> д) однократного изменения видов разрешенного использования, установленных градостроительным регламентом для конкретной </w:t>
      </w:r>
      <w:r w:rsidRPr="009A35FD">
        <w:rPr>
          <w:rFonts w:ascii="Arial" w:eastAsiaTheme="minorHAnsi" w:hAnsi="Arial" w:cs="Arial"/>
          <w:sz w:val="24"/>
          <w:szCs w:val="24"/>
          <w:lang w:eastAsia="en-US"/>
        </w:rPr>
        <w:lastRenderedPageBreak/>
        <w:t>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B816C7" w:rsidRPr="009A35FD" w:rsidRDefault="00B816C7" w:rsidP="00097F9A">
      <w:pPr>
        <w:ind w:firstLine="567"/>
        <w:jc w:val="both"/>
        <w:rPr>
          <w:rFonts w:ascii="Arial" w:hAnsi="Arial" w:cs="Arial"/>
          <w:sz w:val="24"/>
          <w:szCs w:val="24"/>
        </w:rPr>
      </w:pPr>
      <w:r w:rsidRPr="009A35FD">
        <w:rPr>
          <w:rFonts w:ascii="Arial" w:hAnsi="Arial" w:cs="Arial"/>
          <w:sz w:val="24"/>
          <w:szCs w:val="24"/>
        </w:rPr>
        <w:t>8. Орган местного самоуправления, уполномоченный в области градостроительной деятельности направляет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B816C7" w:rsidRPr="009A35FD" w:rsidRDefault="00B816C7" w:rsidP="00097F9A">
      <w:pPr>
        <w:ind w:firstLine="567"/>
        <w:jc w:val="both"/>
        <w:rPr>
          <w:rFonts w:ascii="Arial" w:hAnsi="Arial" w:cs="Arial"/>
          <w:sz w:val="24"/>
          <w:szCs w:val="24"/>
        </w:rPr>
      </w:pPr>
      <w:r w:rsidRPr="009A35FD">
        <w:rPr>
          <w:rFonts w:ascii="Arial" w:hAnsi="Arial" w:cs="Arial"/>
          <w:sz w:val="24"/>
          <w:szCs w:val="24"/>
        </w:rPr>
        <w:t xml:space="preserve">9. </w:t>
      </w:r>
      <w:r w:rsidR="0092283F" w:rsidRPr="009A35FD">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w:t>
      </w:r>
    </w:p>
    <w:p w:rsidR="00C94BFF" w:rsidRPr="009A35FD" w:rsidRDefault="00B816C7" w:rsidP="00097F9A">
      <w:pPr>
        <w:ind w:firstLine="567"/>
        <w:jc w:val="both"/>
        <w:rPr>
          <w:rFonts w:ascii="Arial" w:hAnsi="Arial" w:cs="Arial"/>
          <w:sz w:val="24"/>
          <w:szCs w:val="24"/>
        </w:rPr>
      </w:pPr>
      <w:r w:rsidRPr="009A35FD">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C94BFF" w:rsidRPr="009A35FD" w:rsidRDefault="00C94BFF" w:rsidP="00097F9A">
      <w:pPr>
        <w:pStyle w:val="2"/>
        <w:spacing w:before="0"/>
        <w:rPr>
          <w:rFonts w:ascii="Arial" w:hAnsi="Arial" w:cs="Arial"/>
          <w:b w:val="0"/>
          <w:color w:val="auto"/>
          <w:sz w:val="24"/>
          <w:szCs w:val="24"/>
        </w:rPr>
      </w:pPr>
      <w:bookmarkStart w:id="25" w:name="_Toc459798175"/>
      <w:bookmarkStart w:id="26" w:name="_Toc491522519"/>
      <w:r w:rsidRPr="009A35FD">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5"/>
      <w:bookmarkEnd w:id="26"/>
    </w:p>
    <w:p w:rsidR="00BD1716" w:rsidRPr="009A35FD" w:rsidRDefault="00BD1716" w:rsidP="00BD1716">
      <w:pPr>
        <w:ind w:firstLine="567"/>
        <w:jc w:val="both"/>
        <w:rPr>
          <w:rFonts w:ascii="Arial" w:hAnsi="Arial" w:cs="Arial"/>
          <w:sz w:val="24"/>
          <w:szCs w:val="24"/>
        </w:rPr>
      </w:pPr>
      <w:r w:rsidRPr="009A35FD">
        <w:rPr>
          <w:rFonts w:ascii="Arial" w:hAnsi="Arial" w:cs="Arial"/>
          <w:sz w:val="24"/>
          <w:szCs w:val="24"/>
        </w:rPr>
        <w:t>1.  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 (в редакции Решения Боготольского районного совета депутатов от 27.03.2020 №38-286)</w:t>
      </w:r>
    </w:p>
    <w:p w:rsidR="00BD1716" w:rsidRPr="009A35FD" w:rsidRDefault="00BD1716" w:rsidP="00BD1716">
      <w:pPr>
        <w:ind w:firstLine="567"/>
        <w:jc w:val="both"/>
        <w:rPr>
          <w:rFonts w:ascii="Arial" w:hAnsi="Arial" w:cs="Arial"/>
          <w:sz w:val="24"/>
          <w:szCs w:val="24"/>
        </w:rPr>
      </w:pPr>
      <w:r w:rsidRPr="009A35FD">
        <w:rPr>
          <w:rFonts w:ascii="Arial" w:hAnsi="Arial" w:cs="Arial"/>
          <w:sz w:val="24"/>
          <w:szCs w:val="24"/>
        </w:rPr>
        <w:t>2.  Проекты планировки территории и проекты межевания территории, подготовленные в составе документации по планировке территории  до ее утверждения Главой района подлежит обязательному рассмотрению на публичных слушаниях, которые проводятся в порядке, установленном главой 8 настоящих Правил.</w:t>
      </w:r>
    </w:p>
    <w:p w:rsidR="00C94BFF" w:rsidRPr="009A35FD" w:rsidRDefault="00BD1716" w:rsidP="00BD1716">
      <w:pPr>
        <w:ind w:firstLine="567"/>
        <w:jc w:val="both"/>
        <w:rPr>
          <w:rFonts w:ascii="Arial" w:hAnsi="Arial" w:cs="Arial"/>
          <w:sz w:val="24"/>
          <w:szCs w:val="24"/>
        </w:rPr>
      </w:pPr>
      <w:r w:rsidRPr="009A35FD">
        <w:rPr>
          <w:rFonts w:ascii="Arial" w:hAnsi="Arial" w:cs="Arial"/>
          <w:sz w:val="24"/>
          <w:szCs w:val="24"/>
        </w:rPr>
        <w:t>3.  В соответствии с частью 12.1 статьи 45 Градостроительного кодекса РФ (в редакции Федерального закона № 283-ФЗ) устанавливается срок в 20 рабочих дней со дня опубликования заключения о результатах общественных обсуждений или публичных слушаний, в течение которого Глава района принимает решение об утверждении документации по планировке территории или об отклонении такой документации и о направлении ее на доработку. (в редакции Решения Боготольского районного совета депутатов от 27.03.2020 №38-286)</w:t>
      </w:r>
    </w:p>
    <w:p w:rsidR="00C94BFF" w:rsidRPr="009A35FD" w:rsidRDefault="00C94BFF" w:rsidP="00097F9A">
      <w:pPr>
        <w:ind w:firstLine="567"/>
        <w:jc w:val="both"/>
        <w:rPr>
          <w:rFonts w:ascii="Arial" w:hAnsi="Arial" w:cs="Arial"/>
          <w:sz w:val="24"/>
          <w:szCs w:val="24"/>
        </w:rPr>
      </w:pPr>
      <w:r w:rsidRPr="009A35FD">
        <w:rPr>
          <w:rFonts w:ascii="Arial" w:hAnsi="Arial" w:cs="Arial"/>
          <w:sz w:val="24"/>
          <w:szCs w:val="24"/>
        </w:rPr>
        <w:t>4.  </w:t>
      </w:r>
      <w:r w:rsidR="0092283F" w:rsidRPr="009A35FD">
        <w:rPr>
          <w:rFonts w:ascii="Arial" w:eastAsiaTheme="minorHAnsi" w:hAnsi="Arial" w:cs="Arial"/>
          <w:sz w:val="24"/>
          <w:szCs w:val="24"/>
          <w:lang w:eastAsia="en-US"/>
        </w:rPr>
        <w:t xml:space="preserve">Орган местного самоуправления поселения или орган местного самоуправления городского округа с учетом протокола общественных обсуждений </w:t>
      </w:r>
      <w:r w:rsidR="0092283F" w:rsidRPr="009A35FD">
        <w:rPr>
          <w:rFonts w:ascii="Arial" w:eastAsiaTheme="minorHAnsi" w:hAnsi="Arial" w:cs="Arial"/>
          <w:sz w:val="24"/>
          <w:szCs w:val="24"/>
          <w:lang w:eastAsia="en-US"/>
        </w:rPr>
        <w:lastRenderedPageBreak/>
        <w:t>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w:t>
      </w:r>
    </w:p>
    <w:p w:rsidR="00C94BFF" w:rsidRPr="009A35FD" w:rsidRDefault="00C94BFF" w:rsidP="00097F9A">
      <w:pPr>
        <w:ind w:firstLine="567"/>
        <w:jc w:val="both"/>
        <w:rPr>
          <w:rFonts w:ascii="Arial" w:hAnsi="Arial" w:cs="Arial"/>
          <w:sz w:val="24"/>
          <w:szCs w:val="24"/>
        </w:rPr>
      </w:pPr>
      <w:r w:rsidRPr="009A35FD">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92283F" w:rsidRPr="009A35FD" w:rsidRDefault="00C94BFF" w:rsidP="0092283F">
      <w:pPr>
        <w:autoSpaceDE w:val="0"/>
        <w:autoSpaceDN w:val="0"/>
        <w:adjustRightInd w:val="0"/>
        <w:jc w:val="both"/>
        <w:rPr>
          <w:rFonts w:ascii="Arial" w:eastAsiaTheme="minorHAnsi" w:hAnsi="Arial" w:cs="Arial"/>
          <w:sz w:val="24"/>
          <w:szCs w:val="24"/>
          <w:lang w:eastAsia="en-US"/>
        </w:rPr>
      </w:pPr>
      <w:r w:rsidRPr="009A35FD">
        <w:rPr>
          <w:rFonts w:ascii="Arial" w:hAnsi="Arial" w:cs="Arial"/>
          <w:sz w:val="24"/>
          <w:szCs w:val="24"/>
        </w:rPr>
        <w:t>6.  </w:t>
      </w:r>
      <w:r w:rsidR="0092283F" w:rsidRPr="009A35FD">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92283F" w:rsidRPr="009A35FD" w:rsidRDefault="0092283F" w:rsidP="0092283F">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92283F" w:rsidRPr="009A35FD" w:rsidRDefault="0092283F" w:rsidP="0092283F">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92283F" w:rsidRPr="009A35FD" w:rsidRDefault="0092283F" w:rsidP="0092283F">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92283F" w:rsidRPr="009A35FD" w:rsidRDefault="0092283F" w:rsidP="0092283F">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92283F" w:rsidRPr="009A35FD" w:rsidRDefault="0092283F" w:rsidP="0092283F">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92283F" w:rsidRPr="009A35FD" w:rsidRDefault="0092283F" w:rsidP="0092283F">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94BFF" w:rsidRPr="009A35FD" w:rsidRDefault="0092283F" w:rsidP="0092283F">
      <w:pPr>
        <w:ind w:firstLine="567"/>
        <w:jc w:val="both"/>
        <w:rPr>
          <w:rFonts w:ascii="Arial" w:hAnsi="Arial" w:cs="Arial"/>
          <w:sz w:val="24"/>
          <w:szCs w:val="24"/>
        </w:rPr>
      </w:pPr>
      <w:r w:rsidRPr="009A35FD">
        <w:rPr>
          <w:rFonts w:ascii="Arial" w:eastAsiaTheme="minorHAnsi" w:hAnsi="Arial" w:cs="Arial"/>
          <w:sz w:val="24"/>
          <w:szCs w:val="24"/>
          <w:lang w:eastAsia="en-US"/>
        </w:rPr>
        <w:t>6) принятие решения о комплексном развитии территории.</w:t>
      </w:r>
    </w:p>
    <w:p w:rsidR="00C94BFF" w:rsidRPr="009A35FD" w:rsidRDefault="00C94BFF" w:rsidP="00097F9A">
      <w:pPr>
        <w:pStyle w:val="2"/>
        <w:spacing w:before="0"/>
        <w:rPr>
          <w:rFonts w:ascii="Arial" w:hAnsi="Arial" w:cs="Arial"/>
          <w:b w:val="0"/>
          <w:snapToGrid w:val="0"/>
          <w:color w:val="auto"/>
          <w:sz w:val="24"/>
          <w:szCs w:val="24"/>
        </w:rPr>
      </w:pPr>
      <w:bookmarkStart w:id="27" w:name="_Toc459798176"/>
      <w:bookmarkStart w:id="28" w:name="_Toc491522520"/>
      <w:r w:rsidRPr="009A35FD">
        <w:rPr>
          <w:rFonts w:ascii="Arial" w:hAnsi="Arial" w:cs="Arial"/>
          <w:b w:val="0"/>
          <w:snapToGrid w:val="0"/>
          <w:color w:val="auto"/>
          <w:sz w:val="24"/>
          <w:szCs w:val="24"/>
        </w:rPr>
        <w:t xml:space="preserve">Статья 15. Порядок подготовки </w:t>
      </w:r>
      <w:r w:rsidRPr="009A35FD">
        <w:rPr>
          <w:rFonts w:ascii="Arial" w:hAnsi="Arial" w:cs="Arial"/>
          <w:b w:val="0"/>
          <w:color w:val="auto"/>
          <w:sz w:val="24"/>
          <w:szCs w:val="24"/>
        </w:rPr>
        <w:t>градостроительных</w:t>
      </w:r>
      <w:r w:rsidRPr="009A35FD">
        <w:rPr>
          <w:rFonts w:ascii="Arial" w:hAnsi="Arial" w:cs="Arial"/>
          <w:b w:val="0"/>
          <w:snapToGrid w:val="0"/>
          <w:color w:val="auto"/>
          <w:sz w:val="24"/>
          <w:szCs w:val="24"/>
        </w:rPr>
        <w:t xml:space="preserve"> планов земельных участков</w:t>
      </w:r>
      <w:bookmarkEnd w:id="27"/>
      <w:bookmarkEnd w:id="28"/>
    </w:p>
    <w:p w:rsidR="00C94BFF" w:rsidRPr="009A35FD" w:rsidRDefault="00C94BFF" w:rsidP="00097F9A">
      <w:pPr>
        <w:ind w:firstLine="567"/>
        <w:jc w:val="both"/>
        <w:rPr>
          <w:rFonts w:ascii="Arial" w:hAnsi="Arial" w:cs="Arial"/>
          <w:sz w:val="24"/>
          <w:szCs w:val="24"/>
        </w:rPr>
      </w:pPr>
      <w:r w:rsidRPr="009A35FD">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94BFF" w:rsidRPr="009A35FD" w:rsidRDefault="00C94BFF" w:rsidP="00097F9A">
      <w:pPr>
        <w:ind w:firstLine="567"/>
        <w:jc w:val="both"/>
        <w:rPr>
          <w:rFonts w:ascii="Arial" w:hAnsi="Arial" w:cs="Arial"/>
          <w:sz w:val="24"/>
          <w:szCs w:val="24"/>
        </w:rPr>
      </w:pPr>
      <w:r w:rsidRPr="009A35FD">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92283F" w:rsidRPr="009A35FD" w:rsidRDefault="0092283F" w:rsidP="0092283F">
      <w:pPr>
        <w:autoSpaceDE w:val="0"/>
        <w:autoSpaceDN w:val="0"/>
        <w:adjustRightInd w:val="0"/>
        <w:jc w:val="both"/>
        <w:rPr>
          <w:rFonts w:ascii="Arial" w:hAnsi="Arial" w:cs="Arial"/>
          <w:sz w:val="24"/>
          <w:szCs w:val="24"/>
        </w:rPr>
      </w:pPr>
      <w:r w:rsidRPr="009A35FD">
        <w:rPr>
          <w:rFonts w:ascii="Arial" w:hAnsi="Arial" w:cs="Arial"/>
          <w:sz w:val="24"/>
          <w:szCs w:val="24"/>
        </w:rPr>
        <w:t xml:space="preserve">3. Градостроительные планы земельных участков в виде отдельного документа подготавливаются на основании заявлений о выдаче градостроительного плана </w:t>
      </w:r>
      <w:r w:rsidRPr="009A35FD">
        <w:rPr>
          <w:rFonts w:ascii="Arial" w:hAnsi="Arial" w:cs="Arial"/>
          <w:sz w:val="24"/>
          <w:szCs w:val="24"/>
        </w:rPr>
        <w:lastRenderedPageBreak/>
        <w:t>земельного участка</w:t>
      </w:r>
      <w:r w:rsidRPr="009A35FD">
        <w:rPr>
          <w:rFonts w:ascii="Arial" w:eastAsiaTheme="minorHAnsi" w:hAnsi="Arial" w:cs="Arial"/>
          <w:sz w:val="24"/>
          <w:szCs w:val="24"/>
          <w:lang w:eastAsia="en-US"/>
        </w:rPr>
        <w:t xml:space="preserve"> правообладателя земельного участка </w:t>
      </w:r>
      <w:r w:rsidRPr="009A35FD">
        <w:rPr>
          <w:rFonts w:ascii="Arial" w:hAnsi="Arial" w:cs="Arial"/>
          <w:sz w:val="24"/>
          <w:szCs w:val="24"/>
        </w:rPr>
        <w:t xml:space="preserve"> </w:t>
      </w:r>
      <w:r w:rsidRPr="009A35FD">
        <w:rPr>
          <w:rFonts w:ascii="Arial" w:eastAsiaTheme="minorHAnsi" w:hAnsi="Arial" w:cs="Arial"/>
          <w:sz w:val="24"/>
          <w:szCs w:val="24"/>
          <w:lang w:eastAsia="en-US"/>
        </w:rPr>
        <w:t xml:space="preserve">или  иного лица в случае, предусмотренном </w:t>
      </w:r>
      <w:hyperlink r:id="rId19" w:history="1">
        <w:r w:rsidRPr="009A35FD">
          <w:rPr>
            <w:rFonts w:ascii="Arial" w:eastAsiaTheme="minorHAnsi" w:hAnsi="Arial" w:cs="Arial"/>
            <w:sz w:val="24"/>
            <w:szCs w:val="24"/>
            <w:lang w:eastAsia="en-US"/>
          </w:rPr>
          <w:t>частью 1.1</w:t>
        </w:r>
      </w:hyperlink>
      <w:r w:rsidRPr="009A35FD">
        <w:rPr>
          <w:rFonts w:ascii="Arial" w:eastAsiaTheme="minorHAnsi" w:hAnsi="Arial" w:cs="Arial"/>
          <w:sz w:val="24"/>
          <w:szCs w:val="24"/>
          <w:lang w:eastAsia="en-US"/>
        </w:rPr>
        <w:t xml:space="preserve"> статьи 57.3 Градостроительного кодекса РФ.</w:t>
      </w:r>
    </w:p>
    <w:p w:rsidR="0092283F" w:rsidRPr="009A35FD" w:rsidRDefault="0092283F" w:rsidP="0092283F">
      <w:pPr>
        <w:ind w:firstLine="709"/>
        <w:jc w:val="both"/>
        <w:rPr>
          <w:rFonts w:ascii="Arial" w:hAnsi="Arial" w:cs="Arial"/>
          <w:sz w:val="24"/>
          <w:szCs w:val="24"/>
        </w:rPr>
      </w:pPr>
      <w:r w:rsidRPr="009A35FD">
        <w:rPr>
          <w:rFonts w:ascii="Arial" w:hAnsi="Arial" w:cs="Arial"/>
          <w:sz w:val="24"/>
          <w:szCs w:val="24"/>
        </w:rPr>
        <w:t xml:space="preserve">4. Подготовка градостроительного плана земельного участка осуществляется </w:t>
      </w:r>
      <w:r w:rsidRPr="009A35FD">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20" w:history="1">
        <w:r w:rsidRPr="009A35FD">
          <w:rPr>
            <w:rFonts w:ascii="Arial" w:eastAsiaTheme="minorHAnsi" w:hAnsi="Arial" w:cs="Arial"/>
            <w:sz w:val="24"/>
            <w:szCs w:val="24"/>
            <w:lang w:eastAsia="en-US"/>
          </w:rPr>
          <w:t>части 5</w:t>
        </w:r>
      </w:hyperlink>
      <w:r w:rsidRPr="009A35FD">
        <w:rPr>
          <w:rFonts w:ascii="Arial" w:eastAsiaTheme="minorHAnsi" w:hAnsi="Arial" w:cs="Arial"/>
          <w:sz w:val="24"/>
          <w:szCs w:val="24"/>
          <w:lang w:eastAsia="en-US"/>
        </w:rPr>
        <w:t xml:space="preserve"> статьи 57.3 и выдает его заявителю. Градостроительный план земельного участка выдается заявителю без взимания платы. </w:t>
      </w:r>
    </w:p>
    <w:p w:rsidR="00C94BFF" w:rsidRPr="009A35FD" w:rsidRDefault="0092283F" w:rsidP="0092283F">
      <w:pPr>
        <w:ind w:firstLine="567"/>
        <w:jc w:val="both"/>
        <w:rPr>
          <w:rFonts w:ascii="Arial" w:hAnsi="Arial" w:cs="Arial"/>
          <w:sz w:val="24"/>
          <w:szCs w:val="24"/>
        </w:rPr>
      </w:pPr>
      <w:r w:rsidRPr="009A35FD">
        <w:rPr>
          <w:rFonts w:ascii="Arial" w:hAnsi="Arial" w:cs="Arial"/>
          <w:sz w:val="24"/>
          <w:szCs w:val="24"/>
        </w:rPr>
        <w:t>5. Состав градостроительного плана земельных участков установлен частью 3 статьи 57.3 Градостроительного кодекса Российской Федерации.</w:t>
      </w:r>
    </w:p>
    <w:p w:rsidR="00C94BFF" w:rsidRPr="009A35FD" w:rsidRDefault="00C94BFF" w:rsidP="00097F9A">
      <w:pPr>
        <w:ind w:firstLine="567"/>
        <w:jc w:val="both"/>
        <w:rPr>
          <w:rFonts w:ascii="Arial" w:hAnsi="Arial" w:cs="Arial"/>
          <w:sz w:val="24"/>
          <w:szCs w:val="24"/>
        </w:rPr>
      </w:pPr>
      <w:r w:rsidRPr="009A35FD">
        <w:rPr>
          <w:rFonts w:ascii="Arial" w:hAnsi="Arial" w:cs="Arial"/>
          <w:sz w:val="24"/>
          <w:szCs w:val="24"/>
        </w:rPr>
        <w:t>6. Градостроительные планы земельных участков являются обязательным основанием для:</w:t>
      </w:r>
    </w:p>
    <w:p w:rsidR="00C94BFF" w:rsidRPr="009A35FD" w:rsidRDefault="00C94BFF" w:rsidP="00097F9A">
      <w:pPr>
        <w:ind w:firstLine="567"/>
        <w:jc w:val="both"/>
        <w:rPr>
          <w:rFonts w:ascii="Arial" w:hAnsi="Arial" w:cs="Arial"/>
          <w:sz w:val="24"/>
          <w:szCs w:val="24"/>
        </w:rPr>
      </w:pPr>
      <w:r w:rsidRPr="009A35FD">
        <w:rPr>
          <w:rFonts w:ascii="Arial" w:hAnsi="Arial" w:cs="Arial"/>
          <w:sz w:val="24"/>
          <w:szCs w:val="24"/>
        </w:rPr>
        <w:t>- подготовки проектной документации;</w:t>
      </w:r>
    </w:p>
    <w:p w:rsidR="00C94BFF" w:rsidRPr="009A35FD" w:rsidRDefault="00C94BFF" w:rsidP="00097F9A">
      <w:pPr>
        <w:ind w:firstLine="567"/>
        <w:jc w:val="both"/>
        <w:rPr>
          <w:rFonts w:ascii="Arial" w:hAnsi="Arial" w:cs="Arial"/>
          <w:sz w:val="24"/>
          <w:szCs w:val="24"/>
        </w:rPr>
      </w:pPr>
      <w:r w:rsidRPr="009A35FD">
        <w:rPr>
          <w:rFonts w:ascii="Arial" w:hAnsi="Arial" w:cs="Arial"/>
          <w:sz w:val="24"/>
          <w:szCs w:val="24"/>
        </w:rPr>
        <w:t>- выдачи разрешений на строительство;</w:t>
      </w:r>
    </w:p>
    <w:p w:rsidR="00C94BFF" w:rsidRPr="009A35FD" w:rsidRDefault="00C94BFF" w:rsidP="00097F9A">
      <w:pPr>
        <w:ind w:firstLine="567"/>
        <w:jc w:val="both"/>
        <w:rPr>
          <w:rFonts w:ascii="Arial" w:hAnsi="Arial" w:cs="Arial"/>
          <w:sz w:val="24"/>
          <w:szCs w:val="24"/>
        </w:rPr>
      </w:pPr>
      <w:r w:rsidRPr="009A35FD">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E42609" w:rsidRPr="009A35FD" w:rsidRDefault="00E42609" w:rsidP="00097F9A">
      <w:pPr>
        <w:ind w:firstLine="567"/>
        <w:jc w:val="center"/>
        <w:rPr>
          <w:rFonts w:ascii="Arial" w:hAnsi="Arial" w:cs="Arial"/>
          <w:sz w:val="24"/>
          <w:szCs w:val="24"/>
        </w:rPr>
      </w:pPr>
    </w:p>
    <w:p w:rsidR="00E42609" w:rsidRPr="009A35FD" w:rsidRDefault="00E42609" w:rsidP="00097F9A">
      <w:pPr>
        <w:pStyle w:val="1"/>
        <w:spacing w:before="0" w:line="276" w:lineRule="auto"/>
        <w:jc w:val="center"/>
        <w:rPr>
          <w:rFonts w:ascii="Arial" w:hAnsi="Arial" w:cs="Arial"/>
          <w:b w:val="0"/>
          <w:color w:val="auto"/>
          <w:sz w:val="24"/>
          <w:szCs w:val="24"/>
        </w:rPr>
      </w:pPr>
      <w:bookmarkStart w:id="29" w:name="_Toc491522521"/>
      <w:r w:rsidRPr="009A35FD">
        <w:rPr>
          <w:rFonts w:ascii="Arial" w:hAnsi="Arial" w:cs="Arial"/>
          <w:b w:val="0"/>
          <w:color w:val="auto"/>
          <w:sz w:val="24"/>
          <w:szCs w:val="24"/>
        </w:rPr>
        <w:t xml:space="preserve">Глава 4. </w:t>
      </w:r>
      <w:r w:rsidR="00B829E0" w:rsidRPr="009A35FD">
        <w:rPr>
          <w:rFonts w:ascii="Arial" w:hAnsi="Arial" w:cs="Arial"/>
          <w:b w:val="0"/>
          <w:color w:val="auto"/>
          <w:sz w:val="24"/>
          <w:szCs w:val="24"/>
        </w:rPr>
        <w:t>ГРАДОСТОРОИТЕЛЬНОЕ ЗОНИРОВАНИЕ И РЕГЛАМЕНТ ИСПОЛЬЗОВАНИЯ ТЕРРИТОРИИ СЕЛЬСОВЕТА</w:t>
      </w:r>
      <w:bookmarkEnd w:id="29"/>
    </w:p>
    <w:p w:rsidR="00E42609" w:rsidRPr="009A35FD" w:rsidRDefault="00E42609" w:rsidP="00097F9A">
      <w:pPr>
        <w:spacing w:line="276" w:lineRule="auto"/>
        <w:ind w:firstLine="567"/>
        <w:jc w:val="center"/>
        <w:rPr>
          <w:rFonts w:ascii="Arial" w:hAnsi="Arial" w:cs="Arial"/>
          <w:sz w:val="24"/>
          <w:szCs w:val="24"/>
        </w:rPr>
      </w:pPr>
    </w:p>
    <w:p w:rsidR="00E42609" w:rsidRPr="009A35FD" w:rsidRDefault="00E42609" w:rsidP="00097F9A">
      <w:pPr>
        <w:pStyle w:val="2"/>
        <w:spacing w:before="0" w:line="276" w:lineRule="auto"/>
        <w:jc w:val="both"/>
        <w:rPr>
          <w:rFonts w:ascii="Arial" w:hAnsi="Arial" w:cs="Arial"/>
          <w:b w:val="0"/>
          <w:snapToGrid w:val="0"/>
          <w:color w:val="auto"/>
          <w:sz w:val="24"/>
          <w:szCs w:val="24"/>
        </w:rPr>
      </w:pPr>
      <w:bookmarkStart w:id="30" w:name="_Toc491522522"/>
      <w:r w:rsidRPr="009A35FD">
        <w:rPr>
          <w:rFonts w:ascii="Arial" w:hAnsi="Arial" w:cs="Arial"/>
          <w:b w:val="0"/>
          <w:snapToGrid w:val="0"/>
          <w:color w:val="auto"/>
          <w:sz w:val="24"/>
          <w:szCs w:val="24"/>
        </w:rPr>
        <w:t xml:space="preserve">Статья </w:t>
      </w:r>
      <w:r w:rsidR="00B829E0" w:rsidRPr="009A35FD">
        <w:rPr>
          <w:rFonts w:ascii="Arial" w:hAnsi="Arial" w:cs="Arial"/>
          <w:b w:val="0"/>
          <w:snapToGrid w:val="0"/>
          <w:color w:val="auto"/>
          <w:sz w:val="24"/>
          <w:szCs w:val="24"/>
        </w:rPr>
        <w:t>16</w:t>
      </w:r>
      <w:r w:rsidRPr="009A35FD">
        <w:rPr>
          <w:rFonts w:ascii="Arial" w:hAnsi="Arial" w:cs="Arial"/>
          <w:b w:val="0"/>
          <w:snapToGrid w:val="0"/>
          <w:color w:val="auto"/>
          <w:sz w:val="24"/>
          <w:szCs w:val="24"/>
        </w:rPr>
        <w:t xml:space="preserve">. </w:t>
      </w:r>
      <w:r w:rsidR="00B829E0" w:rsidRPr="009A35FD">
        <w:rPr>
          <w:rFonts w:ascii="Arial" w:hAnsi="Arial" w:cs="Arial"/>
          <w:b w:val="0"/>
          <w:snapToGrid w:val="0"/>
          <w:color w:val="auto"/>
          <w:sz w:val="24"/>
          <w:szCs w:val="24"/>
        </w:rPr>
        <w:t>Порядок установления территориальных зон</w:t>
      </w:r>
      <w:bookmarkEnd w:id="30"/>
    </w:p>
    <w:p w:rsidR="00287854" w:rsidRPr="009A35FD" w:rsidRDefault="00287854" w:rsidP="00097F9A">
      <w:pPr>
        <w:tabs>
          <w:tab w:val="left" w:pos="709"/>
        </w:tabs>
        <w:ind w:firstLine="567"/>
        <w:jc w:val="both"/>
        <w:rPr>
          <w:rFonts w:ascii="Arial" w:hAnsi="Arial" w:cs="Arial"/>
          <w:sz w:val="24"/>
          <w:szCs w:val="24"/>
        </w:rPr>
      </w:pPr>
      <w:r w:rsidRPr="009A35FD">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 xml:space="preserve">2. В разделе </w:t>
      </w:r>
      <w:r w:rsidRPr="009A35FD">
        <w:rPr>
          <w:rFonts w:ascii="Arial" w:hAnsi="Arial" w:cs="Arial"/>
          <w:sz w:val="24"/>
          <w:szCs w:val="24"/>
          <w:lang w:val="en-US"/>
        </w:rPr>
        <w:t>III</w:t>
      </w:r>
      <w:r w:rsidRPr="009A35FD">
        <w:rPr>
          <w:rFonts w:ascii="Arial" w:hAnsi="Arial" w:cs="Arial"/>
          <w:sz w:val="24"/>
          <w:szCs w:val="24"/>
        </w:rPr>
        <w:t xml:space="preserve"> настоящих Правил устанавливаются:</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 xml:space="preserve">1) территориальные зоны (статья </w:t>
      </w:r>
      <w:r w:rsidR="007A7B3E" w:rsidRPr="009A35FD">
        <w:rPr>
          <w:rFonts w:ascii="Arial" w:hAnsi="Arial" w:cs="Arial"/>
          <w:sz w:val="24"/>
          <w:szCs w:val="24"/>
        </w:rPr>
        <w:t>6</w:t>
      </w:r>
      <w:r w:rsidR="000602A2" w:rsidRPr="009A35FD">
        <w:rPr>
          <w:rFonts w:ascii="Arial" w:hAnsi="Arial" w:cs="Arial"/>
          <w:sz w:val="24"/>
          <w:szCs w:val="24"/>
        </w:rPr>
        <w:t>0</w:t>
      </w:r>
      <w:r w:rsidRPr="009A35FD">
        <w:rPr>
          <w:rFonts w:ascii="Arial" w:hAnsi="Arial" w:cs="Arial"/>
          <w:sz w:val="24"/>
          <w:szCs w:val="24"/>
        </w:rPr>
        <w:t xml:space="preserve"> настоящих Правил);</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2) зоны с особыми условиями использования территорий</w:t>
      </w:r>
      <w:r w:rsidR="007A7B3E" w:rsidRPr="009A35FD">
        <w:rPr>
          <w:rFonts w:ascii="Arial" w:hAnsi="Arial" w:cs="Arial"/>
          <w:sz w:val="24"/>
          <w:szCs w:val="24"/>
        </w:rPr>
        <w:t>:</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 xml:space="preserve">а)  зоны действия ограничений по условиям охраны объектов культурного наследия; </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б)  санитарно-защитные зоны;</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в)  </w:t>
      </w:r>
      <w:proofErr w:type="spellStart"/>
      <w:r w:rsidRPr="009A35FD">
        <w:rPr>
          <w:rFonts w:ascii="Arial" w:hAnsi="Arial" w:cs="Arial"/>
          <w:sz w:val="24"/>
          <w:szCs w:val="24"/>
        </w:rPr>
        <w:t>водоохранные</w:t>
      </w:r>
      <w:proofErr w:type="spellEnd"/>
      <w:r w:rsidRPr="009A35FD">
        <w:rPr>
          <w:rFonts w:ascii="Arial" w:hAnsi="Arial" w:cs="Arial"/>
          <w:sz w:val="24"/>
          <w:szCs w:val="24"/>
        </w:rPr>
        <w:t xml:space="preserve"> зоны.</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3) функциональных зон и параметров их планируемого развития;</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4) определенных Градостроительным кодексом РФ территориальных зон;</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5) сложившейся планировки территории и существующего землепользования;</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 xml:space="preserve">5. Границы территориальных зон, выделенных на карте градостроительного зонирования, должны отвечать требованию принадлежности каждого земельного участка (за исключением земельных участков линейных объектов) только к одной территориальной зоне. Один и тот же земельный участок не может находиться </w:t>
      </w:r>
      <w:r w:rsidRPr="009A35FD">
        <w:rPr>
          <w:rFonts w:ascii="Arial" w:hAnsi="Arial" w:cs="Arial"/>
          <w:sz w:val="24"/>
          <w:szCs w:val="24"/>
        </w:rPr>
        <w:lastRenderedPageBreak/>
        <w:t>одновременно в двух или более территориальных зонах. Территориальные зоны, как правило, не устанавливаются применительно к одному земельному участку.</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6. После вступления в силу настоящих 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9A35FD" w:rsidRDefault="00287854" w:rsidP="00097F9A">
      <w:pPr>
        <w:ind w:right="-1" w:firstLine="540"/>
        <w:jc w:val="both"/>
        <w:rPr>
          <w:rFonts w:ascii="Arial" w:hAnsi="Arial" w:cs="Arial"/>
          <w:bCs/>
          <w:snapToGrid w:val="0"/>
          <w:sz w:val="24"/>
          <w:szCs w:val="24"/>
        </w:rPr>
      </w:pPr>
      <w:r w:rsidRPr="009A35FD">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E42609" w:rsidRPr="009A35FD" w:rsidRDefault="00E42609" w:rsidP="00097F9A">
      <w:pPr>
        <w:pStyle w:val="2"/>
        <w:spacing w:before="0"/>
        <w:jc w:val="both"/>
        <w:rPr>
          <w:rFonts w:ascii="Arial" w:hAnsi="Arial" w:cs="Arial"/>
          <w:b w:val="0"/>
          <w:snapToGrid w:val="0"/>
          <w:color w:val="auto"/>
          <w:sz w:val="24"/>
          <w:szCs w:val="24"/>
        </w:rPr>
      </w:pPr>
      <w:bookmarkStart w:id="31" w:name="_Toc491522523"/>
      <w:r w:rsidRPr="009A35FD">
        <w:rPr>
          <w:rFonts w:ascii="Arial" w:hAnsi="Arial" w:cs="Arial"/>
          <w:b w:val="0"/>
          <w:snapToGrid w:val="0"/>
          <w:color w:val="auto"/>
          <w:sz w:val="24"/>
          <w:szCs w:val="24"/>
        </w:rPr>
        <w:t>Статья 1</w:t>
      </w:r>
      <w:r w:rsidR="00A36FAE" w:rsidRPr="009A35FD">
        <w:rPr>
          <w:rFonts w:ascii="Arial" w:hAnsi="Arial" w:cs="Arial"/>
          <w:b w:val="0"/>
          <w:snapToGrid w:val="0"/>
          <w:color w:val="auto"/>
          <w:sz w:val="24"/>
          <w:szCs w:val="24"/>
        </w:rPr>
        <w:t>7</w:t>
      </w:r>
      <w:r w:rsidRPr="009A35FD">
        <w:rPr>
          <w:rFonts w:ascii="Arial" w:hAnsi="Arial" w:cs="Arial"/>
          <w:b w:val="0"/>
          <w:snapToGrid w:val="0"/>
          <w:color w:val="auto"/>
          <w:sz w:val="24"/>
          <w:szCs w:val="24"/>
        </w:rPr>
        <w:t xml:space="preserve">. </w:t>
      </w:r>
      <w:r w:rsidR="00A36FAE" w:rsidRPr="009A35FD">
        <w:rPr>
          <w:rFonts w:ascii="Arial" w:hAnsi="Arial" w:cs="Arial"/>
          <w:b w:val="0"/>
          <w:snapToGrid w:val="0"/>
          <w:color w:val="auto"/>
          <w:sz w:val="24"/>
          <w:szCs w:val="24"/>
        </w:rPr>
        <w:t>Виды территориальных зон</w:t>
      </w:r>
      <w:bookmarkEnd w:id="31"/>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1.Виды территориальных зон, отображаемые на карте градостроительного зонирования:</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1)   жилые зоны;</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2)   общественно – деловые зоны;</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3)   производственные зоны;</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4)   зоны инженерной инфраструктуры;</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5)   зоны транспортной инфраструктуры;</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5)   зоны сельскохозяйственного использования;</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 xml:space="preserve">6)   зоны рекреационные назначения; </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7)   зоны особо охраняемых территорий;</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8)   зоны специального назначения.</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а)  производятся с учетом установленных границ территориальных зон;</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5.  </w:t>
      </w:r>
      <w:r w:rsidR="0092283F" w:rsidRPr="009A35FD">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21" w:history="1">
        <w:r w:rsidR="0092283F" w:rsidRPr="009A35FD">
          <w:rPr>
            <w:rFonts w:ascii="Arial" w:eastAsiaTheme="minorHAnsi" w:hAnsi="Arial" w:cs="Arial"/>
            <w:sz w:val="24"/>
            <w:szCs w:val="24"/>
            <w:lang w:eastAsia="en-US"/>
          </w:rPr>
          <w:t>законодательством</w:t>
        </w:r>
      </w:hyperlink>
      <w:r w:rsidR="0092283F" w:rsidRPr="009A35FD">
        <w:rPr>
          <w:rFonts w:ascii="Arial" w:eastAsiaTheme="minorHAnsi" w:hAnsi="Arial" w:cs="Arial"/>
          <w:sz w:val="24"/>
          <w:szCs w:val="24"/>
          <w:lang w:eastAsia="en-US"/>
        </w:rPr>
        <w:t xml:space="preserve"> могут пересекать границы территориальных зон.</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 xml:space="preserve">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w:t>
      </w:r>
      <w:r w:rsidRPr="009A35FD">
        <w:rPr>
          <w:rFonts w:ascii="Arial" w:hAnsi="Arial" w:cs="Arial"/>
          <w:sz w:val="24"/>
          <w:szCs w:val="24"/>
        </w:rPr>
        <w:lastRenderedPageBreak/>
        <w:t>осуществляется при условии формирования земельных участков в пределах границ соответствующей территориальной зоны.</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C2600A" w:rsidRPr="009A35FD" w:rsidRDefault="00E42609" w:rsidP="00097F9A">
      <w:pPr>
        <w:pStyle w:val="2"/>
        <w:spacing w:before="0"/>
        <w:jc w:val="both"/>
        <w:rPr>
          <w:rFonts w:ascii="Arial" w:hAnsi="Arial" w:cs="Arial"/>
          <w:b w:val="0"/>
          <w:color w:val="auto"/>
          <w:sz w:val="24"/>
          <w:szCs w:val="24"/>
        </w:rPr>
      </w:pPr>
      <w:bookmarkStart w:id="32" w:name="_Toc491522524"/>
      <w:r w:rsidRPr="009A35FD">
        <w:rPr>
          <w:rFonts w:ascii="Arial" w:hAnsi="Arial" w:cs="Arial"/>
          <w:b w:val="0"/>
          <w:color w:val="auto"/>
          <w:sz w:val="24"/>
          <w:szCs w:val="24"/>
        </w:rPr>
        <w:t xml:space="preserve">Статья </w:t>
      </w:r>
      <w:r w:rsidR="005C064D" w:rsidRPr="009A35FD">
        <w:rPr>
          <w:rFonts w:ascii="Arial" w:hAnsi="Arial" w:cs="Arial"/>
          <w:b w:val="0"/>
          <w:color w:val="auto"/>
          <w:sz w:val="24"/>
          <w:szCs w:val="24"/>
        </w:rPr>
        <w:t>18</w:t>
      </w:r>
      <w:r w:rsidRPr="009A35FD">
        <w:rPr>
          <w:rFonts w:ascii="Arial" w:hAnsi="Arial" w:cs="Arial"/>
          <w:b w:val="0"/>
          <w:color w:val="auto"/>
          <w:sz w:val="24"/>
          <w:szCs w:val="24"/>
        </w:rPr>
        <w:t xml:space="preserve">. </w:t>
      </w:r>
      <w:r w:rsidR="005C064D" w:rsidRPr="009A35FD">
        <w:rPr>
          <w:rFonts w:ascii="Arial" w:hAnsi="Arial" w:cs="Arial"/>
          <w:b w:val="0"/>
          <w:color w:val="auto"/>
          <w:sz w:val="24"/>
          <w:szCs w:val="24"/>
        </w:rPr>
        <w:t>Градостроительные регламенты и их применение</w:t>
      </w:r>
      <w:bookmarkEnd w:id="32"/>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2.  В описание градостроительного регламента соответствующей территориальной зоны включаются:</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3)  параметры (минимальные и/или максимальные) разрешенного использования;</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4)  особые условия реализации регламента.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4.  Действие градостроительных регламентов не распространяется на земельные участки:</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2)  в границах территорий общего пользования;</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3)  предназначенные для размещения линейных объектов и (или) занятые линейными объектами;</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4)  предоставленные для добычи полезных ископаемых.</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w:t>
      </w:r>
      <w:r w:rsidRPr="009A35FD">
        <w:rPr>
          <w:rFonts w:ascii="Arial" w:hAnsi="Arial" w:cs="Arial"/>
          <w:sz w:val="24"/>
          <w:szCs w:val="24"/>
        </w:rPr>
        <w:lastRenderedPageBreak/>
        <w:t>градостроительные регламенты устанавливаются в соответствии с законодательством Российской Федерации.</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В пределах границ зон охраны объектов культурного наследия градостроительные регламенты, определенные статьей </w:t>
      </w:r>
      <w:r w:rsidR="000602A2" w:rsidRPr="009A35FD">
        <w:rPr>
          <w:rFonts w:ascii="Arial" w:hAnsi="Arial" w:cs="Arial"/>
          <w:sz w:val="24"/>
          <w:szCs w:val="24"/>
        </w:rPr>
        <w:t>7</w:t>
      </w:r>
      <w:r w:rsidR="009D27D4" w:rsidRPr="009A35FD">
        <w:rPr>
          <w:rFonts w:ascii="Arial" w:hAnsi="Arial" w:cs="Arial"/>
          <w:sz w:val="24"/>
          <w:szCs w:val="24"/>
        </w:rPr>
        <w:t>1</w:t>
      </w:r>
      <w:r w:rsidRPr="009A35FD">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7.  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Изложение указанных ограничений содержится в статье </w:t>
      </w:r>
      <w:r w:rsidR="000602A2" w:rsidRPr="009A35FD">
        <w:rPr>
          <w:rFonts w:ascii="Arial" w:hAnsi="Arial" w:cs="Arial"/>
          <w:sz w:val="24"/>
          <w:szCs w:val="24"/>
        </w:rPr>
        <w:t>70</w:t>
      </w:r>
      <w:r w:rsidRPr="009A35FD">
        <w:rPr>
          <w:rFonts w:ascii="Arial" w:hAnsi="Arial" w:cs="Arial"/>
          <w:sz w:val="24"/>
          <w:szCs w:val="24"/>
        </w:rPr>
        <w:t xml:space="preserve"> настоящих Правил.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  градостроительным регламентам;</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4)  иным документально зафиксированным ограничениям на использование земельных участков и объектов капитального строительства (включая </w:t>
      </w:r>
      <w:r w:rsidRPr="009A35FD">
        <w:rPr>
          <w:rFonts w:ascii="Arial" w:hAnsi="Arial" w:cs="Arial"/>
          <w:sz w:val="24"/>
          <w:szCs w:val="24"/>
        </w:rPr>
        <w:lastRenderedPageBreak/>
        <w:t>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2)  условно разрешенные виды использования земельных участков и объектов капитального строительства, требующие получения разрешения, в порядке предусмотренном статьей 39 Градостроительного кодекса Российской Федерации;</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вида использования вспомогательный (сопутствующий) вид использования не разрешается.</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9A35FD">
        <w:rPr>
          <w:rFonts w:ascii="Arial" w:hAnsi="Arial" w:cs="Arial"/>
          <w:sz w:val="24"/>
          <w:szCs w:val="24"/>
        </w:rPr>
        <w:t>I Настоящих</w:t>
      </w:r>
      <w:r w:rsidRPr="009A35FD">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10.2.  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Указанный порядок устанавливается применительно к случаям, когда:</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3)  правообладатель земельного участка и объекта капитального строительства запрашивает разрешение на изменение основного разрешенного </w:t>
      </w:r>
      <w:r w:rsidRPr="009A35FD">
        <w:rPr>
          <w:rFonts w:ascii="Arial" w:hAnsi="Arial" w:cs="Arial"/>
          <w:sz w:val="24"/>
          <w:szCs w:val="24"/>
        </w:rPr>
        <w:lastRenderedPageBreak/>
        <w:t>вида использования на иной вид использования, требующий разрешения по специальному согласованию.</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11.  Виды использования земельных участков и объектов капитального строительства, не предусмотренные частью I</w:t>
      </w:r>
      <w:r w:rsidR="001D3B7D" w:rsidRPr="009A35FD">
        <w:rPr>
          <w:rFonts w:ascii="Arial" w:hAnsi="Arial" w:cs="Arial"/>
          <w:sz w:val="24"/>
          <w:szCs w:val="24"/>
        </w:rPr>
        <w:t>I</w:t>
      </w:r>
      <w:r w:rsidRPr="009A35FD">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3)  предельную (максимальную и/или минимальную) этажность (высоту) построек;</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w:t>
      </w:r>
      <w:proofErr w:type="spellStart"/>
      <w:r w:rsidRPr="009A35FD">
        <w:rPr>
          <w:rFonts w:ascii="Arial" w:hAnsi="Arial" w:cs="Arial"/>
          <w:sz w:val="24"/>
          <w:szCs w:val="24"/>
        </w:rPr>
        <w:t>подзон</w:t>
      </w:r>
      <w:proofErr w:type="spellEnd"/>
      <w:r w:rsidRPr="009A35FD">
        <w:rPr>
          <w:rFonts w:ascii="Arial" w:hAnsi="Arial" w:cs="Arial"/>
          <w:sz w:val="24"/>
          <w:szCs w:val="24"/>
        </w:rPr>
        <w:t xml:space="preserve">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(электро-, водо-, </w:t>
      </w:r>
      <w:proofErr w:type="spellStart"/>
      <w:r w:rsidRPr="009A35FD">
        <w:rPr>
          <w:rFonts w:ascii="Arial" w:hAnsi="Arial" w:cs="Arial"/>
          <w:sz w:val="24"/>
          <w:szCs w:val="24"/>
        </w:rPr>
        <w:t>газообеспечение</w:t>
      </w:r>
      <w:proofErr w:type="spellEnd"/>
      <w:r w:rsidRPr="009A35FD">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w:t>
      </w:r>
      <w:r w:rsidRPr="009A35FD">
        <w:rPr>
          <w:rFonts w:ascii="Arial" w:hAnsi="Arial" w:cs="Arial"/>
          <w:sz w:val="24"/>
          <w:szCs w:val="24"/>
        </w:rPr>
        <w:lastRenderedPageBreak/>
        <w:t>защитных, иных защитных зон, являются объектами, для которых необходимо получение специальных согласований.</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Pr="009A35FD" w:rsidRDefault="00867531" w:rsidP="00097F9A">
      <w:pPr>
        <w:ind w:firstLine="567"/>
        <w:jc w:val="both"/>
        <w:rPr>
          <w:rFonts w:ascii="Arial" w:hAnsi="Arial" w:cs="Arial"/>
          <w:sz w:val="24"/>
          <w:szCs w:val="24"/>
        </w:rPr>
      </w:pPr>
      <w:r w:rsidRPr="009A35FD">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48517E" w:rsidRPr="009A35FD" w:rsidRDefault="0048517E" w:rsidP="00097F9A">
      <w:pPr>
        <w:pStyle w:val="2"/>
        <w:spacing w:before="0"/>
        <w:rPr>
          <w:rFonts w:ascii="Arial" w:hAnsi="Arial" w:cs="Arial"/>
          <w:b w:val="0"/>
          <w:snapToGrid w:val="0"/>
          <w:color w:val="auto"/>
          <w:sz w:val="24"/>
          <w:szCs w:val="24"/>
        </w:rPr>
      </w:pPr>
      <w:bookmarkStart w:id="33" w:name="_Toc459798181"/>
      <w:bookmarkStart w:id="34" w:name="_Toc491522525"/>
      <w:r w:rsidRPr="009A35FD">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9A35FD">
        <w:rPr>
          <w:rFonts w:ascii="Arial" w:hAnsi="Arial" w:cs="Arial"/>
          <w:b w:val="0"/>
          <w:color w:val="auto"/>
          <w:sz w:val="24"/>
          <w:szCs w:val="24"/>
        </w:rPr>
        <w:t>территориальных</w:t>
      </w:r>
      <w:r w:rsidRPr="009A35FD">
        <w:rPr>
          <w:rFonts w:ascii="Arial" w:hAnsi="Arial" w:cs="Arial"/>
          <w:b w:val="0"/>
          <w:snapToGrid w:val="0"/>
          <w:color w:val="auto"/>
          <w:sz w:val="24"/>
          <w:szCs w:val="24"/>
        </w:rPr>
        <w:t xml:space="preserve"> зон</w:t>
      </w:r>
      <w:bookmarkEnd w:id="33"/>
      <w:bookmarkEnd w:id="34"/>
      <w:r w:rsidRPr="009A35FD">
        <w:rPr>
          <w:rFonts w:ascii="Arial" w:hAnsi="Arial" w:cs="Arial"/>
          <w:b w:val="0"/>
          <w:snapToGrid w:val="0"/>
          <w:color w:val="auto"/>
          <w:sz w:val="24"/>
          <w:szCs w:val="24"/>
        </w:rPr>
        <w:t xml:space="preserve"> </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1) виды их использования не входят в перечень видов разрешенного использования;</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8517E" w:rsidRPr="009A35FD" w:rsidRDefault="0048517E" w:rsidP="00097F9A">
      <w:pPr>
        <w:pStyle w:val="2"/>
        <w:spacing w:before="0"/>
        <w:rPr>
          <w:rFonts w:ascii="Arial" w:hAnsi="Arial" w:cs="Arial"/>
          <w:b w:val="0"/>
          <w:color w:val="auto"/>
          <w:sz w:val="24"/>
          <w:szCs w:val="24"/>
        </w:rPr>
      </w:pPr>
      <w:bookmarkStart w:id="35" w:name="_Toc459798182"/>
      <w:bookmarkStart w:id="36" w:name="_Toc491522526"/>
      <w:r w:rsidRPr="009A35FD">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5"/>
      <w:bookmarkEnd w:id="36"/>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 xml:space="preserve">2. 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w:t>
      </w:r>
      <w:r w:rsidRPr="009A35FD">
        <w:rPr>
          <w:rFonts w:ascii="Arial" w:hAnsi="Arial" w:cs="Arial"/>
          <w:sz w:val="24"/>
          <w:szCs w:val="24"/>
        </w:rPr>
        <w:lastRenderedPageBreak/>
        <w:t>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Pr="009A35FD" w:rsidRDefault="0048517E" w:rsidP="00097F9A">
      <w:pPr>
        <w:pStyle w:val="2"/>
        <w:spacing w:before="0"/>
        <w:rPr>
          <w:rFonts w:ascii="Arial" w:hAnsi="Arial" w:cs="Arial"/>
          <w:b w:val="0"/>
          <w:color w:val="auto"/>
          <w:sz w:val="24"/>
          <w:szCs w:val="24"/>
        </w:rPr>
      </w:pPr>
      <w:bookmarkStart w:id="37" w:name="_Toc459798183"/>
      <w:bookmarkStart w:id="38" w:name="_Toc491522527"/>
      <w:r w:rsidRPr="009A35FD">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7"/>
      <w:bookmarkEnd w:id="38"/>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Заявление о выдаче разрешения на условно разрешенный вид использования может подаваться:</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 при подготовке документации по планировке территории;</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 при планировании строительства (реконструкции) капитальных зданий и сооружений;</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EC11D6" w:rsidRPr="009A35FD" w:rsidRDefault="0048517E" w:rsidP="00097F9A">
      <w:pPr>
        <w:ind w:firstLine="567"/>
        <w:jc w:val="both"/>
        <w:rPr>
          <w:rFonts w:ascii="Arial" w:hAnsi="Arial" w:cs="Arial"/>
          <w:sz w:val="24"/>
          <w:szCs w:val="24"/>
        </w:rPr>
      </w:pPr>
      <w:r w:rsidRPr="009A35FD">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B816C7" w:rsidRPr="009A35FD">
        <w:rPr>
          <w:rFonts w:ascii="Arial" w:hAnsi="Arial" w:cs="Arial"/>
          <w:sz w:val="24"/>
          <w:szCs w:val="24"/>
        </w:rPr>
        <w:t xml:space="preserve">7 настоящих Правил. </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w:t>
      </w:r>
      <w:r w:rsidRPr="009A35FD">
        <w:rPr>
          <w:rFonts w:ascii="Arial" w:hAnsi="Arial" w:cs="Arial"/>
          <w:sz w:val="24"/>
          <w:szCs w:val="24"/>
        </w:rPr>
        <w:lastRenderedPageBreak/>
        <w:t>разрешенный вид использования такому лицу принимается без проведения публичных слушаний.</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9A35FD">
        <w:rPr>
          <w:rFonts w:ascii="Arial" w:hAnsi="Arial" w:cs="Arial"/>
          <w:sz w:val="24"/>
          <w:szCs w:val="24"/>
        </w:rPr>
        <w:t>по землепользованию и застройке</w:t>
      </w:r>
      <w:r w:rsidRPr="009A35FD">
        <w:rPr>
          <w:rFonts w:ascii="Arial" w:hAnsi="Arial" w:cs="Arial"/>
          <w:sz w:val="24"/>
          <w:szCs w:val="24"/>
        </w:rPr>
        <w:t>.</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Pr="009A35FD" w:rsidRDefault="0048517E" w:rsidP="00097F9A">
      <w:pPr>
        <w:pStyle w:val="2"/>
        <w:spacing w:before="0"/>
        <w:rPr>
          <w:rFonts w:ascii="Arial" w:hAnsi="Arial" w:cs="Arial"/>
          <w:b w:val="0"/>
          <w:color w:val="auto"/>
          <w:sz w:val="24"/>
          <w:szCs w:val="24"/>
        </w:rPr>
      </w:pPr>
      <w:bookmarkStart w:id="39" w:name="_Toc459798184"/>
      <w:bookmarkStart w:id="40" w:name="_Toc491522528"/>
      <w:r w:rsidRPr="009A35FD">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9"/>
      <w:bookmarkEnd w:id="40"/>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1000EF" w:rsidRPr="009A35FD" w:rsidRDefault="001000EF" w:rsidP="00097F9A">
      <w:pPr>
        <w:ind w:firstLine="567"/>
        <w:jc w:val="both"/>
        <w:rPr>
          <w:rFonts w:ascii="Arial" w:hAnsi="Arial" w:cs="Arial"/>
          <w:sz w:val="24"/>
          <w:szCs w:val="24"/>
        </w:rPr>
      </w:pPr>
      <w:r w:rsidRPr="009A35FD">
        <w:rPr>
          <w:rFonts w:ascii="Arial" w:hAnsi="Arial" w:cs="Arial"/>
          <w:sz w:val="24"/>
          <w:szCs w:val="24"/>
        </w:rPr>
        <w:t xml:space="preserve">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 </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9A35FD" w:rsidRDefault="0048517E" w:rsidP="00097F9A">
      <w:pPr>
        <w:ind w:firstLine="540"/>
        <w:jc w:val="both"/>
        <w:rPr>
          <w:rFonts w:ascii="Arial" w:hAnsi="Arial" w:cs="Arial"/>
          <w:sz w:val="24"/>
          <w:szCs w:val="24"/>
        </w:rPr>
      </w:pPr>
      <w:r w:rsidRPr="009A35FD">
        <w:rPr>
          <w:rFonts w:ascii="Arial" w:hAnsi="Arial" w:cs="Arial"/>
          <w:sz w:val="24"/>
          <w:szCs w:val="24"/>
        </w:rPr>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9A35FD" w:rsidRDefault="0048517E" w:rsidP="00097F9A">
      <w:pPr>
        <w:ind w:firstLine="540"/>
        <w:jc w:val="both"/>
        <w:rPr>
          <w:rFonts w:ascii="Arial" w:hAnsi="Arial" w:cs="Arial"/>
          <w:sz w:val="24"/>
          <w:szCs w:val="24"/>
        </w:rPr>
      </w:pPr>
      <w:r w:rsidRPr="009A35FD">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22" w:history="1">
        <w:r w:rsidRPr="009A35FD">
          <w:rPr>
            <w:rFonts w:ascii="Arial" w:eastAsia="Calibri" w:hAnsi="Arial" w:cs="Arial"/>
            <w:sz w:val="24"/>
            <w:szCs w:val="24"/>
          </w:rPr>
          <w:t xml:space="preserve">статьей </w:t>
        </w:r>
        <w:r w:rsidR="00B816C7" w:rsidRPr="009A35FD">
          <w:rPr>
            <w:rFonts w:ascii="Arial" w:eastAsia="Calibri" w:hAnsi="Arial" w:cs="Arial"/>
            <w:sz w:val="24"/>
            <w:szCs w:val="24"/>
          </w:rPr>
          <w:t>40</w:t>
        </w:r>
      </w:hyperlink>
      <w:r w:rsidRPr="009A35FD">
        <w:rPr>
          <w:rFonts w:ascii="Arial" w:eastAsia="Calibri" w:hAnsi="Arial" w:cs="Arial"/>
          <w:sz w:val="24"/>
          <w:szCs w:val="24"/>
        </w:rPr>
        <w:t xml:space="preserve"> Градостроительного кодекса Российской Федерации,</w:t>
      </w:r>
      <w:r w:rsidRPr="009A35FD">
        <w:rPr>
          <w:rFonts w:ascii="Arial" w:hAnsi="Arial" w:cs="Arial"/>
          <w:sz w:val="24"/>
          <w:szCs w:val="24"/>
        </w:rPr>
        <w:t xml:space="preserve"> при соблюдении требований технических регламентов</w:t>
      </w:r>
      <w:r w:rsidRPr="009A35FD">
        <w:rPr>
          <w:rFonts w:ascii="Arial" w:eastAsia="Calibri" w:hAnsi="Arial" w:cs="Arial"/>
          <w:sz w:val="24"/>
          <w:szCs w:val="24"/>
        </w:rPr>
        <w:t xml:space="preserve">. Расходы, связанные с организацией и проведением публичных слушаний по вопросу о предоставлении разрешения на отклонение от предельных параметров </w:t>
      </w:r>
      <w:r w:rsidRPr="009A35FD">
        <w:rPr>
          <w:rFonts w:ascii="Arial" w:eastAsia="Calibri" w:hAnsi="Arial" w:cs="Arial"/>
          <w:sz w:val="24"/>
          <w:szCs w:val="24"/>
        </w:rPr>
        <w:lastRenderedPageBreak/>
        <w:t>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B816C7" w:rsidRPr="009A35FD">
        <w:rPr>
          <w:rFonts w:ascii="Arial" w:eastAsia="Calibri" w:hAnsi="Arial" w:cs="Arial"/>
          <w:sz w:val="24"/>
          <w:szCs w:val="24"/>
        </w:rPr>
        <w:t xml:space="preserve"> </w:t>
      </w:r>
    </w:p>
    <w:p w:rsidR="0048517E" w:rsidRPr="009A35FD" w:rsidRDefault="0048517E" w:rsidP="00097F9A">
      <w:pPr>
        <w:ind w:firstLine="540"/>
        <w:jc w:val="both"/>
        <w:rPr>
          <w:rFonts w:ascii="Arial" w:hAnsi="Arial" w:cs="Arial"/>
          <w:sz w:val="24"/>
          <w:szCs w:val="24"/>
        </w:rPr>
      </w:pPr>
      <w:r w:rsidRPr="009A35FD">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E71B36" w:rsidRPr="009A35FD">
        <w:rPr>
          <w:rFonts w:ascii="Arial" w:hAnsi="Arial" w:cs="Arial"/>
          <w:sz w:val="24"/>
          <w:szCs w:val="24"/>
        </w:rPr>
        <w:t>Района</w:t>
      </w:r>
      <w:r w:rsidRPr="009A35FD">
        <w:rPr>
          <w:rFonts w:ascii="Arial" w:hAnsi="Arial" w:cs="Arial"/>
          <w:sz w:val="24"/>
          <w:szCs w:val="24"/>
        </w:rPr>
        <w:t xml:space="preserve">. </w:t>
      </w:r>
    </w:p>
    <w:p w:rsidR="0048517E" w:rsidRPr="009A35FD" w:rsidRDefault="0048517E" w:rsidP="00097F9A">
      <w:pPr>
        <w:ind w:firstLine="540"/>
        <w:jc w:val="both"/>
        <w:rPr>
          <w:rFonts w:ascii="Arial" w:hAnsi="Arial" w:cs="Arial"/>
          <w:sz w:val="24"/>
          <w:szCs w:val="24"/>
        </w:rPr>
      </w:pPr>
      <w:r w:rsidRPr="009A35FD">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E71B36" w:rsidRPr="009A35FD">
        <w:rPr>
          <w:rFonts w:ascii="Arial" w:hAnsi="Arial" w:cs="Arial"/>
          <w:sz w:val="24"/>
          <w:szCs w:val="24"/>
        </w:rPr>
        <w:t>Района</w:t>
      </w:r>
      <w:r w:rsidRPr="009A35FD">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9A35FD" w:rsidRDefault="003540E3" w:rsidP="00097F9A">
      <w:pPr>
        <w:ind w:firstLine="540"/>
        <w:jc w:val="both"/>
        <w:rPr>
          <w:rFonts w:ascii="Arial" w:hAnsi="Arial" w:cs="Arial"/>
          <w:bCs/>
          <w:sz w:val="24"/>
          <w:szCs w:val="24"/>
        </w:rPr>
      </w:pPr>
    </w:p>
    <w:p w:rsidR="00E42609" w:rsidRPr="009A35FD" w:rsidRDefault="00E42609" w:rsidP="00097F9A">
      <w:pPr>
        <w:pStyle w:val="1"/>
        <w:spacing w:before="0" w:line="276" w:lineRule="auto"/>
        <w:jc w:val="center"/>
        <w:rPr>
          <w:rFonts w:ascii="Arial" w:hAnsi="Arial" w:cs="Arial"/>
          <w:b w:val="0"/>
          <w:color w:val="auto"/>
          <w:sz w:val="24"/>
          <w:szCs w:val="24"/>
        </w:rPr>
      </w:pPr>
      <w:bookmarkStart w:id="41" w:name="_Toc491522529"/>
      <w:r w:rsidRPr="009A35FD">
        <w:rPr>
          <w:rFonts w:ascii="Arial" w:hAnsi="Arial" w:cs="Arial"/>
          <w:b w:val="0"/>
          <w:color w:val="auto"/>
          <w:sz w:val="24"/>
          <w:szCs w:val="24"/>
        </w:rPr>
        <w:t xml:space="preserve">Глава 5. </w:t>
      </w:r>
      <w:r w:rsidR="00B838BE" w:rsidRPr="009A35FD">
        <w:rPr>
          <w:rFonts w:ascii="Arial" w:hAnsi="Arial" w:cs="Arial"/>
          <w:b w:val="0"/>
          <w:color w:val="auto"/>
          <w:sz w:val="24"/>
          <w:szCs w:val="24"/>
        </w:rPr>
        <w:t>ПОРЯДОК РЕГУЛИРОВАНИЯ ЗЕМЛЕПОЛЬЗОВАНИЯ И ЗАСТРОЙКИ НА ТЕРРИТОРИИ СЕЛЬСОВЕТА</w:t>
      </w:r>
      <w:bookmarkEnd w:id="41"/>
    </w:p>
    <w:p w:rsidR="00E42609" w:rsidRPr="009A35FD" w:rsidRDefault="00E42609" w:rsidP="00097F9A">
      <w:pPr>
        <w:pStyle w:val="2"/>
        <w:spacing w:before="0"/>
        <w:rPr>
          <w:rFonts w:ascii="Arial" w:hAnsi="Arial" w:cs="Arial"/>
          <w:b w:val="0"/>
          <w:color w:val="auto"/>
          <w:sz w:val="24"/>
          <w:szCs w:val="24"/>
        </w:rPr>
      </w:pPr>
      <w:bookmarkStart w:id="42" w:name="_Toc491522530"/>
      <w:r w:rsidRPr="009A35FD">
        <w:rPr>
          <w:rFonts w:ascii="Arial" w:hAnsi="Arial" w:cs="Arial"/>
          <w:b w:val="0"/>
          <w:color w:val="auto"/>
          <w:sz w:val="24"/>
          <w:szCs w:val="24"/>
        </w:rPr>
        <w:t xml:space="preserve">Статья </w:t>
      </w:r>
      <w:r w:rsidR="00B838BE" w:rsidRPr="009A35FD">
        <w:rPr>
          <w:rFonts w:ascii="Arial" w:hAnsi="Arial" w:cs="Arial"/>
          <w:b w:val="0"/>
          <w:color w:val="auto"/>
          <w:sz w:val="24"/>
          <w:szCs w:val="24"/>
        </w:rPr>
        <w:t>23</w:t>
      </w:r>
      <w:r w:rsidRPr="009A35FD">
        <w:rPr>
          <w:rFonts w:ascii="Arial" w:hAnsi="Arial" w:cs="Arial"/>
          <w:b w:val="0"/>
          <w:color w:val="auto"/>
          <w:sz w:val="24"/>
          <w:szCs w:val="24"/>
        </w:rPr>
        <w:t xml:space="preserve">. </w:t>
      </w:r>
      <w:r w:rsidR="00B838BE" w:rsidRPr="009A35FD">
        <w:rPr>
          <w:rFonts w:ascii="Arial" w:hAnsi="Arial" w:cs="Arial"/>
          <w:b w:val="0"/>
          <w:color w:val="auto"/>
          <w:sz w:val="24"/>
          <w:szCs w:val="24"/>
        </w:rPr>
        <w:t>Предоставление земельных участков, находящихся в муниципальной собственности</w:t>
      </w:r>
      <w:bookmarkEnd w:id="42"/>
    </w:p>
    <w:p w:rsidR="00B838BE" w:rsidRPr="009A35FD" w:rsidRDefault="00F03DC8" w:rsidP="00097F9A">
      <w:pPr>
        <w:pStyle w:val="ConsNormal"/>
        <w:widowControl/>
        <w:ind w:firstLine="567"/>
        <w:jc w:val="both"/>
        <w:rPr>
          <w:sz w:val="24"/>
          <w:szCs w:val="24"/>
        </w:rPr>
      </w:pPr>
      <w:r w:rsidRPr="009A35FD">
        <w:rPr>
          <w:sz w:val="24"/>
          <w:szCs w:val="24"/>
        </w:rPr>
        <w:t>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законом «О государственной регистрации недвижимости»  после государственной регистрации права собственности на них.</w:t>
      </w:r>
    </w:p>
    <w:p w:rsidR="00B838BE" w:rsidRPr="009A35FD" w:rsidRDefault="00B838BE" w:rsidP="00097F9A">
      <w:pPr>
        <w:pStyle w:val="ConsNormal"/>
        <w:widowControl/>
        <w:ind w:firstLine="567"/>
        <w:jc w:val="both"/>
        <w:rPr>
          <w:sz w:val="24"/>
          <w:szCs w:val="24"/>
        </w:rPr>
      </w:pPr>
      <w:r w:rsidRPr="009A35FD">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9A35FD" w:rsidRDefault="00B838BE" w:rsidP="00097F9A">
      <w:pPr>
        <w:pStyle w:val="ConsNormal"/>
        <w:widowControl/>
        <w:ind w:firstLine="567"/>
        <w:jc w:val="both"/>
        <w:rPr>
          <w:sz w:val="24"/>
          <w:szCs w:val="24"/>
        </w:rPr>
      </w:pPr>
      <w:r w:rsidRPr="009A35FD">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9A35FD" w:rsidRDefault="00B838BE" w:rsidP="00097F9A">
      <w:pPr>
        <w:pStyle w:val="ConsNormal"/>
        <w:widowControl/>
        <w:ind w:firstLine="567"/>
        <w:jc w:val="both"/>
        <w:rPr>
          <w:sz w:val="24"/>
          <w:szCs w:val="24"/>
        </w:rPr>
      </w:pPr>
      <w:r w:rsidRPr="009A35FD">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рассмотрения заявок и принятия решения.</w:t>
      </w:r>
    </w:p>
    <w:p w:rsidR="00B838BE" w:rsidRPr="009A35FD" w:rsidRDefault="00B838BE" w:rsidP="00097F9A">
      <w:pPr>
        <w:pStyle w:val="2"/>
        <w:spacing w:before="0"/>
        <w:rPr>
          <w:rFonts w:ascii="Arial" w:hAnsi="Arial" w:cs="Arial"/>
          <w:b w:val="0"/>
          <w:color w:val="auto"/>
          <w:sz w:val="24"/>
          <w:szCs w:val="24"/>
        </w:rPr>
      </w:pPr>
      <w:bookmarkStart w:id="43" w:name="_Toc459798187"/>
      <w:bookmarkStart w:id="44" w:name="_Toc491522531"/>
      <w:r w:rsidRPr="009A35FD">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3"/>
      <w:bookmarkEnd w:id="44"/>
    </w:p>
    <w:p w:rsidR="00B838BE" w:rsidRPr="009A35FD" w:rsidRDefault="00B838BE" w:rsidP="00097F9A">
      <w:pPr>
        <w:pStyle w:val="ConsNormal"/>
        <w:widowControl/>
        <w:ind w:firstLine="567"/>
        <w:jc w:val="both"/>
        <w:rPr>
          <w:sz w:val="24"/>
          <w:szCs w:val="24"/>
        </w:rPr>
      </w:pPr>
      <w:r w:rsidRPr="009A35FD">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w:t>
      </w:r>
      <w:r w:rsidRPr="009A35FD">
        <w:rPr>
          <w:sz w:val="24"/>
          <w:szCs w:val="24"/>
        </w:rPr>
        <w:lastRenderedPageBreak/>
        <w:t xml:space="preserve">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9A35FD" w:rsidRDefault="00B838BE" w:rsidP="00097F9A">
      <w:pPr>
        <w:pStyle w:val="ConsNormal"/>
        <w:widowControl/>
        <w:ind w:firstLine="567"/>
        <w:jc w:val="both"/>
        <w:rPr>
          <w:sz w:val="24"/>
          <w:szCs w:val="24"/>
        </w:rPr>
      </w:pPr>
      <w:r w:rsidRPr="009A35FD">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9A35FD" w:rsidRDefault="00B838BE" w:rsidP="00097F9A">
      <w:pPr>
        <w:autoSpaceDE w:val="0"/>
        <w:autoSpaceDN w:val="0"/>
        <w:adjustRightInd w:val="0"/>
        <w:ind w:firstLine="540"/>
        <w:jc w:val="both"/>
        <w:rPr>
          <w:rFonts w:ascii="Arial" w:eastAsia="Calibri" w:hAnsi="Arial" w:cs="Arial"/>
          <w:sz w:val="24"/>
          <w:szCs w:val="24"/>
        </w:rPr>
      </w:pPr>
      <w:r w:rsidRPr="009A35FD">
        <w:rPr>
          <w:rFonts w:ascii="Arial" w:hAnsi="Arial" w:cs="Arial"/>
          <w:sz w:val="24"/>
          <w:szCs w:val="24"/>
        </w:rPr>
        <w:t>2.  </w:t>
      </w:r>
      <w:r w:rsidRPr="009A35FD">
        <w:rPr>
          <w:rFonts w:ascii="Arial" w:eastAsia="Calibri" w:hAnsi="Arial" w:cs="Arial"/>
          <w:sz w:val="24"/>
          <w:szCs w:val="24"/>
        </w:rPr>
        <w:t xml:space="preserve">В соответствии с действующим законодательством </w:t>
      </w:r>
      <w:r w:rsidRPr="009A35FD">
        <w:rPr>
          <w:rFonts w:ascii="Arial" w:hAnsi="Arial" w:cs="Arial"/>
          <w:sz w:val="24"/>
          <w:szCs w:val="24"/>
        </w:rPr>
        <w:t>Российской Федерации</w:t>
      </w:r>
      <w:r w:rsidRPr="009A35FD">
        <w:rPr>
          <w:rFonts w:ascii="Arial" w:eastAsia="Calibri" w:hAnsi="Arial" w:cs="Arial"/>
          <w:sz w:val="24"/>
          <w:szCs w:val="24"/>
        </w:rPr>
        <w:t xml:space="preserve"> в области земельных отношений:</w:t>
      </w:r>
    </w:p>
    <w:p w:rsidR="00B838BE" w:rsidRPr="009A35FD" w:rsidRDefault="00B838BE" w:rsidP="00097F9A">
      <w:pPr>
        <w:autoSpaceDE w:val="0"/>
        <w:autoSpaceDN w:val="0"/>
        <w:adjustRightInd w:val="0"/>
        <w:ind w:firstLine="540"/>
        <w:jc w:val="both"/>
        <w:rPr>
          <w:rFonts w:ascii="Arial" w:eastAsia="Calibri" w:hAnsi="Arial" w:cs="Arial"/>
          <w:sz w:val="24"/>
          <w:szCs w:val="24"/>
        </w:rPr>
      </w:pPr>
      <w:r w:rsidRPr="009A35FD">
        <w:rPr>
          <w:rFonts w:ascii="Arial" w:eastAsia="Calibri" w:hAnsi="Arial" w:cs="Arial"/>
          <w:sz w:val="24"/>
          <w:szCs w:val="24"/>
        </w:rPr>
        <w:t>-</w:t>
      </w:r>
      <w:r w:rsidRPr="009A35FD">
        <w:rPr>
          <w:rFonts w:ascii="Arial" w:hAnsi="Arial" w:cs="Arial"/>
          <w:sz w:val="24"/>
          <w:szCs w:val="24"/>
        </w:rPr>
        <w:t>  </w:t>
      </w:r>
      <w:r w:rsidRPr="009A35FD">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9A35FD">
        <w:rPr>
          <w:rFonts w:ascii="Arial" w:hAnsi="Arial" w:cs="Arial"/>
          <w:sz w:val="24"/>
          <w:szCs w:val="24"/>
        </w:rPr>
        <w:t>в области управления и распоряжения земельными участками</w:t>
      </w:r>
      <w:r w:rsidRPr="009A35FD">
        <w:rPr>
          <w:rFonts w:ascii="Arial" w:eastAsia="Calibri" w:hAnsi="Arial" w:cs="Arial"/>
          <w:sz w:val="24"/>
          <w:szCs w:val="24"/>
        </w:rPr>
        <w:t>;</w:t>
      </w:r>
    </w:p>
    <w:p w:rsidR="00B838BE" w:rsidRPr="009A35FD" w:rsidRDefault="00B838BE" w:rsidP="00097F9A">
      <w:pPr>
        <w:ind w:firstLine="540"/>
        <w:jc w:val="both"/>
        <w:rPr>
          <w:rFonts w:ascii="Arial" w:hAnsi="Arial" w:cs="Arial"/>
          <w:sz w:val="24"/>
          <w:szCs w:val="24"/>
        </w:rPr>
      </w:pPr>
      <w:r w:rsidRPr="009A35FD">
        <w:rPr>
          <w:rFonts w:ascii="Arial" w:eastAsia="Calibri" w:hAnsi="Arial" w:cs="Arial"/>
          <w:sz w:val="24"/>
          <w:szCs w:val="24"/>
        </w:rPr>
        <w:t>-</w:t>
      </w:r>
      <w:r w:rsidRPr="009A35FD">
        <w:rPr>
          <w:rFonts w:ascii="Arial" w:hAnsi="Arial" w:cs="Arial"/>
          <w:sz w:val="24"/>
          <w:szCs w:val="24"/>
        </w:rPr>
        <w:t>  </w:t>
      </w:r>
      <w:r w:rsidRPr="009A35FD">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r w:rsidR="008A5648" w:rsidRPr="009A35FD">
        <w:rPr>
          <w:rFonts w:ascii="Arial" w:eastAsia="Calibri" w:hAnsi="Arial" w:cs="Arial"/>
          <w:sz w:val="24"/>
          <w:szCs w:val="24"/>
        </w:rPr>
        <w:t>Боготольского</w:t>
      </w:r>
      <w:r w:rsidRPr="009A35FD">
        <w:rPr>
          <w:rFonts w:ascii="Arial" w:eastAsia="Calibri" w:hAnsi="Arial" w:cs="Arial"/>
          <w:sz w:val="24"/>
          <w:szCs w:val="24"/>
        </w:rPr>
        <w:t xml:space="preserve"> района,</w:t>
      </w:r>
      <w:r w:rsidRPr="009A35FD">
        <w:rPr>
          <w:rFonts w:ascii="Arial" w:hAnsi="Arial" w:cs="Arial"/>
          <w:sz w:val="24"/>
          <w:szCs w:val="24"/>
        </w:rPr>
        <w:t xml:space="preserve"> </w:t>
      </w:r>
      <w:r w:rsidRPr="009A35FD">
        <w:rPr>
          <w:rFonts w:ascii="Arial" w:eastAsia="Calibri" w:hAnsi="Arial" w:cs="Arial"/>
          <w:sz w:val="24"/>
          <w:szCs w:val="24"/>
        </w:rPr>
        <w:t>уполномоченный</w:t>
      </w:r>
      <w:r w:rsidRPr="009A35FD">
        <w:rPr>
          <w:rFonts w:ascii="Arial" w:hAnsi="Arial" w:cs="Arial"/>
          <w:sz w:val="24"/>
          <w:szCs w:val="24"/>
        </w:rPr>
        <w:t xml:space="preserve"> в области управления и распоряжения земельными участками.</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 xml:space="preserve">2)  формирование земельного участка; </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 xml:space="preserve">4)  организация и проведение процедуры торгов; </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5)  подведение и оформление результатов торгов;</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 xml:space="preserve">6)  заключение договора купли-продажи или договора аренды земельного участка; </w:t>
      </w:r>
    </w:p>
    <w:p w:rsidR="00B838BE" w:rsidRPr="009A35FD" w:rsidRDefault="00B838BE" w:rsidP="00097F9A">
      <w:pPr>
        <w:pStyle w:val="ConsNormal"/>
        <w:widowControl/>
        <w:ind w:firstLine="567"/>
        <w:jc w:val="both"/>
        <w:rPr>
          <w:sz w:val="24"/>
          <w:szCs w:val="24"/>
        </w:rPr>
      </w:pPr>
      <w:r w:rsidRPr="009A35FD">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9A35FD" w:rsidRDefault="00B838BE"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5. Земельный участок считается сформированным, если:</w:t>
      </w:r>
    </w:p>
    <w:p w:rsidR="00B838BE" w:rsidRPr="009A35FD" w:rsidRDefault="00B838BE"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1) проведена градостроительная подготовка земельного участка;</w:t>
      </w:r>
    </w:p>
    <w:p w:rsidR="00B838BE" w:rsidRPr="009A35FD" w:rsidRDefault="00B838BE"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2) в отношении земельного участка проведены в соответствии с Федеральным законом от 24.07.2007 № 221-ФЗ «</w:t>
      </w:r>
      <w:r w:rsidR="0092283F" w:rsidRPr="009A35FD">
        <w:rPr>
          <w:rFonts w:ascii="Arial" w:hAnsi="Arial" w:cs="Arial"/>
          <w:sz w:val="24"/>
          <w:szCs w:val="24"/>
        </w:rPr>
        <w:t>О кадастровой деятельности</w:t>
      </w:r>
      <w:r w:rsidRPr="009A35FD">
        <w:rPr>
          <w:rFonts w:ascii="Arial" w:hAnsi="Arial" w:cs="Arial"/>
          <w:sz w:val="24"/>
          <w:szCs w:val="24"/>
        </w:rPr>
        <w:t>» кадастровые работы, осуществлен государственный кадастровый учет земельного участка.</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9A35FD" w:rsidRDefault="00B838BE" w:rsidP="00097F9A">
      <w:pPr>
        <w:pStyle w:val="ConsNormal"/>
        <w:widowControl/>
        <w:ind w:firstLine="567"/>
        <w:jc w:val="both"/>
        <w:rPr>
          <w:sz w:val="24"/>
          <w:szCs w:val="24"/>
        </w:rPr>
      </w:pPr>
      <w:r w:rsidRPr="009A35FD">
        <w:rPr>
          <w:sz w:val="24"/>
          <w:szCs w:val="24"/>
        </w:rPr>
        <w:t>8. Протокол о результатах торгов является основанием для:</w:t>
      </w:r>
    </w:p>
    <w:p w:rsidR="00B838BE" w:rsidRPr="009A35FD" w:rsidRDefault="00B838BE" w:rsidP="00097F9A">
      <w:pPr>
        <w:pStyle w:val="ConsNormal"/>
        <w:widowControl/>
        <w:ind w:firstLine="567"/>
        <w:jc w:val="both"/>
        <w:rPr>
          <w:sz w:val="24"/>
          <w:szCs w:val="24"/>
        </w:rPr>
      </w:pPr>
      <w:r w:rsidRPr="009A35FD">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9A35FD" w:rsidRDefault="00B838BE" w:rsidP="00097F9A">
      <w:pPr>
        <w:pStyle w:val="ConsNormal"/>
        <w:widowControl/>
        <w:ind w:firstLine="567"/>
        <w:jc w:val="both"/>
        <w:rPr>
          <w:sz w:val="24"/>
          <w:szCs w:val="24"/>
        </w:rPr>
      </w:pPr>
      <w:r w:rsidRPr="009A35FD">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9A35FD" w:rsidRDefault="00B838BE" w:rsidP="00097F9A">
      <w:pPr>
        <w:pStyle w:val="ConsNormal"/>
        <w:widowControl/>
        <w:ind w:firstLine="567"/>
        <w:jc w:val="both"/>
        <w:rPr>
          <w:sz w:val="24"/>
          <w:szCs w:val="24"/>
        </w:rPr>
      </w:pPr>
      <w:r w:rsidRPr="009A35FD">
        <w:rPr>
          <w:sz w:val="24"/>
          <w:szCs w:val="24"/>
        </w:rPr>
        <w:lastRenderedPageBreak/>
        <w:t>9. В случае,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торгов по начальной цене торгов.</w:t>
      </w:r>
    </w:p>
    <w:p w:rsidR="00B838BE" w:rsidRPr="009A35FD" w:rsidRDefault="00B838BE" w:rsidP="00097F9A">
      <w:pPr>
        <w:pStyle w:val="2"/>
        <w:spacing w:before="0"/>
        <w:rPr>
          <w:rFonts w:ascii="Arial" w:hAnsi="Arial" w:cs="Arial"/>
          <w:b w:val="0"/>
          <w:color w:val="auto"/>
          <w:sz w:val="24"/>
          <w:szCs w:val="24"/>
        </w:rPr>
      </w:pPr>
      <w:bookmarkStart w:id="45" w:name="_Toc459798188"/>
      <w:bookmarkStart w:id="46" w:name="_Toc491522532"/>
      <w:r w:rsidRPr="009A35FD">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5"/>
      <w:bookmarkEnd w:id="46"/>
    </w:p>
    <w:p w:rsidR="00B838BE" w:rsidRPr="009A35FD" w:rsidRDefault="00B838BE" w:rsidP="00097F9A">
      <w:pPr>
        <w:pStyle w:val="ConsNormal"/>
        <w:widowControl/>
        <w:ind w:firstLine="567"/>
        <w:jc w:val="both"/>
        <w:rPr>
          <w:sz w:val="24"/>
          <w:szCs w:val="24"/>
        </w:rPr>
      </w:pPr>
      <w:r w:rsidRPr="009A35FD">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9A35FD" w:rsidRDefault="00B838BE" w:rsidP="00097F9A">
      <w:pPr>
        <w:pStyle w:val="ConsNormal"/>
        <w:widowControl/>
        <w:ind w:firstLine="567"/>
        <w:jc w:val="both"/>
        <w:rPr>
          <w:sz w:val="24"/>
          <w:szCs w:val="24"/>
        </w:rPr>
      </w:pPr>
      <w:r w:rsidRPr="009A35FD">
        <w:rPr>
          <w:sz w:val="24"/>
          <w:szCs w:val="24"/>
        </w:rPr>
        <w:t xml:space="preserve">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градостроительной деятельности. </w:t>
      </w:r>
    </w:p>
    <w:p w:rsidR="00B838BE" w:rsidRPr="009A35FD" w:rsidRDefault="00B838BE" w:rsidP="00097F9A">
      <w:pPr>
        <w:pStyle w:val="2"/>
        <w:spacing w:before="0"/>
        <w:rPr>
          <w:rFonts w:ascii="Arial" w:hAnsi="Arial" w:cs="Arial"/>
          <w:b w:val="0"/>
          <w:color w:val="auto"/>
          <w:sz w:val="24"/>
          <w:szCs w:val="24"/>
        </w:rPr>
      </w:pPr>
      <w:bookmarkStart w:id="47" w:name="_Toc459798189"/>
      <w:bookmarkStart w:id="48" w:name="_Toc491522533"/>
      <w:r w:rsidRPr="009A35FD">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7"/>
      <w:bookmarkEnd w:id="48"/>
    </w:p>
    <w:p w:rsidR="00B838BE" w:rsidRPr="009A35FD" w:rsidRDefault="00B838BE" w:rsidP="00097F9A">
      <w:pPr>
        <w:pStyle w:val="ConsNormal"/>
        <w:widowControl/>
        <w:ind w:firstLine="567"/>
        <w:jc w:val="both"/>
        <w:rPr>
          <w:sz w:val="24"/>
          <w:szCs w:val="24"/>
        </w:rPr>
      </w:pPr>
      <w:r w:rsidRPr="009A35FD">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9A35FD" w:rsidRDefault="00B838BE" w:rsidP="00097F9A">
      <w:pPr>
        <w:pStyle w:val="ConsNormal"/>
        <w:widowControl/>
        <w:ind w:firstLine="567"/>
        <w:jc w:val="both"/>
        <w:rPr>
          <w:sz w:val="24"/>
          <w:szCs w:val="24"/>
        </w:rPr>
      </w:pPr>
      <w:r w:rsidRPr="009A35FD">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9A35FD" w:rsidRDefault="00B838BE" w:rsidP="00097F9A">
      <w:pPr>
        <w:pStyle w:val="ConsNormal"/>
        <w:widowControl/>
        <w:ind w:firstLine="567"/>
        <w:jc w:val="both"/>
        <w:rPr>
          <w:sz w:val="24"/>
          <w:szCs w:val="24"/>
        </w:rPr>
      </w:pPr>
      <w:r w:rsidRPr="009A35FD">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9A35FD" w:rsidRDefault="00B838BE" w:rsidP="00097F9A">
      <w:pPr>
        <w:pStyle w:val="ConsNormal"/>
        <w:widowControl/>
        <w:ind w:firstLine="567"/>
        <w:jc w:val="both"/>
        <w:rPr>
          <w:sz w:val="24"/>
          <w:szCs w:val="24"/>
        </w:rPr>
      </w:pPr>
      <w:r w:rsidRPr="009A35FD">
        <w:rPr>
          <w:sz w:val="24"/>
          <w:szCs w:val="24"/>
        </w:rPr>
        <w:t xml:space="preserve">3. 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
    <w:p w:rsidR="00B838BE" w:rsidRPr="009A35FD" w:rsidRDefault="00B838BE" w:rsidP="00097F9A">
      <w:pPr>
        <w:pStyle w:val="ConsNormal"/>
        <w:widowControl/>
        <w:ind w:firstLine="567"/>
        <w:jc w:val="both"/>
        <w:rPr>
          <w:sz w:val="24"/>
          <w:szCs w:val="24"/>
        </w:rPr>
      </w:pPr>
      <w:r w:rsidRPr="009A35FD">
        <w:rPr>
          <w:sz w:val="24"/>
          <w:szCs w:val="24"/>
        </w:rPr>
        <w:t xml:space="preserve">4. В случае, если намерения Заявителя соответствуют генеральному плану сельсовета, настоящим Правилам, документации по планировке территории: </w:t>
      </w:r>
    </w:p>
    <w:p w:rsidR="00B838BE" w:rsidRPr="009A35FD" w:rsidRDefault="00B838BE" w:rsidP="00097F9A">
      <w:pPr>
        <w:pStyle w:val="ConsNormal"/>
        <w:widowControl/>
        <w:ind w:firstLine="567"/>
        <w:jc w:val="both"/>
        <w:rPr>
          <w:sz w:val="24"/>
          <w:szCs w:val="24"/>
        </w:rPr>
      </w:pPr>
      <w:r w:rsidRPr="009A35FD">
        <w:rPr>
          <w:sz w:val="24"/>
          <w:szCs w:val="24"/>
        </w:rPr>
        <w:t>- орган местного самоуправления, уполномоченный в области градостроительной деятельности по поручению Главы района осуществляет действия, необходимые для формирования земельного участка;</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9A35FD">
        <w:rPr>
          <w:rFonts w:ascii="Arial" w:hAnsi="Arial" w:cs="Arial"/>
          <w:sz w:val="24"/>
          <w:szCs w:val="24"/>
        </w:rPr>
        <w:t>осуществляет действия, необходимые для проведения процедуры торгов.</w:t>
      </w:r>
    </w:p>
    <w:p w:rsidR="00B838BE" w:rsidRPr="009A35FD" w:rsidRDefault="00B838BE" w:rsidP="00097F9A">
      <w:pPr>
        <w:pStyle w:val="ConsNormal"/>
        <w:widowControl/>
        <w:ind w:firstLine="567"/>
        <w:jc w:val="both"/>
        <w:rPr>
          <w:sz w:val="24"/>
          <w:szCs w:val="24"/>
        </w:rPr>
      </w:pPr>
      <w:r w:rsidRPr="009A35FD">
        <w:rPr>
          <w:sz w:val="24"/>
          <w:szCs w:val="24"/>
        </w:rPr>
        <w:t>5. В случае,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9A35FD" w:rsidRDefault="00B838BE" w:rsidP="00097F9A">
      <w:pPr>
        <w:pStyle w:val="ConsNormal"/>
        <w:ind w:firstLine="567"/>
        <w:jc w:val="both"/>
        <w:rPr>
          <w:sz w:val="24"/>
          <w:szCs w:val="24"/>
        </w:rPr>
      </w:pPr>
      <w:r w:rsidRPr="009A35FD">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9A35FD" w:rsidRDefault="00B838BE" w:rsidP="00097F9A">
      <w:pPr>
        <w:pStyle w:val="ConsNormal"/>
        <w:ind w:firstLine="567"/>
        <w:jc w:val="both"/>
        <w:rPr>
          <w:sz w:val="24"/>
          <w:szCs w:val="24"/>
        </w:rPr>
      </w:pPr>
      <w:r w:rsidRPr="009A35FD">
        <w:rPr>
          <w:sz w:val="24"/>
          <w:szCs w:val="24"/>
        </w:rPr>
        <w:t xml:space="preserve">При этом риск </w:t>
      </w:r>
      <w:proofErr w:type="spellStart"/>
      <w:r w:rsidRPr="009A35FD">
        <w:rPr>
          <w:sz w:val="24"/>
          <w:szCs w:val="24"/>
        </w:rPr>
        <w:t>недостижения</w:t>
      </w:r>
      <w:proofErr w:type="spellEnd"/>
      <w:r w:rsidRPr="009A35FD">
        <w:rPr>
          <w:sz w:val="24"/>
          <w:szCs w:val="24"/>
        </w:rPr>
        <w:t xml:space="preserve"> результата намерениям Заявителя возлагается на Заявителя и носит форму коммерческого риска; </w:t>
      </w:r>
    </w:p>
    <w:p w:rsidR="00B838BE" w:rsidRPr="009A35FD" w:rsidRDefault="00B838BE" w:rsidP="00097F9A">
      <w:pPr>
        <w:pStyle w:val="ConsNormal"/>
        <w:widowControl/>
        <w:ind w:firstLine="567"/>
        <w:jc w:val="both"/>
        <w:rPr>
          <w:sz w:val="24"/>
          <w:szCs w:val="24"/>
        </w:rPr>
      </w:pPr>
      <w:r w:rsidRPr="009A35FD">
        <w:rPr>
          <w:sz w:val="24"/>
          <w:szCs w:val="24"/>
        </w:rPr>
        <w:lastRenderedPageBreak/>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9A35FD" w:rsidRDefault="00B838BE" w:rsidP="00097F9A">
      <w:pPr>
        <w:pStyle w:val="ConsNormal"/>
        <w:widowControl/>
        <w:ind w:firstLine="567"/>
        <w:jc w:val="both"/>
        <w:rPr>
          <w:sz w:val="24"/>
          <w:szCs w:val="24"/>
        </w:rPr>
      </w:pPr>
      <w:r w:rsidRPr="009A35FD">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9A35FD" w:rsidRDefault="00B838BE" w:rsidP="00097F9A">
      <w:pPr>
        <w:pStyle w:val="ConsNormal"/>
        <w:widowControl/>
        <w:ind w:firstLine="567"/>
        <w:jc w:val="both"/>
        <w:rPr>
          <w:sz w:val="24"/>
          <w:szCs w:val="24"/>
        </w:rPr>
      </w:pPr>
      <w:r w:rsidRPr="009A35FD">
        <w:rPr>
          <w:sz w:val="24"/>
          <w:szCs w:val="24"/>
        </w:rPr>
        <w:t xml:space="preserve">7. Орган местного самоуправления, уполномоченного в области градостроительной деятельности оказывает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F03DC8" w:rsidRPr="009A35FD" w:rsidRDefault="00F03DC8" w:rsidP="00097F9A">
      <w:pPr>
        <w:shd w:val="clear" w:color="auto" w:fill="FFFFFF"/>
        <w:ind w:firstLine="567"/>
        <w:jc w:val="both"/>
        <w:rPr>
          <w:rFonts w:ascii="Arial" w:hAnsi="Arial" w:cs="Arial"/>
          <w:sz w:val="24"/>
          <w:szCs w:val="24"/>
        </w:rPr>
      </w:pPr>
      <w:r w:rsidRPr="009A35FD">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B838BE" w:rsidRPr="009A35FD" w:rsidRDefault="00B838BE" w:rsidP="00097F9A">
      <w:pPr>
        <w:shd w:val="clear" w:color="auto" w:fill="FFFFFF"/>
        <w:ind w:firstLine="567"/>
        <w:jc w:val="both"/>
        <w:rPr>
          <w:rFonts w:ascii="Arial" w:hAnsi="Arial" w:cs="Arial"/>
          <w:sz w:val="24"/>
          <w:szCs w:val="24"/>
        </w:rPr>
      </w:pPr>
    </w:p>
    <w:p w:rsidR="00E42609" w:rsidRPr="009A35FD" w:rsidRDefault="00E42609" w:rsidP="00097F9A">
      <w:pPr>
        <w:spacing w:line="276" w:lineRule="auto"/>
        <w:ind w:firstLine="567"/>
        <w:jc w:val="center"/>
        <w:rPr>
          <w:rFonts w:ascii="Arial" w:hAnsi="Arial" w:cs="Arial"/>
          <w:sz w:val="24"/>
          <w:szCs w:val="24"/>
        </w:rPr>
      </w:pPr>
    </w:p>
    <w:p w:rsidR="00E42609" w:rsidRPr="009A35FD" w:rsidRDefault="00E42609" w:rsidP="00097F9A">
      <w:pPr>
        <w:pStyle w:val="1"/>
        <w:spacing w:before="0" w:line="276" w:lineRule="auto"/>
        <w:jc w:val="center"/>
        <w:rPr>
          <w:rFonts w:ascii="Arial" w:hAnsi="Arial" w:cs="Arial"/>
          <w:b w:val="0"/>
          <w:color w:val="auto"/>
          <w:sz w:val="24"/>
          <w:szCs w:val="24"/>
        </w:rPr>
      </w:pPr>
      <w:bookmarkStart w:id="49" w:name="_Toc491522534"/>
      <w:r w:rsidRPr="009A35FD">
        <w:rPr>
          <w:rFonts w:ascii="Arial" w:hAnsi="Arial" w:cs="Arial"/>
          <w:b w:val="0"/>
          <w:color w:val="auto"/>
          <w:sz w:val="24"/>
          <w:szCs w:val="24"/>
        </w:rPr>
        <w:t xml:space="preserve">Глава 6. </w:t>
      </w:r>
      <w:r w:rsidR="0093712F" w:rsidRPr="009A35FD">
        <w:rPr>
          <w:rFonts w:ascii="Arial" w:hAnsi="Arial" w:cs="Arial"/>
          <w:b w:val="0"/>
          <w:color w:val="auto"/>
          <w:sz w:val="24"/>
          <w:szCs w:val="24"/>
        </w:rPr>
        <w:t>ПОРЯДОК (ПРОЦЕДУРЫ) ЗАСТРОЙКИ ТЕРРИТОРИИ СЕЛЬСКОГО ПОСЕЛЕНИЯ</w:t>
      </w:r>
      <w:bookmarkEnd w:id="49"/>
    </w:p>
    <w:p w:rsidR="00E42609" w:rsidRPr="009A35FD" w:rsidRDefault="00E42609" w:rsidP="00097F9A">
      <w:pPr>
        <w:spacing w:line="276" w:lineRule="auto"/>
        <w:ind w:firstLine="567"/>
        <w:jc w:val="center"/>
        <w:rPr>
          <w:rFonts w:ascii="Arial" w:hAnsi="Arial" w:cs="Arial"/>
          <w:sz w:val="24"/>
          <w:szCs w:val="24"/>
        </w:rPr>
      </w:pPr>
    </w:p>
    <w:p w:rsidR="00E42609" w:rsidRPr="009A35FD" w:rsidRDefault="00E42609" w:rsidP="00097F9A">
      <w:pPr>
        <w:pStyle w:val="2"/>
        <w:spacing w:before="0" w:line="276" w:lineRule="auto"/>
        <w:jc w:val="both"/>
        <w:rPr>
          <w:rFonts w:ascii="Arial" w:hAnsi="Arial" w:cs="Arial"/>
          <w:b w:val="0"/>
          <w:color w:val="auto"/>
          <w:sz w:val="24"/>
          <w:szCs w:val="24"/>
        </w:rPr>
      </w:pPr>
      <w:bookmarkStart w:id="50" w:name="_Toc491522535"/>
      <w:r w:rsidRPr="009A35FD">
        <w:rPr>
          <w:rFonts w:ascii="Arial" w:hAnsi="Arial" w:cs="Arial"/>
          <w:b w:val="0"/>
          <w:color w:val="auto"/>
          <w:sz w:val="24"/>
          <w:szCs w:val="24"/>
        </w:rPr>
        <w:t xml:space="preserve">Статья </w:t>
      </w:r>
      <w:r w:rsidR="00866ECF" w:rsidRPr="009A35FD">
        <w:rPr>
          <w:rFonts w:ascii="Arial" w:hAnsi="Arial" w:cs="Arial"/>
          <w:b w:val="0"/>
          <w:color w:val="auto"/>
          <w:sz w:val="24"/>
          <w:szCs w:val="24"/>
        </w:rPr>
        <w:t>27</w:t>
      </w:r>
      <w:r w:rsidRPr="009A35FD">
        <w:rPr>
          <w:rFonts w:ascii="Arial" w:hAnsi="Arial" w:cs="Arial"/>
          <w:b w:val="0"/>
          <w:color w:val="auto"/>
          <w:sz w:val="24"/>
          <w:szCs w:val="24"/>
        </w:rPr>
        <w:t>. Основные принципы организации застройки на территории сельсовета</w:t>
      </w:r>
      <w:bookmarkEnd w:id="50"/>
    </w:p>
    <w:p w:rsidR="00866ECF" w:rsidRPr="009A35FD" w:rsidRDefault="00866ECF" w:rsidP="00097F9A">
      <w:pPr>
        <w:ind w:firstLine="567"/>
        <w:jc w:val="both"/>
        <w:rPr>
          <w:rFonts w:ascii="Arial" w:hAnsi="Arial" w:cs="Arial"/>
          <w:sz w:val="24"/>
          <w:szCs w:val="24"/>
        </w:rPr>
      </w:pPr>
      <w:r w:rsidRPr="009A35FD">
        <w:rPr>
          <w:rFonts w:ascii="Arial" w:hAnsi="Arial" w:cs="Arial"/>
          <w:sz w:val="24"/>
          <w:szCs w:val="24"/>
        </w:rPr>
        <w:t>1. Планировочная организация и застройка территории сельсовета, а также решения транспортной и инженерной инфраструктур сельсовета должны:</w:t>
      </w:r>
    </w:p>
    <w:p w:rsidR="00866ECF" w:rsidRPr="009A35FD" w:rsidRDefault="00866ECF" w:rsidP="00097F9A">
      <w:pPr>
        <w:ind w:firstLine="567"/>
        <w:jc w:val="both"/>
        <w:rPr>
          <w:rFonts w:ascii="Arial" w:hAnsi="Arial" w:cs="Arial"/>
          <w:sz w:val="24"/>
          <w:szCs w:val="24"/>
        </w:rPr>
      </w:pPr>
      <w:r w:rsidRPr="009A35FD">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9A35FD" w:rsidRDefault="00866ECF" w:rsidP="00097F9A">
      <w:pPr>
        <w:ind w:firstLine="567"/>
        <w:jc w:val="both"/>
        <w:rPr>
          <w:rFonts w:ascii="Arial" w:hAnsi="Arial" w:cs="Arial"/>
          <w:sz w:val="24"/>
          <w:szCs w:val="24"/>
        </w:rPr>
      </w:pPr>
      <w:r w:rsidRPr="009A35FD">
        <w:rPr>
          <w:rFonts w:ascii="Arial" w:hAnsi="Arial" w:cs="Arial"/>
          <w:sz w:val="24"/>
          <w:szCs w:val="24"/>
        </w:rPr>
        <w:t>-  обеспечивать защиту от неблагоприятных факторов природной среды;</w:t>
      </w:r>
    </w:p>
    <w:p w:rsidR="00866ECF" w:rsidRPr="009A35FD" w:rsidRDefault="00866ECF" w:rsidP="00097F9A">
      <w:pPr>
        <w:ind w:firstLine="567"/>
        <w:jc w:val="both"/>
        <w:rPr>
          <w:rFonts w:ascii="Arial" w:hAnsi="Arial" w:cs="Arial"/>
          <w:sz w:val="24"/>
          <w:szCs w:val="24"/>
        </w:rPr>
      </w:pPr>
      <w:r w:rsidRPr="009A35FD">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9A35FD" w:rsidRDefault="00866ECF" w:rsidP="00097F9A">
      <w:pPr>
        <w:ind w:firstLine="567"/>
        <w:jc w:val="both"/>
        <w:rPr>
          <w:rFonts w:ascii="Arial" w:hAnsi="Arial" w:cs="Arial"/>
          <w:sz w:val="24"/>
          <w:szCs w:val="24"/>
        </w:rPr>
      </w:pPr>
      <w:r w:rsidRPr="009A35FD">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9A35FD" w:rsidRDefault="00866ECF" w:rsidP="00097F9A">
      <w:pPr>
        <w:ind w:firstLine="567"/>
        <w:rPr>
          <w:rFonts w:ascii="Arial" w:hAnsi="Arial" w:cs="Arial"/>
          <w:sz w:val="24"/>
          <w:szCs w:val="24"/>
        </w:rPr>
      </w:pPr>
      <w:r w:rsidRPr="009A35FD">
        <w:rPr>
          <w:rFonts w:ascii="Arial" w:hAnsi="Arial" w:cs="Arial"/>
          <w:sz w:val="24"/>
          <w:szCs w:val="24"/>
        </w:rPr>
        <w:t>2. 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Боготольского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
    <w:p w:rsidR="00866ECF" w:rsidRPr="009A35FD" w:rsidRDefault="00866ECF" w:rsidP="00097F9A">
      <w:pPr>
        <w:ind w:firstLine="567"/>
        <w:jc w:val="both"/>
        <w:rPr>
          <w:rFonts w:ascii="Arial" w:hAnsi="Arial" w:cs="Arial"/>
          <w:sz w:val="24"/>
          <w:szCs w:val="24"/>
        </w:rPr>
      </w:pPr>
      <w:r w:rsidRPr="009A35FD">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9A35FD" w:rsidRDefault="00866ECF" w:rsidP="00097F9A">
      <w:pPr>
        <w:ind w:firstLine="567"/>
        <w:jc w:val="both"/>
        <w:rPr>
          <w:rFonts w:ascii="Arial" w:hAnsi="Arial" w:cs="Arial"/>
          <w:sz w:val="24"/>
          <w:szCs w:val="24"/>
        </w:rPr>
      </w:pPr>
      <w:r w:rsidRPr="009A35FD">
        <w:rPr>
          <w:rFonts w:ascii="Arial" w:hAnsi="Arial" w:cs="Arial"/>
          <w:sz w:val="24"/>
          <w:szCs w:val="24"/>
        </w:rPr>
        <w:t xml:space="preserve">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w:t>
      </w:r>
      <w:r w:rsidRPr="009A35FD">
        <w:rPr>
          <w:rFonts w:ascii="Arial" w:hAnsi="Arial" w:cs="Arial"/>
          <w:sz w:val="24"/>
          <w:szCs w:val="24"/>
        </w:rPr>
        <w:lastRenderedPageBreak/>
        <w:t>разработанной в соответствии с действующими нормативными правовыми актами, стандартами, нормами и правилами.</w:t>
      </w:r>
    </w:p>
    <w:p w:rsidR="00866ECF" w:rsidRPr="009A35FD" w:rsidRDefault="00866ECF" w:rsidP="00097F9A">
      <w:pPr>
        <w:ind w:firstLine="567"/>
        <w:jc w:val="both"/>
        <w:rPr>
          <w:rFonts w:ascii="Arial" w:hAnsi="Arial" w:cs="Arial"/>
          <w:bCs/>
          <w:sz w:val="24"/>
          <w:szCs w:val="24"/>
        </w:rPr>
      </w:pPr>
      <w:r w:rsidRPr="009A35FD">
        <w:rPr>
          <w:rFonts w:ascii="Arial" w:hAnsi="Arial" w:cs="Arial"/>
          <w:bCs/>
          <w:sz w:val="24"/>
          <w:szCs w:val="24"/>
        </w:rPr>
        <w:t xml:space="preserve">До начала процесса строительства объектов капитального строительство должна осуществляться инженерная подготовка территории и её инженерно-техническое обеспечение. </w:t>
      </w:r>
    </w:p>
    <w:p w:rsidR="00866ECF" w:rsidRPr="009A35FD" w:rsidRDefault="00866ECF" w:rsidP="00097F9A">
      <w:pPr>
        <w:ind w:firstLine="567"/>
        <w:jc w:val="both"/>
        <w:rPr>
          <w:rFonts w:ascii="Arial" w:hAnsi="Arial" w:cs="Arial"/>
          <w:bCs/>
          <w:sz w:val="24"/>
          <w:szCs w:val="24"/>
        </w:rPr>
      </w:pPr>
      <w:r w:rsidRPr="009A35FD">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9A35FD" w:rsidRDefault="00866ECF" w:rsidP="00097F9A">
      <w:pPr>
        <w:ind w:firstLine="567"/>
        <w:jc w:val="both"/>
        <w:rPr>
          <w:rFonts w:ascii="Arial" w:hAnsi="Arial" w:cs="Arial"/>
          <w:sz w:val="24"/>
          <w:szCs w:val="24"/>
        </w:rPr>
      </w:pPr>
      <w:r w:rsidRPr="009A35FD">
        <w:rPr>
          <w:rFonts w:ascii="Arial" w:hAnsi="Arial" w:cs="Arial"/>
          <w:sz w:val="24"/>
          <w:szCs w:val="24"/>
        </w:rPr>
        <w:t>5.  До обращения с заявлением о выдаче разрешения на ввод объекта капитального строительства в эксплуатацию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9A35FD" w:rsidRDefault="00866ECF" w:rsidP="00097F9A">
      <w:pPr>
        <w:ind w:firstLine="567"/>
        <w:jc w:val="both"/>
        <w:rPr>
          <w:rFonts w:ascii="Arial" w:hAnsi="Arial" w:cs="Arial"/>
          <w:sz w:val="24"/>
          <w:szCs w:val="24"/>
        </w:rPr>
      </w:pPr>
      <w:r w:rsidRPr="009A35FD">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9A35FD" w:rsidRDefault="00866ECF" w:rsidP="00097F9A">
      <w:pPr>
        <w:ind w:firstLine="567"/>
        <w:jc w:val="both"/>
        <w:rPr>
          <w:rFonts w:ascii="Arial" w:hAnsi="Arial" w:cs="Arial"/>
          <w:sz w:val="24"/>
          <w:szCs w:val="24"/>
        </w:rPr>
      </w:pPr>
      <w:r w:rsidRPr="009A35FD">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9A35FD" w:rsidRDefault="00866ECF" w:rsidP="00097F9A">
      <w:pPr>
        <w:ind w:firstLine="567"/>
        <w:jc w:val="both"/>
        <w:rPr>
          <w:rFonts w:ascii="Arial" w:hAnsi="Arial" w:cs="Arial"/>
          <w:sz w:val="24"/>
          <w:szCs w:val="24"/>
        </w:rPr>
      </w:pPr>
      <w:r w:rsidRPr="009A35FD">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Pr="009A35FD" w:rsidRDefault="0019210D" w:rsidP="00097F9A">
      <w:pPr>
        <w:pStyle w:val="2"/>
        <w:spacing w:before="0"/>
        <w:rPr>
          <w:rFonts w:ascii="Arial" w:hAnsi="Arial" w:cs="Arial"/>
          <w:b w:val="0"/>
          <w:color w:val="auto"/>
          <w:sz w:val="24"/>
          <w:szCs w:val="24"/>
        </w:rPr>
      </w:pPr>
      <w:bookmarkStart w:id="51" w:name="_Toc459798192"/>
      <w:bookmarkStart w:id="52" w:name="_Toc491522536"/>
      <w:r w:rsidRPr="009A35FD">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1"/>
      <w:bookmarkEnd w:id="52"/>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1.</w:t>
      </w:r>
      <w:r w:rsidR="00940DA3" w:rsidRPr="009A35FD">
        <w:rPr>
          <w:rFonts w:ascii="Arial" w:hAnsi="Arial" w:cs="Arial"/>
          <w:sz w:val="24"/>
          <w:szCs w:val="24"/>
        </w:rPr>
        <w:t xml:space="preserve"> </w:t>
      </w:r>
      <w:r w:rsidRPr="009A35FD">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9A35FD">
        <w:rPr>
          <w:rFonts w:ascii="Arial" w:hAnsi="Arial" w:cs="Arial"/>
          <w:sz w:val="24"/>
          <w:szCs w:val="24"/>
        </w:rPr>
        <w:t>.</w:t>
      </w:r>
    </w:p>
    <w:p w:rsidR="0019210D" w:rsidRPr="009A35FD" w:rsidRDefault="0019210D" w:rsidP="00097F9A">
      <w:pPr>
        <w:pStyle w:val="2"/>
        <w:spacing w:before="0"/>
        <w:rPr>
          <w:rFonts w:ascii="Arial" w:hAnsi="Arial" w:cs="Arial"/>
          <w:b w:val="0"/>
          <w:color w:val="auto"/>
          <w:sz w:val="24"/>
          <w:szCs w:val="24"/>
        </w:rPr>
      </w:pPr>
      <w:bookmarkStart w:id="53" w:name="_Toc459798193"/>
      <w:bookmarkStart w:id="54" w:name="_Toc491522537"/>
      <w:r w:rsidRPr="009A35FD">
        <w:rPr>
          <w:rFonts w:ascii="Arial" w:hAnsi="Arial" w:cs="Arial"/>
          <w:b w:val="0"/>
          <w:color w:val="auto"/>
          <w:sz w:val="24"/>
          <w:szCs w:val="24"/>
        </w:rPr>
        <w:t>Статья 29. Проектная документация объекта капитального строительства</w:t>
      </w:r>
      <w:bookmarkEnd w:id="53"/>
      <w:bookmarkEnd w:id="54"/>
      <w:r w:rsidRPr="009A35FD">
        <w:rPr>
          <w:rFonts w:ascii="Arial" w:hAnsi="Arial" w:cs="Arial"/>
          <w:b w:val="0"/>
          <w:color w:val="auto"/>
          <w:sz w:val="24"/>
          <w:szCs w:val="24"/>
        </w:rPr>
        <w:t xml:space="preserve"> </w:t>
      </w:r>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1.  </w:t>
      </w:r>
      <w:r w:rsidR="00D10B00" w:rsidRPr="009A35FD">
        <w:rPr>
          <w:rFonts w:ascii="Arial" w:eastAsiaTheme="minorHAnsi" w:hAnsi="Arial" w:cs="Arial"/>
          <w:sz w:val="24"/>
          <w:szCs w:val="24"/>
          <w:lang w:eastAsia="en-US"/>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lastRenderedPageBreak/>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Pr="009A35FD" w:rsidRDefault="0019210D" w:rsidP="00097F9A">
      <w:pPr>
        <w:pStyle w:val="2"/>
        <w:spacing w:before="0"/>
        <w:rPr>
          <w:rFonts w:ascii="Arial" w:hAnsi="Arial" w:cs="Arial"/>
          <w:b w:val="0"/>
          <w:color w:val="auto"/>
          <w:sz w:val="24"/>
          <w:szCs w:val="24"/>
        </w:rPr>
      </w:pPr>
      <w:bookmarkStart w:id="55" w:name="_Toc459798194"/>
      <w:bookmarkStart w:id="56" w:name="_Toc491522538"/>
      <w:r w:rsidRPr="009A35FD">
        <w:rPr>
          <w:rFonts w:ascii="Arial" w:hAnsi="Arial" w:cs="Arial"/>
          <w:b w:val="0"/>
          <w:color w:val="auto"/>
          <w:sz w:val="24"/>
          <w:szCs w:val="24"/>
        </w:rPr>
        <w:t>Статья 30. Экспертиза и утверждение проектной документации</w:t>
      </w:r>
      <w:bookmarkEnd w:id="55"/>
      <w:bookmarkEnd w:id="56"/>
      <w:r w:rsidRPr="009A35FD">
        <w:rPr>
          <w:rFonts w:ascii="Arial" w:hAnsi="Arial" w:cs="Arial"/>
          <w:b w:val="0"/>
          <w:color w:val="auto"/>
          <w:sz w:val="24"/>
          <w:szCs w:val="24"/>
        </w:rPr>
        <w:t xml:space="preserve"> </w:t>
      </w:r>
    </w:p>
    <w:p w:rsidR="0019210D" w:rsidRPr="009A35FD" w:rsidRDefault="00F03DC8" w:rsidP="00097F9A">
      <w:pPr>
        <w:ind w:firstLine="567"/>
        <w:jc w:val="both"/>
        <w:rPr>
          <w:rFonts w:ascii="Arial" w:hAnsi="Arial" w:cs="Arial"/>
          <w:sz w:val="24"/>
          <w:szCs w:val="24"/>
        </w:rPr>
      </w:pPr>
      <w:r w:rsidRPr="009A35FD">
        <w:rPr>
          <w:rFonts w:ascii="Arial" w:hAnsi="Arial" w:cs="Arial"/>
          <w:sz w:val="24"/>
          <w:szCs w:val="24"/>
        </w:rPr>
        <w:t>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субъекта Федерации или подведомственным ему государственным учреждением.</w:t>
      </w:r>
    </w:p>
    <w:p w:rsidR="0019210D" w:rsidRPr="009A35FD" w:rsidRDefault="0019210D" w:rsidP="00097F9A">
      <w:pPr>
        <w:pStyle w:val="ConsNormal"/>
        <w:ind w:firstLine="567"/>
        <w:jc w:val="both"/>
        <w:rPr>
          <w:sz w:val="24"/>
          <w:szCs w:val="24"/>
        </w:rPr>
      </w:pPr>
      <w:r w:rsidRPr="009A35FD">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3. Прошедшая экспертизу проектная документация утверждается  застройщиком или заказчиком.</w:t>
      </w:r>
    </w:p>
    <w:p w:rsidR="0019210D" w:rsidRPr="009A35FD" w:rsidRDefault="0019210D" w:rsidP="00097F9A">
      <w:pPr>
        <w:pStyle w:val="2"/>
        <w:spacing w:before="0"/>
        <w:rPr>
          <w:rFonts w:ascii="Arial" w:hAnsi="Arial" w:cs="Arial"/>
          <w:b w:val="0"/>
          <w:color w:val="auto"/>
          <w:sz w:val="24"/>
          <w:szCs w:val="24"/>
        </w:rPr>
      </w:pPr>
      <w:bookmarkStart w:id="57" w:name="_Toc459798195"/>
      <w:bookmarkStart w:id="58" w:name="_Toc491522539"/>
      <w:r w:rsidRPr="009A35FD">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7"/>
      <w:bookmarkEnd w:id="58"/>
    </w:p>
    <w:p w:rsidR="00B816C7" w:rsidRPr="009A35FD" w:rsidRDefault="00B816C7"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B816C7" w:rsidRPr="009A35FD" w:rsidRDefault="00B816C7"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2.  Выдача разрешения на строительство не требуется в случае:</w:t>
      </w:r>
    </w:p>
    <w:p w:rsidR="00B816C7" w:rsidRPr="009A35FD" w:rsidRDefault="00B816C7"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23" w:history="1">
        <w:r w:rsidRPr="009A35FD">
          <w:rPr>
            <w:rFonts w:ascii="Arial" w:hAnsi="Arial" w:cs="Arial"/>
            <w:sz w:val="24"/>
            <w:szCs w:val="24"/>
          </w:rPr>
          <w:t>законодательством</w:t>
        </w:r>
      </w:hyperlink>
      <w:r w:rsidRPr="009A35FD">
        <w:rPr>
          <w:rFonts w:ascii="Arial" w:hAnsi="Arial" w:cs="Arial"/>
          <w:sz w:val="24"/>
          <w:szCs w:val="24"/>
        </w:rPr>
        <w:t xml:space="preserve"> в сфере садоводства и огородничества;</w:t>
      </w:r>
    </w:p>
    <w:p w:rsidR="00B816C7" w:rsidRPr="009A35FD" w:rsidRDefault="00B816C7"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1.1) строительства, реконструкции объектов индивидуального жилищного строительства;</w:t>
      </w:r>
    </w:p>
    <w:p w:rsidR="00B816C7" w:rsidRPr="009A35FD" w:rsidRDefault="00B816C7"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2)  строительства, реконструкции объектов, не являющихся объектами капитального строительства;</w:t>
      </w:r>
    </w:p>
    <w:p w:rsidR="00B816C7" w:rsidRPr="009A35FD" w:rsidRDefault="00B816C7"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3)  строительства на земельном участке строений и сооружений вспомогательного использования;</w:t>
      </w:r>
    </w:p>
    <w:p w:rsidR="00B816C7" w:rsidRPr="009A35FD" w:rsidRDefault="00B816C7"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B816C7" w:rsidRPr="009A35FD" w:rsidRDefault="00B816C7"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5)  капитального ремонта объектов капитального строительства;</w:t>
      </w:r>
    </w:p>
    <w:p w:rsidR="00D10B00" w:rsidRPr="009A35FD" w:rsidRDefault="00B816C7" w:rsidP="00D10B00">
      <w:pPr>
        <w:autoSpaceDE w:val="0"/>
        <w:autoSpaceDN w:val="0"/>
        <w:adjustRightInd w:val="0"/>
        <w:ind w:firstLine="540"/>
        <w:jc w:val="both"/>
        <w:rPr>
          <w:rFonts w:ascii="Arial" w:eastAsiaTheme="minorHAnsi" w:hAnsi="Arial" w:cs="Arial"/>
          <w:sz w:val="24"/>
          <w:szCs w:val="24"/>
          <w:lang w:eastAsia="en-US"/>
        </w:rPr>
      </w:pPr>
      <w:r w:rsidRPr="009A35FD">
        <w:rPr>
          <w:rFonts w:ascii="Arial" w:hAnsi="Arial" w:cs="Arial"/>
          <w:sz w:val="24"/>
          <w:szCs w:val="24"/>
        </w:rPr>
        <w:t>6)   </w:t>
      </w:r>
      <w:r w:rsidR="00D10B00" w:rsidRPr="009A35FD">
        <w:rPr>
          <w:rFonts w:ascii="Arial" w:eastAsiaTheme="minorHAnsi" w:hAnsi="Arial" w:cs="Arial"/>
          <w:sz w:val="24"/>
          <w:szCs w:val="24"/>
          <w:lang w:eastAsia="en-US"/>
        </w:rPr>
        <w:t xml:space="preserve">6) строительства, реконструкции буровых скважин, предусмотренных подготовленными, согласованными и утвержденными в соответствии с </w:t>
      </w:r>
      <w:hyperlink r:id="rId24" w:history="1">
        <w:r w:rsidR="00D10B00" w:rsidRPr="009A35FD">
          <w:rPr>
            <w:rFonts w:ascii="Arial" w:eastAsiaTheme="minorHAnsi" w:hAnsi="Arial" w:cs="Arial"/>
            <w:sz w:val="24"/>
            <w:szCs w:val="24"/>
            <w:lang w:eastAsia="en-US"/>
          </w:rPr>
          <w:t>законодательством</w:t>
        </w:r>
      </w:hyperlink>
      <w:r w:rsidR="00D10B00" w:rsidRPr="009A35FD">
        <w:rPr>
          <w:rFonts w:ascii="Arial" w:eastAsiaTheme="minorHAnsi" w:hAnsi="Arial" w:cs="Arial"/>
          <w:sz w:val="24"/>
          <w:szCs w:val="24"/>
          <w:lang w:eastAsia="en-US"/>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D10B00" w:rsidRPr="009A35FD" w:rsidRDefault="00D10B00" w:rsidP="00D10B00">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7) строительства, реконструкции посольств, консульств и представительств Российской Федерации за рубежом;</w:t>
      </w:r>
    </w:p>
    <w:p w:rsidR="00D10B00" w:rsidRPr="009A35FD" w:rsidRDefault="00D10B00" w:rsidP="00D10B00">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lastRenderedPageBreak/>
        <w:t xml:space="preserve">8) строительства, реконструкции объектов, предназначенных для транспортировки природного газа под давлением до 1,2 </w:t>
      </w:r>
      <w:proofErr w:type="spellStart"/>
      <w:r w:rsidRPr="009A35FD">
        <w:rPr>
          <w:rFonts w:ascii="Arial" w:eastAsiaTheme="minorHAnsi" w:hAnsi="Arial" w:cs="Arial"/>
          <w:sz w:val="24"/>
          <w:szCs w:val="24"/>
          <w:lang w:eastAsia="en-US"/>
        </w:rPr>
        <w:t>мегапаскаля</w:t>
      </w:r>
      <w:proofErr w:type="spellEnd"/>
      <w:r w:rsidRPr="009A35FD">
        <w:rPr>
          <w:rFonts w:ascii="Arial" w:eastAsiaTheme="minorHAnsi" w:hAnsi="Arial" w:cs="Arial"/>
          <w:sz w:val="24"/>
          <w:szCs w:val="24"/>
          <w:lang w:eastAsia="en-US"/>
        </w:rPr>
        <w:t xml:space="preserve"> включительно;</w:t>
      </w:r>
    </w:p>
    <w:p w:rsidR="00D10B00" w:rsidRPr="009A35FD" w:rsidRDefault="00D10B00" w:rsidP="00D10B00">
      <w:pPr>
        <w:autoSpaceDE w:val="0"/>
        <w:autoSpaceDN w:val="0"/>
        <w:adjustRightInd w:val="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 xml:space="preserve">        9) размещения антенных опор (мачт и башен) высотой до 50 метров, предназначенных для размещения средств связи;</w:t>
      </w:r>
    </w:p>
    <w:p w:rsidR="00B816C7" w:rsidRPr="009A35FD" w:rsidRDefault="00D10B00" w:rsidP="00D10B00">
      <w:pPr>
        <w:autoSpaceDE w:val="0"/>
        <w:autoSpaceDN w:val="0"/>
        <w:adjustRightInd w:val="0"/>
        <w:jc w:val="both"/>
        <w:rPr>
          <w:rFonts w:ascii="Arial" w:eastAsiaTheme="minorHAnsi" w:hAnsi="Arial" w:cs="Arial"/>
          <w:sz w:val="24"/>
          <w:szCs w:val="24"/>
          <w:lang w:eastAsia="en-US"/>
        </w:rPr>
      </w:pPr>
      <w:r w:rsidRPr="009A35FD">
        <w:rPr>
          <w:rFonts w:ascii="Arial" w:hAnsi="Arial" w:cs="Arial"/>
          <w:sz w:val="24"/>
          <w:szCs w:val="24"/>
        </w:rPr>
        <w:t xml:space="preserve">       10)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p>
    <w:p w:rsidR="00B816C7" w:rsidRPr="009A35FD" w:rsidRDefault="00B816C7"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B816C7" w:rsidRPr="009A35FD" w:rsidRDefault="00B816C7"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D10B00" w:rsidRPr="009A35FD" w:rsidRDefault="00B816C7" w:rsidP="00D10B00">
      <w:pPr>
        <w:autoSpaceDE w:val="0"/>
        <w:autoSpaceDN w:val="0"/>
        <w:adjustRightInd w:val="0"/>
        <w:ind w:firstLine="567"/>
        <w:jc w:val="both"/>
        <w:rPr>
          <w:rFonts w:ascii="Arial" w:hAnsi="Arial" w:cs="Arial"/>
          <w:sz w:val="24"/>
          <w:szCs w:val="24"/>
        </w:rPr>
      </w:pPr>
      <w:r w:rsidRPr="009A35FD">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r w:rsidR="00D10B00" w:rsidRPr="009A35FD">
        <w:rPr>
          <w:rFonts w:ascii="Arial" w:hAnsi="Arial" w:cs="Arial"/>
          <w:sz w:val="24"/>
          <w:szCs w:val="24"/>
        </w:rPr>
        <w:t xml:space="preserve"> </w:t>
      </w:r>
    </w:p>
    <w:p w:rsidR="00D10B00" w:rsidRPr="009A35FD" w:rsidRDefault="00B816C7" w:rsidP="00D10B00">
      <w:pPr>
        <w:autoSpaceDE w:val="0"/>
        <w:autoSpaceDN w:val="0"/>
        <w:adjustRightInd w:val="0"/>
        <w:ind w:firstLine="567"/>
        <w:jc w:val="both"/>
        <w:rPr>
          <w:rFonts w:ascii="Arial" w:hAnsi="Arial" w:cs="Arial"/>
          <w:sz w:val="24"/>
          <w:szCs w:val="24"/>
        </w:rPr>
      </w:pPr>
      <w:r w:rsidRPr="009A35FD">
        <w:rPr>
          <w:rFonts w:ascii="Arial" w:hAnsi="Arial" w:cs="Arial"/>
          <w:sz w:val="24"/>
          <w:szCs w:val="24"/>
        </w:rPr>
        <w:t xml:space="preserve">4.2. В срок не более чем </w:t>
      </w:r>
      <w:r w:rsidR="00D10B00" w:rsidRPr="009A35FD">
        <w:rPr>
          <w:rFonts w:ascii="Arial" w:hAnsi="Arial" w:cs="Arial"/>
          <w:sz w:val="24"/>
          <w:szCs w:val="24"/>
        </w:rPr>
        <w:t>пяти</w:t>
      </w:r>
      <w:r w:rsidRPr="009A35FD">
        <w:rPr>
          <w:rFonts w:ascii="Arial" w:hAnsi="Arial" w:cs="Arial"/>
          <w:sz w:val="24"/>
          <w:szCs w:val="24"/>
        </w:rPr>
        <w:t xml:space="preserve">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 с указанием причин отказа.</w:t>
      </w:r>
    </w:p>
    <w:p w:rsidR="00D10B00" w:rsidRPr="009A35FD" w:rsidRDefault="00B816C7" w:rsidP="00D10B00">
      <w:pPr>
        <w:autoSpaceDE w:val="0"/>
        <w:autoSpaceDN w:val="0"/>
        <w:adjustRightInd w:val="0"/>
        <w:ind w:firstLine="567"/>
        <w:jc w:val="both"/>
        <w:rPr>
          <w:rFonts w:ascii="Arial" w:hAnsi="Arial" w:cs="Arial"/>
          <w:sz w:val="24"/>
          <w:szCs w:val="24"/>
        </w:rPr>
      </w:pPr>
      <w:r w:rsidRPr="009A35FD">
        <w:rPr>
          <w:rFonts w:ascii="Arial" w:hAnsi="Arial" w:cs="Arial"/>
          <w:sz w:val="24"/>
          <w:szCs w:val="24"/>
        </w:rPr>
        <w:t>5.  Отказ в выдаче разрешения на строительство может быть оспорен застройщиком  в судебном порядке.</w:t>
      </w:r>
    </w:p>
    <w:p w:rsidR="00D10B00" w:rsidRPr="009A35FD" w:rsidRDefault="00B816C7" w:rsidP="00D10B00">
      <w:pPr>
        <w:autoSpaceDE w:val="0"/>
        <w:autoSpaceDN w:val="0"/>
        <w:adjustRightInd w:val="0"/>
        <w:ind w:firstLine="567"/>
        <w:jc w:val="both"/>
        <w:rPr>
          <w:rFonts w:ascii="Arial" w:hAnsi="Arial" w:cs="Arial"/>
          <w:sz w:val="24"/>
          <w:szCs w:val="24"/>
        </w:rPr>
      </w:pPr>
      <w:r w:rsidRPr="009A35FD">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B816C7" w:rsidRPr="009A35FD" w:rsidRDefault="00B816C7" w:rsidP="00D10B00">
      <w:pPr>
        <w:autoSpaceDE w:val="0"/>
        <w:autoSpaceDN w:val="0"/>
        <w:adjustRightInd w:val="0"/>
        <w:ind w:firstLine="567"/>
        <w:jc w:val="both"/>
        <w:rPr>
          <w:rFonts w:ascii="Arial" w:hAnsi="Arial" w:cs="Arial"/>
          <w:sz w:val="24"/>
          <w:szCs w:val="24"/>
        </w:rPr>
      </w:pPr>
      <w:r w:rsidRPr="009A35FD">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B816C7" w:rsidRPr="009A35FD" w:rsidRDefault="00B816C7" w:rsidP="00097F9A">
      <w:pPr>
        <w:keepNext/>
        <w:keepLines/>
        <w:autoSpaceDE w:val="0"/>
        <w:autoSpaceDN w:val="0"/>
        <w:adjustRightInd w:val="0"/>
        <w:ind w:firstLine="567"/>
        <w:contextualSpacing/>
        <w:jc w:val="both"/>
        <w:rPr>
          <w:rFonts w:ascii="Arial" w:hAnsi="Arial" w:cs="Arial"/>
          <w:sz w:val="24"/>
          <w:szCs w:val="24"/>
        </w:rPr>
      </w:pPr>
      <w:r w:rsidRPr="009A35FD">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B816C7" w:rsidRPr="009A35FD" w:rsidRDefault="00B816C7" w:rsidP="00097F9A">
      <w:pPr>
        <w:keepNext/>
        <w:keepLines/>
        <w:autoSpaceDE w:val="0"/>
        <w:autoSpaceDN w:val="0"/>
        <w:adjustRightInd w:val="0"/>
        <w:ind w:firstLine="567"/>
        <w:contextualSpacing/>
        <w:jc w:val="both"/>
        <w:rPr>
          <w:rFonts w:ascii="Arial" w:hAnsi="Arial" w:cs="Arial"/>
          <w:sz w:val="24"/>
          <w:szCs w:val="24"/>
        </w:rPr>
      </w:pPr>
      <w:r w:rsidRPr="009A35FD">
        <w:rPr>
          <w:rFonts w:ascii="Arial" w:hAnsi="Arial" w:cs="Arial"/>
          <w:sz w:val="24"/>
          <w:szCs w:val="24"/>
        </w:rPr>
        <w:t>2) отказа от права собственности и иных прав на земельные участки;</w:t>
      </w:r>
    </w:p>
    <w:p w:rsidR="00B816C7" w:rsidRPr="009A35FD" w:rsidRDefault="00B816C7" w:rsidP="00097F9A">
      <w:pPr>
        <w:keepNext/>
        <w:keepLines/>
        <w:autoSpaceDE w:val="0"/>
        <w:autoSpaceDN w:val="0"/>
        <w:adjustRightInd w:val="0"/>
        <w:ind w:firstLine="567"/>
        <w:contextualSpacing/>
        <w:jc w:val="both"/>
        <w:rPr>
          <w:rFonts w:ascii="Arial" w:hAnsi="Arial" w:cs="Arial"/>
          <w:sz w:val="24"/>
          <w:szCs w:val="24"/>
        </w:rPr>
      </w:pPr>
      <w:r w:rsidRPr="009A35FD">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45224E" w:rsidRPr="009A35FD" w:rsidRDefault="00B816C7" w:rsidP="00097F9A">
      <w:pPr>
        <w:keepNext/>
        <w:keepLines/>
        <w:autoSpaceDE w:val="0"/>
        <w:autoSpaceDN w:val="0"/>
        <w:adjustRightInd w:val="0"/>
        <w:ind w:firstLine="567"/>
        <w:contextualSpacing/>
        <w:jc w:val="both"/>
        <w:rPr>
          <w:rFonts w:ascii="Arial" w:hAnsi="Arial" w:cs="Arial"/>
          <w:sz w:val="24"/>
          <w:szCs w:val="24"/>
        </w:rPr>
      </w:pPr>
      <w:r w:rsidRPr="009A35FD">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r w:rsidR="0045224E" w:rsidRPr="009A35FD">
        <w:rPr>
          <w:rFonts w:ascii="Arial" w:hAnsi="Arial" w:cs="Arial"/>
          <w:sz w:val="24"/>
          <w:szCs w:val="24"/>
        </w:rPr>
        <w:t>;</w:t>
      </w:r>
    </w:p>
    <w:p w:rsidR="00B816C7" w:rsidRPr="009A35FD" w:rsidRDefault="0045224E" w:rsidP="00097F9A">
      <w:pPr>
        <w:keepNext/>
        <w:keepLines/>
        <w:autoSpaceDE w:val="0"/>
        <w:autoSpaceDN w:val="0"/>
        <w:adjustRightInd w:val="0"/>
        <w:ind w:firstLine="567"/>
        <w:contextualSpacing/>
        <w:jc w:val="both"/>
        <w:rPr>
          <w:rFonts w:ascii="Arial" w:hAnsi="Arial" w:cs="Arial"/>
          <w:sz w:val="24"/>
          <w:szCs w:val="24"/>
        </w:rPr>
      </w:pPr>
      <w:r w:rsidRPr="009A35FD">
        <w:rPr>
          <w:rFonts w:ascii="Arial" w:hAnsi="Arial" w:cs="Arial"/>
          <w:sz w:val="24"/>
          <w:szCs w:val="24"/>
        </w:rPr>
        <w:t xml:space="preserve">5) </w:t>
      </w:r>
      <w:r w:rsidRPr="009A35FD">
        <w:rPr>
          <w:rFonts w:ascii="Arial" w:eastAsiaTheme="minorHAnsi" w:hAnsi="Arial" w:cs="Arial"/>
          <w:sz w:val="24"/>
          <w:szCs w:val="24"/>
          <w:lang w:eastAsia="en-US"/>
        </w:rPr>
        <w:t>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r w:rsidRPr="009A35FD">
        <w:rPr>
          <w:rFonts w:ascii="Arial" w:hAnsi="Arial" w:cs="Arial"/>
          <w:sz w:val="24"/>
          <w:szCs w:val="24"/>
        </w:rPr>
        <w:t>.</w:t>
      </w:r>
    </w:p>
    <w:p w:rsidR="0019210D" w:rsidRPr="009A35FD" w:rsidRDefault="00B816C7" w:rsidP="00097F9A">
      <w:pPr>
        <w:ind w:firstLine="567"/>
        <w:jc w:val="both"/>
        <w:rPr>
          <w:rFonts w:ascii="Arial" w:hAnsi="Arial" w:cs="Arial"/>
          <w:sz w:val="24"/>
          <w:szCs w:val="24"/>
        </w:rPr>
      </w:pPr>
      <w:r w:rsidRPr="009A35FD">
        <w:rPr>
          <w:rFonts w:ascii="Arial" w:hAnsi="Arial" w:cs="Arial"/>
          <w:sz w:val="24"/>
          <w:szCs w:val="24"/>
        </w:rPr>
        <w:t xml:space="preserve"> 8.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w:t>
      </w:r>
      <w:r w:rsidRPr="009A35FD">
        <w:rPr>
          <w:rFonts w:ascii="Arial" w:hAnsi="Arial" w:cs="Arial"/>
          <w:sz w:val="24"/>
          <w:szCs w:val="24"/>
        </w:rPr>
        <w:lastRenderedPageBreak/>
        <w:t>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(в редакции Решения Боготольского районного совета депутатов от 30.05.2019 №29-218).</w:t>
      </w:r>
    </w:p>
    <w:p w:rsidR="0019210D" w:rsidRPr="009A35FD" w:rsidRDefault="0019210D" w:rsidP="00097F9A">
      <w:pPr>
        <w:pStyle w:val="2"/>
        <w:spacing w:before="0"/>
        <w:rPr>
          <w:rFonts w:ascii="Arial" w:hAnsi="Arial" w:cs="Arial"/>
          <w:b w:val="0"/>
          <w:color w:val="auto"/>
          <w:sz w:val="24"/>
          <w:szCs w:val="24"/>
        </w:rPr>
      </w:pPr>
      <w:bookmarkStart w:id="59" w:name="_Toc459798196"/>
      <w:bookmarkStart w:id="60" w:name="_Toc491522540"/>
      <w:r w:rsidRPr="009A35FD">
        <w:rPr>
          <w:rFonts w:ascii="Arial" w:hAnsi="Arial" w:cs="Arial"/>
          <w:b w:val="0"/>
          <w:color w:val="auto"/>
          <w:sz w:val="24"/>
          <w:szCs w:val="24"/>
        </w:rPr>
        <w:t>Статья 32. Строительный контроль и Государственный строительный надзор</w:t>
      </w:r>
      <w:bookmarkEnd w:id="59"/>
      <w:bookmarkEnd w:id="60"/>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1.  </w:t>
      </w:r>
      <w:r w:rsidR="0045224E" w:rsidRPr="009A35FD">
        <w:rPr>
          <w:rFonts w:ascii="Arial" w:eastAsiaTheme="minorHAnsi" w:hAnsi="Arial" w:cs="Arial"/>
          <w:sz w:val="24"/>
          <w:szCs w:val="24"/>
          <w:lang w:eastAsia="en-US"/>
        </w:rPr>
        <w:t>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3.  Государственный строительный надзор  осуществляется при:</w:t>
      </w:r>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1) строительстве объектов капитального строительства, проектная документация которых подлежит экспертизе в соответствии со ст.49 Градостроительного кодекса</w:t>
      </w:r>
      <w:r w:rsidRPr="009A35FD">
        <w:rPr>
          <w:rFonts w:ascii="Arial" w:eastAsia="Calibri" w:hAnsi="Arial" w:cs="Arial"/>
          <w:sz w:val="24"/>
          <w:szCs w:val="24"/>
        </w:rPr>
        <w:t xml:space="preserve"> Российской </w:t>
      </w:r>
      <w:r w:rsidRPr="009A35FD">
        <w:rPr>
          <w:rFonts w:ascii="Arial" w:hAnsi="Arial" w:cs="Arial"/>
          <w:sz w:val="24"/>
          <w:szCs w:val="24"/>
        </w:rPr>
        <w:t>Федерации;</w:t>
      </w:r>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9A35FD">
        <w:rPr>
          <w:rFonts w:ascii="Arial" w:eastAsia="Calibri" w:hAnsi="Arial" w:cs="Arial"/>
          <w:sz w:val="24"/>
          <w:szCs w:val="24"/>
        </w:rPr>
        <w:t xml:space="preserve"> Российской </w:t>
      </w:r>
      <w:r w:rsidRPr="009A35FD">
        <w:rPr>
          <w:rFonts w:ascii="Arial" w:hAnsi="Arial" w:cs="Arial"/>
          <w:sz w:val="24"/>
          <w:szCs w:val="24"/>
        </w:rPr>
        <w:t>Федерации.</w:t>
      </w:r>
    </w:p>
    <w:p w:rsidR="00E42609" w:rsidRPr="009A35FD" w:rsidRDefault="0019210D" w:rsidP="00097F9A">
      <w:pPr>
        <w:ind w:firstLine="567"/>
        <w:jc w:val="both"/>
        <w:rPr>
          <w:rFonts w:ascii="Arial" w:hAnsi="Arial" w:cs="Arial"/>
          <w:sz w:val="24"/>
          <w:szCs w:val="24"/>
        </w:rPr>
      </w:pPr>
      <w:r w:rsidRPr="009A35FD">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9A35FD" w:rsidRDefault="00E42609" w:rsidP="00097F9A">
      <w:pPr>
        <w:spacing w:line="276" w:lineRule="auto"/>
        <w:rPr>
          <w:rFonts w:ascii="Arial" w:hAnsi="Arial" w:cs="Arial"/>
          <w:sz w:val="24"/>
          <w:szCs w:val="24"/>
        </w:rPr>
      </w:pPr>
    </w:p>
    <w:p w:rsidR="00E42609" w:rsidRPr="009A35FD" w:rsidRDefault="00E42609" w:rsidP="00097F9A">
      <w:pPr>
        <w:pStyle w:val="1"/>
        <w:spacing w:before="0" w:line="276" w:lineRule="auto"/>
        <w:jc w:val="center"/>
        <w:rPr>
          <w:rFonts w:ascii="Arial" w:hAnsi="Arial" w:cs="Arial"/>
          <w:b w:val="0"/>
          <w:bCs w:val="0"/>
          <w:color w:val="auto"/>
          <w:sz w:val="24"/>
          <w:szCs w:val="24"/>
        </w:rPr>
      </w:pPr>
      <w:bookmarkStart w:id="61" w:name="_Toc491522541"/>
      <w:r w:rsidRPr="009A35FD">
        <w:rPr>
          <w:rFonts w:ascii="Arial" w:hAnsi="Arial" w:cs="Arial"/>
          <w:b w:val="0"/>
          <w:color w:val="auto"/>
          <w:sz w:val="24"/>
          <w:szCs w:val="24"/>
        </w:rPr>
        <w:t xml:space="preserve">Глава </w:t>
      </w:r>
      <w:r w:rsidR="00CF7BB8" w:rsidRPr="009A35FD">
        <w:rPr>
          <w:rFonts w:ascii="Arial" w:hAnsi="Arial" w:cs="Arial"/>
          <w:b w:val="0"/>
          <w:color w:val="auto"/>
          <w:sz w:val="24"/>
          <w:szCs w:val="24"/>
        </w:rPr>
        <w:t>7</w:t>
      </w:r>
      <w:r w:rsidRPr="009A35FD">
        <w:rPr>
          <w:rFonts w:ascii="Arial" w:hAnsi="Arial" w:cs="Arial"/>
          <w:b w:val="0"/>
          <w:color w:val="auto"/>
          <w:sz w:val="24"/>
          <w:szCs w:val="24"/>
        </w:rPr>
        <w:t>. ПУБЛИЧНЫЕ СЛУШАНИЯ ПО ВОПРОСАМ ЗЕМЛЕПОЛЬЗОВАНИЯ И ЗАСТРОЙКИ</w:t>
      </w:r>
      <w:bookmarkEnd w:id="61"/>
    </w:p>
    <w:p w:rsidR="00E42609" w:rsidRPr="009A35FD" w:rsidRDefault="00E42609" w:rsidP="00097F9A">
      <w:pPr>
        <w:widowControl w:val="0"/>
        <w:autoSpaceDE w:val="0"/>
        <w:autoSpaceDN w:val="0"/>
        <w:adjustRightInd w:val="0"/>
        <w:spacing w:line="276" w:lineRule="auto"/>
        <w:ind w:firstLine="567"/>
        <w:jc w:val="center"/>
        <w:rPr>
          <w:rFonts w:ascii="Arial" w:hAnsi="Arial" w:cs="Arial"/>
          <w:bCs/>
          <w:sz w:val="24"/>
          <w:szCs w:val="24"/>
        </w:rPr>
      </w:pPr>
    </w:p>
    <w:p w:rsidR="00E42609" w:rsidRPr="009A35FD" w:rsidRDefault="00E42609" w:rsidP="00097F9A">
      <w:pPr>
        <w:pStyle w:val="2"/>
        <w:spacing w:before="0"/>
        <w:jc w:val="both"/>
        <w:rPr>
          <w:rFonts w:ascii="Arial" w:hAnsi="Arial" w:cs="Arial"/>
          <w:b w:val="0"/>
          <w:color w:val="auto"/>
          <w:sz w:val="24"/>
          <w:szCs w:val="24"/>
        </w:rPr>
      </w:pPr>
      <w:bookmarkStart w:id="62" w:name="_Toc491522542"/>
      <w:r w:rsidRPr="009A35FD">
        <w:rPr>
          <w:rFonts w:ascii="Arial" w:hAnsi="Arial" w:cs="Arial"/>
          <w:b w:val="0"/>
          <w:color w:val="auto"/>
          <w:sz w:val="24"/>
          <w:szCs w:val="24"/>
        </w:rPr>
        <w:t xml:space="preserve">Статья </w:t>
      </w:r>
      <w:r w:rsidR="006A6D99" w:rsidRPr="009A35FD">
        <w:rPr>
          <w:rFonts w:ascii="Arial" w:hAnsi="Arial" w:cs="Arial"/>
          <w:b w:val="0"/>
          <w:color w:val="auto"/>
          <w:sz w:val="24"/>
          <w:szCs w:val="24"/>
        </w:rPr>
        <w:t>3</w:t>
      </w:r>
      <w:r w:rsidR="00CF7BB8" w:rsidRPr="009A35FD">
        <w:rPr>
          <w:rFonts w:ascii="Arial" w:hAnsi="Arial" w:cs="Arial"/>
          <w:b w:val="0"/>
          <w:color w:val="auto"/>
          <w:sz w:val="24"/>
          <w:szCs w:val="24"/>
        </w:rPr>
        <w:t>3</w:t>
      </w:r>
      <w:r w:rsidRPr="009A35FD">
        <w:rPr>
          <w:rFonts w:ascii="Arial" w:hAnsi="Arial" w:cs="Arial"/>
          <w:b w:val="0"/>
          <w:color w:val="auto"/>
          <w:sz w:val="24"/>
          <w:szCs w:val="24"/>
        </w:rPr>
        <w:t xml:space="preserve">. </w:t>
      </w:r>
      <w:r w:rsidR="006A6D99" w:rsidRPr="009A35FD">
        <w:rPr>
          <w:rFonts w:ascii="Arial" w:hAnsi="Arial" w:cs="Arial"/>
          <w:b w:val="0"/>
          <w:color w:val="auto"/>
          <w:sz w:val="24"/>
          <w:szCs w:val="24"/>
        </w:rPr>
        <w:t>Цель организации и порядок проведения публичных слушаний</w:t>
      </w:r>
      <w:bookmarkEnd w:id="62"/>
    </w:p>
    <w:p w:rsidR="005800B7" w:rsidRPr="009A35FD" w:rsidRDefault="005800B7"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9A35FD" w:rsidRDefault="005800B7"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 xml:space="preserve">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w:t>
      </w:r>
      <w:r w:rsidRPr="009A35FD">
        <w:rPr>
          <w:rFonts w:ascii="Arial" w:hAnsi="Arial" w:cs="Arial"/>
          <w:sz w:val="24"/>
          <w:szCs w:val="24"/>
        </w:rPr>
        <w:lastRenderedPageBreak/>
        <w:t>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
    <w:p w:rsidR="005800B7" w:rsidRPr="009A35FD" w:rsidRDefault="005800B7"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45224E" w:rsidRPr="009A35FD" w:rsidRDefault="005800B7" w:rsidP="0045224E">
      <w:pPr>
        <w:autoSpaceDE w:val="0"/>
        <w:autoSpaceDN w:val="0"/>
        <w:adjustRightInd w:val="0"/>
        <w:jc w:val="both"/>
        <w:rPr>
          <w:rFonts w:ascii="Arial" w:eastAsiaTheme="minorHAnsi" w:hAnsi="Arial" w:cs="Arial"/>
          <w:sz w:val="24"/>
          <w:szCs w:val="24"/>
          <w:lang w:eastAsia="en-US"/>
        </w:rPr>
      </w:pPr>
      <w:r w:rsidRPr="009A35FD">
        <w:rPr>
          <w:rFonts w:ascii="Arial" w:hAnsi="Arial" w:cs="Arial"/>
          <w:sz w:val="24"/>
          <w:szCs w:val="24"/>
        </w:rPr>
        <w:t>3.  </w:t>
      </w:r>
      <w:r w:rsidR="0045224E" w:rsidRPr="009A35FD">
        <w:rPr>
          <w:rFonts w:ascii="Arial" w:eastAsiaTheme="minorHAnsi" w:hAnsi="Arial" w:cs="Arial"/>
          <w:sz w:val="24"/>
          <w:szCs w:val="24"/>
          <w:lang w:eastAsia="en-US"/>
        </w:rPr>
        <w:t xml:space="preserve">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w:t>
      </w:r>
    </w:p>
    <w:p w:rsidR="005800B7" w:rsidRPr="009A35FD" w:rsidRDefault="0045224E" w:rsidP="0045224E">
      <w:pPr>
        <w:widowControl w:val="0"/>
        <w:autoSpaceDE w:val="0"/>
        <w:autoSpaceDN w:val="0"/>
        <w:adjustRightInd w:val="0"/>
        <w:ind w:firstLine="567"/>
        <w:jc w:val="both"/>
        <w:rPr>
          <w:rFonts w:ascii="Arial" w:hAnsi="Arial" w:cs="Arial"/>
          <w:sz w:val="24"/>
          <w:szCs w:val="24"/>
        </w:rPr>
      </w:pPr>
      <w:r w:rsidRPr="009A35FD">
        <w:rPr>
          <w:rFonts w:ascii="Arial" w:eastAsiaTheme="minorHAnsi" w:hAnsi="Arial" w:cs="Arial"/>
          <w:sz w:val="24"/>
          <w:szCs w:val="24"/>
          <w:lang w:eastAsia="en-US"/>
        </w:rPr>
        <w:t xml:space="preserve">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w:t>
      </w:r>
      <w:hyperlink r:id="rId25" w:history="1">
        <w:r w:rsidRPr="009A35FD">
          <w:rPr>
            <w:rFonts w:ascii="Arial" w:eastAsiaTheme="minorHAnsi" w:hAnsi="Arial" w:cs="Arial"/>
            <w:sz w:val="24"/>
            <w:szCs w:val="24"/>
            <w:lang w:eastAsia="en-US"/>
          </w:rPr>
          <w:t>частью 3 статьи 39</w:t>
        </w:r>
      </w:hyperlink>
      <w:r w:rsidRPr="009A35FD">
        <w:rPr>
          <w:rFonts w:ascii="Arial" w:eastAsiaTheme="minorHAnsi" w:hAnsi="Arial" w:cs="Arial"/>
          <w:sz w:val="24"/>
          <w:szCs w:val="24"/>
          <w:lang w:eastAsia="en-US"/>
        </w:rPr>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r w:rsidR="005800B7" w:rsidRPr="009A35FD">
        <w:rPr>
          <w:rFonts w:ascii="Arial" w:hAnsi="Arial" w:cs="Arial"/>
          <w:sz w:val="24"/>
          <w:szCs w:val="24"/>
        </w:rPr>
        <w:t xml:space="preserve"> </w:t>
      </w:r>
    </w:p>
    <w:p w:rsidR="005800B7" w:rsidRPr="009A35FD" w:rsidRDefault="005800B7"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9A35FD" w:rsidRDefault="005800B7"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9A35FD" w:rsidRDefault="005800B7"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9A35FD" w:rsidRDefault="005800B7"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9A35FD" w:rsidRDefault="005800B7"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9A35FD" w:rsidRDefault="005800B7"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 xml:space="preserve">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w:t>
      </w:r>
      <w:r w:rsidRPr="009A35FD">
        <w:rPr>
          <w:rFonts w:ascii="Arial" w:hAnsi="Arial" w:cs="Arial"/>
          <w:sz w:val="24"/>
          <w:szCs w:val="24"/>
        </w:rPr>
        <w:lastRenderedPageBreak/>
        <w:t>ранее 17 часов местного времени.</w:t>
      </w:r>
    </w:p>
    <w:p w:rsidR="005800B7" w:rsidRPr="009A35FD" w:rsidRDefault="005800B7"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Pr="009A35FD" w:rsidRDefault="005800B7"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5800B7" w:rsidRPr="009A35FD" w:rsidRDefault="005800B7" w:rsidP="00097F9A">
      <w:pPr>
        <w:widowControl w:val="0"/>
        <w:autoSpaceDE w:val="0"/>
        <w:autoSpaceDN w:val="0"/>
        <w:adjustRightInd w:val="0"/>
        <w:spacing w:line="276" w:lineRule="auto"/>
        <w:ind w:firstLine="567"/>
        <w:jc w:val="both"/>
        <w:rPr>
          <w:rFonts w:ascii="Arial" w:hAnsi="Arial" w:cs="Arial"/>
          <w:sz w:val="24"/>
          <w:szCs w:val="24"/>
        </w:rPr>
      </w:pPr>
    </w:p>
    <w:p w:rsidR="00E42609" w:rsidRPr="009A35FD" w:rsidRDefault="00E42609" w:rsidP="00097F9A">
      <w:pPr>
        <w:pStyle w:val="2"/>
        <w:spacing w:before="0" w:line="276" w:lineRule="auto"/>
        <w:rPr>
          <w:rFonts w:ascii="Arial" w:hAnsi="Arial" w:cs="Arial"/>
          <w:b w:val="0"/>
          <w:color w:val="auto"/>
          <w:sz w:val="24"/>
          <w:szCs w:val="24"/>
        </w:rPr>
      </w:pPr>
      <w:bookmarkStart w:id="63" w:name="_Toc491522543"/>
      <w:r w:rsidRPr="009A35FD">
        <w:rPr>
          <w:rFonts w:ascii="Arial" w:hAnsi="Arial" w:cs="Arial"/>
          <w:b w:val="0"/>
          <w:color w:val="auto"/>
          <w:sz w:val="24"/>
          <w:szCs w:val="24"/>
        </w:rPr>
        <w:t xml:space="preserve">Статья </w:t>
      </w:r>
      <w:r w:rsidR="00CF7BB8" w:rsidRPr="009A35FD">
        <w:rPr>
          <w:rFonts w:ascii="Arial" w:hAnsi="Arial" w:cs="Arial"/>
          <w:b w:val="0"/>
          <w:color w:val="auto"/>
          <w:sz w:val="24"/>
          <w:szCs w:val="24"/>
        </w:rPr>
        <w:t>34</w:t>
      </w:r>
      <w:r w:rsidRPr="009A35FD">
        <w:rPr>
          <w:rFonts w:ascii="Arial" w:hAnsi="Arial" w:cs="Arial"/>
          <w:b w:val="0"/>
          <w:color w:val="auto"/>
          <w:sz w:val="24"/>
          <w:szCs w:val="24"/>
        </w:rPr>
        <w:t xml:space="preserve">. </w:t>
      </w:r>
      <w:r w:rsidR="00AE07C5" w:rsidRPr="009A35FD">
        <w:rPr>
          <w:rFonts w:ascii="Arial" w:hAnsi="Arial" w:cs="Arial"/>
          <w:b w:val="0"/>
          <w:color w:val="auto"/>
          <w:sz w:val="24"/>
          <w:szCs w:val="24"/>
        </w:rPr>
        <w:t>Вопросы, обсуждаемые на  публичных слушаниях</w:t>
      </w:r>
      <w:bookmarkEnd w:id="63"/>
    </w:p>
    <w:p w:rsidR="00AE07C5" w:rsidRPr="009A35FD" w:rsidRDefault="00AE07C5"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1.  На публичные слушания выносятся вопросы по:</w:t>
      </w:r>
    </w:p>
    <w:p w:rsidR="00AE07C5" w:rsidRPr="009A35FD" w:rsidRDefault="00AE07C5"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1)  проекту решения Главы района по внесению изменений в настоящие Правила;</w:t>
      </w:r>
    </w:p>
    <w:p w:rsidR="00AE07C5" w:rsidRPr="009A35FD" w:rsidRDefault="00AE07C5"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9A35FD" w:rsidRDefault="00AE07C5"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9A35FD" w:rsidRDefault="00AE07C5"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Pr="009A35FD" w:rsidRDefault="00AE07C5"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5)  иным вопросам, касающимся землепользования и застройки</w:t>
      </w:r>
    </w:p>
    <w:p w:rsidR="00E42609" w:rsidRPr="009A35FD" w:rsidRDefault="00E42609" w:rsidP="00097F9A">
      <w:pPr>
        <w:widowControl w:val="0"/>
        <w:autoSpaceDE w:val="0"/>
        <w:autoSpaceDN w:val="0"/>
        <w:adjustRightInd w:val="0"/>
        <w:jc w:val="both"/>
        <w:rPr>
          <w:rFonts w:ascii="Arial" w:hAnsi="Arial" w:cs="Arial"/>
          <w:sz w:val="24"/>
          <w:szCs w:val="24"/>
        </w:rPr>
      </w:pPr>
    </w:p>
    <w:p w:rsidR="00366913" w:rsidRPr="009A35FD" w:rsidRDefault="00E42609" w:rsidP="00097F9A">
      <w:pPr>
        <w:pStyle w:val="2"/>
        <w:spacing w:before="0" w:line="276" w:lineRule="auto"/>
        <w:jc w:val="both"/>
        <w:rPr>
          <w:rFonts w:ascii="Arial" w:hAnsi="Arial" w:cs="Arial"/>
          <w:b w:val="0"/>
          <w:color w:val="auto"/>
          <w:sz w:val="24"/>
          <w:szCs w:val="24"/>
        </w:rPr>
      </w:pPr>
      <w:bookmarkStart w:id="64" w:name="_Toc491522544"/>
      <w:r w:rsidRPr="009A35FD">
        <w:rPr>
          <w:rFonts w:ascii="Arial" w:hAnsi="Arial" w:cs="Arial"/>
          <w:b w:val="0"/>
          <w:color w:val="auto"/>
          <w:sz w:val="24"/>
          <w:szCs w:val="24"/>
        </w:rPr>
        <w:t xml:space="preserve">Статья </w:t>
      </w:r>
      <w:r w:rsidR="00CF7BB8" w:rsidRPr="009A35FD">
        <w:rPr>
          <w:rFonts w:ascii="Arial" w:hAnsi="Arial" w:cs="Arial"/>
          <w:b w:val="0"/>
          <w:color w:val="auto"/>
          <w:sz w:val="24"/>
          <w:szCs w:val="24"/>
        </w:rPr>
        <w:t>35</w:t>
      </w:r>
      <w:r w:rsidRPr="009A35FD">
        <w:rPr>
          <w:rFonts w:ascii="Arial" w:hAnsi="Arial" w:cs="Arial"/>
          <w:b w:val="0"/>
          <w:color w:val="auto"/>
          <w:sz w:val="24"/>
          <w:szCs w:val="24"/>
        </w:rPr>
        <w:t xml:space="preserve">. </w:t>
      </w:r>
      <w:r w:rsidR="004E6843" w:rsidRPr="009A35FD">
        <w:rPr>
          <w:rFonts w:ascii="Arial" w:hAnsi="Arial" w:cs="Arial"/>
          <w:b w:val="0"/>
          <w:color w:val="auto"/>
          <w:sz w:val="24"/>
          <w:szCs w:val="24"/>
        </w:rPr>
        <w:t>Принятие решения о проведении публичных слушаний</w:t>
      </w:r>
      <w:bookmarkEnd w:id="64"/>
    </w:p>
    <w:p w:rsidR="00364219" w:rsidRPr="009A35FD" w:rsidRDefault="00364219"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1. Решение о проведении публичных слушаний принимается Главой района в форме постановления в котором указывается:</w:t>
      </w:r>
    </w:p>
    <w:p w:rsidR="00364219" w:rsidRPr="009A35FD" w:rsidRDefault="00364219"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1) наименование вопроса, выносимого на публичные слушания;</w:t>
      </w:r>
    </w:p>
    <w:p w:rsidR="00364219" w:rsidRPr="009A35FD" w:rsidRDefault="00364219"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2) сроки и порядок проведения публичных слушаний;</w:t>
      </w:r>
    </w:p>
    <w:p w:rsidR="00364219" w:rsidRPr="009A35FD" w:rsidRDefault="00364219"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3) место проведения публичных слушаний;</w:t>
      </w:r>
    </w:p>
    <w:p w:rsidR="00364219" w:rsidRPr="009A35FD" w:rsidRDefault="00364219"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4) иная необходимая для проведения публичных слушаний информация.</w:t>
      </w:r>
    </w:p>
    <w:p w:rsidR="00366913" w:rsidRPr="009A35FD" w:rsidRDefault="00366913" w:rsidP="00097F9A">
      <w:pPr>
        <w:widowControl w:val="0"/>
        <w:autoSpaceDE w:val="0"/>
        <w:autoSpaceDN w:val="0"/>
        <w:adjustRightInd w:val="0"/>
        <w:ind w:firstLine="540"/>
        <w:jc w:val="both"/>
        <w:rPr>
          <w:rFonts w:ascii="Arial" w:hAnsi="Arial" w:cs="Arial"/>
          <w:sz w:val="24"/>
          <w:szCs w:val="24"/>
        </w:rPr>
      </w:pPr>
    </w:p>
    <w:p w:rsidR="00366913" w:rsidRPr="009A35FD" w:rsidRDefault="00E42609" w:rsidP="00097F9A">
      <w:pPr>
        <w:pStyle w:val="2"/>
        <w:spacing w:before="0"/>
        <w:jc w:val="both"/>
        <w:rPr>
          <w:rFonts w:ascii="Arial" w:hAnsi="Arial" w:cs="Arial"/>
          <w:b w:val="0"/>
          <w:color w:val="auto"/>
          <w:sz w:val="24"/>
          <w:szCs w:val="24"/>
        </w:rPr>
      </w:pPr>
      <w:bookmarkStart w:id="65" w:name="_Toc491522545"/>
      <w:r w:rsidRPr="009A35FD">
        <w:rPr>
          <w:rFonts w:ascii="Arial" w:hAnsi="Arial" w:cs="Arial"/>
          <w:b w:val="0"/>
          <w:color w:val="auto"/>
          <w:sz w:val="24"/>
          <w:szCs w:val="24"/>
        </w:rPr>
        <w:t xml:space="preserve">Статья </w:t>
      </w:r>
      <w:r w:rsidR="00CF7BB8" w:rsidRPr="009A35FD">
        <w:rPr>
          <w:rFonts w:ascii="Arial" w:hAnsi="Arial" w:cs="Arial"/>
          <w:b w:val="0"/>
          <w:color w:val="auto"/>
          <w:sz w:val="24"/>
          <w:szCs w:val="24"/>
        </w:rPr>
        <w:t>36</w:t>
      </w:r>
      <w:r w:rsidRPr="009A35FD">
        <w:rPr>
          <w:rFonts w:ascii="Arial" w:hAnsi="Arial" w:cs="Arial"/>
          <w:b w:val="0"/>
          <w:color w:val="auto"/>
          <w:sz w:val="24"/>
          <w:szCs w:val="24"/>
        </w:rPr>
        <w:t xml:space="preserve">. </w:t>
      </w:r>
      <w:r w:rsidR="004923DA" w:rsidRPr="009A35FD">
        <w:rPr>
          <w:rFonts w:ascii="Arial" w:hAnsi="Arial" w:cs="Arial"/>
          <w:b w:val="0"/>
          <w:color w:val="auto"/>
          <w:sz w:val="24"/>
          <w:szCs w:val="24"/>
        </w:rPr>
        <w:t>Сроки проведения публичных слушаний</w:t>
      </w:r>
      <w:bookmarkEnd w:id="65"/>
    </w:p>
    <w:p w:rsidR="004923DA" w:rsidRPr="009A35FD" w:rsidRDefault="004923DA" w:rsidP="00097F9A">
      <w:pPr>
        <w:widowControl w:val="0"/>
        <w:tabs>
          <w:tab w:val="left" w:pos="10260"/>
        </w:tabs>
        <w:autoSpaceDE w:val="0"/>
        <w:autoSpaceDN w:val="0"/>
        <w:adjustRightInd w:val="0"/>
        <w:ind w:firstLine="567"/>
        <w:jc w:val="both"/>
        <w:rPr>
          <w:rFonts w:ascii="Arial" w:hAnsi="Arial" w:cs="Arial"/>
          <w:sz w:val="24"/>
          <w:szCs w:val="24"/>
        </w:rPr>
      </w:pPr>
      <w:r w:rsidRPr="009A35FD">
        <w:rPr>
          <w:rFonts w:ascii="Arial" w:hAnsi="Arial" w:cs="Arial"/>
          <w:sz w:val="24"/>
          <w:szCs w:val="24"/>
        </w:rPr>
        <w:t xml:space="preserve">1. </w:t>
      </w:r>
      <w:r w:rsidR="001000EF" w:rsidRPr="009A35FD">
        <w:rPr>
          <w:rFonts w:ascii="Arial" w:hAnsi="Arial" w:cs="Arial"/>
          <w:sz w:val="24"/>
          <w:szCs w:val="24"/>
        </w:rPr>
        <w:t>Публичные слушания по проекту внесения изменений в настоящие Правила проводятся в течение не менее одного и не более трех месяцев со дня официального опубликования соответствующего проекта. (в редакции Решения Боготольского районного совета депутатов от 27.03.2020 №38-286)</w:t>
      </w:r>
    </w:p>
    <w:p w:rsidR="004923DA" w:rsidRPr="009A35FD" w:rsidRDefault="004923DA"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 xml:space="preserve">2. </w:t>
      </w:r>
      <w:r w:rsidR="0045224E" w:rsidRPr="009A35FD">
        <w:rPr>
          <w:rFonts w:ascii="Arial" w:hAnsi="Arial" w:cs="Arial"/>
          <w:sz w:val="24"/>
          <w:szCs w:val="24"/>
        </w:rPr>
        <w:t>Публичные слушания по проектам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E42609" w:rsidRPr="009A35FD" w:rsidRDefault="004923DA"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45224E" w:rsidRPr="009A35FD" w:rsidRDefault="0045224E" w:rsidP="0045224E">
      <w:pPr>
        <w:pStyle w:val="2"/>
        <w:spacing w:before="0"/>
        <w:ind w:firstLine="709"/>
        <w:rPr>
          <w:rFonts w:ascii="Arial" w:hAnsi="Arial" w:cs="Arial"/>
          <w:b w:val="0"/>
          <w:color w:val="auto"/>
          <w:sz w:val="24"/>
          <w:szCs w:val="24"/>
        </w:rPr>
      </w:pPr>
      <w:bookmarkStart w:id="66" w:name="_Toc491435841"/>
      <w:r w:rsidRPr="009A35FD">
        <w:rPr>
          <w:rFonts w:ascii="Arial" w:hAnsi="Arial" w:cs="Arial"/>
          <w:b w:val="0"/>
          <w:color w:val="auto"/>
          <w:sz w:val="24"/>
          <w:szCs w:val="24"/>
        </w:rPr>
        <w:t>Статья 37. Полномочия комиссии по землепользованию и застройке в области организации и проведения публичных слушаний</w:t>
      </w:r>
      <w:bookmarkEnd w:id="66"/>
    </w:p>
    <w:p w:rsidR="0045224E" w:rsidRPr="009A35FD" w:rsidRDefault="0045224E" w:rsidP="0045224E">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45224E" w:rsidRPr="009A35FD" w:rsidRDefault="0045224E" w:rsidP="0045224E">
      <w:pPr>
        <w:autoSpaceDE w:val="0"/>
        <w:autoSpaceDN w:val="0"/>
        <w:adjustRightInd w:val="0"/>
        <w:jc w:val="both"/>
        <w:rPr>
          <w:rFonts w:ascii="Arial" w:eastAsiaTheme="minorHAnsi" w:hAnsi="Arial" w:cs="Arial"/>
          <w:sz w:val="24"/>
          <w:szCs w:val="24"/>
          <w:lang w:eastAsia="en-US"/>
        </w:rPr>
      </w:pPr>
      <w:r w:rsidRPr="009A35FD">
        <w:rPr>
          <w:rFonts w:ascii="Arial" w:hAnsi="Arial" w:cs="Arial"/>
          <w:sz w:val="24"/>
          <w:szCs w:val="24"/>
        </w:rPr>
        <w:lastRenderedPageBreak/>
        <w:t xml:space="preserve">1) предоставляет </w:t>
      </w:r>
      <w:r w:rsidRPr="009A35FD">
        <w:rPr>
          <w:rFonts w:ascii="Arial" w:eastAsiaTheme="minorHAnsi" w:hAnsi="Arial" w:cs="Arial"/>
          <w:sz w:val="24"/>
          <w:szCs w:val="24"/>
          <w:lang w:eastAsia="en-US"/>
        </w:rPr>
        <w:t>проект правил землепользования и застройки или проект решения о предоставлении разрешения на условно разрешенный вид либо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Проект документа)</w:t>
      </w:r>
      <w:r w:rsidRPr="009A35FD">
        <w:rPr>
          <w:rFonts w:ascii="Arial" w:hAnsi="Arial" w:cs="Arial"/>
          <w:sz w:val="24"/>
          <w:szCs w:val="24"/>
        </w:rPr>
        <w:t>, выносимые на публичные слушания;</w:t>
      </w:r>
    </w:p>
    <w:p w:rsidR="0045224E" w:rsidRPr="009A35FD" w:rsidRDefault="0045224E" w:rsidP="0045224E">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 xml:space="preserve">2) обеспечивает заблаговременную публикацию </w:t>
      </w:r>
      <w:r w:rsidRPr="009A35FD">
        <w:rPr>
          <w:rFonts w:ascii="Arial" w:eastAsiaTheme="minorHAnsi" w:hAnsi="Arial" w:cs="Arial"/>
          <w:sz w:val="24"/>
          <w:szCs w:val="24"/>
          <w:lang w:eastAsia="en-US"/>
        </w:rPr>
        <w:t>Проекта документа</w:t>
      </w:r>
      <w:r w:rsidRPr="009A35FD">
        <w:rPr>
          <w:rFonts w:ascii="Arial" w:hAnsi="Arial" w:cs="Arial"/>
          <w:sz w:val="24"/>
          <w:szCs w:val="24"/>
        </w:rPr>
        <w:t>, выносимый на публичные слушания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45224E" w:rsidRPr="009A35FD" w:rsidRDefault="0045224E" w:rsidP="0045224E">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45224E" w:rsidRPr="009A35FD" w:rsidRDefault="0045224E" w:rsidP="0045224E">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 xml:space="preserve">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w:t>
      </w:r>
      <w:r w:rsidRPr="009A35FD">
        <w:rPr>
          <w:rFonts w:ascii="Arial" w:eastAsiaTheme="minorHAnsi" w:hAnsi="Arial" w:cs="Arial"/>
          <w:sz w:val="24"/>
          <w:szCs w:val="24"/>
          <w:lang w:eastAsia="en-US"/>
        </w:rPr>
        <w:t>Проекту документа</w:t>
      </w:r>
      <w:r w:rsidRPr="009A35FD">
        <w:rPr>
          <w:rFonts w:ascii="Arial" w:hAnsi="Arial" w:cs="Arial"/>
          <w:sz w:val="24"/>
          <w:szCs w:val="24"/>
        </w:rPr>
        <w:t>, выносимому на публичные слушания;</w:t>
      </w:r>
    </w:p>
    <w:p w:rsidR="0045224E" w:rsidRPr="009A35FD" w:rsidRDefault="0045224E" w:rsidP="0045224E">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Pr="009A35FD">
        <w:rPr>
          <w:rFonts w:ascii="Arial" w:eastAsiaTheme="minorHAnsi" w:hAnsi="Arial" w:cs="Arial"/>
          <w:sz w:val="24"/>
          <w:szCs w:val="24"/>
          <w:lang w:eastAsia="en-US"/>
        </w:rPr>
        <w:t>Проекту документа</w:t>
      </w:r>
      <w:r w:rsidRPr="009A35FD">
        <w:rPr>
          <w:rFonts w:ascii="Arial" w:hAnsi="Arial" w:cs="Arial"/>
          <w:sz w:val="24"/>
          <w:szCs w:val="24"/>
        </w:rPr>
        <w:t xml:space="preserve"> выносимому на публичные слушания;</w:t>
      </w:r>
    </w:p>
    <w:p w:rsidR="0045224E" w:rsidRPr="009A35FD" w:rsidRDefault="0045224E" w:rsidP="0045224E">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Pr="009A35FD">
        <w:rPr>
          <w:rFonts w:ascii="Arial" w:eastAsiaTheme="minorHAnsi" w:hAnsi="Arial" w:cs="Arial"/>
          <w:sz w:val="24"/>
          <w:szCs w:val="24"/>
          <w:lang w:eastAsia="en-US"/>
        </w:rPr>
        <w:t>Проекту документа</w:t>
      </w:r>
      <w:r w:rsidRPr="009A35FD">
        <w:rPr>
          <w:rFonts w:ascii="Arial" w:hAnsi="Arial" w:cs="Arial"/>
          <w:sz w:val="24"/>
          <w:szCs w:val="24"/>
        </w:rPr>
        <w:t>, выносимому на публичные слушания;</w:t>
      </w:r>
    </w:p>
    <w:p w:rsidR="0045224E" w:rsidRPr="009A35FD" w:rsidRDefault="0045224E" w:rsidP="0045224E">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45224E" w:rsidRPr="009A35FD" w:rsidRDefault="0045224E" w:rsidP="0045224E">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45224E" w:rsidRPr="009A35FD" w:rsidRDefault="0045224E" w:rsidP="0045224E">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45224E" w:rsidRPr="009A35FD" w:rsidRDefault="0045224E" w:rsidP="0045224E">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45224E" w:rsidRPr="009A35FD" w:rsidRDefault="0045224E" w:rsidP="0045224E">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Pr="009A35FD" w:rsidRDefault="0045224E" w:rsidP="0045224E">
      <w:pPr>
        <w:widowControl w:val="0"/>
        <w:autoSpaceDE w:val="0"/>
        <w:autoSpaceDN w:val="0"/>
        <w:adjustRightInd w:val="0"/>
        <w:ind w:firstLine="540"/>
        <w:jc w:val="both"/>
        <w:rPr>
          <w:rFonts w:ascii="Arial" w:hAnsi="Arial" w:cs="Arial"/>
          <w:sz w:val="24"/>
          <w:szCs w:val="24"/>
        </w:rPr>
      </w:pPr>
      <w:r w:rsidRPr="009A35FD">
        <w:rPr>
          <w:rFonts w:ascii="Arial" w:hAnsi="Arial" w:cs="Arial"/>
          <w:sz w:val="24"/>
          <w:szCs w:val="24"/>
        </w:rPr>
        <w:t>12) осуществляет иные полномочия.</w:t>
      </w:r>
    </w:p>
    <w:p w:rsidR="004B7FBC" w:rsidRPr="009A35FD" w:rsidRDefault="004B7FBC" w:rsidP="00097F9A">
      <w:pPr>
        <w:widowControl w:val="0"/>
        <w:autoSpaceDE w:val="0"/>
        <w:autoSpaceDN w:val="0"/>
        <w:adjustRightInd w:val="0"/>
        <w:ind w:firstLine="540"/>
        <w:jc w:val="both"/>
        <w:rPr>
          <w:rFonts w:ascii="Arial" w:hAnsi="Arial" w:cs="Arial"/>
          <w:sz w:val="24"/>
          <w:szCs w:val="24"/>
        </w:rPr>
      </w:pPr>
    </w:p>
    <w:p w:rsidR="00E42609" w:rsidRPr="009A35FD" w:rsidRDefault="00E42609" w:rsidP="00097F9A">
      <w:pPr>
        <w:pStyle w:val="1"/>
        <w:spacing w:before="0"/>
        <w:jc w:val="center"/>
        <w:rPr>
          <w:rFonts w:ascii="Arial" w:hAnsi="Arial" w:cs="Arial"/>
          <w:b w:val="0"/>
          <w:color w:val="auto"/>
          <w:sz w:val="24"/>
          <w:szCs w:val="24"/>
        </w:rPr>
      </w:pPr>
      <w:bookmarkStart w:id="67" w:name="_Toc321738226"/>
      <w:bookmarkStart w:id="68" w:name="_Toc491522547"/>
      <w:r w:rsidRPr="009A35FD">
        <w:rPr>
          <w:rFonts w:ascii="Arial" w:hAnsi="Arial" w:cs="Arial"/>
          <w:b w:val="0"/>
          <w:color w:val="auto"/>
          <w:sz w:val="24"/>
          <w:szCs w:val="24"/>
        </w:rPr>
        <w:t xml:space="preserve">Глава </w:t>
      </w:r>
      <w:r w:rsidR="00CF7BB8" w:rsidRPr="009A35FD">
        <w:rPr>
          <w:rFonts w:ascii="Arial" w:hAnsi="Arial" w:cs="Arial"/>
          <w:b w:val="0"/>
          <w:color w:val="auto"/>
          <w:sz w:val="24"/>
          <w:szCs w:val="24"/>
        </w:rPr>
        <w:t>8</w:t>
      </w:r>
      <w:r w:rsidRPr="009A35FD">
        <w:rPr>
          <w:rFonts w:ascii="Arial" w:hAnsi="Arial" w:cs="Arial"/>
          <w:b w:val="0"/>
          <w:color w:val="auto"/>
          <w:sz w:val="24"/>
          <w:szCs w:val="24"/>
        </w:rPr>
        <w:t xml:space="preserve">. </w:t>
      </w:r>
      <w:bookmarkEnd w:id="67"/>
      <w:r w:rsidR="00AA0CAC" w:rsidRPr="009A35FD">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8"/>
    </w:p>
    <w:p w:rsidR="00E42609" w:rsidRPr="009A35FD" w:rsidRDefault="00E42609" w:rsidP="00097F9A">
      <w:pPr>
        <w:pStyle w:val="ConsPlusNormal"/>
        <w:spacing w:line="276" w:lineRule="auto"/>
        <w:ind w:firstLine="0"/>
        <w:jc w:val="center"/>
        <w:outlineLvl w:val="0"/>
        <w:rPr>
          <w:sz w:val="24"/>
          <w:szCs w:val="24"/>
        </w:rPr>
      </w:pPr>
      <w:bookmarkStart w:id="69" w:name="_Toc309198013"/>
    </w:p>
    <w:p w:rsidR="00E42609" w:rsidRPr="009A35FD" w:rsidRDefault="00E42609" w:rsidP="00097F9A">
      <w:pPr>
        <w:pStyle w:val="2"/>
        <w:spacing w:before="0" w:line="276" w:lineRule="auto"/>
        <w:jc w:val="both"/>
        <w:rPr>
          <w:rFonts w:ascii="Arial" w:hAnsi="Arial" w:cs="Arial"/>
          <w:b w:val="0"/>
          <w:color w:val="auto"/>
          <w:sz w:val="24"/>
          <w:szCs w:val="24"/>
        </w:rPr>
      </w:pPr>
      <w:bookmarkStart w:id="70" w:name="_Toc321738227"/>
      <w:bookmarkStart w:id="71" w:name="_Toc491522548"/>
      <w:r w:rsidRPr="009A35FD">
        <w:rPr>
          <w:rFonts w:ascii="Arial" w:hAnsi="Arial" w:cs="Arial"/>
          <w:b w:val="0"/>
          <w:color w:val="auto"/>
          <w:sz w:val="24"/>
          <w:szCs w:val="24"/>
        </w:rPr>
        <w:t xml:space="preserve">Статья </w:t>
      </w:r>
      <w:r w:rsidR="00CF7BB8" w:rsidRPr="009A35FD">
        <w:rPr>
          <w:rFonts w:ascii="Arial" w:hAnsi="Arial" w:cs="Arial"/>
          <w:b w:val="0"/>
          <w:color w:val="auto"/>
          <w:sz w:val="24"/>
          <w:szCs w:val="24"/>
        </w:rPr>
        <w:t>38</w:t>
      </w:r>
      <w:r w:rsidRPr="009A35FD">
        <w:rPr>
          <w:rFonts w:ascii="Arial" w:hAnsi="Arial" w:cs="Arial"/>
          <w:b w:val="0"/>
          <w:color w:val="auto"/>
          <w:sz w:val="24"/>
          <w:szCs w:val="24"/>
        </w:rPr>
        <w:t xml:space="preserve">. </w:t>
      </w:r>
      <w:bookmarkEnd w:id="69"/>
      <w:bookmarkEnd w:id="70"/>
      <w:r w:rsidR="0032554C" w:rsidRPr="009A35FD">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1"/>
    </w:p>
    <w:p w:rsidR="0032554C" w:rsidRPr="009A35FD" w:rsidRDefault="0032554C" w:rsidP="00097F9A">
      <w:pPr>
        <w:widowControl w:val="0"/>
        <w:autoSpaceDE w:val="0"/>
        <w:autoSpaceDN w:val="0"/>
        <w:adjustRightInd w:val="0"/>
        <w:ind w:firstLine="567"/>
        <w:jc w:val="both"/>
        <w:rPr>
          <w:rFonts w:ascii="Arial" w:hAnsi="Arial" w:cs="Arial"/>
          <w:sz w:val="24"/>
          <w:szCs w:val="24"/>
        </w:rPr>
      </w:pPr>
      <w:bookmarkStart w:id="72" w:name="_Toc309198014"/>
      <w:bookmarkStart w:id="73" w:name="_Toc321738228"/>
      <w:r w:rsidRPr="009A35FD">
        <w:rPr>
          <w:rFonts w:ascii="Arial" w:hAnsi="Arial" w:cs="Arial"/>
          <w:sz w:val="24"/>
          <w:szCs w:val="24"/>
        </w:rPr>
        <w:t xml:space="preserve">1.  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32554C" w:rsidRPr="009A35FD" w:rsidRDefault="0032554C" w:rsidP="00097F9A">
      <w:pPr>
        <w:pStyle w:val="ConsPlusNormal"/>
        <w:ind w:firstLine="567"/>
        <w:jc w:val="both"/>
        <w:rPr>
          <w:sz w:val="24"/>
          <w:szCs w:val="24"/>
        </w:rPr>
      </w:pPr>
      <w:r w:rsidRPr="009A35FD">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9A35FD" w:rsidRDefault="0032554C" w:rsidP="00097F9A">
      <w:pPr>
        <w:pStyle w:val="ConsPlusNormal"/>
        <w:ind w:firstLine="567"/>
        <w:jc w:val="both"/>
        <w:rPr>
          <w:sz w:val="24"/>
          <w:szCs w:val="24"/>
        </w:rPr>
      </w:pPr>
      <w:r w:rsidRPr="009A35FD">
        <w:rPr>
          <w:sz w:val="24"/>
          <w:szCs w:val="24"/>
        </w:rPr>
        <w:t>2.1.  Основания считаются правомочными при одновременном существовании следующих условий:</w:t>
      </w:r>
    </w:p>
    <w:p w:rsidR="0032554C" w:rsidRPr="009A35FD" w:rsidRDefault="0032554C" w:rsidP="00097F9A">
      <w:pPr>
        <w:pStyle w:val="ConsPlusNormal"/>
        <w:ind w:firstLine="567"/>
        <w:jc w:val="both"/>
        <w:rPr>
          <w:sz w:val="24"/>
          <w:szCs w:val="24"/>
        </w:rPr>
      </w:pPr>
      <w:r w:rsidRPr="009A35FD">
        <w:rPr>
          <w:sz w:val="24"/>
          <w:szCs w:val="24"/>
        </w:rPr>
        <w:t>-  доказанном наличии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9A35FD" w:rsidRDefault="0032554C" w:rsidP="00097F9A">
      <w:pPr>
        <w:pStyle w:val="ConsPlusNormal"/>
        <w:ind w:firstLine="567"/>
        <w:jc w:val="both"/>
        <w:rPr>
          <w:sz w:val="24"/>
          <w:szCs w:val="24"/>
        </w:rPr>
      </w:pPr>
      <w:r w:rsidRPr="009A35FD">
        <w:rPr>
          <w:sz w:val="24"/>
          <w:szCs w:val="24"/>
        </w:rPr>
        <w:t>-  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32554C" w:rsidRPr="009A35FD" w:rsidRDefault="0032554C" w:rsidP="00097F9A">
      <w:pPr>
        <w:pStyle w:val="ConsPlusNormal"/>
        <w:ind w:firstLine="567"/>
        <w:jc w:val="both"/>
        <w:rPr>
          <w:sz w:val="24"/>
          <w:szCs w:val="24"/>
        </w:rPr>
      </w:pPr>
      <w:r w:rsidRPr="009A35FD">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9A35FD" w:rsidRDefault="0032554C" w:rsidP="00097F9A">
      <w:pPr>
        <w:pStyle w:val="ConsPlusNormal"/>
        <w:ind w:firstLine="567"/>
        <w:jc w:val="both"/>
        <w:rPr>
          <w:sz w:val="24"/>
          <w:szCs w:val="24"/>
        </w:rPr>
      </w:pPr>
      <w:r w:rsidRPr="009A35FD">
        <w:rPr>
          <w:sz w:val="24"/>
          <w:szCs w:val="24"/>
        </w:rPr>
        <w:t>а)  объектов электро-, газо-, тепло- и водоснабжения/водоотведения муниципального значения;</w:t>
      </w:r>
    </w:p>
    <w:p w:rsidR="0032554C" w:rsidRPr="009A35FD" w:rsidRDefault="0032554C" w:rsidP="00097F9A">
      <w:pPr>
        <w:pStyle w:val="ConsPlusNormal"/>
        <w:ind w:firstLine="567"/>
        <w:jc w:val="both"/>
        <w:rPr>
          <w:sz w:val="24"/>
          <w:szCs w:val="24"/>
        </w:rPr>
      </w:pPr>
      <w:r w:rsidRPr="009A35FD">
        <w:rPr>
          <w:sz w:val="24"/>
          <w:szCs w:val="24"/>
        </w:rPr>
        <w:t>б)  автомобильных дорог общего пользования, мостов и иных транспортных инженерных сооружений местного значения.</w:t>
      </w:r>
    </w:p>
    <w:p w:rsidR="0032554C" w:rsidRPr="009A35FD" w:rsidRDefault="0032554C" w:rsidP="00097F9A">
      <w:pPr>
        <w:pStyle w:val="ConsPlusNormal"/>
        <w:ind w:firstLine="567"/>
        <w:jc w:val="both"/>
        <w:rPr>
          <w:sz w:val="24"/>
          <w:szCs w:val="24"/>
        </w:rPr>
      </w:pPr>
      <w:r w:rsidRPr="009A35FD">
        <w:rPr>
          <w:sz w:val="24"/>
          <w:szCs w:val="24"/>
        </w:rPr>
        <w:t xml:space="preserve">4.  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
    <w:p w:rsidR="00981DC3" w:rsidRPr="009A35FD" w:rsidRDefault="0032554C" w:rsidP="00097F9A">
      <w:pPr>
        <w:autoSpaceDE w:val="0"/>
        <w:autoSpaceDN w:val="0"/>
        <w:adjustRightInd w:val="0"/>
        <w:ind w:firstLine="540"/>
        <w:jc w:val="both"/>
        <w:rPr>
          <w:rFonts w:ascii="Arial" w:hAnsi="Arial" w:cs="Arial"/>
          <w:sz w:val="24"/>
          <w:szCs w:val="24"/>
        </w:rPr>
      </w:pPr>
      <w:r w:rsidRPr="009A35FD">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Pr="009A35FD" w:rsidRDefault="00E42609" w:rsidP="00097F9A">
      <w:pPr>
        <w:pStyle w:val="2"/>
        <w:spacing w:before="0"/>
        <w:rPr>
          <w:rFonts w:ascii="Arial" w:hAnsi="Arial" w:cs="Arial"/>
          <w:b w:val="0"/>
          <w:color w:val="auto"/>
          <w:sz w:val="24"/>
          <w:szCs w:val="24"/>
        </w:rPr>
      </w:pPr>
      <w:bookmarkStart w:id="74" w:name="_Toc491522549"/>
      <w:r w:rsidRPr="009A35FD">
        <w:rPr>
          <w:rFonts w:ascii="Arial" w:hAnsi="Arial" w:cs="Arial"/>
          <w:b w:val="0"/>
          <w:color w:val="auto"/>
          <w:sz w:val="24"/>
          <w:szCs w:val="24"/>
        </w:rPr>
        <w:t xml:space="preserve">Статья </w:t>
      </w:r>
      <w:r w:rsidR="00CF7BB8" w:rsidRPr="009A35FD">
        <w:rPr>
          <w:rFonts w:ascii="Arial" w:hAnsi="Arial" w:cs="Arial"/>
          <w:b w:val="0"/>
          <w:color w:val="auto"/>
          <w:sz w:val="24"/>
          <w:szCs w:val="24"/>
        </w:rPr>
        <w:t>39</w:t>
      </w:r>
      <w:r w:rsidRPr="009A35FD">
        <w:rPr>
          <w:rFonts w:ascii="Arial" w:hAnsi="Arial" w:cs="Arial"/>
          <w:b w:val="0"/>
          <w:color w:val="auto"/>
          <w:sz w:val="24"/>
          <w:szCs w:val="24"/>
        </w:rPr>
        <w:t xml:space="preserve">. </w:t>
      </w:r>
      <w:bookmarkEnd w:id="72"/>
      <w:bookmarkEnd w:id="73"/>
      <w:r w:rsidR="00814370" w:rsidRPr="009A35FD">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4"/>
    </w:p>
    <w:p w:rsidR="00814370" w:rsidRPr="009A35FD" w:rsidRDefault="00814370" w:rsidP="00097F9A">
      <w:pPr>
        <w:pStyle w:val="ConsPlusNormal"/>
        <w:ind w:firstLine="567"/>
        <w:jc w:val="both"/>
        <w:rPr>
          <w:sz w:val="24"/>
          <w:szCs w:val="24"/>
        </w:rPr>
      </w:pPr>
      <w:bookmarkStart w:id="75" w:name="_Toc309198015"/>
      <w:bookmarkStart w:id="76" w:name="_Toc321738229"/>
      <w:r w:rsidRPr="009A35FD">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w:t>
      </w:r>
      <w:r w:rsidRPr="009A35FD">
        <w:rPr>
          <w:sz w:val="24"/>
          <w:szCs w:val="24"/>
        </w:rPr>
        <w:lastRenderedPageBreak/>
        <w:t xml:space="preserve">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9A35FD" w:rsidRDefault="00814370" w:rsidP="00097F9A">
      <w:pPr>
        <w:pStyle w:val="ConsPlusNormal"/>
        <w:ind w:firstLine="567"/>
        <w:jc w:val="both"/>
        <w:rPr>
          <w:sz w:val="24"/>
          <w:szCs w:val="24"/>
        </w:rPr>
      </w:pPr>
      <w:r w:rsidRPr="009A35FD">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9A35FD" w:rsidRDefault="00814370" w:rsidP="00097F9A">
      <w:pPr>
        <w:pStyle w:val="ConsPlusNormal"/>
        <w:ind w:firstLine="567"/>
        <w:jc w:val="both"/>
        <w:rPr>
          <w:sz w:val="24"/>
          <w:szCs w:val="24"/>
        </w:rPr>
      </w:pPr>
      <w:r w:rsidRPr="009A35FD">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9A35FD" w:rsidRDefault="00814370" w:rsidP="00097F9A">
      <w:pPr>
        <w:pStyle w:val="ConsPlusNormal"/>
        <w:ind w:firstLine="567"/>
        <w:jc w:val="both"/>
        <w:rPr>
          <w:sz w:val="24"/>
          <w:szCs w:val="24"/>
        </w:rPr>
      </w:pPr>
      <w:r w:rsidRPr="009A35FD">
        <w:rPr>
          <w:sz w:val="24"/>
          <w:szCs w:val="24"/>
        </w:rPr>
        <w:t>-  проектов планировки и проектов межевания, определяющих границы зон резервирования.</w:t>
      </w:r>
    </w:p>
    <w:p w:rsidR="00814370" w:rsidRPr="009A35FD" w:rsidRDefault="00814370" w:rsidP="00097F9A">
      <w:pPr>
        <w:pStyle w:val="ConsPlusNormal"/>
        <w:ind w:firstLine="567"/>
        <w:jc w:val="both"/>
        <w:rPr>
          <w:sz w:val="24"/>
          <w:szCs w:val="24"/>
        </w:rPr>
      </w:pPr>
      <w:r w:rsidRPr="009A35FD">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9A35FD" w:rsidRDefault="00814370" w:rsidP="00097F9A">
      <w:pPr>
        <w:pStyle w:val="ConsPlusNormal"/>
        <w:ind w:firstLine="567"/>
        <w:jc w:val="both"/>
        <w:rPr>
          <w:sz w:val="24"/>
          <w:szCs w:val="24"/>
        </w:rPr>
      </w:pPr>
      <w:r w:rsidRPr="009A35FD">
        <w:rPr>
          <w:sz w:val="24"/>
          <w:szCs w:val="24"/>
        </w:rPr>
        <w:t>3.  В соответствии с действующим законодательством Российской Федерации:</w:t>
      </w:r>
    </w:p>
    <w:p w:rsidR="00814370" w:rsidRPr="009A35FD" w:rsidRDefault="00814370" w:rsidP="00097F9A">
      <w:pPr>
        <w:pStyle w:val="ConsPlusNormal"/>
        <w:ind w:firstLine="567"/>
        <w:jc w:val="both"/>
        <w:rPr>
          <w:sz w:val="24"/>
          <w:szCs w:val="24"/>
        </w:rPr>
      </w:pPr>
      <w:r w:rsidRPr="009A35FD">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rsidR="00814370" w:rsidRPr="009A35FD" w:rsidRDefault="00814370" w:rsidP="00097F9A">
      <w:pPr>
        <w:pStyle w:val="ConsPlusNormal"/>
        <w:ind w:firstLine="567"/>
        <w:jc w:val="both"/>
        <w:rPr>
          <w:sz w:val="24"/>
          <w:szCs w:val="24"/>
        </w:rPr>
      </w:pPr>
      <w:r w:rsidRPr="009A35FD">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9A35FD" w:rsidRDefault="00814370" w:rsidP="00097F9A">
      <w:pPr>
        <w:pStyle w:val="ConsPlusNormal"/>
        <w:ind w:firstLine="567"/>
        <w:jc w:val="both"/>
        <w:rPr>
          <w:sz w:val="24"/>
          <w:szCs w:val="24"/>
        </w:rPr>
      </w:pPr>
      <w:r w:rsidRPr="009A35FD">
        <w:rPr>
          <w:sz w:val="24"/>
          <w:szCs w:val="24"/>
        </w:rPr>
        <w:t>4.  Принимаемый акт о резервировании должен содержать:</w:t>
      </w:r>
    </w:p>
    <w:p w:rsidR="00814370" w:rsidRPr="009A35FD" w:rsidRDefault="00814370" w:rsidP="00097F9A">
      <w:pPr>
        <w:pStyle w:val="ConsPlusNormal"/>
        <w:ind w:firstLine="567"/>
        <w:jc w:val="both"/>
        <w:rPr>
          <w:sz w:val="24"/>
          <w:szCs w:val="24"/>
        </w:rPr>
      </w:pPr>
      <w:r w:rsidRPr="009A35FD">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9A35FD" w:rsidRDefault="00814370" w:rsidP="00097F9A">
      <w:pPr>
        <w:pStyle w:val="ConsPlusNormal"/>
        <w:ind w:firstLine="567"/>
        <w:jc w:val="both"/>
        <w:rPr>
          <w:sz w:val="24"/>
          <w:szCs w:val="24"/>
        </w:rPr>
      </w:pPr>
      <w:r w:rsidRPr="009A35FD">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9A35FD" w:rsidRDefault="00814370" w:rsidP="00097F9A">
      <w:pPr>
        <w:pStyle w:val="ConsPlusNormal"/>
        <w:ind w:firstLine="567"/>
        <w:jc w:val="both"/>
        <w:rPr>
          <w:sz w:val="24"/>
          <w:szCs w:val="24"/>
        </w:rPr>
      </w:pPr>
      <w:r w:rsidRPr="009A35FD">
        <w:rPr>
          <w:sz w:val="24"/>
          <w:szCs w:val="24"/>
        </w:rPr>
        <w:t>-  обоснование отсутствия других вариантов возможного расположения границ зон резервирования;</w:t>
      </w:r>
    </w:p>
    <w:p w:rsidR="00814370" w:rsidRPr="009A35FD" w:rsidRDefault="00814370" w:rsidP="00097F9A">
      <w:pPr>
        <w:pStyle w:val="ConsPlusNormal"/>
        <w:ind w:firstLine="567"/>
        <w:jc w:val="both"/>
        <w:rPr>
          <w:sz w:val="24"/>
          <w:szCs w:val="24"/>
        </w:rPr>
      </w:pPr>
      <w:r w:rsidRPr="009A35FD">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9A35FD" w:rsidRDefault="00814370" w:rsidP="00097F9A">
      <w:pPr>
        <w:pStyle w:val="ConsPlusNormal"/>
        <w:ind w:firstLine="567"/>
        <w:jc w:val="both"/>
        <w:rPr>
          <w:sz w:val="24"/>
          <w:szCs w:val="24"/>
        </w:rPr>
      </w:pPr>
      <w:r w:rsidRPr="009A35FD">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9A35FD" w:rsidRDefault="00814370" w:rsidP="00097F9A">
      <w:pPr>
        <w:pStyle w:val="ConsPlusNormal"/>
        <w:ind w:firstLine="567"/>
        <w:jc w:val="both"/>
        <w:rPr>
          <w:sz w:val="24"/>
          <w:szCs w:val="24"/>
        </w:rPr>
      </w:pPr>
      <w:r w:rsidRPr="009A35FD">
        <w:rPr>
          <w:sz w:val="24"/>
          <w:szCs w:val="24"/>
        </w:rPr>
        <w:t>5.  Акт о резервировании должен предусматривать:</w:t>
      </w:r>
    </w:p>
    <w:p w:rsidR="00814370" w:rsidRPr="009A35FD" w:rsidRDefault="00814370" w:rsidP="00097F9A">
      <w:pPr>
        <w:pStyle w:val="ConsPlusNormal"/>
        <w:ind w:firstLine="567"/>
        <w:jc w:val="both"/>
        <w:rPr>
          <w:sz w:val="24"/>
          <w:szCs w:val="24"/>
        </w:rPr>
      </w:pPr>
      <w:r w:rsidRPr="009A35FD">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9A35FD" w:rsidRDefault="00814370" w:rsidP="00097F9A">
      <w:pPr>
        <w:pStyle w:val="ConsPlusNormal"/>
        <w:ind w:firstLine="567"/>
        <w:jc w:val="both"/>
        <w:rPr>
          <w:sz w:val="24"/>
          <w:szCs w:val="24"/>
        </w:rPr>
      </w:pPr>
      <w:r w:rsidRPr="009A35FD">
        <w:rPr>
          <w:sz w:val="24"/>
          <w:szCs w:val="24"/>
        </w:rPr>
        <w:t>-  выкуп зарезервированных земельных участков по истечении срока резервирования;</w:t>
      </w:r>
    </w:p>
    <w:p w:rsidR="00AA0CAC" w:rsidRPr="009A35FD" w:rsidRDefault="00814370" w:rsidP="00097F9A">
      <w:pPr>
        <w:pStyle w:val="ConsPlusNormal"/>
        <w:ind w:firstLine="540"/>
        <w:jc w:val="both"/>
        <w:rPr>
          <w:sz w:val="24"/>
          <w:szCs w:val="24"/>
        </w:rPr>
      </w:pPr>
      <w:r w:rsidRPr="009A35FD">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Pr="009A35FD" w:rsidRDefault="00AA0CAC" w:rsidP="00097F9A">
      <w:pPr>
        <w:pStyle w:val="2"/>
        <w:spacing w:before="0"/>
        <w:rPr>
          <w:rFonts w:ascii="Arial" w:hAnsi="Arial" w:cs="Arial"/>
          <w:b w:val="0"/>
          <w:color w:val="auto"/>
          <w:sz w:val="24"/>
          <w:szCs w:val="24"/>
        </w:rPr>
      </w:pPr>
      <w:bookmarkStart w:id="77" w:name="_Toc459798212"/>
      <w:bookmarkStart w:id="78" w:name="_Toc491522550"/>
      <w:bookmarkEnd w:id="75"/>
      <w:bookmarkEnd w:id="76"/>
      <w:r w:rsidRPr="009A35FD">
        <w:rPr>
          <w:rFonts w:ascii="Arial" w:hAnsi="Arial" w:cs="Arial"/>
          <w:b w:val="0"/>
          <w:color w:val="auto"/>
          <w:sz w:val="24"/>
          <w:szCs w:val="24"/>
        </w:rPr>
        <w:t>Статья 4</w:t>
      </w:r>
      <w:r w:rsidR="00CF7BB8" w:rsidRPr="009A35FD">
        <w:rPr>
          <w:rFonts w:ascii="Arial" w:hAnsi="Arial" w:cs="Arial"/>
          <w:b w:val="0"/>
          <w:color w:val="auto"/>
          <w:sz w:val="24"/>
          <w:szCs w:val="24"/>
        </w:rPr>
        <w:t>0</w:t>
      </w:r>
      <w:r w:rsidRPr="009A35FD">
        <w:rPr>
          <w:rFonts w:ascii="Arial" w:hAnsi="Arial" w:cs="Arial"/>
          <w:b w:val="0"/>
          <w:color w:val="auto"/>
          <w:sz w:val="24"/>
          <w:szCs w:val="24"/>
        </w:rPr>
        <w:t>. Условия установления публичных сервитутов</w:t>
      </w:r>
      <w:bookmarkEnd w:id="77"/>
      <w:bookmarkEnd w:id="78"/>
    </w:p>
    <w:p w:rsidR="00251E37" w:rsidRPr="009A35FD" w:rsidRDefault="00AA0CAC" w:rsidP="00097F9A">
      <w:pPr>
        <w:pStyle w:val="ConsPlusNormal"/>
        <w:tabs>
          <w:tab w:val="left" w:pos="709"/>
          <w:tab w:val="left" w:pos="851"/>
        </w:tabs>
        <w:ind w:firstLine="446"/>
        <w:jc w:val="both"/>
        <w:rPr>
          <w:rFonts w:eastAsia="Calibri"/>
          <w:sz w:val="24"/>
          <w:szCs w:val="24"/>
        </w:rPr>
      </w:pPr>
      <w:r w:rsidRPr="009A35FD">
        <w:rPr>
          <w:sz w:val="24"/>
          <w:szCs w:val="24"/>
        </w:rPr>
        <w:t>1.  </w:t>
      </w:r>
      <w:r w:rsidR="00251E37" w:rsidRPr="009A35FD">
        <w:rPr>
          <w:sz w:val="24"/>
          <w:szCs w:val="24"/>
        </w:rPr>
        <w:t xml:space="preserve">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w:t>
      </w:r>
      <w:r w:rsidR="00251E37" w:rsidRPr="009A35FD">
        <w:rPr>
          <w:sz w:val="24"/>
          <w:szCs w:val="24"/>
        </w:rPr>
        <w:lastRenderedPageBreak/>
        <w:t xml:space="preserve">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 общественных нужд, которые не могут быть обеспечены иначе, как только путем установления публичных сервитутов.   </w:t>
      </w:r>
    </w:p>
    <w:p w:rsidR="00251E37" w:rsidRPr="009A35FD" w:rsidRDefault="00251E37" w:rsidP="00097F9A">
      <w:pPr>
        <w:pStyle w:val="ConsPlusNormal"/>
        <w:tabs>
          <w:tab w:val="left" w:pos="709"/>
          <w:tab w:val="left" w:pos="851"/>
        </w:tabs>
        <w:ind w:left="446" w:firstLine="0"/>
        <w:jc w:val="both"/>
        <w:rPr>
          <w:rFonts w:eastAsia="Calibri"/>
          <w:sz w:val="24"/>
          <w:szCs w:val="24"/>
        </w:rPr>
      </w:pPr>
      <w:r w:rsidRPr="009A35FD">
        <w:rPr>
          <w:rFonts w:eastAsia="Calibri"/>
          <w:sz w:val="24"/>
          <w:szCs w:val="24"/>
        </w:rPr>
        <w:t xml:space="preserve">1.1.Публичные сервитуты на территории </w:t>
      </w:r>
      <w:r w:rsidRPr="009A35FD">
        <w:rPr>
          <w:sz w:val="24"/>
          <w:szCs w:val="24"/>
        </w:rPr>
        <w:t xml:space="preserve">сельского </w:t>
      </w:r>
      <w:r w:rsidRPr="009A35FD">
        <w:rPr>
          <w:rFonts w:eastAsia="Calibri"/>
          <w:sz w:val="24"/>
          <w:szCs w:val="24"/>
        </w:rPr>
        <w:t>поселения могут устанавливаться для:</w:t>
      </w:r>
    </w:p>
    <w:p w:rsidR="00251E37" w:rsidRPr="009A35FD" w:rsidRDefault="00251E37" w:rsidP="00097F9A">
      <w:pPr>
        <w:pStyle w:val="af6"/>
        <w:autoSpaceDE w:val="0"/>
        <w:autoSpaceDN w:val="0"/>
        <w:adjustRightInd w:val="0"/>
        <w:ind w:left="0" w:firstLine="446"/>
        <w:jc w:val="both"/>
        <w:rPr>
          <w:rFonts w:ascii="Arial" w:hAnsi="Arial" w:cs="Arial"/>
          <w:sz w:val="24"/>
          <w:szCs w:val="24"/>
        </w:rPr>
      </w:pPr>
      <w:r w:rsidRPr="009A35FD">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251E37" w:rsidRPr="009A35FD" w:rsidRDefault="00251E37" w:rsidP="00097F9A">
      <w:pPr>
        <w:pStyle w:val="af6"/>
        <w:autoSpaceDE w:val="0"/>
        <w:autoSpaceDN w:val="0"/>
        <w:adjustRightInd w:val="0"/>
        <w:ind w:left="0" w:firstLine="446"/>
        <w:jc w:val="both"/>
        <w:rPr>
          <w:rFonts w:ascii="Arial" w:hAnsi="Arial" w:cs="Arial"/>
          <w:sz w:val="24"/>
          <w:szCs w:val="24"/>
        </w:rPr>
      </w:pPr>
      <w:r w:rsidRPr="009A35FD">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251E37" w:rsidRPr="009A35FD" w:rsidRDefault="00251E37" w:rsidP="00097F9A">
      <w:pPr>
        <w:pStyle w:val="af6"/>
        <w:autoSpaceDE w:val="0"/>
        <w:autoSpaceDN w:val="0"/>
        <w:adjustRightInd w:val="0"/>
        <w:ind w:left="0" w:firstLine="446"/>
        <w:jc w:val="both"/>
        <w:rPr>
          <w:rFonts w:ascii="Arial" w:hAnsi="Arial" w:cs="Arial"/>
          <w:sz w:val="24"/>
          <w:szCs w:val="24"/>
        </w:rPr>
      </w:pPr>
      <w:r w:rsidRPr="009A35FD">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251E37" w:rsidRPr="009A35FD" w:rsidRDefault="00251E37" w:rsidP="00097F9A">
      <w:pPr>
        <w:pStyle w:val="af6"/>
        <w:autoSpaceDE w:val="0"/>
        <w:autoSpaceDN w:val="0"/>
        <w:adjustRightInd w:val="0"/>
        <w:ind w:left="0" w:firstLine="446"/>
        <w:jc w:val="both"/>
        <w:rPr>
          <w:rFonts w:ascii="Arial" w:hAnsi="Arial" w:cs="Arial"/>
          <w:sz w:val="24"/>
          <w:szCs w:val="24"/>
        </w:rPr>
      </w:pPr>
      <w:r w:rsidRPr="009A35FD">
        <w:rPr>
          <w:rFonts w:ascii="Arial" w:hAnsi="Arial" w:cs="Arial"/>
          <w:sz w:val="24"/>
          <w:szCs w:val="24"/>
        </w:rPr>
        <w:t>4) проведения дренажных работ на земельном участке;</w:t>
      </w:r>
    </w:p>
    <w:p w:rsidR="00251E37" w:rsidRPr="009A35FD" w:rsidRDefault="00251E37" w:rsidP="00097F9A">
      <w:pPr>
        <w:pStyle w:val="af6"/>
        <w:autoSpaceDE w:val="0"/>
        <w:autoSpaceDN w:val="0"/>
        <w:adjustRightInd w:val="0"/>
        <w:ind w:left="0" w:firstLine="446"/>
        <w:jc w:val="both"/>
        <w:rPr>
          <w:rFonts w:ascii="Arial" w:hAnsi="Arial" w:cs="Arial"/>
          <w:sz w:val="24"/>
          <w:szCs w:val="24"/>
        </w:rPr>
      </w:pPr>
      <w:r w:rsidRPr="009A35FD">
        <w:rPr>
          <w:rFonts w:ascii="Arial" w:hAnsi="Arial" w:cs="Arial"/>
          <w:sz w:val="24"/>
          <w:szCs w:val="24"/>
        </w:rPr>
        <w:t>5) забора (изъятия) водных ресурсов из водных объектов и водопоя;</w:t>
      </w:r>
    </w:p>
    <w:p w:rsidR="00251E37" w:rsidRPr="009A35FD" w:rsidRDefault="00251E37" w:rsidP="00097F9A">
      <w:pPr>
        <w:pStyle w:val="af6"/>
        <w:autoSpaceDE w:val="0"/>
        <w:autoSpaceDN w:val="0"/>
        <w:adjustRightInd w:val="0"/>
        <w:ind w:left="0" w:firstLine="446"/>
        <w:jc w:val="both"/>
        <w:rPr>
          <w:rFonts w:ascii="Arial" w:hAnsi="Arial" w:cs="Arial"/>
          <w:sz w:val="24"/>
          <w:szCs w:val="24"/>
        </w:rPr>
      </w:pPr>
      <w:r w:rsidRPr="009A35FD">
        <w:rPr>
          <w:rFonts w:ascii="Arial" w:hAnsi="Arial" w:cs="Arial"/>
          <w:sz w:val="24"/>
          <w:szCs w:val="24"/>
        </w:rPr>
        <w:t>6) прогона сельскохозяйственных животных через земельный участок;</w:t>
      </w:r>
    </w:p>
    <w:p w:rsidR="00251E37" w:rsidRPr="009A35FD" w:rsidRDefault="00251E37" w:rsidP="00097F9A">
      <w:pPr>
        <w:pStyle w:val="af6"/>
        <w:autoSpaceDE w:val="0"/>
        <w:autoSpaceDN w:val="0"/>
        <w:adjustRightInd w:val="0"/>
        <w:ind w:left="0" w:firstLine="446"/>
        <w:jc w:val="both"/>
        <w:rPr>
          <w:rFonts w:ascii="Arial" w:hAnsi="Arial" w:cs="Arial"/>
          <w:sz w:val="24"/>
          <w:szCs w:val="24"/>
        </w:rPr>
      </w:pPr>
      <w:r w:rsidRPr="009A35FD">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251E37" w:rsidRPr="009A35FD" w:rsidRDefault="00251E37" w:rsidP="00097F9A">
      <w:pPr>
        <w:pStyle w:val="af6"/>
        <w:autoSpaceDE w:val="0"/>
        <w:autoSpaceDN w:val="0"/>
        <w:adjustRightInd w:val="0"/>
        <w:ind w:left="0" w:firstLine="446"/>
        <w:jc w:val="both"/>
        <w:rPr>
          <w:rFonts w:ascii="Arial" w:hAnsi="Arial" w:cs="Arial"/>
          <w:sz w:val="24"/>
          <w:szCs w:val="24"/>
        </w:rPr>
      </w:pPr>
      <w:r w:rsidRPr="009A35FD">
        <w:rPr>
          <w:rFonts w:ascii="Arial" w:hAnsi="Arial" w:cs="Arial"/>
          <w:sz w:val="24"/>
          <w:szCs w:val="24"/>
        </w:rPr>
        <w:t xml:space="preserve">8) использования земельного участка в целях охоты, рыболовства, </w:t>
      </w:r>
      <w:proofErr w:type="spellStart"/>
      <w:r w:rsidRPr="009A35FD">
        <w:rPr>
          <w:rFonts w:ascii="Arial" w:hAnsi="Arial" w:cs="Arial"/>
          <w:sz w:val="24"/>
          <w:szCs w:val="24"/>
        </w:rPr>
        <w:t>аквакультуры</w:t>
      </w:r>
      <w:proofErr w:type="spellEnd"/>
      <w:r w:rsidRPr="009A35FD">
        <w:rPr>
          <w:rFonts w:ascii="Arial" w:hAnsi="Arial" w:cs="Arial"/>
          <w:sz w:val="24"/>
          <w:szCs w:val="24"/>
        </w:rPr>
        <w:t xml:space="preserve"> (рыбоводства);</w:t>
      </w:r>
    </w:p>
    <w:p w:rsidR="00251E37" w:rsidRPr="009A35FD" w:rsidRDefault="00251E37" w:rsidP="00097F9A">
      <w:pPr>
        <w:pStyle w:val="af6"/>
        <w:autoSpaceDE w:val="0"/>
        <w:autoSpaceDN w:val="0"/>
        <w:adjustRightInd w:val="0"/>
        <w:ind w:left="0" w:firstLine="446"/>
        <w:jc w:val="both"/>
        <w:rPr>
          <w:rFonts w:ascii="Arial" w:hAnsi="Arial" w:cs="Arial"/>
          <w:sz w:val="24"/>
          <w:szCs w:val="24"/>
        </w:rPr>
      </w:pPr>
      <w:r w:rsidRPr="009A35FD">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9A35FD" w:rsidRDefault="00251E37" w:rsidP="00097F9A">
      <w:pPr>
        <w:pStyle w:val="ConsPlusNormal"/>
        <w:ind w:firstLine="567"/>
        <w:jc w:val="both"/>
        <w:rPr>
          <w:sz w:val="24"/>
          <w:szCs w:val="24"/>
        </w:rPr>
      </w:pPr>
      <w:r w:rsidRPr="009A35FD">
        <w:rPr>
          <w:sz w:val="24"/>
          <w:szCs w:val="24"/>
        </w:rPr>
        <w:t xml:space="preserve">1.2. </w:t>
      </w:r>
      <w:r w:rsidRPr="009A35FD">
        <w:rPr>
          <w:rFonts w:eastAsiaTheme="minorHAnsi"/>
          <w:sz w:val="24"/>
          <w:szCs w:val="24"/>
          <w:lang w:eastAsia="en-US"/>
        </w:rPr>
        <w:t xml:space="preserve">Сервитуты подлежат государственной регистрации в соответствии с Федеральным </w:t>
      </w:r>
      <w:hyperlink r:id="rId26" w:history="1">
        <w:r w:rsidRPr="009A35FD">
          <w:rPr>
            <w:rFonts w:eastAsiaTheme="minorHAnsi"/>
            <w:sz w:val="24"/>
            <w:szCs w:val="24"/>
            <w:lang w:eastAsia="en-US"/>
          </w:rPr>
          <w:t>законом</w:t>
        </w:r>
      </w:hyperlink>
      <w:r w:rsidRPr="009A35FD">
        <w:rPr>
          <w:rFonts w:eastAsiaTheme="minorHAnsi"/>
          <w:sz w:val="24"/>
          <w:szCs w:val="24"/>
          <w:lang w:eastAsia="en-US"/>
        </w:rPr>
        <w:t xml:space="preserve"> "О государственной регистрации недвижимости".</w:t>
      </w:r>
      <w:r w:rsidR="00AA0CAC" w:rsidRPr="009A35FD">
        <w:rPr>
          <w:sz w:val="24"/>
          <w:szCs w:val="24"/>
        </w:rPr>
        <w:t xml:space="preserve"> </w:t>
      </w:r>
    </w:p>
    <w:p w:rsidR="00AA0CAC" w:rsidRPr="009A35FD" w:rsidRDefault="00AA0CAC" w:rsidP="00097F9A">
      <w:pPr>
        <w:pStyle w:val="ConsPlusNormal"/>
        <w:ind w:firstLine="567"/>
        <w:jc w:val="both"/>
        <w:rPr>
          <w:sz w:val="24"/>
          <w:szCs w:val="24"/>
        </w:rPr>
      </w:pPr>
      <w:r w:rsidRPr="009A35FD">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9A35FD" w:rsidRDefault="00AA0CAC" w:rsidP="00097F9A">
      <w:pPr>
        <w:pStyle w:val="ConsPlusNormal"/>
        <w:ind w:firstLine="567"/>
        <w:jc w:val="both"/>
        <w:rPr>
          <w:sz w:val="24"/>
          <w:szCs w:val="24"/>
        </w:rPr>
      </w:pPr>
      <w:r w:rsidRPr="009A35FD">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9A35FD">
        <w:rPr>
          <w:sz w:val="24"/>
          <w:szCs w:val="24"/>
        </w:rPr>
        <w:t xml:space="preserve">и правовыми актами сельсовета. </w:t>
      </w:r>
    </w:p>
    <w:p w:rsidR="00AA0CAC" w:rsidRPr="009A35FD" w:rsidRDefault="00AA0CAC" w:rsidP="00097F9A">
      <w:pPr>
        <w:pStyle w:val="1"/>
        <w:spacing w:before="0"/>
        <w:jc w:val="center"/>
        <w:rPr>
          <w:rFonts w:ascii="Arial" w:hAnsi="Arial" w:cs="Arial"/>
          <w:b w:val="0"/>
          <w:color w:val="auto"/>
          <w:sz w:val="24"/>
          <w:szCs w:val="24"/>
        </w:rPr>
      </w:pPr>
      <w:bookmarkStart w:id="79" w:name="_Toc309198016"/>
      <w:bookmarkStart w:id="80" w:name="_Toc321738230"/>
      <w:bookmarkStart w:id="81" w:name="_Toc459798213"/>
      <w:bookmarkStart w:id="82" w:name="_Toc491522551"/>
      <w:r w:rsidRPr="009A35FD">
        <w:rPr>
          <w:rFonts w:ascii="Arial" w:hAnsi="Arial" w:cs="Arial"/>
          <w:b w:val="0"/>
          <w:color w:val="auto"/>
          <w:sz w:val="24"/>
          <w:szCs w:val="24"/>
        </w:rPr>
        <w:t xml:space="preserve">ГЛАВА </w:t>
      </w:r>
      <w:r w:rsidR="00CF7BB8" w:rsidRPr="009A35FD">
        <w:rPr>
          <w:rFonts w:ascii="Arial" w:hAnsi="Arial" w:cs="Arial"/>
          <w:b w:val="0"/>
          <w:color w:val="auto"/>
          <w:sz w:val="24"/>
          <w:szCs w:val="24"/>
        </w:rPr>
        <w:t>9</w:t>
      </w:r>
      <w:r w:rsidRPr="009A35FD">
        <w:rPr>
          <w:rFonts w:ascii="Arial" w:hAnsi="Arial" w:cs="Arial"/>
          <w:b w:val="0"/>
          <w:color w:val="auto"/>
          <w:sz w:val="24"/>
          <w:szCs w:val="24"/>
        </w:rPr>
        <w:t>.   КОНТРОЛЬ ЗА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3" w:name="_Toc309198017"/>
      <w:bookmarkEnd w:id="79"/>
      <w:bookmarkEnd w:id="80"/>
      <w:bookmarkEnd w:id="81"/>
      <w:bookmarkEnd w:id="82"/>
    </w:p>
    <w:p w:rsidR="00AA0CAC" w:rsidRPr="009A35FD" w:rsidRDefault="00AA0CAC" w:rsidP="00097F9A">
      <w:pPr>
        <w:pStyle w:val="2"/>
        <w:spacing w:before="0"/>
        <w:rPr>
          <w:rFonts w:ascii="Arial" w:hAnsi="Arial" w:cs="Arial"/>
          <w:b w:val="0"/>
          <w:color w:val="auto"/>
          <w:sz w:val="24"/>
          <w:szCs w:val="24"/>
        </w:rPr>
      </w:pPr>
      <w:bookmarkStart w:id="84" w:name="_Toc321738231"/>
      <w:bookmarkStart w:id="85" w:name="_Toc459798214"/>
      <w:bookmarkStart w:id="86" w:name="_Toc491522552"/>
      <w:r w:rsidRPr="009A35FD">
        <w:rPr>
          <w:rFonts w:ascii="Arial" w:hAnsi="Arial" w:cs="Arial"/>
          <w:b w:val="0"/>
          <w:color w:val="auto"/>
          <w:sz w:val="24"/>
          <w:szCs w:val="24"/>
        </w:rPr>
        <w:t>Статья 4</w:t>
      </w:r>
      <w:r w:rsidR="00CF7BB8" w:rsidRPr="009A35FD">
        <w:rPr>
          <w:rFonts w:ascii="Arial" w:hAnsi="Arial" w:cs="Arial"/>
          <w:b w:val="0"/>
          <w:color w:val="auto"/>
          <w:sz w:val="24"/>
          <w:szCs w:val="24"/>
        </w:rPr>
        <w:t>1</w:t>
      </w:r>
      <w:r w:rsidRPr="009A35FD">
        <w:rPr>
          <w:rFonts w:ascii="Arial" w:hAnsi="Arial" w:cs="Arial"/>
          <w:b w:val="0"/>
          <w:color w:val="auto"/>
          <w:sz w:val="24"/>
          <w:szCs w:val="24"/>
        </w:rPr>
        <w:t xml:space="preserve">. Контроль за использованием земельных участков и объектов </w:t>
      </w:r>
      <w:bookmarkEnd w:id="83"/>
      <w:r w:rsidRPr="009A35FD">
        <w:rPr>
          <w:rFonts w:ascii="Arial" w:hAnsi="Arial" w:cs="Arial"/>
          <w:b w:val="0"/>
          <w:color w:val="auto"/>
          <w:sz w:val="24"/>
          <w:szCs w:val="24"/>
        </w:rPr>
        <w:t>капитального строительства</w:t>
      </w:r>
      <w:bookmarkEnd w:id="84"/>
      <w:bookmarkEnd w:id="85"/>
      <w:bookmarkEnd w:id="86"/>
    </w:p>
    <w:p w:rsidR="00AA0CAC" w:rsidRPr="009A35FD" w:rsidRDefault="00AA0CAC" w:rsidP="00097F9A">
      <w:pPr>
        <w:pStyle w:val="ConsPlusNormal"/>
        <w:ind w:firstLine="567"/>
        <w:jc w:val="both"/>
        <w:rPr>
          <w:sz w:val="24"/>
          <w:szCs w:val="24"/>
        </w:rPr>
      </w:pPr>
      <w:r w:rsidRPr="009A35FD">
        <w:rPr>
          <w:sz w:val="24"/>
          <w:szCs w:val="24"/>
        </w:rPr>
        <w:t>1.  Контроль за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9A35FD" w:rsidRDefault="00AA0CAC" w:rsidP="00097F9A">
      <w:pPr>
        <w:pStyle w:val="ConsPlusNormal"/>
        <w:ind w:firstLine="567"/>
        <w:jc w:val="both"/>
        <w:rPr>
          <w:sz w:val="24"/>
          <w:szCs w:val="24"/>
        </w:rPr>
      </w:pPr>
      <w:r w:rsidRPr="009A35FD">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9A35FD" w:rsidRDefault="00AA0CAC" w:rsidP="00097F9A">
      <w:pPr>
        <w:pStyle w:val="ConsPlusNormal"/>
        <w:ind w:firstLine="567"/>
        <w:jc w:val="both"/>
        <w:rPr>
          <w:sz w:val="24"/>
          <w:szCs w:val="24"/>
        </w:rPr>
      </w:pPr>
      <w:r w:rsidRPr="009A35FD">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выполнении ими своих обязанностей.</w:t>
      </w:r>
      <w:bookmarkStart w:id="87" w:name="_Toc309198018"/>
    </w:p>
    <w:p w:rsidR="00AA0CAC" w:rsidRPr="009A35FD" w:rsidRDefault="00AA0CAC" w:rsidP="00097F9A">
      <w:pPr>
        <w:pStyle w:val="2"/>
        <w:spacing w:before="0"/>
        <w:rPr>
          <w:rFonts w:ascii="Arial" w:hAnsi="Arial" w:cs="Arial"/>
          <w:b w:val="0"/>
          <w:color w:val="auto"/>
          <w:sz w:val="24"/>
          <w:szCs w:val="24"/>
        </w:rPr>
      </w:pPr>
      <w:bookmarkStart w:id="88" w:name="_Toc321738232"/>
      <w:bookmarkStart w:id="89" w:name="_Toc459798215"/>
      <w:bookmarkStart w:id="90" w:name="_Toc491522553"/>
      <w:r w:rsidRPr="009A35FD">
        <w:rPr>
          <w:rFonts w:ascii="Arial" w:hAnsi="Arial" w:cs="Arial"/>
          <w:b w:val="0"/>
          <w:color w:val="auto"/>
          <w:sz w:val="24"/>
          <w:szCs w:val="24"/>
        </w:rPr>
        <w:t>Статья 4</w:t>
      </w:r>
      <w:r w:rsidR="00CF7BB8" w:rsidRPr="009A35FD">
        <w:rPr>
          <w:rFonts w:ascii="Arial" w:hAnsi="Arial" w:cs="Arial"/>
          <w:b w:val="0"/>
          <w:color w:val="auto"/>
          <w:sz w:val="24"/>
          <w:szCs w:val="24"/>
        </w:rPr>
        <w:t>2</w:t>
      </w:r>
      <w:r w:rsidRPr="009A35FD">
        <w:rPr>
          <w:rFonts w:ascii="Arial" w:hAnsi="Arial" w:cs="Arial"/>
          <w:b w:val="0"/>
          <w:color w:val="auto"/>
          <w:sz w:val="24"/>
          <w:szCs w:val="24"/>
        </w:rPr>
        <w:t>. Ответственность за нарушения Правил</w:t>
      </w:r>
      <w:bookmarkEnd w:id="87"/>
      <w:r w:rsidRPr="009A35FD">
        <w:rPr>
          <w:rFonts w:ascii="Arial" w:hAnsi="Arial" w:cs="Arial"/>
          <w:b w:val="0"/>
          <w:color w:val="auto"/>
          <w:sz w:val="24"/>
          <w:szCs w:val="24"/>
        </w:rPr>
        <w:t xml:space="preserve"> землепользования и застройки</w:t>
      </w:r>
      <w:bookmarkEnd w:id="88"/>
      <w:bookmarkEnd w:id="89"/>
      <w:bookmarkEnd w:id="90"/>
    </w:p>
    <w:p w:rsidR="004E7B1D" w:rsidRPr="009A35FD" w:rsidRDefault="004E7B1D" w:rsidP="00097F9A">
      <w:pPr>
        <w:rPr>
          <w:rFonts w:ascii="Arial" w:hAnsi="Arial" w:cs="Arial"/>
          <w:sz w:val="24"/>
          <w:szCs w:val="24"/>
        </w:rPr>
      </w:pPr>
    </w:p>
    <w:p w:rsidR="004B7FBC" w:rsidRPr="009A35FD" w:rsidRDefault="00AA0CAC" w:rsidP="004B7FBC">
      <w:pPr>
        <w:pStyle w:val="ConsPlusNormal"/>
        <w:numPr>
          <w:ilvl w:val="0"/>
          <w:numId w:val="35"/>
        </w:numPr>
        <w:ind w:left="0" w:firstLine="567"/>
        <w:jc w:val="both"/>
        <w:rPr>
          <w:sz w:val="24"/>
          <w:szCs w:val="24"/>
        </w:rPr>
      </w:pPr>
      <w:r w:rsidRPr="009A35FD">
        <w:rPr>
          <w:sz w:val="24"/>
          <w:szCs w:val="24"/>
        </w:rPr>
        <w:lastRenderedPageBreak/>
        <w:t>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w:t>
      </w:r>
    </w:p>
    <w:p w:rsidR="004B7FBC" w:rsidRPr="009A35FD" w:rsidRDefault="004B7FBC" w:rsidP="004B7FBC">
      <w:pPr>
        <w:pStyle w:val="ConsPlusNormal"/>
        <w:jc w:val="both"/>
        <w:rPr>
          <w:sz w:val="24"/>
          <w:szCs w:val="24"/>
        </w:rPr>
      </w:pPr>
    </w:p>
    <w:p w:rsidR="00DE495A" w:rsidRPr="009A35FD" w:rsidRDefault="003D15B4" w:rsidP="00097F9A">
      <w:pPr>
        <w:pStyle w:val="1"/>
        <w:spacing w:before="0"/>
        <w:jc w:val="center"/>
        <w:rPr>
          <w:rFonts w:ascii="Arial" w:hAnsi="Arial" w:cs="Arial"/>
          <w:b w:val="0"/>
          <w:color w:val="auto"/>
          <w:sz w:val="24"/>
          <w:szCs w:val="24"/>
        </w:rPr>
      </w:pPr>
      <w:bookmarkStart w:id="91" w:name="_Toc252392649"/>
      <w:bookmarkStart w:id="92" w:name="_Toc343845747"/>
      <w:bookmarkStart w:id="93" w:name="_Toc491522554"/>
      <w:r w:rsidRPr="009A35FD">
        <w:rPr>
          <w:rFonts w:ascii="Arial" w:hAnsi="Arial" w:cs="Arial"/>
          <w:b w:val="0"/>
          <w:color w:val="auto"/>
          <w:sz w:val="24"/>
          <w:szCs w:val="24"/>
        </w:rPr>
        <w:t>РАЗДЕЛ II. КАРТА ГРАДОСТРОИТЕЛЬНОГО ЗОНИРОВАНИЯ</w:t>
      </w:r>
      <w:bookmarkEnd w:id="91"/>
      <w:r w:rsidRPr="009A35FD">
        <w:rPr>
          <w:rFonts w:ascii="Arial" w:hAnsi="Arial" w:cs="Arial"/>
          <w:b w:val="0"/>
          <w:color w:val="auto"/>
          <w:sz w:val="24"/>
          <w:szCs w:val="24"/>
        </w:rPr>
        <w:t xml:space="preserve"> </w:t>
      </w:r>
      <w:r w:rsidR="002D61D6" w:rsidRPr="009A35FD">
        <w:rPr>
          <w:rFonts w:ascii="Arial" w:hAnsi="Arial" w:cs="Arial"/>
          <w:b w:val="0"/>
          <w:caps/>
          <w:color w:val="auto"/>
          <w:sz w:val="24"/>
          <w:szCs w:val="24"/>
        </w:rPr>
        <w:t>ЧАЙКОВСКОГО СЕЛЬСОВЕТА</w:t>
      </w:r>
      <w:bookmarkEnd w:id="92"/>
      <w:bookmarkEnd w:id="93"/>
    </w:p>
    <w:p w:rsidR="005839F0" w:rsidRPr="009A35FD" w:rsidRDefault="005839F0" w:rsidP="00097F9A">
      <w:pPr>
        <w:pStyle w:val="1"/>
        <w:spacing w:before="0"/>
        <w:jc w:val="center"/>
        <w:rPr>
          <w:rFonts w:ascii="Arial" w:hAnsi="Arial" w:cs="Arial"/>
          <w:b w:val="0"/>
          <w:caps/>
          <w:color w:val="auto"/>
          <w:sz w:val="24"/>
          <w:szCs w:val="24"/>
        </w:rPr>
      </w:pPr>
      <w:bookmarkStart w:id="94" w:name="_Toc491522555"/>
      <w:r w:rsidRPr="009A35FD">
        <w:rPr>
          <w:rFonts w:ascii="Arial" w:hAnsi="Arial" w:cs="Arial"/>
          <w:b w:val="0"/>
          <w:color w:val="auto"/>
          <w:sz w:val="24"/>
          <w:szCs w:val="24"/>
        </w:rPr>
        <w:t xml:space="preserve">Глава </w:t>
      </w:r>
      <w:r w:rsidR="00DE495A" w:rsidRPr="009A35FD">
        <w:rPr>
          <w:rFonts w:ascii="Arial" w:hAnsi="Arial" w:cs="Arial"/>
          <w:b w:val="0"/>
          <w:color w:val="auto"/>
          <w:sz w:val="24"/>
          <w:szCs w:val="24"/>
        </w:rPr>
        <w:t>1</w:t>
      </w:r>
      <w:r w:rsidR="00CF7BB8" w:rsidRPr="009A35FD">
        <w:rPr>
          <w:rFonts w:ascii="Arial" w:hAnsi="Arial" w:cs="Arial"/>
          <w:b w:val="0"/>
          <w:color w:val="auto"/>
          <w:sz w:val="24"/>
          <w:szCs w:val="24"/>
        </w:rPr>
        <w:t>0</w:t>
      </w:r>
      <w:r w:rsidRPr="009A35FD">
        <w:rPr>
          <w:rFonts w:ascii="Arial" w:hAnsi="Arial" w:cs="Arial"/>
          <w:b w:val="0"/>
          <w:color w:val="auto"/>
          <w:sz w:val="24"/>
          <w:szCs w:val="24"/>
        </w:rPr>
        <w:t xml:space="preserve">. </w:t>
      </w:r>
      <w:r w:rsidR="00DE495A" w:rsidRPr="009A35FD">
        <w:rPr>
          <w:rFonts w:ascii="Arial" w:hAnsi="Arial" w:cs="Arial"/>
          <w:b w:val="0"/>
          <w:color w:val="auto"/>
          <w:sz w:val="24"/>
          <w:szCs w:val="24"/>
        </w:rPr>
        <w:t>КАРТА ГРАДОСТРОИТЕЛЬНОГО ЗОНИРОВАНИЯ</w:t>
      </w:r>
      <w:bookmarkEnd w:id="94"/>
    </w:p>
    <w:p w:rsidR="00A244C7" w:rsidRPr="009A35FD" w:rsidRDefault="00A244C7" w:rsidP="00097F9A">
      <w:pPr>
        <w:pStyle w:val="2"/>
        <w:spacing w:before="0"/>
        <w:jc w:val="both"/>
        <w:rPr>
          <w:rFonts w:ascii="Arial" w:hAnsi="Arial" w:cs="Arial"/>
          <w:b w:val="0"/>
          <w:bCs w:val="0"/>
          <w:color w:val="auto"/>
          <w:sz w:val="24"/>
          <w:szCs w:val="24"/>
        </w:rPr>
      </w:pPr>
      <w:bookmarkStart w:id="95" w:name="_Toc459893867"/>
      <w:bookmarkStart w:id="96" w:name="_Toc322355725"/>
      <w:bookmarkStart w:id="97" w:name="_Toc491522556"/>
      <w:r w:rsidRPr="009A35FD">
        <w:rPr>
          <w:rFonts w:ascii="Arial" w:hAnsi="Arial" w:cs="Arial"/>
          <w:b w:val="0"/>
          <w:bCs w:val="0"/>
          <w:color w:val="auto"/>
          <w:sz w:val="24"/>
          <w:szCs w:val="24"/>
        </w:rPr>
        <w:t xml:space="preserve">Статья </w:t>
      </w:r>
      <w:r w:rsidR="00F36127" w:rsidRPr="009A35FD">
        <w:rPr>
          <w:rFonts w:ascii="Arial" w:hAnsi="Arial" w:cs="Arial"/>
          <w:b w:val="0"/>
          <w:bCs w:val="0"/>
          <w:color w:val="auto"/>
          <w:sz w:val="24"/>
          <w:szCs w:val="24"/>
        </w:rPr>
        <w:t>4</w:t>
      </w:r>
      <w:r w:rsidR="00912AEB" w:rsidRPr="009A35FD">
        <w:rPr>
          <w:rFonts w:ascii="Arial" w:hAnsi="Arial" w:cs="Arial"/>
          <w:b w:val="0"/>
          <w:bCs w:val="0"/>
          <w:color w:val="auto"/>
          <w:sz w:val="24"/>
          <w:szCs w:val="24"/>
        </w:rPr>
        <w:t>3</w:t>
      </w:r>
      <w:r w:rsidRPr="009A35FD">
        <w:rPr>
          <w:rFonts w:ascii="Arial" w:hAnsi="Arial" w:cs="Arial"/>
          <w:b w:val="0"/>
          <w:bCs w:val="0"/>
          <w:color w:val="auto"/>
          <w:sz w:val="24"/>
          <w:szCs w:val="24"/>
        </w:rPr>
        <w:t xml:space="preserve">. Карта градостроительного зонирования территории МО </w:t>
      </w:r>
      <w:r w:rsidR="002D61D6" w:rsidRPr="009A35FD">
        <w:rPr>
          <w:rFonts w:ascii="Arial" w:hAnsi="Arial" w:cs="Arial"/>
          <w:b w:val="0"/>
          <w:bCs w:val="0"/>
          <w:color w:val="auto"/>
          <w:sz w:val="24"/>
          <w:szCs w:val="24"/>
        </w:rPr>
        <w:t>Чайковский сельсовет</w:t>
      </w:r>
      <w:r w:rsidRPr="009A35FD">
        <w:rPr>
          <w:rFonts w:ascii="Arial" w:hAnsi="Arial" w:cs="Arial"/>
          <w:b w:val="0"/>
          <w:bCs w:val="0"/>
          <w:color w:val="auto"/>
          <w:sz w:val="24"/>
          <w:szCs w:val="24"/>
        </w:rPr>
        <w:t xml:space="preserve"> Боготольского района Красноярского края. Масштаб 1:25000 (Приложение 1)</w:t>
      </w:r>
      <w:bookmarkEnd w:id="95"/>
      <w:bookmarkEnd w:id="96"/>
      <w:bookmarkEnd w:id="97"/>
    </w:p>
    <w:p w:rsidR="00A244C7" w:rsidRPr="009A35FD" w:rsidRDefault="00EF6FE9" w:rsidP="00097F9A">
      <w:pPr>
        <w:pStyle w:val="2"/>
        <w:spacing w:before="0"/>
        <w:jc w:val="both"/>
        <w:rPr>
          <w:rFonts w:ascii="Arial" w:hAnsi="Arial" w:cs="Arial"/>
          <w:b w:val="0"/>
          <w:bCs w:val="0"/>
          <w:color w:val="auto"/>
          <w:sz w:val="24"/>
          <w:szCs w:val="24"/>
        </w:rPr>
      </w:pPr>
      <w:bookmarkStart w:id="98" w:name="_Toc459893868"/>
      <w:bookmarkStart w:id="99" w:name="_Toc322355726"/>
      <w:bookmarkStart w:id="100" w:name="_Toc491522557"/>
      <w:r w:rsidRPr="009A35FD">
        <w:rPr>
          <w:rFonts w:ascii="Arial" w:hAnsi="Arial" w:cs="Arial"/>
          <w:b w:val="0"/>
          <w:bCs w:val="0"/>
          <w:color w:val="auto"/>
          <w:sz w:val="24"/>
          <w:szCs w:val="24"/>
        </w:rPr>
        <w:t xml:space="preserve">Статья </w:t>
      </w:r>
      <w:r w:rsidR="00912AEB" w:rsidRPr="009A35FD">
        <w:rPr>
          <w:rFonts w:ascii="Arial" w:hAnsi="Arial" w:cs="Arial"/>
          <w:b w:val="0"/>
          <w:bCs w:val="0"/>
          <w:color w:val="auto"/>
          <w:sz w:val="24"/>
          <w:szCs w:val="24"/>
        </w:rPr>
        <w:t>44</w:t>
      </w:r>
      <w:r w:rsidR="00A244C7" w:rsidRPr="009A35FD">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B91A37" w:rsidRPr="009A35FD">
        <w:rPr>
          <w:rFonts w:ascii="Arial" w:hAnsi="Arial" w:cs="Arial"/>
          <w:b w:val="0"/>
          <w:bCs w:val="0"/>
          <w:color w:val="auto"/>
          <w:sz w:val="24"/>
          <w:szCs w:val="24"/>
        </w:rPr>
        <w:t>п</w:t>
      </w:r>
      <w:r w:rsidR="00A244C7" w:rsidRPr="009A35FD">
        <w:rPr>
          <w:rFonts w:ascii="Arial" w:hAnsi="Arial" w:cs="Arial"/>
          <w:b w:val="0"/>
          <w:bCs w:val="0"/>
          <w:color w:val="auto"/>
          <w:sz w:val="24"/>
          <w:szCs w:val="24"/>
        </w:rPr>
        <w:t xml:space="preserve">. </w:t>
      </w:r>
      <w:r w:rsidR="00B91A37" w:rsidRPr="009A35FD">
        <w:rPr>
          <w:rFonts w:ascii="Arial" w:hAnsi="Arial" w:cs="Arial"/>
          <w:b w:val="0"/>
          <w:bCs w:val="0"/>
          <w:color w:val="auto"/>
          <w:sz w:val="24"/>
          <w:szCs w:val="24"/>
        </w:rPr>
        <w:t>Чайковский</w:t>
      </w:r>
      <w:r w:rsidR="00A244C7" w:rsidRPr="009A35FD">
        <w:rPr>
          <w:rFonts w:ascii="Arial" w:hAnsi="Arial" w:cs="Arial"/>
          <w:b w:val="0"/>
          <w:bCs w:val="0"/>
          <w:color w:val="auto"/>
          <w:sz w:val="24"/>
          <w:szCs w:val="24"/>
        </w:rPr>
        <w:t xml:space="preserve"> МО </w:t>
      </w:r>
      <w:r w:rsidR="002D61D6" w:rsidRPr="009A35FD">
        <w:rPr>
          <w:rFonts w:ascii="Arial" w:hAnsi="Arial" w:cs="Arial"/>
          <w:b w:val="0"/>
          <w:bCs w:val="0"/>
          <w:color w:val="auto"/>
          <w:sz w:val="24"/>
          <w:szCs w:val="24"/>
        </w:rPr>
        <w:t>Чайковский сельсовет</w:t>
      </w:r>
      <w:r w:rsidR="00A244C7" w:rsidRPr="009A35FD">
        <w:rPr>
          <w:rFonts w:ascii="Arial" w:hAnsi="Arial" w:cs="Arial"/>
          <w:b w:val="0"/>
          <w:bCs w:val="0"/>
          <w:color w:val="auto"/>
          <w:sz w:val="24"/>
          <w:szCs w:val="24"/>
        </w:rPr>
        <w:t>. Масштаб 1: 5000 (Приложение 2)</w:t>
      </w:r>
      <w:bookmarkEnd w:id="98"/>
      <w:bookmarkEnd w:id="99"/>
      <w:bookmarkEnd w:id="100"/>
    </w:p>
    <w:p w:rsidR="00EF6FE9" w:rsidRPr="009A35FD" w:rsidRDefault="00A244C7" w:rsidP="00097F9A">
      <w:pPr>
        <w:pStyle w:val="2"/>
        <w:spacing w:before="0"/>
        <w:jc w:val="both"/>
        <w:rPr>
          <w:rFonts w:ascii="Arial" w:hAnsi="Arial" w:cs="Arial"/>
          <w:b w:val="0"/>
          <w:bCs w:val="0"/>
          <w:color w:val="auto"/>
          <w:sz w:val="24"/>
          <w:szCs w:val="24"/>
        </w:rPr>
      </w:pPr>
      <w:bookmarkStart w:id="101" w:name="_Toc459893869"/>
      <w:bookmarkStart w:id="102" w:name="_Toc491522558"/>
      <w:r w:rsidRPr="009A35FD">
        <w:rPr>
          <w:rFonts w:ascii="Arial" w:hAnsi="Arial" w:cs="Arial"/>
          <w:b w:val="0"/>
          <w:bCs w:val="0"/>
          <w:color w:val="auto"/>
          <w:sz w:val="24"/>
          <w:szCs w:val="24"/>
        </w:rPr>
        <w:t xml:space="preserve">Статья </w:t>
      </w:r>
      <w:r w:rsidR="00912AEB" w:rsidRPr="009A35FD">
        <w:rPr>
          <w:rFonts w:ascii="Arial" w:hAnsi="Arial" w:cs="Arial"/>
          <w:b w:val="0"/>
          <w:bCs w:val="0"/>
          <w:color w:val="auto"/>
          <w:sz w:val="24"/>
          <w:szCs w:val="24"/>
        </w:rPr>
        <w:t>45</w:t>
      </w:r>
      <w:r w:rsidRPr="009A35FD">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B91A37" w:rsidRPr="009A35FD">
        <w:rPr>
          <w:rFonts w:ascii="Arial" w:hAnsi="Arial" w:cs="Arial"/>
          <w:b w:val="0"/>
          <w:bCs w:val="0"/>
          <w:color w:val="auto"/>
          <w:sz w:val="24"/>
          <w:szCs w:val="24"/>
        </w:rPr>
        <w:t>д</w:t>
      </w:r>
      <w:r w:rsidRPr="009A35FD">
        <w:rPr>
          <w:rFonts w:ascii="Arial" w:hAnsi="Arial" w:cs="Arial"/>
          <w:b w:val="0"/>
          <w:bCs w:val="0"/>
          <w:color w:val="auto"/>
          <w:sz w:val="24"/>
          <w:szCs w:val="24"/>
        </w:rPr>
        <w:t xml:space="preserve">. </w:t>
      </w:r>
      <w:r w:rsidR="00B91A37" w:rsidRPr="009A35FD">
        <w:rPr>
          <w:rFonts w:ascii="Arial" w:hAnsi="Arial" w:cs="Arial"/>
          <w:b w:val="0"/>
          <w:bCs w:val="0"/>
          <w:color w:val="auto"/>
          <w:sz w:val="24"/>
          <w:szCs w:val="24"/>
        </w:rPr>
        <w:t>Булатово</w:t>
      </w:r>
      <w:r w:rsidRPr="009A35FD">
        <w:rPr>
          <w:rFonts w:ascii="Arial" w:hAnsi="Arial" w:cs="Arial"/>
          <w:b w:val="0"/>
          <w:bCs w:val="0"/>
          <w:color w:val="auto"/>
          <w:sz w:val="24"/>
          <w:szCs w:val="24"/>
        </w:rPr>
        <w:t xml:space="preserve"> МО </w:t>
      </w:r>
      <w:r w:rsidR="002D61D6" w:rsidRPr="009A35FD">
        <w:rPr>
          <w:rFonts w:ascii="Arial" w:hAnsi="Arial" w:cs="Arial"/>
          <w:b w:val="0"/>
          <w:bCs w:val="0"/>
          <w:color w:val="auto"/>
          <w:sz w:val="24"/>
          <w:szCs w:val="24"/>
        </w:rPr>
        <w:t>Чайковский сельсовет</w:t>
      </w:r>
      <w:r w:rsidRPr="009A35FD">
        <w:rPr>
          <w:rFonts w:ascii="Arial" w:hAnsi="Arial" w:cs="Arial"/>
          <w:b w:val="0"/>
          <w:bCs w:val="0"/>
          <w:color w:val="auto"/>
          <w:sz w:val="24"/>
          <w:szCs w:val="24"/>
        </w:rPr>
        <w:t>. Масштаб 1: 5000 (Приложение 3)</w:t>
      </w:r>
      <w:bookmarkEnd w:id="101"/>
      <w:bookmarkEnd w:id="102"/>
    </w:p>
    <w:p w:rsidR="002126B3" w:rsidRPr="009A35FD" w:rsidRDefault="00EF6FE9" w:rsidP="00097F9A">
      <w:pPr>
        <w:pStyle w:val="2"/>
        <w:spacing w:before="0"/>
        <w:rPr>
          <w:rFonts w:ascii="Arial" w:hAnsi="Arial" w:cs="Arial"/>
          <w:b w:val="0"/>
          <w:color w:val="auto"/>
          <w:sz w:val="24"/>
          <w:szCs w:val="24"/>
        </w:rPr>
      </w:pPr>
      <w:bookmarkStart w:id="103" w:name="_Toc491522559"/>
      <w:r w:rsidRPr="009A35FD">
        <w:rPr>
          <w:rFonts w:ascii="Arial" w:hAnsi="Arial" w:cs="Arial"/>
          <w:b w:val="0"/>
          <w:color w:val="auto"/>
          <w:sz w:val="24"/>
          <w:szCs w:val="24"/>
        </w:rPr>
        <w:t xml:space="preserve">Статья </w:t>
      </w:r>
      <w:r w:rsidR="00912AEB" w:rsidRPr="009A35FD">
        <w:rPr>
          <w:rFonts w:ascii="Arial" w:hAnsi="Arial" w:cs="Arial"/>
          <w:b w:val="0"/>
          <w:color w:val="auto"/>
          <w:sz w:val="24"/>
          <w:szCs w:val="24"/>
        </w:rPr>
        <w:t>46</w:t>
      </w:r>
      <w:r w:rsidRPr="009A35FD">
        <w:rPr>
          <w:rFonts w:ascii="Arial" w:hAnsi="Arial" w:cs="Arial"/>
          <w:b w:val="0"/>
          <w:color w:val="auto"/>
          <w:sz w:val="24"/>
          <w:szCs w:val="24"/>
        </w:rPr>
        <w:t xml:space="preserve">. Карта градостроительного зонирования  и зон с особыми условиями  использования территории в границах д. </w:t>
      </w:r>
      <w:r w:rsidR="00B91A37" w:rsidRPr="009A35FD">
        <w:rPr>
          <w:rFonts w:ascii="Arial" w:hAnsi="Arial" w:cs="Arial"/>
          <w:b w:val="0"/>
          <w:color w:val="auto"/>
          <w:sz w:val="24"/>
          <w:szCs w:val="24"/>
        </w:rPr>
        <w:t>Шулдат</w:t>
      </w:r>
      <w:r w:rsidRPr="009A35FD">
        <w:rPr>
          <w:rFonts w:ascii="Arial" w:hAnsi="Arial" w:cs="Arial"/>
          <w:b w:val="0"/>
          <w:color w:val="auto"/>
          <w:sz w:val="24"/>
          <w:szCs w:val="24"/>
        </w:rPr>
        <w:t xml:space="preserve"> МО </w:t>
      </w:r>
      <w:r w:rsidR="002D61D6" w:rsidRPr="009A35FD">
        <w:rPr>
          <w:rFonts w:ascii="Arial" w:hAnsi="Arial" w:cs="Arial"/>
          <w:b w:val="0"/>
          <w:color w:val="auto"/>
          <w:sz w:val="24"/>
          <w:szCs w:val="24"/>
        </w:rPr>
        <w:t>Чайковский сельсовет</w:t>
      </w:r>
      <w:r w:rsidRPr="009A35FD">
        <w:rPr>
          <w:rFonts w:ascii="Arial" w:hAnsi="Arial" w:cs="Arial"/>
          <w:b w:val="0"/>
          <w:color w:val="auto"/>
          <w:sz w:val="24"/>
          <w:szCs w:val="24"/>
        </w:rPr>
        <w:t>. Масштаб 1: 5000 (Приложение 4)</w:t>
      </w:r>
      <w:bookmarkEnd w:id="103"/>
    </w:p>
    <w:p w:rsidR="002126B3" w:rsidRPr="009A35FD" w:rsidRDefault="00EF6FE9" w:rsidP="00097F9A">
      <w:pPr>
        <w:pStyle w:val="2"/>
        <w:spacing w:before="0"/>
        <w:rPr>
          <w:rFonts w:ascii="Arial" w:hAnsi="Arial" w:cs="Arial"/>
          <w:b w:val="0"/>
          <w:color w:val="auto"/>
          <w:sz w:val="24"/>
          <w:szCs w:val="24"/>
        </w:rPr>
      </w:pPr>
      <w:bookmarkStart w:id="104" w:name="_Toc491522560"/>
      <w:r w:rsidRPr="009A35FD">
        <w:rPr>
          <w:rFonts w:ascii="Arial" w:hAnsi="Arial" w:cs="Arial"/>
          <w:b w:val="0"/>
          <w:color w:val="auto"/>
          <w:sz w:val="24"/>
          <w:szCs w:val="24"/>
        </w:rPr>
        <w:t xml:space="preserve">Статья </w:t>
      </w:r>
      <w:r w:rsidR="00912AEB" w:rsidRPr="009A35FD">
        <w:rPr>
          <w:rFonts w:ascii="Arial" w:hAnsi="Arial" w:cs="Arial"/>
          <w:b w:val="0"/>
          <w:color w:val="auto"/>
          <w:sz w:val="24"/>
          <w:szCs w:val="24"/>
        </w:rPr>
        <w:t>47</w:t>
      </w:r>
      <w:r w:rsidRPr="009A35FD">
        <w:rPr>
          <w:rFonts w:ascii="Arial" w:hAnsi="Arial" w:cs="Arial"/>
          <w:b w:val="0"/>
          <w:color w:val="auto"/>
          <w:sz w:val="24"/>
          <w:szCs w:val="24"/>
        </w:rPr>
        <w:t xml:space="preserve">. Карта градостроительного зонирования  и зон с особыми условиями  использования территории в границах д. </w:t>
      </w:r>
      <w:proofErr w:type="spellStart"/>
      <w:r w:rsidR="00B91A37" w:rsidRPr="009A35FD">
        <w:rPr>
          <w:rFonts w:ascii="Arial" w:hAnsi="Arial" w:cs="Arial"/>
          <w:b w:val="0"/>
          <w:color w:val="auto"/>
          <w:sz w:val="24"/>
          <w:szCs w:val="24"/>
        </w:rPr>
        <w:t>Новопетровка</w:t>
      </w:r>
      <w:proofErr w:type="spellEnd"/>
      <w:r w:rsidRPr="009A35FD">
        <w:rPr>
          <w:rFonts w:ascii="Arial" w:hAnsi="Arial" w:cs="Arial"/>
          <w:b w:val="0"/>
          <w:color w:val="auto"/>
          <w:sz w:val="24"/>
          <w:szCs w:val="24"/>
        </w:rPr>
        <w:t xml:space="preserve"> МО </w:t>
      </w:r>
      <w:r w:rsidR="002D61D6" w:rsidRPr="009A35FD">
        <w:rPr>
          <w:rFonts w:ascii="Arial" w:hAnsi="Arial" w:cs="Arial"/>
          <w:b w:val="0"/>
          <w:color w:val="auto"/>
          <w:sz w:val="24"/>
          <w:szCs w:val="24"/>
        </w:rPr>
        <w:t>Чайковский сельсовет</w:t>
      </w:r>
      <w:r w:rsidRPr="009A35FD">
        <w:rPr>
          <w:rFonts w:ascii="Arial" w:hAnsi="Arial" w:cs="Arial"/>
          <w:b w:val="0"/>
          <w:color w:val="auto"/>
          <w:sz w:val="24"/>
          <w:szCs w:val="24"/>
        </w:rPr>
        <w:t>. Масштаб 1: 5000 (Приложение 5)</w:t>
      </w:r>
      <w:bookmarkEnd w:id="104"/>
    </w:p>
    <w:p w:rsidR="00441BEA" w:rsidRPr="009A35FD" w:rsidRDefault="00441BEA" w:rsidP="00097F9A">
      <w:pPr>
        <w:rPr>
          <w:rFonts w:ascii="Arial" w:hAnsi="Arial" w:cs="Arial"/>
          <w:sz w:val="24"/>
          <w:szCs w:val="24"/>
        </w:rPr>
      </w:pPr>
    </w:p>
    <w:p w:rsidR="002126B3" w:rsidRPr="009A35FD" w:rsidRDefault="002126B3" w:rsidP="00097F9A">
      <w:pPr>
        <w:rPr>
          <w:rFonts w:ascii="Arial" w:hAnsi="Arial" w:cs="Arial"/>
          <w:sz w:val="24"/>
          <w:szCs w:val="24"/>
        </w:rPr>
      </w:pPr>
    </w:p>
    <w:p w:rsidR="002126B3" w:rsidRPr="009A35FD" w:rsidRDefault="002126B3" w:rsidP="00097F9A">
      <w:pPr>
        <w:pStyle w:val="1"/>
        <w:spacing w:before="0"/>
        <w:jc w:val="center"/>
        <w:rPr>
          <w:rFonts w:ascii="Arial" w:hAnsi="Arial" w:cs="Arial"/>
          <w:b w:val="0"/>
          <w:color w:val="auto"/>
          <w:sz w:val="24"/>
          <w:szCs w:val="24"/>
        </w:rPr>
      </w:pPr>
      <w:bookmarkStart w:id="105" w:name="_Toc252392650"/>
      <w:bookmarkStart w:id="106" w:name="_Toc343845748"/>
      <w:bookmarkStart w:id="107" w:name="_Toc491522561"/>
      <w:r w:rsidRPr="009A35FD">
        <w:rPr>
          <w:rFonts w:ascii="Arial" w:hAnsi="Arial" w:cs="Arial"/>
          <w:b w:val="0"/>
          <w:color w:val="auto"/>
          <w:sz w:val="24"/>
          <w:szCs w:val="24"/>
        </w:rPr>
        <w:t>РАЗДЕЛ III. ГРАДОСТРОИТЕЛЬНЫЕ РЕГЛАМЕНТЫ</w:t>
      </w:r>
      <w:bookmarkEnd w:id="105"/>
      <w:bookmarkEnd w:id="106"/>
      <w:bookmarkEnd w:id="107"/>
    </w:p>
    <w:p w:rsidR="00F650B2" w:rsidRPr="009A35FD" w:rsidRDefault="00F650B2" w:rsidP="00097F9A">
      <w:pPr>
        <w:jc w:val="center"/>
        <w:rPr>
          <w:rFonts w:ascii="Arial" w:hAnsi="Arial" w:cs="Arial"/>
          <w:sz w:val="24"/>
          <w:szCs w:val="24"/>
        </w:rPr>
      </w:pPr>
    </w:p>
    <w:p w:rsidR="00282018" w:rsidRPr="009A35FD" w:rsidRDefault="00282018" w:rsidP="00097F9A">
      <w:pPr>
        <w:pStyle w:val="1"/>
        <w:spacing w:before="0" w:line="276" w:lineRule="auto"/>
        <w:jc w:val="center"/>
        <w:rPr>
          <w:rFonts w:ascii="Arial" w:hAnsi="Arial" w:cs="Arial"/>
          <w:b w:val="0"/>
          <w:color w:val="auto"/>
          <w:sz w:val="24"/>
          <w:szCs w:val="24"/>
        </w:rPr>
      </w:pPr>
      <w:bookmarkStart w:id="108" w:name="_Toc459893840"/>
      <w:bookmarkStart w:id="109" w:name="_Toc321748112"/>
      <w:bookmarkStart w:id="110" w:name="_Toc491522562"/>
      <w:r w:rsidRPr="009A35FD">
        <w:rPr>
          <w:rFonts w:ascii="Arial" w:hAnsi="Arial" w:cs="Arial"/>
          <w:b w:val="0"/>
          <w:color w:val="auto"/>
          <w:sz w:val="24"/>
          <w:szCs w:val="24"/>
        </w:rPr>
        <w:t>ГЛАВА 1</w:t>
      </w:r>
      <w:r w:rsidR="00B51777" w:rsidRPr="009A35FD">
        <w:rPr>
          <w:rFonts w:ascii="Arial" w:hAnsi="Arial" w:cs="Arial"/>
          <w:b w:val="0"/>
          <w:color w:val="auto"/>
          <w:sz w:val="24"/>
          <w:szCs w:val="24"/>
        </w:rPr>
        <w:t>1</w:t>
      </w:r>
      <w:r w:rsidRPr="009A35FD">
        <w:rPr>
          <w:rFonts w:ascii="Arial" w:hAnsi="Arial" w:cs="Arial"/>
          <w:b w:val="0"/>
          <w:color w:val="auto"/>
          <w:sz w:val="24"/>
          <w:szCs w:val="24"/>
        </w:rPr>
        <w:t>. ОБЩИЕ ПОЛОЖЕНИЯ</w:t>
      </w:r>
      <w:bookmarkEnd w:id="108"/>
      <w:bookmarkEnd w:id="109"/>
      <w:bookmarkEnd w:id="110"/>
    </w:p>
    <w:p w:rsidR="00282018" w:rsidRPr="009A35FD" w:rsidRDefault="00282018" w:rsidP="00097F9A">
      <w:pPr>
        <w:spacing w:line="276" w:lineRule="auto"/>
        <w:ind w:firstLine="567"/>
        <w:rPr>
          <w:rFonts w:ascii="Arial" w:hAnsi="Arial" w:cs="Arial"/>
          <w:sz w:val="24"/>
          <w:szCs w:val="24"/>
        </w:rPr>
      </w:pPr>
    </w:p>
    <w:p w:rsidR="00282018" w:rsidRPr="009A35FD" w:rsidRDefault="00F650B2" w:rsidP="00097F9A">
      <w:pPr>
        <w:pStyle w:val="2"/>
        <w:spacing w:before="0" w:line="276" w:lineRule="auto"/>
        <w:jc w:val="both"/>
        <w:rPr>
          <w:rFonts w:ascii="Arial" w:hAnsi="Arial" w:cs="Arial"/>
          <w:b w:val="0"/>
          <w:color w:val="auto"/>
          <w:sz w:val="24"/>
          <w:szCs w:val="24"/>
        </w:rPr>
      </w:pPr>
      <w:bookmarkStart w:id="111" w:name="_Toc459893841"/>
      <w:bookmarkStart w:id="112" w:name="_Toc321748113"/>
      <w:bookmarkStart w:id="113" w:name="_Toc491522563"/>
      <w:r w:rsidRPr="009A35FD">
        <w:rPr>
          <w:rFonts w:ascii="Arial" w:hAnsi="Arial" w:cs="Arial"/>
          <w:b w:val="0"/>
          <w:color w:val="auto"/>
          <w:sz w:val="24"/>
          <w:szCs w:val="24"/>
        </w:rPr>
        <w:t xml:space="preserve">Статья </w:t>
      </w:r>
      <w:r w:rsidR="00B51777" w:rsidRPr="009A35FD">
        <w:rPr>
          <w:rFonts w:ascii="Arial" w:hAnsi="Arial" w:cs="Arial"/>
          <w:b w:val="0"/>
          <w:color w:val="auto"/>
          <w:sz w:val="24"/>
          <w:szCs w:val="24"/>
        </w:rPr>
        <w:t>48</w:t>
      </w:r>
      <w:r w:rsidR="00282018" w:rsidRPr="009A35FD">
        <w:rPr>
          <w:rFonts w:ascii="Arial" w:hAnsi="Arial" w:cs="Arial"/>
          <w:b w:val="0"/>
          <w:color w:val="auto"/>
          <w:sz w:val="24"/>
          <w:szCs w:val="24"/>
        </w:rPr>
        <w:t>. Применение градостроительных регламентов</w:t>
      </w:r>
      <w:bookmarkEnd w:id="111"/>
      <w:bookmarkEnd w:id="112"/>
      <w:bookmarkEnd w:id="113"/>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1.Решения, связанные с вопросами землепользования и застройки в муниципальном образовании «</w:t>
      </w:r>
      <w:r w:rsidR="002D61D6" w:rsidRPr="009A35FD">
        <w:rPr>
          <w:rFonts w:ascii="Arial" w:hAnsi="Arial" w:cs="Arial"/>
          <w:sz w:val="24"/>
          <w:szCs w:val="24"/>
        </w:rPr>
        <w:t>Чайковский сельсовет</w:t>
      </w:r>
      <w:r w:rsidRPr="009A35FD">
        <w:rPr>
          <w:rFonts w:ascii="Arial" w:hAnsi="Arial" w:cs="Arial"/>
          <w:sz w:val="24"/>
          <w:szCs w:val="24"/>
        </w:rPr>
        <w:t xml:space="preserve">» </w:t>
      </w:r>
      <w:r w:rsidR="007A0A74" w:rsidRPr="009A35FD">
        <w:rPr>
          <w:rFonts w:ascii="Arial" w:hAnsi="Arial" w:cs="Arial"/>
          <w:sz w:val="24"/>
          <w:szCs w:val="24"/>
        </w:rPr>
        <w:t>Боготольского</w:t>
      </w:r>
      <w:r w:rsidRPr="009A35FD">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2. Действие градостроительного регламента не распространяется на земельные участки:</w:t>
      </w:r>
    </w:p>
    <w:p w:rsidR="00282018" w:rsidRPr="009A35FD" w:rsidRDefault="00282018" w:rsidP="00097F9A">
      <w:pPr>
        <w:pStyle w:val="af6"/>
        <w:numPr>
          <w:ilvl w:val="0"/>
          <w:numId w:val="2"/>
        </w:numPr>
        <w:spacing w:line="276" w:lineRule="auto"/>
        <w:jc w:val="both"/>
        <w:rPr>
          <w:rFonts w:ascii="Arial" w:hAnsi="Arial" w:cs="Arial"/>
          <w:sz w:val="24"/>
          <w:szCs w:val="24"/>
        </w:rPr>
      </w:pPr>
      <w:r w:rsidRPr="009A35FD">
        <w:rPr>
          <w:rFonts w:ascii="Arial" w:hAnsi="Arial" w:cs="Arial"/>
          <w:sz w:val="24"/>
          <w:szCs w:val="24"/>
        </w:rPr>
        <w:t>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
    <w:p w:rsidR="00282018" w:rsidRPr="009A35FD" w:rsidRDefault="00282018" w:rsidP="00097F9A">
      <w:pPr>
        <w:pStyle w:val="af6"/>
        <w:numPr>
          <w:ilvl w:val="0"/>
          <w:numId w:val="2"/>
        </w:numPr>
        <w:spacing w:line="276" w:lineRule="auto"/>
        <w:jc w:val="both"/>
        <w:rPr>
          <w:rFonts w:ascii="Arial" w:hAnsi="Arial" w:cs="Arial"/>
          <w:sz w:val="24"/>
          <w:szCs w:val="24"/>
        </w:rPr>
      </w:pPr>
      <w:r w:rsidRPr="009A35FD">
        <w:rPr>
          <w:rFonts w:ascii="Arial" w:hAnsi="Arial" w:cs="Arial"/>
          <w:sz w:val="24"/>
          <w:szCs w:val="24"/>
        </w:rPr>
        <w:t xml:space="preserve"> в границах территорий общего пользования;</w:t>
      </w:r>
    </w:p>
    <w:p w:rsidR="00282018" w:rsidRPr="009A35FD" w:rsidRDefault="00282018" w:rsidP="00097F9A">
      <w:pPr>
        <w:pStyle w:val="af6"/>
        <w:numPr>
          <w:ilvl w:val="0"/>
          <w:numId w:val="2"/>
        </w:numPr>
        <w:spacing w:line="276" w:lineRule="auto"/>
        <w:jc w:val="both"/>
        <w:rPr>
          <w:rFonts w:ascii="Arial" w:hAnsi="Arial" w:cs="Arial"/>
          <w:sz w:val="24"/>
          <w:szCs w:val="24"/>
        </w:rPr>
      </w:pPr>
      <w:r w:rsidRPr="009A35FD">
        <w:rPr>
          <w:rFonts w:ascii="Arial" w:hAnsi="Arial" w:cs="Arial"/>
          <w:sz w:val="24"/>
          <w:szCs w:val="24"/>
        </w:rPr>
        <w:t xml:space="preserve"> предназначенные для размещения линейных объектов и (или) занятые линейными объектами;</w:t>
      </w:r>
    </w:p>
    <w:p w:rsidR="00282018" w:rsidRPr="009A35FD" w:rsidRDefault="00282018" w:rsidP="00097F9A">
      <w:pPr>
        <w:pStyle w:val="af6"/>
        <w:numPr>
          <w:ilvl w:val="0"/>
          <w:numId w:val="2"/>
        </w:numPr>
        <w:spacing w:line="276" w:lineRule="auto"/>
        <w:jc w:val="both"/>
        <w:rPr>
          <w:rFonts w:ascii="Arial" w:hAnsi="Arial" w:cs="Arial"/>
          <w:sz w:val="24"/>
          <w:szCs w:val="24"/>
        </w:rPr>
      </w:pPr>
      <w:r w:rsidRPr="009A35FD">
        <w:rPr>
          <w:rFonts w:ascii="Arial" w:hAnsi="Arial" w:cs="Arial"/>
          <w:sz w:val="24"/>
          <w:szCs w:val="24"/>
        </w:rPr>
        <w:lastRenderedPageBreak/>
        <w:t>предоставленные для добычи полезных ископаемых.</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r w:rsidR="00251E37" w:rsidRPr="009A35FD">
        <w:rPr>
          <w:rFonts w:ascii="Arial" w:hAnsi="Arial" w:cs="Arial"/>
          <w:sz w:val="24"/>
          <w:szCs w:val="24"/>
        </w:rPr>
        <w:t>, дополнить словами «земельных участков, расположенных в границах особых экономических зон и территорий опережающего социально-экономического развития.</w:t>
      </w:r>
      <w:r w:rsidRPr="009A35FD">
        <w:rPr>
          <w:rFonts w:ascii="Arial" w:hAnsi="Arial" w:cs="Arial"/>
          <w:sz w:val="24"/>
          <w:szCs w:val="24"/>
        </w:rPr>
        <w:t xml:space="preserve"> </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 xml:space="preserve">6. Реконструкция указанных в пункте 5 статьи </w:t>
      </w:r>
      <w:r w:rsidR="00914674" w:rsidRPr="009A35FD">
        <w:rPr>
          <w:rFonts w:ascii="Arial" w:hAnsi="Arial" w:cs="Arial"/>
          <w:sz w:val="24"/>
          <w:szCs w:val="24"/>
        </w:rPr>
        <w:t>48</w:t>
      </w:r>
      <w:r w:rsidRPr="009A35FD">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7. В случае</w:t>
      </w:r>
      <w:r w:rsidR="0046137C" w:rsidRPr="009A35FD">
        <w:rPr>
          <w:rFonts w:ascii="Arial" w:hAnsi="Arial" w:cs="Arial"/>
          <w:sz w:val="24"/>
          <w:szCs w:val="24"/>
        </w:rPr>
        <w:t>,</w:t>
      </w:r>
      <w:r w:rsidRPr="009A35FD">
        <w:rPr>
          <w:rFonts w:ascii="Arial" w:hAnsi="Arial" w:cs="Arial"/>
          <w:sz w:val="24"/>
          <w:szCs w:val="24"/>
        </w:rPr>
        <w:t xml:space="preserve"> если использование указанных в пункте 5 статьи </w:t>
      </w:r>
      <w:r w:rsidR="00914674" w:rsidRPr="009A35FD">
        <w:rPr>
          <w:rFonts w:ascii="Arial" w:hAnsi="Arial" w:cs="Arial"/>
          <w:sz w:val="24"/>
          <w:szCs w:val="24"/>
        </w:rPr>
        <w:t>48</w:t>
      </w:r>
      <w:r w:rsidRPr="009A35FD">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Pr="009A35FD" w:rsidRDefault="00282018" w:rsidP="00097F9A">
      <w:pPr>
        <w:spacing w:line="276" w:lineRule="auto"/>
        <w:ind w:firstLine="567"/>
        <w:rPr>
          <w:rFonts w:ascii="Arial" w:hAnsi="Arial" w:cs="Arial"/>
          <w:sz w:val="24"/>
          <w:szCs w:val="24"/>
        </w:rPr>
      </w:pPr>
    </w:p>
    <w:p w:rsidR="00282018" w:rsidRPr="009A35FD" w:rsidRDefault="00282018" w:rsidP="00097F9A">
      <w:pPr>
        <w:pStyle w:val="2"/>
        <w:spacing w:before="0" w:line="276" w:lineRule="auto"/>
        <w:jc w:val="both"/>
        <w:rPr>
          <w:rFonts w:ascii="Arial" w:hAnsi="Arial" w:cs="Arial"/>
          <w:b w:val="0"/>
          <w:color w:val="auto"/>
          <w:sz w:val="24"/>
          <w:szCs w:val="24"/>
        </w:rPr>
      </w:pPr>
      <w:bookmarkStart w:id="114" w:name="_Toc459893842"/>
      <w:bookmarkStart w:id="115" w:name="_Toc321748114"/>
      <w:bookmarkStart w:id="116" w:name="_Toc491522564"/>
      <w:r w:rsidRPr="009A35FD">
        <w:rPr>
          <w:rFonts w:ascii="Arial" w:hAnsi="Arial" w:cs="Arial"/>
          <w:b w:val="0"/>
          <w:color w:val="auto"/>
          <w:sz w:val="24"/>
          <w:szCs w:val="24"/>
        </w:rPr>
        <w:t xml:space="preserve">Статья </w:t>
      </w:r>
      <w:r w:rsidR="00B51777" w:rsidRPr="009A35FD">
        <w:rPr>
          <w:rFonts w:ascii="Arial" w:hAnsi="Arial" w:cs="Arial"/>
          <w:b w:val="0"/>
          <w:color w:val="auto"/>
          <w:sz w:val="24"/>
          <w:szCs w:val="24"/>
        </w:rPr>
        <w:t>49</w:t>
      </w:r>
      <w:r w:rsidRPr="009A35FD">
        <w:rPr>
          <w:rFonts w:ascii="Arial" w:hAnsi="Arial" w:cs="Arial"/>
          <w:b w:val="0"/>
          <w:color w:val="auto"/>
          <w:sz w:val="24"/>
          <w:szCs w:val="24"/>
        </w:rPr>
        <w:t>. Территориальные зоны и зоны с особыми условиями использования территории</w:t>
      </w:r>
      <w:bookmarkEnd w:id="114"/>
      <w:bookmarkEnd w:id="115"/>
      <w:bookmarkEnd w:id="116"/>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1. На карте градостроительного зонирования (</w:t>
      </w:r>
      <w:r w:rsidR="00F91B9B" w:rsidRPr="009A35FD">
        <w:rPr>
          <w:rFonts w:ascii="Arial" w:hAnsi="Arial" w:cs="Arial"/>
          <w:sz w:val="24"/>
          <w:szCs w:val="24"/>
        </w:rPr>
        <w:t xml:space="preserve">Раздел </w:t>
      </w:r>
      <w:r w:rsidR="00F91B9B" w:rsidRPr="009A35FD">
        <w:rPr>
          <w:rFonts w:ascii="Arial" w:hAnsi="Arial" w:cs="Arial"/>
          <w:sz w:val="24"/>
          <w:szCs w:val="24"/>
          <w:lang w:val="en-US"/>
        </w:rPr>
        <w:t>II</w:t>
      </w:r>
      <w:r w:rsidRPr="009A35FD">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 xml:space="preserve">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w:t>
      </w:r>
      <w:r w:rsidRPr="009A35FD">
        <w:rPr>
          <w:rFonts w:ascii="Arial" w:hAnsi="Arial" w:cs="Arial"/>
          <w:sz w:val="24"/>
          <w:szCs w:val="24"/>
        </w:rPr>
        <w:lastRenderedPageBreak/>
        <w:t>более территориальных зонах, выделенных на карте градостроительного зонирования.</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 xml:space="preserve">3. 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w:t>
      </w:r>
      <w:proofErr w:type="spellStart"/>
      <w:r w:rsidRPr="009A35FD">
        <w:rPr>
          <w:rFonts w:ascii="Arial" w:hAnsi="Arial" w:cs="Arial"/>
          <w:sz w:val="24"/>
          <w:szCs w:val="24"/>
        </w:rPr>
        <w:t>непричинении</w:t>
      </w:r>
      <w:proofErr w:type="spellEnd"/>
      <w:r w:rsidRPr="009A35FD">
        <w:rPr>
          <w:rFonts w:ascii="Arial" w:hAnsi="Arial" w:cs="Arial"/>
          <w:sz w:val="24"/>
          <w:szCs w:val="24"/>
        </w:rPr>
        <w:t xml:space="preserve"> несоразмерного вреда друг другу рядом расположенными объектами капитального строительства.</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Границы территориальных зон на карте градостроительного зонирования устанавливаются по:</w:t>
      </w:r>
    </w:p>
    <w:p w:rsidR="00282018" w:rsidRPr="009A35FD" w:rsidRDefault="00282018" w:rsidP="00097F9A">
      <w:pPr>
        <w:pStyle w:val="af6"/>
        <w:numPr>
          <w:ilvl w:val="0"/>
          <w:numId w:val="3"/>
        </w:numPr>
        <w:spacing w:line="276" w:lineRule="auto"/>
        <w:jc w:val="both"/>
        <w:rPr>
          <w:rFonts w:ascii="Arial" w:hAnsi="Arial" w:cs="Arial"/>
          <w:sz w:val="24"/>
          <w:szCs w:val="24"/>
        </w:rPr>
      </w:pPr>
      <w:r w:rsidRPr="009A35FD">
        <w:rPr>
          <w:rFonts w:ascii="Arial" w:hAnsi="Arial" w:cs="Arial"/>
          <w:sz w:val="24"/>
          <w:szCs w:val="24"/>
        </w:rPr>
        <w:t>центральным линиям магистралей, улиц, проездов;</w:t>
      </w:r>
    </w:p>
    <w:p w:rsidR="00282018" w:rsidRPr="009A35FD" w:rsidRDefault="00282018" w:rsidP="00097F9A">
      <w:pPr>
        <w:pStyle w:val="af6"/>
        <w:numPr>
          <w:ilvl w:val="0"/>
          <w:numId w:val="3"/>
        </w:numPr>
        <w:spacing w:line="276" w:lineRule="auto"/>
        <w:jc w:val="both"/>
        <w:rPr>
          <w:rFonts w:ascii="Arial" w:hAnsi="Arial" w:cs="Arial"/>
          <w:sz w:val="24"/>
          <w:szCs w:val="24"/>
        </w:rPr>
      </w:pPr>
      <w:r w:rsidRPr="009A35FD">
        <w:rPr>
          <w:rFonts w:ascii="Arial" w:hAnsi="Arial" w:cs="Arial"/>
          <w:sz w:val="24"/>
          <w:szCs w:val="24"/>
        </w:rPr>
        <w:t>красным линиям;</w:t>
      </w:r>
    </w:p>
    <w:p w:rsidR="00282018" w:rsidRPr="009A35FD" w:rsidRDefault="00282018" w:rsidP="00097F9A">
      <w:pPr>
        <w:pStyle w:val="af6"/>
        <w:numPr>
          <w:ilvl w:val="0"/>
          <w:numId w:val="3"/>
        </w:numPr>
        <w:spacing w:line="276" w:lineRule="auto"/>
        <w:jc w:val="both"/>
        <w:rPr>
          <w:rFonts w:ascii="Arial" w:hAnsi="Arial" w:cs="Arial"/>
          <w:sz w:val="24"/>
          <w:szCs w:val="24"/>
        </w:rPr>
      </w:pPr>
      <w:r w:rsidRPr="009A35FD">
        <w:rPr>
          <w:rFonts w:ascii="Arial" w:hAnsi="Arial" w:cs="Arial"/>
          <w:sz w:val="24"/>
          <w:szCs w:val="24"/>
        </w:rPr>
        <w:t>границам земельных участков;</w:t>
      </w:r>
    </w:p>
    <w:p w:rsidR="00282018" w:rsidRPr="009A35FD" w:rsidRDefault="00282018" w:rsidP="00097F9A">
      <w:pPr>
        <w:pStyle w:val="af6"/>
        <w:numPr>
          <w:ilvl w:val="0"/>
          <w:numId w:val="3"/>
        </w:numPr>
        <w:spacing w:line="276" w:lineRule="auto"/>
        <w:jc w:val="both"/>
        <w:rPr>
          <w:rFonts w:ascii="Arial" w:hAnsi="Arial" w:cs="Arial"/>
          <w:sz w:val="24"/>
          <w:szCs w:val="24"/>
        </w:rPr>
      </w:pPr>
      <w:r w:rsidRPr="009A35FD">
        <w:rPr>
          <w:rFonts w:ascii="Arial" w:hAnsi="Arial" w:cs="Arial"/>
          <w:sz w:val="24"/>
          <w:szCs w:val="24"/>
        </w:rPr>
        <w:t>границам или осям полос отвода для коммуникаций;</w:t>
      </w:r>
    </w:p>
    <w:p w:rsidR="00282018" w:rsidRPr="009A35FD" w:rsidRDefault="00282018" w:rsidP="00097F9A">
      <w:pPr>
        <w:pStyle w:val="af6"/>
        <w:numPr>
          <w:ilvl w:val="0"/>
          <w:numId w:val="3"/>
        </w:numPr>
        <w:spacing w:line="276" w:lineRule="auto"/>
        <w:jc w:val="both"/>
        <w:rPr>
          <w:rFonts w:ascii="Arial" w:hAnsi="Arial" w:cs="Arial"/>
          <w:sz w:val="24"/>
          <w:szCs w:val="24"/>
        </w:rPr>
      </w:pPr>
      <w:r w:rsidRPr="009A35FD">
        <w:rPr>
          <w:rFonts w:ascii="Arial" w:hAnsi="Arial" w:cs="Arial"/>
          <w:sz w:val="24"/>
          <w:szCs w:val="24"/>
        </w:rPr>
        <w:t>естественным границам природных объектов;</w:t>
      </w:r>
    </w:p>
    <w:p w:rsidR="00282018" w:rsidRPr="009A35FD" w:rsidRDefault="00282018" w:rsidP="00097F9A">
      <w:pPr>
        <w:pStyle w:val="af6"/>
        <w:numPr>
          <w:ilvl w:val="0"/>
          <w:numId w:val="3"/>
        </w:numPr>
        <w:spacing w:line="276" w:lineRule="auto"/>
        <w:jc w:val="both"/>
        <w:rPr>
          <w:rFonts w:ascii="Arial" w:hAnsi="Arial" w:cs="Arial"/>
          <w:sz w:val="24"/>
          <w:szCs w:val="24"/>
        </w:rPr>
      </w:pPr>
      <w:r w:rsidRPr="009A35FD">
        <w:rPr>
          <w:rFonts w:ascii="Arial" w:hAnsi="Arial" w:cs="Arial"/>
          <w:sz w:val="24"/>
          <w:szCs w:val="24"/>
        </w:rPr>
        <w:t>иным границам.</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4. Зоны с особыми условиями использования территорий устанавливаются с учетом требований:</w:t>
      </w:r>
    </w:p>
    <w:p w:rsidR="00282018" w:rsidRPr="009A35FD" w:rsidRDefault="00282018" w:rsidP="00097F9A">
      <w:pPr>
        <w:pStyle w:val="af6"/>
        <w:numPr>
          <w:ilvl w:val="0"/>
          <w:numId w:val="4"/>
        </w:numPr>
        <w:spacing w:line="276" w:lineRule="auto"/>
        <w:jc w:val="both"/>
        <w:rPr>
          <w:rFonts w:ascii="Arial" w:hAnsi="Arial" w:cs="Arial"/>
          <w:sz w:val="24"/>
          <w:szCs w:val="24"/>
        </w:rPr>
      </w:pPr>
      <w:r w:rsidRPr="009A35FD">
        <w:rPr>
          <w:rFonts w:ascii="Arial" w:hAnsi="Arial" w:cs="Arial"/>
          <w:sz w:val="24"/>
          <w:szCs w:val="24"/>
        </w:rPr>
        <w:t>федеральных законов;</w:t>
      </w:r>
    </w:p>
    <w:p w:rsidR="00282018" w:rsidRPr="009A35FD" w:rsidRDefault="00282018" w:rsidP="00097F9A">
      <w:pPr>
        <w:pStyle w:val="af6"/>
        <w:numPr>
          <w:ilvl w:val="0"/>
          <w:numId w:val="4"/>
        </w:numPr>
        <w:spacing w:line="276" w:lineRule="auto"/>
        <w:jc w:val="both"/>
        <w:rPr>
          <w:rFonts w:ascii="Arial" w:hAnsi="Arial" w:cs="Arial"/>
          <w:sz w:val="24"/>
          <w:szCs w:val="24"/>
        </w:rPr>
      </w:pPr>
      <w:r w:rsidRPr="009A35FD">
        <w:rPr>
          <w:rFonts w:ascii="Arial" w:hAnsi="Arial" w:cs="Arial"/>
          <w:sz w:val="24"/>
          <w:szCs w:val="24"/>
        </w:rPr>
        <w:t>постановлений Правительства Российской Федерации;</w:t>
      </w:r>
    </w:p>
    <w:p w:rsidR="00282018" w:rsidRPr="009A35FD" w:rsidRDefault="00282018" w:rsidP="00097F9A">
      <w:pPr>
        <w:pStyle w:val="af6"/>
        <w:numPr>
          <w:ilvl w:val="0"/>
          <w:numId w:val="4"/>
        </w:numPr>
        <w:spacing w:line="276" w:lineRule="auto"/>
        <w:jc w:val="both"/>
        <w:rPr>
          <w:rFonts w:ascii="Arial" w:hAnsi="Arial" w:cs="Arial"/>
          <w:sz w:val="24"/>
          <w:szCs w:val="24"/>
        </w:rPr>
      </w:pPr>
      <w:r w:rsidRPr="009A35FD">
        <w:rPr>
          <w:rFonts w:ascii="Arial" w:hAnsi="Arial" w:cs="Arial"/>
          <w:sz w:val="24"/>
          <w:szCs w:val="24"/>
          <w:u w:val="single"/>
        </w:rPr>
        <w:t>технических регламентов*</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9A35FD">
        <w:rPr>
          <w:rFonts w:ascii="Arial" w:hAnsi="Arial" w:cs="Arial"/>
          <w:sz w:val="24"/>
          <w:szCs w:val="24"/>
        </w:rPr>
        <w:t xml:space="preserve">статьях </w:t>
      </w:r>
      <w:r w:rsidR="007B470B" w:rsidRPr="009A35FD">
        <w:rPr>
          <w:rFonts w:ascii="Arial" w:hAnsi="Arial" w:cs="Arial"/>
          <w:sz w:val="24"/>
          <w:szCs w:val="24"/>
        </w:rPr>
        <w:t>7</w:t>
      </w:r>
      <w:r w:rsidR="0074656D" w:rsidRPr="009A35FD">
        <w:rPr>
          <w:rFonts w:ascii="Arial" w:hAnsi="Arial" w:cs="Arial"/>
          <w:sz w:val="24"/>
          <w:szCs w:val="24"/>
        </w:rPr>
        <w:t>0</w:t>
      </w:r>
      <w:r w:rsidR="001A53CD" w:rsidRPr="009A35FD">
        <w:rPr>
          <w:rFonts w:ascii="Arial" w:hAnsi="Arial" w:cs="Arial"/>
          <w:sz w:val="24"/>
          <w:szCs w:val="24"/>
        </w:rPr>
        <w:t>-</w:t>
      </w:r>
      <w:r w:rsidR="007B470B" w:rsidRPr="009A35FD">
        <w:rPr>
          <w:rFonts w:ascii="Arial" w:hAnsi="Arial" w:cs="Arial"/>
          <w:sz w:val="24"/>
          <w:szCs w:val="24"/>
        </w:rPr>
        <w:t>7</w:t>
      </w:r>
      <w:r w:rsidR="0074656D" w:rsidRPr="009A35FD">
        <w:rPr>
          <w:rFonts w:ascii="Arial" w:hAnsi="Arial" w:cs="Arial"/>
          <w:sz w:val="24"/>
          <w:szCs w:val="24"/>
        </w:rPr>
        <w:t>1</w:t>
      </w:r>
      <w:r w:rsidRPr="009A35FD">
        <w:rPr>
          <w:rFonts w:ascii="Arial" w:hAnsi="Arial" w:cs="Arial"/>
          <w:sz w:val="24"/>
          <w:szCs w:val="24"/>
        </w:rPr>
        <w:t xml:space="preserve">  настоящих Правил.</w:t>
      </w:r>
    </w:p>
    <w:p w:rsidR="00282018" w:rsidRPr="009A35FD" w:rsidRDefault="00282018" w:rsidP="00097F9A">
      <w:pPr>
        <w:pStyle w:val="2"/>
        <w:spacing w:before="0" w:line="276" w:lineRule="auto"/>
        <w:jc w:val="both"/>
        <w:rPr>
          <w:rFonts w:ascii="Arial" w:hAnsi="Arial" w:cs="Arial"/>
          <w:b w:val="0"/>
          <w:color w:val="auto"/>
          <w:sz w:val="24"/>
          <w:szCs w:val="24"/>
        </w:rPr>
      </w:pPr>
      <w:bookmarkStart w:id="117" w:name="_Toc459893843"/>
      <w:bookmarkStart w:id="118" w:name="_Toc321748115"/>
      <w:bookmarkStart w:id="119" w:name="_Toc491522565"/>
      <w:r w:rsidRPr="009A35FD">
        <w:rPr>
          <w:rFonts w:ascii="Arial" w:hAnsi="Arial" w:cs="Arial"/>
          <w:b w:val="0"/>
          <w:color w:val="auto"/>
          <w:sz w:val="24"/>
          <w:szCs w:val="24"/>
        </w:rPr>
        <w:t xml:space="preserve">Статья </w:t>
      </w:r>
      <w:r w:rsidR="001A53CD" w:rsidRPr="009A35FD">
        <w:rPr>
          <w:rFonts w:ascii="Arial" w:hAnsi="Arial" w:cs="Arial"/>
          <w:b w:val="0"/>
          <w:color w:val="auto"/>
          <w:sz w:val="24"/>
          <w:szCs w:val="24"/>
        </w:rPr>
        <w:t>5</w:t>
      </w:r>
      <w:r w:rsidR="00B51777" w:rsidRPr="009A35FD">
        <w:rPr>
          <w:rFonts w:ascii="Arial" w:hAnsi="Arial" w:cs="Arial"/>
          <w:b w:val="0"/>
          <w:color w:val="auto"/>
          <w:sz w:val="24"/>
          <w:szCs w:val="24"/>
        </w:rPr>
        <w:t>0</w:t>
      </w:r>
      <w:r w:rsidRPr="009A35FD">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7"/>
      <w:bookmarkEnd w:id="118"/>
      <w:bookmarkEnd w:id="119"/>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9A35FD" w:rsidRDefault="00282018" w:rsidP="00097F9A">
      <w:pPr>
        <w:pStyle w:val="af6"/>
        <w:numPr>
          <w:ilvl w:val="0"/>
          <w:numId w:val="5"/>
        </w:numPr>
        <w:spacing w:line="276" w:lineRule="auto"/>
        <w:jc w:val="both"/>
        <w:rPr>
          <w:rFonts w:ascii="Arial" w:hAnsi="Arial" w:cs="Arial"/>
          <w:sz w:val="24"/>
          <w:szCs w:val="24"/>
        </w:rPr>
      </w:pPr>
      <w:r w:rsidRPr="009A35FD">
        <w:rPr>
          <w:rFonts w:ascii="Arial" w:hAnsi="Arial" w:cs="Arial"/>
          <w:sz w:val="24"/>
          <w:szCs w:val="24"/>
        </w:rPr>
        <w:t>градостроительным регламентам настоящих Правил;</w:t>
      </w:r>
    </w:p>
    <w:p w:rsidR="00282018" w:rsidRPr="009A35FD" w:rsidRDefault="00282018" w:rsidP="00097F9A">
      <w:pPr>
        <w:pStyle w:val="af6"/>
        <w:numPr>
          <w:ilvl w:val="0"/>
          <w:numId w:val="5"/>
        </w:numPr>
        <w:spacing w:line="276" w:lineRule="auto"/>
        <w:jc w:val="both"/>
        <w:rPr>
          <w:rFonts w:ascii="Arial" w:hAnsi="Arial" w:cs="Arial"/>
          <w:sz w:val="24"/>
          <w:szCs w:val="24"/>
        </w:rPr>
      </w:pPr>
      <w:r w:rsidRPr="009A35FD">
        <w:rPr>
          <w:rFonts w:ascii="Arial" w:hAnsi="Arial" w:cs="Arial"/>
          <w:sz w:val="24"/>
          <w:szCs w:val="24"/>
        </w:rPr>
        <w:lastRenderedPageBreak/>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9A35FD" w:rsidRDefault="00282018" w:rsidP="00097F9A">
      <w:pPr>
        <w:pStyle w:val="af6"/>
        <w:numPr>
          <w:ilvl w:val="0"/>
          <w:numId w:val="5"/>
        </w:numPr>
        <w:spacing w:line="276" w:lineRule="auto"/>
        <w:jc w:val="both"/>
        <w:rPr>
          <w:rFonts w:ascii="Arial" w:hAnsi="Arial" w:cs="Arial"/>
          <w:sz w:val="24"/>
          <w:szCs w:val="24"/>
        </w:rPr>
      </w:pPr>
      <w:r w:rsidRPr="009A35FD">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9A35FD" w:rsidRDefault="00282018" w:rsidP="00097F9A">
      <w:pPr>
        <w:pStyle w:val="af6"/>
        <w:numPr>
          <w:ilvl w:val="0"/>
          <w:numId w:val="5"/>
        </w:numPr>
        <w:spacing w:line="276" w:lineRule="auto"/>
        <w:jc w:val="both"/>
        <w:rPr>
          <w:rFonts w:ascii="Arial" w:hAnsi="Arial" w:cs="Arial"/>
          <w:sz w:val="24"/>
          <w:szCs w:val="24"/>
        </w:rPr>
      </w:pPr>
      <w:r w:rsidRPr="009A35FD">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9A35FD" w:rsidRDefault="00282018" w:rsidP="00097F9A">
      <w:pPr>
        <w:pStyle w:val="af6"/>
        <w:numPr>
          <w:ilvl w:val="0"/>
          <w:numId w:val="6"/>
        </w:numPr>
        <w:spacing w:line="276" w:lineRule="auto"/>
        <w:jc w:val="both"/>
        <w:rPr>
          <w:rFonts w:ascii="Arial" w:hAnsi="Arial" w:cs="Arial"/>
          <w:sz w:val="24"/>
          <w:szCs w:val="24"/>
        </w:rPr>
      </w:pPr>
      <w:r w:rsidRPr="009A35FD">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9A35FD" w:rsidRDefault="00282018" w:rsidP="00097F9A">
      <w:pPr>
        <w:pStyle w:val="af6"/>
        <w:numPr>
          <w:ilvl w:val="0"/>
          <w:numId w:val="6"/>
        </w:numPr>
        <w:spacing w:line="276" w:lineRule="auto"/>
        <w:jc w:val="both"/>
        <w:rPr>
          <w:rFonts w:ascii="Arial" w:hAnsi="Arial" w:cs="Arial"/>
          <w:sz w:val="24"/>
          <w:szCs w:val="24"/>
        </w:rPr>
      </w:pPr>
      <w:r w:rsidRPr="009A35FD">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9A35FD" w:rsidRDefault="00282018" w:rsidP="00097F9A">
      <w:pPr>
        <w:pStyle w:val="af6"/>
        <w:numPr>
          <w:ilvl w:val="0"/>
          <w:numId w:val="6"/>
        </w:numPr>
        <w:spacing w:line="276" w:lineRule="auto"/>
        <w:jc w:val="both"/>
        <w:rPr>
          <w:rFonts w:ascii="Arial" w:hAnsi="Arial" w:cs="Arial"/>
          <w:sz w:val="24"/>
          <w:szCs w:val="24"/>
        </w:rPr>
      </w:pPr>
      <w:r w:rsidRPr="009A35FD">
        <w:rPr>
          <w:rFonts w:ascii="Arial" w:hAnsi="Arial" w:cs="Arial"/>
          <w:sz w:val="24"/>
          <w:szCs w:val="24"/>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порядке установленном действующим законодательством Российской Федерации.</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9A35FD" w:rsidRDefault="00282018" w:rsidP="00097F9A">
      <w:pPr>
        <w:pStyle w:val="af6"/>
        <w:numPr>
          <w:ilvl w:val="0"/>
          <w:numId w:val="7"/>
        </w:numPr>
        <w:spacing w:line="276" w:lineRule="auto"/>
        <w:jc w:val="both"/>
        <w:rPr>
          <w:rFonts w:ascii="Arial" w:hAnsi="Arial" w:cs="Arial"/>
          <w:sz w:val="24"/>
          <w:szCs w:val="24"/>
        </w:rPr>
      </w:pPr>
      <w:r w:rsidRPr="009A35FD">
        <w:rPr>
          <w:rFonts w:ascii="Arial" w:hAnsi="Arial" w:cs="Arial"/>
          <w:sz w:val="24"/>
          <w:szCs w:val="24"/>
        </w:rPr>
        <w:lastRenderedPageBreak/>
        <w:t>проезды общего пользования;</w:t>
      </w:r>
    </w:p>
    <w:p w:rsidR="00282018" w:rsidRPr="009A35FD" w:rsidRDefault="00282018" w:rsidP="00097F9A">
      <w:pPr>
        <w:pStyle w:val="af6"/>
        <w:numPr>
          <w:ilvl w:val="0"/>
          <w:numId w:val="7"/>
        </w:numPr>
        <w:spacing w:line="276" w:lineRule="auto"/>
        <w:jc w:val="both"/>
        <w:rPr>
          <w:rFonts w:ascii="Arial" w:hAnsi="Arial" w:cs="Arial"/>
          <w:sz w:val="24"/>
          <w:szCs w:val="24"/>
        </w:rPr>
      </w:pPr>
      <w:r w:rsidRPr="009A35FD">
        <w:rPr>
          <w:rFonts w:ascii="Arial" w:hAnsi="Arial" w:cs="Arial"/>
          <w:sz w:val="24"/>
          <w:szCs w:val="24"/>
        </w:rPr>
        <w:t>объекты коммунального хозяйства (электро-, тепло-,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9A35FD" w:rsidRDefault="00282018" w:rsidP="00097F9A">
      <w:pPr>
        <w:pStyle w:val="af6"/>
        <w:numPr>
          <w:ilvl w:val="0"/>
          <w:numId w:val="7"/>
        </w:numPr>
        <w:spacing w:line="276" w:lineRule="auto"/>
        <w:jc w:val="both"/>
        <w:rPr>
          <w:rFonts w:ascii="Arial" w:hAnsi="Arial" w:cs="Arial"/>
          <w:sz w:val="24"/>
          <w:szCs w:val="24"/>
        </w:rPr>
      </w:pPr>
      <w:r w:rsidRPr="009A35FD">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9A35FD" w:rsidRDefault="00282018" w:rsidP="00097F9A">
      <w:pPr>
        <w:pStyle w:val="af6"/>
        <w:numPr>
          <w:ilvl w:val="0"/>
          <w:numId w:val="7"/>
        </w:numPr>
        <w:spacing w:line="276" w:lineRule="auto"/>
        <w:jc w:val="both"/>
        <w:rPr>
          <w:rFonts w:ascii="Arial" w:hAnsi="Arial" w:cs="Arial"/>
          <w:sz w:val="24"/>
          <w:szCs w:val="24"/>
        </w:rPr>
      </w:pPr>
      <w:r w:rsidRPr="009A35FD">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9A35FD" w:rsidRDefault="00282018" w:rsidP="00097F9A">
      <w:pPr>
        <w:pStyle w:val="af6"/>
        <w:numPr>
          <w:ilvl w:val="0"/>
          <w:numId w:val="7"/>
        </w:numPr>
        <w:spacing w:line="276" w:lineRule="auto"/>
        <w:jc w:val="both"/>
        <w:rPr>
          <w:rFonts w:ascii="Arial" w:hAnsi="Arial" w:cs="Arial"/>
          <w:sz w:val="24"/>
          <w:szCs w:val="24"/>
        </w:rPr>
      </w:pPr>
      <w:r w:rsidRPr="009A35FD">
        <w:rPr>
          <w:rFonts w:ascii="Arial" w:hAnsi="Arial" w:cs="Arial"/>
          <w:sz w:val="24"/>
          <w:szCs w:val="24"/>
        </w:rPr>
        <w:t>площадки хозяйственные, в том числе площадки для мусоросборников;</w:t>
      </w:r>
    </w:p>
    <w:p w:rsidR="00282018" w:rsidRPr="009A35FD" w:rsidRDefault="00282018" w:rsidP="00097F9A">
      <w:pPr>
        <w:pStyle w:val="af6"/>
        <w:numPr>
          <w:ilvl w:val="0"/>
          <w:numId w:val="7"/>
        </w:numPr>
        <w:spacing w:line="276" w:lineRule="auto"/>
        <w:jc w:val="both"/>
        <w:rPr>
          <w:rFonts w:ascii="Arial" w:hAnsi="Arial" w:cs="Arial"/>
          <w:sz w:val="24"/>
          <w:szCs w:val="24"/>
        </w:rPr>
      </w:pPr>
      <w:r w:rsidRPr="009A35FD">
        <w:rPr>
          <w:rFonts w:ascii="Arial" w:hAnsi="Arial" w:cs="Arial"/>
          <w:sz w:val="24"/>
          <w:szCs w:val="24"/>
        </w:rPr>
        <w:t>общественные туалеты;</w:t>
      </w:r>
    </w:p>
    <w:p w:rsidR="00282018" w:rsidRPr="009A35FD" w:rsidRDefault="00282018" w:rsidP="00097F9A">
      <w:pPr>
        <w:pStyle w:val="af6"/>
        <w:numPr>
          <w:ilvl w:val="0"/>
          <w:numId w:val="7"/>
        </w:numPr>
        <w:spacing w:line="276" w:lineRule="auto"/>
        <w:jc w:val="both"/>
        <w:rPr>
          <w:rFonts w:ascii="Arial" w:hAnsi="Arial" w:cs="Arial"/>
          <w:sz w:val="24"/>
          <w:szCs w:val="24"/>
        </w:rPr>
      </w:pPr>
      <w:r w:rsidRPr="009A35FD">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9A35FD" w:rsidRDefault="00282018" w:rsidP="00097F9A">
      <w:pPr>
        <w:pStyle w:val="af6"/>
        <w:numPr>
          <w:ilvl w:val="0"/>
          <w:numId w:val="7"/>
        </w:numPr>
        <w:spacing w:line="276" w:lineRule="auto"/>
        <w:jc w:val="both"/>
        <w:rPr>
          <w:rFonts w:ascii="Arial" w:hAnsi="Arial" w:cs="Arial"/>
          <w:sz w:val="24"/>
          <w:szCs w:val="24"/>
        </w:rPr>
      </w:pPr>
      <w:r w:rsidRPr="009A35FD">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9A35FD" w:rsidRDefault="00282018" w:rsidP="00097F9A">
      <w:pPr>
        <w:pStyle w:val="af6"/>
        <w:numPr>
          <w:ilvl w:val="0"/>
          <w:numId w:val="7"/>
        </w:numPr>
        <w:spacing w:line="276" w:lineRule="auto"/>
        <w:jc w:val="both"/>
        <w:rPr>
          <w:rFonts w:ascii="Arial" w:hAnsi="Arial" w:cs="Arial"/>
          <w:sz w:val="24"/>
          <w:szCs w:val="24"/>
        </w:rPr>
      </w:pPr>
      <w:r w:rsidRPr="009A35FD">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w:t>
      </w:r>
      <w:proofErr w:type="spellStart"/>
      <w:r w:rsidRPr="009A35FD">
        <w:rPr>
          <w:rFonts w:ascii="Arial" w:hAnsi="Arial" w:cs="Arial"/>
          <w:sz w:val="24"/>
          <w:szCs w:val="24"/>
        </w:rPr>
        <w:t>машино</w:t>
      </w:r>
      <w:proofErr w:type="spellEnd"/>
      <w:r w:rsidRPr="009A35FD">
        <w:rPr>
          <w:rFonts w:ascii="Arial" w:hAnsi="Arial" w:cs="Arial"/>
          <w:sz w:val="24"/>
          <w:szCs w:val="24"/>
        </w:rPr>
        <w:t>-места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lastRenderedPageBreak/>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9A35FD" w:rsidRDefault="00282018" w:rsidP="00097F9A">
      <w:pPr>
        <w:pStyle w:val="af6"/>
        <w:numPr>
          <w:ilvl w:val="0"/>
          <w:numId w:val="8"/>
        </w:numPr>
        <w:spacing w:line="276" w:lineRule="auto"/>
        <w:jc w:val="both"/>
        <w:rPr>
          <w:rFonts w:ascii="Arial" w:hAnsi="Arial" w:cs="Arial"/>
          <w:sz w:val="24"/>
          <w:szCs w:val="24"/>
        </w:rPr>
      </w:pPr>
      <w:r w:rsidRPr="009A35FD">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9A35FD">
        <w:rPr>
          <w:rFonts w:ascii="Arial" w:hAnsi="Arial" w:cs="Arial"/>
          <w:sz w:val="24"/>
          <w:szCs w:val="24"/>
        </w:rPr>
        <w:t>31</w:t>
      </w:r>
      <w:r w:rsidRPr="009A35FD">
        <w:rPr>
          <w:rFonts w:ascii="Arial" w:hAnsi="Arial" w:cs="Arial"/>
          <w:sz w:val="24"/>
          <w:szCs w:val="24"/>
        </w:rPr>
        <w:t xml:space="preserve"> настоящих Правил;</w:t>
      </w:r>
    </w:p>
    <w:p w:rsidR="00282018" w:rsidRPr="009A35FD" w:rsidRDefault="00282018" w:rsidP="00097F9A">
      <w:pPr>
        <w:pStyle w:val="af6"/>
        <w:numPr>
          <w:ilvl w:val="0"/>
          <w:numId w:val="8"/>
        </w:numPr>
        <w:spacing w:line="276" w:lineRule="auto"/>
        <w:jc w:val="both"/>
        <w:rPr>
          <w:rFonts w:ascii="Arial" w:hAnsi="Arial" w:cs="Arial"/>
          <w:sz w:val="24"/>
          <w:szCs w:val="24"/>
        </w:rPr>
      </w:pPr>
      <w:r w:rsidRPr="009A35FD">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предоставляет заключение о возможности или невозможности реализации намерений заявителя; </w:t>
      </w:r>
    </w:p>
    <w:p w:rsidR="00282018" w:rsidRPr="009A35FD" w:rsidRDefault="00282018" w:rsidP="00097F9A">
      <w:pPr>
        <w:pStyle w:val="af6"/>
        <w:numPr>
          <w:ilvl w:val="0"/>
          <w:numId w:val="8"/>
        </w:numPr>
        <w:spacing w:line="276" w:lineRule="auto"/>
        <w:jc w:val="both"/>
        <w:rPr>
          <w:rFonts w:ascii="Arial" w:hAnsi="Arial" w:cs="Arial"/>
          <w:sz w:val="24"/>
          <w:szCs w:val="24"/>
        </w:rPr>
      </w:pPr>
      <w:r w:rsidRPr="009A35FD">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(электро-, водо-, </w:t>
      </w:r>
      <w:proofErr w:type="spellStart"/>
      <w:r w:rsidRPr="009A35FD">
        <w:rPr>
          <w:rFonts w:ascii="Arial" w:hAnsi="Arial" w:cs="Arial"/>
          <w:sz w:val="24"/>
          <w:szCs w:val="24"/>
        </w:rPr>
        <w:t>газообеспечение</w:t>
      </w:r>
      <w:proofErr w:type="spellEnd"/>
      <w:r w:rsidRPr="009A35FD">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9A35FD" w:rsidRDefault="00282018" w:rsidP="00097F9A">
      <w:pPr>
        <w:pStyle w:val="2"/>
        <w:spacing w:before="0" w:line="276" w:lineRule="auto"/>
        <w:jc w:val="both"/>
        <w:rPr>
          <w:rFonts w:ascii="Arial" w:hAnsi="Arial" w:cs="Arial"/>
          <w:b w:val="0"/>
          <w:color w:val="auto"/>
          <w:sz w:val="24"/>
          <w:szCs w:val="24"/>
        </w:rPr>
      </w:pPr>
      <w:bookmarkStart w:id="120" w:name="_Toc459893844"/>
      <w:bookmarkStart w:id="121" w:name="_Toc321748116"/>
      <w:bookmarkStart w:id="122" w:name="_Toc491522566"/>
      <w:r w:rsidRPr="009A35FD">
        <w:rPr>
          <w:rFonts w:ascii="Arial" w:hAnsi="Arial" w:cs="Arial"/>
          <w:b w:val="0"/>
          <w:color w:val="auto"/>
          <w:sz w:val="24"/>
          <w:szCs w:val="24"/>
        </w:rPr>
        <w:t xml:space="preserve">Статья </w:t>
      </w:r>
      <w:r w:rsidR="001F7A1F" w:rsidRPr="009A35FD">
        <w:rPr>
          <w:rFonts w:ascii="Arial" w:hAnsi="Arial" w:cs="Arial"/>
          <w:b w:val="0"/>
          <w:color w:val="auto"/>
          <w:sz w:val="24"/>
          <w:szCs w:val="24"/>
        </w:rPr>
        <w:t>5</w:t>
      </w:r>
      <w:r w:rsidR="00B51777" w:rsidRPr="009A35FD">
        <w:rPr>
          <w:rFonts w:ascii="Arial" w:hAnsi="Arial" w:cs="Arial"/>
          <w:b w:val="0"/>
          <w:color w:val="auto"/>
          <w:sz w:val="24"/>
          <w:szCs w:val="24"/>
        </w:rPr>
        <w:t>1</w:t>
      </w:r>
      <w:r w:rsidRPr="009A35FD">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20"/>
      <w:bookmarkEnd w:id="121"/>
      <w:bookmarkEnd w:id="122"/>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9A35FD" w:rsidRDefault="00282018" w:rsidP="00097F9A">
      <w:pPr>
        <w:pStyle w:val="af6"/>
        <w:numPr>
          <w:ilvl w:val="0"/>
          <w:numId w:val="9"/>
        </w:numPr>
        <w:spacing w:line="276" w:lineRule="auto"/>
        <w:jc w:val="both"/>
        <w:rPr>
          <w:rFonts w:ascii="Arial" w:hAnsi="Arial" w:cs="Arial"/>
          <w:sz w:val="24"/>
          <w:szCs w:val="24"/>
        </w:rPr>
      </w:pPr>
      <w:r w:rsidRPr="009A35FD">
        <w:rPr>
          <w:rFonts w:ascii="Arial" w:hAnsi="Arial" w:cs="Arial"/>
          <w:sz w:val="24"/>
          <w:szCs w:val="24"/>
        </w:rPr>
        <w:t>минимальная площадь земельного участка;</w:t>
      </w:r>
    </w:p>
    <w:p w:rsidR="00282018" w:rsidRPr="009A35FD" w:rsidRDefault="00282018" w:rsidP="00097F9A">
      <w:pPr>
        <w:pStyle w:val="af6"/>
        <w:numPr>
          <w:ilvl w:val="0"/>
          <w:numId w:val="9"/>
        </w:numPr>
        <w:spacing w:line="276" w:lineRule="auto"/>
        <w:jc w:val="both"/>
        <w:rPr>
          <w:rFonts w:ascii="Arial" w:hAnsi="Arial" w:cs="Arial"/>
          <w:sz w:val="24"/>
          <w:szCs w:val="24"/>
        </w:rPr>
      </w:pPr>
      <w:r w:rsidRPr="009A35FD">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9A35FD" w:rsidRDefault="00282018" w:rsidP="00097F9A">
      <w:pPr>
        <w:pStyle w:val="af6"/>
        <w:numPr>
          <w:ilvl w:val="0"/>
          <w:numId w:val="9"/>
        </w:numPr>
        <w:spacing w:line="276" w:lineRule="auto"/>
        <w:jc w:val="both"/>
        <w:rPr>
          <w:rFonts w:ascii="Arial" w:hAnsi="Arial" w:cs="Arial"/>
          <w:sz w:val="24"/>
          <w:szCs w:val="24"/>
        </w:rPr>
      </w:pPr>
      <w:r w:rsidRPr="009A35FD">
        <w:rPr>
          <w:rFonts w:ascii="Arial" w:hAnsi="Arial" w:cs="Arial"/>
          <w:sz w:val="24"/>
          <w:szCs w:val="24"/>
        </w:rPr>
        <w:lastRenderedPageBreak/>
        <w:t>минимальные отступы от границ земельных участков зданий, строений, сооружений;</w:t>
      </w:r>
    </w:p>
    <w:p w:rsidR="00282018" w:rsidRPr="009A35FD" w:rsidRDefault="00282018" w:rsidP="00097F9A">
      <w:pPr>
        <w:pStyle w:val="af6"/>
        <w:numPr>
          <w:ilvl w:val="0"/>
          <w:numId w:val="9"/>
        </w:numPr>
        <w:spacing w:line="276" w:lineRule="auto"/>
        <w:jc w:val="both"/>
        <w:rPr>
          <w:rFonts w:ascii="Arial" w:hAnsi="Arial" w:cs="Arial"/>
          <w:sz w:val="24"/>
          <w:szCs w:val="24"/>
        </w:rPr>
      </w:pPr>
      <w:r w:rsidRPr="009A35FD">
        <w:rPr>
          <w:rFonts w:ascii="Arial" w:hAnsi="Arial" w:cs="Arial"/>
          <w:sz w:val="24"/>
          <w:szCs w:val="24"/>
        </w:rPr>
        <w:t>максимальные выступы за красную линию балконов, эркеров, козырьков;</w:t>
      </w:r>
    </w:p>
    <w:p w:rsidR="00282018" w:rsidRPr="009A35FD" w:rsidRDefault="00282018" w:rsidP="00097F9A">
      <w:pPr>
        <w:pStyle w:val="af6"/>
        <w:numPr>
          <w:ilvl w:val="0"/>
          <w:numId w:val="9"/>
        </w:numPr>
        <w:spacing w:line="276" w:lineRule="auto"/>
        <w:jc w:val="both"/>
        <w:rPr>
          <w:rFonts w:ascii="Arial" w:hAnsi="Arial" w:cs="Arial"/>
          <w:sz w:val="24"/>
          <w:szCs w:val="24"/>
        </w:rPr>
      </w:pPr>
      <w:r w:rsidRPr="009A35FD">
        <w:rPr>
          <w:rFonts w:ascii="Arial" w:hAnsi="Arial" w:cs="Arial"/>
          <w:sz w:val="24"/>
          <w:szCs w:val="24"/>
        </w:rPr>
        <w:t>максимальные выступы за красную линию ступеней и приямков;</w:t>
      </w:r>
    </w:p>
    <w:p w:rsidR="00282018" w:rsidRPr="009A35FD" w:rsidRDefault="00282018" w:rsidP="00097F9A">
      <w:pPr>
        <w:pStyle w:val="af6"/>
        <w:numPr>
          <w:ilvl w:val="0"/>
          <w:numId w:val="9"/>
        </w:numPr>
        <w:spacing w:line="276" w:lineRule="auto"/>
        <w:jc w:val="both"/>
        <w:rPr>
          <w:rFonts w:ascii="Arial" w:hAnsi="Arial" w:cs="Arial"/>
          <w:sz w:val="24"/>
          <w:szCs w:val="24"/>
        </w:rPr>
      </w:pPr>
      <w:r w:rsidRPr="009A35FD">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9A35FD" w:rsidRDefault="00282018" w:rsidP="00097F9A">
      <w:pPr>
        <w:pStyle w:val="af6"/>
        <w:numPr>
          <w:ilvl w:val="0"/>
          <w:numId w:val="9"/>
        </w:numPr>
        <w:spacing w:line="276" w:lineRule="auto"/>
        <w:jc w:val="both"/>
        <w:rPr>
          <w:rFonts w:ascii="Arial" w:hAnsi="Arial" w:cs="Arial"/>
          <w:sz w:val="24"/>
          <w:szCs w:val="24"/>
        </w:rPr>
      </w:pPr>
      <w:r w:rsidRPr="009A35FD">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9A35FD" w:rsidRDefault="00282018" w:rsidP="00097F9A">
      <w:pPr>
        <w:pStyle w:val="af6"/>
        <w:numPr>
          <w:ilvl w:val="0"/>
          <w:numId w:val="9"/>
        </w:numPr>
        <w:spacing w:line="276" w:lineRule="auto"/>
        <w:jc w:val="both"/>
        <w:rPr>
          <w:rFonts w:ascii="Arial" w:hAnsi="Arial" w:cs="Arial"/>
          <w:sz w:val="24"/>
          <w:szCs w:val="24"/>
        </w:rPr>
      </w:pPr>
      <w:r w:rsidRPr="009A35FD">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282018" w:rsidRPr="009A35FD" w:rsidRDefault="00282018" w:rsidP="00097F9A">
      <w:pPr>
        <w:pStyle w:val="af6"/>
        <w:numPr>
          <w:ilvl w:val="0"/>
          <w:numId w:val="9"/>
        </w:numPr>
        <w:spacing w:line="276" w:lineRule="auto"/>
        <w:jc w:val="both"/>
        <w:rPr>
          <w:rFonts w:ascii="Arial" w:hAnsi="Arial" w:cs="Arial"/>
          <w:sz w:val="24"/>
          <w:szCs w:val="24"/>
        </w:rPr>
      </w:pPr>
      <w:r w:rsidRPr="009A35FD">
        <w:rPr>
          <w:rFonts w:ascii="Arial" w:hAnsi="Arial" w:cs="Arial"/>
          <w:sz w:val="24"/>
          <w:szCs w:val="24"/>
        </w:rPr>
        <w:t xml:space="preserve">минимальное количество </w:t>
      </w:r>
      <w:proofErr w:type="spellStart"/>
      <w:r w:rsidRPr="009A35FD">
        <w:rPr>
          <w:rFonts w:ascii="Arial" w:hAnsi="Arial" w:cs="Arial"/>
          <w:sz w:val="24"/>
          <w:szCs w:val="24"/>
        </w:rPr>
        <w:t>машино</w:t>
      </w:r>
      <w:proofErr w:type="spellEnd"/>
      <w:r w:rsidRPr="009A35FD">
        <w:rPr>
          <w:rFonts w:ascii="Arial" w:hAnsi="Arial" w:cs="Arial"/>
          <w:sz w:val="24"/>
          <w:szCs w:val="24"/>
        </w:rPr>
        <w:t>-мест для хранения индивидуального автотранспорта на территории земельного участка;</w:t>
      </w:r>
    </w:p>
    <w:p w:rsidR="00282018" w:rsidRPr="009A35FD" w:rsidRDefault="00282018" w:rsidP="00097F9A">
      <w:pPr>
        <w:pStyle w:val="af6"/>
        <w:numPr>
          <w:ilvl w:val="0"/>
          <w:numId w:val="9"/>
        </w:numPr>
        <w:spacing w:line="276" w:lineRule="auto"/>
        <w:jc w:val="both"/>
        <w:rPr>
          <w:rFonts w:ascii="Arial" w:hAnsi="Arial" w:cs="Arial"/>
          <w:sz w:val="24"/>
          <w:szCs w:val="24"/>
        </w:rPr>
      </w:pPr>
      <w:r w:rsidRPr="009A35FD">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9A35FD" w:rsidRDefault="00282018" w:rsidP="00097F9A">
      <w:pPr>
        <w:pStyle w:val="af6"/>
        <w:numPr>
          <w:ilvl w:val="0"/>
          <w:numId w:val="9"/>
        </w:numPr>
        <w:spacing w:line="276" w:lineRule="auto"/>
        <w:jc w:val="both"/>
        <w:rPr>
          <w:rFonts w:ascii="Arial" w:hAnsi="Arial" w:cs="Arial"/>
          <w:sz w:val="24"/>
          <w:szCs w:val="24"/>
        </w:rPr>
      </w:pPr>
      <w:r w:rsidRPr="009A35FD">
        <w:rPr>
          <w:rFonts w:ascii="Arial" w:hAnsi="Arial" w:cs="Arial"/>
          <w:sz w:val="24"/>
          <w:szCs w:val="24"/>
        </w:rPr>
        <w:t>минимальная доля озеленения земельного участка.</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 xml:space="preserve">3. В пределах территориальных зон, выделенных по видам разрешенного использования, могут устанавливаться несколько </w:t>
      </w:r>
      <w:proofErr w:type="spellStart"/>
      <w:r w:rsidRPr="009A35FD">
        <w:rPr>
          <w:rFonts w:ascii="Arial" w:hAnsi="Arial" w:cs="Arial"/>
          <w:sz w:val="24"/>
          <w:szCs w:val="24"/>
        </w:rPr>
        <w:t>подзон</w:t>
      </w:r>
      <w:proofErr w:type="spellEnd"/>
      <w:r w:rsidRPr="009A35FD">
        <w:rPr>
          <w:rFonts w:ascii="Arial" w:hAnsi="Arial" w:cs="Arial"/>
          <w:sz w:val="24"/>
          <w:szCs w:val="24"/>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282018" w:rsidRPr="009A35FD" w:rsidRDefault="00D8613A" w:rsidP="00097F9A">
      <w:pPr>
        <w:spacing w:line="276" w:lineRule="auto"/>
        <w:ind w:firstLine="567"/>
        <w:jc w:val="both"/>
        <w:rPr>
          <w:rFonts w:ascii="Arial" w:hAnsi="Arial" w:cs="Arial"/>
          <w:sz w:val="24"/>
          <w:szCs w:val="24"/>
        </w:rPr>
      </w:pPr>
      <w:r w:rsidRPr="009A35FD">
        <w:rPr>
          <w:rFonts w:ascii="Arial" w:hAnsi="Arial" w:cs="Arial"/>
          <w:sz w:val="24"/>
          <w:szCs w:val="24"/>
        </w:rPr>
        <w:t>5.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282018" w:rsidRPr="009A35FD" w:rsidRDefault="00282018" w:rsidP="00097F9A">
      <w:pPr>
        <w:pStyle w:val="2"/>
        <w:spacing w:before="0" w:line="276" w:lineRule="auto"/>
        <w:jc w:val="both"/>
        <w:rPr>
          <w:rFonts w:ascii="Arial" w:hAnsi="Arial" w:cs="Arial"/>
          <w:b w:val="0"/>
          <w:color w:val="auto"/>
          <w:sz w:val="24"/>
          <w:szCs w:val="24"/>
        </w:rPr>
      </w:pPr>
      <w:bookmarkStart w:id="123" w:name="_Toc459893845"/>
      <w:bookmarkStart w:id="124" w:name="_Toc321748117"/>
      <w:bookmarkStart w:id="125" w:name="_Toc491522567"/>
      <w:r w:rsidRPr="009A35FD">
        <w:rPr>
          <w:rFonts w:ascii="Arial" w:hAnsi="Arial" w:cs="Arial"/>
          <w:b w:val="0"/>
          <w:color w:val="auto"/>
          <w:sz w:val="24"/>
          <w:szCs w:val="24"/>
        </w:rPr>
        <w:t xml:space="preserve">Статья </w:t>
      </w:r>
      <w:r w:rsidR="00441BEA" w:rsidRPr="009A35FD">
        <w:rPr>
          <w:rFonts w:ascii="Arial" w:hAnsi="Arial" w:cs="Arial"/>
          <w:b w:val="0"/>
          <w:color w:val="auto"/>
          <w:sz w:val="24"/>
          <w:szCs w:val="24"/>
        </w:rPr>
        <w:t>5</w:t>
      </w:r>
      <w:r w:rsidR="00B51777" w:rsidRPr="009A35FD">
        <w:rPr>
          <w:rFonts w:ascii="Arial" w:hAnsi="Arial" w:cs="Arial"/>
          <w:b w:val="0"/>
          <w:color w:val="auto"/>
          <w:sz w:val="24"/>
          <w:szCs w:val="24"/>
        </w:rPr>
        <w:t>2</w:t>
      </w:r>
      <w:r w:rsidRPr="009A35FD">
        <w:rPr>
          <w:rFonts w:ascii="Arial" w:hAnsi="Arial" w:cs="Arial"/>
          <w:b w:val="0"/>
          <w:color w:val="auto"/>
          <w:sz w:val="24"/>
          <w:szCs w:val="24"/>
        </w:rPr>
        <w:t>. Минимальная площадь земельного участка</w:t>
      </w:r>
      <w:bookmarkEnd w:id="123"/>
      <w:bookmarkEnd w:id="124"/>
      <w:bookmarkEnd w:id="125"/>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9A35FD">
        <w:rPr>
          <w:rFonts w:ascii="Arial" w:hAnsi="Arial" w:cs="Arial"/>
          <w:sz w:val="24"/>
          <w:szCs w:val="24"/>
        </w:rPr>
        <w:lastRenderedPageBreak/>
        <w:t>машино</w:t>
      </w:r>
      <w:proofErr w:type="spellEnd"/>
      <w:r w:rsidRPr="009A35FD">
        <w:rPr>
          <w:rFonts w:ascii="Arial" w:hAnsi="Arial" w:cs="Arial"/>
          <w:sz w:val="24"/>
          <w:szCs w:val="24"/>
        </w:rPr>
        <w:t>-мест,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9A35FD">
        <w:rPr>
          <w:rFonts w:ascii="Arial" w:hAnsi="Arial" w:cs="Arial"/>
          <w:sz w:val="24"/>
          <w:szCs w:val="24"/>
        </w:rPr>
        <w:t>го обслуживания и эксплуатации.</w:t>
      </w:r>
    </w:p>
    <w:p w:rsidR="00282018" w:rsidRPr="009A35FD" w:rsidRDefault="00282018" w:rsidP="00097F9A">
      <w:pPr>
        <w:pStyle w:val="2"/>
        <w:spacing w:before="0" w:line="276" w:lineRule="auto"/>
        <w:jc w:val="both"/>
        <w:rPr>
          <w:rFonts w:ascii="Arial" w:hAnsi="Arial" w:cs="Arial"/>
          <w:b w:val="0"/>
          <w:color w:val="auto"/>
          <w:sz w:val="24"/>
          <w:szCs w:val="24"/>
        </w:rPr>
      </w:pPr>
      <w:bookmarkStart w:id="126" w:name="_Toc459893846"/>
      <w:bookmarkStart w:id="127" w:name="_Toc321748118"/>
      <w:bookmarkStart w:id="128" w:name="_Toc491522568"/>
      <w:r w:rsidRPr="009A35FD">
        <w:rPr>
          <w:rFonts w:ascii="Arial" w:hAnsi="Arial" w:cs="Arial"/>
          <w:b w:val="0"/>
          <w:color w:val="auto"/>
          <w:sz w:val="24"/>
          <w:szCs w:val="24"/>
        </w:rPr>
        <w:t xml:space="preserve">Статья </w:t>
      </w:r>
      <w:r w:rsidR="009346A1" w:rsidRPr="009A35FD">
        <w:rPr>
          <w:rFonts w:ascii="Arial" w:hAnsi="Arial" w:cs="Arial"/>
          <w:b w:val="0"/>
          <w:color w:val="auto"/>
          <w:sz w:val="24"/>
          <w:szCs w:val="24"/>
        </w:rPr>
        <w:t>5</w:t>
      </w:r>
      <w:r w:rsidR="00B51777" w:rsidRPr="009A35FD">
        <w:rPr>
          <w:rFonts w:ascii="Arial" w:hAnsi="Arial" w:cs="Arial"/>
          <w:b w:val="0"/>
          <w:color w:val="auto"/>
          <w:sz w:val="24"/>
          <w:szCs w:val="24"/>
        </w:rPr>
        <w:t>3</w:t>
      </w:r>
      <w:r w:rsidRPr="009A35FD">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6"/>
      <w:bookmarkEnd w:id="127"/>
      <w:bookmarkEnd w:id="128"/>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9A35FD" w:rsidRDefault="00282018" w:rsidP="00097F9A">
      <w:pPr>
        <w:pStyle w:val="aa"/>
        <w:widowControl w:val="0"/>
        <w:spacing w:line="276" w:lineRule="auto"/>
        <w:ind w:firstLine="567"/>
        <w:jc w:val="both"/>
        <w:rPr>
          <w:rFonts w:ascii="Arial" w:hAnsi="Arial" w:cs="Arial"/>
          <w:sz w:val="24"/>
          <w:szCs w:val="24"/>
          <w:lang w:eastAsia="ar-SA"/>
        </w:rPr>
      </w:pPr>
      <w:r w:rsidRPr="009A35FD">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9A35FD" w:rsidRDefault="00282018" w:rsidP="00097F9A">
      <w:pPr>
        <w:pStyle w:val="aa"/>
        <w:widowControl w:val="0"/>
        <w:spacing w:line="276" w:lineRule="auto"/>
        <w:ind w:firstLine="567"/>
        <w:jc w:val="both"/>
        <w:rPr>
          <w:rFonts w:ascii="Arial" w:hAnsi="Arial" w:cs="Arial"/>
          <w:sz w:val="24"/>
          <w:szCs w:val="24"/>
          <w:lang w:eastAsia="ar-SA"/>
        </w:rPr>
      </w:pPr>
      <w:r w:rsidRPr="009A35FD">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9A35FD" w:rsidRDefault="00282018" w:rsidP="00097F9A">
      <w:pPr>
        <w:pStyle w:val="aa"/>
        <w:widowControl w:val="0"/>
        <w:spacing w:line="276" w:lineRule="auto"/>
        <w:ind w:firstLine="567"/>
        <w:jc w:val="both"/>
        <w:rPr>
          <w:rFonts w:ascii="Arial" w:hAnsi="Arial" w:cs="Arial"/>
          <w:sz w:val="24"/>
          <w:szCs w:val="24"/>
          <w:lang w:eastAsia="ar-SA"/>
        </w:rPr>
      </w:pPr>
      <w:r w:rsidRPr="009A35FD">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9A35FD" w:rsidRDefault="00282018" w:rsidP="00097F9A">
      <w:pPr>
        <w:pStyle w:val="aa"/>
        <w:widowControl w:val="0"/>
        <w:spacing w:line="276" w:lineRule="auto"/>
        <w:ind w:firstLine="567"/>
        <w:jc w:val="both"/>
        <w:rPr>
          <w:rFonts w:ascii="Arial" w:hAnsi="Arial" w:cs="Arial"/>
          <w:sz w:val="24"/>
          <w:szCs w:val="24"/>
          <w:lang w:eastAsia="ar-SA"/>
        </w:rPr>
      </w:pPr>
      <w:r w:rsidRPr="009A35FD">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9A35FD" w:rsidRDefault="00282018" w:rsidP="00097F9A">
      <w:pPr>
        <w:pStyle w:val="aa"/>
        <w:widowControl w:val="0"/>
        <w:spacing w:line="276" w:lineRule="auto"/>
        <w:ind w:firstLine="567"/>
        <w:jc w:val="both"/>
        <w:rPr>
          <w:rFonts w:ascii="Arial" w:hAnsi="Arial" w:cs="Arial"/>
          <w:sz w:val="24"/>
          <w:szCs w:val="24"/>
          <w:lang w:eastAsia="ar-SA"/>
        </w:rPr>
      </w:pPr>
      <w:r w:rsidRPr="009A35FD">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Pr="00097F9A"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 xml:space="preserve">4. </w:t>
      </w:r>
      <w:r w:rsidR="0045224E" w:rsidRPr="009A35FD">
        <w:rPr>
          <w:rFonts w:ascii="Arial" w:hAnsi="Arial" w:cs="Arial"/>
          <w:sz w:val="24"/>
          <w:szCs w:val="24"/>
        </w:rPr>
        <w:t>Здания следует размещать с отступом от красных линий. Размещение объекта капитального строительства без отступа от красной линии возможно 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8277C4" w:rsidRPr="00097F9A" w:rsidRDefault="00282018" w:rsidP="00097F9A">
      <w:pPr>
        <w:pStyle w:val="2"/>
        <w:spacing w:before="0" w:line="276" w:lineRule="auto"/>
        <w:jc w:val="both"/>
        <w:rPr>
          <w:rFonts w:ascii="Arial" w:hAnsi="Arial" w:cs="Arial"/>
          <w:b w:val="0"/>
          <w:color w:val="auto"/>
          <w:sz w:val="24"/>
          <w:szCs w:val="24"/>
        </w:rPr>
      </w:pPr>
      <w:bookmarkStart w:id="129" w:name="_Toc459893847"/>
      <w:bookmarkStart w:id="130" w:name="_Toc321748119"/>
      <w:bookmarkStart w:id="131" w:name="_Toc491522569"/>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54</w:t>
      </w:r>
      <w:r w:rsidRPr="00097F9A">
        <w:rPr>
          <w:rFonts w:ascii="Arial" w:hAnsi="Arial" w:cs="Arial"/>
          <w:b w:val="0"/>
          <w:color w:val="auto"/>
          <w:sz w:val="24"/>
          <w:szCs w:val="24"/>
        </w:rPr>
        <w:t>. Максимальные выступы за красную линию зданий, строений, сооружений</w:t>
      </w:r>
      <w:bookmarkEnd w:id="129"/>
      <w:bookmarkEnd w:id="130"/>
      <w:bookmarkEnd w:id="131"/>
    </w:p>
    <w:p w:rsidR="00282018" w:rsidRPr="00097F9A" w:rsidRDefault="00282018" w:rsidP="00097F9A">
      <w:pPr>
        <w:pStyle w:val="2"/>
        <w:spacing w:before="0" w:line="276" w:lineRule="auto"/>
        <w:jc w:val="both"/>
        <w:rPr>
          <w:rFonts w:ascii="Arial" w:hAnsi="Arial" w:cs="Arial"/>
          <w:b w:val="0"/>
          <w:color w:val="auto"/>
          <w:sz w:val="24"/>
          <w:szCs w:val="24"/>
        </w:rPr>
      </w:pPr>
      <w:r w:rsidRPr="00097F9A">
        <w:rPr>
          <w:rFonts w:ascii="Arial" w:hAnsi="Arial" w:cs="Arial"/>
          <w:b w:val="0"/>
          <w:color w:val="auto"/>
          <w:sz w:val="24"/>
          <w:szCs w:val="24"/>
        </w:rPr>
        <w:t xml:space="preserve"> </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282018" w:rsidRPr="00097F9A" w:rsidRDefault="00282018" w:rsidP="00097F9A">
      <w:pPr>
        <w:pStyle w:val="2"/>
        <w:spacing w:before="0" w:line="276" w:lineRule="auto"/>
        <w:jc w:val="both"/>
        <w:rPr>
          <w:rFonts w:ascii="Arial" w:hAnsi="Arial" w:cs="Arial"/>
          <w:b w:val="0"/>
          <w:color w:val="auto"/>
          <w:sz w:val="24"/>
          <w:szCs w:val="24"/>
        </w:rPr>
      </w:pPr>
      <w:bookmarkStart w:id="132" w:name="_Toc459893848"/>
      <w:bookmarkStart w:id="133" w:name="_Toc321748120"/>
      <w:bookmarkStart w:id="134" w:name="_Toc491522570"/>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55</w:t>
      </w:r>
      <w:r w:rsidRPr="00097F9A">
        <w:rPr>
          <w:rFonts w:ascii="Arial" w:hAnsi="Arial" w:cs="Arial"/>
          <w:b w:val="0"/>
          <w:color w:val="auto"/>
          <w:sz w:val="24"/>
          <w:szCs w:val="24"/>
        </w:rPr>
        <w:t>. Максимальная высота зданий, строений, сооружений</w:t>
      </w:r>
      <w:bookmarkEnd w:id="132"/>
      <w:bookmarkEnd w:id="133"/>
      <w:bookmarkEnd w:id="134"/>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097F9A" w:rsidRDefault="00282018" w:rsidP="00097F9A">
      <w:pPr>
        <w:pStyle w:val="af6"/>
        <w:numPr>
          <w:ilvl w:val="0"/>
          <w:numId w:val="10"/>
        </w:numPr>
        <w:spacing w:line="276" w:lineRule="auto"/>
        <w:jc w:val="both"/>
        <w:rPr>
          <w:rFonts w:ascii="Arial" w:hAnsi="Arial" w:cs="Arial"/>
          <w:sz w:val="24"/>
          <w:szCs w:val="24"/>
        </w:rPr>
      </w:pPr>
      <w:r w:rsidRPr="00097F9A">
        <w:rPr>
          <w:rFonts w:ascii="Arial" w:hAnsi="Arial" w:cs="Arial"/>
          <w:sz w:val="24"/>
          <w:szCs w:val="24"/>
        </w:rPr>
        <w:t>максимальной этажности застройки в границах территориальных зон;</w:t>
      </w:r>
    </w:p>
    <w:p w:rsidR="00282018" w:rsidRPr="00097F9A" w:rsidRDefault="00282018" w:rsidP="00097F9A">
      <w:pPr>
        <w:pStyle w:val="af6"/>
        <w:numPr>
          <w:ilvl w:val="0"/>
          <w:numId w:val="10"/>
        </w:numPr>
        <w:spacing w:line="276" w:lineRule="auto"/>
        <w:jc w:val="both"/>
        <w:rPr>
          <w:rFonts w:ascii="Arial" w:hAnsi="Arial" w:cs="Arial"/>
          <w:sz w:val="24"/>
          <w:szCs w:val="24"/>
        </w:rPr>
      </w:pPr>
      <w:r w:rsidRPr="00097F9A">
        <w:rPr>
          <w:rFonts w:ascii="Arial" w:hAnsi="Arial" w:cs="Arial"/>
          <w:sz w:val="24"/>
          <w:szCs w:val="24"/>
        </w:rPr>
        <w:t>видов разрешенного использования в границах территориальных зон.</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lastRenderedPageBreak/>
        <w:t xml:space="preserve">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w:t>
      </w:r>
      <w:proofErr w:type="spellStart"/>
      <w:r w:rsidRPr="00097F9A">
        <w:rPr>
          <w:rFonts w:ascii="Arial" w:hAnsi="Arial" w:cs="Arial"/>
          <w:sz w:val="24"/>
          <w:szCs w:val="24"/>
        </w:rPr>
        <w:t>баллюстрады</w:t>
      </w:r>
      <w:proofErr w:type="spellEnd"/>
      <w:r w:rsidRPr="00097F9A">
        <w:rPr>
          <w:rFonts w:ascii="Arial" w:hAnsi="Arial" w:cs="Arial"/>
          <w:sz w:val="24"/>
          <w:szCs w:val="24"/>
        </w:rPr>
        <w:t>,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Pr="00097F9A" w:rsidRDefault="00282018" w:rsidP="00097F9A">
      <w:pPr>
        <w:pStyle w:val="af6"/>
        <w:numPr>
          <w:ilvl w:val="0"/>
          <w:numId w:val="11"/>
        </w:numPr>
        <w:spacing w:line="276" w:lineRule="auto"/>
        <w:jc w:val="both"/>
        <w:rPr>
          <w:rFonts w:ascii="Arial" w:hAnsi="Arial" w:cs="Arial"/>
          <w:sz w:val="24"/>
          <w:szCs w:val="24"/>
        </w:rPr>
      </w:pPr>
      <w:r w:rsidRPr="00097F9A">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282018" w:rsidRPr="00097F9A" w:rsidRDefault="00282018" w:rsidP="00097F9A">
      <w:pPr>
        <w:pStyle w:val="2"/>
        <w:spacing w:before="0" w:line="276" w:lineRule="auto"/>
        <w:jc w:val="both"/>
        <w:rPr>
          <w:rFonts w:ascii="Arial" w:hAnsi="Arial" w:cs="Arial"/>
          <w:b w:val="0"/>
          <w:color w:val="auto"/>
          <w:sz w:val="24"/>
          <w:szCs w:val="24"/>
        </w:rPr>
      </w:pPr>
      <w:bookmarkStart w:id="135" w:name="_Toc459893849"/>
      <w:bookmarkStart w:id="136" w:name="_Toc321748121"/>
      <w:bookmarkStart w:id="137" w:name="_Toc491522571"/>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56</w:t>
      </w:r>
      <w:r w:rsidRPr="00097F9A">
        <w:rPr>
          <w:rFonts w:ascii="Arial" w:hAnsi="Arial" w:cs="Arial"/>
          <w:b w:val="0"/>
          <w:color w:val="auto"/>
          <w:sz w:val="24"/>
          <w:szCs w:val="24"/>
        </w:rPr>
        <w:t>. Минимальная доля озелененной территории</w:t>
      </w:r>
      <w:bookmarkEnd w:id="135"/>
      <w:bookmarkEnd w:id="136"/>
      <w:bookmarkEnd w:id="137"/>
      <w:r w:rsidRPr="00097F9A">
        <w:rPr>
          <w:rFonts w:ascii="Arial" w:hAnsi="Arial" w:cs="Arial"/>
          <w:b w:val="0"/>
          <w:color w:val="auto"/>
          <w:sz w:val="24"/>
          <w:szCs w:val="24"/>
        </w:rPr>
        <w:t xml:space="preserve"> </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2. Озелененная территория может быть оборудована следующими объектами:</w:t>
      </w:r>
    </w:p>
    <w:p w:rsidR="00282018" w:rsidRPr="00097F9A" w:rsidRDefault="00282018" w:rsidP="00097F9A">
      <w:pPr>
        <w:pStyle w:val="af6"/>
        <w:numPr>
          <w:ilvl w:val="0"/>
          <w:numId w:val="12"/>
        </w:numPr>
        <w:spacing w:line="276" w:lineRule="auto"/>
        <w:jc w:val="both"/>
        <w:rPr>
          <w:rFonts w:ascii="Arial" w:hAnsi="Arial" w:cs="Arial"/>
          <w:sz w:val="24"/>
          <w:szCs w:val="24"/>
        </w:rPr>
      </w:pPr>
      <w:r w:rsidRPr="00097F9A">
        <w:rPr>
          <w:rFonts w:ascii="Arial" w:hAnsi="Arial" w:cs="Arial"/>
          <w:sz w:val="24"/>
          <w:szCs w:val="24"/>
        </w:rPr>
        <w:t>площадками для отдыха взрослых, детскими площадками;</w:t>
      </w:r>
    </w:p>
    <w:p w:rsidR="00282018" w:rsidRPr="00097F9A" w:rsidRDefault="00282018" w:rsidP="00097F9A">
      <w:pPr>
        <w:pStyle w:val="af6"/>
        <w:numPr>
          <w:ilvl w:val="0"/>
          <w:numId w:val="12"/>
        </w:numPr>
        <w:spacing w:line="276" w:lineRule="auto"/>
        <w:jc w:val="both"/>
        <w:rPr>
          <w:rFonts w:ascii="Arial" w:hAnsi="Arial" w:cs="Arial"/>
          <w:sz w:val="24"/>
          <w:szCs w:val="24"/>
        </w:rPr>
      </w:pPr>
      <w:r w:rsidRPr="00097F9A">
        <w:rPr>
          <w:rFonts w:ascii="Arial" w:hAnsi="Arial" w:cs="Arial"/>
          <w:sz w:val="24"/>
          <w:szCs w:val="24"/>
        </w:rPr>
        <w:t>открытыми спортивными площадками;</w:t>
      </w:r>
    </w:p>
    <w:p w:rsidR="00282018" w:rsidRPr="00097F9A" w:rsidRDefault="00282018" w:rsidP="00097F9A">
      <w:pPr>
        <w:pStyle w:val="af6"/>
        <w:numPr>
          <w:ilvl w:val="0"/>
          <w:numId w:val="12"/>
        </w:numPr>
        <w:spacing w:line="276" w:lineRule="auto"/>
        <w:jc w:val="both"/>
        <w:rPr>
          <w:rFonts w:ascii="Arial" w:hAnsi="Arial" w:cs="Arial"/>
          <w:sz w:val="24"/>
          <w:szCs w:val="24"/>
        </w:rPr>
      </w:pPr>
      <w:r w:rsidRPr="00097F9A">
        <w:rPr>
          <w:rFonts w:ascii="Arial" w:hAnsi="Arial" w:cs="Arial"/>
          <w:sz w:val="24"/>
          <w:szCs w:val="24"/>
        </w:rPr>
        <w:t>площадками для выгула собак;</w:t>
      </w:r>
    </w:p>
    <w:p w:rsidR="00282018" w:rsidRPr="00097F9A" w:rsidRDefault="00282018" w:rsidP="00097F9A">
      <w:pPr>
        <w:pStyle w:val="af6"/>
        <w:numPr>
          <w:ilvl w:val="0"/>
          <w:numId w:val="12"/>
        </w:numPr>
        <w:spacing w:line="276" w:lineRule="auto"/>
        <w:jc w:val="both"/>
        <w:rPr>
          <w:rFonts w:ascii="Arial" w:hAnsi="Arial" w:cs="Arial"/>
          <w:sz w:val="24"/>
          <w:szCs w:val="24"/>
        </w:rPr>
      </w:pPr>
      <w:r w:rsidRPr="00097F9A">
        <w:rPr>
          <w:rFonts w:ascii="Arial" w:hAnsi="Arial" w:cs="Arial"/>
          <w:sz w:val="24"/>
          <w:szCs w:val="24"/>
        </w:rPr>
        <w:t>грунтовыми пешеходными дорожками;</w:t>
      </w:r>
    </w:p>
    <w:p w:rsidR="00282018" w:rsidRPr="00097F9A" w:rsidRDefault="00282018" w:rsidP="00097F9A">
      <w:pPr>
        <w:pStyle w:val="af6"/>
        <w:numPr>
          <w:ilvl w:val="0"/>
          <w:numId w:val="12"/>
        </w:numPr>
        <w:spacing w:line="276" w:lineRule="auto"/>
        <w:jc w:val="both"/>
        <w:rPr>
          <w:rFonts w:ascii="Arial" w:hAnsi="Arial" w:cs="Arial"/>
          <w:sz w:val="24"/>
          <w:szCs w:val="24"/>
        </w:rPr>
      </w:pPr>
      <w:r w:rsidRPr="00097F9A">
        <w:rPr>
          <w:rFonts w:ascii="Arial" w:hAnsi="Arial" w:cs="Arial"/>
          <w:sz w:val="24"/>
          <w:szCs w:val="24"/>
        </w:rPr>
        <w:t>другими подобными объектами.</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097F9A" w:rsidRDefault="003F1B70" w:rsidP="00097F9A">
      <w:pPr>
        <w:spacing w:line="276" w:lineRule="auto"/>
        <w:ind w:firstLine="567"/>
        <w:jc w:val="both"/>
        <w:rPr>
          <w:rFonts w:ascii="Arial" w:hAnsi="Arial" w:cs="Arial"/>
          <w:sz w:val="24"/>
          <w:szCs w:val="24"/>
        </w:rPr>
      </w:pPr>
    </w:p>
    <w:p w:rsidR="00282018" w:rsidRPr="00097F9A" w:rsidRDefault="00282018" w:rsidP="00097F9A">
      <w:pPr>
        <w:spacing w:line="276" w:lineRule="auto"/>
        <w:jc w:val="right"/>
        <w:rPr>
          <w:rFonts w:ascii="Arial" w:hAnsi="Arial" w:cs="Arial"/>
          <w:sz w:val="24"/>
          <w:szCs w:val="24"/>
        </w:rPr>
      </w:pPr>
      <w:bookmarkStart w:id="138" w:name="_Toc323892360"/>
      <w:bookmarkStart w:id="139" w:name="_Toc323891984"/>
      <w:bookmarkStart w:id="140" w:name="_Toc321828584"/>
      <w:bookmarkStart w:id="141" w:name="_Toc321828535"/>
      <w:bookmarkStart w:id="142" w:name="_Toc321759514"/>
      <w:bookmarkStart w:id="143" w:name="_Toc321750669"/>
      <w:bookmarkStart w:id="144" w:name="_Toc321748433"/>
      <w:bookmarkStart w:id="145" w:name="_Toc321748122"/>
      <w:bookmarkStart w:id="146" w:name="_Toc321747804"/>
      <w:r w:rsidRPr="00097F9A">
        <w:rPr>
          <w:rFonts w:ascii="Arial" w:hAnsi="Arial" w:cs="Arial"/>
          <w:sz w:val="24"/>
          <w:szCs w:val="24"/>
        </w:rPr>
        <w:lastRenderedPageBreak/>
        <w:t>Таблица 1</w:t>
      </w:r>
      <w:bookmarkEnd w:id="138"/>
      <w:bookmarkEnd w:id="139"/>
      <w:bookmarkEnd w:id="140"/>
      <w:bookmarkEnd w:id="141"/>
      <w:bookmarkEnd w:id="142"/>
      <w:bookmarkEnd w:id="143"/>
      <w:bookmarkEnd w:id="144"/>
      <w:bookmarkEnd w:id="145"/>
      <w:bookmarkEnd w:id="146"/>
    </w:p>
    <w:p w:rsidR="00282018" w:rsidRPr="00097F9A" w:rsidRDefault="00282018" w:rsidP="00097F9A">
      <w:pPr>
        <w:spacing w:line="276" w:lineRule="auto"/>
        <w:jc w:val="center"/>
        <w:rPr>
          <w:rFonts w:ascii="Arial" w:hAnsi="Arial" w:cs="Arial"/>
          <w:sz w:val="24"/>
          <w:szCs w:val="24"/>
        </w:rPr>
      </w:pPr>
      <w:r w:rsidRPr="00097F9A">
        <w:rPr>
          <w:rFonts w:ascii="Arial" w:hAnsi="Arial" w:cs="Arial"/>
          <w:sz w:val="24"/>
          <w:szCs w:val="24"/>
        </w:rPr>
        <w:t>Минимально допустимая площадь озелененной территории</w:t>
      </w:r>
    </w:p>
    <w:p w:rsidR="00282018" w:rsidRPr="00097F9A" w:rsidRDefault="00282018" w:rsidP="00097F9A">
      <w:pPr>
        <w:spacing w:line="276" w:lineRule="auto"/>
        <w:jc w:val="center"/>
        <w:rPr>
          <w:rFonts w:ascii="Arial" w:hAnsi="Arial" w:cs="Arial"/>
          <w:sz w:val="24"/>
          <w:szCs w:val="24"/>
          <w:lang w:val="en-US"/>
        </w:rPr>
      </w:pPr>
      <w:r w:rsidRPr="00097F9A">
        <w:rPr>
          <w:rFonts w:ascii="Arial" w:hAnsi="Arial" w:cs="Arial"/>
          <w:sz w:val="24"/>
          <w:szCs w:val="24"/>
        </w:rPr>
        <w:t>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77"/>
        <w:gridCol w:w="4376"/>
      </w:tblGrid>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w:t>
            </w:r>
          </w:p>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п/п</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Вид использования</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Минимальная площадь</w:t>
            </w:r>
          </w:p>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озелененных территорий</w:t>
            </w: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Многоквартирные жилые дома*</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23 кв.м на 100 кв.м общей площади квартир в объекте капитального строительства на участке</w:t>
            </w: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Сады, скверы, бульвары</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95% территории земельного участка при площади участка менее 1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90% - при площади от 1 до 5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85% - при площади от 5 до 20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80% - при площади свыше 20 га</w:t>
            </w: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Парки</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95% территории земельного участка при площади участка менее 1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90% - при площади от 1 до 5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80% - при площади от 5 до 20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70% - при площади свыше 20 га</w:t>
            </w: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Комплексы аттракционов, луна-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парков, аквапарков</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0% территории земельного участка при площади участка менее 1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10% - при площади от 1 до 5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20% - при площади от 5 до 20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30% - при площади свыше 20 га</w:t>
            </w: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377" w:type="dxa"/>
            <w:tcBorders>
              <w:top w:val="single" w:sz="4" w:space="0" w:color="auto"/>
              <w:left w:val="single" w:sz="4" w:space="0" w:color="auto"/>
              <w:bottom w:val="single" w:sz="4" w:space="0" w:color="auto"/>
              <w:right w:val="single" w:sz="4" w:space="0" w:color="auto"/>
            </w:tcBorders>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60% территории земельного участка</w:t>
            </w:r>
          </w:p>
          <w:p w:rsidR="00282018" w:rsidRPr="0045224E" w:rsidRDefault="00282018" w:rsidP="00097F9A">
            <w:pPr>
              <w:spacing w:line="276" w:lineRule="auto"/>
              <w:rPr>
                <w:rFonts w:ascii="Arial" w:hAnsi="Arial" w:cs="Arial"/>
                <w:lang w:eastAsia="en-US"/>
              </w:rPr>
            </w:pP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Объекты дошкольного, начального и среднего общего образования</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50% территории земельного участка</w:t>
            </w: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7" w:type="dxa"/>
            <w:tcBorders>
              <w:top w:val="single" w:sz="4" w:space="0" w:color="auto"/>
              <w:left w:val="single" w:sz="4" w:space="0" w:color="auto"/>
              <w:bottom w:val="single" w:sz="4" w:space="0" w:color="auto"/>
              <w:right w:val="single" w:sz="4" w:space="0" w:color="auto"/>
            </w:tcBorders>
          </w:tcPr>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40% территории земельного участка</w:t>
            </w: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15% территории земельного участка</w:t>
            </w: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Объекты коммунального хозяйства, объекты сельскохозяйственного использования, объекты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Не устанавливаются</w:t>
            </w:r>
          </w:p>
        </w:tc>
      </w:tr>
    </w:tbl>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097F9A" w:rsidRDefault="00282018" w:rsidP="00097F9A">
      <w:pPr>
        <w:pStyle w:val="2"/>
        <w:spacing w:before="0" w:line="276" w:lineRule="auto"/>
        <w:jc w:val="both"/>
        <w:rPr>
          <w:rFonts w:ascii="Arial" w:hAnsi="Arial" w:cs="Arial"/>
          <w:b w:val="0"/>
          <w:color w:val="auto"/>
          <w:sz w:val="24"/>
          <w:szCs w:val="24"/>
        </w:rPr>
      </w:pPr>
      <w:bookmarkStart w:id="147" w:name="_Toc459893850"/>
      <w:bookmarkStart w:id="148" w:name="_Toc321748123"/>
      <w:bookmarkStart w:id="149" w:name="_Toc491522572"/>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57</w:t>
      </w:r>
      <w:r w:rsidRPr="00097F9A">
        <w:rPr>
          <w:rFonts w:ascii="Arial" w:hAnsi="Arial" w:cs="Arial"/>
          <w:b w:val="0"/>
          <w:color w:val="auto"/>
          <w:sz w:val="24"/>
          <w:szCs w:val="24"/>
        </w:rPr>
        <w:t xml:space="preserve">. Минимальное количество </w:t>
      </w:r>
      <w:proofErr w:type="spellStart"/>
      <w:r w:rsidRPr="00097F9A">
        <w:rPr>
          <w:rFonts w:ascii="Arial" w:hAnsi="Arial" w:cs="Arial"/>
          <w:b w:val="0"/>
          <w:color w:val="auto"/>
          <w:sz w:val="24"/>
          <w:szCs w:val="24"/>
        </w:rPr>
        <w:t>машино</w:t>
      </w:r>
      <w:proofErr w:type="spellEnd"/>
      <w:r w:rsidRPr="00097F9A">
        <w:rPr>
          <w:rFonts w:ascii="Arial" w:hAnsi="Arial" w:cs="Arial"/>
          <w:b w:val="0"/>
          <w:color w:val="auto"/>
          <w:sz w:val="24"/>
          <w:szCs w:val="24"/>
        </w:rPr>
        <w:t>-мест для хранения индивидуального автотранспорта</w:t>
      </w:r>
      <w:bookmarkEnd w:id="147"/>
      <w:bookmarkEnd w:id="148"/>
      <w:bookmarkEnd w:id="149"/>
      <w:r w:rsidRPr="00097F9A">
        <w:rPr>
          <w:rFonts w:ascii="Arial" w:hAnsi="Arial" w:cs="Arial"/>
          <w:b w:val="0"/>
          <w:color w:val="auto"/>
          <w:sz w:val="24"/>
          <w:szCs w:val="24"/>
        </w:rPr>
        <w:t xml:space="preserve"> </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1. Система организации хранения индивидуального автотранспорта может предусматривать:</w:t>
      </w:r>
    </w:p>
    <w:p w:rsidR="00282018" w:rsidRPr="00097F9A" w:rsidRDefault="00282018" w:rsidP="00097F9A">
      <w:pPr>
        <w:pStyle w:val="af6"/>
        <w:numPr>
          <w:ilvl w:val="0"/>
          <w:numId w:val="13"/>
        </w:numPr>
        <w:spacing w:line="276" w:lineRule="auto"/>
        <w:jc w:val="both"/>
        <w:rPr>
          <w:rFonts w:ascii="Arial" w:hAnsi="Arial" w:cs="Arial"/>
          <w:sz w:val="24"/>
          <w:szCs w:val="24"/>
        </w:rPr>
      </w:pPr>
      <w:r w:rsidRPr="00097F9A">
        <w:rPr>
          <w:rFonts w:ascii="Arial" w:hAnsi="Arial" w:cs="Arial"/>
          <w:sz w:val="24"/>
          <w:szCs w:val="24"/>
        </w:rPr>
        <w:t>хранение в капитальных гаражах - стоянках (наземных, подземных, встроенных и пристроенных);</w:t>
      </w:r>
    </w:p>
    <w:p w:rsidR="00282018" w:rsidRPr="00097F9A" w:rsidRDefault="00282018" w:rsidP="00097F9A">
      <w:pPr>
        <w:pStyle w:val="af6"/>
        <w:numPr>
          <w:ilvl w:val="0"/>
          <w:numId w:val="13"/>
        </w:numPr>
        <w:spacing w:line="276" w:lineRule="auto"/>
        <w:jc w:val="both"/>
        <w:rPr>
          <w:rFonts w:ascii="Arial" w:hAnsi="Arial" w:cs="Arial"/>
          <w:sz w:val="24"/>
          <w:szCs w:val="24"/>
        </w:rPr>
      </w:pPr>
      <w:r w:rsidRPr="00097F9A">
        <w:rPr>
          <w:rFonts w:ascii="Arial" w:hAnsi="Arial" w:cs="Arial"/>
          <w:sz w:val="24"/>
          <w:szCs w:val="24"/>
        </w:rPr>
        <w:t>хранение в гаражах - стоянках из сборно-разборных конструкций (объект движимого имущества);</w:t>
      </w:r>
    </w:p>
    <w:p w:rsidR="00282018" w:rsidRPr="00097F9A" w:rsidRDefault="00282018" w:rsidP="00097F9A">
      <w:pPr>
        <w:pStyle w:val="af6"/>
        <w:numPr>
          <w:ilvl w:val="0"/>
          <w:numId w:val="13"/>
        </w:numPr>
        <w:spacing w:line="276" w:lineRule="auto"/>
        <w:jc w:val="both"/>
        <w:rPr>
          <w:rFonts w:ascii="Arial" w:hAnsi="Arial" w:cs="Arial"/>
          <w:sz w:val="24"/>
          <w:szCs w:val="24"/>
        </w:rPr>
      </w:pPr>
      <w:r w:rsidRPr="00097F9A">
        <w:rPr>
          <w:rFonts w:ascii="Arial" w:hAnsi="Arial" w:cs="Arial"/>
          <w:sz w:val="24"/>
          <w:szCs w:val="24"/>
        </w:rPr>
        <w:lastRenderedPageBreak/>
        <w:t>временное хранение на открытых охраняемых и неохраняемых стоянках.</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2. Площади </w:t>
      </w:r>
      <w:proofErr w:type="spellStart"/>
      <w:r w:rsidRPr="00097F9A">
        <w:rPr>
          <w:rFonts w:ascii="Arial" w:hAnsi="Arial" w:cs="Arial"/>
          <w:sz w:val="24"/>
          <w:szCs w:val="24"/>
        </w:rPr>
        <w:t>машино</w:t>
      </w:r>
      <w:proofErr w:type="spellEnd"/>
      <w:r w:rsidRPr="00097F9A">
        <w:rPr>
          <w:rFonts w:ascii="Arial" w:hAnsi="Arial" w:cs="Arial"/>
          <w:sz w:val="24"/>
          <w:szCs w:val="24"/>
        </w:rPr>
        <w:t>-мест для хранения индивидуального автотранспорта определяются:</w:t>
      </w:r>
    </w:p>
    <w:p w:rsidR="00282018" w:rsidRPr="00097F9A" w:rsidRDefault="00282018" w:rsidP="00097F9A">
      <w:pPr>
        <w:pStyle w:val="af6"/>
        <w:numPr>
          <w:ilvl w:val="0"/>
          <w:numId w:val="14"/>
        </w:numPr>
        <w:spacing w:line="276" w:lineRule="auto"/>
        <w:jc w:val="both"/>
        <w:rPr>
          <w:rFonts w:ascii="Arial" w:hAnsi="Arial" w:cs="Arial"/>
          <w:sz w:val="24"/>
          <w:szCs w:val="24"/>
        </w:rPr>
      </w:pPr>
      <w:r w:rsidRPr="00097F9A">
        <w:rPr>
          <w:rFonts w:ascii="Arial" w:hAnsi="Arial" w:cs="Arial"/>
          <w:sz w:val="24"/>
          <w:szCs w:val="24"/>
        </w:rPr>
        <w:t>из расчета 25 кв.м на 1 автомобиль (с учетом проездов);</w:t>
      </w:r>
    </w:p>
    <w:p w:rsidR="00282018" w:rsidRPr="00097F9A" w:rsidRDefault="00282018" w:rsidP="00097F9A">
      <w:pPr>
        <w:pStyle w:val="af6"/>
        <w:numPr>
          <w:ilvl w:val="0"/>
          <w:numId w:val="14"/>
        </w:numPr>
        <w:spacing w:line="276" w:lineRule="auto"/>
        <w:jc w:val="both"/>
        <w:rPr>
          <w:rFonts w:ascii="Arial" w:hAnsi="Arial" w:cs="Arial"/>
          <w:sz w:val="24"/>
          <w:szCs w:val="24"/>
        </w:rPr>
      </w:pPr>
      <w:r w:rsidRPr="00097F9A">
        <w:rPr>
          <w:rFonts w:ascii="Arial" w:hAnsi="Arial" w:cs="Arial"/>
          <w:sz w:val="24"/>
          <w:szCs w:val="24"/>
        </w:rPr>
        <w:t>при примыкании участков для стоянки к проезжей части улиц и проездов и продольном расположении автомобилей - 18,0 кв.м на автомобиль.</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3.  В случае совмещения на земельном участке двух и более видов использования минимальное количество </w:t>
      </w:r>
      <w:proofErr w:type="spellStart"/>
      <w:r w:rsidRPr="00097F9A">
        <w:rPr>
          <w:rFonts w:ascii="Arial" w:hAnsi="Arial" w:cs="Arial"/>
          <w:sz w:val="24"/>
          <w:szCs w:val="24"/>
        </w:rPr>
        <w:t>машино</w:t>
      </w:r>
      <w:proofErr w:type="spellEnd"/>
      <w:r w:rsidRPr="00097F9A">
        <w:rPr>
          <w:rFonts w:ascii="Arial" w:hAnsi="Arial" w:cs="Arial"/>
          <w:sz w:val="24"/>
          <w:szCs w:val="24"/>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w:t>
      </w:r>
      <w:proofErr w:type="spellStart"/>
      <w:r w:rsidRPr="00097F9A">
        <w:rPr>
          <w:rFonts w:ascii="Arial" w:hAnsi="Arial" w:cs="Arial"/>
          <w:sz w:val="24"/>
          <w:szCs w:val="24"/>
        </w:rPr>
        <w:t>машино</w:t>
      </w:r>
      <w:proofErr w:type="spellEnd"/>
      <w:r w:rsidRPr="00097F9A">
        <w:rPr>
          <w:rFonts w:ascii="Arial" w:hAnsi="Arial" w:cs="Arial"/>
          <w:sz w:val="24"/>
          <w:szCs w:val="24"/>
        </w:rPr>
        <w:t>-мест. При проектировании стоянок-спутников предусматривается их удаленность:</w:t>
      </w:r>
    </w:p>
    <w:p w:rsidR="00282018" w:rsidRPr="00097F9A" w:rsidRDefault="00282018" w:rsidP="00097F9A">
      <w:pPr>
        <w:pStyle w:val="af6"/>
        <w:numPr>
          <w:ilvl w:val="0"/>
          <w:numId w:val="15"/>
        </w:numPr>
        <w:spacing w:line="276" w:lineRule="auto"/>
        <w:jc w:val="both"/>
        <w:rPr>
          <w:rFonts w:ascii="Arial" w:hAnsi="Arial" w:cs="Arial"/>
          <w:sz w:val="24"/>
          <w:szCs w:val="24"/>
        </w:rPr>
      </w:pPr>
      <w:r w:rsidRPr="00097F9A">
        <w:rPr>
          <w:rFonts w:ascii="Arial" w:hAnsi="Arial" w:cs="Arial"/>
          <w:sz w:val="24"/>
          <w:szCs w:val="24"/>
        </w:rPr>
        <w:t>для жилых домов в пределах пешеходной доступности не более 500 метров;</w:t>
      </w:r>
    </w:p>
    <w:p w:rsidR="00282018" w:rsidRPr="00097F9A" w:rsidRDefault="00282018" w:rsidP="00097F9A">
      <w:pPr>
        <w:pStyle w:val="af6"/>
        <w:numPr>
          <w:ilvl w:val="0"/>
          <w:numId w:val="15"/>
        </w:numPr>
        <w:spacing w:line="276" w:lineRule="auto"/>
        <w:jc w:val="both"/>
        <w:rPr>
          <w:rFonts w:ascii="Arial" w:hAnsi="Arial" w:cs="Arial"/>
          <w:sz w:val="24"/>
          <w:szCs w:val="24"/>
        </w:rPr>
      </w:pPr>
      <w:r w:rsidRPr="00097F9A">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097F9A" w:rsidRDefault="00282018" w:rsidP="00097F9A">
      <w:pPr>
        <w:pStyle w:val="af6"/>
        <w:numPr>
          <w:ilvl w:val="0"/>
          <w:numId w:val="15"/>
        </w:numPr>
        <w:spacing w:line="276" w:lineRule="auto"/>
        <w:jc w:val="both"/>
        <w:rPr>
          <w:rFonts w:ascii="Arial" w:hAnsi="Arial" w:cs="Arial"/>
          <w:sz w:val="24"/>
          <w:szCs w:val="24"/>
        </w:rPr>
      </w:pPr>
      <w:r w:rsidRPr="00097F9A">
        <w:rPr>
          <w:rFonts w:ascii="Arial" w:hAnsi="Arial" w:cs="Arial"/>
          <w:sz w:val="24"/>
          <w:szCs w:val="24"/>
        </w:rPr>
        <w:t>для прочих – на примыкающих земельных участках.</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Размещение за пределами земельного участка основного объекта части </w:t>
      </w:r>
      <w:proofErr w:type="spellStart"/>
      <w:r w:rsidRPr="00097F9A">
        <w:rPr>
          <w:rFonts w:ascii="Arial" w:hAnsi="Arial" w:cs="Arial"/>
          <w:sz w:val="24"/>
          <w:szCs w:val="24"/>
        </w:rPr>
        <w:t>машино</w:t>
      </w:r>
      <w:proofErr w:type="spellEnd"/>
      <w:r w:rsidRPr="00097F9A">
        <w:rPr>
          <w:rFonts w:ascii="Arial" w:hAnsi="Arial" w:cs="Arial"/>
          <w:sz w:val="24"/>
          <w:szCs w:val="24"/>
        </w:rPr>
        <w:t xml:space="preserve">-мест в документации по планировке территории должно быть обосновано наличием необходимого количества </w:t>
      </w:r>
      <w:proofErr w:type="spellStart"/>
      <w:r w:rsidRPr="00097F9A">
        <w:rPr>
          <w:rFonts w:ascii="Arial" w:hAnsi="Arial" w:cs="Arial"/>
          <w:sz w:val="24"/>
          <w:szCs w:val="24"/>
        </w:rPr>
        <w:t>машино</w:t>
      </w:r>
      <w:proofErr w:type="spellEnd"/>
      <w:r w:rsidRPr="00097F9A">
        <w:rPr>
          <w:rFonts w:ascii="Arial" w:hAnsi="Arial" w:cs="Arial"/>
          <w:sz w:val="24"/>
          <w:szCs w:val="24"/>
        </w:rPr>
        <w:t>-мест или территории для их размещения в границах квартала.</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5. Минимальное количество </w:t>
      </w:r>
      <w:proofErr w:type="spellStart"/>
      <w:r w:rsidRPr="00097F9A">
        <w:rPr>
          <w:rFonts w:ascii="Arial" w:hAnsi="Arial" w:cs="Arial"/>
          <w:sz w:val="24"/>
          <w:szCs w:val="24"/>
        </w:rPr>
        <w:t>машино</w:t>
      </w:r>
      <w:proofErr w:type="spellEnd"/>
      <w:r w:rsidRPr="00097F9A">
        <w:rPr>
          <w:rFonts w:ascii="Arial" w:hAnsi="Arial" w:cs="Arial"/>
          <w:sz w:val="24"/>
          <w:szCs w:val="24"/>
        </w:rPr>
        <w:t>-мест для временного хранения индивидуального автотранспорта на территории земельных участков приведено в таблице 2.</w:t>
      </w:r>
    </w:p>
    <w:p w:rsidR="00282018" w:rsidRPr="00097F9A" w:rsidRDefault="00282018" w:rsidP="00097F9A">
      <w:pPr>
        <w:spacing w:line="276" w:lineRule="auto"/>
        <w:jc w:val="right"/>
        <w:rPr>
          <w:rFonts w:ascii="Arial" w:hAnsi="Arial" w:cs="Arial"/>
          <w:sz w:val="24"/>
          <w:szCs w:val="24"/>
        </w:rPr>
      </w:pPr>
      <w:bookmarkStart w:id="150" w:name="_Toc323892362"/>
      <w:bookmarkStart w:id="151" w:name="_Toc323891986"/>
      <w:bookmarkStart w:id="152" w:name="_Toc321828586"/>
      <w:bookmarkStart w:id="153" w:name="_Toc321828537"/>
      <w:bookmarkStart w:id="154" w:name="_Toc321759516"/>
      <w:bookmarkStart w:id="155" w:name="_Toc321750671"/>
      <w:bookmarkStart w:id="156" w:name="_Toc321748435"/>
      <w:bookmarkStart w:id="157" w:name="_Toc321748124"/>
      <w:bookmarkStart w:id="158" w:name="_Toc321747806"/>
      <w:r w:rsidRPr="00097F9A">
        <w:rPr>
          <w:rFonts w:ascii="Arial" w:hAnsi="Arial" w:cs="Arial"/>
          <w:sz w:val="24"/>
          <w:szCs w:val="24"/>
        </w:rPr>
        <w:t>Таблица 2</w:t>
      </w:r>
      <w:bookmarkEnd w:id="150"/>
      <w:bookmarkEnd w:id="151"/>
      <w:bookmarkEnd w:id="152"/>
      <w:bookmarkEnd w:id="153"/>
      <w:bookmarkEnd w:id="154"/>
      <w:bookmarkEnd w:id="155"/>
      <w:bookmarkEnd w:id="156"/>
      <w:bookmarkEnd w:id="157"/>
      <w:bookmarkEnd w:id="158"/>
    </w:p>
    <w:p w:rsidR="00282018" w:rsidRPr="00097F9A" w:rsidRDefault="00282018" w:rsidP="00097F9A">
      <w:pPr>
        <w:spacing w:line="276" w:lineRule="auto"/>
        <w:jc w:val="center"/>
        <w:rPr>
          <w:rFonts w:ascii="Arial" w:hAnsi="Arial" w:cs="Arial"/>
          <w:sz w:val="24"/>
          <w:szCs w:val="24"/>
        </w:rPr>
      </w:pPr>
      <w:r w:rsidRPr="00097F9A">
        <w:rPr>
          <w:rFonts w:ascii="Arial" w:hAnsi="Arial" w:cs="Arial"/>
          <w:sz w:val="24"/>
          <w:szCs w:val="24"/>
        </w:rPr>
        <w:t xml:space="preserve">Минимальное количество </w:t>
      </w:r>
      <w:proofErr w:type="spellStart"/>
      <w:r w:rsidRPr="00097F9A">
        <w:rPr>
          <w:rFonts w:ascii="Arial" w:hAnsi="Arial" w:cs="Arial"/>
          <w:sz w:val="24"/>
          <w:szCs w:val="24"/>
        </w:rPr>
        <w:t>машино</w:t>
      </w:r>
      <w:proofErr w:type="spellEnd"/>
      <w:r w:rsidRPr="00097F9A">
        <w:rPr>
          <w:rFonts w:ascii="Arial" w:hAnsi="Arial" w:cs="Arial"/>
          <w:sz w:val="24"/>
          <w:szCs w:val="24"/>
        </w:rPr>
        <w:t>-мест для временного хранения индивидуального автотранспорта на территории земельных участков</w:t>
      </w:r>
    </w:p>
    <w:p w:rsidR="00282018" w:rsidRPr="00097F9A" w:rsidRDefault="00282018" w:rsidP="00097F9A">
      <w:pPr>
        <w:spacing w:line="276"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097F9A"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45224E" w:rsidRDefault="00282018" w:rsidP="00097F9A">
            <w:pPr>
              <w:spacing w:line="276" w:lineRule="auto"/>
              <w:jc w:val="center"/>
              <w:rPr>
                <w:rFonts w:ascii="Arial" w:hAnsi="Arial" w:cs="Arial"/>
                <w:lang w:eastAsia="en-US"/>
              </w:rPr>
            </w:pPr>
          </w:p>
          <w:p w:rsidR="00282018" w:rsidRPr="0045224E" w:rsidRDefault="00282018" w:rsidP="00097F9A">
            <w:pPr>
              <w:spacing w:line="276" w:lineRule="auto"/>
              <w:jc w:val="center"/>
              <w:rPr>
                <w:rFonts w:ascii="Arial" w:hAnsi="Arial" w:cs="Arial"/>
                <w:lang w:val="en-US" w:eastAsia="en-US"/>
              </w:rPr>
            </w:pPr>
            <w:r w:rsidRPr="0045224E">
              <w:rPr>
                <w:rFonts w:ascii="Arial" w:hAnsi="Arial" w:cs="Arial"/>
                <w:lang w:eastAsia="en-US"/>
              </w:rPr>
              <w:t>№ п/п</w:t>
            </w:r>
          </w:p>
          <w:p w:rsidR="00282018" w:rsidRPr="0045224E" w:rsidRDefault="00282018" w:rsidP="00097F9A">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45224E" w:rsidRDefault="00282018" w:rsidP="00097F9A">
            <w:pPr>
              <w:spacing w:line="276" w:lineRule="auto"/>
              <w:jc w:val="center"/>
              <w:rPr>
                <w:rFonts w:ascii="Arial" w:hAnsi="Arial" w:cs="Arial"/>
                <w:lang w:val="en-US" w:eastAsia="en-US"/>
              </w:rPr>
            </w:pPr>
          </w:p>
          <w:p w:rsidR="00282018" w:rsidRPr="0045224E" w:rsidRDefault="00282018" w:rsidP="00097F9A">
            <w:pPr>
              <w:spacing w:line="276" w:lineRule="auto"/>
              <w:jc w:val="center"/>
              <w:rPr>
                <w:rFonts w:ascii="Arial" w:hAnsi="Arial" w:cs="Arial"/>
                <w:lang w:val="en-US" w:eastAsia="en-US"/>
              </w:rPr>
            </w:pPr>
            <w:r w:rsidRPr="0045224E">
              <w:rPr>
                <w:rFonts w:ascii="Arial" w:hAnsi="Arial" w:cs="Arial"/>
                <w:lang w:eastAsia="en-US"/>
              </w:rPr>
              <w:t>Вид использования</w:t>
            </w:r>
          </w:p>
          <w:p w:rsidR="00282018" w:rsidRPr="0045224E" w:rsidRDefault="00282018" w:rsidP="00097F9A">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45224E" w:rsidRDefault="00282018" w:rsidP="00097F9A">
            <w:pPr>
              <w:spacing w:line="276" w:lineRule="auto"/>
              <w:jc w:val="center"/>
              <w:rPr>
                <w:rFonts w:ascii="Arial" w:hAnsi="Arial" w:cs="Arial"/>
                <w:lang w:val="en-US" w:eastAsia="en-US"/>
              </w:rPr>
            </w:pPr>
          </w:p>
          <w:p w:rsidR="00282018" w:rsidRPr="0045224E" w:rsidRDefault="00282018" w:rsidP="00097F9A">
            <w:pPr>
              <w:spacing w:line="276" w:lineRule="auto"/>
              <w:jc w:val="center"/>
              <w:rPr>
                <w:rFonts w:ascii="Arial" w:hAnsi="Arial" w:cs="Arial"/>
                <w:lang w:val="en-US" w:eastAsia="en-US"/>
              </w:rPr>
            </w:pPr>
            <w:r w:rsidRPr="0045224E">
              <w:rPr>
                <w:rFonts w:ascii="Arial" w:hAnsi="Arial" w:cs="Arial"/>
                <w:lang w:eastAsia="en-US"/>
              </w:rPr>
              <w:t xml:space="preserve">Минимальное количество </w:t>
            </w:r>
            <w:proofErr w:type="spellStart"/>
            <w:r w:rsidRPr="0045224E">
              <w:rPr>
                <w:rFonts w:ascii="Arial" w:hAnsi="Arial" w:cs="Arial"/>
                <w:lang w:eastAsia="en-US"/>
              </w:rPr>
              <w:t>машино</w:t>
            </w:r>
            <w:proofErr w:type="spellEnd"/>
            <w:r w:rsidRPr="0045224E">
              <w:rPr>
                <w:rFonts w:ascii="Arial" w:hAnsi="Arial" w:cs="Arial"/>
                <w:lang w:eastAsia="en-US"/>
              </w:rPr>
              <w:t>-мест</w:t>
            </w:r>
          </w:p>
          <w:p w:rsidR="00282018" w:rsidRPr="0045224E" w:rsidRDefault="00282018" w:rsidP="00097F9A">
            <w:pPr>
              <w:spacing w:line="276" w:lineRule="auto"/>
              <w:jc w:val="center"/>
              <w:rPr>
                <w:rFonts w:ascii="Arial" w:hAnsi="Arial" w:cs="Arial"/>
                <w:lang w:val="en-US" w:eastAsia="en-US"/>
              </w:rPr>
            </w:pPr>
          </w:p>
        </w:tc>
      </w:tr>
      <w:tr w:rsidR="00282018" w:rsidRPr="00097F9A"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 xml:space="preserve">1 </w:t>
            </w:r>
            <w:proofErr w:type="spellStart"/>
            <w:r w:rsidRPr="0045224E">
              <w:rPr>
                <w:rFonts w:ascii="Arial" w:hAnsi="Arial" w:cs="Arial"/>
                <w:lang w:eastAsia="en-US"/>
              </w:rPr>
              <w:t>машино</w:t>
            </w:r>
            <w:proofErr w:type="spellEnd"/>
            <w:r w:rsidRPr="0045224E">
              <w:rPr>
                <w:rFonts w:ascii="Arial" w:hAnsi="Arial" w:cs="Arial"/>
                <w:lang w:eastAsia="en-US"/>
              </w:rPr>
              <w:t>-место на земельный участок</w:t>
            </w:r>
          </w:p>
        </w:tc>
      </w:tr>
      <w:tr w:rsidR="00282018" w:rsidRPr="00097F9A"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 xml:space="preserve">1 </w:t>
            </w:r>
            <w:proofErr w:type="spellStart"/>
            <w:r w:rsidRPr="0045224E">
              <w:rPr>
                <w:rFonts w:ascii="Arial" w:hAnsi="Arial" w:cs="Arial"/>
                <w:lang w:eastAsia="en-US"/>
              </w:rPr>
              <w:t>машино</w:t>
            </w:r>
            <w:proofErr w:type="spellEnd"/>
            <w:r w:rsidRPr="0045224E">
              <w:rPr>
                <w:rFonts w:ascii="Arial" w:hAnsi="Arial" w:cs="Arial"/>
                <w:lang w:eastAsia="en-US"/>
              </w:rPr>
              <w:t xml:space="preserve">-место на 80 </w:t>
            </w:r>
            <w:proofErr w:type="spellStart"/>
            <w:r w:rsidRPr="0045224E">
              <w:rPr>
                <w:rFonts w:ascii="Arial" w:hAnsi="Arial" w:cs="Arial"/>
                <w:lang w:eastAsia="en-US"/>
              </w:rPr>
              <w:t>кв.м</w:t>
            </w:r>
            <w:proofErr w:type="spellEnd"/>
            <w:r w:rsidRPr="0045224E">
              <w:rPr>
                <w:rFonts w:ascii="Arial" w:hAnsi="Arial" w:cs="Arial"/>
                <w:lang w:eastAsia="en-US"/>
              </w:rPr>
              <w:t xml:space="preserve"> общей площади жилого дома</w:t>
            </w:r>
          </w:p>
        </w:tc>
      </w:tr>
      <w:tr w:rsidR="00282018" w:rsidRPr="00097F9A"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 xml:space="preserve">1 </w:t>
            </w:r>
            <w:proofErr w:type="spellStart"/>
            <w:r w:rsidRPr="0045224E">
              <w:rPr>
                <w:rFonts w:ascii="Arial" w:hAnsi="Arial" w:cs="Arial"/>
                <w:lang w:eastAsia="en-US"/>
              </w:rPr>
              <w:t>машино</w:t>
            </w:r>
            <w:proofErr w:type="spellEnd"/>
            <w:r w:rsidRPr="0045224E">
              <w:rPr>
                <w:rFonts w:ascii="Arial" w:hAnsi="Arial" w:cs="Arial"/>
                <w:lang w:eastAsia="en-US"/>
              </w:rPr>
              <w:t>-место на 5 работников</w:t>
            </w:r>
          </w:p>
        </w:tc>
      </w:tr>
      <w:tr w:rsidR="00282018" w:rsidRPr="00097F9A"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 xml:space="preserve">1 </w:t>
            </w:r>
            <w:proofErr w:type="spellStart"/>
            <w:r w:rsidRPr="0045224E">
              <w:rPr>
                <w:rFonts w:ascii="Arial" w:hAnsi="Arial" w:cs="Arial"/>
                <w:lang w:eastAsia="en-US"/>
              </w:rPr>
              <w:t>машино</w:t>
            </w:r>
            <w:proofErr w:type="spellEnd"/>
            <w:r w:rsidRPr="0045224E">
              <w:rPr>
                <w:rFonts w:ascii="Arial" w:hAnsi="Arial" w:cs="Arial"/>
                <w:lang w:eastAsia="en-US"/>
              </w:rPr>
              <w:t xml:space="preserve">-место на 5 работников в максимальную смену, а также 1 </w:t>
            </w:r>
            <w:proofErr w:type="spellStart"/>
            <w:r w:rsidRPr="0045224E">
              <w:rPr>
                <w:rFonts w:ascii="Arial" w:hAnsi="Arial" w:cs="Arial"/>
                <w:lang w:eastAsia="en-US"/>
              </w:rPr>
              <w:t>машино</w:t>
            </w:r>
            <w:proofErr w:type="spellEnd"/>
            <w:r w:rsidRPr="0045224E">
              <w:rPr>
                <w:rFonts w:ascii="Arial" w:hAnsi="Arial" w:cs="Arial"/>
                <w:lang w:eastAsia="en-US"/>
              </w:rPr>
              <w:t>-место на 10 единовременных посетителей при их максимальном количестве</w:t>
            </w:r>
          </w:p>
        </w:tc>
      </w:tr>
      <w:tr w:rsidR="00282018" w:rsidRPr="00097F9A"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 xml:space="preserve">1 </w:t>
            </w:r>
            <w:proofErr w:type="spellStart"/>
            <w:r w:rsidRPr="0045224E">
              <w:rPr>
                <w:rFonts w:ascii="Arial" w:hAnsi="Arial" w:cs="Arial"/>
                <w:lang w:eastAsia="en-US"/>
              </w:rPr>
              <w:t>машино</w:t>
            </w:r>
            <w:proofErr w:type="spellEnd"/>
            <w:r w:rsidRPr="0045224E">
              <w:rPr>
                <w:rFonts w:ascii="Arial" w:hAnsi="Arial" w:cs="Arial"/>
                <w:lang w:eastAsia="en-US"/>
              </w:rPr>
              <w:t xml:space="preserve">-место на 10 единовременных </w:t>
            </w:r>
            <w:r w:rsidRPr="0045224E">
              <w:rPr>
                <w:rFonts w:ascii="Arial" w:hAnsi="Arial" w:cs="Arial"/>
                <w:lang w:eastAsia="en-US"/>
              </w:rPr>
              <w:lastRenderedPageBreak/>
              <w:t>посетителей (включая зрителей) при их максимальном количестве</w:t>
            </w:r>
          </w:p>
        </w:tc>
      </w:tr>
      <w:tr w:rsidR="00282018" w:rsidRPr="00097F9A"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lastRenderedPageBreak/>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 xml:space="preserve">1 </w:t>
            </w:r>
            <w:proofErr w:type="spellStart"/>
            <w:r w:rsidRPr="0045224E">
              <w:rPr>
                <w:rFonts w:ascii="Arial" w:hAnsi="Arial" w:cs="Arial"/>
                <w:lang w:eastAsia="en-US"/>
              </w:rPr>
              <w:t>машино</w:t>
            </w:r>
            <w:proofErr w:type="spellEnd"/>
            <w:r w:rsidRPr="0045224E">
              <w:rPr>
                <w:rFonts w:ascii="Arial" w:hAnsi="Arial" w:cs="Arial"/>
                <w:lang w:eastAsia="en-US"/>
              </w:rPr>
              <w:t xml:space="preserve">-место на 20 койко-мест, а также 1 </w:t>
            </w:r>
            <w:proofErr w:type="spellStart"/>
            <w:r w:rsidRPr="0045224E">
              <w:rPr>
                <w:rFonts w:ascii="Arial" w:hAnsi="Arial" w:cs="Arial"/>
                <w:lang w:eastAsia="en-US"/>
              </w:rPr>
              <w:t>машино</w:t>
            </w:r>
            <w:proofErr w:type="spellEnd"/>
            <w:r w:rsidRPr="0045224E">
              <w:rPr>
                <w:rFonts w:ascii="Arial" w:hAnsi="Arial" w:cs="Arial"/>
                <w:lang w:eastAsia="en-US"/>
              </w:rPr>
              <w:t>-место на 5 работников</w:t>
            </w:r>
          </w:p>
        </w:tc>
      </w:tr>
      <w:tr w:rsidR="00282018" w:rsidRPr="00097F9A"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 xml:space="preserve">1 </w:t>
            </w:r>
            <w:proofErr w:type="spellStart"/>
            <w:r w:rsidRPr="0045224E">
              <w:rPr>
                <w:rFonts w:ascii="Arial" w:hAnsi="Arial" w:cs="Arial"/>
                <w:lang w:eastAsia="en-US"/>
              </w:rPr>
              <w:t>машино</w:t>
            </w:r>
            <w:proofErr w:type="spellEnd"/>
            <w:r w:rsidRPr="0045224E">
              <w:rPr>
                <w:rFonts w:ascii="Arial" w:hAnsi="Arial" w:cs="Arial"/>
                <w:lang w:eastAsia="en-US"/>
              </w:rPr>
              <w:t>-место на 1 гостиничный номер</w:t>
            </w:r>
          </w:p>
        </w:tc>
      </w:tr>
    </w:tbl>
    <w:p w:rsidR="00282018" w:rsidRPr="00097F9A" w:rsidRDefault="00282018" w:rsidP="00097F9A">
      <w:pPr>
        <w:spacing w:line="276" w:lineRule="auto"/>
        <w:ind w:firstLine="567"/>
        <w:jc w:val="both"/>
        <w:rPr>
          <w:rFonts w:ascii="Arial" w:hAnsi="Arial" w:cs="Arial"/>
          <w:sz w:val="24"/>
          <w:szCs w:val="24"/>
        </w:rPr>
      </w:pPr>
    </w:p>
    <w:p w:rsidR="00282018" w:rsidRPr="00097F9A" w:rsidRDefault="00282018" w:rsidP="00097F9A">
      <w:pPr>
        <w:pStyle w:val="2"/>
        <w:spacing w:before="0" w:line="276" w:lineRule="auto"/>
        <w:jc w:val="both"/>
        <w:rPr>
          <w:rFonts w:ascii="Arial" w:hAnsi="Arial" w:cs="Arial"/>
          <w:b w:val="0"/>
          <w:color w:val="auto"/>
          <w:sz w:val="24"/>
          <w:szCs w:val="24"/>
        </w:rPr>
      </w:pPr>
      <w:bookmarkStart w:id="159" w:name="_Toc459893851"/>
      <w:bookmarkStart w:id="160" w:name="_Toc321748125"/>
      <w:bookmarkStart w:id="161" w:name="_Toc491522573"/>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58</w:t>
      </w:r>
      <w:r w:rsidRPr="00097F9A">
        <w:rPr>
          <w:rFonts w:ascii="Arial" w:hAnsi="Arial" w:cs="Arial"/>
          <w:b w:val="0"/>
          <w:color w:val="auto"/>
          <w:sz w:val="24"/>
          <w:szCs w:val="24"/>
        </w:rPr>
        <w:t>. Минимальное количество мест на погрузочно-разгрузочных площадках</w:t>
      </w:r>
      <w:bookmarkEnd w:id="159"/>
      <w:bookmarkEnd w:id="160"/>
      <w:bookmarkEnd w:id="161"/>
      <w:r w:rsidRPr="00097F9A">
        <w:rPr>
          <w:rFonts w:ascii="Arial" w:hAnsi="Arial" w:cs="Arial"/>
          <w:b w:val="0"/>
          <w:color w:val="auto"/>
          <w:sz w:val="24"/>
          <w:szCs w:val="24"/>
        </w:rPr>
        <w:t xml:space="preserve"> </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1. Площадь мест на погрузочно-разгрузочной площадках определяется из расчета  60 кв.м на одно место.</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кв.м до 1500 кв.м и плюс одно место на каждые дополнительные 1500 кв.м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Pr="00097F9A" w:rsidRDefault="00282018" w:rsidP="00097F9A">
      <w:pPr>
        <w:spacing w:line="276" w:lineRule="auto"/>
        <w:jc w:val="both"/>
        <w:rPr>
          <w:rFonts w:ascii="Arial" w:hAnsi="Arial" w:cs="Arial"/>
          <w:sz w:val="24"/>
          <w:szCs w:val="24"/>
          <w:highlight w:val="yellow"/>
        </w:rPr>
      </w:pPr>
    </w:p>
    <w:p w:rsidR="00282018" w:rsidRPr="00097F9A" w:rsidRDefault="00282018" w:rsidP="00097F9A">
      <w:pPr>
        <w:pStyle w:val="2"/>
        <w:spacing w:before="0" w:line="276" w:lineRule="auto"/>
        <w:jc w:val="both"/>
        <w:rPr>
          <w:rFonts w:ascii="Arial" w:hAnsi="Arial" w:cs="Arial"/>
          <w:b w:val="0"/>
          <w:color w:val="auto"/>
          <w:sz w:val="24"/>
          <w:szCs w:val="24"/>
        </w:rPr>
      </w:pPr>
      <w:bookmarkStart w:id="162" w:name="_Toc459893852"/>
      <w:bookmarkStart w:id="163" w:name="_Toc321748126"/>
      <w:bookmarkStart w:id="164" w:name="_Toc491522574"/>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59</w:t>
      </w:r>
      <w:r w:rsidRPr="00097F9A">
        <w:rPr>
          <w:rFonts w:ascii="Arial" w:hAnsi="Arial" w:cs="Arial"/>
          <w:b w:val="0"/>
          <w:color w:val="auto"/>
          <w:sz w:val="24"/>
          <w:szCs w:val="24"/>
        </w:rPr>
        <w:t>. Максимальная высота ограждений земельных участков</w:t>
      </w:r>
      <w:bookmarkEnd w:id="162"/>
      <w:bookmarkEnd w:id="163"/>
      <w:bookmarkEnd w:id="164"/>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2. Ограждения вдоль транспортных магистралей должны быть согласованы. </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3. Максимальная высота ограждений земельных участков жилой застройки:</w:t>
      </w:r>
    </w:p>
    <w:p w:rsidR="00282018" w:rsidRPr="00097F9A" w:rsidRDefault="00282018" w:rsidP="00097F9A">
      <w:pPr>
        <w:pStyle w:val="af6"/>
        <w:numPr>
          <w:ilvl w:val="0"/>
          <w:numId w:val="16"/>
        </w:numPr>
        <w:spacing w:line="276" w:lineRule="auto"/>
        <w:jc w:val="both"/>
        <w:rPr>
          <w:rFonts w:ascii="Arial" w:hAnsi="Arial" w:cs="Arial"/>
          <w:sz w:val="24"/>
          <w:szCs w:val="24"/>
        </w:rPr>
      </w:pPr>
      <w:r w:rsidRPr="00097F9A">
        <w:rPr>
          <w:rFonts w:ascii="Arial" w:hAnsi="Arial" w:cs="Arial"/>
          <w:sz w:val="24"/>
          <w:szCs w:val="24"/>
        </w:rPr>
        <w:t>вдоль транспортных магистралей – 2.0 метра;</w:t>
      </w:r>
    </w:p>
    <w:p w:rsidR="00282018" w:rsidRPr="00097F9A" w:rsidRDefault="00282018" w:rsidP="00097F9A">
      <w:pPr>
        <w:pStyle w:val="af6"/>
        <w:numPr>
          <w:ilvl w:val="0"/>
          <w:numId w:val="16"/>
        </w:numPr>
        <w:spacing w:line="276" w:lineRule="auto"/>
        <w:jc w:val="both"/>
        <w:rPr>
          <w:rFonts w:ascii="Arial" w:hAnsi="Arial" w:cs="Arial"/>
          <w:sz w:val="24"/>
          <w:szCs w:val="24"/>
        </w:rPr>
      </w:pPr>
      <w:r w:rsidRPr="00097F9A">
        <w:rPr>
          <w:rFonts w:ascii="Arial" w:hAnsi="Arial" w:cs="Arial"/>
          <w:sz w:val="24"/>
          <w:szCs w:val="24"/>
        </w:rPr>
        <w:t>вдоль улиц и проездов – 1.8 метра;</w:t>
      </w:r>
    </w:p>
    <w:p w:rsidR="00282018" w:rsidRPr="00097F9A" w:rsidRDefault="00282018" w:rsidP="00097F9A">
      <w:pPr>
        <w:pStyle w:val="af6"/>
        <w:numPr>
          <w:ilvl w:val="0"/>
          <w:numId w:val="16"/>
        </w:numPr>
        <w:spacing w:line="276" w:lineRule="auto"/>
        <w:jc w:val="both"/>
        <w:rPr>
          <w:rFonts w:ascii="Arial" w:hAnsi="Arial" w:cs="Arial"/>
          <w:sz w:val="24"/>
          <w:szCs w:val="24"/>
        </w:rPr>
      </w:pPr>
      <w:r w:rsidRPr="00097F9A">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097F9A" w:rsidRDefault="00282018" w:rsidP="00097F9A">
      <w:pPr>
        <w:rPr>
          <w:rFonts w:ascii="Arial" w:hAnsi="Arial" w:cs="Arial"/>
          <w:sz w:val="24"/>
          <w:szCs w:val="24"/>
        </w:rPr>
      </w:pPr>
      <w:bookmarkStart w:id="165" w:name="_Toc321748127"/>
    </w:p>
    <w:p w:rsidR="00282018" w:rsidRPr="00097F9A" w:rsidRDefault="00282018" w:rsidP="00097F9A">
      <w:pPr>
        <w:pStyle w:val="1"/>
        <w:spacing w:before="0" w:line="276" w:lineRule="auto"/>
        <w:jc w:val="center"/>
        <w:rPr>
          <w:rFonts w:ascii="Arial" w:hAnsi="Arial" w:cs="Arial"/>
          <w:b w:val="0"/>
          <w:color w:val="auto"/>
          <w:sz w:val="24"/>
          <w:szCs w:val="24"/>
          <w:highlight w:val="yellow"/>
        </w:rPr>
      </w:pPr>
      <w:bookmarkStart w:id="166" w:name="_Toc459893853"/>
      <w:bookmarkStart w:id="167" w:name="_Toc491522575"/>
      <w:r w:rsidRPr="00097F9A">
        <w:rPr>
          <w:rFonts w:ascii="Arial" w:hAnsi="Arial" w:cs="Arial"/>
          <w:b w:val="0"/>
          <w:color w:val="auto"/>
          <w:sz w:val="24"/>
          <w:szCs w:val="24"/>
        </w:rPr>
        <w:t xml:space="preserve">ГЛАВА </w:t>
      </w:r>
      <w:r w:rsidR="00B32FBC" w:rsidRPr="00097F9A">
        <w:rPr>
          <w:rFonts w:ascii="Arial" w:hAnsi="Arial" w:cs="Arial"/>
          <w:b w:val="0"/>
          <w:color w:val="auto"/>
          <w:sz w:val="24"/>
          <w:szCs w:val="24"/>
        </w:rPr>
        <w:t>1</w:t>
      </w:r>
      <w:r w:rsidR="00B51777" w:rsidRPr="00097F9A">
        <w:rPr>
          <w:rFonts w:ascii="Arial" w:hAnsi="Arial" w:cs="Arial"/>
          <w:b w:val="0"/>
          <w:color w:val="auto"/>
          <w:sz w:val="24"/>
          <w:szCs w:val="24"/>
        </w:rPr>
        <w:t>2</w:t>
      </w:r>
      <w:r w:rsidRPr="00097F9A">
        <w:rPr>
          <w:rFonts w:ascii="Arial" w:hAnsi="Arial" w:cs="Arial"/>
          <w:b w:val="0"/>
          <w:color w:val="auto"/>
          <w:sz w:val="24"/>
          <w:szCs w:val="24"/>
        </w:rPr>
        <w:t>. ГРАДОСТРОИТЕЛЬНЫЕ РЕГЛАМЕНТЫ ТЕРРИТОРИАЛЬНЫХ ЗОН</w:t>
      </w:r>
      <w:bookmarkEnd w:id="165"/>
      <w:bookmarkEnd w:id="166"/>
      <w:bookmarkEnd w:id="167"/>
    </w:p>
    <w:p w:rsidR="00282018" w:rsidRPr="00097F9A" w:rsidRDefault="00282018" w:rsidP="00097F9A">
      <w:pPr>
        <w:spacing w:line="276" w:lineRule="auto"/>
        <w:jc w:val="center"/>
        <w:rPr>
          <w:rFonts w:ascii="Arial" w:hAnsi="Arial" w:cs="Arial"/>
          <w:sz w:val="24"/>
          <w:szCs w:val="24"/>
          <w:highlight w:val="yellow"/>
        </w:rPr>
      </w:pPr>
    </w:p>
    <w:p w:rsidR="00282018" w:rsidRPr="00097F9A" w:rsidRDefault="00282018" w:rsidP="00097F9A">
      <w:pPr>
        <w:pStyle w:val="2"/>
        <w:spacing w:before="0" w:line="276" w:lineRule="auto"/>
        <w:jc w:val="both"/>
        <w:rPr>
          <w:rFonts w:ascii="Arial" w:hAnsi="Arial" w:cs="Arial"/>
          <w:b w:val="0"/>
          <w:color w:val="auto"/>
          <w:sz w:val="24"/>
          <w:szCs w:val="24"/>
        </w:rPr>
      </w:pPr>
      <w:bookmarkStart w:id="168" w:name="_Toc321748128"/>
      <w:bookmarkStart w:id="169" w:name="_Toc459893854"/>
      <w:bookmarkStart w:id="170" w:name="_Toc491522576"/>
      <w:r w:rsidRPr="00097F9A">
        <w:rPr>
          <w:rFonts w:ascii="Arial" w:hAnsi="Arial" w:cs="Arial"/>
          <w:b w:val="0"/>
          <w:color w:val="auto"/>
          <w:sz w:val="24"/>
          <w:szCs w:val="24"/>
        </w:rPr>
        <w:t xml:space="preserve">Статья </w:t>
      </w:r>
      <w:r w:rsidR="00615A87" w:rsidRPr="00097F9A">
        <w:rPr>
          <w:rFonts w:ascii="Arial" w:hAnsi="Arial" w:cs="Arial"/>
          <w:b w:val="0"/>
          <w:color w:val="auto"/>
          <w:sz w:val="24"/>
          <w:szCs w:val="24"/>
        </w:rPr>
        <w:t>6</w:t>
      </w:r>
      <w:r w:rsidR="00B51777" w:rsidRPr="00097F9A">
        <w:rPr>
          <w:rFonts w:ascii="Arial" w:hAnsi="Arial" w:cs="Arial"/>
          <w:b w:val="0"/>
          <w:color w:val="auto"/>
          <w:sz w:val="24"/>
          <w:szCs w:val="24"/>
        </w:rPr>
        <w:t>0</w:t>
      </w:r>
      <w:r w:rsidRPr="00097F9A">
        <w:rPr>
          <w:rFonts w:ascii="Arial" w:hAnsi="Arial" w:cs="Arial"/>
          <w:b w:val="0"/>
          <w:color w:val="auto"/>
          <w:sz w:val="24"/>
          <w:szCs w:val="24"/>
        </w:rPr>
        <w:t>. Виды территориальных зон</w:t>
      </w:r>
      <w:bookmarkEnd w:id="168"/>
      <w:r w:rsidRPr="00097F9A">
        <w:rPr>
          <w:rFonts w:ascii="Arial" w:hAnsi="Arial" w:cs="Arial"/>
          <w:b w:val="0"/>
          <w:color w:val="auto"/>
          <w:sz w:val="24"/>
          <w:szCs w:val="24"/>
        </w:rPr>
        <w:t xml:space="preserve">, обозначенных на Карте градостроительного зонирования территории МО </w:t>
      </w:r>
      <w:r w:rsidR="002D61D6" w:rsidRPr="00097F9A">
        <w:rPr>
          <w:rFonts w:ascii="Arial" w:hAnsi="Arial" w:cs="Arial"/>
          <w:b w:val="0"/>
          <w:color w:val="auto"/>
          <w:sz w:val="24"/>
          <w:szCs w:val="24"/>
        </w:rPr>
        <w:t>Чайковский сельсовет</w:t>
      </w:r>
      <w:bookmarkEnd w:id="169"/>
      <w:bookmarkEnd w:id="170"/>
      <w:r w:rsidRPr="00097F9A">
        <w:rPr>
          <w:rFonts w:ascii="Arial" w:hAnsi="Arial" w:cs="Arial"/>
          <w:b w:val="0"/>
          <w:color w:val="auto"/>
          <w:sz w:val="24"/>
          <w:szCs w:val="24"/>
        </w:rPr>
        <w:t xml:space="preserve"> </w:t>
      </w:r>
    </w:p>
    <w:p w:rsidR="00282018" w:rsidRPr="00097F9A" w:rsidRDefault="00282018" w:rsidP="00097F9A">
      <w:pPr>
        <w:spacing w:line="276" w:lineRule="auto"/>
        <w:ind w:firstLine="539"/>
        <w:jc w:val="both"/>
        <w:rPr>
          <w:rFonts w:ascii="Arial" w:hAnsi="Arial" w:cs="Arial"/>
          <w:sz w:val="24"/>
          <w:szCs w:val="24"/>
        </w:rPr>
      </w:pPr>
      <w:r w:rsidRPr="00097F9A">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097F9A" w:rsidRDefault="00282018" w:rsidP="00097F9A">
      <w:pPr>
        <w:pStyle w:val="af0"/>
        <w:spacing w:line="276" w:lineRule="auto"/>
        <w:ind w:firstLine="539"/>
        <w:rPr>
          <w:rFonts w:ascii="Arial" w:hAnsi="Arial" w:cs="Arial"/>
          <w:sz w:val="24"/>
          <w:szCs w:val="24"/>
        </w:rPr>
      </w:pPr>
      <w:r w:rsidRPr="00097F9A">
        <w:rPr>
          <w:rFonts w:ascii="Arial" w:hAnsi="Arial" w:cs="Arial"/>
          <w:sz w:val="24"/>
          <w:szCs w:val="24"/>
        </w:rPr>
        <w:t xml:space="preserve">На Карте градостроительного зонирования территории МО </w:t>
      </w:r>
      <w:r w:rsidR="002D61D6" w:rsidRPr="00097F9A">
        <w:rPr>
          <w:rFonts w:ascii="Arial" w:hAnsi="Arial" w:cs="Arial"/>
          <w:sz w:val="24"/>
          <w:szCs w:val="24"/>
        </w:rPr>
        <w:t>Чайковский сельсовет</w:t>
      </w:r>
      <w:r w:rsidRPr="00097F9A">
        <w:rPr>
          <w:rFonts w:ascii="Arial" w:hAnsi="Arial" w:cs="Arial"/>
          <w:sz w:val="24"/>
          <w:szCs w:val="24"/>
        </w:rPr>
        <w:t xml:space="preserve"> устанавливаются виды территориальных зон:</w:t>
      </w:r>
    </w:p>
    <w:p w:rsidR="00E1106B" w:rsidRPr="00097F9A" w:rsidRDefault="00E1106B" w:rsidP="00097F9A">
      <w:pPr>
        <w:pStyle w:val="af0"/>
        <w:spacing w:line="276" w:lineRule="auto"/>
        <w:ind w:firstLine="709"/>
        <w:rPr>
          <w:rFonts w:ascii="Arial" w:hAnsi="Arial" w:cs="Arial"/>
          <w:sz w:val="24"/>
          <w:szCs w:val="24"/>
        </w:rPr>
      </w:pPr>
      <w:r w:rsidRPr="00097F9A">
        <w:rPr>
          <w:rFonts w:ascii="Arial" w:hAnsi="Arial" w:cs="Arial"/>
          <w:sz w:val="24"/>
          <w:szCs w:val="24"/>
        </w:rPr>
        <w:t>– Жилая зона, в том числе:</w:t>
      </w:r>
    </w:p>
    <w:p w:rsidR="00E1106B"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Ж1 – Зона застройки индивидуальными жилыми домами;</w:t>
      </w:r>
    </w:p>
    <w:p w:rsidR="00E1106B"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Ж2 – Зона застройки малоэтажными жилыми домами;</w:t>
      </w:r>
    </w:p>
    <w:p w:rsidR="00E1106B"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Од – Зона общественно-делового назначения;</w:t>
      </w:r>
    </w:p>
    <w:p w:rsidR="00E1106B"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ab/>
        <w:t>– Зона производственного назначения, в том числе:</w:t>
      </w:r>
    </w:p>
    <w:p w:rsidR="00E1106B"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П1 – производственная зона;</w:t>
      </w:r>
    </w:p>
    <w:p w:rsidR="00E1106B"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lastRenderedPageBreak/>
        <w:t>П2 – коммунально-складская зона;</w:t>
      </w:r>
    </w:p>
    <w:p w:rsidR="009D27D4"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ab/>
      </w:r>
      <w:r w:rsidR="009D27D4" w:rsidRPr="00097F9A">
        <w:rPr>
          <w:rFonts w:ascii="Arial" w:hAnsi="Arial" w:cs="Arial"/>
          <w:sz w:val="24"/>
          <w:szCs w:val="24"/>
        </w:rPr>
        <w:t>И – Зона  инженерной инфраструктуры;</w:t>
      </w:r>
    </w:p>
    <w:p w:rsidR="009D27D4" w:rsidRPr="00097F9A" w:rsidRDefault="009D27D4" w:rsidP="00097F9A">
      <w:pPr>
        <w:pStyle w:val="af0"/>
        <w:spacing w:line="276" w:lineRule="auto"/>
        <w:ind w:firstLine="284"/>
        <w:rPr>
          <w:rFonts w:ascii="Arial" w:hAnsi="Arial" w:cs="Arial"/>
          <w:sz w:val="24"/>
          <w:szCs w:val="24"/>
        </w:rPr>
      </w:pPr>
      <w:r w:rsidRPr="00097F9A">
        <w:rPr>
          <w:rFonts w:ascii="Arial" w:hAnsi="Arial" w:cs="Arial"/>
          <w:sz w:val="24"/>
          <w:szCs w:val="24"/>
        </w:rPr>
        <w:t>Т – Зона транспортной  инфраструктуры, в том числе:</w:t>
      </w:r>
    </w:p>
    <w:p w:rsidR="009D27D4" w:rsidRPr="00097F9A" w:rsidRDefault="009D27D4" w:rsidP="00097F9A">
      <w:pPr>
        <w:pStyle w:val="af0"/>
        <w:spacing w:line="276" w:lineRule="auto"/>
        <w:ind w:firstLine="284"/>
        <w:rPr>
          <w:rFonts w:ascii="Arial" w:hAnsi="Arial" w:cs="Arial"/>
          <w:sz w:val="24"/>
          <w:szCs w:val="24"/>
        </w:rPr>
      </w:pPr>
      <w:r w:rsidRPr="00097F9A">
        <w:rPr>
          <w:rFonts w:ascii="Arial" w:hAnsi="Arial" w:cs="Arial"/>
          <w:sz w:val="24"/>
          <w:szCs w:val="24"/>
        </w:rPr>
        <w:t>УД - зона улично-дорожной сети</w:t>
      </w:r>
    </w:p>
    <w:p w:rsidR="009D27D4" w:rsidRPr="00097F9A" w:rsidRDefault="009D27D4" w:rsidP="00097F9A">
      <w:pPr>
        <w:pStyle w:val="af0"/>
        <w:spacing w:line="276" w:lineRule="auto"/>
        <w:ind w:firstLine="284"/>
        <w:rPr>
          <w:rFonts w:ascii="Arial" w:hAnsi="Arial" w:cs="Arial"/>
          <w:sz w:val="24"/>
          <w:szCs w:val="24"/>
        </w:rPr>
      </w:pPr>
      <w:r w:rsidRPr="00097F9A">
        <w:rPr>
          <w:rFonts w:ascii="Arial" w:hAnsi="Arial" w:cs="Arial"/>
          <w:sz w:val="24"/>
          <w:szCs w:val="24"/>
        </w:rPr>
        <w:t>Р – Зона рекреационного назначения;</w:t>
      </w:r>
    </w:p>
    <w:p w:rsidR="009D27D4" w:rsidRPr="00097F9A" w:rsidRDefault="009D27D4" w:rsidP="00097F9A">
      <w:pPr>
        <w:pStyle w:val="af0"/>
        <w:spacing w:line="276" w:lineRule="auto"/>
        <w:ind w:firstLine="284"/>
        <w:rPr>
          <w:rFonts w:ascii="Arial" w:hAnsi="Arial" w:cs="Arial"/>
          <w:sz w:val="24"/>
          <w:szCs w:val="24"/>
        </w:rPr>
      </w:pPr>
      <w:r w:rsidRPr="00097F9A">
        <w:rPr>
          <w:rFonts w:ascii="Arial" w:hAnsi="Arial" w:cs="Arial"/>
          <w:sz w:val="24"/>
          <w:szCs w:val="24"/>
        </w:rPr>
        <w:t>Сп1 – Зона специального назначения;</w:t>
      </w:r>
    </w:p>
    <w:p w:rsidR="009D27D4" w:rsidRPr="00097F9A" w:rsidRDefault="009D27D4" w:rsidP="00097F9A">
      <w:pPr>
        <w:pStyle w:val="af0"/>
        <w:spacing w:line="276" w:lineRule="auto"/>
        <w:ind w:firstLine="284"/>
        <w:rPr>
          <w:rFonts w:ascii="Arial" w:hAnsi="Arial" w:cs="Arial"/>
          <w:sz w:val="24"/>
          <w:szCs w:val="24"/>
        </w:rPr>
      </w:pPr>
      <w:r w:rsidRPr="00097F9A">
        <w:rPr>
          <w:rFonts w:ascii="Arial" w:hAnsi="Arial" w:cs="Arial"/>
          <w:sz w:val="24"/>
          <w:szCs w:val="24"/>
        </w:rPr>
        <w:tab/>
        <w:t>– Зона сельскохозяйственного использования, в том числе:</w:t>
      </w:r>
    </w:p>
    <w:p w:rsidR="009D27D4" w:rsidRPr="00097F9A" w:rsidRDefault="009D27D4" w:rsidP="00097F9A">
      <w:pPr>
        <w:pStyle w:val="af0"/>
        <w:spacing w:line="276" w:lineRule="auto"/>
        <w:ind w:firstLine="284"/>
        <w:rPr>
          <w:rFonts w:ascii="Arial" w:hAnsi="Arial" w:cs="Arial"/>
          <w:sz w:val="24"/>
          <w:szCs w:val="24"/>
        </w:rPr>
      </w:pPr>
      <w:r w:rsidRPr="00097F9A">
        <w:rPr>
          <w:rFonts w:ascii="Arial" w:hAnsi="Arial" w:cs="Arial"/>
          <w:sz w:val="24"/>
          <w:szCs w:val="24"/>
        </w:rPr>
        <w:t>Сх1 – зона сельскохозяйственных угодий;</w:t>
      </w:r>
    </w:p>
    <w:p w:rsidR="009D27D4" w:rsidRPr="00097F9A" w:rsidRDefault="009D27D4" w:rsidP="00097F9A">
      <w:pPr>
        <w:pStyle w:val="af0"/>
        <w:spacing w:line="276" w:lineRule="auto"/>
        <w:ind w:firstLine="284"/>
        <w:rPr>
          <w:rFonts w:ascii="Arial" w:hAnsi="Arial" w:cs="Arial"/>
          <w:sz w:val="24"/>
          <w:szCs w:val="24"/>
        </w:rPr>
      </w:pPr>
      <w:r w:rsidRPr="00097F9A">
        <w:rPr>
          <w:rFonts w:ascii="Arial" w:hAnsi="Arial" w:cs="Arial"/>
          <w:sz w:val="24"/>
          <w:szCs w:val="24"/>
        </w:rPr>
        <w:t>Сх2 – зона, занятая объектами сельскохозяйственного назначения;</w:t>
      </w:r>
    </w:p>
    <w:p w:rsidR="008F6C5F" w:rsidRPr="00097F9A" w:rsidRDefault="008F6C5F" w:rsidP="00097F9A">
      <w:pPr>
        <w:pStyle w:val="af0"/>
        <w:spacing w:line="276" w:lineRule="auto"/>
        <w:ind w:firstLine="284"/>
        <w:rPr>
          <w:rFonts w:ascii="Arial" w:hAnsi="Arial" w:cs="Arial"/>
          <w:sz w:val="24"/>
          <w:szCs w:val="24"/>
        </w:rPr>
      </w:pPr>
    </w:p>
    <w:p w:rsidR="00282018" w:rsidRPr="00097F9A" w:rsidRDefault="00282018" w:rsidP="00097F9A">
      <w:pPr>
        <w:pStyle w:val="2"/>
        <w:spacing w:before="0" w:line="276" w:lineRule="auto"/>
        <w:jc w:val="both"/>
        <w:rPr>
          <w:rFonts w:ascii="Arial" w:eastAsia="Calibri" w:hAnsi="Arial" w:cs="Arial"/>
          <w:b w:val="0"/>
          <w:color w:val="auto"/>
          <w:sz w:val="24"/>
          <w:szCs w:val="24"/>
        </w:rPr>
      </w:pPr>
      <w:bookmarkStart w:id="171" w:name="_Toc459893855"/>
      <w:bookmarkStart w:id="172" w:name="_Toc491522577"/>
      <w:r w:rsidRPr="00097F9A">
        <w:rPr>
          <w:rFonts w:ascii="Arial" w:eastAsia="Calibri" w:hAnsi="Arial" w:cs="Arial"/>
          <w:b w:val="0"/>
          <w:color w:val="auto"/>
          <w:sz w:val="24"/>
          <w:szCs w:val="24"/>
        </w:rPr>
        <w:t xml:space="preserve">Статья </w:t>
      </w:r>
      <w:r w:rsidR="00615A87" w:rsidRPr="00097F9A">
        <w:rPr>
          <w:rFonts w:ascii="Arial" w:eastAsia="Calibri" w:hAnsi="Arial" w:cs="Arial"/>
          <w:b w:val="0"/>
          <w:color w:val="auto"/>
          <w:sz w:val="24"/>
          <w:szCs w:val="24"/>
        </w:rPr>
        <w:t>6</w:t>
      </w:r>
      <w:r w:rsidR="00B51777" w:rsidRPr="00097F9A">
        <w:rPr>
          <w:rFonts w:ascii="Arial" w:eastAsia="Calibri" w:hAnsi="Arial" w:cs="Arial"/>
          <w:b w:val="0"/>
          <w:color w:val="auto"/>
          <w:sz w:val="24"/>
          <w:szCs w:val="24"/>
        </w:rPr>
        <w:t>1</w:t>
      </w:r>
      <w:r w:rsidRPr="00097F9A">
        <w:rPr>
          <w:rFonts w:ascii="Arial" w:eastAsia="Calibri" w:hAnsi="Arial" w:cs="Arial"/>
          <w:b w:val="0"/>
          <w:color w:val="auto"/>
          <w:sz w:val="24"/>
          <w:szCs w:val="24"/>
        </w:rPr>
        <w:t xml:space="preserve">. </w:t>
      </w:r>
      <w:bookmarkEnd w:id="171"/>
      <w:r w:rsidR="009D27D4" w:rsidRPr="00097F9A">
        <w:rPr>
          <w:rFonts w:ascii="Arial" w:eastAsia="Calibri" w:hAnsi="Arial" w:cs="Arial"/>
          <w:b w:val="0"/>
          <w:color w:val="auto"/>
          <w:sz w:val="24"/>
          <w:szCs w:val="24"/>
        </w:rPr>
        <w:t>Градостроительные регламенты зоны жилого назначения</w:t>
      </w:r>
      <w:bookmarkEnd w:id="172"/>
    </w:p>
    <w:p w:rsidR="00282018" w:rsidRDefault="00282018" w:rsidP="00097F9A">
      <w:pPr>
        <w:pStyle w:val="45"/>
        <w:shd w:val="clear" w:color="auto" w:fill="auto"/>
        <w:spacing w:line="276" w:lineRule="auto"/>
        <w:ind w:firstLine="567"/>
        <w:rPr>
          <w:rStyle w:val="44"/>
          <w:rFonts w:ascii="Arial" w:hAnsi="Arial" w:cs="Arial"/>
          <w:sz w:val="24"/>
          <w:szCs w:val="24"/>
        </w:rPr>
      </w:pPr>
      <w:r w:rsidRPr="00097F9A">
        <w:rPr>
          <w:rFonts w:ascii="Arial" w:hAnsi="Arial" w:cs="Arial"/>
          <w:i w:val="0"/>
          <w:sz w:val="24"/>
          <w:szCs w:val="24"/>
        </w:rPr>
        <w:t xml:space="preserve">1. </w:t>
      </w:r>
      <w:r w:rsidR="00A4582C" w:rsidRPr="00097F9A">
        <w:rPr>
          <w:rFonts w:ascii="Arial" w:hAnsi="Arial" w:cs="Arial"/>
          <w:i w:val="0"/>
          <w:sz w:val="24"/>
          <w:szCs w:val="24"/>
        </w:rPr>
        <w:t>Зона застройки индивидуальными жилыми домами (код зоны – Ж1) - выделена</w:t>
      </w:r>
      <w:r w:rsidRPr="00097F9A">
        <w:rPr>
          <w:rFonts w:ascii="Arial" w:hAnsi="Arial" w:cs="Arial"/>
          <w:i w:val="0"/>
          <w:sz w:val="24"/>
          <w:szCs w:val="24"/>
        </w:rPr>
        <w:t xml:space="preserve">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097F9A">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575CBC" w:rsidRPr="00575CBC" w:rsidRDefault="00575CBC" w:rsidP="00097F9A">
      <w:pPr>
        <w:pStyle w:val="45"/>
        <w:shd w:val="clear" w:color="auto" w:fill="auto"/>
        <w:spacing w:line="276" w:lineRule="auto"/>
        <w:ind w:firstLine="567"/>
        <w:rPr>
          <w:rStyle w:val="44"/>
          <w:rFonts w:ascii="Arial" w:hAnsi="Arial" w:cs="Arial"/>
          <w:sz w:val="24"/>
          <w:szCs w:val="24"/>
        </w:rPr>
      </w:pPr>
      <w:r w:rsidRPr="00575CBC">
        <w:rPr>
          <w:rStyle w:val="44"/>
          <w:rFonts w:ascii="Arial" w:hAnsi="Arial" w:cs="Arial"/>
          <w:sz w:val="24"/>
          <w:szCs w:val="24"/>
        </w:rPr>
        <w:t xml:space="preserve">п. Чайковский, д. </w:t>
      </w:r>
      <w:proofErr w:type="spellStart"/>
      <w:r w:rsidRPr="00575CBC">
        <w:rPr>
          <w:rStyle w:val="44"/>
          <w:rFonts w:ascii="Arial" w:hAnsi="Arial" w:cs="Arial"/>
          <w:sz w:val="24"/>
          <w:szCs w:val="24"/>
        </w:rPr>
        <w:t>Новопетровка</w:t>
      </w:r>
      <w:proofErr w:type="spellEnd"/>
      <w:r w:rsidRPr="00575CBC">
        <w:rPr>
          <w:rStyle w:val="44"/>
          <w:rFonts w:ascii="Arial" w:hAnsi="Arial" w:cs="Arial"/>
          <w:sz w:val="24"/>
          <w:szCs w:val="24"/>
        </w:rPr>
        <w:t>, д. Булатово, д. Шулдат</w:t>
      </w:r>
    </w:p>
    <w:p w:rsidR="00FC5C84" w:rsidRPr="00097F9A" w:rsidRDefault="00FC5C84" w:rsidP="00097F9A">
      <w:pPr>
        <w:keepNext/>
        <w:keepLines/>
        <w:spacing w:line="276" w:lineRule="auto"/>
        <w:ind w:left="720"/>
        <w:jc w:val="right"/>
        <w:rPr>
          <w:rFonts w:ascii="Arial" w:hAnsi="Arial" w:cs="Arial"/>
          <w:spacing w:val="-13"/>
          <w:sz w:val="24"/>
          <w:szCs w:val="24"/>
        </w:rPr>
      </w:pPr>
      <w:bookmarkStart w:id="173" w:name="_Toc448849848"/>
      <w:bookmarkStart w:id="174" w:name="_Toc448780630"/>
      <w:bookmarkStart w:id="175" w:name="_Toc448780144"/>
      <w:bookmarkStart w:id="176" w:name="_Toc448774981"/>
      <w:bookmarkStart w:id="177" w:name="_Toc437587919"/>
      <w:bookmarkStart w:id="178" w:name="_Toc437287541"/>
      <w:bookmarkStart w:id="179" w:name="_Toc436510706"/>
      <w:r w:rsidRPr="00097F9A">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99"/>
        <w:gridCol w:w="2101"/>
        <w:gridCol w:w="2175"/>
        <w:gridCol w:w="2566"/>
      </w:tblGrid>
      <w:tr w:rsidR="00FC5C84" w:rsidRPr="00097F9A" w:rsidTr="004B058A">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pStyle w:val="45"/>
              <w:shd w:val="clear" w:color="auto" w:fill="auto"/>
              <w:spacing w:line="240" w:lineRule="auto"/>
              <w:jc w:val="center"/>
              <w:rPr>
                <w:rFonts w:ascii="Arial" w:hAnsi="Arial" w:cs="Arial"/>
                <w:i w:val="0"/>
                <w:sz w:val="20"/>
                <w:szCs w:val="20"/>
              </w:rPr>
            </w:pPr>
            <w:r w:rsidRPr="0045224E">
              <w:rPr>
                <w:rFonts w:ascii="Arial" w:hAnsi="Arial" w:cs="Arial"/>
                <w:i w:val="0"/>
                <w:sz w:val="20"/>
                <w:szCs w:val="20"/>
              </w:rPr>
              <w:t>ВИД РАЗРЕШЕННОГО ИСПОЛЬЗОВАНИЯ</w:t>
            </w:r>
          </w:p>
        </w:tc>
        <w:tc>
          <w:tcPr>
            <w:tcW w:w="365"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pStyle w:val="45"/>
              <w:shd w:val="clear" w:color="auto" w:fill="auto"/>
              <w:spacing w:line="240" w:lineRule="auto"/>
              <w:jc w:val="left"/>
              <w:rPr>
                <w:rFonts w:ascii="Arial" w:hAnsi="Arial" w:cs="Arial"/>
                <w:i w:val="0"/>
                <w:sz w:val="20"/>
                <w:szCs w:val="20"/>
              </w:rPr>
            </w:pPr>
            <w:r w:rsidRPr="0045224E">
              <w:rPr>
                <w:rFonts w:ascii="Arial" w:hAnsi="Arial" w:cs="Arial"/>
                <w:i w:val="0"/>
                <w:sz w:val="20"/>
                <w:szCs w:val="20"/>
              </w:rPr>
              <w:t>*КОД</w:t>
            </w:r>
          </w:p>
        </w:tc>
        <w:tc>
          <w:tcPr>
            <w:tcW w:w="1098"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pStyle w:val="45"/>
              <w:shd w:val="clear" w:color="auto" w:fill="auto"/>
              <w:spacing w:line="240" w:lineRule="auto"/>
              <w:jc w:val="center"/>
              <w:rPr>
                <w:rFonts w:ascii="Arial" w:hAnsi="Arial" w:cs="Arial"/>
                <w:i w:val="0"/>
                <w:sz w:val="20"/>
                <w:szCs w:val="20"/>
              </w:rPr>
            </w:pPr>
            <w:r w:rsidRPr="0045224E">
              <w:rPr>
                <w:rFonts w:ascii="Arial" w:hAnsi="Arial" w:cs="Arial"/>
                <w:i w:val="0"/>
                <w:sz w:val="20"/>
                <w:szCs w:val="20"/>
              </w:rPr>
              <w:t>*НАИМЕНОВАНИЕ ВИДА РАЗРЕШЕННОГО ИСПОЛЬЗОВАНИЯ ЗЕМЕЛЬНОГО УЧАСТКА (ПО КЛАССИФИКАТОРУ</w:t>
            </w:r>
          </w:p>
        </w:tc>
        <w:tc>
          <w:tcPr>
            <w:tcW w:w="1136"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pStyle w:val="45"/>
              <w:shd w:val="clear" w:color="auto" w:fill="auto"/>
              <w:spacing w:line="240" w:lineRule="auto"/>
              <w:jc w:val="center"/>
              <w:rPr>
                <w:rFonts w:ascii="Arial" w:hAnsi="Arial" w:cs="Arial"/>
                <w:i w:val="0"/>
                <w:sz w:val="20"/>
                <w:szCs w:val="20"/>
              </w:rPr>
            </w:pPr>
            <w:r w:rsidRPr="0045224E">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widowControl w:val="0"/>
              <w:jc w:val="center"/>
              <w:rPr>
                <w:rFonts w:ascii="Arial" w:hAnsi="Arial" w:cs="Arial"/>
                <w:i/>
                <w:lang w:eastAsia="en-US"/>
              </w:rPr>
            </w:pPr>
            <w:r w:rsidRPr="0045224E">
              <w:rPr>
                <w:rFonts w:ascii="Arial" w:hAnsi="Arial" w:cs="Arial"/>
              </w:rPr>
              <w:t>ОГРАНИЧЕНИЯ ИСПОЛЬЗОВАНИЯ ЗЕМЕЛЬНЫХ УЧАСТКОВ  И ОБЪЕКТОВ КАПИТАЛЬНОГО СТРОИТЕЛЬСТВА.</w:t>
            </w:r>
          </w:p>
        </w:tc>
      </w:tr>
      <w:tr w:rsidR="00FC5C84" w:rsidRPr="00097F9A" w:rsidTr="004B058A">
        <w:trPr>
          <w:jc w:val="center"/>
        </w:trPr>
        <w:tc>
          <w:tcPr>
            <w:tcW w:w="1060" w:type="pct"/>
            <w:vMerge w:val="restart"/>
            <w:tcBorders>
              <w:top w:val="single" w:sz="4" w:space="0" w:color="auto"/>
              <w:left w:val="single" w:sz="4" w:space="0" w:color="auto"/>
              <w:right w:val="single" w:sz="4" w:space="0" w:color="auto"/>
            </w:tcBorders>
            <w:vAlign w:val="center"/>
            <w:hideMark/>
          </w:tcPr>
          <w:p w:rsidR="00FC5C84" w:rsidRPr="0045224E" w:rsidRDefault="00FC5C84" w:rsidP="00097F9A">
            <w:pPr>
              <w:pStyle w:val="45"/>
              <w:spacing w:line="240" w:lineRule="auto"/>
              <w:rPr>
                <w:rFonts w:ascii="Arial" w:hAnsi="Arial" w:cs="Arial"/>
                <w:i w:val="0"/>
                <w:sz w:val="20"/>
                <w:szCs w:val="20"/>
              </w:rPr>
            </w:pPr>
            <w:r w:rsidRPr="0045224E">
              <w:rPr>
                <w:rFonts w:ascii="Arial" w:hAnsi="Arial" w:cs="Arial"/>
                <w:i w:val="0"/>
                <w:sz w:val="20"/>
                <w:szCs w:val="20"/>
              </w:rPr>
              <w:t>Основной</w:t>
            </w:r>
          </w:p>
        </w:tc>
        <w:tc>
          <w:tcPr>
            <w:tcW w:w="365" w:type="pct"/>
            <w:tcBorders>
              <w:top w:val="single" w:sz="4" w:space="0" w:color="auto"/>
              <w:left w:val="single" w:sz="4" w:space="0" w:color="auto"/>
              <w:right w:val="single" w:sz="4" w:space="0" w:color="auto"/>
            </w:tcBorders>
            <w:vAlign w:val="center"/>
            <w:hideMark/>
          </w:tcPr>
          <w:p w:rsidR="00FC5C84" w:rsidRPr="0045224E" w:rsidRDefault="00FC5C84" w:rsidP="00097F9A">
            <w:pPr>
              <w:widowControl w:val="0"/>
              <w:jc w:val="center"/>
              <w:rPr>
                <w:rStyle w:val="19"/>
                <w:rFonts w:ascii="Arial" w:hAnsi="Arial" w:cs="Arial"/>
                <w:sz w:val="20"/>
                <w:szCs w:val="20"/>
                <w:lang w:eastAsia="en-US"/>
              </w:rPr>
            </w:pPr>
            <w:r w:rsidRPr="0045224E">
              <w:rPr>
                <w:rStyle w:val="19"/>
                <w:rFonts w:ascii="Arial" w:hAnsi="Arial" w:cs="Arial"/>
                <w:sz w:val="20"/>
                <w:szCs w:val="20"/>
                <w:lang w:eastAsia="en-US"/>
              </w:rPr>
              <w:t>2.1</w:t>
            </w:r>
          </w:p>
        </w:tc>
        <w:tc>
          <w:tcPr>
            <w:tcW w:w="1098" w:type="pct"/>
            <w:tcBorders>
              <w:top w:val="single" w:sz="4" w:space="0" w:color="auto"/>
              <w:left w:val="single" w:sz="4" w:space="0" w:color="auto"/>
              <w:right w:val="single" w:sz="4" w:space="0" w:color="auto"/>
            </w:tcBorders>
            <w:vAlign w:val="center"/>
            <w:hideMark/>
          </w:tcPr>
          <w:p w:rsidR="00FC5C84" w:rsidRPr="0045224E" w:rsidRDefault="00FC5C84" w:rsidP="00097F9A">
            <w:pPr>
              <w:widowControl w:val="0"/>
              <w:rPr>
                <w:rFonts w:ascii="Arial" w:hAnsi="Arial" w:cs="Arial"/>
                <w:lang w:eastAsia="en-US"/>
              </w:rPr>
            </w:pPr>
            <w:r w:rsidRPr="0045224E">
              <w:rPr>
                <w:rFonts w:ascii="Arial" w:hAnsi="Arial" w:cs="Arial"/>
                <w:lang w:eastAsia="en-US"/>
              </w:rPr>
              <w:t>Для индивидуального жилищного строительства</w:t>
            </w:r>
          </w:p>
        </w:tc>
        <w:tc>
          <w:tcPr>
            <w:tcW w:w="1136" w:type="pct"/>
            <w:vMerge w:val="restart"/>
            <w:tcBorders>
              <w:top w:val="single" w:sz="4" w:space="0" w:color="auto"/>
              <w:left w:val="single" w:sz="4" w:space="0" w:color="auto"/>
              <w:right w:val="single" w:sz="4" w:space="0" w:color="auto"/>
            </w:tcBorders>
            <w:vAlign w:val="center"/>
          </w:tcPr>
          <w:p w:rsidR="00FC5C84" w:rsidRPr="0045224E" w:rsidRDefault="00FC5C84" w:rsidP="00097F9A">
            <w:pPr>
              <w:tabs>
                <w:tab w:val="left" w:pos="0"/>
              </w:tabs>
              <w:suppressAutoHyphens/>
              <w:snapToGrid w:val="0"/>
              <w:jc w:val="both"/>
              <w:rPr>
                <w:rFonts w:ascii="Arial" w:hAnsi="Arial" w:cs="Arial"/>
                <w:lang w:eastAsia="en-US"/>
              </w:rPr>
            </w:pPr>
            <w:r w:rsidRPr="0045224E">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FC5C84" w:rsidRPr="0045224E" w:rsidRDefault="00FC5C84" w:rsidP="00097F9A">
            <w:pPr>
              <w:tabs>
                <w:tab w:val="left" w:pos="-15"/>
              </w:tabs>
              <w:snapToGrid w:val="0"/>
              <w:jc w:val="both"/>
              <w:rPr>
                <w:rFonts w:ascii="Arial" w:hAnsi="Arial" w:cs="Arial"/>
                <w:lang w:eastAsia="en-US"/>
              </w:rPr>
            </w:pPr>
            <w:r w:rsidRPr="0045224E">
              <w:rPr>
                <w:rFonts w:ascii="Arial" w:hAnsi="Arial" w:cs="Arial"/>
                <w:lang w:eastAsia="en-US"/>
              </w:rPr>
              <w:t>– для ведения личного подсобного хозяйства:</w:t>
            </w:r>
          </w:p>
          <w:p w:rsidR="00FC5C84" w:rsidRPr="0045224E" w:rsidRDefault="00FC5C84" w:rsidP="00097F9A">
            <w:pPr>
              <w:tabs>
                <w:tab w:val="left" w:pos="-15"/>
              </w:tabs>
              <w:snapToGrid w:val="0"/>
              <w:jc w:val="both"/>
              <w:rPr>
                <w:rFonts w:ascii="Arial" w:hAnsi="Arial" w:cs="Arial"/>
                <w:lang w:eastAsia="en-US"/>
              </w:rPr>
            </w:pPr>
            <w:r w:rsidRPr="0045224E">
              <w:rPr>
                <w:rFonts w:ascii="Arial" w:hAnsi="Arial" w:cs="Arial"/>
                <w:lang w:eastAsia="en-US"/>
              </w:rPr>
              <w:t>минимальный размер – 0,1 га;</w:t>
            </w:r>
          </w:p>
          <w:p w:rsidR="00FC5C84" w:rsidRPr="0045224E" w:rsidRDefault="00FC5C84" w:rsidP="00097F9A">
            <w:pPr>
              <w:tabs>
                <w:tab w:val="left" w:pos="-15"/>
              </w:tabs>
              <w:snapToGrid w:val="0"/>
              <w:jc w:val="both"/>
              <w:rPr>
                <w:rFonts w:ascii="Arial" w:hAnsi="Arial" w:cs="Arial"/>
                <w:lang w:eastAsia="en-US"/>
              </w:rPr>
            </w:pPr>
            <w:r w:rsidRPr="0045224E">
              <w:rPr>
                <w:rFonts w:ascii="Arial" w:hAnsi="Arial" w:cs="Arial"/>
                <w:lang w:eastAsia="en-US"/>
              </w:rPr>
              <w:t>максимальный размер – 1 га;</w:t>
            </w:r>
          </w:p>
          <w:p w:rsidR="00FC5C84" w:rsidRPr="0045224E" w:rsidRDefault="00FC5C84" w:rsidP="00097F9A">
            <w:pPr>
              <w:tabs>
                <w:tab w:val="left" w:pos="-15"/>
              </w:tabs>
              <w:snapToGrid w:val="0"/>
              <w:jc w:val="both"/>
              <w:rPr>
                <w:rFonts w:ascii="Arial" w:hAnsi="Arial" w:cs="Arial"/>
                <w:lang w:eastAsia="en-US"/>
              </w:rPr>
            </w:pPr>
            <w:r w:rsidRPr="0045224E">
              <w:rPr>
                <w:rFonts w:ascii="Arial" w:hAnsi="Arial" w:cs="Arial"/>
                <w:lang w:eastAsia="en-US"/>
              </w:rPr>
              <w:t>– для индивидуального жилищного строительства:</w:t>
            </w:r>
          </w:p>
          <w:p w:rsidR="00FC5C84" w:rsidRPr="0045224E" w:rsidRDefault="00FC5C84" w:rsidP="00097F9A">
            <w:pPr>
              <w:tabs>
                <w:tab w:val="left" w:pos="-15"/>
              </w:tabs>
              <w:snapToGrid w:val="0"/>
              <w:jc w:val="both"/>
              <w:rPr>
                <w:rFonts w:ascii="Arial" w:hAnsi="Arial" w:cs="Arial"/>
                <w:lang w:eastAsia="en-US"/>
              </w:rPr>
            </w:pPr>
            <w:r w:rsidRPr="0045224E">
              <w:rPr>
                <w:rFonts w:ascii="Arial" w:hAnsi="Arial" w:cs="Arial"/>
                <w:lang w:eastAsia="en-US"/>
              </w:rPr>
              <w:t>минимальный размер – 0,1 га;</w:t>
            </w:r>
          </w:p>
          <w:p w:rsidR="00FC5C84" w:rsidRPr="0045224E" w:rsidRDefault="00FC5C84" w:rsidP="00097F9A">
            <w:pPr>
              <w:tabs>
                <w:tab w:val="left" w:pos="-15"/>
              </w:tabs>
              <w:snapToGrid w:val="0"/>
              <w:jc w:val="both"/>
              <w:rPr>
                <w:rFonts w:ascii="Arial" w:hAnsi="Arial" w:cs="Arial"/>
                <w:lang w:eastAsia="en-US"/>
              </w:rPr>
            </w:pPr>
            <w:r w:rsidRPr="0045224E">
              <w:rPr>
                <w:rFonts w:ascii="Arial" w:hAnsi="Arial" w:cs="Arial"/>
                <w:lang w:eastAsia="en-US"/>
              </w:rPr>
              <w:t>максимальный размер – 1,0 га;</w:t>
            </w:r>
          </w:p>
          <w:p w:rsidR="00FC5C84" w:rsidRPr="0045224E" w:rsidRDefault="00FC5C84" w:rsidP="00097F9A">
            <w:pPr>
              <w:tabs>
                <w:tab w:val="left" w:pos="0"/>
                <w:tab w:val="left" w:pos="709"/>
              </w:tabs>
              <w:snapToGrid w:val="0"/>
              <w:jc w:val="both"/>
              <w:rPr>
                <w:rFonts w:ascii="Arial" w:hAnsi="Arial" w:cs="Arial"/>
                <w:lang w:eastAsia="en-US"/>
              </w:rPr>
            </w:pPr>
            <w:r w:rsidRPr="0045224E">
              <w:rPr>
                <w:rFonts w:ascii="Arial" w:hAnsi="Arial" w:cs="Arial"/>
                <w:lang w:eastAsia="en-US"/>
              </w:rPr>
              <w:t xml:space="preserve">Этажность -  </w:t>
            </w:r>
            <w:r w:rsidRPr="0045224E">
              <w:rPr>
                <w:rFonts w:ascii="Arial" w:hAnsi="Arial" w:cs="Arial"/>
                <w:lang w:eastAsia="en-US"/>
              </w:rPr>
              <w:lastRenderedPageBreak/>
              <w:t>высотой не выше трех надземных этажей;</w:t>
            </w:r>
          </w:p>
          <w:p w:rsidR="00FC5C84" w:rsidRPr="0045224E" w:rsidRDefault="00FC5C84" w:rsidP="00097F9A">
            <w:pPr>
              <w:ind w:firstLine="17"/>
              <w:jc w:val="both"/>
              <w:rPr>
                <w:rFonts w:ascii="Arial" w:eastAsia="Calibri" w:hAnsi="Arial" w:cs="Arial"/>
                <w:lang w:eastAsia="en-US"/>
              </w:rPr>
            </w:pPr>
            <w:r w:rsidRPr="0045224E">
              <w:rPr>
                <w:rFonts w:ascii="Arial" w:eastAsia="Calibri" w:hAnsi="Arial" w:cs="Arial"/>
                <w:lang w:eastAsia="en-US"/>
              </w:rPr>
              <w:t>Высота с мансардным завершением до конька скатной кровли – не более 14 метров</w:t>
            </w:r>
          </w:p>
          <w:p w:rsidR="00FC5C84" w:rsidRPr="0045224E" w:rsidRDefault="00FC5C84" w:rsidP="00097F9A">
            <w:pPr>
              <w:tabs>
                <w:tab w:val="left" w:pos="0"/>
              </w:tabs>
              <w:suppressAutoHyphens/>
              <w:snapToGrid w:val="0"/>
              <w:ind w:firstLine="132"/>
              <w:jc w:val="both"/>
              <w:rPr>
                <w:rFonts w:ascii="Arial" w:hAnsi="Arial" w:cs="Arial"/>
              </w:rPr>
            </w:pPr>
            <w:r w:rsidRPr="0045224E">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FC5C84" w:rsidRPr="0045224E" w:rsidRDefault="00FC5C84" w:rsidP="00097F9A">
            <w:pPr>
              <w:tabs>
                <w:tab w:val="left" w:pos="0"/>
              </w:tabs>
              <w:suppressAutoHyphens/>
              <w:snapToGrid w:val="0"/>
              <w:jc w:val="both"/>
              <w:rPr>
                <w:rFonts w:ascii="Arial" w:hAnsi="Arial" w:cs="Arial"/>
                <w:lang w:eastAsia="en-US"/>
              </w:rPr>
            </w:pPr>
            <w:r w:rsidRPr="0045224E">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45224E">
              <w:rPr>
                <w:rFonts w:ascii="Arial" w:hAnsi="Arial" w:cs="Arial"/>
              </w:rPr>
              <w:t>.</w:t>
            </w:r>
          </w:p>
        </w:tc>
        <w:tc>
          <w:tcPr>
            <w:tcW w:w="1341" w:type="pct"/>
            <w:vMerge w:val="restart"/>
            <w:tcBorders>
              <w:top w:val="single" w:sz="4" w:space="0" w:color="auto"/>
              <w:left w:val="single" w:sz="4" w:space="0" w:color="auto"/>
              <w:right w:val="single" w:sz="4" w:space="0" w:color="auto"/>
            </w:tcBorders>
            <w:vAlign w:val="center"/>
            <w:hideMark/>
          </w:tcPr>
          <w:p w:rsidR="00FC5C84" w:rsidRPr="0045224E" w:rsidRDefault="00FC5C84" w:rsidP="00097F9A">
            <w:pPr>
              <w:widowControl w:val="0"/>
              <w:rPr>
                <w:rFonts w:ascii="Arial" w:hAnsi="Arial" w:cs="Arial"/>
                <w:lang w:eastAsia="en-US"/>
              </w:rPr>
            </w:pPr>
            <w:r w:rsidRPr="0045224E">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FC5C84" w:rsidRPr="0045224E" w:rsidRDefault="00FC5C84" w:rsidP="00097F9A">
            <w:pPr>
              <w:widowControl w:val="0"/>
              <w:rPr>
                <w:rFonts w:ascii="Arial" w:hAnsi="Arial" w:cs="Arial"/>
                <w:lang w:eastAsia="en-US"/>
              </w:rPr>
            </w:pPr>
            <w:r w:rsidRPr="0045224E">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45224E" w:rsidRDefault="00FC5C84" w:rsidP="00097F9A">
            <w:pPr>
              <w:widowControl w:val="0"/>
              <w:rPr>
                <w:rFonts w:ascii="Arial" w:hAnsi="Arial" w:cs="Arial"/>
                <w:lang w:eastAsia="en-US"/>
              </w:rPr>
            </w:pPr>
            <w:r w:rsidRPr="0045224E">
              <w:rPr>
                <w:rFonts w:ascii="Arial" w:hAnsi="Arial" w:cs="Arial"/>
                <w:lang w:eastAsia="en-US"/>
              </w:rPr>
              <w:t>Требуется соблюдение ограничений пользование ЗУ и ОКС при осуществлении публичного сервитута.</w:t>
            </w:r>
          </w:p>
          <w:p w:rsidR="00FC5C84" w:rsidRPr="0045224E" w:rsidRDefault="00FC5C84" w:rsidP="00097F9A">
            <w:pPr>
              <w:widowControl w:val="0"/>
              <w:rPr>
                <w:rFonts w:ascii="Arial" w:hAnsi="Arial" w:cs="Arial"/>
                <w:lang w:eastAsia="en-US"/>
              </w:rPr>
            </w:pPr>
            <w:r w:rsidRPr="0045224E">
              <w:rPr>
                <w:rFonts w:ascii="Arial" w:hAnsi="Arial" w:cs="Arial"/>
                <w:lang w:eastAsia="en-US"/>
              </w:rPr>
              <w:t xml:space="preserve">При размещении существующей </w:t>
            </w:r>
            <w:r w:rsidRPr="0045224E">
              <w:rPr>
                <w:rFonts w:ascii="Arial" w:hAnsi="Arial" w:cs="Arial"/>
                <w:lang w:eastAsia="en-US"/>
              </w:rPr>
              <w:lastRenderedPageBreak/>
              <w:t xml:space="preserve">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FC5C84" w:rsidRPr="00097F9A" w:rsidTr="004B058A">
        <w:trPr>
          <w:jc w:val="center"/>
        </w:trPr>
        <w:tc>
          <w:tcPr>
            <w:tcW w:w="1060"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365" w:type="pct"/>
            <w:tcBorders>
              <w:top w:val="single" w:sz="4" w:space="0" w:color="auto"/>
              <w:left w:val="single" w:sz="4" w:space="0" w:color="auto"/>
              <w:right w:val="single" w:sz="4" w:space="0" w:color="auto"/>
            </w:tcBorders>
            <w:vAlign w:val="center"/>
            <w:hideMark/>
          </w:tcPr>
          <w:p w:rsidR="00FC5C84" w:rsidRPr="0045224E" w:rsidRDefault="00FC5C84" w:rsidP="00097F9A">
            <w:pPr>
              <w:widowControl w:val="0"/>
              <w:jc w:val="center"/>
              <w:rPr>
                <w:rFonts w:ascii="Arial" w:hAnsi="Arial" w:cs="Arial"/>
                <w:lang w:eastAsia="en-US"/>
              </w:rPr>
            </w:pPr>
            <w:r w:rsidRPr="0045224E">
              <w:rPr>
                <w:rFonts w:ascii="Arial" w:hAnsi="Arial" w:cs="Arial"/>
                <w:lang w:eastAsia="en-US"/>
              </w:rPr>
              <w:t>2.2</w:t>
            </w:r>
          </w:p>
        </w:tc>
        <w:tc>
          <w:tcPr>
            <w:tcW w:w="1098" w:type="pct"/>
            <w:tcBorders>
              <w:top w:val="single" w:sz="4" w:space="0" w:color="auto"/>
              <w:left w:val="single" w:sz="4" w:space="0" w:color="auto"/>
              <w:right w:val="single" w:sz="4" w:space="0" w:color="auto"/>
            </w:tcBorders>
            <w:vAlign w:val="center"/>
            <w:hideMark/>
          </w:tcPr>
          <w:p w:rsidR="00FC5C84" w:rsidRPr="0045224E" w:rsidRDefault="00FC5C84" w:rsidP="00097F9A">
            <w:pPr>
              <w:widowControl w:val="0"/>
              <w:rPr>
                <w:rFonts w:ascii="Arial" w:hAnsi="Arial" w:cs="Arial"/>
                <w:lang w:eastAsia="en-US"/>
              </w:rPr>
            </w:pPr>
            <w:r w:rsidRPr="0045224E">
              <w:rPr>
                <w:rFonts w:ascii="Arial" w:hAnsi="Arial" w:cs="Arial"/>
                <w:lang w:eastAsia="en-US"/>
              </w:rPr>
              <w:t>Для ведения личного подсобного хозяйства</w:t>
            </w:r>
          </w:p>
        </w:tc>
        <w:tc>
          <w:tcPr>
            <w:tcW w:w="1136" w:type="pct"/>
            <w:vMerge/>
            <w:tcBorders>
              <w:left w:val="single" w:sz="4" w:space="0" w:color="auto"/>
              <w:bottom w:val="single" w:sz="4" w:space="0" w:color="auto"/>
              <w:right w:val="single" w:sz="4" w:space="0" w:color="auto"/>
            </w:tcBorders>
            <w:vAlign w:val="center"/>
          </w:tcPr>
          <w:p w:rsidR="00FC5C84" w:rsidRPr="00097F9A" w:rsidRDefault="00FC5C84" w:rsidP="00097F9A">
            <w:pPr>
              <w:tabs>
                <w:tab w:val="left" w:pos="0"/>
              </w:tabs>
              <w:suppressAutoHyphens/>
              <w:snapToGrid w:val="0"/>
              <w:jc w:val="both"/>
              <w:rPr>
                <w:rFonts w:ascii="Arial" w:hAnsi="Arial" w:cs="Arial"/>
                <w:sz w:val="24"/>
                <w:szCs w:val="24"/>
                <w:lang w:eastAsia="en-US"/>
              </w:rPr>
            </w:pPr>
          </w:p>
        </w:tc>
        <w:tc>
          <w:tcPr>
            <w:tcW w:w="1341" w:type="pct"/>
            <w:vMerge/>
            <w:tcBorders>
              <w:left w:val="single" w:sz="4" w:space="0" w:color="auto"/>
              <w:right w:val="single" w:sz="4" w:space="0" w:color="auto"/>
            </w:tcBorders>
            <w:vAlign w:val="center"/>
            <w:hideMark/>
          </w:tcPr>
          <w:p w:rsidR="00FC5C84" w:rsidRPr="00097F9A" w:rsidRDefault="00FC5C84" w:rsidP="00097F9A">
            <w:pPr>
              <w:widowControl w:val="0"/>
              <w:rPr>
                <w:rFonts w:ascii="Arial" w:hAnsi="Arial" w:cs="Arial"/>
                <w:sz w:val="24"/>
                <w:szCs w:val="24"/>
                <w:lang w:eastAsia="en-US"/>
              </w:rPr>
            </w:pPr>
          </w:p>
        </w:tc>
      </w:tr>
      <w:tr w:rsidR="00FC5C84" w:rsidRPr="00097F9A" w:rsidTr="004B058A">
        <w:trPr>
          <w:trHeight w:val="14309"/>
          <w:jc w:val="center"/>
        </w:trPr>
        <w:tc>
          <w:tcPr>
            <w:tcW w:w="1060"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365" w:type="pct"/>
            <w:tcBorders>
              <w:top w:val="single" w:sz="4" w:space="0" w:color="auto"/>
              <w:left w:val="single" w:sz="4" w:space="0" w:color="auto"/>
              <w:right w:val="single" w:sz="4" w:space="0" w:color="auto"/>
            </w:tcBorders>
            <w:vAlign w:val="center"/>
            <w:hideMark/>
          </w:tcPr>
          <w:p w:rsidR="00FC5C84" w:rsidRPr="0045224E" w:rsidRDefault="00FC5C84" w:rsidP="00097F9A">
            <w:pPr>
              <w:widowControl w:val="0"/>
              <w:jc w:val="center"/>
              <w:rPr>
                <w:rStyle w:val="19"/>
                <w:rFonts w:ascii="Arial" w:hAnsi="Arial" w:cs="Arial"/>
                <w:sz w:val="20"/>
                <w:szCs w:val="20"/>
                <w:lang w:eastAsia="en-US"/>
              </w:rPr>
            </w:pPr>
            <w:r w:rsidRPr="0045224E">
              <w:rPr>
                <w:rFonts w:ascii="Arial" w:hAnsi="Arial" w:cs="Arial"/>
                <w:lang w:eastAsia="en-US"/>
              </w:rPr>
              <w:t>2.3</w:t>
            </w:r>
          </w:p>
        </w:tc>
        <w:tc>
          <w:tcPr>
            <w:tcW w:w="1098" w:type="pct"/>
            <w:tcBorders>
              <w:top w:val="single" w:sz="4" w:space="0" w:color="auto"/>
              <w:left w:val="single" w:sz="4" w:space="0" w:color="auto"/>
              <w:right w:val="single" w:sz="4" w:space="0" w:color="auto"/>
            </w:tcBorders>
            <w:vAlign w:val="center"/>
            <w:hideMark/>
          </w:tcPr>
          <w:p w:rsidR="00FC5C84" w:rsidRPr="0045224E" w:rsidRDefault="00FC5C84" w:rsidP="00097F9A">
            <w:pPr>
              <w:widowControl w:val="0"/>
              <w:rPr>
                <w:rFonts w:ascii="Arial" w:hAnsi="Arial" w:cs="Arial"/>
                <w:lang w:eastAsia="en-US"/>
              </w:rPr>
            </w:pPr>
            <w:r w:rsidRPr="0045224E">
              <w:rPr>
                <w:rStyle w:val="19"/>
                <w:rFonts w:ascii="Arial" w:hAnsi="Arial" w:cs="Arial"/>
                <w:sz w:val="20"/>
                <w:szCs w:val="20"/>
                <w:lang w:eastAsia="en-US"/>
              </w:rPr>
              <w:t>Блокированная жилая застройка</w:t>
            </w:r>
          </w:p>
        </w:tc>
        <w:tc>
          <w:tcPr>
            <w:tcW w:w="1136" w:type="pct"/>
            <w:tcBorders>
              <w:top w:val="single" w:sz="4" w:space="0" w:color="auto"/>
              <w:left w:val="single" w:sz="4" w:space="0" w:color="auto"/>
              <w:right w:val="single" w:sz="4" w:space="0" w:color="auto"/>
            </w:tcBorders>
            <w:vAlign w:val="center"/>
          </w:tcPr>
          <w:p w:rsidR="00FC5C84" w:rsidRPr="0045224E" w:rsidRDefault="00FC5C84" w:rsidP="00097F9A">
            <w:pPr>
              <w:tabs>
                <w:tab w:val="left" w:pos="0"/>
                <w:tab w:val="left" w:pos="709"/>
              </w:tabs>
              <w:snapToGrid w:val="0"/>
              <w:jc w:val="both"/>
              <w:rPr>
                <w:rFonts w:ascii="Arial" w:hAnsi="Arial" w:cs="Arial"/>
                <w:lang w:eastAsia="en-US"/>
              </w:rPr>
            </w:pPr>
          </w:p>
          <w:p w:rsidR="00FC5C84" w:rsidRPr="0045224E" w:rsidRDefault="00FC5C84" w:rsidP="00097F9A">
            <w:pPr>
              <w:pStyle w:val="29"/>
              <w:rPr>
                <w:rFonts w:ascii="Arial" w:hAnsi="Arial" w:cs="Arial"/>
                <w:sz w:val="20"/>
                <w:szCs w:val="20"/>
              </w:rPr>
            </w:pPr>
            <w:r w:rsidRPr="0045224E">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45224E" w:rsidRDefault="00FC5C84" w:rsidP="00097F9A">
            <w:pPr>
              <w:tabs>
                <w:tab w:val="left" w:pos="0"/>
                <w:tab w:val="left" w:pos="709"/>
              </w:tabs>
              <w:snapToGrid w:val="0"/>
              <w:jc w:val="both"/>
              <w:rPr>
                <w:rFonts w:ascii="Arial" w:hAnsi="Arial" w:cs="Arial"/>
                <w:lang w:eastAsia="en-US"/>
              </w:rPr>
            </w:pPr>
            <w:r w:rsidRPr="0045224E">
              <w:rPr>
                <w:rFonts w:ascii="Arial" w:hAnsi="Arial" w:cs="Arial"/>
                <w:lang w:eastAsia="en-US"/>
              </w:rPr>
              <w:t>Этажность -  высотой не выше трех надземных этажей;</w:t>
            </w:r>
          </w:p>
          <w:p w:rsidR="00FC5C84" w:rsidRPr="0045224E" w:rsidRDefault="00FC5C84" w:rsidP="00097F9A">
            <w:pPr>
              <w:ind w:firstLine="17"/>
              <w:jc w:val="both"/>
              <w:rPr>
                <w:rFonts w:ascii="Arial" w:eastAsia="Calibri" w:hAnsi="Arial" w:cs="Arial"/>
                <w:lang w:eastAsia="en-US"/>
              </w:rPr>
            </w:pPr>
            <w:r w:rsidRPr="0045224E">
              <w:rPr>
                <w:rFonts w:ascii="Arial" w:eastAsia="Calibri" w:hAnsi="Arial" w:cs="Arial"/>
                <w:lang w:eastAsia="en-US"/>
              </w:rPr>
              <w:t>Высота с мансардным завершением до конька скатной кровли – не более 14 метров</w:t>
            </w:r>
          </w:p>
          <w:p w:rsidR="00FC5C84" w:rsidRPr="0045224E" w:rsidRDefault="00FC5C84" w:rsidP="00097F9A">
            <w:pPr>
              <w:tabs>
                <w:tab w:val="left" w:pos="0"/>
              </w:tabs>
              <w:suppressAutoHyphens/>
              <w:snapToGrid w:val="0"/>
              <w:ind w:firstLine="132"/>
              <w:jc w:val="both"/>
              <w:rPr>
                <w:rFonts w:ascii="Arial" w:hAnsi="Arial" w:cs="Arial"/>
              </w:rPr>
            </w:pPr>
            <w:r w:rsidRPr="0045224E">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FC5C84" w:rsidRPr="0045224E" w:rsidRDefault="00FC5C84" w:rsidP="00097F9A">
            <w:pPr>
              <w:tabs>
                <w:tab w:val="left" w:pos="0"/>
              </w:tabs>
              <w:suppressAutoHyphens/>
              <w:snapToGrid w:val="0"/>
              <w:ind w:firstLine="132"/>
              <w:jc w:val="both"/>
              <w:rPr>
                <w:rFonts w:ascii="Arial" w:hAnsi="Arial" w:cs="Arial"/>
              </w:rPr>
            </w:pPr>
            <w:r w:rsidRPr="0045224E">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FC5C84" w:rsidRPr="0045224E" w:rsidRDefault="00FC5C84" w:rsidP="00097F9A">
            <w:pPr>
              <w:widowControl w:val="0"/>
              <w:jc w:val="both"/>
              <w:rPr>
                <w:rFonts w:ascii="Arial" w:hAnsi="Arial" w:cs="Arial"/>
                <w:lang w:eastAsia="en-US"/>
              </w:rPr>
            </w:pPr>
            <w:r w:rsidRPr="0045224E">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4B058A">
              <w:rPr>
                <w:rFonts w:ascii="Arial" w:hAnsi="Arial" w:cs="Arial"/>
                <w:lang w:eastAsia="en-US"/>
              </w:rPr>
              <w:t>6</w:t>
            </w:r>
            <w:r w:rsidRPr="0045224E">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Чайковского сельсовета.</w:t>
            </w:r>
          </w:p>
          <w:p w:rsidR="00FC5C84" w:rsidRPr="004B058A" w:rsidRDefault="00FC5C84" w:rsidP="00097F9A">
            <w:pPr>
              <w:widowControl w:val="0"/>
              <w:jc w:val="both"/>
              <w:rPr>
                <w:rFonts w:ascii="Arial" w:hAnsi="Arial" w:cs="Arial"/>
                <w:bCs/>
                <w:lang w:eastAsia="en-US"/>
              </w:rPr>
            </w:pPr>
            <w:r w:rsidRPr="0045224E">
              <w:rPr>
                <w:rFonts w:ascii="Arial" w:hAnsi="Arial" w:cs="Arial"/>
                <w:bCs/>
                <w:lang w:eastAsia="en-US"/>
              </w:rPr>
              <w:t xml:space="preserve">Расстояние между ОКС принимается с учетом противопожарных требований </w:t>
            </w:r>
            <w:r w:rsidRPr="009A35FD">
              <w:rPr>
                <w:rFonts w:ascii="Arial" w:hAnsi="Arial" w:cs="Arial"/>
                <w:bCs/>
                <w:lang w:eastAsia="en-US"/>
              </w:rPr>
              <w:t xml:space="preserve">согласно </w:t>
            </w:r>
            <w:r w:rsidRPr="009A35FD">
              <w:rPr>
                <w:rFonts w:ascii="Arial" w:hAnsi="Arial" w:cs="Arial"/>
                <w:lang w:eastAsia="en-US"/>
              </w:rPr>
              <w:lastRenderedPageBreak/>
              <w:t xml:space="preserve">требованиям </w:t>
            </w:r>
            <w:hyperlink r:id="rId27" w:history="1">
              <w:r w:rsidR="004B058A" w:rsidRPr="009A35FD">
                <w:rPr>
                  <w:rStyle w:val="ac"/>
                  <w:rFonts w:ascii="Arial" w:hAnsi="Arial" w:cs="Arial"/>
                  <w:color w:val="000000" w:themeColor="text1"/>
                  <w:lang w:eastAsia="en-US"/>
                </w:rPr>
                <w:t>СНиП 21-01-97</w:t>
              </w:r>
            </w:hyperlink>
            <w:r w:rsidR="004B058A" w:rsidRPr="009A35FD">
              <w:rPr>
                <w:rFonts w:ascii="Arial" w:hAnsi="Arial" w:cs="Arial"/>
                <w:color w:val="000000" w:themeColor="text1"/>
                <w:u w:val="single"/>
                <w:lang w:eastAsia="en-US"/>
              </w:rPr>
              <w:t xml:space="preserve"> </w:t>
            </w:r>
            <w:r w:rsidR="004B058A" w:rsidRPr="009A35FD">
              <w:rPr>
                <w:rFonts w:ascii="Arial" w:hAnsi="Arial" w:cs="Arial"/>
                <w:lang w:eastAsia="en-US"/>
              </w:rPr>
              <w:t>«</w:t>
            </w:r>
            <w:r w:rsidR="004B058A" w:rsidRPr="009A35FD">
              <w:rPr>
                <w:rFonts w:ascii="Arial" w:hAnsi="Arial"/>
                <w:snapToGrid w:val="0"/>
              </w:rPr>
              <w:t>Пожарная безопасность зданий и сооружений</w:t>
            </w:r>
            <w:r w:rsidR="004B058A" w:rsidRPr="009A35FD">
              <w:rPr>
                <w:rFonts w:ascii="Arial" w:hAnsi="Arial" w:cs="Arial"/>
                <w:lang w:eastAsia="en-US"/>
              </w:rPr>
              <w:t>».</w:t>
            </w:r>
          </w:p>
          <w:p w:rsidR="00FC5C84" w:rsidRPr="0045224E" w:rsidRDefault="00FC5C84" w:rsidP="00097F9A">
            <w:pPr>
              <w:pStyle w:val="af0"/>
              <w:widowControl w:val="0"/>
              <w:rPr>
                <w:rFonts w:ascii="Arial" w:hAnsi="Arial" w:cs="Arial"/>
                <w:sz w:val="20"/>
                <w:szCs w:val="20"/>
                <w:lang w:eastAsia="en-US"/>
              </w:rPr>
            </w:pPr>
          </w:p>
        </w:tc>
        <w:tc>
          <w:tcPr>
            <w:tcW w:w="1341" w:type="pct"/>
            <w:vMerge/>
            <w:tcBorders>
              <w:left w:val="single" w:sz="4" w:space="0" w:color="auto"/>
              <w:right w:val="single" w:sz="4" w:space="0" w:color="auto"/>
            </w:tcBorders>
            <w:vAlign w:val="center"/>
            <w:hideMark/>
          </w:tcPr>
          <w:p w:rsidR="00FC5C84" w:rsidRPr="00097F9A" w:rsidRDefault="00FC5C84" w:rsidP="00097F9A">
            <w:pPr>
              <w:widowControl w:val="0"/>
              <w:rPr>
                <w:rFonts w:ascii="Arial" w:hAnsi="Arial" w:cs="Arial"/>
                <w:sz w:val="24"/>
                <w:szCs w:val="24"/>
                <w:lang w:eastAsia="en-US"/>
              </w:rPr>
            </w:pPr>
          </w:p>
        </w:tc>
      </w:tr>
      <w:tr w:rsidR="00FC5C84" w:rsidRPr="00097F9A" w:rsidTr="001000EF">
        <w:trPr>
          <w:trHeight w:val="6655"/>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widowControl w:val="0"/>
              <w:jc w:val="center"/>
              <w:rPr>
                <w:rFonts w:ascii="Arial" w:hAnsi="Arial" w:cs="Arial"/>
                <w:lang w:eastAsia="en-US"/>
              </w:rPr>
            </w:pPr>
            <w:r w:rsidRPr="0045224E">
              <w:rPr>
                <w:rFonts w:ascii="Arial" w:hAnsi="Arial" w:cs="Arial"/>
                <w:lang w:eastAsia="en-US"/>
              </w:rPr>
              <w:t>2.1.1</w:t>
            </w:r>
          </w:p>
        </w:tc>
        <w:tc>
          <w:tcPr>
            <w:tcW w:w="1098"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widowControl w:val="0"/>
              <w:jc w:val="both"/>
              <w:rPr>
                <w:rFonts w:ascii="Arial" w:hAnsi="Arial" w:cs="Arial"/>
                <w:lang w:eastAsia="en-US"/>
              </w:rPr>
            </w:pPr>
            <w:r w:rsidRPr="0045224E">
              <w:rPr>
                <w:rFonts w:ascii="Arial" w:hAnsi="Arial" w:cs="Arial"/>
                <w:lang w:eastAsia="en-US"/>
              </w:rPr>
              <w:t>Малоэтажная многоквартирная жилая застройка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FC5C84" w:rsidRPr="009A35FD" w:rsidRDefault="00FC5C84" w:rsidP="00097F9A">
            <w:pPr>
              <w:widowControl w:val="0"/>
              <w:jc w:val="both"/>
              <w:rPr>
                <w:rFonts w:ascii="Arial" w:hAnsi="Arial" w:cs="Arial"/>
                <w:lang w:eastAsia="en-US"/>
              </w:rPr>
            </w:pPr>
            <w:r w:rsidRPr="009A35FD">
              <w:rPr>
                <w:rFonts w:ascii="Arial" w:hAnsi="Arial" w:cs="Arial"/>
                <w:lang w:eastAsia="en-US"/>
              </w:rPr>
              <w:t>Этажность – до 4 этажей, включая мансардный.</w:t>
            </w:r>
          </w:p>
          <w:p w:rsidR="00FC5C84" w:rsidRPr="009A35FD" w:rsidRDefault="00FC5C84" w:rsidP="00097F9A">
            <w:pPr>
              <w:pStyle w:val="29"/>
              <w:rPr>
                <w:rFonts w:ascii="Arial" w:hAnsi="Arial" w:cs="Arial"/>
                <w:sz w:val="20"/>
                <w:szCs w:val="20"/>
              </w:rPr>
            </w:pPr>
            <w:r w:rsidRPr="009A35F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A35FD" w:rsidRDefault="00FC5C84" w:rsidP="00097F9A">
            <w:pPr>
              <w:widowControl w:val="0"/>
              <w:jc w:val="both"/>
              <w:rPr>
                <w:rFonts w:ascii="Arial" w:hAnsi="Arial" w:cs="Arial"/>
                <w:lang w:eastAsia="en-US"/>
              </w:rPr>
            </w:pPr>
            <w:r w:rsidRPr="009A35F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FC5C84" w:rsidRPr="009A35FD" w:rsidRDefault="00FC5C84" w:rsidP="00097F9A">
            <w:pPr>
              <w:widowControl w:val="0"/>
              <w:jc w:val="both"/>
              <w:rPr>
                <w:rFonts w:ascii="Arial" w:hAnsi="Arial" w:cs="Arial"/>
                <w:lang w:eastAsia="en-US"/>
              </w:rPr>
            </w:pPr>
            <w:r w:rsidRPr="009A35F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4B058A" w:rsidRPr="009A35FD">
              <w:rPr>
                <w:rFonts w:ascii="Arial" w:hAnsi="Arial" w:cs="Arial"/>
                <w:lang w:eastAsia="en-US"/>
              </w:rPr>
              <w:t>6</w:t>
            </w:r>
            <w:r w:rsidRPr="009A35FD">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Чайковского сельсовета.</w:t>
            </w:r>
          </w:p>
          <w:p w:rsidR="00FC5C84" w:rsidRPr="009A35FD" w:rsidRDefault="00FC5C84" w:rsidP="00097F9A">
            <w:pPr>
              <w:rPr>
                <w:rFonts w:ascii="Arial" w:eastAsia="SimSun" w:hAnsi="Arial" w:cs="Arial"/>
                <w:color w:val="000000"/>
                <w:lang w:eastAsia="zh-CN"/>
              </w:rPr>
            </w:pPr>
            <w:r w:rsidRPr="009A35F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FC5C84" w:rsidRPr="009A35FD" w:rsidRDefault="00FC5C84" w:rsidP="00097F9A">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FC5C84" w:rsidRPr="009A35FD" w:rsidRDefault="00FC5C84" w:rsidP="00097F9A">
            <w:pPr>
              <w:widowControl w:val="0"/>
              <w:jc w:val="both"/>
              <w:rPr>
                <w:rFonts w:ascii="Arial" w:hAnsi="Arial" w:cs="Arial"/>
                <w:lang w:eastAsia="en-US"/>
              </w:rPr>
            </w:pPr>
            <w:r w:rsidRPr="009A35FD">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FC5C84" w:rsidRPr="009A35FD" w:rsidRDefault="00FC5C84" w:rsidP="00097F9A">
            <w:pPr>
              <w:widowControl w:val="0"/>
              <w:jc w:val="both"/>
              <w:rPr>
                <w:rFonts w:ascii="Arial" w:hAnsi="Arial" w:cs="Arial"/>
                <w:lang w:eastAsia="en-US"/>
              </w:rPr>
            </w:pPr>
            <w:r w:rsidRPr="009A35F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FC5C84" w:rsidRPr="009A35FD" w:rsidRDefault="00FC5C84" w:rsidP="00097F9A">
            <w:pPr>
              <w:widowControl w:val="0"/>
              <w:jc w:val="both"/>
              <w:rPr>
                <w:rFonts w:ascii="Arial" w:hAnsi="Arial" w:cs="Arial"/>
                <w:lang w:eastAsia="en-US"/>
              </w:rPr>
            </w:pPr>
            <w:r w:rsidRPr="009A35FD">
              <w:rPr>
                <w:rFonts w:ascii="Arial" w:hAnsi="Arial" w:cs="Arial"/>
                <w:lang w:eastAsia="en-US"/>
              </w:rPr>
              <w:t>Не допускается</w:t>
            </w:r>
            <w:r w:rsidRPr="009A35FD">
              <w:rPr>
                <w:rFonts w:ascii="Arial" w:hAnsi="Arial" w:cs="Arial"/>
                <w:bCs/>
                <w:lang w:eastAsia="en-US"/>
              </w:rPr>
              <w:t xml:space="preserve"> размещение в</w:t>
            </w:r>
            <w:r w:rsidRPr="009A35FD">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FC5C84" w:rsidRPr="00097F9A" w:rsidTr="001000EF">
        <w:trPr>
          <w:trHeight w:val="782"/>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widowControl w:val="0"/>
              <w:jc w:val="center"/>
              <w:rPr>
                <w:rFonts w:ascii="Arial" w:hAnsi="Arial" w:cs="Arial"/>
                <w:lang w:eastAsia="en-US"/>
              </w:rPr>
            </w:pPr>
            <w:r w:rsidRPr="0045224E">
              <w:rPr>
                <w:rFonts w:ascii="Arial" w:hAnsi="Arial" w:cs="Arial"/>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widowControl w:val="0"/>
              <w:jc w:val="both"/>
              <w:rPr>
                <w:rFonts w:ascii="Arial" w:hAnsi="Arial" w:cs="Arial"/>
                <w:i/>
                <w:lang w:eastAsia="en-US"/>
              </w:rPr>
            </w:pPr>
            <w:r w:rsidRPr="0045224E">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pStyle w:val="29"/>
              <w:rPr>
                <w:rFonts w:ascii="Arial" w:hAnsi="Arial" w:cs="Arial"/>
                <w:sz w:val="20"/>
                <w:szCs w:val="20"/>
              </w:rPr>
            </w:pPr>
            <w:r w:rsidRPr="0045224E">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45224E" w:rsidRDefault="00FC5C84" w:rsidP="00097F9A">
            <w:pPr>
              <w:pStyle w:val="29"/>
              <w:rPr>
                <w:rFonts w:ascii="Arial" w:hAnsi="Arial" w:cs="Arial"/>
                <w:sz w:val="20"/>
                <w:szCs w:val="20"/>
              </w:rPr>
            </w:pPr>
            <w:r w:rsidRPr="0045224E">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5224E">
              <w:rPr>
                <w:rFonts w:ascii="Arial" w:hAnsi="Arial" w:cs="Arial"/>
                <w:sz w:val="20"/>
                <w:szCs w:val="20"/>
              </w:rPr>
              <w:t>не подлежат установлению.</w:t>
            </w:r>
          </w:p>
          <w:p w:rsidR="00FC5C84" w:rsidRPr="0045224E" w:rsidRDefault="00FC5C84" w:rsidP="00097F9A">
            <w:pPr>
              <w:rPr>
                <w:rFonts w:ascii="Arial" w:eastAsia="SimSun" w:hAnsi="Arial" w:cs="Arial"/>
                <w:color w:val="000000"/>
                <w:lang w:eastAsia="zh-CN"/>
              </w:rPr>
            </w:pPr>
            <w:r w:rsidRPr="0045224E">
              <w:rPr>
                <w:rFonts w:ascii="Arial" w:eastAsia="SimSun" w:hAnsi="Arial" w:cs="Arial"/>
                <w:color w:val="000000"/>
                <w:lang w:eastAsia="zh-CN"/>
              </w:rPr>
              <w:t xml:space="preserve">Предельная высота </w:t>
            </w:r>
            <w:r w:rsidRPr="0045224E">
              <w:rPr>
                <w:rFonts w:ascii="Arial" w:eastAsia="SimSun" w:hAnsi="Arial" w:cs="Arial"/>
                <w:color w:val="000000"/>
                <w:lang w:eastAsia="zh-CN"/>
              </w:rPr>
              <w:lastRenderedPageBreak/>
              <w:t>объекта не подлежит установлению.</w:t>
            </w:r>
          </w:p>
          <w:p w:rsidR="00FC5C84" w:rsidRPr="0045224E"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45224E">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45224E" w:rsidRDefault="00FC5C84" w:rsidP="00097F9A">
            <w:pPr>
              <w:widowControl w:val="0"/>
              <w:jc w:val="both"/>
              <w:rPr>
                <w:rFonts w:ascii="Arial" w:hAnsi="Arial" w:cs="Arial"/>
                <w:lang w:eastAsia="en-US"/>
              </w:rPr>
            </w:pPr>
            <w:r w:rsidRPr="0045224E">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widowControl w:val="0"/>
              <w:jc w:val="both"/>
              <w:rPr>
                <w:rFonts w:ascii="Arial" w:hAnsi="Arial" w:cs="Arial"/>
                <w:lang w:eastAsia="en-US"/>
              </w:rPr>
            </w:pPr>
            <w:r w:rsidRPr="0045224E">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FD512E" w:rsidRPr="00097F9A" w:rsidTr="001000EF">
        <w:trPr>
          <w:trHeight w:val="782"/>
          <w:jc w:val="center"/>
        </w:trPr>
        <w:tc>
          <w:tcPr>
            <w:tcW w:w="0" w:type="auto"/>
            <w:vMerge/>
            <w:tcBorders>
              <w:left w:val="single" w:sz="4" w:space="0" w:color="auto"/>
              <w:right w:val="single" w:sz="4" w:space="0" w:color="auto"/>
            </w:tcBorders>
            <w:vAlign w:val="center"/>
            <w:hideMark/>
          </w:tcPr>
          <w:p w:rsidR="00FD512E" w:rsidRPr="00097F9A" w:rsidRDefault="00FD512E"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FD512E" w:rsidRPr="0045224E" w:rsidRDefault="00FD512E" w:rsidP="00097F9A">
            <w:pPr>
              <w:widowControl w:val="0"/>
              <w:jc w:val="center"/>
              <w:rPr>
                <w:rFonts w:ascii="Arial" w:hAnsi="Arial" w:cs="Arial"/>
              </w:rPr>
            </w:pPr>
            <w:r w:rsidRPr="0045224E">
              <w:rPr>
                <w:rFonts w:ascii="Arial" w:hAnsi="Arial" w:cs="Arial"/>
              </w:rPr>
              <w:t>3.4.1</w:t>
            </w:r>
          </w:p>
        </w:tc>
        <w:tc>
          <w:tcPr>
            <w:tcW w:w="1098" w:type="pct"/>
            <w:tcBorders>
              <w:top w:val="single" w:sz="4" w:space="0" w:color="auto"/>
              <w:left w:val="single" w:sz="4" w:space="0" w:color="auto"/>
              <w:bottom w:val="single" w:sz="4" w:space="0" w:color="auto"/>
              <w:right w:val="single" w:sz="4" w:space="0" w:color="auto"/>
            </w:tcBorders>
            <w:vAlign w:val="center"/>
            <w:hideMark/>
          </w:tcPr>
          <w:p w:rsidR="00FD512E" w:rsidRPr="0045224E" w:rsidRDefault="00FD512E" w:rsidP="00097F9A">
            <w:pPr>
              <w:widowControl w:val="0"/>
              <w:jc w:val="both"/>
              <w:rPr>
                <w:rStyle w:val="53"/>
                <w:rFonts w:ascii="Arial" w:hAnsi="Arial" w:cs="Arial"/>
                <w:b w:val="0"/>
                <w:i w:val="0"/>
                <w:sz w:val="20"/>
                <w:szCs w:val="20"/>
                <w:u w:val="none"/>
              </w:rPr>
            </w:pPr>
            <w:r w:rsidRPr="0045224E">
              <w:rPr>
                <w:rStyle w:val="53"/>
                <w:rFonts w:ascii="Arial" w:hAnsi="Arial" w:cs="Arial"/>
                <w:b w:val="0"/>
                <w:i w:val="0"/>
                <w:sz w:val="20"/>
                <w:szCs w:val="20"/>
                <w:u w:val="none"/>
              </w:rPr>
              <w:t xml:space="preserve">Амбулаторно-поликлиническое обслуживание  </w:t>
            </w:r>
          </w:p>
        </w:tc>
        <w:tc>
          <w:tcPr>
            <w:tcW w:w="1136" w:type="pct"/>
            <w:tcBorders>
              <w:top w:val="single" w:sz="4" w:space="0" w:color="auto"/>
              <w:left w:val="single" w:sz="4" w:space="0" w:color="auto"/>
              <w:bottom w:val="single" w:sz="4" w:space="0" w:color="auto"/>
              <w:right w:val="single" w:sz="4" w:space="0" w:color="auto"/>
            </w:tcBorders>
            <w:vAlign w:val="center"/>
            <w:hideMark/>
          </w:tcPr>
          <w:p w:rsidR="00FD512E" w:rsidRPr="0045224E" w:rsidRDefault="00FD512E" w:rsidP="00097F9A">
            <w:pPr>
              <w:pStyle w:val="29"/>
              <w:rPr>
                <w:rFonts w:ascii="Arial" w:hAnsi="Arial" w:cs="Arial"/>
                <w:sz w:val="20"/>
                <w:szCs w:val="20"/>
              </w:rPr>
            </w:pPr>
            <w:r w:rsidRPr="0045224E">
              <w:rPr>
                <w:rFonts w:ascii="Arial" w:hAnsi="Arial" w:cs="Arial"/>
                <w:sz w:val="20"/>
                <w:szCs w:val="20"/>
              </w:rPr>
              <w:t>Предельные (максимальные и минимальные) размеры земельных участков не подлежат установлению.</w:t>
            </w:r>
          </w:p>
          <w:p w:rsidR="00FD512E" w:rsidRPr="0045224E" w:rsidRDefault="00FD512E" w:rsidP="00097F9A">
            <w:pPr>
              <w:tabs>
                <w:tab w:val="left" w:pos="-125"/>
              </w:tabs>
              <w:snapToGrid w:val="0"/>
              <w:ind w:firstLine="132"/>
              <w:rPr>
                <w:rFonts w:ascii="Arial" w:hAnsi="Arial" w:cs="Arial"/>
              </w:rPr>
            </w:pPr>
            <w:r w:rsidRPr="0045224E">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FD512E" w:rsidRPr="0045224E" w:rsidRDefault="00FD512E" w:rsidP="00097F9A">
            <w:pPr>
              <w:tabs>
                <w:tab w:val="left" w:pos="-125"/>
              </w:tabs>
              <w:snapToGrid w:val="0"/>
              <w:ind w:firstLine="132"/>
              <w:rPr>
                <w:rFonts w:ascii="Arial" w:hAnsi="Arial" w:cs="Arial"/>
              </w:rPr>
            </w:pPr>
            <w:r w:rsidRPr="0045224E">
              <w:rPr>
                <w:rFonts w:ascii="Arial" w:hAnsi="Arial" w:cs="Arial"/>
              </w:rPr>
              <w:t>Минимальные отступы от границ земельного участка в целях определения места допустимого размещения объекта – 6м</w:t>
            </w:r>
          </w:p>
          <w:p w:rsidR="00FD512E" w:rsidRPr="0045224E" w:rsidRDefault="00FD512E" w:rsidP="00097F9A">
            <w:pPr>
              <w:tabs>
                <w:tab w:val="left" w:pos="-125"/>
              </w:tabs>
              <w:snapToGrid w:val="0"/>
              <w:ind w:firstLine="132"/>
              <w:rPr>
                <w:rFonts w:ascii="Arial" w:hAnsi="Arial" w:cs="Arial"/>
              </w:rPr>
            </w:pPr>
            <w:r w:rsidRPr="0045224E">
              <w:rPr>
                <w:rFonts w:ascii="Arial" w:hAnsi="Arial" w:cs="Arial"/>
              </w:rPr>
              <w:t xml:space="preserve">Предельное количество этажей –3 </w:t>
            </w:r>
          </w:p>
          <w:p w:rsidR="00FD512E" w:rsidRPr="0045224E" w:rsidRDefault="00FD512E" w:rsidP="00097F9A">
            <w:pPr>
              <w:tabs>
                <w:tab w:val="left" w:pos="-125"/>
              </w:tabs>
              <w:snapToGrid w:val="0"/>
              <w:ind w:firstLine="132"/>
              <w:rPr>
                <w:rFonts w:ascii="Arial" w:hAnsi="Arial" w:cs="Arial"/>
              </w:rPr>
            </w:pPr>
            <w:r w:rsidRPr="0045224E">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FD512E" w:rsidRPr="0045224E" w:rsidRDefault="00FD512E" w:rsidP="00097F9A">
            <w:pPr>
              <w:pStyle w:val="29"/>
              <w:rPr>
                <w:rFonts w:ascii="Arial" w:hAnsi="Arial" w:cs="Arial"/>
                <w:sz w:val="20"/>
                <w:szCs w:val="20"/>
              </w:rPr>
            </w:pPr>
            <w:r w:rsidRPr="0045224E">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Юрьевского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FD512E" w:rsidRPr="0045224E" w:rsidRDefault="00FD512E" w:rsidP="00097F9A">
            <w:pPr>
              <w:widowControl w:val="0"/>
              <w:jc w:val="both"/>
              <w:rPr>
                <w:rFonts w:ascii="Arial" w:hAnsi="Arial" w:cs="Arial"/>
              </w:rPr>
            </w:pPr>
            <w:r w:rsidRPr="0045224E">
              <w:rPr>
                <w:rFonts w:ascii="Arial" w:hAnsi="Arial" w:cs="Arial"/>
              </w:rPr>
              <w:t>Не допускается размещение объектов, причиняющих вред окружающей среде и санитарному благополучию</w:t>
            </w:r>
          </w:p>
        </w:tc>
      </w:tr>
      <w:tr w:rsidR="001000EF" w:rsidRPr="00097F9A" w:rsidTr="003173C2">
        <w:trPr>
          <w:trHeight w:val="782"/>
          <w:jc w:val="center"/>
        </w:trPr>
        <w:tc>
          <w:tcPr>
            <w:tcW w:w="0" w:type="auto"/>
            <w:vMerge/>
            <w:tcBorders>
              <w:left w:val="single" w:sz="4" w:space="0" w:color="auto"/>
              <w:right w:val="single" w:sz="4" w:space="0" w:color="auto"/>
            </w:tcBorders>
            <w:vAlign w:val="center"/>
            <w:hideMark/>
          </w:tcPr>
          <w:p w:rsidR="001000EF" w:rsidRPr="00097F9A" w:rsidRDefault="001000EF"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00EF" w:rsidRPr="0045224E" w:rsidRDefault="001000EF" w:rsidP="003173C2">
            <w:pPr>
              <w:widowControl w:val="0"/>
              <w:jc w:val="center"/>
              <w:rPr>
                <w:rFonts w:ascii="Arial" w:hAnsi="Arial" w:cs="Arial"/>
              </w:rPr>
            </w:pPr>
            <w:r w:rsidRPr="0045224E">
              <w:rPr>
                <w:rFonts w:ascii="Arial" w:hAnsi="Arial" w:cs="Arial"/>
              </w:rPr>
              <w:t>13.1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00EF" w:rsidRPr="0045224E" w:rsidRDefault="001000EF" w:rsidP="003173C2">
            <w:pPr>
              <w:widowControl w:val="0"/>
              <w:jc w:val="both"/>
              <w:rPr>
                <w:rStyle w:val="53"/>
                <w:rFonts w:ascii="Arial" w:hAnsi="Arial" w:cs="Arial"/>
                <w:b w:val="0"/>
                <w:i w:val="0"/>
                <w:sz w:val="20"/>
                <w:szCs w:val="20"/>
                <w:u w:val="none"/>
              </w:rPr>
            </w:pPr>
            <w:r w:rsidRPr="0045224E">
              <w:rPr>
                <w:rFonts w:ascii="Arial" w:hAnsi="Arial" w:cs="Arial"/>
              </w:rPr>
              <w:t>Ведение огородничества</w:t>
            </w:r>
          </w:p>
        </w:tc>
        <w:tc>
          <w:tcPr>
            <w:tcW w:w="1136" w:type="pct"/>
            <w:vMerge w:val="restart"/>
            <w:tcBorders>
              <w:top w:val="single" w:sz="4" w:space="0" w:color="auto"/>
              <w:left w:val="single" w:sz="4" w:space="0" w:color="auto"/>
              <w:right w:val="single" w:sz="4" w:space="0" w:color="auto"/>
            </w:tcBorders>
            <w:vAlign w:val="center"/>
            <w:hideMark/>
          </w:tcPr>
          <w:p w:rsidR="001000EF" w:rsidRPr="0045224E" w:rsidRDefault="001000EF" w:rsidP="003173C2">
            <w:pPr>
              <w:pStyle w:val="29"/>
              <w:rPr>
                <w:rFonts w:ascii="Arial" w:hAnsi="Arial" w:cs="Arial"/>
                <w:sz w:val="20"/>
                <w:szCs w:val="20"/>
              </w:rPr>
            </w:pPr>
            <w:r w:rsidRPr="0045224E">
              <w:rPr>
                <w:rFonts w:ascii="Arial" w:hAnsi="Arial" w:cs="Arial"/>
                <w:sz w:val="20"/>
                <w:szCs w:val="20"/>
              </w:rPr>
              <w:t xml:space="preserve">Предельные (максимальные и минимальные) </w:t>
            </w:r>
            <w:r w:rsidRPr="0045224E">
              <w:rPr>
                <w:rFonts w:ascii="Arial" w:hAnsi="Arial" w:cs="Arial"/>
                <w:sz w:val="20"/>
                <w:szCs w:val="20"/>
              </w:rPr>
              <w:lastRenderedPageBreak/>
              <w:t>размеры земельных участков не подлежат установлению.</w:t>
            </w:r>
          </w:p>
          <w:p w:rsidR="001000EF" w:rsidRPr="0045224E" w:rsidRDefault="001000EF" w:rsidP="003173C2">
            <w:pPr>
              <w:pStyle w:val="29"/>
              <w:rPr>
                <w:rFonts w:ascii="Arial" w:hAnsi="Arial" w:cs="Arial"/>
                <w:sz w:val="20"/>
                <w:szCs w:val="20"/>
              </w:rPr>
            </w:pPr>
            <w:r w:rsidRPr="0045224E">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5224E">
              <w:rPr>
                <w:rFonts w:ascii="Arial" w:hAnsi="Arial" w:cs="Arial"/>
                <w:sz w:val="20"/>
                <w:szCs w:val="20"/>
              </w:rPr>
              <w:t>не подлежат установлению.</w:t>
            </w:r>
          </w:p>
          <w:p w:rsidR="001000EF" w:rsidRPr="0045224E" w:rsidRDefault="001000EF" w:rsidP="003173C2">
            <w:pPr>
              <w:rPr>
                <w:rFonts w:ascii="Arial" w:eastAsia="SimSun" w:hAnsi="Arial" w:cs="Arial"/>
                <w:color w:val="000000"/>
                <w:lang w:eastAsia="zh-CN"/>
              </w:rPr>
            </w:pPr>
            <w:r w:rsidRPr="0045224E">
              <w:rPr>
                <w:rFonts w:ascii="Arial" w:eastAsia="SimSun" w:hAnsi="Arial" w:cs="Arial"/>
                <w:color w:val="000000"/>
                <w:lang w:eastAsia="zh-CN"/>
              </w:rPr>
              <w:t>Предельная высота объекта не подлежит установлению.</w:t>
            </w:r>
          </w:p>
          <w:p w:rsidR="001000EF" w:rsidRPr="0045224E" w:rsidRDefault="001000EF" w:rsidP="003173C2">
            <w:pPr>
              <w:pStyle w:val="45"/>
              <w:shd w:val="clear" w:color="auto" w:fill="auto"/>
              <w:spacing w:line="240" w:lineRule="auto"/>
              <w:rPr>
                <w:rFonts w:ascii="Arial" w:eastAsia="SimSun" w:hAnsi="Arial" w:cs="Arial"/>
                <w:i w:val="0"/>
                <w:color w:val="000000"/>
                <w:sz w:val="20"/>
                <w:szCs w:val="20"/>
                <w:lang w:eastAsia="zh-CN"/>
              </w:rPr>
            </w:pPr>
            <w:r w:rsidRPr="0045224E">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1000EF" w:rsidRPr="0045224E" w:rsidRDefault="001000EF" w:rsidP="003173C2">
            <w:pPr>
              <w:widowControl w:val="0"/>
              <w:jc w:val="both"/>
              <w:rPr>
                <w:rFonts w:ascii="Arial" w:hAnsi="Arial" w:cs="Arial"/>
                <w:lang w:eastAsia="en-US"/>
              </w:rPr>
            </w:pPr>
            <w:r w:rsidRPr="0045224E">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vMerge w:val="restart"/>
            <w:tcBorders>
              <w:top w:val="single" w:sz="4" w:space="0" w:color="auto"/>
              <w:left w:val="single" w:sz="4" w:space="0" w:color="auto"/>
              <w:right w:val="single" w:sz="4" w:space="0" w:color="auto"/>
            </w:tcBorders>
            <w:vAlign w:val="center"/>
            <w:hideMark/>
          </w:tcPr>
          <w:p w:rsidR="001000EF" w:rsidRPr="0045224E" w:rsidRDefault="001000EF" w:rsidP="003173C2">
            <w:pPr>
              <w:widowControl w:val="0"/>
              <w:jc w:val="both"/>
              <w:rPr>
                <w:rFonts w:ascii="Arial" w:hAnsi="Arial" w:cs="Arial"/>
                <w:lang w:eastAsia="en-US"/>
              </w:rPr>
            </w:pPr>
            <w:r w:rsidRPr="0045224E">
              <w:rPr>
                <w:rFonts w:ascii="Arial" w:hAnsi="Arial" w:cs="Arial"/>
              </w:rPr>
              <w:lastRenderedPageBreak/>
              <w:t xml:space="preserve">Не допускается размещение объектов, причиняющих вред </w:t>
            </w:r>
            <w:r w:rsidRPr="0045224E">
              <w:rPr>
                <w:rFonts w:ascii="Arial" w:hAnsi="Arial" w:cs="Arial"/>
              </w:rPr>
              <w:lastRenderedPageBreak/>
              <w:t>окружающей среде и санитарному благополучию</w:t>
            </w:r>
          </w:p>
        </w:tc>
      </w:tr>
      <w:tr w:rsidR="001000EF" w:rsidRPr="00097F9A" w:rsidTr="003173C2">
        <w:trPr>
          <w:trHeight w:val="782"/>
          <w:jc w:val="center"/>
        </w:trPr>
        <w:tc>
          <w:tcPr>
            <w:tcW w:w="0" w:type="auto"/>
            <w:vMerge/>
            <w:tcBorders>
              <w:left w:val="single" w:sz="4" w:space="0" w:color="auto"/>
              <w:right w:val="single" w:sz="4" w:space="0" w:color="auto"/>
            </w:tcBorders>
            <w:vAlign w:val="center"/>
            <w:hideMark/>
          </w:tcPr>
          <w:p w:rsidR="001000EF" w:rsidRPr="00097F9A" w:rsidRDefault="001000EF"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00EF" w:rsidRPr="009A35FD" w:rsidRDefault="001000EF" w:rsidP="003173C2">
            <w:pPr>
              <w:widowControl w:val="0"/>
              <w:jc w:val="center"/>
              <w:rPr>
                <w:rFonts w:ascii="Arial" w:hAnsi="Arial" w:cs="Arial"/>
              </w:rPr>
            </w:pPr>
            <w:r w:rsidRPr="009A35FD">
              <w:rPr>
                <w:rFonts w:ascii="Arial" w:hAnsi="Arial" w:cs="Arial"/>
              </w:rPr>
              <w:t>13.2</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00EF" w:rsidRPr="009A35FD" w:rsidRDefault="001000EF" w:rsidP="003173C2">
            <w:pPr>
              <w:widowControl w:val="0"/>
              <w:jc w:val="both"/>
              <w:rPr>
                <w:rFonts w:ascii="Arial" w:hAnsi="Arial" w:cs="Arial"/>
              </w:rPr>
            </w:pPr>
            <w:r w:rsidRPr="009A35FD">
              <w:rPr>
                <w:rFonts w:ascii="Arial" w:hAnsi="Arial" w:cs="Arial"/>
              </w:rPr>
              <w:t>Ведение садоводства</w:t>
            </w:r>
          </w:p>
        </w:tc>
        <w:tc>
          <w:tcPr>
            <w:tcW w:w="1136" w:type="pct"/>
            <w:vMerge/>
            <w:tcBorders>
              <w:left w:val="single" w:sz="4" w:space="0" w:color="auto"/>
              <w:right w:val="single" w:sz="4" w:space="0" w:color="auto"/>
            </w:tcBorders>
            <w:vAlign w:val="center"/>
            <w:hideMark/>
          </w:tcPr>
          <w:p w:rsidR="001000EF" w:rsidRPr="00097F9A" w:rsidRDefault="001000EF" w:rsidP="00097F9A">
            <w:pPr>
              <w:pStyle w:val="29"/>
              <w:rPr>
                <w:rFonts w:ascii="Arial" w:hAnsi="Arial" w:cs="Arial"/>
              </w:rPr>
            </w:pPr>
          </w:p>
        </w:tc>
        <w:tc>
          <w:tcPr>
            <w:tcW w:w="1341" w:type="pct"/>
            <w:vMerge/>
            <w:tcBorders>
              <w:left w:val="single" w:sz="4" w:space="0" w:color="auto"/>
              <w:right w:val="single" w:sz="4" w:space="0" w:color="auto"/>
            </w:tcBorders>
            <w:vAlign w:val="center"/>
            <w:hideMark/>
          </w:tcPr>
          <w:p w:rsidR="001000EF" w:rsidRPr="00097F9A" w:rsidRDefault="001000EF" w:rsidP="00097F9A">
            <w:pPr>
              <w:widowControl w:val="0"/>
              <w:jc w:val="both"/>
              <w:rPr>
                <w:rFonts w:ascii="Arial" w:hAnsi="Arial" w:cs="Arial"/>
                <w:sz w:val="24"/>
                <w:szCs w:val="24"/>
              </w:rPr>
            </w:pPr>
          </w:p>
        </w:tc>
      </w:tr>
      <w:tr w:rsidR="004B058A" w:rsidRPr="00097F9A" w:rsidTr="003173C2">
        <w:trPr>
          <w:trHeight w:val="782"/>
          <w:jc w:val="center"/>
        </w:trPr>
        <w:tc>
          <w:tcPr>
            <w:tcW w:w="0" w:type="auto"/>
            <w:vMerge/>
            <w:tcBorders>
              <w:left w:val="single" w:sz="4" w:space="0" w:color="auto"/>
              <w:right w:val="single" w:sz="4" w:space="0" w:color="auto"/>
            </w:tcBorders>
            <w:vAlign w:val="center"/>
          </w:tcPr>
          <w:p w:rsidR="004B058A" w:rsidRPr="00097F9A" w:rsidRDefault="004B058A"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tcPr>
          <w:p w:rsidR="004B058A" w:rsidRPr="009A35FD" w:rsidRDefault="004B058A" w:rsidP="00EC11D6">
            <w:pPr>
              <w:widowControl w:val="0"/>
              <w:jc w:val="center"/>
              <w:rPr>
                <w:rFonts w:ascii="Arial" w:hAnsi="Arial" w:cs="Arial"/>
                <w:lang w:eastAsia="en-US"/>
              </w:rPr>
            </w:pPr>
            <w:r w:rsidRPr="009A35FD">
              <w:rPr>
                <w:rFonts w:ascii="Arial" w:hAnsi="Arial" w:cs="Arial"/>
                <w:lang w:eastAsia="en-US"/>
              </w:rPr>
              <w:t>9.3</w:t>
            </w:r>
          </w:p>
        </w:tc>
        <w:tc>
          <w:tcPr>
            <w:tcW w:w="1098" w:type="pct"/>
            <w:tcBorders>
              <w:top w:val="single" w:sz="4" w:space="0" w:color="auto"/>
              <w:left w:val="single" w:sz="4" w:space="0" w:color="auto"/>
              <w:bottom w:val="single" w:sz="4" w:space="0" w:color="auto"/>
              <w:right w:val="single" w:sz="4" w:space="0" w:color="auto"/>
            </w:tcBorders>
            <w:vAlign w:val="center"/>
          </w:tcPr>
          <w:p w:rsidR="004B058A" w:rsidRPr="009A35FD" w:rsidRDefault="004B058A" w:rsidP="00EC11D6">
            <w:pPr>
              <w:rPr>
                <w:rStyle w:val="19"/>
                <w:rFonts w:ascii="Arial" w:hAnsi="Arial" w:cs="Arial"/>
                <w:sz w:val="20"/>
                <w:szCs w:val="20"/>
                <w:lang w:eastAsia="en-US"/>
              </w:rPr>
            </w:pPr>
            <w:r w:rsidRPr="009A35FD">
              <w:rPr>
                <w:rFonts w:ascii="Arial" w:hAnsi="Arial" w:cs="Arial"/>
              </w:rPr>
              <w:t>Историко-культурная деятельность</w:t>
            </w:r>
          </w:p>
        </w:tc>
        <w:tc>
          <w:tcPr>
            <w:tcW w:w="1136" w:type="pct"/>
            <w:vMerge/>
            <w:tcBorders>
              <w:left w:val="single" w:sz="4" w:space="0" w:color="auto"/>
              <w:right w:val="single" w:sz="4" w:space="0" w:color="auto"/>
            </w:tcBorders>
            <w:vAlign w:val="center"/>
          </w:tcPr>
          <w:p w:rsidR="004B058A" w:rsidRPr="00097F9A" w:rsidRDefault="004B058A" w:rsidP="00097F9A">
            <w:pPr>
              <w:pStyle w:val="29"/>
              <w:rPr>
                <w:rFonts w:ascii="Arial" w:hAnsi="Arial" w:cs="Arial"/>
              </w:rPr>
            </w:pPr>
          </w:p>
        </w:tc>
        <w:tc>
          <w:tcPr>
            <w:tcW w:w="1341" w:type="pct"/>
            <w:vMerge/>
            <w:tcBorders>
              <w:left w:val="single" w:sz="4" w:space="0" w:color="auto"/>
              <w:right w:val="single" w:sz="4" w:space="0" w:color="auto"/>
            </w:tcBorders>
            <w:vAlign w:val="center"/>
          </w:tcPr>
          <w:p w:rsidR="004B058A" w:rsidRPr="00097F9A" w:rsidRDefault="004B058A" w:rsidP="00097F9A">
            <w:pPr>
              <w:widowControl w:val="0"/>
              <w:jc w:val="both"/>
              <w:rPr>
                <w:rFonts w:ascii="Arial" w:hAnsi="Arial" w:cs="Arial"/>
                <w:sz w:val="24"/>
                <w:szCs w:val="24"/>
              </w:rPr>
            </w:pPr>
          </w:p>
        </w:tc>
      </w:tr>
      <w:tr w:rsidR="004B058A" w:rsidRPr="00097F9A" w:rsidTr="003173C2">
        <w:trPr>
          <w:trHeight w:val="782"/>
          <w:jc w:val="center"/>
        </w:trPr>
        <w:tc>
          <w:tcPr>
            <w:tcW w:w="0" w:type="auto"/>
            <w:vMerge/>
            <w:tcBorders>
              <w:left w:val="single" w:sz="4" w:space="0" w:color="auto"/>
              <w:right w:val="single" w:sz="4" w:space="0" w:color="auto"/>
            </w:tcBorders>
            <w:vAlign w:val="center"/>
            <w:hideMark/>
          </w:tcPr>
          <w:p w:rsidR="004B058A" w:rsidRPr="00097F9A" w:rsidRDefault="004B058A"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B058A" w:rsidRPr="009A35FD" w:rsidRDefault="004B058A" w:rsidP="003173C2">
            <w:pPr>
              <w:widowControl w:val="0"/>
              <w:jc w:val="center"/>
              <w:rPr>
                <w:rFonts w:ascii="Arial" w:hAnsi="Arial" w:cs="Arial"/>
              </w:rPr>
            </w:pPr>
            <w:r w:rsidRPr="009A35FD">
              <w:rPr>
                <w:rFonts w:ascii="Arial" w:hAnsi="Arial" w:cs="Arial"/>
              </w:rPr>
              <w:t>3.3</w:t>
            </w:r>
          </w:p>
        </w:tc>
        <w:tc>
          <w:tcPr>
            <w:tcW w:w="1098" w:type="pct"/>
            <w:tcBorders>
              <w:top w:val="single" w:sz="4" w:space="0" w:color="auto"/>
              <w:left w:val="single" w:sz="4" w:space="0" w:color="auto"/>
              <w:bottom w:val="single" w:sz="4" w:space="0" w:color="auto"/>
              <w:right w:val="single" w:sz="4" w:space="0" w:color="auto"/>
            </w:tcBorders>
            <w:vAlign w:val="center"/>
            <w:hideMark/>
          </w:tcPr>
          <w:p w:rsidR="004B058A" w:rsidRPr="009A35FD" w:rsidRDefault="004B058A" w:rsidP="003173C2">
            <w:pPr>
              <w:widowControl w:val="0"/>
              <w:jc w:val="both"/>
              <w:rPr>
                <w:rFonts w:ascii="Arial" w:hAnsi="Arial" w:cs="Arial"/>
              </w:rPr>
            </w:pPr>
            <w:r w:rsidRPr="009A35FD">
              <w:rPr>
                <w:rFonts w:ascii="Arial" w:hAnsi="Arial" w:cs="Arial"/>
              </w:rPr>
              <w:t>Бытовое обслуживание</w:t>
            </w:r>
          </w:p>
        </w:tc>
        <w:tc>
          <w:tcPr>
            <w:tcW w:w="1136" w:type="pct"/>
            <w:vMerge/>
            <w:tcBorders>
              <w:left w:val="single" w:sz="4" w:space="0" w:color="auto"/>
              <w:right w:val="single" w:sz="4" w:space="0" w:color="auto"/>
            </w:tcBorders>
            <w:vAlign w:val="center"/>
            <w:hideMark/>
          </w:tcPr>
          <w:p w:rsidR="004B058A" w:rsidRPr="00097F9A" w:rsidRDefault="004B058A" w:rsidP="00097F9A">
            <w:pPr>
              <w:pStyle w:val="29"/>
              <w:rPr>
                <w:rFonts w:ascii="Arial" w:hAnsi="Arial" w:cs="Arial"/>
              </w:rPr>
            </w:pPr>
          </w:p>
        </w:tc>
        <w:tc>
          <w:tcPr>
            <w:tcW w:w="1341" w:type="pct"/>
            <w:vMerge/>
            <w:tcBorders>
              <w:left w:val="single" w:sz="4" w:space="0" w:color="auto"/>
              <w:right w:val="single" w:sz="4" w:space="0" w:color="auto"/>
            </w:tcBorders>
            <w:vAlign w:val="center"/>
            <w:hideMark/>
          </w:tcPr>
          <w:p w:rsidR="004B058A" w:rsidRPr="00097F9A" w:rsidRDefault="004B058A" w:rsidP="00097F9A">
            <w:pPr>
              <w:widowControl w:val="0"/>
              <w:jc w:val="both"/>
              <w:rPr>
                <w:rFonts w:ascii="Arial" w:hAnsi="Arial" w:cs="Arial"/>
                <w:sz w:val="24"/>
                <w:szCs w:val="24"/>
              </w:rPr>
            </w:pPr>
          </w:p>
        </w:tc>
      </w:tr>
      <w:tr w:rsidR="004B058A" w:rsidRPr="00097F9A" w:rsidTr="003173C2">
        <w:trPr>
          <w:trHeight w:val="782"/>
          <w:jc w:val="center"/>
        </w:trPr>
        <w:tc>
          <w:tcPr>
            <w:tcW w:w="0" w:type="auto"/>
            <w:vMerge/>
            <w:tcBorders>
              <w:left w:val="single" w:sz="4" w:space="0" w:color="auto"/>
              <w:right w:val="single" w:sz="4" w:space="0" w:color="auto"/>
            </w:tcBorders>
            <w:vAlign w:val="center"/>
            <w:hideMark/>
          </w:tcPr>
          <w:p w:rsidR="004B058A" w:rsidRPr="00097F9A" w:rsidRDefault="004B058A"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B058A" w:rsidRPr="009A35FD" w:rsidRDefault="004B058A" w:rsidP="003173C2">
            <w:pPr>
              <w:widowControl w:val="0"/>
              <w:jc w:val="center"/>
              <w:rPr>
                <w:rFonts w:ascii="Arial" w:hAnsi="Arial" w:cs="Arial"/>
              </w:rPr>
            </w:pPr>
            <w:r w:rsidRPr="009A35FD">
              <w:rPr>
                <w:rFonts w:ascii="Arial" w:hAnsi="Arial" w:cs="Arial"/>
              </w:rPr>
              <w:t>4.8.1</w:t>
            </w:r>
          </w:p>
        </w:tc>
        <w:tc>
          <w:tcPr>
            <w:tcW w:w="1098" w:type="pct"/>
            <w:tcBorders>
              <w:top w:val="single" w:sz="4" w:space="0" w:color="auto"/>
              <w:left w:val="single" w:sz="4" w:space="0" w:color="auto"/>
              <w:bottom w:val="single" w:sz="4" w:space="0" w:color="auto"/>
              <w:right w:val="single" w:sz="4" w:space="0" w:color="auto"/>
            </w:tcBorders>
            <w:vAlign w:val="center"/>
            <w:hideMark/>
          </w:tcPr>
          <w:p w:rsidR="004B058A" w:rsidRPr="009A35FD" w:rsidRDefault="004B058A" w:rsidP="009A35FD">
            <w:pPr>
              <w:widowControl w:val="0"/>
              <w:jc w:val="both"/>
              <w:rPr>
                <w:rFonts w:ascii="Arial" w:hAnsi="Arial" w:cs="Arial"/>
              </w:rPr>
            </w:pPr>
            <w:r w:rsidRPr="009A35FD">
              <w:rPr>
                <w:rFonts w:ascii="Arial" w:hAnsi="Arial" w:cs="Arial"/>
                <w:lang w:eastAsia="en-US"/>
              </w:rPr>
              <w:t>Развле</w:t>
            </w:r>
            <w:r w:rsidR="009A35FD">
              <w:rPr>
                <w:rFonts w:ascii="Arial" w:hAnsi="Arial" w:cs="Arial"/>
                <w:lang w:eastAsia="en-US"/>
              </w:rPr>
              <w:t>кательные</w:t>
            </w:r>
            <w:r w:rsidRPr="009A35FD">
              <w:rPr>
                <w:rFonts w:ascii="Arial" w:hAnsi="Arial" w:cs="Arial"/>
                <w:lang w:eastAsia="en-US"/>
              </w:rPr>
              <w:t xml:space="preserve"> мероприятия</w:t>
            </w:r>
          </w:p>
        </w:tc>
        <w:tc>
          <w:tcPr>
            <w:tcW w:w="1136" w:type="pct"/>
            <w:vMerge/>
            <w:tcBorders>
              <w:left w:val="single" w:sz="4" w:space="0" w:color="auto"/>
              <w:bottom w:val="single" w:sz="4" w:space="0" w:color="auto"/>
              <w:right w:val="single" w:sz="4" w:space="0" w:color="auto"/>
            </w:tcBorders>
            <w:vAlign w:val="center"/>
            <w:hideMark/>
          </w:tcPr>
          <w:p w:rsidR="004B058A" w:rsidRPr="00097F9A" w:rsidRDefault="004B058A" w:rsidP="00097F9A">
            <w:pPr>
              <w:pStyle w:val="29"/>
              <w:rPr>
                <w:rFonts w:ascii="Arial" w:hAnsi="Arial" w:cs="Arial"/>
              </w:rPr>
            </w:pPr>
          </w:p>
        </w:tc>
        <w:tc>
          <w:tcPr>
            <w:tcW w:w="1341" w:type="pct"/>
            <w:vMerge/>
            <w:tcBorders>
              <w:left w:val="single" w:sz="4" w:space="0" w:color="auto"/>
              <w:bottom w:val="single" w:sz="4" w:space="0" w:color="auto"/>
              <w:right w:val="single" w:sz="4" w:space="0" w:color="auto"/>
            </w:tcBorders>
            <w:vAlign w:val="center"/>
            <w:hideMark/>
          </w:tcPr>
          <w:p w:rsidR="004B058A" w:rsidRPr="00097F9A" w:rsidRDefault="004B058A" w:rsidP="00097F9A">
            <w:pPr>
              <w:widowControl w:val="0"/>
              <w:jc w:val="both"/>
              <w:rPr>
                <w:rFonts w:ascii="Arial" w:hAnsi="Arial" w:cs="Arial"/>
                <w:sz w:val="24"/>
                <w:szCs w:val="24"/>
              </w:rPr>
            </w:pPr>
          </w:p>
        </w:tc>
      </w:tr>
      <w:tr w:rsidR="004B058A" w:rsidRPr="00097F9A" w:rsidTr="001000EF">
        <w:trPr>
          <w:trHeight w:val="7929"/>
          <w:jc w:val="center"/>
        </w:trPr>
        <w:tc>
          <w:tcPr>
            <w:tcW w:w="0" w:type="auto"/>
            <w:vMerge/>
            <w:tcBorders>
              <w:left w:val="single" w:sz="4" w:space="0" w:color="auto"/>
              <w:bottom w:val="single" w:sz="4" w:space="0" w:color="auto"/>
              <w:right w:val="single" w:sz="4" w:space="0" w:color="auto"/>
            </w:tcBorders>
            <w:vAlign w:val="center"/>
            <w:hideMark/>
          </w:tcPr>
          <w:p w:rsidR="004B058A" w:rsidRPr="00097F9A" w:rsidRDefault="004B058A"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widowControl w:val="0"/>
              <w:jc w:val="center"/>
              <w:rPr>
                <w:rFonts w:ascii="Arial" w:hAnsi="Arial" w:cs="Arial"/>
              </w:rPr>
            </w:pPr>
            <w:r w:rsidRPr="0045224E">
              <w:rPr>
                <w:rFonts w:ascii="Arial" w:hAnsi="Arial" w:cs="Arial"/>
              </w:rPr>
              <w:t>12.0</w:t>
            </w:r>
          </w:p>
        </w:tc>
        <w:tc>
          <w:tcPr>
            <w:tcW w:w="1098"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widowControl w:val="0"/>
              <w:jc w:val="both"/>
              <w:rPr>
                <w:rFonts w:ascii="Arial" w:hAnsi="Arial" w:cs="Arial"/>
                <w:lang w:eastAsia="en-US"/>
              </w:rPr>
            </w:pPr>
            <w:r w:rsidRPr="0045224E">
              <w:rPr>
                <w:rFonts w:ascii="Arial" w:hAnsi="Arial" w:cs="Arial"/>
                <w:lang w:eastAsia="en-US"/>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jc w:val="both"/>
              <w:rPr>
                <w:rFonts w:ascii="Arial" w:hAnsi="Arial" w:cs="Arial"/>
                <w:lang w:eastAsia="en-US"/>
              </w:rPr>
            </w:pPr>
            <w:r w:rsidRPr="0045224E">
              <w:rPr>
                <w:rFonts w:ascii="Arial" w:hAnsi="Arial" w:cs="Arial"/>
                <w:lang w:eastAsia="en-US"/>
              </w:rPr>
              <w:t xml:space="preserve">Градостроительные регламенты жилой зоны не распространяется на данные территории. </w:t>
            </w:r>
          </w:p>
          <w:p w:rsidR="004B058A" w:rsidRPr="0045224E" w:rsidRDefault="004B058A" w:rsidP="00097F9A">
            <w:pPr>
              <w:jc w:val="both"/>
              <w:rPr>
                <w:rFonts w:ascii="Arial" w:hAnsi="Arial" w:cs="Arial"/>
                <w:lang w:eastAsia="en-US"/>
              </w:rPr>
            </w:pPr>
            <w:r w:rsidRPr="0045224E">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4B058A" w:rsidRPr="0045224E" w:rsidRDefault="004B058A" w:rsidP="00097F9A">
            <w:pPr>
              <w:jc w:val="both"/>
              <w:rPr>
                <w:rFonts w:ascii="Arial" w:hAnsi="Arial" w:cs="Arial"/>
                <w:lang w:eastAsia="en-US"/>
              </w:rPr>
            </w:pPr>
            <w:r w:rsidRPr="0045224E">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Чайковского сельсовета. </w:t>
            </w:r>
          </w:p>
          <w:p w:rsidR="004B058A" w:rsidRPr="0045224E" w:rsidRDefault="004B058A" w:rsidP="00097F9A">
            <w:pPr>
              <w:jc w:val="both"/>
              <w:rPr>
                <w:rFonts w:ascii="Arial" w:hAnsi="Arial" w:cs="Arial"/>
                <w:lang w:eastAsia="en-US"/>
              </w:rPr>
            </w:pPr>
            <w:r w:rsidRPr="0045224E">
              <w:rPr>
                <w:rFonts w:ascii="Arial" w:hAnsi="Arial" w:cs="Arial"/>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4B058A" w:rsidRPr="0045224E" w:rsidRDefault="004B058A" w:rsidP="00097F9A">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ind w:firstLine="149"/>
              <w:jc w:val="both"/>
              <w:rPr>
                <w:rFonts w:ascii="Arial" w:hAnsi="Arial" w:cs="Arial"/>
                <w:lang w:eastAsia="en-US"/>
              </w:rPr>
            </w:pPr>
            <w:r w:rsidRPr="0045224E">
              <w:rPr>
                <w:rFonts w:ascii="Arial" w:hAnsi="Arial" w:cs="Arial"/>
                <w:lang w:eastAsia="en-US"/>
              </w:rPr>
              <w:t xml:space="preserve">В пределах красных линиях улиц запрещено строительство ОКС. </w:t>
            </w:r>
          </w:p>
          <w:p w:rsidR="004B058A" w:rsidRPr="0045224E" w:rsidRDefault="004B058A" w:rsidP="00097F9A">
            <w:pPr>
              <w:widowControl w:val="0"/>
              <w:jc w:val="both"/>
              <w:rPr>
                <w:rFonts w:ascii="Arial" w:hAnsi="Arial" w:cs="Arial"/>
                <w:lang w:eastAsia="en-US"/>
              </w:rPr>
            </w:pPr>
            <w:r w:rsidRPr="0045224E">
              <w:rPr>
                <w:rFonts w:ascii="Arial" w:hAnsi="Arial" w:cs="Arial"/>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w:t>
            </w:r>
            <w:r w:rsidRPr="0045224E">
              <w:rPr>
                <w:rFonts w:ascii="Arial" w:hAnsi="Arial" w:cs="Arial"/>
                <w:lang w:eastAsia="en-US"/>
              </w:rPr>
              <w:lastRenderedPageBreak/>
              <w:t>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4B058A" w:rsidRPr="00097F9A" w:rsidTr="004B058A">
        <w:trPr>
          <w:trHeight w:val="640"/>
          <w:jc w:val="center"/>
        </w:trPr>
        <w:tc>
          <w:tcPr>
            <w:tcW w:w="1060" w:type="pct"/>
            <w:vMerge w:val="restart"/>
            <w:tcBorders>
              <w:top w:val="single" w:sz="4" w:space="0" w:color="auto"/>
              <w:left w:val="single" w:sz="4" w:space="0" w:color="auto"/>
              <w:right w:val="single" w:sz="4" w:space="0" w:color="auto"/>
            </w:tcBorders>
            <w:vAlign w:val="center"/>
            <w:hideMark/>
          </w:tcPr>
          <w:p w:rsidR="004B058A" w:rsidRPr="0045224E" w:rsidRDefault="004B058A" w:rsidP="00097F9A">
            <w:pPr>
              <w:pStyle w:val="45"/>
              <w:spacing w:line="240" w:lineRule="auto"/>
              <w:rPr>
                <w:rFonts w:ascii="Arial" w:hAnsi="Arial" w:cs="Arial"/>
                <w:i w:val="0"/>
                <w:sz w:val="20"/>
                <w:szCs w:val="20"/>
              </w:rPr>
            </w:pPr>
            <w:r w:rsidRPr="0045224E">
              <w:rPr>
                <w:rFonts w:ascii="Arial" w:hAnsi="Arial" w:cs="Arial"/>
                <w:i w:val="0"/>
                <w:sz w:val="20"/>
                <w:szCs w:val="20"/>
              </w:rPr>
              <w:lastRenderedPageBreak/>
              <w:t>Вспомогательный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xml:space="preserve">    3.1</w:t>
            </w:r>
          </w:p>
        </w:tc>
        <w:tc>
          <w:tcPr>
            <w:tcW w:w="1098" w:type="pct"/>
            <w:tcBorders>
              <w:top w:val="single" w:sz="4" w:space="0" w:color="auto"/>
              <w:left w:val="single" w:sz="4" w:space="0" w:color="auto"/>
              <w:bottom w:val="single" w:sz="4" w:space="0" w:color="auto"/>
              <w:right w:val="single" w:sz="4" w:space="0" w:color="auto"/>
            </w:tcBorders>
            <w:vAlign w:val="center"/>
          </w:tcPr>
          <w:p w:rsidR="004B058A" w:rsidRPr="0045224E" w:rsidRDefault="004B058A" w:rsidP="00097F9A">
            <w:pPr>
              <w:overflowPunct w:val="0"/>
              <w:autoSpaceDE w:val="0"/>
              <w:autoSpaceDN w:val="0"/>
              <w:adjustRightInd w:val="0"/>
              <w:ind w:firstLine="30"/>
              <w:rPr>
                <w:rFonts w:ascii="Arial" w:hAnsi="Arial" w:cs="Arial"/>
                <w:i/>
              </w:rPr>
            </w:pPr>
            <w:r w:rsidRPr="0045224E">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pStyle w:val="29"/>
              <w:rPr>
                <w:rFonts w:ascii="Arial" w:hAnsi="Arial" w:cs="Arial"/>
                <w:sz w:val="20"/>
                <w:szCs w:val="20"/>
              </w:rPr>
            </w:pPr>
            <w:r w:rsidRPr="0045224E">
              <w:rPr>
                <w:rFonts w:ascii="Arial" w:hAnsi="Arial" w:cs="Arial"/>
                <w:sz w:val="20"/>
                <w:szCs w:val="20"/>
              </w:rPr>
              <w:t>Предельные (максимальные и минимальные) размеры земельных участков не подлежат установлению.</w:t>
            </w:r>
          </w:p>
          <w:p w:rsidR="004B058A" w:rsidRPr="0045224E" w:rsidRDefault="004B058A" w:rsidP="00097F9A">
            <w:pPr>
              <w:pStyle w:val="29"/>
              <w:rPr>
                <w:rFonts w:ascii="Arial" w:hAnsi="Arial" w:cs="Arial"/>
                <w:sz w:val="20"/>
                <w:szCs w:val="20"/>
              </w:rPr>
            </w:pPr>
            <w:r w:rsidRPr="0045224E">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5224E">
              <w:rPr>
                <w:rFonts w:ascii="Arial" w:hAnsi="Arial" w:cs="Arial"/>
                <w:sz w:val="20"/>
                <w:szCs w:val="20"/>
              </w:rPr>
              <w:t>не подлежат установлению.</w:t>
            </w:r>
          </w:p>
          <w:p w:rsidR="004B058A" w:rsidRPr="0045224E" w:rsidRDefault="004B058A" w:rsidP="00097F9A">
            <w:pPr>
              <w:rPr>
                <w:rFonts w:ascii="Arial" w:eastAsia="SimSun" w:hAnsi="Arial" w:cs="Arial"/>
                <w:color w:val="000000"/>
                <w:lang w:eastAsia="zh-CN"/>
              </w:rPr>
            </w:pPr>
            <w:r w:rsidRPr="0045224E">
              <w:rPr>
                <w:rFonts w:ascii="Arial" w:eastAsia="SimSun" w:hAnsi="Arial" w:cs="Arial"/>
                <w:color w:val="000000"/>
                <w:lang w:eastAsia="zh-CN"/>
              </w:rPr>
              <w:t>Предельная высота объекта не подлежит установлению.</w:t>
            </w:r>
          </w:p>
          <w:p w:rsidR="004B058A" w:rsidRPr="0045224E" w:rsidRDefault="004B058A" w:rsidP="00097F9A">
            <w:pPr>
              <w:pStyle w:val="45"/>
              <w:shd w:val="clear" w:color="auto" w:fill="auto"/>
              <w:spacing w:line="240" w:lineRule="auto"/>
              <w:rPr>
                <w:rFonts w:ascii="Arial" w:eastAsia="SimSun" w:hAnsi="Arial" w:cs="Arial"/>
                <w:i w:val="0"/>
                <w:color w:val="000000"/>
                <w:sz w:val="20"/>
                <w:szCs w:val="20"/>
                <w:lang w:eastAsia="zh-CN"/>
              </w:rPr>
            </w:pPr>
            <w:r w:rsidRPr="0045224E">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B058A" w:rsidRPr="0045224E" w:rsidRDefault="004B058A" w:rsidP="00097F9A">
            <w:pPr>
              <w:rPr>
                <w:rFonts w:ascii="Arial" w:hAnsi="Arial" w:cs="Arial"/>
                <w:i/>
              </w:rPr>
            </w:pPr>
            <w:r w:rsidRPr="0045224E">
              <w:rPr>
                <w:rFonts w:ascii="Arial" w:eastAsia="SimSun" w:hAnsi="Arial" w:cs="Arial"/>
                <w:color w:val="000000"/>
                <w:lang w:eastAsia="zh-CN"/>
              </w:rPr>
              <w:t xml:space="preserve">Основные расчетные показатели в соответствии с </w:t>
            </w:r>
            <w:r w:rsidRPr="0045224E">
              <w:rPr>
                <w:rFonts w:ascii="Arial" w:eastAsia="SimSun" w:hAnsi="Arial" w:cs="Arial"/>
                <w:color w:val="000000"/>
                <w:lang w:eastAsia="zh-CN"/>
              </w:rPr>
              <w:lastRenderedPageBreak/>
              <w:t>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hideMark/>
          </w:tcPr>
          <w:p w:rsidR="004B058A" w:rsidRPr="0045224E" w:rsidRDefault="004B058A" w:rsidP="00097F9A">
            <w:pPr>
              <w:rPr>
                <w:rFonts w:ascii="Arial" w:hAnsi="Arial" w:cs="Arial"/>
                <w:lang w:eastAsia="en-US"/>
              </w:rPr>
            </w:pPr>
            <w:r w:rsidRPr="0045224E">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4B058A" w:rsidRPr="00097F9A" w:rsidTr="004B058A">
        <w:trPr>
          <w:trHeight w:val="640"/>
          <w:jc w:val="center"/>
        </w:trPr>
        <w:tc>
          <w:tcPr>
            <w:tcW w:w="1060" w:type="pct"/>
            <w:vMerge/>
            <w:tcBorders>
              <w:top w:val="single" w:sz="4" w:space="0" w:color="auto"/>
              <w:left w:val="single" w:sz="4" w:space="0" w:color="auto"/>
              <w:right w:val="single" w:sz="4" w:space="0" w:color="auto"/>
            </w:tcBorders>
            <w:vAlign w:val="center"/>
            <w:hideMark/>
          </w:tcPr>
          <w:p w:rsidR="004B058A" w:rsidRPr="00097F9A" w:rsidRDefault="004B058A" w:rsidP="00097F9A">
            <w:pPr>
              <w:pStyle w:val="45"/>
              <w:spacing w:line="240" w:lineRule="auto"/>
              <w:rPr>
                <w:rFonts w:ascii="Arial" w:hAnsi="Arial" w:cs="Arial"/>
                <w:i w:val="0"/>
                <w:sz w:val="24"/>
                <w:szCs w:val="24"/>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xml:space="preserve">  12.0</w:t>
            </w:r>
          </w:p>
        </w:tc>
        <w:tc>
          <w:tcPr>
            <w:tcW w:w="1098" w:type="pct"/>
            <w:tcBorders>
              <w:top w:val="single" w:sz="4" w:space="0" w:color="auto"/>
              <w:left w:val="single" w:sz="4" w:space="0" w:color="auto"/>
              <w:bottom w:val="single" w:sz="4" w:space="0" w:color="auto"/>
              <w:right w:val="single" w:sz="4" w:space="0" w:color="auto"/>
            </w:tcBorders>
            <w:vAlign w:val="center"/>
          </w:tcPr>
          <w:p w:rsidR="004B058A" w:rsidRPr="0045224E" w:rsidRDefault="004B058A" w:rsidP="00097F9A">
            <w:pPr>
              <w:overflowPunct w:val="0"/>
              <w:autoSpaceDE w:val="0"/>
              <w:autoSpaceDN w:val="0"/>
              <w:adjustRightInd w:val="0"/>
              <w:ind w:firstLine="30"/>
              <w:rPr>
                <w:rStyle w:val="53"/>
                <w:rFonts w:ascii="Arial" w:hAnsi="Arial" w:cs="Arial"/>
                <w:b w:val="0"/>
                <w:i w:val="0"/>
                <w:sz w:val="20"/>
                <w:szCs w:val="20"/>
                <w:u w:val="none"/>
              </w:rPr>
            </w:pPr>
            <w:r w:rsidRPr="0045224E">
              <w:rPr>
                <w:rFonts w:ascii="Arial" w:hAnsi="Arial" w:cs="Arial"/>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pStyle w:val="45"/>
              <w:shd w:val="clear" w:color="auto" w:fill="auto"/>
              <w:spacing w:line="240" w:lineRule="auto"/>
              <w:ind w:firstLine="142"/>
              <w:contextualSpacing/>
              <w:jc w:val="left"/>
              <w:rPr>
                <w:rFonts w:ascii="Arial" w:hAnsi="Arial" w:cs="Arial"/>
                <w:i w:val="0"/>
                <w:sz w:val="20"/>
                <w:szCs w:val="20"/>
              </w:rPr>
            </w:pPr>
            <w:r w:rsidRPr="0045224E">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1" w:type="pct"/>
            <w:tcBorders>
              <w:top w:val="single" w:sz="4" w:space="0" w:color="auto"/>
              <w:left w:val="single" w:sz="4" w:space="0" w:color="auto"/>
              <w:bottom w:val="single" w:sz="4" w:space="0" w:color="auto"/>
              <w:right w:val="single" w:sz="4" w:space="0" w:color="auto"/>
            </w:tcBorders>
            <w:hideMark/>
          </w:tcPr>
          <w:p w:rsidR="004B058A" w:rsidRPr="0045224E" w:rsidRDefault="004B058A" w:rsidP="00097F9A">
            <w:pPr>
              <w:rPr>
                <w:rFonts w:ascii="Arial" w:hAnsi="Arial" w:cs="Arial"/>
              </w:rPr>
            </w:pPr>
            <w:r w:rsidRPr="0045224E">
              <w:rPr>
                <w:rFonts w:ascii="Arial" w:hAnsi="Arial" w:cs="Arial"/>
              </w:rPr>
              <w:t>Использование ЗУ в соответствии с федеральными законами.</w:t>
            </w:r>
          </w:p>
        </w:tc>
      </w:tr>
      <w:tr w:rsidR="004B058A" w:rsidRPr="00097F9A" w:rsidTr="004B058A">
        <w:trPr>
          <w:jc w:val="center"/>
        </w:trPr>
        <w:tc>
          <w:tcPr>
            <w:tcW w:w="1060" w:type="pct"/>
            <w:vMerge/>
            <w:tcBorders>
              <w:left w:val="single" w:sz="4" w:space="0" w:color="auto"/>
              <w:bottom w:val="single" w:sz="4" w:space="0" w:color="auto"/>
              <w:right w:val="single" w:sz="4" w:space="0" w:color="auto"/>
            </w:tcBorders>
            <w:vAlign w:val="center"/>
            <w:hideMark/>
          </w:tcPr>
          <w:p w:rsidR="004B058A" w:rsidRPr="00097F9A" w:rsidRDefault="004B058A" w:rsidP="00097F9A">
            <w:pPr>
              <w:pStyle w:val="45"/>
              <w:spacing w:line="240" w:lineRule="auto"/>
              <w:rPr>
                <w:rFonts w:ascii="Arial" w:hAnsi="Arial" w:cs="Arial"/>
                <w:i w:val="0"/>
                <w:sz w:val="24"/>
                <w:szCs w:val="24"/>
              </w:rPr>
            </w:pPr>
          </w:p>
        </w:tc>
        <w:tc>
          <w:tcPr>
            <w:tcW w:w="1463" w:type="pct"/>
            <w:gridSpan w:val="2"/>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заборы, ограды, обозначающие границы земельного участка;</w:t>
            </w:r>
          </w:p>
          <w:p w:rsidR="004B058A" w:rsidRPr="0045224E" w:rsidRDefault="004B058A" w:rsidP="00097F9A">
            <w:pPr>
              <w:pStyle w:val="affff5"/>
              <w:ind w:firstLine="30"/>
              <w:jc w:val="left"/>
              <w:rPr>
                <w:rFonts w:ascii="Arial" w:hAnsi="Arial" w:cs="Arial"/>
                <w:sz w:val="20"/>
              </w:rPr>
            </w:pPr>
            <w:r w:rsidRPr="0045224E">
              <w:rPr>
                <w:rFonts w:ascii="Arial" w:hAnsi="Arial" w:cs="Arial"/>
                <w:sz w:val="20"/>
              </w:rPr>
              <w:t>- помещения для содержания скота и птицы;</w:t>
            </w:r>
          </w:p>
          <w:p w:rsidR="004B058A" w:rsidRPr="0045224E" w:rsidRDefault="004B058A" w:rsidP="00097F9A">
            <w:pPr>
              <w:pStyle w:val="affff5"/>
              <w:ind w:firstLine="30"/>
              <w:jc w:val="left"/>
              <w:rPr>
                <w:rFonts w:ascii="Arial" w:hAnsi="Arial" w:cs="Arial"/>
                <w:sz w:val="20"/>
              </w:rPr>
            </w:pPr>
            <w:r w:rsidRPr="0045224E">
              <w:rPr>
                <w:rFonts w:ascii="Arial" w:hAnsi="Arial" w:cs="Arial"/>
                <w:sz w:val="20"/>
              </w:rPr>
              <w:t>- помещения для производства, хранения и переработки сельхозпродукции;</w:t>
            </w:r>
          </w:p>
          <w:p w:rsidR="004B058A" w:rsidRPr="0045224E" w:rsidRDefault="004B058A" w:rsidP="00097F9A">
            <w:pPr>
              <w:pStyle w:val="affff5"/>
              <w:ind w:firstLine="30"/>
              <w:jc w:val="left"/>
              <w:rPr>
                <w:rFonts w:ascii="Arial" w:hAnsi="Arial" w:cs="Arial"/>
                <w:sz w:val="20"/>
              </w:rPr>
            </w:pPr>
            <w:r w:rsidRPr="0045224E">
              <w:rPr>
                <w:rFonts w:ascii="Arial" w:hAnsi="Arial" w:cs="Arial"/>
                <w:sz w:val="20"/>
              </w:rPr>
              <w:t>- помещения для содержание крупного рогатого скота, иного домашнего скота и птицы;</w:t>
            </w:r>
          </w:p>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отдельно стоящие или встроенные в дома гаражи или открытые автостоянки;</w:t>
            </w:r>
          </w:p>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хозяйственные постройки;</w:t>
            </w:r>
          </w:p>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сады, огороды, палисадники;</w:t>
            </w:r>
          </w:p>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теплицы, оранжереи;</w:t>
            </w:r>
          </w:p>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индивидуальные резервуары для хранения воды, скважины для забора воды, индивидуальные колодцы;</w:t>
            </w:r>
          </w:p>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индивидуальные бани, надворные туалеты;</w:t>
            </w:r>
          </w:p>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оборудование пожарной охраны (гидранты, резервуары);</w:t>
            </w:r>
          </w:p>
          <w:p w:rsidR="004B058A" w:rsidRPr="0045224E" w:rsidRDefault="004B058A" w:rsidP="00097F9A">
            <w:pPr>
              <w:widowControl w:val="0"/>
              <w:rPr>
                <w:rFonts w:ascii="Arial" w:hAnsi="Arial" w:cs="Arial"/>
                <w:i/>
                <w:lang w:eastAsia="en-US"/>
              </w:rPr>
            </w:pPr>
            <w:r w:rsidRPr="0045224E">
              <w:rPr>
                <w:rFonts w:ascii="Arial" w:hAnsi="Arial" w:cs="Arial"/>
              </w:rPr>
              <w:t>- площадки для сбора мусора.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4B058A" w:rsidRPr="00097F9A" w:rsidRDefault="004B058A" w:rsidP="00097F9A">
            <w:pPr>
              <w:pStyle w:val="45"/>
              <w:shd w:val="clear" w:color="auto" w:fill="auto"/>
              <w:spacing w:line="240" w:lineRule="auto"/>
              <w:ind w:firstLine="142"/>
              <w:jc w:val="left"/>
              <w:rPr>
                <w:rFonts w:ascii="Arial" w:hAnsi="Arial" w:cs="Arial"/>
                <w:i w:val="0"/>
                <w:sz w:val="24"/>
                <w:szCs w:val="24"/>
              </w:rPr>
            </w:pPr>
          </w:p>
        </w:tc>
        <w:tc>
          <w:tcPr>
            <w:tcW w:w="1341" w:type="pct"/>
            <w:tcBorders>
              <w:top w:val="single" w:sz="4" w:space="0" w:color="auto"/>
              <w:left w:val="single" w:sz="4" w:space="0" w:color="auto"/>
              <w:bottom w:val="single" w:sz="4" w:space="0" w:color="auto"/>
              <w:right w:val="single" w:sz="4" w:space="0" w:color="auto"/>
            </w:tcBorders>
            <w:hideMark/>
          </w:tcPr>
          <w:p w:rsidR="004B058A" w:rsidRPr="00097F9A" w:rsidRDefault="004B058A" w:rsidP="00097F9A">
            <w:pPr>
              <w:rPr>
                <w:rFonts w:ascii="Arial" w:hAnsi="Arial" w:cs="Arial"/>
                <w:sz w:val="24"/>
                <w:szCs w:val="24"/>
                <w:lang w:eastAsia="en-US"/>
              </w:rPr>
            </w:pPr>
          </w:p>
        </w:tc>
      </w:tr>
      <w:tr w:rsidR="004B058A" w:rsidRPr="00097F9A" w:rsidTr="004B058A">
        <w:trPr>
          <w:jc w:val="center"/>
        </w:trPr>
        <w:tc>
          <w:tcPr>
            <w:tcW w:w="1060" w:type="pct"/>
            <w:vMerge w:val="restar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pStyle w:val="45"/>
              <w:shd w:val="clear" w:color="auto" w:fill="auto"/>
              <w:spacing w:line="240" w:lineRule="auto"/>
              <w:rPr>
                <w:rFonts w:ascii="Arial" w:hAnsi="Arial" w:cs="Arial"/>
                <w:i w:val="0"/>
                <w:sz w:val="20"/>
                <w:szCs w:val="20"/>
              </w:rPr>
            </w:pPr>
            <w:r w:rsidRPr="0045224E">
              <w:rPr>
                <w:rFonts w:ascii="Arial" w:hAnsi="Arial" w:cs="Arial"/>
                <w:i w:val="0"/>
                <w:sz w:val="20"/>
                <w:szCs w:val="20"/>
              </w:rPr>
              <w:t>Условно разрешенный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widowControl w:val="0"/>
              <w:jc w:val="center"/>
              <w:rPr>
                <w:rFonts w:ascii="Arial" w:hAnsi="Arial" w:cs="Arial"/>
                <w:lang w:eastAsia="en-US"/>
              </w:rPr>
            </w:pPr>
            <w:r w:rsidRPr="0045224E">
              <w:rPr>
                <w:rFonts w:ascii="Arial" w:hAnsi="Arial" w:cs="Arial"/>
                <w:lang w:eastAsia="en-US"/>
              </w:rPr>
              <w:t>2.7</w:t>
            </w:r>
          </w:p>
        </w:tc>
        <w:tc>
          <w:tcPr>
            <w:tcW w:w="1098"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rPr>
                <w:rStyle w:val="19"/>
                <w:rFonts w:ascii="Arial" w:hAnsi="Arial" w:cs="Arial"/>
                <w:sz w:val="20"/>
                <w:szCs w:val="20"/>
              </w:rPr>
            </w:pPr>
            <w:r w:rsidRPr="0045224E">
              <w:rPr>
                <w:rStyle w:val="19"/>
                <w:rFonts w:ascii="Arial" w:hAnsi="Arial" w:cs="Arial"/>
                <w:sz w:val="20"/>
                <w:szCs w:val="20"/>
                <w:lang w:eastAsia="en-US"/>
              </w:rPr>
              <w:t xml:space="preserve">Обслуживание </w:t>
            </w:r>
          </w:p>
          <w:p w:rsidR="004B058A" w:rsidRPr="0045224E" w:rsidRDefault="004B058A" w:rsidP="00097F9A">
            <w:pPr>
              <w:rPr>
                <w:rStyle w:val="19"/>
                <w:rFonts w:ascii="Arial" w:hAnsi="Arial" w:cs="Arial"/>
                <w:sz w:val="20"/>
                <w:szCs w:val="20"/>
                <w:lang w:eastAsia="en-US"/>
              </w:rPr>
            </w:pPr>
            <w:r w:rsidRPr="0045224E">
              <w:rPr>
                <w:rStyle w:val="19"/>
                <w:rFonts w:ascii="Arial" w:hAnsi="Arial" w:cs="Arial"/>
                <w:sz w:val="20"/>
                <w:szCs w:val="20"/>
                <w:lang w:eastAsia="en-US"/>
              </w:rPr>
              <w:t xml:space="preserve">жилой </w:t>
            </w:r>
          </w:p>
          <w:p w:rsidR="004B058A" w:rsidRPr="0045224E" w:rsidRDefault="004B058A" w:rsidP="00097F9A">
            <w:pPr>
              <w:widowControl w:val="0"/>
              <w:jc w:val="both"/>
              <w:rPr>
                <w:rFonts w:ascii="Arial" w:hAnsi="Arial" w:cs="Arial"/>
              </w:rPr>
            </w:pPr>
            <w:r w:rsidRPr="0045224E">
              <w:rPr>
                <w:rStyle w:val="19"/>
                <w:rFonts w:ascii="Arial" w:hAnsi="Arial" w:cs="Arial"/>
                <w:sz w:val="20"/>
                <w:szCs w:val="20"/>
                <w:lang w:eastAsia="en-US"/>
              </w:rPr>
              <w:t>застройки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tabs>
                <w:tab w:val="left" w:pos="0"/>
              </w:tabs>
              <w:snapToGrid w:val="0"/>
              <w:ind w:firstLine="132"/>
              <w:rPr>
                <w:rFonts w:ascii="Arial" w:hAnsi="Arial" w:cs="Arial"/>
              </w:rPr>
            </w:pPr>
          </w:p>
          <w:p w:rsidR="004B058A" w:rsidRPr="0045224E" w:rsidRDefault="004B058A" w:rsidP="00097F9A">
            <w:pPr>
              <w:pStyle w:val="29"/>
              <w:rPr>
                <w:rFonts w:ascii="Arial" w:hAnsi="Arial" w:cs="Arial"/>
                <w:sz w:val="20"/>
                <w:szCs w:val="20"/>
              </w:rPr>
            </w:pPr>
            <w:r w:rsidRPr="0045224E">
              <w:rPr>
                <w:rFonts w:ascii="Arial" w:hAnsi="Arial" w:cs="Arial"/>
                <w:sz w:val="20"/>
                <w:szCs w:val="20"/>
              </w:rPr>
              <w:t>Предельные (максимальные и минимальные) размеры земельных участков не подлежат установлению.</w:t>
            </w:r>
          </w:p>
          <w:p w:rsidR="004B058A" w:rsidRPr="0045224E" w:rsidRDefault="004B058A" w:rsidP="00097F9A">
            <w:pPr>
              <w:tabs>
                <w:tab w:val="left" w:pos="0"/>
              </w:tabs>
              <w:snapToGrid w:val="0"/>
              <w:ind w:firstLine="132"/>
              <w:rPr>
                <w:rFonts w:ascii="Arial" w:hAnsi="Arial" w:cs="Arial"/>
              </w:rPr>
            </w:pPr>
            <w:r w:rsidRPr="0045224E">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4B058A" w:rsidRPr="0045224E" w:rsidRDefault="004B058A" w:rsidP="00097F9A">
            <w:pPr>
              <w:tabs>
                <w:tab w:val="left" w:pos="0"/>
              </w:tabs>
              <w:snapToGrid w:val="0"/>
              <w:ind w:firstLine="132"/>
              <w:rPr>
                <w:rFonts w:ascii="Arial" w:hAnsi="Arial" w:cs="Arial"/>
              </w:rPr>
            </w:pPr>
            <w:r w:rsidRPr="0045224E">
              <w:rPr>
                <w:rFonts w:ascii="Arial" w:hAnsi="Arial" w:cs="Arial"/>
              </w:rPr>
              <w:t xml:space="preserve">Минимальные отступы от границ </w:t>
            </w:r>
            <w:r w:rsidRPr="0045224E">
              <w:rPr>
                <w:rFonts w:ascii="Arial" w:hAnsi="Arial" w:cs="Arial"/>
              </w:rPr>
              <w:lastRenderedPageBreak/>
              <w:t>земельного участка в целях определения места допустимого размещения объекта – 1м</w:t>
            </w:r>
          </w:p>
          <w:p w:rsidR="004B058A" w:rsidRPr="0045224E" w:rsidRDefault="004B058A" w:rsidP="00097F9A">
            <w:pPr>
              <w:tabs>
                <w:tab w:val="left" w:pos="0"/>
              </w:tabs>
              <w:snapToGrid w:val="0"/>
              <w:ind w:firstLine="132"/>
              <w:rPr>
                <w:rFonts w:ascii="Arial" w:hAnsi="Arial" w:cs="Arial"/>
              </w:rPr>
            </w:pPr>
            <w:r w:rsidRPr="0045224E">
              <w:rPr>
                <w:rFonts w:ascii="Arial" w:hAnsi="Arial" w:cs="Arial"/>
              </w:rPr>
              <w:t xml:space="preserve">Предельное количество этажей –3 </w:t>
            </w:r>
          </w:p>
          <w:p w:rsidR="004B058A" w:rsidRPr="0045224E" w:rsidRDefault="004B058A" w:rsidP="00097F9A">
            <w:pPr>
              <w:tabs>
                <w:tab w:val="left" w:pos="0"/>
              </w:tabs>
              <w:snapToGrid w:val="0"/>
              <w:ind w:firstLine="132"/>
              <w:rPr>
                <w:rFonts w:ascii="Arial" w:hAnsi="Arial" w:cs="Arial"/>
              </w:rPr>
            </w:pPr>
            <w:r w:rsidRPr="0045224E">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B058A" w:rsidRPr="0045224E" w:rsidRDefault="004B058A" w:rsidP="00097F9A">
            <w:pPr>
              <w:pStyle w:val="45"/>
              <w:shd w:val="clear" w:color="auto" w:fill="auto"/>
              <w:spacing w:line="240" w:lineRule="auto"/>
              <w:rPr>
                <w:rFonts w:ascii="Arial" w:hAnsi="Arial" w:cs="Arial"/>
                <w:i w:val="0"/>
                <w:sz w:val="20"/>
                <w:szCs w:val="20"/>
              </w:rPr>
            </w:pPr>
            <w:r w:rsidRPr="0045224E">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widowControl w:val="0"/>
              <w:ind w:firstLine="142"/>
              <w:jc w:val="both"/>
              <w:rPr>
                <w:rFonts w:ascii="Arial" w:hAnsi="Arial" w:cs="Arial"/>
                <w:lang w:eastAsia="en-US"/>
              </w:rPr>
            </w:pPr>
            <w:r w:rsidRPr="0045224E">
              <w:rPr>
                <w:rFonts w:ascii="Arial" w:hAnsi="Arial" w:cs="Arial"/>
                <w:lang w:eastAsia="en-US"/>
              </w:rPr>
              <w:lastRenderedPageBreak/>
              <w:t xml:space="preserve">Не допускается размещение объектов, требующих установление СЗЗ, в том числе </w:t>
            </w:r>
            <w:r w:rsidRPr="0045224E">
              <w:rPr>
                <w:rFonts w:ascii="Arial" w:hAnsi="Arial" w:cs="Arial"/>
                <w:bCs/>
                <w:lang w:eastAsia="en-US"/>
              </w:rPr>
              <w:t>размещение в</w:t>
            </w:r>
            <w:r w:rsidRPr="0045224E">
              <w:rPr>
                <w:rFonts w:ascii="Arial" w:hAnsi="Arial" w:cs="Arial"/>
                <w:lang w:eastAsia="en-US"/>
              </w:rPr>
              <w:t xml:space="preserve">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w:t>
            </w:r>
            <w:r w:rsidRPr="0045224E">
              <w:rPr>
                <w:rFonts w:ascii="Arial" w:hAnsi="Arial" w:cs="Arial"/>
                <w:lang w:eastAsia="en-US"/>
              </w:rPr>
              <w:lastRenderedPageBreak/>
              <w:t>парикмахерских, мастерских по ремонту часов, обуви).</w:t>
            </w:r>
          </w:p>
          <w:p w:rsidR="004B058A" w:rsidRPr="0045224E" w:rsidRDefault="004B058A" w:rsidP="00097F9A">
            <w:pPr>
              <w:ind w:left="8" w:firstLine="141"/>
              <w:jc w:val="both"/>
              <w:rPr>
                <w:rFonts w:ascii="Arial" w:hAnsi="Arial" w:cs="Arial"/>
                <w:lang w:eastAsia="en-US"/>
              </w:rPr>
            </w:pPr>
            <w:r w:rsidRPr="0045224E">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4B058A" w:rsidRPr="00097F9A" w:rsidTr="001000E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058A" w:rsidRPr="00097F9A" w:rsidRDefault="004B058A"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jc w:val="center"/>
              <w:rPr>
                <w:rFonts w:ascii="Arial" w:hAnsi="Arial" w:cs="Arial"/>
                <w:lang w:eastAsia="en-US"/>
              </w:rPr>
            </w:pPr>
            <w:r w:rsidRPr="0045224E">
              <w:rPr>
                <w:rFonts w:ascii="Arial" w:hAnsi="Arial" w:cs="Arial"/>
                <w:lang w:eastAsia="en-US"/>
              </w:rPr>
              <w:t>4.4</w:t>
            </w:r>
          </w:p>
        </w:tc>
        <w:tc>
          <w:tcPr>
            <w:tcW w:w="1098"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jc w:val="center"/>
              <w:rPr>
                <w:rFonts w:ascii="Arial" w:hAnsi="Arial" w:cs="Arial"/>
                <w:lang w:eastAsia="en-US"/>
              </w:rPr>
            </w:pPr>
            <w:r w:rsidRPr="0045224E">
              <w:rPr>
                <w:rFonts w:ascii="Arial" w:hAnsi="Arial" w:cs="Arial"/>
                <w:lang w:eastAsia="en-US"/>
              </w:rPr>
              <w:t>Магазины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pStyle w:val="29"/>
              <w:rPr>
                <w:rFonts w:ascii="Arial" w:hAnsi="Arial" w:cs="Arial"/>
                <w:sz w:val="20"/>
                <w:szCs w:val="20"/>
              </w:rPr>
            </w:pPr>
            <w:r w:rsidRPr="0045224E">
              <w:rPr>
                <w:rFonts w:ascii="Arial" w:hAnsi="Arial" w:cs="Arial"/>
                <w:sz w:val="20"/>
                <w:szCs w:val="20"/>
              </w:rPr>
              <w:t>Предельные (максимальные и минимальные) размеры земельных участков не подлежат установлению.</w:t>
            </w:r>
          </w:p>
          <w:p w:rsidR="004B058A" w:rsidRPr="0045224E" w:rsidRDefault="004B058A" w:rsidP="00097F9A">
            <w:pPr>
              <w:rPr>
                <w:rFonts w:ascii="Arial" w:hAnsi="Arial" w:cs="Arial"/>
                <w:lang w:eastAsia="en-US"/>
              </w:rPr>
            </w:pPr>
            <w:r w:rsidRPr="0045224E">
              <w:rPr>
                <w:rFonts w:ascii="Arial" w:hAnsi="Arial" w:cs="Arial"/>
                <w:lang w:eastAsia="en-US"/>
              </w:rPr>
              <w:t xml:space="preserve">Этажность – до 3 </w:t>
            </w:r>
            <w:proofErr w:type="spellStart"/>
            <w:r w:rsidRPr="0045224E">
              <w:rPr>
                <w:rFonts w:ascii="Arial" w:hAnsi="Arial" w:cs="Arial"/>
                <w:lang w:eastAsia="en-US"/>
              </w:rPr>
              <w:t>эт</w:t>
            </w:r>
            <w:proofErr w:type="spellEnd"/>
            <w:r w:rsidRPr="0045224E">
              <w:rPr>
                <w:rFonts w:ascii="Arial" w:hAnsi="Arial" w:cs="Arial"/>
                <w:lang w:eastAsia="en-US"/>
              </w:rPr>
              <w:t>.</w:t>
            </w:r>
          </w:p>
          <w:p w:rsidR="004B058A" w:rsidRPr="0045224E" w:rsidRDefault="004B058A" w:rsidP="00097F9A">
            <w:pPr>
              <w:rPr>
                <w:rFonts w:ascii="Arial" w:hAnsi="Arial" w:cs="Arial"/>
                <w:lang w:eastAsia="en-US"/>
              </w:rPr>
            </w:pPr>
            <w:r w:rsidRPr="0045224E">
              <w:rPr>
                <w:rFonts w:ascii="Arial" w:hAnsi="Arial" w:cs="Arial"/>
                <w:lang w:eastAsia="en-US"/>
              </w:rPr>
              <w:t>Минимальный отступ от границы земельного участка (красной линии) – 3 м.</w:t>
            </w:r>
          </w:p>
          <w:p w:rsidR="004B058A" w:rsidRPr="0045224E" w:rsidRDefault="004B058A" w:rsidP="00097F9A">
            <w:pPr>
              <w:tabs>
                <w:tab w:val="left" w:pos="-15"/>
              </w:tabs>
              <w:snapToGrid w:val="0"/>
              <w:rPr>
                <w:rFonts w:ascii="Arial" w:hAnsi="Arial" w:cs="Arial"/>
                <w:lang w:eastAsia="en-US"/>
              </w:rPr>
            </w:pPr>
            <w:r w:rsidRPr="0045224E">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341" w:type="pct"/>
            <w:vMerge w:val="restart"/>
            <w:tcBorders>
              <w:top w:val="single" w:sz="4" w:space="0" w:color="auto"/>
              <w:left w:val="single" w:sz="4" w:space="0" w:color="auto"/>
              <w:bottom w:val="single" w:sz="4" w:space="0" w:color="auto"/>
              <w:right w:val="single" w:sz="4" w:space="0" w:color="auto"/>
            </w:tcBorders>
            <w:hideMark/>
          </w:tcPr>
          <w:p w:rsidR="004B058A" w:rsidRPr="0045224E" w:rsidRDefault="004B058A" w:rsidP="00097F9A">
            <w:pPr>
              <w:widowControl w:val="0"/>
              <w:ind w:firstLine="142"/>
              <w:rPr>
                <w:rFonts w:ascii="Arial" w:hAnsi="Arial" w:cs="Arial"/>
                <w:lang w:eastAsia="en-US"/>
              </w:rPr>
            </w:pPr>
            <w:r w:rsidRPr="0045224E">
              <w:rPr>
                <w:rFonts w:ascii="Arial" w:hAnsi="Arial" w:cs="Arial"/>
                <w:lang w:eastAsia="en-US"/>
              </w:rPr>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4B058A" w:rsidRPr="0045224E" w:rsidRDefault="004B058A" w:rsidP="00097F9A">
            <w:pPr>
              <w:ind w:firstLine="149"/>
              <w:rPr>
                <w:rFonts w:ascii="Arial" w:hAnsi="Arial" w:cs="Arial"/>
                <w:lang w:eastAsia="en-US"/>
              </w:rPr>
            </w:pPr>
            <w:r w:rsidRPr="0045224E">
              <w:rPr>
                <w:rFonts w:ascii="Arial" w:hAnsi="Arial" w:cs="Arial"/>
                <w:lang w:eastAsia="en-US"/>
              </w:rPr>
              <w:t>Не допускается размещение объектов, требующих установления санитарно-защитных зон.</w:t>
            </w:r>
          </w:p>
        </w:tc>
      </w:tr>
      <w:tr w:rsidR="004B058A" w:rsidRPr="00097F9A" w:rsidTr="001000E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058A" w:rsidRPr="00097F9A" w:rsidRDefault="004B058A"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jc w:val="center"/>
              <w:rPr>
                <w:rFonts w:ascii="Arial" w:hAnsi="Arial" w:cs="Arial"/>
                <w:lang w:eastAsia="en-US"/>
              </w:rPr>
            </w:pPr>
            <w:r w:rsidRPr="0045224E">
              <w:rPr>
                <w:rFonts w:ascii="Arial" w:hAnsi="Arial" w:cs="Arial"/>
                <w:lang w:eastAsia="en-US"/>
              </w:rPr>
              <w:t>3.7</w:t>
            </w:r>
          </w:p>
        </w:tc>
        <w:tc>
          <w:tcPr>
            <w:tcW w:w="1098"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rPr>
                <w:rFonts w:ascii="Arial" w:hAnsi="Arial" w:cs="Arial"/>
                <w:lang w:eastAsia="en-US"/>
              </w:rPr>
            </w:pPr>
            <w:r w:rsidRPr="0045224E">
              <w:rPr>
                <w:rFonts w:ascii="Arial" w:hAnsi="Arial" w:cs="Arial"/>
                <w:lang w:eastAsia="en-US"/>
              </w:rPr>
              <w:t>Религиозное использование</w:t>
            </w:r>
          </w:p>
        </w:tc>
        <w:tc>
          <w:tcPr>
            <w:tcW w:w="1136" w:type="pct"/>
            <w:vMerge w:val="restart"/>
            <w:tcBorders>
              <w:top w:val="single" w:sz="4" w:space="0" w:color="auto"/>
              <w:left w:val="single" w:sz="4" w:space="0" w:color="auto"/>
              <w:right w:val="single" w:sz="4" w:space="0" w:color="auto"/>
            </w:tcBorders>
            <w:vAlign w:val="center"/>
            <w:hideMark/>
          </w:tcPr>
          <w:p w:rsidR="004B058A" w:rsidRPr="0045224E" w:rsidRDefault="004B058A" w:rsidP="00097F9A">
            <w:pPr>
              <w:pStyle w:val="29"/>
              <w:rPr>
                <w:rFonts w:ascii="Arial" w:hAnsi="Arial" w:cs="Arial"/>
                <w:sz w:val="20"/>
                <w:szCs w:val="20"/>
              </w:rPr>
            </w:pPr>
            <w:r w:rsidRPr="0045224E">
              <w:rPr>
                <w:rFonts w:ascii="Arial" w:hAnsi="Arial" w:cs="Arial"/>
                <w:sz w:val="20"/>
                <w:szCs w:val="20"/>
              </w:rPr>
              <w:t>Предельные (максимальные и минимальные) размеры земельных участков не подлежат установлению.</w:t>
            </w:r>
          </w:p>
          <w:p w:rsidR="004B058A" w:rsidRPr="0045224E" w:rsidRDefault="004B058A" w:rsidP="00097F9A">
            <w:pPr>
              <w:tabs>
                <w:tab w:val="left" w:pos="0"/>
              </w:tabs>
              <w:snapToGrid w:val="0"/>
              <w:ind w:firstLine="132"/>
              <w:rPr>
                <w:rFonts w:ascii="Arial" w:hAnsi="Arial" w:cs="Arial"/>
              </w:rPr>
            </w:pPr>
            <w:r w:rsidRPr="0045224E">
              <w:rPr>
                <w:rFonts w:ascii="Arial" w:hAnsi="Arial" w:cs="Arial"/>
              </w:rPr>
              <w:t>Минимальные отступы от границ земельного участка в целях определения места допустимого размещения объекта – 3м</w:t>
            </w:r>
          </w:p>
          <w:p w:rsidR="004B058A" w:rsidRPr="0045224E" w:rsidRDefault="004B058A" w:rsidP="00097F9A">
            <w:pPr>
              <w:tabs>
                <w:tab w:val="left" w:pos="0"/>
              </w:tabs>
              <w:snapToGrid w:val="0"/>
              <w:ind w:firstLine="132"/>
              <w:rPr>
                <w:rFonts w:ascii="Arial" w:hAnsi="Arial" w:cs="Arial"/>
              </w:rPr>
            </w:pPr>
            <w:r w:rsidRPr="0045224E">
              <w:rPr>
                <w:rFonts w:ascii="Arial" w:hAnsi="Arial" w:cs="Arial"/>
              </w:rPr>
              <w:t>Предельное количество этажей –3</w:t>
            </w:r>
          </w:p>
          <w:p w:rsidR="004B058A" w:rsidRPr="0045224E" w:rsidRDefault="004B058A" w:rsidP="00097F9A">
            <w:pPr>
              <w:tabs>
                <w:tab w:val="left" w:pos="0"/>
              </w:tabs>
              <w:snapToGrid w:val="0"/>
              <w:ind w:firstLine="132"/>
              <w:rPr>
                <w:rFonts w:ascii="Arial" w:hAnsi="Arial" w:cs="Arial"/>
              </w:rPr>
            </w:pPr>
            <w:r w:rsidRPr="0045224E">
              <w:rPr>
                <w:rFonts w:ascii="Arial" w:hAnsi="Arial" w:cs="Arial"/>
              </w:rPr>
              <w:t xml:space="preserve"> </w:t>
            </w:r>
            <w:r w:rsidRPr="0045224E">
              <w:rPr>
                <w:rFonts w:ascii="Arial" w:eastAsia="SimSun" w:hAnsi="Arial" w:cs="Arial"/>
                <w:color w:val="000000"/>
                <w:lang w:eastAsia="zh-CN"/>
              </w:rPr>
              <w:t xml:space="preserve">Максимальный </w:t>
            </w:r>
            <w:r w:rsidRPr="0045224E">
              <w:rPr>
                <w:rFonts w:ascii="Arial" w:eastAsia="SimSun" w:hAnsi="Arial" w:cs="Arial"/>
                <w:color w:val="000000"/>
                <w:lang w:eastAsia="zh-CN"/>
              </w:rPr>
              <w:lastRenderedPageBreak/>
              <w:t>процент застройки в границах земельного участка не подлежит установлению.</w:t>
            </w:r>
          </w:p>
          <w:p w:rsidR="004B058A" w:rsidRPr="0045224E" w:rsidRDefault="004B058A" w:rsidP="00097F9A">
            <w:pPr>
              <w:rPr>
                <w:rFonts w:ascii="Arial" w:hAnsi="Arial" w:cs="Arial"/>
                <w:lang w:eastAsia="en-US"/>
              </w:rPr>
            </w:pPr>
            <w:r w:rsidRPr="0045224E">
              <w:rPr>
                <w:rFonts w:ascii="Arial" w:hAnsi="Arial" w:cs="Arial"/>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058A" w:rsidRPr="00097F9A" w:rsidRDefault="004B058A" w:rsidP="00097F9A">
            <w:pPr>
              <w:rPr>
                <w:rFonts w:ascii="Arial" w:hAnsi="Arial" w:cs="Arial"/>
                <w:sz w:val="24"/>
                <w:szCs w:val="24"/>
                <w:lang w:eastAsia="en-US"/>
              </w:rPr>
            </w:pPr>
          </w:p>
        </w:tc>
      </w:tr>
      <w:tr w:rsidR="004B058A" w:rsidRPr="00097F9A" w:rsidTr="001000E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058A" w:rsidRPr="00097F9A" w:rsidRDefault="004B058A"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jc w:val="center"/>
              <w:rPr>
                <w:rFonts w:ascii="Arial" w:hAnsi="Arial" w:cs="Arial"/>
                <w:lang w:eastAsia="en-US"/>
              </w:rPr>
            </w:pPr>
            <w:r w:rsidRPr="0045224E">
              <w:rPr>
                <w:rFonts w:ascii="Arial" w:hAnsi="Arial" w:cs="Arial"/>
                <w:lang w:eastAsia="en-US"/>
              </w:rPr>
              <w:t>8.3</w:t>
            </w:r>
          </w:p>
        </w:tc>
        <w:tc>
          <w:tcPr>
            <w:tcW w:w="1098"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rPr>
                <w:rFonts w:ascii="Arial" w:hAnsi="Arial" w:cs="Arial"/>
                <w:lang w:eastAsia="en-US"/>
              </w:rPr>
            </w:pPr>
            <w:r w:rsidRPr="0045224E">
              <w:rPr>
                <w:rFonts w:ascii="Arial" w:hAnsi="Arial" w:cs="Arial"/>
                <w:lang w:eastAsia="en-US"/>
              </w:rPr>
              <w:t>Обеспечение внутреннего правопорядка</w:t>
            </w:r>
          </w:p>
        </w:tc>
        <w:tc>
          <w:tcPr>
            <w:tcW w:w="1136" w:type="pct"/>
            <w:vMerge/>
            <w:tcBorders>
              <w:left w:val="single" w:sz="4" w:space="0" w:color="auto"/>
              <w:bottom w:val="single" w:sz="4" w:space="0" w:color="auto"/>
              <w:right w:val="single" w:sz="4" w:space="0" w:color="auto"/>
            </w:tcBorders>
            <w:vAlign w:val="center"/>
            <w:hideMark/>
          </w:tcPr>
          <w:p w:rsidR="004B058A" w:rsidRPr="00097F9A" w:rsidRDefault="004B058A" w:rsidP="00097F9A">
            <w:pPr>
              <w:rPr>
                <w:rFonts w:ascii="Arial"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058A" w:rsidRPr="00097F9A" w:rsidRDefault="004B058A" w:rsidP="00097F9A">
            <w:pPr>
              <w:rPr>
                <w:rFonts w:ascii="Arial" w:hAnsi="Arial" w:cs="Arial"/>
                <w:sz w:val="24"/>
                <w:szCs w:val="24"/>
                <w:lang w:eastAsia="en-US"/>
              </w:rPr>
            </w:pPr>
          </w:p>
        </w:tc>
      </w:tr>
    </w:tbl>
    <w:p w:rsidR="003173C2" w:rsidRDefault="00A4582C" w:rsidP="00097F9A">
      <w:pPr>
        <w:widowControl w:val="0"/>
        <w:tabs>
          <w:tab w:val="left" w:pos="0"/>
        </w:tabs>
        <w:suppressAutoHyphens/>
        <w:snapToGrid w:val="0"/>
        <w:ind w:firstLine="709"/>
        <w:jc w:val="both"/>
        <w:rPr>
          <w:rFonts w:ascii="Arial" w:hAnsi="Arial" w:cs="Arial"/>
          <w:color w:val="000000"/>
          <w:sz w:val="24"/>
          <w:szCs w:val="24"/>
        </w:rPr>
      </w:pPr>
      <w:r w:rsidRPr="00097F9A">
        <w:rPr>
          <w:rFonts w:ascii="Arial" w:hAnsi="Arial" w:cs="Arial"/>
          <w:sz w:val="24"/>
          <w:szCs w:val="24"/>
        </w:rPr>
        <w:lastRenderedPageBreak/>
        <w:t>2. Зона застройки малоэтажными жилыми домами (код зоны – Ж2)</w:t>
      </w:r>
      <w:r w:rsidRPr="00097F9A">
        <w:rPr>
          <w:rFonts w:ascii="Arial" w:hAnsi="Arial" w:cs="Arial"/>
          <w:i/>
          <w:sz w:val="24"/>
          <w:szCs w:val="24"/>
        </w:rPr>
        <w:t xml:space="preserve"> </w:t>
      </w:r>
      <w:r w:rsidRPr="00097F9A">
        <w:rPr>
          <w:rFonts w:ascii="Arial" w:hAnsi="Arial" w:cs="Arial"/>
          <w:sz w:val="24"/>
          <w:szCs w:val="24"/>
        </w:rPr>
        <w:t xml:space="preserve">- </w:t>
      </w:r>
      <w:r w:rsidRPr="00097F9A">
        <w:rPr>
          <w:rFonts w:ascii="Arial" w:hAnsi="Arial" w:cs="Arial"/>
          <w:color w:val="000000"/>
          <w:sz w:val="24"/>
          <w:szCs w:val="24"/>
        </w:rPr>
        <w:t>предназначена для застройки многоквартирными малоэтажными (не выше 4 этажей)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A4582C" w:rsidRPr="00097F9A" w:rsidRDefault="003173C2" w:rsidP="00097F9A">
      <w:pPr>
        <w:widowControl w:val="0"/>
        <w:tabs>
          <w:tab w:val="left" w:pos="0"/>
        </w:tabs>
        <w:suppressAutoHyphens/>
        <w:snapToGrid w:val="0"/>
        <w:ind w:firstLine="709"/>
        <w:jc w:val="both"/>
        <w:rPr>
          <w:rFonts w:ascii="Arial" w:hAnsi="Arial" w:cs="Arial"/>
          <w:color w:val="000000"/>
          <w:sz w:val="24"/>
          <w:szCs w:val="24"/>
        </w:rPr>
      </w:pPr>
      <w:r>
        <w:rPr>
          <w:rFonts w:ascii="Arial" w:hAnsi="Arial" w:cs="Arial"/>
          <w:color w:val="000000"/>
          <w:sz w:val="24"/>
          <w:szCs w:val="24"/>
        </w:rPr>
        <w:t xml:space="preserve">П.Чайковский                                                  </w:t>
      </w:r>
    </w:p>
    <w:p w:rsidR="00FC5C84" w:rsidRPr="00097F9A" w:rsidRDefault="00FC5C84" w:rsidP="00097F9A">
      <w:pPr>
        <w:keepNext/>
        <w:keepLines/>
        <w:spacing w:line="276" w:lineRule="auto"/>
        <w:ind w:left="720"/>
        <w:jc w:val="right"/>
        <w:rPr>
          <w:rFonts w:ascii="Arial" w:hAnsi="Arial" w:cs="Arial"/>
          <w:spacing w:val="-13"/>
          <w:sz w:val="24"/>
          <w:szCs w:val="24"/>
        </w:rPr>
      </w:pPr>
      <w:r w:rsidRPr="00097F9A">
        <w:rPr>
          <w:rFonts w:ascii="Arial" w:hAnsi="Arial" w:cs="Arial"/>
          <w:spacing w:val="-13"/>
          <w:sz w:val="24"/>
          <w:szCs w:val="24"/>
        </w:rPr>
        <w:t>Таблица 4</w:t>
      </w:r>
    </w:p>
    <w:tbl>
      <w:tblPr>
        <w:tblW w:w="53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703"/>
        <w:gridCol w:w="2465"/>
        <w:gridCol w:w="2303"/>
        <w:gridCol w:w="2583"/>
      </w:tblGrid>
      <w:tr w:rsidR="00FC5C84" w:rsidRPr="00932D8D" w:rsidTr="00D27332">
        <w:trPr>
          <w:jc w:val="center"/>
        </w:trPr>
        <w:tc>
          <w:tcPr>
            <w:tcW w:w="108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34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left"/>
              <w:rPr>
                <w:rFonts w:ascii="Arial" w:hAnsi="Arial" w:cs="Arial"/>
                <w:i w:val="0"/>
                <w:sz w:val="20"/>
                <w:szCs w:val="20"/>
              </w:rPr>
            </w:pPr>
            <w:r w:rsidRPr="00932D8D">
              <w:rPr>
                <w:rFonts w:ascii="Arial" w:hAnsi="Arial" w:cs="Arial"/>
                <w:i w:val="0"/>
                <w:sz w:val="20"/>
                <w:szCs w:val="20"/>
              </w:rPr>
              <w:t>*КОД</w:t>
            </w:r>
          </w:p>
        </w:tc>
        <w:tc>
          <w:tcPr>
            <w:tcW w:w="120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 (ПО КЛАССИФИКАТОРУ)</w:t>
            </w:r>
          </w:p>
        </w:tc>
        <w:tc>
          <w:tcPr>
            <w:tcW w:w="112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257"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i/>
                <w:lang w:eastAsia="en-US"/>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932D8D" w:rsidTr="00D27332">
        <w:trPr>
          <w:jc w:val="center"/>
        </w:trPr>
        <w:tc>
          <w:tcPr>
            <w:tcW w:w="1080"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Основной</w:t>
            </w:r>
          </w:p>
        </w:tc>
        <w:tc>
          <w:tcPr>
            <w:tcW w:w="34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Style w:val="19"/>
                <w:rFonts w:ascii="Arial" w:hAnsi="Arial" w:cs="Arial"/>
                <w:sz w:val="20"/>
                <w:szCs w:val="20"/>
                <w:lang w:eastAsia="en-US"/>
              </w:rPr>
              <w:t>2.1.1</w:t>
            </w:r>
          </w:p>
        </w:tc>
        <w:tc>
          <w:tcPr>
            <w:tcW w:w="120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both"/>
              <w:rPr>
                <w:rFonts w:ascii="Arial" w:hAnsi="Arial" w:cs="Arial"/>
              </w:rPr>
            </w:pPr>
            <w:r w:rsidRPr="00932D8D">
              <w:rPr>
                <w:rFonts w:ascii="Arial" w:hAnsi="Arial" w:cs="Arial"/>
              </w:rPr>
              <w:t>Малоэтажная</w:t>
            </w:r>
          </w:p>
          <w:p w:rsidR="00FC5C84" w:rsidRPr="00932D8D" w:rsidRDefault="00FC5C84" w:rsidP="00097F9A">
            <w:pPr>
              <w:widowControl w:val="0"/>
              <w:rPr>
                <w:rFonts w:ascii="Arial" w:hAnsi="Arial" w:cs="Arial"/>
                <w:lang w:eastAsia="en-US"/>
              </w:rPr>
            </w:pPr>
            <w:r w:rsidRPr="00932D8D">
              <w:rPr>
                <w:rFonts w:ascii="Arial" w:hAnsi="Arial" w:cs="Arial"/>
              </w:rPr>
              <w:t>многоквартирная  жилая застройка</w:t>
            </w:r>
          </w:p>
        </w:tc>
        <w:tc>
          <w:tcPr>
            <w:tcW w:w="1121"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both"/>
              <w:rPr>
                <w:rFonts w:ascii="Arial" w:hAnsi="Arial" w:cs="Arial"/>
              </w:rPr>
            </w:pPr>
            <w:r w:rsidRPr="00932D8D">
              <w:rPr>
                <w:rFonts w:ascii="Arial" w:hAnsi="Arial" w:cs="Arial"/>
              </w:rPr>
              <w:t xml:space="preserve">Коэффициент плотности застройки – 0,8. </w:t>
            </w:r>
          </w:p>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jc w:val="both"/>
              <w:rPr>
                <w:rFonts w:ascii="Arial" w:hAnsi="Arial" w:cs="Arial"/>
              </w:rPr>
            </w:pPr>
            <w:r w:rsidRPr="00932D8D">
              <w:rPr>
                <w:rFonts w:ascii="Arial" w:hAnsi="Arial" w:cs="Arial"/>
              </w:rPr>
              <w:t xml:space="preserve">Размеры ЗУ определяются согласно расчетной плотности населения с учетом того, что отводимый под строительство земельный участок должен обеспечивать возможность организации придомовой территории. Этажность – до 3 </w:t>
            </w:r>
            <w:proofErr w:type="spellStart"/>
            <w:r w:rsidRPr="00932D8D">
              <w:rPr>
                <w:rFonts w:ascii="Arial" w:hAnsi="Arial" w:cs="Arial"/>
              </w:rPr>
              <w:t>эт</w:t>
            </w:r>
            <w:proofErr w:type="spellEnd"/>
            <w:r w:rsidRPr="00932D8D">
              <w:rPr>
                <w:rFonts w:ascii="Arial" w:hAnsi="Arial" w:cs="Arial"/>
              </w:rPr>
              <w:t>.</w:t>
            </w:r>
          </w:p>
          <w:p w:rsidR="00FC5C84" w:rsidRPr="00932D8D" w:rsidRDefault="00FC5C84" w:rsidP="00097F9A">
            <w:pPr>
              <w:jc w:val="both"/>
              <w:rPr>
                <w:rFonts w:ascii="Arial" w:hAnsi="Arial" w:cs="Arial"/>
              </w:rPr>
            </w:pPr>
            <w:r w:rsidRPr="00932D8D">
              <w:rPr>
                <w:rFonts w:ascii="Arial" w:hAnsi="Arial" w:cs="Arial"/>
              </w:rPr>
              <w:t>Многоквартирные жилые здания с квартирами на первых этажах следует располагать, как правило, с отступом от красных линий или границ земельного участка.</w:t>
            </w:r>
          </w:p>
          <w:p w:rsidR="00FC5C84" w:rsidRPr="00932D8D" w:rsidRDefault="00FC5C84" w:rsidP="00097F9A">
            <w:pPr>
              <w:rPr>
                <w:rFonts w:ascii="Arial" w:hAnsi="Arial" w:cs="Arial"/>
                <w:lang w:eastAsia="en-US"/>
              </w:rPr>
            </w:pPr>
            <w:r w:rsidRPr="00932D8D">
              <w:rPr>
                <w:rFonts w:ascii="Arial" w:hAnsi="Arial" w:cs="Arial"/>
                <w:lang w:eastAsia="en-US"/>
              </w:rPr>
              <w:t xml:space="preserve">Минимальный отступ </w:t>
            </w:r>
            <w:r w:rsidRPr="00932D8D">
              <w:rPr>
                <w:rFonts w:ascii="Arial" w:hAnsi="Arial" w:cs="Arial"/>
                <w:lang w:eastAsia="en-US"/>
              </w:rPr>
              <w:lastRenderedPageBreak/>
              <w:t>от границы земельного участка (красной линии) – 3 м.</w:t>
            </w:r>
          </w:p>
          <w:p w:rsidR="00FC5C84" w:rsidRPr="00932D8D" w:rsidRDefault="00FC5C84" w:rsidP="00097F9A">
            <w:pPr>
              <w:jc w:val="both"/>
              <w:rPr>
                <w:rFonts w:ascii="Arial" w:hAnsi="Arial" w:cs="Arial"/>
              </w:rPr>
            </w:pPr>
            <w:r w:rsidRPr="00932D8D">
              <w:rPr>
                <w:rFonts w:ascii="Arial" w:hAnsi="Arial" w:cs="Arial"/>
              </w:rPr>
              <w:t xml:space="preserve"> Расстояние от стены здания до границы смежного участка должно быть не менее 1 м.</w:t>
            </w:r>
          </w:p>
          <w:p w:rsidR="00FC5C84" w:rsidRPr="00932D8D" w:rsidRDefault="00FC5C84" w:rsidP="00097F9A">
            <w:pPr>
              <w:jc w:val="both"/>
              <w:rPr>
                <w:rFonts w:ascii="Arial" w:hAnsi="Arial" w:cs="Arial"/>
              </w:rPr>
            </w:pPr>
            <w:r w:rsidRPr="00932D8D">
              <w:rPr>
                <w:rFonts w:ascii="Arial" w:hAnsi="Arial" w:cs="Arial"/>
              </w:rPr>
              <w:t>Минимальные отступы от границ ЗУ стен зданий, строений, сооружений с окнами: на расстоянии, обеспечивающем нормативную инсоляцию и освещенность на высоте 6 метров и более в любой точке</w:t>
            </w:r>
          </w:p>
          <w:p w:rsidR="00FC5C84" w:rsidRPr="00932D8D" w:rsidRDefault="00FC5C84" w:rsidP="00097F9A">
            <w:pPr>
              <w:jc w:val="both"/>
              <w:rPr>
                <w:rFonts w:ascii="Arial" w:hAnsi="Arial" w:cs="Arial"/>
              </w:rPr>
            </w:pPr>
            <w:r w:rsidRPr="00932D8D">
              <w:rPr>
                <w:rFonts w:ascii="Arial" w:hAnsi="Arial" w:cs="Arial"/>
              </w:rPr>
              <w:t>В случае примыкания к территориям (ЗУ), расположенным в границах территориальных зон, градостроительными регламентами которых не установлены виды разрешенного использования, для которых необходимо обеспечение нормативной инсоляции и освещенности, допускается минимальный отступ от границ участков, не совпадающих с красными линиями, 3 метра.</w:t>
            </w:r>
          </w:p>
          <w:p w:rsidR="00FC5C84" w:rsidRPr="00932D8D" w:rsidRDefault="00FC5C84" w:rsidP="00097F9A">
            <w:pPr>
              <w:ind w:firstLine="17"/>
              <w:rPr>
                <w:rFonts w:ascii="Arial" w:eastAsia="Calibri" w:hAnsi="Arial" w:cs="Arial"/>
                <w:lang w:eastAsia="en-US"/>
              </w:rPr>
            </w:pPr>
            <w:r w:rsidRPr="00932D8D">
              <w:rPr>
                <w:rFonts w:ascii="Arial" w:hAnsi="Arial" w:cs="Arial"/>
              </w:rPr>
              <w:t>* Расстояние между ОКС следует принимать в соответствии с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c>
          <w:tcPr>
            <w:tcW w:w="1257"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lastRenderedPageBreak/>
              <w:t xml:space="preserve">Не допускается размещение объектов, требующих установление СЗЗ, в том числе </w:t>
            </w:r>
            <w:r w:rsidRPr="00932D8D">
              <w:rPr>
                <w:rFonts w:ascii="Arial" w:hAnsi="Arial" w:cs="Arial"/>
                <w:bCs/>
                <w:lang w:eastAsia="en-US"/>
              </w:rPr>
              <w:t>размещение в</w:t>
            </w:r>
            <w:r w:rsidRPr="00932D8D">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FC5C84" w:rsidRPr="00932D8D" w:rsidRDefault="00FC5C84" w:rsidP="00097F9A">
            <w:pPr>
              <w:ind w:left="8" w:firstLine="141"/>
              <w:jc w:val="both"/>
              <w:rPr>
                <w:rFonts w:ascii="Arial" w:hAnsi="Arial" w:cs="Arial"/>
                <w:lang w:eastAsia="en-US"/>
              </w:rPr>
            </w:pPr>
            <w:r w:rsidRPr="00932D8D">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w:t>
            </w:r>
            <w:r w:rsidRPr="00932D8D">
              <w:rPr>
                <w:rFonts w:ascii="Arial" w:hAnsi="Arial" w:cs="Arial"/>
                <w:lang w:eastAsia="en-US"/>
              </w:rPr>
              <w:lastRenderedPageBreak/>
              <w:t xml:space="preserve">требованиям технических регламентов. </w:t>
            </w:r>
          </w:p>
          <w:p w:rsidR="00FC5C84" w:rsidRPr="00932D8D" w:rsidRDefault="00FC5C84" w:rsidP="00097F9A">
            <w:pPr>
              <w:ind w:left="8" w:firstLine="141"/>
              <w:rPr>
                <w:rFonts w:ascii="Arial" w:hAnsi="Arial" w:cs="Arial"/>
                <w:lang w:eastAsia="en-US"/>
              </w:rPr>
            </w:pPr>
            <w:r w:rsidRPr="00932D8D">
              <w:rPr>
                <w:rFonts w:ascii="Arial" w:hAnsi="Arial" w:cs="Arial"/>
                <w:lang w:eastAsia="en-US"/>
              </w:rPr>
              <w:t>Требуется соблюдение ограничений использования ЗУ и ОКС при осуществлении публичного сервитута.</w:t>
            </w:r>
          </w:p>
          <w:p w:rsidR="00FC5C84" w:rsidRPr="00932D8D" w:rsidRDefault="00FC5C84" w:rsidP="00097F9A">
            <w:pPr>
              <w:widowControl w:val="0"/>
              <w:rPr>
                <w:rFonts w:ascii="Arial" w:hAnsi="Arial" w:cs="Arial"/>
                <w:lang w:eastAsia="en-US"/>
              </w:rPr>
            </w:pPr>
            <w:r w:rsidRPr="00932D8D">
              <w:rPr>
                <w:rFonts w:ascii="Arial" w:hAnsi="Arial" w:cs="Arial"/>
                <w:lang w:eastAsia="en-US"/>
              </w:rPr>
              <w:t>В границах водоохраной зоны, прибрежной защитной полосы водных объектов требуется соблюдение требований ст. 65 Водного кодекса РФ.</w:t>
            </w:r>
          </w:p>
        </w:tc>
      </w:tr>
      <w:tr w:rsidR="00FC5C84" w:rsidRPr="00097F9A" w:rsidTr="00D27332">
        <w:trPr>
          <w:trHeight w:val="559"/>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4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2.7</w:t>
            </w:r>
          </w:p>
        </w:tc>
        <w:tc>
          <w:tcPr>
            <w:tcW w:w="120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Style w:val="19"/>
                <w:rFonts w:ascii="Arial" w:hAnsi="Arial" w:cs="Arial"/>
                <w:sz w:val="20"/>
                <w:szCs w:val="20"/>
              </w:rPr>
            </w:pPr>
            <w:r w:rsidRPr="00932D8D">
              <w:rPr>
                <w:rStyle w:val="19"/>
                <w:rFonts w:ascii="Arial" w:hAnsi="Arial" w:cs="Arial"/>
                <w:sz w:val="20"/>
                <w:szCs w:val="20"/>
                <w:lang w:eastAsia="en-US"/>
              </w:rPr>
              <w:t xml:space="preserve">Обслуживание </w:t>
            </w:r>
          </w:p>
          <w:p w:rsidR="00FC5C84" w:rsidRPr="00932D8D" w:rsidRDefault="00FC5C84" w:rsidP="00097F9A">
            <w:pPr>
              <w:rPr>
                <w:rStyle w:val="19"/>
                <w:rFonts w:ascii="Arial" w:hAnsi="Arial" w:cs="Arial"/>
                <w:sz w:val="20"/>
                <w:szCs w:val="20"/>
                <w:lang w:eastAsia="en-US"/>
              </w:rPr>
            </w:pPr>
            <w:r w:rsidRPr="00932D8D">
              <w:rPr>
                <w:rStyle w:val="19"/>
                <w:rFonts w:ascii="Arial" w:hAnsi="Arial" w:cs="Arial"/>
                <w:sz w:val="20"/>
                <w:szCs w:val="20"/>
                <w:lang w:eastAsia="en-US"/>
              </w:rPr>
              <w:t xml:space="preserve">жилой </w:t>
            </w:r>
          </w:p>
          <w:p w:rsidR="00FC5C84" w:rsidRPr="00932D8D" w:rsidRDefault="00FC5C84" w:rsidP="00097F9A">
            <w:pPr>
              <w:widowControl w:val="0"/>
              <w:jc w:val="both"/>
              <w:rPr>
                <w:rFonts w:ascii="Arial" w:hAnsi="Arial" w:cs="Arial"/>
                <w:lang w:eastAsia="en-US"/>
              </w:rPr>
            </w:pPr>
            <w:r w:rsidRPr="00932D8D">
              <w:rPr>
                <w:rStyle w:val="19"/>
                <w:rFonts w:ascii="Arial" w:hAnsi="Arial" w:cs="Arial"/>
                <w:sz w:val="20"/>
                <w:szCs w:val="20"/>
                <w:lang w:eastAsia="en-US"/>
              </w:rPr>
              <w:t>застройки</w:t>
            </w:r>
          </w:p>
        </w:tc>
        <w:tc>
          <w:tcPr>
            <w:tcW w:w="1121" w:type="pct"/>
            <w:vMerge w:val="restart"/>
            <w:tcBorders>
              <w:top w:val="single" w:sz="4" w:space="0" w:color="auto"/>
              <w:left w:val="single" w:sz="4" w:space="0" w:color="auto"/>
              <w:right w:val="single" w:sz="4" w:space="0" w:color="auto"/>
            </w:tcBorders>
            <w:vAlign w:val="center"/>
            <w:hideMark/>
          </w:tcPr>
          <w:p w:rsidR="00FC5C84" w:rsidRPr="004B7FBC" w:rsidRDefault="00FC5C84" w:rsidP="00097F9A">
            <w:pPr>
              <w:rPr>
                <w:rFonts w:ascii="Arial" w:hAnsi="Arial" w:cs="Arial"/>
                <w:lang w:eastAsia="en-US"/>
              </w:rPr>
            </w:pPr>
            <w:r w:rsidRPr="004B7FBC">
              <w:rPr>
                <w:rFonts w:ascii="Arial" w:hAnsi="Arial" w:cs="Arial"/>
                <w:lang w:eastAsia="en-US"/>
              </w:rPr>
              <w:t>Этажность - не более 3х этажей.</w:t>
            </w:r>
          </w:p>
          <w:p w:rsidR="00FC5C84" w:rsidRPr="004B7FBC" w:rsidRDefault="00FC5C84" w:rsidP="00097F9A">
            <w:pPr>
              <w:pStyle w:val="29"/>
              <w:rPr>
                <w:rFonts w:ascii="Arial" w:hAnsi="Arial" w:cs="Arial"/>
                <w:sz w:val="20"/>
                <w:szCs w:val="20"/>
              </w:rPr>
            </w:pPr>
            <w:r w:rsidRPr="004B7FBC">
              <w:rPr>
                <w:rFonts w:ascii="Arial" w:hAnsi="Arial" w:cs="Arial"/>
                <w:sz w:val="20"/>
                <w:szCs w:val="20"/>
              </w:rPr>
              <w:t xml:space="preserve">Предельные (максимальные и минимальные) размеры земельных </w:t>
            </w:r>
            <w:r w:rsidRPr="004B7FBC">
              <w:rPr>
                <w:rFonts w:ascii="Arial" w:hAnsi="Arial" w:cs="Arial"/>
                <w:sz w:val="20"/>
                <w:szCs w:val="20"/>
              </w:rPr>
              <w:lastRenderedPageBreak/>
              <w:t>участков не подлежат установлению.</w:t>
            </w:r>
          </w:p>
          <w:p w:rsidR="00FC5C84" w:rsidRPr="004B7FBC" w:rsidRDefault="00FC5C84" w:rsidP="00097F9A">
            <w:pPr>
              <w:pStyle w:val="29"/>
              <w:rPr>
                <w:rFonts w:ascii="Arial" w:hAnsi="Arial" w:cs="Arial"/>
                <w:sz w:val="20"/>
                <w:szCs w:val="20"/>
              </w:rPr>
            </w:pPr>
            <w:r w:rsidRPr="004B7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B7FBC">
              <w:rPr>
                <w:rFonts w:ascii="Arial" w:hAnsi="Arial" w:cs="Arial"/>
                <w:sz w:val="20"/>
                <w:szCs w:val="20"/>
              </w:rPr>
              <w:t>не подлежат установлению.</w:t>
            </w:r>
          </w:p>
          <w:p w:rsidR="00FC5C84" w:rsidRPr="004B7FBC" w:rsidRDefault="00FC5C84" w:rsidP="00097F9A">
            <w:pPr>
              <w:widowControl w:val="0"/>
              <w:jc w:val="both"/>
              <w:rPr>
                <w:rFonts w:ascii="Arial" w:hAnsi="Arial" w:cs="Arial"/>
                <w:lang w:eastAsia="en-US"/>
              </w:rPr>
            </w:pPr>
            <w:r w:rsidRPr="004B7FBC">
              <w:rPr>
                <w:rFonts w:ascii="Arial" w:hAnsi="Arial" w:cs="Arial"/>
                <w:lang w:eastAsia="en-US"/>
              </w:rPr>
              <w:t>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санитарно-гигиеническими, противопожарными  требованиями, требований нормативной инсоляции.</w:t>
            </w:r>
          </w:p>
          <w:p w:rsidR="00FC5C84" w:rsidRPr="004B7FBC" w:rsidRDefault="00FC5C84" w:rsidP="00097F9A">
            <w:pPr>
              <w:widowControl w:val="0"/>
              <w:jc w:val="both"/>
              <w:rPr>
                <w:rFonts w:ascii="Arial" w:hAnsi="Arial" w:cs="Arial"/>
              </w:rPr>
            </w:pPr>
            <w:r w:rsidRPr="004B7FBC">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4B7FBC">
              <w:rPr>
                <w:rFonts w:ascii="Arial" w:hAnsi="Arial" w:cs="Arial"/>
              </w:rPr>
              <w:t xml:space="preserve"> Нормативный коэффициент застройки, коэффициент плотности застройки в соответствии с Местными нормативами градостроительного проектирования Чайковского сельсовета.</w:t>
            </w:r>
          </w:p>
        </w:tc>
        <w:tc>
          <w:tcPr>
            <w:tcW w:w="1257" w:type="pct"/>
            <w:vMerge/>
            <w:tcBorders>
              <w:left w:val="single" w:sz="4" w:space="0" w:color="auto"/>
              <w:right w:val="single" w:sz="4" w:space="0" w:color="auto"/>
            </w:tcBorders>
            <w:vAlign w:val="center"/>
            <w:hideMark/>
          </w:tcPr>
          <w:p w:rsidR="00FC5C84" w:rsidRPr="004B7FBC" w:rsidRDefault="00FC5C84" w:rsidP="00097F9A">
            <w:pPr>
              <w:widowControl w:val="0"/>
              <w:jc w:val="both"/>
              <w:rPr>
                <w:rFonts w:ascii="Arial" w:hAnsi="Arial" w:cs="Arial"/>
                <w:lang w:eastAsia="en-US"/>
              </w:rPr>
            </w:pPr>
          </w:p>
        </w:tc>
      </w:tr>
      <w:tr w:rsidR="00D27332" w:rsidRPr="00097F9A" w:rsidTr="00D27332">
        <w:trPr>
          <w:trHeight w:val="559"/>
          <w:jc w:val="center"/>
        </w:trPr>
        <w:tc>
          <w:tcPr>
            <w:tcW w:w="0" w:type="auto"/>
            <w:vMerge/>
            <w:tcBorders>
              <w:left w:val="single" w:sz="4" w:space="0" w:color="auto"/>
              <w:right w:val="single" w:sz="4" w:space="0" w:color="auto"/>
            </w:tcBorders>
            <w:vAlign w:val="center"/>
          </w:tcPr>
          <w:p w:rsidR="00D27332" w:rsidRPr="00097F9A" w:rsidRDefault="00D27332" w:rsidP="00097F9A">
            <w:pPr>
              <w:rPr>
                <w:rFonts w:ascii="Arial" w:eastAsiaTheme="minorHAnsi" w:hAnsi="Arial" w:cs="Arial"/>
                <w:iCs/>
                <w:sz w:val="24"/>
                <w:szCs w:val="24"/>
                <w:highlight w:val="yellow"/>
                <w:lang w:eastAsia="en-US"/>
              </w:rPr>
            </w:pPr>
          </w:p>
        </w:tc>
        <w:tc>
          <w:tcPr>
            <w:tcW w:w="342" w:type="pct"/>
            <w:tcBorders>
              <w:top w:val="single" w:sz="4" w:space="0" w:color="auto"/>
              <w:left w:val="single" w:sz="4" w:space="0" w:color="auto"/>
              <w:bottom w:val="single" w:sz="4" w:space="0" w:color="auto"/>
              <w:right w:val="single" w:sz="4" w:space="0" w:color="auto"/>
            </w:tcBorders>
            <w:vAlign w:val="center"/>
          </w:tcPr>
          <w:p w:rsidR="00D27332" w:rsidRPr="004202D7" w:rsidRDefault="00D27332" w:rsidP="00BC5BFF">
            <w:pPr>
              <w:widowControl w:val="0"/>
              <w:jc w:val="center"/>
              <w:rPr>
                <w:rFonts w:ascii="Arial" w:hAnsi="Arial" w:cs="Arial"/>
                <w:sz w:val="24"/>
                <w:szCs w:val="24"/>
                <w:lang w:eastAsia="en-US"/>
              </w:rPr>
            </w:pPr>
            <w:r>
              <w:rPr>
                <w:rFonts w:ascii="Arial" w:hAnsi="Arial" w:cs="Arial"/>
                <w:sz w:val="24"/>
                <w:szCs w:val="24"/>
                <w:lang w:eastAsia="en-US"/>
              </w:rPr>
              <w:t>9.3</w:t>
            </w:r>
          </w:p>
        </w:tc>
        <w:tc>
          <w:tcPr>
            <w:tcW w:w="1200" w:type="pct"/>
            <w:tcBorders>
              <w:top w:val="single" w:sz="4" w:space="0" w:color="auto"/>
              <w:left w:val="single" w:sz="4" w:space="0" w:color="auto"/>
              <w:bottom w:val="single" w:sz="4" w:space="0" w:color="auto"/>
              <w:right w:val="single" w:sz="4" w:space="0" w:color="auto"/>
            </w:tcBorders>
            <w:vAlign w:val="center"/>
          </w:tcPr>
          <w:p w:rsidR="00D27332" w:rsidRPr="004202D7" w:rsidRDefault="00D27332" w:rsidP="00BC5BFF">
            <w:pPr>
              <w:rPr>
                <w:rStyle w:val="19"/>
                <w:rFonts w:ascii="Arial" w:hAnsi="Arial" w:cs="Arial"/>
                <w:sz w:val="24"/>
                <w:szCs w:val="24"/>
                <w:lang w:eastAsia="en-US"/>
              </w:rPr>
            </w:pPr>
            <w:r>
              <w:rPr>
                <w:rFonts w:ascii="Arial" w:hAnsi="Arial" w:cs="Arial"/>
                <w:sz w:val="24"/>
                <w:szCs w:val="24"/>
              </w:rPr>
              <w:t>Историко-культурная деятельность</w:t>
            </w:r>
          </w:p>
        </w:tc>
        <w:tc>
          <w:tcPr>
            <w:tcW w:w="1121" w:type="pct"/>
            <w:vMerge/>
            <w:tcBorders>
              <w:top w:val="single" w:sz="4" w:space="0" w:color="auto"/>
              <w:left w:val="single" w:sz="4" w:space="0" w:color="auto"/>
              <w:right w:val="single" w:sz="4" w:space="0" w:color="auto"/>
            </w:tcBorders>
            <w:vAlign w:val="center"/>
          </w:tcPr>
          <w:p w:rsidR="00D27332" w:rsidRPr="004B7FBC" w:rsidRDefault="00D27332" w:rsidP="00097F9A">
            <w:pPr>
              <w:rPr>
                <w:rFonts w:ascii="Arial" w:hAnsi="Arial" w:cs="Arial"/>
                <w:lang w:eastAsia="en-US"/>
              </w:rPr>
            </w:pPr>
          </w:p>
        </w:tc>
        <w:tc>
          <w:tcPr>
            <w:tcW w:w="1257" w:type="pct"/>
            <w:vMerge/>
            <w:tcBorders>
              <w:left w:val="single" w:sz="4" w:space="0" w:color="auto"/>
              <w:right w:val="single" w:sz="4" w:space="0" w:color="auto"/>
            </w:tcBorders>
            <w:vAlign w:val="center"/>
          </w:tcPr>
          <w:p w:rsidR="00D27332" w:rsidRPr="004B7FBC" w:rsidRDefault="00D27332" w:rsidP="00097F9A">
            <w:pPr>
              <w:widowControl w:val="0"/>
              <w:jc w:val="both"/>
              <w:rPr>
                <w:rFonts w:ascii="Arial" w:hAnsi="Arial" w:cs="Arial"/>
                <w:lang w:eastAsia="en-US"/>
              </w:rPr>
            </w:pPr>
          </w:p>
        </w:tc>
      </w:tr>
      <w:tr w:rsidR="00D27332" w:rsidRPr="00097F9A" w:rsidTr="00D27332">
        <w:trPr>
          <w:trHeight w:val="559"/>
          <w:jc w:val="center"/>
        </w:trPr>
        <w:tc>
          <w:tcPr>
            <w:tcW w:w="0" w:type="auto"/>
            <w:vMerge/>
            <w:tcBorders>
              <w:left w:val="single" w:sz="4" w:space="0" w:color="auto"/>
              <w:right w:val="single" w:sz="4" w:space="0" w:color="auto"/>
            </w:tcBorders>
            <w:vAlign w:val="center"/>
          </w:tcPr>
          <w:p w:rsidR="00D27332" w:rsidRPr="00097F9A" w:rsidRDefault="00D27332" w:rsidP="00097F9A">
            <w:pPr>
              <w:rPr>
                <w:rFonts w:ascii="Arial" w:eastAsiaTheme="minorHAnsi" w:hAnsi="Arial" w:cs="Arial"/>
                <w:iCs/>
                <w:sz w:val="24"/>
                <w:szCs w:val="24"/>
                <w:highlight w:val="yellow"/>
                <w:lang w:eastAsia="en-US"/>
              </w:rPr>
            </w:pPr>
          </w:p>
        </w:tc>
        <w:tc>
          <w:tcPr>
            <w:tcW w:w="342" w:type="pct"/>
            <w:tcBorders>
              <w:top w:val="single" w:sz="4" w:space="0" w:color="auto"/>
              <w:left w:val="single" w:sz="4" w:space="0" w:color="auto"/>
              <w:bottom w:val="single" w:sz="4" w:space="0" w:color="auto"/>
              <w:right w:val="single" w:sz="4" w:space="0" w:color="auto"/>
            </w:tcBorders>
            <w:vAlign w:val="center"/>
          </w:tcPr>
          <w:p w:rsidR="00D27332" w:rsidRPr="00D27332" w:rsidRDefault="00D27332" w:rsidP="00BC5BFF">
            <w:pPr>
              <w:widowControl w:val="0"/>
              <w:jc w:val="center"/>
              <w:rPr>
                <w:rFonts w:ascii="Arial" w:hAnsi="Arial" w:cs="Arial"/>
                <w:sz w:val="24"/>
                <w:szCs w:val="24"/>
              </w:rPr>
            </w:pPr>
            <w:r w:rsidRPr="00D27332">
              <w:rPr>
                <w:rFonts w:ascii="Arial" w:hAnsi="Arial" w:cs="Arial"/>
                <w:sz w:val="24"/>
                <w:szCs w:val="24"/>
              </w:rPr>
              <w:t>13.1</w:t>
            </w:r>
          </w:p>
        </w:tc>
        <w:tc>
          <w:tcPr>
            <w:tcW w:w="1200" w:type="pct"/>
            <w:tcBorders>
              <w:top w:val="single" w:sz="4" w:space="0" w:color="auto"/>
              <w:left w:val="single" w:sz="4" w:space="0" w:color="auto"/>
              <w:bottom w:val="single" w:sz="4" w:space="0" w:color="auto"/>
              <w:right w:val="single" w:sz="4" w:space="0" w:color="auto"/>
            </w:tcBorders>
            <w:vAlign w:val="center"/>
          </w:tcPr>
          <w:p w:rsidR="00D27332" w:rsidRPr="00D27332" w:rsidRDefault="00D27332" w:rsidP="00BC5BFF">
            <w:pPr>
              <w:widowControl w:val="0"/>
              <w:jc w:val="both"/>
              <w:rPr>
                <w:rStyle w:val="53"/>
                <w:rFonts w:ascii="Arial" w:hAnsi="Arial" w:cs="Arial"/>
                <w:b w:val="0"/>
                <w:i w:val="0"/>
                <w:sz w:val="24"/>
                <w:szCs w:val="24"/>
                <w:u w:val="none"/>
              </w:rPr>
            </w:pPr>
            <w:r w:rsidRPr="00D27332">
              <w:rPr>
                <w:rFonts w:ascii="Arial" w:hAnsi="Arial" w:cs="Arial"/>
                <w:sz w:val="24"/>
                <w:szCs w:val="24"/>
              </w:rPr>
              <w:t>Ведение огородничества</w:t>
            </w:r>
          </w:p>
        </w:tc>
        <w:tc>
          <w:tcPr>
            <w:tcW w:w="1121" w:type="pct"/>
            <w:vMerge/>
            <w:tcBorders>
              <w:top w:val="single" w:sz="4" w:space="0" w:color="auto"/>
              <w:left w:val="single" w:sz="4" w:space="0" w:color="auto"/>
              <w:right w:val="single" w:sz="4" w:space="0" w:color="auto"/>
            </w:tcBorders>
            <w:vAlign w:val="center"/>
          </w:tcPr>
          <w:p w:rsidR="00D27332" w:rsidRPr="004B7FBC" w:rsidRDefault="00D27332" w:rsidP="00097F9A">
            <w:pPr>
              <w:rPr>
                <w:rFonts w:ascii="Arial" w:hAnsi="Arial" w:cs="Arial"/>
                <w:lang w:eastAsia="en-US"/>
              </w:rPr>
            </w:pPr>
          </w:p>
        </w:tc>
        <w:tc>
          <w:tcPr>
            <w:tcW w:w="1257" w:type="pct"/>
            <w:vMerge/>
            <w:tcBorders>
              <w:left w:val="single" w:sz="4" w:space="0" w:color="auto"/>
              <w:right w:val="single" w:sz="4" w:space="0" w:color="auto"/>
            </w:tcBorders>
            <w:vAlign w:val="center"/>
          </w:tcPr>
          <w:p w:rsidR="00D27332" w:rsidRPr="004B7FBC" w:rsidRDefault="00D27332" w:rsidP="00097F9A">
            <w:pPr>
              <w:widowControl w:val="0"/>
              <w:jc w:val="both"/>
              <w:rPr>
                <w:rFonts w:ascii="Arial" w:hAnsi="Arial" w:cs="Arial"/>
                <w:lang w:eastAsia="en-US"/>
              </w:rPr>
            </w:pPr>
          </w:p>
        </w:tc>
      </w:tr>
      <w:tr w:rsidR="00D27332" w:rsidRPr="00097F9A" w:rsidTr="00D27332">
        <w:trPr>
          <w:trHeight w:val="2669"/>
          <w:jc w:val="center"/>
        </w:trPr>
        <w:tc>
          <w:tcPr>
            <w:tcW w:w="0" w:type="auto"/>
            <w:vMerge/>
            <w:tcBorders>
              <w:left w:val="single" w:sz="4" w:space="0" w:color="auto"/>
              <w:right w:val="single" w:sz="4" w:space="0" w:color="auto"/>
            </w:tcBorders>
            <w:vAlign w:val="center"/>
          </w:tcPr>
          <w:p w:rsidR="00D27332" w:rsidRPr="00097F9A" w:rsidRDefault="00D27332" w:rsidP="00097F9A">
            <w:pPr>
              <w:rPr>
                <w:rFonts w:ascii="Arial" w:eastAsiaTheme="minorHAnsi" w:hAnsi="Arial" w:cs="Arial"/>
                <w:iCs/>
                <w:sz w:val="24"/>
                <w:szCs w:val="24"/>
                <w:highlight w:val="yellow"/>
                <w:lang w:eastAsia="en-US"/>
              </w:rPr>
            </w:pPr>
          </w:p>
        </w:tc>
        <w:tc>
          <w:tcPr>
            <w:tcW w:w="342"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widowControl w:val="0"/>
              <w:jc w:val="center"/>
              <w:rPr>
                <w:rFonts w:ascii="Arial" w:hAnsi="Arial" w:cs="Arial"/>
                <w:lang w:eastAsia="en-US"/>
              </w:rPr>
            </w:pPr>
            <w:r w:rsidRPr="00932D8D">
              <w:rPr>
                <w:rFonts w:ascii="Arial" w:hAnsi="Arial" w:cs="Arial"/>
                <w:lang w:eastAsia="en-US"/>
              </w:rPr>
              <w:t>4.8</w:t>
            </w:r>
            <w:r>
              <w:rPr>
                <w:rFonts w:ascii="Arial" w:hAnsi="Arial" w:cs="Arial"/>
                <w:lang w:eastAsia="en-US"/>
              </w:rPr>
              <w:t>.1</w:t>
            </w:r>
          </w:p>
        </w:tc>
        <w:tc>
          <w:tcPr>
            <w:tcW w:w="1200"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rPr>
                <w:rStyle w:val="19"/>
                <w:rFonts w:ascii="Arial" w:hAnsi="Arial" w:cs="Arial"/>
                <w:sz w:val="20"/>
                <w:szCs w:val="20"/>
                <w:lang w:eastAsia="en-US"/>
              </w:rPr>
            </w:pPr>
            <w:r>
              <w:rPr>
                <w:rFonts w:ascii="Arial" w:hAnsi="Arial" w:cs="Arial"/>
              </w:rPr>
              <w:t>Развлекательные мероприятия</w:t>
            </w:r>
          </w:p>
        </w:tc>
        <w:tc>
          <w:tcPr>
            <w:tcW w:w="1121" w:type="pct"/>
            <w:vMerge/>
            <w:tcBorders>
              <w:left w:val="single" w:sz="4" w:space="0" w:color="auto"/>
              <w:right w:val="single" w:sz="4" w:space="0" w:color="auto"/>
            </w:tcBorders>
            <w:vAlign w:val="center"/>
          </w:tcPr>
          <w:p w:rsidR="00D27332" w:rsidRPr="004B7FBC" w:rsidRDefault="00D27332" w:rsidP="00097F9A">
            <w:pPr>
              <w:rPr>
                <w:rFonts w:ascii="Arial" w:hAnsi="Arial" w:cs="Arial"/>
                <w:highlight w:val="yellow"/>
                <w:lang w:eastAsia="en-US"/>
              </w:rPr>
            </w:pPr>
          </w:p>
        </w:tc>
        <w:tc>
          <w:tcPr>
            <w:tcW w:w="1257" w:type="pct"/>
            <w:vMerge/>
            <w:tcBorders>
              <w:left w:val="single" w:sz="4" w:space="0" w:color="auto"/>
              <w:right w:val="single" w:sz="4" w:space="0" w:color="auto"/>
            </w:tcBorders>
            <w:vAlign w:val="center"/>
          </w:tcPr>
          <w:p w:rsidR="00D27332" w:rsidRPr="004B7FBC" w:rsidRDefault="00D27332" w:rsidP="00097F9A">
            <w:pPr>
              <w:widowControl w:val="0"/>
              <w:ind w:firstLine="142"/>
              <w:jc w:val="both"/>
              <w:rPr>
                <w:rFonts w:ascii="Arial" w:hAnsi="Arial" w:cs="Arial"/>
                <w:highlight w:val="yellow"/>
                <w:lang w:eastAsia="en-US"/>
              </w:rPr>
            </w:pPr>
          </w:p>
        </w:tc>
      </w:tr>
      <w:tr w:rsidR="00D27332" w:rsidRPr="00097F9A" w:rsidTr="00D27332">
        <w:trPr>
          <w:trHeight w:val="762"/>
          <w:jc w:val="center"/>
        </w:trPr>
        <w:tc>
          <w:tcPr>
            <w:tcW w:w="0" w:type="auto"/>
            <w:vMerge/>
            <w:tcBorders>
              <w:left w:val="single" w:sz="4" w:space="0" w:color="auto"/>
              <w:right w:val="single" w:sz="4" w:space="0" w:color="auto"/>
            </w:tcBorders>
            <w:vAlign w:val="center"/>
          </w:tcPr>
          <w:p w:rsidR="00D27332" w:rsidRPr="00097F9A" w:rsidRDefault="00D27332" w:rsidP="00097F9A">
            <w:pPr>
              <w:rPr>
                <w:rFonts w:ascii="Arial" w:eastAsiaTheme="minorHAnsi" w:hAnsi="Arial" w:cs="Arial"/>
                <w:iCs/>
                <w:sz w:val="24"/>
                <w:szCs w:val="24"/>
                <w:highlight w:val="yellow"/>
                <w:lang w:eastAsia="en-US"/>
              </w:rPr>
            </w:pPr>
          </w:p>
        </w:tc>
        <w:tc>
          <w:tcPr>
            <w:tcW w:w="342"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widowControl w:val="0"/>
              <w:jc w:val="center"/>
              <w:rPr>
                <w:rFonts w:ascii="Arial" w:hAnsi="Arial" w:cs="Arial"/>
                <w:lang w:eastAsia="en-US"/>
              </w:rPr>
            </w:pPr>
            <w:r w:rsidRPr="00932D8D">
              <w:rPr>
                <w:rFonts w:ascii="Arial" w:hAnsi="Arial" w:cs="Arial"/>
              </w:rPr>
              <w:t>3.1</w:t>
            </w:r>
          </w:p>
        </w:tc>
        <w:tc>
          <w:tcPr>
            <w:tcW w:w="1200"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rPr>
                <w:rFonts w:ascii="Arial" w:hAnsi="Arial" w:cs="Arial"/>
                <w:i/>
              </w:rPr>
            </w:pPr>
            <w:r w:rsidRPr="00932D8D">
              <w:rPr>
                <w:rStyle w:val="53"/>
                <w:rFonts w:ascii="Arial" w:hAnsi="Arial" w:cs="Arial"/>
                <w:b w:val="0"/>
                <w:i w:val="0"/>
                <w:sz w:val="20"/>
                <w:szCs w:val="20"/>
                <w:u w:val="none"/>
              </w:rPr>
              <w:t>Коммунальное обслуживание</w:t>
            </w:r>
          </w:p>
        </w:tc>
        <w:tc>
          <w:tcPr>
            <w:tcW w:w="1121" w:type="pct"/>
            <w:tcBorders>
              <w:left w:val="single" w:sz="4" w:space="0" w:color="auto"/>
              <w:right w:val="single" w:sz="4" w:space="0" w:color="auto"/>
            </w:tcBorders>
            <w:vAlign w:val="center"/>
          </w:tcPr>
          <w:p w:rsidR="00D27332" w:rsidRPr="004B7FBC" w:rsidRDefault="00D27332" w:rsidP="00097F9A">
            <w:pPr>
              <w:pStyle w:val="29"/>
              <w:rPr>
                <w:rFonts w:ascii="Arial" w:hAnsi="Arial" w:cs="Arial"/>
                <w:sz w:val="20"/>
                <w:szCs w:val="20"/>
              </w:rPr>
            </w:pPr>
            <w:r w:rsidRPr="004B7FBC">
              <w:rPr>
                <w:rFonts w:ascii="Arial" w:hAnsi="Arial" w:cs="Arial"/>
                <w:sz w:val="20"/>
                <w:szCs w:val="20"/>
              </w:rPr>
              <w:t>Предельные (максимальные и минимальные) размеры земельных участков не подлежат установлению.</w:t>
            </w:r>
          </w:p>
          <w:p w:rsidR="00D27332" w:rsidRPr="004B7FBC" w:rsidRDefault="00D27332" w:rsidP="00097F9A">
            <w:pPr>
              <w:pStyle w:val="29"/>
              <w:rPr>
                <w:rFonts w:ascii="Arial" w:hAnsi="Arial" w:cs="Arial"/>
                <w:sz w:val="20"/>
                <w:szCs w:val="20"/>
              </w:rPr>
            </w:pPr>
            <w:r w:rsidRPr="004B7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B7FBC">
              <w:rPr>
                <w:rFonts w:ascii="Arial" w:hAnsi="Arial" w:cs="Arial"/>
                <w:sz w:val="20"/>
                <w:szCs w:val="20"/>
              </w:rPr>
              <w:t>не подлежат установлению.</w:t>
            </w:r>
          </w:p>
          <w:p w:rsidR="00D27332" w:rsidRPr="004B7FBC" w:rsidRDefault="00D27332" w:rsidP="00097F9A">
            <w:pPr>
              <w:rPr>
                <w:rFonts w:ascii="Arial" w:eastAsia="SimSun" w:hAnsi="Arial" w:cs="Arial"/>
                <w:color w:val="000000"/>
                <w:lang w:eastAsia="zh-CN"/>
              </w:rPr>
            </w:pPr>
            <w:r w:rsidRPr="004B7FBC">
              <w:rPr>
                <w:rFonts w:ascii="Arial" w:eastAsia="SimSun" w:hAnsi="Arial" w:cs="Arial"/>
                <w:color w:val="000000"/>
                <w:lang w:eastAsia="zh-CN"/>
              </w:rPr>
              <w:t>Предельная высота объекта не подлежит установлению.</w:t>
            </w:r>
          </w:p>
          <w:p w:rsidR="00D27332" w:rsidRPr="004B7FBC" w:rsidRDefault="00D27332" w:rsidP="00097F9A">
            <w:pPr>
              <w:pStyle w:val="45"/>
              <w:shd w:val="clear" w:color="auto" w:fill="auto"/>
              <w:spacing w:line="240" w:lineRule="auto"/>
              <w:rPr>
                <w:rFonts w:ascii="Arial" w:eastAsia="SimSun" w:hAnsi="Arial" w:cs="Arial"/>
                <w:i w:val="0"/>
                <w:color w:val="000000"/>
                <w:sz w:val="20"/>
                <w:szCs w:val="20"/>
                <w:lang w:eastAsia="zh-CN"/>
              </w:rPr>
            </w:pPr>
            <w:r w:rsidRPr="004B7FBC">
              <w:rPr>
                <w:rFonts w:ascii="Arial" w:eastAsia="SimSun" w:hAnsi="Arial" w:cs="Arial"/>
                <w:i w:val="0"/>
                <w:color w:val="000000"/>
                <w:sz w:val="20"/>
                <w:szCs w:val="20"/>
                <w:lang w:eastAsia="zh-CN"/>
              </w:rPr>
              <w:t xml:space="preserve">Максимальный процент застройки в границах земельного участка не подлежит </w:t>
            </w:r>
            <w:r w:rsidRPr="004B7FBC">
              <w:rPr>
                <w:rFonts w:ascii="Arial" w:eastAsia="SimSun" w:hAnsi="Arial" w:cs="Arial"/>
                <w:i w:val="0"/>
                <w:color w:val="000000"/>
                <w:sz w:val="20"/>
                <w:szCs w:val="20"/>
                <w:lang w:eastAsia="zh-CN"/>
              </w:rPr>
              <w:lastRenderedPageBreak/>
              <w:t>установлению.</w:t>
            </w:r>
          </w:p>
          <w:p w:rsidR="00D27332" w:rsidRPr="004B7FBC" w:rsidRDefault="00D27332" w:rsidP="00097F9A">
            <w:pPr>
              <w:rPr>
                <w:rFonts w:ascii="Arial" w:hAnsi="Arial" w:cs="Arial"/>
                <w:lang w:eastAsia="en-US"/>
              </w:rPr>
            </w:pPr>
            <w:r w:rsidRPr="004B7FBC">
              <w:rPr>
                <w:rFonts w:ascii="Arial" w:eastAsia="SimSun" w:hAnsi="Arial" w:cs="Arial"/>
                <w:color w:val="000000"/>
                <w:lang w:eastAsia="zh-CN"/>
              </w:rPr>
              <w:t>Основные расчетные показатели в соответствии с техническими регламентами.</w:t>
            </w:r>
          </w:p>
        </w:tc>
        <w:tc>
          <w:tcPr>
            <w:tcW w:w="1257" w:type="pct"/>
            <w:tcBorders>
              <w:left w:val="single" w:sz="4" w:space="0" w:color="auto"/>
              <w:right w:val="single" w:sz="4" w:space="0" w:color="auto"/>
            </w:tcBorders>
            <w:vAlign w:val="center"/>
          </w:tcPr>
          <w:p w:rsidR="00D27332" w:rsidRPr="004B7FBC" w:rsidRDefault="00D27332" w:rsidP="00097F9A">
            <w:pPr>
              <w:widowControl w:val="0"/>
              <w:ind w:firstLine="142"/>
              <w:jc w:val="both"/>
              <w:rPr>
                <w:rFonts w:ascii="Arial" w:hAnsi="Arial" w:cs="Arial"/>
                <w:lang w:eastAsia="en-US"/>
              </w:rPr>
            </w:pPr>
            <w:r w:rsidRPr="004B7FB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D27332" w:rsidRPr="00097F9A" w:rsidTr="00D27332">
        <w:trPr>
          <w:trHeight w:val="70"/>
          <w:jc w:val="center"/>
        </w:trPr>
        <w:tc>
          <w:tcPr>
            <w:tcW w:w="0" w:type="auto"/>
            <w:vMerge/>
            <w:tcBorders>
              <w:left w:val="single" w:sz="4" w:space="0" w:color="auto"/>
              <w:right w:val="single" w:sz="4" w:space="0" w:color="auto"/>
            </w:tcBorders>
            <w:vAlign w:val="center"/>
          </w:tcPr>
          <w:p w:rsidR="00D27332" w:rsidRPr="00097F9A" w:rsidRDefault="00D27332" w:rsidP="00097F9A">
            <w:pPr>
              <w:rPr>
                <w:rFonts w:ascii="Arial" w:eastAsiaTheme="minorHAnsi" w:hAnsi="Arial" w:cs="Arial"/>
                <w:iCs/>
                <w:sz w:val="24"/>
                <w:szCs w:val="24"/>
                <w:highlight w:val="yellow"/>
                <w:lang w:eastAsia="en-US"/>
              </w:rPr>
            </w:pPr>
          </w:p>
        </w:tc>
        <w:tc>
          <w:tcPr>
            <w:tcW w:w="342"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widowControl w:val="0"/>
              <w:jc w:val="center"/>
              <w:rPr>
                <w:rFonts w:ascii="Arial" w:hAnsi="Arial" w:cs="Arial"/>
                <w:lang w:eastAsia="en-US"/>
              </w:rPr>
            </w:pPr>
            <w:r w:rsidRPr="00932D8D">
              <w:rPr>
                <w:rFonts w:ascii="Arial" w:hAnsi="Arial" w:cs="Arial"/>
              </w:rPr>
              <w:t>12.0</w:t>
            </w:r>
          </w:p>
        </w:tc>
        <w:tc>
          <w:tcPr>
            <w:tcW w:w="1200"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rPr>
                <w:rFonts w:ascii="Arial" w:hAnsi="Arial" w:cs="Arial"/>
              </w:rPr>
            </w:pPr>
            <w:r w:rsidRPr="00932D8D">
              <w:rPr>
                <w:rFonts w:ascii="Arial" w:hAnsi="Arial" w:cs="Arial"/>
              </w:rPr>
              <w:t>Земельные участки (территории) общего пользования</w:t>
            </w:r>
          </w:p>
        </w:tc>
        <w:tc>
          <w:tcPr>
            <w:tcW w:w="1121" w:type="pct"/>
            <w:tcBorders>
              <w:left w:val="single" w:sz="4" w:space="0" w:color="auto"/>
              <w:right w:val="single" w:sz="4" w:space="0" w:color="auto"/>
            </w:tcBorders>
            <w:vAlign w:val="center"/>
          </w:tcPr>
          <w:p w:rsidR="00D27332" w:rsidRPr="004B7FBC" w:rsidRDefault="00D27332" w:rsidP="00097F9A">
            <w:pPr>
              <w:rPr>
                <w:rFonts w:ascii="Arial" w:hAnsi="Arial" w:cs="Arial"/>
                <w:lang w:eastAsia="en-US"/>
              </w:rPr>
            </w:pPr>
            <w:r w:rsidRPr="004B7FBC">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57" w:type="pct"/>
            <w:tcBorders>
              <w:left w:val="single" w:sz="4" w:space="0" w:color="auto"/>
              <w:right w:val="single" w:sz="4" w:space="0" w:color="auto"/>
            </w:tcBorders>
            <w:vAlign w:val="center"/>
          </w:tcPr>
          <w:p w:rsidR="00D27332" w:rsidRPr="004B7FBC" w:rsidRDefault="00D27332" w:rsidP="00097F9A">
            <w:pPr>
              <w:widowControl w:val="0"/>
              <w:ind w:firstLine="142"/>
              <w:jc w:val="both"/>
              <w:rPr>
                <w:rFonts w:ascii="Arial" w:hAnsi="Arial" w:cs="Arial"/>
                <w:lang w:eastAsia="en-US"/>
              </w:rPr>
            </w:pPr>
            <w:r w:rsidRPr="004B7FBC">
              <w:rPr>
                <w:rFonts w:ascii="Arial" w:hAnsi="Arial" w:cs="Arial"/>
              </w:rPr>
              <w:t>Использование ЗУ в соответствии с федеральными законами.</w:t>
            </w:r>
          </w:p>
        </w:tc>
      </w:tr>
      <w:tr w:rsidR="00D27332" w:rsidRPr="00097F9A" w:rsidTr="00D27332">
        <w:trPr>
          <w:jc w:val="center"/>
        </w:trPr>
        <w:tc>
          <w:tcPr>
            <w:tcW w:w="1080" w:type="pct"/>
            <w:vMerge w:val="restart"/>
            <w:tcBorders>
              <w:top w:val="single" w:sz="4" w:space="0" w:color="auto"/>
              <w:left w:val="single" w:sz="4" w:space="0" w:color="auto"/>
              <w:right w:val="single" w:sz="4" w:space="0" w:color="auto"/>
            </w:tcBorders>
            <w:vAlign w:val="center"/>
            <w:hideMark/>
          </w:tcPr>
          <w:p w:rsidR="00D27332" w:rsidRPr="00932D8D" w:rsidRDefault="00D27332"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Вспомогательный</w:t>
            </w:r>
          </w:p>
        </w:tc>
        <w:tc>
          <w:tcPr>
            <w:tcW w:w="342" w:type="pct"/>
            <w:tcBorders>
              <w:top w:val="single" w:sz="4" w:space="0" w:color="auto"/>
              <w:left w:val="single" w:sz="4" w:space="0" w:color="auto"/>
              <w:bottom w:val="single" w:sz="4" w:space="0" w:color="auto"/>
              <w:right w:val="single" w:sz="4" w:space="0" w:color="auto"/>
            </w:tcBorders>
            <w:vAlign w:val="center"/>
            <w:hideMark/>
          </w:tcPr>
          <w:p w:rsidR="00D27332" w:rsidRPr="00932D8D" w:rsidRDefault="00D27332" w:rsidP="00097F9A">
            <w:pPr>
              <w:widowControl w:val="0"/>
              <w:jc w:val="center"/>
              <w:rPr>
                <w:rFonts w:ascii="Arial" w:hAnsi="Arial" w:cs="Arial"/>
                <w:lang w:eastAsia="en-US"/>
              </w:rPr>
            </w:pPr>
            <w:r w:rsidRPr="00932D8D">
              <w:rPr>
                <w:rFonts w:ascii="Arial" w:hAnsi="Arial" w:cs="Arial"/>
                <w:lang w:eastAsia="en-US"/>
              </w:rPr>
              <w:t>2.7.1</w:t>
            </w:r>
          </w:p>
        </w:tc>
        <w:tc>
          <w:tcPr>
            <w:tcW w:w="1200" w:type="pct"/>
            <w:tcBorders>
              <w:top w:val="single" w:sz="4" w:space="0" w:color="auto"/>
              <w:left w:val="single" w:sz="4" w:space="0" w:color="auto"/>
              <w:bottom w:val="single" w:sz="4" w:space="0" w:color="auto"/>
              <w:right w:val="single" w:sz="4" w:space="0" w:color="auto"/>
            </w:tcBorders>
            <w:vAlign w:val="center"/>
            <w:hideMark/>
          </w:tcPr>
          <w:p w:rsidR="00D27332" w:rsidRPr="00932D8D" w:rsidRDefault="00D27332" w:rsidP="00097F9A">
            <w:pPr>
              <w:widowControl w:val="0"/>
              <w:jc w:val="both"/>
              <w:rPr>
                <w:rFonts w:ascii="Arial" w:hAnsi="Arial" w:cs="Arial"/>
              </w:rPr>
            </w:pPr>
            <w:r w:rsidRPr="00932D8D">
              <w:rPr>
                <w:rFonts w:ascii="Arial" w:hAnsi="Arial" w:cs="Arial"/>
              </w:rPr>
              <w:t>Объекты гаражного назначения</w:t>
            </w:r>
          </w:p>
        </w:tc>
        <w:tc>
          <w:tcPr>
            <w:tcW w:w="1121" w:type="pct"/>
            <w:tcBorders>
              <w:top w:val="single" w:sz="4" w:space="0" w:color="auto"/>
              <w:left w:val="single" w:sz="4" w:space="0" w:color="auto"/>
              <w:right w:val="single" w:sz="4" w:space="0" w:color="auto"/>
            </w:tcBorders>
            <w:vAlign w:val="center"/>
            <w:hideMark/>
          </w:tcPr>
          <w:p w:rsidR="00D27332" w:rsidRPr="004B7FBC" w:rsidRDefault="00D27332" w:rsidP="00097F9A">
            <w:pPr>
              <w:pStyle w:val="29"/>
              <w:rPr>
                <w:rFonts w:ascii="Arial" w:hAnsi="Arial" w:cs="Arial"/>
                <w:sz w:val="20"/>
                <w:szCs w:val="20"/>
              </w:rPr>
            </w:pPr>
            <w:r w:rsidRPr="004B7FBC">
              <w:rPr>
                <w:rFonts w:ascii="Arial" w:hAnsi="Arial" w:cs="Arial"/>
                <w:sz w:val="20"/>
                <w:szCs w:val="20"/>
              </w:rPr>
              <w:t>Предельные (максимальные и минимальные) размеры земельных участков не подлежат установлению.</w:t>
            </w:r>
          </w:p>
          <w:p w:rsidR="00D27332" w:rsidRPr="004B7FBC" w:rsidRDefault="00D27332" w:rsidP="00097F9A">
            <w:pPr>
              <w:pStyle w:val="45"/>
              <w:shd w:val="clear" w:color="auto" w:fill="auto"/>
              <w:spacing w:line="240" w:lineRule="auto"/>
              <w:ind w:firstLine="142"/>
              <w:contextualSpacing/>
              <w:jc w:val="left"/>
              <w:rPr>
                <w:rFonts w:ascii="Arial" w:hAnsi="Arial" w:cs="Arial"/>
                <w:i w:val="0"/>
                <w:sz w:val="20"/>
                <w:szCs w:val="20"/>
              </w:rPr>
            </w:pPr>
            <w:r w:rsidRPr="004B7FBC">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D27332" w:rsidRPr="004B7FBC" w:rsidRDefault="00D27332" w:rsidP="00097F9A">
            <w:pPr>
              <w:pStyle w:val="29"/>
              <w:rPr>
                <w:rFonts w:ascii="Arial" w:hAnsi="Arial" w:cs="Arial"/>
                <w:sz w:val="20"/>
                <w:szCs w:val="20"/>
              </w:rPr>
            </w:pPr>
            <w:r w:rsidRPr="004B7FB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D27332" w:rsidRPr="004B7FBC" w:rsidRDefault="00D27332" w:rsidP="00097F9A">
            <w:pPr>
              <w:rPr>
                <w:rFonts w:ascii="Arial" w:eastAsia="SimSun" w:hAnsi="Arial" w:cs="Arial"/>
                <w:color w:val="000000"/>
                <w:lang w:eastAsia="zh-CN"/>
              </w:rPr>
            </w:pPr>
            <w:r w:rsidRPr="004B7FBC">
              <w:rPr>
                <w:rFonts w:ascii="Arial" w:eastAsia="SimSun" w:hAnsi="Arial" w:cs="Arial"/>
                <w:color w:val="000000"/>
                <w:lang w:eastAsia="zh-CN"/>
              </w:rPr>
              <w:t>Предельная высота объекта не подлежит установлению.</w:t>
            </w:r>
          </w:p>
          <w:p w:rsidR="00D27332" w:rsidRPr="004B7FBC" w:rsidRDefault="00D27332" w:rsidP="00097F9A">
            <w:pPr>
              <w:pStyle w:val="45"/>
              <w:shd w:val="clear" w:color="auto" w:fill="auto"/>
              <w:spacing w:line="240" w:lineRule="auto"/>
              <w:ind w:firstLine="142"/>
              <w:contextualSpacing/>
              <w:jc w:val="left"/>
              <w:rPr>
                <w:rFonts w:ascii="Arial" w:hAnsi="Arial" w:cs="Arial"/>
                <w:i w:val="0"/>
                <w:sz w:val="20"/>
                <w:szCs w:val="20"/>
              </w:rPr>
            </w:pPr>
            <w:r w:rsidRPr="004B7FB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D27332" w:rsidRPr="004B7FBC" w:rsidRDefault="00D27332" w:rsidP="00097F9A">
            <w:pPr>
              <w:rPr>
                <w:rFonts w:ascii="Arial" w:hAnsi="Arial" w:cs="Arial"/>
                <w:i/>
              </w:rPr>
            </w:pPr>
            <w:r w:rsidRPr="004B7FB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257" w:type="pct"/>
            <w:tcBorders>
              <w:top w:val="single" w:sz="4" w:space="0" w:color="auto"/>
              <w:left w:val="single" w:sz="4" w:space="0" w:color="auto"/>
              <w:right w:val="single" w:sz="4" w:space="0" w:color="auto"/>
            </w:tcBorders>
            <w:vAlign w:val="center"/>
            <w:hideMark/>
          </w:tcPr>
          <w:p w:rsidR="00D27332" w:rsidRPr="004B7FBC" w:rsidRDefault="00D27332" w:rsidP="00097F9A">
            <w:pPr>
              <w:widowControl w:val="0"/>
              <w:ind w:hanging="1"/>
              <w:rPr>
                <w:rFonts w:ascii="Arial" w:hAnsi="Arial" w:cs="Arial"/>
                <w:lang w:eastAsia="en-US"/>
              </w:rPr>
            </w:pPr>
            <w:r w:rsidRPr="004B7FBC">
              <w:rPr>
                <w:rFonts w:ascii="Arial" w:hAnsi="Arial" w:cs="Arial"/>
                <w:lang w:eastAsia="en-US"/>
              </w:rPr>
              <w:t>Не допускается размещение объектов, требующих установления санитарно-защитных зон.</w:t>
            </w:r>
          </w:p>
          <w:p w:rsidR="00D27332" w:rsidRPr="004B7FBC" w:rsidRDefault="00D27332" w:rsidP="00097F9A">
            <w:pPr>
              <w:rPr>
                <w:rFonts w:ascii="Arial" w:hAnsi="Arial" w:cs="Arial"/>
                <w:lang w:eastAsia="en-US"/>
              </w:rPr>
            </w:pPr>
          </w:p>
        </w:tc>
      </w:tr>
      <w:tr w:rsidR="00D27332" w:rsidRPr="00097F9A" w:rsidTr="00D27332">
        <w:trPr>
          <w:trHeight w:val="580"/>
          <w:jc w:val="center"/>
        </w:trPr>
        <w:tc>
          <w:tcPr>
            <w:tcW w:w="1080" w:type="pct"/>
            <w:vMerge/>
            <w:tcBorders>
              <w:left w:val="single" w:sz="4" w:space="0" w:color="auto"/>
              <w:right w:val="single" w:sz="4" w:space="0" w:color="auto"/>
            </w:tcBorders>
            <w:vAlign w:val="center"/>
            <w:hideMark/>
          </w:tcPr>
          <w:p w:rsidR="00D27332" w:rsidRPr="00097F9A" w:rsidRDefault="00D27332" w:rsidP="00097F9A">
            <w:pPr>
              <w:pStyle w:val="45"/>
              <w:shd w:val="clear" w:color="auto" w:fill="auto"/>
              <w:spacing w:line="240" w:lineRule="auto"/>
              <w:rPr>
                <w:rFonts w:ascii="Arial" w:hAnsi="Arial" w:cs="Arial"/>
                <w:i w:val="0"/>
                <w:sz w:val="24"/>
                <w:szCs w:val="24"/>
              </w:rPr>
            </w:pPr>
          </w:p>
        </w:tc>
        <w:tc>
          <w:tcPr>
            <w:tcW w:w="342" w:type="pct"/>
            <w:tcBorders>
              <w:top w:val="single" w:sz="4" w:space="0" w:color="auto"/>
              <w:left w:val="single" w:sz="4" w:space="0" w:color="auto"/>
              <w:bottom w:val="single" w:sz="4" w:space="0" w:color="auto"/>
              <w:right w:val="single" w:sz="4" w:space="0" w:color="auto"/>
            </w:tcBorders>
            <w:vAlign w:val="center"/>
            <w:hideMark/>
          </w:tcPr>
          <w:p w:rsidR="00D27332" w:rsidRPr="00932D8D" w:rsidRDefault="00D27332" w:rsidP="00097F9A">
            <w:pPr>
              <w:widowControl w:val="0"/>
              <w:jc w:val="center"/>
              <w:rPr>
                <w:rFonts w:ascii="Arial" w:hAnsi="Arial" w:cs="Arial"/>
                <w:lang w:eastAsia="en-US"/>
              </w:rPr>
            </w:pPr>
            <w:r w:rsidRPr="00932D8D">
              <w:rPr>
                <w:rFonts w:ascii="Arial" w:hAnsi="Arial" w:cs="Arial"/>
              </w:rPr>
              <w:t>3.1</w:t>
            </w:r>
          </w:p>
        </w:tc>
        <w:tc>
          <w:tcPr>
            <w:tcW w:w="1200" w:type="pct"/>
            <w:tcBorders>
              <w:top w:val="single" w:sz="4" w:space="0" w:color="auto"/>
              <w:left w:val="single" w:sz="4" w:space="0" w:color="auto"/>
              <w:bottom w:val="single" w:sz="4" w:space="0" w:color="auto"/>
              <w:right w:val="single" w:sz="4" w:space="0" w:color="auto"/>
            </w:tcBorders>
            <w:vAlign w:val="center"/>
            <w:hideMark/>
          </w:tcPr>
          <w:p w:rsidR="00D27332" w:rsidRPr="00932D8D" w:rsidRDefault="00D27332" w:rsidP="00097F9A">
            <w:pPr>
              <w:widowControl w:val="0"/>
              <w:jc w:val="both"/>
              <w:rPr>
                <w:rFonts w:ascii="Arial" w:hAnsi="Arial" w:cs="Arial"/>
                <w:i/>
              </w:rPr>
            </w:pPr>
            <w:r w:rsidRPr="00932D8D">
              <w:rPr>
                <w:rStyle w:val="53"/>
                <w:rFonts w:ascii="Arial" w:hAnsi="Arial" w:cs="Arial"/>
                <w:b w:val="0"/>
                <w:i w:val="0"/>
                <w:sz w:val="20"/>
                <w:szCs w:val="20"/>
                <w:u w:val="none"/>
              </w:rPr>
              <w:t>Коммунальное обслуживание</w:t>
            </w:r>
          </w:p>
        </w:tc>
        <w:tc>
          <w:tcPr>
            <w:tcW w:w="1121" w:type="pct"/>
            <w:tcBorders>
              <w:top w:val="single" w:sz="4" w:space="0" w:color="auto"/>
              <w:left w:val="single" w:sz="4" w:space="0" w:color="auto"/>
              <w:right w:val="single" w:sz="4" w:space="0" w:color="auto"/>
            </w:tcBorders>
            <w:vAlign w:val="center"/>
            <w:hideMark/>
          </w:tcPr>
          <w:p w:rsidR="00D27332" w:rsidRPr="004B7FBC" w:rsidRDefault="00D27332" w:rsidP="00097F9A">
            <w:pPr>
              <w:pStyle w:val="29"/>
              <w:rPr>
                <w:rFonts w:ascii="Arial" w:hAnsi="Arial" w:cs="Arial"/>
                <w:sz w:val="20"/>
                <w:szCs w:val="20"/>
              </w:rPr>
            </w:pPr>
            <w:r w:rsidRPr="004B7FBC">
              <w:rPr>
                <w:rFonts w:ascii="Arial" w:hAnsi="Arial" w:cs="Arial"/>
                <w:sz w:val="20"/>
                <w:szCs w:val="20"/>
              </w:rPr>
              <w:t>Предельные (максимальные и минимальные) размеры земельных участков не подлежат установлению.</w:t>
            </w:r>
          </w:p>
          <w:p w:rsidR="00D27332" w:rsidRPr="004B7FBC" w:rsidRDefault="00D27332" w:rsidP="00097F9A">
            <w:pPr>
              <w:pStyle w:val="29"/>
              <w:rPr>
                <w:rFonts w:ascii="Arial" w:hAnsi="Arial" w:cs="Arial"/>
                <w:sz w:val="20"/>
                <w:szCs w:val="20"/>
              </w:rPr>
            </w:pPr>
            <w:r w:rsidRPr="004B7FBC">
              <w:rPr>
                <w:rFonts w:ascii="Arial" w:eastAsia="SimSun" w:hAnsi="Arial" w:cs="Arial"/>
                <w:color w:val="000000"/>
                <w:sz w:val="20"/>
                <w:szCs w:val="20"/>
                <w:lang w:eastAsia="zh-CN"/>
              </w:rPr>
              <w:lastRenderedPageBreak/>
              <w:t xml:space="preserve">Минимальные отступы от границ земельного участка в целях определения места допустимого размещения объекта </w:t>
            </w:r>
            <w:r w:rsidRPr="004B7FBC">
              <w:rPr>
                <w:rFonts w:ascii="Arial" w:hAnsi="Arial" w:cs="Arial"/>
                <w:sz w:val="20"/>
                <w:szCs w:val="20"/>
              </w:rPr>
              <w:t>не подлежат установлению.</w:t>
            </w:r>
          </w:p>
          <w:p w:rsidR="00D27332" w:rsidRPr="004B7FBC" w:rsidRDefault="00D27332" w:rsidP="00097F9A">
            <w:pPr>
              <w:rPr>
                <w:rFonts w:ascii="Arial" w:eastAsia="SimSun" w:hAnsi="Arial" w:cs="Arial"/>
                <w:color w:val="000000"/>
                <w:lang w:eastAsia="zh-CN"/>
              </w:rPr>
            </w:pPr>
            <w:r w:rsidRPr="004B7FBC">
              <w:rPr>
                <w:rFonts w:ascii="Arial" w:eastAsia="SimSun" w:hAnsi="Arial" w:cs="Arial"/>
                <w:color w:val="000000"/>
                <w:lang w:eastAsia="zh-CN"/>
              </w:rPr>
              <w:t>Предельная высота объекта не подлежит установлению.</w:t>
            </w:r>
          </w:p>
          <w:p w:rsidR="00D27332" w:rsidRPr="004B7FBC" w:rsidRDefault="00D27332" w:rsidP="00097F9A">
            <w:pPr>
              <w:pStyle w:val="45"/>
              <w:shd w:val="clear" w:color="auto" w:fill="auto"/>
              <w:spacing w:line="240" w:lineRule="auto"/>
              <w:rPr>
                <w:rFonts w:ascii="Arial" w:eastAsia="SimSun" w:hAnsi="Arial" w:cs="Arial"/>
                <w:i w:val="0"/>
                <w:color w:val="000000"/>
                <w:sz w:val="20"/>
                <w:szCs w:val="20"/>
                <w:lang w:eastAsia="zh-CN"/>
              </w:rPr>
            </w:pPr>
            <w:r w:rsidRPr="004B7FB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27332" w:rsidRPr="004B7FBC" w:rsidRDefault="00D27332" w:rsidP="00097F9A">
            <w:pPr>
              <w:rPr>
                <w:rFonts w:ascii="Arial" w:hAnsi="Arial" w:cs="Arial"/>
              </w:rPr>
            </w:pPr>
            <w:r w:rsidRPr="004B7FBC">
              <w:rPr>
                <w:rFonts w:ascii="Arial" w:eastAsia="SimSun" w:hAnsi="Arial" w:cs="Arial"/>
                <w:color w:val="000000"/>
                <w:lang w:eastAsia="zh-CN"/>
              </w:rPr>
              <w:t>Основные расчетные показатели в соответствии с техническими регламентами.</w:t>
            </w:r>
          </w:p>
        </w:tc>
        <w:tc>
          <w:tcPr>
            <w:tcW w:w="1257" w:type="pct"/>
            <w:tcBorders>
              <w:top w:val="single" w:sz="4" w:space="0" w:color="auto"/>
              <w:left w:val="single" w:sz="4" w:space="0" w:color="auto"/>
              <w:right w:val="single" w:sz="4" w:space="0" w:color="auto"/>
            </w:tcBorders>
            <w:vAlign w:val="center"/>
            <w:hideMark/>
          </w:tcPr>
          <w:p w:rsidR="00D27332" w:rsidRPr="004B7FBC" w:rsidRDefault="00D27332" w:rsidP="00097F9A">
            <w:pPr>
              <w:widowControl w:val="0"/>
              <w:ind w:hanging="1"/>
              <w:rPr>
                <w:rFonts w:ascii="Arial" w:hAnsi="Arial" w:cs="Arial"/>
                <w:lang w:eastAsia="en-US"/>
              </w:rPr>
            </w:pPr>
            <w:r w:rsidRPr="004B7FB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D27332" w:rsidRPr="00097F9A" w:rsidTr="00D27332">
        <w:trPr>
          <w:trHeight w:val="580"/>
          <w:jc w:val="center"/>
        </w:trPr>
        <w:tc>
          <w:tcPr>
            <w:tcW w:w="1080" w:type="pct"/>
            <w:vMerge/>
            <w:tcBorders>
              <w:left w:val="single" w:sz="4" w:space="0" w:color="auto"/>
              <w:bottom w:val="single" w:sz="4" w:space="0" w:color="auto"/>
              <w:right w:val="single" w:sz="4" w:space="0" w:color="auto"/>
            </w:tcBorders>
            <w:vAlign w:val="center"/>
            <w:hideMark/>
          </w:tcPr>
          <w:p w:rsidR="00D27332" w:rsidRPr="00097F9A" w:rsidRDefault="00D27332" w:rsidP="00097F9A">
            <w:pPr>
              <w:pStyle w:val="45"/>
              <w:shd w:val="clear" w:color="auto" w:fill="auto"/>
              <w:spacing w:line="240" w:lineRule="auto"/>
              <w:rPr>
                <w:rFonts w:ascii="Arial" w:hAnsi="Arial" w:cs="Arial"/>
                <w:i w:val="0"/>
                <w:sz w:val="24"/>
                <w:szCs w:val="24"/>
              </w:rPr>
            </w:pPr>
          </w:p>
        </w:tc>
        <w:tc>
          <w:tcPr>
            <w:tcW w:w="342" w:type="pct"/>
            <w:tcBorders>
              <w:top w:val="single" w:sz="4" w:space="0" w:color="auto"/>
              <w:left w:val="single" w:sz="4" w:space="0" w:color="auto"/>
              <w:bottom w:val="single" w:sz="4" w:space="0" w:color="auto"/>
              <w:right w:val="single" w:sz="4" w:space="0" w:color="auto"/>
            </w:tcBorders>
            <w:vAlign w:val="center"/>
            <w:hideMark/>
          </w:tcPr>
          <w:p w:rsidR="00D27332" w:rsidRPr="00932D8D" w:rsidRDefault="00D27332" w:rsidP="00097F9A">
            <w:pPr>
              <w:widowControl w:val="0"/>
              <w:jc w:val="center"/>
              <w:rPr>
                <w:rFonts w:ascii="Arial" w:hAnsi="Arial" w:cs="Arial"/>
                <w:lang w:eastAsia="en-US"/>
              </w:rPr>
            </w:pPr>
            <w:r w:rsidRPr="00932D8D">
              <w:rPr>
                <w:rFonts w:ascii="Arial" w:hAnsi="Arial" w:cs="Arial"/>
              </w:rPr>
              <w:t>12.0</w:t>
            </w:r>
          </w:p>
        </w:tc>
        <w:tc>
          <w:tcPr>
            <w:tcW w:w="1200" w:type="pct"/>
            <w:tcBorders>
              <w:top w:val="single" w:sz="4" w:space="0" w:color="auto"/>
              <w:left w:val="single" w:sz="4" w:space="0" w:color="auto"/>
              <w:bottom w:val="single" w:sz="4" w:space="0" w:color="auto"/>
              <w:right w:val="single" w:sz="4" w:space="0" w:color="auto"/>
            </w:tcBorders>
            <w:vAlign w:val="center"/>
            <w:hideMark/>
          </w:tcPr>
          <w:p w:rsidR="00D27332" w:rsidRPr="00932D8D" w:rsidRDefault="00D27332" w:rsidP="00097F9A">
            <w:pPr>
              <w:widowControl w:val="0"/>
              <w:jc w:val="both"/>
              <w:rPr>
                <w:rFonts w:ascii="Arial" w:hAnsi="Arial" w:cs="Arial"/>
              </w:rPr>
            </w:pPr>
            <w:r w:rsidRPr="00932D8D">
              <w:rPr>
                <w:rFonts w:ascii="Arial" w:hAnsi="Arial" w:cs="Arial"/>
              </w:rPr>
              <w:t>Земельные участки (территории) общего пользования</w:t>
            </w:r>
          </w:p>
        </w:tc>
        <w:tc>
          <w:tcPr>
            <w:tcW w:w="1121" w:type="pct"/>
            <w:tcBorders>
              <w:top w:val="single" w:sz="4" w:space="0" w:color="auto"/>
              <w:left w:val="single" w:sz="4" w:space="0" w:color="auto"/>
              <w:right w:val="single" w:sz="4" w:space="0" w:color="auto"/>
            </w:tcBorders>
            <w:vAlign w:val="center"/>
            <w:hideMark/>
          </w:tcPr>
          <w:p w:rsidR="00D27332" w:rsidRPr="004B7FBC" w:rsidRDefault="00D27332" w:rsidP="00097F9A">
            <w:pPr>
              <w:rPr>
                <w:rFonts w:ascii="Arial" w:hAnsi="Arial" w:cs="Arial"/>
              </w:rPr>
            </w:pPr>
            <w:r w:rsidRPr="004B7FBC">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57" w:type="pct"/>
            <w:tcBorders>
              <w:top w:val="single" w:sz="4" w:space="0" w:color="auto"/>
              <w:left w:val="single" w:sz="4" w:space="0" w:color="auto"/>
              <w:right w:val="single" w:sz="4" w:space="0" w:color="auto"/>
            </w:tcBorders>
            <w:vAlign w:val="center"/>
            <w:hideMark/>
          </w:tcPr>
          <w:p w:rsidR="00D27332" w:rsidRPr="004B7FBC" w:rsidRDefault="00D27332" w:rsidP="00097F9A">
            <w:pPr>
              <w:widowControl w:val="0"/>
              <w:ind w:hanging="1"/>
              <w:rPr>
                <w:rFonts w:ascii="Arial" w:hAnsi="Arial" w:cs="Arial"/>
                <w:lang w:eastAsia="en-US"/>
              </w:rPr>
            </w:pPr>
            <w:r w:rsidRPr="004B7FBC">
              <w:rPr>
                <w:rFonts w:ascii="Arial" w:hAnsi="Arial" w:cs="Arial"/>
              </w:rPr>
              <w:t>Использование ЗУ в соответствии с федеральными законами.</w:t>
            </w:r>
          </w:p>
        </w:tc>
      </w:tr>
      <w:tr w:rsidR="00D27332" w:rsidRPr="00097F9A" w:rsidTr="00D27332">
        <w:trPr>
          <w:jc w:val="center"/>
        </w:trPr>
        <w:tc>
          <w:tcPr>
            <w:tcW w:w="0" w:type="auto"/>
            <w:vMerge w:val="restart"/>
            <w:tcBorders>
              <w:top w:val="single" w:sz="4" w:space="0" w:color="auto"/>
              <w:left w:val="single" w:sz="4" w:space="0" w:color="auto"/>
              <w:right w:val="single" w:sz="4" w:space="0" w:color="auto"/>
            </w:tcBorders>
            <w:vAlign w:val="center"/>
          </w:tcPr>
          <w:p w:rsidR="00D27332" w:rsidRPr="00932D8D" w:rsidRDefault="00D27332" w:rsidP="00097F9A">
            <w:pPr>
              <w:pStyle w:val="45"/>
              <w:spacing w:line="240" w:lineRule="auto"/>
              <w:rPr>
                <w:rFonts w:ascii="Arial" w:hAnsi="Arial" w:cs="Arial"/>
                <w:i w:val="0"/>
                <w:sz w:val="20"/>
                <w:szCs w:val="20"/>
              </w:rPr>
            </w:pPr>
            <w:r w:rsidRPr="00932D8D">
              <w:rPr>
                <w:rFonts w:ascii="Arial" w:hAnsi="Arial" w:cs="Arial"/>
                <w:i w:val="0"/>
                <w:sz w:val="20"/>
                <w:szCs w:val="20"/>
              </w:rPr>
              <w:t>Условно разрешенный</w:t>
            </w:r>
          </w:p>
        </w:tc>
        <w:tc>
          <w:tcPr>
            <w:tcW w:w="342"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widowControl w:val="0"/>
              <w:jc w:val="center"/>
              <w:rPr>
                <w:rFonts w:ascii="Arial" w:hAnsi="Arial" w:cs="Arial"/>
                <w:lang w:eastAsia="en-US"/>
              </w:rPr>
            </w:pPr>
            <w:r w:rsidRPr="00932D8D">
              <w:rPr>
                <w:rFonts w:ascii="Arial" w:hAnsi="Arial" w:cs="Arial"/>
                <w:lang w:eastAsia="en-US"/>
              </w:rPr>
              <w:t>1.15</w:t>
            </w:r>
          </w:p>
        </w:tc>
        <w:tc>
          <w:tcPr>
            <w:tcW w:w="1200"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rPr>
                <w:rFonts w:ascii="Arial" w:hAnsi="Arial" w:cs="Arial"/>
                <w:color w:val="000000"/>
              </w:rPr>
            </w:pPr>
            <w:r w:rsidRPr="00932D8D">
              <w:rPr>
                <w:rFonts w:ascii="Arial" w:hAnsi="Arial" w:cs="Arial"/>
                <w:color w:val="000000"/>
              </w:rPr>
              <w:t>Хранение и переработка сельскохозяйственной продукции</w:t>
            </w:r>
          </w:p>
        </w:tc>
        <w:tc>
          <w:tcPr>
            <w:tcW w:w="1121" w:type="pct"/>
            <w:vMerge w:val="restart"/>
            <w:tcBorders>
              <w:left w:val="single" w:sz="4" w:space="0" w:color="auto"/>
              <w:right w:val="single" w:sz="4" w:space="0" w:color="auto"/>
            </w:tcBorders>
            <w:vAlign w:val="center"/>
          </w:tcPr>
          <w:p w:rsidR="00D27332" w:rsidRPr="004B7FBC" w:rsidRDefault="00D27332" w:rsidP="00097F9A">
            <w:pPr>
              <w:pStyle w:val="29"/>
              <w:rPr>
                <w:rFonts w:ascii="Arial" w:hAnsi="Arial" w:cs="Arial"/>
                <w:sz w:val="20"/>
                <w:szCs w:val="20"/>
              </w:rPr>
            </w:pPr>
            <w:r w:rsidRPr="004B7FBC">
              <w:rPr>
                <w:rFonts w:ascii="Arial" w:hAnsi="Arial" w:cs="Arial"/>
                <w:sz w:val="20"/>
                <w:szCs w:val="20"/>
              </w:rPr>
              <w:t>Предельные (максимальные и минимальные) размеры земельных участков не подлежат установлению.</w:t>
            </w:r>
          </w:p>
          <w:p w:rsidR="00D27332" w:rsidRPr="004B7FBC" w:rsidRDefault="00D27332" w:rsidP="00097F9A">
            <w:pPr>
              <w:pStyle w:val="45"/>
              <w:shd w:val="clear" w:color="auto" w:fill="auto"/>
              <w:spacing w:line="240" w:lineRule="auto"/>
              <w:ind w:firstLine="142"/>
              <w:contextualSpacing/>
              <w:jc w:val="left"/>
              <w:rPr>
                <w:rFonts w:ascii="Arial" w:hAnsi="Arial" w:cs="Arial"/>
                <w:i w:val="0"/>
                <w:sz w:val="20"/>
                <w:szCs w:val="20"/>
              </w:rPr>
            </w:pPr>
            <w:r w:rsidRPr="004B7FBC">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D27332" w:rsidRPr="004B7FBC" w:rsidRDefault="00D27332" w:rsidP="00097F9A">
            <w:pPr>
              <w:pStyle w:val="29"/>
              <w:rPr>
                <w:rFonts w:ascii="Arial" w:hAnsi="Arial" w:cs="Arial"/>
                <w:sz w:val="20"/>
                <w:szCs w:val="20"/>
              </w:rPr>
            </w:pPr>
            <w:r w:rsidRPr="004B7FB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D27332" w:rsidRPr="004B7FBC" w:rsidRDefault="00D27332" w:rsidP="00097F9A">
            <w:pPr>
              <w:rPr>
                <w:rFonts w:ascii="Arial" w:eastAsia="SimSun" w:hAnsi="Arial" w:cs="Arial"/>
                <w:color w:val="000000"/>
                <w:lang w:eastAsia="zh-CN"/>
              </w:rPr>
            </w:pPr>
            <w:r w:rsidRPr="004B7FBC">
              <w:rPr>
                <w:rFonts w:ascii="Arial" w:eastAsia="SimSun" w:hAnsi="Arial" w:cs="Arial"/>
                <w:color w:val="000000"/>
                <w:lang w:eastAsia="zh-CN"/>
              </w:rPr>
              <w:t>Предельная высота объекта не подлежит установлению.</w:t>
            </w:r>
          </w:p>
          <w:p w:rsidR="00D27332" w:rsidRPr="004B7FBC" w:rsidRDefault="00D27332" w:rsidP="00097F9A">
            <w:pPr>
              <w:pStyle w:val="45"/>
              <w:shd w:val="clear" w:color="auto" w:fill="auto"/>
              <w:spacing w:line="240" w:lineRule="auto"/>
              <w:ind w:firstLine="142"/>
              <w:contextualSpacing/>
              <w:jc w:val="left"/>
              <w:rPr>
                <w:rFonts w:ascii="Arial" w:hAnsi="Arial" w:cs="Arial"/>
                <w:i w:val="0"/>
                <w:sz w:val="20"/>
                <w:szCs w:val="20"/>
              </w:rPr>
            </w:pPr>
            <w:r w:rsidRPr="004B7FBC">
              <w:rPr>
                <w:rFonts w:ascii="Arial" w:hAnsi="Arial" w:cs="Arial"/>
                <w:i w:val="0"/>
                <w:sz w:val="20"/>
                <w:szCs w:val="20"/>
              </w:rPr>
              <w:t xml:space="preserve">Предельная высота объекта определяется в соответствии с </w:t>
            </w:r>
            <w:r w:rsidRPr="004B7FBC">
              <w:rPr>
                <w:rFonts w:ascii="Arial" w:hAnsi="Arial" w:cs="Arial"/>
                <w:i w:val="0"/>
                <w:sz w:val="20"/>
                <w:szCs w:val="20"/>
              </w:rPr>
              <w:lastRenderedPageBreak/>
              <w:t>техническими регламентами по заданию на проектирование</w:t>
            </w:r>
          </w:p>
          <w:p w:rsidR="00D27332" w:rsidRPr="004B7FBC" w:rsidRDefault="00D27332" w:rsidP="00097F9A">
            <w:pPr>
              <w:pStyle w:val="45"/>
              <w:shd w:val="clear" w:color="auto" w:fill="auto"/>
              <w:spacing w:line="240" w:lineRule="auto"/>
              <w:ind w:firstLine="142"/>
              <w:jc w:val="left"/>
              <w:rPr>
                <w:rFonts w:ascii="Arial" w:hAnsi="Arial" w:cs="Arial"/>
                <w:i w:val="0"/>
                <w:sz w:val="20"/>
                <w:szCs w:val="20"/>
              </w:rPr>
            </w:pPr>
            <w:r w:rsidRPr="004B7FB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1257" w:type="pct"/>
            <w:vMerge w:val="restart"/>
            <w:tcBorders>
              <w:left w:val="single" w:sz="4" w:space="0" w:color="auto"/>
              <w:right w:val="single" w:sz="4" w:space="0" w:color="auto"/>
            </w:tcBorders>
          </w:tcPr>
          <w:p w:rsidR="00D27332" w:rsidRPr="004B7FBC" w:rsidRDefault="00D27332" w:rsidP="00097F9A">
            <w:pPr>
              <w:rPr>
                <w:rFonts w:ascii="Arial" w:hAnsi="Arial" w:cs="Arial"/>
                <w:lang w:eastAsia="en-US"/>
              </w:rPr>
            </w:pPr>
            <w:r w:rsidRPr="004B7FB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D27332" w:rsidRPr="00097F9A" w:rsidTr="00D27332">
        <w:trPr>
          <w:jc w:val="center"/>
        </w:trPr>
        <w:tc>
          <w:tcPr>
            <w:tcW w:w="0" w:type="auto"/>
            <w:vMerge/>
            <w:tcBorders>
              <w:left w:val="single" w:sz="4" w:space="0" w:color="auto"/>
              <w:right w:val="single" w:sz="4" w:space="0" w:color="auto"/>
            </w:tcBorders>
            <w:vAlign w:val="center"/>
          </w:tcPr>
          <w:p w:rsidR="00D27332" w:rsidRPr="00097F9A" w:rsidRDefault="00D27332" w:rsidP="00097F9A">
            <w:pPr>
              <w:pStyle w:val="45"/>
              <w:spacing w:line="240" w:lineRule="auto"/>
              <w:rPr>
                <w:rFonts w:ascii="Arial" w:hAnsi="Arial" w:cs="Arial"/>
                <w:i w:val="0"/>
                <w:sz w:val="24"/>
                <w:szCs w:val="24"/>
              </w:rPr>
            </w:pPr>
          </w:p>
        </w:tc>
        <w:tc>
          <w:tcPr>
            <w:tcW w:w="342"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widowControl w:val="0"/>
              <w:jc w:val="center"/>
              <w:rPr>
                <w:rFonts w:ascii="Arial" w:hAnsi="Arial" w:cs="Arial"/>
                <w:lang w:eastAsia="en-US"/>
              </w:rPr>
            </w:pPr>
            <w:r w:rsidRPr="00932D8D">
              <w:rPr>
                <w:rFonts w:ascii="Arial" w:hAnsi="Arial" w:cs="Arial"/>
                <w:lang w:eastAsia="en-US"/>
              </w:rPr>
              <w:t>2.7</w:t>
            </w:r>
          </w:p>
        </w:tc>
        <w:tc>
          <w:tcPr>
            <w:tcW w:w="1200"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rPr>
                <w:rFonts w:ascii="Arial" w:hAnsi="Arial" w:cs="Arial"/>
                <w:color w:val="000000"/>
              </w:rPr>
            </w:pPr>
            <w:r w:rsidRPr="00932D8D">
              <w:rPr>
                <w:rFonts w:ascii="Arial" w:hAnsi="Arial" w:cs="Arial"/>
                <w:color w:val="000000"/>
              </w:rPr>
              <w:t>Обслуживание жилой застройки</w:t>
            </w:r>
          </w:p>
        </w:tc>
        <w:tc>
          <w:tcPr>
            <w:tcW w:w="1121" w:type="pct"/>
            <w:vMerge/>
            <w:tcBorders>
              <w:left w:val="single" w:sz="4" w:space="0" w:color="auto"/>
              <w:right w:val="single" w:sz="4" w:space="0" w:color="auto"/>
            </w:tcBorders>
            <w:vAlign w:val="center"/>
          </w:tcPr>
          <w:p w:rsidR="00D27332" w:rsidRPr="00097F9A" w:rsidRDefault="00D27332" w:rsidP="00097F9A">
            <w:pPr>
              <w:pStyle w:val="45"/>
              <w:shd w:val="clear" w:color="auto" w:fill="auto"/>
              <w:spacing w:line="240" w:lineRule="auto"/>
              <w:ind w:firstLine="142"/>
              <w:jc w:val="left"/>
              <w:rPr>
                <w:rFonts w:ascii="Arial" w:hAnsi="Arial" w:cs="Arial"/>
                <w:i w:val="0"/>
                <w:sz w:val="24"/>
                <w:szCs w:val="24"/>
                <w:highlight w:val="yellow"/>
              </w:rPr>
            </w:pPr>
          </w:p>
        </w:tc>
        <w:tc>
          <w:tcPr>
            <w:tcW w:w="1257" w:type="pct"/>
            <w:vMerge/>
            <w:tcBorders>
              <w:left w:val="single" w:sz="4" w:space="0" w:color="auto"/>
              <w:right w:val="single" w:sz="4" w:space="0" w:color="auto"/>
            </w:tcBorders>
          </w:tcPr>
          <w:p w:rsidR="00D27332" w:rsidRPr="00097F9A" w:rsidRDefault="00D27332" w:rsidP="00097F9A">
            <w:pPr>
              <w:rPr>
                <w:rFonts w:ascii="Arial" w:hAnsi="Arial" w:cs="Arial"/>
                <w:sz w:val="24"/>
                <w:szCs w:val="24"/>
                <w:highlight w:val="yellow"/>
                <w:lang w:eastAsia="en-US"/>
              </w:rPr>
            </w:pPr>
          </w:p>
        </w:tc>
      </w:tr>
      <w:tr w:rsidR="00D27332" w:rsidRPr="00097F9A" w:rsidTr="00D27332">
        <w:trPr>
          <w:jc w:val="center"/>
        </w:trPr>
        <w:tc>
          <w:tcPr>
            <w:tcW w:w="0" w:type="auto"/>
            <w:vMerge/>
            <w:tcBorders>
              <w:left w:val="single" w:sz="4" w:space="0" w:color="auto"/>
              <w:bottom w:val="single" w:sz="4" w:space="0" w:color="auto"/>
              <w:right w:val="single" w:sz="4" w:space="0" w:color="auto"/>
            </w:tcBorders>
            <w:vAlign w:val="center"/>
          </w:tcPr>
          <w:p w:rsidR="00D27332" w:rsidRPr="00097F9A" w:rsidRDefault="00D27332" w:rsidP="00097F9A">
            <w:pPr>
              <w:pStyle w:val="45"/>
              <w:spacing w:line="240" w:lineRule="auto"/>
              <w:rPr>
                <w:rFonts w:ascii="Arial" w:hAnsi="Arial" w:cs="Arial"/>
                <w:i w:val="0"/>
                <w:sz w:val="24"/>
                <w:szCs w:val="24"/>
              </w:rPr>
            </w:pPr>
          </w:p>
        </w:tc>
        <w:tc>
          <w:tcPr>
            <w:tcW w:w="342"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widowControl w:val="0"/>
              <w:jc w:val="center"/>
              <w:rPr>
                <w:rFonts w:ascii="Arial" w:hAnsi="Arial" w:cs="Arial"/>
                <w:lang w:eastAsia="en-US"/>
              </w:rPr>
            </w:pPr>
            <w:r w:rsidRPr="00932D8D">
              <w:rPr>
                <w:rFonts w:ascii="Arial" w:hAnsi="Arial" w:cs="Arial"/>
                <w:lang w:eastAsia="en-US"/>
              </w:rPr>
              <w:t>7.2</w:t>
            </w:r>
          </w:p>
        </w:tc>
        <w:tc>
          <w:tcPr>
            <w:tcW w:w="1200"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rPr>
                <w:rFonts w:ascii="Arial" w:hAnsi="Arial" w:cs="Arial"/>
                <w:color w:val="000000"/>
              </w:rPr>
            </w:pPr>
            <w:r w:rsidRPr="00932D8D">
              <w:rPr>
                <w:rFonts w:ascii="Arial" w:hAnsi="Arial" w:cs="Arial"/>
                <w:color w:val="000000"/>
              </w:rPr>
              <w:t>Автомобильный транспорт</w:t>
            </w:r>
          </w:p>
        </w:tc>
        <w:tc>
          <w:tcPr>
            <w:tcW w:w="1121" w:type="pct"/>
            <w:vMerge/>
            <w:tcBorders>
              <w:left w:val="single" w:sz="4" w:space="0" w:color="auto"/>
              <w:bottom w:val="single" w:sz="4" w:space="0" w:color="auto"/>
              <w:right w:val="single" w:sz="4" w:space="0" w:color="auto"/>
            </w:tcBorders>
            <w:vAlign w:val="center"/>
          </w:tcPr>
          <w:p w:rsidR="00D27332" w:rsidRPr="00097F9A" w:rsidRDefault="00D27332" w:rsidP="00097F9A">
            <w:pPr>
              <w:pStyle w:val="45"/>
              <w:shd w:val="clear" w:color="auto" w:fill="auto"/>
              <w:spacing w:line="240" w:lineRule="auto"/>
              <w:ind w:firstLine="142"/>
              <w:jc w:val="left"/>
              <w:rPr>
                <w:rFonts w:ascii="Arial" w:hAnsi="Arial" w:cs="Arial"/>
                <w:i w:val="0"/>
                <w:sz w:val="24"/>
                <w:szCs w:val="24"/>
                <w:highlight w:val="yellow"/>
              </w:rPr>
            </w:pPr>
          </w:p>
        </w:tc>
        <w:tc>
          <w:tcPr>
            <w:tcW w:w="1257" w:type="pct"/>
            <w:vMerge/>
            <w:tcBorders>
              <w:left w:val="single" w:sz="4" w:space="0" w:color="auto"/>
              <w:bottom w:val="single" w:sz="4" w:space="0" w:color="auto"/>
              <w:right w:val="single" w:sz="4" w:space="0" w:color="auto"/>
            </w:tcBorders>
          </w:tcPr>
          <w:p w:rsidR="00D27332" w:rsidRPr="00097F9A" w:rsidRDefault="00D27332" w:rsidP="00097F9A">
            <w:pPr>
              <w:rPr>
                <w:rFonts w:ascii="Arial" w:hAnsi="Arial" w:cs="Arial"/>
                <w:sz w:val="24"/>
                <w:szCs w:val="24"/>
                <w:highlight w:val="yellow"/>
                <w:lang w:eastAsia="en-US"/>
              </w:rPr>
            </w:pPr>
          </w:p>
        </w:tc>
      </w:tr>
    </w:tbl>
    <w:p w:rsidR="00FC5C84" w:rsidRPr="00097F9A" w:rsidRDefault="00FC5C84" w:rsidP="00097F9A">
      <w:pPr>
        <w:widowControl w:val="0"/>
        <w:tabs>
          <w:tab w:val="left" w:pos="0"/>
        </w:tabs>
        <w:suppressAutoHyphens/>
        <w:snapToGrid w:val="0"/>
        <w:jc w:val="both"/>
        <w:rPr>
          <w:rFonts w:ascii="Arial" w:hAnsi="Arial" w:cs="Arial"/>
          <w:bCs/>
          <w:sz w:val="24"/>
          <w:szCs w:val="24"/>
        </w:rPr>
      </w:pPr>
    </w:p>
    <w:p w:rsidR="00282018" w:rsidRPr="00097F9A" w:rsidRDefault="00A4582C" w:rsidP="00097F9A">
      <w:pPr>
        <w:pStyle w:val="afff1"/>
        <w:widowControl w:val="0"/>
        <w:spacing w:line="276" w:lineRule="auto"/>
        <w:ind w:firstLine="567"/>
        <w:jc w:val="both"/>
        <w:rPr>
          <w:rFonts w:ascii="Arial" w:hAnsi="Arial" w:cs="Arial"/>
          <w:szCs w:val="24"/>
        </w:rPr>
      </w:pPr>
      <w:r w:rsidRPr="00097F9A">
        <w:rPr>
          <w:rFonts w:ascii="Arial" w:hAnsi="Arial" w:cs="Arial"/>
          <w:bCs/>
          <w:szCs w:val="24"/>
        </w:rPr>
        <w:t>3.</w:t>
      </w:r>
      <w:r w:rsidR="00662580" w:rsidRPr="00097F9A">
        <w:rPr>
          <w:rFonts w:ascii="Arial" w:hAnsi="Arial" w:cs="Arial"/>
          <w:bCs/>
          <w:szCs w:val="24"/>
        </w:rPr>
        <w:t xml:space="preserve"> </w:t>
      </w:r>
      <w:r w:rsidR="00282018" w:rsidRPr="00097F9A">
        <w:rPr>
          <w:rFonts w:ascii="Arial" w:hAnsi="Arial" w:cs="Arial"/>
          <w:szCs w:val="24"/>
        </w:rPr>
        <w:t>В районах существующей усадебной или индивидуальной жилой застройки дома могут размещаться по красной линии улиц и дорог местного значения. В условиях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обеспечивающей противопожарные нормы;</w:t>
      </w:r>
    </w:p>
    <w:p w:rsidR="00FF0BB1" w:rsidRPr="00097F9A" w:rsidRDefault="00FF0BB1" w:rsidP="00097F9A">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097F9A">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FF0BB1" w:rsidRPr="00097F9A" w:rsidRDefault="00FF0BB1" w:rsidP="00097F9A">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097F9A">
        <w:rPr>
          <w:rFonts w:ascii="Arial" w:hAnsi="Arial" w:cs="Arial"/>
          <w:sz w:val="24"/>
          <w:szCs w:val="24"/>
        </w:rPr>
        <w:t>максимальное количество этажей –до 3;</w:t>
      </w:r>
    </w:p>
    <w:p w:rsidR="00282018" w:rsidRPr="00097F9A" w:rsidRDefault="00282018" w:rsidP="00097F9A">
      <w:pPr>
        <w:pStyle w:val="af0"/>
        <w:widowControl w:val="0"/>
        <w:tabs>
          <w:tab w:val="left" w:pos="720"/>
        </w:tabs>
        <w:spacing w:line="276" w:lineRule="auto"/>
        <w:ind w:firstLine="567"/>
        <w:rPr>
          <w:rFonts w:ascii="Arial" w:hAnsi="Arial" w:cs="Arial"/>
          <w:sz w:val="24"/>
          <w:szCs w:val="24"/>
        </w:rPr>
      </w:pPr>
      <w:r w:rsidRPr="00097F9A">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минимальный отступ вспомогательных строений от боковых границ участка- 1 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до границы соседнего участка минимальные расстояния:</w:t>
      </w:r>
    </w:p>
    <w:p w:rsidR="00282018" w:rsidRPr="00097F9A" w:rsidRDefault="00282018" w:rsidP="00097F9A">
      <w:pPr>
        <w:widowControl w:val="0"/>
        <w:tabs>
          <w:tab w:val="left" w:pos="0"/>
          <w:tab w:val="left" w:pos="709"/>
          <w:tab w:val="left" w:pos="1470"/>
        </w:tabs>
        <w:spacing w:line="276" w:lineRule="auto"/>
        <w:ind w:firstLine="567"/>
        <w:jc w:val="both"/>
        <w:rPr>
          <w:rFonts w:ascii="Arial" w:hAnsi="Arial" w:cs="Arial"/>
          <w:sz w:val="24"/>
          <w:szCs w:val="24"/>
        </w:rPr>
      </w:pPr>
      <w:r w:rsidRPr="00097F9A">
        <w:rPr>
          <w:rFonts w:ascii="Arial" w:hAnsi="Arial" w:cs="Arial"/>
          <w:sz w:val="24"/>
          <w:szCs w:val="24"/>
        </w:rPr>
        <w:tab/>
        <w:t>от дома – 3 м;</w:t>
      </w:r>
    </w:p>
    <w:p w:rsidR="00282018" w:rsidRPr="00097F9A" w:rsidRDefault="00282018" w:rsidP="00097F9A">
      <w:pPr>
        <w:widowControl w:val="0"/>
        <w:tabs>
          <w:tab w:val="left" w:pos="0"/>
          <w:tab w:val="left" w:pos="709"/>
          <w:tab w:val="left" w:pos="1470"/>
        </w:tabs>
        <w:spacing w:line="276" w:lineRule="auto"/>
        <w:ind w:firstLine="567"/>
        <w:jc w:val="both"/>
        <w:rPr>
          <w:rFonts w:ascii="Arial" w:hAnsi="Arial" w:cs="Arial"/>
          <w:sz w:val="24"/>
          <w:szCs w:val="24"/>
        </w:rPr>
      </w:pPr>
      <w:r w:rsidRPr="00097F9A">
        <w:rPr>
          <w:rFonts w:ascii="Arial" w:hAnsi="Arial" w:cs="Arial"/>
          <w:sz w:val="24"/>
          <w:szCs w:val="24"/>
        </w:rPr>
        <w:tab/>
        <w:t>от постройки для содержания домашних животных – 4 м;</w:t>
      </w:r>
    </w:p>
    <w:p w:rsidR="00282018" w:rsidRPr="00097F9A" w:rsidRDefault="00282018" w:rsidP="00097F9A">
      <w:pPr>
        <w:widowControl w:val="0"/>
        <w:tabs>
          <w:tab w:val="left" w:pos="0"/>
          <w:tab w:val="left" w:pos="709"/>
          <w:tab w:val="left" w:pos="1470"/>
        </w:tabs>
        <w:spacing w:line="276" w:lineRule="auto"/>
        <w:ind w:firstLine="567"/>
        <w:jc w:val="both"/>
        <w:rPr>
          <w:rFonts w:ascii="Arial" w:hAnsi="Arial" w:cs="Arial"/>
          <w:sz w:val="24"/>
          <w:szCs w:val="24"/>
        </w:rPr>
      </w:pPr>
      <w:r w:rsidRPr="00097F9A">
        <w:rPr>
          <w:rFonts w:ascii="Arial" w:hAnsi="Arial" w:cs="Arial"/>
          <w:sz w:val="24"/>
          <w:szCs w:val="24"/>
        </w:rPr>
        <w:tab/>
        <w:t xml:space="preserve">от других построек (бани, гаражи и др.) – 1,0 м; </w:t>
      </w:r>
    </w:p>
    <w:p w:rsidR="00282018" w:rsidRPr="00097F9A" w:rsidRDefault="00282018" w:rsidP="00097F9A">
      <w:pPr>
        <w:widowControl w:val="0"/>
        <w:tabs>
          <w:tab w:val="left" w:pos="0"/>
          <w:tab w:val="left" w:pos="709"/>
          <w:tab w:val="left" w:pos="1470"/>
        </w:tabs>
        <w:spacing w:line="276" w:lineRule="auto"/>
        <w:ind w:firstLine="567"/>
        <w:jc w:val="both"/>
        <w:rPr>
          <w:rFonts w:ascii="Arial" w:hAnsi="Arial" w:cs="Arial"/>
          <w:sz w:val="24"/>
          <w:szCs w:val="24"/>
        </w:rPr>
      </w:pPr>
      <w:r w:rsidRPr="00097F9A">
        <w:rPr>
          <w:rFonts w:ascii="Arial" w:hAnsi="Arial" w:cs="Arial"/>
          <w:sz w:val="24"/>
          <w:szCs w:val="24"/>
        </w:rPr>
        <w:tab/>
        <w:t>от стволов высокорослых деревьев – 5 м;</w:t>
      </w:r>
    </w:p>
    <w:p w:rsidR="00282018" w:rsidRPr="00097F9A" w:rsidRDefault="00282018" w:rsidP="00097F9A">
      <w:pPr>
        <w:widowControl w:val="0"/>
        <w:tabs>
          <w:tab w:val="left" w:pos="0"/>
          <w:tab w:val="left" w:pos="709"/>
          <w:tab w:val="left" w:pos="1470"/>
        </w:tabs>
        <w:spacing w:line="276" w:lineRule="auto"/>
        <w:ind w:firstLine="567"/>
        <w:jc w:val="both"/>
        <w:rPr>
          <w:rFonts w:ascii="Arial" w:hAnsi="Arial" w:cs="Arial"/>
          <w:sz w:val="24"/>
          <w:szCs w:val="24"/>
        </w:rPr>
      </w:pPr>
      <w:r w:rsidRPr="00097F9A">
        <w:rPr>
          <w:rFonts w:ascii="Arial" w:hAnsi="Arial" w:cs="Arial"/>
          <w:sz w:val="24"/>
          <w:szCs w:val="24"/>
        </w:rPr>
        <w:tab/>
        <w:t>от стволов среднерослых деревьев -2 м;</w:t>
      </w:r>
    </w:p>
    <w:p w:rsidR="00282018" w:rsidRPr="00097F9A" w:rsidRDefault="00282018" w:rsidP="00097F9A">
      <w:pPr>
        <w:widowControl w:val="0"/>
        <w:tabs>
          <w:tab w:val="left" w:pos="0"/>
          <w:tab w:val="left" w:pos="709"/>
          <w:tab w:val="left" w:pos="1470"/>
        </w:tabs>
        <w:spacing w:line="276" w:lineRule="auto"/>
        <w:ind w:firstLine="567"/>
        <w:jc w:val="both"/>
        <w:rPr>
          <w:rFonts w:ascii="Arial" w:hAnsi="Arial" w:cs="Arial"/>
          <w:sz w:val="24"/>
          <w:szCs w:val="24"/>
        </w:rPr>
      </w:pPr>
      <w:r w:rsidRPr="00097F9A">
        <w:rPr>
          <w:rFonts w:ascii="Arial" w:hAnsi="Arial" w:cs="Arial"/>
          <w:sz w:val="24"/>
          <w:szCs w:val="24"/>
        </w:rPr>
        <w:tab/>
        <w:t>от кустарников – 1 м;</w:t>
      </w:r>
    </w:p>
    <w:p w:rsidR="00282018" w:rsidRPr="00097F9A" w:rsidRDefault="00282018" w:rsidP="00097F9A">
      <w:pPr>
        <w:widowControl w:val="0"/>
        <w:tabs>
          <w:tab w:val="left" w:pos="0"/>
          <w:tab w:val="left" w:pos="709"/>
          <w:tab w:val="left" w:pos="1470"/>
        </w:tabs>
        <w:spacing w:line="276" w:lineRule="auto"/>
        <w:ind w:firstLine="567"/>
        <w:jc w:val="both"/>
        <w:rPr>
          <w:rFonts w:ascii="Arial" w:hAnsi="Arial" w:cs="Arial"/>
          <w:sz w:val="24"/>
          <w:szCs w:val="24"/>
        </w:rPr>
      </w:pPr>
      <w:r w:rsidRPr="00097F9A">
        <w:rPr>
          <w:rFonts w:ascii="Arial" w:hAnsi="Arial" w:cs="Arial"/>
          <w:sz w:val="24"/>
          <w:szCs w:val="24"/>
        </w:rPr>
        <w:tab/>
        <w:t>от изолированного входа в строение для содержания мелких домашних животных до входа в дом – 7 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2D61D6" w:rsidRPr="00097F9A">
        <w:rPr>
          <w:rFonts w:ascii="Arial" w:hAnsi="Arial" w:cs="Arial"/>
          <w:sz w:val="24"/>
          <w:szCs w:val="24"/>
        </w:rPr>
        <w:t>Чайковского сельсовета</w:t>
      </w:r>
      <w:r w:rsidRPr="00097F9A">
        <w:rPr>
          <w:rFonts w:ascii="Arial" w:hAnsi="Arial" w:cs="Arial"/>
          <w:sz w:val="24"/>
          <w:szCs w:val="24"/>
        </w:rPr>
        <w:t>;</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xml:space="preserve">– размещение дворовых туалетов от окон жилых помещений дома – 8 м; </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lastRenderedPageBreak/>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минимальное расстояние от площадки с контейнером для сбора мусора до жилых домов - 25 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097F9A" w:rsidRDefault="00FF0BB1" w:rsidP="00097F9A">
      <w:pPr>
        <w:widowControl w:val="0"/>
        <w:snapToGrid w:val="0"/>
        <w:spacing w:line="276" w:lineRule="auto"/>
        <w:ind w:firstLine="567"/>
        <w:jc w:val="both"/>
        <w:rPr>
          <w:rFonts w:ascii="Arial" w:hAnsi="Arial" w:cs="Arial"/>
          <w:bCs/>
          <w:sz w:val="24"/>
          <w:szCs w:val="24"/>
        </w:rPr>
      </w:pPr>
      <w:r w:rsidRPr="00097F9A">
        <w:rPr>
          <w:rFonts w:ascii="Arial" w:hAnsi="Arial" w:cs="Arial"/>
          <w:sz w:val="24"/>
          <w:szCs w:val="24"/>
        </w:rPr>
        <w:t>4</w:t>
      </w:r>
      <w:r w:rsidR="00FB67E1" w:rsidRPr="00097F9A">
        <w:rPr>
          <w:rFonts w:ascii="Arial" w:hAnsi="Arial" w:cs="Arial"/>
          <w:sz w:val="24"/>
          <w:szCs w:val="24"/>
        </w:rPr>
        <w:t>.</w:t>
      </w:r>
      <w:r w:rsidR="00AC3F99" w:rsidRPr="00097F9A">
        <w:rPr>
          <w:rFonts w:ascii="Arial" w:hAnsi="Arial" w:cs="Arial"/>
          <w:sz w:val="24"/>
          <w:szCs w:val="24"/>
        </w:rPr>
        <w:t xml:space="preserve"> </w:t>
      </w:r>
      <w:r w:rsidR="00662580" w:rsidRPr="00097F9A">
        <w:rPr>
          <w:rFonts w:ascii="Arial" w:hAnsi="Arial" w:cs="Arial"/>
          <w:sz w:val="24"/>
          <w:szCs w:val="24"/>
        </w:rPr>
        <w:t xml:space="preserve"> </w:t>
      </w:r>
      <w:r w:rsidR="00282018" w:rsidRPr="00097F9A">
        <w:rPr>
          <w:rFonts w:ascii="Arial" w:hAnsi="Arial" w:cs="Arial"/>
          <w:sz w:val="24"/>
          <w:szCs w:val="24"/>
        </w:rPr>
        <w:t xml:space="preserve">В границах зон индивидуальной жилой </w:t>
      </w:r>
      <w:r w:rsidR="00282018" w:rsidRPr="00097F9A">
        <w:rPr>
          <w:rFonts w:ascii="Arial" w:hAnsi="Arial" w:cs="Arial"/>
          <w:bCs/>
          <w:sz w:val="24"/>
          <w:szCs w:val="24"/>
        </w:rPr>
        <w:t>застройки и личного подсобного хозяйства не допускается:</w:t>
      </w:r>
    </w:p>
    <w:p w:rsidR="00282018" w:rsidRPr="00097F9A" w:rsidRDefault="00282018" w:rsidP="00097F9A">
      <w:pPr>
        <w:widowControl w:val="0"/>
        <w:snapToGrid w:val="0"/>
        <w:spacing w:line="276" w:lineRule="auto"/>
        <w:ind w:firstLine="567"/>
        <w:jc w:val="both"/>
        <w:rPr>
          <w:rFonts w:ascii="Arial" w:hAnsi="Arial" w:cs="Arial"/>
          <w:sz w:val="24"/>
          <w:szCs w:val="24"/>
        </w:rPr>
      </w:pPr>
      <w:r w:rsidRPr="00097F9A">
        <w:rPr>
          <w:rFonts w:ascii="Arial" w:hAnsi="Arial" w:cs="Arial"/>
          <w:bCs/>
          <w:sz w:val="24"/>
          <w:szCs w:val="24"/>
        </w:rPr>
        <w:t>1) размещение в</w:t>
      </w:r>
      <w:r w:rsidRPr="00097F9A">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097F9A" w:rsidRDefault="00282018" w:rsidP="00097F9A">
      <w:pPr>
        <w:widowControl w:val="0"/>
        <w:spacing w:line="276" w:lineRule="auto"/>
        <w:ind w:firstLine="567"/>
        <w:jc w:val="both"/>
        <w:rPr>
          <w:rFonts w:ascii="Arial" w:hAnsi="Arial" w:cs="Arial"/>
          <w:sz w:val="24"/>
          <w:szCs w:val="24"/>
        </w:rPr>
      </w:pPr>
      <w:r w:rsidRPr="00097F9A">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097F9A" w:rsidRDefault="00282018" w:rsidP="00097F9A">
      <w:pPr>
        <w:widowControl w:val="0"/>
        <w:spacing w:line="276" w:lineRule="auto"/>
        <w:ind w:firstLine="567"/>
        <w:jc w:val="both"/>
        <w:rPr>
          <w:rFonts w:ascii="Arial" w:hAnsi="Arial" w:cs="Arial"/>
          <w:sz w:val="24"/>
          <w:szCs w:val="24"/>
        </w:rPr>
      </w:pPr>
      <w:r w:rsidRPr="00097F9A">
        <w:rPr>
          <w:rFonts w:ascii="Arial" w:hAnsi="Arial" w:cs="Arial"/>
          <w:sz w:val="24"/>
          <w:szCs w:val="24"/>
        </w:rPr>
        <w:t>3) размещение со стороны улиц вспомогательных строений, за исключением гаражей.</w:t>
      </w:r>
    </w:p>
    <w:p w:rsidR="00282018" w:rsidRPr="00097F9A" w:rsidRDefault="00D27332" w:rsidP="00097F9A">
      <w:pPr>
        <w:widowControl w:val="0"/>
        <w:spacing w:line="276" w:lineRule="auto"/>
        <w:ind w:firstLine="567"/>
        <w:jc w:val="both"/>
        <w:rPr>
          <w:rFonts w:ascii="Arial" w:hAnsi="Arial" w:cs="Arial"/>
          <w:sz w:val="24"/>
          <w:szCs w:val="24"/>
        </w:rPr>
      </w:pPr>
      <w:r w:rsidRPr="00D27332">
        <w:rPr>
          <w:rFonts w:ascii="Arial" w:hAnsi="Arial" w:cs="Arial"/>
          <w:sz w:val="24"/>
          <w:szCs w:val="24"/>
        </w:rPr>
        <w:t xml:space="preserve">*- код в соответствии с Приказом </w:t>
      </w:r>
      <w:proofErr w:type="spellStart"/>
      <w:r w:rsidRPr="00D27332">
        <w:rPr>
          <w:rFonts w:ascii="Arial" w:hAnsi="Arial" w:cs="Arial"/>
          <w:sz w:val="24"/>
          <w:szCs w:val="24"/>
        </w:rPr>
        <w:t>Росреестра</w:t>
      </w:r>
      <w:proofErr w:type="spellEnd"/>
      <w:r w:rsidRPr="00D27332">
        <w:rPr>
          <w:rFonts w:ascii="Arial" w:hAnsi="Arial" w:cs="Arial"/>
          <w:sz w:val="24"/>
          <w:szCs w:val="24"/>
        </w:rPr>
        <w:t xml:space="preserve"> от 10.11.2020 N П/0412  "Об утверждении классификатора видов разрешенного использования земельных участков".</w:t>
      </w:r>
    </w:p>
    <w:p w:rsidR="00282018" w:rsidRPr="00097F9A" w:rsidRDefault="00282018" w:rsidP="00097F9A">
      <w:pPr>
        <w:pStyle w:val="2"/>
        <w:spacing w:before="0" w:line="276" w:lineRule="auto"/>
        <w:jc w:val="both"/>
        <w:rPr>
          <w:rFonts w:ascii="Arial" w:eastAsia="Calibri" w:hAnsi="Arial" w:cs="Arial"/>
          <w:b w:val="0"/>
          <w:color w:val="auto"/>
          <w:sz w:val="24"/>
          <w:szCs w:val="24"/>
        </w:rPr>
      </w:pPr>
      <w:bookmarkStart w:id="180" w:name="_Toc321748129"/>
      <w:bookmarkStart w:id="181" w:name="_Toc459893856"/>
      <w:bookmarkStart w:id="182" w:name="_Toc491522578"/>
      <w:r w:rsidRPr="00097F9A">
        <w:rPr>
          <w:rFonts w:ascii="Arial" w:eastAsia="Calibri" w:hAnsi="Arial" w:cs="Arial"/>
          <w:b w:val="0"/>
          <w:color w:val="auto"/>
          <w:sz w:val="24"/>
          <w:szCs w:val="24"/>
        </w:rPr>
        <w:t xml:space="preserve">Статья </w:t>
      </w:r>
      <w:r w:rsidR="00441BEA" w:rsidRPr="00097F9A">
        <w:rPr>
          <w:rFonts w:ascii="Arial" w:eastAsia="Calibri" w:hAnsi="Arial" w:cs="Arial"/>
          <w:b w:val="0"/>
          <w:color w:val="auto"/>
          <w:sz w:val="24"/>
          <w:szCs w:val="24"/>
        </w:rPr>
        <w:t>6</w:t>
      </w:r>
      <w:r w:rsidR="00B51777" w:rsidRPr="00097F9A">
        <w:rPr>
          <w:rFonts w:ascii="Arial" w:eastAsia="Calibri" w:hAnsi="Arial" w:cs="Arial"/>
          <w:b w:val="0"/>
          <w:color w:val="auto"/>
          <w:sz w:val="24"/>
          <w:szCs w:val="24"/>
        </w:rPr>
        <w:t>2</w:t>
      </w:r>
      <w:r w:rsidRPr="00097F9A">
        <w:rPr>
          <w:rFonts w:ascii="Arial" w:eastAsia="Calibri" w:hAnsi="Arial" w:cs="Arial"/>
          <w:b w:val="0"/>
          <w:color w:val="auto"/>
          <w:sz w:val="24"/>
          <w:szCs w:val="24"/>
        </w:rPr>
        <w:t xml:space="preserve">. </w:t>
      </w:r>
      <w:bookmarkEnd w:id="180"/>
      <w:bookmarkEnd w:id="181"/>
      <w:r w:rsidR="009D27D4" w:rsidRPr="00097F9A">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2"/>
    </w:p>
    <w:bookmarkEnd w:id="173"/>
    <w:bookmarkEnd w:id="174"/>
    <w:bookmarkEnd w:id="175"/>
    <w:bookmarkEnd w:id="176"/>
    <w:bookmarkEnd w:id="177"/>
    <w:bookmarkEnd w:id="178"/>
    <w:bookmarkEnd w:id="179"/>
    <w:p w:rsidR="00282018" w:rsidRDefault="00282018" w:rsidP="00097F9A">
      <w:pPr>
        <w:shd w:val="clear" w:color="auto" w:fill="FFFFFF"/>
        <w:snapToGrid w:val="0"/>
        <w:spacing w:line="276" w:lineRule="auto"/>
        <w:ind w:firstLine="567"/>
        <w:jc w:val="both"/>
        <w:rPr>
          <w:rFonts w:ascii="Arial" w:hAnsi="Arial" w:cs="Arial"/>
          <w:bCs/>
          <w:sz w:val="24"/>
          <w:szCs w:val="24"/>
        </w:rPr>
      </w:pPr>
      <w:r w:rsidRPr="00097F9A">
        <w:rPr>
          <w:rFonts w:ascii="Arial" w:hAnsi="Arial" w:cs="Arial"/>
          <w:bCs/>
          <w:sz w:val="24"/>
          <w:szCs w:val="24"/>
        </w:rPr>
        <w:t>1.</w:t>
      </w:r>
      <w:r w:rsidR="0067596E" w:rsidRPr="00097F9A">
        <w:rPr>
          <w:rFonts w:ascii="Arial" w:hAnsi="Arial" w:cs="Arial"/>
          <w:bCs/>
          <w:sz w:val="24"/>
          <w:szCs w:val="24"/>
        </w:rPr>
        <w:t xml:space="preserve"> </w:t>
      </w:r>
      <w:r w:rsidRPr="00097F9A">
        <w:rPr>
          <w:rFonts w:ascii="Arial" w:hAnsi="Arial" w:cs="Arial"/>
          <w:bCs/>
          <w:sz w:val="24"/>
          <w:szCs w:val="24"/>
        </w:rPr>
        <w:t>Зона общественно-делового назначения (код зоны – О</w:t>
      </w:r>
      <w:r w:rsidR="002E4A7A" w:rsidRPr="00097F9A">
        <w:rPr>
          <w:rFonts w:ascii="Arial" w:hAnsi="Arial" w:cs="Arial"/>
          <w:bCs/>
          <w:sz w:val="24"/>
          <w:szCs w:val="24"/>
        </w:rPr>
        <w:t>д</w:t>
      </w:r>
      <w:r w:rsidRPr="00097F9A">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p>
    <w:p w:rsidR="003173C2" w:rsidRPr="003173C2" w:rsidRDefault="003173C2" w:rsidP="003173C2">
      <w:pPr>
        <w:pStyle w:val="45"/>
        <w:shd w:val="clear" w:color="auto" w:fill="auto"/>
        <w:spacing w:line="276" w:lineRule="auto"/>
        <w:ind w:left="927"/>
        <w:rPr>
          <w:rFonts w:ascii="Arial" w:hAnsi="Arial" w:cs="Arial"/>
          <w:iCs w:val="0"/>
          <w:sz w:val="24"/>
          <w:szCs w:val="24"/>
          <w:shd w:val="clear" w:color="auto" w:fill="FFFFFF"/>
        </w:rPr>
      </w:pPr>
      <w:r w:rsidRPr="003173C2">
        <w:rPr>
          <w:rStyle w:val="44"/>
          <w:rFonts w:ascii="Arial" w:hAnsi="Arial" w:cs="Arial"/>
          <w:sz w:val="24"/>
          <w:szCs w:val="24"/>
        </w:rPr>
        <w:t>п. Чайковский, д. Булатово, д. Шулдат</w:t>
      </w:r>
    </w:p>
    <w:p w:rsidR="003173C2" w:rsidRPr="00097F9A" w:rsidRDefault="003173C2" w:rsidP="00097F9A">
      <w:pPr>
        <w:shd w:val="clear" w:color="auto" w:fill="FFFFFF"/>
        <w:snapToGrid w:val="0"/>
        <w:spacing w:line="276" w:lineRule="auto"/>
        <w:ind w:firstLine="567"/>
        <w:jc w:val="both"/>
        <w:rPr>
          <w:rFonts w:ascii="Arial" w:hAnsi="Arial" w:cs="Arial"/>
          <w:sz w:val="24"/>
          <w:szCs w:val="24"/>
        </w:rPr>
      </w:pPr>
    </w:p>
    <w:p w:rsidR="00FC5C84" w:rsidRPr="00097F9A" w:rsidRDefault="00FC5C84" w:rsidP="00097F9A">
      <w:pPr>
        <w:pStyle w:val="af6"/>
        <w:keepNext/>
        <w:keepLines/>
        <w:spacing w:line="276" w:lineRule="auto"/>
        <w:ind w:left="1701"/>
        <w:jc w:val="right"/>
        <w:rPr>
          <w:rFonts w:ascii="Arial" w:hAnsi="Arial" w:cs="Arial"/>
          <w:spacing w:val="-13"/>
          <w:sz w:val="24"/>
          <w:szCs w:val="24"/>
        </w:rPr>
      </w:pPr>
      <w:bookmarkStart w:id="183" w:name="_Toc448849849"/>
      <w:bookmarkStart w:id="184" w:name="_Toc448780631"/>
      <w:bookmarkStart w:id="185" w:name="_Toc448774982"/>
      <w:bookmarkStart w:id="186" w:name="_Toc437587920"/>
      <w:bookmarkStart w:id="187" w:name="_Toc437287542"/>
      <w:bookmarkStart w:id="188" w:name="_Toc436510707"/>
      <w:bookmarkStart w:id="189" w:name="_Toc379293281"/>
      <w:bookmarkStart w:id="190" w:name="_Toc379186258"/>
      <w:bookmarkStart w:id="191" w:name="_Toc339819829"/>
      <w:bookmarkStart w:id="192" w:name="_Toc321209585"/>
      <w:bookmarkStart w:id="193" w:name="_Toc282347544"/>
      <w:r w:rsidRPr="00097F9A">
        <w:rPr>
          <w:rFonts w:ascii="Arial" w:hAnsi="Arial" w:cs="Arial"/>
          <w:spacing w:val="-13"/>
          <w:sz w:val="24"/>
          <w:szCs w:val="24"/>
        </w:rPr>
        <w:t>Таблица 4</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784"/>
        <w:gridCol w:w="1717"/>
        <w:gridCol w:w="3220"/>
        <w:gridCol w:w="2978"/>
      </w:tblGrid>
      <w:tr w:rsidR="00FC5C84" w:rsidRPr="00097F9A" w:rsidTr="00834C65">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2978"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i/>
                <w:lang w:eastAsia="en-US"/>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097F9A" w:rsidTr="00834C65">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lastRenderedPageBreak/>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tabs>
                <w:tab w:val="left" w:pos="-125"/>
              </w:tabs>
              <w:snapToGrid w:val="0"/>
              <w:ind w:firstLine="132"/>
              <w:rPr>
                <w:rFonts w:ascii="Arial" w:hAnsi="Arial" w:cs="Arial"/>
              </w:rPr>
            </w:pPr>
            <w:r w:rsidRPr="00932D8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FC5C84" w:rsidRPr="00932D8D" w:rsidRDefault="00FC5C84" w:rsidP="00097F9A">
            <w:pPr>
              <w:tabs>
                <w:tab w:val="left" w:pos="-125"/>
              </w:tabs>
              <w:snapToGrid w:val="0"/>
              <w:ind w:firstLine="132"/>
              <w:rPr>
                <w:rFonts w:ascii="Arial" w:hAnsi="Arial" w:cs="Arial"/>
              </w:rPr>
            </w:pPr>
            <w:r w:rsidRPr="00932D8D">
              <w:rPr>
                <w:rFonts w:ascii="Arial" w:hAnsi="Arial" w:cs="Arial"/>
              </w:rPr>
              <w:t>Минимальные отступы от границ земельного участка в целях определения места допустимого размещения объекта – 6м</w:t>
            </w:r>
          </w:p>
          <w:p w:rsidR="00FC5C84" w:rsidRPr="00932D8D" w:rsidRDefault="00FC5C84" w:rsidP="00097F9A">
            <w:pPr>
              <w:tabs>
                <w:tab w:val="left" w:pos="-125"/>
              </w:tabs>
              <w:snapToGrid w:val="0"/>
              <w:ind w:firstLine="132"/>
              <w:rPr>
                <w:rFonts w:ascii="Arial" w:hAnsi="Arial" w:cs="Arial"/>
              </w:rPr>
            </w:pPr>
            <w:r w:rsidRPr="00932D8D">
              <w:rPr>
                <w:rFonts w:ascii="Arial" w:hAnsi="Arial" w:cs="Arial"/>
              </w:rPr>
              <w:t xml:space="preserve">Предельное количество этажей –3 </w:t>
            </w:r>
          </w:p>
          <w:p w:rsidR="00FC5C84" w:rsidRPr="00932D8D" w:rsidRDefault="00FC5C84" w:rsidP="00097F9A">
            <w:pPr>
              <w:tabs>
                <w:tab w:val="left" w:pos="-125"/>
              </w:tabs>
              <w:snapToGrid w:val="0"/>
              <w:ind w:firstLine="132"/>
              <w:rPr>
                <w:rFonts w:ascii="Arial" w:hAnsi="Arial" w:cs="Arial"/>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2978" w:type="dxa"/>
            <w:vMerge w:val="restart"/>
            <w:tcBorders>
              <w:top w:val="single" w:sz="4" w:space="0" w:color="auto"/>
              <w:left w:val="single" w:sz="4" w:space="0" w:color="auto"/>
              <w:right w:val="single" w:sz="4" w:space="0" w:color="auto"/>
            </w:tcBorders>
            <w:vAlign w:val="center"/>
            <w:hideMark/>
          </w:tcPr>
          <w:p w:rsidR="00FC5C84" w:rsidRPr="00932D8D" w:rsidRDefault="00FC5C84" w:rsidP="00097F9A">
            <w:pPr>
              <w:ind w:firstLine="203"/>
              <w:jc w:val="both"/>
              <w:rPr>
                <w:rFonts w:ascii="Arial" w:hAnsi="Arial" w:cs="Arial"/>
                <w:lang w:eastAsia="en-US"/>
              </w:rPr>
            </w:pPr>
            <w:r w:rsidRPr="00932D8D">
              <w:rPr>
                <w:rFonts w:ascii="Arial" w:hAnsi="Arial" w:cs="Arial"/>
                <w:lang w:eastAsia="en-US"/>
              </w:rPr>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Не допускается размещение объектов, требующих установления санитарно-защитных зон.</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Требуется соблюдение ограничений пользование ЗУ и ОКС при осуществлении публичного сервитута</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Не допускается участки детских дошкольных примыкать непосредственно к магистральным улицам.</w:t>
            </w:r>
          </w:p>
        </w:tc>
      </w:tr>
      <w:tr w:rsidR="00FC5C84" w:rsidRPr="00097F9A" w:rsidTr="00834C65">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rPr>
                <w:rFonts w:ascii="Arial" w:hAnsi="Arial" w:cs="Arial"/>
                <w:i w:val="0"/>
                <w:sz w:val="24"/>
                <w:szCs w:val="24"/>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FC5C84" w:rsidRPr="00097F9A" w:rsidRDefault="00FC5C84" w:rsidP="00097F9A">
            <w:pPr>
              <w:tabs>
                <w:tab w:val="left" w:pos="-125"/>
              </w:tabs>
              <w:snapToGrid w:val="0"/>
              <w:ind w:firstLine="132"/>
              <w:rPr>
                <w:rFonts w:ascii="Arial" w:hAnsi="Arial" w:cs="Arial"/>
                <w:sz w:val="24"/>
                <w:szCs w:val="24"/>
                <w:highlight w:val="yellow"/>
              </w:rPr>
            </w:pPr>
          </w:p>
        </w:tc>
        <w:tc>
          <w:tcPr>
            <w:tcW w:w="2978" w:type="dxa"/>
            <w:vMerge/>
            <w:tcBorders>
              <w:top w:val="single" w:sz="4" w:space="0" w:color="auto"/>
              <w:left w:val="single" w:sz="4" w:space="0" w:color="auto"/>
              <w:right w:val="single" w:sz="4" w:space="0" w:color="auto"/>
            </w:tcBorders>
            <w:vAlign w:val="center"/>
            <w:hideMark/>
          </w:tcPr>
          <w:p w:rsidR="00FC5C84" w:rsidRPr="00097F9A" w:rsidRDefault="00FC5C84" w:rsidP="00097F9A">
            <w:pPr>
              <w:ind w:firstLine="203"/>
              <w:jc w:val="both"/>
              <w:rPr>
                <w:rFonts w:ascii="Arial" w:hAnsi="Arial" w:cs="Arial"/>
                <w:sz w:val="24"/>
                <w:szCs w:val="24"/>
                <w:lang w:eastAsia="en-US"/>
              </w:rPr>
            </w:pPr>
          </w:p>
        </w:tc>
      </w:tr>
      <w:tr w:rsidR="00FC5C84" w:rsidRPr="00097F9A" w:rsidTr="00834C65">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rPr>
                <w:rFonts w:ascii="Arial" w:hAnsi="Arial" w:cs="Arial"/>
                <w:i w:val="0"/>
                <w:sz w:val="24"/>
                <w:szCs w:val="24"/>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FC5C84" w:rsidRPr="00097F9A" w:rsidRDefault="00FC5C84" w:rsidP="00097F9A">
            <w:pPr>
              <w:tabs>
                <w:tab w:val="left" w:pos="-125"/>
              </w:tabs>
              <w:snapToGrid w:val="0"/>
              <w:ind w:firstLine="132"/>
              <w:rPr>
                <w:rFonts w:ascii="Arial" w:hAnsi="Arial" w:cs="Arial"/>
                <w:sz w:val="24"/>
                <w:szCs w:val="24"/>
                <w:highlight w:val="yellow"/>
              </w:rPr>
            </w:pPr>
          </w:p>
        </w:tc>
        <w:tc>
          <w:tcPr>
            <w:tcW w:w="2978" w:type="dxa"/>
            <w:vMerge/>
            <w:tcBorders>
              <w:top w:val="single" w:sz="4" w:space="0" w:color="auto"/>
              <w:left w:val="single" w:sz="4" w:space="0" w:color="auto"/>
              <w:right w:val="single" w:sz="4" w:space="0" w:color="auto"/>
            </w:tcBorders>
            <w:vAlign w:val="center"/>
            <w:hideMark/>
          </w:tcPr>
          <w:p w:rsidR="00FC5C84" w:rsidRPr="00097F9A" w:rsidRDefault="00FC5C84" w:rsidP="00097F9A">
            <w:pPr>
              <w:ind w:firstLine="203"/>
              <w:jc w:val="both"/>
              <w:rPr>
                <w:rFonts w:ascii="Arial" w:hAnsi="Arial" w:cs="Arial"/>
                <w:sz w:val="24"/>
                <w:szCs w:val="24"/>
                <w:lang w:eastAsia="en-US"/>
              </w:rPr>
            </w:pPr>
          </w:p>
        </w:tc>
      </w:tr>
      <w:tr w:rsidR="00FC5C84" w:rsidRPr="00097F9A" w:rsidTr="00834C65">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Style w:val="19"/>
                <w:rFonts w:ascii="Arial" w:hAnsi="Arial" w:cs="Arial"/>
                <w:sz w:val="20"/>
                <w:szCs w:val="20"/>
              </w:rPr>
            </w:pPr>
            <w:r w:rsidRPr="00932D8D">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Минимальные отступы от границ земельного участка в целях определения места допустимого размещения объекта – 10м</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 xml:space="preserve">Предельное количество этажей –3 </w:t>
            </w:r>
          </w:p>
          <w:p w:rsidR="00FC5C84" w:rsidRPr="00932D8D" w:rsidRDefault="00FC5C84" w:rsidP="00097F9A">
            <w:pPr>
              <w:tabs>
                <w:tab w:val="left" w:pos="-125"/>
              </w:tabs>
              <w:snapToGrid w:val="0"/>
              <w:ind w:firstLine="132"/>
              <w:rPr>
                <w:rFonts w:ascii="Arial" w:hAnsi="Arial" w:cs="Arial"/>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2978" w:type="dxa"/>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lang w:eastAsia="en-US"/>
              </w:rPr>
            </w:pPr>
            <w:r w:rsidRPr="00932D8D">
              <w:rPr>
                <w:rFonts w:ascii="Arial" w:hAnsi="Arial" w:cs="Arial"/>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FC5C84" w:rsidRPr="00932D8D" w:rsidRDefault="00FC5C84" w:rsidP="00097F9A">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lang w:eastAsia="en-US"/>
              </w:rPr>
            </w:pPr>
            <w:r w:rsidRPr="00932D8D">
              <w:rPr>
                <w:rFonts w:ascii="Arial" w:hAnsi="Arial" w:cs="Arial"/>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FC5C84" w:rsidRPr="00932D8D" w:rsidRDefault="00FC5C84" w:rsidP="00097F9A">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Минимальные отступы от границ земельного участка в целях определения места допустимого размещения объекта – 3м</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lastRenderedPageBreak/>
              <w:t xml:space="preserve">Предельное количество этажей –3 </w:t>
            </w:r>
          </w:p>
          <w:p w:rsidR="00FC5C84" w:rsidRPr="00932D8D" w:rsidRDefault="00FC5C84" w:rsidP="00097F9A">
            <w:pPr>
              <w:tabs>
                <w:tab w:val="left" w:pos="-125"/>
              </w:tabs>
              <w:snapToGrid w:val="0"/>
              <w:ind w:firstLine="132"/>
              <w:rPr>
                <w:rFonts w:ascii="Arial" w:hAnsi="Arial" w:cs="Arial"/>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right w:val="single" w:sz="4" w:space="0" w:color="auto"/>
            </w:tcBorders>
            <w:vAlign w:val="center"/>
          </w:tcPr>
          <w:p w:rsidR="00FC5C84" w:rsidRPr="00097F9A" w:rsidRDefault="00FC5C84" w:rsidP="00097F9A">
            <w:pPr>
              <w:widowControl w:val="0"/>
              <w:ind w:firstLine="142"/>
              <w:jc w:val="both"/>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tabs>
                <w:tab w:val="left" w:pos="0"/>
              </w:tabs>
              <w:snapToGrid w:val="0"/>
              <w:ind w:firstLine="132"/>
              <w:rPr>
                <w:rFonts w:ascii="Arial" w:hAnsi="Arial" w:cs="Arial"/>
              </w:rPr>
            </w:pPr>
            <w:r w:rsidRPr="00932D8D">
              <w:rPr>
                <w:rFonts w:ascii="Arial" w:hAnsi="Arial" w:cs="Arial"/>
              </w:rPr>
              <w:t>Предельные (максимальные и минимальные) размеры земельных участков не подлежат установлению Предельные размеры земельного участка определяются в соответствии с техническими регламентами по заданию на проектирование.</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Минимальные отступы от границ земельного участка в целях определения места допустимого размещения объекта – 3м</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 xml:space="preserve">Предельное количество этажей –3 </w:t>
            </w:r>
          </w:p>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Банковская и 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rPr>
                <w:rFonts w:ascii="Arial" w:hAnsi="Arial" w:cs="Arial"/>
                <w:lang w:eastAsia="en-US"/>
              </w:rPr>
            </w:pPr>
            <w:r w:rsidRPr="00932D8D">
              <w:rPr>
                <w:rFonts w:ascii="Arial" w:hAnsi="Arial" w:cs="Arial"/>
                <w:lang w:eastAsia="en-US"/>
              </w:rPr>
              <w:t xml:space="preserve">Этажность-до 3 </w:t>
            </w:r>
            <w:proofErr w:type="spellStart"/>
            <w:r w:rsidRPr="00932D8D">
              <w:rPr>
                <w:rFonts w:ascii="Arial" w:hAnsi="Arial" w:cs="Arial"/>
                <w:lang w:eastAsia="en-US"/>
              </w:rPr>
              <w:t>эт</w:t>
            </w:r>
            <w:proofErr w:type="spellEnd"/>
            <w:r w:rsidRPr="00932D8D">
              <w:rPr>
                <w:rFonts w:ascii="Arial" w:hAnsi="Arial" w:cs="Arial"/>
                <w:lang w:eastAsia="en-US"/>
              </w:rPr>
              <w:t>.</w:t>
            </w:r>
          </w:p>
          <w:p w:rsidR="00FC5C84" w:rsidRPr="00932D8D" w:rsidRDefault="00FC5C84" w:rsidP="00097F9A">
            <w:pPr>
              <w:rPr>
                <w:rFonts w:ascii="Arial" w:hAnsi="Arial" w:cs="Arial"/>
                <w:lang w:eastAsia="en-US"/>
              </w:rPr>
            </w:pPr>
            <w:r w:rsidRPr="00932D8D">
              <w:rPr>
                <w:rFonts w:ascii="Arial" w:hAnsi="Arial" w:cs="Arial"/>
                <w:lang w:eastAsia="en-US"/>
              </w:rPr>
              <w:t>Минимальный отступ от красной линии-3м</w:t>
            </w:r>
          </w:p>
          <w:p w:rsidR="00FC5C84" w:rsidRPr="00932D8D" w:rsidRDefault="00FC5C84" w:rsidP="00097F9A">
            <w:pPr>
              <w:rPr>
                <w:rFonts w:ascii="Arial" w:hAnsi="Arial" w:cs="Arial"/>
                <w:lang w:eastAsia="en-US"/>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rPr>
                <w:rFonts w:ascii="Arial" w:hAnsi="Arial" w:cs="Arial"/>
                <w:lang w:eastAsia="en-US"/>
              </w:rPr>
            </w:pPr>
            <w:r w:rsidRPr="00932D8D">
              <w:rPr>
                <w:rFonts w:ascii="Arial" w:hAnsi="Arial" w:cs="Arial"/>
                <w:lang w:eastAsia="en-US"/>
              </w:rPr>
              <w:t xml:space="preserve">Этажность-до 3 </w:t>
            </w:r>
            <w:proofErr w:type="spellStart"/>
            <w:r w:rsidRPr="00932D8D">
              <w:rPr>
                <w:rFonts w:ascii="Arial" w:hAnsi="Arial" w:cs="Arial"/>
                <w:lang w:eastAsia="en-US"/>
              </w:rPr>
              <w:t>эт</w:t>
            </w:r>
            <w:proofErr w:type="spellEnd"/>
            <w:r w:rsidRPr="00932D8D">
              <w:rPr>
                <w:rFonts w:ascii="Arial" w:hAnsi="Arial" w:cs="Arial"/>
                <w:lang w:eastAsia="en-US"/>
              </w:rPr>
              <w:t>.</w:t>
            </w:r>
          </w:p>
          <w:p w:rsidR="00FC5C84" w:rsidRPr="00932D8D" w:rsidRDefault="00FC5C84" w:rsidP="00097F9A">
            <w:pPr>
              <w:rPr>
                <w:rFonts w:ascii="Arial" w:hAnsi="Arial" w:cs="Arial"/>
                <w:lang w:eastAsia="en-US"/>
              </w:rPr>
            </w:pPr>
            <w:r w:rsidRPr="00932D8D">
              <w:rPr>
                <w:rFonts w:ascii="Arial" w:hAnsi="Arial" w:cs="Arial"/>
                <w:lang w:eastAsia="en-US"/>
              </w:rPr>
              <w:t>Минимальный отступ от красной линии-3м</w:t>
            </w:r>
          </w:p>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За исключением спортивно-оздоровительных сооружений закрытого типа</w:t>
            </w:r>
          </w:p>
        </w:tc>
      </w:tr>
      <w:tr w:rsidR="00FC5C84" w:rsidRPr="00097F9A" w:rsidTr="00834C65">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r w:rsidRPr="00932D8D">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pStyle w:val="45"/>
              <w:shd w:val="clear" w:color="auto" w:fill="auto"/>
              <w:spacing w:line="240" w:lineRule="auto"/>
              <w:jc w:val="left"/>
              <w:rPr>
                <w:rFonts w:ascii="Arial" w:hAnsi="Arial" w:cs="Arial"/>
                <w:i w:val="0"/>
                <w:sz w:val="20"/>
                <w:szCs w:val="20"/>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hanging="1"/>
              <w:rPr>
                <w:rFonts w:ascii="Arial" w:hAnsi="Arial" w:cs="Arial"/>
                <w:lang w:eastAsia="en-US"/>
              </w:rPr>
            </w:pPr>
            <w:r w:rsidRPr="00932D8D">
              <w:rPr>
                <w:rFonts w:ascii="Arial" w:hAnsi="Arial" w:cs="Arial"/>
                <w:lang w:eastAsia="en-US"/>
              </w:rPr>
              <w:t>Не допускается размещение объектов, требующих установления санитарно-защитных зон.</w:t>
            </w:r>
          </w:p>
          <w:p w:rsidR="00FC5C84" w:rsidRPr="00932D8D" w:rsidRDefault="00FC5C84" w:rsidP="00097F9A">
            <w:pPr>
              <w:widowControl w:val="0"/>
              <w:ind w:firstLine="142"/>
              <w:rPr>
                <w:rFonts w:ascii="Arial" w:hAnsi="Arial" w:cs="Arial"/>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FC5C84" w:rsidRPr="00932D8D" w:rsidRDefault="00FC5C84" w:rsidP="00097F9A">
            <w:pPr>
              <w:widowControl w:val="0"/>
              <w:ind w:firstLine="142"/>
              <w:rPr>
                <w:rFonts w:ascii="Arial" w:hAnsi="Arial" w:cs="Arial"/>
                <w:lang w:eastAsia="en-US"/>
              </w:rPr>
            </w:pPr>
          </w:p>
        </w:tc>
      </w:tr>
      <w:tr w:rsidR="00FC5C84" w:rsidRPr="00097F9A" w:rsidTr="00834C65">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i/>
                <w:lang w:eastAsia="en-US"/>
              </w:rPr>
            </w:pPr>
            <w:r w:rsidRPr="00932D8D">
              <w:rPr>
                <w:rStyle w:val="53"/>
                <w:rFonts w:ascii="Arial" w:hAnsi="Arial" w:cs="Arial"/>
                <w:b w:val="0"/>
                <w:i w:val="0"/>
                <w:sz w:val="20"/>
                <w:szCs w:val="20"/>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pacing w:line="240" w:lineRule="auto"/>
              <w:jc w:val="left"/>
              <w:rPr>
                <w:rFonts w:ascii="Arial" w:hAnsi="Arial" w:cs="Arial"/>
                <w:i w:val="0"/>
                <w:sz w:val="20"/>
                <w:szCs w:val="20"/>
              </w:rPr>
            </w:pPr>
            <w:r w:rsidRPr="00932D8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rPr>
                <w:rFonts w:ascii="Arial" w:hAnsi="Arial" w:cs="Arial"/>
                <w:lang w:eastAsia="en-US"/>
              </w:rPr>
            </w:pPr>
            <w:r w:rsidRPr="00932D8D">
              <w:rPr>
                <w:rFonts w:ascii="Arial" w:hAnsi="Arial" w:cs="Arial"/>
              </w:rPr>
              <w:t>Не допускается размещение объектов, причиняющих вред окружающей среде и санитарному благополучию.</w:t>
            </w:r>
          </w:p>
          <w:p w:rsidR="00FC5C84" w:rsidRPr="00932D8D" w:rsidRDefault="00FC5C84" w:rsidP="00097F9A">
            <w:pPr>
              <w:widowControl w:val="0"/>
              <w:ind w:firstLine="142"/>
              <w:rPr>
                <w:rFonts w:ascii="Arial" w:hAnsi="Arial" w:cs="Arial"/>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Style w:val="53"/>
                <w:rFonts w:ascii="Arial" w:hAnsi="Arial" w:cs="Arial"/>
                <w:b w:val="0"/>
                <w:i w:val="0"/>
                <w:sz w:val="20"/>
                <w:szCs w:val="20"/>
              </w:rPr>
            </w:pPr>
            <w:r w:rsidRPr="00932D8D">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ind w:firstLine="89"/>
              <w:jc w:val="both"/>
              <w:rPr>
                <w:rFonts w:ascii="Arial" w:hAnsi="Arial" w:cs="Arial"/>
                <w:lang w:eastAsia="en-US"/>
              </w:rPr>
            </w:pPr>
            <w:r w:rsidRPr="00932D8D">
              <w:rPr>
                <w:rFonts w:ascii="Arial" w:hAnsi="Arial" w:cs="Arial"/>
                <w:lang w:eastAsia="en-US"/>
              </w:rPr>
              <w:t xml:space="preserve">Градостроительные регламенты зоны Од не распространяется на данные территории. </w:t>
            </w:r>
          </w:p>
          <w:p w:rsidR="00FC5C84" w:rsidRPr="00932D8D" w:rsidRDefault="00FC5C84" w:rsidP="00097F9A">
            <w:pPr>
              <w:ind w:firstLine="89"/>
              <w:jc w:val="both"/>
              <w:rPr>
                <w:rFonts w:ascii="Arial" w:hAnsi="Arial" w:cs="Arial"/>
                <w:lang w:eastAsia="en-US"/>
              </w:rPr>
            </w:pPr>
            <w:r w:rsidRPr="00932D8D">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FC5C84" w:rsidRPr="00932D8D" w:rsidRDefault="00FC5C84" w:rsidP="00097F9A">
            <w:pPr>
              <w:ind w:firstLine="89"/>
              <w:rPr>
                <w:rFonts w:ascii="Arial" w:hAnsi="Arial" w:cs="Arial"/>
                <w:lang w:eastAsia="en-US"/>
              </w:rPr>
            </w:pPr>
            <w:r w:rsidRPr="00932D8D">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Чайковского сельсовета. </w:t>
            </w:r>
          </w:p>
          <w:p w:rsidR="00FC5C84" w:rsidRPr="00932D8D" w:rsidRDefault="00FC5C84" w:rsidP="00097F9A">
            <w:pPr>
              <w:ind w:firstLine="89"/>
              <w:rPr>
                <w:rFonts w:ascii="Arial" w:hAnsi="Arial" w:cs="Arial"/>
                <w:lang w:eastAsia="en-US"/>
              </w:rPr>
            </w:pPr>
          </w:p>
          <w:p w:rsidR="00FC5C84" w:rsidRPr="00932D8D" w:rsidRDefault="00FC5C84" w:rsidP="00097F9A">
            <w:pPr>
              <w:widowControl w:val="0"/>
              <w:ind w:firstLine="174"/>
              <w:jc w:val="both"/>
              <w:rPr>
                <w:rFonts w:ascii="Arial" w:hAnsi="Arial" w:cs="Arial"/>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ind w:firstLine="149"/>
              <w:jc w:val="both"/>
              <w:rPr>
                <w:rFonts w:ascii="Arial" w:hAnsi="Arial" w:cs="Arial"/>
                <w:lang w:eastAsia="en-US"/>
              </w:rPr>
            </w:pPr>
            <w:r w:rsidRPr="00932D8D">
              <w:rPr>
                <w:rFonts w:ascii="Arial" w:hAnsi="Arial" w:cs="Arial"/>
                <w:lang w:eastAsia="en-US"/>
              </w:rPr>
              <w:t xml:space="preserve">В пределах красных линиях улиц запрещено строительство ОКС. </w:t>
            </w:r>
          </w:p>
          <w:p w:rsidR="00FC5C84" w:rsidRPr="00932D8D" w:rsidRDefault="00FC5C84" w:rsidP="00097F9A">
            <w:pPr>
              <w:ind w:firstLine="149"/>
              <w:jc w:val="both"/>
              <w:rPr>
                <w:rFonts w:ascii="Arial" w:hAnsi="Arial" w:cs="Arial"/>
                <w:lang w:eastAsia="en-US"/>
              </w:rPr>
            </w:pPr>
            <w:r w:rsidRPr="00932D8D">
              <w:rPr>
                <w:rFonts w:ascii="Arial" w:hAnsi="Arial" w:cs="Arial"/>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w:t>
            </w:r>
            <w:r w:rsidRPr="00932D8D">
              <w:rPr>
                <w:rFonts w:ascii="Arial" w:hAnsi="Arial" w:cs="Arial"/>
                <w:lang w:eastAsia="en-US"/>
              </w:rPr>
              <w:lastRenderedPageBreak/>
              <w:t>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FC5C84" w:rsidRPr="00097F9A" w:rsidTr="00834C65">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i/>
                <w:lang w:eastAsia="en-US"/>
              </w:rPr>
            </w:pPr>
            <w:r w:rsidRPr="00932D8D">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hd w:val="clear" w:color="auto" w:fill="auto"/>
              <w:spacing w:line="240" w:lineRule="auto"/>
              <w:ind w:firstLine="142"/>
              <w:rPr>
                <w:rFonts w:ascii="Arial" w:hAnsi="Arial" w:cs="Arial"/>
                <w:i w:val="0"/>
                <w:sz w:val="20"/>
                <w:szCs w:val="20"/>
              </w:rPr>
            </w:pPr>
            <w:r w:rsidRPr="00932D8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Не допускается размещение объектов, требующих установления санитарно-защитных зон.</w:t>
            </w:r>
          </w:p>
          <w:p w:rsidR="00FC5C84" w:rsidRPr="00932D8D" w:rsidRDefault="00FC5C84" w:rsidP="00097F9A">
            <w:pPr>
              <w:widowControl w:val="0"/>
              <w:ind w:firstLine="142"/>
              <w:jc w:val="both"/>
              <w:rPr>
                <w:rFonts w:ascii="Arial" w:hAnsi="Arial" w:cs="Arial"/>
                <w:i/>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34C65">
        <w:trPr>
          <w:trHeight w:val="645"/>
          <w:jc w:val="center"/>
        </w:trPr>
        <w:tc>
          <w:tcPr>
            <w:tcW w:w="1158" w:type="dxa"/>
            <w:vMerge/>
            <w:tcBorders>
              <w:left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Style w:val="53"/>
                <w:rFonts w:ascii="Arial" w:hAnsi="Arial" w:cs="Arial"/>
                <w:b w:val="0"/>
                <w:i w:val="0"/>
                <w:sz w:val="20"/>
                <w:szCs w:val="20"/>
                <w:u w:val="none"/>
                <w:lang w:eastAsia="en-US"/>
              </w:rPr>
            </w:pPr>
            <w:r w:rsidRPr="00932D8D">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ind w:firstLine="142"/>
              <w:rPr>
                <w:rFonts w:ascii="Arial" w:hAnsi="Arial" w:cs="Arial"/>
                <w:i w:val="0"/>
                <w:sz w:val="20"/>
                <w:szCs w:val="20"/>
              </w:rPr>
            </w:pPr>
          </w:p>
          <w:p w:rsidR="00FC5C84" w:rsidRPr="00932D8D" w:rsidRDefault="00FC5C84" w:rsidP="00097F9A">
            <w:pPr>
              <w:pStyle w:val="45"/>
              <w:shd w:val="clear" w:color="auto" w:fill="auto"/>
              <w:spacing w:line="240" w:lineRule="auto"/>
              <w:ind w:firstLine="142"/>
              <w:rPr>
                <w:rFonts w:ascii="Arial" w:hAnsi="Arial" w:cs="Arial"/>
                <w:i w:val="0"/>
                <w:sz w:val="20"/>
                <w:szCs w:val="20"/>
              </w:rPr>
            </w:pPr>
            <w:r w:rsidRPr="00932D8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FC5C84" w:rsidRPr="00932D8D" w:rsidRDefault="00FC5C84" w:rsidP="00097F9A">
            <w:pPr>
              <w:pStyle w:val="45"/>
              <w:spacing w:line="240" w:lineRule="auto"/>
              <w:ind w:firstLine="142"/>
              <w:rPr>
                <w:rFonts w:ascii="Arial" w:hAnsi="Arial" w:cs="Arial"/>
                <w:i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rPr>
              <w:t>Использование ЗУ в соответствии с федеральными законами.</w:t>
            </w:r>
          </w:p>
        </w:tc>
      </w:tr>
      <w:tr w:rsidR="00FC5C84" w:rsidRPr="00097F9A" w:rsidTr="00834C65">
        <w:trPr>
          <w:jc w:val="center"/>
        </w:trPr>
        <w:tc>
          <w:tcPr>
            <w:tcW w:w="1158" w:type="dxa"/>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Style w:val="53"/>
                <w:rFonts w:ascii="Arial" w:hAnsi="Arial" w:cs="Arial"/>
                <w:b w:val="0"/>
                <w:i w:val="0"/>
                <w:sz w:val="20"/>
                <w:szCs w:val="20"/>
              </w:rPr>
            </w:pPr>
            <w:r w:rsidRPr="00932D8D">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Минимальные отступы от границ земельного участка в целях определения места допустимого размещения объекта – 3м</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 xml:space="preserve">Предельное количество этажей –3 </w:t>
            </w:r>
          </w:p>
          <w:p w:rsidR="00FC5C84" w:rsidRPr="00932D8D" w:rsidRDefault="00FC5C84" w:rsidP="00097F9A">
            <w:pPr>
              <w:pStyle w:val="45"/>
              <w:shd w:val="clear" w:color="auto" w:fill="auto"/>
              <w:spacing w:line="240" w:lineRule="auto"/>
              <w:ind w:firstLine="142"/>
              <w:rPr>
                <w:rFonts w:ascii="Arial" w:hAnsi="Arial" w:cs="Arial"/>
                <w:i w:val="0"/>
                <w:sz w:val="20"/>
                <w:szCs w:val="20"/>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Не допускается размещение объектов, требующих установления санитарно-защитных зон.</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34C65">
        <w:trPr>
          <w:trHeight w:val="2445"/>
          <w:jc w:val="center"/>
        </w:trPr>
        <w:tc>
          <w:tcPr>
            <w:tcW w:w="1158" w:type="dxa"/>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trHeight w:val="570"/>
          <w:jc w:val="center"/>
        </w:trPr>
        <w:tc>
          <w:tcPr>
            <w:tcW w:w="1158" w:type="dxa"/>
            <w:vMerge/>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affff5"/>
              <w:ind w:firstLine="38"/>
              <w:rPr>
                <w:rFonts w:ascii="Arial" w:hAnsi="Arial" w:cs="Arial"/>
                <w:sz w:val="20"/>
              </w:rPr>
            </w:pPr>
            <w:r w:rsidRPr="00932D8D">
              <w:rPr>
                <w:rFonts w:ascii="Arial" w:hAnsi="Arial" w:cs="Arial"/>
                <w:sz w:val="20"/>
              </w:rPr>
              <w:t>- подземные и встроенные в здания гаражи и автостоянки;</w:t>
            </w:r>
          </w:p>
          <w:p w:rsidR="00FC5C84" w:rsidRPr="00932D8D" w:rsidRDefault="00FC5C84" w:rsidP="00097F9A">
            <w:pPr>
              <w:pStyle w:val="affff5"/>
              <w:ind w:firstLine="38"/>
              <w:rPr>
                <w:rFonts w:ascii="Arial" w:hAnsi="Arial" w:cs="Arial"/>
                <w:sz w:val="20"/>
              </w:rPr>
            </w:pPr>
            <w:r w:rsidRPr="00932D8D">
              <w:rPr>
                <w:rFonts w:ascii="Arial" w:hAnsi="Arial" w:cs="Arial"/>
                <w:sz w:val="20"/>
              </w:rPr>
              <w:t xml:space="preserve">- парковки перед объектами деловых, культурных, </w:t>
            </w:r>
            <w:r w:rsidRPr="00932D8D">
              <w:rPr>
                <w:rFonts w:ascii="Arial" w:hAnsi="Arial" w:cs="Arial"/>
                <w:sz w:val="20"/>
              </w:rPr>
              <w:lastRenderedPageBreak/>
              <w:t>обслуживающих и коммерческих видов использования;</w:t>
            </w:r>
          </w:p>
          <w:p w:rsidR="00FC5C84" w:rsidRPr="00932D8D" w:rsidRDefault="00FC5C84" w:rsidP="00097F9A">
            <w:pPr>
              <w:rPr>
                <w:rFonts w:ascii="Arial" w:hAnsi="Arial" w:cs="Arial"/>
                <w:lang w:eastAsia="en-US"/>
              </w:rPr>
            </w:pPr>
            <w:r w:rsidRPr="00932D8D">
              <w:rPr>
                <w:rFonts w:ascii="Arial" w:hAnsi="Arial" w:cs="Arial"/>
              </w:rPr>
              <w:t xml:space="preserve">-инженерно - технические объекты, сооружения и коммуникации, обеспечивающие реализацию разрешенного использования (электро-, водо-, </w:t>
            </w:r>
            <w:proofErr w:type="spellStart"/>
            <w:r w:rsidRPr="00932D8D">
              <w:rPr>
                <w:rFonts w:ascii="Arial" w:hAnsi="Arial" w:cs="Arial"/>
              </w:rPr>
              <w:t>газообеспечение</w:t>
            </w:r>
            <w:proofErr w:type="spellEnd"/>
            <w:r w:rsidRPr="00932D8D">
              <w:rPr>
                <w:rFonts w:ascii="Arial" w:hAnsi="Arial" w:cs="Arial"/>
              </w:rPr>
              <w:t xml:space="preserve">, канализация, телефонизация и </w:t>
            </w:r>
            <w:proofErr w:type="spellStart"/>
            <w:r w:rsidRPr="00932D8D">
              <w:rPr>
                <w:rFonts w:ascii="Arial" w:hAnsi="Arial" w:cs="Arial"/>
              </w:rPr>
              <w:t>т.п</w:t>
            </w:r>
            <w:proofErr w:type="spellEnd"/>
            <w:r w:rsidRPr="00932D8D">
              <w:rPr>
                <w:rFonts w:ascii="Arial" w:hAnsi="Arial" w:cs="Arial"/>
              </w:rPr>
              <w:t>).</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ind w:firstLine="142"/>
              <w:rPr>
                <w:rFonts w:ascii="Arial" w:hAnsi="Arial" w:cs="Arial"/>
                <w:i w:val="0"/>
                <w:sz w:val="24"/>
                <w:szCs w:val="24"/>
              </w:rPr>
            </w:pPr>
          </w:p>
          <w:p w:rsidR="00FC5C84" w:rsidRPr="00097F9A" w:rsidRDefault="00FC5C84" w:rsidP="00097F9A">
            <w:pPr>
              <w:pStyle w:val="45"/>
              <w:spacing w:line="240" w:lineRule="auto"/>
              <w:ind w:firstLine="142"/>
              <w:rPr>
                <w:rFonts w:ascii="Arial" w:hAnsi="Arial" w:cs="Arial"/>
                <w:iCs w:val="0"/>
                <w:sz w:val="24"/>
                <w:szCs w:val="24"/>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lang w:eastAsia="en-US"/>
              </w:rPr>
            </w:pPr>
          </w:p>
        </w:tc>
      </w:tr>
      <w:tr w:rsidR="00FC5C84" w:rsidRPr="00097F9A" w:rsidTr="00834C65">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lastRenderedPageBreak/>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Style w:val="19"/>
                <w:rFonts w:ascii="Arial" w:hAnsi="Arial" w:cs="Arial"/>
                <w:sz w:val="20"/>
                <w:szCs w:val="20"/>
              </w:rPr>
            </w:pPr>
            <w:r w:rsidRPr="00932D8D">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widowControl w:val="0"/>
              <w:ind w:hanging="53"/>
              <w:rPr>
                <w:rFonts w:ascii="Arial" w:hAnsi="Arial" w:cs="Arial"/>
                <w:lang w:eastAsia="en-US"/>
              </w:rPr>
            </w:pPr>
            <w:r w:rsidRPr="00932D8D">
              <w:rPr>
                <w:rFonts w:ascii="Arial" w:hAnsi="Arial" w:cs="Arial"/>
                <w:lang w:eastAsia="en-US"/>
              </w:rPr>
              <w:t>Этажность – до 4 этажей, включая мансардный.</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FC5C84" w:rsidRPr="00932D8D" w:rsidRDefault="00FC5C84" w:rsidP="00097F9A">
            <w:pPr>
              <w:widowControl w:val="0"/>
              <w:ind w:hanging="53"/>
              <w:rPr>
                <w:rFonts w:ascii="Arial" w:hAnsi="Arial" w:cs="Arial"/>
                <w:lang w:eastAsia="en-US"/>
              </w:rPr>
            </w:pPr>
            <w:r w:rsidRPr="00932D8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D27332">
              <w:rPr>
                <w:rFonts w:ascii="Arial" w:hAnsi="Arial" w:cs="Arial"/>
                <w:lang w:eastAsia="en-US"/>
              </w:rPr>
              <w:t>6</w:t>
            </w:r>
            <w:r w:rsidRPr="00932D8D">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Чайковского сельсовета.</w:t>
            </w:r>
          </w:p>
          <w:p w:rsidR="00FC5C84" w:rsidRPr="00D27332" w:rsidRDefault="00FC5C84" w:rsidP="00097F9A">
            <w:pPr>
              <w:widowControl w:val="0"/>
              <w:ind w:hanging="53"/>
              <w:rPr>
                <w:rFonts w:ascii="Arial" w:hAnsi="Arial" w:cs="Arial"/>
                <w:bCs/>
                <w:color w:val="000000" w:themeColor="text1"/>
                <w:lang w:eastAsia="en-US"/>
              </w:rPr>
            </w:pPr>
            <w:r w:rsidRPr="00932D8D">
              <w:rPr>
                <w:rFonts w:ascii="Arial" w:hAnsi="Arial" w:cs="Arial"/>
                <w:bCs/>
                <w:color w:val="000000" w:themeColor="text1"/>
                <w:lang w:eastAsia="en-US"/>
              </w:rPr>
              <w:t xml:space="preserve">Расстояние между ОКС принимается с учетом противопожарных требований </w:t>
            </w:r>
            <w:r w:rsidRPr="00D27332">
              <w:rPr>
                <w:rFonts w:ascii="Arial" w:hAnsi="Arial" w:cs="Arial"/>
                <w:bCs/>
                <w:color w:val="000000" w:themeColor="text1"/>
                <w:lang w:eastAsia="en-US"/>
              </w:rPr>
              <w:t xml:space="preserve">согласно </w:t>
            </w:r>
            <w:hyperlink r:id="rId28" w:history="1">
              <w:r w:rsidR="00D27332" w:rsidRPr="00D27332">
                <w:rPr>
                  <w:rStyle w:val="ac"/>
                  <w:rFonts w:ascii="Arial" w:hAnsi="Arial" w:cs="Arial"/>
                  <w:color w:val="000000" w:themeColor="text1"/>
                  <w:lang w:eastAsia="en-US"/>
                </w:rPr>
                <w:t>СНиП 21-01-97</w:t>
              </w:r>
            </w:hyperlink>
            <w:r w:rsidR="00D27332" w:rsidRPr="00D27332">
              <w:rPr>
                <w:rFonts w:ascii="Arial" w:hAnsi="Arial" w:cs="Arial"/>
                <w:lang w:eastAsia="en-US"/>
              </w:rPr>
              <w:t>«</w:t>
            </w:r>
            <w:r w:rsidR="00D27332" w:rsidRPr="00D27332">
              <w:rPr>
                <w:rFonts w:ascii="Arial" w:hAnsi="Arial"/>
                <w:snapToGrid w:val="0"/>
              </w:rPr>
              <w:t>Пожарная безопасность зданий и сооружений</w:t>
            </w:r>
            <w:r w:rsidR="00D27332" w:rsidRPr="00D27332">
              <w:rPr>
                <w:rFonts w:ascii="Arial" w:hAnsi="Arial" w:cs="Arial"/>
                <w:lang w:eastAsia="en-US"/>
              </w:rPr>
              <w:t>».</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c>
          <w:tcPr>
            <w:tcW w:w="2978" w:type="dxa"/>
            <w:vMerge w:val="restart"/>
            <w:tcBorders>
              <w:top w:val="single" w:sz="4" w:space="0" w:color="auto"/>
              <w:left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 xml:space="preserve"> законодательством порядке.</w:t>
            </w: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lang w:eastAsia="en-US"/>
              </w:rPr>
            </w:pPr>
            <w:r w:rsidRPr="00932D8D">
              <w:rPr>
                <w:rFonts w:ascii="Arial" w:hAnsi="Arial" w:cs="Arial"/>
                <w:lang w:eastAsia="en-US"/>
              </w:rPr>
              <w:t>Для индивидуально</w:t>
            </w:r>
            <w:r w:rsidRPr="00932D8D">
              <w:rPr>
                <w:rFonts w:ascii="Arial" w:hAnsi="Arial" w:cs="Arial"/>
                <w:lang w:eastAsia="en-US"/>
              </w:rPr>
              <w:lastRenderedPageBreak/>
              <w:t>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tabs>
                <w:tab w:val="left" w:pos="0"/>
              </w:tabs>
              <w:suppressAutoHyphens/>
              <w:snapToGrid w:val="0"/>
              <w:jc w:val="both"/>
              <w:rPr>
                <w:rFonts w:ascii="Arial" w:hAnsi="Arial" w:cs="Arial"/>
                <w:lang w:eastAsia="en-US"/>
              </w:rPr>
            </w:pPr>
            <w:r w:rsidRPr="00932D8D">
              <w:rPr>
                <w:rFonts w:ascii="Arial" w:hAnsi="Arial" w:cs="Arial"/>
                <w:lang w:eastAsia="en-US"/>
              </w:rPr>
              <w:lastRenderedPageBreak/>
              <w:t xml:space="preserve">Предельные размеры земельных участков, </w:t>
            </w:r>
            <w:r w:rsidRPr="00932D8D">
              <w:rPr>
                <w:rFonts w:ascii="Arial" w:hAnsi="Arial" w:cs="Arial"/>
                <w:lang w:eastAsia="en-US"/>
              </w:rPr>
              <w:lastRenderedPageBreak/>
              <w:t>предоставляемых гражданам в собственность из находящихся в муниципальной собственности земель Боготольского района:</w:t>
            </w:r>
          </w:p>
          <w:p w:rsidR="00FC5C84" w:rsidRPr="00932D8D" w:rsidRDefault="00FC5C84" w:rsidP="00097F9A">
            <w:pPr>
              <w:tabs>
                <w:tab w:val="left" w:pos="-15"/>
              </w:tabs>
              <w:snapToGrid w:val="0"/>
              <w:jc w:val="both"/>
              <w:rPr>
                <w:rFonts w:ascii="Arial" w:hAnsi="Arial" w:cs="Arial"/>
                <w:lang w:eastAsia="en-US"/>
              </w:rPr>
            </w:pPr>
            <w:r w:rsidRPr="00932D8D">
              <w:rPr>
                <w:rFonts w:ascii="Arial" w:hAnsi="Arial" w:cs="Arial"/>
                <w:lang w:eastAsia="en-US"/>
              </w:rPr>
              <w:t>– для ведения личного подсобного хозяйства:</w:t>
            </w:r>
          </w:p>
          <w:p w:rsidR="00FC5C84" w:rsidRPr="00932D8D" w:rsidRDefault="00FC5C84" w:rsidP="00097F9A">
            <w:pPr>
              <w:tabs>
                <w:tab w:val="left" w:pos="-15"/>
              </w:tabs>
              <w:snapToGrid w:val="0"/>
              <w:jc w:val="both"/>
              <w:rPr>
                <w:rFonts w:ascii="Arial" w:hAnsi="Arial" w:cs="Arial"/>
                <w:lang w:eastAsia="en-US"/>
              </w:rPr>
            </w:pPr>
            <w:r w:rsidRPr="00932D8D">
              <w:rPr>
                <w:rFonts w:ascii="Arial" w:hAnsi="Arial" w:cs="Arial"/>
                <w:lang w:eastAsia="en-US"/>
              </w:rPr>
              <w:t>минимальный размер – 0,1 га;</w:t>
            </w:r>
          </w:p>
          <w:p w:rsidR="00FC5C84" w:rsidRPr="00932D8D" w:rsidRDefault="00FC5C84" w:rsidP="00097F9A">
            <w:pPr>
              <w:tabs>
                <w:tab w:val="left" w:pos="-15"/>
              </w:tabs>
              <w:snapToGrid w:val="0"/>
              <w:jc w:val="both"/>
              <w:rPr>
                <w:rFonts w:ascii="Arial" w:hAnsi="Arial" w:cs="Arial"/>
                <w:lang w:eastAsia="en-US"/>
              </w:rPr>
            </w:pPr>
            <w:r w:rsidRPr="00932D8D">
              <w:rPr>
                <w:rFonts w:ascii="Arial" w:hAnsi="Arial" w:cs="Arial"/>
                <w:lang w:eastAsia="en-US"/>
              </w:rPr>
              <w:t>максимальный размер – 1 га;</w:t>
            </w:r>
          </w:p>
          <w:p w:rsidR="00FC5C84" w:rsidRPr="00932D8D" w:rsidRDefault="00FC5C84" w:rsidP="00097F9A">
            <w:pPr>
              <w:tabs>
                <w:tab w:val="left" w:pos="-15"/>
              </w:tabs>
              <w:snapToGrid w:val="0"/>
              <w:jc w:val="both"/>
              <w:rPr>
                <w:rFonts w:ascii="Arial" w:hAnsi="Arial" w:cs="Arial"/>
                <w:lang w:eastAsia="en-US"/>
              </w:rPr>
            </w:pPr>
            <w:r w:rsidRPr="00932D8D">
              <w:rPr>
                <w:rFonts w:ascii="Arial" w:hAnsi="Arial" w:cs="Arial"/>
                <w:lang w:eastAsia="en-US"/>
              </w:rPr>
              <w:t>– для индивидуального жилищного строительства:</w:t>
            </w:r>
          </w:p>
          <w:p w:rsidR="00FC5C84" w:rsidRPr="00932D8D" w:rsidRDefault="00FC5C84" w:rsidP="00097F9A">
            <w:pPr>
              <w:tabs>
                <w:tab w:val="left" w:pos="-15"/>
              </w:tabs>
              <w:snapToGrid w:val="0"/>
              <w:jc w:val="both"/>
              <w:rPr>
                <w:rFonts w:ascii="Arial" w:hAnsi="Arial" w:cs="Arial"/>
                <w:lang w:eastAsia="en-US"/>
              </w:rPr>
            </w:pPr>
            <w:r w:rsidRPr="00932D8D">
              <w:rPr>
                <w:rFonts w:ascii="Arial" w:hAnsi="Arial" w:cs="Arial"/>
                <w:lang w:eastAsia="en-US"/>
              </w:rPr>
              <w:t>минимальный размер – 0,1 га;</w:t>
            </w:r>
          </w:p>
          <w:p w:rsidR="00FC5C84" w:rsidRPr="00932D8D" w:rsidRDefault="00FC5C84" w:rsidP="00097F9A">
            <w:pPr>
              <w:tabs>
                <w:tab w:val="left" w:pos="-15"/>
              </w:tabs>
              <w:snapToGrid w:val="0"/>
              <w:jc w:val="both"/>
              <w:rPr>
                <w:rFonts w:ascii="Arial" w:hAnsi="Arial" w:cs="Arial"/>
                <w:lang w:eastAsia="en-US"/>
              </w:rPr>
            </w:pPr>
            <w:r w:rsidRPr="00932D8D">
              <w:rPr>
                <w:rFonts w:ascii="Arial" w:hAnsi="Arial" w:cs="Arial"/>
                <w:lang w:eastAsia="en-US"/>
              </w:rPr>
              <w:t>максимальный размер – 1,0 га;</w:t>
            </w:r>
          </w:p>
          <w:p w:rsidR="00FC5C84" w:rsidRPr="00932D8D" w:rsidRDefault="00FC5C84" w:rsidP="00097F9A">
            <w:pPr>
              <w:tabs>
                <w:tab w:val="left" w:pos="0"/>
                <w:tab w:val="left" w:pos="709"/>
              </w:tabs>
              <w:snapToGrid w:val="0"/>
              <w:jc w:val="both"/>
              <w:rPr>
                <w:rFonts w:ascii="Arial" w:hAnsi="Arial" w:cs="Arial"/>
                <w:lang w:eastAsia="en-US"/>
              </w:rPr>
            </w:pPr>
            <w:r w:rsidRPr="00932D8D">
              <w:rPr>
                <w:rFonts w:ascii="Arial" w:hAnsi="Arial" w:cs="Arial"/>
                <w:lang w:eastAsia="en-US"/>
              </w:rPr>
              <w:t>Этажность -  высотой не выше трех надземных этажей;</w:t>
            </w:r>
          </w:p>
          <w:p w:rsidR="00FC5C84" w:rsidRPr="00932D8D" w:rsidRDefault="00FC5C84" w:rsidP="00097F9A">
            <w:pPr>
              <w:tabs>
                <w:tab w:val="left" w:pos="0"/>
              </w:tabs>
              <w:suppressAutoHyphens/>
              <w:snapToGrid w:val="0"/>
              <w:ind w:firstLine="132"/>
              <w:rPr>
                <w:rFonts w:ascii="Arial" w:hAnsi="Arial" w:cs="Arial"/>
              </w:rPr>
            </w:pPr>
            <w:r w:rsidRPr="00932D8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FC5C84" w:rsidRPr="00932D8D" w:rsidRDefault="00FC5C84" w:rsidP="00097F9A">
            <w:pPr>
              <w:rPr>
                <w:rFonts w:ascii="Arial" w:hAnsi="Arial" w:cs="Arial"/>
                <w:i/>
                <w:lang w:eastAsia="en-US"/>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lang w:eastAsia="en-US"/>
              </w:rPr>
            </w:pPr>
          </w:p>
        </w:tc>
      </w:tr>
    </w:tbl>
    <w:p w:rsidR="00FC5C84" w:rsidRPr="00097F9A" w:rsidRDefault="00FC5C84" w:rsidP="00097F9A">
      <w:pPr>
        <w:shd w:val="clear" w:color="auto" w:fill="FFFFFF"/>
        <w:tabs>
          <w:tab w:val="left" w:pos="0"/>
        </w:tabs>
        <w:spacing w:line="276" w:lineRule="auto"/>
        <w:jc w:val="both"/>
        <w:rPr>
          <w:rFonts w:ascii="Arial" w:hAnsi="Arial" w:cs="Arial"/>
          <w:iCs/>
          <w:sz w:val="24"/>
          <w:szCs w:val="24"/>
        </w:rPr>
      </w:pPr>
    </w:p>
    <w:p w:rsidR="002E4A7A" w:rsidRPr="00097F9A" w:rsidRDefault="00FB67E1" w:rsidP="00097F9A">
      <w:pPr>
        <w:shd w:val="clear" w:color="auto" w:fill="FFFFFF"/>
        <w:tabs>
          <w:tab w:val="left" w:pos="0"/>
        </w:tabs>
        <w:spacing w:line="276" w:lineRule="auto"/>
        <w:ind w:firstLine="567"/>
        <w:jc w:val="both"/>
        <w:rPr>
          <w:rFonts w:ascii="Arial" w:hAnsi="Arial" w:cs="Arial"/>
          <w:sz w:val="24"/>
          <w:szCs w:val="24"/>
        </w:rPr>
      </w:pPr>
      <w:r w:rsidRPr="00097F9A">
        <w:rPr>
          <w:rFonts w:ascii="Arial" w:hAnsi="Arial" w:cs="Arial"/>
          <w:iCs/>
          <w:sz w:val="24"/>
          <w:szCs w:val="24"/>
        </w:rPr>
        <w:t xml:space="preserve">2. </w:t>
      </w:r>
      <w:r w:rsidR="002E4A7A" w:rsidRPr="00097F9A">
        <w:rPr>
          <w:rFonts w:ascii="Arial" w:hAnsi="Arial" w:cs="Arial"/>
          <w:sz w:val="24"/>
          <w:szCs w:val="24"/>
        </w:rPr>
        <w:t>Правовой режим земельных участков, расположенных в общественно-деловой зоне, определяется в соответствии с Местными нормативами градостроительного проектирования Чайковского сельсовета Боготольского района Красноярского края.</w:t>
      </w:r>
    </w:p>
    <w:p w:rsidR="00F660F5" w:rsidRPr="00097F9A" w:rsidRDefault="00F660F5" w:rsidP="00097F9A">
      <w:pPr>
        <w:shd w:val="clear" w:color="auto" w:fill="FFFFFF"/>
        <w:tabs>
          <w:tab w:val="left" w:pos="0"/>
        </w:tabs>
        <w:spacing w:line="276" w:lineRule="auto"/>
        <w:ind w:firstLine="567"/>
        <w:jc w:val="both"/>
        <w:rPr>
          <w:rFonts w:ascii="Arial" w:hAnsi="Arial" w:cs="Arial"/>
          <w:sz w:val="24"/>
          <w:szCs w:val="24"/>
        </w:rPr>
      </w:pPr>
      <w:r w:rsidRPr="00097F9A">
        <w:rPr>
          <w:rFonts w:ascii="Arial" w:hAnsi="Arial" w:cs="Arial"/>
          <w:sz w:val="24"/>
          <w:szCs w:val="24"/>
        </w:rPr>
        <w:t>Нормы расчета стоянок автомобилей и иные параметры принимаются в соответствии с «СП 42.13330.201</w:t>
      </w:r>
      <w:r w:rsidR="00D27332">
        <w:rPr>
          <w:rFonts w:ascii="Arial" w:hAnsi="Arial" w:cs="Arial"/>
          <w:sz w:val="24"/>
          <w:szCs w:val="24"/>
        </w:rPr>
        <w:t>6</w:t>
      </w:r>
      <w:r w:rsidRPr="00097F9A">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2E4A7A" w:rsidRPr="00097F9A" w:rsidRDefault="002E4A7A" w:rsidP="00097F9A">
      <w:pPr>
        <w:spacing w:line="276" w:lineRule="auto"/>
        <w:ind w:firstLine="709"/>
        <w:jc w:val="both"/>
        <w:rPr>
          <w:rFonts w:ascii="Arial" w:hAnsi="Arial" w:cs="Arial"/>
          <w:sz w:val="24"/>
          <w:szCs w:val="24"/>
        </w:rPr>
      </w:pPr>
      <w:r w:rsidRPr="00097F9A">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ст.70 настоящих Правил. При этом при совпадении ограничений, относящихся к одной и той же территории, действуют минимальные предельные параметры.</w:t>
      </w:r>
    </w:p>
    <w:p w:rsidR="00282018" w:rsidRPr="00097F9A" w:rsidRDefault="00D27332" w:rsidP="00D27332">
      <w:pPr>
        <w:shd w:val="clear" w:color="auto" w:fill="FFFFFF"/>
        <w:tabs>
          <w:tab w:val="left" w:pos="0"/>
        </w:tabs>
        <w:spacing w:line="276" w:lineRule="auto"/>
        <w:jc w:val="both"/>
        <w:outlineLvl w:val="2"/>
        <w:rPr>
          <w:rFonts w:ascii="Arial" w:hAnsi="Arial" w:cs="Arial"/>
          <w:bCs/>
          <w:sz w:val="24"/>
          <w:szCs w:val="24"/>
        </w:rPr>
      </w:pPr>
      <w:r w:rsidRPr="00D27332">
        <w:rPr>
          <w:rFonts w:ascii="Arial" w:hAnsi="Arial" w:cs="Arial"/>
          <w:sz w:val="24"/>
          <w:szCs w:val="24"/>
        </w:rPr>
        <w:t xml:space="preserve">*- код в соответствии с Приказом </w:t>
      </w:r>
      <w:proofErr w:type="spellStart"/>
      <w:r w:rsidRPr="00D27332">
        <w:rPr>
          <w:rFonts w:ascii="Arial" w:hAnsi="Arial" w:cs="Arial"/>
          <w:sz w:val="24"/>
          <w:szCs w:val="24"/>
        </w:rPr>
        <w:t>Росреестра</w:t>
      </w:r>
      <w:proofErr w:type="spellEnd"/>
      <w:r w:rsidRPr="00D27332">
        <w:rPr>
          <w:rFonts w:ascii="Arial" w:hAnsi="Arial" w:cs="Arial"/>
          <w:sz w:val="24"/>
          <w:szCs w:val="24"/>
        </w:rPr>
        <w:t xml:space="preserve"> от 10.11.2020 N П/0412  "Об утверждении классификатора видов разрешенного использования земельных участков".</w:t>
      </w:r>
    </w:p>
    <w:p w:rsidR="00282018" w:rsidRDefault="00282018" w:rsidP="00097F9A">
      <w:pPr>
        <w:pStyle w:val="2"/>
        <w:spacing w:before="0" w:line="276" w:lineRule="auto"/>
        <w:jc w:val="both"/>
        <w:rPr>
          <w:rFonts w:ascii="Arial" w:hAnsi="Arial" w:cs="Arial"/>
          <w:b w:val="0"/>
          <w:color w:val="auto"/>
          <w:sz w:val="24"/>
          <w:szCs w:val="24"/>
        </w:rPr>
      </w:pPr>
      <w:bookmarkStart w:id="194" w:name="_Toc321748130"/>
      <w:bookmarkStart w:id="195" w:name="_Toc459893857"/>
      <w:bookmarkStart w:id="196" w:name="_Toc491522579"/>
      <w:r w:rsidRPr="00097F9A">
        <w:rPr>
          <w:rFonts w:ascii="Arial" w:hAnsi="Arial" w:cs="Arial"/>
          <w:b w:val="0"/>
          <w:color w:val="auto"/>
          <w:sz w:val="24"/>
          <w:szCs w:val="24"/>
        </w:rPr>
        <w:t xml:space="preserve">Статья </w:t>
      </w:r>
      <w:r w:rsidR="009346A1" w:rsidRPr="00097F9A">
        <w:rPr>
          <w:rFonts w:ascii="Arial" w:hAnsi="Arial" w:cs="Arial"/>
          <w:b w:val="0"/>
          <w:color w:val="auto"/>
          <w:sz w:val="24"/>
          <w:szCs w:val="24"/>
        </w:rPr>
        <w:t>6</w:t>
      </w:r>
      <w:r w:rsidR="00B51777" w:rsidRPr="00097F9A">
        <w:rPr>
          <w:rFonts w:ascii="Arial" w:hAnsi="Arial" w:cs="Arial"/>
          <w:b w:val="0"/>
          <w:color w:val="auto"/>
          <w:sz w:val="24"/>
          <w:szCs w:val="24"/>
        </w:rPr>
        <w:t>3</w:t>
      </w:r>
      <w:r w:rsidRPr="00097F9A">
        <w:rPr>
          <w:rFonts w:ascii="Arial" w:hAnsi="Arial" w:cs="Arial"/>
          <w:b w:val="0"/>
          <w:color w:val="auto"/>
          <w:sz w:val="24"/>
          <w:szCs w:val="24"/>
        </w:rPr>
        <w:t xml:space="preserve">. </w:t>
      </w:r>
      <w:bookmarkEnd w:id="194"/>
      <w:r w:rsidRPr="00097F9A">
        <w:rPr>
          <w:rFonts w:ascii="Arial" w:hAnsi="Arial" w:cs="Arial"/>
          <w:b w:val="0"/>
          <w:color w:val="auto"/>
          <w:sz w:val="24"/>
          <w:szCs w:val="24"/>
        </w:rPr>
        <w:t>Градостроительные регламенты на территориях производственных зон</w:t>
      </w:r>
      <w:bookmarkEnd w:id="195"/>
      <w:bookmarkEnd w:id="196"/>
    </w:p>
    <w:p w:rsidR="003173C2" w:rsidRPr="003173C2" w:rsidRDefault="003173C2" w:rsidP="003173C2"/>
    <w:bookmarkEnd w:id="183"/>
    <w:bookmarkEnd w:id="184"/>
    <w:bookmarkEnd w:id="185"/>
    <w:bookmarkEnd w:id="186"/>
    <w:bookmarkEnd w:id="187"/>
    <w:bookmarkEnd w:id="188"/>
    <w:bookmarkEnd w:id="189"/>
    <w:bookmarkEnd w:id="190"/>
    <w:bookmarkEnd w:id="191"/>
    <w:bookmarkEnd w:id="192"/>
    <w:bookmarkEnd w:id="193"/>
    <w:p w:rsidR="00282018" w:rsidRPr="003173C2" w:rsidRDefault="00FB67E1" w:rsidP="00097F9A">
      <w:pPr>
        <w:pStyle w:val="af0"/>
        <w:numPr>
          <w:ilvl w:val="0"/>
          <w:numId w:val="18"/>
        </w:numPr>
        <w:tabs>
          <w:tab w:val="left" w:pos="0"/>
        </w:tabs>
        <w:spacing w:line="276" w:lineRule="auto"/>
        <w:ind w:left="0" w:firstLine="567"/>
        <w:rPr>
          <w:rStyle w:val="44"/>
          <w:rFonts w:ascii="Arial" w:hAnsi="Arial" w:cs="Arial"/>
          <w:i w:val="0"/>
          <w:iCs w:val="0"/>
          <w:sz w:val="24"/>
          <w:szCs w:val="24"/>
        </w:rPr>
      </w:pPr>
      <w:r w:rsidRPr="00097F9A">
        <w:rPr>
          <w:rFonts w:ascii="Arial" w:hAnsi="Arial" w:cs="Arial"/>
          <w:sz w:val="24"/>
          <w:szCs w:val="24"/>
        </w:rPr>
        <w:t xml:space="preserve">Производственная зона (код зоны </w:t>
      </w:r>
      <w:r w:rsidRPr="00097F9A">
        <w:rPr>
          <w:rFonts w:ascii="Arial" w:hAnsi="Arial" w:cs="Arial"/>
          <w:i/>
          <w:sz w:val="24"/>
          <w:szCs w:val="24"/>
        </w:rPr>
        <w:t xml:space="preserve">– </w:t>
      </w:r>
      <w:r w:rsidRPr="00097F9A">
        <w:rPr>
          <w:rFonts w:ascii="Arial" w:hAnsi="Arial" w:cs="Arial"/>
          <w:sz w:val="24"/>
          <w:szCs w:val="24"/>
        </w:rPr>
        <w:t xml:space="preserve">П1)  </w:t>
      </w:r>
      <w:r w:rsidRPr="00097F9A">
        <w:rPr>
          <w:rFonts w:ascii="Arial" w:hAnsi="Arial" w:cs="Arial"/>
          <w:i/>
          <w:sz w:val="24"/>
          <w:szCs w:val="24"/>
        </w:rPr>
        <w:t>–</w:t>
      </w:r>
      <w:r w:rsidRPr="00097F9A">
        <w:rPr>
          <w:rFonts w:ascii="Arial" w:hAnsi="Arial" w:cs="Arial"/>
          <w:sz w:val="24"/>
          <w:szCs w:val="24"/>
        </w:rPr>
        <w:t xml:space="preserve"> выделена для размещения промышленных, коммунальных и складских объектов</w:t>
      </w:r>
      <w:r w:rsidRPr="00097F9A">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r w:rsidR="003173C2">
        <w:rPr>
          <w:rStyle w:val="44"/>
          <w:rFonts w:ascii="Arial" w:hAnsi="Arial" w:cs="Arial"/>
          <w:i w:val="0"/>
          <w:sz w:val="24"/>
          <w:szCs w:val="24"/>
        </w:rPr>
        <w:t xml:space="preserve">                                                                          </w:t>
      </w:r>
      <w:r w:rsidR="003173C2" w:rsidRPr="003173C2">
        <w:rPr>
          <w:rStyle w:val="44"/>
          <w:rFonts w:ascii="Arial" w:hAnsi="Arial" w:cs="Arial"/>
          <w:i w:val="0"/>
          <w:sz w:val="24"/>
          <w:szCs w:val="24"/>
        </w:rPr>
        <w:t xml:space="preserve">д. Булатово, </w:t>
      </w:r>
      <w:r w:rsidR="003173C2" w:rsidRPr="003173C2">
        <w:rPr>
          <w:rFonts w:ascii="Arial" w:hAnsi="Arial" w:cs="Arial"/>
          <w:i/>
          <w:sz w:val="24"/>
          <w:szCs w:val="24"/>
        </w:rPr>
        <w:t>Территория муниципального образования (вне границ населенных пунктов)</w:t>
      </w:r>
    </w:p>
    <w:p w:rsidR="00FC5C84" w:rsidRPr="00097F9A" w:rsidRDefault="00FC5C84" w:rsidP="00097F9A">
      <w:pPr>
        <w:pStyle w:val="af6"/>
        <w:keepNext/>
        <w:keepLines/>
        <w:spacing w:line="276" w:lineRule="auto"/>
        <w:ind w:left="930"/>
        <w:jc w:val="right"/>
        <w:rPr>
          <w:rFonts w:ascii="Arial" w:hAnsi="Arial" w:cs="Arial"/>
          <w:spacing w:val="-13"/>
          <w:sz w:val="24"/>
          <w:szCs w:val="24"/>
        </w:rPr>
      </w:pPr>
      <w:r w:rsidRPr="00097F9A">
        <w:rPr>
          <w:rFonts w:ascii="Arial" w:hAnsi="Arial" w:cs="Arial"/>
          <w:spacing w:val="-13"/>
          <w:sz w:val="24"/>
          <w:szCs w:val="24"/>
        </w:rPr>
        <w:lastRenderedPageBreak/>
        <w:t>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FC5C84" w:rsidRPr="00097F9A" w:rsidTr="00834C65">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i/>
                <w:lang w:eastAsia="en-US"/>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097F9A" w:rsidTr="00834C65">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Основной</w:t>
            </w:r>
          </w:p>
        </w:tc>
        <w:tc>
          <w:tcPr>
            <w:tcW w:w="505" w:type="pct"/>
            <w:tcBorders>
              <w:top w:val="single" w:sz="4" w:space="0" w:color="auto"/>
              <w:left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lang w:eastAsia="en-US"/>
              </w:rPr>
              <w:t>6.4</w:t>
            </w:r>
          </w:p>
        </w:tc>
        <w:tc>
          <w:tcPr>
            <w:tcW w:w="1112" w:type="pct"/>
            <w:tcBorders>
              <w:top w:val="single" w:sz="4" w:space="0" w:color="auto"/>
              <w:left w:val="single" w:sz="4" w:space="0" w:color="auto"/>
              <w:right w:val="single" w:sz="4" w:space="0" w:color="auto"/>
            </w:tcBorders>
          </w:tcPr>
          <w:p w:rsidR="00FC5C84" w:rsidRPr="00932D8D" w:rsidRDefault="00FC5C84" w:rsidP="00097F9A">
            <w:pPr>
              <w:pStyle w:val="affff"/>
              <w:jc w:val="left"/>
              <w:rPr>
                <w:rFonts w:ascii="Arial" w:hAnsi="Arial" w:cs="Arial"/>
                <w:sz w:val="20"/>
                <w:szCs w:val="20"/>
                <w:lang w:eastAsia="en-US"/>
              </w:rPr>
            </w:pPr>
            <w:r w:rsidRPr="00932D8D">
              <w:rPr>
                <w:rFonts w:ascii="Arial" w:hAnsi="Arial" w:cs="Arial"/>
                <w:sz w:val="20"/>
                <w:szCs w:val="20"/>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tabs>
                <w:tab w:val="left" w:pos="0"/>
              </w:tabs>
              <w:snapToGrid w:val="0"/>
              <w:rPr>
                <w:rFonts w:ascii="Arial" w:hAnsi="Arial" w:cs="Arial"/>
              </w:rPr>
            </w:pPr>
            <w:r w:rsidRPr="00932D8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Минимальные отступы от границ земельного участка в целях определения места допустимого размещения объекта – 3м</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Предельное количество этажей –4</w:t>
            </w:r>
          </w:p>
          <w:p w:rsidR="00FC5C84" w:rsidRPr="00932D8D" w:rsidRDefault="00FC5C84" w:rsidP="00097F9A">
            <w:pPr>
              <w:pStyle w:val="af0"/>
              <w:widowControl w:val="0"/>
              <w:ind w:firstLine="142"/>
              <w:rPr>
                <w:rFonts w:ascii="Arial" w:eastAsia="SimSun" w:hAnsi="Arial" w:cs="Arial"/>
                <w:color w:val="000000"/>
                <w:sz w:val="20"/>
                <w:szCs w:val="20"/>
                <w:lang w:eastAsia="zh-CN"/>
              </w:rPr>
            </w:pPr>
            <w:r w:rsidRPr="00932D8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af0"/>
              <w:widowControl w:val="0"/>
              <w:ind w:firstLine="142"/>
              <w:rPr>
                <w:rFonts w:ascii="Arial" w:hAnsi="Arial" w:cs="Arial"/>
                <w:sz w:val="20"/>
                <w:szCs w:val="20"/>
                <w:lang w:eastAsia="en-US"/>
              </w:rPr>
            </w:pPr>
            <w:r w:rsidRPr="00932D8D">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ind w:firstLine="142"/>
              <w:jc w:val="both"/>
              <w:rPr>
                <w:rFonts w:ascii="Arial" w:hAnsi="Arial" w:cs="Arial"/>
                <w:lang w:eastAsia="en-US"/>
              </w:rPr>
            </w:pPr>
            <w:r w:rsidRPr="00932D8D">
              <w:rPr>
                <w:rFonts w:ascii="Arial" w:hAnsi="Arial" w:cs="Arial"/>
                <w:lang w:eastAsia="en-US"/>
              </w:rPr>
              <w:t xml:space="preserve">Размещение объектов не выше V, </w:t>
            </w:r>
            <w:r w:rsidRPr="00932D8D">
              <w:rPr>
                <w:rFonts w:ascii="Arial" w:hAnsi="Arial" w:cs="Arial"/>
                <w:lang w:val="en-US" w:eastAsia="en-US"/>
              </w:rPr>
              <w:t>IV</w:t>
            </w:r>
            <w:r w:rsidRPr="00932D8D">
              <w:rPr>
                <w:rFonts w:ascii="Arial" w:hAnsi="Arial" w:cs="Arial"/>
                <w:lang w:eastAsia="en-US"/>
              </w:rPr>
              <w:t xml:space="preserve">, </w:t>
            </w:r>
            <w:r w:rsidRPr="00932D8D">
              <w:rPr>
                <w:rFonts w:ascii="Arial" w:hAnsi="Arial" w:cs="Arial"/>
                <w:lang w:val="en-US" w:eastAsia="en-US"/>
              </w:rPr>
              <w:t>III</w:t>
            </w:r>
            <w:r w:rsidRPr="00932D8D">
              <w:rPr>
                <w:rFonts w:ascii="Arial" w:hAnsi="Arial" w:cs="Arial"/>
                <w:lang w:eastAsia="en-US"/>
              </w:rPr>
              <w:t xml:space="preserve"> класса опасности.</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FC5C84" w:rsidRPr="00932D8D" w:rsidRDefault="00FC5C84" w:rsidP="00097F9A">
            <w:pPr>
              <w:widowControl w:val="0"/>
              <w:ind w:firstLine="142"/>
              <w:jc w:val="both"/>
              <w:rPr>
                <w:rFonts w:ascii="Arial" w:hAnsi="Arial" w:cs="Arial"/>
                <w:color w:val="000000"/>
                <w:lang w:eastAsia="en-US"/>
              </w:rPr>
            </w:pPr>
            <w:r w:rsidRPr="00932D8D">
              <w:rPr>
                <w:rFonts w:ascii="Arial" w:hAnsi="Arial" w:cs="Arial"/>
                <w:color w:val="000000"/>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FC5C84" w:rsidRPr="00932D8D" w:rsidRDefault="00FC5C84" w:rsidP="00097F9A">
            <w:pPr>
              <w:widowControl w:val="0"/>
              <w:ind w:firstLine="142"/>
              <w:jc w:val="both"/>
              <w:rPr>
                <w:rFonts w:ascii="Arial" w:hAnsi="Arial" w:cs="Arial"/>
                <w:color w:val="000000"/>
                <w:lang w:eastAsia="en-US"/>
              </w:rPr>
            </w:pPr>
          </w:p>
          <w:p w:rsidR="00FC5C84" w:rsidRPr="00932D8D" w:rsidRDefault="00FC5C84" w:rsidP="00097F9A">
            <w:pPr>
              <w:widowControl w:val="0"/>
              <w:ind w:firstLine="142"/>
              <w:jc w:val="both"/>
              <w:rPr>
                <w:rFonts w:ascii="Arial" w:hAnsi="Arial" w:cs="Arial"/>
                <w:color w:val="000000"/>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10755"/>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Склады</w:t>
            </w: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405"/>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rPr>
              <w:t>4.1</w:t>
            </w:r>
          </w:p>
        </w:tc>
        <w:tc>
          <w:tcPr>
            <w:tcW w:w="1112"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c>
          <w:tcPr>
            <w:tcW w:w="0" w:type="auto"/>
            <w:vMerge/>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932D8D" w:rsidTr="00834C65">
        <w:trPr>
          <w:trHeight w:val="405"/>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rPr>
            </w:pPr>
            <w:r w:rsidRPr="00932D8D">
              <w:rPr>
                <w:rFonts w:ascii="Arial" w:hAnsi="Arial" w:cs="Arial"/>
              </w:rPr>
              <w:t>3.1</w:t>
            </w:r>
          </w:p>
        </w:tc>
        <w:tc>
          <w:tcPr>
            <w:tcW w:w="1112"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i/>
              </w:rPr>
            </w:pPr>
            <w:r w:rsidRPr="00932D8D">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rPr>
                <w:rFonts w:ascii="Arial" w:hAnsi="Arial" w:cs="Arial"/>
                <w:lang w:eastAsia="en-US"/>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rPr>
              <w:t>Не допускается размещение объектов, причиняющих вред окружающей среде и санитарному благополучию.</w:t>
            </w:r>
          </w:p>
        </w:tc>
      </w:tr>
      <w:tr w:rsidR="00FC5C84" w:rsidRPr="00097F9A" w:rsidTr="00834C65">
        <w:trPr>
          <w:trHeight w:val="405"/>
          <w:jc w:val="center"/>
        </w:trPr>
        <w:tc>
          <w:tcPr>
            <w:tcW w:w="0" w:type="auto"/>
            <w:vMerge/>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rPr>
            </w:pPr>
            <w:r w:rsidRPr="00932D8D">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rPr>
            </w:pPr>
            <w:r w:rsidRPr="00932D8D">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rPr>
              <w:t>Использование ЗУ в соответствии с федеральными законами.</w:t>
            </w:r>
          </w:p>
        </w:tc>
      </w:tr>
      <w:tr w:rsidR="00FC5C84" w:rsidRPr="00097F9A" w:rsidTr="00834C65">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i/>
                <w:lang w:eastAsia="en-US"/>
              </w:rPr>
            </w:pPr>
            <w:r w:rsidRPr="00932D8D">
              <w:rPr>
                <w:rStyle w:val="53"/>
                <w:rFonts w:ascii="Arial" w:hAnsi="Arial" w:cs="Arial"/>
                <w:b w:val="0"/>
                <w:i w:val="0"/>
                <w:sz w:val="20"/>
                <w:szCs w:val="20"/>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hd w:val="clear" w:color="auto" w:fill="auto"/>
              <w:spacing w:line="240" w:lineRule="auto"/>
              <w:ind w:firstLine="142"/>
              <w:rPr>
                <w:rFonts w:ascii="Arial" w:hAnsi="Arial" w:cs="Arial"/>
                <w:i w:val="0"/>
                <w:sz w:val="20"/>
                <w:szCs w:val="20"/>
              </w:rPr>
            </w:pPr>
            <w:r w:rsidRPr="00932D8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FC5C84" w:rsidRPr="00932D8D" w:rsidRDefault="00FC5C84" w:rsidP="00097F9A">
            <w:pPr>
              <w:pStyle w:val="45"/>
              <w:shd w:val="clear" w:color="auto" w:fill="auto"/>
              <w:spacing w:line="240" w:lineRule="auto"/>
              <w:ind w:firstLine="142"/>
              <w:rPr>
                <w:rFonts w:ascii="Arial" w:hAnsi="Arial" w:cs="Arial"/>
                <w:i w:val="0"/>
                <w:sz w:val="20"/>
                <w:szCs w:val="20"/>
              </w:rPr>
            </w:pPr>
          </w:p>
        </w:tc>
      </w:tr>
      <w:tr w:rsidR="00FC5C84" w:rsidRPr="00097F9A" w:rsidTr="00834C6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both"/>
              <w:rPr>
                <w:rFonts w:ascii="Arial" w:hAnsi="Arial" w:cs="Arial"/>
                <w:lang w:eastAsia="en-US"/>
              </w:rPr>
            </w:pPr>
            <w:r w:rsidRPr="00932D8D">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r w:rsidRPr="00932D8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rPr>
              <w:t>Использование ЗУ в соответствии с федеральными законами.</w:t>
            </w:r>
          </w:p>
        </w:tc>
      </w:tr>
      <w:tr w:rsidR="00FC5C84" w:rsidRPr="00097F9A" w:rsidTr="00834C6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гаражи, автостоянки для постоянного хранения автомобилей;</w:t>
            </w:r>
          </w:p>
          <w:p w:rsidR="00FC5C84" w:rsidRPr="00932D8D" w:rsidRDefault="00FC5C84" w:rsidP="00097F9A">
            <w:pPr>
              <w:overflowPunct w:val="0"/>
              <w:autoSpaceDE w:val="0"/>
              <w:autoSpaceDN w:val="0"/>
              <w:adjustRightInd w:val="0"/>
              <w:rPr>
                <w:rFonts w:ascii="Arial" w:hAnsi="Arial" w:cs="Arial"/>
                <w:color w:val="000000"/>
              </w:rPr>
            </w:pPr>
            <w:r w:rsidRPr="00932D8D">
              <w:rPr>
                <w:rFonts w:ascii="Arial" w:hAnsi="Arial" w:cs="Arial"/>
                <w:color w:val="000000"/>
              </w:rPr>
              <w:t>- парковки для легковых автомобилей;</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объекты складского назначения различного профиля;</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офисы, конторы, административные службы;</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санитарно-технические сооружения;</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объекты коммунального назначения;</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FC5C84" w:rsidRPr="00932D8D" w:rsidRDefault="00FC5C84" w:rsidP="00097F9A">
            <w:pPr>
              <w:overflowPunct w:val="0"/>
              <w:autoSpaceDE w:val="0"/>
              <w:autoSpaceDN w:val="0"/>
              <w:adjustRightInd w:val="0"/>
              <w:rPr>
                <w:rFonts w:ascii="Arial" w:hAnsi="Arial" w:cs="Arial"/>
                <w:color w:val="000000"/>
              </w:rPr>
            </w:pPr>
            <w:r w:rsidRPr="00932D8D">
              <w:rPr>
                <w:rFonts w:ascii="Arial" w:hAnsi="Arial" w:cs="Arial"/>
                <w:color w:val="000000"/>
              </w:rPr>
              <w:t>- здания, сооружения пожарной охраны;</w:t>
            </w:r>
          </w:p>
          <w:p w:rsidR="00FC5C84" w:rsidRPr="00932D8D" w:rsidRDefault="00FC5C84" w:rsidP="00097F9A">
            <w:pPr>
              <w:widowControl w:val="0"/>
              <w:rPr>
                <w:rStyle w:val="53"/>
                <w:rFonts w:ascii="Arial" w:hAnsi="Arial" w:cs="Arial"/>
                <w:b w:val="0"/>
                <w:i w:val="0"/>
                <w:sz w:val="20"/>
                <w:szCs w:val="20"/>
              </w:rPr>
            </w:pPr>
            <w:r w:rsidRPr="00932D8D">
              <w:rPr>
                <w:rFonts w:ascii="Arial" w:hAnsi="Arial" w:cs="Arial"/>
              </w:rPr>
              <w:t xml:space="preserve">- инженерно - технические объекты, сооружения и коммуникации, обеспечивающие реализацию разрешенного использования (электро-, водо-, </w:t>
            </w:r>
            <w:proofErr w:type="spellStart"/>
            <w:r w:rsidRPr="00932D8D">
              <w:rPr>
                <w:rFonts w:ascii="Arial" w:hAnsi="Arial" w:cs="Arial"/>
              </w:rPr>
              <w:t>газообеспечение</w:t>
            </w:r>
            <w:proofErr w:type="spellEnd"/>
            <w:r w:rsidRPr="00932D8D">
              <w:rPr>
                <w:rFonts w:ascii="Arial" w:hAnsi="Arial" w:cs="Arial"/>
              </w:rPr>
              <w:t xml:space="preserve">, канализация, телефонизация и </w:t>
            </w:r>
            <w:proofErr w:type="spellStart"/>
            <w:r w:rsidRPr="00932D8D">
              <w:rPr>
                <w:rFonts w:ascii="Arial" w:hAnsi="Arial" w:cs="Arial"/>
              </w:rPr>
              <w:t>т.д</w:t>
            </w:r>
            <w:proofErr w:type="spellEnd"/>
            <w:r w:rsidRPr="00932D8D">
              <w:rPr>
                <w:rFonts w:ascii="Arial" w:hAnsi="Arial" w:cs="Arial"/>
              </w:rPr>
              <w:t>).</w:t>
            </w:r>
          </w:p>
        </w:tc>
        <w:tc>
          <w:tcPr>
            <w:tcW w:w="1334"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284"/>
              <w:rPr>
                <w:rFonts w:ascii="Arial" w:hAnsi="Arial" w:cs="Arial"/>
                <w:sz w:val="24"/>
                <w:szCs w:val="24"/>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highlight w:val="yellow"/>
                <w:lang w:eastAsia="en-US"/>
              </w:rPr>
            </w:pPr>
            <w:r w:rsidRPr="00097F9A">
              <w:rPr>
                <w:rFonts w:ascii="Arial" w:hAnsi="Arial" w:cs="Arial"/>
                <w:sz w:val="24"/>
                <w:szCs w:val="24"/>
                <w:highlight w:val="yellow"/>
                <w:lang w:eastAsia="en-US"/>
              </w:rPr>
              <w:t xml:space="preserve"> </w:t>
            </w:r>
          </w:p>
        </w:tc>
      </w:tr>
      <w:tr w:rsidR="00FC5C84" w:rsidRPr="00097F9A" w:rsidTr="00834C65">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lang w:eastAsia="en-US"/>
              </w:rPr>
            </w:pPr>
            <w:r w:rsidRPr="00932D8D">
              <w:rPr>
                <w:rFonts w:ascii="Arial" w:hAnsi="Arial" w:cs="Arial"/>
              </w:rPr>
              <w:t>Магазины</w:t>
            </w:r>
          </w:p>
        </w:tc>
        <w:tc>
          <w:tcPr>
            <w:tcW w:w="1334"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FC5C84" w:rsidRPr="00932D8D" w:rsidRDefault="00FC5C84" w:rsidP="00097F9A">
            <w:pPr>
              <w:pStyle w:val="29"/>
              <w:rPr>
                <w:rFonts w:ascii="Arial" w:hAnsi="Arial" w:cs="Arial"/>
                <w:sz w:val="20"/>
                <w:szCs w:val="20"/>
              </w:rPr>
            </w:pPr>
            <w:r w:rsidRPr="00932D8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FC5C84" w:rsidRPr="00932D8D" w:rsidRDefault="00FC5C84" w:rsidP="00097F9A">
            <w:pPr>
              <w:pStyle w:val="45"/>
              <w:spacing w:line="240" w:lineRule="auto"/>
              <w:ind w:firstLine="142"/>
              <w:jc w:val="left"/>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pacing w:line="240" w:lineRule="auto"/>
              <w:ind w:firstLine="142"/>
              <w:jc w:val="left"/>
              <w:rPr>
                <w:rFonts w:ascii="Arial" w:hAnsi="Arial" w:cs="Arial"/>
                <w:i w:val="0"/>
                <w:sz w:val="20"/>
                <w:szCs w:val="20"/>
              </w:rPr>
            </w:pPr>
            <w:r w:rsidRPr="00932D8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highlight w:val="yellow"/>
                <w:lang w:eastAsia="en-US"/>
              </w:rPr>
            </w:pPr>
            <w:r w:rsidRPr="00932D8D">
              <w:rPr>
                <w:rFonts w:ascii="Arial" w:hAnsi="Arial" w:cs="Arial"/>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FC5C84" w:rsidRPr="00097F9A" w:rsidTr="00834C65">
        <w:trPr>
          <w:trHeight w:val="477"/>
          <w:jc w:val="center"/>
        </w:trPr>
        <w:tc>
          <w:tcPr>
            <w:tcW w:w="1001"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lang w:eastAsia="en-US"/>
              </w:rPr>
            </w:pPr>
            <w:r w:rsidRPr="00932D8D">
              <w:rPr>
                <w:rFonts w:ascii="Arial" w:hAnsi="Arial" w:cs="Arial"/>
              </w:rPr>
              <w:t>Общественное питание</w:t>
            </w:r>
          </w:p>
        </w:tc>
        <w:tc>
          <w:tcPr>
            <w:tcW w:w="1334"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ind w:firstLine="142"/>
              <w:jc w:val="left"/>
              <w:rPr>
                <w:rFonts w:ascii="Arial" w:hAnsi="Arial" w:cs="Arial"/>
                <w:i w:val="0"/>
                <w:sz w:val="24"/>
                <w:szCs w:val="24"/>
              </w:rPr>
            </w:pPr>
          </w:p>
        </w:tc>
        <w:tc>
          <w:tcPr>
            <w:tcW w:w="1048" w:type="pct"/>
            <w:vMerge/>
            <w:tcBorders>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highlight w:val="yellow"/>
                <w:lang w:eastAsia="en-US"/>
              </w:rPr>
            </w:pPr>
          </w:p>
        </w:tc>
      </w:tr>
      <w:tr w:rsidR="00FC5C84" w:rsidRPr="00097F9A" w:rsidTr="00834C65">
        <w:trPr>
          <w:trHeight w:val="477"/>
          <w:jc w:val="center"/>
        </w:trPr>
        <w:tc>
          <w:tcPr>
            <w:tcW w:w="1001"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lang w:eastAsia="en-US"/>
              </w:rPr>
            </w:pPr>
            <w:r w:rsidRPr="00932D8D">
              <w:rPr>
                <w:rFonts w:ascii="Arial" w:hAnsi="Arial" w:cs="Arial"/>
              </w:rPr>
              <w:t>Объекты гаражного назначения</w:t>
            </w:r>
          </w:p>
        </w:tc>
        <w:tc>
          <w:tcPr>
            <w:tcW w:w="1334"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ind w:firstLine="142"/>
              <w:jc w:val="left"/>
              <w:rPr>
                <w:rFonts w:ascii="Arial" w:hAnsi="Arial" w:cs="Arial"/>
                <w:i w:val="0"/>
                <w:sz w:val="24"/>
                <w:szCs w:val="24"/>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contextualSpacing/>
              <w:jc w:val="both"/>
              <w:rPr>
                <w:rFonts w:ascii="Arial" w:hAnsi="Arial" w:cs="Arial"/>
              </w:rPr>
            </w:pPr>
            <w:r w:rsidRPr="00932D8D">
              <w:rPr>
                <w:rFonts w:ascii="Arial" w:hAnsi="Arial" w:cs="Arial"/>
              </w:rPr>
              <w:t>Не допускается размещение объектов, требующих установления санитарно-защитных зон.</w:t>
            </w:r>
          </w:p>
          <w:p w:rsidR="00FC5C84" w:rsidRPr="00932D8D" w:rsidRDefault="00FC5C84" w:rsidP="00097F9A">
            <w:pPr>
              <w:widowControl w:val="0"/>
              <w:ind w:firstLine="142"/>
              <w:jc w:val="both"/>
              <w:rPr>
                <w:rFonts w:ascii="Arial" w:hAnsi="Arial" w:cs="Arial"/>
                <w:highlight w:val="yellow"/>
                <w:lang w:eastAsia="en-US"/>
              </w:rPr>
            </w:pPr>
            <w:r w:rsidRPr="00932D8D">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34C65">
        <w:trPr>
          <w:trHeight w:val="477"/>
          <w:jc w:val="center"/>
        </w:trPr>
        <w:tc>
          <w:tcPr>
            <w:tcW w:w="1001" w:type="pct"/>
            <w:vMerge/>
            <w:tcBorders>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lang w:eastAsia="en-US"/>
              </w:rPr>
            </w:pPr>
            <w:r w:rsidRPr="00932D8D">
              <w:rPr>
                <w:rFonts w:ascii="Arial" w:hAnsi="Arial" w:cs="Arial"/>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ind w:firstLine="142"/>
              <w:jc w:val="left"/>
              <w:rPr>
                <w:rFonts w:ascii="Arial" w:hAnsi="Arial" w:cs="Arial"/>
                <w:i w:val="0"/>
                <w:sz w:val="24"/>
                <w:szCs w:val="24"/>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highlight w:val="yellow"/>
                <w:lang w:eastAsia="en-US"/>
              </w:rPr>
            </w:pPr>
            <w:r w:rsidRPr="00932D8D">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FC5C84" w:rsidRPr="00097F9A" w:rsidRDefault="00FC5C84" w:rsidP="00097F9A">
      <w:pPr>
        <w:keepNext/>
        <w:keepLines/>
        <w:spacing w:line="276" w:lineRule="auto"/>
        <w:rPr>
          <w:rFonts w:ascii="Arial" w:hAnsi="Arial" w:cs="Arial"/>
          <w:spacing w:val="-13"/>
          <w:sz w:val="24"/>
          <w:szCs w:val="24"/>
        </w:rPr>
      </w:pPr>
    </w:p>
    <w:p w:rsidR="00FC5C84" w:rsidRDefault="007227CD" w:rsidP="00097F9A">
      <w:pPr>
        <w:pStyle w:val="af0"/>
        <w:tabs>
          <w:tab w:val="left" w:pos="0"/>
        </w:tabs>
        <w:spacing w:line="276" w:lineRule="auto"/>
        <w:ind w:left="284" w:firstLine="0"/>
        <w:rPr>
          <w:rFonts w:ascii="Arial" w:hAnsi="Arial" w:cs="Arial"/>
          <w:sz w:val="24"/>
          <w:szCs w:val="24"/>
        </w:rPr>
      </w:pPr>
      <w:r w:rsidRPr="00097F9A">
        <w:rPr>
          <w:rFonts w:ascii="Arial" w:hAnsi="Arial" w:cs="Arial"/>
          <w:sz w:val="24"/>
          <w:szCs w:val="24"/>
        </w:rPr>
        <w:t>2.</w:t>
      </w:r>
      <w:r w:rsidR="00FC5C84" w:rsidRPr="00097F9A">
        <w:rPr>
          <w:rFonts w:ascii="Arial" w:hAnsi="Arial" w:cs="Arial"/>
          <w:sz w:val="24"/>
          <w:szCs w:val="24"/>
        </w:rPr>
        <w:t xml:space="preserve">Коммунально-складская зона (код зоны </w:t>
      </w:r>
      <w:r w:rsidR="00FC5C84" w:rsidRPr="00097F9A">
        <w:rPr>
          <w:rFonts w:ascii="Arial" w:hAnsi="Arial" w:cs="Arial"/>
          <w:i/>
          <w:sz w:val="24"/>
          <w:szCs w:val="24"/>
        </w:rPr>
        <w:t>–</w:t>
      </w:r>
      <w:r w:rsidR="00FC5C84" w:rsidRPr="00097F9A">
        <w:rPr>
          <w:rFonts w:ascii="Arial" w:hAnsi="Arial" w:cs="Arial"/>
          <w:sz w:val="24"/>
          <w:szCs w:val="24"/>
        </w:rPr>
        <w:t xml:space="preserve"> П2).</w:t>
      </w:r>
    </w:p>
    <w:p w:rsidR="003173C2" w:rsidRPr="00097F9A" w:rsidRDefault="003173C2" w:rsidP="00097F9A">
      <w:pPr>
        <w:pStyle w:val="af0"/>
        <w:tabs>
          <w:tab w:val="left" w:pos="0"/>
        </w:tabs>
        <w:spacing w:line="276" w:lineRule="auto"/>
        <w:ind w:left="284" w:firstLine="0"/>
        <w:rPr>
          <w:rFonts w:ascii="Arial" w:hAnsi="Arial" w:cs="Arial"/>
          <w:sz w:val="24"/>
          <w:szCs w:val="24"/>
        </w:rPr>
      </w:pPr>
      <w:r w:rsidRPr="003173C2">
        <w:rPr>
          <w:rStyle w:val="44"/>
          <w:rFonts w:ascii="Arial" w:hAnsi="Arial" w:cs="Arial"/>
          <w:sz w:val="24"/>
          <w:szCs w:val="24"/>
        </w:rPr>
        <w:t xml:space="preserve">д. Булатово, </w:t>
      </w:r>
      <w:r w:rsidRPr="003173C2">
        <w:rPr>
          <w:rFonts w:ascii="Arial" w:hAnsi="Arial" w:cs="Arial"/>
          <w:sz w:val="24"/>
          <w:szCs w:val="24"/>
        </w:rPr>
        <w:t>Территория муниципального образования (вне границ населенных пунктов</w:t>
      </w:r>
      <w:r w:rsidRPr="00C813FD">
        <w:rPr>
          <w:b/>
          <w:i/>
          <w:sz w:val="24"/>
          <w:szCs w:val="24"/>
        </w:rPr>
        <w:t>)</w:t>
      </w:r>
    </w:p>
    <w:p w:rsidR="00FC5C84" w:rsidRPr="00097F9A" w:rsidRDefault="00FC5C84" w:rsidP="00097F9A">
      <w:pPr>
        <w:pStyle w:val="af6"/>
        <w:keepNext/>
        <w:keepLines/>
        <w:spacing w:line="276" w:lineRule="auto"/>
        <w:jc w:val="center"/>
        <w:rPr>
          <w:rFonts w:ascii="Arial" w:hAnsi="Arial" w:cs="Arial"/>
          <w:spacing w:val="-13"/>
          <w:sz w:val="24"/>
          <w:szCs w:val="24"/>
        </w:rPr>
      </w:pPr>
      <w:r w:rsidRPr="00097F9A">
        <w:rPr>
          <w:rFonts w:ascii="Arial" w:hAnsi="Arial" w:cs="Arial"/>
          <w:spacing w:val="-13"/>
          <w:sz w:val="24"/>
          <w:szCs w:val="24"/>
        </w:rPr>
        <w:t xml:space="preserve">                                                                                                                                                                    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FC5C84" w:rsidRPr="00097F9A" w:rsidTr="00834C65">
        <w:trPr>
          <w:jc w:val="center"/>
        </w:trPr>
        <w:tc>
          <w:tcPr>
            <w:tcW w:w="1001" w:type="pct"/>
            <w:shd w:val="clear" w:color="auto" w:fill="auto"/>
            <w:vAlign w:val="center"/>
          </w:tcPr>
          <w:p w:rsidR="00FC5C84" w:rsidRPr="00932D8D" w:rsidRDefault="00FC5C84" w:rsidP="00097F9A">
            <w:pPr>
              <w:pStyle w:val="45"/>
              <w:shd w:val="clear" w:color="auto" w:fill="auto"/>
              <w:spacing w:line="240" w:lineRule="auto"/>
              <w:jc w:val="center"/>
              <w:rPr>
                <w:rFonts w:ascii="Arial" w:hAnsi="Arial" w:cs="Arial"/>
                <w:i w:val="0"/>
                <w:sz w:val="20"/>
                <w:szCs w:val="20"/>
                <w:highlight w:val="yellow"/>
              </w:rPr>
            </w:pPr>
            <w:r w:rsidRPr="00932D8D">
              <w:rPr>
                <w:rFonts w:ascii="Arial" w:hAnsi="Arial" w:cs="Arial"/>
                <w:i w:val="0"/>
                <w:sz w:val="20"/>
                <w:szCs w:val="20"/>
              </w:rPr>
              <w:t>ВИД РАЗРЕШЕННОГО ИСПОЛЬЗОВАНИЯ</w:t>
            </w:r>
          </w:p>
        </w:tc>
        <w:tc>
          <w:tcPr>
            <w:tcW w:w="366" w:type="pct"/>
            <w:shd w:val="clear" w:color="auto" w:fill="auto"/>
            <w:vAlign w:val="center"/>
          </w:tcPr>
          <w:p w:rsidR="00FC5C84" w:rsidRPr="00932D8D" w:rsidRDefault="00FC5C84" w:rsidP="00097F9A">
            <w:pPr>
              <w:pStyle w:val="45"/>
              <w:shd w:val="clear" w:color="auto" w:fill="auto"/>
              <w:spacing w:line="240" w:lineRule="auto"/>
              <w:jc w:val="center"/>
              <w:rPr>
                <w:rFonts w:ascii="Arial" w:hAnsi="Arial" w:cs="Arial"/>
                <w:i w:val="0"/>
                <w:sz w:val="20"/>
                <w:szCs w:val="20"/>
                <w:highlight w:val="yellow"/>
              </w:rPr>
            </w:pPr>
            <w:r w:rsidRPr="00932D8D">
              <w:rPr>
                <w:rFonts w:ascii="Arial" w:hAnsi="Arial" w:cs="Arial"/>
                <w:i w:val="0"/>
                <w:sz w:val="20"/>
                <w:szCs w:val="20"/>
              </w:rPr>
              <w:t>*КОД</w:t>
            </w:r>
          </w:p>
        </w:tc>
        <w:tc>
          <w:tcPr>
            <w:tcW w:w="1112" w:type="pct"/>
            <w:shd w:val="clear" w:color="auto" w:fill="auto"/>
            <w:vAlign w:val="center"/>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 (ПО КЛАССИФИКАТОРУ)</w:t>
            </w:r>
          </w:p>
        </w:tc>
        <w:tc>
          <w:tcPr>
            <w:tcW w:w="1473" w:type="pct"/>
            <w:shd w:val="clear" w:color="auto" w:fill="auto"/>
            <w:vAlign w:val="center"/>
          </w:tcPr>
          <w:p w:rsidR="00FC5C84" w:rsidRPr="00932D8D" w:rsidRDefault="00FC5C84" w:rsidP="00097F9A">
            <w:pPr>
              <w:pStyle w:val="45"/>
              <w:shd w:val="clear" w:color="auto" w:fill="auto"/>
              <w:spacing w:line="240" w:lineRule="auto"/>
              <w:contextualSpacing/>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048" w:type="pct"/>
            <w:shd w:val="clear" w:color="auto" w:fill="auto"/>
            <w:vAlign w:val="center"/>
          </w:tcPr>
          <w:p w:rsidR="00FC5C84" w:rsidRPr="00932D8D" w:rsidRDefault="00FC5C84" w:rsidP="00097F9A">
            <w:pPr>
              <w:widowControl w:val="0"/>
              <w:contextualSpacing/>
              <w:jc w:val="center"/>
              <w:rPr>
                <w:rFonts w:ascii="Arial" w:hAnsi="Arial" w:cs="Arial"/>
                <w:i/>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097F9A" w:rsidTr="00834C65">
        <w:trPr>
          <w:trHeight w:val="700"/>
          <w:jc w:val="center"/>
        </w:trPr>
        <w:tc>
          <w:tcPr>
            <w:tcW w:w="1001" w:type="pct"/>
            <w:vMerge w:val="restart"/>
            <w:shd w:val="clear" w:color="auto" w:fill="auto"/>
            <w:vAlign w:val="center"/>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Основной</w:t>
            </w:r>
          </w:p>
        </w:tc>
        <w:tc>
          <w:tcPr>
            <w:tcW w:w="366" w:type="pct"/>
            <w:shd w:val="clear" w:color="auto" w:fill="auto"/>
            <w:vAlign w:val="center"/>
          </w:tcPr>
          <w:p w:rsidR="00FC5C84" w:rsidRPr="00932D8D" w:rsidRDefault="00FC5C84" w:rsidP="00097F9A">
            <w:pPr>
              <w:jc w:val="center"/>
              <w:rPr>
                <w:rFonts w:ascii="Arial" w:hAnsi="Arial" w:cs="Arial"/>
              </w:rPr>
            </w:pPr>
            <w:r w:rsidRPr="00932D8D">
              <w:rPr>
                <w:rFonts w:ascii="Arial" w:hAnsi="Arial" w:cs="Arial"/>
              </w:rPr>
              <w:t>3.1</w:t>
            </w:r>
          </w:p>
        </w:tc>
        <w:tc>
          <w:tcPr>
            <w:tcW w:w="1112" w:type="pct"/>
            <w:shd w:val="clear" w:color="auto" w:fill="auto"/>
            <w:vAlign w:val="center"/>
          </w:tcPr>
          <w:p w:rsidR="00FC5C84" w:rsidRPr="00932D8D" w:rsidRDefault="00FC5C84" w:rsidP="00097F9A">
            <w:pPr>
              <w:pStyle w:val="affff"/>
              <w:jc w:val="left"/>
              <w:rPr>
                <w:rFonts w:ascii="Arial" w:hAnsi="Arial" w:cs="Arial"/>
                <w:i/>
                <w:sz w:val="20"/>
                <w:szCs w:val="20"/>
              </w:rPr>
            </w:pPr>
            <w:r w:rsidRPr="00932D8D">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af0"/>
              <w:widowControl w:val="0"/>
              <w:ind w:firstLine="142"/>
              <w:contextualSpacing/>
              <w:jc w:val="left"/>
              <w:rPr>
                <w:rFonts w:ascii="Arial" w:hAnsi="Arial" w:cs="Arial"/>
                <w:sz w:val="20"/>
                <w:szCs w:val="20"/>
              </w:rPr>
            </w:pPr>
            <w:r w:rsidRPr="00932D8D">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FC5C84" w:rsidRPr="00932D8D" w:rsidRDefault="00FC5C84" w:rsidP="00097F9A">
            <w:pPr>
              <w:widowControl w:val="0"/>
              <w:ind w:firstLine="142"/>
              <w:contextualSpacing/>
              <w:jc w:val="both"/>
              <w:rPr>
                <w:rFonts w:ascii="Arial" w:hAnsi="Arial" w:cs="Arial"/>
              </w:rPr>
            </w:pPr>
            <w:r w:rsidRPr="00932D8D">
              <w:rPr>
                <w:rFonts w:ascii="Arial" w:hAnsi="Arial" w:cs="Arial"/>
              </w:rPr>
              <w:t>Не допускается размещение объектов, причиняющих вред окружающей среде и санитарному благополучию.</w:t>
            </w:r>
          </w:p>
        </w:tc>
      </w:tr>
      <w:tr w:rsidR="00FC5C84" w:rsidRPr="00097F9A" w:rsidTr="00834C65">
        <w:trPr>
          <w:trHeight w:val="700"/>
          <w:jc w:val="center"/>
        </w:trPr>
        <w:tc>
          <w:tcPr>
            <w:tcW w:w="1001" w:type="pct"/>
            <w:vMerge/>
            <w:shd w:val="clear" w:color="auto" w:fill="auto"/>
            <w:vAlign w:val="center"/>
          </w:tcPr>
          <w:p w:rsidR="00FC5C84" w:rsidRPr="00097F9A" w:rsidRDefault="00FC5C84" w:rsidP="00097F9A">
            <w:pPr>
              <w:pStyle w:val="45"/>
              <w:spacing w:line="240" w:lineRule="auto"/>
              <w:rPr>
                <w:rFonts w:ascii="Arial" w:hAnsi="Arial" w:cs="Arial"/>
                <w:i w:val="0"/>
                <w:sz w:val="24"/>
                <w:szCs w:val="24"/>
                <w:highlight w:val="yellow"/>
              </w:rPr>
            </w:pPr>
          </w:p>
        </w:tc>
        <w:tc>
          <w:tcPr>
            <w:tcW w:w="366" w:type="pct"/>
            <w:shd w:val="clear" w:color="auto" w:fill="auto"/>
            <w:vAlign w:val="center"/>
          </w:tcPr>
          <w:p w:rsidR="00FC5C84" w:rsidRPr="00932D8D" w:rsidRDefault="00FC5C84" w:rsidP="00097F9A">
            <w:pPr>
              <w:jc w:val="center"/>
              <w:rPr>
                <w:rFonts w:ascii="Arial" w:hAnsi="Arial" w:cs="Arial"/>
              </w:rPr>
            </w:pPr>
            <w:r w:rsidRPr="00932D8D">
              <w:rPr>
                <w:rFonts w:ascii="Arial" w:hAnsi="Arial" w:cs="Arial"/>
              </w:rPr>
              <w:t>3.3</w:t>
            </w:r>
          </w:p>
        </w:tc>
        <w:tc>
          <w:tcPr>
            <w:tcW w:w="1112" w:type="pct"/>
            <w:shd w:val="clear" w:color="auto" w:fill="auto"/>
            <w:vAlign w:val="center"/>
          </w:tcPr>
          <w:p w:rsidR="00FC5C84" w:rsidRPr="00932D8D" w:rsidRDefault="00FC5C84" w:rsidP="00097F9A">
            <w:pPr>
              <w:pStyle w:val="affff"/>
              <w:jc w:val="left"/>
              <w:rPr>
                <w:rStyle w:val="53"/>
                <w:rFonts w:ascii="Arial" w:hAnsi="Arial" w:cs="Arial"/>
                <w:b w:val="0"/>
                <w:i w:val="0"/>
                <w:sz w:val="20"/>
                <w:szCs w:val="20"/>
              </w:rPr>
            </w:pPr>
            <w:r w:rsidRPr="00932D8D">
              <w:rPr>
                <w:rFonts w:ascii="Arial" w:hAnsi="Arial" w:cs="Arial"/>
                <w:sz w:val="20"/>
                <w:szCs w:val="20"/>
              </w:rPr>
              <w:t>Бытовое обслуживание</w:t>
            </w:r>
          </w:p>
        </w:tc>
        <w:tc>
          <w:tcPr>
            <w:tcW w:w="1473" w:type="pct"/>
            <w:vMerge/>
            <w:shd w:val="clear" w:color="auto" w:fill="auto"/>
            <w:vAlign w:val="center"/>
          </w:tcPr>
          <w:p w:rsidR="00FC5C84" w:rsidRPr="00097F9A" w:rsidRDefault="00FC5C84" w:rsidP="00097F9A">
            <w:pPr>
              <w:pStyle w:val="af0"/>
              <w:widowControl w:val="0"/>
              <w:ind w:firstLine="142"/>
              <w:contextualSpacing/>
              <w:jc w:val="left"/>
              <w:rPr>
                <w:rFonts w:ascii="Arial" w:hAnsi="Arial" w:cs="Arial"/>
                <w:sz w:val="24"/>
                <w:szCs w:val="24"/>
                <w:highlight w:val="yellow"/>
              </w:rPr>
            </w:pPr>
          </w:p>
        </w:tc>
        <w:tc>
          <w:tcPr>
            <w:tcW w:w="1048" w:type="pct"/>
            <w:vMerge/>
            <w:shd w:val="clear" w:color="auto" w:fill="auto"/>
            <w:vAlign w:val="center"/>
          </w:tcPr>
          <w:p w:rsidR="00FC5C84" w:rsidRPr="00097F9A" w:rsidRDefault="00FC5C84" w:rsidP="00097F9A">
            <w:pPr>
              <w:widowControl w:val="0"/>
              <w:ind w:firstLine="142"/>
              <w:contextualSpacing/>
              <w:jc w:val="both"/>
              <w:rPr>
                <w:rFonts w:ascii="Arial" w:hAnsi="Arial" w:cs="Arial"/>
                <w:sz w:val="24"/>
                <w:szCs w:val="24"/>
                <w:highlight w:val="yellow"/>
              </w:rPr>
            </w:pPr>
          </w:p>
        </w:tc>
      </w:tr>
      <w:tr w:rsidR="00FC5C84" w:rsidRPr="00097F9A" w:rsidTr="00834C65">
        <w:trPr>
          <w:trHeight w:val="700"/>
          <w:jc w:val="center"/>
        </w:trPr>
        <w:tc>
          <w:tcPr>
            <w:tcW w:w="1001" w:type="pct"/>
            <w:vMerge/>
            <w:shd w:val="clear" w:color="auto" w:fill="auto"/>
            <w:vAlign w:val="center"/>
          </w:tcPr>
          <w:p w:rsidR="00FC5C84" w:rsidRPr="00097F9A" w:rsidRDefault="00FC5C84" w:rsidP="00097F9A">
            <w:pPr>
              <w:pStyle w:val="45"/>
              <w:spacing w:line="240" w:lineRule="auto"/>
              <w:rPr>
                <w:rFonts w:ascii="Arial" w:hAnsi="Arial" w:cs="Arial"/>
                <w:i w:val="0"/>
                <w:sz w:val="24"/>
                <w:szCs w:val="24"/>
                <w:highlight w:val="yellow"/>
              </w:rPr>
            </w:pPr>
          </w:p>
        </w:tc>
        <w:tc>
          <w:tcPr>
            <w:tcW w:w="366" w:type="pct"/>
            <w:shd w:val="clear" w:color="auto" w:fill="auto"/>
            <w:vAlign w:val="center"/>
          </w:tcPr>
          <w:p w:rsidR="00FC5C84" w:rsidRPr="00932D8D" w:rsidRDefault="00FC5C84" w:rsidP="00097F9A">
            <w:pPr>
              <w:jc w:val="center"/>
              <w:rPr>
                <w:rFonts w:ascii="Arial" w:hAnsi="Arial" w:cs="Arial"/>
              </w:rPr>
            </w:pPr>
            <w:r w:rsidRPr="00932D8D">
              <w:rPr>
                <w:rFonts w:ascii="Arial" w:hAnsi="Arial" w:cs="Arial"/>
              </w:rPr>
              <w:t>6.4</w:t>
            </w:r>
          </w:p>
        </w:tc>
        <w:tc>
          <w:tcPr>
            <w:tcW w:w="1112" w:type="pct"/>
            <w:shd w:val="clear" w:color="auto" w:fill="auto"/>
          </w:tcPr>
          <w:p w:rsidR="00FC5C84" w:rsidRPr="00932D8D" w:rsidRDefault="00FC5C84" w:rsidP="00097F9A">
            <w:pPr>
              <w:pStyle w:val="affff"/>
              <w:jc w:val="left"/>
              <w:rPr>
                <w:rFonts w:ascii="Arial" w:hAnsi="Arial" w:cs="Arial"/>
                <w:sz w:val="20"/>
                <w:szCs w:val="20"/>
              </w:rPr>
            </w:pPr>
            <w:r w:rsidRPr="00932D8D">
              <w:rPr>
                <w:rFonts w:ascii="Arial" w:hAnsi="Arial" w:cs="Arial"/>
                <w:sz w:val="20"/>
                <w:szCs w:val="20"/>
              </w:rPr>
              <w:t>Пищевая промышленность</w:t>
            </w:r>
          </w:p>
        </w:tc>
        <w:tc>
          <w:tcPr>
            <w:tcW w:w="1473" w:type="pct"/>
            <w:vMerge w:val="restart"/>
            <w:shd w:val="clear" w:color="auto" w:fill="auto"/>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FC5C84" w:rsidRPr="00932D8D" w:rsidRDefault="00FC5C84" w:rsidP="00097F9A">
            <w:pPr>
              <w:pStyle w:val="29"/>
              <w:rPr>
                <w:rFonts w:ascii="Arial" w:hAnsi="Arial" w:cs="Arial"/>
                <w:sz w:val="20"/>
                <w:szCs w:val="20"/>
              </w:rPr>
            </w:pPr>
            <w:r w:rsidRPr="00932D8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FC5C84" w:rsidRPr="00932D8D" w:rsidRDefault="00FC5C84" w:rsidP="00097F9A">
            <w:pPr>
              <w:pStyle w:val="af0"/>
              <w:widowControl w:val="0"/>
              <w:ind w:firstLine="142"/>
              <w:contextualSpacing/>
              <w:rPr>
                <w:rFonts w:ascii="Arial" w:eastAsia="SimSun" w:hAnsi="Arial" w:cs="Arial"/>
                <w:color w:val="000000"/>
                <w:sz w:val="20"/>
                <w:szCs w:val="20"/>
                <w:lang w:eastAsia="zh-CN"/>
              </w:rPr>
            </w:pPr>
            <w:r w:rsidRPr="00932D8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af0"/>
              <w:widowControl w:val="0"/>
              <w:ind w:firstLine="142"/>
              <w:contextualSpacing/>
              <w:rPr>
                <w:rFonts w:ascii="Arial" w:hAnsi="Arial" w:cs="Arial"/>
                <w:sz w:val="20"/>
                <w:szCs w:val="20"/>
                <w:highlight w:val="yellow"/>
              </w:rPr>
            </w:pPr>
            <w:r w:rsidRPr="00932D8D">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1048" w:type="pct"/>
            <w:vMerge w:val="restart"/>
            <w:shd w:val="clear" w:color="auto" w:fill="auto"/>
            <w:vAlign w:val="center"/>
          </w:tcPr>
          <w:p w:rsidR="00FC5C84" w:rsidRPr="00932D8D" w:rsidRDefault="00FC5C84" w:rsidP="00097F9A">
            <w:pPr>
              <w:jc w:val="both"/>
              <w:rPr>
                <w:rFonts w:ascii="Arial" w:hAnsi="Arial" w:cs="Arial"/>
              </w:rPr>
            </w:pPr>
            <w:r w:rsidRPr="00932D8D">
              <w:rPr>
                <w:rFonts w:ascii="Arial" w:hAnsi="Arial" w:cs="Arial"/>
              </w:rPr>
              <w:t xml:space="preserve">Размещение объектов не выше V, </w:t>
            </w:r>
            <w:r w:rsidRPr="00932D8D">
              <w:rPr>
                <w:rFonts w:ascii="Arial" w:hAnsi="Arial" w:cs="Arial"/>
                <w:lang w:val="en-US"/>
              </w:rPr>
              <w:t>IV</w:t>
            </w:r>
            <w:r w:rsidRPr="00932D8D">
              <w:rPr>
                <w:rFonts w:ascii="Arial" w:hAnsi="Arial" w:cs="Arial"/>
              </w:rPr>
              <w:t xml:space="preserve">, </w:t>
            </w:r>
            <w:r w:rsidRPr="00932D8D">
              <w:rPr>
                <w:rFonts w:ascii="Arial" w:hAnsi="Arial" w:cs="Arial"/>
                <w:lang w:val="en-US"/>
              </w:rPr>
              <w:t>III</w:t>
            </w:r>
            <w:r w:rsidRPr="00932D8D">
              <w:rPr>
                <w:rFonts w:ascii="Arial" w:hAnsi="Arial" w:cs="Arial"/>
              </w:rPr>
              <w:t xml:space="preserve"> класса опасности.</w:t>
            </w:r>
          </w:p>
          <w:p w:rsidR="00FC5C84" w:rsidRPr="00932D8D" w:rsidRDefault="00FC5C84" w:rsidP="00097F9A">
            <w:pPr>
              <w:jc w:val="both"/>
              <w:rPr>
                <w:rFonts w:ascii="Arial" w:hAnsi="Arial" w:cs="Arial"/>
              </w:rPr>
            </w:pPr>
            <w:r w:rsidRPr="00932D8D">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FC5C84" w:rsidRPr="00932D8D" w:rsidRDefault="00FC5C84" w:rsidP="00097F9A">
            <w:pPr>
              <w:jc w:val="both"/>
              <w:rPr>
                <w:rFonts w:ascii="Arial" w:hAnsi="Arial" w:cs="Arial"/>
              </w:rPr>
            </w:pPr>
            <w:r w:rsidRPr="00932D8D">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FC5C84" w:rsidRPr="00932D8D" w:rsidRDefault="00FC5C84" w:rsidP="00097F9A">
            <w:pPr>
              <w:jc w:val="both"/>
              <w:rPr>
                <w:rFonts w:ascii="Arial" w:hAnsi="Arial" w:cs="Arial"/>
              </w:rPr>
            </w:pPr>
            <w:r w:rsidRPr="00932D8D">
              <w:rPr>
                <w:rFonts w:ascii="Arial" w:hAnsi="Arial" w:cs="Arial"/>
              </w:rPr>
              <w:t>Производственные объекты пищевой промышленности запрещается размещать в границах СЗЗ других объектов.</w:t>
            </w:r>
          </w:p>
          <w:p w:rsidR="00FC5C84" w:rsidRPr="00932D8D" w:rsidRDefault="00FC5C84" w:rsidP="00097F9A">
            <w:pPr>
              <w:widowControl w:val="0"/>
              <w:contextualSpacing/>
              <w:jc w:val="both"/>
              <w:rPr>
                <w:rFonts w:ascii="Arial" w:hAnsi="Arial" w:cs="Arial"/>
              </w:rPr>
            </w:pPr>
            <w:r w:rsidRPr="00932D8D">
              <w:rPr>
                <w:rFonts w:ascii="Arial" w:hAnsi="Arial" w:cs="Arial"/>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FC5C84" w:rsidRPr="00932D8D" w:rsidRDefault="00FC5C84" w:rsidP="00097F9A">
            <w:pPr>
              <w:widowControl w:val="0"/>
              <w:contextualSpacing/>
              <w:jc w:val="both"/>
              <w:rPr>
                <w:rFonts w:ascii="Arial" w:hAnsi="Arial" w:cs="Arial"/>
                <w:color w:val="000000"/>
              </w:rPr>
            </w:pPr>
            <w:r w:rsidRPr="00932D8D">
              <w:rPr>
                <w:rFonts w:ascii="Arial" w:hAnsi="Arial" w:cs="Arial"/>
                <w:color w:val="000000"/>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FC5C84" w:rsidRPr="00932D8D" w:rsidRDefault="00FC5C84" w:rsidP="00097F9A">
            <w:pPr>
              <w:ind w:firstLine="142"/>
              <w:jc w:val="both"/>
              <w:rPr>
                <w:rFonts w:ascii="Arial" w:hAnsi="Arial" w:cs="Arial"/>
              </w:rPr>
            </w:pPr>
            <w:r w:rsidRPr="00932D8D">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FC5C84" w:rsidRPr="00097F9A" w:rsidTr="00834C65">
        <w:trPr>
          <w:jc w:val="center"/>
        </w:trPr>
        <w:tc>
          <w:tcPr>
            <w:tcW w:w="1001" w:type="pct"/>
            <w:vMerge/>
            <w:shd w:val="clear" w:color="auto" w:fill="auto"/>
            <w:vAlign w:val="center"/>
          </w:tcPr>
          <w:p w:rsidR="00FC5C84" w:rsidRPr="00097F9A" w:rsidRDefault="00FC5C84" w:rsidP="00097F9A">
            <w:pPr>
              <w:pStyle w:val="45"/>
              <w:shd w:val="clear" w:color="auto" w:fill="auto"/>
              <w:spacing w:line="240" w:lineRule="auto"/>
              <w:rPr>
                <w:rFonts w:ascii="Arial" w:hAnsi="Arial" w:cs="Arial"/>
                <w:i w:val="0"/>
                <w:sz w:val="24"/>
                <w:szCs w:val="24"/>
                <w:highlight w:val="yellow"/>
              </w:rPr>
            </w:pPr>
          </w:p>
        </w:tc>
        <w:tc>
          <w:tcPr>
            <w:tcW w:w="366" w:type="pct"/>
            <w:shd w:val="clear" w:color="auto" w:fill="auto"/>
            <w:vAlign w:val="center"/>
          </w:tcPr>
          <w:p w:rsidR="00FC5C84" w:rsidRPr="00932D8D" w:rsidRDefault="00FC5C84" w:rsidP="00097F9A">
            <w:pPr>
              <w:jc w:val="center"/>
              <w:rPr>
                <w:rFonts w:ascii="Arial" w:hAnsi="Arial" w:cs="Arial"/>
              </w:rPr>
            </w:pPr>
            <w:r w:rsidRPr="00932D8D">
              <w:rPr>
                <w:rFonts w:ascii="Arial" w:hAnsi="Arial" w:cs="Arial"/>
              </w:rPr>
              <w:t>6.6</w:t>
            </w:r>
          </w:p>
        </w:tc>
        <w:tc>
          <w:tcPr>
            <w:tcW w:w="1112" w:type="pct"/>
            <w:shd w:val="clear" w:color="auto" w:fill="auto"/>
          </w:tcPr>
          <w:p w:rsidR="00FC5C84" w:rsidRPr="00932D8D" w:rsidRDefault="00FC5C84" w:rsidP="00097F9A">
            <w:pPr>
              <w:rPr>
                <w:rFonts w:ascii="Arial" w:hAnsi="Arial" w:cs="Arial"/>
              </w:rPr>
            </w:pPr>
            <w:r w:rsidRPr="00932D8D">
              <w:rPr>
                <w:rFonts w:ascii="Arial" w:hAnsi="Arial" w:cs="Arial"/>
              </w:rPr>
              <w:t>Строительная промышленность</w:t>
            </w:r>
          </w:p>
        </w:tc>
        <w:tc>
          <w:tcPr>
            <w:tcW w:w="1473" w:type="pct"/>
            <w:vMerge/>
            <w:shd w:val="clear" w:color="auto" w:fill="auto"/>
            <w:vAlign w:val="center"/>
          </w:tcPr>
          <w:p w:rsidR="00FC5C84" w:rsidRPr="00932D8D" w:rsidRDefault="00FC5C84" w:rsidP="00097F9A">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FC5C84" w:rsidRPr="00932D8D" w:rsidRDefault="00FC5C84" w:rsidP="00097F9A">
            <w:pPr>
              <w:widowControl w:val="0"/>
              <w:ind w:firstLine="142"/>
              <w:contextualSpacing/>
              <w:jc w:val="both"/>
              <w:rPr>
                <w:rFonts w:ascii="Arial" w:hAnsi="Arial" w:cs="Arial"/>
                <w:i/>
              </w:rPr>
            </w:pPr>
          </w:p>
        </w:tc>
      </w:tr>
      <w:tr w:rsidR="00FC5C84" w:rsidRPr="00097F9A" w:rsidTr="00834C65">
        <w:trPr>
          <w:jc w:val="center"/>
        </w:trPr>
        <w:tc>
          <w:tcPr>
            <w:tcW w:w="1001" w:type="pct"/>
            <w:vMerge/>
            <w:shd w:val="clear" w:color="auto" w:fill="auto"/>
            <w:vAlign w:val="center"/>
          </w:tcPr>
          <w:p w:rsidR="00FC5C84" w:rsidRPr="00097F9A" w:rsidRDefault="00FC5C84" w:rsidP="00097F9A">
            <w:pPr>
              <w:pStyle w:val="45"/>
              <w:shd w:val="clear" w:color="auto" w:fill="auto"/>
              <w:spacing w:line="240" w:lineRule="auto"/>
              <w:rPr>
                <w:rFonts w:ascii="Arial" w:hAnsi="Arial" w:cs="Arial"/>
                <w:i w:val="0"/>
                <w:sz w:val="24"/>
                <w:szCs w:val="24"/>
                <w:highlight w:val="yellow"/>
              </w:rPr>
            </w:pPr>
          </w:p>
        </w:tc>
        <w:tc>
          <w:tcPr>
            <w:tcW w:w="366" w:type="pct"/>
            <w:shd w:val="clear" w:color="auto" w:fill="auto"/>
            <w:vAlign w:val="center"/>
          </w:tcPr>
          <w:p w:rsidR="00FC5C84" w:rsidRPr="00932D8D" w:rsidRDefault="00FC5C84" w:rsidP="00097F9A">
            <w:pPr>
              <w:jc w:val="center"/>
              <w:rPr>
                <w:rFonts w:ascii="Arial" w:hAnsi="Arial" w:cs="Arial"/>
              </w:rPr>
            </w:pPr>
            <w:r w:rsidRPr="00932D8D">
              <w:rPr>
                <w:rFonts w:ascii="Arial" w:hAnsi="Arial" w:cs="Arial"/>
              </w:rPr>
              <w:t>6.9</w:t>
            </w:r>
          </w:p>
        </w:tc>
        <w:tc>
          <w:tcPr>
            <w:tcW w:w="1112" w:type="pct"/>
            <w:shd w:val="clear" w:color="auto" w:fill="auto"/>
          </w:tcPr>
          <w:p w:rsidR="00FC5C84" w:rsidRPr="00932D8D" w:rsidRDefault="00FC5C84" w:rsidP="00097F9A">
            <w:pPr>
              <w:rPr>
                <w:rFonts w:ascii="Arial" w:hAnsi="Arial" w:cs="Arial"/>
              </w:rPr>
            </w:pPr>
            <w:r w:rsidRPr="00932D8D">
              <w:rPr>
                <w:rFonts w:ascii="Arial" w:hAnsi="Arial" w:cs="Arial"/>
              </w:rPr>
              <w:t>Склады</w:t>
            </w:r>
          </w:p>
        </w:tc>
        <w:tc>
          <w:tcPr>
            <w:tcW w:w="1473" w:type="pct"/>
            <w:vMerge/>
            <w:shd w:val="clear" w:color="auto" w:fill="auto"/>
            <w:vAlign w:val="center"/>
          </w:tcPr>
          <w:p w:rsidR="00FC5C84" w:rsidRPr="00932D8D" w:rsidRDefault="00FC5C84" w:rsidP="00097F9A">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FC5C84" w:rsidRPr="00932D8D" w:rsidRDefault="00FC5C84" w:rsidP="00097F9A">
            <w:pPr>
              <w:widowControl w:val="0"/>
              <w:ind w:firstLine="142"/>
              <w:contextualSpacing/>
              <w:jc w:val="both"/>
              <w:rPr>
                <w:rFonts w:ascii="Arial" w:hAnsi="Arial" w:cs="Arial"/>
                <w:i/>
              </w:rPr>
            </w:pPr>
          </w:p>
        </w:tc>
      </w:tr>
      <w:tr w:rsidR="00FC5C84" w:rsidRPr="00097F9A" w:rsidTr="00834C65">
        <w:trPr>
          <w:jc w:val="center"/>
        </w:trPr>
        <w:tc>
          <w:tcPr>
            <w:tcW w:w="1001" w:type="pct"/>
            <w:vMerge w:val="restart"/>
            <w:shd w:val="clear" w:color="auto" w:fill="auto"/>
            <w:vAlign w:val="center"/>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Вспомогательный</w:t>
            </w:r>
          </w:p>
        </w:tc>
        <w:tc>
          <w:tcPr>
            <w:tcW w:w="366" w:type="pct"/>
            <w:shd w:val="clear" w:color="auto" w:fill="auto"/>
            <w:vAlign w:val="center"/>
          </w:tcPr>
          <w:p w:rsidR="00FC5C84" w:rsidRPr="00932D8D" w:rsidRDefault="00FC5C84" w:rsidP="00097F9A">
            <w:pPr>
              <w:widowControl w:val="0"/>
              <w:jc w:val="center"/>
              <w:rPr>
                <w:rFonts w:ascii="Arial" w:hAnsi="Arial" w:cs="Arial"/>
              </w:rPr>
            </w:pPr>
            <w:r w:rsidRPr="00932D8D">
              <w:rPr>
                <w:rFonts w:ascii="Arial" w:hAnsi="Arial" w:cs="Arial"/>
              </w:rPr>
              <w:t>3.1</w:t>
            </w:r>
          </w:p>
        </w:tc>
        <w:tc>
          <w:tcPr>
            <w:tcW w:w="1112" w:type="pct"/>
            <w:shd w:val="clear" w:color="auto" w:fill="auto"/>
            <w:vAlign w:val="center"/>
          </w:tcPr>
          <w:p w:rsidR="00FC5C84" w:rsidRPr="00932D8D" w:rsidRDefault="00FC5C84" w:rsidP="00097F9A">
            <w:pPr>
              <w:widowControl w:val="0"/>
              <w:rPr>
                <w:rFonts w:ascii="Arial" w:hAnsi="Arial" w:cs="Arial"/>
                <w:i/>
              </w:rPr>
            </w:pPr>
            <w:r w:rsidRPr="00932D8D">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hd w:val="clear" w:color="auto" w:fill="auto"/>
              <w:spacing w:line="240" w:lineRule="auto"/>
              <w:ind w:firstLine="142"/>
              <w:contextualSpacing/>
              <w:rPr>
                <w:rFonts w:ascii="Arial" w:hAnsi="Arial" w:cs="Arial"/>
                <w:i w:val="0"/>
                <w:sz w:val="20"/>
                <w:szCs w:val="20"/>
              </w:rPr>
            </w:pPr>
            <w:r w:rsidRPr="00932D8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shd w:val="clear" w:color="auto" w:fill="auto"/>
            <w:vAlign w:val="center"/>
          </w:tcPr>
          <w:p w:rsidR="00FC5C84" w:rsidRPr="00932D8D" w:rsidRDefault="00FC5C84" w:rsidP="00097F9A">
            <w:pPr>
              <w:pStyle w:val="45"/>
              <w:shd w:val="clear" w:color="auto" w:fill="auto"/>
              <w:spacing w:line="240" w:lineRule="auto"/>
              <w:ind w:firstLine="142"/>
              <w:contextualSpacing/>
              <w:rPr>
                <w:rFonts w:ascii="Arial" w:hAnsi="Arial" w:cs="Arial"/>
                <w:i w:val="0"/>
                <w:sz w:val="20"/>
                <w:szCs w:val="20"/>
              </w:rPr>
            </w:pPr>
            <w:r w:rsidRPr="00932D8D">
              <w:rPr>
                <w:rFonts w:ascii="Arial" w:hAnsi="Arial" w:cs="Arial"/>
                <w:i w:val="0"/>
                <w:sz w:val="20"/>
                <w:szCs w:val="20"/>
              </w:rPr>
              <w:t>Не допускается размещение объектов, причиняющих вред окружающей среде и санитарному благополучию</w:t>
            </w:r>
          </w:p>
        </w:tc>
      </w:tr>
      <w:tr w:rsidR="00FC5C84" w:rsidRPr="00097F9A" w:rsidTr="00834C65">
        <w:trPr>
          <w:trHeight w:val="424"/>
          <w:jc w:val="center"/>
        </w:trPr>
        <w:tc>
          <w:tcPr>
            <w:tcW w:w="1001" w:type="pct"/>
            <w:vMerge/>
            <w:shd w:val="clear" w:color="auto" w:fill="auto"/>
            <w:vAlign w:val="center"/>
          </w:tcPr>
          <w:p w:rsidR="00FC5C84" w:rsidRPr="00097F9A" w:rsidRDefault="00FC5C84" w:rsidP="00097F9A">
            <w:pPr>
              <w:pStyle w:val="45"/>
              <w:shd w:val="clear" w:color="auto" w:fill="auto"/>
              <w:spacing w:line="240" w:lineRule="auto"/>
              <w:rPr>
                <w:rFonts w:ascii="Arial" w:hAnsi="Arial" w:cs="Arial"/>
                <w:i w:val="0"/>
                <w:sz w:val="24"/>
                <w:szCs w:val="24"/>
              </w:rPr>
            </w:pPr>
          </w:p>
        </w:tc>
        <w:tc>
          <w:tcPr>
            <w:tcW w:w="366" w:type="pct"/>
            <w:shd w:val="clear" w:color="auto" w:fill="auto"/>
          </w:tcPr>
          <w:p w:rsidR="00FC5C84" w:rsidRPr="00932D8D" w:rsidRDefault="00FC5C84" w:rsidP="00097F9A">
            <w:pPr>
              <w:jc w:val="center"/>
              <w:rPr>
                <w:rFonts w:ascii="Arial" w:hAnsi="Arial" w:cs="Arial"/>
              </w:rPr>
            </w:pPr>
            <w:r w:rsidRPr="00932D8D">
              <w:rPr>
                <w:rFonts w:ascii="Arial" w:hAnsi="Arial" w:cs="Arial"/>
              </w:rPr>
              <w:t>12.0</w:t>
            </w:r>
          </w:p>
        </w:tc>
        <w:tc>
          <w:tcPr>
            <w:tcW w:w="1112" w:type="pct"/>
            <w:shd w:val="clear" w:color="auto" w:fill="auto"/>
          </w:tcPr>
          <w:p w:rsidR="00FC5C84" w:rsidRPr="00932D8D" w:rsidRDefault="00FC5C84" w:rsidP="00097F9A">
            <w:pPr>
              <w:rPr>
                <w:rFonts w:ascii="Arial" w:hAnsi="Arial" w:cs="Arial"/>
              </w:rPr>
            </w:pPr>
            <w:r w:rsidRPr="00932D8D">
              <w:rPr>
                <w:rFonts w:ascii="Arial" w:hAnsi="Arial" w:cs="Arial"/>
              </w:rPr>
              <w:t>Земельные участки (территории) общего пользования</w:t>
            </w:r>
          </w:p>
        </w:tc>
        <w:tc>
          <w:tcPr>
            <w:tcW w:w="1473" w:type="pct"/>
            <w:shd w:val="clear" w:color="auto" w:fill="auto"/>
            <w:vAlign w:val="center"/>
          </w:tcPr>
          <w:p w:rsidR="00FC5C84" w:rsidRPr="00932D8D" w:rsidRDefault="00FC5C84" w:rsidP="00097F9A">
            <w:pPr>
              <w:pStyle w:val="45"/>
              <w:shd w:val="clear" w:color="auto" w:fill="auto"/>
              <w:spacing w:line="240" w:lineRule="auto"/>
              <w:ind w:firstLine="142"/>
              <w:contextualSpacing/>
              <w:rPr>
                <w:rFonts w:ascii="Arial" w:hAnsi="Arial" w:cs="Arial"/>
                <w:i w:val="0"/>
                <w:sz w:val="20"/>
                <w:szCs w:val="20"/>
              </w:rPr>
            </w:pPr>
            <w:r w:rsidRPr="00932D8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FC5C84" w:rsidRPr="00932D8D" w:rsidRDefault="00FC5C84" w:rsidP="00097F9A">
            <w:pPr>
              <w:widowControl w:val="0"/>
              <w:ind w:firstLine="142"/>
              <w:contextualSpacing/>
              <w:jc w:val="both"/>
              <w:rPr>
                <w:rFonts w:ascii="Arial" w:hAnsi="Arial" w:cs="Arial"/>
              </w:rPr>
            </w:pPr>
            <w:r w:rsidRPr="00932D8D">
              <w:rPr>
                <w:rFonts w:ascii="Arial" w:hAnsi="Arial" w:cs="Arial"/>
              </w:rPr>
              <w:t>Использование ЗУ в соответствии с федеральными законами.</w:t>
            </w:r>
          </w:p>
        </w:tc>
      </w:tr>
      <w:tr w:rsidR="00FC5C84" w:rsidRPr="00097F9A" w:rsidTr="00834C65">
        <w:trPr>
          <w:jc w:val="center"/>
        </w:trPr>
        <w:tc>
          <w:tcPr>
            <w:tcW w:w="1001" w:type="pct"/>
            <w:vMerge/>
            <w:shd w:val="clear" w:color="auto" w:fill="auto"/>
            <w:vAlign w:val="center"/>
          </w:tcPr>
          <w:p w:rsidR="00FC5C84" w:rsidRPr="00097F9A" w:rsidRDefault="00FC5C84" w:rsidP="00097F9A">
            <w:pPr>
              <w:pStyle w:val="45"/>
              <w:shd w:val="clear" w:color="auto" w:fill="auto"/>
              <w:spacing w:line="240" w:lineRule="auto"/>
              <w:rPr>
                <w:rFonts w:ascii="Arial" w:hAnsi="Arial" w:cs="Arial"/>
                <w:i w:val="0"/>
                <w:sz w:val="24"/>
                <w:szCs w:val="24"/>
              </w:rPr>
            </w:pPr>
          </w:p>
        </w:tc>
        <w:tc>
          <w:tcPr>
            <w:tcW w:w="1478" w:type="pct"/>
            <w:gridSpan w:val="2"/>
            <w:shd w:val="clear" w:color="auto" w:fill="auto"/>
            <w:vAlign w:val="center"/>
          </w:tcPr>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гаражи, автостоянки для постоянного хранения автомобилей;</w:t>
            </w:r>
          </w:p>
          <w:p w:rsidR="00FC5C84" w:rsidRPr="00932D8D" w:rsidRDefault="00FC5C84" w:rsidP="00097F9A">
            <w:pPr>
              <w:overflowPunct w:val="0"/>
              <w:autoSpaceDE w:val="0"/>
              <w:autoSpaceDN w:val="0"/>
              <w:adjustRightInd w:val="0"/>
              <w:rPr>
                <w:rFonts w:ascii="Arial" w:hAnsi="Arial" w:cs="Arial"/>
                <w:color w:val="000000"/>
              </w:rPr>
            </w:pPr>
            <w:r w:rsidRPr="00932D8D">
              <w:rPr>
                <w:rFonts w:ascii="Arial" w:hAnsi="Arial" w:cs="Arial"/>
                <w:color w:val="000000"/>
              </w:rPr>
              <w:t>- парковки для легковых автомобилей;</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объекты складского назначения различного профиля;</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офисы, конторы, административные службы;</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санитарно-технические сооружения;</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объекты коммунального назначения;</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FC5C84" w:rsidRPr="00932D8D" w:rsidRDefault="00FC5C84" w:rsidP="00097F9A">
            <w:pPr>
              <w:overflowPunct w:val="0"/>
              <w:autoSpaceDE w:val="0"/>
              <w:autoSpaceDN w:val="0"/>
              <w:adjustRightInd w:val="0"/>
              <w:rPr>
                <w:rFonts w:ascii="Arial" w:hAnsi="Arial" w:cs="Arial"/>
                <w:color w:val="000000"/>
              </w:rPr>
            </w:pPr>
            <w:r w:rsidRPr="00932D8D">
              <w:rPr>
                <w:rFonts w:ascii="Arial" w:hAnsi="Arial" w:cs="Arial"/>
                <w:color w:val="000000"/>
              </w:rPr>
              <w:t>- здания, сооружения пожарной охраны;</w:t>
            </w:r>
          </w:p>
          <w:p w:rsidR="00FC5C84" w:rsidRPr="00932D8D" w:rsidRDefault="00FC5C84" w:rsidP="00097F9A">
            <w:pPr>
              <w:jc w:val="both"/>
              <w:rPr>
                <w:rFonts w:ascii="Arial" w:hAnsi="Arial" w:cs="Arial"/>
                <w:highlight w:val="yellow"/>
              </w:rPr>
            </w:pPr>
            <w:r w:rsidRPr="00932D8D">
              <w:rPr>
                <w:rFonts w:ascii="Arial" w:hAnsi="Arial" w:cs="Arial"/>
              </w:rPr>
              <w:t xml:space="preserve">- инженерно - технические объекты, сооружения и коммуникации, обеспечивающие реализацию разрешенного использования (электро-, водо-, </w:t>
            </w:r>
            <w:proofErr w:type="spellStart"/>
            <w:r w:rsidRPr="00932D8D">
              <w:rPr>
                <w:rFonts w:ascii="Arial" w:hAnsi="Arial" w:cs="Arial"/>
              </w:rPr>
              <w:t>газообеспечение</w:t>
            </w:r>
            <w:proofErr w:type="spellEnd"/>
            <w:r w:rsidRPr="00932D8D">
              <w:rPr>
                <w:rFonts w:ascii="Arial" w:hAnsi="Arial" w:cs="Arial"/>
              </w:rPr>
              <w:t xml:space="preserve">, канализация, телефонизация и </w:t>
            </w:r>
            <w:proofErr w:type="spellStart"/>
            <w:r w:rsidRPr="00932D8D">
              <w:rPr>
                <w:rFonts w:ascii="Arial" w:hAnsi="Arial" w:cs="Arial"/>
              </w:rPr>
              <w:t>т.д</w:t>
            </w:r>
            <w:proofErr w:type="spellEnd"/>
            <w:r w:rsidRPr="00932D8D">
              <w:rPr>
                <w:rFonts w:ascii="Arial" w:hAnsi="Arial" w:cs="Arial"/>
              </w:rPr>
              <w:t>).</w:t>
            </w:r>
          </w:p>
        </w:tc>
        <w:tc>
          <w:tcPr>
            <w:tcW w:w="1473" w:type="pct"/>
            <w:shd w:val="clear" w:color="auto" w:fill="auto"/>
            <w:vAlign w:val="center"/>
          </w:tcPr>
          <w:p w:rsidR="00FC5C84" w:rsidRPr="00932D8D" w:rsidRDefault="00FC5C84" w:rsidP="00097F9A">
            <w:pPr>
              <w:pStyle w:val="45"/>
              <w:shd w:val="clear" w:color="auto" w:fill="auto"/>
              <w:spacing w:line="240" w:lineRule="auto"/>
              <w:ind w:firstLine="142"/>
              <w:contextualSpacing/>
              <w:rPr>
                <w:rFonts w:ascii="Arial" w:hAnsi="Arial" w:cs="Arial"/>
                <w:i w:val="0"/>
                <w:sz w:val="20"/>
                <w:szCs w:val="20"/>
                <w:highlight w:val="yellow"/>
              </w:rPr>
            </w:pPr>
          </w:p>
        </w:tc>
        <w:tc>
          <w:tcPr>
            <w:tcW w:w="1048" w:type="pct"/>
            <w:shd w:val="clear" w:color="auto" w:fill="auto"/>
            <w:vAlign w:val="center"/>
          </w:tcPr>
          <w:p w:rsidR="00FC5C84" w:rsidRPr="00932D8D" w:rsidRDefault="00FC5C84" w:rsidP="00097F9A">
            <w:pPr>
              <w:widowControl w:val="0"/>
              <w:ind w:firstLine="142"/>
              <w:contextualSpacing/>
              <w:jc w:val="both"/>
              <w:rPr>
                <w:rFonts w:ascii="Arial" w:hAnsi="Arial" w:cs="Arial"/>
                <w:highlight w:val="yellow"/>
              </w:rPr>
            </w:pPr>
          </w:p>
        </w:tc>
      </w:tr>
      <w:tr w:rsidR="00FC5C84" w:rsidRPr="00097F9A" w:rsidTr="00834C65">
        <w:trPr>
          <w:trHeight w:val="477"/>
          <w:jc w:val="center"/>
        </w:trPr>
        <w:tc>
          <w:tcPr>
            <w:tcW w:w="1001" w:type="pct"/>
            <w:vMerge w:val="restart"/>
            <w:shd w:val="clear" w:color="auto" w:fill="auto"/>
            <w:vAlign w:val="center"/>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Условно разрешенный</w:t>
            </w:r>
          </w:p>
        </w:tc>
        <w:tc>
          <w:tcPr>
            <w:tcW w:w="366" w:type="pct"/>
            <w:shd w:val="clear" w:color="auto" w:fill="auto"/>
            <w:vAlign w:val="center"/>
          </w:tcPr>
          <w:p w:rsidR="00FC5C84" w:rsidRPr="00932D8D" w:rsidRDefault="00FC5C84" w:rsidP="00097F9A">
            <w:pPr>
              <w:widowControl w:val="0"/>
              <w:jc w:val="center"/>
              <w:rPr>
                <w:rFonts w:ascii="Arial" w:hAnsi="Arial" w:cs="Arial"/>
              </w:rPr>
            </w:pPr>
            <w:r w:rsidRPr="00932D8D">
              <w:rPr>
                <w:rFonts w:ascii="Arial" w:hAnsi="Arial" w:cs="Arial"/>
              </w:rPr>
              <w:t>2.7.1</w:t>
            </w:r>
          </w:p>
        </w:tc>
        <w:tc>
          <w:tcPr>
            <w:tcW w:w="1112" w:type="pct"/>
            <w:shd w:val="clear" w:color="auto" w:fill="auto"/>
            <w:vAlign w:val="center"/>
          </w:tcPr>
          <w:p w:rsidR="00FC5C84" w:rsidRPr="00932D8D" w:rsidRDefault="00FC5C84" w:rsidP="00097F9A">
            <w:pPr>
              <w:widowControl w:val="0"/>
              <w:rPr>
                <w:rFonts w:ascii="Arial" w:hAnsi="Arial" w:cs="Arial"/>
              </w:rPr>
            </w:pPr>
            <w:r w:rsidRPr="00932D8D">
              <w:rPr>
                <w:rFonts w:ascii="Arial" w:hAnsi="Arial" w:cs="Arial"/>
              </w:rPr>
              <w:t>Объекты гаражного назначения</w:t>
            </w:r>
          </w:p>
        </w:tc>
        <w:tc>
          <w:tcPr>
            <w:tcW w:w="1473" w:type="pct"/>
            <w:shd w:val="clear" w:color="auto" w:fill="auto"/>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FC5C84" w:rsidRPr="00932D8D" w:rsidRDefault="00FC5C84" w:rsidP="00097F9A">
            <w:pPr>
              <w:pStyle w:val="29"/>
              <w:rPr>
                <w:rFonts w:ascii="Arial" w:hAnsi="Arial" w:cs="Arial"/>
                <w:sz w:val="20"/>
                <w:szCs w:val="20"/>
              </w:rPr>
            </w:pPr>
            <w:r w:rsidRPr="00932D8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FC5C84" w:rsidRPr="00932D8D" w:rsidRDefault="00FC5C84" w:rsidP="00097F9A">
            <w:pPr>
              <w:pStyle w:val="af0"/>
              <w:widowControl w:val="0"/>
              <w:ind w:firstLine="142"/>
              <w:contextualSpacing/>
              <w:rPr>
                <w:rFonts w:ascii="Arial" w:eastAsia="SimSun" w:hAnsi="Arial" w:cs="Arial"/>
                <w:color w:val="000000"/>
                <w:sz w:val="20"/>
                <w:szCs w:val="20"/>
                <w:lang w:eastAsia="zh-CN"/>
              </w:rPr>
            </w:pPr>
            <w:r w:rsidRPr="00932D8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FC5C84" w:rsidRPr="00932D8D" w:rsidRDefault="00FC5C84" w:rsidP="00097F9A">
            <w:pPr>
              <w:widowControl w:val="0"/>
              <w:ind w:firstLine="142"/>
              <w:jc w:val="both"/>
              <w:rPr>
                <w:rFonts w:ascii="Arial" w:hAnsi="Arial" w:cs="Arial"/>
              </w:rPr>
            </w:pPr>
            <w:r w:rsidRPr="00932D8D">
              <w:rPr>
                <w:rFonts w:ascii="Arial" w:hAnsi="Arial" w:cs="Arial"/>
              </w:rPr>
              <w:t>Использование ЗУ в соответствии с федеральными законами.</w:t>
            </w:r>
          </w:p>
        </w:tc>
      </w:tr>
      <w:tr w:rsidR="00FC5C84" w:rsidRPr="00097F9A" w:rsidTr="00834C65">
        <w:trPr>
          <w:trHeight w:val="477"/>
          <w:jc w:val="center"/>
        </w:trPr>
        <w:tc>
          <w:tcPr>
            <w:tcW w:w="1001" w:type="pct"/>
            <w:vMerge/>
            <w:shd w:val="clear" w:color="auto" w:fill="auto"/>
            <w:vAlign w:val="center"/>
          </w:tcPr>
          <w:p w:rsidR="00FC5C84" w:rsidRPr="00097F9A" w:rsidRDefault="00FC5C84" w:rsidP="00097F9A">
            <w:pPr>
              <w:pStyle w:val="45"/>
              <w:spacing w:line="240" w:lineRule="auto"/>
              <w:rPr>
                <w:rFonts w:ascii="Arial" w:hAnsi="Arial" w:cs="Arial"/>
                <w:i w:val="0"/>
                <w:sz w:val="24"/>
                <w:szCs w:val="24"/>
              </w:rPr>
            </w:pPr>
          </w:p>
        </w:tc>
        <w:tc>
          <w:tcPr>
            <w:tcW w:w="366" w:type="pct"/>
            <w:shd w:val="clear" w:color="auto" w:fill="auto"/>
            <w:vAlign w:val="center"/>
          </w:tcPr>
          <w:p w:rsidR="00FC5C84" w:rsidRPr="00932D8D" w:rsidRDefault="00FC5C84" w:rsidP="00097F9A">
            <w:pPr>
              <w:widowControl w:val="0"/>
              <w:jc w:val="center"/>
              <w:rPr>
                <w:rFonts w:ascii="Arial" w:hAnsi="Arial" w:cs="Arial"/>
                <w:highlight w:val="yellow"/>
              </w:rPr>
            </w:pPr>
            <w:r w:rsidRPr="00932D8D">
              <w:rPr>
                <w:rFonts w:ascii="Arial" w:hAnsi="Arial" w:cs="Arial"/>
              </w:rPr>
              <w:t>4.4</w:t>
            </w:r>
          </w:p>
        </w:tc>
        <w:tc>
          <w:tcPr>
            <w:tcW w:w="1112" w:type="pct"/>
            <w:shd w:val="clear" w:color="auto" w:fill="auto"/>
            <w:vAlign w:val="center"/>
          </w:tcPr>
          <w:p w:rsidR="00FC5C84" w:rsidRPr="00932D8D" w:rsidRDefault="00FC5C84" w:rsidP="00097F9A">
            <w:pPr>
              <w:widowControl w:val="0"/>
              <w:rPr>
                <w:rFonts w:ascii="Arial" w:hAnsi="Arial" w:cs="Arial"/>
                <w:highlight w:val="yellow"/>
              </w:rPr>
            </w:pPr>
            <w:r w:rsidRPr="00932D8D">
              <w:rPr>
                <w:rFonts w:ascii="Arial" w:hAnsi="Arial" w:cs="Arial"/>
              </w:rPr>
              <w:t>Магазины</w:t>
            </w:r>
          </w:p>
        </w:tc>
        <w:tc>
          <w:tcPr>
            <w:tcW w:w="1473" w:type="pct"/>
            <w:vMerge w:val="restart"/>
            <w:shd w:val="clear" w:color="auto" w:fill="auto"/>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FC5C84" w:rsidRPr="00932D8D" w:rsidRDefault="00FC5C84" w:rsidP="00097F9A">
            <w:pPr>
              <w:pStyle w:val="29"/>
              <w:rPr>
                <w:rFonts w:ascii="Arial" w:hAnsi="Arial" w:cs="Arial"/>
                <w:sz w:val="20"/>
                <w:szCs w:val="20"/>
              </w:rPr>
            </w:pPr>
            <w:r w:rsidRPr="00932D8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FC5C84" w:rsidRPr="00932D8D" w:rsidRDefault="00FC5C84" w:rsidP="00097F9A">
            <w:pPr>
              <w:pStyle w:val="45"/>
              <w:shd w:val="clear" w:color="auto" w:fill="auto"/>
              <w:spacing w:line="240" w:lineRule="auto"/>
              <w:contextualSpacing/>
              <w:jc w:val="left"/>
              <w:rPr>
                <w:rFonts w:ascii="Arial" w:hAnsi="Arial" w:cs="Arial"/>
                <w:i w:val="0"/>
                <w:sz w:val="20"/>
                <w:szCs w:val="20"/>
                <w:highlight w:val="yellow"/>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932D8D">
              <w:rPr>
                <w:rFonts w:ascii="Arial" w:hAnsi="Arial" w:cs="Arial"/>
                <w:sz w:val="20"/>
                <w:szCs w:val="20"/>
              </w:rPr>
              <w:t xml:space="preserve"> </w:t>
            </w:r>
            <w:r w:rsidRPr="00932D8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1048" w:type="pct"/>
            <w:vMerge w:val="restart"/>
            <w:shd w:val="clear" w:color="auto" w:fill="auto"/>
            <w:vAlign w:val="center"/>
          </w:tcPr>
          <w:p w:rsidR="00FC5C84" w:rsidRPr="00932D8D" w:rsidRDefault="00FC5C84" w:rsidP="00097F9A">
            <w:pPr>
              <w:widowControl w:val="0"/>
              <w:ind w:firstLine="142"/>
              <w:jc w:val="both"/>
              <w:rPr>
                <w:rFonts w:ascii="Arial" w:hAnsi="Arial" w:cs="Arial"/>
              </w:rPr>
            </w:pPr>
            <w:r w:rsidRPr="00932D8D">
              <w:rPr>
                <w:rFonts w:ascii="Arial" w:hAnsi="Arial" w:cs="Arial"/>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FC5C84" w:rsidRPr="00097F9A" w:rsidTr="00834C65">
        <w:trPr>
          <w:trHeight w:val="477"/>
          <w:jc w:val="center"/>
        </w:trPr>
        <w:tc>
          <w:tcPr>
            <w:tcW w:w="1001" w:type="pct"/>
            <w:vMerge/>
            <w:shd w:val="clear" w:color="auto" w:fill="auto"/>
            <w:vAlign w:val="center"/>
          </w:tcPr>
          <w:p w:rsidR="00FC5C84" w:rsidRPr="00097F9A" w:rsidRDefault="00FC5C84" w:rsidP="00097F9A">
            <w:pPr>
              <w:pStyle w:val="45"/>
              <w:spacing w:line="240" w:lineRule="auto"/>
              <w:rPr>
                <w:rFonts w:ascii="Arial" w:hAnsi="Arial" w:cs="Arial"/>
                <w:i w:val="0"/>
                <w:sz w:val="24"/>
                <w:szCs w:val="24"/>
              </w:rPr>
            </w:pPr>
          </w:p>
        </w:tc>
        <w:tc>
          <w:tcPr>
            <w:tcW w:w="366" w:type="pct"/>
            <w:shd w:val="clear" w:color="auto" w:fill="auto"/>
            <w:vAlign w:val="center"/>
          </w:tcPr>
          <w:p w:rsidR="00FC5C84" w:rsidRPr="00932D8D" w:rsidRDefault="00FC5C84" w:rsidP="00097F9A">
            <w:pPr>
              <w:widowControl w:val="0"/>
              <w:jc w:val="center"/>
              <w:rPr>
                <w:rFonts w:ascii="Arial" w:hAnsi="Arial" w:cs="Arial"/>
                <w:highlight w:val="yellow"/>
              </w:rPr>
            </w:pPr>
            <w:r w:rsidRPr="00932D8D">
              <w:rPr>
                <w:rFonts w:ascii="Arial" w:hAnsi="Arial" w:cs="Arial"/>
              </w:rPr>
              <w:t>4.6</w:t>
            </w:r>
          </w:p>
        </w:tc>
        <w:tc>
          <w:tcPr>
            <w:tcW w:w="1112" w:type="pct"/>
            <w:shd w:val="clear" w:color="auto" w:fill="auto"/>
            <w:vAlign w:val="center"/>
          </w:tcPr>
          <w:p w:rsidR="00FC5C84" w:rsidRPr="00932D8D" w:rsidRDefault="00FC5C84" w:rsidP="00097F9A">
            <w:pPr>
              <w:widowControl w:val="0"/>
              <w:rPr>
                <w:rFonts w:ascii="Arial" w:hAnsi="Arial" w:cs="Arial"/>
                <w:highlight w:val="yellow"/>
              </w:rPr>
            </w:pPr>
            <w:r w:rsidRPr="00932D8D">
              <w:rPr>
                <w:rFonts w:ascii="Arial" w:hAnsi="Arial" w:cs="Arial"/>
              </w:rPr>
              <w:t>Общественное питание</w:t>
            </w:r>
          </w:p>
        </w:tc>
        <w:tc>
          <w:tcPr>
            <w:tcW w:w="1473" w:type="pct"/>
            <w:vMerge/>
            <w:shd w:val="clear" w:color="auto" w:fill="auto"/>
            <w:vAlign w:val="center"/>
          </w:tcPr>
          <w:p w:rsidR="00FC5C84" w:rsidRPr="00932D8D" w:rsidRDefault="00FC5C84" w:rsidP="00097F9A">
            <w:pPr>
              <w:pStyle w:val="45"/>
              <w:shd w:val="clear" w:color="auto" w:fill="auto"/>
              <w:spacing w:line="240" w:lineRule="auto"/>
              <w:contextualSpacing/>
              <w:jc w:val="left"/>
              <w:rPr>
                <w:rFonts w:ascii="Arial" w:hAnsi="Arial" w:cs="Arial"/>
                <w:i w:val="0"/>
                <w:sz w:val="20"/>
                <w:szCs w:val="20"/>
                <w:highlight w:val="yellow"/>
              </w:rPr>
            </w:pPr>
          </w:p>
        </w:tc>
        <w:tc>
          <w:tcPr>
            <w:tcW w:w="1048" w:type="pct"/>
            <w:vMerge/>
            <w:shd w:val="clear" w:color="auto" w:fill="auto"/>
            <w:vAlign w:val="center"/>
          </w:tcPr>
          <w:p w:rsidR="00FC5C84" w:rsidRPr="00932D8D" w:rsidRDefault="00FC5C84" w:rsidP="00097F9A">
            <w:pPr>
              <w:widowControl w:val="0"/>
              <w:ind w:firstLine="142"/>
              <w:jc w:val="both"/>
              <w:rPr>
                <w:rFonts w:ascii="Arial" w:hAnsi="Arial" w:cs="Arial"/>
              </w:rPr>
            </w:pPr>
          </w:p>
        </w:tc>
      </w:tr>
      <w:tr w:rsidR="00FC5C84" w:rsidRPr="00097F9A" w:rsidTr="00834C65">
        <w:trPr>
          <w:trHeight w:val="477"/>
          <w:jc w:val="center"/>
        </w:trPr>
        <w:tc>
          <w:tcPr>
            <w:tcW w:w="1001" w:type="pct"/>
            <w:vMerge/>
            <w:shd w:val="clear" w:color="auto" w:fill="auto"/>
            <w:vAlign w:val="center"/>
          </w:tcPr>
          <w:p w:rsidR="00FC5C84" w:rsidRPr="00097F9A" w:rsidRDefault="00FC5C84" w:rsidP="00097F9A">
            <w:pPr>
              <w:pStyle w:val="45"/>
              <w:spacing w:line="240" w:lineRule="auto"/>
              <w:rPr>
                <w:rFonts w:ascii="Arial" w:hAnsi="Arial" w:cs="Arial"/>
                <w:i w:val="0"/>
                <w:sz w:val="24"/>
                <w:szCs w:val="24"/>
              </w:rPr>
            </w:pPr>
          </w:p>
        </w:tc>
        <w:tc>
          <w:tcPr>
            <w:tcW w:w="366" w:type="pct"/>
            <w:shd w:val="clear" w:color="auto" w:fill="auto"/>
            <w:vAlign w:val="center"/>
          </w:tcPr>
          <w:p w:rsidR="00FC5C84" w:rsidRPr="00932D8D" w:rsidRDefault="00FC5C84" w:rsidP="00097F9A">
            <w:pPr>
              <w:widowControl w:val="0"/>
              <w:jc w:val="center"/>
              <w:rPr>
                <w:rFonts w:ascii="Arial" w:hAnsi="Arial" w:cs="Arial"/>
                <w:highlight w:val="yellow"/>
              </w:rPr>
            </w:pPr>
            <w:r w:rsidRPr="00932D8D">
              <w:rPr>
                <w:rFonts w:ascii="Arial" w:hAnsi="Arial" w:cs="Arial"/>
              </w:rPr>
              <w:t>4.9</w:t>
            </w:r>
          </w:p>
        </w:tc>
        <w:tc>
          <w:tcPr>
            <w:tcW w:w="1112" w:type="pct"/>
            <w:shd w:val="clear" w:color="auto" w:fill="auto"/>
            <w:vAlign w:val="center"/>
          </w:tcPr>
          <w:p w:rsidR="00FC5C84" w:rsidRPr="00932D8D" w:rsidRDefault="00FC5C84" w:rsidP="00097F9A">
            <w:pPr>
              <w:widowControl w:val="0"/>
              <w:rPr>
                <w:rFonts w:ascii="Arial" w:hAnsi="Arial" w:cs="Arial"/>
                <w:highlight w:val="yellow"/>
              </w:rPr>
            </w:pPr>
            <w:r w:rsidRPr="00932D8D">
              <w:rPr>
                <w:rFonts w:ascii="Arial" w:hAnsi="Arial" w:cs="Arial"/>
              </w:rPr>
              <w:t>Обслуживание автотранспорта</w:t>
            </w:r>
          </w:p>
        </w:tc>
        <w:tc>
          <w:tcPr>
            <w:tcW w:w="1473" w:type="pct"/>
            <w:vMerge/>
            <w:shd w:val="clear" w:color="auto" w:fill="auto"/>
            <w:vAlign w:val="center"/>
          </w:tcPr>
          <w:p w:rsidR="00FC5C84" w:rsidRPr="00932D8D" w:rsidRDefault="00FC5C84" w:rsidP="00097F9A">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FC5C84" w:rsidRPr="00932D8D" w:rsidRDefault="00FC5C84" w:rsidP="00097F9A">
            <w:pPr>
              <w:widowControl w:val="0"/>
              <w:ind w:firstLine="142"/>
              <w:jc w:val="both"/>
              <w:rPr>
                <w:rFonts w:ascii="Arial" w:hAnsi="Arial" w:cs="Arial"/>
              </w:rPr>
            </w:pPr>
            <w:r w:rsidRPr="00932D8D">
              <w:rPr>
                <w:rFonts w:ascii="Arial" w:hAnsi="Arial" w:cs="Arial"/>
              </w:rPr>
              <w:t>Использование ЗУ в соответствии с федеральными законами.</w:t>
            </w:r>
          </w:p>
          <w:p w:rsidR="00FC5C84" w:rsidRPr="00932D8D" w:rsidRDefault="00FC5C84" w:rsidP="00097F9A">
            <w:pPr>
              <w:widowControl w:val="0"/>
              <w:ind w:firstLine="142"/>
              <w:jc w:val="both"/>
              <w:rPr>
                <w:rFonts w:ascii="Arial" w:hAnsi="Arial" w:cs="Arial"/>
              </w:rPr>
            </w:pPr>
          </w:p>
          <w:p w:rsidR="00FC5C84" w:rsidRPr="00932D8D" w:rsidRDefault="00FC5C84" w:rsidP="00097F9A">
            <w:pPr>
              <w:widowControl w:val="0"/>
              <w:ind w:firstLine="142"/>
              <w:jc w:val="both"/>
              <w:rPr>
                <w:rFonts w:ascii="Arial" w:hAnsi="Arial" w:cs="Arial"/>
              </w:rPr>
            </w:pPr>
          </w:p>
        </w:tc>
      </w:tr>
      <w:tr w:rsidR="00FC5C84" w:rsidRPr="00097F9A" w:rsidTr="00834C65">
        <w:trPr>
          <w:trHeight w:val="477"/>
          <w:jc w:val="center"/>
        </w:trPr>
        <w:tc>
          <w:tcPr>
            <w:tcW w:w="1001" w:type="pct"/>
            <w:vMerge/>
            <w:shd w:val="clear" w:color="auto" w:fill="auto"/>
            <w:vAlign w:val="center"/>
          </w:tcPr>
          <w:p w:rsidR="00FC5C84" w:rsidRPr="00097F9A" w:rsidRDefault="00FC5C84" w:rsidP="00097F9A">
            <w:pPr>
              <w:pStyle w:val="45"/>
              <w:spacing w:line="240" w:lineRule="auto"/>
              <w:rPr>
                <w:rFonts w:ascii="Arial" w:hAnsi="Arial" w:cs="Arial"/>
                <w:i w:val="0"/>
                <w:sz w:val="24"/>
                <w:szCs w:val="24"/>
              </w:rPr>
            </w:pPr>
          </w:p>
        </w:tc>
        <w:tc>
          <w:tcPr>
            <w:tcW w:w="366" w:type="pct"/>
            <w:shd w:val="clear" w:color="auto" w:fill="auto"/>
            <w:vAlign w:val="center"/>
          </w:tcPr>
          <w:p w:rsidR="00FC5C84" w:rsidRPr="00932D8D" w:rsidRDefault="00FC5C84" w:rsidP="00097F9A">
            <w:pPr>
              <w:widowControl w:val="0"/>
              <w:jc w:val="center"/>
              <w:rPr>
                <w:rFonts w:ascii="Arial" w:hAnsi="Arial" w:cs="Arial"/>
                <w:highlight w:val="yellow"/>
              </w:rPr>
            </w:pPr>
            <w:r w:rsidRPr="00932D8D">
              <w:rPr>
                <w:rFonts w:ascii="Arial" w:hAnsi="Arial" w:cs="Arial"/>
              </w:rPr>
              <w:t>6.8</w:t>
            </w:r>
          </w:p>
        </w:tc>
        <w:tc>
          <w:tcPr>
            <w:tcW w:w="1112" w:type="pct"/>
            <w:shd w:val="clear" w:color="auto" w:fill="auto"/>
            <w:vAlign w:val="center"/>
          </w:tcPr>
          <w:p w:rsidR="00FC5C84" w:rsidRPr="00932D8D" w:rsidRDefault="00FC5C84" w:rsidP="00097F9A">
            <w:pPr>
              <w:widowControl w:val="0"/>
              <w:rPr>
                <w:rFonts w:ascii="Arial" w:hAnsi="Arial" w:cs="Arial"/>
                <w:highlight w:val="yellow"/>
              </w:rPr>
            </w:pPr>
            <w:r w:rsidRPr="00932D8D">
              <w:rPr>
                <w:rFonts w:ascii="Arial" w:hAnsi="Arial" w:cs="Arial"/>
              </w:rPr>
              <w:t>Связь</w:t>
            </w:r>
          </w:p>
        </w:tc>
        <w:tc>
          <w:tcPr>
            <w:tcW w:w="1473" w:type="pct"/>
            <w:vMerge/>
            <w:shd w:val="clear" w:color="auto" w:fill="auto"/>
            <w:vAlign w:val="center"/>
          </w:tcPr>
          <w:p w:rsidR="00FC5C84" w:rsidRPr="00932D8D" w:rsidRDefault="00FC5C84" w:rsidP="00097F9A">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FC5C84" w:rsidRPr="00932D8D" w:rsidRDefault="00FC5C84" w:rsidP="00097F9A">
            <w:pPr>
              <w:widowControl w:val="0"/>
              <w:ind w:firstLine="142"/>
              <w:jc w:val="both"/>
              <w:rPr>
                <w:rFonts w:ascii="Arial" w:hAnsi="Arial" w:cs="Arial"/>
              </w:rPr>
            </w:pPr>
            <w:r w:rsidRPr="00932D8D">
              <w:rPr>
                <w:rFonts w:ascii="Arial" w:hAnsi="Arial" w:cs="Arial"/>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FC5C84" w:rsidRPr="00097F9A" w:rsidRDefault="00FC5C84" w:rsidP="00097F9A">
      <w:pPr>
        <w:keepNext/>
        <w:keepLines/>
        <w:spacing w:line="276" w:lineRule="auto"/>
        <w:rPr>
          <w:rFonts w:ascii="Arial" w:hAnsi="Arial" w:cs="Arial"/>
          <w:spacing w:val="-13"/>
          <w:sz w:val="24"/>
          <w:szCs w:val="24"/>
        </w:rPr>
      </w:pPr>
    </w:p>
    <w:p w:rsidR="00397D9B" w:rsidRPr="00097F9A" w:rsidRDefault="003A2BD4" w:rsidP="00097F9A">
      <w:pPr>
        <w:pStyle w:val="af0"/>
        <w:tabs>
          <w:tab w:val="left" w:pos="720"/>
        </w:tabs>
        <w:spacing w:line="276" w:lineRule="auto"/>
        <w:ind w:firstLine="709"/>
        <w:rPr>
          <w:rFonts w:ascii="Arial" w:hAnsi="Arial" w:cs="Arial"/>
          <w:sz w:val="24"/>
          <w:szCs w:val="24"/>
        </w:rPr>
      </w:pPr>
      <w:r w:rsidRPr="00097F9A">
        <w:rPr>
          <w:rFonts w:ascii="Arial" w:hAnsi="Arial" w:cs="Arial"/>
          <w:sz w:val="24"/>
          <w:szCs w:val="24"/>
        </w:rPr>
        <w:t xml:space="preserve">3. </w:t>
      </w:r>
      <w:r w:rsidR="00397D9B" w:rsidRPr="00097F9A">
        <w:rPr>
          <w:rFonts w:ascii="Arial" w:hAnsi="Arial" w:cs="Arial"/>
          <w:sz w:val="24"/>
          <w:szCs w:val="24"/>
        </w:rPr>
        <w:t>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Чайковского сельсовета Боготольского района Красноярского края.</w:t>
      </w:r>
    </w:p>
    <w:p w:rsidR="00397D9B" w:rsidRPr="00097F9A" w:rsidRDefault="00397D9B" w:rsidP="00097F9A">
      <w:pPr>
        <w:spacing w:line="276" w:lineRule="auto"/>
        <w:ind w:firstLine="709"/>
        <w:jc w:val="both"/>
        <w:rPr>
          <w:rFonts w:ascii="Arial" w:hAnsi="Arial" w:cs="Arial"/>
          <w:sz w:val="24"/>
          <w:szCs w:val="24"/>
        </w:rPr>
      </w:pPr>
      <w:r w:rsidRPr="00097F9A">
        <w:rPr>
          <w:rFonts w:ascii="Arial" w:hAnsi="Arial" w:cs="Arial"/>
          <w:sz w:val="24"/>
          <w:szCs w:val="24"/>
        </w:rPr>
        <w:t>Нормы расчета стоянок автомобилей принимаются в соответствии с «СП 42.13330.201</w:t>
      </w:r>
      <w:r w:rsidR="00D27332">
        <w:rPr>
          <w:rFonts w:ascii="Arial" w:hAnsi="Arial" w:cs="Arial"/>
          <w:sz w:val="24"/>
          <w:szCs w:val="24"/>
        </w:rPr>
        <w:t>6</w:t>
      </w:r>
      <w:r w:rsidRPr="00097F9A">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397D9B" w:rsidRPr="00097F9A" w:rsidRDefault="00397D9B" w:rsidP="00097F9A">
      <w:pPr>
        <w:spacing w:line="276" w:lineRule="auto"/>
        <w:ind w:firstLine="709"/>
        <w:jc w:val="both"/>
        <w:rPr>
          <w:rFonts w:ascii="Arial" w:hAnsi="Arial" w:cs="Arial"/>
          <w:sz w:val="24"/>
          <w:szCs w:val="24"/>
        </w:rPr>
      </w:pPr>
      <w:r w:rsidRPr="00097F9A">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397D9B" w:rsidRPr="00097F9A" w:rsidRDefault="00D27332" w:rsidP="00097F9A">
      <w:pPr>
        <w:widowControl w:val="0"/>
        <w:spacing w:line="276" w:lineRule="auto"/>
        <w:ind w:firstLine="567"/>
        <w:jc w:val="both"/>
        <w:rPr>
          <w:rFonts w:ascii="Arial" w:hAnsi="Arial" w:cs="Arial"/>
          <w:sz w:val="24"/>
          <w:szCs w:val="24"/>
        </w:rPr>
      </w:pPr>
      <w:r w:rsidRPr="00D27332">
        <w:rPr>
          <w:rFonts w:ascii="Arial" w:hAnsi="Arial" w:cs="Arial"/>
          <w:sz w:val="24"/>
          <w:szCs w:val="24"/>
        </w:rPr>
        <w:t xml:space="preserve">*- код в соответствии с Приказом </w:t>
      </w:r>
      <w:proofErr w:type="spellStart"/>
      <w:r w:rsidRPr="00D27332">
        <w:rPr>
          <w:rFonts w:ascii="Arial" w:hAnsi="Arial" w:cs="Arial"/>
          <w:sz w:val="24"/>
          <w:szCs w:val="24"/>
        </w:rPr>
        <w:t>Росреестра</w:t>
      </w:r>
      <w:proofErr w:type="spellEnd"/>
      <w:r w:rsidRPr="00D27332">
        <w:rPr>
          <w:rFonts w:ascii="Arial" w:hAnsi="Arial" w:cs="Arial"/>
          <w:sz w:val="24"/>
          <w:szCs w:val="24"/>
        </w:rPr>
        <w:t xml:space="preserve"> от 10.11.2020 N П/0412  "Об утверждении классификатора видов разрешенного использования земельных участков".</w:t>
      </w:r>
    </w:p>
    <w:p w:rsidR="00282018" w:rsidRPr="00097F9A" w:rsidRDefault="00282018" w:rsidP="00097F9A">
      <w:pPr>
        <w:pStyle w:val="2"/>
        <w:spacing w:before="0" w:line="276" w:lineRule="auto"/>
        <w:jc w:val="both"/>
        <w:rPr>
          <w:rFonts w:ascii="Arial" w:eastAsia="Calibri" w:hAnsi="Arial" w:cs="Arial"/>
          <w:b w:val="0"/>
          <w:color w:val="auto"/>
          <w:sz w:val="24"/>
          <w:szCs w:val="24"/>
        </w:rPr>
      </w:pPr>
      <w:bookmarkStart w:id="197" w:name="_Toc321748131"/>
      <w:bookmarkStart w:id="198" w:name="_Toc459893858"/>
      <w:bookmarkStart w:id="199" w:name="_Toc491522580"/>
      <w:bookmarkStart w:id="200" w:name="_Toc448849850"/>
      <w:bookmarkStart w:id="201" w:name="_Toc448780632"/>
      <w:bookmarkStart w:id="202" w:name="_Toc448774983"/>
      <w:bookmarkStart w:id="203" w:name="_Toc437587921"/>
      <w:bookmarkStart w:id="204" w:name="_Toc437287543"/>
      <w:bookmarkStart w:id="205" w:name="_Toc436510708"/>
      <w:r w:rsidRPr="00097F9A">
        <w:rPr>
          <w:rFonts w:ascii="Arial" w:eastAsia="Calibri" w:hAnsi="Arial" w:cs="Arial"/>
          <w:b w:val="0"/>
          <w:color w:val="auto"/>
          <w:sz w:val="24"/>
          <w:szCs w:val="24"/>
        </w:rPr>
        <w:t xml:space="preserve">Статья </w:t>
      </w:r>
      <w:r w:rsidR="00B51777" w:rsidRPr="00097F9A">
        <w:rPr>
          <w:rFonts w:ascii="Arial" w:eastAsia="Calibri" w:hAnsi="Arial" w:cs="Arial"/>
          <w:b w:val="0"/>
          <w:color w:val="auto"/>
          <w:sz w:val="24"/>
          <w:szCs w:val="24"/>
        </w:rPr>
        <w:t>64</w:t>
      </w:r>
      <w:r w:rsidRPr="00097F9A">
        <w:rPr>
          <w:rFonts w:ascii="Arial" w:eastAsia="Calibri" w:hAnsi="Arial" w:cs="Arial"/>
          <w:b w:val="0"/>
          <w:color w:val="auto"/>
          <w:sz w:val="24"/>
          <w:szCs w:val="24"/>
        </w:rPr>
        <w:t xml:space="preserve">. </w:t>
      </w:r>
      <w:bookmarkEnd w:id="197"/>
      <w:r w:rsidRPr="00097F9A">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198"/>
      <w:bookmarkEnd w:id="199"/>
    </w:p>
    <w:bookmarkEnd w:id="200"/>
    <w:bookmarkEnd w:id="201"/>
    <w:bookmarkEnd w:id="202"/>
    <w:bookmarkEnd w:id="203"/>
    <w:bookmarkEnd w:id="204"/>
    <w:bookmarkEnd w:id="205"/>
    <w:p w:rsidR="00282018" w:rsidRPr="00097F9A" w:rsidRDefault="00282018" w:rsidP="00097F9A">
      <w:pPr>
        <w:pStyle w:val="aff4"/>
        <w:widowControl w:val="0"/>
        <w:tabs>
          <w:tab w:val="left" w:pos="1586"/>
        </w:tabs>
        <w:spacing w:line="276" w:lineRule="auto"/>
        <w:ind w:right="20" w:firstLine="567"/>
        <w:jc w:val="both"/>
        <w:rPr>
          <w:rFonts w:ascii="Arial" w:hAnsi="Arial" w:cs="Arial"/>
          <w:b w:val="0"/>
        </w:rPr>
      </w:pPr>
      <w:r w:rsidRPr="00097F9A">
        <w:rPr>
          <w:rFonts w:ascii="Arial" w:hAnsi="Arial" w:cs="Arial"/>
          <w:b w:val="0"/>
        </w:rPr>
        <w:t xml:space="preserve">1. </w:t>
      </w:r>
      <w:r w:rsidR="009D27D4" w:rsidRPr="00097F9A">
        <w:rPr>
          <w:rFonts w:ascii="Arial" w:hAnsi="Arial" w:cs="Arial"/>
          <w:b w:val="0"/>
          <w:iCs/>
        </w:rPr>
        <w:t xml:space="preserve">Зона </w:t>
      </w:r>
      <w:r w:rsidR="009D27D4" w:rsidRPr="00097F9A">
        <w:rPr>
          <w:rFonts w:ascii="Arial" w:hAnsi="Arial" w:cs="Arial"/>
          <w:b w:val="0"/>
        </w:rPr>
        <w:t>транспортной инфраструктуры</w:t>
      </w:r>
      <w:r w:rsidR="009D27D4" w:rsidRPr="00097F9A">
        <w:rPr>
          <w:rFonts w:ascii="Arial" w:hAnsi="Arial" w:cs="Arial"/>
          <w:b w:val="0"/>
          <w:iCs/>
        </w:rPr>
        <w:t xml:space="preserve"> (код зоны – Т) </w:t>
      </w:r>
      <w:r w:rsidR="009D27D4" w:rsidRPr="00097F9A">
        <w:rPr>
          <w:rFonts w:ascii="Arial" w:hAnsi="Arial" w:cs="Arial"/>
          <w:b w:val="0"/>
        </w:rPr>
        <w:t>предназначена для размещения объектов транспортной инфраструктуры.</w:t>
      </w:r>
    </w:p>
    <w:p w:rsidR="00282018" w:rsidRDefault="00282018" w:rsidP="00097F9A">
      <w:pPr>
        <w:pStyle w:val="aff4"/>
        <w:widowControl w:val="0"/>
        <w:tabs>
          <w:tab w:val="left" w:pos="1586"/>
        </w:tabs>
        <w:spacing w:line="276" w:lineRule="auto"/>
        <w:ind w:right="20" w:firstLine="567"/>
        <w:jc w:val="both"/>
        <w:rPr>
          <w:rFonts w:ascii="Arial" w:hAnsi="Arial" w:cs="Arial"/>
          <w:b w:val="0"/>
        </w:rPr>
      </w:pPr>
      <w:r w:rsidRPr="00097F9A">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3173C2" w:rsidRPr="00097F9A" w:rsidRDefault="003173C2" w:rsidP="00097F9A">
      <w:pPr>
        <w:pStyle w:val="aff4"/>
        <w:widowControl w:val="0"/>
        <w:tabs>
          <w:tab w:val="left" w:pos="1586"/>
        </w:tabs>
        <w:spacing w:line="276" w:lineRule="auto"/>
        <w:ind w:right="20" w:firstLine="567"/>
        <w:jc w:val="both"/>
        <w:rPr>
          <w:rFonts w:ascii="Arial" w:hAnsi="Arial" w:cs="Arial"/>
          <w:b w:val="0"/>
        </w:rPr>
      </w:pPr>
      <w:r w:rsidRPr="003173C2">
        <w:rPr>
          <w:rFonts w:ascii="Arial" w:hAnsi="Arial" w:cs="Arial"/>
          <w:b w:val="0"/>
        </w:rPr>
        <w:t>Территория муниципального образования (вне границ населенных пунктов</w:t>
      </w:r>
      <w:r w:rsidRPr="00C813FD">
        <w:rPr>
          <w:i/>
        </w:rPr>
        <w:t>)</w:t>
      </w:r>
    </w:p>
    <w:p w:rsidR="00FC5C84" w:rsidRPr="00097F9A" w:rsidRDefault="00FC5C84" w:rsidP="00097F9A">
      <w:pPr>
        <w:pStyle w:val="af6"/>
        <w:keepNext/>
        <w:keepLines/>
        <w:spacing w:line="276" w:lineRule="auto"/>
        <w:ind w:left="930"/>
        <w:jc w:val="right"/>
        <w:rPr>
          <w:rFonts w:ascii="Arial" w:hAnsi="Arial" w:cs="Arial"/>
          <w:spacing w:val="-13"/>
          <w:sz w:val="24"/>
          <w:szCs w:val="24"/>
        </w:rPr>
      </w:pPr>
      <w:bookmarkStart w:id="206" w:name="_Toc448849851"/>
      <w:bookmarkStart w:id="207" w:name="_Toc448780633"/>
      <w:bookmarkStart w:id="208" w:name="_Toc448774984"/>
      <w:bookmarkStart w:id="209" w:name="_Toc437587922"/>
      <w:r w:rsidRPr="00097F9A">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2"/>
        <w:gridCol w:w="2608"/>
        <w:gridCol w:w="2159"/>
      </w:tblGrid>
      <w:tr w:rsidR="00FC5C84" w:rsidRPr="00097F9A" w:rsidTr="00834C65">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i/>
                <w:lang w:eastAsia="en-US"/>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097F9A" w:rsidTr="00834C65">
        <w:trPr>
          <w:jc w:val="center"/>
        </w:trPr>
        <w:tc>
          <w:tcPr>
            <w:tcW w:w="1060" w:type="pct"/>
            <w:vMerge w:val="restart"/>
            <w:tcBorders>
              <w:top w:val="single" w:sz="4" w:space="0" w:color="auto"/>
              <w:left w:val="single" w:sz="4" w:space="0" w:color="auto"/>
              <w:right w:val="single" w:sz="4" w:space="0" w:color="auto"/>
            </w:tcBorders>
            <w:vAlign w:val="center"/>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FC5C84" w:rsidRPr="00932D8D" w:rsidRDefault="00FC5C84" w:rsidP="00097F9A">
            <w:pPr>
              <w:tabs>
                <w:tab w:val="left" w:pos="0"/>
              </w:tabs>
              <w:snapToGrid w:val="0"/>
              <w:ind w:firstLine="132"/>
              <w:rPr>
                <w:rFonts w:ascii="Arial" w:hAnsi="Arial" w:cs="Arial"/>
              </w:rPr>
            </w:pPr>
            <w:r w:rsidRPr="00932D8D">
              <w:rPr>
                <w:rFonts w:ascii="Arial" w:hAnsi="Arial" w:cs="Arial"/>
              </w:rPr>
              <w:t>Предельные (максимальные и минимальные)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3м</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 xml:space="preserve">Предельное количество этажей –3 </w:t>
            </w:r>
          </w:p>
          <w:p w:rsidR="00FC5C84" w:rsidRPr="00932D8D" w:rsidRDefault="00FC5C84" w:rsidP="00097F9A">
            <w:pPr>
              <w:pStyle w:val="af0"/>
              <w:widowControl w:val="0"/>
              <w:ind w:firstLine="142"/>
              <w:jc w:val="left"/>
              <w:rPr>
                <w:rFonts w:ascii="Arial" w:eastAsia="SimSun" w:hAnsi="Arial" w:cs="Arial"/>
                <w:color w:val="000000"/>
                <w:sz w:val="20"/>
                <w:szCs w:val="20"/>
                <w:lang w:eastAsia="zh-CN"/>
              </w:rPr>
            </w:pPr>
            <w:r w:rsidRPr="00932D8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af0"/>
              <w:widowControl w:val="0"/>
              <w:ind w:firstLine="142"/>
              <w:jc w:val="left"/>
              <w:rPr>
                <w:rFonts w:ascii="Arial" w:hAnsi="Arial" w:cs="Arial"/>
                <w:sz w:val="20"/>
                <w:szCs w:val="20"/>
                <w:lang w:eastAsia="en-US"/>
              </w:rPr>
            </w:pPr>
            <w:r w:rsidRPr="00932D8D">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p w:rsidR="00FC5C84" w:rsidRPr="00932D8D" w:rsidRDefault="00FC5C84" w:rsidP="00097F9A">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FC5C84" w:rsidRPr="00932D8D" w:rsidRDefault="00FC5C84" w:rsidP="00097F9A">
            <w:pPr>
              <w:ind w:firstLine="142"/>
              <w:jc w:val="both"/>
              <w:rPr>
                <w:rFonts w:ascii="Arial" w:hAnsi="Arial" w:cs="Arial"/>
                <w:lang w:eastAsia="en-US"/>
              </w:rPr>
            </w:pPr>
            <w:r w:rsidRPr="00932D8D">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FC5C84" w:rsidRPr="00097F9A" w:rsidTr="00834C65">
        <w:trPr>
          <w:jc w:val="center"/>
        </w:trPr>
        <w:tc>
          <w:tcPr>
            <w:tcW w:w="1060" w:type="pct"/>
            <w:vMerge/>
            <w:tcBorders>
              <w:left w:val="single" w:sz="4" w:space="0" w:color="auto"/>
              <w:right w:val="single" w:sz="4" w:space="0" w:color="auto"/>
            </w:tcBorders>
            <w:vAlign w:val="center"/>
            <w:hideMark/>
          </w:tcPr>
          <w:p w:rsidR="00FC5C84" w:rsidRPr="00932D8D" w:rsidRDefault="00FC5C84" w:rsidP="00097F9A">
            <w:pPr>
              <w:pStyle w:val="45"/>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FC5C84" w:rsidRPr="00932D8D" w:rsidRDefault="00FC5C84" w:rsidP="00097F9A">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FC5C84" w:rsidRPr="00932D8D" w:rsidRDefault="00FC5C84" w:rsidP="00097F9A">
            <w:pPr>
              <w:ind w:firstLine="142"/>
              <w:jc w:val="both"/>
              <w:rPr>
                <w:rFonts w:ascii="Arial" w:hAnsi="Arial" w:cs="Arial"/>
                <w:bCs/>
                <w:lang w:eastAsia="en-US"/>
              </w:rPr>
            </w:pPr>
            <w:r w:rsidRPr="00932D8D">
              <w:rPr>
                <w:rFonts w:ascii="Arial" w:hAnsi="Arial" w:cs="Arial"/>
                <w:lang w:eastAsia="en-US"/>
              </w:rPr>
              <w:t>Особенности использования полос отвода автомобильных дорог отражены</w:t>
            </w:r>
            <w:r w:rsidRPr="00932D8D">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Запрещается размещение зданий, строений, сооружений и др. 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FC5C84" w:rsidRPr="00932D8D" w:rsidRDefault="00FC5C84" w:rsidP="00097F9A">
            <w:pPr>
              <w:ind w:firstLine="142"/>
              <w:jc w:val="both"/>
              <w:rPr>
                <w:rFonts w:ascii="Arial" w:hAnsi="Arial" w:cs="Arial"/>
                <w:bCs/>
                <w:lang w:eastAsia="en-US"/>
              </w:rPr>
            </w:pPr>
            <w:r w:rsidRPr="00932D8D">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932D8D">
              <w:rPr>
                <w:rFonts w:ascii="Arial" w:hAnsi="Arial" w:cs="Arial"/>
                <w:bCs/>
                <w:lang w:eastAsia="en-US"/>
              </w:rPr>
              <w:t xml:space="preserve"> </w:t>
            </w:r>
          </w:p>
          <w:p w:rsidR="00FC5C84" w:rsidRPr="00932D8D" w:rsidRDefault="00FC5C84" w:rsidP="00097F9A">
            <w:pPr>
              <w:ind w:firstLine="142"/>
              <w:jc w:val="both"/>
              <w:rPr>
                <w:rFonts w:ascii="Arial" w:hAnsi="Arial" w:cs="Arial"/>
                <w:lang w:eastAsia="en-US"/>
              </w:rPr>
            </w:pPr>
            <w:r w:rsidRPr="00932D8D">
              <w:rPr>
                <w:rFonts w:ascii="Arial" w:hAnsi="Arial" w:cs="Arial"/>
                <w:bCs/>
                <w:lang w:eastAsia="en-US"/>
              </w:rPr>
              <w:t>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w:t>
            </w:r>
            <w:r w:rsidRPr="00932D8D">
              <w:rPr>
                <w:rFonts w:ascii="Arial" w:hAnsi="Arial" w:cs="Arial"/>
                <w:lang w:eastAsia="en-US"/>
              </w:rPr>
              <w:t xml:space="preserve"> </w:t>
            </w:r>
          </w:p>
        </w:tc>
      </w:tr>
      <w:tr w:rsidR="00FC5C84" w:rsidRPr="00097F9A" w:rsidTr="00834C65">
        <w:trPr>
          <w:jc w:val="center"/>
        </w:trPr>
        <w:tc>
          <w:tcPr>
            <w:tcW w:w="1060" w:type="pct"/>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Style w:val="53"/>
                <w:rFonts w:ascii="Arial" w:hAnsi="Arial" w:cs="Arial"/>
                <w:b w:val="0"/>
                <w:i w:val="0"/>
                <w:sz w:val="20"/>
                <w:szCs w:val="20"/>
              </w:rPr>
            </w:pPr>
            <w:r w:rsidRPr="00932D8D">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c>
          <w:tcPr>
            <w:tcW w:w="1135"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60"/>
          <w:jc w:val="center"/>
        </w:trPr>
        <w:tc>
          <w:tcPr>
            <w:tcW w:w="1060" w:type="pct"/>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Fonts w:ascii="Arial" w:hAnsi="Arial" w:cs="Arial"/>
                <w:lang w:eastAsia="en-US"/>
              </w:rPr>
            </w:pPr>
            <w:r w:rsidRPr="00932D8D">
              <w:rPr>
                <w:rFonts w:ascii="Arial" w:hAnsi="Arial" w:cs="Arial"/>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c>
          <w:tcPr>
            <w:tcW w:w="1135" w:type="pct"/>
            <w:vMerge/>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1060" w:type="pct"/>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i/>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Требуется соблюдение ограничений пользование ЗУ и ОКС при осуществлении публичного сервитута.</w:t>
            </w:r>
          </w:p>
        </w:tc>
      </w:tr>
      <w:tr w:rsidR="00FC5C84" w:rsidRPr="00097F9A" w:rsidTr="00834C65">
        <w:trPr>
          <w:jc w:val="center"/>
        </w:trPr>
        <w:tc>
          <w:tcPr>
            <w:tcW w:w="1060" w:type="pct"/>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i/>
                <w:lang w:eastAsia="en-US"/>
              </w:rPr>
            </w:pPr>
            <w:r w:rsidRPr="00932D8D">
              <w:rPr>
                <w:rStyle w:val="53"/>
                <w:rFonts w:ascii="Arial" w:hAnsi="Arial" w:cs="Arial"/>
                <w:b w:val="0"/>
                <w:i w:val="0"/>
                <w:sz w:val="20"/>
                <w:szCs w:val="20"/>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rPr>
                <w:rFonts w:ascii="Arial" w:hAnsi="Arial" w:cs="Arial"/>
                <w:i/>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r w:rsidRPr="00932D8D">
              <w:rPr>
                <w:rFonts w:ascii="Arial" w:hAnsi="Arial" w:cs="Arial"/>
              </w:rPr>
              <w:t>.</w:t>
            </w:r>
          </w:p>
        </w:tc>
        <w:tc>
          <w:tcPr>
            <w:tcW w:w="1135"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ind w:firstLine="142"/>
              <w:jc w:val="both"/>
              <w:rPr>
                <w:rFonts w:ascii="Arial" w:hAnsi="Arial" w:cs="Arial"/>
                <w:lang w:eastAsia="en-US"/>
              </w:rPr>
            </w:pPr>
            <w:r w:rsidRPr="00932D8D">
              <w:rPr>
                <w:rFonts w:ascii="Arial" w:hAnsi="Arial" w:cs="Arial"/>
              </w:rPr>
              <w:t>Не допускается размещение объектов, причиняющих вред окружающей среде и санитарному благополучию.</w:t>
            </w:r>
          </w:p>
        </w:tc>
      </w:tr>
      <w:tr w:rsidR="00FC5C84" w:rsidRPr="00097F9A" w:rsidTr="00834C65">
        <w:trPr>
          <w:jc w:val="center"/>
        </w:trPr>
        <w:tc>
          <w:tcPr>
            <w:tcW w:w="1060" w:type="pct"/>
            <w:vMerge/>
            <w:tcBorders>
              <w:left w:val="single" w:sz="4" w:space="0" w:color="auto"/>
              <w:bottom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i/>
              </w:rPr>
            </w:pPr>
            <w:r w:rsidRPr="00932D8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ind w:firstLine="142"/>
              <w:jc w:val="both"/>
              <w:rPr>
                <w:rFonts w:ascii="Arial" w:hAnsi="Arial" w:cs="Arial"/>
                <w:lang w:eastAsia="en-US"/>
              </w:rPr>
            </w:pPr>
            <w:r w:rsidRPr="00932D8D">
              <w:rPr>
                <w:rFonts w:ascii="Arial" w:hAnsi="Arial" w:cs="Arial"/>
              </w:rPr>
              <w:t>Использование ЗУ в соответствии с федеральными законами.</w:t>
            </w:r>
          </w:p>
        </w:tc>
      </w:tr>
      <w:tr w:rsidR="00FC5C84" w:rsidRPr="00097F9A" w:rsidTr="00834C65">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both"/>
              <w:rPr>
                <w:rFonts w:ascii="Arial" w:hAnsi="Arial" w:cs="Arial"/>
                <w:i/>
                <w:lang w:eastAsia="en-US"/>
              </w:rPr>
            </w:pPr>
            <w:r w:rsidRPr="00932D8D">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tabs>
                <w:tab w:val="left" w:pos="-15"/>
              </w:tabs>
              <w:snapToGrid w:val="0"/>
              <w:jc w:val="both"/>
              <w:rPr>
                <w:rFonts w:ascii="Arial" w:hAnsi="Arial" w:cs="Arial"/>
                <w:lang w:eastAsia="en-US"/>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Fonts w:ascii="Arial" w:hAnsi="Arial" w:cs="Arial"/>
                <w:i/>
                <w:lang w:eastAsia="en-US"/>
              </w:rPr>
            </w:pPr>
            <w:r w:rsidRPr="00932D8D">
              <w:rPr>
                <w:rFonts w:ascii="Arial" w:hAnsi="Arial" w:cs="Arial"/>
              </w:rPr>
              <w:t>Не допускается размещение объектов, причиняющих вред окружающей среде и санитарному благополучию.</w:t>
            </w:r>
          </w:p>
        </w:tc>
      </w:tr>
      <w:tr w:rsidR="00FC5C84" w:rsidRPr="00097F9A" w:rsidTr="00834C65">
        <w:trPr>
          <w:trHeight w:val="470"/>
          <w:jc w:val="center"/>
        </w:trPr>
        <w:tc>
          <w:tcPr>
            <w:tcW w:w="1060" w:type="pct"/>
            <w:vMerge/>
            <w:tcBorders>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rPr>
                <w:rFonts w:ascii="Arial" w:hAnsi="Arial" w:cs="Arial"/>
                <w:i w:val="0"/>
                <w:sz w:val="24"/>
                <w:szCs w:val="24"/>
              </w:rPr>
            </w:pPr>
          </w:p>
        </w:tc>
        <w:tc>
          <w:tcPr>
            <w:tcW w:w="382"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rPr>
            </w:pPr>
            <w:r w:rsidRPr="00932D8D">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both"/>
              <w:rPr>
                <w:rStyle w:val="53"/>
                <w:rFonts w:ascii="Arial" w:hAnsi="Arial" w:cs="Arial"/>
                <w:b w:val="0"/>
                <w:i w:val="0"/>
                <w:sz w:val="20"/>
                <w:szCs w:val="20"/>
                <w:u w:val="none"/>
              </w:rPr>
            </w:pPr>
            <w:r w:rsidRPr="00932D8D">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both"/>
              <w:rPr>
                <w:rFonts w:ascii="Arial" w:hAnsi="Arial" w:cs="Arial"/>
              </w:rPr>
            </w:pPr>
            <w:r w:rsidRPr="00932D8D">
              <w:rPr>
                <w:rFonts w:ascii="Arial" w:hAnsi="Arial" w:cs="Arial"/>
              </w:rPr>
              <w:t>Использование ЗУ в соответствии с федеральными законами.</w:t>
            </w:r>
          </w:p>
        </w:tc>
      </w:tr>
      <w:tr w:rsidR="00FC5C84" w:rsidRPr="00097F9A" w:rsidTr="00834C65">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i/>
                <w:lang w:eastAsia="en-US"/>
              </w:rPr>
            </w:pPr>
            <w:r w:rsidRPr="00932D8D">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pacing w:line="240" w:lineRule="auto"/>
              <w:ind w:firstLine="142"/>
              <w:jc w:val="left"/>
              <w:rPr>
                <w:rFonts w:ascii="Arial" w:hAnsi="Arial" w:cs="Arial"/>
                <w:i w:val="0"/>
                <w:sz w:val="20"/>
                <w:szCs w:val="20"/>
              </w:rPr>
            </w:pPr>
            <w:r w:rsidRPr="00932D8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Fonts w:ascii="Arial" w:hAnsi="Arial" w:cs="Arial"/>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FC5C84" w:rsidRPr="00932D8D" w:rsidRDefault="00FC5C84" w:rsidP="00097F9A">
            <w:pPr>
              <w:widowControl w:val="0"/>
              <w:ind w:firstLine="142"/>
              <w:jc w:val="both"/>
              <w:rPr>
                <w:rFonts w:ascii="Arial" w:hAnsi="Arial" w:cs="Arial"/>
                <w:lang w:eastAsia="en-US"/>
              </w:rPr>
            </w:pPr>
          </w:p>
        </w:tc>
      </w:tr>
    </w:tbl>
    <w:p w:rsidR="00FC5C84" w:rsidRPr="00097F9A" w:rsidRDefault="00FC5C84" w:rsidP="00097F9A">
      <w:pPr>
        <w:keepNext/>
        <w:keepLines/>
        <w:spacing w:line="276" w:lineRule="auto"/>
        <w:rPr>
          <w:rFonts w:ascii="Arial" w:hAnsi="Arial" w:cs="Arial"/>
          <w:spacing w:val="-13"/>
          <w:sz w:val="24"/>
          <w:szCs w:val="24"/>
        </w:rPr>
      </w:pPr>
    </w:p>
    <w:p w:rsidR="00FC5C84" w:rsidRDefault="00FC5C84" w:rsidP="00097F9A">
      <w:pPr>
        <w:widowControl w:val="0"/>
        <w:spacing w:line="276" w:lineRule="auto"/>
        <w:ind w:firstLine="567"/>
        <w:jc w:val="both"/>
        <w:rPr>
          <w:rFonts w:ascii="Arial" w:hAnsi="Arial" w:cs="Arial"/>
          <w:bCs/>
          <w:iCs/>
          <w:sz w:val="24"/>
          <w:szCs w:val="24"/>
        </w:rPr>
      </w:pPr>
      <w:r w:rsidRPr="00097F9A">
        <w:rPr>
          <w:rFonts w:ascii="Arial" w:hAnsi="Arial" w:cs="Arial"/>
          <w:sz w:val="24"/>
          <w:szCs w:val="24"/>
        </w:rPr>
        <w:t xml:space="preserve">2. </w:t>
      </w:r>
      <w:r w:rsidRPr="00097F9A">
        <w:rPr>
          <w:rFonts w:ascii="Arial" w:hAnsi="Arial" w:cs="Arial"/>
          <w:bCs/>
          <w:iCs/>
          <w:sz w:val="24"/>
          <w:szCs w:val="24"/>
        </w:rPr>
        <w:t>Зона улично-дорожной сети (код зоны - УД)</w:t>
      </w:r>
    </w:p>
    <w:p w:rsidR="003173C2" w:rsidRPr="003173C2" w:rsidRDefault="003173C2" w:rsidP="00097F9A">
      <w:pPr>
        <w:widowControl w:val="0"/>
        <w:spacing w:line="276" w:lineRule="auto"/>
        <w:ind w:firstLine="567"/>
        <w:jc w:val="both"/>
        <w:rPr>
          <w:rFonts w:ascii="Arial" w:hAnsi="Arial" w:cs="Arial"/>
          <w:i/>
          <w:sz w:val="24"/>
          <w:szCs w:val="24"/>
        </w:rPr>
      </w:pPr>
      <w:r w:rsidRPr="003173C2">
        <w:rPr>
          <w:rStyle w:val="44"/>
          <w:rFonts w:ascii="Arial" w:hAnsi="Arial" w:cs="Arial"/>
          <w:i w:val="0"/>
          <w:sz w:val="24"/>
          <w:szCs w:val="24"/>
        </w:rPr>
        <w:t xml:space="preserve">п. Чайковский, д. </w:t>
      </w:r>
      <w:proofErr w:type="spellStart"/>
      <w:r w:rsidRPr="003173C2">
        <w:rPr>
          <w:rStyle w:val="44"/>
          <w:rFonts w:ascii="Arial" w:hAnsi="Arial" w:cs="Arial"/>
          <w:i w:val="0"/>
          <w:sz w:val="24"/>
          <w:szCs w:val="24"/>
        </w:rPr>
        <w:t>Новопетровка</w:t>
      </w:r>
      <w:proofErr w:type="spellEnd"/>
      <w:r w:rsidRPr="003173C2">
        <w:rPr>
          <w:rStyle w:val="44"/>
          <w:rFonts w:ascii="Arial" w:hAnsi="Arial" w:cs="Arial"/>
          <w:i w:val="0"/>
          <w:sz w:val="24"/>
          <w:szCs w:val="24"/>
        </w:rPr>
        <w:t>, д. Булатово, д. Шулдат</w:t>
      </w:r>
    </w:p>
    <w:p w:rsidR="00FC5C84" w:rsidRPr="00097F9A" w:rsidRDefault="00FC5C84" w:rsidP="00097F9A">
      <w:pPr>
        <w:pStyle w:val="af6"/>
        <w:keepNext/>
        <w:keepLines/>
        <w:spacing w:line="276" w:lineRule="auto"/>
        <w:ind w:left="930"/>
        <w:jc w:val="right"/>
        <w:rPr>
          <w:rFonts w:ascii="Arial" w:hAnsi="Arial" w:cs="Arial"/>
          <w:spacing w:val="-13"/>
          <w:sz w:val="24"/>
          <w:szCs w:val="24"/>
        </w:rPr>
      </w:pPr>
      <w:r w:rsidRPr="00097F9A">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FC5C84" w:rsidRPr="00097F9A" w:rsidTr="00834C65">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spacing w:line="276" w:lineRule="auto"/>
              <w:jc w:val="center"/>
              <w:rPr>
                <w:rFonts w:ascii="Arial" w:hAnsi="Arial" w:cs="Arial"/>
                <w:i/>
                <w:lang w:eastAsia="en-US"/>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097F9A" w:rsidTr="00834C65">
        <w:trPr>
          <w:jc w:val="center"/>
        </w:trPr>
        <w:tc>
          <w:tcPr>
            <w:tcW w:w="724" w:type="pct"/>
            <w:vMerge w:val="restart"/>
            <w:tcBorders>
              <w:top w:val="single" w:sz="4" w:space="0" w:color="auto"/>
              <w:left w:val="single" w:sz="4" w:space="0" w:color="auto"/>
              <w:right w:val="single" w:sz="4" w:space="0" w:color="auto"/>
            </w:tcBorders>
            <w:vAlign w:val="center"/>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jc w:val="both"/>
              <w:rPr>
                <w:rFonts w:ascii="Arial" w:eastAsiaTheme="minorHAnsi" w:hAnsi="Arial" w:cs="Arial"/>
                <w:iCs/>
                <w:lang w:eastAsia="en-US"/>
              </w:rPr>
            </w:pPr>
            <w:r w:rsidRPr="00932D8D">
              <w:rPr>
                <w:rFonts w:ascii="Arial" w:eastAsiaTheme="minorHAnsi" w:hAnsi="Arial" w:cs="Arial"/>
                <w:iCs/>
                <w:lang w:eastAsia="en-US"/>
              </w:rPr>
              <w:t xml:space="preserve">   </w:t>
            </w:r>
          </w:p>
          <w:p w:rsidR="00FC5C84" w:rsidRPr="00932D8D" w:rsidRDefault="00FC5C84" w:rsidP="00097F9A">
            <w:pPr>
              <w:jc w:val="both"/>
              <w:rPr>
                <w:rFonts w:ascii="Arial" w:eastAsiaTheme="minorHAnsi" w:hAnsi="Arial" w:cs="Arial"/>
                <w:iCs/>
                <w:lang w:eastAsia="en-US"/>
              </w:rPr>
            </w:pPr>
          </w:p>
          <w:p w:rsidR="00FC5C84" w:rsidRPr="00932D8D" w:rsidRDefault="00FC5C84" w:rsidP="00097F9A">
            <w:pPr>
              <w:jc w:val="both"/>
              <w:rPr>
                <w:rFonts w:ascii="Arial" w:eastAsiaTheme="minorHAnsi" w:hAnsi="Arial" w:cs="Arial"/>
                <w:iCs/>
                <w:lang w:eastAsia="en-US"/>
              </w:rPr>
            </w:pPr>
          </w:p>
          <w:p w:rsidR="00FC5C84" w:rsidRPr="00932D8D" w:rsidRDefault="00FC5C84" w:rsidP="00097F9A">
            <w:pPr>
              <w:jc w:val="both"/>
              <w:rPr>
                <w:rFonts w:ascii="Arial" w:eastAsiaTheme="minorHAnsi" w:hAnsi="Arial" w:cs="Arial"/>
                <w:iCs/>
                <w:lang w:eastAsia="en-US"/>
              </w:rPr>
            </w:pPr>
          </w:p>
          <w:p w:rsidR="00FC5C84" w:rsidRPr="00932D8D" w:rsidRDefault="00FC5C84" w:rsidP="00097F9A">
            <w:pPr>
              <w:jc w:val="both"/>
              <w:rPr>
                <w:rFonts w:ascii="Arial" w:eastAsiaTheme="minorHAnsi" w:hAnsi="Arial" w:cs="Arial"/>
                <w:iCs/>
                <w:lang w:eastAsia="en-US"/>
              </w:rPr>
            </w:pPr>
            <w:r w:rsidRPr="00932D8D">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jc w:val="both"/>
              <w:rPr>
                <w:rFonts w:ascii="Arial" w:eastAsiaTheme="minorHAnsi" w:hAnsi="Arial" w:cs="Arial"/>
                <w:iCs/>
                <w:lang w:eastAsia="en-US"/>
              </w:rPr>
            </w:pPr>
            <w:r w:rsidRPr="00932D8D">
              <w:rPr>
                <w:rFonts w:ascii="Arial" w:eastAsiaTheme="minorHAnsi" w:hAnsi="Arial" w:cs="Arial"/>
                <w:iCs/>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pStyle w:val="29"/>
              <w:rPr>
                <w:rFonts w:ascii="Arial" w:hAnsi="Arial" w:cs="Arial"/>
                <w:sz w:val="20"/>
                <w:szCs w:val="20"/>
              </w:rPr>
            </w:pPr>
            <w:r w:rsidRPr="00932D8D">
              <w:rPr>
                <w:rFonts w:ascii="Arial" w:eastAsiaTheme="minorHAnsi" w:hAnsi="Arial" w:cs="Arial"/>
                <w:iCs/>
                <w:sz w:val="20"/>
                <w:szCs w:val="20"/>
                <w:lang w:eastAsia="en-US"/>
              </w:rPr>
              <w:t xml:space="preserve"> </w:t>
            </w: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jc w:val="both"/>
              <w:rPr>
                <w:rFonts w:ascii="Arial" w:eastAsiaTheme="minorHAnsi" w:hAnsi="Arial" w:cs="Arial"/>
                <w:iCs/>
                <w:lang w:eastAsia="en-US"/>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both"/>
              <w:rPr>
                <w:rFonts w:ascii="Arial" w:eastAsiaTheme="minorHAnsi" w:hAnsi="Arial" w:cs="Arial"/>
                <w:iCs/>
                <w:lang w:eastAsia="en-US"/>
              </w:rPr>
            </w:pPr>
            <w:r w:rsidRPr="00932D8D">
              <w:rPr>
                <w:rFonts w:ascii="Arial" w:eastAsiaTheme="minorHAnsi" w:hAnsi="Arial" w:cs="Arial"/>
                <w:iCs/>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34C65">
        <w:trPr>
          <w:trHeight w:val="1035"/>
          <w:jc w:val="center"/>
        </w:trPr>
        <w:tc>
          <w:tcPr>
            <w:tcW w:w="724" w:type="pct"/>
            <w:vMerge/>
            <w:tcBorders>
              <w:left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eastAsiaTheme="minorHAnsi" w:hAnsi="Arial" w:cs="Arial"/>
                <w:iCs/>
                <w:lang w:eastAsia="en-US"/>
              </w:rPr>
            </w:pPr>
            <w:r w:rsidRPr="00932D8D">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Fonts w:ascii="Arial" w:eastAsiaTheme="minorHAnsi" w:hAnsi="Arial" w:cs="Arial"/>
                <w:iCs/>
                <w:lang w:eastAsia="en-US"/>
              </w:rPr>
            </w:pPr>
            <w:r w:rsidRPr="00932D8D">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45"/>
              <w:spacing w:line="240" w:lineRule="auto"/>
              <w:ind w:firstLine="142"/>
              <w:rPr>
                <w:rFonts w:ascii="Arial" w:hAnsi="Arial" w:cs="Arial"/>
                <w:i w:val="0"/>
                <w:sz w:val="20"/>
                <w:szCs w:val="20"/>
              </w:rPr>
            </w:pPr>
            <w:r w:rsidRPr="00932D8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eastAsiaTheme="minorHAnsi" w:hAnsi="Arial" w:cs="Arial"/>
                <w:iCs/>
                <w:lang w:eastAsia="en-US"/>
              </w:rPr>
            </w:pPr>
            <w:r w:rsidRPr="00932D8D">
              <w:rPr>
                <w:rFonts w:ascii="Arial" w:eastAsiaTheme="minorHAnsi" w:hAnsi="Arial" w:cs="Arial"/>
                <w:iCs/>
                <w:lang w:eastAsia="en-US"/>
              </w:rPr>
              <w:t>Использование ЗУ в соответствии с федеральными законами.</w:t>
            </w:r>
          </w:p>
        </w:tc>
      </w:tr>
      <w:tr w:rsidR="00FC5C84" w:rsidRPr="00097F9A" w:rsidTr="00834C65">
        <w:trPr>
          <w:jc w:val="center"/>
        </w:trPr>
        <w:tc>
          <w:tcPr>
            <w:tcW w:w="724" w:type="pct"/>
            <w:vMerge/>
            <w:tcBorders>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eastAsiaTheme="minorHAnsi" w:hAnsi="Arial" w:cs="Arial"/>
                <w:iCs/>
                <w:lang w:eastAsia="en-US"/>
              </w:rPr>
            </w:pPr>
            <w:r w:rsidRPr="00932D8D">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both"/>
              <w:rPr>
                <w:rFonts w:ascii="Arial" w:eastAsiaTheme="minorHAnsi" w:hAnsi="Arial" w:cs="Arial"/>
                <w:iCs/>
                <w:lang w:eastAsia="en-US"/>
              </w:rPr>
            </w:pPr>
            <w:r w:rsidRPr="00932D8D">
              <w:rPr>
                <w:rFonts w:ascii="Arial" w:eastAsiaTheme="minorHAnsi" w:hAnsi="Arial" w:cs="Arial"/>
                <w:iCs/>
                <w:lang w:eastAsia="en-US"/>
              </w:rPr>
              <w:t>Коммунальное обслуживание</w:t>
            </w:r>
          </w:p>
          <w:p w:rsidR="00FC5C84" w:rsidRPr="00932D8D" w:rsidRDefault="00FC5C84" w:rsidP="00097F9A">
            <w:pPr>
              <w:widowControl w:val="0"/>
              <w:rPr>
                <w:rFonts w:ascii="Arial" w:eastAsiaTheme="minorHAnsi" w:hAnsi="Arial" w:cs="Arial"/>
                <w:iCs/>
                <w:lang w:eastAsia="en-US"/>
              </w:rPr>
            </w:pPr>
            <w:r w:rsidRPr="00932D8D">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eastAsiaTheme="minorHAnsi" w:hAnsi="Arial" w:cs="Arial"/>
                <w:iCs/>
                <w:sz w:val="20"/>
                <w:szCs w:val="20"/>
                <w:lang w:eastAsia="en-US"/>
              </w:rPr>
              <w:t xml:space="preserve"> </w:t>
            </w: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widowControl w:val="0"/>
              <w:ind w:firstLine="142"/>
              <w:jc w:val="both"/>
              <w:rPr>
                <w:rFonts w:ascii="Arial" w:eastAsiaTheme="minorHAnsi" w:hAnsi="Arial" w:cs="Arial"/>
                <w:iCs/>
                <w:lang w:eastAsia="en-US"/>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eastAsiaTheme="minorHAnsi" w:hAnsi="Arial" w:cs="Arial"/>
                <w:iCs/>
                <w:lang w:eastAsia="en-US"/>
              </w:rPr>
            </w:pPr>
          </w:p>
        </w:tc>
      </w:tr>
      <w:tr w:rsidR="00FC5C84" w:rsidRPr="00097F9A" w:rsidTr="00834C65">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center"/>
              <w:rPr>
                <w:rFonts w:ascii="Arial" w:eastAsiaTheme="minorHAnsi" w:hAnsi="Arial" w:cs="Arial"/>
                <w:iCs/>
                <w:lang w:eastAsia="en-US"/>
              </w:rPr>
            </w:pPr>
            <w:r w:rsidRPr="00932D8D">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rPr>
                <w:rFonts w:ascii="Arial" w:eastAsiaTheme="minorHAnsi" w:hAnsi="Arial" w:cs="Arial"/>
                <w:iCs/>
                <w:lang w:eastAsia="en-US"/>
              </w:rPr>
            </w:pPr>
            <w:r w:rsidRPr="00932D8D">
              <w:rPr>
                <w:rFonts w:ascii="Arial" w:eastAsiaTheme="minorHAnsi" w:hAnsi="Arial" w:cs="Arial"/>
                <w:iCs/>
                <w:lang w:eastAsia="en-US"/>
              </w:rPr>
              <w:t>Не установлен</w:t>
            </w:r>
          </w:p>
        </w:tc>
        <w:tc>
          <w:tcPr>
            <w:tcW w:w="1629"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ind w:firstLine="142"/>
              <w:jc w:val="center"/>
              <w:rPr>
                <w:rFonts w:ascii="Arial" w:hAnsi="Arial" w:cs="Arial"/>
                <w:i w:val="0"/>
                <w:sz w:val="24"/>
                <w:szCs w:val="24"/>
              </w:rPr>
            </w:pPr>
            <w:r w:rsidRPr="00097F9A">
              <w:rPr>
                <w:rFonts w:ascii="Arial" w:hAnsi="Arial" w:cs="Arial"/>
                <w:i w:val="0"/>
                <w:sz w:val="24"/>
                <w:szCs w:val="24"/>
              </w:rPr>
              <w:t>-</w:t>
            </w:r>
          </w:p>
        </w:tc>
        <w:tc>
          <w:tcPr>
            <w:tcW w:w="1166"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ind w:firstLine="142"/>
              <w:jc w:val="center"/>
              <w:rPr>
                <w:rFonts w:ascii="Arial" w:hAnsi="Arial" w:cs="Arial"/>
                <w:i w:val="0"/>
                <w:sz w:val="24"/>
                <w:szCs w:val="24"/>
              </w:rPr>
            </w:pPr>
            <w:r w:rsidRPr="00097F9A">
              <w:rPr>
                <w:rFonts w:ascii="Arial" w:hAnsi="Arial" w:cs="Arial"/>
                <w:i w:val="0"/>
                <w:sz w:val="24"/>
                <w:szCs w:val="24"/>
              </w:rPr>
              <w:t>-</w:t>
            </w:r>
          </w:p>
        </w:tc>
      </w:tr>
      <w:tr w:rsidR="00FC5C84" w:rsidRPr="00097F9A" w:rsidTr="00834C65">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pacing w:line="240" w:lineRule="auto"/>
              <w:jc w:val="left"/>
              <w:rPr>
                <w:rFonts w:ascii="Arial" w:hAnsi="Arial" w:cs="Arial"/>
                <w:i w:val="0"/>
                <w:sz w:val="20"/>
                <w:szCs w:val="20"/>
              </w:rPr>
            </w:pPr>
            <w:r w:rsidRPr="00932D8D">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eastAsiaTheme="minorHAnsi" w:hAnsi="Arial" w:cs="Arial"/>
                <w:iCs/>
                <w:lang w:eastAsia="en-US"/>
              </w:rPr>
            </w:pPr>
            <w:r w:rsidRPr="00932D8D">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r w:rsidRPr="00932D8D">
              <w:rPr>
                <w:rFonts w:ascii="Arial" w:eastAsiaTheme="minorHAnsi" w:hAnsi="Arial" w:cs="Arial"/>
                <w:iCs/>
                <w:lang w:eastAsia="en-US"/>
              </w:rPr>
              <w:t>Не установлен</w:t>
            </w:r>
          </w:p>
        </w:tc>
        <w:tc>
          <w:tcPr>
            <w:tcW w:w="1629"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ind w:firstLine="142"/>
              <w:jc w:val="center"/>
              <w:rPr>
                <w:rFonts w:ascii="Arial" w:hAnsi="Arial" w:cs="Arial"/>
                <w:i w:val="0"/>
                <w:sz w:val="24"/>
                <w:szCs w:val="24"/>
              </w:rPr>
            </w:pPr>
            <w:r w:rsidRPr="00097F9A">
              <w:rPr>
                <w:rFonts w:ascii="Arial" w:hAnsi="Arial" w:cs="Arial"/>
                <w:i w:val="0"/>
                <w:sz w:val="24"/>
                <w:szCs w:val="24"/>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center"/>
              <w:rPr>
                <w:rFonts w:ascii="Arial" w:eastAsiaTheme="minorHAnsi" w:hAnsi="Arial" w:cs="Arial"/>
                <w:iCs/>
                <w:sz w:val="24"/>
                <w:szCs w:val="24"/>
                <w:lang w:eastAsia="en-US"/>
              </w:rPr>
            </w:pPr>
            <w:r w:rsidRPr="00097F9A">
              <w:rPr>
                <w:rFonts w:ascii="Arial" w:eastAsiaTheme="minorHAnsi" w:hAnsi="Arial" w:cs="Arial"/>
                <w:iCs/>
                <w:sz w:val="24"/>
                <w:szCs w:val="24"/>
                <w:lang w:eastAsia="en-US"/>
              </w:rPr>
              <w:t>-</w:t>
            </w:r>
          </w:p>
        </w:tc>
      </w:tr>
    </w:tbl>
    <w:p w:rsidR="00FC5C84" w:rsidRPr="00097F9A" w:rsidRDefault="00FC5C84" w:rsidP="00097F9A">
      <w:pPr>
        <w:widowControl w:val="0"/>
        <w:spacing w:line="276" w:lineRule="auto"/>
        <w:ind w:firstLine="567"/>
        <w:jc w:val="both"/>
        <w:rPr>
          <w:rFonts w:ascii="Arial" w:hAnsi="Arial" w:cs="Arial"/>
          <w:sz w:val="24"/>
          <w:szCs w:val="24"/>
        </w:rPr>
      </w:pPr>
    </w:p>
    <w:p w:rsidR="0054739C" w:rsidRPr="00097F9A" w:rsidRDefault="009D27D4" w:rsidP="00097F9A">
      <w:pPr>
        <w:shd w:val="clear" w:color="auto" w:fill="FFFFFF"/>
        <w:tabs>
          <w:tab w:val="left" w:pos="0"/>
        </w:tabs>
        <w:spacing w:line="276" w:lineRule="auto"/>
        <w:ind w:firstLine="567"/>
        <w:jc w:val="both"/>
        <w:rPr>
          <w:rFonts w:ascii="Arial" w:hAnsi="Arial" w:cs="Arial"/>
          <w:sz w:val="24"/>
          <w:szCs w:val="24"/>
        </w:rPr>
      </w:pPr>
      <w:r w:rsidRPr="00097F9A">
        <w:rPr>
          <w:rFonts w:ascii="Arial" w:hAnsi="Arial" w:cs="Arial"/>
          <w:iCs/>
          <w:sz w:val="24"/>
          <w:szCs w:val="24"/>
        </w:rPr>
        <w:t>3</w:t>
      </w:r>
      <w:r w:rsidR="00FB67E1" w:rsidRPr="00097F9A">
        <w:rPr>
          <w:rFonts w:ascii="Arial" w:hAnsi="Arial" w:cs="Arial"/>
          <w:iCs/>
          <w:sz w:val="24"/>
          <w:szCs w:val="24"/>
        </w:rPr>
        <w:t>.</w:t>
      </w:r>
      <w:r w:rsidR="0054739C" w:rsidRPr="00097F9A">
        <w:rPr>
          <w:rFonts w:ascii="Arial" w:hAnsi="Arial" w:cs="Arial"/>
          <w:iCs/>
          <w:sz w:val="24"/>
          <w:szCs w:val="24"/>
        </w:rPr>
        <w:t xml:space="preserve"> </w:t>
      </w:r>
      <w:r w:rsidR="0054739C" w:rsidRPr="00097F9A">
        <w:rPr>
          <w:rFonts w:ascii="Arial" w:hAnsi="Arial" w:cs="Arial"/>
          <w:sz w:val="24"/>
          <w:szCs w:val="24"/>
        </w:rPr>
        <w:t>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Чайковского сельсовета Боготольского района Красноярского края.</w:t>
      </w:r>
    </w:p>
    <w:p w:rsidR="0054739C" w:rsidRPr="00097F9A" w:rsidRDefault="0054739C" w:rsidP="00097F9A">
      <w:pPr>
        <w:spacing w:line="276" w:lineRule="auto"/>
        <w:ind w:firstLine="709"/>
        <w:jc w:val="both"/>
        <w:rPr>
          <w:rFonts w:ascii="Arial" w:hAnsi="Arial" w:cs="Arial"/>
          <w:sz w:val="24"/>
          <w:szCs w:val="24"/>
        </w:rPr>
      </w:pPr>
      <w:r w:rsidRPr="00097F9A">
        <w:rPr>
          <w:rFonts w:ascii="Arial" w:hAnsi="Arial" w:cs="Arial"/>
          <w:sz w:val="24"/>
          <w:szCs w:val="24"/>
        </w:rPr>
        <w:t>Нормы расчета стоянок автомобилей принимаются в соответствии с «СП 42.13330.201</w:t>
      </w:r>
      <w:r w:rsidR="00D27332">
        <w:rPr>
          <w:rFonts w:ascii="Arial" w:hAnsi="Arial" w:cs="Arial"/>
          <w:sz w:val="24"/>
          <w:szCs w:val="24"/>
        </w:rPr>
        <w:t>6</w:t>
      </w:r>
      <w:r w:rsidRPr="00097F9A">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54739C" w:rsidRPr="00097F9A" w:rsidRDefault="0054739C" w:rsidP="00097F9A">
      <w:pPr>
        <w:spacing w:line="276" w:lineRule="auto"/>
        <w:ind w:firstLine="709"/>
        <w:jc w:val="both"/>
        <w:rPr>
          <w:rFonts w:ascii="Arial" w:hAnsi="Arial" w:cs="Arial"/>
          <w:sz w:val="24"/>
          <w:szCs w:val="24"/>
        </w:rPr>
      </w:pPr>
      <w:r w:rsidRPr="00097F9A">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54739C" w:rsidRPr="00097F9A" w:rsidRDefault="00D27332" w:rsidP="00097F9A">
      <w:pPr>
        <w:widowControl w:val="0"/>
        <w:spacing w:line="276" w:lineRule="auto"/>
        <w:ind w:firstLine="567"/>
        <w:jc w:val="both"/>
        <w:rPr>
          <w:rFonts w:ascii="Arial" w:hAnsi="Arial" w:cs="Arial"/>
          <w:sz w:val="24"/>
          <w:szCs w:val="24"/>
        </w:rPr>
      </w:pPr>
      <w:r w:rsidRPr="00D27332">
        <w:rPr>
          <w:rFonts w:ascii="Arial" w:hAnsi="Arial" w:cs="Arial"/>
          <w:sz w:val="24"/>
          <w:szCs w:val="24"/>
        </w:rPr>
        <w:t xml:space="preserve">*- код в соответствии с Приказом </w:t>
      </w:r>
      <w:proofErr w:type="spellStart"/>
      <w:r w:rsidRPr="00D27332">
        <w:rPr>
          <w:rFonts w:ascii="Arial" w:hAnsi="Arial" w:cs="Arial"/>
          <w:sz w:val="24"/>
          <w:szCs w:val="24"/>
        </w:rPr>
        <w:t>Росреестра</w:t>
      </w:r>
      <w:proofErr w:type="spellEnd"/>
      <w:r w:rsidRPr="00D27332">
        <w:rPr>
          <w:rFonts w:ascii="Arial" w:hAnsi="Arial" w:cs="Arial"/>
          <w:sz w:val="24"/>
          <w:szCs w:val="24"/>
        </w:rPr>
        <w:t xml:space="preserve"> от 10.11.2020 N П/0412  "Об утверждении классификатора видов разрешенного использования земельных участков".</w:t>
      </w:r>
    </w:p>
    <w:p w:rsidR="00D27332" w:rsidRDefault="00D27332" w:rsidP="00097F9A">
      <w:pPr>
        <w:pStyle w:val="2"/>
        <w:spacing w:before="0" w:line="276" w:lineRule="auto"/>
        <w:jc w:val="both"/>
        <w:rPr>
          <w:rFonts w:ascii="Arial" w:eastAsia="Calibri" w:hAnsi="Arial" w:cs="Arial"/>
          <w:b w:val="0"/>
          <w:color w:val="auto"/>
          <w:sz w:val="24"/>
          <w:szCs w:val="24"/>
        </w:rPr>
      </w:pPr>
      <w:bookmarkStart w:id="210" w:name="_Toc321748132"/>
      <w:bookmarkStart w:id="211" w:name="_Toc459893859"/>
      <w:bookmarkStart w:id="212" w:name="_Toc491522581"/>
    </w:p>
    <w:p w:rsidR="00282018" w:rsidRPr="00097F9A" w:rsidRDefault="00282018" w:rsidP="00097F9A">
      <w:pPr>
        <w:pStyle w:val="2"/>
        <w:spacing w:before="0" w:line="276" w:lineRule="auto"/>
        <w:jc w:val="both"/>
        <w:rPr>
          <w:rFonts w:ascii="Arial" w:eastAsia="Calibri" w:hAnsi="Arial" w:cs="Arial"/>
          <w:b w:val="0"/>
          <w:color w:val="auto"/>
          <w:sz w:val="24"/>
          <w:szCs w:val="24"/>
        </w:rPr>
      </w:pPr>
      <w:r w:rsidRPr="00097F9A">
        <w:rPr>
          <w:rFonts w:ascii="Arial" w:eastAsia="Calibri" w:hAnsi="Arial" w:cs="Arial"/>
          <w:b w:val="0"/>
          <w:color w:val="auto"/>
          <w:sz w:val="24"/>
          <w:szCs w:val="24"/>
        </w:rPr>
        <w:t xml:space="preserve">Статья </w:t>
      </w:r>
      <w:r w:rsidR="00B51777" w:rsidRPr="00097F9A">
        <w:rPr>
          <w:rFonts w:ascii="Arial" w:eastAsia="Calibri" w:hAnsi="Arial" w:cs="Arial"/>
          <w:b w:val="0"/>
          <w:color w:val="auto"/>
          <w:sz w:val="24"/>
          <w:szCs w:val="24"/>
        </w:rPr>
        <w:t>65</w:t>
      </w:r>
      <w:r w:rsidRPr="00097F9A">
        <w:rPr>
          <w:rFonts w:ascii="Arial" w:eastAsia="Calibri" w:hAnsi="Arial" w:cs="Arial"/>
          <w:b w:val="0"/>
          <w:color w:val="auto"/>
          <w:sz w:val="24"/>
          <w:szCs w:val="24"/>
        </w:rPr>
        <w:t xml:space="preserve">. </w:t>
      </w:r>
      <w:bookmarkEnd w:id="210"/>
      <w:r w:rsidRPr="00097F9A">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11"/>
      <w:bookmarkEnd w:id="212"/>
    </w:p>
    <w:bookmarkEnd w:id="206"/>
    <w:bookmarkEnd w:id="207"/>
    <w:bookmarkEnd w:id="208"/>
    <w:bookmarkEnd w:id="209"/>
    <w:p w:rsidR="00282018" w:rsidRDefault="00282018" w:rsidP="00097F9A">
      <w:pPr>
        <w:widowControl w:val="0"/>
        <w:spacing w:line="276" w:lineRule="auto"/>
        <w:ind w:left="-142" w:firstLine="709"/>
        <w:jc w:val="both"/>
        <w:rPr>
          <w:rFonts w:ascii="Arial" w:hAnsi="Arial" w:cs="Arial"/>
          <w:sz w:val="24"/>
          <w:szCs w:val="24"/>
        </w:rPr>
      </w:pPr>
      <w:r w:rsidRPr="00097F9A">
        <w:rPr>
          <w:rFonts w:ascii="Arial" w:hAnsi="Arial" w:cs="Arial"/>
          <w:sz w:val="24"/>
          <w:szCs w:val="24"/>
        </w:rPr>
        <w:t>1. Зон</w:t>
      </w:r>
      <w:r w:rsidR="00FB67E1" w:rsidRPr="00097F9A">
        <w:rPr>
          <w:rFonts w:ascii="Arial" w:hAnsi="Arial" w:cs="Arial"/>
          <w:sz w:val="24"/>
          <w:szCs w:val="24"/>
        </w:rPr>
        <w:t>а</w:t>
      </w:r>
      <w:r w:rsidRPr="00097F9A">
        <w:rPr>
          <w:rFonts w:ascii="Arial" w:hAnsi="Arial" w:cs="Arial"/>
          <w:sz w:val="24"/>
          <w:szCs w:val="24"/>
        </w:rPr>
        <w:t xml:space="preserve"> инженерной инфраструктуры (код зон</w:t>
      </w:r>
      <w:r w:rsidR="009D27D4" w:rsidRPr="00097F9A">
        <w:rPr>
          <w:rFonts w:ascii="Arial" w:hAnsi="Arial" w:cs="Arial"/>
          <w:sz w:val="24"/>
          <w:szCs w:val="24"/>
        </w:rPr>
        <w:t>ы</w:t>
      </w:r>
      <w:r w:rsidRPr="00097F9A">
        <w:rPr>
          <w:rFonts w:ascii="Arial" w:hAnsi="Arial" w:cs="Arial"/>
          <w:sz w:val="24"/>
          <w:szCs w:val="24"/>
        </w:rPr>
        <w:t xml:space="preserve"> – И) предназначен</w:t>
      </w:r>
      <w:r w:rsidR="00FB67E1" w:rsidRPr="00097F9A">
        <w:rPr>
          <w:rFonts w:ascii="Arial" w:hAnsi="Arial" w:cs="Arial"/>
          <w:sz w:val="24"/>
          <w:szCs w:val="24"/>
        </w:rPr>
        <w:t>а</w:t>
      </w:r>
      <w:r w:rsidRPr="00097F9A">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FB67E1" w:rsidRPr="00097F9A">
        <w:rPr>
          <w:rFonts w:ascii="Arial" w:hAnsi="Arial" w:cs="Arial"/>
          <w:sz w:val="24"/>
          <w:szCs w:val="24"/>
        </w:rPr>
        <w:t>е</w:t>
      </w:r>
      <w:r w:rsidRPr="00097F9A">
        <w:rPr>
          <w:rFonts w:ascii="Arial" w:hAnsi="Arial" w:cs="Arial"/>
          <w:sz w:val="24"/>
          <w:szCs w:val="24"/>
        </w:rPr>
        <w:t>т территории необходимые для их технического обслуживания и охраны.</w:t>
      </w:r>
    </w:p>
    <w:p w:rsidR="003173C2" w:rsidRPr="00097F9A" w:rsidRDefault="003173C2" w:rsidP="00097F9A">
      <w:pPr>
        <w:widowControl w:val="0"/>
        <w:spacing w:line="276" w:lineRule="auto"/>
        <w:ind w:left="-142" w:firstLine="709"/>
        <w:jc w:val="both"/>
        <w:rPr>
          <w:rFonts w:ascii="Arial" w:hAnsi="Arial" w:cs="Arial"/>
          <w:sz w:val="24"/>
          <w:szCs w:val="24"/>
        </w:rPr>
      </w:pPr>
      <w:r>
        <w:rPr>
          <w:rFonts w:ascii="Arial" w:hAnsi="Arial" w:cs="Arial"/>
          <w:sz w:val="24"/>
          <w:szCs w:val="24"/>
        </w:rPr>
        <w:t>П.Чайковский</w:t>
      </w:r>
    </w:p>
    <w:p w:rsidR="00FC5C84" w:rsidRPr="00097F9A" w:rsidRDefault="00FC5C84" w:rsidP="00097F9A">
      <w:pPr>
        <w:pStyle w:val="af6"/>
        <w:keepNext/>
        <w:keepLines/>
        <w:spacing w:line="276" w:lineRule="auto"/>
        <w:ind w:left="930"/>
        <w:jc w:val="right"/>
        <w:rPr>
          <w:rFonts w:ascii="Arial" w:hAnsi="Arial" w:cs="Arial"/>
          <w:spacing w:val="-13"/>
          <w:sz w:val="24"/>
          <w:szCs w:val="24"/>
        </w:rPr>
      </w:pPr>
      <w:bookmarkStart w:id="213" w:name="_Toc321748133"/>
      <w:bookmarkStart w:id="214" w:name="_Toc448849852"/>
      <w:bookmarkStart w:id="215" w:name="_Toc448780634"/>
      <w:bookmarkStart w:id="216" w:name="_Toc448774985"/>
      <w:bookmarkStart w:id="217" w:name="_Toc437587923"/>
      <w:bookmarkStart w:id="218" w:name="_Toc437287544"/>
      <w:bookmarkStart w:id="219" w:name="_Toc436510709"/>
      <w:bookmarkStart w:id="220" w:name="_Toc379293284"/>
      <w:bookmarkStart w:id="221" w:name="_Toc379186261"/>
      <w:bookmarkStart w:id="222" w:name="_Toc339819832"/>
      <w:bookmarkStart w:id="223" w:name="_Toc321209588"/>
      <w:bookmarkStart w:id="224" w:name="_Toc282347547"/>
      <w:r w:rsidRPr="00097F9A">
        <w:rPr>
          <w:rFonts w:ascii="Arial" w:hAnsi="Arial" w:cs="Arial"/>
          <w:spacing w:val="-13"/>
          <w:sz w:val="24"/>
          <w:szCs w:val="24"/>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FC5C84" w:rsidRPr="00097F9A" w:rsidTr="00834C65">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spacing w:line="276" w:lineRule="auto"/>
              <w:jc w:val="center"/>
              <w:rPr>
                <w:rFonts w:ascii="Arial" w:hAnsi="Arial" w:cs="Arial"/>
                <w:i/>
                <w:lang w:eastAsia="en-US"/>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097F9A" w:rsidTr="00834C65">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Fonts w:ascii="Arial" w:hAnsi="Arial" w:cs="Arial"/>
                <w:lang w:eastAsia="en-US"/>
              </w:rPr>
            </w:pPr>
            <w:r w:rsidRPr="00932D8D">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pacing w:line="240" w:lineRule="auto"/>
              <w:ind w:firstLine="142"/>
              <w:jc w:val="left"/>
              <w:rPr>
                <w:rFonts w:ascii="Arial" w:hAnsi="Arial" w:cs="Arial"/>
                <w:i w:val="0"/>
                <w:sz w:val="20"/>
                <w:szCs w:val="20"/>
              </w:rPr>
            </w:pPr>
            <w:r w:rsidRPr="00932D8D">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pacing w:line="240" w:lineRule="auto"/>
              <w:ind w:firstLine="142"/>
              <w:jc w:val="left"/>
              <w:rPr>
                <w:rFonts w:ascii="Arial" w:hAnsi="Arial" w:cs="Arial"/>
                <w:i w:val="0"/>
                <w:sz w:val="20"/>
                <w:szCs w:val="20"/>
              </w:rPr>
            </w:pPr>
            <w:r w:rsidRPr="00932D8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Требуется соблюдение ограничений пользование ЗУ и ОКС при осуществлении публичного сервитута.</w:t>
            </w:r>
          </w:p>
        </w:tc>
      </w:tr>
      <w:tr w:rsidR="00FC5C84" w:rsidRPr="00097F9A" w:rsidTr="00834C65">
        <w:trPr>
          <w:trHeight w:val="849"/>
          <w:jc w:val="center"/>
        </w:trPr>
        <w:tc>
          <w:tcPr>
            <w:tcW w:w="616" w:type="pct"/>
            <w:vMerge/>
            <w:tcBorders>
              <w:top w:val="single" w:sz="4" w:space="0" w:color="auto"/>
              <w:left w:val="single" w:sz="4" w:space="0" w:color="auto"/>
              <w:right w:val="single" w:sz="4" w:space="0" w:color="auto"/>
            </w:tcBorders>
            <w:vAlign w:val="center"/>
          </w:tcPr>
          <w:p w:rsidR="00FC5C84" w:rsidRPr="00097F9A" w:rsidRDefault="00FC5C84" w:rsidP="00097F9A">
            <w:pPr>
              <w:pStyle w:val="45"/>
              <w:spacing w:line="240" w:lineRule="auto"/>
              <w:rPr>
                <w:rFonts w:ascii="Arial" w:hAnsi="Arial" w:cs="Arial"/>
                <w:i w:val="0"/>
                <w:sz w:val="24"/>
                <w:szCs w:val="24"/>
              </w:rPr>
            </w:pPr>
          </w:p>
        </w:tc>
        <w:tc>
          <w:tcPr>
            <w:tcW w:w="374"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center"/>
              <w:rPr>
                <w:rFonts w:ascii="Arial" w:hAnsi="Arial" w:cs="Arial"/>
                <w:lang w:eastAsia="en-US"/>
              </w:rPr>
            </w:pPr>
            <w:r w:rsidRPr="00932D8D">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both"/>
              <w:rPr>
                <w:rFonts w:ascii="Arial" w:hAnsi="Arial" w:cs="Arial"/>
                <w:lang w:eastAsia="en-US"/>
              </w:rPr>
            </w:pPr>
            <w:r w:rsidRPr="00932D8D">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45"/>
              <w:spacing w:line="240" w:lineRule="auto"/>
              <w:ind w:firstLine="142"/>
              <w:jc w:val="left"/>
              <w:rPr>
                <w:rFonts w:ascii="Arial" w:hAnsi="Arial" w:cs="Arial"/>
                <w:i w:val="0"/>
                <w:sz w:val="24"/>
                <w:szCs w:val="24"/>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ind w:firstLine="142"/>
              <w:jc w:val="both"/>
              <w:rPr>
                <w:rFonts w:ascii="Arial" w:hAnsi="Arial" w:cs="Arial"/>
                <w:sz w:val="24"/>
                <w:szCs w:val="24"/>
                <w:lang w:eastAsia="en-US"/>
              </w:rPr>
            </w:pPr>
          </w:p>
        </w:tc>
      </w:tr>
      <w:tr w:rsidR="00FC5C84" w:rsidRPr="00097F9A" w:rsidTr="00834C65">
        <w:trPr>
          <w:trHeight w:val="882"/>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i/>
                <w:lang w:eastAsia="en-US"/>
              </w:rPr>
            </w:pPr>
            <w:r w:rsidRPr="00932D8D">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882"/>
          <w:jc w:val="center"/>
        </w:trPr>
        <w:tc>
          <w:tcPr>
            <w:tcW w:w="0" w:type="auto"/>
            <w:vMerge/>
            <w:tcBorders>
              <w:left w:val="single" w:sz="4" w:space="0" w:color="auto"/>
              <w:bottom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rPr>
                <w:rStyle w:val="53"/>
                <w:rFonts w:ascii="Arial" w:hAnsi="Arial" w:cs="Arial"/>
                <w:b w:val="0"/>
                <w:i w:val="0"/>
                <w:sz w:val="20"/>
                <w:szCs w:val="20"/>
                <w:u w:val="none"/>
                <w:lang w:eastAsia="en-US"/>
              </w:rPr>
            </w:pPr>
            <w:r w:rsidRPr="00932D8D">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eastAsiaTheme="minorHAnsi" w:hAnsi="Arial" w:cs="Arial"/>
                <w:iCs/>
                <w:lang w:eastAsia="en-US"/>
              </w:rPr>
            </w:pPr>
            <w:r w:rsidRPr="00932D8D">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lang w:eastAsia="en-US"/>
              </w:rPr>
              <w:t>Использование ЗУ в соответствии с федеральными законами.</w:t>
            </w:r>
          </w:p>
        </w:tc>
      </w:tr>
      <w:tr w:rsidR="00FC5C84" w:rsidRPr="00097F9A" w:rsidTr="00834C65">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i/>
                <w:lang w:eastAsia="en-US"/>
              </w:rPr>
            </w:pPr>
            <w:r w:rsidRPr="00932D8D">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tabs>
                <w:tab w:val="left" w:pos="-15"/>
              </w:tabs>
              <w:snapToGrid w:val="0"/>
              <w:rPr>
                <w:rFonts w:ascii="Arial" w:hAnsi="Arial" w:cs="Arial"/>
                <w:i/>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i/>
                <w:lang w:eastAsia="en-US"/>
              </w:rPr>
            </w:pPr>
            <w:r w:rsidRPr="00932D8D">
              <w:rPr>
                <w:rFonts w:ascii="Arial" w:hAnsi="Arial" w:cs="Arial"/>
              </w:rPr>
              <w:t>Не допускается размещение объектов, причиняющих вред окружающей среде и санитарному благополучию.</w:t>
            </w:r>
          </w:p>
        </w:tc>
      </w:tr>
      <w:tr w:rsidR="00FC5C84" w:rsidRPr="00097F9A" w:rsidTr="00834C6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Style w:val="53"/>
                <w:rFonts w:ascii="Arial" w:hAnsi="Arial" w:cs="Arial"/>
                <w:b w:val="0"/>
                <w:i w:val="0"/>
                <w:sz w:val="20"/>
                <w:szCs w:val="20"/>
              </w:rPr>
            </w:pPr>
            <w:r w:rsidRPr="00932D8D">
              <w:rPr>
                <w:rFonts w:ascii="Arial" w:hAnsi="Arial" w:cs="Arial"/>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rPr>
                <w:rFonts w:ascii="Arial" w:hAnsi="Arial" w:cs="Arial"/>
                <w:lang w:eastAsia="en-US"/>
              </w:rPr>
            </w:pPr>
            <w:r w:rsidRPr="00932D8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r w:rsidRPr="00932D8D">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Использование ЗУ в соответствии с федеральными законами.</w:t>
            </w:r>
          </w:p>
        </w:tc>
      </w:tr>
      <w:tr w:rsidR="00FC5C84" w:rsidRPr="00097F9A" w:rsidTr="00834C65">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pacing w:line="240" w:lineRule="auto"/>
              <w:jc w:val="left"/>
              <w:rPr>
                <w:rFonts w:ascii="Arial" w:hAnsi="Arial" w:cs="Arial"/>
                <w:i w:val="0"/>
                <w:sz w:val="20"/>
                <w:szCs w:val="20"/>
              </w:rPr>
            </w:pPr>
            <w:r w:rsidRPr="00932D8D">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Не установлен</w:t>
            </w:r>
          </w:p>
        </w:tc>
        <w:tc>
          <w:tcPr>
            <w:tcW w:w="1280"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ind w:firstLine="142"/>
              <w:jc w:val="center"/>
              <w:rPr>
                <w:rFonts w:ascii="Arial" w:hAnsi="Arial" w:cs="Arial"/>
                <w:i w:val="0"/>
                <w:sz w:val="24"/>
                <w:szCs w:val="24"/>
              </w:rPr>
            </w:pPr>
            <w:r w:rsidRPr="00097F9A">
              <w:rPr>
                <w:rFonts w:ascii="Arial" w:hAnsi="Arial" w:cs="Arial"/>
                <w:i w:val="0"/>
                <w:sz w:val="24"/>
                <w:szCs w:val="24"/>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center"/>
              <w:rPr>
                <w:rFonts w:ascii="Arial" w:hAnsi="Arial" w:cs="Arial"/>
                <w:sz w:val="24"/>
                <w:szCs w:val="24"/>
                <w:lang w:eastAsia="en-US"/>
              </w:rPr>
            </w:pPr>
            <w:r w:rsidRPr="00097F9A">
              <w:rPr>
                <w:rFonts w:ascii="Arial" w:hAnsi="Arial" w:cs="Arial"/>
                <w:sz w:val="24"/>
                <w:szCs w:val="24"/>
                <w:lang w:eastAsia="en-US"/>
              </w:rPr>
              <w:t>-</w:t>
            </w:r>
          </w:p>
        </w:tc>
      </w:tr>
    </w:tbl>
    <w:p w:rsidR="00FC5C84" w:rsidRPr="00097F9A" w:rsidRDefault="00FC5C84" w:rsidP="00097F9A">
      <w:pPr>
        <w:pStyle w:val="2"/>
        <w:spacing w:before="0" w:line="276" w:lineRule="auto"/>
        <w:jc w:val="both"/>
        <w:rPr>
          <w:rFonts w:ascii="Arial" w:eastAsia="Calibri" w:hAnsi="Arial" w:cs="Arial"/>
          <w:b w:val="0"/>
          <w:color w:val="auto"/>
          <w:sz w:val="24"/>
          <w:szCs w:val="24"/>
          <w:highlight w:val="yellow"/>
        </w:rPr>
      </w:pPr>
    </w:p>
    <w:p w:rsidR="00015D78" w:rsidRPr="00097F9A" w:rsidRDefault="00FB67E1" w:rsidP="00097F9A">
      <w:pPr>
        <w:shd w:val="clear" w:color="auto" w:fill="FFFFFF"/>
        <w:tabs>
          <w:tab w:val="left" w:pos="0"/>
        </w:tabs>
        <w:spacing w:line="276" w:lineRule="auto"/>
        <w:ind w:firstLine="567"/>
        <w:jc w:val="both"/>
        <w:rPr>
          <w:rFonts w:ascii="Arial" w:hAnsi="Arial" w:cs="Arial"/>
          <w:sz w:val="24"/>
          <w:szCs w:val="24"/>
        </w:rPr>
      </w:pPr>
      <w:r w:rsidRPr="00097F9A">
        <w:rPr>
          <w:rFonts w:ascii="Arial" w:hAnsi="Arial" w:cs="Arial"/>
          <w:iCs/>
          <w:sz w:val="24"/>
          <w:szCs w:val="24"/>
        </w:rPr>
        <w:t xml:space="preserve">2. </w:t>
      </w:r>
      <w:r w:rsidR="00015D78" w:rsidRPr="00097F9A">
        <w:rPr>
          <w:rFonts w:ascii="Arial" w:hAnsi="Arial" w:cs="Arial"/>
          <w:sz w:val="24"/>
          <w:szCs w:val="24"/>
        </w:rPr>
        <w:t>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Чайковского сельсовета Боготольского района Красноярского края.</w:t>
      </w:r>
    </w:p>
    <w:p w:rsidR="00015D78" w:rsidRPr="00097F9A" w:rsidRDefault="00015D78" w:rsidP="00097F9A">
      <w:pPr>
        <w:spacing w:line="276" w:lineRule="auto"/>
        <w:ind w:firstLine="709"/>
        <w:jc w:val="both"/>
        <w:rPr>
          <w:rFonts w:ascii="Arial" w:hAnsi="Arial" w:cs="Arial"/>
          <w:sz w:val="24"/>
          <w:szCs w:val="24"/>
        </w:rPr>
      </w:pPr>
      <w:r w:rsidRPr="00097F9A">
        <w:rPr>
          <w:rFonts w:ascii="Arial" w:hAnsi="Arial" w:cs="Arial"/>
          <w:sz w:val="24"/>
          <w:szCs w:val="24"/>
        </w:rPr>
        <w:t>Нормы расчета стоянок автомобилей принимаются в соответствии с «СП 42.13330.201</w:t>
      </w:r>
      <w:r w:rsidR="00D27332">
        <w:rPr>
          <w:rFonts w:ascii="Arial" w:hAnsi="Arial" w:cs="Arial"/>
          <w:sz w:val="24"/>
          <w:szCs w:val="24"/>
        </w:rPr>
        <w:t>6</w:t>
      </w:r>
      <w:r w:rsidRPr="00097F9A">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015D78" w:rsidRPr="00097F9A" w:rsidRDefault="00015D78" w:rsidP="00097F9A">
      <w:pPr>
        <w:spacing w:line="276" w:lineRule="auto"/>
        <w:ind w:firstLine="709"/>
        <w:jc w:val="both"/>
        <w:rPr>
          <w:rFonts w:ascii="Arial" w:hAnsi="Arial" w:cs="Arial"/>
          <w:sz w:val="24"/>
          <w:szCs w:val="24"/>
        </w:rPr>
      </w:pPr>
      <w:r w:rsidRPr="00097F9A">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015D78" w:rsidRPr="00D27332" w:rsidRDefault="00D27332" w:rsidP="00097F9A">
      <w:pPr>
        <w:widowControl w:val="0"/>
        <w:spacing w:line="276" w:lineRule="auto"/>
        <w:ind w:firstLine="567"/>
        <w:jc w:val="both"/>
        <w:rPr>
          <w:rFonts w:ascii="Arial" w:hAnsi="Arial" w:cs="Arial"/>
          <w:sz w:val="24"/>
          <w:szCs w:val="24"/>
        </w:rPr>
      </w:pPr>
      <w:r w:rsidRPr="00D27332">
        <w:rPr>
          <w:rFonts w:ascii="Arial" w:hAnsi="Arial" w:cs="Arial"/>
          <w:sz w:val="24"/>
          <w:szCs w:val="24"/>
        </w:rPr>
        <w:t xml:space="preserve">*- код в соответствии с Приказом </w:t>
      </w:r>
      <w:proofErr w:type="spellStart"/>
      <w:r w:rsidRPr="00D27332">
        <w:rPr>
          <w:rFonts w:ascii="Arial" w:hAnsi="Arial" w:cs="Arial"/>
          <w:sz w:val="24"/>
          <w:szCs w:val="24"/>
        </w:rPr>
        <w:t>Росреестра</w:t>
      </w:r>
      <w:proofErr w:type="spellEnd"/>
      <w:r w:rsidRPr="00D27332">
        <w:rPr>
          <w:rFonts w:ascii="Arial" w:hAnsi="Arial" w:cs="Arial"/>
          <w:sz w:val="24"/>
          <w:szCs w:val="24"/>
        </w:rPr>
        <w:t xml:space="preserve"> от 10.11.2020 N П/0412  "Об утверждении классификатора видов разрешенного использования земельных участков".</w:t>
      </w:r>
    </w:p>
    <w:p w:rsidR="00282018" w:rsidRPr="00D27332" w:rsidRDefault="00282018" w:rsidP="00097F9A">
      <w:pPr>
        <w:rPr>
          <w:rFonts w:ascii="Arial" w:eastAsia="Calibri" w:hAnsi="Arial" w:cs="Arial"/>
          <w:sz w:val="24"/>
          <w:szCs w:val="24"/>
        </w:rPr>
      </w:pPr>
    </w:p>
    <w:p w:rsidR="00282018" w:rsidRPr="00097F9A" w:rsidRDefault="00282018" w:rsidP="00097F9A">
      <w:pPr>
        <w:pStyle w:val="2"/>
        <w:spacing w:before="0" w:line="276" w:lineRule="auto"/>
        <w:jc w:val="both"/>
        <w:rPr>
          <w:rFonts w:ascii="Arial" w:eastAsia="Calibri" w:hAnsi="Arial" w:cs="Arial"/>
          <w:b w:val="0"/>
          <w:color w:val="auto"/>
          <w:sz w:val="24"/>
          <w:szCs w:val="24"/>
        </w:rPr>
      </w:pPr>
      <w:bookmarkStart w:id="225" w:name="_Toc459893860"/>
      <w:bookmarkStart w:id="226" w:name="_Toc491522582"/>
      <w:r w:rsidRPr="00097F9A">
        <w:rPr>
          <w:rFonts w:ascii="Arial" w:eastAsia="Calibri" w:hAnsi="Arial" w:cs="Arial"/>
          <w:b w:val="0"/>
          <w:color w:val="auto"/>
          <w:sz w:val="24"/>
          <w:szCs w:val="24"/>
        </w:rPr>
        <w:t xml:space="preserve">Статья </w:t>
      </w:r>
      <w:r w:rsidR="00B51777" w:rsidRPr="00097F9A">
        <w:rPr>
          <w:rFonts w:ascii="Arial" w:eastAsia="Calibri" w:hAnsi="Arial" w:cs="Arial"/>
          <w:b w:val="0"/>
          <w:color w:val="auto"/>
          <w:sz w:val="24"/>
          <w:szCs w:val="24"/>
        </w:rPr>
        <w:t>66</w:t>
      </w:r>
      <w:r w:rsidRPr="00097F9A">
        <w:rPr>
          <w:rFonts w:ascii="Arial" w:eastAsia="Calibri" w:hAnsi="Arial" w:cs="Arial"/>
          <w:b w:val="0"/>
          <w:color w:val="auto"/>
          <w:sz w:val="24"/>
          <w:szCs w:val="24"/>
        </w:rPr>
        <w:t xml:space="preserve">. </w:t>
      </w:r>
      <w:bookmarkEnd w:id="213"/>
      <w:bookmarkEnd w:id="225"/>
      <w:r w:rsidR="009D27D4" w:rsidRPr="00097F9A">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6"/>
    </w:p>
    <w:p w:rsidR="00623489" w:rsidRPr="003173C2" w:rsidRDefault="003173C2" w:rsidP="00097F9A">
      <w:pPr>
        <w:rPr>
          <w:rFonts w:ascii="Arial" w:eastAsia="Calibri" w:hAnsi="Arial" w:cs="Arial"/>
          <w:sz w:val="24"/>
          <w:szCs w:val="24"/>
        </w:rPr>
      </w:pPr>
      <w:r w:rsidRPr="003173C2">
        <w:rPr>
          <w:rFonts w:ascii="Arial" w:hAnsi="Arial" w:cs="Arial"/>
          <w:sz w:val="24"/>
          <w:szCs w:val="24"/>
        </w:rPr>
        <w:t>Территория муниципального образования (вне границ населенных пунктов)</w:t>
      </w:r>
    </w:p>
    <w:bookmarkEnd w:id="214"/>
    <w:bookmarkEnd w:id="215"/>
    <w:bookmarkEnd w:id="216"/>
    <w:bookmarkEnd w:id="217"/>
    <w:bookmarkEnd w:id="218"/>
    <w:bookmarkEnd w:id="219"/>
    <w:bookmarkEnd w:id="220"/>
    <w:bookmarkEnd w:id="221"/>
    <w:bookmarkEnd w:id="222"/>
    <w:bookmarkEnd w:id="223"/>
    <w:bookmarkEnd w:id="224"/>
    <w:p w:rsidR="00CE52F2" w:rsidRPr="00097F9A" w:rsidRDefault="00282018" w:rsidP="00097F9A">
      <w:pPr>
        <w:pStyle w:val="aff4"/>
        <w:widowControl w:val="0"/>
        <w:tabs>
          <w:tab w:val="left" w:pos="1373"/>
          <w:tab w:val="right" w:pos="9794"/>
        </w:tabs>
        <w:spacing w:line="276" w:lineRule="auto"/>
        <w:ind w:firstLine="567"/>
        <w:jc w:val="both"/>
        <w:rPr>
          <w:rFonts w:ascii="Arial" w:hAnsi="Arial" w:cs="Arial"/>
          <w:b w:val="0"/>
        </w:rPr>
      </w:pPr>
      <w:r w:rsidRPr="00097F9A">
        <w:rPr>
          <w:rFonts w:ascii="Arial" w:hAnsi="Arial" w:cs="Arial"/>
          <w:b w:val="0"/>
          <w:iCs/>
        </w:rPr>
        <w:t xml:space="preserve">1. </w:t>
      </w:r>
      <w:r w:rsidR="00CE52F2" w:rsidRPr="00097F9A">
        <w:rPr>
          <w:rFonts w:ascii="Arial" w:hAnsi="Arial" w:cs="Arial"/>
          <w:b w:val="0"/>
          <w:iCs/>
        </w:rPr>
        <w:t xml:space="preserve">Зона </w:t>
      </w:r>
      <w:r w:rsidR="00CE52F2" w:rsidRPr="00097F9A">
        <w:rPr>
          <w:rFonts w:ascii="Arial" w:hAnsi="Arial" w:cs="Arial"/>
          <w:b w:val="0"/>
        </w:rPr>
        <w:t>рекреационного назначения (код зоны – Р)</w:t>
      </w:r>
      <w:r w:rsidR="00CE52F2" w:rsidRPr="00097F9A">
        <w:rPr>
          <w:rFonts w:ascii="Arial" w:hAnsi="Arial" w:cs="Arial"/>
          <w:b w:val="0"/>
          <w:iCs/>
        </w:rPr>
        <w:t xml:space="preserve"> - выделена для  размещения парков, садов, скверов, спортивных площадок, а так же </w:t>
      </w:r>
      <w:r w:rsidR="00CE52F2" w:rsidRPr="00097F9A">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00CE52F2" w:rsidRPr="00097F9A">
        <w:rPr>
          <w:rFonts w:ascii="Arial" w:hAnsi="Arial" w:cs="Arial"/>
          <w:b w:val="0"/>
          <w:iCs/>
        </w:rPr>
        <w:t xml:space="preserve"> </w:t>
      </w:r>
    </w:p>
    <w:p w:rsidR="00CE52F2" w:rsidRPr="00097F9A" w:rsidRDefault="00CE52F2" w:rsidP="00097F9A">
      <w:pPr>
        <w:pStyle w:val="aff4"/>
        <w:widowControl w:val="0"/>
        <w:tabs>
          <w:tab w:val="left" w:pos="1586"/>
        </w:tabs>
        <w:spacing w:line="276" w:lineRule="auto"/>
        <w:ind w:right="20" w:firstLine="567"/>
        <w:jc w:val="both"/>
        <w:rPr>
          <w:rFonts w:ascii="Arial" w:hAnsi="Arial" w:cs="Arial"/>
          <w:b w:val="0"/>
        </w:rPr>
      </w:pPr>
      <w:r w:rsidRPr="00097F9A">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097F9A" w:rsidRDefault="00CE52F2" w:rsidP="00097F9A">
      <w:pPr>
        <w:pStyle w:val="aff4"/>
        <w:widowControl w:val="0"/>
        <w:tabs>
          <w:tab w:val="left" w:pos="1373"/>
          <w:tab w:val="right" w:pos="9794"/>
        </w:tabs>
        <w:spacing w:line="276" w:lineRule="auto"/>
        <w:ind w:firstLine="567"/>
        <w:jc w:val="both"/>
        <w:rPr>
          <w:rFonts w:ascii="Arial" w:hAnsi="Arial" w:cs="Arial"/>
          <w:b w:val="0"/>
        </w:rPr>
      </w:pPr>
      <w:r w:rsidRPr="00097F9A">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r w:rsidR="00282018" w:rsidRPr="00097F9A">
        <w:rPr>
          <w:rFonts w:ascii="Arial" w:hAnsi="Arial" w:cs="Arial"/>
          <w:b w:val="0"/>
        </w:rPr>
        <w:t>.</w:t>
      </w:r>
    </w:p>
    <w:p w:rsidR="00FC5C84" w:rsidRPr="00097F9A" w:rsidRDefault="00FC5C84" w:rsidP="00097F9A">
      <w:pPr>
        <w:spacing w:line="276" w:lineRule="auto"/>
        <w:ind w:firstLine="709"/>
        <w:jc w:val="right"/>
        <w:rPr>
          <w:rFonts w:ascii="Arial" w:hAnsi="Arial" w:cs="Arial"/>
          <w:spacing w:val="-13"/>
          <w:sz w:val="24"/>
          <w:szCs w:val="24"/>
        </w:rPr>
      </w:pPr>
      <w:bookmarkStart w:id="227" w:name="_Toc321748134"/>
      <w:bookmarkStart w:id="228" w:name="_Toc448849853"/>
      <w:bookmarkStart w:id="229" w:name="_Toc448780635"/>
      <w:bookmarkStart w:id="230" w:name="_Toc448774988"/>
      <w:bookmarkStart w:id="231" w:name="_Toc437587924"/>
      <w:bookmarkStart w:id="232" w:name="_Toc437287545"/>
      <w:bookmarkStart w:id="233" w:name="_Toc436510710"/>
      <w:bookmarkStart w:id="234" w:name="_Toc379293285"/>
      <w:bookmarkStart w:id="235" w:name="_Toc327955120"/>
      <w:bookmarkStart w:id="236" w:name="_Toc282347549"/>
      <w:r w:rsidRPr="00097F9A">
        <w:rPr>
          <w:rFonts w:ascii="Arial" w:hAnsi="Arial" w:cs="Arial"/>
          <w:spacing w:val="-13"/>
          <w:sz w:val="24"/>
          <w:szCs w:val="24"/>
        </w:rPr>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691"/>
        <w:gridCol w:w="2025"/>
        <w:gridCol w:w="2850"/>
        <w:gridCol w:w="2002"/>
      </w:tblGrid>
      <w:tr w:rsidR="00FC5C84" w:rsidRPr="00097F9A" w:rsidTr="008822B2">
        <w:trPr>
          <w:jc w:val="center"/>
        </w:trPr>
        <w:tc>
          <w:tcPr>
            <w:tcW w:w="104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36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*КОД</w:t>
            </w:r>
          </w:p>
        </w:tc>
        <w:tc>
          <w:tcPr>
            <w:tcW w:w="105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w:t>
            </w:r>
          </w:p>
        </w:tc>
        <w:tc>
          <w:tcPr>
            <w:tcW w:w="148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04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i/>
                <w:lang w:eastAsia="en-US"/>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097F9A" w:rsidTr="008822B2">
        <w:trPr>
          <w:trHeight w:val="295"/>
          <w:jc w:val="center"/>
        </w:trPr>
        <w:tc>
          <w:tcPr>
            <w:tcW w:w="1046"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Основной</w:t>
            </w:r>
          </w:p>
        </w:tc>
        <w:tc>
          <w:tcPr>
            <w:tcW w:w="361"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jc w:val="center"/>
              <w:rPr>
                <w:rFonts w:ascii="Arial" w:hAnsi="Arial" w:cs="Arial"/>
                <w:lang w:eastAsia="en-US"/>
              </w:rPr>
            </w:pPr>
            <w:r w:rsidRPr="00932D8D">
              <w:rPr>
                <w:rFonts w:ascii="Arial" w:hAnsi="Arial" w:cs="Arial"/>
                <w:lang w:val="en-US" w:eastAsia="en-US"/>
              </w:rPr>
              <w:t>5</w:t>
            </w:r>
            <w:r w:rsidRPr="00932D8D">
              <w:rPr>
                <w:rFonts w:ascii="Arial" w:hAnsi="Arial" w:cs="Arial"/>
                <w:lang w:eastAsia="en-US"/>
              </w:rPr>
              <w:t>.1</w:t>
            </w:r>
          </w:p>
        </w:tc>
        <w:tc>
          <w:tcPr>
            <w:tcW w:w="105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both"/>
              <w:rPr>
                <w:rFonts w:ascii="Arial" w:hAnsi="Arial" w:cs="Arial"/>
                <w:lang w:eastAsia="en-US"/>
              </w:rPr>
            </w:pPr>
            <w:r w:rsidRPr="00932D8D">
              <w:rPr>
                <w:rFonts w:ascii="Arial" w:hAnsi="Arial" w:cs="Arial"/>
                <w:lang w:eastAsia="en-US"/>
              </w:rPr>
              <w:t>Спорт</w:t>
            </w:r>
          </w:p>
        </w:tc>
        <w:tc>
          <w:tcPr>
            <w:tcW w:w="1489"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Минимальные отступы от границ земельного участка в целях определения места допустимого размещения объекта – 3м</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 xml:space="preserve">Предельное количество этажей –2 </w:t>
            </w:r>
          </w:p>
          <w:p w:rsidR="00FC5C84" w:rsidRPr="00932D8D" w:rsidRDefault="00FC5C84" w:rsidP="00097F9A">
            <w:pPr>
              <w:rPr>
                <w:rFonts w:ascii="Arial" w:hAnsi="Arial" w:cs="Arial"/>
                <w:i/>
                <w:lang w:eastAsia="en-US"/>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6"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Требуется соблюдение ограничений пользование ЗУ при осуществлении публичного сервитута.</w:t>
            </w:r>
          </w:p>
        </w:tc>
      </w:tr>
      <w:tr w:rsidR="00FC5C84" w:rsidRPr="00097F9A" w:rsidTr="008822B2">
        <w:trPr>
          <w:trHeight w:val="1264"/>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5.2</w:t>
            </w:r>
          </w:p>
        </w:tc>
        <w:tc>
          <w:tcPr>
            <w:tcW w:w="105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i/>
                <w:sz w:val="24"/>
                <w:szCs w:val="24"/>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822B2">
        <w:trPr>
          <w:jc w:val="center"/>
        </w:trPr>
        <w:tc>
          <w:tcPr>
            <w:tcW w:w="0" w:type="auto"/>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lang w:eastAsia="en-US"/>
              </w:rPr>
            </w:pPr>
          </w:p>
        </w:tc>
        <w:tc>
          <w:tcPr>
            <w:tcW w:w="361"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lang w:eastAsia="en-US"/>
              </w:rPr>
              <w:t>5.3</w:t>
            </w:r>
          </w:p>
        </w:tc>
        <w:tc>
          <w:tcPr>
            <w:tcW w:w="105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p>
        </w:tc>
      </w:tr>
      <w:tr w:rsidR="00FC5C84" w:rsidRPr="00097F9A" w:rsidTr="008822B2">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12.0</w:t>
            </w:r>
          </w:p>
        </w:tc>
        <w:tc>
          <w:tcPr>
            <w:tcW w:w="105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Земельные участки (территории) общего пользования</w:t>
            </w:r>
          </w:p>
        </w:tc>
        <w:tc>
          <w:tcPr>
            <w:tcW w:w="148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822B2">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11.1</w:t>
            </w:r>
          </w:p>
        </w:tc>
        <w:tc>
          <w:tcPr>
            <w:tcW w:w="105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Fonts w:ascii="Arial" w:hAnsi="Arial" w:cs="Arial"/>
                <w:lang w:eastAsia="en-US"/>
              </w:rPr>
            </w:pPr>
            <w:r w:rsidRPr="00932D8D">
              <w:rPr>
                <w:rFonts w:ascii="Arial" w:hAnsi="Arial" w:cs="Arial"/>
                <w:lang w:eastAsia="en-US"/>
              </w:rPr>
              <w:t>Общее пользование водными объектами</w:t>
            </w:r>
          </w:p>
        </w:tc>
        <w:tc>
          <w:tcPr>
            <w:tcW w:w="1489"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FC5C84" w:rsidRPr="00932D8D" w:rsidRDefault="00FC5C84" w:rsidP="00097F9A">
            <w:pPr>
              <w:widowControl w:val="0"/>
              <w:rPr>
                <w:rFonts w:ascii="Arial" w:hAnsi="Arial" w:cs="Arial"/>
                <w:lang w:eastAsia="en-US"/>
              </w:rPr>
            </w:pPr>
            <w:r w:rsidRPr="00932D8D">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FC5C84" w:rsidRPr="00932D8D" w:rsidRDefault="00FC5C84" w:rsidP="00097F9A">
            <w:pPr>
              <w:widowControl w:val="0"/>
              <w:rPr>
                <w:rFonts w:ascii="Arial" w:hAnsi="Arial" w:cs="Arial"/>
                <w:lang w:eastAsia="en-US"/>
              </w:rPr>
            </w:pPr>
          </w:p>
        </w:tc>
        <w:tc>
          <w:tcPr>
            <w:tcW w:w="104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Береговая полоса водных объектов общего пользования, согласно части 6 ст.6 Водного кодекса РФ должна быть доступна для общего пользования.</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 xml:space="preserve">Ширина береговой полосы водных объектов общего пользования 20 м, </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Ширина береговой полосы каналов, а также  рек и ручьев, протяженность которых от истока до устья не более 10 км составляет 5 м.</w:t>
            </w:r>
          </w:p>
        </w:tc>
      </w:tr>
      <w:tr w:rsidR="00FC5C84" w:rsidRPr="00097F9A" w:rsidTr="008822B2">
        <w:trPr>
          <w:jc w:val="center"/>
        </w:trPr>
        <w:tc>
          <w:tcPr>
            <w:tcW w:w="1046" w:type="pct"/>
            <w:vMerge/>
            <w:tcBorders>
              <w:left w:val="single" w:sz="4" w:space="0" w:color="auto"/>
              <w:right w:val="single" w:sz="4" w:space="0" w:color="auto"/>
            </w:tcBorders>
            <w:vAlign w:val="center"/>
          </w:tcPr>
          <w:p w:rsidR="00FC5C84" w:rsidRPr="00097F9A" w:rsidRDefault="00FC5C84" w:rsidP="00097F9A">
            <w:pPr>
              <w:pStyle w:val="45"/>
              <w:shd w:val="clear" w:color="auto" w:fill="auto"/>
              <w:spacing w:line="240" w:lineRule="auto"/>
              <w:rPr>
                <w:rFonts w:ascii="Arial" w:hAnsi="Arial" w:cs="Arial"/>
                <w:i w:val="0"/>
                <w:sz w:val="24"/>
                <w:szCs w:val="24"/>
                <w:highlight w:val="yellow"/>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9.3</w:t>
            </w:r>
          </w:p>
        </w:tc>
        <w:tc>
          <w:tcPr>
            <w:tcW w:w="105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Fonts w:ascii="Arial" w:hAnsi="Arial" w:cs="Arial"/>
                <w:lang w:eastAsia="en-US"/>
              </w:rPr>
            </w:pPr>
            <w:r w:rsidRPr="00932D8D">
              <w:rPr>
                <w:rFonts w:ascii="Arial" w:hAnsi="Arial" w:cs="Arial"/>
                <w:lang w:eastAsia="en-US"/>
              </w:rPr>
              <w:t>Историко-культурная деятельность</w:t>
            </w:r>
          </w:p>
        </w:tc>
        <w:tc>
          <w:tcPr>
            <w:tcW w:w="148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rPr>
              <w:t>Предельные (максимальные и минимальные) размеры земельных участков не подлежат установлению</w:t>
            </w:r>
            <w:r w:rsidRPr="00932D8D">
              <w:rPr>
                <w:rFonts w:ascii="Arial" w:hAnsi="Arial" w:cs="Arial"/>
                <w:lang w:eastAsia="en-US"/>
              </w:rPr>
              <w:t xml:space="preserve"> </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FC5C84" w:rsidRPr="00932D8D" w:rsidRDefault="00FC5C84" w:rsidP="008822B2">
            <w:pPr>
              <w:rPr>
                <w:rFonts w:ascii="Arial" w:hAnsi="Arial" w:cs="Arial"/>
                <w:lang w:eastAsia="en-US"/>
              </w:rPr>
            </w:pPr>
            <w:r w:rsidRPr="00932D8D">
              <w:rPr>
                <w:rFonts w:ascii="Arial" w:hAnsi="Arial" w:cs="Arial"/>
                <w:lang w:eastAsia="en-US"/>
              </w:rPr>
              <w:t>Коэффициент застройки, а также размеры земельных участков определяются в соответствии с СП 42.13330.201</w:t>
            </w:r>
            <w:r w:rsidR="008822B2">
              <w:rPr>
                <w:rFonts w:ascii="Arial" w:hAnsi="Arial" w:cs="Arial"/>
                <w:lang w:eastAsia="en-US"/>
              </w:rPr>
              <w:t>6</w:t>
            </w:r>
            <w:r w:rsidRPr="00932D8D">
              <w:rPr>
                <w:rFonts w:ascii="Arial" w:hAnsi="Arial" w:cs="Arial"/>
                <w:lang w:eastAsia="en-US"/>
              </w:rPr>
              <w:t xml:space="preserve">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Чайковского сельсовета.</w:t>
            </w:r>
          </w:p>
        </w:tc>
        <w:tc>
          <w:tcPr>
            <w:tcW w:w="104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Не допускается размещение объектов, требующих установления санитарно-защитных зон.</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Требуется соблюдение ограничений пользование ЗУ и ОКС при осуществлении публичного сервитута.</w:t>
            </w:r>
          </w:p>
        </w:tc>
      </w:tr>
      <w:tr w:rsidR="00FC5C84" w:rsidRPr="00097F9A" w:rsidTr="008822B2">
        <w:trPr>
          <w:jc w:val="center"/>
        </w:trPr>
        <w:tc>
          <w:tcPr>
            <w:tcW w:w="1046" w:type="pct"/>
            <w:vMerge/>
            <w:tcBorders>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rPr>
                <w:rFonts w:ascii="Arial" w:hAnsi="Arial" w:cs="Arial"/>
                <w:i w:val="0"/>
                <w:sz w:val="24"/>
                <w:szCs w:val="24"/>
                <w:highlight w:val="yellow"/>
              </w:rPr>
            </w:pPr>
          </w:p>
        </w:tc>
        <w:tc>
          <w:tcPr>
            <w:tcW w:w="361"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3.1</w:t>
            </w:r>
          </w:p>
        </w:tc>
        <w:tc>
          <w:tcPr>
            <w:tcW w:w="105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both"/>
              <w:rPr>
                <w:rFonts w:ascii="Arial" w:hAnsi="Arial" w:cs="Arial"/>
                <w:i/>
                <w:lang w:eastAsia="en-US"/>
              </w:rPr>
            </w:pPr>
            <w:r w:rsidRPr="00932D8D">
              <w:rPr>
                <w:rStyle w:val="53"/>
                <w:rFonts w:ascii="Arial" w:hAnsi="Arial" w:cs="Arial"/>
                <w:b w:val="0"/>
                <w:i w:val="0"/>
                <w:sz w:val="20"/>
                <w:szCs w:val="20"/>
                <w:u w:val="none"/>
              </w:rPr>
              <w:t>Коммунальное обслуживание</w:t>
            </w:r>
          </w:p>
        </w:tc>
        <w:tc>
          <w:tcPr>
            <w:tcW w:w="1489"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rPr>
                <w:rFonts w:ascii="Arial" w:hAnsi="Arial" w:cs="Arial"/>
                <w:lang w:eastAsia="en-US"/>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tc>
        <w:tc>
          <w:tcPr>
            <w:tcW w:w="1046"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ind w:firstLine="142"/>
              <w:jc w:val="both"/>
              <w:rPr>
                <w:rFonts w:ascii="Arial" w:hAnsi="Arial" w:cs="Arial"/>
                <w:lang w:eastAsia="en-US"/>
              </w:rPr>
            </w:pPr>
            <w:r w:rsidRPr="00932D8D">
              <w:rPr>
                <w:rFonts w:ascii="Arial" w:hAnsi="Arial" w:cs="Arial"/>
              </w:rPr>
              <w:t>Не допускается размещение объектов, причиняющих вред окружающей среде и санитарному благополучию.</w:t>
            </w:r>
          </w:p>
        </w:tc>
      </w:tr>
      <w:tr w:rsidR="00FC5C84" w:rsidRPr="00097F9A" w:rsidTr="008822B2">
        <w:trPr>
          <w:jc w:val="center"/>
        </w:trPr>
        <w:tc>
          <w:tcPr>
            <w:tcW w:w="1046"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Вспомогательный</w:t>
            </w:r>
          </w:p>
        </w:tc>
        <w:tc>
          <w:tcPr>
            <w:tcW w:w="36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3.1</w:t>
            </w:r>
          </w:p>
        </w:tc>
        <w:tc>
          <w:tcPr>
            <w:tcW w:w="105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lang w:eastAsia="en-US"/>
              </w:rPr>
            </w:pPr>
            <w:r w:rsidRPr="00932D8D">
              <w:rPr>
                <w:rStyle w:val="53"/>
                <w:rFonts w:ascii="Arial" w:hAnsi="Arial" w:cs="Arial"/>
                <w:b w:val="0"/>
                <w:i w:val="0"/>
                <w:sz w:val="20"/>
                <w:szCs w:val="20"/>
                <w:u w:val="none"/>
                <w:lang w:eastAsia="en-US"/>
              </w:rPr>
              <w:t xml:space="preserve">Коммунальное обслуживание </w:t>
            </w:r>
            <w:r w:rsidRPr="00932D8D">
              <w:rPr>
                <w:rFonts w:ascii="Arial" w:hAnsi="Arial" w:cs="Arial"/>
                <w:lang w:eastAsia="en-US"/>
              </w:rPr>
              <w:t>(в части размещения линейных объектов инженерной инфраструктуры)</w:t>
            </w:r>
          </w:p>
        </w:tc>
        <w:tc>
          <w:tcPr>
            <w:tcW w:w="148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tc>
        <w:tc>
          <w:tcPr>
            <w:tcW w:w="104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Не допускается размещение объектов, требующих установления санитарно-защитных зон.</w:t>
            </w:r>
          </w:p>
          <w:p w:rsidR="00FC5C84" w:rsidRPr="00932D8D" w:rsidRDefault="00FC5C84" w:rsidP="00097F9A">
            <w:pPr>
              <w:widowControl w:val="0"/>
              <w:ind w:firstLine="142"/>
              <w:jc w:val="both"/>
              <w:rPr>
                <w:rFonts w:ascii="Arial" w:hAnsi="Arial" w:cs="Arial"/>
                <w:i/>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822B2">
        <w:trPr>
          <w:jc w:val="center"/>
        </w:trPr>
        <w:tc>
          <w:tcPr>
            <w:tcW w:w="1046" w:type="pct"/>
            <w:vMerge/>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45"/>
              <w:shd w:val="clear" w:color="auto" w:fill="auto"/>
              <w:spacing w:line="240" w:lineRule="auto"/>
              <w:rPr>
                <w:rFonts w:ascii="Arial" w:hAnsi="Arial" w:cs="Arial"/>
                <w:i w:val="0"/>
                <w:sz w:val="20"/>
                <w:szCs w:val="20"/>
              </w:rPr>
            </w:pPr>
          </w:p>
        </w:tc>
        <w:tc>
          <w:tcPr>
            <w:tcW w:w="361"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center"/>
              <w:rPr>
                <w:rFonts w:ascii="Arial" w:hAnsi="Arial" w:cs="Arial"/>
                <w:lang w:eastAsia="en-US"/>
              </w:rPr>
            </w:pPr>
            <w:r w:rsidRPr="00932D8D">
              <w:rPr>
                <w:rFonts w:ascii="Arial" w:hAnsi="Arial" w:cs="Arial"/>
              </w:rPr>
              <w:t>12.0</w:t>
            </w:r>
          </w:p>
        </w:tc>
        <w:tc>
          <w:tcPr>
            <w:tcW w:w="105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rPr>
                <w:rStyle w:val="53"/>
                <w:rFonts w:ascii="Arial" w:hAnsi="Arial" w:cs="Arial"/>
                <w:b w:val="0"/>
                <w:i w:val="0"/>
                <w:sz w:val="20"/>
                <w:szCs w:val="20"/>
                <w:u w:val="none"/>
                <w:lang w:eastAsia="en-US"/>
              </w:rPr>
            </w:pPr>
            <w:r w:rsidRPr="00932D8D">
              <w:rPr>
                <w:rFonts w:ascii="Arial" w:hAnsi="Arial" w:cs="Arial"/>
              </w:rPr>
              <w:t>Земельные участки (территории) общего пользования</w:t>
            </w:r>
          </w:p>
        </w:tc>
        <w:tc>
          <w:tcPr>
            <w:tcW w:w="1489"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6"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Использование ЗУ в соответствии с федеральными законами.</w:t>
            </w:r>
          </w:p>
        </w:tc>
      </w:tr>
      <w:tr w:rsidR="00FC5C84" w:rsidRPr="00097F9A" w:rsidTr="008822B2">
        <w:trPr>
          <w:trHeight w:val="1610"/>
          <w:jc w:val="center"/>
        </w:trPr>
        <w:tc>
          <w:tcPr>
            <w:tcW w:w="1046" w:type="pct"/>
            <w:vMerge w:val="restart"/>
            <w:tcBorders>
              <w:top w:val="single" w:sz="4" w:space="0" w:color="auto"/>
              <w:left w:val="single" w:sz="4" w:space="0" w:color="auto"/>
              <w:right w:val="single" w:sz="4" w:space="0" w:color="auto"/>
            </w:tcBorders>
            <w:vAlign w:val="center"/>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Условно разрешенный</w:t>
            </w:r>
          </w:p>
        </w:tc>
        <w:tc>
          <w:tcPr>
            <w:tcW w:w="361"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rPr>
              <w:t>3.7</w:t>
            </w:r>
          </w:p>
        </w:tc>
        <w:tc>
          <w:tcPr>
            <w:tcW w:w="105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rPr>
              <w:t>Религиозное использование</w:t>
            </w:r>
          </w:p>
        </w:tc>
        <w:tc>
          <w:tcPr>
            <w:tcW w:w="1489" w:type="pct"/>
            <w:vMerge w:val="restart"/>
            <w:tcBorders>
              <w:top w:val="single" w:sz="4" w:space="0" w:color="auto"/>
              <w:left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jc w:val="both"/>
              <w:rPr>
                <w:rFonts w:ascii="Arial" w:hAnsi="Arial" w:cs="Arial"/>
                <w:sz w:val="20"/>
                <w:szCs w:val="20"/>
              </w:rPr>
            </w:pPr>
            <w:r w:rsidRPr="00932D8D">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932D8D">
              <w:rPr>
                <w:rFonts w:ascii="Arial" w:hAnsi="Arial" w:cs="Arial"/>
                <w:sz w:val="20"/>
                <w:szCs w:val="20"/>
              </w:rPr>
              <w:t>установлению,определяется</w:t>
            </w:r>
            <w:proofErr w:type="spellEnd"/>
            <w:r w:rsidRPr="00932D8D">
              <w:rPr>
                <w:rFonts w:ascii="Arial" w:hAnsi="Arial" w:cs="Arial"/>
                <w:sz w:val="20"/>
                <w:szCs w:val="20"/>
              </w:rPr>
              <w:t xml:space="preserve"> в соответствии с техническими регламентами по заданию на проектирование.</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 xml:space="preserve">Предельная высота объекта не подлежит </w:t>
            </w:r>
            <w:proofErr w:type="spellStart"/>
            <w:r w:rsidRPr="00932D8D">
              <w:rPr>
                <w:rFonts w:ascii="Arial" w:eastAsia="SimSun" w:hAnsi="Arial" w:cs="Arial"/>
                <w:color w:val="000000"/>
                <w:lang w:eastAsia="zh-CN"/>
              </w:rPr>
              <w:t>установлению,</w:t>
            </w:r>
            <w:r w:rsidRPr="00932D8D">
              <w:rPr>
                <w:rFonts w:ascii="Arial" w:hAnsi="Arial" w:cs="Arial"/>
              </w:rPr>
              <w:t>определяется</w:t>
            </w:r>
            <w:proofErr w:type="spellEnd"/>
            <w:r w:rsidRPr="00932D8D">
              <w:rPr>
                <w:rFonts w:ascii="Arial" w:hAnsi="Arial" w:cs="Arial"/>
              </w:rPr>
              <w:t xml:space="preserve"> в соответствии с техническими регламентами по заданию на проектирование.</w:t>
            </w:r>
          </w:p>
          <w:p w:rsidR="00FC5C84" w:rsidRPr="00932D8D" w:rsidRDefault="00FC5C84" w:rsidP="00097F9A">
            <w:pPr>
              <w:ind w:firstLine="174"/>
              <w:rPr>
                <w:rFonts w:ascii="Arial" w:hAnsi="Arial" w:cs="Arial"/>
                <w:lang w:eastAsia="en-US"/>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6" w:type="pct"/>
            <w:vMerge w:val="restart"/>
            <w:tcBorders>
              <w:top w:val="single" w:sz="4" w:space="0" w:color="auto"/>
              <w:left w:val="single" w:sz="4" w:space="0" w:color="auto"/>
              <w:right w:val="single" w:sz="4" w:space="0" w:color="auto"/>
            </w:tcBorders>
            <w:vAlign w:val="center"/>
          </w:tcPr>
          <w:p w:rsidR="00FC5C84" w:rsidRPr="00932D8D" w:rsidRDefault="00FC5C84" w:rsidP="00097F9A">
            <w:pPr>
              <w:ind w:firstLine="142"/>
              <w:jc w:val="both"/>
              <w:rPr>
                <w:rStyle w:val="44"/>
                <w:rFonts w:ascii="Arial" w:hAnsi="Arial" w:cs="Arial"/>
                <w:i w:val="0"/>
                <w:sz w:val="20"/>
                <w:szCs w:val="20"/>
              </w:rPr>
            </w:pPr>
            <w:r w:rsidRPr="00932D8D">
              <w:rPr>
                <w:rStyle w:val="44"/>
                <w:rFonts w:ascii="Arial" w:hAnsi="Arial" w:cs="Arial"/>
                <w:i w:val="0"/>
                <w:sz w:val="20"/>
                <w:szCs w:val="20"/>
              </w:rPr>
              <w:t>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C5C84" w:rsidRPr="00932D8D" w:rsidRDefault="00FC5C84" w:rsidP="00097F9A">
            <w:pPr>
              <w:ind w:firstLine="142"/>
              <w:jc w:val="both"/>
              <w:rPr>
                <w:rFonts w:ascii="Arial" w:hAnsi="Arial" w:cs="Arial"/>
                <w:lang w:eastAsia="en-US"/>
              </w:rPr>
            </w:pPr>
          </w:p>
        </w:tc>
      </w:tr>
      <w:tr w:rsidR="00FC5C84" w:rsidRPr="00097F9A" w:rsidTr="008822B2">
        <w:trPr>
          <w:trHeight w:val="1610"/>
          <w:jc w:val="center"/>
        </w:trPr>
        <w:tc>
          <w:tcPr>
            <w:tcW w:w="1046" w:type="pct"/>
            <w:vMerge/>
            <w:tcBorders>
              <w:top w:val="single" w:sz="4" w:space="0" w:color="auto"/>
              <w:left w:val="single" w:sz="4" w:space="0" w:color="auto"/>
              <w:right w:val="single" w:sz="4" w:space="0" w:color="auto"/>
            </w:tcBorders>
            <w:vAlign w:val="center"/>
          </w:tcPr>
          <w:p w:rsidR="00FC5C84" w:rsidRPr="00097F9A" w:rsidRDefault="00FC5C84" w:rsidP="00097F9A">
            <w:pPr>
              <w:pStyle w:val="45"/>
              <w:spacing w:line="240" w:lineRule="auto"/>
              <w:rPr>
                <w:rFonts w:ascii="Arial" w:hAnsi="Arial" w:cs="Arial"/>
                <w:i w:val="0"/>
                <w:sz w:val="24"/>
                <w:szCs w:val="24"/>
              </w:rPr>
            </w:pPr>
          </w:p>
        </w:tc>
        <w:tc>
          <w:tcPr>
            <w:tcW w:w="361"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rPr>
              <w:t>4.6</w:t>
            </w:r>
          </w:p>
        </w:tc>
        <w:tc>
          <w:tcPr>
            <w:tcW w:w="105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rPr>
              <w:t>Общественное питание</w:t>
            </w:r>
          </w:p>
        </w:tc>
        <w:tc>
          <w:tcPr>
            <w:tcW w:w="1489" w:type="pct"/>
            <w:vMerge/>
            <w:tcBorders>
              <w:left w:val="single" w:sz="4" w:space="0" w:color="auto"/>
              <w:right w:val="single" w:sz="4" w:space="0" w:color="auto"/>
            </w:tcBorders>
            <w:vAlign w:val="center"/>
          </w:tcPr>
          <w:p w:rsidR="00FC5C84" w:rsidRPr="00932D8D" w:rsidRDefault="00FC5C84" w:rsidP="00097F9A">
            <w:pPr>
              <w:ind w:firstLine="174"/>
              <w:rPr>
                <w:rFonts w:ascii="Arial" w:hAnsi="Arial" w:cs="Arial"/>
                <w:lang w:eastAsia="en-US"/>
              </w:rPr>
            </w:pPr>
          </w:p>
        </w:tc>
        <w:tc>
          <w:tcPr>
            <w:tcW w:w="1046" w:type="pct"/>
            <w:vMerge/>
            <w:tcBorders>
              <w:left w:val="single" w:sz="4" w:space="0" w:color="auto"/>
              <w:right w:val="single" w:sz="4" w:space="0" w:color="auto"/>
            </w:tcBorders>
            <w:vAlign w:val="center"/>
          </w:tcPr>
          <w:p w:rsidR="00FC5C84" w:rsidRPr="00932D8D" w:rsidRDefault="00FC5C84" w:rsidP="00097F9A">
            <w:pPr>
              <w:ind w:firstLine="142"/>
              <w:jc w:val="both"/>
              <w:rPr>
                <w:rFonts w:ascii="Arial" w:hAnsi="Arial" w:cs="Arial"/>
                <w:lang w:eastAsia="en-US"/>
              </w:rPr>
            </w:pPr>
          </w:p>
        </w:tc>
      </w:tr>
      <w:tr w:rsidR="00FC5C84" w:rsidRPr="00097F9A" w:rsidTr="008822B2">
        <w:trPr>
          <w:trHeight w:val="1610"/>
          <w:jc w:val="center"/>
        </w:trPr>
        <w:tc>
          <w:tcPr>
            <w:tcW w:w="1046" w:type="pct"/>
            <w:vMerge/>
            <w:tcBorders>
              <w:top w:val="single" w:sz="4" w:space="0" w:color="auto"/>
              <w:left w:val="single" w:sz="4" w:space="0" w:color="auto"/>
              <w:right w:val="single" w:sz="4" w:space="0" w:color="auto"/>
            </w:tcBorders>
            <w:vAlign w:val="center"/>
          </w:tcPr>
          <w:p w:rsidR="00FC5C84" w:rsidRPr="00097F9A" w:rsidRDefault="00FC5C84" w:rsidP="00097F9A">
            <w:pPr>
              <w:pStyle w:val="45"/>
              <w:spacing w:line="240" w:lineRule="auto"/>
              <w:rPr>
                <w:rFonts w:ascii="Arial" w:hAnsi="Arial" w:cs="Arial"/>
                <w:i w:val="0"/>
                <w:sz w:val="24"/>
                <w:szCs w:val="24"/>
              </w:rPr>
            </w:pPr>
          </w:p>
        </w:tc>
        <w:tc>
          <w:tcPr>
            <w:tcW w:w="361"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rPr>
              <w:t>4.7</w:t>
            </w:r>
          </w:p>
        </w:tc>
        <w:tc>
          <w:tcPr>
            <w:tcW w:w="105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rPr>
              <w:t>Гостиничное обслуживание</w:t>
            </w:r>
          </w:p>
        </w:tc>
        <w:tc>
          <w:tcPr>
            <w:tcW w:w="1489" w:type="pct"/>
            <w:vMerge/>
            <w:tcBorders>
              <w:left w:val="single" w:sz="4" w:space="0" w:color="auto"/>
              <w:bottom w:val="single" w:sz="4" w:space="0" w:color="auto"/>
              <w:right w:val="single" w:sz="4" w:space="0" w:color="auto"/>
            </w:tcBorders>
            <w:vAlign w:val="center"/>
          </w:tcPr>
          <w:p w:rsidR="00FC5C84" w:rsidRPr="00932D8D" w:rsidRDefault="00FC5C84" w:rsidP="00097F9A">
            <w:pPr>
              <w:ind w:firstLine="174"/>
              <w:rPr>
                <w:rFonts w:ascii="Arial" w:hAnsi="Arial" w:cs="Arial"/>
                <w:lang w:eastAsia="en-US"/>
              </w:rPr>
            </w:pPr>
          </w:p>
        </w:tc>
        <w:tc>
          <w:tcPr>
            <w:tcW w:w="1046" w:type="pct"/>
            <w:vMerge/>
            <w:tcBorders>
              <w:left w:val="single" w:sz="4" w:space="0" w:color="auto"/>
              <w:bottom w:val="single" w:sz="4" w:space="0" w:color="auto"/>
              <w:right w:val="single" w:sz="4" w:space="0" w:color="auto"/>
            </w:tcBorders>
            <w:vAlign w:val="center"/>
          </w:tcPr>
          <w:p w:rsidR="00FC5C84" w:rsidRPr="00932D8D" w:rsidRDefault="00FC5C84" w:rsidP="00097F9A">
            <w:pPr>
              <w:ind w:firstLine="142"/>
              <w:jc w:val="both"/>
              <w:rPr>
                <w:rFonts w:ascii="Arial" w:hAnsi="Arial" w:cs="Arial"/>
                <w:lang w:eastAsia="en-US"/>
              </w:rPr>
            </w:pPr>
          </w:p>
        </w:tc>
      </w:tr>
      <w:tr w:rsidR="00FC5C84" w:rsidRPr="00097F9A" w:rsidTr="008822B2">
        <w:trPr>
          <w:trHeight w:val="1610"/>
          <w:jc w:val="center"/>
        </w:trPr>
        <w:tc>
          <w:tcPr>
            <w:tcW w:w="1046" w:type="pct"/>
            <w:vMerge/>
            <w:tcBorders>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4.4</w:t>
            </w:r>
          </w:p>
        </w:tc>
        <w:tc>
          <w:tcPr>
            <w:tcW w:w="105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Магазины</w:t>
            </w:r>
          </w:p>
        </w:tc>
        <w:tc>
          <w:tcPr>
            <w:tcW w:w="1489"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jc w:val="both"/>
              <w:rPr>
                <w:rFonts w:ascii="Arial" w:hAnsi="Arial" w:cs="Arial"/>
                <w:sz w:val="20"/>
                <w:szCs w:val="20"/>
              </w:rPr>
            </w:pPr>
            <w:r w:rsidRPr="00932D8D">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932D8D">
              <w:rPr>
                <w:rFonts w:ascii="Arial" w:hAnsi="Arial" w:cs="Arial"/>
                <w:sz w:val="20"/>
                <w:szCs w:val="20"/>
              </w:rPr>
              <w:t>установлению,определяется</w:t>
            </w:r>
            <w:proofErr w:type="spellEnd"/>
            <w:r w:rsidRPr="00932D8D">
              <w:rPr>
                <w:rFonts w:ascii="Arial" w:hAnsi="Arial" w:cs="Arial"/>
                <w:sz w:val="20"/>
                <w:szCs w:val="20"/>
              </w:rPr>
              <w:t xml:space="preserve"> в соответствии с техническими регламентами по заданию на проектирование.</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 xml:space="preserve">Предельная высота объекта не подлежит </w:t>
            </w:r>
            <w:proofErr w:type="spellStart"/>
            <w:r w:rsidRPr="00932D8D">
              <w:rPr>
                <w:rFonts w:ascii="Arial" w:eastAsia="SimSun" w:hAnsi="Arial" w:cs="Arial"/>
                <w:color w:val="000000"/>
                <w:lang w:eastAsia="zh-CN"/>
              </w:rPr>
              <w:t>установлению,</w:t>
            </w:r>
            <w:r w:rsidRPr="00932D8D">
              <w:rPr>
                <w:rFonts w:ascii="Arial" w:hAnsi="Arial" w:cs="Arial"/>
              </w:rPr>
              <w:t>определяется</w:t>
            </w:r>
            <w:proofErr w:type="spellEnd"/>
            <w:r w:rsidRPr="00932D8D">
              <w:rPr>
                <w:rFonts w:ascii="Arial" w:hAnsi="Arial" w:cs="Arial"/>
              </w:rPr>
              <w:t xml:space="preserve"> в соответствии с техническими регламентами по заданию на проектирование.</w:t>
            </w:r>
          </w:p>
          <w:p w:rsidR="00FC5C84" w:rsidRPr="00932D8D" w:rsidRDefault="00FC5C84" w:rsidP="00097F9A">
            <w:pPr>
              <w:tabs>
                <w:tab w:val="left" w:pos="-15"/>
              </w:tabs>
              <w:snapToGrid w:val="0"/>
              <w:jc w:val="both"/>
              <w:rPr>
                <w:rFonts w:ascii="Arial" w:hAnsi="Arial" w:cs="Arial"/>
                <w:i/>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Требуется соблюдение ограничений пользование ЗУ при осуществлении публичного сервитута.</w:t>
            </w:r>
          </w:p>
        </w:tc>
      </w:tr>
    </w:tbl>
    <w:p w:rsidR="00FC5C84" w:rsidRPr="00097F9A" w:rsidRDefault="00FC5C84" w:rsidP="00097F9A">
      <w:pPr>
        <w:widowControl w:val="0"/>
        <w:shd w:val="clear" w:color="auto" w:fill="FFFFFF"/>
        <w:tabs>
          <w:tab w:val="left" w:pos="0"/>
        </w:tabs>
        <w:snapToGrid w:val="0"/>
        <w:jc w:val="both"/>
        <w:rPr>
          <w:rFonts w:ascii="Arial" w:hAnsi="Arial" w:cs="Arial"/>
          <w:sz w:val="24"/>
          <w:szCs w:val="24"/>
          <w:highlight w:val="yellow"/>
        </w:rPr>
      </w:pPr>
    </w:p>
    <w:p w:rsidR="00670D98" w:rsidRPr="00097F9A" w:rsidRDefault="00FB67E1" w:rsidP="00097F9A">
      <w:pPr>
        <w:shd w:val="clear" w:color="auto" w:fill="FFFFFF"/>
        <w:tabs>
          <w:tab w:val="left" w:pos="0"/>
        </w:tabs>
        <w:spacing w:line="276" w:lineRule="auto"/>
        <w:ind w:firstLine="567"/>
        <w:jc w:val="both"/>
        <w:rPr>
          <w:rFonts w:ascii="Arial" w:hAnsi="Arial" w:cs="Arial"/>
          <w:sz w:val="24"/>
          <w:szCs w:val="24"/>
        </w:rPr>
      </w:pPr>
      <w:r w:rsidRPr="00097F9A">
        <w:rPr>
          <w:rFonts w:ascii="Arial" w:hAnsi="Arial" w:cs="Arial"/>
          <w:iCs/>
          <w:sz w:val="24"/>
          <w:szCs w:val="24"/>
        </w:rPr>
        <w:t xml:space="preserve">2. </w:t>
      </w:r>
      <w:r w:rsidR="00670D98" w:rsidRPr="00097F9A">
        <w:rPr>
          <w:rFonts w:ascii="Arial" w:hAnsi="Arial" w:cs="Arial"/>
          <w:sz w:val="24"/>
          <w:szCs w:val="24"/>
        </w:rPr>
        <w:t>Правовой режим земельных участков, расположенных в зоне рекреационного назначения, определяется в соответствии с Местными нормативами градостроительного проектирования Чайковского сельсовета Боготольского района Красноярского края.</w:t>
      </w:r>
    </w:p>
    <w:p w:rsidR="00670D98" w:rsidRPr="00097F9A" w:rsidRDefault="00670D98" w:rsidP="00097F9A">
      <w:pPr>
        <w:spacing w:line="276" w:lineRule="auto"/>
        <w:ind w:firstLine="709"/>
        <w:jc w:val="both"/>
        <w:rPr>
          <w:rFonts w:ascii="Arial" w:hAnsi="Arial" w:cs="Arial"/>
          <w:sz w:val="24"/>
          <w:szCs w:val="24"/>
        </w:rPr>
      </w:pPr>
      <w:r w:rsidRPr="00097F9A">
        <w:rPr>
          <w:rFonts w:ascii="Arial" w:hAnsi="Arial" w:cs="Arial"/>
          <w:sz w:val="24"/>
          <w:szCs w:val="24"/>
        </w:rPr>
        <w:t>Нормы расчета стоянок автомобилей принимаются в соответствии с «СП 42.13330.201</w:t>
      </w:r>
      <w:r w:rsidR="00D27332">
        <w:rPr>
          <w:rFonts w:ascii="Arial" w:hAnsi="Arial" w:cs="Arial"/>
          <w:sz w:val="24"/>
          <w:szCs w:val="24"/>
        </w:rPr>
        <w:t>6</w:t>
      </w:r>
      <w:r w:rsidRPr="00097F9A">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670D98" w:rsidRPr="00D27332" w:rsidRDefault="00670D98" w:rsidP="00097F9A">
      <w:pPr>
        <w:spacing w:line="276" w:lineRule="auto"/>
        <w:ind w:firstLine="709"/>
        <w:jc w:val="both"/>
        <w:rPr>
          <w:rFonts w:ascii="Arial" w:hAnsi="Arial" w:cs="Arial"/>
          <w:sz w:val="24"/>
          <w:szCs w:val="24"/>
        </w:rPr>
      </w:pPr>
      <w:r w:rsidRPr="00097F9A">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w:t>
      </w:r>
      <w:r w:rsidRPr="00D27332">
        <w:rPr>
          <w:rFonts w:ascii="Arial" w:hAnsi="Arial" w:cs="Arial"/>
          <w:sz w:val="24"/>
          <w:szCs w:val="24"/>
        </w:rPr>
        <w:t>параметры.</w:t>
      </w:r>
    </w:p>
    <w:p w:rsidR="00670D98" w:rsidRPr="00097F9A" w:rsidRDefault="008822B2" w:rsidP="00097F9A">
      <w:pPr>
        <w:widowControl w:val="0"/>
        <w:spacing w:line="276" w:lineRule="auto"/>
        <w:ind w:firstLine="567"/>
        <w:jc w:val="both"/>
        <w:rPr>
          <w:rFonts w:ascii="Arial" w:hAnsi="Arial" w:cs="Arial"/>
          <w:sz w:val="24"/>
          <w:szCs w:val="24"/>
        </w:rPr>
      </w:pPr>
      <w:r w:rsidRPr="008822B2">
        <w:rPr>
          <w:rFonts w:ascii="Arial" w:hAnsi="Arial" w:cs="Arial"/>
          <w:sz w:val="24"/>
          <w:szCs w:val="24"/>
        </w:rPr>
        <w:t xml:space="preserve">*- код в соответствии с Приказом </w:t>
      </w:r>
      <w:proofErr w:type="spellStart"/>
      <w:r w:rsidRPr="008822B2">
        <w:rPr>
          <w:rFonts w:ascii="Arial" w:hAnsi="Arial" w:cs="Arial"/>
          <w:sz w:val="24"/>
          <w:szCs w:val="24"/>
        </w:rPr>
        <w:t>Росреестра</w:t>
      </w:r>
      <w:proofErr w:type="spellEnd"/>
      <w:r w:rsidRPr="008822B2">
        <w:rPr>
          <w:rFonts w:ascii="Arial" w:hAnsi="Arial" w:cs="Arial"/>
          <w:sz w:val="24"/>
          <w:szCs w:val="24"/>
        </w:rPr>
        <w:t xml:space="preserve"> от 10.11.2020 N П/0412  "Об утверждении классификатора видов разрешенного использования земельных участков".</w:t>
      </w:r>
    </w:p>
    <w:p w:rsidR="00282018" w:rsidRPr="00097F9A" w:rsidRDefault="00282018" w:rsidP="00097F9A">
      <w:pPr>
        <w:pStyle w:val="2"/>
        <w:spacing w:before="0" w:line="276" w:lineRule="auto"/>
        <w:jc w:val="both"/>
        <w:rPr>
          <w:rFonts w:ascii="Arial" w:hAnsi="Arial" w:cs="Arial"/>
          <w:b w:val="0"/>
          <w:color w:val="auto"/>
          <w:sz w:val="24"/>
          <w:szCs w:val="24"/>
        </w:rPr>
      </w:pPr>
    </w:p>
    <w:p w:rsidR="00282018" w:rsidRPr="00097F9A" w:rsidRDefault="00282018" w:rsidP="00097F9A">
      <w:pPr>
        <w:pStyle w:val="2"/>
        <w:spacing w:before="0" w:line="276" w:lineRule="auto"/>
        <w:jc w:val="both"/>
        <w:rPr>
          <w:rFonts w:ascii="Arial" w:hAnsi="Arial" w:cs="Arial"/>
          <w:b w:val="0"/>
          <w:color w:val="auto"/>
          <w:sz w:val="24"/>
          <w:szCs w:val="24"/>
        </w:rPr>
      </w:pPr>
      <w:bookmarkStart w:id="237" w:name="_Toc459893861"/>
      <w:bookmarkStart w:id="238" w:name="_Toc491522583"/>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67</w:t>
      </w:r>
      <w:r w:rsidRPr="00097F9A">
        <w:rPr>
          <w:rFonts w:ascii="Arial" w:hAnsi="Arial" w:cs="Arial"/>
          <w:b w:val="0"/>
          <w:color w:val="auto"/>
          <w:sz w:val="24"/>
          <w:szCs w:val="24"/>
        </w:rPr>
        <w:t xml:space="preserve">. </w:t>
      </w:r>
      <w:bookmarkEnd w:id="227"/>
      <w:bookmarkEnd w:id="237"/>
      <w:r w:rsidR="009D27D4" w:rsidRPr="00097F9A">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38"/>
    </w:p>
    <w:bookmarkEnd w:id="228"/>
    <w:bookmarkEnd w:id="229"/>
    <w:bookmarkEnd w:id="230"/>
    <w:bookmarkEnd w:id="231"/>
    <w:bookmarkEnd w:id="232"/>
    <w:bookmarkEnd w:id="233"/>
    <w:bookmarkEnd w:id="234"/>
    <w:bookmarkEnd w:id="235"/>
    <w:bookmarkEnd w:id="236"/>
    <w:p w:rsidR="00282018" w:rsidRDefault="00282018" w:rsidP="00097F9A">
      <w:pPr>
        <w:pStyle w:val="af0"/>
        <w:tabs>
          <w:tab w:val="left" w:pos="0"/>
        </w:tabs>
        <w:spacing w:line="276" w:lineRule="auto"/>
        <w:ind w:firstLine="567"/>
        <w:rPr>
          <w:rFonts w:ascii="Arial" w:hAnsi="Arial" w:cs="Arial"/>
          <w:sz w:val="24"/>
          <w:szCs w:val="24"/>
        </w:rPr>
      </w:pPr>
      <w:r w:rsidRPr="00097F9A">
        <w:rPr>
          <w:rFonts w:ascii="Arial" w:hAnsi="Arial" w:cs="Arial"/>
          <w:sz w:val="24"/>
          <w:szCs w:val="24"/>
        </w:rPr>
        <w:t>1. З</w:t>
      </w:r>
      <w:r w:rsidR="00BA0441" w:rsidRPr="00097F9A">
        <w:rPr>
          <w:rFonts w:ascii="Arial" w:hAnsi="Arial" w:cs="Arial"/>
          <w:sz w:val="24"/>
          <w:szCs w:val="24"/>
        </w:rPr>
        <w:t xml:space="preserve">она сельскохозяйственных угодий в границах НП </w:t>
      </w:r>
      <w:r w:rsidRPr="00097F9A">
        <w:rPr>
          <w:rFonts w:ascii="Arial" w:hAnsi="Arial" w:cs="Arial"/>
          <w:sz w:val="24"/>
          <w:szCs w:val="24"/>
        </w:rPr>
        <w:t>(код зоны – С</w:t>
      </w:r>
      <w:r w:rsidR="009B4C22" w:rsidRPr="00097F9A">
        <w:rPr>
          <w:rFonts w:ascii="Arial" w:hAnsi="Arial" w:cs="Arial"/>
          <w:sz w:val="24"/>
          <w:szCs w:val="24"/>
        </w:rPr>
        <w:t>х</w:t>
      </w:r>
      <w:r w:rsidRPr="00097F9A">
        <w:rPr>
          <w:rFonts w:ascii="Arial" w:hAnsi="Arial" w:cs="Arial"/>
          <w:sz w:val="24"/>
          <w:szCs w:val="24"/>
        </w:rPr>
        <w:t>1)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3173C2" w:rsidRPr="003173C2" w:rsidRDefault="003173C2" w:rsidP="00097F9A">
      <w:pPr>
        <w:pStyle w:val="af0"/>
        <w:tabs>
          <w:tab w:val="left" w:pos="0"/>
        </w:tabs>
        <w:spacing w:line="276" w:lineRule="auto"/>
        <w:ind w:firstLine="567"/>
        <w:rPr>
          <w:rFonts w:ascii="Arial" w:hAnsi="Arial" w:cs="Arial"/>
          <w:i/>
          <w:sz w:val="24"/>
          <w:szCs w:val="24"/>
        </w:rPr>
      </w:pPr>
      <w:r w:rsidRPr="003173C2">
        <w:rPr>
          <w:rStyle w:val="44"/>
          <w:rFonts w:ascii="Arial" w:hAnsi="Arial" w:cs="Arial"/>
          <w:i w:val="0"/>
          <w:sz w:val="24"/>
          <w:szCs w:val="24"/>
        </w:rPr>
        <w:t xml:space="preserve">д. </w:t>
      </w:r>
      <w:proofErr w:type="spellStart"/>
      <w:r w:rsidRPr="003173C2">
        <w:rPr>
          <w:rStyle w:val="44"/>
          <w:rFonts w:ascii="Arial" w:hAnsi="Arial" w:cs="Arial"/>
          <w:i w:val="0"/>
          <w:sz w:val="24"/>
          <w:szCs w:val="24"/>
        </w:rPr>
        <w:t>Новопетровка</w:t>
      </w:r>
      <w:proofErr w:type="spellEnd"/>
      <w:r w:rsidRPr="003173C2">
        <w:rPr>
          <w:rStyle w:val="44"/>
          <w:rFonts w:ascii="Arial" w:hAnsi="Arial" w:cs="Arial"/>
          <w:i w:val="0"/>
          <w:sz w:val="24"/>
          <w:szCs w:val="24"/>
        </w:rPr>
        <w:t>, д. Булатово</w:t>
      </w:r>
    </w:p>
    <w:p w:rsidR="00FC5C84" w:rsidRPr="00097F9A" w:rsidRDefault="00FC5C84" w:rsidP="00097F9A">
      <w:pPr>
        <w:pStyle w:val="af0"/>
        <w:tabs>
          <w:tab w:val="left" w:pos="720"/>
        </w:tabs>
        <w:spacing w:line="276" w:lineRule="auto"/>
        <w:ind w:firstLine="720"/>
        <w:jc w:val="right"/>
        <w:rPr>
          <w:rFonts w:ascii="Arial" w:hAnsi="Arial" w:cs="Arial"/>
          <w:spacing w:val="-13"/>
          <w:sz w:val="24"/>
          <w:szCs w:val="24"/>
        </w:rPr>
      </w:pPr>
      <w:bookmarkStart w:id="239" w:name="_Toc437587925"/>
      <w:bookmarkStart w:id="240" w:name="_Toc437287546"/>
      <w:bookmarkStart w:id="241" w:name="_Toc436510711"/>
      <w:bookmarkStart w:id="242" w:name="_Toc448849854"/>
      <w:bookmarkStart w:id="243" w:name="_Toc448780636"/>
      <w:bookmarkStart w:id="244" w:name="_Toc448774989"/>
      <w:r w:rsidRPr="00097F9A">
        <w:rPr>
          <w:rFonts w:ascii="Arial" w:hAnsi="Arial" w:cs="Arial"/>
          <w:spacing w:val="-13"/>
          <w:sz w:val="24"/>
          <w:szCs w:val="24"/>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FC5C84" w:rsidRPr="00097F9A" w:rsidTr="00834C65">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ind w:left="-55" w:hanging="48"/>
              <w:jc w:val="center"/>
              <w:rPr>
                <w:rFonts w:ascii="Arial" w:hAnsi="Arial" w:cs="Arial"/>
                <w:i w:val="0"/>
                <w:sz w:val="20"/>
                <w:szCs w:val="20"/>
              </w:rPr>
            </w:pPr>
            <w:r w:rsidRPr="00932D8D">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i/>
                <w:lang w:eastAsia="en-US"/>
              </w:rPr>
            </w:pPr>
            <w:r w:rsidRPr="00932D8D">
              <w:rPr>
                <w:rFonts w:ascii="Arial" w:hAnsi="Arial" w:cs="Arial"/>
              </w:rPr>
              <w:t>ОГРАНИЧЕНИЯ ИСПОЛЬЗОВАНИЯ ЗЕМЕЛЬНЫХ УЧАСТКОВ И ОКС</w:t>
            </w:r>
          </w:p>
        </w:tc>
      </w:tr>
      <w:tr w:rsidR="00FC5C84" w:rsidRPr="00097F9A" w:rsidTr="00834C65">
        <w:trPr>
          <w:trHeight w:val="479"/>
          <w:jc w:val="center"/>
        </w:trPr>
        <w:tc>
          <w:tcPr>
            <w:tcW w:w="1002" w:type="pct"/>
            <w:vMerge w:val="restart"/>
            <w:tcBorders>
              <w:top w:val="single" w:sz="4" w:space="0" w:color="auto"/>
              <w:left w:val="single" w:sz="4" w:space="0" w:color="auto"/>
              <w:right w:val="single" w:sz="4" w:space="0" w:color="auto"/>
            </w:tcBorders>
            <w:vAlign w:val="center"/>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rPr>
                <w:rFonts w:ascii="Arial" w:hAnsi="Arial" w:cs="Arial"/>
                <w:lang w:eastAsia="en-US"/>
              </w:rPr>
            </w:pPr>
            <w:r w:rsidRPr="00932D8D">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shd w:val="clear" w:color="auto" w:fill="FFFFFF"/>
              <w:ind w:firstLine="197"/>
              <w:rPr>
                <w:rFonts w:ascii="Arial" w:hAnsi="Arial" w:cs="Arial"/>
              </w:rPr>
            </w:pPr>
            <w:r w:rsidRPr="00932D8D">
              <w:rPr>
                <w:rFonts w:ascii="Arial" w:hAnsi="Arial" w:cs="Arial"/>
              </w:rPr>
              <w:t>–предельные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 Федерации - ст.15);</w:t>
            </w:r>
          </w:p>
          <w:p w:rsidR="00FC5C84" w:rsidRPr="00932D8D" w:rsidRDefault="00FC5C84" w:rsidP="00097F9A">
            <w:pPr>
              <w:tabs>
                <w:tab w:val="left" w:pos="3204"/>
              </w:tabs>
              <w:ind w:firstLine="197"/>
              <w:rPr>
                <w:rFonts w:ascii="Arial" w:hAnsi="Arial" w:cs="Arial"/>
              </w:rPr>
            </w:pPr>
            <w:r w:rsidRPr="00932D8D">
              <w:rPr>
                <w:rFonts w:ascii="Arial" w:hAnsi="Arial" w:cs="Arial"/>
                <w:color w:val="000000"/>
              </w:rPr>
              <w:t xml:space="preserve">– </w:t>
            </w:r>
            <w:r w:rsidRPr="00932D8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FC5C84" w:rsidRPr="00932D8D" w:rsidRDefault="00FC5C84" w:rsidP="00097F9A">
            <w:pPr>
              <w:shd w:val="clear" w:color="auto" w:fill="FFFFFF"/>
              <w:ind w:firstLine="197"/>
              <w:rPr>
                <w:rFonts w:ascii="Arial" w:hAnsi="Arial" w:cs="Arial"/>
              </w:rPr>
            </w:pPr>
            <w:r w:rsidRPr="00932D8D">
              <w:rPr>
                <w:rFonts w:ascii="Arial" w:hAnsi="Arial" w:cs="Arial"/>
              </w:rPr>
              <w:t>– предельное количество этажей зданий – не подлежит установлению;</w:t>
            </w:r>
          </w:p>
          <w:p w:rsidR="00FC5C84" w:rsidRPr="00932D8D" w:rsidRDefault="00FC5C84" w:rsidP="00097F9A">
            <w:pPr>
              <w:shd w:val="clear" w:color="auto" w:fill="FFFFFF"/>
              <w:tabs>
                <w:tab w:val="left" w:pos="0"/>
              </w:tabs>
              <w:suppressAutoHyphens/>
              <w:ind w:firstLine="197"/>
              <w:rPr>
                <w:rFonts w:ascii="Arial" w:hAnsi="Arial" w:cs="Arial"/>
              </w:rPr>
            </w:pPr>
            <w:r w:rsidRPr="00932D8D">
              <w:rPr>
                <w:rFonts w:ascii="Arial" w:hAnsi="Arial" w:cs="Arial"/>
              </w:rPr>
              <w:t>– максимальный процент застройки в границах земельного участка- не подлежит установлению.</w:t>
            </w:r>
          </w:p>
          <w:p w:rsidR="00FC5C84" w:rsidRPr="00932D8D" w:rsidRDefault="00FC5C84" w:rsidP="008822B2">
            <w:pPr>
              <w:ind w:firstLine="142"/>
              <w:jc w:val="both"/>
              <w:rPr>
                <w:rFonts w:ascii="Arial" w:hAnsi="Arial" w:cs="Arial"/>
                <w:lang w:eastAsia="en-US"/>
              </w:rPr>
            </w:pPr>
            <w:r w:rsidRPr="00932D8D">
              <w:rPr>
                <w:rFonts w:ascii="Arial" w:hAnsi="Arial" w:cs="Arial"/>
              </w:rPr>
              <w:t>Параметры объектов капитального строительства и земельных участков определяются в соответствии с СП 19.13330.201</w:t>
            </w:r>
            <w:r w:rsidR="008822B2">
              <w:rPr>
                <w:rFonts w:ascii="Arial" w:hAnsi="Arial" w:cs="Arial"/>
              </w:rPr>
              <w:t>9</w:t>
            </w:r>
            <w:r w:rsidRPr="00932D8D">
              <w:rPr>
                <w:rFonts w:ascii="Arial" w:hAnsi="Arial" w:cs="Arial"/>
              </w:rPr>
              <w:t xml:space="preserve"> актуализированная редакция СНиП </w:t>
            </w:r>
            <w:r w:rsidRPr="00932D8D">
              <w:rPr>
                <w:rFonts w:ascii="Arial" w:hAnsi="Arial" w:cs="Arial"/>
                <w:lang w:val="en-US"/>
              </w:rPr>
              <w:t>II</w:t>
            </w:r>
            <w:r w:rsidRPr="00932D8D">
              <w:rPr>
                <w:rFonts w:ascii="Arial" w:hAnsi="Arial" w:cs="Arial"/>
              </w:rPr>
              <w:t>-97-76* «Генеральные планы сельскохозяйственных предприятий», СП 56.13330.2011 актуализированная редакция СНиП 31-03-2011 «Производственные здания»,  СанПиН</w:t>
            </w:r>
            <w:r w:rsidRPr="00932D8D">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932D8D">
              <w:rPr>
                <w:rFonts w:ascii="Arial" w:hAnsi="Arial" w:cs="Arial"/>
              </w:rPr>
              <w:t>Местными нормативами градостроительного проектирования Чайковского сельсовета</w:t>
            </w:r>
          </w:p>
        </w:tc>
        <w:tc>
          <w:tcPr>
            <w:tcW w:w="1044" w:type="pct"/>
            <w:vMerge w:val="restart"/>
            <w:tcBorders>
              <w:top w:val="single" w:sz="4" w:space="0" w:color="auto"/>
              <w:left w:val="single" w:sz="4" w:space="0" w:color="auto"/>
              <w:right w:val="single" w:sz="4" w:space="0" w:color="auto"/>
            </w:tcBorders>
            <w:vAlign w:val="center"/>
          </w:tcPr>
          <w:p w:rsidR="00FC5C84" w:rsidRPr="00932D8D" w:rsidRDefault="00FC5C84" w:rsidP="00097F9A">
            <w:pPr>
              <w:ind w:firstLine="142"/>
              <w:jc w:val="both"/>
              <w:rPr>
                <w:rFonts w:ascii="Arial" w:hAnsi="Arial" w:cs="Arial"/>
              </w:rPr>
            </w:pPr>
            <w:r w:rsidRPr="00932D8D">
              <w:rPr>
                <w:rFonts w:ascii="Arial" w:hAnsi="Arial" w:cs="Arial"/>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932D8D" w:rsidRDefault="00FC5C84" w:rsidP="00097F9A">
            <w:pPr>
              <w:ind w:firstLine="142"/>
              <w:jc w:val="both"/>
              <w:rPr>
                <w:rFonts w:ascii="Arial" w:hAnsi="Arial" w:cs="Arial"/>
              </w:rPr>
            </w:pPr>
            <w:r w:rsidRPr="00932D8D">
              <w:rPr>
                <w:rFonts w:ascii="Arial" w:hAnsi="Arial" w:cs="Arial"/>
              </w:rPr>
              <w:t>Требуется соблюдение ограничений пользование ЗУ и ОКС при осуществлении публичного сервитута.</w:t>
            </w:r>
          </w:p>
          <w:p w:rsidR="00FC5C84" w:rsidRPr="00932D8D" w:rsidRDefault="00FC5C84" w:rsidP="00097F9A">
            <w:pPr>
              <w:ind w:firstLine="142"/>
              <w:jc w:val="both"/>
              <w:rPr>
                <w:rFonts w:ascii="Arial" w:hAnsi="Arial" w:cs="Arial"/>
              </w:rPr>
            </w:pPr>
            <w:r w:rsidRPr="00932D8D">
              <w:rPr>
                <w:rFonts w:ascii="Arial" w:hAnsi="Arial" w:cs="Arial"/>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FC5C84" w:rsidRPr="00932D8D" w:rsidRDefault="00FC5C84" w:rsidP="00097F9A">
            <w:pPr>
              <w:ind w:firstLine="142"/>
              <w:jc w:val="both"/>
              <w:rPr>
                <w:rFonts w:ascii="Arial" w:hAnsi="Arial" w:cs="Arial"/>
              </w:rPr>
            </w:pPr>
            <w:r w:rsidRPr="00932D8D">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FC5C84" w:rsidRPr="00932D8D" w:rsidRDefault="00FC5C84" w:rsidP="00097F9A">
            <w:pPr>
              <w:ind w:firstLine="142"/>
              <w:jc w:val="both"/>
              <w:rPr>
                <w:rFonts w:ascii="Arial" w:hAnsi="Arial" w:cs="Arial"/>
                <w:lang w:eastAsia="en-US"/>
              </w:rPr>
            </w:pPr>
            <w:r w:rsidRPr="00932D8D">
              <w:rPr>
                <w:rFonts w:ascii="Arial" w:hAnsi="Arial" w:cs="Arial"/>
              </w:rPr>
              <w:t>Исключается глубокая переработка сельскохозяйственной продукции.</w:t>
            </w:r>
          </w:p>
        </w:tc>
      </w:tr>
      <w:tr w:rsidR="00FC5C84" w:rsidRPr="00097F9A" w:rsidTr="00834C65">
        <w:trPr>
          <w:jc w:val="center"/>
        </w:trPr>
        <w:tc>
          <w:tcPr>
            <w:tcW w:w="1002"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FC5C84" w:rsidRPr="00097F9A" w:rsidRDefault="00FC5C84" w:rsidP="00097F9A">
            <w:pPr>
              <w:ind w:firstLine="142"/>
              <w:jc w:val="both"/>
              <w:rPr>
                <w:rFonts w:ascii="Arial" w:hAnsi="Arial" w:cs="Arial"/>
                <w:sz w:val="24"/>
                <w:szCs w:val="24"/>
                <w:lang w:eastAsia="en-US"/>
              </w:rPr>
            </w:pPr>
          </w:p>
        </w:tc>
        <w:tc>
          <w:tcPr>
            <w:tcW w:w="1044" w:type="pct"/>
            <w:vMerge/>
            <w:tcBorders>
              <w:left w:val="single" w:sz="4" w:space="0" w:color="auto"/>
              <w:right w:val="single" w:sz="4" w:space="0" w:color="auto"/>
            </w:tcBorders>
            <w:vAlign w:val="center"/>
            <w:hideMark/>
          </w:tcPr>
          <w:p w:rsidR="00FC5C84" w:rsidRPr="00097F9A" w:rsidRDefault="00FC5C84" w:rsidP="00097F9A">
            <w:pPr>
              <w:ind w:firstLine="142"/>
              <w:jc w:val="both"/>
              <w:rPr>
                <w:rFonts w:ascii="Arial" w:hAnsi="Arial" w:cs="Arial"/>
                <w:sz w:val="24"/>
                <w:szCs w:val="24"/>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pStyle w:val="affff"/>
              <w:jc w:val="left"/>
              <w:rPr>
                <w:rFonts w:ascii="Arial" w:hAnsi="Arial" w:cs="Arial"/>
                <w:sz w:val="20"/>
                <w:szCs w:val="20"/>
                <w:lang w:eastAsia="en-US"/>
              </w:rPr>
            </w:pPr>
            <w:r w:rsidRPr="00932D8D">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390"/>
          <w:jc w:val="center"/>
        </w:trPr>
        <w:tc>
          <w:tcPr>
            <w:tcW w:w="0" w:type="auto"/>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rPr>
                <w:rFonts w:ascii="Arial" w:hAnsi="Arial" w:cs="Arial"/>
                <w:lang w:eastAsia="en-US"/>
              </w:rPr>
            </w:pPr>
            <w:r w:rsidRPr="00932D8D">
              <w:rPr>
                <w:rFonts w:ascii="Arial" w:hAnsi="Arial" w:cs="Arial"/>
              </w:rPr>
              <w:t>Звероводство</w:t>
            </w:r>
          </w:p>
        </w:tc>
        <w:tc>
          <w:tcPr>
            <w:tcW w:w="1232" w:type="pct"/>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345"/>
          <w:jc w:val="center"/>
        </w:trPr>
        <w:tc>
          <w:tcPr>
            <w:tcW w:w="0" w:type="auto"/>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rPr>
                <w:rFonts w:ascii="Arial" w:hAnsi="Arial" w:cs="Arial"/>
                <w:lang w:eastAsia="en-US"/>
              </w:rPr>
            </w:pPr>
            <w:r w:rsidRPr="00932D8D">
              <w:rPr>
                <w:rFonts w:ascii="Arial" w:hAnsi="Arial" w:cs="Arial"/>
              </w:rPr>
              <w:t>Птицеводство</w:t>
            </w:r>
          </w:p>
        </w:tc>
        <w:tc>
          <w:tcPr>
            <w:tcW w:w="1232" w:type="pct"/>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814"/>
          <w:jc w:val="center"/>
        </w:trPr>
        <w:tc>
          <w:tcPr>
            <w:tcW w:w="0" w:type="auto"/>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rPr>
                <w:rFonts w:ascii="Arial" w:hAnsi="Arial" w:cs="Arial"/>
                <w:lang w:eastAsia="en-US"/>
              </w:rPr>
            </w:pPr>
            <w:r w:rsidRPr="00932D8D">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5319"/>
          <w:jc w:val="center"/>
        </w:trPr>
        <w:tc>
          <w:tcPr>
            <w:tcW w:w="0" w:type="auto"/>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right w:val="single" w:sz="4" w:space="0" w:color="auto"/>
            </w:tcBorders>
            <w:vAlign w:val="center"/>
          </w:tcPr>
          <w:p w:rsidR="00FC5C84" w:rsidRPr="00932D8D" w:rsidRDefault="00FC5C84" w:rsidP="00097F9A">
            <w:pPr>
              <w:rPr>
                <w:rFonts w:ascii="Arial" w:hAnsi="Arial" w:cs="Arial"/>
              </w:rPr>
            </w:pPr>
            <w:r w:rsidRPr="00932D8D">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FC5C84" w:rsidRPr="00932D8D" w:rsidRDefault="00FC5C84" w:rsidP="00097F9A">
            <w:pPr>
              <w:rPr>
                <w:rFonts w:ascii="Arial" w:hAnsi="Arial" w:cs="Arial"/>
              </w:rPr>
            </w:pPr>
            <w:r w:rsidRPr="00932D8D">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504"/>
          <w:jc w:val="center"/>
        </w:trPr>
        <w:tc>
          <w:tcPr>
            <w:tcW w:w="0" w:type="auto"/>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rPr>
            </w:pPr>
            <w:r w:rsidRPr="00932D8D">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rPr>
                <w:rFonts w:ascii="Arial" w:hAnsi="Arial" w:cs="Arial"/>
                <w:i/>
              </w:rPr>
            </w:pPr>
            <w:r w:rsidRPr="00932D8D">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p w:rsidR="00FC5C84" w:rsidRPr="00932D8D" w:rsidRDefault="00FC5C84" w:rsidP="00097F9A">
            <w:pPr>
              <w:rPr>
                <w:rFonts w:ascii="Arial" w:hAnsi="Arial" w:cs="Arial"/>
                <w:lang w:eastAsia="en-US"/>
              </w:rPr>
            </w:pPr>
          </w:p>
        </w:tc>
        <w:tc>
          <w:tcPr>
            <w:tcW w:w="0" w:type="auto"/>
            <w:tcBorders>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rPr>
              <w:t>Не допускается размещение объектов, причиняющих вред окружающей среде и санитарному благополучию.</w:t>
            </w:r>
          </w:p>
        </w:tc>
      </w:tr>
      <w:tr w:rsidR="00FC5C84" w:rsidRPr="00097F9A" w:rsidTr="00834C65">
        <w:trPr>
          <w:trHeight w:val="504"/>
          <w:jc w:val="center"/>
        </w:trPr>
        <w:tc>
          <w:tcPr>
            <w:tcW w:w="0" w:type="auto"/>
            <w:vMerge/>
            <w:tcBorders>
              <w:left w:val="single" w:sz="4" w:space="0" w:color="auto"/>
              <w:bottom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rPr>
            </w:pPr>
            <w:r w:rsidRPr="00932D8D">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rPr>
                <w:rStyle w:val="53"/>
                <w:rFonts w:ascii="Arial" w:hAnsi="Arial" w:cs="Arial"/>
                <w:b w:val="0"/>
                <w:i w:val="0"/>
                <w:sz w:val="20"/>
                <w:szCs w:val="20"/>
                <w:u w:val="none"/>
              </w:rPr>
            </w:pPr>
            <w:r w:rsidRPr="00932D8D">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rPr>
            </w:pPr>
            <w:r w:rsidRPr="00932D8D">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34C65">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i/>
                <w:lang w:eastAsia="en-US"/>
              </w:rPr>
            </w:pPr>
            <w:r w:rsidRPr="00932D8D">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p w:rsidR="00FC5C84" w:rsidRPr="00932D8D" w:rsidRDefault="00FC5C84" w:rsidP="00097F9A">
            <w:pPr>
              <w:pStyle w:val="45"/>
              <w:shd w:val="clear" w:color="auto" w:fill="auto"/>
              <w:spacing w:line="240" w:lineRule="auto"/>
              <w:ind w:firstLine="142"/>
              <w:jc w:val="left"/>
              <w:rPr>
                <w:rFonts w:ascii="Arial" w:hAnsi="Arial" w:cs="Arial"/>
                <w:i w:val="0"/>
                <w:sz w:val="20"/>
                <w:szCs w:val="20"/>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i/>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34C6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ind w:firstLine="174"/>
              <w:rPr>
                <w:rFonts w:ascii="Arial" w:hAnsi="Arial" w:cs="Arial"/>
                <w:lang w:eastAsia="en-US"/>
              </w:rPr>
            </w:pPr>
            <w:r w:rsidRPr="00932D8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34C65">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Условно разрешенный</w:t>
            </w:r>
          </w:p>
        </w:tc>
        <w:tc>
          <w:tcPr>
            <w:tcW w:w="538" w:type="pct"/>
            <w:tcBorders>
              <w:top w:val="single" w:sz="4" w:space="0" w:color="auto"/>
              <w:left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FC5C84" w:rsidRPr="00932D8D" w:rsidRDefault="00FC5C84" w:rsidP="00097F9A">
            <w:pPr>
              <w:tabs>
                <w:tab w:val="left" w:pos="0"/>
              </w:tabs>
              <w:suppressAutoHyphens/>
              <w:snapToGrid w:val="0"/>
              <w:rPr>
                <w:rFonts w:ascii="Arial" w:hAnsi="Arial" w:cs="Arial"/>
                <w:lang w:eastAsia="en-US"/>
              </w:rPr>
            </w:pPr>
            <w:r w:rsidRPr="00932D8D">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FC5C84" w:rsidRPr="00932D8D" w:rsidRDefault="00FC5C84" w:rsidP="00097F9A">
            <w:pPr>
              <w:tabs>
                <w:tab w:val="left" w:pos="-15"/>
              </w:tabs>
              <w:snapToGrid w:val="0"/>
              <w:rPr>
                <w:rFonts w:ascii="Arial" w:hAnsi="Arial" w:cs="Arial"/>
                <w:lang w:eastAsia="en-US"/>
              </w:rPr>
            </w:pPr>
            <w:r w:rsidRPr="00932D8D">
              <w:rPr>
                <w:rFonts w:ascii="Arial" w:hAnsi="Arial" w:cs="Arial"/>
                <w:lang w:eastAsia="en-US"/>
              </w:rPr>
              <w:t>– для ведения личного подсобного хозяйства:</w:t>
            </w:r>
          </w:p>
          <w:p w:rsidR="00FC5C84" w:rsidRPr="00932D8D" w:rsidRDefault="00FC5C84" w:rsidP="00097F9A">
            <w:pPr>
              <w:tabs>
                <w:tab w:val="left" w:pos="-15"/>
              </w:tabs>
              <w:snapToGrid w:val="0"/>
              <w:rPr>
                <w:rFonts w:ascii="Arial" w:hAnsi="Arial" w:cs="Arial"/>
                <w:lang w:eastAsia="en-US"/>
              </w:rPr>
            </w:pPr>
            <w:r w:rsidRPr="00932D8D">
              <w:rPr>
                <w:rFonts w:ascii="Arial" w:hAnsi="Arial" w:cs="Arial"/>
                <w:lang w:eastAsia="en-US"/>
              </w:rPr>
              <w:t>минимальный размер – 0,1 га;</w:t>
            </w:r>
          </w:p>
          <w:p w:rsidR="00FC5C84" w:rsidRPr="00932D8D" w:rsidRDefault="00FC5C84" w:rsidP="00097F9A">
            <w:pPr>
              <w:tabs>
                <w:tab w:val="left" w:pos="-15"/>
              </w:tabs>
              <w:snapToGrid w:val="0"/>
              <w:rPr>
                <w:rFonts w:ascii="Arial" w:hAnsi="Arial" w:cs="Arial"/>
                <w:lang w:eastAsia="en-US"/>
              </w:rPr>
            </w:pPr>
            <w:r w:rsidRPr="00932D8D">
              <w:rPr>
                <w:rFonts w:ascii="Arial" w:hAnsi="Arial" w:cs="Arial"/>
                <w:lang w:eastAsia="en-US"/>
              </w:rPr>
              <w:t>максимальный размер – 1,0 га;</w:t>
            </w:r>
          </w:p>
          <w:p w:rsidR="00FC5C84" w:rsidRPr="00932D8D" w:rsidRDefault="00FC5C84" w:rsidP="00097F9A">
            <w:pPr>
              <w:rPr>
                <w:rFonts w:ascii="Arial" w:eastAsia="SimSun" w:hAnsi="Arial" w:cs="Arial"/>
                <w:color w:val="000000"/>
                <w:lang w:eastAsia="zh-CN"/>
              </w:rPr>
            </w:pPr>
            <w:r w:rsidRPr="00932D8D">
              <w:rPr>
                <w:rFonts w:ascii="Arial" w:hAnsi="Arial" w:cs="Arial"/>
                <w:lang w:eastAsia="en-US"/>
              </w:rPr>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Pr="00932D8D">
              <w:rPr>
                <w:rFonts w:ascii="Arial" w:eastAsia="SimSun" w:hAnsi="Arial" w:cs="Arial"/>
                <w:color w:val="000000"/>
                <w:lang w:eastAsia="zh-CN"/>
              </w:rPr>
              <w:t xml:space="preserve"> Минимальные отступы от границ земельного участка в целях определения места допустимого размещения объекта – 3 м.</w:t>
            </w:r>
          </w:p>
          <w:p w:rsidR="00FC5C84" w:rsidRPr="00932D8D" w:rsidRDefault="00FC5C84" w:rsidP="00097F9A">
            <w:pPr>
              <w:tabs>
                <w:tab w:val="left" w:pos="0"/>
                <w:tab w:val="left" w:pos="709"/>
              </w:tabs>
              <w:snapToGrid w:val="0"/>
              <w:jc w:val="both"/>
              <w:rPr>
                <w:rFonts w:ascii="Arial" w:hAnsi="Arial" w:cs="Arial"/>
                <w:lang w:eastAsia="en-US"/>
              </w:rPr>
            </w:pPr>
            <w:r w:rsidRPr="00932D8D">
              <w:rPr>
                <w:rFonts w:ascii="Arial" w:hAnsi="Arial" w:cs="Arial"/>
                <w:lang w:eastAsia="en-US"/>
              </w:rPr>
              <w:t>Этажность -  высотой не выше трех надземных этажей;</w:t>
            </w:r>
          </w:p>
          <w:p w:rsidR="00FC5C84" w:rsidRPr="00932D8D" w:rsidRDefault="00FC5C84" w:rsidP="00097F9A">
            <w:pPr>
              <w:ind w:firstLine="17"/>
              <w:jc w:val="both"/>
              <w:rPr>
                <w:rFonts w:ascii="Arial" w:eastAsia="Calibri" w:hAnsi="Arial" w:cs="Arial"/>
                <w:lang w:eastAsia="en-US"/>
              </w:rPr>
            </w:pPr>
            <w:r w:rsidRPr="00932D8D">
              <w:rPr>
                <w:rFonts w:ascii="Arial" w:eastAsia="Calibri" w:hAnsi="Arial" w:cs="Arial"/>
                <w:lang w:eastAsia="en-US"/>
              </w:rPr>
              <w:t>Высота с мансардным завершением до конька скатной кровли – не более 14 метров</w:t>
            </w:r>
          </w:p>
          <w:p w:rsidR="00FC5C84" w:rsidRPr="00932D8D" w:rsidRDefault="00FC5C84" w:rsidP="00097F9A">
            <w:pPr>
              <w:tabs>
                <w:tab w:val="left" w:pos="0"/>
                <w:tab w:val="left" w:pos="709"/>
              </w:tabs>
              <w:snapToGrid w:val="0"/>
              <w:ind w:firstLine="127"/>
              <w:rPr>
                <w:rFonts w:ascii="Arial" w:hAnsi="Arial" w:cs="Arial"/>
                <w:i/>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FC5C84" w:rsidRPr="00097F9A" w:rsidRDefault="00FC5C84" w:rsidP="00097F9A">
      <w:pPr>
        <w:pStyle w:val="afff1"/>
        <w:jc w:val="both"/>
        <w:rPr>
          <w:rFonts w:ascii="Arial" w:eastAsia="Times New Roman" w:hAnsi="Arial" w:cs="Arial"/>
          <w:szCs w:val="24"/>
        </w:rPr>
      </w:pPr>
    </w:p>
    <w:p w:rsidR="00FC5C84" w:rsidRDefault="00FC5C84" w:rsidP="00097F9A">
      <w:pPr>
        <w:pStyle w:val="afff1"/>
        <w:spacing w:line="276" w:lineRule="auto"/>
        <w:ind w:firstLine="567"/>
        <w:jc w:val="both"/>
        <w:rPr>
          <w:rFonts w:ascii="Arial" w:hAnsi="Arial" w:cs="Arial"/>
          <w:szCs w:val="24"/>
        </w:rPr>
      </w:pPr>
      <w:r w:rsidRPr="00097F9A">
        <w:rPr>
          <w:rFonts w:ascii="Arial" w:hAnsi="Arial" w:cs="Arial"/>
          <w:szCs w:val="24"/>
        </w:rPr>
        <w:t>2. Зона, занятая объектами сельскохозяйственного назначения (код зоны – Сх2)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3173C2" w:rsidRPr="003173C2" w:rsidRDefault="003173C2" w:rsidP="00097F9A">
      <w:pPr>
        <w:pStyle w:val="afff1"/>
        <w:spacing w:line="276" w:lineRule="auto"/>
        <w:ind w:firstLine="567"/>
        <w:jc w:val="both"/>
        <w:rPr>
          <w:rFonts w:ascii="Arial" w:hAnsi="Arial" w:cs="Arial"/>
          <w:szCs w:val="24"/>
        </w:rPr>
      </w:pPr>
      <w:r w:rsidRPr="003173C2">
        <w:rPr>
          <w:rStyle w:val="44"/>
          <w:rFonts w:ascii="Arial" w:hAnsi="Arial" w:cs="Arial"/>
          <w:i w:val="0"/>
          <w:sz w:val="24"/>
          <w:szCs w:val="24"/>
        </w:rPr>
        <w:t xml:space="preserve">д. </w:t>
      </w:r>
      <w:proofErr w:type="spellStart"/>
      <w:r w:rsidRPr="003173C2">
        <w:rPr>
          <w:rStyle w:val="44"/>
          <w:rFonts w:ascii="Arial" w:hAnsi="Arial" w:cs="Arial"/>
          <w:i w:val="0"/>
          <w:sz w:val="24"/>
          <w:szCs w:val="24"/>
        </w:rPr>
        <w:t>Новопетровка</w:t>
      </w:r>
      <w:proofErr w:type="spellEnd"/>
      <w:r w:rsidRPr="003173C2">
        <w:rPr>
          <w:rStyle w:val="44"/>
          <w:rFonts w:ascii="Arial" w:hAnsi="Arial" w:cs="Arial"/>
          <w:i w:val="0"/>
          <w:sz w:val="24"/>
          <w:szCs w:val="24"/>
        </w:rPr>
        <w:t xml:space="preserve">, </w:t>
      </w:r>
      <w:r w:rsidRPr="003173C2">
        <w:rPr>
          <w:rFonts w:ascii="Arial" w:hAnsi="Arial" w:cs="Arial"/>
          <w:i/>
          <w:szCs w:val="24"/>
        </w:rPr>
        <w:t>Территория муниципального образования (вне границ населенных пунктов)</w:t>
      </w:r>
    </w:p>
    <w:p w:rsidR="00FC5C84" w:rsidRPr="00097F9A" w:rsidRDefault="00FC5C84" w:rsidP="00097F9A">
      <w:pPr>
        <w:keepNext/>
        <w:keepLines/>
        <w:spacing w:line="276" w:lineRule="auto"/>
        <w:ind w:left="720"/>
        <w:jc w:val="right"/>
        <w:rPr>
          <w:rFonts w:ascii="Arial" w:hAnsi="Arial" w:cs="Arial"/>
          <w:spacing w:val="-13"/>
          <w:sz w:val="24"/>
          <w:szCs w:val="24"/>
        </w:rPr>
      </w:pPr>
      <w:r w:rsidRPr="00097F9A">
        <w:rPr>
          <w:rFonts w:ascii="Arial" w:hAnsi="Arial" w:cs="Arial"/>
          <w:spacing w:val="-13"/>
          <w:sz w:val="24"/>
          <w:szCs w:val="24"/>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689"/>
        <w:gridCol w:w="2337"/>
        <w:gridCol w:w="2286"/>
        <w:gridCol w:w="2266"/>
      </w:tblGrid>
      <w:tr w:rsidR="00FC5C84" w:rsidRPr="00097F9A" w:rsidTr="00834C65">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spacing w:line="276" w:lineRule="auto"/>
              <w:jc w:val="center"/>
              <w:rPr>
                <w:rFonts w:ascii="Arial" w:hAnsi="Arial" w:cs="Arial"/>
                <w:i/>
                <w:lang w:eastAsia="en-US"/>
              </w:rPr>
            </w:pPr>
            <w:r w:rsidRPr="00932D8D">
              <w:rPr>
                <w:rFonts w:ascii="Arial" w:hAnsi="Arial" w:cs="Arial"/>
              </w:rPr>
              <w:t>ОГРАНИЧЕНИЯ ИСПОЛЬЗОВАНИЯ ЗЕМЕЛЬНЫХ УЧАСТКОВ И ОКС</w:t>
            </w:r>
          </w:p>
        </w:tc>
      </w:tr>
      <w:tr w:rsidR="00FC5C84" w:rsidRPr="00097F9A" w:rsidTr="00834C65">
        <w:trPr>
          <w:jc w:val="center"/>
        </w:trPr>
        <w:tc>
          <w:tcPr>
            <w:tcW w:w="1001"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rPr>
                <w:rFonts w:ascii="Arial" w:hAnsi="Arial" w:cs="Arial"/>
                <w:i w:val="0"/>
                <w:sz w:val="20"/>
                <w:szCs w:val="20"/>
              </w:rPr>
            </w:pPr>
            <w:r w:rsidRPr="00932D8D">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shd w:val="clear" w:color="auto" w:fill="FFFFFF"/>
              <w:ind w:firstLine="197"/>
              <w:rPr>
                <w:rFonts w:ascii="Arial" w:hAnsi="Arial" w:cs="Arial"/>
              </w:rPr>
            </w:pPr>
            <w:r w:rsidRPr="00932D8D">
              <w:rPr>
                <w:rFonts w:ascii="Arial" w:hAnsi="Arial" w:cs="Arial"/>
              </w:rPr>
              <w:t>–предельные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 Федерации - ст.15);</w:t>
            </w:r>
          </w:p>
          <w:p w:rsidR="00FC5C84" w:rsidRPr="00932D8D" w:rsidRDefault="00FC5C84" w:rsidP="00097F9A">
            <w:pPr>
              <w:tabs>
                <w:tab w:val="left" w:pos="3204"/>
              </w:tabs>
              <w:ind w:firstLine="197"/>
              <w:rPr>
                <w:rFonts w:ascii="Arial" w:hAnsi="Arial" w:cs="Arial"/>
              </w:rPr>
            </w:pPr>
            <w:r w:rsidRPr="00932D8D">
              <w:rPr>
                <w:rFonts w:ascii="Arial" w:hAnsi="Arial" w:cs="Arial"/>
                <w:color w:val="000000"/>
              </w:rPr>
              <w:t xml:space="preserve">– </w:t>
            </w:r>
            <w:r w:rsidRPr="00932D8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FC5C84" w:rsidRPr="00932D8D" w:rsidRDefault="00FC5C84" w:rsidP="00097F9A">
            <w:pPr>
              <w:shd w:val="clear" w:color="auto" w:fill="FFFFFF"/>
              <w:ind w:firstLine="197"/>
              <w:rPr>
                <w:rFonts w:ascii="Arial" w:hAnsi="Arial" w:cs="Arial"/>
              </w:rPr>
            </w:pPr>
            <w:r w:rsidRPr="00932D8D">
              <w:rPr>
                <w:rFonts w:ascii="Arial" w:hAnsi="Arial" w:cs="Arial"/>
              </w:rPr>
              <w:t>– предельное количество этажей зданий – не подлежит установлению;</w:t>
            </w:r>
          </w:p>
          <w:p w:rsidR="00FC5C84" w:rsidRPr="00932D8D" w:rsidRDefault="00FC5C84" w:rsidP="00097F9A">
            <w:pPr>
              <w:jc w:val="both"/>
              <w:rPr>
                <w:rFonts w:ascii="Arial" w:hAnsi="Arial" w:cs="Arial"/>
                <w:color w:val="000000"/>
                <w:lang w:eastAsia="en-US"/>
              </w:rPr>
            </w:pPr>
            <w:r w:rsidRPr="00932D8D">
              <w:rPr>
                <w:rFonts w:ascii="Arial" w:hAnsi="Arial" w:cs="Arial"/>
              </w:rPr>
              <w:t>– максимальный процент застройки в границах земельного участка-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932D8D" w:rsidRDefault="00FC5C84" w:rsidP="00097F9A">
            <w:pPr>
              <w:spacing w:line="276" w:lineRule="auto"/>
              <w:ind w:firstLine="142"/>
              <w:jc w:val="both"/>
              <w:rPr>
                <w:rFonts w:ascii="Arial" w:hAnsi="Arial" w:cs="Arial"/>
                <w:lang w:eastAsia="en-US"/>
              </w:rPr>
            </w:pPr>
            <w:r w:rsidRPr="00932D8D">
              <w:rPr>
                <w:rFonts w:ascii="Arial" w:hAnsi="Arial" w:cs="Arial"/>
                <w:lang w:eastAsia="en-US"/>
              </w:rPr>
              <w:t>Требуется соблюдение ограничений пользование ЗУ и ОКС при осуществлении публичного сервитута.</w:t>
            </w:r>
          </w:p>
          <w:p w:rsidR="00FC5C84" w:rsidRPr="00932D8D" w:rsidRDefault="00FC5C84" w:rsidP="00097F9A">
            <w:pPr>
              <w:spacing w:line="276" w:lineRule="auto"/>
              <w:ind w:firstLine="142"/>
              <w:jc w:val="both"/>
              <w:rPr>
                <w:rFonts w:ascii="Arial" w:hAnsi="Arial" w:cs="Arial"/>
                <w:lang w:eastAsia="en-US"/>
              </w:rPr>
            </w:pPr>
            <w:r w:rsidRPr="00932D8D">
              <w:rPr>
                <w:rFonts w:ascii="Arial" w:hAnsi="Arial" w:cs="Arial"/>
                <w:lang w:eastAsia="en-US"/>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FC5C84" w:rsidRPr="00932D8D" w:rsidRDefault="00FC5C84" w:rsidP="00097F9A">
            <w:pPr>
              <w:spacing w:line="276" w:lineRule="auto"/>
              <w:ind w:firstLine="142"/>
              <w:jc w:val="both"/>
              <w:rPr>
                <w:rFonts w:ascii="Arial" w:hAnsi="Arial" w:cs="Arial"/>
                <w:lang w:eastAsia="en-US"/>
              </w:rPr>
            </w:pPr>
            <w:r w:rsidRPr="00932D8D">
              <w:rPr>
                <w:rFonts w:ascii="Arial" w:hAnsi="Arial" w:cs="Arial"/>
                <w:lang w:eastAsia="en-US"/>
              </w:rPr>
              <w:t>Исключается глубокая переработка сельскохозяйственной продукции.</w:t>
            </w: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spacing w:line="276" w:lineRule="auto"/>
              <w:rPr>
                <w:rStyle w:val="19"/>
                <w:rFonts w:ascii="Arial" w:hAnsi="Arial" w:cs="Arial"/>
                <w:color w:val="000000"/>
                <w:sz w:val="20"/>
                <w:szCs w:val="20"/>
              </w:rPr>
            </w:pPr>
            <w:r w:rsidRPr="00932D8D">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color w:val="000000"/>
                <w:lang w:eastAsia="en-US"/>
              </w:rPr>
            </w:pPr>
            <w:r w:rsidRPr="00932D8D">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color w:val="000000"/>
                <w:lang w:eastAsia="en-US"/>
              </w:rPr>
            </w:pPr>
            <w:r w:rsidRPr="00932D8D">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Style w:val="19"/>
                <w:rFonts w:ascii="Arial" w:hAnsi="Arial" w:cs="Arial"/>
                <w:color w:val="000000"/>
                <w:sz w:val="20"/>
                <w:szCs w:val="20"/>
              </w:rPr>
            </w:pPr>
            <w:r w:rsidRPr="00932D8D">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color w:val="000000"/>
                <w:lang w:eastAsia="en-US"/>
              </w:rPr>
            </w:pPr>
            <w:r w:rsidRPr="00932D8D">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Style w:val="19"/>
                <w:rFonts w:ascii="Arial" w:hAnsi="Arial" w:cs="Arial"/>
                <w:color w:val="000000"/>
                <w:sz w:val="20"/>
                <w:szCs w:val="20"/>
              </w:rPr>
            </w:pPr>
            <w:r w:rsidRPr="00932D8D">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jc w:val="center"/>
        </w:trPr>
        <w:tc>
          <w:tcPr>
            <w:tcW w:w="1001" w:type="pct"/>
            <w:vMerge/>
            <w:tcBorders>
              <w:left w:val="single" w:sz="4" w:space="0" w:color="auto"/>
              <w:right w:val="single" w:sz="4" w:space="0" w:color="auto"/>
            </w:tcBorders>
            <w:vAlign w:val="center"/>
          </w:tcPr>
          <w:p w:rsidR="00FC5C84" w:rsidRPr="00932D8D" w:rsidRDefault="00FC5C84" w:rsidP="00097F9A">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rPr>
                <w:rFonts w:ascii="Arial" w:hAnsi="Arial" w:cs="Arial"/>
                <w:color w:val="000000"/>
                <w:lang w:eastAsia="en-US"/>
              </w:rPr>
            </w:pPr>
            <w:r w:rsidRPr="00932D8D">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rPr>
                <w:rStyle w:val="53"/>
                <w:rFonts w:ascii="Arial" w:eastAsia="Calibri" w:hAnsi="Arial" w:cs="Arial"/>
                <w:b w:val="0"/>
                <w:i w:val="0"/>
                <w:color w:val="000000"/>
                <w:sz w:val="20"/>
                <w:szCs w:val="20"/>
                <w:u w:val="none"/>
                <w:lang w:eastAsia="en-US"/>
              </w:rPr>
            </w:pPr>
            <w:r w:rsidRPr="00932D8D">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ind w:firstLine="142"/>
              <w:jc w:val="both"/>
              <w:rPr>
                <w:rFonts w:ascii="Arial" w:hAnsi="Arial" w:cs="Arial"/>
                <w:lang w:eastAsia="en-US"/>
              </w:rPr>
            </w:pPr>
            <w:r w:rsidRPr="00932D8D">
              <w:rPr>
                <w:rFonts w:ascii="Arial" w:hAnsi="Arial" w:cs="Arial"/>
              </w:rPr>
              <w:t>Не допускается размещение объектов, причиняющих вред окружающей среде и санитарному благополучию.</w:t>
            </w:r>
          </w:p>
        </w:tc>
      </w:tr>
      <w:tr w:rsidR="00FC5C84" w:rsidRPr="00097F9A" w:rsidTr="00834C65">
        <w:trPr>
          <w:jc w:val="center"/>
        </w:trPr>
        <w:tc>
          <w:tcPr>
            <w:tcW w:w="1001" w:type="pct"/>
            <w:vMerge/>
            <w:tcBorders>
              <w:left w:val="single" w:sz="4" w:space="0" w:color="auto"/>
              <w:bottom w:val="single" w:sz="4" w:space="0" w:color="auto"/>
              <w:right w:val="single" w:sz="4" w:space="0" w:color="auto"/>
            </w:tcBorders>
            <w:vAlign w:val="center"/>
          </w:tcPr>
          <w:p w:rsidR="00FC5C84" w:rsidRPr="00932D8D" w:rsidRDefault="00FC5C84" w:rsidP="00097F9A">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rPr>
                <w:rFonts w:ascii="Arial" w:hAnsi="Arial" w:cs="Arial"/>
                <w:color w:val="000000"/>
              </w:rPr>
            </w:pPr>
            <w:r w:rsidRPr="00932D8D">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rPr>
                <w:rStyle w:val="53"/>
                <w:rFonts w:ascii="Arial" w:hAnsi="Arial" w:cs="Arial"/>
                <w:b w:val="0"/>
                <w:i w:val="0"/>
                <w:sz w:val="20"/>
                <w:szCs w:val="20"/>
                <w:u w:val="none"/>
              </w:rPr>
            </w:pPr>
            <w:r w:rsidRPr="00932D8D">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ind w:firstLine="142"/>
              <w:jc w:val="both"/>
              <w:rPr>
                <w:rFonts w:ascii="Arial" w:hAnsi="Arial" w:cs="Arial"/>
              </w:rPr>
            </w:pPr>
            <w:r w:rsidRPr="00932D8D">
              <w:rPr>
                <w:rFonts w:ascii="Arial" w:hAnsi="Arial" w:cs="Arial"/>
                <w:lang w:eastAsia="en-US"/>
              </w:rPr>
              <w:t>Использование ЗУ в соответствии с федеральными законами.</w:t>
            </w:r>
          </w:p>
        </w:tc>
      </w:tr>
      <w:tr w:rsidR="00FC5C84" w:rsidRPr="00097F9A" w:rsidTr="00834C65">
        <w:trPr>
          <w:jc w:val="center"/>
        </w:trPr>
        <w:tc>
          <w:tcPr>
            <w:tcW w:w="1001"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shd w:val="clear" w:color="auto" w:fill="auto"/>
              <w:rPr>
                <w:rFonts w:ascii="Arial" w:hAnsi="Arial" w:cs="Arial"/>
                <w:i w:val="0"/>
                <w:sz w:val="20"/>
                <w:szCs w:val="20"/>
              </w:rPr>
            </w:pPr>
            <w:r w:rsidRPr="00932D8D">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spacing w:line="276" w:lineRule="auto"/>
              <w:rPr>
                <w:rFonts w:ascii="Arial" w:hAnsi="Arial" w:cs="Arial"/>
                <w:lang w:eastAsia="en-US"/>
              </w:rPr>
            </w:pPr>
            <w:r w:rsidRPr="00932D8D">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spacing w:line="276" w:lineRule="auto"/>
              <w:rPr>
                <w:rFonts w:ascii="Arial" w:hAnsi="Arial" w:cs="Arial"/>
                <w:i/>
                <w:lang w:eastAsia="en-US"/>
              </w:rPr>
            </w:pPr>
            <w:r w:rsidRPr="00932D8D">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p w:rsidR="00FC5C84" w:rsidRPr="00932D8D" w:rsidRDefault="00FC5C84" w:rsidP="00097F9A">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spacing w:line="276" w:lineRule="auto"/>
              <w:ind w:firstLine="142"/>
              <w:jc w:val="both"/>
              <w:rPr>
                <w:rFonts w:ascii="Arial" w:hAnsi="Arial" w:cs="Arial"/>
                <w:lang w:eastAsia="en-US"/>
              </w:rPr>
            </w:pPr>
            <w:r w:rsidRPr="00932D8D">
              <w:rPr>
                <w:rFonts w:ascii="Arial" w:hAnsi="Arial" w:cs="Arial"/>
                <w:lang w:eastAsia="en-US"/>
              </w:rPr>
              <w:t>Не допускается размещение объектов, требующих установления санитарно-защитных зон.</w:t>
            </w:r>
          </w:p>
          <w:p w:rsidR="00FC5C84" w:rsidRPr="00932D8D" w:rsidRDefault="00FC5C84" w:rsidP="00097F9A">
            <w:pPr>
              <w:widowControl w:val="0"/>
              <w:spacing w:line="276" w:lineRule="auto"/>
              <w:ind w:firstLine="142"/>
              <w:jc w:val="both"/>
              <w:rPr>
                <w:rFonts w:ascii="Arial" w:hAnsi="Arial" w:cs="Arial"/>
                <w:i/>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34C65">
        <w:trPr>
          <w:jc w:val="center"/>
        </w:trPr>
        <w:tc>
          <w:tcPr>
            <w:tcW w:w="1001" w:type="pct"/>
            <w:vMerge/>
            <w:tcBorders>
              <w:left w:val="single" w:sz="4" w:space="0" w:color="auto"/>
              <w:bottom w:val="single" w:sz="4" w:space="0" w:color="auto"/>
              <w:right w:val="single" w:sz="4" w:space="0" w:color="auto"/>
            </w:tcBorders>
            <w:vAlign w:val="center"/>
          </w:tcPr>
          <w:p w:rsidR="00FC5C84" w:rsidRPr="00932D8D" w:rsidRDefault="00FC5C84" w:rsidP="00097F9A">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rPr>
                <w:rFonts w:ascii="Arial" w:hAnsi="Arial" w:cs="Arial"/>
                <w:color w:val="000000"/>
                <w:lang w:eastAsia="en-US"/>
              </w:rPr>
            </w:pPr>
            <w:r w:rsidRPr="00932D8D">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rPr>
                <w:rStyle w:val="53"/>
                <w:rFonts w:ascii="Arial" w:eastAsia="Calibri" w:hAnsi="Arial" w:cs="Arial"/>
                <w:b w:val="0"/>
                <w:i w:val="0"/>
                <w:color w:val="000000"/>
                <w:sz w:val="20"/>
                <w:szCs w:val="20"/>
                <w:u w:val="none"/>
                <w:lang w:eastAsia="en-US"/>
              </w:rPr>
            </w:pPr>
            <w:r w:rsidRPr="00932D8D">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ind w:firstLine="142"/>
              <w:jc w:val="both"/>
              <w:rPr>
                <w:rFonts w:ascii="Arial" w:hAnsi="Arial" w:cs="Arial"/>
                <w:lang w:eastAsia="en-US"/>
              </w:rPr>
            </w:pPr>
            <w:r w:rsidRPr="00932D8D">
              <w:rPr>
                <w:rFonts w:ascii="Arial" w:hAnsi="Arial" w:cs="Arial"/>
                <w:lang w:eastAsia="en-US"/>
              </w:rPr>
              <w:t>Использование ЗУ в соответствии с федеральными законами.</w:t>
            </w:r>
          </w:p>
        </w:tc>
      </w:tr>
      <w:tr w:rsidR="00FC5C84" w:rsidRPr="00097F9A" w:rsidTr="00834C65">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rPr>
                <w:rFonts w:ascii="Arial" w:hAnsi="Arial" w:cs="Arial"/>
                <w:i w:val="0"/>
                <w:sz w:val="20"/>
                <w:szCs w:val="20"/>
              </w:rPr>
            </w:pPr>
            <w:r w:rsidRPr="00932D8D">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8822B2" w:rsidRDefault="00FC5C84" w:rsidP="008822B2">
            <w:pPr>
              <w:ind w:firstLine="142"/>
              <w:rPr>
                <w:rFonts w:ascii="Arial" w:hAnsi="Arial" w:cs="Arial"/>
                <w:lang w:eastAsia="en-US"/>
              </w:rPr>
            </w:pPr>
            <w:r w:rsidRPr="00932D8D">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8822B2">
              <w:rPr>
                <w:rFonts w:ascii="Arial" w:hAnsi="Arial" w:cs="Arial"/>
                <w:lang w:eastAsia="en-US"/>
              </w:rPr>
              <w:t>9</w:t>
            </w:r>
          </w:p>
          <w:p w:rsidR="00FC5C84" w:rsidRPr="00932D8D" w:rsidRDefault="00FC5C84" w:rsidP="008822B2">
            <w:pPr>
              <w:ind w:firstLine="142"/>
              <w:rPr>
                <w:rFonts w:ascii="Arial" w:hAnsi="Arial" w:cs="Arial"/>
                <w:i/>
                <w:lang w:eastAsia="en-US"/>
              </w:rPr>
            </w:pPr>
            <w:r w:rsidRPr="00932D8D">
              <w:rPr>
                <w:rFonts w:ascii="Arial" w:hAnsi="Arial" w:cs="Arial"/>
                <w:lang w:eastAsia="en-US"/>
              </w:rPr>
              <w:t xml:space="preserve">актуализированная редакция СНиП </w:t>
            </w:r>
            <w:r w:rsidRPr="00932D8D">
              <w:rPr>
                <w:rFonts w:ascii="Arial" w:hAnsi="Arial" w:cs="Arial"/>
                <w:lang w:val="en-US" w:eastAsia="en-US"/>
              </w:rPr>
              <w:t>II</w:t>
            </w:r>
            <w:r w:rsidRPr="00932D8D">
              <w:rPr>
                <w:rFonts w:ascii="Arial" w:hAnsi="Arial" w:cs="Arial"/>
                <w:lang w:eastAsia="en-US"/>
              </w:rPr>
              <w:t>-97-76* «Генеральные 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Чайковского сельсовета, СанПиН</w:t>
            </w:r>
            <w:r w:rsidRPr="00932D8D">
              <w:rPr>
                <w:rFonts w:ascii="Arial" w:hAnsi="Arial" w:cs="Arial"/>
                <w:bCs/>
                <w:color w:val="000000"/>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spacing w:line="276" w:lineRule="auto"/>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932D8D" w:rsidRDefault="00FC5C84" w:rsidP="00097F9A">
            <w:pPr>
              <w:spacing w:line="276" w:lineRule="auto"/>
              <w:ind w:firstLine="142"/>
              <w:jc w:val="both"/>
              <w:rPr>
                <w:rFonts w:ascii="Arial" w:hAnsi="Arial" w:cs="Arial"/>
                <w:lang w:eastAsia="en-US"/>
              </w:rPr>
            </w:pPr>
            <w:r w:rsidRPr="00932D8D">
              <w:rPr>
                <w:rFonts w:ascii="Arial" w:hAnsi="Arial" w:cs="Arial"/>
                <w:lang w:eastAsia="en-US"/>
              </w:rPr>
              <w:t>Требуется соблюдение ограничений пользование ЗУ и ОКС при осуществлении публичного сервитута.</w:t>
            </w:r>
          </w:p>
          <w:p w:rsidR="00FC5C84" w:rsidRPr="00932D8D" w:rsidRDefault="00FC5C84" w:rsidP="00097F9A">
            <w:pPr>
              <w:widowControl w:val="0"/>
              <w:spacing w:line="276" w:lineRule="auto"/>
              <w:ind w:firstLine="142"/>
              <w:jc w:val="both"/>
              <w:rPr>
                <w:rFonts w:ascii="Arial" w:hAnsi="Arial" w:cs="Arial"/>
                <w:highlight w:val="yellow"/>
                <w:lang w:eastAsia="en-US"/>
              </w:rPr>
            </w:pPr>
          </w:p>
        </w:tc>
      </w:tr>
      <w:tr w:rsidR="00FC5C84" w:rsidRPr="00097F9A" w:rsidTr="00834C6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i/>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bl>
    <w:p w:rsidR="00FC5C84" w:rsidRPr="00097F9A" w:rsidRDefault="00FC5C84" w:rsidP="00097F9A">
      <w:pPr>
        <w:widowControl w:val="0"/>
        <w:tabs>
          <w:tab w:val="left" w:pos="0"/>
        </w:tabs>
        <w:suppressAutoHyphens/>
        <w:jc w:val="both"/>
        <w:rPr>
          <w:rFonts w:ascii="Arial" w:hAnsi="Arial" w:cs="Arial"/>
          <w:sz w:val="24"/>
          <w:szCs w:val="24"/>
        </w:rPr>
      </w:pPr>
    </w:p>
    <w:p w:rsidR="00840E20" w:rsidRPr="00097F9A" w:rsidRDefault="00FB67E1" w:rsidP="00097F9A">
      <w:pPr>
        <w:shd w:val="clear" w:color="auto" w:fill="FFFFFF"/>
        <w:tabs>
          <w:tab w:val="left" w:pos="0"/>
        </w:tabs>
        <w:spacing w:line="276" w:lineRule="auto"/>
        <w:ind w:firstLine="567"/>
        <w:jc w:val="both"/>
        <w:rPr>
          <w:rFonts w:ascii="Arial" w:hAnsi="Arial" w:cs="Arial"/>
          <w:color w:val="000000"/>
          <w:sz w:val="24"/>
          <w:szCs w:val="24"/>
        </w:rPr>
      </w:pPr>
      <w:r w:rsidRPr="00097F9A">
        <w:rPr>
          <w:rFonts w:ascii="Arial" w:hAnsi="Arial" w:cs="Arial"/>
          <w:iCs/>
          <w:sz w:val="24"/>
          <w:szCs w:val="24"/>
        </w:rPr>
        <w:t xml:space="preserve">3. </w:t>
      </w:r>
      <w:r w:rsidR="00840E20" w:rsidRPr="00097F9A">
        <w:rPr>
          <w:rFonts w:ascii="Arial" w:hAnsi="Arial" w:cs="Arial"/>
          <w:iCs/>
          <w:sz w:val="24"/>
          <w:szCs w:val="24"/>
        </w:rPr>
        <w:t>Предельные размеры</w:t>
      </w:r>
      <w:r w:rsidR="00840E20" w:rsidRPr="00097F9A">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840E20" w:rsidRPr="00097F9A">
        <w:rPr>
          <w:rFonts w:ascii="Arial" w:hAnsi="Arial" w:cs="Arial"/>
          <w:iCs/>
          <w:sz w:val="24"/>
          <w:szCs w:val="24"/>
        </w:rPr>
        <w:t>зоне сельскохозяйственного использования</w:t>
      </w:r>
      <w:r w:rsidR="00840E20" w:rsidRPr="00097F9A">
        <w:rPr>
          <w:rFonts w:ascii="Arial" w:hAnsi="Arial" w:cs="Arial"/>
          <w:color w:val="000000"/>
          <w:sz w:val="24"/>
          <w:szCs w:val="24"/>
        </w:rPr>
        <w:t>:</w:t>
      </w:r>
    </w:p>
    <w:p w:rsidR="00840E20" w:rsidRPr="00097F9A" w:rsidRDefault="00840E20" w:rsidP="00097F9A">
      <w:pPr>
        <w:shd w:val="clear" w:color="auto" w:fill="FFFFFF"/>
        <w:spacing w:line="276" w:lineRule="auto"/>
        <w:ind w:firstLine="709"/>
        <w:jc w:val="both"/>
        <w:rPr>
          <w:rFonts w:ascii="Arial" w:hAnsi="Arial" w:cs="Arial"/>
          <w:sz w:val="24"/>
          <w:szCs w:val="24"/>
        </w:rPr>
      </w:pPr>
      <w:r w:rsidRPr="00097F9A">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F03DC8" w:rsidRPr="00097F9A">
        <w:rPr>
          <w:rFonts w:ascii="Arial" w:hAnsi="Arial" w:cs="Arial"/>
          <w:sz w:val="24"/>
          <w:szCs w:val="24"/>
        </w:rPr>
        <w:t>0</w:t>
      </w:r>
      <w:r w:rsidRPr="00097F9A">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 Федерации - ст.15);</w:t>
      </w:r>
    </w:p>
    <w:p w:rsidR="00840E20" w:rsidRPr="00097F9A" w:rsidRDefault="00840E20" w:rsidP="00097F9A">
      <w:pPr>
        <w:tabs>
          <w:tab w:val="left" w:pos="3204"/>
        </w:tabs>
        <w:spacing w:line="276" w:lineRule="auto"/>
        <w:ind w:firstLine="709"/>
        <w:jc w:val="both"/>
        <w:rPr>
          <w:rFonts w:ascii="Arial" w:hAnsi="Arial" w:cs="Arial"/>
          <w:sz w:val="24"/>
          <w:szCs w:val="24"/>
        </w:rPr>
      </w:pPr>
      <w:r w:rsidRPr="00097F9A">
        <w:rPr>
          <w:rFonts w:ascii="Arial" w:hAnsi="Arial" w:cs="Arial"/>
          <w:color w:val="000000"/>
          <w:sz w:val="24"/>
          <w:szCs w:val="24"/>
        </w:rPr>
        <w:t xml:space="preserve">– </w:t>
      </w:r>
      <w:r w:rsidRPr="00097F9A">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840E20" w:rsidRPr="00097F9A" w:rsidRDefault="00840E20" w:rsidP="00097F9A">
      <w:pPr>
        <w:shd w:val="clear" w:color="auto" w:fill="FFFFFF"/>
        <w:spacing w:line="276" w:lineRule="auto"/>
        <w:ind w:firstLine="709"/>
        <w:jc w:val="both"/>
        <w:rPr>
          <w:rFonts w:ascii="Arial" w:hAnsi="Arial" w:cs="Arial"/>
          <w:sz w:val="24"/>
          <w:szCs w:val="24"/>
        </w:rPr>
      </w:pPr>
      <w:r w:rsidRPr="00097F9A">
        <w:rPr>
          <w:rFonts w:ascii="Arial" w:hAnsi="Arial" w:cs="Arial"/>
          <w:sz w:val="24"/>
          <w:szCs w:val="24"/>
        </w:rPr>
        <w:t>– предельное количество этажей зданий – не подлежит установлению;</w:t>
      </w:r>
    </w:p>
    <w:p w:rsidR="00840E20" w:rsidRPr="00097F9A" w:rsidRDefault="00840E20" w:rsidP="00097F9A">
      <w:pPr>
        <w:shd w:val="clear" w:color="auto" w:fill="FFFFFF"/>
        <w:tabs>
          <w:tab w:val="left" w:pos="0"/>
        </w:tabs>
        <w:suppressAutoHyphens/>
        <w:spacing w:line="276" w:lineRule="auto"/>
        <w:ind w:firstLine="709"/>
        <w:jc w:val="both"/>
        <w:rPr>
          <w:rFonts w:ascii="Arial" w:hAnsi="Arial" w:cs="Arial"/>
          <w:sz w:val="24"/>
          <w:szCs w:val="24"/>
        </w:rPr>
      </w:pPr>
      <w:r w:rsidRPr="00097F9A">
        <w:rPr>
          <w:rFonts w:ascii="Arial" w:hAnsi="Arial" w:cs="Arial"/>
          <w:sz w:val="24"/>
          <w:szCs w:val="24"/>
        </w:rPr>
        <w:t>– предельная высота зданий (строений, сооружений) – не подлежит установлению;</w:t>
      </w:r>
    </w:p>
    <w:p w:rsidR="00840E20" w:rsidRPr="00097F9A" w:rsidRDefault="00840E20" w:rsidP="00097F9A">
      <w:pPr>
        <w:shd w:val="clear" w:color="auto" w:fill="FFFFFF"/>
        <w:tabs>
          <w:tab w:val="left" w:pos="0"/>
        </w:tabs>
        <w:suppressAutoHyphens/>
        <w:spacing w:line="276" w:lineRule="auto"/>
        <w:ind w:firstLine="709"/>
        <w:jc w:val="both"/>
        <w:rPr>
          <w:rFonts w:ascii="Arial" w:hAnsi="Arial" w:cs="Arial"/>
          <w:sz w:val="24"/>
          <w:szCs w:val="24"/>
        </w:rPr>
      </w:pPr>
      <w:r w:rsidRPr="00097F9A">
        <w:rPr>
          <w:rFonts w:ascii="Arial" w:hAnsi="Arial" w:cs="Arial"/>
          <w:sz w:val="24"/>
          <w:szCs w:val="24"/>
        </w:rPr>
        <w:t>– максимальный процент застройки в границах земельного участка - не подлежит установлению.</w:t>
      </w:r>
    </w:p>
    <w:p w:rsidR="00840E20" w:rsidRPr="00097F9A" w:rsidRDefault="00840E20" w:rsidP="00097F9A">
      <w:pPr>
        <w:spacing w:line="276" w:lineRule="auto"/>
        <w:ind w:firstLine="709"/>
        <w:jc w:val="both"/>
        <w:rPr>
          <w:rFonts w:ascii="Arial" w:hAnsi="Arial" w:cs="Arial"/>
          <w:sz w:val="24"/>
          <w:szCs w:val="24"/>
        </w:rPr>
      </w:pPr>
      <w:r w:rsidRPr="00097F9A">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840E20" w:rsidRPr="00097F9A" w:rsidRDefault="00840E20" w:rsidP="00097F9A">
      <w:pPr>
        <w:spacing w:line="276" w:lineRule="auto"/>
        <w:ind w:firstLine="709"/>
        <w:jc w:val="both"/>
        <w:rPr>
          <w:rFonts w:ascii="Arial" w:hAnsi="Arial" w:cs="Arial"/>
          <w:sz w:val="24"/>
          <w:szCs w:val="24"/>
        </w:rPr>
      </w:pPr>
      <w:r w:rsidRPr="00097F9A">
        <w:rPr>
          <w:rFonts w:ascii="Arial" w:hAnsi="Arial" w:cs="Arial"/>
          <w:sz w:val="24"/>
          <w:szCs w:val="24"/>
        </w:rPr>
        <w:t>– СП 19.13330.201</w:t>
      </w:r>
      <w:r w:rsidR="008822B2">
        <w:rPr>
          <w:rFonts w:ascii="Arial" w:hAnsi="Arial" w:cs="Arial"/>
          <w:sz w:val="24"/>
          <w:szCs w:val="24"/>
        </w:rPr>
        <w:t>9</w:t>
      </w:r>
      <w:r w:rsidRPr="00097F9A">
        <w:rPr>
          <w:rFonts w:ascii="Arial" w:hAnsi="Arial" w:cs="Arial"/>
          <w:sz w:val="24"/>
          <w:szCs w:val="24"/>
        </w:rPr>
        <w:t xml:space="preserve"> актуализированная редакция СНиП </w:t>
      </w:r>
      <w:r w:rsidRPr="00097F9A">
        <w:rPr>
          <w:rFonts w:ascii="Arial" w:hAnsi="Arial" w:cs="Arial"/>
          <w:sz w:val="24"/>
          <w:szCs w:val="24"/>
          <w:lang w:val="en-US"/>
        </w:rPr>
        <w:t>II</w:t>
      </w:r>
      <w:r w:rsidRPr="00097F9A">
        <w:rPr>
          <w:rFonts w:ascii="Arial" w:hAnsi="Arial" w:cs="Arial"/>
          <w:sz w:val="24"/>
          <w:szCs w:val="24"/>
        </w:rPr>
        <w:t>-97-76* «Генеральные планы сельскохозяйственных предприятий»;</w:t>
      </w:r>
    </w:p>
    <w:p w:rsidR="00840E20" w:rsidRPr="00097F9A" w:rsidRDefault="00840E20" w:rsidP="00097F9A">
      <w:pPr>
        <w:spacing w:line="276" w:lineRule="auto"/>
        <w:ind w:firstLine="709"/>
        <w:jc w:val="both"/>
        <w:rPr>
          <w:rFonts w:ascii="Arial" w:hAnsi="Arial" w:cs="Arial"/>
          <w:sz w:val="24"/>
          <w:szCs w:val="24"/>
        </w:rPr>
      </w:pPr>
      <w:r w:rsidRPr="00097F9A">
        <w:rPr>
          <w:rFonts w:ascii="Arial" w:hAnsi="Arial" w:cs="Arial"/>
          <w:sz w:val="24"/>
          <w:szCs w:val="24"/>
        </w:rPr>
        <w:t>– СП 56.13330.2011 актуализированная редакция СНиП 31-03-2011 «Производственные здания»;</w:t>
      </w:r>
    </w:p>
    <w:p w:rsidR="00840E20" w:rsidRPr="00097F9A" w:rsidRDefault="00840E20" w:rsidP="00097F9A">
      <w:pPr>
        <w:spacing w:line="276" w:lineRule="auto"/>
        <w:ind w:firstLine="709"/>
        <w:jc w:val="both"/>
        <w:rPr>
          <w:rFonts w:ascii="Arial" w:hAnsi="Arial" w:cs="Arial"/>
          <w:bCs/>
          <w:color w:val="000000"/>
          <w:sz w:val="24"/>
          <w:szCs w:val="24"/>
          <w:shd w:val="clear" w:color="auto" w:fill="FFFFFF"/>
        </w:rPr>
      </w:pPr>
      <w:r w:rsidRPr="00097F9A">
        <w:rPr>
          <w:rFonts w:ascii="Arial" w:hAnsi="Arial" w:cs="Arial"/>
          <w:sz w:val="24"/>
          <w:szCs w:val="24"/>
        </w:rPr>
        <w:t>– СанПиН</w:t>
      </w:r>
      <w:r w:rsidRPr="00097F9A">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840E20" w:rsidRPr="00097F9A" w:rsidRDefault="00840E20" w:rsidP="00097F9A">
      <w:pPr>
        <w:spacing w:line="276" w:lineRule="auto"/>
        <w:ind w:firstLine="709"/>
        <w:jc w:val="both"/>
        <w:rPr>
          <w:rFonts w:ascii="Arial" w:hAnsi="Arial" w:cs="Arial"/>
          <w:bCs/>
          <w:color w:val="000000"/>
          <w:sz w:val="24"/>
          <w:szCs w:val="24"/>
          <w:shd w:val="clear" w:color="auto" w:fill="FFFFFF"/>
        </w:rPr>
      </w:pPr>
      <w:r w:rsidRPr="00097F9A">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840E20" w:rsidRPr="00097F9A" w:rsidRDefault="00840E20" w:rsidP="00097F9A">
      <w:pPr>
        <w:spacing w:line="276" w:lineRule="auto"/>
        <w:ind w:firstLine="709"/>
        <w:jc w:val="both"/>
        <w:rPr>
          <w:rFonts w:ascii="Arial" w:hAnsi="Arial" w:cs="Arial"/>
          <w:sz w:val="24"/>
          <w:szCs w:val="24"/>
        </w:rPr>
      </w:pPr>
      <w:r w:rsidRPr="00097F9A">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840E20" w:rsidRPr="008822B2" w:rsidRDefault="00840E20" w:rsidP="00097F9A">
      <w:pPr>
        <w:pStyle w:val="af0"/>
        <w:tabs>
          <w:tab w:val="left" w:pos="720"/>
        </w:tabs>
        <w:spacing w:line="276" w:lineRule="auto"/>
        <w:ind w:firstLine="567"/>
        <w:rPr>
          <w:rFonts w:ascii="Arial" w:hAnsi="Arial" w:cs="Arial"/>
          <w:sz w:val="24"/>
          <w:szCs w:val="24"/>
        </w:rPr>
      </w:pPr>
      <w:r w:rsidRPr="00097F9A">
        <w:rPr>
          <w:rFonts w:ascii="Arial" w:hAnsi="Arial" w:cs="Arial"/>
          <w:sz w:val="24"/>
          <w:szCs w:val="24"/>
        </w:rPr>
        <w:t xml:space="preserve">Правовой режим земельных участков, расположенных в зоне сельскохозяйственного использования, определяется в соответствии с Местными нормативами градостроительного проектирования Чайковского сельсовета </w:t>
      </w:r>
      <w:r w:rsidRPr="008822B2">
        <w:rPr>
          <w:rFonts w:ascii="Arial" w:hAnsi="Arial" w:cs="Arial"/>
          <w:sz w:val="24"/>
          <w:szCs w:val="24"/>
        </w:rPr>
        <w:t>Боготольского района Красноярского края.</w:t>
      </w:r>
    </w:p>
    <w:p w:rsidR="00840E20" w:rsidRPr="00097F9A" w:rsidRDefault="004B058A" w:rsidP="00097F9A">
      <w:pPr>
        <w:widowControl w:val="0"/>
        <w:ind w:firstLine="567"/>
        <w:jc w:val="both"/>
        <w:rPr>
          <w:rFonts w:ascii="Arial" w:hAnsi="Arial" w:cs="Arial"/>
          <w:sz w:val="24"/>
          <w:szCs w:val="24"/>
        </w:rPr>
      </w:pPr>
      <w:r w:rsidRPr="008822B2">
        <w:rPr>
          <w:rFonts w:ascii="Arial" w:hAnsi="Arial" w:cs="Arial"/>
          <w:sz w:val="24"/>
          <w:szCs w:val="24"/>
        </w:rPr>
        <w:t xml:space="preserve">*- код в соответствии с Приказом </w:t>
      </w:r>
      <w:proofErr w:type="spellStart"/>
      <w:r w:rsidRPr="008822B2">
        <w:rPr>
          <w:rFonts w:ascii="Arial" w:hAnsi="Arial" w:cs="Arial"/>
          <w:sz w:val="24"/>
          <w:szCs w:val="24"/>
        </w:rPr>
        <w:t>Росреестра</w:t>
      </w:r>
      <w:proofErr w:type="spellEnd"/>
      <w:r w:rsidRPr="008822B2">
        <w:rPr>
          <w:rFonts w:ascii="Arial" w:hAnsi="Arial" w:cs="Arial"/>
          <w:sz w:val="24"/>
          <w:szCs w:val="24"/>
        </w:rPr>
        <w:t xml:space="preserve"> от 10.11.2020 N П/0412  "Об утверждении классификатора видов разрешенного использования земельных участков"</w:t>
      </w:r>
      <w:r w:rsidR="00840E20" w:rsidRPr="008822B2">
        <w:rPr>
          <w:rFonts w:ascii="Arial" w:hAnsi="Arial" w:cs="Arial"/>
          <w:sz w:val="24"/>
          <w:szCs w:val="24"/>
        </w:rPr>
        <w:t>.</w:t>
      </w:r>
    </w:p>
    <w:p w:rsidR="00282018" w:rsidRPr="00097F9A" w:rsidRDefault="00282018" w:rsidP="00097F9A">
      <w:pPr>
        <w:ind w:firstLine="567"/>
        <w:rPr>
          <w:rFonts w:ascii="Arial" w:hAnsi="Arial" w:cs="Arial"/>
          <w:sz w:val="24"/>
          <w:szCs w:val="24"/>
        </w:rPr>
      </w:pPr>
    </w:p>
    <w:p w:rsidR="00282018" w:rsidRPr="00097F9A" w:rsidRDefault="00282018" w:rsidP="00097F9A">
      <w:pPr>
        <w:pStyle w:val="2"/>
        <w:spacing w:before="0" w:line="276" w:lineRule="auto"/>
        <w:jc w:val="both"/>
        <w:rPr>
          <w:rFonts w:ascii="Arial" w:eastAsia="Calibri" w:hAnsi="Arial" w:cs="Arial"/>
          <w:b w:val="0"/>
          <w:color w:val="auto"/>
          <w:sz w:val="24"/>
          <w:szCs w:val="24"/>
        </w:rPr>
      </w:pPr>
      <w:bookmarkStart w:id="245" w:name="_Toc321748135"/>
      <w:bookmarkStart w:id="246" w:name="_Toc459893862"/>
      <w:bookmarkStart w:id="247" w:name="_Toc491522584"/>
      <w:r w:rsidRPr="00097F9A">
        <w:rPr>
          <w:rFonts w:ascii="Arial" w:eastAsia="Calibri" w:hAnsi="Arial" w:cs="Arial"/>
          <w:b w:val="0"/>
          <w:color w:val="auto"/>
          <w:sz w:val="24"/>
          <w:szCs w:val="24"/>
        </w:rPr>
        <w:t xml:space="preserve">Статья </w:t>
      </w:r>
      <w:r w:rsidR="00B51777" w:rsidRPr="00097F9A">
        <w:rPr>
          <w:rFonts w:ascii="Arial" w:eastAsia="Calibri" w:hAnsi="Arial" w:cs="Arial"/>
          <w:b w:val="0"/>
          <w:color w:val="auto"/>
          <w:sz w:val="24"/>
          <w:szCs w:val="24"/>
        </w:rPr>
        <w:t>68</w:t>
      </w:r>
      <w:r w:rsidRPr="00097F9A">
        <w:rPr>
          <w:rFonts w:ascii="Arial" w:eastAsia="Calibri" w:hAnsi="Arial" w:cs="Arial"/>
          <w:b w:val="0"/>
          <w:color w:val="auto"/>
          <w:sz w:val="24"/>
          <w:szCs w:val="24"/>
        </w:rPr>
        <w:t xml:space="preserve">. </w:t>
      </w:r>
      <w:bookmarkEnd w:id="245"/>
      <w:bookmarkEnd w:id="246"/>
      <w:r w:rsidR="009D27D4" w:rsidRPr="00097F9A">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7"/>
    </w:p>
    <w:bookmarkEnd w:id="239"/>
    <w:bookmarkEnd w:id="240"/>
    <w:bookmarkEnd w:id="241"/>
    <w:bookmarkEnd w:id="242"/>
    <w:bookmarkEnd w:id="243"/>
    <w:bookmarkEnd w:id="244"/>
    <w:p w:rsidR="00282018" w:rsidRPr="00097F9A" w:rsidRDefault="00282018" w:rsidP="00097F9A">
      <w:pPr>
        <w:pStyle w:val="af0"/>
        <w:tabs>
          <w:tab w:val="left" w:pos="720"/>
        </w:tabs>
        <w:spacing w:line="276" w:lineRule="auto"/>
        <w:ind w:firstLine="567"/>
        <w:rPr>
          <w:rFonts w:ascii="Arial" w:hAnsi="Arial" w:cs="Arial"/>
          <w:sz w:val="24"/>
          <w:szCs w:val="24"/>
        </w:rPr>
      </w:pPr>
      <w:r w:rsidRPr="00097F9A">
        <w:rPr>
          <w:rFonts w:ascii="Arial" w:hAnsi="Arial" w:cs="Arial"/>
          <w:sz w:val="24"/>
          <w:szCs w:val="24"/>
        </w:rPr>
        <w:t>1. Зона специального назначения (код зоны – С</w:t>
      </w:r>
      <w:r w:rsidR="005B5D33" w:rsidRPr="00097F9A">
        <w:rPr>
          <w:rFonts w:ascii="Arial" w:hAnsi="Arial" w:cs="Arial"/>
          <w:sz w:val="24"/>
          <w:szCs w:val="24"/>
        </w:rPr>
        <w:t>п</w:t>
      </w:r>
      <w:r w:rsidRPr="00097F9A">
        <w:rPr>
          <w:rFonts w:ascii="Arial" w:hAnsi="Arial" w:cs="Arial"/>
          <w:sz w:val="24"/>
          <w:szCs w:val="24"/>
        </w:rPr>
        <w:t xml:space="preserve">1) предназначена для размещения объектов ритуального назначения (кладбищ, крематориев), а также складирования, захоронения и переработки отходов. </w:t>
      </w:r>
    </w:p>
    <w:p w:rsidR="00FC5C84" w:rsidRPr="00097F9A" w:rsidRDefault="00FC5C84" w:rsidP="00097F9A">
      <w:pPr>
        <w:pStyle w:val="af0"/>
        <w:tabs>
          <w:tab w:val="left" w:pos="720"/>
        </w:tabs>
        <w:spacing w:line="276" w:lineRule="auto"/>
        <w:ind w:firstLine="720"/>
        <w:jc w:val="right"/>
        <w:rPr>
          <w:rFonts w:ascii="Arial" w:hAnsi="Arial" w:cs="Arial"/>
          <w:spacing w:val="-13"/>
          <w:sz w:val="24"/>
          <w:szCs w:val="24"/>
        </w:rPr>
      </w:pPr>
      <w:bookmarkStart w:id="248" w:name="_Toc448849855"/>
      <w:bookmarkStart w:id="249" w:name="_Toc448780637"/>
      <w:bookmarkStart w:id="250" w:name="_Toc448774991"/>
      <w:bookmarkStart w:id="251" w:name="_Toc437587928"/>
      <w:r w:rsidRPr="00097F9A">
        <w:rPr>
          <w:rFonts w:ascii="Arial" w:hAnsi="Arial" w:cs="Arial"/>
          <w:spacing w:val="-13"/>
          <w:sz w:val="24"/>
          <w:szCs w:val="24"/>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FC5C84" w:rsidRPr="00097F9A" w:rsidTr="00834C65">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i/>
                <w:lang w:eastAsia="en-US"/>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097F9A" w:rsidTr="00834C65">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both"/>
              <w:rPr>
                <w:rFonts w:ascii="Arial" w:hAnsi="Arial" w:cs="Arial"/>
                <w:lang w:eastAsia="en-US"/>
              </w:rPr>
            </w:pPr>
            <w:r w:rsidRPr="00932D8D">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af0"/>
              <w:widowControl w:val="0"/>
              <w:ind w:firstLine="0"/>
              <w:jc w:val="left"/>
              <w:rPr>
                <w:rFonts w:ascii="Arial" w:hAnsi="Arial" w:cs="Arial"/>
                <w:sz w:val="20"/>
                <w:szCs w:val="20"/>
                <w:lang w:eastAsia="en-US"/>
              </w:rPr>
            </w:pPr>
            <w:r w:rsidRPr="00932D8D">
              <w:rPr>
                <w:rFonts w:ascii="Arial" w:hAnsi="Arial" w:cs="Arial"/>
                <w:sz w:val="20"/>
                <w:szCs w:val="20"/>
                <w:lang w:eastAsia="en-US"/>
              </w:rPr>
              <w:t>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Чайковского сельсовета Боготольского района Красноярского края.</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af0"/>
              <w:widowControl w:val="0"/>
              <w:ind w:firstLine="0"/>
              <w:jc w:val="left"/>
              <w:rPr>
                <w:rFonts w:ascii="Arial" w:hAnsi="Arial" w:cs="Arial"/>
                <w:sz w:val="20"/>
                <w:szCs w:val="20"/>
                <w:lang w:eastAsia="en-US"/>
              </w:rPr>
            </w:pPr>
            <w:r w:rsidRPr="00932D8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Территория после консервации скотомогильника сохраняет СЗЗ  и не может быть использована в хозяйственной деятельности.</w:t>
            </w:r>
          </w:p>
          <w:p w:rsidR="00FC5C84" w:rsidRPr="00932D8D" w:rsidRDefault="00FC5C84" w:rsidP="00097F9A">
            <w:pPr>
              <w:rPr>
                <w:rFonts w:ascii="Arial" w:hAnsi="Arial" w:cs="Arial"/>
                <w:lang w:eastAsia="en-US"/>
              </w:rPr>
            </w:pPr>
            <w:r w:rsidRPr="00932D8D">
              <w:rPr>
                <w:rFonts w:ascii="Arial" w:hAnsi="Arial" w:cs="Arial"/>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FC5C84" w:rsidRPr="00932D8D" w:rsidRDefault="00FC5C84" w:rsidP="00097F9A">
            <w:pPr>
              <w:rPr>
                <w:rFonts w:ascii="Arial" w:hAnsi="Arial" w:cs="Arial"/>
                <w:lang w:eastAsia="en-US"/>
              </w:rPr>
            </w:pPr>
            <w:r w:rsidRPr="00932D8D">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FC5C84" w:rsidRPr="00932D8D" w:rsidRDefault="00FC5C84" w:rsidP="008822B2">
            <w:pPr>
              <w:jc w:val="both"/>
              <w:rPr>
                <w:rFonts w:ascii="Arial" w:hAnsi="Arial" w:cs="Arial"/>
                <w:lang w:eastAsia="en-US"/>
              </w:rPr>
            </w:pPr>
            <w:r w:rsidRPr="00932D8D">
              <w:rPr>
                <w:rFonts w:ascii="Arial" w:hAnsi="Arial" w:cs="Arial"/>
                <w:lang w:eastAsia="en-US"/>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похоронном деле», </w:t>
            </w:r>
          </w:p>
        </w:tc>
      </w:tr>
      <w:tr w:rsidR="00FC5C84" w:rsidRPr="00097F9A" w:rsidTr="00834C6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bookmarkStart w:id="252" w:name="_Toc448774990"/>
            <w:r w:rsidRPr="00932D8D">
              <w:rPr>
                <w:rFonts w:ascii="Arial" w:hAnsi="Arial" w:cs="Arial"/>
                <w:lang w:eastAsia="en-US"/>
              </w:rPr>
              <w:t>12.2</w:t>
            </w:r>
            <w:bookmarkEnd w:id="252"/>
          </w:p>
        </w:tc>
        <w:tc>
          <w:tcPr>
            <w:tcW w:w="72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both"/>
              <w:rPr>
                <w:rFonts w:ascii="Arial" w:hAnsi="Arial" w:cs="Arial"/>
                <w:lang w:eastAsia="en-US"/>
              </w:rPr>
            </w:pPr>
            <w:r w:rsidRPr="00932D8D">
              <w:rPr>
                <w:rFonts w:ascii="Arial" w:hAnsi="Arial" w:cs="Arial"/>
                <w:lang w:eastAsia="en-US"/>
              </w:rPr>
              <w:t>Специальная</w:t>
            </w:r>
          </w:p>
          <w:p w:rsidR="00FC5C84" w:rsidRPr="00932D8D" w:rsidRDefault="00FC5C84" w:rsidP="00097F9A">
            <w:pPr>
              <w:jc w:val="both"/>
              <w:rPr>
                <w:rFonts w:ascii="Arial" w:hAnsi="Arial" w:cs="Arial"/>
                <w:lang w:eastAsia="en-US"/>
              </w:rPr>
            </w:pPr>
            <w:r w:rsidRPr="00932D8D">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FC5C84" w:rsidRPr="004B058A" w:rsidRDefault="00FC5C84" w:rsidP="00097F9A">
            <w:pPr>
              <w:pStyle w:val="45"/>
              <w:shd w:val="clear" w:color="auto" w:fill="auto"/>
              <w:spacing w:line="240" w:lineRule="auto"/>
              <w:rPr>
                <w:rFonts w:ascii="Arial" w:hAnsi="Arial" w:cs="Arial"/>
                <w:i w:val="0"/>
                <w:sz w:val="20"/>
                <w:szCs w:val="20"/>
              </w:rPr>
            </w:pPr>
            <w:r w:rsidRPr="004B058A">
              <w:rPr>
                <w:rFonts w:ascii="Arial" w:hAnsi="Arial" w:cs="Arial"/>
                <w:i w:val="0"/>
                <w:sz w:val="20"/>
                <w:szCs w:val="20"/>
              </w:rPr>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FC5C84" w:rsidRPr="004B058A" w:rsidRDefault="00FC5C84" w:rsidP="00097F9A">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FC5C84" w:rsidRPr="004B058A" w:rsidRDefault="00FC5C84" w:rsidP="00097F9A">
            <w:pPr>
              <w:widowControl w:val="0"/>
              <w:rPr>
                <w:rFonts w:ascii="Arial" w:hAnsi="Arial" w:cs="Arial"/>
                <w:i/>
                <w:lang w:eastAsia="en-US"/>
              </w:rPr>
            </w:pPr>
            <w:r w:rsidRPr="004B058A">
              <w:rPr>
                <w:rFonts w:ascii="Arial" w:hAnsi="Arial" w:cs="Arial"/>
                <w:lang w:eastAsia="en-US"/>
              </w:rPr>
              <w:t>Не установлен</w:t>
            </w:r>
          </w:p>
        </w:tc>
        <w:tc>
          <w:tcPr>
            <w:tcW w:w="1677"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ind w:firstLine="142"/>
              <w:rPr>
                <w:rFonts w:ascii="Arial" w:hAnsi="Arial" w:cs="Arial"/>
                <w:i w:val="0"/>
                <w:sz w:val="24"/>
                <w:szCs w:val="24"/>
              </w:rPr>
            </w:pPr>
          </w:p>
        </w:tc>
        <w:tc>
          <w:tcPr>
            <w:tcW w:w="1550"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ind w:firstLine="142"/>
              <w:rPr>
                <w:rFonts w:ascii="Arial" w:hAnsi="Arial" w:cs="Arial"/>
                <w:i w:val="0"/>
                <w:sz w:val="24"/>
                <w:szCs w:val="24"/>
              </w:rPr>
            </w:pPr>
          </w:p>
        </w:tc>
      </w:tr>
      <w:tr w:rsidR="00FC5C84" w:rsidRPr="00097F9A" w:rsidTr="00834C65">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FC5C84" w:rsidRPr="004B058A" w:rsidRDefault="00FC5C84" w:rsidP="00097F9A">
            <w:pPr>
              <w:pStyle w:val="45"/>
              <w:spacing w:line="240" w:lineRule="auto"/>
              <w:rPr>
                <w:rFonts w:ascii="Arial" w:hAnsi="Arial" w:cs="Arial"/>
                <w:i w:val="0"/>
                <w:sz w:val="20"/>
                <w:szCs w:val="20"/>
              </w:rPr>
            </w:pPr>
            <w:r w:rsidRPr="004B058A">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FC5C84" w:rsidRPr="004B058A" w:rsidRDefault="00FC5C84" w:rsidP="00097F9A">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FC5C84" w:rsidRPr="004B058A" w:rsidRDefault="00FC5C84" w:rsidP="00097F9A">
            <w:pPr>
              <w:rPr>
                <w:rFonts w:ascii="Arial" w:hAnsi="Arial" w:cs="Arial"/>
                <w:lang w:eastAsia="en-US"/>
              </w:rPr>
            </w:pPr>
            <w:r w:rsidRPr="004B058A">
              <w:rPr>
                <w:rFonts w:ascii="Arial" w:hAnsi="Arial" w:cs="Arial"/>
                <w:lang w:eastAsia="en-US"/>
              </w:rPr>
              <w:t>Не установлен</w:t>
            </w:r>
          </w:p>
        </w:tc>
        <w:tc>
          <w:tcPr>
            <w:tcW w:w="1677"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ind w:firstLine="142"/>
              <w:jc w:val="center"/>
              <w:rPr>
                <w:rFonts w:ascii="Arial" w:hAnsi="Arial" w:cs="Arial"/>
                <w:i w:val="0"/>
                <w:sz w:val="24"/>
                <w:szCs w:val="24"/>
              </w:rPr>
            </w:pPr>
            <w:r w:rsidRPr="00097F9A">
              <w:rPr>
                <w:rFonts w:ascii="Arial" w:hAnsi="Arial" w:cs="Arial"/>
                <w:i w:val="0"/>
                <w:sz w:val="24"/>
                <w:szCs w:val="24"/>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center"/>
              <w:rPr>
                <w:rFonts w:ascii="Arial" w:hAnsi="Arial" w:cs="Arial"/>
                <w:sz w:val="24"/>
                <w:szCs w:val="24"/>
                <w:lang w:eastAsia="en-US"/>
              </w:rPr>
            </w:pPr>
            <w:r w:rsidRPr="00097F9A">
              <w:rPr>
                <w:rFonts w:ascii="Arial" w:hAnsi="Arial" w:cs="Arial"/>
                <w:sz w:val="24"/>
                <w:szCs w:val="24"/>
                <w:lang w:eastAsia="en-US"/>
              </w:rPr>
              <w:t>-</w:t>
            </w:r>
          </w:p>
        </w:tc>
      </w:tr>
    </w:tbl>
    <w:p w:rsidR="00FC5C84" w:rsidRPr="00097F9A" w:rsidRDefault="00FC5C84" w:rsidP="00097F9A">
      <w:pPr>
        <w:pStyle w:val="af0"/>
        <w:tabs>
          <w:tab w:val="left" w:pos="720"/>
        </w:tabs>
        <w:spacing w:line="276" w:lineRule="auto"/>
        <w:ind w:firstLine="0"/>
        <w:rPr>
          <w:rFonts w:ascii="Arial" w:hAnsi="Arial" w:cs="Arial"/>
          <w:spacing w:val="-13"/>
          <w:sz w:val="24"/>
          <w:szCs w:val="24"/>
        </w:rPr>
      </w:pPr>
    </w:p>
    <w:p w:rsidR="003E423D" w:rsidRPr="00097F9A" w:rsidRDefault="006B454C" w:rsidP="00097F9A">
      <w:pPr>
        <w:shd w:val="clear" w:color="auto" w:fill="FFFFFF"/>
        <w:tabs>
          <w:tab w:val="left" w:pos="0"/>
        </w:tabs>
        <w:spacing w:line="276" w:lineRule="auto"/>
        <w:ind w:firstLine="567"/>
        <w:jc w:val="both"/>
        <w:rPr>
          <w:rFonts w:ascii="Arial" w:hAnsi="Arial" w:cs="Arial"/>
          <w:color w:val="000000"/>
          <w:sz w:val="24"/>
          <w:szCs w:val="24"/>
        </w:rPr>
      </w:pPr>
      <w:r w:rsidRPr="00097F9A">
        <w:rPr>
          <w:rFonts w:ascii="Arial" w:hAnsi="Arial" w:cs="Arial"/>
          <w:iCs/>
          <w:sz w:val="24"/>
          <w:szCs w:val="24"/>
        </w:rPr>
        <w:t xml:space="preserve">2. </w:t>
      </w:r>
      <w:r w:rsidR="003E423D" w:rsidRPr="00097F9A">
        <w:rPr>
          <w:rFonts w:ascii="Arial" w:hAnsi="Arial" w:cs="Arial"/>
          <w:iCs/>
          <w:sz w:val="24"/>
          <w:szCs w:val="24"/>
        </w:rPr>
        <w:t>Предельные размеры</w:t>
      </w:r>
      <w:r w:rsidR="003E423D" w:rsidRPr="00097F9A">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3E423D" w:rsidRPr="00097F9A">
        <w:rPr>
          <w:rFonts w:ascii="Arial" w:hAnsi="Arial" w:cs="Arial"/>
          <w:iCs/>
          <w:sz w:val="24"/>
          <w:szCs w:val="24"/>
        </w:rPr>
        <w:t>зоне специального назначения</w:t>
      </w:r>
      <w:r w:rsidR="003E423D" w:rsidRPr="00097F9A">
        <w:rPr>
          <w:rFonts w:ascii="Arial" w:hAnsi="Arial" w:cs="Arial"/>
          <w:color w:val="000000"/>
          <w:sz w:val="24"/>
          <w:szCs w:val="24"/>
        </w:rPr>
        <w:t>:</w:t>
      </w:r>
    </w:p>
    <w:p w:rsidR="001857A1" w:rsidRPr="00097F9A" w:rsidRDefault="003E423D" w:rsidP="00097F9A">
      <w:pPr>
        <w:shd w:val="clear" w:color="auto" w:fill="FFFFFF"/>
        <w:spacing w:line="276" w:lineRule="auto"/>
        <w:ind w:firstLine="709"/>
        <w:jc w:val="both"/>
        <w:rPr>
          <w:rFonts w:ascii="Arial" w:hAnsi="Arial" w:cs="Arial"/>
          <w:sz w:val="24"/>
          <w:szCs w:val="24"/>
        </w:rPr>
      </w:pPr>
      <w:r w:rsidRPr="00097F9A">
        <w:rPr>
          <w:rFonts w:ascii="Arial" w:hAnsi="Arial" w:cs="Arial"/>
          <w:sz w:val="24"/>
          <w:szCs w:val="24"/>
        </w:rPr>
        <w:t>–</w:t>
      </w:r>
      <w:r w:rsidR="001857A1" w:rsidRPr="00097F9A">
        <w:rPr>
          <w:rFonts w:ascii="Arial" w:hAnsi="Arial" w:cs="Arial"/>
          <w:sz w:val="24"/>
          <w:szCs w:val="24"/>
        </w:rPr>
        <w:t xml:space="preserve"> предельные размеры земельного участка определяются в соответствии с Местными Нормативами градостроительного проектирования Чайковского сельсовета Боготольского района Красноярского края – не подлежит установлению;</w:t>
      </w:r>
    </w:p>
    <w:p w:rsidR="003E423D" w:rsidRPr="00097F9A" w:rsidRDefault="003E423D" w:rsidP="00097F9A">
      <w:pPr>
        <w:shd w:val="clear" w:color="auto" w:fill="FFFFFF"/>
        <w:spacing w:line="276" w:lineRule="auto"/>
        <w:ind w:firstLine="709"/>
        <w:jc w:val="both"/>
        <w:rPr>
          <w:rFonts w:ascii="Arial" w:hAnsi="Arial" w:cs="Arial"/>
          <w:sz w:val="24"/>
          <w:szCs w:val="24"/>
        </w:rPr>
      </w:pPr>
      <w:r w:rsidRPr="00097F9A">
        <w:rPr>
          <w:rFonts w:ascii="Arial" w:hAnsi="Arial" w:cs="Arial"/>
          <w:color w:val="000000"/>
          <w:sz w:val="24"/>
          <w:szCs w:val="24"/>
        </w:rPr>
        <w:t xml:space="preserve">– </w:t>
      </w:r>
      <w:r w:rsidRPr="00097F9A">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3E423D" w:rsidRPr="00097F9A" w:rsidRDefault="003E423D" w:rsidP="00097F9A">
      <w:pPr>
        <w:shd w:val="clear" w:color="auto" w:fill="FFFFFF"/>
        <w:spacing w:line="276" w:lineRule="auto"/>
        <w:ind w:firstLine="709"/>
        <w:jc w:val="both"/>
        <w:rPr>
          <w:rFonts w:ascii="Arial" w:hAnsi="Arial" w:cs="Arial"/>
          <w:sz w:val="24"/>
          <w:szCs w:val="24"/>
        </w:rPr>
      </w:pPr>
      <w:r w:rsidRPr="00097F9A">
        <w:rPr>
          <w:rFonts w:ascii="Arial" w:hAnsi="Arial" w:cs="Arial"/>
          <w:sz w:val="24"/>
          <w:szCs w:val="24"/>
        </w:rPr>
        <w:t>– предельное количество этажей зданий (строений, сооружений)– не подлежит установлению;</w:t>
      </w:r>
    </w:p>
    <w:p w:rsidR="003E423D" w:rsidRPr="00097F9A" w:rsidRDefault="003E423D" w:rsidP="00097F9A">
      <w:pPr>
        <w:shd w:val="clear" w:color="auto" w:fill="FFFFFF"/>
        <w:tabs>
          <w:tab w:val="left" w:pos="0"/>
        </w:tabs>
        <w:suppressAutoHyphens/>
        <w:spacing w:line="276" w:lineRule="auto"/>
        <w:ind w:firstLine="709"/>
        <w:jc w:val="both"/>
        <w:rPr>
          <w:rFonts w:ascii="Arial" w:hAnsi="Arial" w:cs="Arial"/>
          <w:sz w:val="24"/>
          <w:szCs w:val="24"/>
        </w:rPr>
      </w:pPr>
      <w:r w:rsidRPr="00097F9A">
        <w:rPr>
          <w:rFonts w:ascii="Arial" w:hAnsi="Arial" w:cs="Arial"/>
          <w:sz w:val="24"/>
          <w:szCs w:val="24"/>
        </w:rPr>
        <w:t>–предельная высота зданий (строений, сооружений) – не подлежит установлению;</w:t>
      </w:r>
    </w:p>
    <w:p w:rsidR="003E423D" w:rsidRPr="00097F9A" w:rsidRDefault="003E423D" w:rsidP="00097F9A">
      <w:pPr>
        <w:shd w:val="clear" w:color="auto" w:fill="FFFFFF"/>
        <w:tabs>
          <w:tab w:val="left" w:pos="0"/>
        </w:tabs>
        <w:suppressAutoHyphens/>
        <w:spacing w:line="276" w:lineRule="auto"/>
        <w:ind w:firstLine="709"/>
        <w:jc w:val="both"/>
        <w:rPr>
          <w:rFonts w:ascii="Arial" w:hAnsi="Arial" w:cs="Arial"/>
          <w:sz w:val="24"/>
          <w:szCs w:val="24"/>
        </w:rPr>
      </w:pPr>
      <w:r w:rsidRPr="00097F9A">
        <w:rPr>
          <w:rFonts w:ascii="Arial" w:hAnsi="Arial" w:cs="Arial"/>
          <w:sz w:val="24"/>
          <w:szCs w:val="24"/>
        </w:rPr>
        <w:t>– максимальный процент застройки в границах земельного участка - не подлежит установлению;</w:t>
      </w:r>
    </w:p>
    <w:p w:rsidR="003E423D" w:rsidRPr="00097F9A" w:rsidRDefault="003E423D" w:rsidP="00097F9A">
      <w:pPr>
        <w:widowControl w:val="0"/>
        <w:shd w:val="clear" w:color="auto" w:fill="FFFFFF"/>
        <w:spacing w:line="276" w:lineRule="auto"/>
        <w:ind w:firstLine="709"/>
        <w:jc w:val="both"/>
        <w:rPr>
          <w:rFonts w:ascii="Arial" w:hAnsi="Arial" w:cs="Arial"/>
          <w:sz w:val="24"/>
          <w:szCs w:val="24"/>
        </w:rPr>
      </w:pPr>
      <w:r w:rsidRPr="00097F9A">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3E423D" w:rsidRPr="00097F9A" w:rsidRDefault="003E423D" w:rsidP="00097F9A">
      <w:pPr>
        <w:widowControl w:val="0"/>
        <w:shd w:val="clear" w:color="auto" w:fill="FFFFFF"/>
        <w:spacing w:line="276" w:lineRule="auto"/>
        <w:jc w:val="both"/>
        <w:rPr>
          <w:rFonts w:ascii="Arial" w:hAnsi="Arial" w:cs="Arial"/>
          <w:sz w:val="24"/>
          <w:szCs w:val="24"/>
        </w:rPr>
      </w:pPr>
      <w:r w:rsidRPr="00097F9A">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3E423D" w:rsidRPr="00097F9A" w:rsidRDefault="003E423D" w:rsidP="00097F9A">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097F9A">
        <w:rPr>
          <w:rFonts w:ascii="Arial" w:hAnsi="Arial" w:cs="Arial"/>
          <w:sz w:val="24"/>
          <w:szCs w:val="24"/>
        </w:rPr>
        <w:t>– минимальное расстояние от скотомогильника с захоронением в яме:</w:t>
      </w:r>
    </w:p>
    <w:p w:rsidR="003E423D" w:rsidRPr="00097F9A" w:rsidRDefault="003E423D" w:rsidP="00097F9A">
      <w:pPr>
        <w:widowControl w:val="0"/>
        <w:shd w:val="clear" w:color="auto" w:fill="FFFFFF"/>
        <w:spacing w:line="276" w:lineRule="auto"/>
        <w:ind w:firstLine="709"/>
        <w:jc w:val="both"/>
        <w:rPr>
          <w:rFonts w:ascii="Arial" w:hAnsi="Arial" w:cs="Arial"/>
          <w:spacing w:val="-2"/>
          <w:sz w:val="24"/>
          <w:szCs w:val="24"/>
        </w:rPr>
      </w:pPr>
      <w:r w:rsidRPr="00097F9A">
        <w:rPr>
          <w:rFonts w:ascii="Arial" w:hAnsi="Arial" w:cs="Arial"/>
          <w:spacing w:val="-2"/>
          <w:sz w:val="24"/>
          <w:szCs w:val="24"/>
        </w:rPr>
        <w:t>до жилых, общественных зданий, животноводческих ферм (комплексов) -1000 м;</w:t>
      </w:r>
    </w:p>
    <w:p w:rsidR="003E423D" w:rsidRPr="00097F9A" w:rsidRDefault="003E423D" w:rsidP="00097F9A">
      <w:pPr>
        <w:widowControl w:val="0"/>
        <w:shd w:val="clear" w:color="auto" w:fill="FFFFFF"/>
        <w:spacing w:line="276" w:lineRule="auto"/>
        <w:ind w:firstLine="709"/>
        <w:jc w:val="both"/>
        <w:rPr>
          <w:rFonts w:ascii="Arial" w:hAnsi="Arial" w:cs="Arial"/>
          <w:sz w:val="24"/>
          <w:szCs w:val="24"/>
        </w:rPr>
      </w:pPr>
      <w:r w:rsidRPr="00097F9A">
        <w:rPr>
          <w:rFonts w:ascii="Arial" w:hAnsi="Arial" w:cs="Arial"/>
          <w:sz w:val="24"/>
          <w:szCs w:val="24"/>
        </w:rPr>
        <w:t>до скотопрогонов и пастбищ - 200 м;</w:t>
      </w:r>
    </w:p>
    <w:p w:rsidR="003E423D" w:rsidRPr="00097F9A" w:rsidRDefault="003E423D" w:rsidP="00097F9A">
      <w:pPr>
        <w:widowControl w:val="0"/>
        <w:shd w:val="clear" w:color="auto" w:fill="FFFFFF"/>
        <w:spacing w:line="276" w:lineRule="auto"/>
        <w:ind w:firstLine="709"/>
        <w:jc w:val="both"/>
        <w:rPr>
          <w:rFonts w:ascii="Arial" w:hAnsi="Arial" w:cs="Arial"/>
          <w:sz w:val="24"/>
          <w:szCs w:val="24"/>
        </w:rPr>
      </w:pPr>
      <w:r w:rsidRPr="00097F9A">
        <w:rPr>
          <w:rFonts w:ascii="Arial" w:hAnsi="Arial" w:cs="Arial"/>
          <w:sz w:val="24"/>
          <w:szCs w:val="24"/>
        </w:rPr>
        <w:t>до автомобильных дорог в зависимости от их категории - 60 - 300 м.</w:t>
      </w:r>
    </w:p>
    <w:p w:rsidR="003E423D" w:rsidRPr="00097F9A" w:rsidRDefault="003E423D" w:rsidP="00097F9A">
      <w:pPr>
        <w:widowControl w:val="0"/>
        <w:shd w:val="clear" w:color="auto" w:fill="FFFFFF"/>
        <w:spacing w:line="276" w:lineRule="auto"/>
        <w:jc w:val="both"/>
        <w:rPr>
          <w:rFonts w:ascii="Arial" w:hAnsi="Arial" w:cs="Arial"/>
          <w:sz w:val="24"/>
          <w:szCs w:val="24"/>
        </w:rPr>
      </w:pPr>
      <w:r w:rsidRPr="00097F9A">
        <w:rPr>
          <w:rFonts w:ascii="Arial" w:hAnsi="Arial" w:cs="Arial"/>
          <w:sz w:val="24"/>
          <w:szCs w:val="24"/>
        </w:rPr>
        <w:tab/>
        <w:t>– минимальное расстояние от полигона до жилой зоны - 500 м.</w:t>
      </w:r>
    </w:p>
    <w:p w:rsidR="003E423D" w:rsidRPr="00097F9A" w:rsidRDefault="003E423D" w:rsidP="00097F9A">
      <w:pPr>
        <w:pStyle w:val="af0"/>
        <w:tabs>
          <w:tab w:val="left" w:pos="720"/>
        </w:tabs>
        <w:spacing w:line="276" w:lineRule="auto"/>
        <w:ind w:firstLine="709"/>
        <w:rPr>
          <w:rFonts w:ascii="Arial" w:hAnsi="Arial" w:cs="Arial"/>
          <w:color w:val="000000"/>
          <w:sz w:val="24"/>
          <w:szCs w:val="24"/>
        </w:rPr>
      </w:pPr>
      <w:r w:rsidRPr="00097F9A">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3E423D" w:rsidRPr="00097F9A" w:rsidRDefault="003E423D" w:rsidP="00097F9A">
      <w:pPr>
        <w:spacing w:line="276" w:lineRule="auto"/>
        <w:ind w:firstLine="709"/>
        <w:jc w:val="both"/>
        <w:rPr>
          <w:rFonts w:ascii="Arial" w:hAnsi="Arial" w:cs="Arial"/>
          <w:sz w:val="24"/>
          <w:szCs w:val="24"/>
        </w:rPr>
      </w:pPr>
      <w:r w:rsidRPr="00097F9A">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3E423D" w:rsidRPr="00097F9A" w:rsidRDefault="003E423D" w:rsidP="00097F9A">
      <w:pPr>
        <w:pStyle w:val="af0"/>
        <w:tabs>
          <w:tab w:val="left" w:pos="720"/>
        </w:tabs>
        <w:spacing w:line="276" w:lineRule="auto"/>
        <w:ind w:firstLine="567"/>
        <w:rPr>
          <w:rFonts w:ascii="Arial" w:hAnsi="Arial" w:cs="Arial"/>
          <w:sz w:val="24"/>
          <w:szCs w:val="24"/>
        </w:rPr>
      </w:pPr>
      <w:r w:rsidRPr="00097F9A">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Чайковского сельсовета Боготольского района Красноярского края.</w:t>
      </w:r>
    </w:p>
    <w:p w:rsidR="003E423D" w:rsidRPr="00097F9A" w:rsidRDefault="008822B2" w:rsidP="00097F9A">
      <w:pPr>
        <w:widowControl w:val="0"/>
        <w:spacing w:line="276" w:lineRule="auto"/>
        <w:ind w:firstLine="567"/>
        <w:jc w:val="both"/>
        <w:rPr>
          <w:rFonts w:ascii="Arial" w:hAnsi="Arial" w:cs="Arial"/>
          <w:sz w:val="24"/>
          <w:szCs w:val="24"/>
        </w:rPr>
      </w:pPr>
      <w:r w:rsidRPr="008822B2">
        <w:rPr>
          <w:rFonts w:ascii="Arial" w:hAnsi="Arial" w:cs="Arial"/>
          <w:sz w:val="24"/>
          <w:szCs w:val="24"/>
        </w:rPr>
        <w:t xml:space="preserve">*- код в соответствии с Приказом </w:t>
      </w:r>
      <w:proofErr w:type="spellStart"/>
      <w:r w:rsidRPr="008822B2">
        <w:rPr>
          <w:rFonts w:ascii="Arial" w:hAnsi="Arial" w:cs="Arial"/>
          <w:sz w:val="24"/>
          <w:szCs w:val="24"/>
        </w:rPr>
        <w:t>Росреестра</w:t>
      </w:r>
      <w:proofErr w:type="spellEnd"/>
      <w:r w:rsidRPr="008822B2">
        <w:rPr>
          <w:rFonts w:ascii="Arial" w:hAnsi="Arial" w:cs="Arial"/>
          <w:sz w:val="24"/>
          <w:szCs w:val="24"/>
        </w:rPr>
        <w:t xml:space="preserve"> от 10.11.2020 N П/0412  "Об утверждении классификатора видов разрешенного использования земельных участков".</w:t>
      </w:r>
    </w:p>
    <w:p w:rsidR="00282018" w:rsidRPr="00097F9A" w:rsidRDefault="00282018" w:rsidP="00097F9A">
      <w:pPr>
        <w:spacing w:line="276" w:lineRule="auto"/>
        <w:outlineLvl w:val="2"/>
        <w:rPr>
          <w:rFonts w:ascii="Arial" w:hAnsi="Arial" w:cs="Arial"/>
          <w:bCs/>
          <w:sz w:val="24"/>
          <w:szCs w:val="24"/>
          <w:highlight w:val="yellow"/>
        </w:rPr>
      </w:pPr>
    </w:p>
    <w:p w:rsidR="00282018" w:rsidRPr="00097F9A" w:rsidRDefault="00282018" w:rsidP="00097F9A">
      <w:pPr>
        <w:pStyle w:val="2"/>
        <w:spacing w:before="0" w:line="276" w:lineRule="auto"/>
        <w:jc w:val="both"/>
        <w:rPr>
          <w:rFonts w:ascii="Arial" w:hAnsi="Arial" w:cs="Arial"/>
          <w:b w:val="0"/>
          <w:color w:val="auto"/>
          <w:sz w:val="24"/>
          <w:szCs w:val="24"/>
        </w:rPr>
      </w:pPr>
      <w:bookmarkStart w:id="253" w:name="_Toc321748136"/>
      <w:bookmarkStart w:id="254" w:name="_Toc459893863"/>
      <w:bookmarkStart w:id="255" w:name="_Toc491522585"/>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69</w:t>
      </w:r>
      <w:r w:rsidRPr="00097F9A">
        <w:rPr>
          <w:rFonts w:ascii="Arial" w:hAnsi="Arial" w:cs="Arial"/>
          <w:b w:val="0"/>
          <w:color w:val="auto"/>
          <w:sz w:val="24"/>
          <w:szCs w:val="24"/>
        </w:rPr>
        <w:t xml:space="preserve">. </w:t>
      </w:r>
      <w:bookmarkEnd w:id="253"/>
      <w:r w:rsidRPr="00097F9A">
        <w:rPr>
          <w:rFonts w:ascii="Arial" w:hAnsi="Arial" w:cs="Arial"/>
          <w:b w:val="0"/>
          <w:color w:val="auto"/>
          <w:sz w:val="24"/>
          <w:szCs w:val="24"/>
        </w:rPr>
        <w:t>Зоны, для которых градостроительные регламенты не устанавливаются</w:t>
      </w:r>
      <w:bookmarkEnd w:id="254"/>
      <w:bookmarkEnd w:id="255"/>
    </w:p>
    <w:bookmarkEnd w:id="248"/>
    <w:bookmarkEnd w:id="249"/>
    <w:bookmarkEnd w:id="250"/>
    <w:bookmarkEnd w:id="251"/>
    <w:p w:rsidR="009D27D4" w:rsidRPr="00097F9A" w:rsidRDefault="009D27D4" w:rsidP="00097F9A">
      <w:pPr>
        <w:pStyle w:val="af0"/>
        <w:spacing w:line="276" w:lineRule="auto"/>
        <w:ind w:firstLine="567"/>
        <w:rPr>
          <w:rFonts w:ascii="Arial" w:hAnsi="Arial" w:cs="Arial"/>
          <w:sz w:val="24"/>
          <w:szCs w:val="24"/>
        </w:rPr>
      </w:pPr>
      <w:r w:rsidRPr="00097F9A">
        <w:rPr>
          <w:rFonts w:ascii="Arial" w:hAnsi="Arial" w:cs="Arial"/>
          <w:sz w:val="24"/>
          <w:szCs w:val="24"/>
        </w:rPr>
        <w:t xml:space="preserve">1. Зона природного ландшафта (код зоны </w:t>
      </w:r>
      <w:r w:rsidRPr="00097F9A">
        <w:rPr>
          <w:rFonts w:ascii="Arial" w:hAnsi="Arial" w:cs="Arial"/>
          <w:i/>
          <w:sz w:val="24"/>
          <w:szCs w:val="24"/>
        </w:rPr>
        <w:t xml:space="preserve">– </w:t>
      </w:r>
      <w:proofErr w:type="spellStart"/>
      <w:r w:rsidRPr="00097F9A">
        <w:rPr>
          <w:rFonts w:ascii="Arial" w:hAnsi="Arial" w:cs="Arial"/>
          <w:sz w:val="24"/>
          <w:szCs w:val="24"/>
        </w:rPr>
        <w:t>ПрЛ</w:t>
      </w:r>
      <w:proofErr w:type="spellEnd"/>
      <w:r w:rsidRPr="00097F9A">
        <w:rPr>
          <w:rFonts w:ascii="Arial" w:hAnsi="Arial" w:cs="Arial"/>
          <w:sz w:val="24"/>
          <w:szCs w:val="24"/>
        </w:rPr>
        <w:t>)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территории относящиеся к зоне природного ландшафта.</w:t>
      </w:r>
    </w:p>
    <w:p w:rsidR="009D27D4" w:rsidRPr="00097F9A" w:rsidRDefault="009D27D4" w:rsidP="00097F9A">
      <w:pPr>
        <w:pStyle w:val="af0"/>
        <w:spacing w:line="276" w:lineRule="auto"/>
        <w:ind w:firstLine="567"/>
        <w:rPr>
          <w:rFonts w:ascii="Arial" w:hAnsi="Arial" w:cs="Arial"/>
          <w:sz w:val="24"/>
          <w:szCs w:val="24"/>
        </w:rPr>
      </w:pPr>
      <w:r w:rsidRPr="00097F9A">
        <w:rPr>
          <w:rFonts w:ascii="Arial" w:hAnsi="Arial" w:cs="Arial"/>
          <w:sz w:val="24"/>
          <w:szCs w:val="24"/>
        </w:rPr>
        <w:t xml:space="preserve">2. Зона сельскохозяйственных угодий на землях сельскохозяйственного (СХ) назначения (код зоны </w:t>
      </w:r>
      <w:r w:rsidRPr="00097F9A">
        <w:rPr>
          <w:rFonts w:ascii="Arial" w:hAnsi="Arial" w:cs="Arial"/>
          <w:i/>
          <w:sz w:val="24"/>
          <w:szCs w:val="24"/>
        </w:rPr>
        <w:t xml:space="preserve">– </w:t>
      </w:r>
      <w:r w:rsidRPr="00097F9A">
        <w:rPr>
          <w:rFonts w:ascii="Arial" w:hAnsi="Arial" w:cs="Arial"/>
          <w:sz w:val="24"/>
          <w:szCs w:val="24"/>
        </w:rPr>
        <w:t>Сх1).</w:t>
      </w:r>
    </w:p>
    <w:p w:rsidR="00C82F4E" w:rsidRPr="00097F9A" w:rsidRDefault="009D27D4" w:rsidP="00097F9A">
      <w:pPr>
        <w:pStyle w:val="af0"/>
        <w:spacing w:line="276" w:lineRule="auto"/>
        <w:ind w:firstLine="567"/>
        <w:rPr>
          <w:rFonts w:ascii="Arial" w:hAnsi="Arial" w:cs="Arial"/>
          <w:sz w:val="24"/>
          <w:szCs w:val="24"/>
        </w:rPr>
      </w:pPr>
      <w:r w:rsidRPr="00097F9A">
        <w:rPr>
          <w:rFonts w:ascii="Arial" w:hAnsi="Arial" w:cs="Arial"/>
          <w:iCs/>
          <w:sz w:val="24"/>
          <w:szCs w:val="24"/>
        </w:rPr>
        <w:t>3. Разрешенные виды использования</w:t>
      </w:r>
      <w:r w:rsidRPr="00097F9A">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назначения устанавливаются в соответствии с Земельным кодексом и Лесным кодексом</w:t>
      </w:r>
      <w:r w:rsidR="0001288C" w:rsidRPr="00097F9A">
        <w:rPr>
          <w:rFonts w:ascii="Arial" w:hAnsi="Arial" w:cs="Arial"/>
          <w:sz w:val="24"/>
          <w:szCs w:val="24"/>
        </w:rPr>
        <w:t>.</w:t>
      </w:r>
      <w:bookmarkStart w:id="256" w:name="_Toc459893864"/>
      <w:bookmarkStart w:id="257" w:name="_Toc321748143"/>
    </w:p>
    <w:p w:rsidR="00282018" w:rsidRPr="00097F9A" w:rsidRDefault="00282018" w:rsidP="00097F9A">
      <w:pPr>
        <w:pStyle w:val="2"/>
        <w:spacing w:before="0"/>
        <w:rPr>
          <w:rFonts w:ascii="Arial" w:eastAsia="Calibri" w:hAnsi="Arial" w:cs="Arial"/>
          <w:b w:val="0"/>
          <w:color w:val="auto"/>
          <w:sz w:val="24"/>
          <w:szCs w:val="24"/>
        </w:rPr>
      </w:pPr>
      <w:bookmarkStart w:id="258" w:name="_Toc491522586"/>
      <w:r w:rsidRPr="00097F9A">
        <w:rPr>
          <w:rFonts w:ascii="Arial" w:eastAsia="Calibri" w:hAnsi="Arial" w:cs="Arial"/>
          <w:b w:val="0"/>
          <w:color w:val="auto"/>
          <w:sz w:val="24"/>
          <w:szCs w:val="24"/>
        </w:rPr>
        <w:t xml:space="preserve">Статья </w:t>
      </w:r>
      <w:r w:rsidR="00174F30" w:rsidRPr="00097F9A">
        <w:rPr>
          <w:rFonts w:ascii="Arial" w:eastAsia="Calibri" w:hAnsi="Arial" w:cs="Arial"/>
          <w:b w:val="0"/>
          <w:color w:val="auto"/>
          <w:sz w:val="24"/>
          <w:szCs w:val="24"/>
        </w:rPr>
        <w:t>7</w:t>
      </w:r>
      <w:r w:rsidR="00B51777" w:rsidRPr="00097F9A">
        <w:rPr>
          <w:rFonts w:ascii="Arial" w:eastAsia="Calibri" w:hAnsi="Arial" w:cs="Arial"/>
          <w:b w:val="0"/>
          <w:color w:val="auto"/>
          <w:sz w:val="24"/>
          <w:szCs w:val="24"/>
        </w:rPr>
        <w:t>0</w:t>
      </w:r>
      <w:r w:rsidRPr="00097F9A">
        <w:rPr>
          <w:rFonts w:ascii="Arial" w:eastAsia="Calibri" w:hAnsi="Arial" w:cs="Arial"/>
          <w:b w:val="0"/>
          <w:color w:val="auto"/>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56"/>
      <w:bookmarkEnd w:id="257"/>
      <w:bookmarkEnd w:id="258"/>
    </w:p>
    <w:tbl>
      <w:tblPr>
        <w:tblW w:w="9975" w:type="dxa"/>
        <w:tblInd w:w="-459" w:type="dxa"/>
        <w:tblLayout w:type="fixed"/>
        <w:tblLook w:val="01E0" w:firstRow="1" w:lastRow="1" w:firstColumn="1" w:lastColumn="1" w:noHBand="0" w:noVBand="0"/>
      </w:tblPr>
      <w:tblGrid>
        <w:gridCol w:w="284"/>
        <w:gridCol w:w="851"/>
        <w:gridCol w:w="425"/>
        <w:gridCol w:w="8369"/>
        <w:gridCol w:w="46"/>
      </w:tblGrid>
      <w:tr w:rsidR="00282018" w:rsidRPr="00097F9A" w:rsidTr="00FD512E">
        <w:trPr>
          <w:cantSplit/>
        </w:trPr>
        <w:tc>
          <w:tcPr>
            <w:tcW w:w="284" w:type="dxa"/>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ab/>
            </w:r>
          </w:p>
        </w:tc>
        <w:tc>
          <w:tcPr>
            <w:tcW w:w="9691" w:type="dxa"/>
            <w:gridSpan w:val="4"/>
            <w:hideMark/>
          </w:tcPr>
          <w:p w:rsidR="00282018" w:rsidRPr="00097F9A" w:rsidRDefault="00282018" w:rsidP="00097F9A">
            <w:pPr>
              <w:spacing w:line="276" w:lineRule="auto"/>
              <w:ind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097F9A" w:rsidTr="00FD512E">
        <w:trPr>
          <w:gridBefore w:val="2"/>
          <w:gridAfter w:val="1"/>
          <w:wBefore w:w="1135" w:type="dxa"/>
          <w:wAfter w:w="46" w:type="dxa"/>
          <w:cantSplit/>
          <w:trHeight w:val="182"/>
        </w:trPr>
        <w:tc>
          <w:tcPr>
            <w:tcW w:w="425" w:type="dxa"/>
            <w:vAlign w:val="center"/>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1.</w:t>
            </w:r>
          </w:p>
        </w:tc>
        <w:tc>
          <w:tcPr>
            <w:tcW w:w="8369" w:type="dxa"/>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Водоохранная зона водных объектов</w:t>
            </w:r>
          </w:p>
        </w:tc>
      </w:tr>
      <w:tr w:rsidR="00282018" w:rsidRPr="00097F9A" w:rsidTr="00FD512E">
        <w:trPr>
          <w:gridBefore w:val="2"/>
          <w:gridAfter w:val="1"/>
          <w:wBefore w:w="1135" w:type="dxa"/>
          <w:wAfter w:w="46" w:type="dxa"/>
          <w:cantSplit/>
        </w:trPr>
        <w:tc>
          <w:tcPr>
            <w:tcW w:w="425" w:type="dxa"/>
            <w:vAlign w:val="center"/>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2.</w:t>
            </w:r>
          </w:p>
        </w:tc>
        <w:tc>
          <w:tcPr>
            <w:tcW w:w="8369" w:type="dxa"/>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Прибрежная защитная полоса водных объектов</w:t>
            </w:r>
          </w:p>
        </w:tc>
      </w:tr>
      <w:tr w:rsidR="00282018" w:rsidRPr="00097F9A" w:rsidTr="00FD512E">
        <w:trPr>
          <w:gridBefore w:val="2"/>
          <w:gridAfter w:val="1"/>
          <w:wBefore w:w="1135" w:type="dxa"/>
          <w:wAfter w:w="46" w:type="dxa"/>
          <w:cantSplit/>
        </w:trPr>
        <w:tc>
          <w:tcPr>
            <w:tcW w:w="425" w:type="dxa"/>
            <w:vAlign w:val="center"/>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3.</w:t>
            </w:r>
          </w:p>
        </w:tc>
        <w:tc>
          <w:tcPr>
            <w:tcW w:w="8369" w:type="dxa"/>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097F9A" w:rsidTr="00FD512E">
        <w:trPr>
          <w:gridBefore w:val="2"/>
          <w:gridAfter w:val="1"/>
          <w:wBefore w:w="1135" w:type="dxa"/>
          <w:wAfter w:w="46" w:type="dxa"/>
          <w:cantSplit/>
        </w:trPr>
        <w:tc>
          <w:tcPr>
            <w:tcW w:w="425" w:type="dxa"/>
            <w:vAlign w:val="center"/>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4.</w:t>
            </w:r>
          </w:p>
        </w:tc>
        <w:tc>
          <w:tcPr>
            <w:tcW w:w="8369" w:type="dxa"/>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097F9A" w:rsidTr="00FD512E">
        <w:trPr>
          <w:gridBefore w:val="2"/>
          <w:gridAfter w:val="1"/>
          <w:wBefore w:w="1135" w:type="dxa"/>
          <w:wAfter w:w="46" w:type="dxa"/>
          <w:cantSplit/>
        </w:trPr>
        <w:tc>
          <w:tcPr>
            <w:tcW w:w="425" w:type="dxa"/>
            <w:vAlign w:val="center"/>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5.</w:t>
            </w:r>
          </w:p>
        </w:tc>
        <w:tc>
          <w:tcPr>
            <w:tcW w:w="8369" w:type="dxa"/>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Охранная зона инженерных коммуникаций</w:t>
            </w:r>
          </w:p>
        </w:tc>
      </w:tr>
    </w:tbl>
    <w:p w:rsidR="00282018" w:rsidRPr="00097F9A" w:rsidRDefault="00282018" w:rsidP="00097F9A">
      <w:pPr>
        <w:shd w:val="clear" w:color="auto" w:fill="FFFFFF"/>
        <w:autoSpaceDE w:val="0"/>
        <w:autoSpaceDN w:val="0"/>
        <w:adjustRightInd w:val="0"/>
        <w:spacing w:line="276" w:lineRule="auto"/>
        <w:ind w:firstLine="567"/>
        <w:jc w:val="both"/>
        <w:rPr>
          <w:rFonts w:ascii="Arial" w:eastAsia="Calibri" w:hAnsi="Arial" w:cs="Arial"/>
          <w:sz w:val="24"/>
          <w:szCs w:val="24"/>
        </w:rPr>
      </w:pPr>
      <w:r w:rsidRPr="00097F9A">
        <w:rPr>
          <w:rFonts w:ascii="Arial" w:eastAsia="Calibri" w:hAnsi="Arial" w:cs="Arial"/>
          <w:sz w:val="24"/>
          <w:szCs w:val="24"/>
        </w:rPr>
        <w:t>2. 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rsidR="00282018" w:rsidRPr="00097F9A" w:rsidRDefault="00282018" w:rsidP="00097F9A">
      <w:pPr>
        <w:shd w:val="clear" w:color="auto" w:fill="FFFFFF"/>
        <w:autoSpaceDE w:val="0"/>
        <w:autoSpaceDN w:val="0"/>
        <w:adjustRightInd w:val="0"/>
        <w:spacing w:line="276" w:lineRule="auto"/>
        <w:ind w:firstLine="567"/>
        <w:jc w:val="both"/>
        <w:rPr>
          <w:rFonts w:ascii="Arial" w:eastAsia="Calibri" w:hAnsi="Arial" w:cs="Arial"/>
          <w:sz w:val="24"/>
          <w:szCs w:val="24"/>
        </w:rPr>
      </w:pPr>
      <w:r w:rsidRPr="00097F9A">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
    <w:p w:rsidR="00282018" w:rsidRPr="00097F9A" w:rsidRDefault="00282018" w:rsidP="00097F9A">
      <w:pPr>
        <w:shd w:val="clear" w:color="auto" w:fill="FFFFFF"/>
        <w:autoSpaceDE w:val="0"/>
        <w:autoSpaceDN w:val="0"/>
        <w:adjustRightInd w:val="0"/>
        <w:spacing w:line="276" w:lineRule="auto"/>
        <w:ind w:firstLine="567"/>
        <w:jc w:val="both"/>
        <w:rPr>
          <w:rFonts w:ascii="Arial" w:eastAsia="Calibri" w:hAnsi="Arial" w:cs="Arial"/>
          <w:sz w:val="24"/>
          <w:szCs w:val="24"/>
        </w:rPr>
      </w:pPr>
      <w:r w:rsidRPr="00097F9A">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097F9A" w:rsidRDefault="00282018" w:rsidP="00097F9A">
      <w:pPr>
        <w:shd w:val="clear" w:color="auto" w:fill="FFFFFF"/>
        <w:autoSpaceDE w:val="0"/>
        <w:autoSpaceDN w:val="0"/>
        <w:adjustRightInd w:val="0"/>
        <w:spacing w:line="276" w:lineRule="auto"/>
        <w:ind w:firstLine="567"/>
        <w:jc w:val="both"/>
        <w:rPr>
          <w:rFonts w:ascii="Arial" w:eastAsia="Calibri" w:hAnsi="Arial" w:cs="Arial"/>
          <w:sz w:val="24"/>
          <w:szCs w:val="24"/>
        </w:rPr>
      </w:pPr>
      <w:r w:rsidRPr="00097F9A">
        <w:rPr>
          <w:rFonts w:ascii="Arial" w:eastAsia="Calibri" w:hAnsi="Arial" w:cs="Arial"/>
          <w:sz w:val="24"/>
          <w:szCs w:val="24"/>
        </w:rPr>
        <w:t>3. 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 градостроительные регламенты не устанавливаются, вводятся следующие ограничения хозяйственной и иной деятельности.</w:t>
      </w:r>
    </w:p>
    <w:p w:rsidR="00282018" w:rsidRPr="00097F9A" w:rsidRDefault="00282018" w:rsidP="00097F9A">
      <w:pPr>
        <w:shd w:val="clear" w:color="auto" w:fill="FFFFFF"/>
        <w:autoSpaceDE w:val="0"/>
        <w:autoSpaceDN w:val="0"/>
        <w:adjustRightInd w:val="0"/>
        <w:spacing w:line="276" w:lineRule="auto"/>
        <w:ind w:firstLine="567"/>
        <w:jc w:val="both"/>
        <w:rPr>
          <w:rFonts w:ascii="Arial" w:eastAsia="Calibri" w:hAnsi="Arial" w:cs="Arial"/>
          <w:sz w:val="24"/>
          <w:szCs w:val="24"/>
        </w:rPr>
      </w:pPr>
      <w:r w:rsidRPr="00097F9A">
        <w:rPr>
          <w:rFonts w:ascii="Arial" w:eastAsia="Calibri" w:hAnsi="Arial" w:cs="Arial"/>
          <w:sz w:val="24"/>
          <w:szCs w:val="24"/>
        </w:rPr>
        <w:t>1) На территории СЗЗ не допускается размещение следующих объектов:</w:t>
      </w:r>
    </w:p>
    <w:p w:rsidR="00282018" w:rsidRPr="00097F9A" w:rsidRDefault="00282018" w:rsidP="00097F9A">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097F9A">
        <w:rPr>
          <w:rFonts w:ascii="Arial" w:eastAsia="Calibri" w:hAnsi="Arial" w:cs="Arial"/>
          <w:sz w:val="24"/>
          <w:szCs w:val="24"/>
        </w:rPr>
        <w:t>объектов для проживания людей;</w:t>
      </w:r>
    </w:p>
    <w:p w:rsidR="00282018" w:rsidRPr="00097F9A" w:rsidRDefault="00282018" w:rsidP="00097F9A">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097F9A">
        <w:rPr>
          <w:rFonts w:ascii="Arial" w:eastAsia="Calibri" w:hAnsi="Arial" w:cs="Arial"/>
          <w:sz w:val="24"/>
          <w:szCs w:val="24"/>
        </w:rPr>
        <w:t>коллективных или индивидуальных дачных и садово-огородных участков;</w:t>
      </w:r>
    </w:p>
    <w:p w:rsidR="00282018" w:rsidRPr="00097F9A" w:rsidRDefault="00282018" w:rsidP="00097F9A">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097F9A">
        <w:rPr>
          <w:rFonts w:ascii="Arial" w:eastAsia="Calibri" w:hAnsi="Arial" w:cs="Arial"/>
          <w:sz w:val="24"/>
          <w:szCs w:val="24"/>
        </w:rPr>
        <w:t>спортивных сооружений, парков;</w:t>
      </w:r>
    </w:p>
    <w:p w:rsidR="00282018" w:rsidRPr="00097F9A" w:rsidRDefault="00282018" w:rsidP="00097F9A">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097F9A">
        <w:rPr>
          <w:rFonts w:ascii="Arial" w:eastAsia="Calibri" w:hAnsi="Arial" w:cs="Arial"/>
          <w:sz w:val="24"/>
          <w:szCs w:val="24"/>
        </w:rPr>
        <w:t>образовательных и детских учреждений;</w:t>
      </w:r>
    </w:p>
    <w:p w:rsidR="00282018" w:rsidRPr="00097F9A" w:rsidRDefault="00282018" w:rsidP="00097F9A">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097F9A">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097F9A" w:rsidRDefault="00282018" w:rsidP="00097F9A">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097F9A">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097F9A" w:rsidRDefault="00282018" w:rsidP="00097F9A">
      <w:pPr>
        <w:shd w:val="clear" w:color="auto" w:fill="FFFFFF"/>
        <w:autoSpaceDE w:val="0"/>
        <w:autoSpaceDN w:val="0"/>
        <w:adjustRightInd w:val="0"/>
        <w:spacing w:line="276" w:lineRule="auto"/>
        <w:ind w:firstLine="567"/>
        <w:jc w:val="both"/>
        <w:rPr>
          <w:rFonts w:ascii="Arial" w:eastAsia="Calibri" w:hAnsi="Arial" w:cs="Arial"/>
          <w:sz w:val="24"/>
          <w:szCs w:val="24"/>
        </w:rPr>
      </w:pPr>
      <w:r w:rsidRPr="00097F9A">
        <w:rPr>
          <w:rFonts w:ascii="Arial" w:eastAsia="Calibri" w:hAnsi="Arial" w:cs="Arial"/>
          <w:sz w:val="24"/>
          <w:szCs w:val="24"/>
        </w:rPr>
        <w:t>2) На территории СЗЗ допускается размешать:</w:t>
      </w:r>
    </w:p>
    <w:p w:rsidR="00282018" w:rsidRPr="00097F9A" w:rsidRDefault="00282018" w:rsidP="00097F9A">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proofErr w:type="spellStart"/>
      <w:r w:rsidRPr="00097F9A">
        <w:rPr>
          <w:rFonts w:ascii="Arial" w:eastAsia="Calibri" w:hAnsi="Arial" w:cs="Arial"/>
          <w:sz w:val="24"/>
          <w:szCs w:val="24"/>
        </w:rPr>
        <w:t>сельхозугодья</w:t>
      </w:r>
      <w:proofErr w:type="spellEnd"/>
      <w:r w:rsidRPr="00097F9A">
        <w:rPr>
          <w:rFonts w:ascii="Arial" w:eastAsia="Calibri" w:hAnsi="Arial" w:cs="Arial"/>
          <w:sz w:val="24"/>
          <w:szCs w:val="24"/>
        </w:rPr>
        <w:t xml:space="preserve"> для выращивания технических культур, не используемых для производства продуктов питания;</w:t>
      </w:r>
    </w:p>
    <w:p w:rsidR="00282018" w:rsidRPr="00097F9A" w:rsidRDefault="00282018" w:rsidP="00097F9A">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097F9A">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097F9A" w:rsidRDefault="00282018" w:rsidP="00097F9A">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097F9A">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Pr="00097F9A" w:rsidRDefault="00282018" w:rsidP="00097F9A">
      <w:pPr>
        <w:pStyle w:val="2"/>
        <w:spacing w:before="0"/>
        <w:rPr>
          <w:rStyle w:val="aff9"/>
          <w:rFonts w:ascii="Arial" w:eastAsia="Calibri" w:hAnsi="Arial" w:cs="Arial"/>
          <w:b w:val="0"/>
          <w:i w:val="0"/>
          <w:sz w:val="24"/>
          <w:szCs w:val="24"/>
        </w:rPr>
      </w:pPr>
      <w:bookmarkStart w:id="259" w:name="_Toc491522587"/>
      <w:bookmarkStart w:id="260" w:name="_Toc321748144"/>
      <w:r w:rsidRPr="00097F9A">
        <w:rPr>
          <w:rStyle w:val="aff9"/>
          <w:rFonts w:ascii="Arial" w:eastAsia="Calibri" w:hAnsi="Arial" w:cs="Arial"/>
          <w:b w:val="0"/>
          <w:i w:val="0"/>
          <w:color w:val="auto"/>
          <w:sz w:val="24"/>
          <w:szCs w:val="24"/>
        </w:rPr>
        <w:t xml:space="preserve">Статья </w:t>
      </w:r>
      <w:r w:rsidR="00174F30" w:rsidRPr="00097F9A">
        <w:rPr>
          <w:rStyle w:val="aff9"/>
          <w:rFonts w:ascii="Arial" w:eastAsia="Calibri" w:hAnsi="Arial" w:cs="Arial"/>
          <w:b w:val="0"/>
          <w:i w:val="0"/>
          <w:color w:val="auto"/>
          <w:sz w:val="24"/>
          <w:szCs w:val="24"/>
        </w:rPr>
        <w:t>7</w:t>
      </w:r>
      <w:r w:rsidR="009D27D4" w:rsidRPr="00097F9A">
        <w:rPr>
          <w:rStyle w:val="aff9"/>
          <w:rFonts w:ascii="Arial" w:eastAsia="Calibri" w:hAnsi="Arial" w:cs="Arial"/>
          <w:b w:val="0"/>
          <w:i w:val="0"/>
          <w:color w:val="auto"/>
          <w:sz w:val="24"/>
          <w:szCs w:val="24"/>
        </w:rPr>
        <w:t>0</w:t>
      </w:r>
      <w:r w:rsidRPr="00097F9A">
        <w:rPr>
          <w:rStyle w:val="aff9"/>
          <w:rFonts w:ascii="Arial" w:eastAsia="Calibri" w:hAnsi="Arial" w:cs="Arial"/>
          <w:b w:val="0"/>
          <w:i w:val="0"/>
          <w:color w:val="auto"/>
          <w:sz w:val="24"/>
          <w:szCs w:val="24"/>
        </w:rPr>
        <w:t>.1. Водоохранная зона водных объектов</w:t>
      </w:r>
      <w:bookmarkEnd w:id="259"/>
    </w:p>
    <w:p w:rsidR="00282018" w:rsidRPr="00097F9A" w:rsidRDefault="00282018" w:rsidP="00097F9A">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1. В пределах водоохранных зон водных объектов запрещаются: </w:t>
      </w:r>
    </w:p>
    <w:p w:rsidR="00282018" w:rsidRPr="00097F9A" w:rsidRDefault="00282018" w:rsidP="00097F9A">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проведение авиационно-химических работ;</w:t>
      </w:r>
    </w:p>
    <w:p w:rsidR="00282018" w:rsidRPr="00097F9A" w:rsidRDefault="00282018" w:rsidP="00097F9A">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097F9A" w:rsidRDefault="00282018" w:rsidP="00097F9A">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использование навозных стоков для удобрения почв;</w:t>
      </w:r>
    </w:p>
    <w:p w:rsidR="00282018" w:rsidRPr="00097F9A" w:rsidRDefault="00282018" w:rsidP="00097F9A">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097F9A" w:rsidRDefault="00282018" w:rsidP="00097F9A">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 заправка топливом, мойка и ремонт автомобилей и других машин и механизмов; -размещение дачных и садово-огородных участков при ширине водоохранных зон менее 100 метров и крутизне склонов прилегающих территорий более 3 градусов;</w:t>
      </w:r>
    </w:p>
    <w:p w:rsidR="00282018" w:rsidRPr="00097F9A" w:rsidRDefault="00282018" w:rsidP="00097F9A">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097F9A" w:rsidRDefault="00282018" w:rsidP="00097F9A">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проведение рубок главного пользования;</w:t>
      </w:r>
    </w:p>
    <w:p w:rsidR="00282018" w:rsidRPr="00097F9A" w:rsidRDefault="00282018" w:rsidP="00097F9A">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проведение без согласования с бассейновыми и другими территориальными органами управления использованием и охраной водного фонда Министерства природных ресурсов Российской Федерации строительства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097F9A" w:rsidRDefault="00282018" w:rsidP="00097F9A">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097F9A">
        <w:rPr>
          <w:rStyle w:val="aff9"/>
          <w:rFonts w:ascii="Arial" w:eastAsia="Calibri" w:hAnsi="Arial" w:cs="Arial"/>
          <w:i w:val="0"/>
          <w:sz w:val="24"/>
          <w:szCs w:val="24"/>
        </w:rPr>
        <w:t>2. На расположенных в пределах водоохранных зон приусадебных, дачных, садово-огородных участках должны соблюдаться правила их использования, исключающие загрязнение, засорен</w:t>
      </w:r>
      <w:r w:rsidR="00325E82" w:rsidRPr="00097F9A">
        <w:rPr>
          <w:rStyle w:val="aff9"/>
          <w:rFonts w:ascii="Arial" w:eastAsia="Calibri" w:hAnsi="Arial" w:cs="Arial"/>
          <w:i w:val="0"/>
          <w:sz w:val="24"/>
          <w:szCs w:val="24"/>
        </w:rPr>
        <w:t>ие и истощение водных объектов.</w:t>
      </w:r>
    </w:p>
    <w:p w:rsidR="00282018" w:rsidRPr="00097F9A" w:rsidRDefault="00282018" w:rsidP="00097F9A">
      <w:pPr>
        <w:pStyle w:val="2"/>
        <w:spacing w:before="0"/>
        <w:rPr>
          <w:rStyle w:val="aff9"/>
          <w:rFonts w:ascii="Arial" w:eastAsia="Calibri" w:hAnsi="Arial" w:cs="Arial"/>
          <w:b w:val="0"/>
          <w:i w:val="0"/>
          <w:sz w:val="24"/>
          <w:szCs w:val="24"/>
        </w:rPr>
      </w:pPr>
      <w:bookmarkStart w:id="261" w:name="_Toc491522588"/>
      <w:r w:rsidRPr="00097F9A">
        <w:rPr>
          <w:rStyle w:val="aff9"/>
          <w:rFonts w:ascii="Arial" w:eastAsia="Calibri" w:hAnsi="Arial" w:cs="Arial"/>
          <w:b w:val="0"/>
          <w:i w:val="0"/>
          <w:color w:val="auto"/>
          <w:sz w:val="24"/>
          <w:szCs w:val="24"/>
        </w:rPr>
        <w:t xml:space="preserve">Статья </w:t>
      </w:r>
      <w:r w:rsidR="00174F30" w:rsidRPr="00097F9A">
        <w:rPr>
          <w:rStyle w:val="aff9"/>
          <w:rFonts w:ascii="Arial" w:eastAsia="Calibri" w:hAnsi="Arial" w:cs="Arial"/>
          <w:b w:val="0"/>
          <w:i w:val="0"/>
          <w:color w:val="auto"/>
          <w:sz w:val="24"/>
          <w:szCs w:val="24"/>
        </w:rPr>
        <w:t>7</w:t>
      </w:r>
      <w:r w:rsidR="009D27D4" w:rsidRPr="00097F9A">
        <w:rPr>
          <w:rStyle w:val="aff9"/>
          <w:rFonts w:ascii="Arial" w:eastAsia="Calibri" w:hAnsi="Arial" w:cs="Arial"/>
          <w:b w:val="0"/>
          <w:i w:val="0"/>
          <w:color w:val="auto"/>
          <w:sz w:val="24"/>
          <w:szCs w:val="24"/>
        </w:rPr>
        <w:t>0</w:t>
      </w:r>
      <w:r w:rsidRPr="00097F9A">
        <w:rPr>
          <w:rStyle w:val="aff9"/>
          <w:rFonts w:ascii="Arial" w:eastAsia="Calibri" w:hAnsi="Arial" w:cs="Arial"/>
          <w:b w:val="0"/>
          <w:i w:val="0"/>
          <w:color w:val="auto"/>
          <w:sz w:val="24"/>
          <w:szCs w:val="24"/>
        </w:rPr>
        <w:t>.2. Прибрежная защитная полоса водных объектов</w:t>
      </w:r>
      <w:bookmarkEnd w:id="261"/>
    </w:p>
    <w:p w:rsidR="00282018" w:rsidRPr="00097F9A" w:rsidRDefault="00282018" w:rsidP="00097F9A">
      <w:pPr>
        <w:spacing w:line="276" w:lineRule="auto"/>
        <w:ind w:firstLine="567"/>
        <w:jc w:val="both"/>
        <w:rPr>
          <w:rStyle w:val="aff9"/>
          <w:rFonts w:ascii="Arial" w:eastAsia="Calibri" w:hAnsi="Arial" w:cs="Arial"/>
          <w:i w:val="0"/>
          <w:sz w:val="24"/>
          <w:szCs w:val="24"/>
        </w:rPr>
      </w:pPr>
      <w:r w:rsidRPr="00097F9A">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097F9A" w:rsidRDefault="00282018" w:rsidP="00097F9A">
      <w:pPr>
        <w:pStyle w:val="af6"/>
        <w:numPr>
          <w:ilvl w:val="0"/>
          <w:numId w:val="25"/>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Водный кодекс Российской Федерации; </w:t>
      </w:r>
    </w:p>
    <w:p w:rsidR="00282018" w:rsidRPr="00097F9A" w:rsidRDefault="00282018" w:rsidP="00097F9A">
      <w:pPr>
        <w:pStyle w:val="af6"/>
        <w:numPr>
          <w:ilvl w:val="0"/>
          <w:numId w:val="25"/>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Постановление Правительства Российской Федерации от 23.11.96 № 1404 «Об утверждении Положения о водоохранных зонах водных объектов и их прибрежных защитных полосах»;</w:t>
      </w:r>
    </w:p>
    <w:p w:rsidR="00282018" w:rsidRPr="00097F9A" w:rsidRDefault="00282018" w:rsidP="00097F9A">
      <w:pPr>
        <w:pStyle w:val="af6"/>
        <w:numPr>
          <w:ilvl w:val="0"/>
          <w:numId w:val="25"/>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СНиП 2.07.01-89*, п.9.3* (Градостроительство. Планировка и застройка городских и сельских поселений);</w:t>
      </w:r>
    </w:p>
    <w:p w:rsidR="00282018" w:rsidRPr="00097F9A" w:rsidRDefault="00282018" w:rsidP="00097F9A">
      <w:pPr>
        <w:pStyle w:val="af6"/>
        <w:numPr>
          <w:ilvl w:val="0"/>
          <w:numId w:val="25"/>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097F9A" w:rsidRDefault="00282018" w:rsidP="00097F9A">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097F9A" w:rsidRDefault="00282018" w:rsidP="00097F9A">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распашка земель;</w:t>
      </w:r>
    </w:p>
    <w:p w:rsidR="00282018" w:rsidRPr="00097F9A" w:rsidRDefault="00282018" w:rsidP="00097F9A">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применение удобрений:</w:t>
      </w:r>
    </w:p>
    <w:p w:rsidR="00282018" w:rsidRPr="00097F9A" w:rsidRDefault="00282018" w:rsidP="00097F9A">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складирование отвалов размываемых грунтов:</w:t>
      </w:r>
    </w:p>
    <w:p w:rsidR="00282018" w:rsidRPr="00097F9A" w:rsidRDefault="00282018" w:rsidP="00097F9A">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097F9A" w:rsidRDefault="00282018" w:rsidP="00097F9A">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устройство купочных ванн:</w:t>
      </w:r>
    </w:p>
    <w:p w:rsidR="00282018" w:rsidRPr="00097F9A" w:rsidRDefault="00282018" w:rsidP="00097F9A">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097F9A" w:rsidRDefault="00282018" w:rsidP="00097F9A">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097F9A" w:rsidRDefault="00282018" w:rsidP="00097F9A">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097F9A">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097F9A">
        <w:rPr>
          <w:rStyle w:val="aff9"/>
          <w:rFonts w:ascii="Arial" w:eastAsia="Calibri" w:hAnsi="Arial" w:cs="Arial"/>
          <w:i w:val="0"/>
          <w:sz w:val="24"/>
          <w:szCs w:val="24"/>
        </w:rPr>
        <w:t>й растительностью или залужены.</w:t>
      </w:r>
    </w:p>
    <w:p w:rsidR="00282018" w:rsidRPr="00097F9A" w:rsidRDefault="00282018" w:rsidP="00097F9A">
      <w:pPr>
        <w:pStyle w:val="2"/>
        <w:spacing w:before="0"/>
        <w:rPr>
          <w:rStyle w:val="aff9"/>
          <w:rFonts w:ascii="Arial" w:eastAsia="Calibri" w:hAnsi="Arial" w:cs="Arial"/>
          <w:b w:val="0"/>
          <w:i w:val="0"/>
          <w:color w:val="auto"/>
          <w:sz w:val="24"/>
          <w:szCs w:val="24"/>
        </w:rPr>
      </w:pPr>
      <w:bookmarkStart w:id="262" w:name="_Toc491522589"/>
      <w:r w:rsidRPr="00097F9A">
        <w:rPr>
          <w:rStyle w:val="aff9"/>
          <w:rFonts w:ascii="Arial" w:eastAsia="Calibri" w:hAnsi="Arial" w:cs="Arial"/>
          <w:b w:val="0"/>
          <w:i w:val="0"/>
          <w:color w:val="auto"/>
          <w:sz w:val="24"/>
          <w:szCs w:val="24"/>
        </w:rPr>
        <w:t xml:space="preserve">Статья </w:t>
      </w:r>
      <w:r w:rsidR="00174F30" w:rsidRPr="00097F9A">
        <w:rPr>
          <w:rStyle w:val="aff9"/>
          <w:rFonts w:ascii="Arial" w:eastAsia="Calibri" w:hAnsi="Arial" w:cs="Arial"/>
          <w:b w:val="0"/>
          <w:i w:val="0"/>
          <w:color w:val="auto"/>
          <w:sz w:val="24"/>
          <w:szCs w:val="24"/>
        </w:rPr>
        <w:t>7</w:t>
      </w:r>
      <w:r w:rsidR="009D27D4" w:rsidRPr="00097F9A">
        <w:rPr>
          <w:rStyle w:val="aff9"/>
          <w:rFonts w:ascii="Arial" w:eastAsia="Calibri" w:hAnsi="Arial" w:cs="Arial"/>
          <w:b w:val="0"/>
          <w:i w:val="0"/>
          <w:color w:val="auto"/>
          <w:sz w:val="24"/>
          <w:szCs w:val="24"/>
        </w:rPr>
        <w:t>0</w:t>
      </w:r>
      <w:r w:rsidRPr="00097F9A">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2"/>
      <w:r w:rsidRPr="00097F9A">
        <w:rPr>
          <w:rStyle w:val="aff9"/>
          <w:rFonts w:ascii="Arial" w:eastAsia="Calibri" w:hAnsi="Arial" w:cs="Arial"/>
          <w:b w:val="0"/>
          <w:i w:val="0"/>
          <w:color w:val="auto"/>
          <w:sz w:val="24"/>
          <w:szCs w:val="24"/>
        </w:rPr>
        <w:t xml:space="preserve"> </w:t>
      </w:r>
    </w:p>
    <w:p w:rsidR="00282018" w:rsidRPr="00097F9A" w:rsidRDefault="00282018" w:rsidP="00097F9A">
      <w:pPr>
        <w:spacing w:line="276" w:lineRule="auto"/>
        <w:ind w:firstLine="567"/>
        <w:jc w:val="both"/>
        <w:rPr>
          <w:rStyle w:val="aff9"/>
          <w:rFonts w:ascii="Arial" w:eastAsia="Calibri" w:hAnsi="Arial" w:cs="Arial"/>
          <w:i w:val="0"/>
          <w:sz w:val="24"/>
          <w:szCs w:val="24"/>
        </w:rPr>
      </w:pPr>
      <w:r w:rsidRPr="00097F9A">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097F9A" w:rsidRDefault="00282018" w:rsidP="00097F9A">
      <w:pPr>
        <w:pStyle w:val="af6"/>
        <w:numPr>
          <w:ilvl w:val="0"/>
          <w:numId w:val="27"/>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СНиП 2.07.01-89*, п. 7.8 («Градостроительство. Планировка и застройка городских и сельских поселений»);</w:t>
      </w:r>
    </w:p>
    <w:p w:rsidR="00282018" w:rsidRPr="00097F9A" w:rsidRDefault="00282018" w:rsidP="00097F9A">
      <w:pPr>
        <w:pStyle w:val="af6"/>
        <w:numPr>
          <w:ilvl w:val="0"/>
          <w:numId w:val="27"/>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Pr="00097F9A" w:rsidRDefault="00282018" w:rsidP="00097F9A">
      <w:pPr>
        <w:pStyle w:val="af6"/>
        <w:numPr>
          <w:ilvl w:val="0"/>
          <w:numId w:val="27"/>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Федеральный закон от 09.01.96 № 3-ФЗ «О радиационной безопасности населения».</w:t>
      </w:r>
    </w:p>
    <w:p w:rsidR="00282018" w:rsidRPr="00097F9A" w:rsidRDefault="00282018" w:rsidP="00097F9A">
      <w:pPr>
        <w:pStyle w:val="2"/>
        <w:spacing w:before="0"/>
        <w:rPr>
          <w:rStyle w:val="aff9"/>
          <w:rFonts w:ascii="Arial" w:eastAsia="Calibri" w:hAnsi="Arial" w:cs="Arial"/>
          <w:b w:val="0"/>
          <w:i w:val="0"/>
          <w:color w:val="auto"/>
          <w:sz w:val="24"/>
          <w:szCs w:val="24"/>
        </w:rPr>
      </w:pPr>
      <w:bookmarkStart w:id="263" w:name="_Toc491522590"/>
      <w:r w:rsidRPr="00097F9A">
        <w:rPr>
          <w:rStyle w:val="aff9"/>
          <w:rFonts w:ascii="Arial" w:eastAsia="Calibri" w:hAnsi="Arial" w:cs="Arial"/>
          <w:b w:val="0"/>
          <w:i w:val="0"/>
          <w:color w:val="auto"/>
          <w:sz w:val="24"/>
          <w:szCs w:val="24"/>
        </w:rPr>
        <w:t xml:space="preserve">Статья </w:t>
      </w:r>
      <w:r w:rsidR="00174F30" w:rsidRPr="00097F9A">
        <w:rPr>
          <w:rStyle w:val="aff9"/>
          <w:rFonts w:ascii="Arial" w:eastAsia="Calibri" w:hAnsi="Arial" w:cs="Arial"/>
          <w:b w:val="0"/>
          <w:i w:val="0"/>
          <w:color w:val="auto"/>
          <w:sz w:val="24"/>
          <w:szCs w:val="24"/>
        </w:rPr>
        <w:t>7</w:t>
      </w:r>
      <w:r w:rsidR="009D27D4" w:rsidRPr="00097F9A">
        <w:rPr>
          <w:rStyle w:val="aff9"/>
          <w:rFonts w:ascii="Arial" w:eastAsia="Calibri" w:hAnsi="Arial" w:cs="Arial"/>
          <w:b w:val="0"/>
          <w:i w:val="0"/>
          <w:color w:val="auto"/>
          <w:sz w:val="24"/>
          <w:szCs w:val="24"/>
        </w:rPr>
        <w:t>0</w:t>
      </w:r>
      <w:r w:rsidRPr="00097F9A">
        <w:rPr>
          <w:rStyle w:val="aff9"/>
          <w:rFonts w:ascii="Arial" w:eastAsia="Calibri" w:hAnsi="Arial" w:cs="Arial"/>
          <w:b w:val="0"/>
          <w:i w:val="0"/>
          <w:color w:val="auto"/>
          <w:sz w:val="24"/>
          <w:szCs w:val="24"/>
        </w:rPr>
        <w:t>.4. Зона санитарной охраны источников водоснабжения 1 пояса</w:t>
      </w:r>
      <w:bookmarkEnd w:id="263"/>
      <w:r w:rsidRPr="00097F9A">
        <w:rPr>
          <w:rStyle w:val="aff9"/>
          <w:rFonts w:ascii="Arial" w:eastAsia="Calibri" w:hAnsi="Arial" w:cs="Arial"/>
          <w:b w:val="0"/>
          <w:i w:val="0"/>
          <w:color w:val="auto"/>
          <w:sz w:val="24"/>
          <w:szCs w:val="24"/>
        </w:rPr>
        <w:t xml:space="preserve"> </w:t>
      </w:r>
    </w:p>
    <w:p w:rsidR="00282018" w:rsidRPr="00097F9A" w:rsidRDefault="00282018" w:rsidP="00097F9A">
      <w:pPr>
        <w:spacing w:line="276" w:lineRule="auto"/>
        <w:ind w:firstLine="567"/>
        <w:jc w:val="both"/>
        <w:rPr>
          <w:rStyle w:val="aff9"/>
          <w:rFonts w:ascii="Arial" w:eastAsia="Calibri" w:hAnsi="Arial" w:cs="Arial"/>
          <w:i w:val="0"/>
          <w:sz w:val="24"/>
          <w:szCs w:val="24"/>
        </w:rPr>
      </w:pPr>
      <w:r w:rsidRPr="00097F9A">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097F9A" w:rsidRDefault="00282018" w:rsidP="00097F9A">
      <w:pPr>
        <w:pStyle w:val="af6"/>
        <w:numPr>
          <w:ilvl w:val="0"/>
          <w:numId w:val="28"/>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Pr="00097F9A" w:rsidRDefault="00282018" w:rsidP="00097F9A">
      <w:pPr>
        <w:pStyle w:val="af6"/>
        <w:numPr>
          <w:ilvl w:val="0"/>
          <w:numId w:val="28"/>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p>
    <w:p w:rsidR="00282018" w:rsidRPr="00097F9A" w:rsidRDefault="00282018" w:rsidP="00097F9A">
      <w:pPr>
        <w:pStyle w:val="2"/>
        <w:spacing w:before="0"/>
        <w:rPr>
          <w:rStyle w:val="aff9"/>
          <w:rFonts w:ascii="Arial" w:eastAsia="Calibri" w:hAnsi="Arial" w:cs="Arial"/>
          <w:b w:val="0"/>
          <w:i w:val="0"/>
          <w:color w:val="auto"/>
          <w:sz w:val="24"/>
          <w:szCs w:val="24"/>
        </w:rPr>
      </w:pPr>
      <w:bookmarkStart w:id="264" w:name="_Toc491522591"/>
      <w:r w:rsidRPr="00097F9A">
        <w:rPr>
          <w:rStyle w:val="aff9"/>
          <w:rFonts w:ascii="Arial" w:eastAsia="Calibri" w:hAnsi="Arial" w:cs="Arial"/>
          <w:b w:val="0"/>
          <w:i w:val="0"/>
          <w:color w:val="auto"/>
          <w:sz w:val="24"/>
          <w:szCs w:val="24"/>
        </w:rPr>
        <w:t xml:space="preserve">Статья </w:t>
      </w:r>
      <w:r w:rsidR="00174F30" w:rsidRPr="00097F9A">
        <w:rPr>
          <w:rStyle w:val="aff9"/>
          <w:rFonts w:ascii="Arial" w:eastAsia="Calibri" w:hAnsi="Arial" w:cs="Arial"/>
          <w:b w:val="0"/>
          <w:i w:val="0"/>
          <w:color w:val="auto"/>
          <w:sz w:val="24"/>
          <w:szCs w:val="24"/>
        </w:rPr>
        <w:t>7</w:t>
      </w:r>
      <w:r w:rsidR="009D27D4" w:rsidRPr="00097F9A">
        <w:rPr>
          <w:rStyle w:val="aff9"/>
          <w:rFonts w:ascii="Arial" w:eastAsia="Calibri" w:hAnsi="Arial" w:cs="Arial"/>
          <w:b w:val="0"/>
          <w:i w:val="0"/>
          <w:color w:val="auto"/>
          <w:sz w:val="24"/>
          <w:szCs w:val="24"/>
        </w:rPr>
        <w:t>0</w:t>
      </w:r>
      <w:r w:rsidRPr="00097F9A">
        <w:rPr>
          <w:rStyle w:val="aff9"/>
          <w:rFonts w:ascii="Arial" w:eastAsia="Calibri" w:hAnsi="Arial" w:cs="Arial"/>
          <w:b w:val="0"/>
          <w:i w:val="0"/>
          <w:color w:val="auto"/>
          <w:sz w:val="24"/>
          <w:szCs w:val="24"/>
        </w:rPr>
        <w:t>.5. Охранная зона инженерных коммуникаций</w:t>
      </w:r>
      <w:bookmarkEnd w:id="264"/>
    </w:p>
    <w:p w:rsidR="00282018" w:rsidRPr="00097F9A" w:rsidRDefault="00282018" w:rsidP="00097F9A">
      <w:pPr>
        <w:spacing w:line="276" w:lineRule="auto"/>
        <w:ind w:firstLine="567"/>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097F9A">
        <w:rPr>
          <w:rFonts w:ascii="Arial" w:eastAsia="Calibri" w:hAnsi="Arial" w:cs="Arial"/>
          <w:iCs/>
          <w:sz w:val="24"/>
          <w:szCs w:val="24"/>
        </w:rPr>
        <w:t xml:space="preserve">в охранной зоне инженерных коммуникаций </w:t>
      </w:r>
      <w:r w:rsidRPr="00097F9A">
        <w:rPr>
          <w:rStyle w:val="aff9"/>
          <w:rFonts w:ascii="Arial" w:eastAsia="Calibri" w:hAnsi="Arial" w:cs="Arial"/>
          <w:i w:val="0"/>
          <w:sz w:val="24"/>
          <w:szCs w:val="24"/>
        </w:rPr>
        <w:t>установлены следующими нормативными правовыми актами:</w:t>
      </w:r>
    </w:p>
    <w:p w:rsidR="00282018" w:rsidRPr="00097F9A" w:rsidRDefault="00282018" w:rsidP="00097F9A">
      <w:pPr>
        <w:pStyle w:val="af6"/>
        <w:numPr>
          <w:ilvl w:val="0"/>
          <w:numId w:val="29"/>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СНиП 2.05.06-85*, пп.3.16,3.17 (Магистральные трубопроводы);</w:t>
      </w:r>
    </w:p>
    <w:p w:rsidR="00282018" w:rsidRPr="00097F9A" w:rsidRDefault="00282018" w:rsidP="00097F9A">
      <w:pPr>
        <w:pStyle w:val="af6"/>
        <w:numPr>
          <w:ilvl w:val="0"/>
          <w:numId w:val="29"/>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СП;</w:t>
      </w:r>
    </w:p>
    <w:p w:rsidR="00282018" w:rsidRPr="00097F9A" w:rsidRDefault="00282018" w:rsidP="00097F9A">
      <w:pPr>
        <w:pStyle w:val="af6"/>
        <w:numPr>
          <w:ilvl w:val="0"/>
          <w:numId w:val="29"/>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СНиП 2.07.01-89*, п. 9.3* (Градостроительство. Планировка и застройка городских и сельских поселений);</w:t>
      </w:r>
    </w:p>
    <w:p w:rsidR="00282018" w:rsidRPr="00097F9A" w:rsidRDefault="00282018" w:rsidP="00097F9A">
      <w:pPr>
        <w:pStyle w:val="af6"/>
        <w:numPr>
          <w:ilvl w:val="0"/>
          <w:numId w:val="29"/>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282018" w:rsidRPr="00097F9A" w:rsidRDefault="00282018" w:rsidP="00097F9A">
      <w:pPr>
        <w:pStyle w:val="2"/>
        <w:spacing w:before="0" w:line="276" w:lineRule="auto"/>
        <w:jc w:val="both"/>
        <w:rPr>
          <w:rFonts w:ascii="Arial" w:hAnsi="Arial" w:cs="Arial"/>
          <w:b w:val="0"/>
          <w:color w:val="auto"/>
          <w:sz w:val="24"/>
          <w:szCs w:val="24"/>
        </w:rPr>
      </w:pPr>
      <w:bookmarkStart w:id="265" w:name="_Toc459893865"/>
      <w:bookmarkStart w:id="266" w:name="_Toc491522592"/>
      <w:r w:rsidRPr="00097F9A">
        <w:rPr>
          <w:rFonts w:ascii="Arial" w:hAnsi="Arial" w:cs="Arial"/>
          <w:b w:val="0"/>
          <w:color w:val="auto"/>
          <w:sz w:val="24"/>
          <w:szCs w:val="24"/>
        </w:rPr>
        <w:t xml:space="preserve">Статья </w:t>
      </w:r>
      <w:r w:rsidR="00441BEA" w:rsidRPr="00097F9A">
        <w:rPr>
          <w:rFonts w:ascii="Arial" w:hAnsi="Arial" w:cs="Arial"/>
          <w:b w:val="0"/>
          <w:color w:val="auto"/>
          <w:sz w:val="24"/>
          <w:szCs w:val="24"/>
        </w:rPr>
        <w:t>7</w:t>
      </w:r>
      <w:r w:rsidR="009D27D4" w:rsidRPr="00097F9A">
        <w:rPr>
          <w:rFonts w:ascii="Arial" w:hAnsi="Arial" w:cs="Arial"/>
          <w:b w:val="0"/>
          <w:color w:val="auto"/>
          <w:sz w:val="24"/>
          <w:szCs w:val="24"/>
        </w:rPr>
        <w:t>1</w:t>
      </w:r>
      <w:r w:rsidRPr="00097F9A">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0"/>
      <w:bookmarkEnd w:id="265"/>
      <w:bookmarkEnd w:id="266"/>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1. 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66521D" w:rsidRPr="00097F9A">
        <w:rPr>
          <w:rFonts w:ascii="Arial" w:hAnsi="Arial" w:cs="Arial"/>
          <w:sz w:val="24"/>
          <w:szCs w:val="24"/>
        </w:rPr>
        <w:t>6</w:t>
      </w:r>
      <w:r w:rsidR="00744717" w:rsidRPr="00097F9A">
        <w:rPr>
          <w:rFonts w:ascii="Arial" w:hAnsi="Arial" w:cs="Arial"/>
          <w:sz w:val="24"/>
          <w:szCs w:val="24"/>
        </w:rPr>
        <w:t>1</w:t>
      </w:r>
      <w:r w:rsidRPr="00097F9A">
        <w:rPr>
          <w:rFonts w:ascii="Arial" w:hAnsi="Arial" w:cs="Arial"/>
          <w:sz w:val="24"/>
          <w:szCs w:val="24"/>
        </w:rPr>
        <w:t>-</w:t>
      </w:r>
      <w:r w:rsidR="00744717" w:rsidRPr="00097F9A">
        <w:rPr>
          <w:rFonts w:ascii="Arial" w:hAnsi="Arial" w:cs="Arial"/>
          <w:sz w:val="24"/>
          <w:szCs w:val="24"/>
        </w:rPr>
        <w:t>68</w:t>
      </w:r>
      <w:r w:rsidRPr="00097F9A">
        <w:rPr>
          <w:rFonts w:ascii="Arial" w:hAnsi="Arial" w:cs="Arial"/>
          <w:sz w:val="24"/>
          <w:szCs w:val="24"/>
        </w:rPr>
        <w:t xml:space="preserve"> </w:t>
      </w:r>
      <w:r w:rsidR="00F928F3" w:rsidRPr="00097F9A">
        <w:rPr>
          <w:rFonts w:ascii="Arial" w:hAnsi="Arial" w:cs="Arial"/>
          <w:sz w:val="24"/>
          <w:szCs w:val="24"/>
        </w:rPr>
        <w:t>раздела</w:t>
      </w:r>
      <w:r w:rsidRPr="00097F9A">
        <w:rPr>
          <w:rFonts w:ascii="Arial" w:hAnsi="Arial" w:cs="Arial"/>
          <w:sz w:val="24"/>
          <w:szCs w:val="24"/>
        </w:rPr>
        <w:t xml:space="preserve"> </w:t>
      </w:r>
      <w:r w:rsidR="00F928F3" w:rsidRPr="00097F9A">
        <w:rPr>
          <w:rFonts w:ascii="Arial" w:hAnsi="Arial" w:cs="Arial"/>
          <w:sz w:val="24"/>
          <w:szCs w:val="24"/>
          <w:lang w:val="en-US"/>
        </w:rPr>
        <w:t>I</w:t>
      </w:r>
      <w:r w:rsidRPr="00097F9A">
        <w:rPr>
          <w:rFonts w:ascii="Arial" w:hAnsi="Arial" w:cs="Arial"/>
          <w:sz w:val="24"/>
          <w:szCs w:val="24"/>
          <w:lang w:val="en-US"/>
        </w:rPr>
        <w:t>I</w:t>
      </w:r>
      <w:r w:rsidR="00F928F3" w:rsidRPr="00097F9A">
        <w:rPr>
          <w:rFonts w:ascii="Arial" w:hAnsi="Arial" w:cs="Arial"/>
          <w:sz w:val="24"/>
          <w:szCs w:val="24"/>
          <w:lang w:val="en-US"/>
        </w:rPr>
        <w:t>I</w:t>
      </w:r>
      <w:r w:rsidRPr="00097F9A">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
    <w:p w:rsidR="00271EDF" w:rsidRPr="00097F9A" w:rsidRDefault="00282018" w:rsidP="00097F9A">
      <w:pPr>
        <w:spacing w:line="276" w:lineRule="auto"/>
        <w:ind w:firstLine="567"/>
        <w:jc w:val="both"/>
        <w:rPr>
          <w:rFonts w:ascii="Arial" w:hAnsi="Arial" w:cs="Arial"/>
          <w:i/>
          <w:iCs/>
          <w:sz w:val="24"/>
          <w:szCs w:val="24"/>
        </w:rPr>
        <w:sectPr w:rsidR="00271EDF" w:rsidRPr="00097F9A" w:rsidSect="00A114AC">
          <w:footerReference w:type="default" r:id="rId29"/>
          <w:pgSz w:w="11906" w:h="16838"/>
          <w:pgMar w:top="851" w:right="851" w:bottom="851" w:left="1701" w:header="283" w:footer="265" w:gutter="0"/>
          <w:pgNumType w:start="1"/>
          <w:cols w:space="708"/>
          <w:titlePg/>
          <w:docGrid w:linePitch="360"/>
        </w:sectPr>
      </w:pPr>
      <w:r w:rsidRPr="00097F9A">
        <w:rPr>
          <w:rFonts w:ascii="Arial" w:hAnsi="Arial" w:cs="Arial"/>
          <w:i/>
          <w:iCs/>
          <w:sz w:val="24"/>
          <w:szCs w:val="24"/>
        </w:rPr>
        <w:t>*Указанные ограничения будут включены в настоящие Правила после утверждения проекта зон охраны памятников археологии Красноярского края со ссылкой на этот проект.</w:t>
      </w:r>
      <w:bookmarkStart w:id="267" w:name="_Toc321748145"/>
      <w:bookmarkEnd w:id="267"/>
    </w:p>
    <w:p w:rsidR="00271EDF" w:rsidRPr="00097F9A" w:rsidRDefault="00271EDF" w:rsidP="00097F9A">
      <w:pPr>
        <w:spacing w:line="276" w:lineRule="auto"/>
        <w:ind w:firstLine="567"/>
        <w:jc w:val="both"/>
        <w:rPr>
          <w:rFonts w:ascii="Arial" w:hAnsi="Arial" w:cs="Arial"/>
          <w:i/>
          <w:iCs/>
          <w:sz w:val="24"/>
          <w:szCs w:val="24"/>
        </w:rPr>
      </w:pPr>
      <w:r w:rsidRPr="00097F9A">
        <w:rPr>
          <w:rFonts w:ascii="Arial" w:hAnsi="Arial" w:cs="Arial"/>
          <w:i/>
          <w:iCs/>
          <w:noProof/>
          <w:sz w:val="24"/>
          <w:szCs w:val="24"/>
        </w:rPr>
        <w:drawing>
          <wp:inline distT="0" distB="0" distL="0" distR="0">
            <wp:extent cx="5932805" cy="550799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932805" cy="5507990"/>
                    </a:xfrm>
                    <a:prstGeom prst="rect">
                      <a:avLst/>
                    </a:prstGeom>
                    <a:noFill/>
                    <a:ln w="9525">
                      <a:noFill/>
                      <a:miter lim="800000"/>
                      <a:headEnd/>
                      <a:tailEnd/>
                    </a:ln>
                  </pic:spPr>
                </pic:pic>
              </a:graphicData>
            </a:graphic>
          </wp:inline>
        </w:drawing>
      </w:r>
    </w:p>
    <w:p w:rsidR="00271EDF" w:rsidRPr="00097F9A" w:rsidRDefault="00271EDF" w:rsidP="00097F9A">
      <w:pPr>
        <w:spacing w:line="276" w:lineRule="auto"/>
        <w:ind w:firstLine="567"/>
        <w:jc w:val="both"/>
        <w:rPr>
          <w:rFonts w:ascii="Arial" w:hAnsi="Arial" w:cs="Arial"/>
          <w:i/>
          <w:iCs/>
          <w:noProof/>
          <w:sz w:val="24"/>
          <w:szCs w:val="24"/>
        </w:rPr>
      </w:pPr>
    </w:p>
    <w:p w:rsidR="00271EDF" w:rsidRPr="00097F9A" w:rsidRDefault="00271EDF" w:rsidP="00097F9A">
      <w:pPr>
        <w:spacing w:line="276" w:lineRule="auto"/>
        <w:ind w:firstLine="567"/>
        <w:jc w:val="both"/>
        <w:rPr>
          <w:rFonts w:ascii="Arial" w:hAnsi="Arial" w:cs="Arial"/>
          <w:i/>
          <w:iCs/>
          <w:noProof/>
          <w:sz w:val="24"/>
          <w:szCs w:val="24"/>
        </w:rPr>
      </w:pPr>
    </w:p>
    <w:p w:rsidR="000224A6" w:rsidRPr="00097F9A" w:rsidRDefault="000224A6" w:rsidP="00097F9A">
      <w:pPr>
        <w:spacing w:line="276" w:lineRule="auto"/>
        <w:ind w:firstLine="567"/>
        <w:jc w:val="both"/>
        <w:rPr>
          <w:rFonts w:ascii="Arial" w:hAnsi="Arial" w:cs="Arial"/>
          <w:i/>
          <w:iCs/>
          <w:noProof/>
          <w:sz w:val="24"/>
          <w:szCs w:val="24"/>
        </w:rPr>
      </w:pPr>
      <w:r w:rsidRPr="00097F9A">
        <w:rPr>
          <w:rFonts w:ascii="Arial" w:hAnsi="Arial" w:cs="Arial"/>
          <w:i/>
          <w:iCs/>
          <w:noProof/>
          <w:sz w:val="24"/>
          <w:szCs w:val="24"/>
        </w:rPr>
        <w:drawing>
          <wp:inline distT="0" distB="0" distL="0" distR="0">
            <wp:extent cx="9525000" cy="5932805"/>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9525000" cy="5932805"/>
                    </a:xfrm>
                    <a:prstGeom prst="rect">
                      <a:avLst/>
                    </a:prstGeom>
                    <a:noFill/>
                    <a:ln w="9525">
                      <a:noFill/>
                      <a:miter lim="800000"/>
                      <a:headEnd/>
                      <a:tailEnd/>
                    </a:ln>
                  </pic:spPr>
                </pic:pic>
              </a:graphicData>
            </a:graphic>
          </wp:inline>
        </w:drawing>
      </w:r>
    </w:p>
    <w:p w:rsidR="000224A6" w:rsidRPr="00097F9A" w:rsidRDefault="000224A6" w:rsidP="00097F9A">
      <w:pPr>
        <w:spacing w:line="276" w:lineRule="auto"/>
        <w:ind w:firstLine="567"/>
        <w:jc w:val="both"/>
        <w:rPr>
          <w:rFonts w:ascii="Arial" w:hAnsi="Arial" w:cs="Arial"/>
          <w:i/>
          <w:iCs/>
          <w:noProof/>
          <w:sz w:val="24"/>
          <w:szCs w:val="24"/>
        </w:rPr>
      </w:pPr>
    </w:p>
    <w:p w:rsidR="000224A6" w:rsidRPr="00097F9A" w:rsidRDefault="000224A6" w:rsidP="00097F9A">
      <w:pPr>
        <w:spacing w:line="276" w:lineRule="auto"/>
        <w:ind w:firstLine="567"/>
        <w:jc w:val="both"/>
        <w:rPr>
          <w:rFonts w:ascii="Arial" w:hAnsi="Arial" w:cs="Arial"/>
          <w:i/>
          <w:iCs/>
          <w:noProof/>
          <w:sz w:val="24"/>
          <w:szCs w:val="24"/>
        </w:rPr>
      </w:pPr>
    </w:p>
    <w:p w:rsidR="000224A6" w:rsidRPr="00097F9A" w:rsidRDefault="000224A6" w:rsidP="00097F9A">
      <w:pPr>
        <w:spacing w:line="276" w:lineRule="auto"/>
        <w:ind w:firstLine="567"/>
        <w:jc w:val="both"/>
        <w:rPr>
          <w:rFonts w:ascii="Arial" w:hAnsi="Arial" w:cs="Arial"/>
          <w:i/>
          <w:iCs/>
          <w:noProof/>
          <w:sz w:val="24"/>
          <w:szCs w:val="24"/>
        </w:rPr>
      </w:pPr>
    </w:p>
    <w:p w:rsidR="000224A6" w:rsidRPr="00097F9A" w:rsidRDefault="000224A6" w:rsidP="00097F9A">
      <w:pPr>
        <w:spacing w:line="276" w:lineRule="auto"/>
        <w:ind w:firstLine="567"/>
        <w:jc w:val="both"/>
        <w:rPr>
          <w:rFonts w:ascii="Arial" w:hAnsi="Arial" w:cs="Arial"/>
          <w:i/>
          <w:iCs/>
          <w:noProof/>
          <w:sz w:val="24"/>
          <w:szCs w:val="24"/>
        </w:rPr>
      </w:pPr>
    </w:p>
    <w:p w:rsidR="000224A6" w:rsidRPr="00097F9A" w:rsidRDefault="000224A6" w:rsidP="00097F9A">
      <w:pPr>
        <w:spacing w:line="276" w:lineRule="auto"/>
        <w:ind w:firstLine="567"/>
        <w:jc w:val="both"/>
        <w:rPr>
          <w:rFonts w:ascii="Arial" w:hAnsi="Arial" w:cs="Arial"/>
          <w:i/>
          <w:iCs/>
          <w:noProof/>
          <w:sz w:val="24"/>
          <w:szCs w:val="24"/>
        </w:rPr>
      </w:pPr>
    </w:p>
    <w:p w:rsidR="00271EDF" w:rsidRPr="00097F9A" w:rsidRDefault="00271EDF" w:rsidP="00097F9A">
      <w:pPr>
        <w:spacing w:line="276" w:lineRule="auto"/>
        <w:ind w:firstLine="567"/>
        <w:jc w:val="both"/>
        <w:rPr>
          <w:rFonts w:ascii="Arial" w:hAnsi="Arial" w:cs="Arial"/>
          <w:i/>
          <w:iCs/>
          <w:sz w:val="24"/>
          <w:szCs w:val="24"/>
        </w:rPr>
      </w:pPr>
      <w:r w:rsidRPr="00097F9A">
        <w:rPr>
          <w:rFonts w:ascii="Arial" w:hAnsi="Arial" w:cs="Arial"/>
          <w:i/>
          <w:iCs/>
          <w:noProof/>
          <w:sz w:val="24"/>
          <w:szCs w:val="24"/>
        </w:rPr>
        <w:drawing>
          <wp:inline distT="0" distB="0" distL="0" distR="0">
            <wp:extent cx="9611995" cy="3864610"/>
            <wp:effectExtent l="19050" t="0" r="825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9611995" cy="3864610"/>
                    </a:xfrm>
                    <a:prstGeom prst="rect">
                      <a:avLst/>
                    </a:prstGeom>
                    <a:noFill/>
                    <a:ln w="9525">
                      <a:noFill/>
                      <a:miter lim="800000"/>
                      <a:headEnd/>
                      <a:tailEnd/>
                    </a:ln>
                  </pic:spPr>
                </pic:pic>
              </a:graphicData>
            </a:graphic>
          </wp:inline>
        </w:drawing>
      </w: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r w:rsidRPr="00097F9A">
        <w:rPr>
          <w:rFonts w:ascii="Arial" w:hAnsi="Arial" w:cs="Arial"/>
          <w:i/>
          <w:iCs/>
          <w:noProof/>
          <w:sz w:val="24"/>
          <w:szCs w:val="24"/>
        </w:rPr>
        <w:drawing>
          <wp:inline distT="0" distB="0" distL="0" distR="0">
            <wp:extent cx="9611995" cy="5192395"/>
            <wp:effectExtent l="19050" t="0" r="825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9611995" cy="5192395"/>
                    </a:xfrm>
                    <a:prstGeom prst="rect">
                      <a:avLst/>
                    </a:prstGeom>
                    <a:noFill/>
                    <a:ln w="9525">
                      <a:noFill/>
                      <a:miter lim="800000"/>
                      <a:headEnd/>
                      <a:tailEnd/>
                    </a:ln>
                  </pic:spPr>
                </pic:pic>
              </a:graphicData>
            </a:graphic>
          </wp:inline>
        </w:drawing>
      </w: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r w:rsidRPr="00097F9A">
        <w:rPr>
          <w:rFonts w:ascii="Arial" w:hAnsi="Arial" w:cs="Arial"/>
          <w:i/>
          <w:iCs/>
          <w:noProof/>
          <w:sz w:val="24"/>
          <w:szCs w:val="24"/>
        </w:rPr>
        <w:drawing>
          <wp:inline distT="0" distB="0" distL="0" distR="0">
            <wp:extent cx="9601200" cy="3973195"/>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9601200" cy="3973195"/>
                    </a:xfrm>
                    <a:prstGeom prst="rect">
                      <a:avLst/>
                    </a:prstGeom>
                    <a:noFill/>
                    <a:ln w="9525">
                      <a:noFill/>
                      <a:miter lim="800000"/>
                      <a:headEnd/>
                      <a:tailEnd/>
                    </a:ln>
                  </pic:spPr>
                </pic:pic>
              </a:graphicData>
            </a:graphic>
          </wp:inline>
        </w:drawing>
      </w: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271EDF" w:rsidRPr="00097F9A" w:rsidRDefault="00271EDF" w:rsidP="00097F9A">
      <w:pPr>
        <w:spacing w:line="276" w:lineRule="auto"/>
        <w:ind w:firstLine="567"/>
        <w:jc w:val="both"/>
        <w:rPr>
          <w:rFonts w:ascii="Arial" w:hAnsi="Arial" w:cs="Arial"/>
          <w:i/>
          <w:iCs/>
          <w:sz w:val="24"/>
          <w:szCs w:val="24"/>
        </w:rPr>
      </w:pPr>
    </w:p>
    <w:sectPr w:rsidR="00271EDF" w:rsidRPr="00097F9A" w:rsidSect="00271EDF">
      <w:pgSz w:w="16838" w:h="11906" w:orient="landscape"/>
      <w:pgMar w:top="851" w:right="851" w:bottom="1701"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E9E" w:rsidRDefault="00A92E9E" w:rsidP="00E42609">
      <w:r>
        <w:separator/>
      </w:r>
    </w:p>
  </w:endnote>
  <w:endnote w:type="continuationSeparator" w:id="0">
    <w:p w:rsidR="00A92E9E" w:rsidRDefault="00A92E9E"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talic">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Peterburg">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5566"/>
      <w:docPartObj>
        <w:docPartGallery w:val="Page Numbers (Bottom of Page)"/>
        <w:docPartUnique/>
      </w:docPartObj>
    </w:sdtPr>
    <w:sdtEndPr/>
    <w:sdtContent>
      <w:p w:rsidR="00EC11D6" w:rsidRDefault="00EC11D6">
        <w:pPr>
          <w:pStyle w:val="a5"/>
          <w:jc w:val="right"/>
        </w:pPr>
        <w:r>
          <w:fldChar w:fldCharType="begin"/>
        </w:r>
        <w:r>
          <w:instrText>PAGE   \* MERGEFORMAT</w:instrText>
        </w:r>
        <w:r>
          <w:fldChar w:fldCharType="separate"/>
        </w:r>
        <w:r w:rsidR="009827CD">
          <w:rPr>
            <w:noProof/>
          </w:rPr>
          <w:t>74</w:t>
        </w:r>
        <w:r>
          <w:rPr>
            <w:noProof/>
          </w:rPr>
          <w:fldChar w:fldCharType="end"/>
        </w:r>
      </w:p>
    </w:sdtContent>
  </w:sdt>
  <w:p w:rsidR="00EC11D6" w:rsidRDefault="00EC11D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E9E" w:rsidRDefault="00A92E9E" w:rsidP="00E42609">
      <w:r>
        <w:separator/>
      </w:r>
    </w:p>
  </w:footnote>
  <w:footnote w:type="continuationSeparator" w:id="0">
    <w:p w:rsidR="00A92E9E" w:rsidRDefault="00A92E9E"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CBD712D"/>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2EA36457"/>
    <w:multiLevelType w:val="hybridMultilevel"/>
    <w:tmpl w:val="B3205460"/>
    <w:lvl w:ilvl="0" w:tplc="444ED7C2">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nsid w:val="51295421"/>
    <w:multiLevelType w:val="hybridMultilevel"/>
    <w:tmpl w:val="CC2C4954"/>
    <w:lvl w:ilvl="0" w:tplc="0419000F">
      <w:start w:val="1"/>
      <w:numFmt w:val="decimal"/>
      <w:lvlText w:val="%1."/>
      <w:lvlJc w:val="left"/>
      <w:pPr>
        <w:ind w:left="644" w:hanging="360"/>
      </w:pPr>
      <w:rPr>
        <w:i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5">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6">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1">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abstractNum w:abstractNumId="33">
    <w:nsid w:val="6BFA2FED"/>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5"/>
  </w:num>
  <w:num w:numId="2">
    <w:abstractNumId w:val="23"/>
  </w:num>
  <w:num w:numId="3">
    <w:abstractNumId w:val="26"/>
  </w:num>
  <w:num w:numId="4">
    <w:abstractNumId w:val="14"/>
  </w:num>
  <w:num w:numId="5">
    <w:abstractNumId w:val="30"/>
  </w:num>
  <w:num w:numId="6">
    <w:abstractNumId w:val="4"/>
  </w:num>
  <w:num w:numId="7">
    <w:abstractNumId w:val="16"/>
  </w:num>
  <w:num w:numId="8">
    <w:abstractNumId w:val="11"/>
  </w:num>
  <w:num w:numId="9">
    <w:abstractNumId w:val="28"/>
  </w:num>
  <w:num w:numId="10">
    <w:abstractNumId w:val="5"/>
  </w:num>
  <w:num w:numId="11">
    <w:abstractNumId w:val="31"/>
  </w:num>
  <w:num w:numId="12">
    <w:abstractNumId w:val="12"/>
  </w:num>
  <w:num w:numId="13">
    <w:abstractNumId w:val="22"/>
  </w:num>
  <w:num w:numId="14">
    <w:abstractNumId w:val="7"/>
  </w:num>
  <w:num w:numId="15">
    <w:abstractNumId w:val="19"/>
  </w:num>
  <w:num w:numId="16">
    <w:abstractNumId w:val="10"/>
  </w:num>
  <w:num w:numId="17">
    <w:abstractNumId w:val="2"/>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5"/>
  </w:num>
  <w:num w:numId="23">
    <w:abstractNumId w:val="13"/>
  </w:num>
  <w:num w:numId="24">
    <w:abstractNumId w:val="18"/>
  </w:num>
  <w:num w:numId="25">
    <w:abstractNumId w:val="17"/>
  </w:num>
  <w:num w:numId="26">
    <w:abstractNumId w:val="27"/>
  </w:num>
  <w:num w:numId="27">
    <w:abstractNumId w:val="32"/>
  </w:num>
  <w:num w:numId="28">
    <w:abstractNumId w:val="8"/>
  </w:num>
  <w:num w:numId="29">
    <w:abstractNumId w:val="9"/>
  </w:num>
  <w:num w:numId="30">
    <w:abstractNumId w:val="29"/>
  </w:num>
  <w:num w:numId="31">
    <w:abstractNumId w:val="6"/>
  </w:num>
  <w:num w:numId="32">
    <w:abstractNumId w:val="33"/>
  </w:num>
  <w:num w:numId="33">
    <w:abstractNumId w:val="21"/>
  </w:num>
  <w:num w:numId="34">
    <w:abstractNumId w:val="24"/>
  </w:num>
  <w:num w:numId="35">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100C9"/>
    <w:rsid w:val="0001288C"/>
    <w:rsid w:val="00012DDC"/>
    <w:rsid w:val="0001405B"/>
    <w:rsid w:val="00015D78"/>
    <w:rsid w:val="00016AFF"/>
    <w:rsid w:val="000224A6"/>
    <w:rsid w:val="000227FB"/>
    <w:rsid w:val="00023DAE"/>
    <w:rsid w:val="00025EE4"/>
    <w:rsid w:val="000271B1"/>
    <w:rsid w:val="000310F7"/>
    <w:rsid w:val="0003535E"/>
    <w:rsid w:val="000367A9"/>
    <w:rsid w:val="0003764C"/>
    <w:rsid w:val="0004045E"/>
    <w:rsid w:val="00052D76"/>
    <w:rsid w:val="00053E39"/>
    <w:rsid w:val="000576ED"/>
    <w:rsid w:val="000602A2"/>
    <w:rsid w:val="00062C67"/>
    <w:rsid w:val="0006455E"/>
    <w:rsid w:val="000663DE"/>
    <w:rsid w:val="00070B9F"/>
    <w:rsid w:val="000712D4"/>
    <w:rsid w:val="000720B6"/>
    <w:rsid w:val="00094E51"/>
    <w:rsid w:val="00097F9A"/>
    <w:rsid w:val="000A0749"/>
    <w:rsid w:val="000B0181"/>
    <w:rsid w:val="000B21A9"/>
    <w:rsid w:val="000B3DE4"/>
    <w:rsid w:val="000B480C"/>
    <w:rsid w:val="000C08AF"/>
    <w:rsid w:val="000C3FFF"/>
    <w:rsid w:val="000D0846"/>
    <w:rsid w:val="000D18D0"/>
    <w:rsid w:val="000D7476"/>
    <w:rsid w:val="000E122E"/>
    <w:rsid w:val="000E12EE"/>
    <w:rsid w:val="000E2110"/>
    <w:rsid w:val="000F703C"/>
    <w:rsid w:val="000F7E4F"/>
    <w:rsid w:val="001000EF"/>
    <w:rsid w:val="0010234A"/>
    <w:rsid w:val="0010244C"/>
    <w:rsid w:val="001068AD"/>
    <w:rsid w:val="00113737"/>
    <w:rsid w:val="00113EE2"/>
    <w:rsid w:val="00121077"/>
    <w:rsid w:val="0012250D"/>
    <w:rsid w:val="001255D0"/>
    <w:rsid w:val="00144B29"/>
    <w:rsid w:val="00146D2A"/>
    <w:rsid w:val="00166D67"/>
    <w:rsid w:val="00167FE5"/>
    <w:rsid w:val="00174F30"/>
    <w:rsid w:val="00176B89"/>
    <w:rsid w:val="00184218"/>
    <w:rsid w:val="001857A1"/>
    <w:rsid w:val="00191FE9"/>
    <w:rsid w:val="0019210D"/>
    <w:rsid w:val="00193DA7"/>
    <w:rsid w:val="00197321"/>
    <w:rsid w:val="001A377D"/>
    <w:rsid w:val="001A53CD"/>
    <w:rsid w:val="001B67BC"/>
    <w:rsid w:val="001C26C2"/>
    <w:rsid w:val="001D3B7D"/>
    <w:rsid w:val="001D5EFC"/>
    <w:rsid w:val="001E419B"/>
    <w:rsid w:val="001F307D"/>
    <w:rsid w:val="001F3139"/>
    <w:rsid w:val="001F7A1F"/>
    <w:rsid w:val="00200757"/>
    <w:rsid w:val="00204E16"/>
    <w:rsid w:val="002050D6"/>
    <w:rsid w:val="002056B8"/>
    <w:rsid w:val="002126B3"/>
    <w:rsid w:val="00215A2E"/>
    <w:rsid w:val="0022261F"/>
    <w:rsid w:val="002307C8"/>
    <w:rsid w:val="00237653"/>
    <w:rsid w:val="00247DCF"/>
    <w:rsid w:val="002513DC"/>
    <w:rsid w:val="00251E37"/>
    <w:rsid w:val="0025212F"/>
    <w:rsid w:val="00253973"/>
    <w:rsid w:val="00260683"/>
    <w:rsid w:val="00261610"/>
    <w:rsid w:val="00263BC8"/>
    <w:rsid w:val="00264AC3"/>
    <w:rsid w:val="002660C8"/>
    <w:rsid w:val="00271EDF"/>
    <w:rsid w:val="00273E95"/>
    <w:rsid w:val="00275A4E"/>
    <w:rsid w:val="00276D07"/>
    <w:rsid w:val="00282018"/>
    <w:rsid w:val="002853D7"/>
    <w:rsid w:val="00287854"/>
    <w:rsid w:val="00290ED2"/>
    <w:rsid w:val="00291F23"/>
    <w:rsid w:val="00293D46"/>
    <w:rsid w:val="00293DB2"/>
    <w:rsid w:val="0029746C"/>
    <w:rsid w:val="002A5870"/>
    <w:rsid w:val="002B0712"/>
    <w:rsid w:val="002B0ADA"/>
    <w:rsid w:val="002B632F"/>
    <w:rsid w:val="002D61D6"/>
    <w:rsid w:val="002E4A7A"/>
    <w:rsid w:val="002E50FF"/>
    <w:rsid w:val="002F0679"/>
    <w:rsid w:val="00314499"/>
    <w:rsid w:val="003173C2"/>
    <w:rsid w:val="0032554C"/>
    <w:rsid w:val="00325E82"/>
    <w:rsid w:val="0034702D"/>
    <w:rsid w:val="003500FF"/>
    <w:rsid w:val="003540E3"/>
    <w:rsid w:val="00355191"/>
    <w:rsid w:val="003566EE"/>
    <w:rsid w:val="00357A26"/>
    <w:rsid w:val="00363D42"/>
    <w:rsid w:val="00364219"/>
    <w:rsid w:val="00366913"/>
    <w:rsid w:val="00387628"/>
    <w:rsid w:val="00395B0C"/>
    <w:rsid w:val="00397D9B"/>
    <w:rsid w:val="003A2319"/>
    <w:rsid w:val="003A2BD4"/>
    <w:rsid w:val="003A5ABC"/>
    <w:rsid w:val="003A71F3"/>
    <w:rsid w:val="003B1DBE"/>
    <w:rsid w:val="003B4D90"/>
    <w:rsid w:val="003B56FE"/>
    <w:rsid w:val="003C308F"/>
    <w:rsid w:val="003C65DB"/>
    <w:rsid w:val="003D0290"/>
    <w:rsid w:val="003D0D79"/>
    <w:rsid w:val="003D15B4"/>
    <w:rsid w:val="003D39A1"/>
    <w:rsid w:val="003E2E10"/>
    <w:rsid w:val="003E2E32"/>
    <w:rsid w:val="003E423D"/>
    <w:rsid w:val="003E549A"/>
    <w:rsid w:val="003E78A4"/>
    <w:rsid w:val="003F1B70"/>
    <w:rsid w:val="003F3BC3"/>
    <w:rsid w:val="003F5824"/>
    <w:rsid w:val="003F5A9B"/>
    <w:rsid w:val="00400D9C"/>
    <w:rsid w:val="00416B88"/>
    <w:rsid w:val="004258DB"/>
    <w:rsid w:val="00433A68"/>
    <w:rsid w:val="00441BEA"/>
    <w:rsid w:val="004421E2"/>
    <w:rsid w:val="00445F13"/>
    <w:rsid w:val="0045224E"/>
    <w:rsid w:val="00457A0D"/>
    <w:rsid w:val="0046137C"/>
    <w:rsid w:val="00464B02"/>
    <w:rsid w:val="00480472"/>
    <w:rsid w:val="00480AAC"/>
    <w:rsid w:val="004816E0"/>
    <w:rsid w:val="0048501C"/>
    <w:rsid w:val="0048517E"/>
    <w:rsid w:val="004923DA"/>
    <w:rsid w:val="004A2920"/>
    <w:rsid w:val="004B058A"/>
    <w:rsid w:val="004B1394"/>
    <w:rsid w:val="004B7FBC"/>
    <w:rsid w:val="004C31A7"/>
    <w:rsid w:val="004C3FC9"/>
    <w:rsid w:val="004E193C"/>
    <w:rsid w:val="004E38F8"/>
    <w:rsid w:val="004E40D5"/>
    <w:rsid w:val="004E6843"/>
    <w:rsid w:val="004E7B1D"/>
    <w:rsid w:val="004F2A89"/>
    <w:rsid w:val="004F4AA4"/>
    <w:rsid w:val="004F4B2E"/>
    <w:rsid w:val="005039A8"/>
    <w:rsid w:val="005049AA"/>
    <w:rsid w:val="00505FF5"/>
    <w:rsid w:val="0051104F"/>
    <w:rsid w:val="00511525"/>
    <w:rsid w:val="00524515"/>
    <w:rsid w:val="00526D27"/>
    <w:rsid w:val="005311EA"/>
    <w:rsid w:val="005318AB"/>
    <w:rsid w:val="00531F20"/>
    <w:rsid w:val="00535C0B"/>
    <w:rsid w:val="00540E99"/>
    <w:rsid w:val="00544CC9"/>
    <w:rsid w:val="005457AE"/>
    <w:rsid w:val="0054739C"/>
    <w:rsid w:val="005530ED"/>
    <w:rsid w:val="00562EA8"/>
    <w:rsid w:val="005664E0"/>
    <w:rsid w:val="00572075"/>
    <w:rsid w:val="00575CBC"/>
    <w:rsid w:val="005766F8"/>
    <w:rsid w:val="005800B7"/>
    <w:rsid w:val="0058384A"/>
    <w:rsid w:val="005839F0"/>
    <w:rsid w:val="005921F7"/>
    <w:rsid w:val="0059665A"/>
    <w:rsid w:val="00596C50"/>
    <w:rsid w:val="005A07CF"/>
    <w:rsid w:val="005A43ED"/>
    <w:rsid w:val="005B0D20"/>
    <w:rsid w:val="005B15C7"/>
    <w:rsid w:val="005B5D33"/>
    <w:rsid w:val="005C064D"/>
    <w:rsid w:val="005C6E0D"/>
    <w:rsid w:val="005C742F"/>
    <w:rsid w:val="005D5AF1"/>
    <w:rsid w:val="005D5B4F"/>
    <w:rsid w:val="005E2262"/>
    <w:rsid w:val="005F3BB3"/>
    <w:rsid w:val="005F4218"/>
    <w:rsid w:val="006022D3"/>
    <w:rsid w:val="006117A0"/>
    <w:rsid w:val="00615A87"/>
    <w:rsid w:val="00622BB3"/>
    <w:rsid w:val="00623489"/>
    <w:rsid w:val="0062353C"/>
    <w:rsid w:val="00630EE7"/>
    <w:rsid w:val="00635F44"/>
    <w:rsid w:val="00636DFF"/>
    <w:rsid w:val="006419CB"/>
    <w:rsid w:val="00650A8A"/>
    <w:rsid w:val="00652087"/>
    <w:rsid w:val="00662580"/>
    <w:rsid w:val="0066521D"/>
    <w:rsid w:val="00670D98"/>
    <w:rsid w:val="006717DD"/>
    <w:rsid w:val="00672608"/>
    <w:rsid w:val="006747D3"/>
    <w:rsid w:val="00675131"/>
    <w:rsid w:val="0067596E"/>
    <w:rsid w:val="00676E61"/>
    <w:rsid w:val="006811E3"/>
    <w:rsid w:val="00691958"/>
    <w:rsid w:val="00693300"/>
    <w:rsid w:val="00695791"/>
    <w:rsid w:val="006A501E"/>
    <w:rsid w:val="006A5FE8"/>
    <w:rsid w:val="006A6D99"/>
    <w:rsid w:val="006B114C"/>
    <w:rsid w:val="006B17E5"/>
    <w:rsid w:val="006B454C"/>
    <w:rsid w:val="006B68A2"/>
    <w:rsid w:val="006D53AA"/>
    <w:rsid w:val="006D5FAD"/>
    <w:rsid w:val="006D6597"/>
    <w:rsid w:val="006D673B"/>
    <w:rsid w:val="006D7B46"/>
    <w:rsid w:val="006E0B18"/>
    <w:rsid w:val="006F5A3B"/>
    <w:rsid w:val="0071107A"/>
    <w:rsid w:val="007227CD"/>
    <w:rsid w:val="00723D5B"/>
    <w:rsid w:val="007420BD"/>
    <w:rsid w:val="0074258C"/>
    <w:rsid w:val="00744717"/>
    <w:rsid w:val="0074656D"/>
    <w:rsid w:val="0074696E"/>
    <w:rsid w:val="00750DA0"/>
    <w:rsid w:val="007564F2"/>
    <w:rsid w:val="00756DCA"/>
    <w:rsid w:val="00757E4A"/>
    <w:rsid w:val="00761556"/>
    <w:rsid w:val="00764590"/>
    <w:rsid w:val="00767827"/>
    <w:rsid w:val="00770D4C"/>
    <w:rsid w:val="007727CA"/>
    <w:rsid w:val="00782E95"/>
    <w:rsid w:val="00784A35"/>
    <w:rsid w:val="00787541"/>
    <w:rsid w:val="00787DBD"/>
    <w:rsid w:val="00795D7B"/>
    <w:rsid w:val="007A0A74"/>
    <w:rsid w:val="007A0C5F"/>
    <w:rsid w:val="007A7B3E"/>
    <w:rsid w:val="007B470B"/>
    <w:rsid w:val="007B700C"/>
    <w:rsid w:val="007C07B4"/>
    <w:rsid w:val="007C48B9"/>
    <w:rsid w:val="007C518A"/>
    <w:rsid w:val="007C65F8"/>
    <w:rsid w:val="007C697F"/>
    <w:rsid w:val="007D2B9F"/>
    <w:rsid w:val="007F25CF"/>
    <w:rsid w:val="007F2B84"/>
    <w:rsid w:val="007F2CBC"/>
    <w:rsid w:val="007F440D"/>
    <w:rsid w:val="007F554F"/>
    <w:rsid w:val="00814370"/>
    <w:rsid w:val="00820051"/>
    <w:rsid w:val="0082482A"/>
    <w:rsid w:val="00826BBE"/>
    <w:rsid w:val="00827175"/>
    <w:rsid w:val="008277C4"/>
    <w:rsid w:val="00831ED6"/>
    <w:rsid w:val="00832B25"/>
    <w:rsid w:val="00834C65"/>
    <w:rsid w:val="00840E20"/>
    <w:rsid w:val="00840FAD"/>
    <w:rsid w:val="00843566"/>
    <w:rsid w:val="00844C74"/>
    <w:rsid w:val="0084616B"/>
    <w:rsid w:val="00861DC4"/>
    <w:rsid w:val="00866AD8"/>
    <w:rsid w:val="00866ECF"/>
    <w:rsid w:val="00867531"/>
    <w:rsid w:val="0087162C"/>
    <w:rsid w:val="00873D65"/>
    <w:rsid w:val="008822B2"/>
    <w:rsid w:val="00883C9F"/>
    <w:rsid w:val="00890CA6"/>
    <w:rsid w:val="00890DA7"/>
    <w:rsid w:val="00891EFA"/>
    <w:rsid w:val="00893C95"/>
    <w:rsid w:val="00897C6C"/>
    <w:rsid w:val="008A2E5E"/>
    <w:rsid w:val="008A409D"/>
    <w:rsid w:val="008A5648"/>
    <w:rsid w:val="008A5A4C"/>
    <w:rsid w:val="008A69AF"/>
    <w:rsid w:val="008A7703"/>
    <w:rsid w:val="008B2125"/>
    <w:rsid w:val="008B4BB9"/>
    <w:rsid w:val="008B5BBD"/>
    <w:rsid w:val="008C0452"/>
    <w:rsid w:val="008C0AA7"/>
    <w:rsid w:val="008C0C81"/>
    <w:rsid w:val="008D041B"/>
    <w:rsid w:val="008D0F18"/>
    <w:rsid w:val="008D68DF"/>
    <w:rsid w:val="008D7CBA"/>
    <w:rsid w:val="008E0EBB"/>
    <w:rsid w:val="008E10D8"/>
    <w:rsid w:val="008E22F8"/>
    <w:rsid w:val="008E48A4"/>
    <w:rsid w:val="008E55DA"/>
    <w:rsid w:val="008E7E66"/>
    <w:rsid w:val="008F26FC"/>
    <w:rsid w:val="008F47FD"/>
    <w:rsid w:val="008F6C5F"/>
    <w:rsid w:val="00904150"/>
    <w:rsid w:val="00907827"/>
    <w:rsid w:val="00912AEB"/>
    <w:rsid w:val="0091351B"/>
    <w:rsid w:val="00913F66"/>
    <w:rsid w:val="00914674"/>
    <w:rsid w:val="0091557C"/>
    <w:rsid w:val="0091621E"/>
    <w:rsid w:val="00916378"/>
    <w:rsid w:val="0092086F"/>
    <w:rsid w:val="00922369"/>
    <w:rsid w:val="0092283F"/>
    <w:rsid w:val="00926A22"/>
    <w:rsid w:val="00926A52"/>
    <w:rsid w:val="00927A09"/>
    <w:rsid w:val="0093076F"/>
    <w:rsid w:val="00932B88"/>
    <w:rsid w:val="00932D8D"/>
    <w:rsid w:val="009346A1"/>
    <w:rsid w:val="0093712F"/>
    <w:rsid w:val="00940235"/>
    <w:rsid w:val="009403A1"/>
    <w:rsid w:val="00940DA3"/>
    <w:rsid w:val="00941778"/>
    <w:rsid w:val="00943384"/>
    <w:rsid w:val="00943A5F"/>
    <w:rsid w:val="00947A99"/>
    <w:rsid w:val="00947F9A"/>
    <w:rsid w:val="009502BE"/>
    <w:rsid w:val="009570C0"/>
    <w:rsid w:val="00957ABA"/>
    <w:rsid w:val="009658A2"/>
    <w:rsid w:val="00965C59"/>
    <w:rsid w:val="009727FD"/>
    <w:rsid w:val="009776AE"/>
    <w:rsid w:val="00981952"/>
    <w:rsid w:val="00981DC3"/>
    <w:rsid w:val="009827CD"/>
    <w:rsid w:val="00984AC0"/>
    <w:rsid w:val="00995D17"/>
    <w:rsid w:val="00997827"/>
    <w:rsid w:val="009A04D0"/>
    <w:rsid w:val="009A1600"/>
    <w:rsid w:val="009A1CE6"/>
    <w:rsid w:val="009A342C"/>
    <w:rsid w:val="009A346C"/>
    <w:rsid w:val="009A35FD"/>
    <w:rsid w:val="009A53C1"/>
    <w:rsid w:val="009B3970"/>
    <w:rsid w:val="009B3D09"/>
    <w:rsid w:val="009B484B"/>
    <w:rsid w:val="009B4C22"/>
    <w:rsid w:val="009B614D"/>
    <w:rsid w:val="009C30FB"/>
    <w:rsid w:val="009C4855"/>
    <w:rsid w:val="009D27D4"/>
    <w:rsid w:val="009D71A4"/>
    <w:rsid w:val="009D7430"/>
    <w:rsid w:val="009E3BF7"/>
    <w:rsid w:val="009E5714"/>
    <w:rsid w:val="009E60A4"/>
    <w:rsid w:val="009E77F3"/>
    <w:rsid w:val="00A017D0"/>
    <w:rsid w:val="00A02163"/>
    <w:rsid w:val="00A03608"/>
    <w:rsid w:val="00A037A2"/>
    <w:rsid w:val="00A07E01"/>
    <w:rsid w:val="00A10CEB"/>
    <w:rsid w:val="00A10D4D"/>
    <w:rsid w:val="00A114AC"/>
    <w:rsid w:val="00A12A0F"/>
    <w:rsid w:val="00A1452A"/>
    <w:rsid w:val="00A16A49"/>
    <w:rsid w:val="00A17B01"/>
    <w:rsid w:val="00A20368"/>
    <w:rsid w:val="00A22033"/>
    <w:rsid w:val="00A238A1"/>
    <w:rsid w:val="00A244C7"/>
    <w:rsid w:val="00A268DE"/>
    <w:rsid w:val="00A26915"/>
    <w:rsid w:val="00A30319"/>
    <w:rsid w:val="00A34A54"/>
    <w:rsid w:val="00A36FAE"/>
    <w:rsid w:val="00A40F97"/>
    <w:rsid w:val="00A4326E"/>
    <w:rsid w:val="00A4582C"/>
    <w:rsid w:val="00A46D20"/>
    <w:rsid w:val="00A60689"/>
    <w:rsid w:val="00A60EC2"/>
    <w:rsid w:val="00A677AE"/>
    <w:rsid w:val="00A70D6B"/>
    <w:rsid w:val="00A71614"/>
    <w:rsid w:val="00A85680"/>
    <w:rsid w:val="00A92E9E"/>
    <w:rsid w:val="00AA013B"/>
    <w:rsid w:val="00AA0409"/>
    <w:rsid w:val="00AA0CAC"/>
    <w:rsid w:val="00AA1A30"/>
    <w:rsid w:val="00AA34B5"/>
    <w:rsid w:val="00AB1622"/>
    <w:rsid w:val="00AC3F99"/>
    <w:rsid w:val="00AD6994"/>
    <w:rsid w:val="00AD70A2"/>
    <w:rsid w:val="00AE07C5"/>
    <w:rsid w:val="00AE52D3"/>
    <w:rsid w:val="00AE66A3"/>
    <w:rsid w:val="00AE6AD5"/>
    <w:rsid w:val="00AF4A1A"/>
    <w:rsid w:val="00AF6151"/>
    <w:rsid w:val="00AF65CB"/>
    <w:rsid w:val="00B01B83"/>
    <w:rsid w:val="00B01ED2"/>
    <w:rsid w:val="00B03448"/>
    <w:rsid w:val="00B07518"/>
    <w:rsid w:val="00B117C1"/>
    <w:rsid w:val="00B12BC3"/>
    <w:rsid w:val="00B175DB"/>
    <w:rsid w:val="00B218A1"/>
    <w:rsid w:val="00B23140"/>
    <w:rsid w:val="00B27CE0"/>
    <w:rsid w:val="00B30547"/>
    <w:rsid w:val="00B31EE5"/>
    <w:rsid w:val="00B32FBC"/>
    <w:rsid w:val="00B370AD"/>
    <w:rsid w:val="00B41BE7"/>
    <w:rsid w:val="00B42AD5"/>
    <w:rsid w:val="00B50869"/>
    <w:rsid w:val="00B51777"/>
    <w:rsid w:val="00B62A99"/>
    <w:rsid w:val="00B745F3"/>
    <w:rsid w:val="00B816C7"/>
    <w:rsid w:val="00B82040"/>
    <w:rsid w:val="00B829E0"/>
    <w:rsid w:val="00B838BE"/>
    <w:rsid w:val="00B900E4"/>
    <w:rsid w:val="00B91A37"/>
    <w:rsid w:val="00B9394A"/>
    <w:rsid w:val="00B93F70"/>
    <w:rsid w:val="00B96022"/>
    <w:rsid w:val="00BA0441"/>
    <w:rsid w:val="00BA6046"/>
    <w:rsid w:val="00BA71AE"/>
    <w:rsid w:val="00BA77A8"/>
    <w:rsid w:val="00BA7877"/>
    <w:rsid w:val="00BC17D0"/>
    <w:rsid w:val="00BD1716"/>
    <w:rsid w:val="00BE3EA5"/>
    <w:rsid w:val="00BF25AB"/>
    <w:rsid w:val="00BF5975"/>
    <w:rsid w:val="00BF7B56"/>
    <w:rsid w:val="00C02F52"/>
    <w:rsid w:val="00C03FDA"/>
    <w:rsid w:val="00C04633"/>
    <w:rsid w:val="00C24028"/>
    <w:rsid w:val="00C2600A"/>
    <w:rsid w:val="00C3154D"/>
    <w:rsid w:val="00C51C7C"/>
    <w:rsid w:val="00C5245A"/>
    <w:rsid w:val="00C52DFC"/>
    <w:rsid w:val="00C54CB7"/>
    <w:rsid w:val="00C55F91"/>
    <w:rsid w:val="00C56BA5"/>
    <w:rsid w:val="00C5724F"/>
    <w:rsid w:val="00C57ED0"/>
    <w:rsid w:val="00C6050E"/>
    <w:rsid w:val="00C60D05"/>
    <w:rsid w:val="00C7150A"/>
    <w:rsid w:val="00C72AD6"/>
    <w:rsid w:val="00C73149"/>
    <w:rsid w:val="00C73457"/>
    <w:rsid w:val="00C743AB"/>
    <w:rsid w:val="00C75E0B"/>
    <w:rsid w:val="00C800EE"/>
    <w:rsid w:val="00C80CB2"/>
    <w:rsid w:val="00C82F4E"/>
    <w:rsid w:val="00C93C13"/>
    <w:rsid w:val="00C94BFF"/>
    <w:rsid w:val="00CA0DA8"/>
    <w:rsid w:val="00CB19B3"/>
    <w:rsid w:val="00CB510F"/>
    <w:rsid w:val="00CB57B8"/>
    <w:rsid w:val="00CC06AA"/>
    <w:rsid w:val="00CC49DF"/>
    <w:rsid w:val="00CC61E0"/>
    <w:rsid w:val="00CC6B31"/>
    <w:rsid w:val="00CC6C77"/>
    <w:rsid w:val="00CD4A2B"/>
    <w:rsid w:val="00CD6B49"/>
    <w:rsid w:val="00CE52F2"/>
    <w:rsid w:val="00CF1C9C"/>
    <w:rsid w:val="00CF35F7"/>
    <w:rsid w:val="00CF3731"/>
    <w:rsid w:val="00CF38B8"/>
    <w:rsid w:val="00CF3B29"/>
    <w:rsid w:val="00CF5C02"/>
    <w:rsid w:val="00CF7BB8"/>
    <w:rsid w:val="00D05858"/>
    <w:rsid w:val="00D10B00"/>
    <w:rsid w:val="00D140B1"/>
    <w:rsid w:val="00D2261C"/>
    <w:rsid w:val="00D22A52"/>
    <w:rsid w:val="00D23189"/>
    <w:rsid w:val="00D25578"/>
    <w:rsid w:val="00D27332"/>
    <w:rsid w:val="00D428DD"/>
    <w:rsid w:val="00D45DF9"/>
    <w:rsid w:val="00D51887"/>
    <w:rsid w:val="00D65599"/>
    <w:rsid w:val="00D65995"/>
    <w:rsid w:val="00D72D7D"/>
    <w:rsid w:val="00D77731"/>
    <w:rsid w:val="00D83A6F"/>
    <w:rsid w:val="00D8613A"/>
    <w:rsid w:val="00D86AFA"/>
    <w:rsid w:val="00D9216D"/>
    <w:rsid w:val="00D92793"/>
    <w:rsid w:val="00D950C2"/>
    <w:rsid w:val="00DA2BD9"/>
    <w:rsid w:val="00DA305D"/>
    <w:rsid w:val="00DA52BD"/>
    <w:rsid w:val="00DB0950"/>
    <w:rsid w:val="00DB3D0C"/>
    <w:rsid w:val="00DC505C"/>
    <w:rsid w:val="00DD1442"/>
    <w:rsid w:val="00DD1931"/>
    <w:rsid w:val="00DD5330"/>
    <w:rsid w:val="00DE38E4"/>
    <w:rsid w:val="00DE495A"/>
    <w:rsid w:val="00DE7357"/>
    <w:rsid w:val="00DF0A25"/>
    <w:rsid w:val="00DF0E5D"/>
    <w:rsid w:val="00DF4B4C"/>
    <w:rsid w:val="00DF5856"/>
    <w:rsid w:val="00E1106B"/>
    <w:rsid w:val="00E13B4C"/>
    <w:rsid w:val="00E206EA"/>
    <w:rsid w:val="00E3472C"/>
    <w:rsid w:val="00E41175"/>
    <w:rsid w:val="00E41E15"/>
    <w:rsid w:val="00E42609"/>
    <w:rsid w:val="00E51E0D"/>
    <w:rsid w:val="00E52728"/>
    <w:rsid w:val="00E56DC9"/>
    <w:rsid w:val="00E678B0"/>
    <w:rsid w:val="00E71B36"/>
    <w:rsid w:val="00E765D7"/>
    <w:rsid w:val="00E77409"/>
    <w:rsid w:val="00E775D7"/>
    <w:rsid w:val="00E81334"/>
    <w:rsid w:val="00E827BD"/>
    <w:rsid w:val="00E877C2"/>
    <w:rsid w:val="00E92A0C"/>
    <w:rsid w:val="00EA1AAC"/>
    <w:rsid w:val="00EA5E6C"/>
    <w:rsid w:val="00EA69F8"/>
    <w:rsid w:val="00EB1B21"/>
    <w:rsid w:val="00EB2798"/>
    <w:rsid w:val="00EB389F"/>
    <w:rsid w:val="00EB6859"/>
    <w:rsid w:val="00EC0383"/>
    <w:rsid w:val="00EC11D6"/>
    <w:rsid w:val="00EC6109"/>
    <w:rsid w:val="00ED2E4C"/>
    <w:rsid w:val="00ED6917"/>
    <w:rsid w:val="00ED7214"/>
    <w:rsid w:val="00EF01D0"/>
    <w:rsid w:val="00EF60E5"/>
    <w:rsid w:val="00EF6FE9"/>
    <w:rsid w:val="00F03DC8"/>
    <w:rsid w:val="00F04E92"/>
    <w:rsid w:val="00F0681C"/>
    <w:rsid w:val="00F14A0C"/>
    <w:rsid w:val="00F16EB4"/>
    <w:rsid w:val="00F22856"/>
    <w:rsid w:val="00F34096"/>
    <w:rsid w:val="00F3533A"/>
    <w:rsid w:val="00F36127"/>
    <w:rsid w:val="00F563F5"/>
    <w:rsid w:val="00F625AC"/>
    <w:rsid w:val="00F62D87"/>
    <w:rsid w:val="00F650B2"/>
    <w:rsid w:val="00F660F5"/>
    <w:rsid w:val="00F70F57"/>
    <w:rsid w:val="00F773B1"/>
    <w:rsid w:val="00F833A8"/>
    <w:rsid w:val="00F84759"/>
    <w:rsid w:val="00F902EE"/>
    <w:rsid w:val="00F919A9"/>
    <w:rsid w:val="00F91B9B"/>
    <w:rsid w:val="00F928F3"/>
    <w:rsid w:val="00F94ADE"/>
    <w:rsid w:val="00F97939"/>
    <w:rsid w:val="00FA1FCE"/>
    <w:rsid w:val="00FA52D3"/>
    <w:rsid w:val="00FA5BEE"/>
    <w:rsid w:val="00FB67E1"/>
    <w:rsid w:val="00FB7DE2"/>
    <w:rsid w:val="00FC52E1"/>
    <w:rsid w:val="00FC5C84"/>
    <w:rsid w:val="00FD0805"/>
    <w:rsid w:val="00FD270C"/>
    <w:rsid w:val="00FD379F"/>
    <w:rsid w:val="00FD3D71"/>
    <w:rsid w:val="00FD3F69"/>
    <w:rsid w:val="00FD512E"/>
    <w:rsid w:val="00FE2AE2"/>
    <w:rsid w:val="00FE370C"/>
    <w:rsid w:val="00FF0B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2E4A7A"/>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FC5C84"/>
    <w:pPr>
      <w:widowControl w:val="0"/>
    </w:pPr>
    <w:rPr>
      <w:snapToGrid w:val="0"/>
      <w:sz w:val="24"/>
      <w:szCs w:val="24"/>
      <w:lang w:bidi="en-US"/>
    </w:rPr>
  </w:style>
  <w:style w:type="character" w:customStyle="1" w:styleId="2a">
    <w:name w:val="2_Табличный Знак"/>
    <w:link w:val="29"/>
    <w:rsid w:val="00FC5C84"/>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2E4A7A"/>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FC5C84"/>
    <w:pPr>
      <w:widowControl w:val="0"/>
    </w:pPr>
    <w:rPr>
      <w:snapToGrid w:val="0"/>
      <w:sz w:val="24"/>
      <w:szCs w:val="24"/>
      <w:lang w:bidi="en-US"/>
    </w:rPr>
  </w:style>
  <w:style w:type="character" w:customStyle="1" w:styleId="2a">
    <w:name w:val="2_Табличный Знак"/>
    <w:link w:val="29"/>
    <w:rsid w:val="00FC5C84"/>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8BFF9EB04F039B47B26F329D2618F1BD415F23A64B34BB965487CFEADFE68049BA36AA29F6572922B2B58F1446D02BBA5722B21AFDB59226Ab2E" TargetMode="External"/><Relationship Id="rId18" Type="http://schemas.openxmlformats.org/officeDocument/2006/relationships/hyperlink" Target="consultantplus://offline/ref=0F64CB3CD277476DC5488CE5C941E595AAB2E40F8D4F93D8A8DEE870C3714D05D01D52D9D154EC50B875E8B9E5E34F5B6F30EDEFC7A3ED62G" TargetMode="External"/><Relationship Id="rId26" Type="http://schemas.openxmlformats.org/officeDocument/2006/relationships/hyperlink" Target="consultantplus://offline/ref=00ECE1AAEC19BC80049227064F7D6469C3237848611307A20E55F0A954K2MDH" TargetMode="External"/><Relationship Id="rId3" Type="http://schemas.openxmlformats.org/officeDocument/2006/relationships/styles" Target="styles.xml"/><Relationship Id="rId21" Type="http://schemas.openxmlformats.org/officeDocument/2006/relationships/hyperlink" Target="consultantplus://offline/ref=0E79FCF8F17443D408165789452326B70FFC3091BBEFA713FFE986A2BD48A795CEBC7486DA4A96F7914151741DA7C9649384663A9Ae6T9J" TargetMode="External"/><Relationship Id="rId34"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consultantplus://offline/ref=041BD04012D85486A6A1583D538199AC10D356D631CCEE5C999AA4AACB4494C897BE4144D81832B493D84E7FDB03496EFE252B2F4E83pDJ4E" TargetMode="External"/><Relationship Id="rId17" Type="http://schemas.openxmlformats.org/officeDocument/2006/relationships/hyperlink" Target="consultantplus://offline/ref=009A007D395C8FB2E8FE2EC54F169BBF9CB50F1A4814C519303FF68B9226044158ECA2B6A8074CFF0065C2BAB93B6E7E3D149484B0cAH8I" TargetMode="External"/><Relationship Id="rId25" Type="http://schemas.openxmlformats.org/officeDocument/2006/relationships/hyperlink" Target="consultantplus://offline/ref=8CF91FA8FE71DD33775C6F117330A7B70E0932A75FD21A70ECE255AA28DDAC872E2D81090ED421FB219721773ABD0191300D47EFF247d7fBE" TargetMode="External"/><Relationship Id="rId33"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consultantplus://offline/ref=08B01444277B3E06E5BBEFB9E8B800341EEAF738CA9ADF1E6E4600A0F9A8F0439D05829AF8CDEDDB3D3CC7633C6DFB103C3E94AF25BD7419l5dDE" TargetMode="External"/><Relationship Id="rId20" Type="http://schemas.openxmlformats.org/officeDocument/2006/relationships/hyperlink" Target="consultantplus://offline/ref=9E89AAB0FD1A9BBB11134009C3227FCE52C832EFABAC9618AB29B9236EFDAC595A33BB2E86866AF0DDD7E828CCA355BC57EA848F0D46nBE0J"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5015568.0" TargetMode="External"/><Relationship Id="rId24" Type="http://schemas.openxmlformats.org/officeDocument/2006/relationships/hyperlink" Target="consultantplus://offline/ref=8F10E86B099CF5C47F36AF71956D86E2F11A0151CEE945485B686DAD704A4C677468D50E919BA54D429A8E5001B217C9001214F0D6B4CC70qDv1C" TargetMode="External"/><Relationship Id="rId32"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consultantplus://offline/ref=B8BFF9EB04F039B47B26F329D2618F1BD614FD316AB14BB965487CFEADFE68049BA36AA29F6572922A2B58F1446D02BBA5722B21AFDB59226Ab2E" TargetMode="External"/><Relationship Id="rId23" Type="http://schemas.openxmlformats.org/officeDocument/2006/relationships/hyperlink" Target="consultantplus://offline/ref=16FE6BA092F951D0016002F367B66C5067A1696C6104EF70B1ED063BFB0E402EDB8160BA04B15385CA7FD876AEA77214375796E0460B0E92X7q5D" TargetMode="External"/><Relationship Id="rId28" Type="http://schemas.openxmlformats.org/officeDocument/2006/relationships/hyperlink" Target="http://www.fireman.ru/bd/snip/2-01-02-85.htm" TargetMode="External"/><Relationship Id="rId36" Type="http://schemas.openxmlformats.org/officeDocument/2006/relationships/theme" Target="theme/theme1.xml"/><Relationship Id="rId10" Type="http://schemas.openxmlformats.org/officeDocument/2006/relationships/hyperlink" Target="garantF1://12024624.0" TargetMode="External"/><Relationship Id="rId19" Type="http://schemas.openxmlformats.org/officeDocument/2006/relationships/hyperlink" Target="consultantplus://offline/ref=7A667E14A14B4FEDD6AEE2E9B1B0EFA51DF578F749BEC454F4B89F43D7603723E9B5130DD0F112E522B26BFCFC6E5A471BFE4FFF6928g5HAJ" TargetMode="External"/><Relationship Id="rId31"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garantF1://12038258.0" TargetMode="External"/><Relationship Id="rId14" Type="http://schemas.openxmlformats.org/officeDocument/2006/relationships/hyperlink" Target="consultantplus://offline/ref=B8BFF9EB04F039B47B26F329D2618F1BD61AF63767B44BB965487CFEADFE68049BA36AA29A6C70987A7148F50D3A07A7AD693526B1DB65b8E" TargetMode="External"/><Relationship Id="rId22" Type="http://schemas.openxmlformats.org/officeDocument/2006/relationships/hyperlink" Target="consultantplus://offline/ref=46A30C0E1191F3AC0BC98D256210E0EF58661D801573232A5613DD79937991E8210C4D9B4390AD81E8H2H" TargetMode="External"/><Relationship Id="rId27" Type="http://schemas.openxmlformats.org/officeDocument/2006/relationships/hyperlink" Target="http://www.fireman.ru/bd/snip/2-01-02-85.htm" TargetMode="External"/><Relationship Id="rId30" Type="http://schemas.openxmlformats.org/officeDocument/2006/relationships/image" Target="media/image1.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B1B2DA-3AB9-46BC-A617-041BDB56D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75</Pages>
  <Words>39537</Words>
  <Characters>225364</Characters>
  <Application>Microsoft Office Word</Application>
  <DocSecurity>0</DocSecurity>
  <Lines>1878</Lines>
  <Paragraphs>528</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264373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Adm</cp:lastModifiedBy>
  <cp:revision>3</cp:revision>
  <cp:lastPrinted>2017-08-29T02:58:00Z</cp:lastPrinted>
  <dcterms:created xsi:type="dcterms:W3CDTF">2021-10-15T07:23:00Z</dcterms:created>
  <dcterms:modified xsi:type="dcterms:W3CDTF">2021-10-20T02:16:00Z</dcterms:modified>
</cp:coreProperties>
</file>