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0BB" w:rsidRPr="00E94A4D" w:rsidRDefault="004966DC" w:rsidP="004966DC">
      <w:pPr>
        <w:ind w:firstLine="709"/>
        <w:jc w:val="center"/>
        <w:rPr>
          <w:rFonts w:ascii="Arial" w:hAnsi="Arial" w:cs="Arial"/>
          <w:sz w:val="24"/>
          <w:szCs w:val="24"/>
        </w:rPr>
      </w:pPr>
      <w:bookmarkStart w:id="0" w:name="_GoBack"/>
      <w:r w:rsidRPr="00E94A4D">
        <w:rPr>
          <w:rFonts w:ascii="Arial" w:hAnsi="Arial" w:cs="Arial"/>
          <w:sz w:val="24"/>
          <w:szCs w:val="24"/>
        </w:rPr>
        <w:t>ПРОЕКТ</w:t>
      </w:r>
    </w:p>
    <w:p w:rsidR="00275C38" w:rsidRPr="00E94A4D" w:rsidRDefault="00275C38" w:rsidP="00316BC9">
      <w:pPr>
        <w:jc w:val="center"/>
        <w:rPr>
          <w:rFonts w:ascii="Arial" w:hAnsi="Arial" w:cs="Arial"/>
          <w:sz w:val="24"/>
          <w:szCs w:val="24"/>
        </w:rPr>
      </w:pPr>
      <w:r w:rsidRPr="00E94A4D">
        <w:rPr>
          <w:rFonts w:ascii="Arial" w:hAnsi="Arial" w:cs="Arial"/>
          <w:sz w:val="24"/>
          <w:szCs w:val="24"/>
        </w:rPr>
        <w:t>ПРАВИЛА ЗЕМЛЕПОЛЬЗОВАНИЯ И ЗАСТРОЙКИ</w:t>
      </w:r>
    </w:p>
    <w:p w:rsidR="00275C38" w:rsidRPr="00E94A4D" w:rsidRDefault="00275C38" w:rsidP="00E50F27">
      <w:pPr>
        <w:jc w:val="center"/>
        <w:rPr>
          <w:rFonts w:ascii="Arial" w:hAnsi="Arial" w:cs="Arial"/>
          <w:sz w:val="24"/>
          <w:szCs w:val="24"/>
        </w:rPr>
      </w:pPr>
      <w:r w:rsidRPr="00E94A4D">
        <w:rPr>
          <w:rFonts w:ascii="Arial" w:hAnsi="Arial" w:cs="Arial"/>
          <w:sz w:val="24"/>
          <w:szCs w:val="24"/>
        </w:rPr>
        <w:t>МУНИЦИПАЛЬНОГО ОБРАЗОВАНИЯ</w:t>
      </w:r>
    </w:p>
    <w:p w:rsidR="00275C38" w:rsidRPr="00E94A4D" w:rsidRDefault="00275C38" w:rsidP="00E50F27">
      <w:pPr>
        <w:jc w:val="center"/>
        <w:rPr>
          <w:rFonts w:ascii="Arial" w:hAnsi="Arial" w:cs="Arial"/>
          <w:sz w:val="24"/>
          <w:szCs w:val="24"/>
        </w:rPr>
      </w:pPr>
      <w:r w:rsidRPr="00E94A4D">
        <w:rPr>
          <w:rFonts w:ascii="Arial" w:hAnsi="Arial" w:cs="Arial"/>
          <w:sz w:val="24"/>
          <w:szCs w:val="24"/>
        </w:rPr>
        <w:t xml:space="preserve"> </w:t>
      </w:r>
      <w:r w:rsidR="0082015C" w:rsidRPr="00E94A4D">
        <w:rPr>
          <w:rFonts w:ascii="Arial" w:hAnsi="Arial" w:cs="Arial"/>
          <w:sz w:val="24"/>
          <w:szCs w:val="24"/>
        </w:rPr>
        <w:t>ЮРЬЕВСКИЙ</w:t>
      </w:r>
      <w:r w:rsidRPr="00E94A4D">
        <w:rPr>
          <w:rFonts w:ascii="Arial" w:hAnsi="Arial" w:cs="Arial"/>
          <w:sz w:val="24"/>
          <w:szCs w:val="24"/>
        </w:rPr>
        <w:t xml:space="preserve"> СЕЛЬСОВЕТ</w:t>
      </w:r>
    </w:p>
    <w:p w:rsidR="00275C38" w:rsidRPr="00E94A4D" w:rsidRDefault="00275C38" w:rsidP="00E50F27">
      <w:pPr>
        <w:jc w:val="center"/>
        <w:rPr>
          <w:rFonts w:ascii="Arial" w:hAnsi="Arial" w:cs="Arial"/>
          <w:sz w:val="24"/>
          <w:szCs w:val="24"/>
        </w:rPr>
      </w:pPr>
      <w:r w:rsidRPr="00E94A4D">
        <w:rPr>
          <w:rFonts w:ascii="Arial" w:hAnsi="Arial" w:cs="Arial"/>
          <w:sz w:val="24"/>
          <w:szCs w:val="24"/>
        </w:rPr>
        <w:t xml:space="preserve"> БОГОТОЛЬСКОГО РАЙОНА </w:t>
      </w:r>
    </w:p>
    <w:p w:rsidR="00275C38" w:rsidRPr="00E94A4D" w:rsidRDefault="00275C38" w:rsidP="00E50F27">
      <w:pPr>
        <w:jc w:val="center"/>
        <w:rPr>
          <w:rFonts w:ascii="Arial" w:hAnsi="Arial" w:cs="Arial"/>
          <w:sz w:val="24"/>
          <w:szCs w:val="24"/>
        </w:rPr>
      </w:pPr>
      <w:r w:rsidRPr="00E94A4D">
        <w:rPr>
          <w:rFonts w:ascii="Arial" w:hAnsi="Arial" w:cs="Arial"/>
          <w:sz w:val="24"/>
          <w:szCs w:val="24"/>
        </w:rPr>
        <w:t>КРАСНОЯРСКОГО КРАЯ</w:t>
      </w:r>
    </w:p>
    <w:p w:rsidR="00291F23" w:rsidRPr="00E94A4D" w:rsidRDefault="00291F23" w:rsidP="00291F23">
      <w:pPr>
        <w:pStyle w:val="1"/>
        <w:spacing w:before="0" w:line="276" w:lineRule="auto"/>
        <w:jc w:val="center"/>
        <w:rPr>
          <w:rFonts w:ascii="Arial" w:hAnsi="Arial" w:cs="Arial"/>
          <w:b w:val="0"/>
          <w:color w:val="auto"/>
          <w:sz w:val="24"/>
          <w:szCs w:val="24"/>
        </w:rPr>
      </w:pPr>
      <w:bookmarkStart w:id="1" w:name="_Toc491436505"/>
      <w:bookmarkEnd w:id="0"/>
      <w:r w:rsidRPr="00E94A4D">
        <w:rPr>
          <w:rFonts w:ascii="Arial" w:hAnsi="Arial" w:cs="Arial"/>
          <w:b w:val="0"/>
          <w:color w:val="auto"/>
          <w:sz w:val="24"/>
          <w:szCs w:val="24"/>
        </w:rPr>
        <w:t xml:space="preserve">РАЗДЕЛ </w:t>
      </w:r>
      <w:r w:rsidRPr="00E94A4D">
        <w:rPr>
          <w:rFonts w:ascii="Arial" w:hAnsi="Arial" w:cs="Arial"/>
          <w:b w:val="0"/>
          <w:color w:val="auto"/>
          <w:sz w:val="24"/>
          <w:szCs w:val="24"/>
          <w:lang w:val="en-US"/>
        </w:rPr>
        <w:t>I</w:t>
      </w:r>
      <w:r w:rsidRPr="00E94A4D">
        <w:rPr>
          <w:rFonts w:ascii="Arial" w:hAnsi="Arial" w:cs="Arial"/>
          <w:b w:val="0"/>
          <w:color w:val="auto"/>
          <w:sz w:val="24"/>
          <w:szCs w:val="24"/>
        </w:rPr>
        <w:t>. ПОРЯДОК ПРИМЕНЕНИЯ ПРАВИЛ ЗЕМЛЕПОЛЬЗОВАНИЯ И ЗАСТРОЙКИ И ВНЕСЕНИЯ В НИХ ИЗМЕНЕНИЙ</w:t>
      </w:r>
      <w:bookmarkEnd w:id="1"/>
    </w:p>
    <w:p w:rsidR="00291F23" w:rsidRPr="00E94A4D" w:rsidRDefault="00291F23" w:rsidP="00E42609">
      <w:pPr>
        <w:pStyle w:val="1"/>
        <w:spacing w:before="0" w:line="276" w:lineRule="auto"/>
        <w:jc w:val="center"/>
        <w:rPr>
          <w:rFonts w:ascii="Arial" w:hAnsi="Arial" w:cs="Arial"/>
          <w:b w:val="0"/>
          <w:color w:val="auto"/>
          <w:sz w:val="24"/>
          <w:szCs w:val="24"/>
        </w:rPr>
      </w:pPr>
    </w:p>
    <w:p w:rsidR="00E42609" w:rsidRPr="00E94A4D" w:rsidRDefault="00E42609" w:rsidP="00E42609">
      <w:pPr>
        <w:pStyle w:val="1"/>
        <w:spacing w:before="0" w:line="276" w:lineRule="auto"/>
        <w:jc w:val="center"/>
        <w:rPr>
          <w:rFonts w:ascii="Arial" w:hAnsi="Arial" w:cs="Arial"/>
          <w:b w:val="0"/>
          <w:color w:val="auto"/>
          <w:sz w:val="24"/>
          <w:szCs w:val="24"/>
        </w:rPr>
      </w:pPr>
      <w:bookmarkStart w:id="2" w:name="_Toc491436506"/>
      <w:r w:rsidRPr="00E94A4D">
        <w:rPr>
          <w:rFonts w:ascii="Arial" w:hAnsi="Arial" w:cs="Arial"/>
          <w:b w:val="0"/>
          <w:color w:val="auto"/>
          <w:sz w:val="24"/>
          <w:szCs w:val="24"/>
        </w:rPr>
        <w:t>Глава 1. ОБЩИЕ ПОЛОЖЕНИЯ</w:t>
      </w:r>
      <w:bookmarkEnd w:id="2"/>
    </w:p>
    <w:p w:rsidR="00E42609" w:rsidRPr="00E94A4D" w:rsidRDefault="00E42609" w:rsidP="00E42609">
      <w:pPr>
        <w:pStyle w:val="2"/>
        <w:spacing w:before="0" w:line="276" w:lineRule="auto"/>
        <w:jc w:val="both"/>
        <w:rPr>
          <w:rFonts w:ascii="Arial" w:hAnsi="Arial" w:cs="Arial"/>
          <w:b w:val="0"/>
          <w:color w:val="auto"/>
          <w:sz w:val="24"/>
          <w:szCs w:val="24"/>
        </w:rPr>
      </w:pPr>
      <w:bookmarkStart w:id="3" w:name="_Toc491436507"/>
      <w:r w:rsidRPr="00E94A4D">
        <w:rPr>
          <w:rFonts w:ascii="Arial" w:hAnsi="Arial" w:cs="Arial"/>
          <w:b w:val="0"/>
          <w:color w:val="auto"/>
          <w:sz w:val="24"/>
          <w:szCs w:val="24"/>
        </w:rPr>
        <w:t xml:space="preserve">Статья 1. </w:t>
      </w:r>
      <w:r w:rsidR="00291F23" w:rsidRPr="00E94A4D">
        <w:rPr>
          <w:rFonts w:ascii="Arial" w:hAnsi="Arial" w:cs="Arial"/>
          <w:b w:val="0"/>
          <w:color w:val="auto"/>
          <w:sz w:val="24"/>
          <w:szCs w:val="24"/>
        </w:rPr>
        <w:t xml:space="preserve">Основания и цели подготовки Правил землепользования и застройки </w:t>
      </w:r>
      <w:r w:rsidR="00681F5A" w:rsidRPr="00E94A4D">
        <w:rPr>
          <w:rFonts w:ascii="Arial" w:hAnsi="Arial" w:cs="Arial"/>
          <w:b w:val="0"/>
          <w:color w:val="auto"/>
          <w:sz w:val="24"/>
          <w:szCs w:val="24"/>
        </w:rPr>
        <w:t>Юрьевского сельсовета</w:t>
      </w:r>
      <w:bookmarkEnd w:id="3"/>
    </w:p>
    <w:p w:rsidR="00893C95" w:rsidRPr="00E94A4D" w:rsidRDefault="00916378" w:rsidP="00893C95">
      <w:pPr>
        <w:ind w:firstLine="567"/>
        <w:jc w:val="both"/>
        <w:rPr>
          <w:rFonts w:ascii="Arial" w:hAnsi="Arial" w:cs="Arial"/>
          <w:sz w:val="24"/>
          <w:szCs w:val="24"/>
        </w:rPr>
      </w:pPr>
      <w:r w:rsidRPr="00E94A4D">
        <w:rPr>
          <w:rFonts w:ascii="Arial" w:eastAsia="Calibri" w:hAnsi="Arial" w:cs="Arial"/>
          <w:sz w:val="24"/>
          <w:szCs w:val="24"/>
        </w:rPr>
        <w:t xml:space="preserve">1. </w:t>
      </w:r>
      <w:r w:rsidR="00893C95" w:rsidRPr="00E94A4D">
        <w:rPr>
          <w:rFonts w:ascii="Arial" w:hAnsi="Arial" w:cs="Arial"/>
          <w:sz w:val="24"/>
          <w:szCs w:val="24"/>
        </w:rPr>
        <w:t xml:space="preserve">Правила землепользования и застройки МО </w:t>
      </w:r>
      <w:r w:rsidR="00681F5A" w:rsidRPr="00E94A4D">
        <w:rPr>
          <w:rFonts w:ascii="Arial" w:hAnsi="Arial" w:cs="Arial"/>
          <w:sz w:val="24"/>
          <w:szCs w:val="24"/>
        </w:rPr>
        <w:t>Юрьевский сельсовет</w:t>
      </w:r>
      <w:r w:rsidR="00893C95" w:rsidRPr="00E94A4D">
        <w:rPr>
          <w:rFonts w:ascii="Arial" w:hAnsi="Arial" w:cs="Arial"/>
          <w:sz w:val="24"/>
          <w:szCs w:val="24"/>
        </w:rPr>
        <w:t xml:space="preserve">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681F5A" w:rsidRPr="00E94A4D">
        <w:rPr>
          <w:rFonts w:ascii="Arial" w:hAnsi="Arial" w:cs="Arial"/>
          <w:sz w:val="24"/>
          <w:szCs w:val="24"/>
        </w:rPr>
        <w:t>Юрьевского сельсовета</w:t>
      </w:r>
      <w:r w:rsidR="00893C95" w:rsidRPr="00E94A4D">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E94A4D" w:rsidRDefault="00916378" w:rsidP="00916378">
      <w:pPr>
        <w:autoSpaceDE w:val="0"/>
        <w:autoSpaceDN w:val="0"/>
        <w:adjustRightInd w:val="0"/>
        <w:ind w:firstLine="567"/>
        <w:jc w:val="both"/>
        <w:rPr>
          <w:rFonts w:ascii="Arial" w:eastAsia="Calibri" w:hAnsi="Arial" w:cs="Arial"/>
          <w:sz w:val="24"/>
          <w:szCs w:val="24"/>
        </w:rPr>
      </w:pPr>
      <w:r w:rsidRPr="00E94A4D">
        <w:rPr>
          <w:rFonts w:ascii="Arial" w:eastAsia="Calibri" w:hAnsi="Arial" w:cs="Arial"/>
          <w:sz w:val="24"/>
          <w:szCs w:val="24"/>
        </w:rPr>
        <w:t xml:space="preserve">2. Правила подготовлены в соответствии с </w:t>
      </w:r>
      <w:hyperlink r:id="rId9" w:history="1">
        <w:r w:rsidRPr="00E94A4D">
          <w:rPr>
            <w:rFonts w:ascii="Arial" w:eastAsia="Calibri" w:hAnsi="Arial" w:cs="Arial"/>
            <w:sz w:val="24"/>
            <w:szCs w:val="24"/>
          </w:rPr>
          <w:t>Градостроительным кодексом</w:t>
        </w:r>
      </w:hyperlink>
      <w:r w:rsidRPr="00E94A4D">
        <w:rPr>
          <w:rFonts w:ascii="Arial" w:eastAsia="Calibri" w:hAnsi="Arial" w:cs="Arial"/>
          <w:sz w:val="24"/>
          <w:szCs w:val="24"/>
        </w:rPr>
        <w:t xml:space="preserve"> Российской Федерации, </w:t>
      </w:r>
      <w:hyperlink r:id="rId10" w:history="1">
        <w:r w:rsidRPr="00E94A4D">
          <w:rPr>
            <w:rFonts w:ascii="Arial" w:eastAsia="Calibri" w:hAnsi="Arial" w:cs="Arial"/>
            <w:sz w:val="24"/>
            <w:szCs w:val="24"/>
          </w:rPr>
          <w:t>Земельным кодексом</w:t>
        </w:r>
      </w:hyperlink>
      <w:r w:rsidRPr="00E94A4D">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1" w:history="1">
        <w:r w:rsidRPr="00E94A4D">
          <w:rPr>
            <w:rFonts w:ascii="Arial" w:eastAsia="Calibri" w:hAnsi="Arial" w:cs="Arial"/>
            <w:sz w:val="24"/>
            <w:szCs w:val="24"/>
          </w:rPr>
          <w:t>Уставом</w:t>
        </w:r>
      </w:hyperlink>
      <w:r w:rsidRPr="00E94A4D">
        <w:rPr>
          <w:rFonts w:ascii="Arial" w:eastAsia="Calibri" w:hAnsi="Arial" w:cs="Arial"/>
          <w:sz w:val="24"/>
          <w:szCs w:val="24"/>
        </w:rPr>
        <w:t xml:space="preserve"> </w:t>
      </w:r>
      <w:r w:rsidR="00681F5A" w:rsidRPr="00E94A4D">
        <w:rPr>
          <w:rFonts w:ascii="Arial" w:hAnsi="Arial" w:cs="Arial"/>
          <w:sz w:val="24"/>
          <w:szCs w:val="24"/>
        </w:rPr>
        <w:t>Юрьевского сельсовета</w:t>
      </w:r>
      <w:r w:rsidRPr="00E94A4D">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681F5A" w:rsidRPr="00E94A4D">
        <w:rPr>
          <w:rFonts w:ascii="Arial" w:hAnsi="Arial" w:cs="Arial"/>
          <w:sz w:val="24"/>
          <w:szCs w:val="24"/>
        </w:rPr>
        <w:t>Юрьевского сельсовета</w:t>
      </w:r>
      <w:r w:rsidRPr="00E94A4D">
        <w:rPr>
          <w:rFonts w:ascii="Arial" w:eastAsia="Calibri" w:hAnsi="Arial" w:cs="Arial"/>
          <w:sz w:val="24"/>
          <w:szCs w:val="24"/>
        </w:rPr>
        <w:t xml:space="preserve"> (далее также – сельское поселение, поселение, муниципальное образование, сельсовет).</w:t>
      </w:r>
    </w:p>
    <w:p w:rsidR="00916378" w:rsidRPr="00E94A4D" w:rsidRDefault="00916378" w:rsidP="00916378">
      <w:pPr>
        <w:autoSpaceDE w:val="0"/>
        <w:autoSpaceDN w:val="0"/>
        <w:adjustRightInd w:val="0"/>
        <w:ind w:firstLine="567"/>
        <w:jc w:val="both"/>
        <w:rPr>
          <w:rFonts w:ascii="Arial" w:eastAsia="Calibri" w:hAnsi="Arial" w:cs="Arial"/>
          <w:sz w:val="24"/>
          <w:szCs w:val="24"/>
        </w:rPr>
      </w:pPr>
      <w:bookmarkStart w:id="4" w:name="sub_102"/>
      <w:r w:rsidRPr="00E94A4D">
        <w:rPr>
          <w:rFonts w:ascii="Arial" w:eastAsia="Calibri" w:hAnsi="Arial" w:cs="Arial"/>
          <w:sz w:val="24"/>
          <w:szCs w:val="24"/>
        </w:rPr>
        <w:t>3. Настоящие Правила подготовлены в целях:</w:t>
      </w:r>
    </w:p>
    <w:p w:rsidR="00916378" w:rsidRPr="00E94A4D" w:rsidRDefault="00916378" w:rsidP="00916378">
      <w:pPr>
        <w:autoSpaceDE w:val="0"/>
        <w:autoSpaceDN w:val="0"/>
        <w:adjustRightInd w:val="0"/>
        <w:ind w:firstLine="567"/>
        <w:jc w:val="both"/>
        <w:rPr>
          <w:rFonts w:ascii="Arial" w:eastAsia="Calibri" w:hAnsi="Arial" w:cs="Arial"/>
          <w:sz w:val="24"/>
          <w:szCs w:val="24"/>
        </w:rPr>
      </w:pPr>
      <w:bookmarkStart w:id="5" w:name="sub_1021"/>
      <w:bookmarkEnd w:id="4"/>
      <w:r w:rsidRPr="00E94A4D">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E94A4D" w:rsidRDefault="00916378" w:rsidP="00916378">
      <w:pPr>
        <w:autoSpaceDE w:val="0"/>
        <w:autoSpaceDN w:val="0"/>
        <w:adjustRightInd w:val="0"/>
        <w:ind w:firstLine="567"/>
        <w:jc w:val="both"/>
        <w:rPr>
          <w:rFonts w:ascii="Arial" w:eastAsia="Calibri" w:hAnsi="Arial" w:cs="Arial"/>
          <w:sz w:val="24"/>
          <w:szCs w:val="24"/>
        </w:rPr>
      </w:pPr>
      <w:bookmarkStart w:id="6" w:name="sub_1022"/>
      <w:bookmarkEnd w:id="5"/>
      <w:r w:rsidRPr="00E94A4D">
        <w:rPr>
          <w:rFonts w:ascii="Arial" w:eastAsia="Calibri" w:hAnsi="Arial" w:cs="Arial"/>
          <w:sz w:val="24"/>
          <w:szCs w:val="24"/>
        </w:rPr>
        <w:t>2) создания условий для планировки территории сельсовета;</w:t>
      </w:r>
    </w:p>
    <w:p w:rsidR="00916378" w:rsidRPr="00E94A4D" w:rsidRDefault="00916378" w:rsidP="00916378">
      <w:pPr>
        <w:autoSpaceDE w:val="0"/>
        <w:autoSpaceDN w:val="0"/>
        <w:adjustRightInd w:val="0"/>
        <w:ind w:firstLine="567"/>
        <w:jc w:val="both"/>
        <w:rPr>
          <w:rFonts w:ascii="Arial" w:eastAsia="Calibri" w:hAnsi="Arial" w:cs="Arial"/>
          <w:sz w:val="24"/>
          <w:szCs w:val="24"/>
        </w:rPr>
      </w:pPr>
      <w:bookmarkStart w:id="7" w:name="sub_1023"/>
      <w:bookmarkEnd w:id="6"/>
      <w:r w:rsidRPr="00E94A4D">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E94A4D" w:rsidRDefault="00916378" w:rsidP="00916378">
      <w:pPr>
        <w:autoSpaceDE w:val="0"/>
        <w:autoSpaceDN w:val="0"/>
        <w:adjustRightInd w:val="0"/>
        <w:ind w:firstLine="567"/>
        <w:jc w:val="both"/>
        <w:rPr>
          <w:rFonts w:ascii="Arial" w:eastAsia="Calibri" w:hAnsi="Arial" w:cs="Arial"/>
          <w:sz w:val="24"/>
          <w:szCs w:val="24"/>
        </w:rPr>
      </w:pPr>
      <w:bookmarkStart w:id="8" w:name="sub_1024"/>
      <w:bookmarkEnd w:id="7"/>
      <w:r w:rsidRPr="00E94A4D">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8"/>
    <w:p w:rsidR="00916378" w:rsidRPr="00E94A4D" w:rsidRDefault="00916378" w:rsidP="00916378">
      <w:pPr>
        <w:autoSpaceDE w:val="0"/>
        <w:autoSpaceDN w:val="0"/>
        <w:adjustRightInd w:val="0"/>
        <w:ind w:firstLine="567"/>
        <w:jc w:val="both"/>
        <w:rPr>
          <w:rFonts w:ascii="Arial" w:eastAsia="Calibri" w:hAnsi="Arial" w:cs="Arial"/>
          <w:sz w:val="24"/>
          <w:szCs w:val="24"/>
        </w:rPr>
      </w:pPr>
      <w:r w:rsidRPr="00E94A4D">
        <w:rPr>
          <w:rFonts w:ascii="Arial" w:eastAsia="Calibri" w:hAnsi="Arial" w:cs="Arial"/>
          <w:sz w:val="24"/>
          <w:szCs w:val="24"/>
        </w:rPr>
        <w:t>4. Настоящие Правила включают в себя:</w:t>
      </w:r>
    </w:p>
    <w:p w:rsidR="00916378" w:rsidRPr="00E94A4D" w:rsidRDefault="00916378" w:rsidP="00916378">
      <w:pPr>
        <w:autoSpaceDE w:val="0"/>
        <w:autoSpaceDN w:val="0"/>
        <w:adjustRightInd w:val="0"/>
        <w:ind w:firstLine="567"/>
        <w:jc w:val="both"/>
        <w:rPr>
          <w:rFonts w:ascii="Arial" w:eastAsia="Calibri" w:hAnsi="Arial" w:cs="Arial"/>
          <w:sz w:val="24"/>
          <w:szCs w:val="24"/>
        </w:rPr>
      </w:pPr>
      <w:r w:rsidRPr="00E94A4D">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E94A4D" w:rsidRDefault="00916378" w:rsidP="00916378">
      <w:pPr>
        <w:autoSpaceDE w:val="0"/>
        <w:autoSpaceDN w:val="0"/>
        <w:adjustRightInd w:val="0"/>
        <w:ind w:firstLine="567"/>
        <w:jc w:val="both"/>
        <w:rPr>
          <w:rFonts w:ascii="Arial" w:eastAsia="Calibri" w:hAnsi="Arial" w:cs="Arial"/>
          <w:sz w:val="24"/>
          <w:szCs w:val="24"/>
        </w:rPr>
      </w:pPr>
      <w:r w:rsidRPr="00E94A4D">
        <w:rPr>
          <w:rFonts w:ascii="Arial" w:eastAsia="Calibri" w:hAnsi="Arial" w:cs="Arial"/>
          <w:sz w:val="24"/>
          <w:szCs w:val="24"/>
        </w:rPr>
        <w:t xml:space="preserve">2) Раздел II. Карта градостроительного зонирования </w:t>
      </w:r>
      <w:r w:rsidR="00681F5A" w:rsidRPr="00E94A4D">
        <w:rPr>
          <w:rFonts w:ascii="Arial" w:hAnsi="Arial" w:cs="Arial"/>
          <w:sz w:val="24"/>
          <w:szCs w:val="24"/>
        </w:rPr>
        <w:t>Юрьевского сельсовета</w:t>
      </w:r>
      <w:r w:rsidRPr="00E94A4D">
        <w:rPr>
          <w:rFonts w:ascii="Arial" w:eastAsia="Calibri" w:hAnsi="Arial" w:cs="Arial"/>
          <w:sz w:val="24"/>
          <w:szCs w:val="24"/>
        </w:rPr>
        <w:t>;</w:t>
      </w:r>
    </w:p>
    <w:p w:rsidR="00916378" w:rsidRPr="00E94A4D" w:rsidRDefault="00916378" w:rsidP="00916378">
      <w:pPr>
        <w:autoSpaceDE w:val="0"/>
        <w:autoSpaceDN w:val="0"/>
        <w:adjustRightInd w:val="0"/>
        <w:ind w:firstLine="567"/>
        <w:jc w:val="both"/>
        <w:rPr>
          <w:rFonts w:ascii="Arial" w:eastAsia="Calibri" w:hAnsi="Arial" w:cs="Arial"/>
          <w:sz w:val="24"/>
          <w:szCs w:val="24"/>
        </w:rPr>
      </w:pPr>
      <w:r w:rsidRPr="00E94A4D">
        <w:rPr>
          <w:rFonts w:ascii="Arial" w:eastAsia="Calibri" w:hAnsi="Arial" w:cs="Arial"/>
          <w:sz w:val="24"/>
          <w:szCs w:val="24"/>
        </w:rPr>
        <w:t>3) Раздел III. Градостроительные регламенты.</w:t>
      </w:r>
    </w:p>
    <w:p w:rsidR="00E42609" w:rsidRPr="00E94A4D" w:rsidRDefault="00E42609" w:rsidP="00B175DB">
      <w:pPr>
        <w:pStyle w:val="2"/>
        <w:spacing w:before="0"/>
        <w:jc w:val="both"/>
        <w:rPr>
          <w:rFonts w:ascii="Arial" w:hAnsi="Arial" w:cs="Arial"/>
          <w:b w:val="0"/>
          <w:color w:val="auto"/>
          <w:sz w:val="24"/>
          <w:szCs w:val="24"/>
        </w:rPr>
      </w:pPr>
      <w:bookmarkStart w:id="9" w:name="_Toc491436508"/>
      <w:r w:rsidRPr="00E94A4D">
        <w:rPr>
          <w:rFonts w:ascii="Arial" w:hAnsi="Arial" w:cs="Arial"/>
          <w:b w:val="0"/>
          <w:color w:val="auto"/>
          <w:sz w:val="24"/>
          <w:szCs w:val="24"/>
        </w:rPr>
        <w:t xml:space="preserve">Статья 2. </w:t>
      </w:r>
      <w:r w:rsidR="00ED6917" w:rsidRPr="00E94A4D">
        <w:rPr>
          <w:rFonts w:ascii="Arial" w:hAnsi="Arial" w:cs="Arial"/>
          <w:b w:val="0"/>
          <w:color w:val="auto"/>
          <w:sz w:val="24"/>
          <w:szCs w:val="24"/>
        </w:rPr>
        <w:t>Основные термины и определения, используемые в Правилах</w:t>
      </w:r>
      <w:bookmarkEnd w:id="9"/>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виды разрешенного использования земельных участков и объектов капитального строительства</w:t>
      </w:r>
      <w:r w:rsidRPr="00E94A4D">
        <w:rPr>
          <w:rFonts w:ascii="Arial" w:hAnsi="Arial" w:cs="Arial"/>
          <w:sz w:val="24"/>
          <w:szCs w:val="24"/>
        </w:rPr>
        <w:t xml:space="preserve"> – виды деятельности, осуществлять которые на земельных участках и в иных объектах недвижимости разрешено в силу указания </w:t>
      </w:r>
      <w:r w:rsidRPr="00E94A4D">
        <w:rPr>
          <w:rFonts w:ascii="Arial" w:hAnsi="Arial" w:cs="Arial"/>
          <w:sz w:val="24"/>
          <w:szCs w:val="24"/>
        </w:rPr>
        <w:lastRenderedPageBreak/>
        <w:t>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временные объекты, используемые для строительства (реконструкции, капитального ремонта) объектов капитального строительства</w:t>
      </w:r>
      <w:r w:rsidRPr="00E94A4D">
        <w:rPr>
          <w:rFonts w:ascii="Arial" w:hAnsi="Arial" w:cs="Arial"/>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E94A4D" w:rsidRDefault="007C48B9" w:rsidP="00B175DB">
      <w:pPr>
        <w:pStyle w:val="ConsPlusNormal"/>
        <w:ind w:firstLine="567"/>
        <w:jc w:val="both"/>
        <w:rPr>
          <w:sz w:val="24"/>
          <w:szCs w:val="24"/>
        </w:rPr>
      </w:pPr>
      <w:r w:rsidRPr="00E94A4D">
        <w:rPr>
          <w:sz w:val="24"/>
          <w:szCs w:val="24"/>
        </w:rPr>
        <w:t xml:space="preserve">– </w:t>
      </w:r>
      <w:r w:rsidRPr="00E94A4D">
        <w:rPr>
          <w:iCs/>
          <w:sz w:val="24"/>
          <w:szCs w:val="24"/>
        </w:rPr>
        <w:t>вспомогательные виды использования</w:t>
      </w:r>
      <w:r w:rsidRPr="00E94A4D">
        <w:rPr>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E94A4D" w:rsidRDefault="007C48B9" w:rsidP="00B175DB">
      <w:pPr>
        <w:pStyle w:val="ConsPlusNormal"/>
        <w:ind w:firstLine="567"/>
        <w:jc w:val="both"/>
        <w:rPr>
          <w:sz w:val="24"/>
          <w:szCs w:val="24"/>
        </w:rPr>
      </w:pPr>
      <w:r w:rsidRPr="00E94A4D">
        <w:rPr>
          <w:sz w:val="24"/>
          <w:szCs w:val="24"/>
        </w:rPr>
        <w:t xml:space="preserve">– </w:t>
      </w:r>
      <w:r w:rsidRPr="00E94A4D">
        <w:rPr>
          <w:iCs/>
          <w:sz w:val="24"/>
          <w:szCs w:val="24"/>
        </w:rPr>
        <w:t>высота строения</w:t>
      </w:r>
      <w:r w:rsidRPr="00E94A4D">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градостроительное зонирование</w:t>
      </w:r>
      <w:r w:rsidRPr="00E94A4D">
        <w:rPr>
          <w:rFonts w:ascii="Arial" w:hAnsi="Arial" w:cs="Arial"/>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Style w:val="afff0"/>
          <w:rFonts w:ascii="Arial" w:hAnsi="Arial" w:cs="Arial"/>
          <w:b w:val="0"/>
          <w:iCs/>
          <w:color w:val="auto"/>
          <w:sz w:val="24"/>
          <w:szCs w:val="24"/>
        </w:rPr>
        <w:t>градостроительный план земельного участка</w:t>
      </w:r>
      <w:r w:rsidRPr="00E94A4D">
        <w:rPr>
          <w:rFonts w:ascii="Arial" w:hAnsi="Arial" w:cs="Arial"/>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4966DC" w:rsidRPr="00E94A4D">
        <w:rPr>
          <w:rFonts w:ascii="Arial" w:hAnsi="Arial" w:cs="Arial"/>
          <w:sz w:val="24"/>
          <w:szCs w:val="24"/>
        </w:rPr>
        <w:t>57.3</w:t>
      </w:r>
      <w:r w:rsidRPr="00E94A4D">
        <w:rPr>
          <w:rFonts w:ascii="Arial" w:hAnsi="Arial" w:cs="Arial"/>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градостроительное регулирование</w:t>
      </w:r>
      <w:r w:rsidRPr="00E94A4D">
        <w:rPr>
          <w:rFonts w:ascii="Arial" w:hAnsi="Arial" w:cs="Arial"/>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w:t>
      </w:r>
      <w:r w:rsidR="004966DC" w:rsidRPr="00E94A4D">
        <w:rPr>
          <w:rFonts w:ascii="Arial" w:eastAsiaTheme="minorHAnsi" w:hAnsi="Arial" w:cs="Arial"/>
          <w:sz w:val="24"/>
          <w:szCs w:val="24"/>
          <w:lang w:eastAsia="en-US"/>
        </w:rPr>
        <w:lastRenderedPageBreak/>
        <w:t>допустимого уровня территориальной доступности указанных объектов для населения;</w:t>
      </w:r>
    </w:p>
    <w:p w:rsidR="007C48B9" w:rsidRPr="00E94A4D" w:rsidRDefault="007C48B9" w:rsidP="00B175DB">
      <w:pPr>
        <w:ind w:firstLine="709"/>
        <w:jc w:val="both"/>
        <w:rPr>
          <w:rFonts w:ascii="Arial" w:hAnsi="Arial" w:cs="Arial"/>
          <w:sz w:val="24"/>
          <w:szCs w:val="24"/>
        </w:rPr>
      </w:pPr>
      <w:r w:rsidRPr="00E94A4D">
        <w:rPr>
          <w:rStyle w:val="afff0"/>
          <w:rFonts w:ascii="Arial" w:hAnsi="Arial" w:cs="Arial"/>
          <w:b w:val="0"/>
          <w:iCs/>
          <w:color w:val="auto"/>
          <w:sz w:val="24"/>
          <w:szCs w:val="24"/>
        </w:rPr>
        <w:t>– земельный участок</w:t>
      </w:r>
      <w:r w:rsidRPr="00E94A4D">
        <w:rPr>
          <w:rFonts w:ascii="Arial" w:hAnsi="Arial" w:cs="Arial"/>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12" w:history="1">
        <w:r w:rsidR="004966DC" w:rsidRPr="00E94A4D">
          <w:rPr>
            <w:rFonts w:ascii="Arial" w:eastAsiaTheme="minorHAnsi" w:hAnsi="Arial" w:cs="Arial"/>
            <w:sz w:val="24"/>
            <w:szCs w:val="24"/>
            <w:lang w:eastAsia="en-US"/>
          </w:rPr>
          <w:t>законодательством</w:t>
        </w:r>
      </w:hyperlink>
      <w:r w:rsidR="004966DC" w:rsidRPr="00E94A4D">
        <w:rPr>
          <w:rFonts w:ascii="Arial" w:eastAsiaTheme="minorHAnsi" w:hAnsi="Arial" w:cs="Arial"/>
          <w:sz w:val="24"/>
          <w:szCs w:val="24"/>
          <w:lang w:eastAsia="en-US"/>
        </w:rPr>
        <w:t xml:space="preserve"> Российской Федерации;</w:t>
      </w:r>
    </w:p>
    <w:p w:rsidR="007C48B9" w:rsidRPr="00E94A4D" w:rsidRDefault="007C48B9" w:rsidP="00B175DB">
      <w:pPr>
        <w:ind w:firstLine="709"/>
        <w:jc w:val="both"/>
        <w:rPr>
          <w:rFonts w:ascii="Arial" w:hAnsi="Arial" w:cs="Arial"/>
          <w:sz w:val="24"/>
          <w:szCs w:val="24"/>
        </w:rPr>
      </w:pPr>
      <w:r w:rsidRPr="00E94A4D">
        <w:rPr>
          <w:rFonts w:ascii="Arial" w:hAnsi="Arial" w:cs="Arial"/>
          <w:iCs/>
          <w:sz w:val="24"/>
          <w:szCs w:val="24"/>
        </w:rPr>
        <w:t>– индивидуальный жилой дом</w:t>
      </w:r>
      <w:r w:rsidRPr="00E94A4D">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инженерные изыскания</w:t>
      </w:r>
      <w:r w:rsidRPr="00E94A4D">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инженерная, транспортная, и социальная инфраструктуры</w:t>
      </w:r>
      <w:r w:rsidRPr="00E94A4D">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E94A4D" w:rsidRDefault="007C48B9" w:rsidP="00B175DB">
      <w:pPr>
        <w:pStyle w:val="ConsPlusNormal"/>
        <w:ind w:firstLine="567"/>
        <w:jc w:val="both"/>
        <w:rPr>
          <w:sz w:val="24"/>
          <w:szCs w:val="24"/>
        </w:rPr>
      </w:pPr>
      <w:r w:rsidRPr="00E94A4D">
        <w:rPr>
          <w:sz w:val="24"/>
          <w:szCs w:val="24"/>
        </w:rPr>
        <w:t>– капитальный ремонт объектов капитального строительства</w:t>
      </w:r>
      <w:r w:rsidRPr="00E94A4D">
        <w:rPr>
          <w:i/>
          <w:sz w:val="24"/>
          <w:szCs w:val="24"/>
        </w:rPr>
        <w:t xml:space="preserve"> </w:t>
      </w:r>
      <w:r w:rsidRPr="00E94A4D">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коэффициент строительного использования земельного участка</w:t>
      </w:r>
      <w:r w:rsidRPr="00E94A4D">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E94A4D" w:rsidRDefault="007C48B9" w:rsidP="00B175DB">
      <w:pPr>
        <w:pStyle w:val="ConsNormal"/>
        <w:ind w:firstLine="709"/>
        <w:jc w:val="both"/>
        <w:rPr>
          <w:sz w:val="24"/>
          <w:szCs w:val="24"/>
        </w:rPr>
      </w:pPr>
      <w:r w:rsidRPr="00E94A4D">
        <w:rPr>
          <w:sz w:val="24"/>
          <w:szCs w:val="24"/>
        </w:rPr>
        <w:t xml:space="preserve">– </w:t>
      </w:r>
      <w:r w:rsidR="004966DC" w:rsidRPr="00E94A4D">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E94A4D">
        <w:rPr>
          <w:sz w:val="24"/>
          <w:szCs w:val="24"/>
        </w:rPr>
        <w:t xml:space="preserve"> </w:t>
      </w:r>
    </w:p>
    <w:p w:rsidR="007C48B9" w:rsidRPr="00E94A4D" w:rsidRDefault="007C48B9" w:rsidP="00B175DB">
      <w:pPr>
        <w:pStyle w:val="ConsNormal"/>
        <w:ind w:firstLine="567"/>
        <w:jc w:val="both"/>
        <w:rPr>
          <w:sz w:val="24"/>
          <w:szCs w:val="24"/>
        </w:rPr>
      </w:pPr>
      <w:r w:rsidRPr="00E94A4D">
        <w:rPr>
          <w:iCs/>
          <w:sz w:val="24"/>
          <w:szCs w:val="24"/>
        </w:rPr>
        <w:t>– линейные объекты</w:t>
      </w:r>
      <w:r w:rsidRPr="00E94A4D">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E94A4D" w:rsidRDefault="007C48B9" w:rsidP="00B175DB">
      <w:pPr>
        <w:pStyle w:val="ConsNormal"/>
        <w:ind w:firstLine="567"/>
        <w:jc w:val="both"/>
        <w:rPr>
          <w:sz w:val="24"/>
          <w:szCs w:val="24"/>
        </w:rPr>
      </w:pPr>
      <w:r w:rsidRPr="00E94A4D">
        <w:rPr>
          <w:iCs/>
          <w:sz w:val="24"/>
          <w:szCs w:val="24"/>
        </w:rPr>
        <w:t>– линии градостроительного регулирования</w:t>
      </w:r>
      <w:r w:rsidRPr="00E94A4D">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E94A4D" w:rsidRDefault="007C48B9" w:rsidP="00B175DB">
      <w:pPr>
        <w:autoSpaceDE w:val="0"/>
        <w:ind w:firstLine="567"/>
        <w:jc w:val="both"/>
        <w:rPr>
          <w:rFonts w:ascii="Arial" w:hAnsi="Arial" w:cs="Arial"/>
          <w:sz w:val="24"/>
          <w:szCs w:val="24"/>
        </w:rPr>
      </w:pPr>
      <w:r w:rsidRPr="00E94A4D">
        <w:rPr>
          <w:rFonts w:ascii="Arial" w:hAnsi="Arial" w:cs="Arial"/>
          <w:iCs/>
          <w:sz w:val="24"/>
          <w:szCs w:val="24"/>
        </w:rPr>
        <w:t>– малоэтажная многоквартирная застройка –</w:t>
      </w:r>
      <w:r w:rsidRPr="00E94A4D">
        <w:rPr>
          <w:rFonts w:ascii="Arial" w:hAnsi="Arial" w:cs="Arial"/>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E94A4D" w:rsidRDefault="007C48B9" w:rsidP="00B175DB">
      <w:pPr>
        <w:autoSpaceDE w:val="0"/>
        <w:ind w:firstLine="567"/>
        <w:jc w:val="both"/>
        <w:rPr>
          <w:rFonts w:ascii="Arial" w:hAnsi="Arial" w:cs="Arial"/>
          <w:sz w:val="24"/>
          <w:szCs w:val="24"/>
        </w:rPr>
      </w:pPr>
      <w:r w:rsidRPr="00E94A4D">
        <w:rPr>
          <w:rFonts w:ascii="Arial" w:hAnsi="Arial" w:cs="Arial"/>
          <w:sz w:val="24"/>
          <w:szCs w:val="24"/>
        </w:rPr>
        <w:lastRenderedPageBreak/>
        <w:t xml:space="preserve">– </w:t>
      </w:r>
      <w:r w:rsidRPr="00E94A4D">
        <w:rPr>
          <w:rFonts w:ascii="Arial" w:hAnsi="Arial" w:cs="Arial"/>
          <w:iCs/>
          <w:sz w:val="24"/>
          <w:szCs w:val="24"/>
        </w:rPr>
        <w:t>минимальная площадь земельного участка</w:t>
      </w:r>
      <w:r w:rsidRPr="00E94A4D">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E94A4D">
        <w:rPr>
          <w:rFonts w:ascii="Arial" w:hAnsi="Arial" w:cs="Arial"/>
          <w:sz w:val="24"/>
          <w:szCs w:val="24"/>
        </w:rPr>
        <w:tab/>
      </w:r>
    </w:p>
    <w:p w:rsidR="007C48B9" w:rsidRPr="00E94A4D" w:rsidRDefault="007C48B9" w:rsidP="00B175DB">
      <w:pPr>
        <w:autoSpaceDE w:val="0"/>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максимальная плотность застройки</w:t>
      </w:r>
      <w:r w:rsidRPr="00E94A4D">
        <w:rPr>
          <w:rFonts w:ascii="Arial" w:hAnsi="Arial" w:cs="Arial"/>
          <w:sz w:val="24"/>
          <w:szCs w:val="24"/>
        </w:rPr>
        <w:t xml:space="preserve"> – 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E94A4D" w:rsidRDefault="007C48B9" w:rsidP="00B175DB">
      <w:pPr>
        <w:ind w:firstLine="567"/>
        <w:jc w:val="both"/>
        <w:rPr>
          <w:rFonts w:ascii="Arial" w:hAnsi="Arial" w:cs="Arial"/>
          <w:sz w:val="24"/>
          <w:szCs w:val="24"/>
        </w:rPr>
      </w:pPr>
      <w:r w:rsidRPr="00E94A4D">
        <w:rPr>
          <w:rFonts w:ascii="Arial" w:hAnsi="Arial" w:cs="Arial"/>
          <w:iCs/>
          <w:sz w:val="24"/>
          <w:szCs w:val="24"/>
        </w:rPr>
        <w:t>– многоквартирный жилой дом</w:t>
      </w:r>
      <w:r w:rsidRPr="00E94A4D">
        <w:rPr>
          <w:rFonts w:ascii="Arial" w:hAnsi="Arial" w:cs="Arial"/>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E94A4D" w:rsidRDefault="007C48B9" w:rsidP="00B175DB">
      <w:pPr>
        <w:autoSpaceDE w:val="0"/>
        <w:ind w:firstLine="709"/>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w:t>
      </w:r>
      <w:r w:rsidR="004966DC" w:rsidRPr="00E94A4D">
        <w:rPr>
          <w:rFonts w:ascii="Arial" w:eastAsia="Calibri" w:hAnsi="Arial" w:cs="Arial"/>
          <w:sz w:val="24"/>
          <w:szCs w:val="24"/>
        </w:rPr>
        <w:t>Российской Федерации</w:t>
      </w:r>
      <w:r w:rsidR="004966DC" w:rsidRPr="00E94A4D">
        <w:rPr>
          <w:rFonts w:ascii="Arial" w:eastAsiaTheme="minorHAnsi" w:hAnsi="Arial" w:cs="Arial"/>
          <w:sz w:val="24"/>
          <w:szCs w:val="24"/>
          <w:lang w:eastAsia="en-US"/>
        </w:rPr>
        <w:t xml:space="preserve"> ,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004966DC" w:rsidRPr="00E94A4D">
        <w:rPr>
          <w:rFonts w:ascii="Arial" w:eastAsia="Calibri" w:hAnsi="Arial" w:cs="Arial"/>
          <w:sz w:val="24"/>
          <w:szCs w:val="24"/>
        </w:rPr>
        <w:t>Российской Федерации</w:t>
      </w:r>
      <w:r w:rsidR="004966DC" w:rsidRPr="00E94A4D">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правила землепользования и застройки</w:t>
      </w:r>
      <w:r w:rsidRPr="00E94A4D">
        <w:rPr>
          <w:rFonts w:ascii="Arial" w:hAnsi="Arial" w:cs="Arial"/>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процент застройки земельного участка</w:t>
      </w:r>
      <w:r w:rsidRPr="00E94A4D">
        <w:rPr>
          <w:rFonts w:ascii="Arial" w:hAnsi="Arial" w:cs="Arial"/>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приусадебный участок</w:t>
      </w:r>
      <w:r w:rsidRPr="00E94A4D">
        <w:rPr>
          <w:rFonts w:ascii="Arial" w:hAnsi="Arial" w:cs="Arial"/>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публичные слушания</w:t>
      </w:r>
      <w:r w:rsidRPr="00E94A4D">
        <w:rPr>
          <w:rFonts w:ascii="Arial" w:hAnsi="Arial" w:cs="Arial"/>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E94A4D" w:rsidRDefault="007C48B9" w:rsidP="00B175DB">
      <w:pPr>
        <w:pStyle w:val="ConsPlusNormal"/>
        <w:ind w:firstLine="709"/>
        <w:jc w:val="both"/>
        <w:rPr>
          <w:sz w:val="24"/>
          <w:szCs w:val="24"/>
        </w:rPr>
      </w:pPr>
      <w:r w:rsidRPr="00E94A4D">
        <w:rPr>
          <w:sz w:val="24"/>
          <w:szCs w:val="24"/>
        </w:rPr>
        <w:lastRenderedPageBreak/>
        <w:t xml:space="preserve">– </w:t>
      </w:r>
      <w:r w:rsidRPr="00E94A4D">
        <w:rPr>
          <w:iCs/>
          <w:sz w:val="24"/>
          <w:szCs w:val="24"/>
        </w:rPr>
        <w:t>публичный сервитут</w:t>
      </w:r>
      <w:r w:rsidRPr="00E94A4D">
        <w:rPr>
          <w:sz w:val="24"/>
          <w:szCs w:val="24"/>
        </w:rPr>
        <w:t xml:space="preserve"> – право ограниченного пользования чужой недвижимостью,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разрешенное использование</w:t>
      </w:r>
      <w:r w:rsidRPr="00E94A4D">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E94A4D" w:rsidRDefault="007C48B9" w:rsidP="00B175DB">
      <w:pPr>
        <w:pStyle w:val="ConsPlusNormal"/>
        <w:ind w:firstLine="709"/>
        <w:jc w:val="both"/>
        <w:rPr>
          <w:sz w:val="24"/>
          <w:szCs w:val="24"/>
        </w:rPr>
      </w:pPr>
      <w:r w:rsidRPr="00E94A4D">
        <w:rPr>
          <w:sz w:val="24"/>
          <w:szCs w:val="24"/>
        </w:rPr>
        <w:t xml:space="preserve">– </w:t>
      </w:r>
      <w:hyperlink r:id="rId13" w:history="1">
        <w:r w:rsidR="004966DC" w:rsidRPr="00E94A4D">
          <w:rPr>
            <w:rFonts w:eastAsiaTheme="minorHAnsi"/>
            <w:sz w:val="24"/>
            <w:szCs w:val="24"/>
            <w:lang w:eastAsia="en-US"/>
          </w:rPr>
          <w:t>разрешение</w:t>
        </w:r>
      </w:hyperlink>
      <w:r w:rsidR="004966DC" w:rsidRPr="00E94A4D">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4" w:history="1">
        <w:r w:rsidR="004966DC" w:rsidRPr="00E94A4D">
          <w:rPr>
            <w:rFonts w:eastAsiaTheme="minorHAnsi"/>
            <w:sz w:val="24"/>
            <w:szCs w:val="24"/>
            <w:lang w:eastAsia="en-US"/>
          </w:rPr>
          <w:t>частью 1.1</w:t>
        </w:r>
      </w:hyperlink>
      <w:r w:rsidR="004966DC" w:rsidRPr="00E94A4D">
        <w:rPr>
          <w:rFonts w:eastAsiaTheme="minorHAnsi"/>
          <w:sz w:val="24"/>
          <w:szCs w:val="24"/>
          <w:lang w:eastAsia="en-US"/>
        </w:rPr>
        <w:t xml:space="preserve"> статьи 51 Градостроительного Кодекса </w:t>
      </w:r>
      <w:r w:rsidR="004966DC" w:rsidRPr="00E94A4D">
        <w:rPr>
          <w:rFonts w:eastAsia="Calibri"/>
          <w:sz w:val="24"/>
          <w:szCs w:val="24"/>
        </w:rPr>
        <w:t>Российской Федерации</w:t>
      </w:r>
      <w:r w:rsidR="004966DC" w:rsidRPr="00E94A4D">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4966DC" w:rsidRPr="00E94A4D">
        <w:rPr>
          <w:rFonts w:eastAsia="Calibri"/>
          <w:sz w:val="24"/>
          <w:szCs w:val="24"/>
        </w:rPr>
        <w:t>Российской Федерации</w:t>
      </w:r>
      <w:r w:rsidR="004966DC" w:rsidRPr="00E94A4D">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5" w:history="1">
        <w:r w:rsidR="004966DC" w:rsidRPr="00E94A4D">
          <w:rPr>
            <w:rFonts w:eastAsiaTheme="minorHAnsi"/>
            <w:sz w:val="24"/>
            <w:szCs w:val="24"/>
            <w:lang w:eastAsia="en-US"/>
          </w:rPr>
          <w:t>случаев</w:t>
        </w:r>
      </w:hyperlink>
      <w:r w:rsidR="004966DC" w:rsidRPr="00E94A4D">
        <w:rPr>
          <w:rFonts w:eastAsiaTheme="minorHAnsi"/>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004966DC" w:rsidRPr="00E94A4D">
        <w:rPr>
          <w:rFonts w:eastAsia="Calibri"/>
          <w:sz w:val="24"/>
          <w:szCs w:val="24"/>
        </w:rPr>
        <w:t>Российской Федерации</w:t>
      </w:r>
      <w:r w:rsidR="004966DC" w:rsidRPr="00E94A4D">
        <w:rPr>
          <w:rFonts w:eastAsiaTheme="minorHAnsi"/>
          <w:sz w:val="24"/>
          <w:szCs w:val="24"/>
          <w:lang w:eastAsia="en-US"/>
        </w:rPr>
        <w:t>;</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001141E9" w:rsidRPr="00E94A4D">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w:t>
      </w:r>
      <w:hyperlink r:id="rId16" w:history="1">
        <w:r w:rsidR="001141E9" w:rsidRPr="00E94A4D">
          <w:rPr>
            <w:rFonts w:ascii="Arial" w:eastAsiaTheme="minorHAnsi" w:hAnsi="Arial" w:cs="Arial"/>
            <w:sz w:val="24"/>
            <w:szCs w:val="24"/>
            <w:lang w:eastAsia="en-US"/>
          </w:rPr>
          <w:t>случаев</w:t>
        </w:r>
      </w:hyperlink>
      <w:r w:rsidR="001141E9" w:rsidRPr="00E94A4D">
        <w:rPr>
          <w:rFonts w:ascii="Arial" w:eastAsiaTheme="minorHAnsi" w:hAnsi="Arial" w:cs="Arial"/>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lastRenderedPageBreak/>
        <w:t xml:space="preserve">– </w:t>
      </w:r>
      <w:r w:rsidR="001141E9" w:rsidRPr="00E94A4D">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w:t>
      </w:r>
      <w:r w:rsidRPr="00E94A4D">
        <w:rPr>
          <w:rFonts w:ascii="Arial" w:hAnsi="Arial" w:cs="Arial"/>
          <w:iCs/>
          <w:sz w:val="24"/>
          <w:szCs w:val="24"/>
        </w:rPr>
        <w:t xml:space="preserve"> строительство</w:t>
      </w:r>
      <w:r w:rsidRPr="00E94A4D">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территориальные зоны</w:t>
      </w:r>
      <w:r w:rsidRPr="00E94A4D">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E94A4D" w:rsidRDefault="007C48B9" w:rsidP="00B175DB">
      <w:pPr>
        <w:pStyle w:val="ConsPlusNormal"/>
        <w:ind w:firstLine="567"/>
        <w:jc w:val="both"/>
        <w:rPr>
          <w:sz w:val="24"/>
          <w:szCs w:val="24"/>
        </w:rPr>
      </w:pPr>
      <w:r w:rsidRPr="00E94A4D">
        <w:rPr>
          <w:sz w:val="24"/>
          <w:szCs w:val="24"/>
        </w:rPr>
        <w:t xml:space="preserve">– </w:t>
      </w:r>
      <w:r w:rsidRPr="00E94A4D">
        <w:rPr>
          <w:iCs/>
          <w:sz w:val="24"/>
          <w:szCs w:val="24"/>
        </w:rPr>
        <w:t>территории общего пользования</w:t>
      </w:r>
      <w:r w:rsidRPr="00E94A4D">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территориальное планирование</w:t>
      </w:r>
      <w:r w:rsidRPr="00E94A4D">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функциональные зоны</w:t>
      </w:r>
      <w:r w:rsidRPr="00E94A4D">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хозяйственные постройки</w:t>
      </w:r>
      <w:r w:rsidRPr="00E94A4D">
        <w:rPr>
          <w:rFonts w:ascii="Arial" w:hAnsi="Arial" w:cs="Arial"/>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E42609" w:rsidRPr="00E94A4D" w:rsidRDefault="001813A8"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элемент планировочной структуры</w:t>
      </w:r>
      <w:r w:rsidRPr="00E94A4D">
        <w:rPr>
          <w:rFonts w:ascii="Arial" w:hAnsi="Arial" w:cs="Arial"/>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E94A4D" w:rsidRDefault="00E42609" w:rsidP="00B175DB">
      <w:pPr>
        <w:pStyle w:val="2"/>
        <w:spacing w:before="0"/>
        <w:jc w:val="both"/>
        <w:rPr>
          <w:rFonts w:ascii="Arial" w:hAnsi="Arial" w:cs="Arial"/>
          <w:b w:val="0"/>
          <w:color w:val="auto"/>
          <w:sz w:val="24"/>
          <w:szCs w:val="24"/>
        </w:rPr>
      </w:pPr>
      <w:bookmarkStart w:id="10" w:name="_Toc491436509"/>
      <w:r w:rsidRPr="00E94A4D">
        <w:rPr>
          <w:rFonts w:ascii="Arial" w:hAnsi="Arial" w:cs="Arial"/>
          <w:b w:val="0"/>
          <w:color w:val="auto"/>
          <w:sz w:val="24"/>
          <w:szCs w:val="24"/>
        </w:rPr>
        <w:t xml:space="preserve">Статья 3. </w:t>
      </w:r>
      <w:r w:rsidR="00A03608" w:rsidRPr="00E94A4D">
        <w:rPr>
          <w:rFonts w:ascii="Arial" w:hAnsi="Arial" w:cs="Arial"/>
          <w:b w:val="0"/>
          <w:color w:val="auto"/>
          <w:sz w:val="24"/>
          <w:szCs w:val="24"/>
        </w:rPr>
        <w:t>Правовой статус и сфера применения настоящих Правил</w:t>
      </w:r>
      <w:bookmarkEnd w:id="10"/>
    </w:p>
    <w:p w:rsidR="00A03608" w:rsidRPr="00E94A4D" w:rsidRDefault="00A03608" w:rsidP="00B175DB">
      <w:pPr>
        <w:pStyle w:val="af0"/>
        <w:ind w:firstLine="540"/>
        <w:rPr>
          <w:rFonts w:ascii="Arial" w:hAnsi="Arial" w:cs="Arial"/>
          <w:sz w:val="24"/>
          <w:szCs w:val="24"/>
        </w:rPr>
      </w:pPr>
      <w:r w:rsidRPr="00E94A4D">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E94A4D" w:rsidRDefault="00A03608" w:rsidP="00B175DB">
      <w:pPr>
        <w:pStyle w:val="af0"/>
        <w:ind w:firstLine="540"/>
        <w:rPr>
          <w:rFonts w:ascii="Arial" w:hAnsi="Arial" w:cs="Arial"/>
          <w:sz w:val="24"/>
          <w:szCs w:val="24"/>
        </w:rPr>
      </w:pPr>
      <w:r w:rsidRPr="00E94A4D">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E94A4D" w:rsidRDefault="00A03608" w:rsidP="00B175DB">
      <w:pPr>
        <w:pStyle w:val="af0"/>
        <w:ind w:firstLine="567"/>
        <w:rPr>
          <w:rFonts w:ascii="Arial" w:hAnsi="Arial" w:cs="Arial"/>
          <w:sz w:val="24"/>
          <w:szCs w:val="24"/>
        </w:rPr>
      </w:pPr>
      <w:r w:rsidRPr="00E94A4D">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681F5A" w:rsidRPr="00E94A4D">
        <w:rPr>
          <w:rFonts w:ascii="Arial" w:hAnsi="Arial" w:cs="Arial"/>
          <w:sz w:val="24"/>
          <w:szCs w:val="24"/>
        </w:rPr>
        <w:t>Юрьевский сельсовет</w:t>
      </w:r>
      <w:r w:rsidRPr="00E94A4D">
        <w:rPr>
          <w:rFonts w:ascii="Arial" w:hAnsi="Arial" w:cs="Arial"/>
          <w:iCs/>
          <w:sz w:val="24"/>
          <w:szCs w:val="24"/>
        </w:rPr>
        <w:t xml:space="preserve"> </w:t>
      </w:r>
      <w:r w:rsidR="00A70D6B" w:rsidRPr="00E94A4D">
        <w:rPr>
          <w:rFonts w:ascii="Arial" w:hAnsi="Arial" w:cs="Arial"/>
          <w:iCs/>
          <w:sz w:val="24"/>
          <w:szCs w:val="24"/>
        </w:rPr>
        <w:t>Боготольского</w:t>
      </w:r>
      <w:r w:rsidRPr="00E94A4D">
        <w:rPr>
          <w:rFonts w:ascii="Arial" w:hAnsi="Arial" w:cs="Arial"/>
          <w:iCs/>
          <w:sz w:val="24"/>
          <w:szCs w:val="24"/>
        </w:rPr>
        <w:t xml:space="preserve"> района Красноярского края</w:t>
      </w:r>
      <w:r w:rsidRPr="00E94A4D">
        <w:rPr>
          <w:rFonts w:ascii="Arial" w:hAnsi="Arial" w:cs="Arial"/>
          <w:sz w:val="24"/>
          <w:szCs w:val="24"/>
        </w:rPr>
        <w:t xml:space="preserve">, включая с. </w:t>
      </w:r>
      <w:r w:rsidR="005E76E1" w:rsidRPr="00E94A4D">
        <w:rPr>
          <w:rFonts w:ascii="Arial" w:hAnsi="Arial" w:cs="Arial"/>
          <w:sz w:val="24"/>
          <w:szCs w:val="24"/>
        </w:rPr>
        <w:t>Юрьевка</w:t>
      </w:r>
      <w:r w:rsidRPr="00E94A4D">
        <w:rPr>
          <w:rFonts w:ascii="Arial" w:hAnsi="Arial" w:cs="Arial"/>
          <w:sz w:val="24"/>
          <w:szCs w:val="24"/>
        </w:rPr>
        <w:t xml:space="preserve">, </w:t>
      </w:r>
      <w:r w:rsidR="00B95ED4" w:rsidRPr="00E94A4D">
        <w:rPr>
          <w:rFonts w:ascii="Arial" w:hAnsi="Arial" w:cs="Arial"/>
          <w:sz w:val="24"/>
          <w:szCs w:val="24"/>
        </w:rPr>
        <w:t>д</w:t>
      </w:r>
      <w:r w:rsidRPr="00E94A4D">
        <w:rPr>
          <w:rFonts w:ascii="Arial" w:hAnsi="Arial" w:cs="Arial"/>
          <w:sz w:val="24"/>
          <w:szCs w:val="24"/>
        </w:rPr>
        <w:t xml:space="preserve">. </w:t>
      </w:r>
      <w:r w:rsidR="005E76E1" w:rsidRPr="00E94A4D">
        <w:rPr>
          <w:rFonts w:ascii="Arial" w:hAnsi="Arial" w:cs="Arial"/>
          <w:sz w:val="24"/>
          <w:szCs w:val="24"/>
        </w:rPr>
        <w:t>Георгиевка</w:t>
      </w:r>
      <w:r w:rsidR="0013521C" w:rsidRPr="00E94A4D">
        <w:rPr>
          <w:rFonts w:ascii="Arial" w:hAnsi="Arial" w:cs="Arial"/>
          <w:sz w:val="24"/>
          <w:szCs w:val="24"/>
        </w:rPr>
        <w:t xml:space="preserve">, </w:t>
      </w:r>
      <w:r w:rsidR="005E76E1" w:rsidRPr="00E94A4D">
        <w:rPr>
          <w:rFonts w:ascii="Arial" w:hAnsi="Arial" w:cs="Arial"/>
          <w:sz w:val="24"/>
          <w:szCs w:val="24"/>
        </w:rPr>
        <w:t>д</w:t>
      </w:r>
      <w:r w:rsidR="0013521C" w:rsidRPr="00E94A4D">
        <w:rPr>
          <w:rFonts w:ascii="Arial" w:hAnsi="Arial" w:cs="Arial"/>
          <w:sz w:val="24"/>
          <w:szCs w:val="24"/>
        </w:rPr>
        <w:t xml:space="preserve">. </w:t>
      </w:r>
      <w:r w:rsidR="005E76E1" w:rsidRPr="00E94A4D">
        <w:rPr>
          <w:rFonts w:ascii="Arial" w:hAnsi="Arial" w:cs="Arial"/>
          <w:sz w:val="24"/>
          <w:szCs w:val="24"/>
        </w:rPr>
        <w:t>Лебедевка</w:t>
      </w:r>
      <w:r w:rsidR="0013521C" w:rsidRPr="00E94A4D">
        <w:rPr>
          <w:rFonts w:ascii="Arial" w:hAnsi="Arial" w:cs="Arial"/>
          <w:sz w:val="24"/>
          <w:szCs w:val="24"/>
        </w:rPr>
        <w:t xml:space="preserve">, </w:t>
      </w:r>
      <w:r w:rsidR="005E76E1" w:rsidRPr="00E94A4D">
        <w:rPr>
          <w:rFonts w:ascii="Arial" w:hAnsi="Arial" w:cs="Arial"/>
          <w:sz w:val="24"/>
          <w:szCs w:val="24"/>
        </w:rPr>
        <w:t>д</w:t>
      </w:r>
      <w:r w:rsidR="0013521C" w:rsidRPr="00E94A4D">
        <w:rPr>
          <w:rFonts w:ascii="Arial" w:hAnsi="Arial" w:cs="Arial"/>
          <w:sz w:val="24"/>
          <w:szCs w:val="24"/>
        </w:rPr>
        <w:t xml:space="preserve">. </w:t>
      </w:r>
      <w:r w:rsidR="005E76E1" w:rsidRPr="00E94A4D">
        <w:rPr>
          <w:rFonts w:ascii="Arial" w:hAnsi="Arial" w:cs="Arial"/>
          <w:sz w:val="24"/>
          <w:szCs w:val="24"/>
        </w:rPr>
        <w:t>Березовка</w:t>
      </w:r>
      <w:r w:rsidR="0013521C" w:rsidRPr="00E94A4D">
        <w:rPr>
          <w:rFonts w:ascii="Arial" w:hAnsi="Arial" w:cs="Arial"/>
          <w:sz w:val="24"/>
          <w:szCs w:val="24"/>
        </w:rPr>
        <w:t xml:space="preserve">, </w:t>
      </w:r>
      <w:r w:rsidR="005E76E1" w:rsidRPr="00E94A4D">
        <w:rPr>
          <w:rFonts w:ascii="Arial" w:hAnsi="Arial" w:cs="Arial"/>
          <w:sz w:val="24"/>
          <w:szCs w:val="24"/>
        </w:rPr>
        <w:t>д</w:t>
      </w:r>
      <w:r w:rsidR="0013521C" w:rsidRPr="00E94A4D">
        <w:rPr>
          <w:rFonts w:ascii="Arial" w:hAnsi="Arial" w:cs="Arial"/>
          <w:sz w:val="24"/>
          <w:szCs w:val="24"/>
        </w:rPr>
        <w:t xml:space="preserve">. </w:t>
      </w:r>
      <w:r w:rsidR="005E76E1" w:rsidRPr="00E94A4D">
        <w:rPr>
          <w:rFonts w:ascii="Arial" w:hAnsi="Arial" w:cs="Arial"/>
          <w:sz w:val="24"/>
          <w:szCs w:val="24"/>
        </w:rPr>
        <w:t>Вишняково-Катеюл</w:t>
      </w:r>
      <w:r w:rsidR="00AD6350" w:rsidRPr="00E94A4D">
        <w:rPr>
          <w:rFonts w:ascii="Arial" w:hAnsi="Arial" w:cs="Arial"/>
          <w:sz w:val="24"/>
          <w:szCs w:val="24"/>
        </w:rPr>
        <w:t xml:space="preserve">, </w:t>
      </w:r>
      <w:r w:rsidR="005E76E1" w:rsidRPr="00E94A4D">
        <w:rPr>
          <w:rFonts w:ascii="Arial" w:hAnsi="Arial" w:cs="Arial"/>
          <w:sz w:val="24"/>
          <w:szCs w:val="24"/>
        </w:rPr>
        <w:t>д</w:t>
      </w:r>
      <w:r w:rsidR="00AD6350" w:rsidRPr="00E94A4D">
        <w:rPr>
          <w:rFonts w:ascii="Arial" w:hAnsi="Arial" w:cs="Arial"/>
          <w:sz w:val="24"/>
          <w:szCs w:val="24"/>
        </w:rPr>
        <w:t xml:space="preserve">. </w:t>
      </w:r>
      <w:r w:rsidR="005E76E1" w:rsidRPr="00E94A4D">
        <w:rPr>
          <w:rFonts w:ascii="Arial" w:hAnsi="Arial" w:cs="Arial"/>
          <w:sz w:val="24"/>
          <w:szCs w:val="24"/>
        </w:rPr>
        <w:t>Волынка</w:t>
      </w:r>
      <w:r w:rsidR="00AD6350" w:rsidRPr="00E94A4D">
        <w:rPr>
          <w:rFonts w:ascii="Arial" w:hAnsi="Arial" w:cs="Arial"/>
          <w:sz w:val="24"/>
          <w:szCs w:val="24"/>
        </w:rPr>
        <w:t xml:space="preserve">, </w:t>
      </w:r>
      <w:r w:rsidR="005E76E1" w:rsidRPr="00E94A4D">
        <w:rPr>
          <w:rFonts w:ascii="Arial" w:hAnsi="Arial" w:cs="Arial"/>
          <w:sz w:val="24"/>
          <w:szCs w:val="24"/>
        </w:rPr>
        <w:t>д</w:t>
      </w:r>
      <w:r w:rsidR="00AD6350" w:rsidRPr="00E94A4D">
        <w:rPr>
          <w:rFonts w:ascii="Arial" w:hAnsi="Arial" w:cs="Arial"/>
          <w:sz w:val="24"/>
          <w:szCs w:val="24"/>
        </w:rPr>
        <w:t xml:space="preserve">. </w:t>
      </w:r>
      <w:r w:rsidR="005E76E1" w:rsidRPr="00E94A4D">
        <w:rPr>
          <w:rFonts w:ascii="Arial" w:hAnsi="Arial" w:cs="Arial"/>
          <w:sz w:val="24"/>
          <w:szCs w:val="24"/>
        </w:rPr>
        <w:t>Михайловка</w:t>
      </w:r>
      <w:r w:rsidR="00B95ED4" w:rsidRPr="00E94A4D">
        <w:rPr>
          <w:rFonts w:ascii="Arial" w:hAnsi="Arial" w:cs="Arial"/>
          <w:sz w:val="24"/>
          <w:szCs w:val="24"/>
        </w:rPr>
        <w:t>.</w:t>
      </w:r>
    </w:p>
    <w:p w:rsidR="00A03608" w:rsidRPr="00E94A4D" w:rsidRDefault="00A03608" w:rsidP="00B175DB">
      <w:pPr>
        <w:pStyle w:val="af0"/>
        <w:ind w:firstLine="567"/>
        <w:rPr>
          <w:rFonts w:ascii="Arial" w:hAnsi="Arial" w:cs="Arial"/>
          <w:sz w:val="24"/>
          <w:szCs w:val="24"/>
        </w:rPr>
      </w:pPr>
      <w:r w:rsidRPr="00E94A4D">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E94A4D" w:rsidRDefault="00E42609" w:rsidP="00B175DB">
      <w:pPr>
        <w:pStyle w:val="2"/>
        <w:spacing w:before="0"/>
        <w:jc w:val="both"/>
        <w:rPr>
          <w:rFonts w:ascii="Arial" w:hAnsi="Arial" w:cs="Arial"/>
          <w:b w:val="0"/>
          <w:color w:val="auto"/>
          <w:sz w:val="24"/>
          <w:szCs w:val="24"/>
        </w:rPr>
      </w:pPr>
      <w:bookmarkStart w:id="11" w:name="_Toc491436510"/>
      <w:r w:rsidRPr="00E94A4D">
        <w:rPr>
          <w:rFonts w:ascii="Arial" w:hAnsi="Arial" w:cs="Arial"/>
          <w:b w:val="0"/>
          <w:color w:val="auto"/>
          <w:sz w:val="24"/>
          <w:szCs w:val="24"/>
        </w:rPr>
        <w:t xml:space="preserve">Статья 4. </w:t>
      </w:r>
      <w:r w:rsidR="003E2E10" w:rsidRPr="00E94A4D">
        <w:rPr>
          <w:rFonts w:ascii="Arial" w:hAnsi="Arial" w:cs="Arial"/>
          <w:b w:val="0"/>
          <w:color w:val="auto"/>
          <w:sz w:val="24"/>
          <w:szCs w:val="24"/>
        </w:rPr>
        <w:t>Цели градостроительного зонирования</w:t>
      </w:r>
      <w:bookmarkEnd w:id="11"/>
    </w:p>
    <w:p w:rsidR="003E2E10" w:rsidRPr="00E94A4D" w:rsidRDefault="003E2E10" w:rsidP="00B175DB">
      <w:pPr>
        <w:pStyle w:val="ConsNormal"/>
        <w:widowControl/>
        <w:ind w:firstLine="567"/>
        <w:jc w:val="both"/>
        <w:rPr>
          <w:sz w:val="24"/>
          <w:szCs w:val="24"/>
        </w:rPr>
      </w:pPr>
      <w:r w:rsidRPr="00E94A4D">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E94A4D" w:rsidRDefault="003E2E10" w:rsidP="00B175DB">
      <w:pPr>
        <w:pStyle w:val="ConsNormal"/>
        <w:widowControl/>
        <w:ind w:firstLine="567"/>
        <w:jc w:val="both"/>
        <w:rPr>
          <w:sz w:val="24"/>
          <w:szCs w:val="24"/>
        </w:rPr>
      </w:pPr>
      <w:r w:rsidRPr="00E94A4D">
        <w:rPr>
          <w:sz w:val="24"/>
          <w:szCs w:val="24"/>
        </w:rPr>
        <w:t xml:space="preserve">1) создание условий для устойчивого развития территории </w:t>
      </w:r>
      <w:r w:rsidR="00681F5A" w:rsidRPr="00E94A4D">
        <w:rPr>
          <w:sz w:val="24"/>
          <w:szCs w:val="24"/>
        </w:rPr>
        <w:t>Юрьевского сельсовета</w:t>
      </w:r>
      <w:r w:rsidRPr="00E94A4D">
        <w:rPr>
          <w:sz w:val="24"/>
          <w:szCs w:val="24"/>
        </w:rPr>
        <w:t>, сохранения окружающей среды и объектов культурного наследия;</w:t>
      </w:r>
    </w:p>
    <w:p w:rsidR="003E2E10" w:rsidRPr="00E94A4D" w:rsidRDefault="003E2E10" w:rsidP="00B175DB">
      <w:pPr>
        <w:pStyle w:val="ConsNormal"/>
        <w:widowControl/>
        <w:ind w:firstLine="567"/>
        <w:jc w:val="both"/>
        <w:rPr>
          <w:sz w:val="24"/>
          <w:szCs w:val="24"/>
        </w:rPr>
      </w:pPr>
      <w:r w:rsidRPr="00E94A4D">
        <w:rPr>
          <w:sz w:val="24"/>
          <w:szCs w:val="24"/>
        </w:rPr>
        <w:lastRenderedPageBreak/>
        <w:t xml:space="preserve">2) создание условий для планировки территорий </w:t>
      </w:r>
      <w:r w:rsidR="00681F5A" w:rsidRPr="00E94A4D">
        <w:rPr>
          <w:sz w:val="24"/>
          <w:szCs w:val="24"/>
        </w:rPr>
        <w:t>Юрьевского сельсовета</w:t>
      </w:r>
      <w:r w:rsidRPr="00E94A4D">
        <w:rPr>
          <w:sz w:val="24"/>
          <w:szCs w:val="24"/>
        </w:rPr>
        <w:t>;</w:t>
      </w:r>
    </w:p>
    <w:p w:rsidR="003E2E10" w:rsidRPr="00E94A4D" w:rsidRDefault="003E2E10" w:rsidP="00B175DB">
      <w:pPr>
        <w:pStyle w:val="ConsNormal"/>
        <w:widowControl/>
        <w:ind w:firstLine="567"/>
        <w:jc w:val="both"/>
        <w:rPr>
          <w:sz w:val="24"/>
          <w:szCs w:val="24"/>
        </w:rPr>
      </w:pPr>
      <w:r w:rsidRPr="00E94A4D">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E94A4D" w:rsidRDefault="003E2E10" w:rsidP="00B175DB">
      <w:pPr>
        <w:pStyle w:val="ConsNormal"/>
        <w:widowControl/>
        <w:ind w:firstLine="567"/>
        <w:jc w:val="both"/>
        <w:rPr>
          <w:sz w:val="24"/>
          <w:szCs w:val="24"/>
        </w:rPr>
      </w:pPr>
      <w:r w:rsidRPr="00E94A4D">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E94A4D" w:rsidRDefault="00CF3731" w:rsidP="00B175DB">
      <w:pPr>
        <w:pStyle w:val="2"/>
        <w:spacing w:before="0"/>
        <w:jc w:val="both"/>
        <w:rPr>
          <w:rFonts w:ascii="Arial" w:hAnsi="Arial" w:cs="Arial"/>
          <w:b w:val="0"/>
          <w:color w:val="auto"/>
          <w:sz w:val="24"/>
          <w:szCs w:val="24"/>
        </w:rPr>
      </w:pPr>
      <w:bookmarkStart w:id="12" w:name="_Toc491436511"/>
      <w:r w:rsidRPr="00E94A4D">
        <w:rPr>
          <w:rFonts w:ascii="Arial" w:hAnsi="Arial" w:cs="Arial"/>
          <w:b w:val="0"/>
          <w:color w:val="auto"/>
          <w:sz w:val="24"/>
          <w:szCs w:val="24"/>
        </w:rPr>
        <w:t xml:space="preserve">Статья 5. </w:t>
      </w:r>
      <w:r w:rsidR="00B175DB" w:rsidRPr="00E94A4D">
        <w:rPr>
          <w:rFonts w:ascii="Arial" w:hAnsi="Arial" w:cs="Arial"/>
          <w:b w:val="0"/>
          <w:color w:val="auto"/>
          <w:sz w:val="24"/>
          <w:szCs w:val="24"/>
        </w:rPr>
        <w:t>Порядок внесения изменений в настоящие Правила</w:t>
      </w:r>
      <w:bookmarkEnd w:id="12"/>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175DB" w:rsidRPr="00E94A4D" w:rsidRDefault="00D82233" w:rsidP="00D82233">
      <w:pPr>
        <w:pStyle w:val="formattext"/>
        <w:shd w:val="clear" w:color="auto" w:fill="FFFFFF"/>
        <w:spacing w:before="0" w:beforeAutospacing="0" w:after="0" w:afterAutospacing="0"/>
        <w:ind w:firstLine="851"/>
        <w:jc w:val="both"/>
        <w:textAlignment w:val="baseline"/>
        <w:rPr>
          <w:rFonts w:ascii="Arial" w:hAnsi="Arial" w:cs="Arial"/>
          <w:spacing w:val="2"/>
        </w:rPr>
      </w:pPr>
      <w:r w:rsidRPr="00E94A4D">
        <w:rPr>
          <w:rFonts w:ascii="Arial" w:eastAsiaTheme="minorHAnsi" w:hAnsi="Arial" w:cs="Arial"/>
          <w:lang w:eastAsia="en-US"/>
        </w:rPr>
        <w:t>6) принятие решения о комплексном развитии территории.</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E94A4D" w:rsidRDefault="00B175DB" w:rsidP="00B175DB">
      <w:pPr>
        <w:ind w:firstLine="567"/>
        <w:rPr>
          <w:rFonts w:ascii="Arial" w:hAnsi="Arial" w:cs="Arial"/>
          <w:sz w:val="24"/>
          <w:szCs w:val="24"/>
        </w:rPr>
      </w:pPr>
      <w:r w:rsidRPr="00E94A4D">
        <w:rPr>
          <w:rFonts w:ascii="Arial" w:hAnsi="Arial" w:cs="Arial"/>
          <w:sz w:val="24"/>
          <w:szCs w:val="24"/>
        </w:rPr>
        <w:t>3. Предложения о внесении изменений в настоящие Правила направляются:</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lastRenderedPageBreak/>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B175DB" w:rsidRPr="00E94A4D" w:rsidRDefault="00D82233" w:rsidP="00D82233">
      <w:pPr>
        <w:ind w:firstLine="567"/>
        <w:jc w:val="both"/>
        <w:rPr>
          <w:rFonts w:ascii="Arial" w:hAnsi="Arial" w:cs="Arial"/>
          <w:sz w:val="24"/>
          <w:szCs w:val="24"/>
        </w:rPr>
      </w:pPr>
      <w:r w:rsidRPr="00E94A4D">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 xml:space="preserve">5. Комиссия по землепользованию и застройке в течение </w:t>
      </w:r>
      <w:r w:rsidR="00D82233" w:rsidRPr="00E94A4D">
        <w:rPr>
          <w:rFonts w:ascii="Arial" w:eastAsiaTheme="minorHAnsi" w:hAnsi="Arial" w:cs="Arial"/>
          <w:sz w:val="24"/>
          <w:szCs w:val="24"/>
          <w:lang w:eastAsia="en-US"/>
        </w:rPr>
        <w:t>двадцати пяти дней</w:t>
      </w:r>
      <w:r w:rsidR="00D82233" w:rsidRPr="00E94A4D">
        <w:rPr>
          <w:rFonts w:ascii="Arial" w:hAnsi="Arial" w:cs="Arial"/>
          <w:sz w:val="24"/>
          <w:szCs w:val="24"/>
        </w:rPr>
        <w:t xml:space="preserve"> </w:t>
      </w:r>
      <w:r w:rsidRPr="00E94A4D">
        <w:rPr>
          <w:rFonts w:ascii="Arial" w:hAnsi="Arial" w:cs="Arial"/>
          <w:sz w:val="24"/>
          <w:szCs w:val="24"/>
        </w:rPr>
        <w:t>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 xml:space="preserve">6. Глава района с учетом рекомендаций, содержащихся в заключении комиссии по землепользованию и застройке, в течение </w:t>
      </w:r>
      <w:r w:rsidR="00D82233" w:rsidRPr="00E94A4D">
        <w:rPr>
          <w:rFonts w:ascii="Arial" w:eastAsiaTheme="minorHAnsi" w:hAnsi="Arial" w:cs="Arial"/>
          <w:sz w:val="24"/>
          <w:szCs w:val="24"/>
          <w:lang w:eastAsia="en-US"/>
        </w:rPr>
        <w:t>двадцати пяти дней</w:t>
      </w:r>
      <w:r w:rsidRPr="00E94A4D">
        <w:rPr>
          <w:rFonts w:ascii="Arial" w:hAnsi="Arial" w:cs="Arial"/>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1) проект решения о внесении изменений с обосновывающими документами;</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3) заключение комиссии по землепользованию и застройке;</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4) протокол публичных слушаний и заключение о результатах публичных слушаний;</w:t>
      </w:r>
    </w:p>
    <w:p w:rsidR="00D82233" w:rsidRPr="00E94A4D" w:rsidRDefault="00D82233" w:rsidP="00D82233">
      <w:pPr>
        <w:autoSpaceDE w:val="0"/>
        <w:autoSpaceDN w:val="0"/>
        <w:adjustRightInd w:val="0"/>
        <w:jc w:val="both"/>
        <w:rPr>
          <w:rFonts w:ascii="Arial" w:eastAsiaTheme="minorHAnsi" w:hAnsi="Arial" w:cs="Arial"/>
          <w:sz w:val="24"/>
          <w:szCs w:val="24"/>
          <w:lang w:eastAsia="en-US"/>
        </w:rPr>
      </w:pPr>
      <w:r w:rsidRPr="00E94A4D">
        <w:rPr>
          <w:rFonts w:ascii="Arial" w:hAnsi="Arial" w:cs="Arial"/>
          <w:sz w:val="24"/>
          <w:szCs w:val="24"/>
        </w:rPr>
        <w:lastRenderedPageBreak/>
        <w:t xml:space="preserve">            5) </w:t>
      </w:r>
      <w:r w:rsidRPr="00E94A4D">
        <w:rPr>
          <w:rFonts w:ascii="Arial" w:eastAsiaTheme="minorHAnsi" w:hAnsi="Arial" w:cs="Arial"/>
          <w:sz w:val="24"/>
          <w:szCs w:val="24"/>
          <w:lang w:eastAsia="en-US"/>
        </w:rPr>
        <w:t xml:space="preserve">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Федеральным </w:t>
      </w:r>
      <w:hyperlink r:id="rId17" w:history="1">
        <w:r w:rsidRPr="00E94A4D">
          <w:rPr>
            <w:rFonts w:ascii="Arial" w:eastAsiaTheme="minorHAnsi" w:hAnsi="Arial" w:cs="Arial"/>
            <w:sz w:val="24"/>
            <w:szCs w:val="24"/>
            <w:lang w:eastAsia="en-US"/>
          </w:rPr>
          <w:t>законом</w:t>
        </w:r>
      </w:hyperlink>
      <w:r w:rsidRPr="00E94A4D">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D82233" w:rsidRPr="00E94A4D" w:rsidRDefault="00D82233" w:rsidP="00D82233">
      <w:pPr>
        <w:autoSpaceDE w:val="0"/>
        <w:autoSpaceDN w:val="0"/>
        <w:adjustRightInd w:val="0"/>
        <w:jc w:val="both"/>
        <w:rPr>
          <w:rFonts w:ascii="Arial" w:hAnsi="Arial" w:cs="Arial"/>
          <w:sz w:val="24"/>
          <w:szCs w:val="24"/>
        </w:rPr>
      </w:pPr>
      <w:r w:rsidRPr="00E94A4D">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   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E94A4D">
        <w:rPr>
          <w:rFonts w:ascii="Arial" w:hAnsi="Arial" w:cs="Arial"/>
          <w:sz w:val="24"/>
          <w:szCs w:val="24"/>
        </w:rPr>
        <w:t>.</w:t>
      </w:r>
    </w:p>
    <w:p w:rsidR="00B175DB" w:rsidRPr="00E94A4D" w:rsidRDefault="00D82233" w:rsidP="00D82233">
      <w:pPr>
        <w:ind w:firstLine="567"/>
        <w:jc w:val="both"/>
        <w:rPr>
          <w:rFonts w:ascii="Arial" w:hAnsi="Arial" w:cs="Arial"/>
          <w:sz w:val="24"/>
          <w:szCs w:val="24"/>
        </w:rPr>
      </w:pPr>
      <w:r w:rsidRPr="00E94A4D">
        <w:rPr>
          <w:rFonts w:ascii="Arial" w:hAnsi="Arial" w:cs="Arial"/>
          <w:sz w:val="24"/>
          <w:szCs w:val="24"/>
        </w:rPr>
        <w:t>Изменения в настоящие Правила утверждаются Советом депутатов.</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E94A4D" w:rsidRDefault="00B175DB" w:rsidP="00B175DB">
      <w:pPr>
        <w:ind w:firstLine="567"/>
        <w:jc w:val="both"/>
        <w:rPr>
          <w:rFonts w:ascii="Arial" w:hAnsi="Arial" w:cs="Arial"/>
          <w:sz w:val="24"/>
          <w:szCs w:val="24"/>
        </w:rPr>
      </w:pPr>
      <w:r w:rsidRPr="00E94A4D">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E94A4D" w:rsidRDefault="004A2920" w:rsidP="004A2920">
      <w:pPr>
        <w:pStyle w:val="2"/>
        <w:rPr>
          <w:rFonts w:ascii="Arial" w:hAnsi="Arial" w:cs="Arial"/>
          <w:b w:val="0"/>
          <w:color w:val="auto"/>
          <w:sz w:val="24"/>
          <w:szCs w:val="24"/>
        </w:rPr>
      </w:pPr>
      <w:bookmarkStart w:id="13" w:name="_Toc491436512"/>
      <w:r w:rsidRPr="00E94A4D">
        <w:rPr>
          <w:rFonts w:ascii="Arial" w:hAnsi="Arial" w:cs="Arial"/>
          <w:b w:val="0"/>
          <w:color w:val="auto"/>
          <w:sz w:val="24"/>
          <w:szCs w:val="24"/>
        </w:rPr>
        <w:t>Статья 6. Объекты и субъекты градостроительных отношений</w:t>
      </w:r>
      <w:bookmarkEnd w:id="13"/>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r w:rsidR="00D140B1" w:rsidRPr="00E94A4D">
        <w:rPr>
          <w:rFonts w:ascii="Arial" w:hAnsi="Arial" w:cs="Arial"/>
          <w:sz w:val="24"/>
          <w:szCs w:val="24"/>
        </w:rPr>
        <w:t>Боготольский</w:t>
      </w:r>
      <w:r w:rsidRPr="00E94A4D">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2. Субъектами градостроительных отношений на территории сельсовета являются:</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1) органы государственной власти и органы местного самоуправления;</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2) физические и юридические лица.</w:t>
      </w:r>
    </w:p>
    <w:p w:rsidR="004A2920" w:rsidRPr="00E94A4D" w:rsidRDefault="004A2920" w:rsidP="004A2920">
      <w:pPr>
        <w:autoSpaceDE w:val="0"/>
        <w:autoSpaceDN w:val="0"/>
        <w:adjustRightInd w:val="0"/>
        <w:ind w:firstLine="540"/>
        <w:jc w:val="both"/>
        <w:rPr>
          <w:rFonts w:ascii="Arial" w:hAnsi="Arial" w:cs="Arial"/>
          <w:sz w:val="24"/>
          <w:szCs w:val="24"/>
        </w:rPr>
      </w:pPr>
      <w:r w:rsidRPr="00E94A4D">
        <w:rPr>
          <w:rFonts w:ascii="Arial" w:hAnsi="Arial" w:cs="Arial"/>
          <w:sz w:val="24"/>
          <w:szCs w:val="24"/>
        </w:rPr>
        <w:t>3. </w:t>
      </w:r>
      <w:r w:rsidRPr="00E94A4D">
        <w:rPr>
          <w:rFonts w:ascii="Arial" w:eastAsia="Calibri" w:hAnsi="Arial" w:cs="Arial"/>
          <w:sz w:val="24"/>
          <w:szCs w:val="24"/>
          <w:lang w:eastAsia="en-US"/>
        </w:rPr>
        <w:t xml:space="preserve">От имени </w:t>
      </w:r>
      <w:r w:rsidRPr="00E94A4D">
        <w:rPr>
          <w:rFonts w:ascii="Arial" w:hAnsi="Arial" w:cs="Arial"/>
          <w:sz w:val="24"/>
          <w:szCs w:val="24"/>
        </w:rPr>
        <w:t>района в градостроительных отношениях выступают:</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snapToGrid w:val="0"/>
          <w:sz w:val="24"/>
          <w:szCs w:val="24"/>
        </w:rPr>
        <w:t>Совет депутатов</w:t>
      </w:r>
      <w:r w:rsidRPr="00E94A4D">
        <w:rPr>
          <w:rFonts w:ascii="Arial" w:hAnsi="Arial" w:cs="Arial"/>
          <w:sz w:val="24"/>
          <w:szCs w:val="24"/>
        </w:rPr>
        <w:t>;</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 xml:space="preserve">- администрация </w:t>
      </w:r>
      <w:r w:rsidR="005B15C7" w:rsidRPr="00E94A4D">
        <w:rPr>
          <w:rFonts w:ascii="Arial" w:hAnsi="Arial" w:cs="Arial"/>
          <w:sz w:val="24"/>
          <w:szCs w:val="24"/>
        </w:rPr>
        <w:t>Боготольского</w:t>
      </w:r>
      <w:r w:rsidRPr="00E94A4D">
        <w:rPr>
          <w:rFonts w:ascii="Arial" w:hAnsi="Arial" w:cs="Arial"/>
          <w:sz w:val="24"/>
          <w:szCs w:val="24"/>
        </w:rPr>
        <w:t xml:space="preserve"> района;</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 иные органы, которые могут создаваться по решению Главы района.</w:t>
      </w:r>
    </w:p>
    <w:p w:rsidR="004A2920" w:rsidRPr="00E94A4D" w:rsidRDefault="004A2920" w:rsidP="00B175DB">
      <w:pPr>
        <w:ind w:firstLine="567"/>
        <w:jc w:val="both"/>
        <w:rPr>
          <w:rFonts w:ascii="Arial" w:hAnsi="Arial" w:cs="Arial"/>
          <w:sz w:val="24"/>
          <w:szCs w:val="24"/>
        </w:rPr>
      </w:pPr>
    </w:p>
    <w:p w:rsidR="00F3533A" w:rsidRPr="00E94A4D" w:rsidRDefault="00F3533A" w:rsidP="00F3533A">
      <w:pPr>
        <w:pStyle w:val="2"/>
        <w:spacing w:before="0" w:line="276" w:lineRule="auto"/>
        <w:jc w:val="both"/>
        <w:rPr>
          <w:rFonts w:ascii="Arial" w:hAnsi="Arial" w:cs="Arial"/>
          <w:b w:val="0"/>
          <w:color w:val="auto"/>
          <w:sz w:val="24"/>
          <w:szCs w:val="24"/>
        </w:rPr>
      </w:pPr>
      <w:bookmarkStart w:id="14" w:name="_Toc491436513"/>
      <w:r w:rsidRPr="00E94A4D">
        <w:rPr>
          <w:rFonts w:ascii="Arial" w:hAnsi="Arial" w:cs="Arial"/>
          <w:b w:val="0"/>
          <w:color w:val="auto"/>
          <w:sz w:val="24"/>
          <w:szCs w:val="24"/>
        </w:rPr>
        <w:lastRenderedPageBreak/>
        <w:t>Статья 7. Открытость и доступность информации о порядке землепользования и застройки</w:t>
      </w:r>
      <w:bookmarkEnd w:id="14"/>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предоставления экземпляра настоящих Правил в муниципальные библиотеки сельсовета;</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участие в собраниях граждан;</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участие в публичных слушаниях;</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иных формах, установленных действующим законодательством Российской Федерации.</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E94A4D" w:rsidRDefault="00F3533A" w:rsidP="00B175DB">
      <w:pPr>
        <w:ind w:firstLine="567"/>
        <w:jc w:val="both"/>
        <w:rPr>
          <w:rFonts w:ascii="Arial" w:hAnsi="Arial" w:cs="Arial"/>
          <w:sz w:val="24"/>
          <w:szCs w:val="24"/>
        </w:rPr>
      </w:pPr>
    </w:p>
    <w:p w:rsidR="00E42609" w:rsidRPr="00E94A4D" w:rsidRDefault="00E42609" w:rsidP="00E42609">
      <w:pPr>
        <w:pStyle w:val="1"/>
        <w:spacing w:before="0" w:line="276" w:lineRule="auto"/>
        <w:jc w:val="center"/>
        <w:rPr>
          <w:rFonts w:ascii="Arial" w:hAnsi="Arial" w:cs="Arial"/>
          <w:b w:val="0"/>
          <w:bCs w:val="0"/>
          <w:color w:val="auto"/>
          <w:sz w:val="24"/>
          <w:szCs w:val="24"/>
        </w:rPr>
      </w:pPr>
      <w:bookmarkStart w:id="15" w:name="_Toc491436514"/>
      <w:r w:rsidRPr="00E94A4D">
        <w:rPr>
          <w:rFonts w:ascii="Arial" w:hAnsi="Arial" w:cs="Arial"/>
          <w:b w:val="0"/>
          <w:color w:val="auto"/>
          <w:sz w:val="24"/>
          <w:szCs w:val="24"/>
        </w:rPr>
        <w:lastRenderedPageBreak/>
        <w:t>Глава 2 .</w:t>
      </w:r>
      <w:r w:rsidR="00EA5E6C" w:rsidRPr="00E94A4D">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5"/>
    </w:p>
    <w:p w:rsidR="00EA5E6C" w:rsidRPr="00E94A4D" w:rsidRDefault="00E42609" w:rsidP="00B82040">
      <w:pPr>
        <w:pStyle w:val="2"/>
        <w:spacing w:before="0"/>
        <w:jc w:val="both"/>
        <w:rPr>
          <w:rFonts w:ascii="Arial" w:hAnsi="Arial" w:cs="Arial"/>
          <w:b w:val="0"/>
          <w:color w:val="auto"/>
          <w:sz w:val="24"/>
          <w:szCs w:val="24"/>
        </w:rPr>
      </w:pPr>
      <w:bookmarkStart w:id="16" w:name="_Toc491436515"/>
      <w:r w:rsidRPr="00E94A4D">
        <w:rPr>
          <w:rFonts w:ascii="Arial" w:hAnsi="Arial" w:cs="Arial"/>
          <w:b w:val="0"/>
          <w:color w:val="auto"/>
          <w:sz w:val="24"/>
          <w:szCs w:val="24"/>
        </w:rPr>
        <w:t xml:space="preserve">Статья </w:t>
      </w:r>
      <w:r w:rsidR="00F3533A" w:rsidRPr="00E94A4D">
        <w:rPr>
          <w:rFonts w:ascii="Arial" w:hAnsi="Arial" w:cs="Arial"/>
          <w:b w:val="0"/>
          <w:color w:val="auto"/>
          <w:sz w:val="24"/>
          <w:szCs w:val="24"/>
        </w:rPr>
        <w:t>8</w:t>
      </w:r>
      <w:r w:rsidRPr="00E94A4D">
        <w:rPr>
          <w:rFonts w:ascii="Arial" w:hAnsi="Arial" w:cs="Arial"/>
          <w:b w:val="0"/>
          <w:color w:val="auto"/>
          <w:sz w:val="24"/>
          <w:szCs w:val="24"/>
        </w:rPr>
        <w:t xml:space="preserve">. </w:t>
      </w:r>
      <w:r w:rsidR="00B82040" w:rsidRPr="00E94A4D">
        <w:rPr>
          <w:rFonts w:ascii="Arial" w:hAnsi="Arial" w:cs="Arial"/>
          <w:b w:val="0"/>
          <w:color w:val="auto"/>
          <w:sz w:val="24"/>
          <w:szCs w:val="24"/>
        </w:rPr>
        <w:t>Полномочия Совета депутатов в области землепользования и застройки</w:t>
      </w:r>
      <w:bookmarkEnd w:id="16"/>
    </w:p>
    <w:p w:rsidR="00B82040" w:rsidRPr="00E94A4D" w:rsidRDefault="00B82040" w:rsidP="00B82040">
      <w:pPr>
        <w:ind w:firstLine="567"/>
        <w:jc w:val="both"/>
        <w:rPr>
          <w:rFonts w:ascii="Arial" w:hAnsi="Arial" w:cs="Arial"/>
          <w:snapToGrid w:val="0"/>
          <w:sz w:val="24"/>
          <w:szCs w:val="24"/>
        </w:rPr>
      </w:pPr>
      <w:r w:rsidRPr="00E94A4D">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E94A4D" w:rsidRDefault="00B82040" w:rsidP="00B82040">
      <w:pPr>
        <w:ind w:firstLine="567"/>
        <w:jc w:val="both"/>
        <w:rPr>
          <w:rFonts w:ascii="Arial" w:hAnsi="Arial" w:cs="Arial"/>
          <w:sz w:val="24"/>
          <w:szCs w:val="24"/>
        </w:rPr>
      </w:pPr>
      <w:r w:rsidRPr="00E94A4D">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E94A4D" w:rsidRDefault="00B82040" w:rsidP="00B82040">
      <w:pPr>
        <w:ind w:firstLine="567"/>
        <w:jc w:val="both"/>
        <w:rPr>
          <w:rFonts w:ascii="Arial" w:hAnsi="Arial" w:cs="Arial"/>
          <w:sz w:val="24"/>
          <w:szCs w:val="24"/>
        </w:rPr>
      </w:pPr>
      <w:r w:rsidRPr="00E94A4D">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E94A4D" w:rsidRDefault="00B82040" w:rsidP="00B82040">
      <w:pPr>
        <w:ind w:firstLine="567"/>
        <w:rPr>
          <w:rFonts w:ascii="Arial" w:hAnsi="Arial" w:cs="Arial"/>
          <w:sz w:val="24"/>
          <w:szCs w:val="24"/>
        </w:rPr>
      </w:pPr>
      <w:r w:rsidRPr="00E94A4D">
        <w:rPr>
          <w:rFonts w:ascii="Arial" w:hAnsi="Arial" w:cs="Arial"/>
          <w:sz w:val="24"/>
          <w:szCs w:val="24"/>
        </w:rPr>
        <w:t>3)  утверждение схемы ценового зонирования территории сельсовета;</w:t>
      </w:r>
    </w:p>
    <w:p w:rsidR="00B82040" w:rsidRPr="00E94A4D" w:rsidRDefault="00B82040" w:rsidP="00B82040">
      <w:pPr>
        <w:ind w:firstLine="567"/>
        <w:rPr>
          <w:rFonts w:ascii="Arial" w:hAnsi="Arial" w:cs="Arial"/>
          <w:sz w:val="24"/>
          <w:szCs w:val="24"/>
        </w:rPr>
      </w:pPr>
      <w:r w:rsidRPr="00E94A4D">
        <w:rPr>
          <w:rFonts w:ascii="Arial" w:hAnsi="Arial" w:cs="Arial"/>
          <w:sz w:val="24"/>
          <w:szCs w:val="24"/>
        </w:rPr>
        <w:t>4)  установление ставок земельного налога и арендной платы;</w:t>
      </w:r>
    </w:p>
    <w:p w:rsidR="00B82040" w:rsidRPr="00E94A4D" w:rsidRDefault="00B82040" w:rsidP="00B82040">
      <w:pPr>
        <w:ind w:firstLine="567"/>
        <w:jc w:val="both"/>
        <w:rPr>
          <w:rFonts w:ascii="Arial" w:hAnsi="Arial" w:cs="Arial"/>
          <w:sz w:val="24"/>
          <w:szCs w:val="24"/>
        </w:rPr>
      </w:pPr>
      <w:r w:rsidRPr="00E94A4D">
        <w:rPr>
          <w:rFonts w:ascii="Arial" w:hAnsi="Arial" w:cs="Arial"/>
          <w:sz w:val="24"/>
          <w:szCs w:val="24"/>
        </w:rPr>
        <w:t xml:space="preserve">5) осуществление контроля за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E94A4D" w:rsidRDefault="00B82040" w:rsidP="00B82040">
      <w:pPr>
        <w:ind w:firstLine="567"/>
        <w:jc w:val="both"/>
        <w:rPr>
          <w:rFonts w:ascii="Arial" w:hAnsi="Arial" w:cs="Arial"/>
          <w:sz w:val="24"/>
          <w:szCs w:val="24"/>
        </w:rPr>
      </w:pPr>
      <w:r w:rsidRPr="00E94A4D">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E94A4D" w:rsidRDefault="00E42609" w:rsidP="003E549A">
      <w:pPr>
        <w:pStyle w:val="2"/>
        <w:spacing w:before="0"/>
        <w:jc w:val="both"/>
        <w:rPr>
          <w:rFonts w:ascii="Arial" w:hAnsi="Arial" w:cs="Arial"/>
          <w:b w:val="0"/>
          <w:color w:val="auto"/>
          <w:sz w:val="24"/>
          <w:szCs w:val="24"/>
        </w:rPr>
      </w:pPr>
      <w:bookmarkStart w:id="17" w:name="_Toc491436516"/>
      <w:r w:rsidRPr="00E94A4D">
        <w:rPr>
          <w:rFonts w:ascii="Arial" w:hAnsi="Arial" w:cs="Arial"/>
          <w:b w:val="0"/>
          <w:color w:val="auto"/>
          <w:sz w:val="24"/>
          <w:szCs w:val="24"/>
        </w:rPr>
        <w:t xml:space="preserve">Статья </w:t>
      </w:r>
      <w:r w:rsidR="003E549A" w:rsidRPr="00E94A4D">
        <w:rPr>
          <w:rFonts w:ascii="Arial" w:hAnsi="Arial" w:cs="Arial"/>
          <w:b w:val="0"/>
          <w:color w:val="auto"/>
          <w:sz w:val="24"/>
          <w:szCs w:val="24"/>
        </w:rPr>
        <w:t>9</w:t>
      </w:r>
      <w:r w:rsidRPr="00E94A4D">
        <w:rPr>
          <w:rFonts w:ascii="Arial" w:hAnsi="Arial" w:cs="Arial"/>
          <w:b w:val="0"/>
          <w:color w:val="auto"/>
          <w:sz w:val="24"/>
          <w:szCs w:val="24"/>
        </w:rPr>
        <w:t xml:space="preserve">. </w:t>
      </w:r>
      <w:r w:rsidR="003E549A" w:rsidRPr="00E94A4D">
        <w:rPr>
          <w:rFonts w:ascii="Arial" w:hAnsi="Arial" w:cs="Arial"/>
          <w:b w:val="0"/>
          <w:color w:val="auto"/>
          <w:sz w:val="24"/>
          <w:szCs w:val="24"/>
        </w:rPr>
        <w:t>Полномочия администрации района в области землепользования и застройки</w:t>
      </w:r>
      <w:bookmarkEnd w:id="17"/>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1. К полномочиям администрации района в области землепользования и застройки относятся:</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 xml:space="preserve">4) утверждение местных нормативов градостроительного проектирования; </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5) предоставление в установленном порядке земельных участков;</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8) взимание земельного налога и арендной платы за земельные участки;</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10) разрешение в пределах своей компетенции земельных споров;</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E94A4D" w:rsidRDefault="00BA71AE" w:rsidP="00BA71AE">
      <w:pPr>
        <w:pStyle w:val="2"/>
        <w:rPr>
          <w:rFonts w:ascii="Arial" w:hAnsi="Arial" w:cs="Arial"/>
          <w:b w:val="0"/>
          <w:color w:val="auto"/>
          <w:sz w:val="24"/>
          <w:szCs w:val="24"/>
        </w:rPr>
      </w:pPr>
      <w:bookmarkStart w:id="18" w:name="_Toc459798170"/>
      <w:bookmarkStart w:id="19" w:name="_Toc491436517"/>
      <w:r w:rsidRPr="00E94A4D">
        <w:rPr>
          <w:rFonts w:ascii="Arial" w:hAnsi="Arial" w:cs="Arial"/>
          <w:b w:val="0"/>
          <w:color w:val="auto"/>
          <w:sz w:val="24"/>
          <w:szCs w:val="24"/>
        </w:rPr>
        <w:lastRenderedPageBreak/>
        <w:t>Статья 10. Полномочия органа местного самоуправления уполномоченного в области градостроительной деятельности</w:t>
      </w:r>
      <w:bookmarkEnd w:id="18"/>
      <w:bookmarkEnd w:id="19"/>
      <w:r w:rsidRPr="00E94A4D">
        <w:rPr>
          <w:rFonts w:ascii="Arial" w:hAnsi="Arial" w:cs="Arial"/>
          <w:b w:val="0"/>
          <w:color w:val="auto"/>
          <w:sz w:val="24"/>
          <w:szCs w:val="24"/>
        </w:rPr>
        <w:t xml:space="preserve"> </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 xml:space="preserve">1. К полномочиям органа местного самоуправления, уполномоченного в области градостроительной деятельности  </w:t>
      </w:r>
      <w:r w:rsidRPr="00E94A4D">
        <w:rPr>
          <w:rFonts w:ascii="Arial" w:hAnsi="Arial" w:cs="Arial"/>
          <w:bCs/>
          <w:sz w:val="24"/>
          <w:szCs w:val="24"/>
        </w:rPr>
        <w:t>относятся</w:t>
      </w:r>
      <w:r w:rsidRPr="00E94A4D">
        <w:rPr>
          <w:rFonts w:ascii="Arial" w:hAnsi="Arial" w:cs="Arial"/>
          <w:sz w:val="24"/>
          <w:szCs w:val="24"/>
        </w:rPr>
        <w:t>:</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8) контроль за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E94A4D" w:rsidRDefault="00BA71AE" w:rsidP="00604634">
      <w:pPr>
        <w:ind w:firstLine="567"/>
        <w:jc w:val="both"/>
        <w:rPr>
          <w:rFonts w:ascii="Arial" w:hAnsi="Arial" w:cs="Arial"/>
          <w:sz w:val="24"/>
          <w:szCs w:val="24"/>
        </w:rPr>
      </w:pPr>
      <w:r w:rsidRPr="00E94A4D">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w:t>
      </w:r>
      <w:r w:rsidR="00604634" w:rsidRPr="00E94A4D">
        <w:rPr>
          <w:rFonts w:ascii="Arial" w:hAnsi="Arial" w:cs="Arial"/>
          <w:sz w:val="24"/>
          <w:szCs w:val="24"/>
        </w:rPr>
        <w:t>застройки.</w:t>
      </w:r>
    </w:p>
    <w:p w:rsidR="00BA71AE" w:rsidRPr="00E94A4D" w:rsidRDefault="00BA71AE" w:rsidP="00BA71AE">
      <w:pPr>
        <w:pStyle w:val="2"/>
        <w:rPr>
          <w:rFonts w:ascii="Arial" w:hAnsi="Arial" w:cs="Arial"/>
          <w:b w:val="0"/>
          <w:color w:val="auto"/>
          <w:sz w:val="24"/>
          <w:szCs w:val="24"/>
        </w:rPr>
      </w:pPr>
      <w:bookmarkStart w:id="20" w:name="_Toc459798171"/>
      <w:bookmarkStart w:id="21" w:name="_Toc491436518"/>
      <w:r w:rsidRPr="00E94A4D">
        <w:rPr>
          <w:rFonts w:ascii="Arial" w:hAnsi="Arial" w:cs="Arial"/>
          <w:b w:val="0"/>
          <w:color w:val="auto"/>
          <w:sz w:val="24"/>
          <w:szCs w:val="24"/>
        </w:rPr>
        <w:t>Статья 11. Полномочия комиссии по землепользованию и застройке</w:t>
      </w:r>
      <w:bookmarkEnd w:id="20"/>
      <w:bookmarkEnd w:id="21"/>
      <w:r w:rsidRPr="00E94A4D">
        <w:rPr>
          <w:rFonts w:ascii="Arial" w:hAnsi="Arial" w:cs="Arial"/>
          <w:b w:val="0"/>
          <w:color w:val="auto"/>
          <w:sz w:val="24"/>
          <w:szCs w:val="24"/>
        </w:rPr>
        <w:t xml:space="preserve"> </w:t>
      </w:r>
    </w:p>
    <w:p w:rsidR="00BA71AE" w:rsidRPr="00E94A4D" w:rsidRDefault="00BA71AE" w:rsidP="00BA71AE">
      <w:pPr>
        <w:ind w:firstLine="567"/>
        <w:jc w:val="both"/>
        <w:rPr>
          <w:rFonts w:ascii="Arial" w:hAnsi="Arial" w:cs="Arial"/>
          <w:sz w:val="24"/>
          <w:szCs w:val="24"/>
        </w:rPr>
      </w:pPr>
      <w:r w:rsidRPr="00E94A4D">
        <w:rPr>
          <w:rFonts w:ascii="Arial" w:hAnsi="Arial" w:cs="Arial"/>
          <w:bCs/>
          <w:sz w:val="24"/>
          <w:szCs w:val="24"/>
        </w:rPr>
        <w:t xml:space="preserve">1. К полномочиям </w:t>
      </w:r>
      <w:r w:rsidRPr="00E94A4D">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1) рассмотрение предложений о внесении изменений в настоящие Правила;</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2) подготовка проекта решения Главы района о внесении изменений в настоящие Правила;</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4) иные полномочия, отнесенные к компетенции</w:t>
      </w:r>
      <w:r w:rsidRPr="00E94A4D">
        <w:rPr>
          <w:rFonts w:ascii="Arial" w:hAnsi="Arial" w:cs="Arial"/>
          <w:bCs/>
          <w:sz w:val="24"/>
          <w:szCs w:val="24"/>
        </w:rPr>
        <w:t xml:space="preserve"> комиссии по землепользованию и застройке</w:t>
      </w:r>
      <w:r w:rsidRPr="00E94A4D">
        <w:rPr>
          <w:rFonts w:ascii="Arial" w:hAnsi="Arial" w:cs="Arial"/>
          <w:sz w:val="24"/>
          <w:szCs w:val="24"/>
        </w:rPr>
        <w:t xml:space="preserve"> муниципальными нормативными и правовыми актами Главы района.</w:t>
      </w:r>
    </w:p>
    <w:p w:rsidR="00BA71AE" w:rsidRPr="00E94A4D" w:rsidRDefault="00BA71AE" w:rsidP="00BA71AE">
      <w:pPr>
        <w:ind w:firstLine="567"/>
        <w:jc w:val="both"/>
        <w:rPr>
          <w:rFonts w:ascii="Arial" w:hAnsi="Arial" w:cs="Arial"/>
          <w:bCs/>
          <w:sz w:val="24"/>
          <w:szCs w:val="24"/>
        </w:rPr>
      </w:pPr>
      <w:r w:rsidRPr="00E94A4D">
        <w:rPr>
          <w:rFonts w:ascii="Arial" w:hAnsi="Arial" w:cs="Arial"/>
          <w:sz w:val="24"/>
          <w:szCs w:val="24"/>
        </w:rPr>
        <w:t>2. Состав комиссии по землепользованию и застройке и Положение о ней</w:t>
      </w:r>
      <w:r w:rsidRPr="00E94A4D">
        <w:rPr>
          <w:rFonts w:ascii="Arial" w:hAnsi="Arial" w:cs="Arial"/>
          <w:bCs/>
          <w:sz w:val="24"/>
          <w:szCs w:val="24"/>
        </w:rPr>
        <w:t xml:space="preserve"> утверждаются постановлением Главы района.</w:t>
      </w:r>
    </w:p>
    <w:p w:rsidR="00BA71AE" w:rsidRPr="00E94A4D" w:rsidRDefault="00BA71AE" w:rsidP="00BA71AE">
      <w:pPr>
        <w:ind w:firstLine="567"/>
        <w:jc w:val="both"/>
        <w:rPr>
          <w:rFonts w:ascii="Arial" w:hAnsi="Arial" w:cs="Arial"/>
          <w:sz w:val="24"/>
          <w:szCs w:val="24"/>
        </w:rPr>
      </w:pPr>
    </w:p>
    <w:p w:rsidR="00E42609" w:rsidRPr="00E94A4D" w:rsidRDefault="00E42609" w:rsidP="00E42609">
      <w:pPr>
        <w:pStyle w:val="1"/>
        <w:spacing w:before="0" w:line="276" w:lineRule="auto"/>
        <w:jc w:val="center"/>
        <w:rPr>
          <w:rFonts w:ascii="Arial" w:hAnsi="Arial" w:cs="Arial"/>
          <w:b w:val="0"/>
          <w:color w:val="auto"/>
          <w:sz w:val="24"/>
          <w:szCs w:val="24"/>
        </w:rPr>
      </w:pPr>
      <w:bookmarkStart w:id="22" w:name="_Toc491436519"/>
      <w:r w:rsidRPr="00E94A4D">
        <w:rPr>
          <w:rFonts w:ascii="Arial" w:hAnsi="Arial" w:cs="Arial"/>
          <w:b w:val="0"/>
          <w:color w:val="auto"/>
          <w:sz w:val="24"/>
          <w:szCs w:val="24"/>
        </w:rPr>
        <w:t xml:space="preserve">Глава 3.  ПОДГОТОВКА ДОКУМЕНТАЦИИ ПО ПЛАНИРОВКЕ ТЕРРИТОРИИ </w:t>
      </w:r>
      <w:r w:rsidR="000C08AF" w:rsidRPr="00E94A4D">
        <w:rPr>
          <w:rFonts w:ascii="Arial" w:hAnsi="Arial" w:cs="Arial"/>
          <w:b w:val="0"/>
          <w:color w:val="auto"/>
          <w:sz w:val="24"/>
          <w:szCs w:val="24"/>
        </w:rPr>
        <w:t>ОРГАНАМИ МЕСТНОГО САМОУПРАВЛЕНИЯ СЕЛЬСКОГО ПОСЕЛЕНИЯ</w:t>
      </w:r>
      <w:bookmarkEnd w:id="22"/>
    </w:p>
    <w:p w:rsidR="00E42609" w:rsidRPr="00E94A4D" w:rsidRDefault="00E42609" w:rsidP="00E42609">
      <w:pPr>
        <w:spacing w:line="276" w:lineRule="auto"/>
        <w:ind w:firstLine="567"/>
        <w:jc w:val="center"/>
        <w:rPr>
          <w:rFonts w:ascii="Arial" w:hAnsi="Arial" w:cs="Arial"/>
          <w:sz w:val="24"/>
          <w:szCs w:val="24"/>
        </w:rPr>
      </w:pPr>
    </w:p>
    <w:p w:rsidR="00E42609" w:rsidRPr="00E94A4D" w:rsidRDefault="00E42609" w:rsidP="00E42609">
      <w:pPr>
        <w:pStyle w:val="2"/>
        <w:spacing w:before="0" w:line="276" w:lineRule="auto"/>
        <w:jc w:val="both"/>
        <w:rPr>
          <w:rFonts w:ascii="Arial" w:hAnsi="Arial" w:cs="Arial"/>
          <w:b w:val="0"/>
          <w:color w:val="auto"/>
          <w:sz w:val="24"/>
          <w:szCs w:val="24"/>
        </w:rPr>
      </w:pPr>
      <w:bookmarkStart w:id="23" w:name="_Toc491436520"/>
      <w:r w:rsidRPr="00E94A4D">
        <w:rPr>
          <w:rFonts w:ascii="Arial" w:hAnsi="Arial" w:cs="Arial"/>
          <w:b w:val="0"/>
          <w:color w:val="auto"/>
          <w:sz w:val="24"/>
          <w:szCs w:val="24"/>
        </w:rPr>
        <w:lastRenderedPageBreak/>
        <w:t xml:space="preserve">Статья </w:t>
      </w:r>
      <w:r w:rsidR="005A07CF" w:rsidRPr="00E94A4D">
        <w:rPr>
          <w:rFonts w:ascii="Arial" w:hAnsi="Arial" w:cs="Arial"/>
          <w:b w:val="0"/>
          <w:color w:val="auto"/>
          <w:sz w:val="24"/>
          <w:szCs w:val="24"/>
        </w:rPr>
        <w:t>12</w:t>
      </w:r>
      <w:r w:rsidRPr="00E94A4D">
        <w:rPr>
          <w:rFonts w:ascii="Arial" w:hAnsi="Arial" w:cs="Arial"/>
          <w:b w:val="0"/>
          <w:color w:val="auto"/>
          <w:sz w:val="24"/>
          <w:szCs w:val="24"/>
        </w:rPr>
        <w:t xml:space="preserve">. </w:t>
      </w:r>
      <w:r w:rsidR="005A07CF" w:rsidRPr="00E94A4D">
        <w:rPr>
          <w:rFonts w:ascii="Arial" w:hAnsi="Arial" w:cs="Arial"/>
          <w:b w:val="0"/>
          <w:color w:val="auto"/>
          <w:sz w:val="24"/>
          <w:szCs w:val="24"/>
        </w:rPr>
        <w:t>Назначение, виды и состав документации по планировке территории сельсовета</w:t>
      </w:r>
      <w:bookmarkEnd w:id="23"/>
    </w:p>
    <w:p w:rsidR="005A07CF" w:rsidRPr="00E94A4D" w:rsidRDefault="005A07CF" w:rsidP="005A07CF">
      <w:pPr>
        <w:ind w:firstLine="567"/>
        <w:jc w:val="both"/>
        <w:rPr>
          <w:rFonts w:ascii="Arial" w:hAnsi="Arial" w:cs="Arial"/>
          <w:bCs/>
          <w:sz w:val="24"/>
          <w:szCs w:val="24"/>
        </w:rPr>
      </w:pPr>
      <w:r w:rsidRPr="00E94A4D">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7932B2" w:rsidRPr="00E94A4D">
        <w:rPr>
          <w:rFonts w:ascii="Arial" w:hAnsi="Arial" w:cs="Arial"/>
          <w:bCs/>
          <w:sz w:val="24"/>
          <w:szCs w:val="24"/>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8B5324" w:rsidRPr="00E94A4D" w:rsidRDefault="00D82233" w:rsidP="008B5324">
      <w:pPr>
        <w:ind w:firstLine="567"/>
        <w:jc w:val="both"/>
        <w:rPr>
          <w:rFonts w:ascii="Arial" w:hAnsi="Arial" w:cs="Arial"/>
          <w:bCs/>
          <w:sz w:val="24"/>
          <w:szCs w:val="24"/>
        </w:rPr>
      </w:pPr>
      <w:r w:rsidRPr="00E94A4D">
        <w:rPr>
          <w:rFonts w:ascii="Arial" w:hAnsi="Arial" w:cs="Arial"/>
          <w:bCs/>
          <w:sz w:val="24"/>
          <w:szCs w:val="24"/>
        </w:rPr>
        <w:t>2</w:t>
      </w:r>
      <w:r w:rsidR="005A07CF" w:rsidRPr="00E94A4D">
        <w:rPr>
          <w:rFonts w:ascii="Arial" w:hAnsi="Arial" w:cs="Arial"/>
          <w:bCs/>
          <w:sz w:val="24"/>
          <w:szCs w:val="24"/>
        </w:rPr>
        <w:t xml:space="preserve">. </w:t>
      </w:r>
      <w:r w:rsidR="008B5324" w:rsidRPr="00E94A4D">
        <w:rPr>
          <w:rFonts w:ascii="Arial" w:hAnsi="Arial" w:cs="Arial"/>
          <w:bCs/>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B5324" w:rsidRPr="00E94A4D" w:rsidRDefault="008B5324" w:rsidP="008B5324">
      <w:pPr>
        <w:ind w:firstLine="567"/>
        <w:jc w:val="both"/>
        <w:rPr>
          <w:rFonts w:ascii="Arial" w:hAnsi="Arial" w:cs="Arial"/>
          <w:spacing w:val="2"/>
          <w:sz w:val="24"/>
          <w:szCs w:val="24"/>
          <w:shd w:val="clear" w:color="auto" w:fill="FFFFFF"/>
        </w:rPr>
      </w:pPr>
      <w:r w:rsidRPr="00E94A4D">
        <w:rPr>
          <w:rFonts w:ascii="Arial" w:hAnsi="Arial" w:cs="Arial"/>
          <w:bCs/>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r w:rsidRPr="00E94A4D">
        <w:rPr>
          <w:rFonts w:ascii="Arial" w:hAnsi="Arial" w:cs="Arial"/>
          <w:spacing w:val="2"/>
          <w:sz w:val="24"/>
          <w:szCs w:val="24"/>
          <w:shd w:val="clear" w:color="auto" w:fill="FFFFFF"/>
        </w:rPr>
        <w:t>;</w:t>
      </w:r>
    </w:p>
    <w:p w:rsidR="008B5324" w:rsidRPr="00E94A4D" w:rsidRDefault="008B5324" w:rsidP="008B5324">
      <w:pPr>
        <w:ind w:firstLine="567"/>
        <w:jc w:val="both"/>
        <w:rPr>
          <w:rFonts w:ascii="Arial" w:hAnsi="Arial" w:cs="Arial"/>
          <w:spacing w:val="2"/>
          <w:sz w:val="24"/>
          <w:szCs w:val="24"/>
          <w:shd w:val="clear" w:color="auto" w:fill="FFFFFF"/>
        </w:rPr>
      </w:pPr>
      <w:r w:rsidRPr="00E94A4D">
        <w:rPr>
          <w:rFonts w:ascii="Arial" w:hAnsi="Arial" w:cs="Arial"/>
          <w:spacing w:val="2"/>
          <w:sz w:val="24"/>
          <w:szCs w:val="24"/>
          <w:shd w:val="clear" w:color="auto" w:fill="FFFFFF"/>
        </w:rPr>
        <w:t>2) необходимы установление, изменение или отмена красных линий;</w:t>
      </w:r>
    </w:p>
    <w:p w:rsidR="008B5324" w:rsidRPr="00E94A4D" w:rsidRDefault="008B5324" w:rsidP="008B5324">
      <w:pPr>
        <w:ind w:firstLine="567"/>
        <w:jc w:val="both"/>
        <w:rPr>
          <w:rFonts w:ascii="Arial" w:hAnsi="Arial" w:cs="Arial"/>
          <w:bCs/>
          <w:sz w:val="24"/>
          <w:szCs w:val="24"/>
        </w:rPr>
      </w:pPr>
      <w:r w:rsidRPr="00E94A4D">
        <w:rPr>
          <w:rFonts w:ascii="Arial" w:hAnsi="Arial" w:cs="Arial"/>
          <w:bCs/>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8B5324" w:rsidRPr="00E94A4D" w:rsidRDefault="008B5324" w:rsidP="008B5324">
      <w:pPr>
        <w:ind w:firstLine="567"/>
        <w:jc w:val="both"/>
        <w:rPr>
          <w:rFonts w:ascii="Arial" w:hAnsi="Arial" w:cs="Arial"/>
          <w:bCs/>
          <w:sz w:val="24"/>
          <w:szCs w:val="24"/>
        </w:rPr>
      </w:pPr>
      <w:r w:rsidRPr="00E94A4D">
        <w:rPr>
          <w:rFonts w:ascii="Arial" w:hAnsi="Arial" w:cs="Arial"/>
          <w:bCs/>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
    <w:p w:rsidR="00D82233" w:rsidRPr="00E94A4D" w:rsidRDefault="00D82233" w:rsidP="00D82233">
      <w:pPr>
        <w:ind w:firstLine="709"/>
        <w:jc w:val="both"/>
        <w:rPr>
          <w:rFonts w:ascii="Arial" w:hAnsi="Arial" w:cs="Arial"/>
          <w:bCs/>
          <w:sz w:val="24"/>
          <w:szCs w:val="24"/>
        </w:rPr>
      </w:pPr>
      <w:r w:rsidRPr="00E94A4D">
        <w:rPr>
          <w:rFonts w:ascii="Arial" w:hAnsi="Arial" w:cs="Arial"/>
          <w:bCs/>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8B5324" w:rsidRPr="00E94A4D" w:rsidRDefault="00D82233" w:rsidP="00D82233">
      <w:pPr>
        <w:ind w:firstLine="567"/>
        <w:jc w:val="both"/>
        <w:rPr>
          <w:rFonts w:ascii="Arial" w:hAnsi="Arial" w:cs="Arial"/>
          <w:bCs/>
          <w:sz w:val="24"/>
          <w:szCs w:val="24"/>
        </w:rPr>
      </w:pPr>
      <w:r w:rsidRPr="00E94A4D">
        <w:rPr>
          <w:rFonts w:ascii="Arial" w:eastAsiaTheme="minorHAnsi" w:hAnsi="Arial" w:cs="Arial"/>
          <w:sz w:val="24"/>
          <w:szCs w:val="24"/>
          <w:lang w:eastAsia="en-US"/>
        </w:rPr>
        <w:t>7) планируется осуществление комплексного развития территории.</w:t>
      </w:r>
      <w:r w:rsidR="008B5324" w:rsidRPr="00E94A4D">
        <w:rPr>
          <w:rFonts w:ascii="Arial" w:hAnsi="Arial" w:cs="Arial"/>
          <w:bCs/>
          <w:sz w:val="24"/>
          <w:szCs w:val="24"/>
        </w:rPr>
        <w:t xml:space="preserve"> </w:t>
      </w:r>
    </w:p>
    <w:p w:rsidR="008B5324" w:rsidRPr="00E94A4D" w:rsidRDefault="00D82233" w:rsidP="008B5324">
      <w:pPr>
        <w:pStyle w:val="formattext"/>
        <w:shd w:val="clear" w:color="auto" w:fill="FFFFFF"/>
        <w:spacing w:before="0" w:beforeAutospacing="0" w:after="0" w:afterAutospacing="0"/>
        <w:ind w:firstLine="567"/>
        <w:jc w:val="both"/>
        <w:textAlignment w:val="baseline"/>
        <w:rPr>
          <w:rFonts w:ascii="Arial" w:hAnsi="Arial" w:cs="Arial"/>
          <w:spacing w:val="2"/>
        </w:rPr>
      </w:pPr>
      <w:r w:rsidRPr="00E94A4D">
        <w:rPr>
          <w:rFonts w:ascii="Arial" w:hAnsi="Arial" w:cs="Arial"/>
          <w:spacing w:val="2"/>
        </w:rPr>
        <w:t>3</w:t>
      </w:r>
      <w:r w:rsidR="008B5324" w:rsidRPr="00E94A4D">
        <w:rPr>
          <w:rFonts w:ascii="Arial" w:hAnsi="Arial" w:cs="Arial"/>
          <w:spacing w:val="2"/>
        </w:rPr>
        <w:t xml:space="preserve"> Видами документации по планировке территории являются:</w:t>
      </w:r>
    </w:p>
    <w:p w:rsidR="008B5324" w:rsidRPr="00E94A4D" w:rsidRDefault="008B5324" w:rsidP="008B5324">
      <w:pPr>
        <w:pStyle w:val="formattext"/>
        <w:shd w:val="clear" w:color="auto" w:fill="FFFFFF"/>
        <w:spacing w:before="0" w:beforeAutospacing="0" w:after="0" w:afterAutospacing="0"/>
        <w:ind w:firstLine="567"/>
        <w:jc w:val="both"/>
        <w:textAlignment w:val="baseline"/>
        <w:rPr>
          <w:rFonts w:ascii="Arial" w:hAnsi="Arial" w:cs="Arial"/>
          <w:spacing w:val="2"/>
        </w:rPr>
      </w:pPr>
      <w:r w:rsidRPr="00E94A4D">
        <w:rPr>
          <w:rFonts w:ascii="Arial" w:hAnsi="Arial" w:cs="Arial"/>
          <w:spacing w:val="2"/>
        </w:rPr>
        <w:t>1) проект планировки территории;</w:t>
      </w:r>
    </w:p>
    <w:p w:rsidR="008B5324" w:rsidRPr="00E94A4D" w:rsidRDefault="008B5324" w:rsidP="008B5324">
      <w:pPr>
        <w:pStyle w:val="formattext"/>
        <w:shd w:val="clear" w:color="auto" w:fill="FFFFFF"/>
        <w:spacing w:before="0" w:beforeAutospacing="0" w:after="0" w:afterAutospacing="0"/>
        <w:ind w:firstLine="567"/>
        <w:jc w:val="both"/>
        <w:textAlignment w:val="baseline"/>
        <w:rPr>
          <w:rFonts w:ascii="Arial" w:hAnsi="Arial" w:cs="Arial"/>
          <w:spacing w:val="2"/>
        </w:rPr>
      </w:pPr>
      <w:r w:rsidRPr="00E94A4D">
        <w:rPr>
          <w:rFonts w:ascii="Arial" w:hAnsi="Arial" w:cs="Arial"/>
          <w:spacing w:val="2"/>
        </w:rPr>
        <w:t>2) проект межевания территории.</w:t>
      </w:r>
    </w:p>
    <w:p w:rsidR="008B5324" w:rsidRPr="00E94A4D" w:rsidRDefault="00D82233" w:rsidP="008B5324">
      <w:pPr>
        <w:pStyle w:val="formattext"/>
        <w:shd w:val="clear" w:color="auto" w:fill="FFFFFF"/>
        <w:spacing w:before="0" w:beforeAutospacing="0" w:after="0" w:afterAutospacing="0"/>
        <w:ind w:firstLine="567"/>
        <w:jc w:val="both"/>
        <w:textAlignment w:val="baseline"/>
        <w:rPr>
          <w:rFonts w:ascii="Arial" w:hAnsi="Arial" w:cs="Arial"/>
          <w:spacing w:val="2"/>
        </w:rPr>
      </w:pPr>
      <w:r w:rsidRPr="00E94A4D">
        <w:rPr>
          <w:rFonts w:ascii="Arial" w:hAnsi="Arial" w:cs="Arial"/>
          <w:spacing w:val="2"/>
        </w:rPr>
        <w:t>4</w:t>
      </w:r>
      <w:r w:rsidR="008B5324" w:rsidRPr="00E94A4D">
        <w:rPr>
          <w:rFonts w:ascii="Arial" w:hAnsi="Arial" w:cs="Arial"/>
          <w:spacing w:val="2"/>
        </w:rPr>
        <w:t xml:space="preserve">. </w:t>
      </w:r>
      <w:r w:rsidRPr="00E94A4D">
        <w:rPr>
          <w:rFonts w:ascii="Arial" w:eastAsiaTheme="minorHAnsi" w:hAnsi="Arial" w:cs="Arial"/>
          <w:lang w:eastAsia="en-US"/>
        </w:rPr>
        <w:t xml:space="preserve">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8" w:history="1">
        <w:r w:rsidRPr="00E94A4D">
          <w:rPr>
            <w:rFonts w:ascii="Arial" w:eastAsiaTheme="minorHAnsi" w:hAnsi="Arial" w:cs="Arial"/>
            <w:lang w:eastAsia="en-US"/>
          </w:rPr>
          <w:t>частью 2 статьи 43</w:t>
        </w:r>
      </w:hyperlink>
      <w:r w:rsidRPr="00E94A4D">
        <w:rPr>
          <w:rFonts w:ascii="Arial" w:eastAsiaTheme="minorHAnsi" w:hAnsi="Arial" w:cs="Arial"/>
          <w:lang w:eastAsia="en-US"/>
        </w:rPr>
        <w:t xml:space="preserve"> настоящего Кодекса.</w:t>
      </w:r>
    </w:p>
    <w:p w:rsidR="005A07CF" w:rsidRPr="00E94A4D" w:rsidRDefault="00D82233" w:rsidP="008B5324">
      <w:pPr>
        <w:ind w:firstLine="567"/>
        <w:jc w:val="both"/>
        <w:rPr>
          <w:rFonts w:ascii="Arial" w:hAnsi="Arial" w:cs="Arial"/>
          <w:spacing w:val="2"/>
          <w:sz w:val="24"/>
          <w:szCs w:val="24"/>
        </w:rPr>
      </w:pPr>
      <w:r w:rsidRPr="00E94A4D">
        <w:rPr>
          <w:rFonts w:ascii="Arial" w:hAnsi="Arial" w:cs="Arial"/>
          <w:spacing w:val="2"/>
          <w:sz w:val="24"/>
          <w:szCs w:val="24"/>
        </w:rPr>
        <w:t>5</w:t>
      </w:r>
      <w:r w:rsidR="008B5324" w:rsidRPr="00E94A4D">
        <w:rPr>
          <w:rFonts w:ascii="Arial" w:hAnsi="Arial" w:cs="Arial"/>
          <w:spacing w:val="2"/>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Pr="00E94A4D">
        <w:rPr>
          <w:rFonts w:ascii="Arial" w:hAnsi="Arial" w:cs="Arial"/>
          <w:spacing w:val="2"/>
          <w:sz w:val="24"/>
          <w:szCs w:val="24"/>
        </w:rPr>
        <w:t>4</w:t>
      </w:r>
      <w:r w:rsidR="008B5324" w:rsidRPr="00E94A4D">
        <w:rPr>
          <w:rFonts w:ascii="Arial" w:hAnsi="Arial" w:cs="Arial"/>
          <w:spacing w:val="2"/>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E94A4D" w:rsidRDefault="00D82233" w:rsidP="005A07CF">
      <w:pPr>
        <w:pStyle w:val="formattext"/>
        <w:shd w:val="clear" w:color="auto" w:fill="FFFFFF"/>
        <w:spacing w:before="0" w:beforeAutospacing="0" w:after="0" w:afterAutospacing="0"/>
        <w:ind w:firstLine="567"/>
        <w:jc w:val="both"/>
        <w:textAlignment w:val="baseline"/>
        <w:rPr>
          <w:rFonts w:ascii="Arial" w:hAnsi="Arial" w:cs="Arial"/>
          <w:spacing w:val="2"/>
        </w:rPr>
      </w:pPr>
      <w:r w:rsidRPr="00E94A4D">
        <w:rPr>
          <w:rFonts w:ascii="Arial" w:hAnsi="Arial" w:cs="Arial"/>
          <w:spacing w:val="2"/>
        </w:rPr>
        <w:lastRenderedPageBreak/>
        <w:t>6</w:t>
      </w:r>
      <w:r w:rsidR="005A07CF" w:rsidRPr="00E94A4D">
        <w:rPr>
          <w:rFonts w:ascii="Arial" w:hAnsi="Arial" w:cs="Arial"/>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E94A4D" w:rsidRDefault="005A07CF" w:rsidP="005A07CF">
      <w:pPr>
        <w:ind w:firstLine="567"/>
        <w:jc w:val="both"/>
        <w:rPr>
          <w:rFonts w:ascii="Arial" w:hAnsi="Arial" w:cs="Arial"/>
          <w:bCs/>
          <w:sz w:val="24"/>
          <w:szCs w:val="24"/>
        </w:rPr>
      </w:pPr>
      <w:r w:rsidRPr="00E94A4D">
        <w:rPr>
          <w:rFonts w:ascii="Arial" w:hAnsi="Arial" w:cs="Arial"/>
          <w:bCs/>
          <w:sz w:val="24"/>
          <w:szCs w:val="24"/>
        </w:rPr>
        <w:t xml:space="preserve"> </w:t>
      </w:r>
      <w:r w:rsidR="00D82233" w:rsidRPr="00E94A4D">
        <w:rPr>
          <w:rFonts w:ascii="Arial" w:hAnsi="Arial" w:cs="Arial"/>
          <w:bCs/>
          <w:sz w:val="24"/>
          <w:szCs w:val="24"/>
        </w:rPr>
        <w:t>7</w:t>
      </w:r>
      <w:r w:rsidRPr="00E94A4D">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E94A4D" w:rsidRDefault="00E42609" w:rsidP="005A07CF">
      <w:pPr>
        <w:pStyle w:val="2"/>
        <w:spacing w:before="0"/>
        <w:jc w:val="both"/>
        <w:rPr>
          <w:rFonts w:ascii="Arial" w:hAnsi="Arial" w:cs="Arial"/>
          <w:b w:val="0"/>
          <w:color w:val="auto"/>
          <w:sz w:val="24"/>
          <w:szCs w:val="24"/>
        </w:rPr>
      </w:pPr>
      <w:bookmarkStart w:id="24" w:name="_Toc491436521"/>
      <w:r w:rsidRPr="00E94A4D">
        <w:rPr>
          <w:rFonts w:ascii="Arial" w:hAnsi="Arial" w:cs="Arial"/>
          <w:b w:val="0"/>
          <w:color w:val="auto"/>
          <w:sz w:val="24"/>
          <w:szCs w:val="24"/>
        </w:rPr>
        <w:t xml:space="preserve">Статья </w:t>
      </w:r>
      <w:r w:rsidR="005A07CF" w:rsidRPr="00E94A4D">
        <w:rPr>
          <w:rFonts w:ascii="Arial" w:hAnsi="Arial" w:cs="Arial"/>
          <w:b w:val="0"/>
          <w:color w:val="auto"/>
          <w:sz w:val="24"/>
          <w:szCs w:val="24"/>
        </w:rPr>
        <w:t>13</w:t>
      </w:r>
      <w:r w:rsidRPr="00E94A4D">
        <w:rPr>
          <w:rFonts w:ascii="Arial" w:hAnsi="Arial" w:cs="Arial"/>
          <w:b w:val="0"/>
          <w:color w:val="auto"/>
          <w:sz w:val="24"/>
          <w:szCs w:val="24"/>
        </w:rPr>
        <w:t>. Порядок подготовки документации по планировке территории сельсовета</w:t>
      </w:r>
      <w:bookmarkEnd w:id="24"/>
      <w:r w:rsidRPr="00E94A4D">
        <w:rPr>
          <w:rFonts w:ascii="Arial" w:hAnsi="Arial" w:cs="Arial"/>
          <w:b w:val="0"/>
          <w:color w:val="auto"/>
          <w:sz w:val="24"/>
          <w:szCs w:val="24"/>
        </w:rPr>
        <w:t xml:space="preserve"> </w:t>
      </w:r>
    </w:p>
    <w:p w:rsidR="005A07CF" w:rsidRPr="00E94A4D" w:rsidRDefault="005A07CF" w:rsidP="005A07CF">
      <w:pPr>
        <w:ind w:firstLine="567"/>
        <w:jc w:val="both"/>
        <w:rPr>
          <w:rFonts w:ascii="Arial" w:hAnsi="Arial" w:cs="Arial"/>
          <w:sz w:val="24"/>
          <w:szCs w:val="24"/>
        </w:rPr>
      </w:pPr>
      <w:r w:rsidRPr="00E94A4D">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E94A4D" w:rsidRDefault="005A07CF" w:rsidP="005A07CF">
      <w:pPr>
        <w:ind w:firstLine="567"/>
        <w:jc w:val="both"/>
        <w:rPr>
          <w:rFonts w:ascii="Arial" w:hAnsi="Arial" w:cs="Arial"/>
          <w:sz w:val="24"/>
          <w:szCs w:val="24"/>
        </w:rPr>
      </w:pPr>
      <w:r w:rsidRPr="00E94A4D">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E94A4D" w:rsidRDefault="005A07CF" w:rsidP="005A07CF">
      <w:pPr>
        <w:ind w:firstLine="567"/>
        <w:jc w:val="both"/>
        <w:rPr>
          <w:rFonts w:ascii="Arial" w:hAnsi="Arial" w:cs="Arial"/>
          <w:sz w:val="24"/>
          <w:szCs w:val="24"/>
        </w:rPr>
      </w:pPr>
      <w:r w:rsidRPr="00E94A4D">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E94A4D" w:rsidRDefault="005A07CF" w:rsidP="005A07CF">
      <w:pPr>
        <w:ind w:firstLine="540"/>
        <w:jc w:val="both"/>
        <w:rPr>
          <w:rFonts w:ascii="Arial" w:hAnsi="Arial" w:cs="Arial"/>
          <w:sz w:val="24"/>
          <w:szCs w:val="24"/>
        </w:rPr>
      </w:pPr>
      <w:r w:rsidRPr="00E94A4D">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E94A4D" w:rsidRDefault="005A07CF" w:rsidP="005A07CF">
      <w:pPr>
        <w:ind w:firstLine="567"/>
        <w:jc w:val="both"/>
        <w:rPr>
          <w:rFonts w:ascii="Arial" w:hAnsi="Arial" w:cs="Arial"/>
          <w:sz w:val="24"/>
          <w:szCs w:val="24"/>
        </w:rPr>
      </w:pPr>
      <w:r w:rsidRPr="00E94A4D">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E94A4D" w:rsidRDefault="005A07CF" w:rsidP="005A07CF">
      <w:pPr>
        <w:ind w:firstLine="567"/>
        <w:jc w:val="both"/>
        <w:rPr>
          <w:rFonts w:ascii="Arial" w:hAnsi="Arial" w:cs="Arial"/>
          <w:sz w:val="24"/>
          <w:szCs w:val="24"/>
        </w:rPr>
      </w:pPr>
      <w:r w:rsidRPr="00E94A4D">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E94A4D" w:rsidRDefault="005A07CF" w:rsidP="005A07CF">
      <w:pPr>
        <w:ind w:firstLine="567"/>
        <w:jc w:val="both"/>
        <w:rPr>
          <w:rFonts w:ascii="Arial" w:hAnsi="Arial" w:cs="Arial"/>
          <w:sz w:val="24"/>
          <w:szCs w:val="24"/>
        </w:rPr>
      </w:pPr>
      <w:r w:rsidRPr="00E94A4D">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E94A4D" w:rsidRDefault="005A07CF" w:rsidP="005A07CF">
      <w:pPr>
        <w:ind w:firstLine="567"/>
        <w:jc w:val="both"/>
        <w:rPr>
          <w:rFonts w:ascii="Arial" w:hAnsi="Arial" w:cs="Arial"/>
          <w:sz w:val="24"/>
          <w:szCs w:val="24"/>
        </w:rPr>
      </w:pPr>
      <w:r w:rsidRPr="00E94A4D">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EE5F78" w:rsidRPr="00E94A4D" w:rsidRDefault="00EE5F78" w:rsidP="00EE5F78">
      <w:pPr>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EE5F78" w:rsidRPr="00E94A4D" w:rsidRDefault="00EE5F78" w:rsidP="00EE5F78">
      <w:pPr>
        <w:autoSpaceDE w:val="0"/>
        <w:autoSpaceDN w:val="0"/>
        <w:adjustRightInd w:val="0"/>
        <w:ind w:firstLine="708"/>
        <w:jc w:val="both"/>
        <w:rPr>
          <w:rFonts w:ascii="Arial" w:hAnsi="Arial" w:cs="Arial"/>
          <w:sz w:val="24"/>
          <w:szCs w:val="24"/>
        </w:rPr>
      </w:pPr>
      <w:r w:rsidRPr="00E94A4D">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w:t>
      </w:r>
      <w:r w:rsidRPr="00E94A4D">
        <w:rPr>
          <w:rFonts w:ascii="Arial" w:hAnsi="Arial" w:cs="Arial"/>
          <w:sz w:val="24"/>
          <w:szCs w:val="24"/>
        </w:rPr>
        <w:lastRenderedPageBreak/>
        <w:t xml:space="preserve">содержащемуся в Едином государственном реестре недвижимости описанию местоположения границ указанных зон, территорий; </w:t>
      </w:r>
    </w:p>
    <w:p w:rsidR="00EE5F78" w:rsidRPr="00E94A4D" w:rsidRDefault="00EE5F78" w:rsidP="00EE5F78">
      <w:pPr>
        <w:autoSpaceDE w:val="0"/>
        <w:autoSpaceDN w:val="0"/>
        <w:adjustRightInd w:val="0"/>
        <w:ind w:firstLine="567"/>
        <w:jc w:val="both"/>
        <w:rPr>
          <w:rFonts w:ascii="Arial" w:hAnsi="Arial" w:cs="Arial"/>
          <w:sz w:val="24"/>
          <w:szCs w:val="24"/>
        </w:rPr>
      </w:pPr>
      <w:r w:rsidRPr="00E94A4D">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82233" w:rsidRPr="00E94A4D" w:rsidRDefault="00D82233" w:rsidP="00D82233">
      <w:pPr>
        <w:autoSpaceDE w:val="0"/>
        <w:autoSpaceDN w:val="0"/>
        <w:adjustRightInd w:val="0"/>
        <w:jc w:val="both"/>
        <w:rPr>
          <w:rFonts w:ascii="Arial" w:eastAsiaTheme="minorHAnsi" w:hAnsi="Arial" w:cs="Arial"/>
          <w:sz w:val="24"/>
          <w:szCs w:val="24"/>
          <w:lang w:eastAsia="en-US"/>
        </w:rPr>
      </w:pPr>
      <w:r w:rsidRPr="00E94A4D">
        <w:rPr>
          <w:rFonts w:ascii="Arial" w:hAnsi="Arial" w:cs="Arial"/>
          <w:sz w:val="24"/>
          <w:szCs w:val="24"/>
        </w:rPr>
        <w:t xml:space="preserve">          г) </w:t>
      </w:r>
      <w:r w:rsidRPr="00E94A4D">
        <w:rPr>
          <w:rFonts w:ascii="Arial" w:eastAsiaTheme="minorHAnsi" w:hAnsi="Arial" w:cs="Arial"/>
          <w:sz w:val="24"/>
          <w:szCs w:val="24"/>
          <w:lang w:eastAsia="en-US"/>
        </w:rPr>
        <w:t>принятие решения о комплексном развитии территории;</w:t>
      </w:r>
    </w:p>
    <w:p w:rsidR="00EE5F78" w:rsidRPr="00E94A4D" w:rsidRDefault="00D82233" w:rsidP="00D82233">
      <w:pPr>
        <w:ind w:firstLine="567"/>
        <w:jc w:val="both"/>
        <w:rPr>
          <w:rFonts w:ascii="Arial" w:hAnsi="Arial" w:cs="Arial"/>
          <w:sz w:val="24"/>
          <w:szCs w:val="24"/>
        </w:rPr>
      </w:pPr>
      <w:r w:rsidRPr="00E94A4D">
        <w:rPr>
          <w:rFonts w:ascii="Arial" w:eastAsiaTheme="minorHAnsi" w:hAnsi="Arial" w:cs="Arial"/>
          <w:sz w:val="24"/>
          <w:szCs w:val="24"/>
          <w:lang w:eastAsia="en-US"/>
        </w:rPr>
        <w:t xml:space="preserve">          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E5F78" w:rsidRPr="00E94A4D" w:rsidRDefault="00EE5F78" w:rsidP="00EE5F78">
      <w:pPr>
        <w:ind w:firstLine="567"/>
        <w:jc w:val="both"/>
        <w:rPr>
          <w:rFonts w:ascii="Arial" w:hAnsi="Arial" w:cs="Arial"/>
          <w:sz w:val="24"/>
          <w:szCs w:val="24"/>
        </w:rPr>
      </w:pPr>
      <w:r w:rsidRPr="00E94A4D">
        <w:rPr>
          <w:rFonts w:ascii="Arial" w:hAnsi="Arial" w:cs="Arial"/>
          <w:sz w:val="24"/>
          <w:szCs w:val="24"/>
        </w:rPr>
        <w:t>8. Орган местного самоуправления, уполномоченный в области градостроительной деятельности направляет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EE5F78" w:rsidRPr="00E94A4D" w:rsidRDefault="00EE5F78" w:rsidP="00EE5F78">
      <w:pPr>
        <w:ind w:firstLine="567"/>
        <w:jc w:val="both"/>
        <w:rPr>
          <w:rFonts w:ascii="Arial" w:hAnsi="Arial" w:cs="Arial"/>
          <w:sz w:val="24"/>
          <w:szCs w:val="24"/>
        </w:rPr>
      </w:pPr>
      <w:r w:rsidRPr="00E94A4D">
        <w:rPr>
          <w:rFonts w:ascii="Arial" w:hAnsi="Arial" w:cs="Arial"/>
          <w:sz w:val="24"/>
          <w:szCs w:val="24"/>
        </w:rPr>
        <w:t xml:space="preserve">9. </w:t>
      </w:r>
      <w:r w:rsidR="00D82233" w:rsidRPr="00E94A4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Pr="00E94A4D" w:rsidRDefault="00EE5F78" w:rsidP="00EE5F78">
      <w:pPr>
        <w:ind w:firstLine="567"/>
        <w:jc w:val="both"/>
        <w:rPr>
          <w:rFonts w:ascii="Arial" w:hAnsi="Arial" w:cs="Arial"/>
          <w:sz w:val="24"/>
          <w:szCs w:val="24"/>
        </w:rPr>
      </w:pPr>
      <w:r w:rsidRPr="00E94A4D">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E94A4D" w:rsidRDefault="00C94BFF" w:rsidP="00C94BFF">
      <w:pPr>
        <w:pStyle w:val="2"/>
        <w:rPr>
          <w:rFonts w:ascii="Arial" w:hAnsi="Arial" w:cs="Arial"/>
          <w:b w:val="0"/>
          <w:color w:val="auto"/>
          <w:sz w:val="24"/>
          <w:szCs w:val="24"/>
        </w:rPr>
      </w:pPr>
      <w:bookmarkStart w:id="25" w:name="_Toc459798175"/>
      <w:bookmarkStart w:id="26" w:name="_Toc491436522"/>
      <w:r w:rsidRPr="00E94A4D">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5"/>
      <w:bookmarkEnd w:id="26"/>
    </w:p>
    <w:p w:rsidR="00C94BFF" w:rsidRPr="00E94A4D" w:rsidRDefault="00C94BFF" w:rsidP="00C94BFF">
      <w:pPr>
        <w:ind w:firstLine="567"/>
        <w:jc w:val="both"/>
        <w:rPr>
          <w:rFonts w:ascii="Arial" w:hAnsi="Arial" w:cs="Arial"/>
          <w:sz w:val="24"/>
          <w:szCs w:val="24"/>
        </w:rPr>
      </w:pPr>
      <w:r w:rsidRPr="00E94A4D">
        <w:rPr>
          <w:rFonts w:ascii="Arial" w:hAnsi="Arial" w:cs="Arial"/>
          <w:sz w:val="24"/>
          <w:szCs w:val="24"/>
        </w:rPr>
        <w:t xml:space="preserve">1.  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w:t>
      </w:r>
      <w:r w:rsidR="00060F1C" w:rsidRPr="00E94A4D">
        <w:rPr>
          <w:rFonts w:ascii="Arial" w:hAnsi="Arial" w:cs="Arial"/>
          <w:sz w:val="24"/>
          <w:szCs w:val="24"/>
        </w:rPr>
        <w:t xml:space="preserve">двадцати  рабочих  дней </w:t>
      </w:r>
      <w:r w:rsidRPr="00E94A4D">
        <w:rPr>
          <w:rFonts w:ascii="Arial" w:hAnsi="Arial" w:cs="Arial"/>
          <w:sz w:val="24"/>
          <w:szCs w:val="24"/>
        </w:rPr>
        <w:t xml:space="preserve">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w:t>
      </w:r>
      <w:r w:rsidRPr="00E94A4D">
        <w:rPr>
          <w:rFonts w:ascii="Arial" w:hAnsi="Arial" w:cs="Arial"/>
          <w:sz w:val="24"/>
          <w:szCs w:val="24"/>
        </w:rPr>
        <w:lastRenderedPageBreak/>
        <w:t>градостроительного регламента), требованиям действующего законодательства Российской Федерации (в том числе требованиям технических регламентов).</w:t>
      </w:r>
      <w:r w:rsidR="00060F1C" w:rsidRPr="00E94A4D">
        <w:rPr>
          <w:rFonts w:ascii="Arial" w:hAnsi="Arial" w:cs="Arial"/>
          <w:sz w:val="24"/>
          <w:szCs w:val="24"/>
        </w:rPr>
        <w:t xml:space="preserve"> </w:t>
      </w:r>
    </w:p>
    <w:p w:rsidR="00C94BFF" w:rsidRPr="00E94A4D" w:rsidRDefault="00C94BFF" w:rsidP="00C94BFF">
      <w:pPr>
        <w:ind w:firstLine="567"/>
        <w:jc w:val="both"/>
        <w:rPr>
          <w:rFonts w:ascii="Arial" w:hAnsi="Arial" w:cs="Arial"/>
          <w:sz w:val="24"/>
          <w:szCs w:val="24"/>
        </w:rPr>
      </w:pPr>
      <w:r w:rsidRPr="00E94A4D">
        <w:rPr>
          <w:rFonts w:ascii="Arial" w:hAnsi="Arial" w:cs="Arial"/>
          <w:sz w:val="24"/>
          <w:szCs w:val="24"/>
        </w:rPr>
        <w:t>2.  Проекты планировки территории и проекты межевания территории, подготовленные в составе документации по планировке территории  до ее утверждения Главой района подлежит обязательному рассмотрению на публичных слушаниях, которые проводятся в порядке, установленном главой 8 настоящих Правил.</w:t>
      </w:r>
    </w:p>
    <w:p w:rsidR="00060F1C" w:rsidRPr="00E94A4D" w:rsidRDefault="00060F1C" w:rsidP="00060F1C">
      <w:pPr>
        <w:ind w:firstLine="567"/>
        <w:jc w:val="both"/>
        <w:rPr>
          <w:rFonts w:ascii="Arial" w:hAnsi="Arial" w:cs="Arial"/>
          <w:sz w:val="24"/>
          <w:szCs w:val="24"/>
        </w:rPr>
      </w:pPr>
      <w:r w:rsidRPr="00E94A4D">
        <w:rPr>
          <w:rFonts w:ascii="Arial" w:hAnsi="Arial" w:cs="Arial"/>
          <w:sz w:val="24"/>
          <w:szCs w:val="24"/>
        </w:rPr>
        <w:t xml:space="preserve">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течение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 </w:t>
      </w:r>
    </w:p>
    <w:p w:rsidR="00C94BFF" w:rsidRPr="00E94A4D" w:rsidRDefault="00C94BFF" w:rsidP="00C94BFF">
      <w:pPr>
        <w:ind w:firstLine="567"/>
        <w:jc w:val="both"/>
        <w:rPr>
          <w:rFonts w:ascii="Arial" w:hAnsi="Arial" w:cs="Arial"/>
          <w:sz w:val="24"/>
          <w:szCs w:val="24"/>
        </w:rPr>
      </w:pPr>
      <w:r w:rsidRPr="00E94A4D">
        <w:rPr>
          <w:rFonts w:ascii="Arial" w:hAnsi="Arial" w:cs="Arial"/>
          <w:sz w:val="24"/>
          <w:szCs w:val="24"/>
        </w:rPr>
        <w:t>4.  </w:t>
      </w:r>
      <w:r w:rsidR="00D82233" w:rsidRPr="00E94A4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w:t>
      </w:r>
    </w:p>
    <w:p w:rsidR="00C94BFF" w:rsidRPr="00E94A4D" w:rsidRDefault="00C94BFF" w:rsidP="00C94BFF">
      <w:pPr>
        <w:ind w:firstLine="567"/>
        <w:jc w:val="both"/>
        <w:rPr>
          <w:rFonts w:ascii="Arial" w:hAnsi="Arial" w:cs="Arial"/>
          <w:sz w:val="24"/>
          <w:szCs w:val="24"/>
        </w:rPr>
      </w:pPr>
      <w:r w:rsidRPr="00E94A4D">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D82233" w:rsidRPr="00E94A4D" w:rsidRDefault="00C94BFF" w:rsidP="00D82233">
      <w:pPr>
        <w:autoSpaceDE w:val="0"/>
        <w:autoSpaceDN w:val="0"/>
        <w:adjustRightInd w:val="0"/>
        <w:jc w:val="both"/>
        <w:rPr>
          <w:rFonts w:ascii="Arial" w:eastAsiaTheme="minorHAnsi" w:hAnsi="Arial" w:cs="Arial"/>
          <w:sz w:val="24"/>
          <w:szCs w:val="24"/>
          <w:lang w:eastAsia="en-US"/>
        </w:rPr>
      </w:pPr>
      <w:r w:rsidRPr="00E94A4D">
        <w:rPr>
          <w:rFonts w:ascii="Arial" w:hAnsi="Arial" w:cs="Arial"/>
          <w:sz w:val="24"/>
          <w:szCs w:val="24"/>
        </w:rPr>
        <w:t>6.  </w:t>
      </w:r>
      <w:r w:rsidR="00D82233" w:rsidRPr="00E94A4D">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lastRenderedPageBreak/>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Pr="00E94A4D" w:rsidRDefault="00D82233" w:rsidP="00D82233">
      <w:pPr>
        <w:ind w:firstLine="567"/>
        <w:jc w:val="both"/>
        <w:rPr>
          <w:rFonts w:ascii="Arial" w:hAnsi="Arial" w:cs="Arial"/>
          <w:sz w:val="24"/>
          <w:szCs w:val="24"/>
        </w:rPr>
      </w:pPr>
      <w:r w:rsidRPr="00E94A4D">
        <w:rPr>
          <w:rFonts w:ascii="Arial" w:eastAsiaTheme="minorHAnsi" w:hAnsi="Arial" w:cs="Arial"/>
          <w:sz w:val="24"/>
          <w:szCs w:val="24"/>
          <w:lang w:eastAsia="en-US"/>
        </w:rPr>
        <w:t>6) принятие решения о комплексном развитии территории.</w:t>
      </w:r>
    </w:p>
    <w:p w:rsidR="00C94BFF" w:rsidRPr="00E94A4D" w:rsidRDefault="00C94BFF" w:rsidP="00C94BFF">
      <w:pPr>
        <w:pStyle w:val="2"/>
        <w:rPr>
          <w:rFonts w:ascii="Arial" w:hAnsi="Arial" w:cs="Arial"/>
          <w:b w:val="0"/>
          <w:snapToGrid w:val="0"/>
          <w:color w:val="auto"/>
          <w:sz w:val="24"/>
          <w:szCs w:val="24"/>
        </w:rPr>
      </w:pPr>
      <w:bookmarkStart w:id="27" w:name="_Toc459798176"/>
      <w:bookmarkStart w:id="28" w:name="_Toc491436523"/>
      <w:r w:rsidRPr="00E94A4D">
        <w:rPr>
          <w:rFonts w:ascii="Arial" w:hAnsi="Arial" w:cs="Arial"/>
          <w:b w:val="0"/>
          <w:snapToGrid w:val="0"/>
          <w:color w:val="auto"/>
          <w:sz w:val="24"/>
          <w:szCs w:val="24"/>
        </w:rPr>
        <w:t xml:space="preserve">Статья 15. Порядок подготовки </w:t>
      </w:r>
      <w:r w:rsidRPr="00E94A4D">
        <w:rPr>
          <w:rFonts w:ascii="Arial" w:hAnsi="Arial" w:cs="Arial"/>
          <w:b w:val="0"/>
          <w:color w:val="auto"/>
          <w:sz w:val="24"/>
          <w:szCs w:val="24"/>
        </w:rPr>
        <w:t>градостроительных</w:t>
      </w:r>
      <w:r w:rsidRPr="00E94A4D">
        <w:rPr>
          <w:rFonts w:ascii="Arial" w:hAnsi="Arial" w:cs="Arial"/>
          <w:b w:val="0"/>
          <w:snapToGrid w:val="0"/>
          <w:color w:val="auto"/>
          <w:sz w:val="24"/>
          <w:szCs w:val="24"/>
        </w:rPr>
        <w:t xml:space="preserve"> планов земельных участков</w:t>
      </w:r>
      <w:bookmarkEnd w:id="27"/>
      <w:bookmarkEnd w:id="28"/>
    </w:p>
    <w:p w:rsidR="00C94BFF" w:rsidRPr="00E94A4D" w:rsidRDefault="00C94BFF" w:rsidP="00C94BFF">
      <w:pPr>
        <w:ind w:firstLine="567"/>
        <w:jc w:val="both"/>
        <w:rPr>
          <w:rFonts w:ascii="Arial" w:hAnsi="Arial" w:cs="Arial"/>
          <w:sz w:val="24"/>
          <w:szCs w:val="24"/>
        </w:rPr>
      </w:pPr>
      <w:r w:rsidRPr="00E94A4D">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D82233" w:rsidRPr="00E94A4D" w:rsidRDefault="00D82233" w:rsidP="00D82233">
      <w:pPr>
        <w:autoSpaceDE w:val="0"/>
        <w:autoSpaceDN w:val="0"/>
        <w:adjustRightInd w:val="0"/>
        <w:jc w:val="both"/>
        <w:rPr>
          <w:rFonts w:ascii="Arial" w:hAnsi="Arial" w:cs="Arial"/>
          <w:sz w:val="24"/>
          <w:szCs w:val="24"/>
        </w:rPr>
      </w:pPr>
      <w:r w:rsidRPr="00E94A4D">
        <w:rPr>
          <w:rFonts w:ascii="Arial" w:hAnsi="Arial" w:cs="Arial"/>
          <w:sz w:val="24"/>
          <w:szCs w:val="24"/>
        </w:rPr>
        <w:t xml:space="preserve">          3. 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Pr="00E94A4D">
        <w:rPr>
          <w:rFonts w:ascii="Arial" w:eastAsiaTheme="minorHAnsi" w:hAnsi="Arial" w:cs="Arial"/>
          <w:sz w:val="24"/>
          <w:szCs w:val="24"/>
          <w:lang w:eastAsia="en-US"/>
        </w:rPr>
        <w:t xml:space="preserve"> правообладателя земельного участка </w:t>
      </w:r>
      <w:r w:rsidRPr="00E94A4D">
        <w:rPr>
          <w:rFonts w:ascii="Arial" w:hAnsi="Arial" w:cs="Arial"/>
          <w:sz w:val="24"/>
          <w:szCs w:val="24"/>
        </w:rPr>
        <w:t xml:space="preserve"> </w:t>
      </w:r>
      <w:r w:rsidRPr="00E94A4D">
        <w:rPr>
          <w:rFonts w:ascii="Arial" w:eastAsiaTheme="minorHAnsi" w:hAnsi="Arial" w:cs="Arial"/>
          <w:sz w:val="24"/>
          <w:szCs w:val="24"/>
          <w:lang w:eastAsia="en-US"/>
        </w:rPr>
        <w:t xml:space="preserve">или  иного лица в случае, предусмотренном </w:t>
      </w:r>
      <w:hyperlink r:id="rId19" w:history="1">
        <w:r w:rsidRPr="00E94A4D">
          <w:rPr>
            <w:rFonts w:ascii="Arial" w:eastAsiaTheme="minorHAnsi" w:hAnsi="Arial" w:cs="Arial"/>
            <w:sz w:val="24"/>
            <w:szCs w:val="24"/>
            <w:lang w:eastAsia="en-US"/>
          </w:rPr>
          <w:t>частью 1.1</w:t>
        </w:r>
      </w:hyperlink>
      <w:r w:rsidRPr="00E94A4D">
        <w:rPr>
          <w:rFonts w:ascii="Arial" w:eastAsiaTheme="minorHAnsi" w:hAnsi="Arial" w:cs="Arial"/>
          <w:sz w:val="24"/>
          <w:szCs w:val="24"/>
          <w:lang w:eastAsia="en-US"/>
        </w:rPr>
        <w:t xml:space="preserve"> статьи 57.3 Градостроительного кодекса РФ.</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 xml:space="preserve">4. Подготовка градостроительного плана земельного участка осуществляется </w:t>
      </w:r>
      <w:r w:rsidRPr="00E94A4D">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20" w:history="1">
        <w:r w:rsidRPr="00E94A4D">
          <w:rPr>
            <w:rFonts w:ascii="Arial" w:eastAsiaTheme="minorHAnsi" w:hAnsi="Arial" w:cs="Arial"/>
            <w:sz w:val="24"/>
            <w:szCs w:val="24"/>
            <w:lang w:eastAsia="en-US"/>
          </w:rPr>
          <w:t>части 5</w:t>
        </w:r>
      </w:hyperlink>
      <w:r w:rsidRPr="00E94A4D">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 </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6. Градостроительные планы земельных участков являются обязательным основанием для:</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 подготовки проектной документации;</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 выдачи разрешений на строительство;</w:t>
      </w:r>
    </w:p>
    <w:p w:rsidR="00C94BFF" w:rsidRPr="00E94A4D" w:rsidRDefault="00D82233" w:rsidP="00D82233">
      <w:pPr>
        <w:ind w:firstLine="567"/>
        <w:jc w:val="both"/>
        <w:rPr>
          <w:rFonts w:ascii="Arial" w:hAnsi="Arial" w:cs="Arial"/>
          <w:sz w:val="24"/>
          <w:szCs w:val="24"/>
        </w:rPr>
      </w:pPr>
      <w:r w:rsidRPr="00E94A4D">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E94A4D" w:rsidRDefault="00E42609" w:rsidP="005A07CF">
      <w:pPr>
        <w:ind w:firstLine="567"/>
        <w:jc w:val="center"/>
        <w:rPr>
          <w:rFonts w:ascii="Arial" w:hAnsi="Arial" w:cs="Arial"/>
          <w:sz w:val="24"/>
          <w:szCs w:val="24"/>
        </w:rPr>
      </w:pPr>
    </w:p>
    <w:p w:rsidR="00E42609" w:rsidRPr="00E94A4D" w:rsidRDefault="00E42609" w:rsidP="00B829E0">
      <w:pPr>
        <w:pStyle w:val="1"/>
        <w:spacing w:before="0" w:line="276" w:lineRule="auto"/>
        <w:jc w:val="center"/>
        <w:rPr>
          <w:rFonts w:ascii="Arial" w:hAnsi="Arial" w:cs="Arial"/>
          <w:b w:val="0"/>
          <w:color w:val="auto"/>
          <w:sz w:val="24"/>
          <w:szCs w:val="24"/>
        </w:rPr>
      </w:pPr>
      <w:bookmarkStart w:id="29" w:name="_Toc491436524"/>
      <w:r w:rsidRPr="00E94A4D">
        <w:rPr>
          <w:rFonts w:ascii="Arial" w:hAnsi="Arial" w:cs="Arial"/>
          <w:b w:val="0"/>
          <w:color w:val="auto"/>
          <w:sz w:val="24"/>
          <w:szCs w:val="24"/>
        </w:rPr>
        <w:t xml:space="preserve">Глава 4. </w:t>
      </w:r>
      <w:r w:rsidR="00B829E0" w:rsidRPr="00E94A4D">
        <w:rPr>
          <w:rFonts w:ascii="Arial" w:hAnsi="Arial" w:cs="Arial"/>
          <w:b w:val="0"/>
          <w:color w:val="auto"/>
          <w:sz w:val="24"/>
          <w:szCs w:val="24"/>
        </w:rPr>
        <w:t>ГРАДОСТОРОИТЕЛЬНОЕ ЗОНИРОВАНИЕ И РЕГЛАМЕНТ ИСПОЛЬЗОВАНИЯ ТЕРРИТОРИИ СЕЛЬСОВЕТА</w:t>
      </w:r>
      <w:bookmarkEnd w:id="29"/>
    </w:p>
    <w:p w:rsidR="00E42609" w:rsidRPr="00E94A4D" w:rsidRDefault="00E42609" w:rsidP="00E42609">
      <w:pPr>
        <w:pStyle w:val="2"/>
        <w:spacing w:before="0" w:line="276" w:lineRule="auto"/>
        <w:jc w:val="both"/>
        <w:rPr>
          <w:rFonts w:ascii="Arial" w:hAnsi="Arial" w:cs="Arial"/>
          <w:b w:val="0"/>
          <w:snapToGrid w:val="0"/>
          <w:color w:val="auto"/>
          <w:sz w:val="24"/>
          <w:szCs w:val="24"/>
        </w:rPr>
      </w:pPr>
      <w:bookmarkStart w:id="30" w:name="_Toc491436525"/>
      <w:r w:rsidRPr="00E94A4D">
        <w:rPr>
          <w:rFonts w:ascii="Arial" w:hAnsi="Arial" w:cs="Arial"/>
          <w:b w:val="0"/>
          <w:snapToGrid w:val="0"/>
          <w:color w:val="auto"/>
          <w:sz w:val="24"/>
          <w:szCs w:val="24"/>
        </w:rPr>
        <w:t xml:space="preserve">Статья </w:t>
      </w:r>
      <w:r w:rsidR="00B829E0" w:rsidRPr="00E94A4D">
        <w:rPr>
          <w:rFonts w:ascii="Arial" w:hAnsi="Arial" w:cs="Arial"/>
          <w:b w:val="0"/>
          <w:snapToGrid w:val="0"/>
          <w:color w:val="auto"/>
          <w:sz w:val="24"/>
          <w:szCs w:val="24"/>
        </w:rPr>
        <w:t>16</w:t>
      </w:r>
      <w:r w:rsidRPr="00E94A4D">
        <w:rPr>
          <w:rFonts w:ascii="Arial" w:hAnsi="Arial" w:cs="Arial"/>
          <w:b w:val="0"/>
          <w:snapToGrid w:val="0"/>
          <w:color w:val="auto"/>
          <w:sz w:val="24"/>
          <w:szCs w:val="24"/>
        </w:rPr>
        <w:t xml:space="preserve">. </w:t>
      </w:r>
      <w:r w:rsidR="00B829E0" w:rsidRPr="00E94A4D">
        <w:rPr>
          <w:rFonts w:ascii="Arial" w:hAnsi="Arial" w:cs="Arial"/>
          <w:b w:val="0"/>
          <w:snapToGrid w:val="0"/>
          <w:color w:val="auto"/>
          <w:sz w:val="24"/>
          <w:szCs w:val="24"/>
        </w:rPr>
        <w:t>Порядок установления территориальных зон</w:t>
      </w:r>
      <w:bookmarkEnd w:id="30"/>
    </w:p>
    <w:p w:rsidR="00287854" w:rsidRPr="00E94A4D" w:rsidRDefault="00287854" w:rsidP="00287854">
      <w:pPr>
        <w:tabs>
          <w:tab w:val="left" w:pos="709"/>
        </w:tabs>
        <w:ind w:firstLine="567"/>
        <w:jc w:val="both"/>
        <w:rPr>
          <w:rFonts w:ascii="Arial" w:hAnsi="Arial" w:cs="Arial"/>
          <w:sz w:val="24"/>
          <w:szCs w:val="24"/>
        </w:rPr>
      </w:pPr>
      <w:r w:rsidRPr="00E94A4D">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 xml:space="preserve">2. В разделе </w:t>
      </w:r>
      <w:r w:rsidRPr="00E94A4D">
        <w:rPr>
          <w:rFonts w:ascii="Arial" w:hAnsi="Arial" w:cs="Arial"/>
          <w:sz w:val="24"/>
          <w:szCs w:val="24"/>
          <w:lang w:val="en-US"/>
        </w:rPr>
        <w:t>III</w:t>
      </w:r>
      <w:r w:rsidRPr="00E94A4D">
        <w:rPr>
          <w:rFonts w:ascii="Arial" w:hAnsi="Arial" w:cs="Arial"/>
          <w:sz w:val="24"/>
          <w:szCs w:val="24"/>
        </w:rPr>
        <w:t xml:space="preserve"> настоящих Правил устанавливаются:</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 xml:space="preserve">1) территориальные зоны (статья </w:t>
      </w:r>
      <w:r w:rsidR="00D06B74" w:rsidRPr="00E94A4D">
        <w:rPr>
          <w:rFonts w:ascii="Arial" w:hAnsi="Arial" w:cs="Arial"/>
          <w:sz w:val="24"/>
          <w:szCs w:val="24"/>
        </w:rPr>
        <w:t>62</w:t>
      </w:r>
      <w:r w:rsidRPr="00E94A4D">
        <w:rPr>
          <w:rFonts w:ascii="Arial" w:hAnsi="Arial" w:cs="Arial"/>
          <w:sz w:val="24"/>
          <w:szCs w:val="24"/>
        </w:rPr>
        <w:t xml:space="preserve"> настоящих Правил);</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2) зоны с особыми условиями использования территорий</w:t>
      </w:r>
      <w:r w:rsidR="007A7B3E" w:rsidRPr="00E94A4D">
        <w:rPr>
          <w:rFonts w:ascii="Arial" w:hAnsi="Arial" w:cs="Arial"/>
          <w:sz w:val="24"/>
          <w:szCs w:val="24"/>
        </w:rPr>
        <w:t>:</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 xml:space="preserve">а)  зоны действия ограничений по условиям охраны объектов культурного наследия; </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б)  санитарно-защитные зоны;</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в)  водоохранные зоны.</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lastRenderedPageBreak/>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3) функциональных зон и параметров их планируемого развития;</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4) определенных Градостроительным кодексом РФ территориальных зон;</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5) сложившейся планировки территории и существующего землепользования;</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 xml:space="preserve">5. </w:t>
      </w:r>
      <w:r w:rsidR="00D82233" w:rsidRPr="00E94A4D">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1" w:history="1">
        <w:r w:rsidR="00D82233" w:rsidRPr="00E94A4D">
          <w:rPr>
            <w:rFonts w:ascii="Arial" w:eastAsiaTheme="minorHAnsi" w:hAnsi="Arial" w:cs="Arial"/>
            <w:sz w:val="24"/>
            <w:szCs w:val="24"/>
            <w:lang w:eastAsia="en-US"/>
          </w:rPr>
          <w:t>законодательством</w:t>
        </w:r>
      </w:hyperlink>
      <w:r w:rsidR="00D82233" w:rsidRPr="00E94A4D">
        <w:rPr>
          <w:rFonts w:ascii="Arial" w:eastAsiaTheme="minorHAnsi" w:hAnsi="Arial" w:cs="Arial"/>
          <w:sz w:val="24"/>
          <w:szCs w:val="24"/>
          <w:lang w:eastAsia="en-US"/>
        </w:rPr>
        <w:t xml:space="preserve"> могут пересекать границы территориальных зон.</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E94A4D" w:rsidRDefault="00287854" w:rsidP="00287854">
      <w:pPr>
        <w:ind w:right="-1" w:firstLine="540"/>
        <w:jc w:val="both"/>
        <w:rPr>
          <w:rFonts w:ascii="Arial" w:hAnsi="Arial" w:cs="Arial"/>
          <w:bCs/>
          <w:snapToGrid w:val="0"/>
          <w:sz w:val="24"/>
          <w:szCs w:val="24"/>
        </w:rPr>
      </w:pPr>
      <w:r w:rsidRPr="00E94A4D">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E94A4D" w:rsidRDefault="00E42609" w:rsidP="00A36FAE">
      <w:pPr>
        <w:pStyle w:val="2"/>
        <w:spacing w:before="0"/>
        <w:jc w:val="both"/>
        <w:rPr>
          <w:rFonts w:ascii="Arial" w:hAnsi="Arial" w:cs="Arial"/>
          <w:b w:val="0"/>
          <w:snapToGrid w:val="0"/>
          <w:color w:val="auto"/>
          <w:sz w:val="24"/>
          <w:szCs w:val="24"/>
        </w:rPr>
      </w:pPr>
      <w:bookmarkStart w:id="31" w:name="_Toc491436526"/>
      <w:r w:rsidRPr="00E94A4D">
        <w:rPr>
          <w:rFonts w:ascii="Arial" w:hAnsi="Arial" w:cs="Arial"/>
          <w:b w:val="0"/>
          <w:snapToGrid w:val="0"/>
          <w:color w:val="auto"/>
          <w:sz w:val="24"/>
          <w:szCs w:val="24"/>
        </w:rPr>
        <w:t>Статья 1</w:t>
      </w:r>
      <w:r w:rsidR="00A36FAE" w:rsidRPr="00E94A4D">
        <w:rPr>
          <w:rFonts w:ascii="Arial" w:hAnsi="Arial" w:cs="Arial"/>
          <w:b w:val="0"/>
          <w:snapToGrid w:val="0"/>
          <w:color w:val="auto"/>
          <w:sz w:val="24"/>
          <w:szCs w:val="24"/>
        </w:rPr>
        <w:t>7</w:t>
      </w:r>
      <w:r w:rsidRPr="00E94A4D">
        <w:rPr>
          <w:rFonts w:ascii="Arial" w:hAnsi="Arial" w:cs="Arial"/>
          <w:b w:val="0"/>
          <w:snapToGrid w:val="0"/>
          <w:color w:val="auto"/>
          <w:sz w:val="24"/>
          <w:szCs w:val="24"/>
        </w:rPr>
        <w:t xml:space="preserve">. </w:t>
      </w:r>
      <w:r w:rsidR="00A36FAE" w:rsidRPr="00E94A4D">
        <w:rPr>
          <w:rFonts w:ascii="Arial" w:hAnsi="Arial" w:cs="Arial"/>
          <w:b w:val="0"/>
          <w:snapToGrid w:val="0"/>
          <w:color w:val="auto"/>
          <w:sz w:val="24"/>
          <w:szCs w:val="24"/>
        </w:rPr>
        <w:t>Виды территориальных зон</w:t>
      </w:r>
      <w:bookmarkEnd w:id="31"/>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1.Виды территориальных зон, отображаемые на карте градостроительного зонирования:</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1)   жилые зоны;</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2)   общественно – деловые зоны;</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3)   производственные зоны;</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4)   зоны инженерной инфраструктуры;</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5)   зоны транспортной инфраструктуры;</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5)   зоны сельскохозяйственного использования;</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 xml:space="preserve">6)   зоны рекреационные назначения; </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7)   зоны особо охраняемых территорий;</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8)   зоны специального назначения.</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w:t>
      </w:r>
      <w:r w:rsidRPr="00E94A4D">
        <w:rPr>
          <w:rFonts w:ascii="Arial" w:hAnsi="Arial" w:cs="Arial"/>
          <w:sz w:val="24"/>
          <w:szCs w:val="24"/>
        </w:rPr>
        <w:lastRenderedPageBreak/>
        <w:t xml:space="preserve">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а)  производятся с учетом установленных границ территориальных зон;</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5.  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не</w:t>
      </w:r>
      <w:r w:rsidR="00D82233" w:rsidRPr="00E94A4D">
        <w:rPr>
          <w:rFonts w:ascii="Arial" w:hAnsi="Arial" w:cs="Arial"/>
          <w:sz w:val="24"/>
          <w:szCs w:val="24"/>
        </w:rPr>
        <w:t xml:space="preserve"> </w:t>
      </w:r>
      <w:r w:rsidRPr="00E94A4D">
        <w:rPr>
          <w:rFonts w:ascii="Arial" w:hAnsi="Arial" w:cs="Arial"/>
          <w:sz w:val="24"/>
          <w:szCs w:val="24"/>
        </w:rPr>
        <w:t>причинении несоразмерного вреда друг другу рядом расположенных земельных участков и объектов капитального строительства.</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C2600A" w:rsidRPr="00E94A4D" w:rsidRDefault="00E42609" w:rsidP="005C064D">
      <w:pPr>
        <w:pStyle w:val="2"/>
        <w:spacing w:before="0"/>
        <w:jc w:val="both"/>
        <w:rPr>
          <w:rFonts w:ascii="Arial" w:hAnsi="Arial" w:cs="Arial"/>
          <w:b w:val="0"/>
          <w:color w:val="auto"/>
          <w:sz w:val="24"/>
          <w:szCs w:val="24"/>
        </w:rPr>
      </w:pPr>
      <w:bookmarkStart w:id="32" w:name="_Toc491436527"/>
      <w:r w:rsidRPr="00E94A4D">
        <w:rPr>
          <w:rFonts w:ascii="Arial" w:hAnsi="Arial" w:cs="Arial"/>
          <w:b w:val="0"/>
          <w:color w:val="auto"/>
          <w:sz w:val="24"/>
          <w:szCs w:val="24"/>
        </w:rPr>
        <w:t xml:space="preserve">Статья </w:t>
      </w:r>
      <w:r w:rsidR="005C064D" w:rsidRPr="00E94A4D">
        <w:rPr>
          <w:rFonts w:ascii="Arial" w:hAnsi="Arial" w:cs="Arial"/>
          <w:b w:val="0"/>
          <w:color w:val="auto"/>
          <w:sz w:val="24"/>
          <w:szCs w:val="24"/>
        </w:rPr>
        <w:t>18</w:t>
      </w:r>
      <w:r w:rsidRPr="00E94A4D">
        <w:rPr>
          <w:rFonts w:ascii="Arial" w:hAnsi="Arial" w:cs="Arial"/>
          <w:b w:val="0"/>
          <w:color w:val="auto"/>
          <w:sz w:val="24"/>
          <w:szCs w:val="24"/>
        </w:rPr>
        <w:t xml:space="preserve">. </w:t>
      </w:r>
      <w:r w:rsidR="005C064D" w:rsidRPr="00E94A4D">
        <w:rPr>
          <w:rFonts w:ascii="Arial" w:hAnsi="Arial" w:cs="Arial"/>
          <w:b w:val="0"/>
          <w:color w:val="auto"/>
          <w:sz w:val="24"/>
          <w:szCs w:val="24"/>
        </w:rPr>
        <w:t>Градостроительные регламенты и их применение</w:t>
      </w:r>
      <w:bookmarkEnd w:id="32"/>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3)  параметры (минимальные и/или максимальные) разрешенного использования;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4)  особые условия реализации регламента.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4.  Действие градостроительных регламентов не распространяется на земельные участки:</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lastRenderedPageBreak/>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2)  в границах территорий общего пользования;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3)  предназначенные для размещения линейных объектов и (или) занятые линейными объектами;</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4)  предоставленные для добычи полезных ископаемых.</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В пределах границ зон охраны объектов культурного наследия градостроительные регламенты, определенные статьей </w:t>
      </w:r>
      <w:r w:rsidR="00D06B74" w:rsidRPr="00E94A4D">
        <w:rPr>
          <w:rFonts w:ascii="Arial" w:hAnsi="Arial" w:cs="Arial"/>
          <w:sz w:val="24"/>
          <w:szCs w:val="24"/>
        </w:rPr>
        <w:t>74</w:t>
      </w:r>
      <w:r w:rsidRPr="00E94A4D">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7.  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Изложение указанных ограничений содержится в статье </w:t>
      </w:r>
      <w:r w:rsidR="00D06B74" w:rsidRPr="00E94A4D">
        <w:rPr>
          <w:rFonts w:ascii="Arial" w:hAnsi="Arial" w:cs="Arial"/>
          <w:sz w:val="24"/>
          <w:szCs w:val="24"/>
        </w:rPr>
        <w:t>7</w:t>
      </w:r>
      <w:r w:rsidR="00E31504" w:rsidRPr="00E94A4D">
        <w:rPr>
          <w:rFonts w:ascii="Arial" w:hAnsi="Arial" w:cs="Arial"/>
          <w:sz w:val="24"/>
          <w:szCs w:val="24"/>
        </w:rPr>
        <w:t>3</w:t>
      </w:r>
      <w:r w:rsidRPr="00E94A4D">
        <w:rPr>
          <w:rFonts w:ascii="Arial" w:hAnsi="Arial" w:cs="Arial"/>
          <w:sz w:val="24"/>
          <w:szCs w:val="24"/>
        </w:rPr>
        <w:t xml:space="preserve"> настоящих Правил.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lastRenderedPageBreak/>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  градостроительным регламентам;</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2)  условно разрешенные виды использования земельных участков и объектов капитального строительства, требующие получения разрешения, в порядке предусмотренном статьей 39 Градостроительного кодекса Российской Федерации;</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вид использования не разрешается.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E94A4D">
        <w:rPr>
          <w:rFonts w:ascii="Arial" w:hAnsi="Arial" w:cs="Arial"/>
          <w:sz w:val="24"/>
          <w:szCs w:val="24"/>
        </w:rPr>
        <w:t>I Настоящих</w:t>
      </w:r>
      <w:r w:rsidRPr="00E94A4D">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10.2.  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Указанный порядок устанавливается применительно к случаям, когда:</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w:t>
      </w:r>
      <w:r w:rsidRPr="00E94A4D">
        <w:rPr>
          <w:rFonts w:ascii="Arial" w:hAnsi="Arial" w:cs="Arial"/>
          <w:sz w:val="24"/>
          <w:szCs w:val="24"/>
        </w:rPr>
        <w:lastRenderedPageBreak/>
        <w:t xml:space="preserve">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11.  Виды использования земельных участков и объектов капитального строительства, не предусмотренные частью I</w:t>
      </w:r>
      <w:r w:rsidR="001D3B7D" w:rsidRPr="00E94A4D">
        <w:rPr>
          <w:rFonts w:ascii="Arial" w:hAnsi="Arial" w:cs="Arial"/>
          <w:sz w:val="24"/>
          <w:szCs w:val="24"/>
        </w:rPr>
        <w:t>I</w:t>
      </w:r>
      <w:r w:rsidRPr="00E94A4D">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3)  предельную (максимальную и/или минимальную) этажность (высоту) построек;</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подзон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w:t>
      </w:r>
      <w:r w:rsidRPr="00E94A4D">
        <w:rPr>
          <w:rFonts w:ascii="Arial" w:hAnsi="Arial" w:cs="Arial"/>
          <w:sz w:val="24"/>
          <w:szCs w:val="24"/>
        </w:rPr>
        <w:lastRenderedPageBreak/>
        <w:t>использованием предложений, подготовленных на основе утвержденной документации по планировке территории.</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E94A4D" w:rsidRDefault="00867531" w:rsidP="009B614D">
      <w:pPr>
        <w:ind w:firstLine="567"/>
        <w:jc w:val="both"/>
        <w:rPr>
          <w:rFonts w:ascii="Arial" w:hAnsi="Arial" w:cs="Arial"/>
          <w:sz w:val="24"/>
          <w:szCs w:val="24"/>
        </w:rPr>
      </w:pPr>
      <w:r w:rsidRPr="00E94A4D">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E94A4D" w:rsidRDefault="0048517E" w:rsidP="00832B25">
      <w:pPr>
        <w:pStyle w:val="2"/>
        <w:rPr>
          <w:rFonts w:ascii="Arial" w:hAnsi="Arial" w:cs="Arial"/>
          <w:b w:val="0"/>
          <w:snapToGrid w:val="0"/>
          <w:color w:val="auto"/>
          <w:sz w:val="24"/>
          <w:szCs w:val="24"/>
        </w:rPr>
      </w:pPr>
      <w:bookmarkStart w:id="33" w:name="_Toc459798181"/>
      <w:bookmarkStart w:id="34" w:name="_Toc491436528"/>
      <w:r w:rsidRPr="00E94A4D">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E94A4D">
        <w:rPr>
          <w:rFonts w:ascii="Arial" w:hAnsi="Arial" w:cs="Arial"/>
          <w:b w:val="0"/>
          <w:color w:val="auto"/>
          <w:sz w:val="24"/>
          <w:szCs w:val="24"/>
        </w:rPr>
        <w:t>территориальных</w:t>
      </w:r>
      <w:r w:rsidRPr="00E94A4D">
        <w:rPr>
          <w:rFonts w:ascii="Arial" w:hAnsi="Arial" w:cs="Arial"/>
          <w:b w:val="0"/>
          <w:snapToGrid w:val="0"/>
          <w:color w:val="auto"/>
          <w:sz w:val="24"/>
          <w:szCs w:val="24"/>
        </w:rPr>
        <w:t xml:space="preserve"> зон</w:t>
      </w:r>
      <w:bookmarkEnd w:id="33"/>
      <w:bookmarkEnd w:id="34"/>
      <w:r w:rsidRPr="00E94A4D">
        <w:rPr>
          <w:rFonts w:ascii="Arial" w:hAnsi="Arial" w:cs="Arial"/>
          <w:b w:val="0"/>
          <w:snapToGrid w:val="0"/>
          <w:color w:val="auto"/>
          <w:sz w:val="24"/>
          <w:szCs w:val="24"/>
        </w:rPr>
        <w:t xml:space="preserve"> </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1) виды их использования не входят в перечень видов разрешенного использования;</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
    <w:p w:rsidR="0048517E" w:rsidRPr="00E94A4D" w:rsidRDefault="0048517E" w:rsidP="009B614D">
      <w:pPr>
        <w:ind w:firstLine="567"/>
        <w:jc w:val="both"/>
        <w:rPr>
          <w:rFonts w:ascii="Arial" w:hAnsi="Arial" w:cs="Arial"/>
          <w:sz w:val="24"/>
          <w:szCs w:val="24"/>
        </w:rPr>
      </w:pPr>
      <w:r w:rsidRPr="00E94A4D">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w:t>
      </w:r>
      <w:r w:rsidRPr="00E94A4D">
        <w:rPr>
          <w:rFonts w:ascii="Arial" w:hAnsi="Arial" w:cs="Arial"/>
          <w:sz w:val="24"/>
          <w:szCs w:val="24"/>
        </w:rPr>
        <w:lastRenderedPageBreak/>
        <w:t xml:space="preserve">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E94A4D" w:rsidRDefault="0048517E" w:rsidP="00832B25">
      <w:pPr>
        <w:pStyle w:val="2"/>
        <w:rPr>
          <w:rFonts w:ascii="Arial" w:hAnsi="Arial" w:cs="Arial"/>
          <w:b w:val="0"/>
          <w:color w:val="auto"/>
          <w:sz w:val="24"/>
          <w:szCs w:val="24"/>
        </w:rPr>
      </w:pPr>
      <w:bookmarkStart w:id="35" w:name="_Toc459798182"/>
      <w:bookmarkStart w:id="36" w:name="_Toc491436529"/>
      <w:r w:rsidRPr="00E94A4D">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5"/>
      <w:bookmarkEnd w:id="36"/>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2. 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E94A4D" w:rsidRDefault="0048517E" w:rsidP="009B614D">
      <w:pPr>
        <w:ind w:firstLine="567"/>
        <w:jc w:val="both"/>
        <w:rPr>
          <w:rFonts w:ascii="Arial" w:hAnsi="Arial" w:cs="Arial"/>
          <w:sz w:val="24"/>
          <w:szCs w:val="24"/>
        </w:rPr>
      </w:pPr>
      <w:r w:rsidRPr="00E94A4D">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E94A4D" w:rsidRDefault="0048517E" w:rsidP="00832B25">
      <w:pPr>
        <w:pStyle w:val="2"/>
        <w:rPr>
          <w:rFonts w:ascii="Arial" w:hAnsi="Arial" w:cs="Arial"/>
          <w:b w:val="0"/>
          <w:color w:val="auto"/>
          <w:sz w:val="24"/>
          <w:szCs w:val="24"/>
        </w:rPr>
      </w:pPr>
      <w:bookmarkStart w:id="37" w:name="_Toc459798183"/>
      <w:bookmarkStart w:id="38" w:name="_Toc491436530"/>
      <w:r w:rsidRPr="00E94A4D">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7"/>
      <w:bookmarkEnd w:id="38"/>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Заявление о выдаче разрешения на условно разрешенный вид использования может подаваться:</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 при подготовке документации по планировке территории;</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 при планировании строительства (реконструкции) капитальных зданий и сооружений;</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lastRenderedPageBreak/>
        <w:t>1) на соответствующую территорию распространяет свое действие градостроительный регламент, установленный настоящими Правилами;</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D2327C" w:rsidRPr="00E94A4D">
        <w:rPr>
          <w:rFonts w:ascii="Arial" w:hAnsi="Arial" w:cs="Arial"/>
          <w:sz w:val="24"/>
          <w:szCs w:val="24"/>
        </w:rPr>
        <w:t xml:space="preserve">7 настоящих Правил. </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E94A4D">
        <w:rPr>
          <w:rFonts w:ascii="Arial" w:hAnsi="Arial" w:cs="Arial"/>
          <w:sz w:val="24"/>
          <w:szCs w:val="24"/>
        </w:rPr>
        <w:t>по землепользованию и застройке</w:t>
      </w:r>
      <w:r w:rsidRPr="00E94A4D">
        <w:rPr>
          <w:rFonts w:ascii="Arial" w:hAnsi="Arial" w:cs="Arial"/>
          <w:sz w:val="24"/>
          <w:szCs w:val="24"/>
        </w:rPr>
        <w:t>.</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E94A4D" w:rsidRDefault="0048517E" w:rsidP="009B614D">
      <w:pPr>
        <w:ind w:firstLine="567"/>
        <w:jc w:val="both"/>
        <w:rPr>
          <w:rFonts w:ascii="Arial" w:hAnsi="Arial" w:cs="Arial"/>
          <w:sz w:val="24"/>
          <w:szCs w:val="24"/>
        </w:rPr>
      </w:pPr>
      <w:r w:rsidRPr="00E94A4D">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E94A4D" w:rsidRDefault="0048517E" w:rsidP="00832B25">
      <w:pPr>
        <w:pStyle w:val="2"/>
        <w:rPr>
          <w:rFonts w:ascii="Arial" w:hAnsi="Arial" w:cs="Arial"/>
          <w:b w:val="0"/>
          <w:color w:val="auto"/>
          <w:sz w:val="24"/>
          <w:szCs w:val="24"/>
        </w:rPr>
      </w:pPr>
      <w:bookmarkStart w:id="39" w:name="_Toc459798184"/>
      <w:bookmarkStart w:id="40" w:name="_Toc491436531"/>
      <w:r w:rsidRPr="00E94A4D">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9"/>
      <w:bookmarkEnd w:id="40"/>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060F1C" w:rsidRPr="00E94A4D" w:rsidRDefault="00060F1C" w:rsidP="00060F1C">
      <w:pPr>
        <w:ind w:firstLine="567"/>
        <w:jc w:val="both"/>
        <w:rPr>
          <w:rFonts w:ascii="Arial" w:hAnsi="Arial" w:cs="Arial"/>
          <w:sz w:val="24"/>
          <w:szCs w:val="24"/>
        </w:rPr>
      </w:pPr>
      <w:r w:rsidRPr="00E94A4D">
        <w:rPr>
          <w:rFonts w:ascii="Arial" w:hAnsi="Arial" w:cs="Arial"/>
          <w:sz w:val="24"/>
          <w:szCs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lastRenderedPageBreak/>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E94A4D" w:rsidRDefault="0048517E" w:rsidP="0048517E">
      <w:pPr>
        <w:ind w:firstLine="540"/>
        <w:jc w:val="both"/>
        <w:rPr>
          <w:rFonts w:ascii="Arial" w:hAnsi="Arial" w:cs="Arial"/>
          <w:sz w:val="24"/>
          <w:szCs w:val="24"/>
        </w:rPr>
      </w:pPr>
      <w:r w:rsidRPr="00E94A4D">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E94A4D" w:rsidRDefault="0048517E" w:rsidP="0048517E">
      <w:pPr>
        <w:ind w:firstLine="540"/>
        <w:jc w:val="both"/>
        <w:rPr>
          <w:rFonts w:ascii="Arial" w:hAnsi="Arial" w:cs="Arial"/>
          <w:sz w:val="24"/>
          <w:szCs w:val="24"/>
        </w:rPr>
      </w:pPr>
      <w:r w:rsidRPr="00E94A4D">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22" w:history="1">
        <w:r w:rsidRPr="00E94A4D">
          <w:rPr>
            <w:rFonts w:ascii="Arial" w:eastAsia="Calibri" w:hAnsi="Arial" w:cs="Arial"/>
            <w:sz w:val="24"/>
            <w:szCs w:val="24"/>
          </w:rPr>
          <w:t xml:space="preserve">статьей </w:t>
        </w:r>
        <w:r w:rsidR="00D9253B" w:rsidRPr="00E94A4D">
          <w:rPr>
            <w:rFonts w:ascii="Arial" w:eastAsia="Calibri" w:hAnsi="Arial" w:cs="Arial"/>
            <w:sz w:val="24"/>
            <w:szCs w:val="24"/>
          </w:rPr>
          <w:t>40</w:t>
        </w:r>
      </w:hyperlink>
      <w:r w:rsidRPr="00E94A4D">
        <w:rPr>
          <w:rFonts w:ascii="Arial" w:eastAsia="Calibri" w:hAnsi="Arial" w:cs="Arial"/>
          <w:sz w:val="24"/>
          <w:szCs w:val="24"/>
        </w:rPr>
        <w:t xml:space="preserve"> Градостроительного кодекса Российской Федерации,</w:t>
      </w:r>
      <w:r w:rsidRPr="00E94A4D">
        <w:rPr>
          <w:rFonts w:ascii="Arial" w:hAnsi="Arial" w:cs="Arial"/>
          <w:sz w:val="24"/>
          <w:szCs w:val="24"/>
        </w:rPr>
        <w:t xml:space="preserve"> при соблюдении требований технических регламентов</w:t>
      </w:r>
      <w:r w:rsidRPr="00E94A4D">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D124E6" w:rsidRPr="00E94A4D">
        <w:rPr>
          <w:rFonts w:ascii="Arial" w:eastAsia="Calibri" w:hAnsi="Arial" w:cs="Arial"/>
          <w:sz w:val="24"/>
          <w:szCs w:val="24"/>
        </w:rPr>
        <w:t xml:space="preserve"> </w:t>
      </w:r>
    </w:p>
    <w:p w:rsidR="0048517E" w:rsidRPr="00E94A4D" w:rsidRDefault="0048517E" w:rsidP="0048517E">
      <w:pPr>
        <w:ind w:firstLine="540"/>
        <w:jc w:val="both"/>
        <w:rPr>
          <w:rFonts w:ascii="Arial" w:hAnsi="Arial" w:cs="Arial"/>
          <w:sz w:val="24"/>
          <w:szCs w:val="24"/>
        </w:rPr>
      </w:pPr>
      <w:r w:rsidRPr="00E94A4D">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3B39D7" w:rsidRPr="00E94A4D">
        <w:rPr>
          <w:rFonts w:ascii="Arial" w:hAnsi="Arial" w:cs="Arial"/>
          <w:sz w:val="24"/>
          <w:szCs w:val="24"/>
        </w:rPr>
        <w:t>Района</w:t>
      </w:r>
      <w:r w:rsidRPr="00E94A4D">
        <w:rPr>
          <w:rFonts w:ascii="Arial" w:hAnsi="Arial" w:cs="Arial"/>
          <w:sz w:val="24"/>
          <w:szCs w:val="24"/>
        </w:rPr>
        <w:t xml:space="preserve">. </w:t>
      </w:r>
    </w:p>
    <w:p w:rsidR="0048517E" w:rsidRPr="00E94A4D" w:rsidRDefault="0048517E" w:rsidP="0048517E">
      <w:pPr>
        <w:ind w:firstLine="540"/>
        <w:jc w:val="both"/>
        <w:rPr>
          <w:rFonts w:ascii="Arial" w:hAnsi="Arial" w:cs="Arial"/>
          <w:sz w:val="24"/>
          <w:szCs w:val="24"/>
        </w:rPr>
      </w:pPr>
      <w:r w:rsidRPr="00E94A4D">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3B39D7" w:rsidRPr="00E94A4D">
        <w:rPr>
          <w:rFonts w:ascii="Arial" w:hAnsi="Arial" w:cs="Arial"/>
          <w:sz w:val="24"/>
          <w:szCs w:val="24"/>
        </w:rPr>
        <w:t>Района</w:t>
      </w:r>
      <w:r w:rsidRPr="00E94A4D">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E94A4D" w:rsidRDefault="003540E3" w:rsidP="00867531">
      <w:pPr>
        <w:ind w:firstLine="540"/>
        <w:jc w:val="both"/>
        <w:rPr>
          <w:rFonts w:ascii="Arial" w:hAnsi="Arial" w:cs="Arial"/>
          <w:bCs/>
          <w:sz w:val="24"/>
          <w:szCs w:val="24"/>
        </w:rPr>
      </w:pPr>
    </w:p>
    <w:p w:rsidR="00E42609" w:rsidRPr="00E94A4D" w:rsidRDefault="00E42609" w:rsidP="00E42609">
      <w:pPr>
        <w:pStyle w:val="1"/>
        <w:spacing w:before="0" w:line="276" w:lineRule="auto"/>
        <w:jc w:val="center"/>
        <w:rPr>
          <w:rFonts w:ascii="Arial" w:hAnsi="Arial" w:cs="Arial"/>
          <w:b w:val="0"/>
          <w:color w:val="auto"/>
          <w:sz w:val="24"/>
          <w:szCs w:val="24"/>
        </w:rPr>
      </w:pPr>
      <w:bookmarkStart w:id="41" w:name="_Toc491436532"/>
      <w:r w:rsidRPr="00E94A4D">
        <w:rPr>
          <w:rFonts w:ascii="Arial" w:hAnsi="Arial" w:cs="Arial"/>
          <w:b w:val="0"/>
          <w:color w:val="auto"/>
          <w:sz w:val="24"/>
          <w:szCs w:val="24"/>
        </w:rPr>
        <w:t xml:space="preserve">Глава 5. </w:t>
      </w:r>
      <w:r w:rsidR="00B838BE" w:rsidRPr="00E94A4D">
        <w:rPr>
          <w:rFonts w:ascii="Arial" w:hAnsi="Arial" w:cs="Arial"/>
          <w:b w:val="0"/>
          <w:color w:val="auto"/>
          <w:sz w:val="24"/>
          <w:szCs w:val="24"/>
        </w:rPr>
        <w:t>ПОРЯДОК РЕГУЛИРОВАНИЯ ЗЕМЛЕПОЛЬЗОВАНИЯ И ЗАСТРОЙКИ НА ТЕРРИТОРИИ СЕЛЬСОВЕТА</w:t>
      </w:r>
      <w:bookmarkEnd w:id="41"/>
    </w:p>
    <w:p w:rsidR="00E42609" w:rsidRPr="00E94A4D" w:rsidRDefault="00E42609" w:rsidP="00B838BE">
      <w:pPr>
        <w:pStyle w:val="2"/>
        <w:rPr>
          <w:rFonts w:ascii="Arial" w:hAnsi="Arial" w:cs="Arial"/>
          <w:b w:val="0"/>
          <w:color w:val="auto"/>
          <w:sz w:val="24"/>
          <w:szCs w:val="24"/>
        </w:rPr>
      </w:pPr>
      <w:bookmarkStart w:id="42" w:name="_Toc491436533"/>
      <w:r w:rsidRPr="00E94A4D">
        <w:rPr>
          <w:rFonts w:ascii="Arial" w:hAnsi="Arial" w:cs="Arial"/>
          <w:b w:val="0"/>
          <w:color w:val="auto"/>
          <w:sz w:val="24"/>
          <w:szCs w:val="24"/>
        </w:rPr>
        <w:t xml:space="preserve">Статья </w:t>
      </w:r>
      <w:r w:rsidR="00B838BE" w:rsidRPr="00E94A4D">
        <w:rPr>
          <w:rFonts w:ascii="Arial" w:hAnsi="Arial" w:cs="Arial"/>
          <w:b w:val="0"/>
          <w:color w:val="auto"/>
          <w:sz w:val="24"/>
          <w:szCs w:val="24"/>
        </w:rPr>
        <w:t>23</w:t>
      </w:r>
      <w:r w:rsidRPr="00E94A4D">
        <w:rPr>
          <w:rFonts w:ascii="Arial" w:hAnsi="Arial" w:cs="Arial"/>
          <w:b w:val="0"/>
          <w:color w:val="auto"/>
          <w:sz w:val="24"/>
          <w:szCs w:val="24"/>
        </w:rPr>
        <w:t xml:space="preserve">. </w:t>
      </w:r>
      <w:r w:rsidR="00B838BE" w:rsidRPr="00E94A4D">
        <w:rPr>
          <w:rFonts w:ascii="Arial" w:hAnsi="Arial" w:cs="Arial"/>
          <w:b w:val="0"/>
          <w:color w:val="auto"/>
          <w:sz w:val="24"/>
          <w:szCs w:val="24"/>
        </w:rPr>
        <w:t>Предоставление земельных участков, находящихся в муниципальной собственности</w:t>
      </w:r>
      <w:bookmarkEnd w:id="42"/>
    </w:p>
    <w:p w:rsidR="00B838BE" w:rsidRPr="00E94A4D" w:rsidRDefault="001E7A61" w:rsidP="00B838BE">
      <w:pPr>
        <w:pStyle w:val="ConsNormal"/>
        <w:widowControl/>
        <w:ind w:firstLine="567"/>
        <w:jc w:val="both"/>
        <w:rPr>
          <w:sz w:val="24"/>
          <w:szCs w:val="24"/>
        </w:rPr>
      </w:pPr>
      <w:r w:rsidRPr="00E94A4D">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E94A4D" w:rsidRDefault="00B838BE" w:rsidP="00B838BE">
      <w:pPr>
        <w:pStyle w:val="ConsNormal"/>
        <w:widowControl/>
        <w:ind w:firstLine="567"/>
        <w:jc w:val="both"/>
        <w:rPr>
          <w:sz w:val="24"/>
          <w:szCs w:val="24"/>
        </w:rPr>
      </w:pPr>
      <w:r w:rsidRPr="00E94A4D">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E94A4D" w:rsidRDefault="00B838BE" w:rsidP="00B838BE">
      <w:pPr>
        <w:pStyle w:val="ConsNormal"/>
        <w:widowControl/>
        <w:ind w:firstLine="567"/>
        <w:jc w:val="both"/>
        <w:rPr>
          <w:sz w:val="24"/>
          <w:szCs w:val="24"/>
        </w:rPr>
      </w:pPr>
      <w:r w:rsidRPr="00E94A4D">
        <w:rPr>
          <w:sz w:val="24"/>
          <w:szCs w:val="24"/>
        </w:rPr>
        <w:t xml:space="preserve">3. Предоставление земельных участков для указанных целей осуществляется в собственность, постоянное (бессрочное) пользование, </w:t>
      </w:r>
      <w:r w:rsidRPr="00E94A4D">
        <w:rPr>
          <w:sz w:val="24"/>
          <w:szCs w:val="24"/>
        </w:rPr>
        <w:lastRenderedPageBreak/>
        <w:t>пожизненное наследуемое владение, аренду в соответствии с действующим законодательством Российской Федерации.</w:t>
      </w:r>
    </w:p>
    <w:p w:rsidR="00B838BE" w:rsidRPr="00E94A4D" w:rsidRDefault="00B838BE" w:rsidP="00B838BE">
      <w:pPr>
        <w:pStyle w:val="ConsNormal"/>
        <w:widowControl/>
        <w:ind w:firstLine="567"/>
        <w:jc w:val="both"/>
        <w:rPr>
          <w:sz w:val="24"/>
          <w:szCs w:val="24"/>
        </w:rPr>
      </w:pPr>
      <w:r w:rsidRPr="00E94A4D">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E94A4D" w:rsidRDefault="00B838BE" w:rsidP="009D726C">
      <w:pPr>
        <w:pStyle w:val="2"/>
        <w:rPr>
          <w:rFonts w:ascii="Arial" w:hAnsi="Arial" w:cs="Arial"/>
          <w:b w:val="0"/>
          <w:color w:val="auto"/>
          <w:sz w:val="24"/>
          <w:szCs w:val="24"/>
        </w:rPr>
      </w:pPr>
      <w:bookmarkStart w:id="43" w:name="_Toc459798187"/>
      <w:bookmarkStart w:id="44" w:name="_Toc491436534"/>
      <w:r w:rsidRPr="00E94A4D">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3"/>
      <w:bookmarkEnd w:id="44"/>
    </w:p>
    <w:p w:rsidR="00B838BE" w:rsidRPr="00E94A4D" w:rsidRDefault="00B838BE" w:rsidP="00B838BE">
      <w:pPr>
        <w:pStyle w:val="ConsNormal"/>
        <w:widowControl/>
        <w:ind w:firstLine="567"/>
        <w:jc w:val="both"/>
        <w:rPr>
          <w:sz w:val="24"/>
          <w:szCs w:val="24"/>
        </w:rPr>
      </w:pPr>
      <w:r w:rsidRPr="00E94A4D">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E94A4D" w:rsidRDefault="00B838BE" w:rsidP="00B838BE">
      <w:pPr>
        <w:pStyle w:val="ConsNormal"/>
        <w:widowControl/>
        <w:ind w:firstLine="567"/>
        <w:jc w:val="both"/>
        <w:rPr>
          <w:sz w:val="24"/>
          <w:szCs w:val="24"/>
        </w:rPr>
      </w:pPr>
      <w:r w:rsidRPr="00E94A4D">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E94A4D" w:rsidRDefault="00B838BE" w:rsidP="00B838BE">
      <w:pPr>
        <w:autoSpaceDE w:val="0"/>
        <w:autoSpaceDN w:val="0"/>
        <w:adjustRightInd w:val="0"/>
        <w:ind w:firstLine="540"/>
        <w:jc w:val="both"/>
        <w:rPr>
          <w:rFonts w:ascii="Arial" w:eastAsia="Calibri" w:hAnsi="Arial" w:cs="Arial"/>
          <w:sz w:val="24"/>
          <w:szCs w:val="24"/>
        </w:rPr>
      </w:pPr>
      <w:r w:rsidRPr="00E94A4D">
        <w:rPr>
          <w:rFonts w:ascii="Arial" w:hAnsi="Arial" w:cs="Arial"/>
          <w:sz w:val="24"/>
          <w:szCs w:val="24"/>
        </w:rPr>
        <w:t>2.  </w:t>
      </w:r>
      <w:r w:rsidRPr="00E94A4D">
        <w:rPr>
          <w:rFonts w:ascii="Arial" w:eastAsia="Calibri" w:hAnsi="Arial" w:cs="Arial"/>
          <w:sz w:val="24"/>
          <w:szCs w:val="24"/>
        </w:rPr>
        <w:t xml:space="preserve">В соответствии с действующим законодательством </w:t>
      </w:r>
      <w:r w:rsidRPr="00E94A4D">
        <w:rPr>
          <w:rFonts w:ascii="Arial" w:hAnsi="Arial" w:cs="Arial"/>
          <w:sz w:val="24"/>
          <w:szCs w:val="24"/>
        </w:rPr>
        <w:t>Российской Федерации</w:t>
      </w:r>
      <w:r w:rsidRPr="00E94A4D">
        <w:rPr>
          <w:rFonts w:ascii="Arial" w:eastAsia="Calibri" w:hAnsi="Arial" w:cs="Arial"/>
          <w:sz w:val="24"/>
          <w:szCs w:val="24"/>
        </w:rPr>
        <w:t xml:space="preserve"> в области земельных отношений:</w:t>
      </w:r>
    </w:p>
    <w:p w:rsidR="00B838BE" w:rsidRPr="00E94A4D" w:rsidRDefault="00B838BE" w:rsidP="00B838BE">
      <w:pPr>
        <w:autoSpaceDE w:val="0"/>
        <w:autoSpaceDN w:val="0"/>
        <w:adjustRightInd w:val="0"/>
        <w:ind w:firstLine="540"/>
        <w:jc w:val="both"/>
        <w:rPr>
          <w:rFonts w:ascii="Arial" w:eastAsia="Calibri" w:hAnsi="Arial" w:cs="Arial"/>
          <w:sz w:val="24"/>
          <w:szCs w:val="24"/>
        </w:rPr>
      </w:pPr>
      <w:r w:rsidRPr="00E94A4D">
        <w:rPr>
          <w:rFonts w:ascii="Arial" w:eastAsia="Calibri" w:hAnsi="Arial" w:cs="Arial"/>
          <w:sz w:val="24"/>
          <w:szCs w:val="24"/>
        </w:rPr>
        <w:t>-</w:t>
      </w:r>
      <w:r w:rsidRPr="00E94A4D">
        <w:rPr>
          <w:rFonts w:ascii="Arial" w:hAnsi="Arial" w:cs="Arial"/>
          <w:sz w:val="24"/>
          <w:szCs w:val="24"/>
        </w:rPr>
        <w:t>  </w:t>
      </w:r>
      <w:r w:rsidRPr="00E94A4D">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E94A4D">
        <w:rPr>
          <w:rFonts w:ascii="Arial" w:hAnsi="Arial" w:cs="Arial"/>
          <w:sz w:val="24"/>
          <w:szCs w:val="24"/>
        </w:rPr>
        <w:t>в области управления и распоряжения земельными участками</w:t>
      </w:r>
      <w:r w:rsidRPr="00E94A4D">
        <w:rPr>
          <w:rFonts w:ascii="Arial" w:eastAsia="Calibri" w:hAnsi="Arial" w:cs="Arial"/>
          <w:sz w:val="24"/>
          <w:szCs w:val="24"/>
        </w:rPr>
        <w:t>;</w:t>
      </w:r>
    </w:p>
    <w:p w:rsidR="00B838BE" w:rsidRPr="00E94A4D" w:rsidRDefault="00B838BE" w:rsidP="00B838BE">
      <w:pPr>
        <w:ind w:firstLine="540"/>
        <w:jc w:val="both"/>
        <w:rPr>
          <w:rFonts w:ascii="Arial" w:hAnsi="Arial" w:cs="Arial"/>
          <w:sz w:val="24"/>
          <w:szCs w:val="24"/>
        </w:rPr>
      </w:pPr>
      <w:r w:rsidRPr="00E94A4D">
        <w:rPr>
          <w:rFonts w:ascii="Arial" w:eastAsia="Calibri" w:hAnsi="Arial" w:cs="Arial"/>
          <w:sz w:val="24"/>
          <w:szCs w:val="24"/>
        </w:rPr>
        <w:t>-</w:t>
      </w:r>
      <w:r w:rsidRPr="00E94A4D">
        <w:rPr>
          <w:rFonts w:ascii="Arial" w:hAnsi="Arial" w:cs="Arial"/>
          <w:sz w:val="24"/>
          <w:szCs w:val="24"/>
        </w:rPr>
        <w:t>  </w:t>
      </w:r>
      <w:r w:rsidRPr="00E94A4D">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E94A4D">
        <w:rPr>
          <w:rFonts w:ascii="Arial" w:eastAsia="Calibri" w:hAnsi="Arial" w:cs="Arial"/>
          <w:sz w:val="24"/>
          <w:szCs w:val="24"/>
        </w:rPr>
        <w:t>Боготольского</w:t>
      </w:r>
      <w:r w:rsidRPr="00E94A4D">
        <w:rPr>
          <w:rFonts w:ascii="Arial" w:eastAsia="Calibri" w:hAnsi="Arial" w:cs="Arial"/>
          <w:sz w:val="24"/>
          <w:szCs w:val="24"/>
        </w:rPr>
        <w:t xml:space="preserve"> района,</w:t>
      </w:r>
      <w:r w:rsidRPr="00E94A4D">
        <w:rPr>
          <w:rFonts w:ascii="Arial" w:hAnsi="Arial" w:cs="Arial"/>
          <w:sz w:val="24"/>
          <w:szCs w:val="24"/>
        </w:rPr>
        <w:t xml:space="preserve"> </w:t>
      </w:r>
      <w:r w:rsidRPr="00E94A4D">
        <w:rPr>
          <w:rFonts w:ascii="Arial" w:eastAsia="Calibri" w:hAnsi="Arial" w:cs="Arial"/>
          <w:sz w:val="24"/>
          <w:szCs w:val="24"/>
        </w:rPr>
        <w:t>уполномоченный</w:t>
      </w:r>
      <w:r w:rsidRPr="00E94A4D">
        <w:rPr>
          <w:rFonts w:ascii="Arial" w:hAnsi="Arial" w:cs="Arial"/>
          <w:sz w:val="24"/>
          <w:szCs w:val="24"/>
        </w:rPr>
        <w:t xml:space="preserve"> в области управления и распоряжения земельными участками.</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 xml:space="preserve">2)  формирование земельного участка; </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 xml:space="preserve">4)  организация и проведение процедуры торгов; </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5)  подведение и оформление результатов торгов;</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 xml:space="preserve">6)  заключение договора купли-продажи или договора аренды земельного участка; </w:t>
      </w:r>
    </w:p>
    <w:p w:rsidR="00B838BE" w:rsidRPr="00E94A4D" w:rsidRDefault="00B838BE" w:rsidP="00B838BE">
      <w:pPr>
        <w:pStyle w:val="ConsNormal"/>
        <w:widowControl/>
        <w:ind w:firstLine="567"/>
        <w:jc w:val="both"/>
        <w:rPr>
          <w:sz w:val="24"/>
          <w:szCs w:val="24"/>
        </w:rPr>
      </w:pPr>
      <w:r w:rsidRPr="00E94A4D">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E94A4D" w:rsidRDefault="00B838BE" w:rsidP="00B838BE">
      <w:pPr>
        <w:autoSpaceDE w:val="0"/>
        <w:autoSpaceDN w:val="0"/>
        <w:adjustRightInd w:val="0"/>
        <w:ind w:firstLine="567"/>
        <w:jc w:val="both"/>
        <w:rPr>
          <w:rFonts w:ascii="Arial" w:hAnsi="Arial" w:cs="Arial"/>
          <w:sz w:val="24"/>
          <w:szCs w:val="24"/>
        </w:rPr>
      </w:pPr>
      <w:r w:rsidRPr="00E94A4D">
        <w:rPr>
          <w:rFonts w:ascii="Arial" w:hAnsi="Arial" w:cs="Arial"/>
          <w:sz w:val="24"/>
          <w:szCs w:val="24"/>
        </w:rPr>
        <w:t>5. Земельный участок считается сформированным, если:</w:t>
      </w:r>
    </w:p>
    <w:p w:rsidR="00B838BE" w:rsidRPr="00E94A4D" w:rsidRDefault="00B838BE" w:rsidP="00B838BE">
      <w:pPr>
        <w:autoSpaceDE w:val="0"/>
        <w:autoSpaceDN w:val="0"/>
        <w:adjustRightInd w:val="0"/>
        <w:ind w:firstLine="567"/>
        <w:jc w:val="both"/>
        <w:rPr>
          <w:rFonts w:ascii="Arial" w:hAnsi="Arial" w:cs="Arial"/>
          <w:sz w:val="24"/>
          <w:szCs w:val="24"/>
        </w:rPr>
      </w:pPr>
      <w:r w:rsidRPr="00E94A4D">
        <w:rPr>
          <w:rFonts w:ascii="Arial" w:hAnsi="Arial" w:cs="Arial"/>
          <w:sz w:val="24"/>
          <w:szCs w:val="24"/>
        </w:rPr>
        <w:t>1) проведена градостроительная подготовка земельного участка;</w:t>
      </w:r>
    </w:p>
    <w:p w:rsidR="00B838BE" w:rsidRPr="00E94A4D" w:rsidRDefault="00B838BE" w:rsidP="00B838BE">
      <w:pPr>
        <w:autoSpaceDE w:val="0"/>
        <w:autoSpaceDN w:val="0"/>
        <w:adjustRightInd w:val="0"/>
        <w:ind w:firstLine="567"/>
        <w:jc w:val="both"/>
        <w:rPr>
          <w:rFonts w:ascii="Arial" w:hAnsi="Arial" w:cs="Arial"/>
          <w:sz w:val="24"/>
          <w:szCs w:val="24"/>
        </w:rPr>
      </w:pPr>
      <w:r w:rsidRPr="00E94A4D">
        <w:rPr>
          <w:rFonts w:ascii="Arial" w:hAnsi="Arial" w:cs="Arial"/>
          <w:sz w:val="24"/>
          <w:szCs w:val="24"/>
        </w:rPr>
        <w:t>2) в отношении земельного участка проведены в соответствии с Федеральным законом от 24.07.2007 № 221-ФЗ «</w:t>
      </w:r>
      <w:r w:rsidR="00550118" w:rsidRPr="00E94A4D">
        <w:rPr>
          <w:rFonts w:ascii="Arial" w:hAnsi="Arial" w:cs="Arial"/>
          <w:sz w:val="24"/>
          <w:szCs w:val="24"/>
        </w:rPr>
        <w:t>О кадастровой деятельности</w:t>
      </w:r>
      <w:r w:rsidRPr="00E94A4D">
        <w:rPr>
          <w:rFonts w:ascii="Arial" w:hAnsi="Arial" w:cs="Arial"/>
          <w:sz w:val="24"/>
          <w:szCs w:val="24"/>
        </w:rPr>
        <w:t>» кадастровые работы, осуществлен государственный кадастровый учет земельного участка.</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lastRenderedPageBreak/>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E94A4D" w:rsidRDefault="00B838BE" w:rsidP="00B838BE">
      <w:pPr>
        <w:pStyle w:val="ConsNormal"/>
        <w:widowControl/>
        <w:ind w:firstLine="567"/>
        <w:jc w:val="both"/>
        <w:rPr>
          <w:sz w:val="24"/>
          <w:szCs w:val="24"/>
        </w:rPr>
      </w:pPr>
      <w:r w:rsidRPr="00E94A4D">
        <w:rPr>
          <w:sz w:val="24"/>
          <w:szCs w:val="24"/>
        </w:rPr>
        <w:t>8. Протокол о результатах торгов является основанием для:</w:t>
      </w:r>
    </w:p>
    <w:p w:rsidR="00B838BE" w:rsidRPr="00E94A4D" w:rsidRDefault="00B838BE" w:rsidP="00B838BE">
      <w:pPr>
        <w:pStyle w:val="ConsNormal"/>
        <w:widowControl/>
        <w:ind w:firstLine="567"/>
        <w:jc w:val="both"/>
        <w:rPr>
          <w:sz w:val="24"/>
          <w:szCs w:val="24"/>
        </w:rPr>
      </w:pPr>
      <w:r w:rsidRPr="00E94A4D">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E94A4D" w:rsidRDefault="00B838BE" w:rsidP="00B838BE">
      <w:pPr>
        <w:pStyle w:val="ConsNormal"/>
        <w:widowControl/>
        <w:ind w:firstLine="567"/>
        <w:jc w:val="both"/>
        <w:rPr>
          <w:sz w:val="24"/>
          <w:szCs w:val="24"/>
        </w:rPr>
      </w:pPr>
      <w:r w:rsidRPr="00E94A4D">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E94A4D" w:rsidRDefault="00B838BE" w:rsidP="009D726C">
      <w:pPr>
        <w:pStyle w:val="ConsNormal"/>
        <w:widowControl/>
        <w:ind w:firstLine="567"/>
        <w:jc w:val="both"/>
        <w:rPr>
          <w:sz w:val="24"/>
          <w:szCs w:val="24"/>
        </w:rPr>
      </w:pPr>
      <w:r w:rsidRPr="00E94A4D">
        <w:rPr>
          <w:sz w:val="24"/>
          <w:szCs w:val="24"/>
        </w:rPr>
        <w:t>9. В случае,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w:t>
      </w:r>
      <w:r w:rsidR="009D726C" w:rsidRPr="00E94A4D">
        <w:rPr>
          <w:sz w:val="24"/>
          <w:szCs w:val="24"/>
        </w:rPr>
        <w:t>оргов по начальной цене торгов.</w:t>
      </w:r>
    </w:p>
    <w:p w:rsidR="00B838BE" w:rsidRPr="00E94A4D" w:rsidRDefault="00B838BE" w:rsidP="009D726C">
      <w:pPr>
        <w:pStyle w:val="2"/>
        <w:rPr>
          <w:rFonts w:ascii="Arial" w:hAnsi="Arial" w:cs="Arial"/>
          <w:b w:val="0"/>
          <w:color w:val="auto"/>
          <w:sz w:val="24"/>
          <w:szCs w:val="24"/>
        </w:rPr>
      </w:pPr>
      <w:bookmarkStart w:id="45" w:name="_Toc459798188"/>
      <w:bookmarkStart w:id="46" w:name="_Toc491436535"/>
      <w:r w:rsidRPr="00E94A4D">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5"/>
      <w:bookmarkEnd w:id="46"/>
    </w:p>
    <w:p w:rsidR="00B838BE" w:rsidRPr="00E94A4D" w:rsidRDefault="00B838BE" w:rsidP="00B838BE">
      <w:pPr>
        <w:pStyle w:val="ConsNormal"/>
        <w:widowControl/>
        <w:ind w:firstLine="567"/>
        <w:jc w:val="both"/>
        <w:rPr>
          <w:sz w:val="24"/>
          <w:szCs w:val="24"/>
        </w:rPr>
      </w:pPr>
      <w:r w:rsidRPr="00E94A4D">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E94A4D" w:rsidRDefault="00B838BE" w:rsidP="009D726C">
      <w:pPr>
        <w:pStyle w:val="ConsNormal"/>
        <w:widowControl/>
        <w:ind w:firstLine="567"/>
        <w:jc w:val="both"/>
        <w:rPr>
          <w:sz w:val="24"/>
          <w:szCs w:val="24"/>
        </w:rPr>
      </w:pPr>
      <w:r w:rsidRPr="00E94A4D">
        <w:rPr>
          <w:sz w:val="24"/>
          <w:szCs w:val="24"/>
        </w:rPr>
        <w:t>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w:t>
      </w:r>
      <w:r w:rsidR="009D726C" w:rsidRPr="00E94A4D">
        <w:rPr>
          <w:sz w:val="24"/>
          <w:szCs w:val="24"/>
        </w:rPr>
        <w:t xml:space="preserve">радостроительной деятельности. </w:t>
      </w:r>
    </w:p>
    <w:p w:rsidR="00B838BE" w:rsidRPr="00E94A4D" w:rsidRDefault="00B838BE" w:rsidP="009D726C">
      <w:pPr>
        <w:pStyle w:val="2"/>
        <w:rPr>
          <w:rFonts w:ascii="Arial" w:hAnsi="Arial" w:cs="Arial"/>
          <w:b w:val="0"/>
          <w:color w:val="auto"/>
          <w:sz w:val="24"/>
          <w:szCs w:val="24"/>
        </w:rPr>
      </w:pPr>
      <w:bookmarkStart w:id="47" w:name="_Toc459798189"/>
      <w:bookmarkStart w:id="48" w:name="_Toc491436536"/>
      <w:r w:rsidRPr="00E94A4D">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7"/>
      <w:bookmarkEnd w:id="48"/>
    </w:p>
    <w:p w:rsidR="00B838BE" w:rsidRPr="00E94A4D" w:rsidRDefault="00B838BE" w:rsidP="00B838BE">
      <w:pPr>
        <w:pStyle w:val="ConsNormal"/>
        <w:widowControl/>
        <w:ind w:firstLine="567"/>
        <w:jc w:val="both"/>
        <w:rPr>
          <w:sz w:val="24"/>
          <w:szCs w:val="24"/>
        </w:rPr>
      </w:pPr>
      <w:r w:rsidRPr="00E94A4D">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E94A4D" w:rsidRDefault="00B838BE" w:rsidP="00B838BE">
      <w:pPr>
        <w:pStyle w:val="ConsNormal"/>
        <w:widowControl/>
        <w:ind w:firstLine="567"/>
        <w:jc w:val="both"/>
        <w:rPr>
          <w:sz w:val="24"/>
          <w:szCs w:val="24"/>
        </w:rPr>
      </w:pPr>
      <w:r w:rsidRPr="00E94A4D">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E94A4D" w:rsidRDefault="00B838BE" w:rsidP="00B838BE">
      <w:pPr>
        <w:pStyle w:val="ConsNormal"/>
        <w:widowControl/>
        <w:ind w:firstLine="567"/>
        <w:jc w:val="both"/>
        <w:rPr>
          <w:sz w:val="24"/>
          <w:szCs w:val="24"/>
        </w:rPr>
      </w:pPr>
      <w:r w:rsidRPr="00E94A4D">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E94A4D" w:rsidRDefault="00B838BE" w:rsidP="00B838BE">
      <w:pPr>
        <w:pStyle w:val="ConsNormal"/>
        <w:widowControl/>
        <w:ind w:firstLine="567"/>
        <w:jc w:val="both"/>
        <w:rPr>
          <w:sz w:val="24"/>
          <w:szCs w:val="24"/>
        </w:rPr>
      </w:pPr>
      <w:r w:rsidRPr="00E94A4D">
        <w:rPr>
          <w:sz w:val="24"/>
          <w:szCs w:val="24"/>
        </w:rPr>
        <w:t xml:space="preserve">3. 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
    <w:p w:rsidR="00B838BE" w:rsidRPr="00E94A4D" w:rsidRDefault="00B838BE" w:rsidP="00B838BE">
      <w:pPr>
        <w:pStyle w:val="ConsNormal"/>
        <w:widowControl/>
        <w:ind w:firstLine="567"/>
        <w:jc w:val="both"/>
        <w:rPr>
          <w:sz w:val="24"/>
          <w:szCs w:val="24"/>
        </w:rPr>
      </w:pPr>
      <w:r w:rsidRPr="00E94A4D">
        <w:rPr>
          <w:sz w:val="24"/>
          <w:szCs w:val="24"/>
        </w:rPr>
        <w:t xml:space="preserve">4. В случае, если намерения Заявителя соответствуют генеральному плану сельсовета, настоящим Правилам, документации по планировке территории: </w:t>
      </w:r>
    </w:p>
    <w:p w:rsidR="00B838BE" w:rsidRPr="00E94A4D" w:rsidRDefault="00B838BE" w:rsidP="00B838BE">
      <w:pPr>
        <w:pStyle w:val="ConsNormal"/>
        <w:widowControl/>
        <w:ind w:firstLine="567"/>
        <w:jc w:val="both"/>
        <w:rPr>
          <w:sz w:val="24"/>
          <w:szCs w:val="24"/>
        </w:rPr>
      </w:pPr>
      <w:r w:rsidRPr="00E94A4D">
        <w:rPr>
          <w:sz w:val="24"/>
          <w:szCs w:val="24"/>
        </w:rPr>
        <w:lastRenderedPageBreak/>
        <w:t>- орган местного самоуправления, уполномоченный в области градостроительной деятельности по поручению Главы района осуществляет действия, необходимые для формирования земельного участка;</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E94A4D">
        <w:rPr>
          <w:rFonts w:ascii="Arial" w:hAnsi="Arial" w:cs="Arial"/>
          <w:sz w:val="24"/>
          <w:szCs w:val="24"/>
        </w:rPr>
        <w:t>осуществляет действия, необходимые для проведения процедуры торгов.</w:t>
      </w:r>
    </w:p>
    <w:p w:rsidR="00B838BE" w:rsidRPr="00E94A4D" w:rsidRDefault="00B838BE" w:rsidP="00B838BE">
      <w:pPr>
        <w:pStyle w:val="ConsNormal"/>
        <w:widowControl/>
        <w:ind w:firstLine="567"/>
        <w:jc w:val="both"/>
        <w:rPr>
          <w:sz w:val="24"/>
          <w:szCs w:val="24"/>
        </w:rPr>
      </w:pPr>
      <w:r w:rsidRPr="00E94A4D">
        <w:rPr>
          <w:sz w:val="24"/>
          <w:szCs w:val="24"/>
        </w:rPr>
        <w:t>5. В случае,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E94A4D" w:rsidRDefault="00B838BE" w:rsidP="00B838BE">
      <w:pPr>
        <w:pStyle w:val="ConsNormal"/>
        <w:ind w:firstLine="567"/>
        <w:jc w:val="both"/>
        <w:rPr>
          <w:sz w:val="24"/>
          <w:szCs w:val="24"/>
        </w:rPr>
      </w:pPr>
      <w:r w:rsidRPr="00E94A4D">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E94A4D" w:rsidRDefault="00B838BE" w:rsidP="00B838BE">
      <w:pPr>
        <w:pStyle w:val="ConsNormal"/>
        <w:ind w:firstLine="567"/>
        <w:jc w:val="both"/>
        <w:rPr>
          <w:sz w:val="24"/>
          <w:szCs w:val="24"/>
        </w:rPr>
      </w:pPr>
      <w:r w:rsidRPr="00E94A4D">
        <w:rPr>
          <w:sz w:val="24"/>
          <w:szCs w:val="24"/>
        </w:rPr>
        <w:t>При этом риск не</w:t>
      </w:r>
      <w:r w:rsidR="00D124E6" w:rsidRPr="00E94A4D">
        <w:rPr>
          <w:sz w:val="24"/>
          <w:szCs w:val="24"/>
        </w:rPr>
        <w:t xml:space="preserve"> </w:t>
      </w:r>
      <w:r w:rsidRPr="00E94A4D">
        <w:rPr>
          <w:sz w:val="24"/>
          <w:szCs w:val="24"/>
        </w:rPr>
        <w:t xml:space="preserve">достижения результата намерениям Заявителя возлагается на Заявителя и носит форму коммерческого риска; </w:t>
      </w:r>
    </w:p>
    <w:p w:rsidR="00B838BE" w:rsidRPr="00E94A4D" w:rsidRDefault="00B838BE" w:rsidP="00B838BE">
      <w:pPr>
        <w:pStyle w:val="ConsNormal"/>
        <w:widowControl/>
        <w:ind w:firstLine="567"/>
        <w:jc w:val="both"/>
        <w:rPr>
          <w:sz w:val="24"/>
          <w:szCs w:val="24"/>
        </w:rPr>
      </w:pPr>
      <w:r w:rsidRPr="00E94A4D">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E94A4D" w:rsidRDefault="00B838BE" w:rsidP="00B838BE">
      <w:pPr>
        <w:pStyle w:val="ConsNormal"/>
        <w:widowControl/>
        <w:ind w:firstLine="567"/>
        <w:jc w:val="both"/>
        <w:rPr>
          <w:sz w:val="24"/>
          <w:szCs w:val="24"/>
        </w:rPr>
      </w:pPr>
      <w:r w:rsidRPr="00E94A4D">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E94A4D" w:rsidRDefault="00B838BE" w:rsidP="00B838BE">
      <w:pPr>
        <w:pStyle w:val="ConsNormal"/>
        <w:widowControl/>
        <w:ind w:firstLine="567"/>
        <w:jc w:val="both"/>
        <w:rPr>
          <w:sz w:val="24"/>
          <w:szCs w:val="24"/>
        </w:rPr>
      </w:pPr>
      <w:r w:rsidRPr="00E94A4D">
        <w:rPr>
          <w:sz w:val="24"/>
          <w:szCs w:val="24"/>
        </w:rPr>
        <w:t xml:space="preserve">7. Орган местного самоуправления, уполномоченного в области градостроительной деятельности оказывает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E94A4D" w:rsidRDefault="00430997" w:rsidP="00B838BE">
      <w:pPr>
        <w:shd w:val="clear" w:color="auto" w:fill="FFFFFF"/>
        <w:ind w:firstLine="567"/>
        <w:jc w:val="both"/>
        <w:rPr>
          <w:rFonts w:ascii="Arial" w:hAnsi="Arial" w:cs="Arial"/>
          <w:sz w:val="24"/>
          <w:szCs w:val="24"/>
        </w:rPr>
      </w:pPr>
      <w:r w:rsidRPr="00E94A4D">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E94A4D" w:rsidRDefault="00E42609" w:rsidP="00E42609">
      <w:pPr>
        <w:spacing w:line="276" w:lineRule="auto"/>
        <w:ind w:firstLine="567"/>
        <w:jc w:val="center"/>
        <w:rPr>
          <w:rFonts w:ascii="Arial" w:hAnsi="Arial" w:cs="Arial"/>
          <w:sz w:val="24"/>
          <w:szCs w:val="24"/>
        </w:rPr>
      </w:pPr>
    </w:p>
    <w:p w:rsidR="00E42609" w:rsidRPr="00E94A4D" w:rsidRDefault="00E42609" w:rsidP="00E42609">
      <w:pPr>
        <w:pStyle w:val="1"/>
        <w:spacing w:before="0" w:line="276" w:lineRule="auto"/>
        <w:jc w:val="center"/>
        <w:rPr>
          <w:rFonts w:ascii="Arial" w:hAnsi="Arial" w:cs="Arial"/>
          <w:b w:val="0"/>
          <w:color w:val="auto"/>
          <w:sz w:val="24"/>
          <w:szCs w:val="24"/>
        </w:rPr>
      </w:pPr>
      <w:bookmarkStart w:id="49" w:name="_Toc491436537"/>
      <w:r w:rsidRPr="00E94A4D">
        <w:rPr>
          <w:rFonts w:ascii="Arial" w:hAnsi="Arial" w:cs="Arial"/>
          <w:b w:val="0"/>
          <w:color w:val="auto"/>
          <w:sz w:val="24"/>
          <w:szCs w:val="24"/>
        </w:rPr>
        <w:t xml:space="preserve">Глава 6. </w:t>
      </w:r>
      <w:r w:rsidR="0093712F" w:rsidRPr="00E94A4D">
        <w:rPr>
          <w:rFonts w:ascii="Arial" w:hAnsi="Arial" w:cs="Arial"/>
          <w:b w:val="0"/>
          <w:color w:val="auto"/>
          <w:sz w:val="24"/>
          <w:szCs w:val="24"/>
        </w:rPr>
        <w:t>ПОРЯДОК (ПРОЦЕДУРЫ) ЗАСТРОЙКИ ТЕРРИТОРИИ СЕЛЬСКОГО ПОСЕЛЕНИЯ</w:t>
      </w:r>
      <w:bookmarkEnd w:id="49"/>
    </w:p>
    <w:p w:rsidR="00E42609" w:rsidRPr="00E94A4D" w:rsidRDefault="00E42609" w:rsidP="00E42609">
      <w:pPr>
        <w:pStyle w:val="2"/>
        <w:spacing w:before="0" w:line="276" w:lineRule="auto"/>
        <w:jc w:val="both"/>
        <w:rPr>
          <w:rFonts w:ascii="Arial" w:hAnsi="Arial" w:cs="Arial"/>
          <w:b w:val="0"/>
          <w:color w:val="auto"/>
          <w:sz w:val="24"/>
          <w:szCs w:val="24"/>
        </w:rPr>
      </w:pPr>
      <w:bookmarkStart w:id="50" w:name="_Toc491436538"/>
      <w:r w:rsidRPr="00E94A4D">
        <w:rPr>
          <w:rFonts w:ascii="Arial" w:hAnsi="Arial" w:cs="Arial"/>
          <w:b w:val="0"/>
          <w:color w:val="auto"/>
          <w:sz w:val="24"/>
          <w:szCs w:val="24"/>
        </w:rPr>
        <w:t xml:space="preserve">Статья </w:t>
      </w:r>
      <w:r w:rsidR="00866ECF" w:rsidRPr="00E94A4D">
        <w:rPr>
          <w:rFonts w:ascii="Arial" w:hAnsi="Arial" w:cs="Arial"/>
          <w:b w:val="0"/>
          <w:color w:val="auto"/>
          <w:sz w:val="24"/>
          <w:szCs w:val="24"/>
        </w:rPr>
        <w:t>27</w:t>
      </w:r>
      <w:r w:rsidRPr="00E94A4D">
        <w:rPr>
          <w:rFonts w:ascii="Arial" w:hAnsi="Arial" w:cs="Arial"/>
          <w:b w:val="0"/>
          <w:color w:val="auto"/>
          <w:sz w:val="24"/>
          <w:szCs w:val="24"/>
        </w:rPr>
        <w:t>. Основные принципы организации застройки на территории сельсовета</w:t>
      </w:r>
      <w:bookmarkEnd w:id="50"/>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1. Планировочная организация и застройка территории сельсовета, а также решения транспортной и инженерной инфраструктур сельсовета должны:</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  обеспечивать защиту от неблагоприятных факторов природной среды;</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E94A4D" w:rsidRDefault="00866ECF" w:rsidP="00866ECF">
      <w:pPr>
        <w:ind w:firstLine="567"/>
        <w:rPr>
          <w:rFonts w:ascii="Arial" w:hAnsi="Arial" w:cs="Arial"/>
          <w:sz w:val="24"/>
          <w:szCs w:val="24"/>
        </w:rPr>
      </w:pPr>
      <w:r w:rsidRPr="00E94A4D">
        <w:rPr>
          <w:rFonts w:ascii="Arial" w:hAnsi="Arial" w:cs="Arial"/>
          <w:sz w:val="24"/>
          <w:szCs w:val="24"/>
        </w:rPr>
        <w:t xml:space="preserve">2. 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w:t>
      </w:r>
      <w:r w:rsidRPr="00E94A4D">
        <w:rPr>
          <w:rFonts w:ascii="Arial" w:hAnsi="Arial" w:cs="Arial"/>
          <w:sz w:val="24"/>
          <w:szCs w:val="24"/>
        </w:rPr>
        <w:lastRenderedPageBreak/>
        <w:t>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E94A4D" w:rsidRDefault="00866ECF" w:rsidP="00866ECF">
      <w:pPr>
        <w:ind w:firstLine="567"/>
        <w:jc w:val="both"/>
        <w:rPr>
          <w:rFonts w:ascii="Arial" w:hAnsi="Arial" w:cs="Arial"/>
          <w:bCs/>
          <w:sz w:val="24"/>
          <w:szCs w:val="24"/>
        </w:rPr>
      </w:pPr>
      <w:r w:rsidRPr="00E94A4D">
        <w:rPr>
          <w:rFonts w:ascii="Arial" w:hAnsi="Arial" w:cs="Arial"/>
          <w:bCs/>
          <w:sz w:val="24"/>
          <w:szCs w:val="24"/>
        </w:rPr>
        <w:t xml:space="preserve">До начала процесса строительства объектов капитального строительство должна осуществляться инженерная подготовка территории и её инженерно-техническое обеспечение. </w:t>
      </w:r>
    </w:p>
    <w:p w:rsidR="00866ECF" w:rsidRPr="00E94A4D" w:rsidRDefault="00866ECF" w:rsidP="00866ECF">
      <w:pPr>
        <w:ind w:firstLine="567"/>
        <w:jc w:val="both"/>
        <w:rPr>
          <w:rFonts w:ascii="Arial" w:hAnsi="Arial" w:cs="Arial"/>
          <w:bCs/>
          <w:sz w:val="24"/>
          <w:szCs w:val="24"/>
        </w:rPr>
      </w:pPr>
      <w:r w:rsidRPr="00E94A4D">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5.  До обращения с заявлением о выдаче разрешения на ввод объекта капитального строительства в эксплуатацию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E94A4D" w:rsidRDefault="00866ECF" w:rsidP="00F833A8">
      <w:pPr>
        <w:ind w:firstLine="567"/>
        <w:jc w:val="both"/>
        <w:rPr>
          <w:rFonts w:ascii="Arial" w:hAnsi="Arial" w:cs="Arial"/>
          <w:sz w:val="24"/>
          <w:szCs w:val="24"/>
        </w:rPr>
      </w:pPr>
      <w:r w:rsidRPr="00E94A4D">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E94A4D" w:rsidRDefault="0019210D" w:rsidP="00C52DFC">
      <w:pPr>
        <w:pStyle w:val="2"/>
        <w:rPr>
          <w:rFonts w:ascii="Arial" w:hAnsi="Arial" w:cs="Arial"/>
          <w:b w:val="0"/>
          <w:color w:val="auto"/>
          <w:sz w:val="24"/>
          <w:szCs w:val="24"/>
        </w:rPr>
      </w:pPr>
      <w:bookmarkStart w:id="51" w:name="_Toc459798192"/>
      <w:bookmarkStart w:id="52" w:name="_Toc491436539"/>
      <w:r w:rsidRPr="00E94A4D">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1"/>
      <w:bookmarkEnd w:id="52"/>
    </w:p>
    <w:p w:rsidR="0019210D" w:rsidRPr="00E94A4D" w:rsidRDefault="0019210D" w:rsidP="00F833A8">
      <w:pPr>
        <w:ind w:firstLine="567"/>
        <w:jc w:val="both"/>
        <w:rPr>
          <w:rFonts w:ascii="Arial" w:hAnsi="Arial" w:cs="Arial"/>
          <w:sz w:val="24"/>
          <w:szCs w:val="24"/>
        </w:rPr>
      </w:pPr>
      <w:r w:rsidRPr="00E94A4D">
        <w:rPr>
          <w:rFonts w:ascii="Arial" w:hAnsi="Arial" w:cs="Arial"/>
          <w:sz w:val="24"/>
          <w:szCs w:val="24"/>
        </w:rPr>
        <w:t>1.</w:t>
      </w:r>
      <w:r w:rsidR="00940DA3" w:rsidRPr="00E94A4D">
        <w:rPr>
          <w:rFonts w:ascii="Arial" w:hAnsi="Arial" w:cs="Arial"/>
          <w:sz w:val="24"/>
          <w:szCs w:val="24"/>
        </w:rPr>
        <w:t xml:space="preserve"> </w:t>
      </w:r>
      <w:r w:rsidRPr="00E94A4D">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E94A4D">
        <w:rPr>
          <w:rFonts w:ascii="Arial" w:hAnsi="Arial" w:cs="Arial"/>
          <w:sz w:val="24"/>
          <w:szCs w:val="24"/>
        </w:rPr>
        <w:t>.</w:t>
      </w:r>
    </w:p>
    <w:p w:rsidR="0019210D" w:rsidRPr="00E94A4D" w:rsidRDefault="0019210D" w:rsidP="00C52DFC">
      <w:pPr>
        <w:pStyle w:val="2"/>
        <w:rPr>
          <w:rFonts w:ascii="Arial" w:hAnsi="Arial" w:cs="Arial"/>
          <w:b w:val="0"/>
          <w:color w:val="auto"/>
          <w:sz w:val="24"/>
          <w:szCs w:val="24"/>
        </w:rPr>
      </w:pPr>
      <w:bookmarkStart w:id="53" w:name="_Toc459798193"/>
      <w:bookmarkStart w:id="54" w:name="_Toc491436540"/>
      <w:r w:rsidRPr="00E94A4D">
        <w:rPr>
          <w:rFonts w:ascii="Arial" w:hAnsi="Arial" w:cs="Arial"/>
          <w:b w:val="0"/>
          <w:color w:val="auto"/>
          <w:sz w:val="24"/>
          <w:szCs w:val="24"/>
        </w:rPr>
        <w:t>Статья 29. Проектная документация объекта капитального строительства</w:t>
      </w:r>
      <w:bookmarkEnd w:id="53"/>
      <w:bookmarkEnd w:id="54"/>
      <w:r w:rsidRPr="00E94A4D">
        <w:rPr>
          <w:rFonts w:ascii="Arial" w:hAnsi="Arial" w:cs="Arial"/>
          <w:b w:val="0"/>
          <w:color w:val="auto"/>
          <w:sz w:val="24"/>
          <w:szCs w:val="24"/>
        </w:rPr>
        <w:t xml:space="preserve"> </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1.  </w:t>
      </w:r>
      <w:r w:rsidR="00550118" w:rsidRPr="00E94A4D">
        <w:rPr>
          <w:rFonts w:ascii="Arial" w:eastAsiaTheme="minorHAnsi" w:hAnsi="Arial" w:cs="Arial"/>
          <w:sz w:val="24"/>
          <w:szCs w:val="24"/>
          <w:lang w:eastAsia="en-US"/>
        </w:rPr>
        <w:t xml:space="preserve">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w:t>
      </w:r>
      <w:r w:rsidR="00550118" w:rsidRPr="00E94A4D">
        <w:rPr>
          <w:rFonts w:ascii="Arial" w:eastAsiaTheme="minorHAnsi" w:hAnsi="Arial" w:cs="Arial"/>
          <w:sz w:val="24"/>
          <w:szCs w:val="24"/>
          <w:lang w:eastAsia="en-US"/>
        </w:rPr>
        <w:lastRenderedPageBreak/>
        <w:t>строительства, реконструкции объектов капитального строительства, их частей, капитального ремонта.</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E94A4D" w:rsidRDefault="0019210D" w:rsidP="00F833A8">
      <w:pPr>
        <w:ind w:firstLine="567"/>
        <w:jc w:val="both"/>
        <w:rPr>
          <w:rFonts w:ascii="Arial" w:hAnsi="Arial" w:cs="Arial"/>
          <w:sz w:val="24"/>
          <w:szCs w:val="24"/>
        </w:rPr>
      </w:pPr>
      <w:r w:rsidRPr="00E94A4D">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E94A4D" w:rsidRDefault="0019210D" w:rsidP="00C52DFC">
      <w:pPr>
        <w:pStyle w:val="2"/>
        <w:rPr>
          <w:rFonts w:ascii="Arial" w:hAnsi="Arial" w:cs="Arial"/>
          <w:b w:val="0"/>
          <w:color w:val="auto"/>
          <w:sz w:val="24"/>
          <w:szCs w:val="24"/>
        </w:rPr>
      </w:pPr>
      <w:bookmarkStart w:id="55" w:name="_Toc459798194"/>
      <w:bookmarkStart w:id="56" w:name="_Toc491436541"/>
      <w:r w:rsidRPr="00E94A4D">
        <w:rPr>
          <w:rFonts w:ascii="Arial" w:hAnsi="Arial" w:cs="Arial"/>
          <w:b w:val="0"/>
          <w:color w:val="auto"/>
          <w:sz w:val="24"/>
          <w:szCs w:val="24"/>
        </w:rPr>
        <w:t>Статья 30. Экспертиза и утверждение проектной документации</w:t>
      </w:r>
      <w:bookmarkEnd w:id="55"/>
      <w:bookmarkEnd w:id="56"/>
      <w:r w:rsidRPr="00E94A4D">
        <w:rPr>
          <w:rFonts w:ascii="Arial" w:hAnsi="Arial" w:cs="Arial"/>
          <w:b w:val="0"/>
          <w:color w:val="auto"/>
          <w:sz w:val="24"/>
          <w:szCs w:val="24"/>
        </w:rPr>
        <w:t xml:space="preserve"> </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 xml:space="preserve">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w:t>
      </w:r>
      <w:r w:rsidR="00430997" w:rsidRPr="00E94A4D">
        <w:rPr>
          <w:rFonts w:ascii="Arial" w:hAnsi="Arial" w:cs="Arial"/>
          <w:sz w:val="24"/>
          <w:szCs w:val="24"/>
        </w:rPr>
        <w:t>субъекта Федерации</w:t>
      </w:r>
      <w:r w:rsidRPr="00E94A4D">
        <w:rPr>
          <w:rFonts w:ascii="Arial" w:hAnsi="Arial" w:cs="Arial"/>
          <w:sz w:val="24"/>
          <w:szCs w:val="24"/>
        </w:rPr>
        <w:t xml:space="preserve"> или подведомственным ему государственным учреждением.</w:t>
      </w:r>
    </w:p>
    <w:p w:rsidR="0019210D" w:rsidRPr="00E94A4D" w:rsidRDefault="0019210D" w:rsidP="0019210D">
      <w:pPr>
        <w:pStyle w:val="ConsNormal"/>
        <w:ind w:firstLine="567"/>
        <w:jc w:val="both"/>
        <w:rPr>
          <w:sz w:val="24"/>
          <w:szCs w:val="24"/>
        </w:rPr>
      </w:pPr>
      <w:r w:rsidRPr="00E94A4D">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E94A4D" w:rsidRDefault="0019210D" w:rsidP="00F833A8">
      <w:pPr>
        <w:ind w:firstLine="567"/>
        <w:jc w:val="both"/>
        <w:rPr>
          <w:rFonts w:ascii="Arial" w:hAnsi="Arial" w:cs="Arial"/>
          <w:sz w:val="24"/>
          <w:szCs w:val="24"/>
        </w:rPr>
      </w:pPr>
      <w:r w:rsidRPr="00E94A4D">
        <w:rPr>
          <w:rFonts w:ascii="Arial" w:hAnsi="Arial" w:cs="Arial"/>
          <w:sz w:val="24"/>
          <w:szCs w:val="24"/>
        </w:rPr>
        <w:t>3. Прошедшая экспертизу проектная документация утверждается  застройщиком или заказчиком.</w:t>
      </w:r>
    </w:p>
    <w:p w:rsidR="0019210D" w:rsidRPr="00E94A4D" w:rsidRDefault="0019210D" w:rsidP="00C52DFC">
      <w:pPr>
        <w:pStyle w:val="2"/>
        <w:rPr>
          <w:rFonts w:ascii="Arial" w:hAnsi="Arial" w:cs="Arial"/>
          <w:b w:val="0"/>
          <w:color w:val="auto"/>
          <w:sz w:val="24"/>
          <w:szCs w:val="24"/>
        </w:rPr>
      </w:pPr>
      <w:bookmarkStart w:id="57" w:name="_Toc459798195"/>
      <w:bookmarkStart w:id="58" w:name="_Toc491436542"/>
      <w:r w:rsidRPr="00E94A4D">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7"/>
      <w:bookmarkEnd w:id="58"/>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2.  Выдача разрешения на строительство не требуется в случае:</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3" w:history="1">
        <w:r w:rsidRPr="00E94A4D">
          <w:rPr>
            <w:rFonts w:ascii="Arial" w:hAnsi="Arial" w:cs="Arial"/>
            <w:sz w:val="24"/>
            <w:szCs w:val="24"/>
          </w:rPr>
          <w:t>законодательством</w:t>
        </w:r>
      </w:hyperlink>
      <w:r w:rsidRPr="00E94A4D">
        <w:rPr>
          <w:rFonts w:ascii="Arial" w:hAnsi="Arial" w:cs="Arial"/>
          <w:sz w:val="24"/>
          <w:szCs w:val="24"/>
        </w:rPr>
        <w:t xml:space="preserve"> в сфере садоводства и огородничества;</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1.1) строительства, реконструкции объектов индивидуального жилищного строительства;</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lastRenderedPageBreak/>
        <w:t>2)  строительства, реконструкции объектов, не являющихся объектами капитального строительства;</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3)  строительства на земельном участке строений и сооружений вспомогательного использования;</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550118" w:rsidRPr="00E94A4D" w:rsidRDefault="00550118" w:rsidP="00550118">
      <w:pPr>
        <w:autoSpaceDE w:val="0"/>
        <w:autoSpaceDN w:val="0"/>
        <w:adjustRightInd w:val="0"/>
        <w:ind w:firstLine="709"/>
        <w:jc w:val="both"/>
        <w:rPr>
          <w:rFonts w:ascii="Arial" w:hAnsi="Arial" w:cs="Arial"/>
          <w:sz w:val="24"/>
          <w:szCs w:val="24"/>
        </w:rPr>
      </w:pPr>
      <w:r w:rsidRPr="00E94A4D">
        <w:rPr>
          <w:rFonts w:ascii="Arial" w:hAnsi="Arial" w:cs="Arial"/>
          <w:sz w:val="24"/>
          <w:szCs w:val="24"/>
        </w:rPr>
        <w:t>5)  капитального ремонта объектов капитального строительства;</w:t>
      </w:r>
    </w:p>
    <w:p w:rsidR="00550118" w:rsidRPr="00E94A4D" w:rsidRDefault="00550118" w:rsidP="00550118">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24" w:history="1">
        <w:r w:rsidRPr="00E94A4D">
          <w:rPr>
            <w:rFonts w:ascii="Arial" w:eastAsiaTheme="minorHAnsi" w:hAnsi="Arial" w:cs="Arial"/>
            <w:sz w:val="24"/>
            <w:szCs w:val="24"/>
            <w:lang w:eastAsia="en-US"/>
          </w:rPr>
          <w:t>законодательством</w:t>
        </w:r>
      </w:hyperlink>
      <w:r w:rsidRPr="00E94A4D">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550118" w:rsidRPr="00E94A4D" w:rsidRDefault="00550118" w:rsidP="00550118">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550118" w:rsidRPr="00E94A4D" w:rsidRDefault="00550118" w:rsidP="00550118">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8) строительства, реконструкции объектов, предназначенных для транспортировки природного газа под давлением до 1,2 мегапаскаля включительно;</w:t>
      </w:r>
    </w:p>
    <w:p w:rsidR="00550118" w:rsidRPr="00E94A4D" w:rsidRDefault="00550118" w:rsidP="00550118">
      <w:pPr>
        <w:autoSpaceDE w:val="0"/>
        <w:autoSpaceDN w:val="0"/>
        <w:adjustRightInd w:val="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 xml:space="preserve">          9) размещения антенных опор (мачт и башен) высотой до 50 метров, предназначенных для размещения средств связи</w:t>
      </w:r>
    </w:p>
    <w:p w:rsidR="00D124E6" w:rsidRPr="00E94A4D" w:rsidRDefault="00550118" w:rsidP="00550118">
      <w:pPr>
        <w:autoSpaceDE w:val="0"/>
        <w:autoSpaceDN w:val="0"/>
        <w:adjustRightInd w:val="0"/>
        <w:ind w:firstLine="567"/>
        <w:jc w:val="both"/>
        <w:rPr>
          <w:rFonts w:ascii="Arial" w:hAnsi="Arial" w:cs="Arial"/>
          <w:sz w:val="24"/>
          <w:szCs w:val="24"/>
        </w:rPr>
      </w:pPr>
      <w:r w:rsidRPr="00E94A4D">
        <w:rPr>
          <w:rFonts w:ascii="Arial" w:hAnsi="Arial" w:cs="Arial"/>
          <w:sz w:val="24"/>
          <w:szCs w:val="24"/>
        </w:rPr>
        <w:t>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550118" w:rsidRPr="00E94A4D" w:rsidRDefault="00D124E6" w:rsidP="00550118">
      <w:pPr>
        <w:autoSpaceDE w:val="0"/>
        <w:autoSpaceDN w:val="0"/>
        <w:adjustRightInd w:val="0"/>
        <w:ind w:firstLine="567"/>
        <w:jc w:val="both"/>
        <w:rPr>
          <w:rFonts w:ascii="Arial" w:hAnsi="Arial" w:cs="Arial"/>
          <w:sz w:val="24"/>
          <w:szCs w:val="24"/>
        </w:rPr>
      </w:pPr>
      <w:r w:rsidRPr="00E94A4D">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550118" w:rsidRPr="00E94A4D" w:rsidRDefault="00D124E6" w:rsidP="00550118">
      <w:pPr>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4.2. В срок не более чем </w:t>
      </w:r>
      <w:r w:rsidR="00550118" w:rsidRPr="00E94A4D">
        <w:rPr>
          <w:rFonts w:ascii="Arial" w:hAnsi="Arial" w:cs="Arial"/>
          <w:sz w:val="24"/>
          <w:szCs w:val="24"/>
        </w:rPr>
        <w:t>пяти</w:t>
      </w:r>
      <w:r w:rsidRPr="00E94A4D">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 с указанием причин отказа. </w:t>
      </w:r>
    </w:p>
    <w:p w:rsidR="00550118" w:rsidRPr="00E94A4D" w:rsidRDefault="00D124E6" w:rsidP="00550118">
      <w:pPr>
        <w:autoSpaceDE w:val="0"/>
        <w:autoSpaceDN w:val="0"/>
        <w:adjustRightInd w:val="0"/>
        <w:ind w:firstLine="567"/>
        <w:jc w:val="both"/>
        <w:rPr>
          <w:rFonts w:ascii="Arial" w:hAnsi="Arial" w:cs="Arial"/>
          <w:sz w:val="24"/>
          <w:szCs w:val="24"/>
        </w:rPr>
      </w:pPr>
      <w:r w:rsidRPr="00E94A4D">
        <w:rPr>
          <w:rFonts w:ascii="Arial" w:hAnsi="Arial" w:cs="Arial"/>
          <w:sz w:val="24"/>
          <w:szCs w:val="24"/>
        </w:rPr>
        <w:t>5.  Отказ в выдаче разрешения на строительство может быть оспорен застройщиком  в судебном порядке.</w:t>
      </w:r>
    </w:p>
    <w:p w:rsidR="00550118" w:rsidRPr="00E94A4D" w:rsidRDefault="00D124E6" w:rsidP="00550118">
      <w:pPr>
        <w:autoSpaceDE w:val="0"/>
        <w:autoSpaceDN w:val="0"/>
        <w:adjustRightInd w:val="0"/>
        <w:ind w:firstLine="567"/>
        <w:jc w:val="both"/>
        <w:rPr>
          <w:rFonts w:ascii="Arial" w:hAnsi="Arial" w:cs="Arial"/>
          <w:sz w:val="24"/>
          <w:szCs w:val="24"/>
        </w:rPr>
      </w:pPr>
      <w:r w:rsidRPr="00E94A4D">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550118" w:rsidRPr="00E94A4D" w:rsidRDefault="00D124E6" w:rsidP="00550118">
      <w:pPr>
        <w:autoSpaceDE w:val="0"/>
        <w:autoSpaceDN w:val="0"/>
        <w:adjustRightInd w:val="0"/>
        <w:ind w:firstLine="567"/>
        <w:jc w:val="both"/>
        <w:rPr>
          <w:rFonts w:ascii="Arial" w:hAnsi="Arial" w:cs="Arial"/>
          <w:sz w:val="24"/>
          <w:szCs w:val="24"/>
        </w:rPr>
      </w:pPr>
      <w:r w:rsidRPr="00E94A4D">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D124E6" w:rsidRPr="00E94A4D" w:rsidRDefault="00D124E6" w:rsidP="00550118">
      <w:pPr>
        <w:autoSpaceDE w:val="0"/>
        <w:autoSpaceDN w:val="0"/>
        <w:adjustRightInd w:val="0"/>
        <w:ind w:firstLine="567"/>
        <w:jc w:val="both"/>
        <w:rPr>
          <w:rFonts w:ascii="Arial" w:hAnsi="Arial" w:cs="Arial"/>
          <w:sz w:val="24"/>
          <w:szCs w:val="24"/>
        </w:rPr>
      </w:pPr>
      <w:r w:rsidRPr="00E94A4D">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D124E6" w:rsidRPr="00E94A4D" w:rsidRDefault="00D124E6" w:rsidP="00D124E6">
      <w:pPr>
        <w:keepNext/>
        <w:keepLines/>
        <w:autoSpaceDE w:val="0"/>
        <w:autoSpaceDN w:val="0"/>
        <w:adjustRightInd w:val="0"/>
        <w:ind w:firstLine="567"/>
        <w:contextualSpacing/>
        <w:jc w:val="both"/>
        <w:rPr>
          <w:rFonts w:ascii="Arial" w:hAnsi="Arial" w:cs="Arial"/>
          <w:sz w:val="24"/>
          <w:szCs w:val="24"/>
        </w:rPr>
      </w:pPr>
      <w:r w:rsidRPr="00E94A4D">
        <w:rPr>
          <w:rFonts w:ascii="Arial" w:hAnsi="Arial" w:cs="Arial"/>
          <w:sz w:val="24"/>
          <w:szCs w:val="24"/>
        </w:rPr>
        <w:lastRenderedPageBreak/>
        <w:t>2) отказа от права собственности и иных прав на земельные участки;</w:t>
      </w:r>
    </w:p>
    <w:p w:rsidR="00D124E6" w:rsidRPr="00E94A4D" w:rsidRDefault="00D124E6" w:rsidP="00D124E6">
      <w:pPr>
        <w:keepNext/>
        <w:keepLines/>
        <w:autoSpaceDE w:val="0"/>
        <w:autoSpaceDN w:val="0"/>
        <w:adjustRightInd w:val="0"/>
        <w:ind w:firstLine="567"/>
        <w:contextualSpacing/>
        <w:jc w:val="both"/>
        <w:rPr>
          <w:rFonts w:ascii="Arial" w:hAnsi="Arial" w:cs="Arial"/>
          <w:sz w:val="24"/>
          <w:szCs w:val="24"/>
        </w:rPr>
      </w:pPr>
      <w:r w:rsidRPr="00E94A4D">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550118" w:rsidRPr="00E94A4D" w:rsidRDefault="00550118" w:rsidP="00550118">
      <w:pPr>
        <w:keepNext/>
        <w:keepLines/>
        <w:autoSpaceDE w:val="0"/>
        <w:autoSpaceDN w:val="0"/>
        <w:adjustRightInd w:val="0"/>
        <w:ind w:firstLine="709"/>
        <w:contextualSpacing/>
        <w:jc w:val="both"/>
        <w:rPr>
          <w:rFonts w:ascii="Arial" w:hAnsi="Arial" w:cs="Arial"/>
          <w:sz w:val="24"/>
          <w:szCs w:val="24"/>
        </w:rPr>
      </w:pPr>
      <w:r w:rsidRPr="00E94A4D">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D124E6" w:rsidRPr="00E94A4D" w:rsidRDefault="00550118" w:rsidP="00550118">
      <w:pPr>
        <w:keepNext/>
        <w:keepLines/>
        <w:autoSpaceDE w:val="0"/>
        <w:autoSpaceDN w:val="0"/>
        <w:adjustRightInd w:val="0"/>
        <w:ind w:firstLine="567"/>
        <w:contextualSpacing/>
        <w:jc w:val="both"/>
        <w:rPr>
          <w:rFonts w:ascii="Arial" w:hAnsi="Arial" w:cs="Arial"/>
          <w:sz w:val="24"/>
          <w:szCs w:val="24"/>
        </w:rPr>
      </w:pPr>
      <w:r w:rsidRPr="00E94A4D">
        <w:rPr>
          <w:rFonts w:ascii="Arial" w:hAnsi="Arial" w:cs="Arial"/>
          <w:sz w:val="24"/>
          <w:szCs w:val="24"/>
        </w:rPr>
        <w:t xml:space="preserve">   5) </w:t>
      </w:r>
      <w:r w:rsidRPr="00E94A4D">
        <w:rPr>
          <w:rFonts w:ascii="Arial" w:eastAsiaTheme="minorHAnsi" w:hAnsi="Arial" w:cs="Arial"/>
          <w:sz w:val="24"/>
          <w:szCs w:val="24"/>
          <w:lang w:eastAsia="en-US"/>
        </w:rPr>
        <w:t>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r w:rsidRPr="00E94A4D">
        <w:rPr>
          <w:rFonts w:ascii="Arial" w:hAnsi="Arial" w:cs="Arial"/>
          <w:sz w:val="24"/>
          <w:szCs w:val="24"/>
        </w:rPr>
        <w:t>.</w:t>
      </w:r>
    </w:p>
    <w:p w:rsidR="0019210D" w:rsidRPr="00E94A4D" w:rsidRDefault="00D124E6" w:rsidP="00D124E6">
      <w:pPr>
        <w:ind w:firstLine="567"/>
        <w:jc w:val="both"/>
        <w:rPr>
          <w:rFonts w:ascii="Arial" w:hAnsi="Arial" w:cs="Arial"/>
          <w:sz w:val="24"/>
          <w:szCs w:val="24"/>
        </w:rPr>
      </w:pPr>
      <w:r w:rsidRPr="00E94A4D">
        <w:rPr>
          <w:rFonts w:ascii="Arial" w:hAnsi="Arial" w:cs="Arial"/>
          <w:sz w:val="24"/>
          <w:szCs w:val="24"/>
        </w:rPr>
        <w:t xml:space="preserve"> 8.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w:t>
      </w:r>
    </w:p>
    <w:p w:rsidR="0019210D" w:rsidRPr="00E94A4D" w:rsidRDefault="0019210D" w:rsidP="00C52DFC">
      <w:pPr>
        <w:pStyle w:val="2"/>
        <w:rPr>
          <w:rFonts w:ascii="Arial" w:hAnsi="Arial" w:cs="Arial"/>
          <w:b w:val="0"/>
          <w:color w:val="auto"/>
          <w:sz w:val="24"/>
          <w:szCs w:val="24"/>
        </w:rPr>
      </w:pPr>
      <w:bookmarkStart w:id="59" w:name="_Toc459798196"/>
      <w:bookmarkStart w:id="60" w:name="_Toc491436543"/>
      <w:r w:rsidRPr="00E94A4D">
        <w:rPr>
          <w:rFonts w:ascii="Arial" w:hAnsi="Arial" w:cs="Arial"/>
          <w:b w:val="0"/>
          <w:color w:val="auto"/>
          <w:sz w:val="24"/>
          <w:szCs w:val="24"/>
        </w:rPr>
        <w:t>Статья 32. Строительный контроль и Государственный строительный надзор</w:t>
      </w:r>
      <w:bookmarkEnd w:id="59"/>
      <w:bookmarkEnd w:id="60"/>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1.  </w:t>
      </w:r>
      <w:r w:rsidR="00550118" w:rsidRPr="00E94A4D">
        <w:rPr>
          <w:rFonts w:ascii="Arial" w:eastAsiaTheme="minorHAnsi" w:hAnsi="Arial" w:cs="Arial"/>
          <w:sz w:val="24"/>
          <w:szCs w:val="24"/>
          <w:lang w:eastAsia="en-US"/>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3.  Государственный строительный надзор  осуществляется при:</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1) строительстве объектов капитального строительства, проектная документация которых подлежит экспертизе в соответствии со ст.49 Градостроительного кодекса</w:t>
      </w:r>
      <w:r w:rsidRPr="00E94A4D">
        <w:rPr>
          <w:rFonts w:ascii="Arial" w:eastAsia="Calibri" w:hAnsi="Arial" w:cs="Arial"/>
          <w:sz w:val="24"/>
          <w:szCs w:val="24"/>
        </w:rPr>
        <w:t xml:space="preserve"> Российской </w:t>
      </w:r>
      <w:r w:rsidRPr="00E94A4D">
        <w:rPr>
          <w:rFonts w:ascii="Arial" w:hAnsi="Arial" w:cs="Arial"/>
          <w:sz w:val="24"/>
          <w:szCs w:val="24"/>
        </w:rPr>
        <w:t>Федерации;</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E94A4D">
        <w:rPr>
          <w:rFonts w:ascii="Arial" w:eastAsia="Calibri" w:hAnsi="Arial" w:cs="Arial"/>
          <w:sz w:val="24"/>
          <w:szCs w:val="24"/>
        </w:rPr>
        <w:t xml:space="preserve"> Российской </w:t>
      </w:r>
      <w:r w:rsidRPr="00E94A4D">
        <w:rPr>
          <w:rFonts w:ascii="Arial" w:hAnsi="Arial" w:cs="Arial"/>
          <w:sz w:val="24"/>
          <w:szCs w:val="24"/>
        </w:rPr>
        <w:t>Федерации.</w:t>
      </w:r>
    </w:p>
    <w:p w:rsidR="00E42609" w:rsidRPr="00E94A4D" w:rsidRDefault="0019210D" w:rsidP="00C52DFC">
      <w:pPr>
        <w:ind w:firstLine="567"/>
        <w:jc w:val="both"/>
        <w:rPr>
          <w:rFonts w:ascii="Arial" w:hAnsi="Arial" w:cs="Arial"/>
          <w:sz w:val="24"/>
          <w:szCs w:val="24"/>
        </w:rPr>
      </w:pPr>
      <w:r w:rsidRPr="00E94A4D">
        <w:rPr>
          <w:rFonts w:ascii="Arial" w:hAnsi="Arial" w:cs="Arial"/>
          <w:sz w:val="24"/>
          <w:szCs w:val="24"/>
        </w:rPr>
        <w:lastRenderedPageBreak/>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E94A4D" w:rsidRDefault="00E42609" w:rsidP="00E42609">
      <w:pPr>
        <w:spacing w:line="276" w:lineRule="auto"/>
        <w:rPr>
          <w:rFonts w:ascii="Arial" w:hAnsi="Arial" w:cs="Arial"/>
          <w:sz w:val="24"/>
          <w:szCs w:val="24"/>
        </w:rPr>
      </w:pPr>
    </w:p>
    <w:p w:rsidR="00E42609" w:rsidRPr="00E94A4D" w:rsidRDefault="00E42609" w:rsidP="00E42609">
      <w:pPr>
        <w:pStyle w:val="1"/>
        <w:spacing w:before="0" w:line="276" w:lineRule="auto"/>
        <w:jc w:val="center"/>
        <w:rPr>
          <w:rFonts w:ascii="Arial" w:hAnsi="Arial" w:cs="Arial"/>
          <w:b w:val="0"/>
          <w:bCs w:val="0"/>
          <w:color w:val="auto"/>
          <w:sz w:val="24"/>
          <w:szCs w:val="24"/>
        </w:rPr>
      </w:pPr>
      <w:bookmarkStart w:id="61" w:name="_Toc491436544"/>
      <w:r w:rsidRPr="00E94A4D">
        <w:rPr>
          <w:rFonts w:ascii="Arial" w:hAnsi="Arial" w:cs="Arial"/>
          <w:b w:val="0"/>
          <w:color w:val="auto"/>
          <w:sz w:val="24"/>
          <w:szCs w:val="24"/>
        </w:rPr>
        <w:t xml:space="preserve">Глава </w:t>
      </w:r>
      <w:r w:rsidR="00956EFF" w:rsidRPr="00E94A4D">
        <w:rPr>
          <w:rFonts w:ascii="Arial" w:hAnsi="Arial" w:cs="Arial"/>
          <w:b w:val="0"/>
          <w:color w:val="auto"/>
          <w:sz w:val="24"/>
          <w:szCs w:val="24"/>
        </w:rPr>
        <w:t>7</w:t>
      </w:r>
      <w:r w:rsidRPr="00E94A4D">
        <w:rPr>
          <w:rFonts w:ascii="Arial" w:hAnsi="Arial" w:cs="Arial"/>
          <w:b w:val="0"/>
          <w:color w:val="auto"/>
          <w:sz w:val="24"/>
          <w:szCs w:val="24"/>
        </w:rPr>
        <w:t>. ПУБЛИЧНЫЕ СЛУШАНИЯ ПО ВОПРОСАМ ЗЕМЛЕПОЛЬЗОВАНИЯ И ЗАСТРОЙКИ</w:t>
      </w:r>
      <w:bookmarkEnd w:id="61"/>
    </w:p>
    <w:p w:rsidR="00E42609" w:rsidRPr="00E94A4D" w:rsidRDefault="00E42609" w:rsidP="005800B7">
      <w:pPr>
        <w:pStyle w:val="2"/>
        <w:spacing w:before="0"/>
        <w:jc w:val="both"/>
        <w:rPr>
          <w:rFonts w:ascii="Arial" w:hAnsi="Arial" w:cs="Arial"/>
          <w:b w:val="0"/>
          <w:color w:val="auto"/>
          <w:sz w:val="24"/>
          <w:szCs w:val="24"/>
        </w:rPr>
      </w:pPr>
      <w:bookmarkStart w:id="62" w:name="_Toc491436545"/>
      <w:r w:rsidRPr="00E94A4D">
        <w:rPr>
          <w:rFonts w:ascii="Arial" w:hAnsi="Arial" w:cs="Arial"/>
          <w:b w:val="0"/>
          <w:color w:val="auto"/>
          <w:sz w:val="24"/>
          <w:szCs w:val="24"/>
        </w:rPr>
        <w:t xml:space="preserve">Статья </w:t>
      </w:r>
      <w:r w:rsidR="006A6D99" w:rsidRPr="00E94A4D">
        <w:rPr>
          <w:rFonts w:ascii="Arial" w:hAnsi="Arial" w:cs="Arial"/>
          <w:b w:val="0"/>
          <w:color w:val="auto"/>
          <w:sz w:val="24"/>
          <w:szCs w:val="24"/>
        </w:rPr>
        <w:t>3</w:t>
      </w:r>
      <w:r w:rsidR="00956EFF" w:rsidRPr="00E94A4D">
        <w:rPr>
          <w:rFonts w:ascii="Arial" w:hAnsi="Arial" w:cs="Arial"/>
          <w:b w:val="0"/>
          <w:color w:val="auto"/>
          <w:sz w:val="24"/>
          <w:szCs w:val="24"/>
        </w:rPr>
        <w:t>3</w:t>
      </w:r>
      <w:r w:rsidRPr="00E94A4D">
        <w:rPr>
          <w:rFonts w:ascii="Arial" w:hAnsi="Arial" w:cs="Arial"/>
          <w:b w:val="0"/>
          <w:color w:val="auto"/>
          <w:sz w:val="24"/>
          <w:szCs w:val="24"/>
        </w:rPr>
        <w:t xml:space="preserve">. </w:t>
      </w:r>
      <w:r w:rsidR="006A6D99" w:rsidRPr="00E94A4D">
        <w:rPr>
          <w:rFonts w:ascii="Arial" w:hAnsi="Arial" w:cs="Arial"/>
          <w:b w:val="0"/>
          <w:color w:val="auto"/>
          <w:sz w:val="24"/>
          <w:szCs w:val="24"/>
        </w:rPr>
        <w:t>Цель организации и порядок проведения публичных слушаний</w:t>
      </w:r>
      <w:bookmarkEnd w:id="62"/>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550118" w:rsidRPr="00E94A4D" w:rsidRDefault="005800B7" w:rsidP="00550118">
      <w:pPr>
        <w:autoSpaceDE w:val="0"/>
        <w:autoSpaceDN w:val="0"/>
        <w:adjustRightInd w:val="0"/>
        <w:jc w:val="both"/>
        <w:rPr>
          <w:rFonts w:ascii="Arial" w:eastAsiaTheme="minorHAnsi" w:hAnsi="Arial" w:cs="Arial"/>
          <w:sz w:val="24"/>
          <w:szCs w:val="24"/>
          <w:lang w:eastAsia="en-US"/>
        </w:rPr>
      </w:pPr>
      <w:r w:rsidRPr="00E94A4D">
        <w:rPr>
          <w:rFonts w:ascii="Arial" w:hAnsi="Arial" w:cs="Arial"/>
          <w:sz w:val="24"/>
          <w:szCs w:val="24"/>
        </w:rPr>
        <w:t>3.  </w:t>
      </w:r>
      <w:r w:rsidR="00550118" w:rsidRPr="00E94A4D">
        <w:rPr>
          <w:rFonts w:ascii="Arial" w:eastAsiaTheme="minorHAnsi" w:hAnsi="Arial" w:cs="Arial"/>
          <w:sz w:val="24"/>
          <w:szCs w:val="24"/>
          <w:lang w:eastAsia="en-US"/>
        </w:rPr>
        <w:t xml:space="preserve">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5800B7" w:rsidRPr="00E94A4D" w:rsidRDefault="00550118" w:rsidP="00550118">
      <w:pPr>
        <w:widowControl w:val="0"/>
        <w:autoSpaceDE w:val="0"/>
        <w:autoSpaceDN w:val="0"/>
        <w:adjustRightInd w:val="0"/>
        <w:ind w:firstLine="567"/>
        <w:jc w:val="both"/>
        <w:rPr>
          <w:rFonts w:ascii="Arial" w:hAnsi="Arial" w:cs="Arial"/>
          <w:sz w:val="24"/>
          <w:szCs w:val="24"/>
        </w:rPr>
      </w:pPr>
      <w:r w:rsidRPr="00E94A4D">
        <w:rPr>
          <w:rFonts w:ascii="Arial" w:eastAsiaTheme="minorHAnsi" w:hAnsi="Arial" w:cs="Arial"/>
          <w:sz w:val="24"/>
          <w:szCs w:val="24"/>
          <w:lang w:eastAsia="en-US"/>
        </w:rPr>
        <w:t xml:space="preserve">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hyperlink r:id="rId25" w:history="1">
        <w:r w:rsidRPr="00E94A4D">
          <w:rPr>
            <w:rFonts w:ascii="Arial" w:eastAsiaTheme="minorHAnsi" w:hAnsi="Arial" w:cs="Arial"/>
            <w:sz w:val="24"/>
            <w:szCs w:val="24"/>
            <w:lang w:eastAsia="en-US"/>
          </w:rPr>
          <w:t>частью 3 статьи 39</w:t>
        </w:r>
      </w:hyperlink>
      <w:r w:rsidRPr="00E94A4D">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w:t>
      </w:r>
      <w:r w:rsidRPr="00E94A4D">
        <w:rPr>
          <w:rFonts w:ascii="Arial" w:eastAsiaTheme="minorHAnsi" w:hAnsi="Arial" w:cs="Arial"/>
          <w:sz w:val="24"/>
          <w:szCs w:val="24"/>
          <w:lang w:eastAsia="en-US"/>
        </w:rPr>
        <w:lastRenderedPageBreak/>
        <w:t>среду в результате реализации данных проектов.</w:t>
      </w:r>
      <w:r w:rsidR="005800B7" w:rsidRPr="00E94A4D">
        <w:rPr>
          <w:rFonts w:ascii="Arial" w:hAnsi="Arial" w:cs="Arial"/>
          <w:sz w:val="24"/>
          <w:szCs w:val="24"/>
        </w:rPr>
        <w:t xml:space="preserve"> </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42609" w:rsidRPr="00E94A4D" w:rsidRDefault="00E42609" w:rsidP="00E42609">
      <w:pPr>
        <w:pStyle w:val="2"/>
        <w:spacing w:before="0" w:line="276" w:lineRule="auto"/>
        <w:rPr>
          <w:rFonts w:ascii="Arial" w:hAnsi="Arial" w:cs="Arial"/>
          <w:b w:val="0"/>
          <w:color w:val="auto"/>
          <w:sz w:val="24"/>
          <w:szCs w:val="24"/>
        </w:rPr>
      </w:pPr>
      <w:bookmarkStart w:id="63" w:name="_Toc491436546"/>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34</w:t>
      </w:r>
      <w:r w:rsidRPr="00E94A4D">
        <w:rPr>
          <w:rFonts w:ascii="Arial" w:hAnsi="Arial" w:cs="Arial"/>
          <w:b w:val="0"/>
          <w:color w:val="auto"/>
          <w:sz w:val="24"/>
          <w:szCs w:val="24"/>
        </w:rPr>
        <w:t xml:space="preserve">. </w:t>
      </w:r>
      <w:r w:rsidR="00AE07C5" w:rsidRPr="00E94A4D">
        <w:rPr>
          <w:rFonts w:ascii="Arial" w:hAnsi="Arial" w:cs="Arial"/>
          <w:b w:val="0"/>
          <w:color w:val="auto"/>
          <w:sz w:val="24"/>
          <w:szCs w:val="24"/>
        </w:rPr>
        <w:t>Вопросы, обсуждаемые на  публичных слушаниях</w:t>
      </w:r>
      <w:bookmarkEnd w:id="63"/>
    </w:p>
    <w:p w:rsidR="00AE07C5" w:rsidRPr="00E94A4D" w:rsidRDefault="00AE07C5" w:rsidP="00AE07C5">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1.  На публичные слушания выносятся вопросы по:</w:t>
      </w:r>
    </w:p>
    <w:p w:rsidR="00AE07C5" w:rsidRPr="00E94A4D" w:rsidRDefault="00AE07C5" w:rsidP="00AE07C5">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1)  проекту решения Главы района по внесению изменений в настоящие Правила;</w:t>
      </w:r>
    </w:p>
    <w:p w:rsidR="00AE07C5" w:rsidRPr="00E94A4D" w:rsidRDefault="00AE07C5" w:rsidP="00AE07C5">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E94A4D" w:rsidRDefault="00AE07C5" w:rsidP="00AE07C5">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E94A4D" w:rsidRDefault="00AE07C5" w:rsidP="00AE07C5">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E94A4D" w:rsidRDefault="00AE07C5" w:rsidP="00AE07C5">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5)  иным вопросам, касающимся землепользования и застройки</w:t>
      </w:r>
    </w:p>
    <w:p w:rsidR="00366913" w:rsidRPr="00E94A4D" w:rsidRDefault="00E42609" w:rsidP="004E6843">
      <w:pPr>
        <w:pStyle w:val="2"/>
        <w:spacing w:before="0" w:line="276" w:lineRule="auto"/>
        <w:jc w:val="both"/>
        <w:rPr>
          <w:rFonts w:ascii="Arial" w:hAnsi="Arial" w:cs="Arial"/>
          <w:b w:val="0"/>
          <w:color w:val="auto"/>
          <w:sz w:val="24"/>
          <w:szCs w:val="24"/>
        </w:rPr>
      </w:pPr>
      <w:bookmarkStart w:id="64" w:name="_Toc491436547"/>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35</w:t>
      </w:r>
      <w:r w:rsidRPr="00E94A4D">
        <w:rPr>
          <w:rFonts w:ascii="Arial" w:hAnsi="Arial" w:cs="Arial"/>
          <w:b w:val="0"/>
          <w:color w:val="auto"/>
          <w:sz w:val="24"/>
          <w:szCs w:val="24"/>
        </w:rPr>
        <w:t xml:space="preserve">. </w:t>
      </w:r>
      <w:r w:rsidR="004E6843" w:rsidRPr="00E94A4D">
        <w:rPr>
          <w:rFonts w:ascii="Arial" w:hAnsi="Arial" w:cs="Arial"/>
          <w:b w:val="0"/>
          <w:color w:val="auto"/>
          <w:sz w:val="24"/>
          <w:szCs w:val="24"/>
        </w:rPr>
        <w:t>Принятие решения о проведении публичных слушаний</w:t>
      </w:r>
      <w:bookmarkEnd w:id="64"/>
    </w:p>
    <w:p w:rsidR="00364219" w:rsidRPr="00E94A4D" w:rsidRDefault="00364219" w:rsidP="00364219">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1. Решение о проведении публичных слушаний принимается Главой района в форме постановления в котором указывается:</w:t>
      </w:r>
    </w:p>
    <w:p w:rsidR="00364219" w:rsidRPr="00E94A4D" w:rsidRDefault="00364219" w:rsidP="00364219">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1) наименование вопроса, выносимого на публичные слушания;</w:t>
      </w:r>
    </w:p>
    <w:p w:rsidR="00364219" w:rsidRPr="00E94A4D" w:rsidRDefault="00364219" w:rsidP="00364219">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2) сроки и порядок проведения публичных слушаний;</w:t>
      </w:r>
    </w:p>
    <w:p w:rsidR="00364219" w:rsidRPr="00E94A4D" w:rsidRDefault="00364219" w:rsidP="00364219">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3) место проведения публичных слушаний;</w:t>
      </w:r>
    </w:p>
    <w:p w:rsidR="00364219" w:rsidRPr="00E94A4D" w:rsidRDefault="00364219" w:rsidP="00364219">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4) иная необходимая для проведения публичных слушаний информация.</w:t>
      </w:r>
    </w:p>
    <w:p w:rsidR="00366913" w:rsidRPr="00E94A4D" w:rsidRDefault="00E42609" w:rsidP="004923DA">
      <w:pPr>
        <w:pStyle w:val="2"/>
        <w:spacing w:before="0"/>
        <w:jc w:val="both"/>
        <w:rPr>
          <w:rFonts w:ascii="Arial" w:hAnsi="Arial" w:cs="Arial"/>
          <w:b w:val="0"/>
          <w:color w:val="auto"/>
          <w:sz w:val="24"/>
          <w:szCs w:val="24"/>
        </w:rPr>
      </w:pPr>
      <w:bookmarkStart w:id="65" w:name="_Toc491436548"/>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36</w:t>
      </w:r>
      <w:r w:rsidRPr="00E94A4D">
        <w:rPr>
          <w:rFonts w:ascii="Arial" w:hAnsi="Arial" w:cs="Arial"/>
          <w:b w:val="0"/>
          <w:color w:val="auto"/>
          <w:sz w:val="24"/>
          <w:szCs w:val="24"/>
        </w:rPr>
        <w:t xml:space="preserve">. </w:t>
      </w:r>
      <w:r w:rsidR="004923DA" w:rsidRPr="00E94A4D">
        <w:rPr>
          <w:rFonts w:ascii="Arial" w:hAnsi="Arial" w:cs="Arial"/>
          <w:b w:val="0"/>
          <w:color w:val="auto"/>
          <w:sz w:val="24"/>
          <w:szCs w:val="24"/>
        </w:rPr>
        <w:t>Сроки проведения публичных слушаний</w:t>
      </w:r>
      <w:bookmarkEnd w:id="65"/>
    </w:p>
    <w:p w:rsidR="004923DA" w:rsidRPr="00E94A4D" w:rsidRDefault="004923DA" w:rsidP="004923DA">
      <w:pPr>
        <w:widowControl w:val="0"/>
        <w:tabs>
          <w:tab w:val="left" w:pos="10260"/>
        </w:tabs>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1. Публичные слушания по проекту внесения изменений в настоящие Правила проводятся в </w:t>
      </w:r>
      <w:r w:rsidR="008C0116" w:rsidRPr="00E94A4D">
        <w:rPr>
          <w:rFonts w:ascii="Arial" w:hAnsi="Arial" w:cs="Arial"/>
          <w:sz w:val="24"/>
          <w:szCs w:val="24"/>
        </w:rPr>
        <w:t xml:space="preserve">течение не менее одного и не более трех месяцев со дня официального опубликования соответствующего проекта. </w:t>
      </w:r>
    </w:p>
    <w:p w:rsidR="004923DA" w:rsidRPr="00E94A4D" w:rsidRDefault="004923DA" w:rsidP="004923DA">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2. </w:t>
      </w:r>
      <w:r w:rsidR="00550118" w:rsidRPr="00E94A4D">
        <w:rPr>
          <w:rFonts w:ascii="Arial" w:hAnsi="Arial" w:cs="Arial"/>
          <w:sz w:val="24"/>
          <w:szCs w:val="24"/>
        </w:rPr>
        <w:t xml:space="preserve">Публичные слушания по проектам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w:t>
      </w:r>
      <w:r w:rsidR="00550118" w:rsidRPr="00E94A4D">
        <w:rPr>
          <w:rFonts w:ascii="Arial" w:hAnsi="Arial" w:cs="Arial"/>
          <w:sz w:val="24"/>
          <w:szCs w:val="24"/>
        </w:rPr>
        <w:lastRenderedPageBreak/>
        <w:t>публичных слушаний.</w:t>
      </w:r>
    </w:p>
    <w:p w:rsidR="00E42609" w:rsidRPr="00E94A4D" w:rsidRDefault="004923DA" w:rsidP="004923DA">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E94A4D" w:rsidRDefault="00E42609" w:rsidP="00016AFF">
      <w:pPr>
        <w:pStyle w:val="2"/>
        <w:rPr>
          <w:rFonts w:ascii="Arial" w:hAnsi="Arial" w:cs="Arial"/>
          <w:b w:val="0"/>
          <w:color w:val="auto"/>
          <w:sz w:val="24"/>
          <w:szCs w:val="24"/>
        </w:rPr>
      </w:pPr>
      <w:bookmarkStart w:id="66" w:name="_Toc491436549"/>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37</w:t>
      </w:r>
      <w:r w:rsidRPr="00E94A4D">
        <w:rPr>
          <w:rFonts w:ascii="Arial" w:hAnsi="Arial" w:cs="Arial"/>
          <w:b w:val="0"/>
          <w:color w:val="auto"/>
          <w:sz w:val="24"/>
          <w:szCs w:val="24"/>
        </w:rPr>
        <w:t xml:space="preserve">. </w:t>
      </w:r>
      <w:r w:rsidR="00DF0E5D" w:rsidRPr="00E94A4D">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550118" w:rsidRPr="00E94A4D" w:rsidRDefault="00550118" w:rsidP="00550118">
      <w:pPr>
        <w:autoSpaceDE w:val="0"/>
        <w:autoSpaceDN w:val="0"/>
        <w:adjustRightInd w:val="0"/>
        <w:jc w:val="both"/>
        <w:rPr>
          <w:rFonts w:ascii="Arial" w:eastAsiaTheme="minorHAnsi" w:hAnsi="Arial" w:cs="Arial"/>
          <w:sz w:val="24"/>
          <w:szCs w:val="24"/>
          <w:lang w:eastAsia="en-US"/>
        </w:rPr>
      </w:pPr>
      <w:r w:rsidRPr="00E94A4D">
        <w:rPr>
          <w:rFonts w:ascii="Arial" w:hAnsi="Arial" w:cs="Arial"/>
          <w:sz w:val="24"/>
          <w:szCs w:val="24"/>
        </w:rPr>
        <w:t xml:space="preserve">1) предоставляет </w:t>
      </w:r>
      <w:r w:rsidRPr="00E94A4D">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E94A4D">
        <w:rPr>
          <w:rFonts w:ascii="Arial" w:hAnsi="Arial" w:cs="Arial"/>
          <w:sz w:val="24"/>
          <w:szCs w:val="24"/>
        </w:rPr>
        <w:t>, выносимые на публичные слушания;</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2) обеспечивает заблаговременную публикацию </w:t>
      </w:r>
      <w:r w:rsidRPr="00E94A4D">
        <w:rPr>
          <w:rFonts w:ascii="Arial" w:eastAsiaTheme="minorHAnsi" w:hAnsi="Arial" w:cs="Arial"/>
          <w:sz w:val="24"/>
          <w:szCs w:val="24"/>
          <w:lang w:eastAsia="en-US"/>
        </w:rPr>
        <w:t>Проекта документа</w:t>
      </w:r>
      <w:r w:rsidRPr="00E94A4D">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E94A4D">
        <w:rPr>
          <w:rFonts w:ascii="Arial" w:eastAsiaTheme="minorHAnsi" w:hAnsi="Arial" w:cs="Arial"/>
          <w:sz w:val="24"/>
          <w:szCs w:val="24"/>
          <w:lang w:eastAsia="en-US"/>
        </w:rPr>
        <w:t>Проекту документа</w:t>
      </w:r>
      <w:r w:rsidRPr="00E94A4D">
        <w:rPr>
          <w:rFonts w:ascii="Arial" w:hAnsi="Arial" w:cs="Arial"/>
          <w:sz w:val="24"/>
          <w:szCs w:val="24"/>
        </w:rPr>
        <w:t>, выносимому на публичные слушания;</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E94A4D">
        <w:rPr>
          <w:rFonts w:ascii="Arial" w:eastAsiaTheme="minorHAnsi" w:hAnsi="Arial" w:cs="Arial"/>
          <w:sz w:val="24"/>
          <w:szCs w:val="24"/>
          <w:lang w:eastAsia="en-US"/>
        </w:rPr>
        <w:t>Проекту документа</w:t>
      </w:r>
      <w:r w:rsidRPr="00E94A4D">
        <w:rPr>
          <w:rFonts w:ascii="Arial" w:hAnsi="Arial" w:cs="Arial"/>
          <w:sz w:val="24"/>
          <w:szCs w:val="24"/>
        </w:rPr>
        <w:t xml:space="preserve"> выносимому на публичные слушания;</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E94A4D">
        <w:rPr>
          <w:rFonts w:ascii="Arial" w:eastAsiaTheme="minorHAnsi" w:hAnsi="Arial" w:cs="Arial"/>
          <w:sz w:val="24"/>
          <w:szCs w:val="24"/>
          <w:lang w:eastAsia="en-US"/>
        </w:rPr>
        <w:t>Проекту документа</w:t>
      </w:r>
      <w:r w:rsidRPr="00E94A4D">
        <w:rPr>
          <w:rFonts w:ascii="Arial" w:hAnsi="Arial" w:cs="Arial"/>
          <w:sz w:val="24"/>
          <w:szCs w:val="24"/>
        </w:rPr>
        <w:t>, выносимому на публичные слушания;</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w:t>
      </w:r>
      <w:r w:rsidRPr="00E94A4D">
        <w:rPr>
          <w:rFonts w:ascii="Arial" w:hAnsi="Arial" w:cs="Arial"/>
          <w:sz w:val="24"/>
          <w:szCs w:val="24"/>
        </w:rPr>
        <w:lastRenderedPageBreak/>
        <w:t>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550118" w:rsidRPr="00E94A4D" w:rsidRDefault="00550118" w:rsidP="00550118">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12) осуществляет иные полномочия.</w:t>
      </w:r>
    </w:p>
    <w:p w:rsidR="00E42609" w:rsidRPr="00E94A4D" w:rsidRDefault="00E42609" w:rsidP="00F36127">
      <w:pPr>
        <w:pStyle w:val="1"/>
        <w:jc w:val="center"/>
        <w:rPr>
          <w:rFonts w:ascii="Arial" w:hAnsi="Arial" w:cs="Arial"/>
          <w:b w:val="0"/>
          <w:color w:val="auto"/>
          <w:sz w:val="24"/>
          <w:szCs w:val="24"/>
        </w:rPr>
      </w:pPr>
      <w:bookmarkStart w:id="67" w:name="_Toc321738226"/>
      <w:bookmarkStart w:id="68" w:name="_Toc491436550"/>
      <w:r w:rsidRPr="00E94A4D">
        <w:rPr>
          <w:rFonts w:ascii="Arial" w:hAnsi="Arial" w:cs="Arial"/>
          <w:b w:val="0"/>
          <w:color w:val="auto"/>
          <w:sz w:val="24"/>
          <w:szCs w:val="24"/>
        </w:rPr>
        <w:t xml:space="preserve">Глава </w:t>
      </w:r>
      <w:r w:rsidR="00956EFF" w:rsidRPr="00E94A4D">
        <w:rPr>
          <w:rFonts w:ascii="Arial" w:hAnsi="Arial" w:cs="Arial"/>
          <w:b w:val="0"/>
          <w:color w:val="auto"/>
          <w:sz w:val="24"/>
          <w:szCs w:val="24"/>
        </w:rPr>
        <w:t>8</w:t>
      </w:r>
      <w:r w:rsidRPr="00E94A4D">
        <w:rPr>
          <w:rFonts w:ascii="Arial" w:hAnsi="Arial" w:cs="Arial"/>
          <w:b w:val="0"/>
          <w:color w:val="auto"/>
          <w:sz w:val="24"/>
          <w:szCs w:val="24"/>
        </w:rPr>
        <w:t xml:space="preserve">. </w:t>
      </w:r>
      <w:bookmarkEnd w:id="67"/>
      <w:r w:rsidR="00AA0CAC" w:rsidRPr="00E94A4D">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E94A4D" w:rsidRDefault="00E42609" w:rsidP="00E42609">
      <w:pPr>
        <w:pStyle w:val="2"/>
        <w:spacing w:before="0" w:line="276" w:lineRule="auto"/>
        <w:jc w:val="both"/>
        <w:rPr>
          <w:rFonts w:ascii="Arial" w:hAnsi="Arial" w:cs="Arial"/>
          <w:b w:val="0"/>
          <w:color w:val="auto"/>
          <w:sz w:val="24"/>
          <w:szCs w:val="24"/>
        </w:rPr>
      </w:pPr>
      <w:bookmarkStart w:id="69" w:name="_Toc309198013"/>
      <w:bookmarkStart w:id="70" w:name="_Toc321738227"/>
      <w:bookmarkStart w:id="71" w:name="_Toc491436551"/>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38</w:t>
      </w:r>
      <w:r w:rsidRPr="00E94A4D">
        <w:rPr>
          <w:rFonts w:ascii="Arial" w:hAnsi="Arial" w:cs="Arial"/>
          <w:b w:val="0"/>
          <w:color w:val="auto"/>
          <w:sz w:val="24"/>
          <w:szCs w:val="24"/>
        </w:rPr>
        <w:t xml:space="preserve">. </w:t>
      </w:r>
      <w:bookmarkEnd w:id="69"/>
      <w:bookmarkEnd w:id="70"/>
      <w:r w:rsidR="0032554C" w:rsidRPr="00E94A4D">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32554C" w:rsidRPr="00E94A4D" w:rsidRDefault="0032554C" w:rsidP="0032554C">
      <w:pPr>
        <w:widowControl w:val="0"/>
        <w:autoSpaceDE w:val="0"/>
        <w:autoSpaceDN w:val="0"/>
        <w:adjustRightInd w:val="0"/>
        <w:ind w:firstLine="567"/>
        <w:jc w:val="both"/>
        <w:rPr>
          <w:rFonts w:ascii="Arial" w:hAnsi="Arial" w:cs="Arial"/>
          <w:sz w:val="24"/>
          <w:szCs w:val="24"/>
        </w:rPr>
      </w:pPr>
      <w:bookmarkStart w:id="72" w:name="_Toc309198014"/>
      <w:bookmarkStart w:id="73" w:name="_Toc321738228"/>
      <w:r w:rsidRPr="00E94A4D">
        <w:rPr>
          <w:rFonts w:ascii="Arial" w:hAnsi="Arial" w:cs="Arial"/>
          <w:sz w:val="24"/>
          <w:szCs w:val="24"/>
        </w:rPr>
        <w:t xml:space="preserve">1.  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32554C" w:rsidRPr="00E94A4D" w:rsidRDefault="0032554C" w:rsidP="0032554C">
      <w:pPr>
        <w:pStyle w:val="ConsPlusNormal"/>
        <w:ind w:firstLine="567"/>
        <w:jc w:val="both"/>
        <w:rPr>
          <w:sz w:val="24"/>
          <w:szCs w:val="24"/>
        </w:rPr>
      </w:pPr>
      <w:r w:rsidRPr="00E94A4D">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E94A4D" w:rsidRDefault="0032554C" w:rsidP="0032554C">
      <w:pPr>
        <w:pStyle w:val="ConsPlusNormal"/>
        <w:ind w:firstLine="567"/>
        <w:jc w:val="both"/>
        <w:rPr>
          <w:sz w:val="24"/>
          <w:szCs w:val="24"/>
        </w:rPr>
      </w:pPr>
      <w:r w:rsidRPr="00E94A4D">
        <w:rPr>
          <w:sz w:val="24"/>
          <w:szCs w:val="24"/>
        </w:rPr>
        <w:t>2.1.  Основания считаются правомочными при одновременном существовании следующих условий:</w:t>
      </w:r>
    </w:p>
    <w:p w:rsidR="0032554C" w:rsidRPr="00E94A4D" w:rsidRDefault="0032554C" w:rsidP="0032554C">
      <w:pPr>
        <w:pStyle w:val="ConsPlusNormal"/>
        <w:ind w:firstLine="567"/>
        <w:jc w:val="both"/>
        <w:rPr>
          <w:sz w:val="24"/>
          <w:szCs w:val="24"/>
        </w:rPr>
      </w:pPr>
      <w:r w:rsidRPr="00E94A4D">
        <w:rPr>
          <w:sz w:val="24"/>
          <w:szCs w:val="24"/>
        </w:rPr>
        <w:t>-  доказанном наличии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E94A4D" w:rsidRDefault="0032554C" w:rsidP="0032554C">
      <w:pPr>
        <w:pStyle w:val="ConsPlusNormal"/>
        <w:ind w:firstLine="567"/>
        <w:jc w:val="both"/>
        <w:rPr>
          <w:sz w:val="24"/>
          <w:szCs w:val="24"/>
        </w:rPr>
      </w:pPr>
      <w:r w:rsidRPr="00E94A4D">
        <w:rPr>
          <w:sz w:val="24"/>
          <w:szCs w:val="24"/>
        </w:rPr>
        <w:t>-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32554C" w:rsidRPr="00E94A4D" w:rsidRDefault="0032554C" w:rsidP="0032554C">
      <w:pPr>
        <w:pStyle w:val="ConsPlusNormal"/>
        <w:ind w:firstLine="567"/>
        <w:jc w:val="both"/>
        <w:rPr>
          <w:sz w:val="24"/>
          <w:szCs w:val="24"/>
        </w:rPr>
      </w:pPr>
      <w:r w:rsidRPr="00E94A4D">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E94A4D" w:rsidRDefault="0032554C" w:rsidP="0032554C">
      <w:pPr>
        <w:pStyle w:val="ConsPlusNormal"/>
        <w:ind w:firstLine="567"/>
        <w:jc w:val="both"/>
        <w:rPr>
          <w:sz w:val="24"/>
          <w:szCs w:val="24"/>
        </w:rPr>
      </w:pPr>
      <w:r w:rsidRPr="00E94A4D">
        <w:rPr>
          <w:sz w:val="24"/>
          <w:szCs w:val="24"/>
        </w:rPr>
        <w:t>а)  объектов электро-, газо-, тепло- и водоснабжения/водоотведения муниципального значения;</w:t>
      </w:r>
    </w:p>
    <w:p w:rsidR="0032554C" w:rsidRPr="00E94A4D" w:rsidRDefault="0032554C" w:rsidP="0032554C">
      <w:pPr>
        <w:pStyle w:val="ConsPlusNormal"/>
        <w:ind w:firstLine="567"/>
        <w:jc w:val="both"/>
        <w:rPr>
          <w:sz w:val="24"/>
          <w:szCs w:val="24"/>
        </w:rPr>
      </w:pPr>
      <w:r w:rsidRPr="00E94A4D">
        <w:rPr>
          <w:sz w:val="24"/>
          <w:szCs w:val="24"/>
        </w:rPr>
        <w:t>б)  автомобильных дорог общего пользования, мостов и иных транспортных инженерных сооружений местного значения.</w:t>
      </w:r>
    </w:p>
    <w:p w:rsidR="0032554C" w:rsidRPr="00E94A4D" w:rsidRDefault="0032554C" w:rsidP="0032554C">
      <w:pPr>
        <w:pStyle w:val="ConsPlusNormal"/>
        <w:ind w:firstLine="567"/>
        <w:jc w:val="both"/>
        <w:rPr>
          <w:sz w:val="24"/>
          <w:szCs w:val="24"/>
        </w:rPr>
      </w:pPr>
      <w:r w:rsidRPr="00E94A4D">
        <w:rPr>
          <w:sz w:val="24"/>
          <w:szCs w:val="24"/>
        </w:rPr>
        <w:t xml:space="preserve">4.  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w:t>
      </w:r>
      <w:r w:rsidRPr="00E94A4D">
        <w:rPr>
          <w:sz w:val="24"/>
          <w:szCs w:val="24"/>
        </w:rPr>
        <w:lastRenderedPageBreak/>
        <w:t xml:space="preserve">быть осуществлено только после изъятия этих участков и/или объектов на них расположенных в установленном законом порядке. </w:t>
      </w:r>
    </w:p>
    <w:p w:rsidR="00981DC3" w:rsidRPr="00E94A4D" w:rsidRDefault="0032554C" w:rsidP="008556A7">
      <w:pPr>
        <w:autoSpaceDE w:val="0"/>
        <w:autoSpaceDN w:val="0"/>
        <w:adjustRightInd w:val="0"/>
        <w:ind w:firstLine="540"/>
        <w:jc w:val="both"/>
        <w:rPr>
          <w:rFonts w:ascii="Arial" w:hAnsi="Arial" w:cs="Arial"/>
          <w:sz w:val="24"/>
          <w:szCs w:val="24"/>
        </w:rPr>
      </w:pPr>
      <w:r w:rsidRPr="00E94A4D">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E94A4D" w:rsidRDefault="00E42609" w:rsidP="00C73149">
      <w:pPr>
        <w:pStyle w:val="2"/>
        <w:rPr>
          <w:rFonts w:ascii="Arial" w:hAnsi="Arial" w:cs="Arial"/>
          <w:b w:val="0"/>
          <w:color w:val="auto"/>
          <w:sz w:val="24"/>
          <w:szCs w:val="24"/>
        </w:rPr>
      </w:pPr>
      <w:bookmarkStart w:id="74" w:name="_Toc491436552"/>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39</w:t>
      </w:r>
      <w:r w:rsidRPr="00E94A4D">
        <w:rPr>
          <w:rFonts w:ascii="Arial" w:hAnsi="Arial" w:cs="Arial"/>
          <w:b w:val="0"/>
          <w:color w:val="auto"/>
          <w:sz w:val="24"/>
          <w:szCs w:val="24"/>
        </w:rPr>
        <w:t xml:space="preserve">. </w:t>
      </w:r>
      <w:bookmarkEnd w:id="72"/>
      <w:bookmarkEnd w:id="73"/>
      <w:r w:rsidR="00814370" w:rsidRPr="00E94A4D">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814370" w:rsidRPr="00E94A4D" w:rsidRDefault="00814370" w:rsidP="00814370">
      <w:pPr>
        <w:pStyle w:val="ConsPlusNormal"/>
        <w:ind w:firstLine="567"/>
        <w:jc w:val="both"/>
        <w:rPr>
          <w:sz w:val="24"/>
          <w:szCs w:val="24"/>
        </w:rPr>
      </w:pPr>
      <w:bookmarkStart w:id="75" w:name="_Toc309198015"/>
      <w:bookmarkStart w:id="76" w:name="_Toc321738229"/>
      <w:r w:rsidRPr="00E94A4D">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E94A4D" w:rsidRDefault="00814370" w:rsidP="00814370">
      <w:pPr>
        <w:pStyle w:val="ConsPlusNormal"/>
        <w:ind w:firstLine="567"/>
        <w:jc w:val="both"/>
        <w:rPr>
          <w:sz w:val="24"/>
          <w:szCs w:val="24"/>
        </w:rPr>
      </w:pPr>
      <w:r w:rsidRPr="00E94A4D">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E94A4D" w:rsidRDefault="00814370" w:rsidP="00814370">
      <w:pPr>
        <w:pStyle w:val="ConsPlusNormal"/>
        <w:ind w:firstLine="567"/>
        <w:jc w:val="both"/>
        <w:rPr>
          <w:sz w:val="24"/>
          <w:szCs w:val="24"/>
        </w:rPr>
      </w:pPr>
      <w:r w:rsidRPr="00E94A4D">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E94A4D" w:rsidRDefault="00814370" w:rsidP="00814370">
      <w:pPr>
        <w:pStyle w:val="ConsPlusNormal"/>
        <w:ind w:firstLine="567"/>
        <w:jc w:val="both"/>
        <w:rPr>
          <w:sz w:val="24"/>
          <w:szCs w:val="24"/>
        </w:rPr>
      </w:pPr>
      <w:r w:rsidRPr="00E94A4D">
        <w:rPr>
          <w:sz w:val="24"/>
          <w:szCs w:val="24"/>
        </w:rPr>
        <w:t>-  проектов планировки и проектов межевания, определяющих границы зон резервирования.</w:t>
      </w:r>
    </w:p>
    <w:p w:rsidR="00814370" w:rsidRPr="00E94A4D" w:rsidRDefault="00814370" w:rsidP="00814370">
      <w:pPr>
        <w:pStyle w:val="ConsPlusNormal"/>
        <w:ind w:firstLine="567"/>
        <w:jc w:val="both"/>
        <w:rPr>
          <w:sz w:val="24"/>
          <w:szCs w:val="24"/>
        </w:rPr>
      </w:pPr>
      <w:r w:rsidRPr="00E94A4D">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E94A4D" w:rsidRDefault="00814370" w:rsidP="00814370">
      <w:pPr>
        <w:pStyle w:val="ConsPlusNormal"/>
        <w:ind w:firstLine="567"/>
        <w:jc w:val="both"/>
        <w:rPr>
          <w:sz w:val="24"/>
          <w:szCs w:val="24"/>
        </w:rPr>
      </w:pPr>
      <w:r w:rsidRPr="00E94A4D">
        <w:rPr>
          <w:sz w:val="24"/>
          <w:szCs w:val="24"/>
        </w:rPr>
        <w:t>3.  В соответствии с действующим законодательством Российской Федерации:</w:t>
      </w:r>
    </w:p>
    <w:p w:rsidR="00814370" w:rsidRPr="00E94A4D" w:rsidRDefault="00814370" w:rsidP="00814370">
      <w:pPr>
        <w:pStyle w:val="ConsPlusNormal"/>
        <w:ind w:firstLine="567"/>
        <w:jc w:val="both"/>
        <w:rPr>
          <w:sz w:val="24"/>
          <w:szCs w:val="24"/>
        </w:rPr>
      </w:pPr>
      <w:r w:rsidRPr="00E94A4D">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814370" w:rsidRPr="00E94A4D" w:rsidRDefault="00814370" w:rsidP="00814370">
      <w:pPr>
        <w:pStyle w:val="ConsPlusNormal"/>
        <w:ind w:firstLine="567"/>
        <w:jc w:val="both"/>
        <w:rPr>
          <w:sz w:val="24"/>
          <w:szCs w:val="24"/>
        </w:rPr>
      </w:pPr>
      <w:r w:rsidRPr="00E94A4D">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E94A4D" w:rsidRDefault="00814370" w:rsidP="00814370">
      <w:pPr>
        <w:pStyle w:val="ConsPlusNormal"/>
        <w:ind w:firstLine="567"/>
        <w:jc w:val="both"/>
        <w:rPr>
          <w:sz w:val="24"/>
          <w:szCs w:val="24"/>
        </w:rPr>
      </w:pPr>
      <w:r w:rsidRPr="00E94A4D">
        <w:rPr>
          <w:sz w:val="24"/>
          <w:szCs w:val="24"/>
        </w:rPr>
        <w:t>4.  Принимаемый акт о резервировании должен содержать:</w:t>
      </w:r>
    </w:p>
    <w:p w:rsidR="00814370" w:rsidRPr="00E94A4D" w:rsidRDefault="00814370" w:rsidP="00814370">
      <w:pPr>
        <w:pStyle w:val="ConsPlusNormal"/>
        <w:ind w:firstLine="567"/>
        <w:jc w:val="both"/>
        <w:rPr>
          <w:sz w:val="24"/>
          <w:szCs w:val="24"/>
        </w:rPr>
      </w:pPr>
      <w:r w:rsidRPr="00E94A4D">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E94A4D" w:rsidRDefault="00814370" w:rsidP="00814370">
      <w:pPr>
        <w:pStyle w:val="ConsPlusNormal"/>
        <w:ind w:firstLine="567"/>
        <w:jc w:val="both"/>
        <w:rPr>
          <w:sz w:val="24"/>
          <w:szCs w:val="24"/>
        </w:rPr>
      </w:pPr>
      <w:r w:rsidRPr="00E94A4D">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E94A4D" w:rsidRDefault="00814370" w:rsidP="00814370">
      <w:pPr>
        <w:pStyle w:val="ConsPlusNormal"/>
        <w:ind w:firstLine="567"/>
        <w:jc w:val="both"/>
        <w:rPr>
          <w:sz w:val="24"/>
          <w:szCs w:val="24"/>
        </w:rPr>
      </w:pPr>
      <w:r w:rsidRPr="00E94A4D">
        <w:rPr>
          <w:sz w:val="24"/>
          <w:szCs w:val="24"/>
        </w:rPr>
        <w:t>-  обоснование отсутствия других вариантов возможного расположения границ зон резервирования;</w:t>
      </w:r>
    </w:p>
    <w:p w:rsidR="00814370" w:rsidRPr="00E94A4D" w:rsidRDefault="00814370" w:rsidP="00814370">
      <w:pPr>
        <w:pStyle w:val="ConsPlusNormal"/>
        <w:ind w:firstLine="567"/>
        <w:jc w:val="both"/>
        <w:rPr>
          <w:sz w:val="24"/>
          <w:szCs w:val="24"/>
        </w:rPr>
      </w:pPr>
      <w:r w:rsidRPr="00E94A4D">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E94A4D" w:rsidRDefault="00814370" w:rsidP="00814370">
      <w:pPr>
        <w:pStyle w:val="ConsPlusNormal"/>
        <w:ind w:firstLine="567"/>
        <w:jc w:val="both"/>
        <w:rPr>
          <w:sz w:val="24"/>
          <w:szCs w:val="24"/>
        </w:rPr>
      </w:pPr>
      <w:r w:rsidRPr="00E94A4D">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E94A4D" w:rsidRDefault="00814370" w:rsidP="00814370">
      <w:pPr>
        <w:pStyle w:val="ConsPlusNormal"/>
        <w:ind w:firstLine="567"/>
        <w:jc w:val="both"/>
        <w:rPr>
          <w:sz w:val="24"/>
          <w:szCs w:val="24"/>
        </w:rPr>
      </w:pPr>
      <w:r w:rsidRPr="00E94A4D">
        <w:rPr>
          <w:sz w:val="24"/>
          <w:szCs w:val="24"/>
        </w:rPr>
        <w:t>5.  Акт о резервировании должен предусматривать:</w:t>
      </w:r>
    </w:p>
    <w:p w:rsidR="00814370" w:rsidRPr="00E94A4D" w:rsidRDefault="00814370" w:rsidP="00814370">
      <w:pPr>
        <w:pStyle w:val="ConsPlusNormal"/>
        <w:ind w:firstLine="567"/>
        <w:jc w:val="both"/>
        <w:rPr>
          <w:sz w:val="24"/>
          <w:szCs w:val="24"/>
        </w:rPr>
      </w:pPr>
      <w:r w:rsidRPr="00E94A4D">
        <w:rPr>
          <w:sz w:val="24"/>
          <w:szCs w:val="24"/>
        </w:rPr>
        <w:lastRenderedPageBreak/>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E94A4D" w:rsidRDefault="00814370" w:rsidP="00814370">
      <w:pPr>
        <w:pStyle w:val="ConsPlusNormal"/>
        <w:ind w:firstLine="567"/>
        <w:jc w:val="both"/>
        <w:rPr>
          <w:sz w:val="24"/>
          <w:szCs w:val="24"/>
        </w:rPr>
      </w:pPr>
      <w:r w:rsidRPr="00E94A4D">
        <w:rPr>
          <w:sz w:val="24"/>
          <w:szCs w:val="24"/>
        </w:rPr>
        <w:t>-  выкуп зарезервированных земельных участков по истечении срока резервирования;</w:t>
      </w:r>
    </w:p>
    <w:p w:rsidR="00AA0CAC" w:rsidRPr="00E94A4D" w:rsidRDefault="00814370" w:rsidP="008556A7">
      <w:pPr>
        <w:pStyle w:val="ConsPlusNormal"/>
        <w:ind w:firstLine="540"/>
        <w:jc w:val="both"/>
        <w:rPr>
          <w:sz w:val="24"/>
          <w:szCs w:val="24"/>
        </w:rPr>
      </w:pPr>
      <w:r w:rsidRPr="00E94A4D">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E94A4D" w:rsidRDefault="00AA0CAC" w:rsidP="00AA0CAC">
      <w:pPr>
        <w:pStyle w:val="2"/>
        <w:rPr>
          <w:rFonts w:ascii="Arial" w:hAnsi="Arial" w:cs="Arial"/>
          <w:b w:val="0"/>
          <w:color w:val="auto"/>
          <w:sz w:val="24"/>
          <w:szCs w:val="24"/>
        </w:rPr>
      </w:pPr>
      <w:bookmarkStart w:id="77" w:name="_Toc459798212"/>
      <w:bookmarkStart w:id="78" w:name="_Toc491436553"/>
      <w:bookmarkEnd w:id="75"/>
      <w:bookmarkEnd w:id="76"/>
      <w:r w:rsidRPr="00E94A4D">
        <w:rPr>
          <w:rFonts w:ascii="Arial" w:hAnsi="Arial" w:cs="Arial"/>
          <w:b w:val="0"/>
          <w:color w:val="auto"/>
          <w:sz w:val="24"/>
          <w:szCs w:val="24"/>
        </w:rPr>
        <w:t>Статья 4</w:t>
      </w:r>
      <w:r w:rsidR="00361D38" w:rsidRPr="00E94A4D">
        <w:rPr>
          <w:rFonts w:ascii="Arial" w:hAnsi="Arial" w:cs="Arial"/>
          <w:b w:val="0"/>
          <w:color w:val="auto"/>
          <w:sz w:val="24"/>
          <w:szCs w:val="24"/>
        </w:rPr>
        <w:t>0</w:t>
      </w:r>
      <w:r w:rsidRPr="00E94A4D">
        <w:rPr>
          <w:rFonts w:ascii="Arial" w:hAnsi="Arial" w:cs="Arial"/>
          <w:b w:val="0"/>
          <w:color w:val="auto"/>
          <w:sz w:val="24"/>
          <w:szCs w:val="24"/>
        </w:rPr>
        <w:t>. Условия установления публичных сервитутов</w:t>
      </w:r>
      <w:bookmarkEnd w:id="77"/>
      <w:bookmarkEnd w:id="78"/>
    </w:p>
    <w:p w:rsidR="00E4448C" w:rsidRPr="00E94A4D" w:rsidRDefault="00AA0CAC" w:rsidP="00E4448C">
      <w:pPr>
        <w:pStyle w:val="ConsPlusNormal"/>
        <w:tabs>
          <w:tab w:val="left" w:pos="709"/>
          <w:tab w:val="left" w:pos="851"/>
        </w:tabs>
        <w:ind w:firstLine="446"/>
        <w:jc w:val="both"/>
        <w:rPr>
          <w:rFonts w:eastAsia="Calibri"/>
          <w:sz w:val="24"/>
          <w:szCs w:val="24"/>
        </w:rPr>
      </w:pPr>
      <w:r w:rsidRPr="00E94A4D">
        <w:rPr>
          <w:sz w:val="24"/>
          <w:szCs w:val="24"/>
        </w:rPr>
        <w:t>1.  </w:t>
      </w:r>
      <w:r w:rsidR="00E4448C" w:rsidRPr="00E94A4D">
        <w:rPr>
          <w:sz w:val="24"/>
          <w:szCs w:val="24"/>
        </w:rPr>
        <w:t xml:space="preserve">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E4448C" w:rsidRPr="00E94A4D" w:rsidRDefault="00E4448C" w:rsidP="00E4448C">
      <w:pPr>
        <w:pStyle w:val="ConsPlusNormal"/>
        <w:tabs>
          <w:tab w:val="left" w:pos="709"/>
          <w:tab w:val="left" w:pos="851"/>
        </w:tabs>
        <w:ind w:left="446" w:firstLine="0"/>
        <w:jc w:val="both"/>
        <w:rPr>
          <w:rFonts w:eastAsia="Calibri"/>
          <w:sz w:val="24"/>
          <w:szCs w:val="24"/>
        </w:rPr>
      </w:pPr>
      <w:r w:rsidRPr="00E94A4D">
        <w:rPr>
          <w:rFonts w:eastAsia="Calibri"/>
          <w:sz w:val="24"/>
          <w:szCs w:val="24"/>
        </w:rPr>
        <w:t xml:space="preserve">1.1.Публичные сервитуты на территории </w:t>
      </w:r>
      <w:r w:rsidRPr="00E94A4D">
        <w:rPr>
          <w:sz w:val="24"/>
          <w:szCs w:val="24"/>
        </w:rPr>
        <w:t xml:space="preserve">сельского </w:t>
      </w:r>
      <w:r w:rsidRPr="00E94A4D">
        <w:rPr>
          <w:rFonts w:eastAsia="Calibri"/>
          <w:sz w:val="24"/>
          <w:szCs w:val="24"/>
        </w:rPr>
        <w:t>поселения могут устанавливаться для:</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4) проведения дренажных работ на земельном участке;</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5) забора (изъятия) водных ресурсов из водных объектов и водопоя;</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6) прогона сельскохозяйственных животных через земельный участок;</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8) использования земельного участка в целях охоты, рыболовства, аквакультуры (рыбоводства);</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E94A4D" w:rsidRDefault="00E4448C" w:rsidP="00E4448C">
      <w:pPr>
        <w:pStyle w:val="ConsPlusNormal"/>
        <w:ind w:firstLine="567"/>
        <w:jc w:val="both"/>
        <w:rPr>
          <w:sz w:val="24"/>
          <w:szCs w:val="24"/>
        </w:rPr>
      </w:pPr>
      <w:r w:rsidRPr="00E94A4D">
        <w:rPr>
          <w:sz w:val="24"/>
          <w:szCs w:val="24"/>
        </w:rPr>
        <w:t xml:space="preserve">1.2. </w:t>
      </w:r>
      <w:r w:rsidRPr="00E94A4D">
        <w:rPr>
          <w:rFonts w:eastAsiaTheme="minorHAnsi"/>
          <w:sz w:val="24"/>
          <w:szCs w:val="24"/>
          <w:lang w:eastAsia="en-US"/>
        </w:rPr>
        <w:t xml:space="preserve">Сервитуты подлежат государственной регистрации в соответствии с Федеральным </w:t>
      </w:r>
      <w:hyperlink r:id="rId26" w:history="1">
        <w:r w:rsidRPr="00E94A4D">
          <w:rPr>
            <w:rFonts w:eastAsiaTheme="minorHAnsi"/>
            <w:sz w:val="24"/>
            <w:szCs w:val="24"/>
            <w:lang w:eastAsia="en-US"/>
          </w:rPr>
          <w:t>законом</w:t>
        </w:r>
      </w:hyperlink>
      <w:r w:rsidRPr="00E94A4D">
        <w:rPr>
          <w:rFonts w:eastAsiaTheme="minorHAnsi"/>
          <w:sz w:val="24"/>
          <w:szCs w:val="24"/>
          <w:lang w:eastAsia="en-US"/>
        </w:rPr>
        <w:t xml:space="preserve"> "О государственной регистрации недвижимости".</w:t>
      </w:r>
    </w:p>
    <w:p w:rsidR="00AA0CAC" w:rsidRPr="00E94A4D" w:rsidRDefault="00AA0CAC" w:rsidP="00AA0CAC">
      <w:pPr>
        <w:pStyle w:val="ConsPlusNormal"/>
        <w:ind w:firstLine="567"/>
        <w:jc w:val="both"/>
        <w:rPr>
          <w:sz w:val="24"/>
          <w:szCs w:val="24"/>
        </w:rPr>
      </w:pPr>
      <w:r w:rsidRPr="00E94A4D">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E94A4D" w:rsidRDefault="00AA0CAC" w:rsidP="004E7B1D">
      <w:pPr>
        <w:pStyle w:val="ConsPlusNormal"/>
        <w:ind w:firstLine="567"/>
        <w:jc w:val="both"/>
        <w:rPr>
          <w:sz w:val="24"/>
          <w:szCs w:val="24"/>
        </w:rPr>
      </w:pPr>
      <w:r w:rsidRPr="00E94A4D">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E94A4D">
        <w:rPr>
          <w:sz w:val="24"/>
          <w:szCs w:val="24"/>
        </w:rPr>
        <w:t xml:space="preserve">и правовыми актами сельсовета. </w:t>
      </w:r>
    </w:p>
    <w:p w:rsidR="00AA0CAC" w:rsidRPr="00E94A4D" w:rsidRDefault="00AA0CAC" w:rsidP="0080400C">
      <w:pPr>
        <w:pStyle w:val="1"/>
        <w:jc w:val="center"/>
        <w:rPr>
          <w:rFonts w:ascii="Arial" w:hAnsi="Arial" w:cs="Arial"/>
          <w:b w:val="0"/>
          <w:color w:val="auto"/>
          <w:sz w:val="24"/>
          <w:szCs w:val="24"/>
        </w:rPr>
      </w:pPr>
      <w:bookmarkStart w:id="79" w:name="_Toc309198016"/>
      <w:bookmarkStart w:id="80" w:name="_Toc321738230"/>
      <w:bookmarkStart w:id="81" w:name="_Toc459798213"/>
      <w:bookmarkStart w:id="82" w:name="_Toc491436554"/>
      <w:r w:rsidRPr="00E94A4D">
        <w:rPr>
          <w:rFonts w:ascii="Arial" w:hAnsi="Arial" w:cs="Arial"/>
          <w:b w:val="0"/>
          <w:color w:val="auto"/>
          <w:sz w:val="24"/>
          <w:szCs w:val="24"/>
        </w:rPr>
        <w:lastRenderedPageBreak/>
        <w:t xml:space="preserve">ГЛАВА </w:t>
      </w:r>
      <w:r w:rsidR="00361D38" w:rsidRPr="00E94A4D">
        <w:rPr>
          <w:rFonts w:ascii="Arial" w:hAnsi="Arial" w:cs="Arial"/>
          <w:b w:val="0"/>
          <w:color w:val="auto"/>
          <w:sz w:val="24"/>
          <w:szCs w:val="24"/>
        </w:rPr>
        <w:t>9</w:t>
      </w:r>
      <w:r w:rsidRPr="00E94A4D">
        <w:rPr>
          <w:rFonts w:ascii="Arial" w:hAnsi="Arial" w:cs="Arial"/>
          <w:b w:val="0"/>
          <w:color w:val="auto"/>
          <w:sz w:val="24"/>
          <w:szCs w:val="24"/>
        </w:rPr>
        <w:t>.   КОНТРОЛЬ ЗА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A0CAC" w:rsidRPr="00E94A4D" w:rsidRDefault="00AA0CAC" w:rsidP="00AA0CAC">
      <w:pPr>
        <w:pStyle w:val="2"/>
        <w:rPr>
          <w:rFonts w:ascii="Arial" w:hAnsi="Arial" w:cs="Arial"/>
          <w:b w:val="0"/>
          <w:color w:val="auto"/>
          <w:sz w:val="24"/>
          <w:szCs w:val="24"/>
        </w:rPr>
      </w:pPr>
      <w:bookmarkStart w:id="84" w:name="_Toc321738231"/>
      <w:bookmarkStart w:id="85" w:name="_Toc459798214"/>
      <w:bookmarkStart w:id="86" w:name="_Toc491436555"/>
      <w:r w:rsidRPr="00E94A4D">
        <w:rPr>
          <w:rFonts w:ascii="Arial" w:hAnsi="Arial" w:cs="Arial"/>
          <w:b w:val="0"/>
          <w:color w:val="auto"/>
          <w:sz w:val="24"/>
          <w:szCs w:val="24"/>
        </w:rPr>
        <w:t>Статья 4</w:t>
      </w:r>
      <w:r w:rsidR="00361D38" w:rsidRPr="00E94A4D">
        <w:rPr>
          <w:rFonts w:ascii="Arial" w:hAnsi="Arial" w:cs="Arial"/>
          <w:b w:val="0"/>
          <w:color w:val="auto"/>
          <w:sz w:val="24"/>
          <w:szCs w:val="24"/>
        </w:rPr>
        <w:t>1</w:t>
      </w:r>
      <w:r w:rsidRPr="00E94A4D">
        <w:rPr>
          <w:rFonts w:ascii="Arial" w:hAnsi="Arial" w:cs="Arial"/>
          <w:b w:val="0"/>
          <w:color w:val="auto"/>
          <w:sz w:val="24"/>
          <w:szCs w:val="24"/>
        </w:rPr>
        <w:t xml:space="preserve">. Контроль за использованием земельных участков и объектов </w:t>
      </w:r>
      <w:bookmarkEnd w:id="83"/>
      <w:r w:rsidRPr="00E94A4D">
        <w:rPr>
          <w:rFonts w:ascii="Arial" w:hAnsi="Arial" w:cs="Arial"/>
          <w:b w:val="0"/>
          <w:color w:val="auto"/>
          <w:sz w:val="24"/>
          <w:szCs w:val="24"/>
        </w:rPr>
        <w:t>капитального строительства</w:t>
      </w:r>
      <w:bookmarkEnd w:id="84"/>
      <w:bookmarkEnd w:id="85"/>
      <w:bookmarkEnd w:id="86"/>
    </w:p>
    <w:p w:rsidR="00AA0CAC" w:rsidRPr="00E94A4D" w:rsidRDefault="00AA0CAC" w:rsidP="00AA0CAC">
      <w:pPr>
        <w:pStyle w:val="ConsPlusNormal"/>
        <w:ind w:firstLine="567"/>
        <w:jc w:val="both"/>
        <w:rPr>
          <w:sz w:val="24"/>
          <w:szCs w:val="24"/>
        </w:rPr>
      </w:pPr>
      <w:r w:rsidRPr="00E94A4D">
        <w:rPr>
          <w:sz w:val="24"/>
          <w:szCs w:val="24"/>
        </w:rPr>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E94A4D" w:rsidRDefault="00AA0CAC" w:rsidP="00AA0CAC">
      <w:pPr>
        <w:pStyle w:val="ConsPlusNormal"/>
        <w:ind w:firstLine="567"/>
        <w:jc w:val="both"/>
        <w:rPr>
          <w:sz w:val="24"/>
          <w:szCs w:val="24"/>
        </w:rPr>
      </w:pPr>
      <w:r w:rsidRPr="00E94A4D">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E94A4D" w:rsidRDefault="00AA0CAC" w:rsidP="0080400C">
      <w:pPr>
        <w:pStyle w:val="ConsPlusNormal"/>
        <w:ind w:firstLine="567"/>
        <w:jc w:val="both"/>
        <w:rPr>
          <w:sz w:val="24"/>
          <w:szCs w:val="24"/>
        </w:rPr>
      </w:pPr>
      <w:r w:rsidRPr="00E94A4D">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7" w:name="_Toc309198018"/>
      <w:r w:rsidR="0080400C" w:rsidRPr="00E94A4D">
        <w:rPr>
          <w:sz w:val="24"/>
          <w:szCs w:val="24"/>
        </w:rPr>
        <w:t>олнении ими своих обязанностей.</w:t>
      </w:r>
    </w:p>
    <w:p w:rsidR="00AA0CAC" w:rsidRPr="00E94A4D" w:rsidRDefault="00AA0CAC" w:rsidP="00AA0CAC">
      <w:pPr>
        <w:pStyle w:val="2"/>
        <w:rPr>
          <w:rFonts w:ascii="Arial" w:hAnsi="Arial" w:cs="Arial"/>
          <w:b w:val="0"/>
          <w:color w:val="auto"/>
          <w:sz w:val="24"/>
          <w:szCs w:val="24"/>
        </w:rPr>
      </w:pPr>
      <w:bookmarkStart w:id="88" w:name="_Toc321738232"/>
      <w:bookmarkStart w:id="89" w:name="_Toc459798215"/>
      <w:bookmarkStart w:id="90" w:name="_Toc491436556"/>
      <w:r w:rsidRPr="00E94A4D">
        <w:rPr>
          <w:rFonts w:ascii="Arial" w:hAnsi="Arial" w:cs="Arial"/>
          <w:b w:val="0"/>
          <w:color w:val="auto"/>
          <w:sz w:val="24"/>
          <w:szCs w:val="24"/>
        </w:rPr>
        <w:t>Статья 4</w:t>
      </w:r>
      <w:r w:rsidR="00361D38" w:rsidRPr="00E94A4D">
        <w:rPr>
          <w:rFonts w:ascii="Arial" w:hAnsi="Arial" w:cs="Arial"/>
          <w:b w:val="0"/>
          <w:color w:val="auto"/>
          <w:sz w:val="24"/>
          <w:szCs w:val="24"/>
        </w:rPr>
        <w:t>2</w:t>
      </w:r>
      <w:r w:rsidRPr="00E94A4D">
        <w:rPr>
          <w:rFonts w:ascii="Arial" w:hAnsi="Arial" w:cs="Arial"/>
          <w:b w:val="0"/>
          <w:color w:val="auto"/>
          <w:sz w:val="24"/>
          <w:szCs w:val="24"/>
        </w:rPr>
        <w:t>. Ответственность за нарушения Правил</w:t>
      </w:r>
      <w:bookmarkEnd w:id="87"/>
      <w:r w:rsidRPr="00E94A4D">
        <w:rPr>
          <w:rFonts w:ascii="Arial" w:hAnsi="Arial" w:cs="Arial"/>
          <w:b w:val="0"/>
          <w:color w:val="auto"/>
          <w:sz w:val="24"/>
          <w:szCs w:val="24"/>
        </w:rPr>
        <w:t xml:space="preserve"> землепользования и застройки</w:t>
      </w:r>
      <w:bookmarkEnd w:id="88"/>
      <w:bookmarkEnd w:id="89"/>
      <w:bookmarkEnd w:id="90"/>
    </w:p>
    <w:p w:rsidR="00AA0CAC" w:rsidRPr="00E94A4D" w:rsidRDefault="00AA0CAC" w:rsidP="00AA0CAC">
      <w:pPr>
        <w:pStyle w:val="ConsPlusNormal"/>
        <w:ind w:firstLine="567"/>
        <w:jc w:val="both"/>
        <w:rPr>
          <w:sz w:val="24"/>
          <w:szCs w:val="24"/>
        </w:rPr>
      </w:pPr>
      <w:r w:rsidRPr="00E94A4D">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C32DFD" w:rsidRPr="00E94A4D" w:rsidRDefault="00C32DFD" w:rsidP="00AA0CAC">
      <w:pPr>
        <w:pStyle w:val="ConsPlusNormal"/>
        <w:ind w:firstLine="567"/>
        <w:jc w:val="both"/>
        <w:rPr>
          <w:sz w:val="24"/>
          <w:szCs w:val="24"/>
        </w:rPr>
      </w:pPr>
    </w:p>
    <w:p w:rsidR="00DE495A" w:rsidRPr="00E94A4D" w:rsidRDefault="003D15B4" w:rsidP="00C15FC4">
      <w:pPr>
        <w:pStyle w:val="1"/>
        <w:spacing w:before="0"/>
        <w:jc w:val="center"/>
        <w:rPr>
          <w:rFonts w:ascii="Arial" w:hAnsi="Arial" w:cs="Arial"/>
          <w:b w:val="0"/>
          <w:color w:val="auto"/>
          <w:sz w:val="24"/>
          <w:szCs w:val="24"/>
        </w:rPr>
      </w:pPr>
      <w:bookmarkStart w:id="91" w:name="_Toc252392649"/>
      <w:bookmarkStart w:id="92" w:name="_Toc343845747"/>
      <w:bookmarkStart w:id="93" w:name="_Toc491436557"/>
      <w:r w:rsidRPr="00E94A4D">
        <w:rPr>
          <w:rFonts w:ascii="Arial" w:hAnsi="Arial" w:cs="Arial"/>
          <w:b w:val="0"/>
          <w:color w:val="auto"/>
          <w:sz w:val="24"/>
          <w:szCs w:val="24"/>
        </w:rPr>
        <w:lastRenderedPageBreak/>
        <w:t>РАЗДЕЛ II. КАРТА ГРАДОСТРОИТЕЛЬНОГО ЗОНИРОВАНИЯ</w:t>
      </w:r>
      <w:bookmarkEnd w:id="91"/>
      <w:r w:rsidRPr="00E94A4D">
        <w:rPr>
          <w:rFonts w:ascii="Arial" w:hAnsi="Arial" w:cs="Arial"/>
          <w:b w:val="0"/>
          <w:color w:val="auto"/>
          <w:sz w:val="24"/>
          <w:szCs w:val="24"/>
        </w:rPr>
        <w:t xml:space="preserve"> </w:t>
      </w:r>
      <w:r w:rsidR="00681F5A" w:rsidRPr="00E94A4D">
        <w:rPr>
          <w:rFonts w:ascii="Arial" w:hAnsi="Arial" w:cs="Arial"/>
          <w:b w:val="0"/>
          <w:caps/>
          <w:color w:val="auto"/>
          <w:sz w:val="24"/>
          <w:szCs w:val="24"/>
        </w:rPr>
        <w:t>ЮРЬЕВСКОГО СЕЛЬСОВЕТА</w:t>
      </w:r>
      <w:bookmarkEnd w:id="92"/>
      <w:bookmarkEnd w:id="93"/>
    </w:p>
    <w:p w:rsidR="005839F0" w:rsidRPr="00E94A4D" w:rsidRDefault="005839F0" w:rsidP="00C15FC4">
      <w:pPr>
        <w:pStyle w:val="1"/>
        <w:spacing w:before="0"/>
        <w:jc w:val="center"/>
        <w:rPr>
          <w:rFonts w:ascii="Arial" w:hAnsi="Arial" w:cs="Arial"/>
          <w:b w:val="0"/>
          <w:caps/>
          <w:color w:val="auto"/>
          <w:sz w:val="24"/>
          <w:szCs w:val="24"/>
        </w:rPr>
      </w:pPr>
      <w:bookmarkStart w:id="94" w:name="_Toc491436558"/>
      <w:r w:rsidRPr="00E94A4D">
        <w:rPr>
          <w:rFonts w:ascii="Arial" w:hAnsi="Arial" w:cs="Arial"/>
          <w:b w:val="0"/>
          <w:color w:val="auto"/>
          <w:sz w:val="24"/>
          <w:szCs w:val="24"/>
        </w:rPr>
        <w:t xml:space="preserve">Глава </w:t>
      </w:r>
      <w:r w:rsidR="00DE495A" w:rsidRPr="00E94A4D">
        <w:rPr>
          <w:rFonts w:ascii="Arial" w:hAnsi="Arial" w:cs="Arial"/>
          <w:b w:val="0"/>
          <w:color w:val="auto"/>
          <w:sz w:val="24"/>
          <w:szCs w:val="24"/>
        </w:rPr>
        <w:t>1</w:t>
      </w:r>
      <w:r w:rsidR="00361D38" w:rsidRPr="00E94A4D">
        <w:rPr>
          <w:rFonts w:ascii="Arial" w:hAnsi="Arial" w:cs="Arial"/>
          <w:b w:val="0"/>
          <w:color w:val="auto"/>
          <w:sz w:val="24"/>
          <w:szCs w:val="24"/>
        </w:rPr>
        <w:t>0</w:t>
      </w:r>
      <w:r w:rsidRPr="00E94A4D">
        <w:rPr>
          <w:rFonts w:ascii="Arial" w:hAnsi="Arial" w:cs="Arial"/>
          <w:b w:val="0"/>
          <w:color w:val="auto"/>
          <w:sz w:val="24"/>
          <w:szCs w:val="24"/>
        </w:rPr>
        <w:t xml:space="preserve">. </w:t>
      </w:r>
      <w:r w:rsidR="00DE495A" w:rsidRPr="00E94A4D">
        <w:rPr>
          <w:rFonts w:ascii="Arial" w:hAnsi="Arial" w:cs="Arial"/>
          <w:b w:val="0"/>
          <w:color w:val="auto"/>
          <w:sz w:val="24"/>
          <w:szCs w:val="24"/>
        </w:rPr>
        <w:t>КАРТА ГРАДОСТРОИТЕЛЬНОГО ЗОНИРОВАНИЯ</w:t>
      </w:r>
      <w:bookmarkEnd w:id="94"/>
    </w:p>
    <w:p w:rsidR="009A7CAF" w:rsidRPr="00E94A4D" w:rsidRDefault="00A244C7" w:rsidP="00C15FC4">
      <w:pPr>
        <w:pStyle w:val="2"/>
        <w:spacing w:before="0" w:line="316" w:lineRule="auto"/>
        <w:jc w:val="both"/>
        <w:rPr>
          <w:rFonts w:ascii="Arial" w:hAnsi="Arial" w:cs="Arial"/>
          <w:b w:val="0"/>
          <w:bCs w:val="0"/>
          <w:color w:val="auto"/>
          <w:sz w:val="24"/>
          <w:szCs w:val="24"/>
        </w:rPr>
      </w:pPr>
      <w:bookmarkStart w:id="95" w:name="_Toc459893867"/>
      <w:bookmarkStart w:id="96" w:name="_Toc322355725"/>
      <w:bookmarkStart w:id="97" w:name="_Toc491436559"/>
      <w:r w:rsidRPr="00E94A4D">
        <w:rPr>
          <w:rFonts w:ascii="Arial" w:hAnsi="Arial" w:cs="Arial"/>
          <w:b w:val="0"/>
          <w:bCs w:val="0"/>
          <w:color w:val="auto"/>
          <w:sz w:val="24"/>
          <w:szCs w:val="24"/>
        </w:rPr>
        <w:t xml:space="preserve">Статья </w:t>
      </w:r>
      <w:r w:rsidR="00F36127" w:rsidRPr="00E94A4D">
        <w:rPr>
          <w:rFonts w:ascii="Arial" w:hAnsi="Arial" w:cs="Arial"/>
          <w:b w:val="0"/>
          <w:bCs w:val="0"/>
          <w:color w:val="auto"/>
          <w:sz w:val="24"/>
          <w:szCs w:val="24"/>
        </w:rPr>
        <w:t>4</w:t>
      </w:r>
      <w:r w:rsidR="00361D38" w:rsidRPr="00E94A4D">
        <w:rPr>
          <w:rFonts w:ascii="Arial" w:hAnsi="Arial" w:cs="Arial"/>
          <w:b w:val="0"/>
          <w:bCs w:val="0"/>
          <w:color w:val="auto"/>
          <w:sz w:val="24"/>
          <w:szCs w:val="24"/>
        </w:rPr>
        <w:t>3</w:t>
      </w:r>
      <w:r w:rsidRPr="00E94A4D">
        <w:rPr>
          <w:rFonts w:ascii="Arial" w:hAnsi="Arial" w:cs="Arial"/>
          <w:b w:val="0"/>
          <w:bCs w:val="0"/>
          <w:color w:val="auto"/>
          <w:sz w:val="24"/>
          <w:szCs w:val="24"/>
        </w:rPr>
        <w:t xml:space="preserve">. </w:t>
      </w:r>
      <w:bookmarkStart w:id="98" w:name="_Toc459893868"/>
      <w:bookmarkStart w:id="99" w:name="_Toc322355726"/>
      <w:bookmarkEnd w:id="95"/>
      <w:bookmarkEnd w:id="96"/>
      <w:r w:rsidR="009A7CAF" w:rsidRPr="00E94A4D">
        <w:rPr>
          <w:rFonts w:ascii="Arial" w:hAnsi="Arial" w:cs="Arial"/>
          <w:b w:val="0"/>
          <w:bCs w:val="0"/>
          <w:color w:val="auto"/>
          <w:sz w:val="24"/>
          <w:szCs w:val="24"/>
        </w:rPr>
        <w:t xml:space="preserve">Карта градостроительного зонирования территории МО </w:t>
      </w:r>
      <w:r w:rsidR="00681F5A" w:rsidRPr="00E94A4D">
        <w:rPr>
          <w:rFonts w:ascii="Arial" w:hAnsi="Arial" w:cs="Arial"/>
          <w:b w:val="0"/>
          <w:bCs w:val="0"/>
          <w:color w:val="auto"/>
          <w:sz w:val="24"/>
          <w:szCs w:val="24"/>
        </w:rPr>
        <w:t>Юрьевский сельсовет</w:t>
      </w:r>
      <w:r w:rsidR="009A7CAF" w:rsidRPr="00E94A4D">
        <w:rPr>
          <w:rFonts w:ascii="Arial" w:hAnsi="Arial" w:cs="Arial"/>
          <w:b w:val="0"/>
          <w:bCs w:val="0"/>
          <w:color w:val="auto"/>
          <w:sz w:val="24"/>
          <w:szCs w:val="24"/>
        </w:rPr>
        <w:t xml:space="preserve"> Боготольского района Красноярского края. Масштаб 1:25000 (Приложение 1)</w:t>
      </w:r>
      <w:bookmarkEnd w:id="97"/>
    </w:p>
    <w:p w:rsidR="00A244C7" w:rsidRPr="00E94A4D" w:rsidRDefault="00EF6FE9" w:rsidP="00C15FC4">
      <w:pPr>
        <w:pStyle w:val="2"/>
        <w:spacing w:before="0" w:line="316" w:lineRule="auto"/>
        <w:jc w:val="both"/>
        <w:rPr>
          <w:rFonts w:ascii="Arial" w:hAnsi="Arial" w:cs="Arial"/>
          <w:b w:val="0"/>
          <w:bCs w:val="0"/>
          <w:color w:val="auto"/>
          <w:sz w:val="24"/>
          <w:szCs w:val="24"/>
        </w:rPr>
      </w:pPr>
      <w:bookmarkStart w:id="100" w:name="_Toc491436560"/>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44</w:t>
      </w:r>
      <w:r w:rsidR="00A244C7" w:rsidRPr="00E94A4D">
        <w:rPr>
          <w:rFonts w:ascii="Arial" w:hAnsi="Arial" w:cs="Arial"/>
          <w:b w:val="0"/>
          <w:bCs w:val="0"/>
          <w:color w:val="auto"/>
          <w:sz w:val="24"/>
          <w:szCs w:val="24"/>
        </w:rPr>
        <w:t xml:space="preserve">. </w:t>
      </w:r>
      <w:bookmarkEnd w:id="98"/>
      <w:bookmarkEnd w:id="99"/>
      <w:r w:rsidR="009A7CAF" w:rsidRPr="00E94A4D">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с. </w:t>
      </w:r>
      <w:r w:rsidR="00FD6E11" w:rsidRPr="00E94A4D">
        <w:rPr>
          <w:rFonts w:ascii="Arial" w:hAnsi="Arial" w:cs="Arial"/>
          <w:b w:val="0"/>
          <w:bCs w:val="0"/>
          <w:color w:val="auto"/>
          <w:sz w:val="24"/>
          <w:szCs w:val="24"/>
        </w:rPr>
        <w:t>Юрьевка</w:t>
      </w:r>
      <w:r w:rsidR="009A7CAF"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009A7CAF" w:rsidRPr="00E94A4D">
        <w:rPr>
          <w:rFonts w:ascii="Arial" w:hAnsi="Arial" w:cs="Arial"/>
          <w:b w:val="0"/>
          <w:bCs w:val="0"/>
          <w:color w:val="auto"/>
          <w:sz w:val="24"/>
          <w:szCs w:val="24"/>
        </w:rPr>
        <w:t>. Масштаб 1: 5000 (Приложение 2)</w:t>
      </w:r>
      <w:bookmarkEnd w:id="100"/>
    </w:p>
    <w:p w:rsidR="00EF6FE9" w:rsidRPr="00E94A4D" w:rsidRDefault="00A244C7" w:rsidP="00C15FC4">
      <w:pPr>
        <w:pStyle w:val="2"/>
        <w:spacing w:before="0"/>
        <w:jc w:val="both"/>
        <w:rPr>
          <w:rFonts w:ascii="Arial" w:hAnsi="Arial" w:cs="Arial"/>
          <w:b w:val="0"/>
          <w:bCs w:val="0"/>
          <w:color w:val="auto"/>
          <w:sz w:val="24"/>
          <w:szCs w:val="24"/>
        </w:rPr>
      </w:pPr>
      <w:bookmarkStart w:id="101" w:name="_Toc459893869"/>
      <w:bookmarkStart w:id="102" w:name="_Toc491436561"/>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45</w:t>
      </w:r>
      <w:r w:rsidRPr="00E94A4D">
        <w:rPr>
          <w:rFonts w:ascii="Arial" w:hAnsi="Arial" w:cs="Arial"/>
          <w:b w:val="0"/>
          <w:bCs w:val="0"/>
          <w:color w:val="auto"/>
          <w:sz w:val="24"/>
          <w:szCs w:val="24"/>
        </w:rPr>
        <w:t xml:space="preserve">. </w:t>
      </w:r>
      <w:bookmarkEnd w:id="101"/>
      <w:r w:rsidR="009A7CAF" w:rsidRPr="00E94A4D">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д. </w:t>
      </w:r>
      <w:r w:rsidR="000A1695" w:rsidRPr="00E94A4D">
        <w:rPr>
          <w:rFonts w:ascii="Arial" w:hAnsi="Arial" w:cs="Arial"/>
          <w:b w:val="0"/>
          <w:bCs w:val="0"/>
          <w:color w:val="auto"/>
          <w:sz w:val="24"/>
          <w:szCs w:val="24"/>
        </w:rPr>
        <w:t>Георгиевка</w:t>
      </w:r>
      <w:r w:rsidR="009A7CAF"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009A7CAF" w:rsidRPr="00E94A4D">
        <w:rPr>
          <w:rFonts w:ascii="Arial" w:hAnsi="Arial" w:cs="Arial"/>
          <w:b w:val="0"/>
          <w:bCs w:val="0"/>
          <w:color w:val="auto"/>
          <w:sz w:val="24"/>
          <w:szCs w:val="24"/>
        </w:rPr>
        <w:t>. Масштаб 1: 5000 (Приложение 3)</w:t>
      </w:r>
      <w:bookmarkEnd w:id="102"/>
    </w:p>
    <w:p w:rsidR="009A7CAF" w:rsidRPr="00E94A4D" w:rsidRDefault="009A7CAF" w:rsidP="00C15FC4">
      <w:pPr>
        <w:pStyle w:val="2"/>
        <w:spacing w:before="0" w:line="316" w:lineRule="auto"/>
        <w:jc w:val="both"/>
        <w:rPr>
          <w:rFonts w:ascii="Arial" w:hAnsi="Arial" w:cs="Arial"/>
          <w:b w:val="0"/>
          <w:bCs w:val="0"/>
          <w:color w:val="auto"/>
          <w:sz w:val="24"/>
          <w:szCs w:val="24"/>
        </w:rPr>
      </w:pPr>
      <w:bookmarkStart w:id="103" w:name="_Toc491436562"/>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46</w:t>
      </w:r>
      <w:r w:rsidRPr="00E94A4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94A4D">
        <w:rPr>
          <w:rFonts w:ascii="Arial" w:hAnsi="Arial" w:cs="Arial"/>
          <w:b w:val="0"/>
          <w:bCs w:val="0"/>
          <w:color w:val="auto"/>
          <w:sz w:val="24"/>
          <w:szCs w:val="24"/>
        </w:rPr>
        <w:t>д</w:t>
      </w:r>
      <w:r w:rsidRPr="00E94A4D">
        <w:rPr>
          <w:rFonts w:ascii="Arial" w:hAnsi="Arial" w:cs="Arial"/>
          <w:b w:val="0"/>
          <w:bCs w:val="0"/>
          <w:color w:val="auto"/>
          <w:sz w:val="24"/>
          <w:szCs w:val="24"/>
        </w:rPr>
        <w:t xml:space="preserve">. </w:t>
      </w:r>
      <w:r w:rsidR="000A1695" w:rsidRPr="00E94A4D">
        <w:rPr>
          <w:rFonts w:ascii="Arial" w:hAnsi="Arial" w:cs="Arial"/>
          <w:b w:val="0"/>
          <w:bCs w:val="0"/>
          <w:color w:val="auto"/>
          <w:sz w:val="24"/>
          <w:szCs w:val="24"/>
        </w:rPr>
        <w:t>Лебедевка</w:t>
      </w:r>
      <w:r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Pr="00E94A4D">
        <w:rPr>
          <w:rFonts w:ascii="Arial" w:hAnsi="Arial" w:cs="Arial"/>
          <w:b w:val="0"/>
          <w:bCs w:val="0"/>
          <w:color w:val="auto"/>
          <w:sz w:val="24"/>
          <w:szCs w:val="24"/>
        </w:rPr>
        <w:t>. Масштаб 1: 5000 (Приложение 4)</w:t>
      </w:r>
      <w:bookmarkEnd w:id="103"/>
    </w:p>
    <w:p w:rsidR="009A7CAF" w:rsidRPr="00E94A4D" w:rsidRDefault="009A7CAF" w:rsidP="00C15FC4">
      <w:pPr>
        <w:pStyle w:val="2"/>
        <w:spacing w:before="0" w:line="316" w:lineRule="auto"/>
        <w:jc w:val="both"/>
        <w:rPr>
          <w:rFonts w:ascii="Arial" w:hAnsi="Arial" w:cs="Arial"/>
          <w:b w:val="0"/>
          <w:bCs w:val="0"/>
          <w:color w:val="auto"/>
          <w:sz w:val="24"/>
          <w:szCs w:val="24"/>
        </w:rPr>
      </w:pPr>
      <w:bookmarkStart w:id="104" w:name="_Toc491436563"/>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47</w:t>
      </w:r>
      <w:r w:rsidRPr="00E94A4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94A4D">
        <w:rPr>
          <w:rFonts w:ascii="Arial" w:hAnsi="Arial" w:cs="Arial"/>
          <w:b w:val="0"/>
          <w:bCs w:val="0"/>
          <w:color w:val="auto"/>
          <w:sz w:val="24"/>
          <w:szCs w:val="24"/>
        </w:rPr>
        <w:t>д</w:t>
      </w:r>
      <w:r w:rsidRPr="00E94A4D">
        <w:rPr>
          <w:rFonts w:ascii="Arial" w:hAnsi="Arial" w:cs="Arial"/>
          <w:b w:val="0"/>
          <w:bCs w:val="0"/>
          <w:color w:val="auto"/>
          <w:sz w:val="24"/>
          <w:szCs w:val="24"/>
        </w:rPr>
        <w:t xml:space="preserve">. </w:t>
      </w:r>
      <w:r w:rsidR="000A1695" w:rsidRPr="00E94A4D">
        <w:rPr>
          <w:rFonts w:ascii="Arial" w:hAnsi="Arial" w:cs="Arial"/>
          <w:b w:val="0"/>
          <w:bCs w:val="0"/>
          <w:color w:val="auto"/>
          <w:sz w:val="24"/>
          <w:szCs w:val="24"/>
        </w:rPr>
        <w:t>Березовка</w:t>
      </w:r>
      <w:r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Pr="00E94A4D">
        <w:rPr>
          <w:rFonts w:ascii="Arial" w:hAnsi="Arial" w:cs="Arial"/>
          <w:b w:val="0"/>
          <w:bCs w:val="0"/>
          <w:color w:val="auto"/>
          <w:sz w:val="24"/>
          <w:szCs w:val="24"/>
        </w:rPr>
        <w:t>. Масштаб 1: 5000 (Приложение 5)</w:t>
      </w:r>
      <w:bookmarkEnd w:id="104"/>
    </w:p>
    <w:p w:rsidR="009A7CAF" w:rsidRPr="00E94A4D" w:rsidRDefault="009A7CAF" w:rsidP="00C15FC4">
      <w:pPr>
        <w:pStyle w:val="2"/>
        <w:spacing w:before="0" w:line="316" w:lineRule="auto"/>
        <w:jc w:val="both"/>
        <w:rPr>
          <w:rFonts w:ascii="Arial" w:hAnsi="Arial" w:cs="Arial"/>
          <w:b w:val="0"/>
          <w:bCs w:val="0"/>
          <w:color w:val="auto"/>
          <w:sz w:val="24"/>
          <w:szCs w:val="24"/>
        </w:rPr>
      </w:pPr>
      <w:bookmarkStart w:id="105" w:name="_Toc491436564"/>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48</w:t>
      </w:r>
      <w:r w:rsidRPr="00E94A4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94A4D">
        <w:rPr>
          <w:rFonts w:ascii="Arial" w:hAnsi="Arial" w:cs="Arial"/>
          <w:b w:val="0"/>
          <w:bCs w:val="0"/>
          <w:color w:val="auto"/>
          <w:sz w:val="24"/>
          <w:szCs w:val="24"/>
        </w:rPr>
        <w:t>д</w:t>
      </w:r>
      <w:r w:rsidRPr="00E94A4D">
        <w:rPr>
          <w:rFonts w:ascii="Arial" w:hAnsi="Arial" w:cs="Arial"/>
          <w:b w:val="0"/>
          <w:bCs w:val="0"/>
          <w:color w:val="auto"/>
          <w:sz w:val="24"/>
          <w:szCs w:val="24"/>
        </w:rPr>
        <w:t xml:space="preserve">. </w:t>
      </w:r>
      <w:r w:rsidR="000A1695" w:rsidRPr="00E94A4D">
        <w:rPr>
          <w:rFonts w:ascii="Arial" w:hAnsi="Arial" w:cs="Arial"/>
          <w:b w:val="0"/>
          <w:bCs w:val="0"/>
          <w:color w:val="auto"/>
          <w:sz w:val="24"/>
          <w:szCs w:val="24"/>
        </w:rPr>
        <w:t>Вишняково-Катеюл</w:t>
      </w:r>
      <w:r w:rsidR="00D73929" w:rsidRPr="00E94A4D">
        <w:rPr>
          <w:rFonts w:ascii="Arial" w:hAnsi="Arial" w:cs="Arial"/>
          <w:b w:val="0"/>
          <w:bCs w:val="0"/>
          <w:color w:val="auto"/>
          <w:sz w:val="24"/>
          <w:szCs w:val="24"/>
        </w:rPr>
        <w:t xml:space="preserve">, </w:t>
      </w:r>
      <w:r w:rsidR="00D73929" w:rsidRPr="00E94A4D">
        <w:rPr>
          <w:rFonts w:ascii="Arial" w:hAnsi="Arial" w:cs="Arial"/>
          <w:b w:val="0"/>
          <w:color w:val="auto"/>
          <w:sz w:val="24"/>
          <w:szCs w:val="24"/>
        </w:rPr>
        <w:t>д. Михайловка</w:t>
      </w:r>
      <w:r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Pr="00E94A4D">
        <w:rPr>
          <w:rFonts w:ascii="Arial" w:hAnsi="Arial" w:cs="Arial"/>
          <w:b w:val="0"/>
          <w:bCs w:val="0"/>
          <w:color w:val="auto"/>
          <w:sz w:val="24"/>
          <w:szCs w:val="24"/>
        </w:rPr>
        <w:t>. Масштаб 1: 5000 (Приложение 6)</w:t>
      </w:r>
      <w:bookmarkEnd w:id="105"/>
    </w:p>
    <w:p w:rsidR="009A7CAF" w:rsidRPr="00E94A4D" w:rsidRDefault="009A7CAF" w:rsidP="00C15FC4">
      <w:pPr>
        <w:pStyle w:val="2"/>
        <w:spacing w:before="0" w:line="316" w:lineRule="auto"/>
        <w:jc w:val="both"/>
        <w:rPr>
          <w:rFonts w:ascii="Arial" w:hAnsi="Arial" w:cs="Arial"/>
          <w:b w:val="0"/>
          <w:bCs w:val="0"/>
          <w:color w:val="auto"/>
          <w:sz w:val="24"/>
          <w:szCs w:val="24"/>
        </w:rPr>
      </w:pPr>
      <w:bookmarkStart w:id="106" w:name="_Toc491436565"/>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49</w:t>
      </w:r>
      <w:r w:rsidRPr="00E94A4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94A4D">
        <w:rPr>
          <w:rFonts w:ascii="Arial" w:hAnsi="Arial" w:cs="Arial"/>
          <w:b w:val="0"/>
          <w:bCs w:val="0"/>
          <w:color w:val="auto"/>
          <w:sz w:val="24"/>
          <w:szCs w:val="24"/>
        </w:rPr>
        <w:t>д</w:t>
      </w:r>
      <w:r w:rsidRPr="00E94A4D">
        <w:rPr>
          <w:rFonts w:ascii="Arial" w:hAnsi="Arial" w:cs="Arial"/>
          <w:b w:val="0"/>
          <w:bCs w:val="0"/>
          <w:color w:val="auto"/>
          <w:sz w:val="24"/>
          <w:szCs w:val="24"/>
        </w:rPr>
        <w:t xml:space="preserve">. </w:t>
      </w:r>
      <w:r w:rsidR="000A1695" w:rsidRPr="00E94A4D">
        <w:rPr>
          <w:rFonts w:ascii="Arial" w:hAnsi="Arial" w:cs="Arial"/>
          <w:b w:val="0"/>
          <w:bCs w:val="0"/>
          <w:color w:val="auto"/>
          <w:sz w:val="24"/>
          <w:szCs w:val="24"/>
        </w:rPr>
        <w:t>Волынка</w:t>
      </w:r>
      <w:r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Pr="00E94A4D">
        <w:rPr>
          <w:rFonts w:ascii="Arial" w:hAnsi="Arial" w:cs="Arial"/>
          <w:b w:val="0"/>
          <w:bCs w:val="0"/>
          <w:color w:val="auto"/>
          <w:sz w:val="24"/>
          <w:szCs w:val="24"/>
        </w:rPr>
        <w:t>. Масштаб 1: 5000 (Приложение 7)</w:t>
      </w:r>
      <w:bookmarkEnd w:id="106"/>
    </w:p>
    <w:p w:rsidR="0061483F" w:rsidRPr="00E94A4D" w:rsidRDefault="0061483F" w:rsidP="003D15B4">
      <w:pPr>
        <w:rPr>
          <w:rFonts w:ascii="Arial" w:hAnsi="Arial" w:cs="Arial"/>
          <w:sz w:val="24"/>
          <w:szCs w:val="24"/>
        </w:rPr>
      </w:pPr>
    </w:p>
    <w:p w:rsidR="004D088B" w:rsidRPr="00E94A4D" w:rsidRDefault="004D088B" w:rsidP="003D15B4">
      <w:pPr>
        <w:rPr>
          <w:rFonts w:ascii="Arial" w:hAnsi="Arial" w:cs="Arial"/>
          <w:sz w:val="24"/>
          <w:szCs w:val="24"/>
        </w:rPr>
      </w:pPr>
    </w:p>
    <w:p w:rsidR="002126B3" w:rsidRPr="00E94A4D" w:rsidRDefault="002126B3" w:rsidP="00EB389F">
      <w:pPr>
        <w:pStyle w:val="1"/>
        <w:jc w:val="center"/>
        <w:rPr>
          <w:rFonts w:ascii="Arial" w:hAnsi="Arial" w:cs="Arial"/>
          <w:b w:val="0"/>
          <w:color w:val="auto"/>
          <w:sz w:val="24"/>
          <w:szCs w:val="24"/>
        </w:rPr>
      </w:pPr>
      <w:bookmarkStart w:id="107" w:name="_Toc252392650"/>
      <w:bookmarkStart w:id="108" w:name="_Toc343845748"/>
      <w:bookmarkStart w:id="109" w:name="_Toc491436566"/>
      <w:r w:rsidRPr="00E94A4D">
        <w:rPr>
          <w:rFonts w:ascii="Arial" w:hAnsi="Arial" w:cs="Arial"/>
          <w:b w:val="0"/>
          <w:color w:val="auto"/>
          <w:sz w:val="24"/>
          <w:szCs w:val="24"/>
        </w:rPr>
        <w:t>РАЗДЕЛ III. ГРАДОСТРОИТЕЛЬНЫЕ РЕГЛАМЕНТЫ</w:t>
      </w:r>
      <w:bookmarkEnd w:id="107"/>
      <w:bookmarkEnd w:id="108"/>
      <w:bookmarkEnd w:id="109"/>
    </w:p>
    <w:p w:rsidR="00F650B2" w:rsidRPr="00E94A4D" w:rsidRDefault="00F650B2" w:rsidP="00EB389F">
      <w:pPr>
        <w:jc w:val="center"/>
        <w:rPr>
          <w:rFonts w:ascii="Arial" w:hAnsi="Arial" w:cs="Arial"/>
          <w:sz w:val="24"/>
          <w:szCs w:val="24"/>
        </w:rPr>
      </w:pPr>
    </w:p>
    <w:p w:rsidR="00282018" w:rsidRPr="00E94A4D" w:rsidRDefault="00282018" w:rsidP="00282018">
      <w:pPr>
        <w:pStyle w:val="1"/>
        <w:spacing w:before="0" w:line="276" w:lineRule="auto"/>
        <w:jc w:val="center"/>
        <w:rPr>
          <w:rFonts w:ascii="Arial" w:hAnsi="Arial" w:cs="Arial"/>
          <w:b w:val="0"/>
          <w:color w:val="auto"/>
          <w:sz w:val="24"/>
          <w:szCs w:val="24"/>
        </w:rPr>
      </w:pPr>
      <w:bookmarkStart w:id="110" w:name="_Toc459893840"/>
      <w:bookmarkStart w:id="111" w:name="_Toc321748112"/>
      <w:bookmarkStart w:id="112" w:name="_Toc491436567"/>
      <w:r w:rsidRPr="00E94A4D">
        <w:rPr>
          <w:rFonts w:ascii="Arial" w:hAnsi="Arial" w:cs="Arial"/>
          <w:b w:val="0"/>
          <w:color w:val="auto"/>
          <w:sz w:val="24"/>
          <w:szCs w:val="24"/>
        </w:rPr>
        <w:t>ГЛАВА 1</w:t>
      </w:r>
      <w:r w:rsidR="008B090E" w:rsidRPr="00E94A4D">
        <w:rPr>
          <w:rFonts w:ascii="Arial" w:hAnsi="Arial" w:cs="Arial"/>
          <w:b w:val="0"/>
          <w:color w:val="auto"/>
          <w:sz w:val="24"/>
          <w:szCs w:val="24"/>
        </w:rPr>
        <w:t>1</w:t>
      </w:r>
      <w:r w:rsidRPr="00E94A4D">
        <w:rPr>
          <w:rFonts w:ascii="Arial" w:hAnsi="Arial" w:cs="Arial"/>
          <w:b w:val="0"/>
          <w:color w:val="auto"/>
          <w:sz w:val="24"/>
          <w:szCs w:val="24"/>
        </w:rPr>
        <w:t>. ОБЩИЕ ПОЛОЖЕНИЯ</w:t>
      </w:r>
      <w:bookmarkEnd w:id="110"/>
      <w:bookmarkEnd w:id="111"/>
      <w:bookmarkEnd w:id="112"/>
    </w:p>
    <w:p w:rsidR="00282018" w:rsidRPr="00E94A4D" w:rsidRDefault="00F650B2" w:rsidP="00282018">
      <w:pPr>
        <w:pStyle w:val="2"/>
        <w:spacing w:before="0" w:line="276" w:lineRule="auto"/>
        <w:jc w:val="both"/>
        <w:rPr>
          <w:rFonts w:ascii="Arial" w:hAnsi="Arial" w:cs="Arial"/>
          <w:b w:val="0"/>
          <w:color w:val="auto"/>
          <w:sz w:val="24"/>
          <w:szCs w:val="24"/>
        </w:rPr>
      </w:pPr>
      <w:bookmarkStart w:id="113" w:name="_Toc459893841"/>
      <w:bookmarkStart w:id="114" w:name="_Toc321748113"/>
      <w:bookmarkStart w:id="115" w:name="_Toc491436568"/>
      <w:r w:rsidRPr="00E94A4D">
        <w:rPr>
          <w:rFonts w:ascii="Arial" w:hAnsi="Arial" w:cs="Arial"/>
          <w:b w:val="0"/>
          <w:color w:val="auto"/>
          <w:sz w:val="24"/>
          <w:szCs w:val="24"/>
        </w:rPr>
        <w:t xml:space="preserve">Статья </w:t>
      </w:r>
      <w:r w:rsidR="0061483F" w:rsidRPr="00E94A4D">
        <w:rPr>
          <w:rFonts w:ascii="Arial" w:hAnsi="Arial" w:cs="Arial"/>
          <w:b w:val="0"/>
          <w:color w:val="auto"/>
          <w:sz w:val="24"/>
          <w:szCs w:val="24"/>
        </w:rPr>
        <w:t>5</w:t>
      </w:r>
      <w:r w:rsidR="008B090E" w:rsidRPr="00E94A4D">
        <w:rPr>
          <w:rFonts w:ascii="Arial" w:hAnsi="Arial" w:cs="Arial"/>
          <w:b w:val="0"/>
          <w:color w:val="auto"/>
          <w:sz w:val="24"/>
          <w:szCs w:val="24"/>
        </w:rPr>
        <w:t>0</w:t>
      </w:r>
      <w:r w:rsidR="00282018" w:rsidRPr="00E94A4D">
        <w:rPr>
          <w:rFonts w:ascii="Arial" w:hAnsi="Arial" w:cs="Arial"/>
          <w:b w:val="0"/>
          <w:color w:val="auto"/>
          <w:sz w:val="24"/>
          <w:szCs w:val="24"/>
        </w:rPr>
        <w:t>. Применение градостроительных регламентов</w:t>
      </w:r>
      <w:bookmarkEnd w:id="113"/>
      <w:bookmarkEnd w:id="114"/>
      <w:bookmarkEnd w:id="115"/>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1.Решения, связанные с вопросами землепользования и застройки в муниципальном образовании «</w:t>
      </w:r>
      <w:r w:rsidR="00681F5A" w:rsidRPr="00E94A4D">
        <w:rPr>
          <w:rFonts w:ascii="Arial" w:hAnsi="Arial" w:cs="Arial"/>
          <w:sz w:val="24"/>
          <w:szCs w:val="24"/>
        </w:rPr>
        <w:t>Юрьевский сельсовет</w:t>
      </w:r>
      <w:r w:rsidRPr="00E94A4D">
        <w:rPr>
          <w:rFonts w:ascii="Arial" w:hAnsi="Arial" w:cs="Arial"/>
          <w:sz w:val="24"/>
          <w:szCs w:val="24"/>
        </w:rPr>
        <w:t xml:space="preserve">» </w:t>
      </w:r>
      <w:r w:rsidR="007A0A74" w:rsidRPr="00E94A4D">
        <w:rPr>
          <w:rFonts w:ascii="Arial" w:hAnsi="Arial" w:cs="Arial"/>
          <w:sz w:val="24"/>
          <w:szCs w:val="24"/>
        </w:rPr>
        <w:t>Боготольского</w:t>
      </w:r>
      <w:r w:rsidRPr="00E94A4D">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Действие градостроительного регламента не распространяется на земельные участки:</w:t>
      </w:r>
    </w:p>
    <w:p w:rsidR="00282018" w:rsidRPr="00E94A4D" w:rsidRDefault="00282018" w:rsidP="00C02F52">
      <w:pPr>
        <w:pStyle w:val="af6"/>
        <w:numPr>
          <w:ilvl w:val="0"/>
          <w:numId w:val="2"/>
        </w:numPr>
        <w:spacing w:line="276" w:lineRule="auto"/>
        <w:jc w:val="both"/>
        <w:rPr>
          <w:rFonts w:ascii="Arial" w:hAnsi="Arial" w:cs="Arial"/>
          <w:sz w:val="24"/>
          <w:szCs w:val="24"/>
        </w:rPr>
      </w:pPr>
      <w:r w:rsidRPr="00E94A4D">
        <w:rPr>
          <w:rFonts w:ascii="Arial" w:hAnsi="Arial" w:cs="Arial"/>
          <w:sz w:val="24"/>
          <w:szCs w:val="24"/>
        </w:rPr>
        <w:t xml:space="preserve">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w:t>
      </w:r>
      <w:r w:rsidRPr="00E94A4D">
        <w:rPr>
          <w:rFonts w:ascii="Arial" w:hAnsi="Arial" w:cs="Arial"/>
          <w:sz w:val="24"/>
          <w:szCs w:val="24"/>
        </w:rPr>
        <w:lastRenderedPageBreak/>
        <w:t>(вне системы градостроительного зонирования) согласно действующему законодательству Российской Федерации об объектах культурного наследия;</w:t>
      </w:r>
    </w:p>
    <w:p w:rsidR="00282018" w:rsidRPr="00E94A4D" w:rsidRDefault="00282018" w:rsidP="00C02F52">
      <w:pPr>
        <w:pStyle w:val="af6"/>
        <w:numPr>
          <w:ilvl w:val="0"/>
          <w:numId w:val="2"/>
        </w:numPr>
        <w:spacing w:line="276" w:lineRule="auto"/>
        <w:jc w:val="both"/>
        <w:rPr>
          <w:rFonts w:ascii="Arial" w:hAnsi="Arial" w:cs="Arial"/>
          <w:sz w:val="24"/>
          <w:szCs w:val="24"/>
        </w:rPr>
      </w:pPr>
      <w:r w:rsidRPr="00E94A4D">
        <w:rPr>
          <w:rFonts w:ascii="Arial" w:hAnsi="Arial" w:cs="Arial"/>
          <w:sz w:val="24"/>
          <w:szCs w:val="24"/>
        </w:rPr>
        <w:t xml:space="preserve"> в границах территорий общего пользования;</w:t>
      </w:r>
    </w:p>
    <w:p w:rsidR="00282018" w:rsidRPr="00E94A4D" w:rsidRDefault="00282018" w:rsidP="00C02F52">
      <w:pPr>
        <w:pStyle w:val="af6"/>
        <w:numPr>
          <w:ilvl w:val="0"/>
          <w:numId w:val="2"/>
        </w:numPr>
        <w:spacing w:line="276" w:lineRule="auto"/>
        <w:jc w:val="both"/>
        <w:rPr>
          <w:rFonts w:ascii="Arial" w:hAnsi="Arial" w:cs="Arial"/>
          <w:sz w:val="24"/>
          <w:szCs w:val="24"/>
        </w:rPr>
      </w:pPr>
      <w:r w:rsidRPr="00E94A4D">
        <w:rPr>
          <w:rFonts w:ascii="Arial" w:hAnsi="Arial" w:cs="Arial"/>
          <w:sz w:val="24"/>
          <w:szCs w:val="24"/>
        </w:rPr>
        <w:t xml:space="preserve"> предназначенные для размещения линейных объектов и (или) занятые линейными объектами;</w:t>
      </w:r>
    </w:p>
    <w:p w:rsidR="00282018" w:rsidRPr="00E94A4D" w:rsidRDefault="00282018" w:rsidP="00C02F52">
      <w:pPr>
        <w:pStyle w:val="af6"/>
        <w:numPr>
          <w:ilvl w:val="0"/>
          <w:numId w:val="2"/>
        </w:numPr>
        <w:spacing w:line="276" w:lineRule="auto"/>
        <w:jc w:val="both"/>
        <w:rPr>
          <w:rFonts w:ascii="Arial" w:hAnsi="Arial" w:cs="Arial"/>
          <w:sz w:val="24"/>
          <w:szCs w:val="24"/>
        </w:rPr>
      </w:pPr>
      <w:r w:rsidRPr="00E94A4D">
        <w:rPr>
          <w:rFonts w:ascii="Arial" w:hAnsi="Arial" w:cs="Arial"/>
          <w:sz w:val="24"/>
          <w:szCs w:val="24"/>
        </w:rPr>
        <w:t>предоставленные для добычи полезных ископаемых.</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w:t>
      </w:r>
      <w:r w:rsidR="007B6410" w:rsidRPr="00E94A4D">
        <w:rPr>
          <w:rFonts w:ascii="Arial" w:hAnsi="Arial" w:cs="Arial"/>
          <w:sz w:val="24"/>
          <w:szCs w:val="24"/>
        </w:rPr>
        <w:t>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sidRPr="00E94A4D">
        <w:rPr>
          <w:rFonts w:ascii="Arial" w:hAnsi="Arial" w:cs="Arial"/>
          <w:sz w:val="24"/>
          <w:szCs w:val="24"/>
        </w:rPr>
        <w:t xml:space="preserve">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6. Реконструкция указанных в пункте 5 статьи </w:t>
      </w:r>
      <w:r w:rsidR="0010142E" w:rsidRPr="00E94A4D">
        <w:rPr>
          <w:rFonts w:ascii="Arial" w:hAnsi="Arial" w:cs="Arial"/>
          <w:sz w:val="24"/>
          <w:szCs w:val="24"/>
        </w:rPr>
        <w:t>5</w:t>
      </w:r>
      <w:r w:rsidR="00CA1801" w:rsidRPr="00E94A4D">
        <w:rPr>
          <w:rFonts w:ascii="Arial" w:hAnsi="Arial" w:cs="Arial"/>
          <w:sz w:val="24"/>
          <w:szCs w:val="24"/>
        </w:rPr>
        <w:t>0</w:t>
      </w:r>
      <w:r w:rsidRPr="00E94A4D">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7. В случае</w:t>
      </w:r>
      <w:r w:rsidR="0046137C" w:rsidRPr="00E94A4D">
        <w:rPr>
          <w:rFonts w:ascii="Arial" w:hAnsi="Arial" w:cs="Arial"/>
          <w:sz w:val="24"/>
          <w:szCs w:val="24"/>
        </w:rPr>
        <w:t>,</w:t>
      </w:r>
      <w:r w:rsidRPr="00E94A4D">
        <w:rPr>
          <w:rFonts w:ascii="Arial" w:hAnsi="Arial" w:cs="Arial"/>
          <w:sz w:val="24"/>
          <w:szCs w:val="24"/>
        </w:rPr>
        <w:t xml:space="preserve"> если использование указанных в пункте 5 статьи </w:t>
      </w:r>
      <w:r w:rsidR="00DE38E4" w:rsidRPr="00E94A4D">
        <w:rPr>
          <w:rFonts w:ascii="Arial" w:hAnsi="Arial" w:cs="Arial"/>
          <w:sz w:val="24"/>
          <w:szCs w:val="24"/>
        </w:rPr>
        <w:t>5</w:t>
      </w:r>
      <w:r w:rsidR="00CA1801" w:rsidRPr="00E94A4D">
        <w:rPr>
          <w:rFonts w:ascii="Arial" w:hAnsi="Arial" w:cs="Arial"/>
          <w:sz w:val="24"/>
          <w:szCs w:val="24"/>
        </w:rPr>
        <w:t>0</w:t>
      </w:r>
      <w:r w:rsidRPr="00E94A4D">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E94A4D" w:rsidRDefault="00282018" w:rsidP="00282018">
      <w:pPr>
        <w:spacing w:line="276" w:lineRule="auto"/>
        <w:ind w:firstLine="567"/>
        <w:rPr>
          <w:rFonts w:ascii="Arial" w:hAnsi="Arial" w:cs="Arial"/>
          <w:sz w:val="24"/>
          <w:szCs w:val="24"/>
        </w:rPr>
      </w:pPr>
    </w:p>
    <w:p w:rsidR="00282018" w:rsidRPr="00E94A4D" w:rsidRDefault="00282018" w:rsidP="00282018">
      <w:pPr>
        <w:pStyle w:val="2"/>
        <w:spacing w:before="0" w:line="276" w:lineRule="auto"/>
        <w:jc w:val="both"/>
        <w:rPr>
          <w:rFonts w:ascii="Arial" w:hAnsi="Arial" w:cs="Arial"/>
          <w:b w:val="0"/>
          <w:color w:val="auto"/>
          <w:sz w:val="24"/>
          <w:szCs w:val="24"/>
        </w:rPr>
      </w:pPr>
      <w:bookmarkStart w:id="116" w:name="_Toc459893842"/>
      <w:bookmarkStart w:id="117" w:name="_Toc321748114"/>
      <w:bookmarkStart w:id="118" w:name="_Toc491436569"/>
      <w:r w:rsidRPr="00E94A4D">
        <w:rPr>
          <w:rFonts w:ascii="Arial" w:hAnsi="Arial" w:cs="Arial"/>
          <w:b w:val="0"/>
          <w:color w:val="auto"/>
          <w:sz w:val="24"/>
          <w:szCs w:val="24"/>
        </w:rPr>
        <w:t xml:space="preserve">Статья </w:t>
      </w:r>
      <w:r w:rsidR="00DE38E4" w:rsidRPr="00E94A4D">
        <w:rPr>
          <w:rFonts w:ascii="Arial" w:hAnsi="Arial" w:cs="Arial"/>
          <w:b w:val="0"/>
          <w:color w:val="auto"/>
          <w:sz w:val="24"/>
          <w:szCs w:val="24"/>
        </w:rPr>
        <w:t>5</w:t>
      </w:r>
      <w:r w:rsidR="008B090E" w:rsidRPr="00E94A4D">
        <w:rPr>
          <w:rFonts w:ascii="Arial" w:hAnsi="Arial" w:cs="Arial"/>
          <w:b w:val="0"/>
          <w:color w:val="auto"/>
          <w:sz w:val="24"/>
          <w:szCs w:val="24"/>
        </w:rPr>
        <w:t>1</w:t>
      </w:r>
      <w:r w:rsidRPr="00E94A4D">
        <w:rPr>
          <w:rFonts w:ascii="Arial" w:hAnsi="Arial" w:cs="Arial"/>
          <w:b w:val="0"/>
          <w:color w:val="auto"/>
          <w:sz w:val="24"/>
          <w:szCs w:val="24"/>
        </w:rPr>
        <w:t>. Территориальные зоны и зоны с особыми условиями использования территории</w:t>
      </w:r>
      <w:bookmarkEnd w:id="116"/>
      <w:bookmarkEnd w:id="117"/>
      <w:bookmarkEnd w:id="118"/>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На карте градостроительного зонирования (</w:t>
      </w:r>
      <w:r w:rsidR="00F91B9B" w:rsidRPr="00E94A4D">
        <w:rPr>
          <w:rFonts w:ascii="Arial" w:hAnsi="Arial" w:cs="Arial"/>
          <w:sz w:val="24"/>
          <w:szCs w:val="24"/>
        </w:rPr>
        <w:t xml:space="preserve">Раздел </w:t>
      </w:r>
      <w:r w:rsidR="00F91B9B" w:rsidRPr="00E94A4D">
        <w:rPr>
          <w:rFonts w:ascii="Arial" w:hAnsi="Arial" w:cs="Arial"/>
          <w:sz w:val="24"/>
          <w:szCs w:val="24"/>
          <w:lang w:val="en-US"/>
        </w:rPr>
        <w:t>II</w:t>
      </w:r>
      <w:r w:rsidRPr="00E94A4D">
        <w:rPr>
          <w:rFonts w:ascii="Arial" w:hAnsi="Arial" w:cs="Arial"/>
          <w:sz w:val="24"/>
          <w:szCs w:val="24"/>
        </w:rPr>
        <w:t xml:space="preserve">) настоящих Правил определены территориальные зоны и зоны с особыми условиями использования </w:t>
      </w:r>
      <w:r w:rsidRPr="00E94A4D">
        <w:rPr>
          <w:rFonts w:ascii="Arial" w:hAnsi="Arial" w:cs="Arial"/>
          <w:sz w:val="24"/>
          <w:szCs w:val="24"/>
        </w:rPr>
        <w:lastRenderedPageBreak/>
        <w:t>территорий, выделенные по условиям охраны объектов культурного наследия и по условиям охраны окружающей среды.</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3. 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непричинении несоразмерного вреда друг другу рядом расположенными объектами капитального строительства.</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Границы территориальных зон на карте градостроительного зонирования устанавливаются по:</w:t>
      </w:r>
    </w:p>
    <w:p w:rsidR="00282018" w:rsidRPr="00E94A4D" w:rsidRDefault="00282018" w:rsidP="00C02F52">
      <w:pPr>
        <w:pStyle w:val="af6"/>
        <w:numPr>
          <w:ilvl w:val="0"/>
          <w:numId w:val="3"/>
        </w:numPr>
        <w:spacing w:line="276" w:lineRule="auto"/>
        <w:jc w:val="both"/>
        <w:rPr>
          <w:rFonts w:ascii="Arial" w:hAnsi="Arial" w:cs="Arial"/>
          <w:sz w:val="24"/>
          <w:szCs w:val="24"/>
        </w:rPr>
      </w:pPr>
      <w:r w:rsidRPr="00E94A4D">
        <w:rPr>
          <w:rFonts w:ascii="Arial" w:hAnsi="Arial" w:cs="Arial"/>
          <w:sz w:val="24"/>
          <w:szCs w:val="24"/>
        </w:rPr>
        <w:t>центральным линиям магистралей, улиц, проездов;</w:t>
      </w:r>
    </w:p>
    <w:p w:rsidR="00282018" w:rsidRPr="00E94A4D" w:rsidRDefault="00282018" w:rsidP="00C02F52">
      <w:pPr>
        <w:pStyle w:val="af6"/>
        <w:numPr>
          <w:ilvl w:val="0"/>
          <w:numId w:val="3"/>
        </w:numPr>
        <w:spacing w:line="276" w:lineRule="auto"/>
        <w:jc w:val="both"/>
        <w:rPr>
          <w:rFonts w:ascii="Arial" w:hAnsi="Arial" w:cs="Arial"/>
          <w:sz w:val="24"/>
          <w:szCs w:val="24"/>
        </w:rPr>
      </w:pPr>
      <w:r w:rsidRPr="00E94A4D">
        <w:rPr>
          <w:rFonts w:ascii="Arial" w:hAnsi="Arial" w:cs="Arial"/>
          <w:sz w:val="24"/>
          <w:szCs w:val="24"/>
        </w:rPr>
        <w:t>красным линиям;</w:t>
      </w:r>
    </w:p>
    <w:p w:rsidR="00282018" w:rsidRPr="00E94A4D" w:rsidRDefault="00282018" w:rsidP="00C02F52">
      <w:pPr>
        <w:pStyle w:val="af6"/>
        <w:numPr>
          <w:ilvl w:val="0"/>
          <w:numId w:val="3"/>
        </w:numPr>
        <w:spacing w:line="276" w:lineRule="auto"/>
        <w:jc w:val="both"/>
        <w:rPr>
          <w:rFonts w:ascii="Arial" w:hAnsi="Arial" w:cs="Arial"/>
          <w:sz w:val="24"/>
          <w:szCs w:val="24"/>
        </w:rPr>
      </w:pPr>
      <w:r w:rsidRPr="00E94A4D">
        <w:rPr>
          <w:rFonts w:ascii="Arial" w:hAnsi="Arial" w:cs="Arial"/>
          <w:sz w:val="24"/>
          <w:szCs w:val="24"/>
        </w:rPr>
        <w:t>границам земельных участков;</w:t>
      </w:r>
    </w:p>
    <w:p w:rsidR="00282018" w:rsidRPr="00E94A4D" w:rsidRDefault="00282018" w:rsidP="00C02F52">
      <w:pPr>
        <w:pStyle w:val="af6"/>
        <w:numPr>
          <w:ilvl w:val="0"/>
          <w:numId w:val="3"/>
        </w:numPr>
        <w:spacing w:line="276" w:lineRule="auto"/>
        <w:jc w:val="both"/>
        <w:rPr>
          <w:rFonts w:ascii="Arial" w:hAnsi="Arial" w:cs="Arial"/>
          <w:sz w:val="24"/>
          <w:szCs w:val="24"/>
        </w:rPr>
      </w:pPr>
      <w:r w:rsidRPr="00E94A4D">
        <w:rPr>
          <w:rFonts w:ascii="Arial" w:hAnsi="Arial" w:cs="Arial"/>
          <w:sz w:val="24"/>
          <w:szCs w:val="24"/>
        </w:rPr>
        <w:t>границам или осям полос отвода для коммуникаций;</w:t>
      </w:r>
    </w:p>
    <w:p w:rsidR="00282018" w:rsidRPr="00E94A4D" w:rsidRDefault="00282018" w:rsidP="00C02F52">
      <w:pPr>
        <w:pStyle w:val="af6"/>
        <w:numPr>
          <w:ilvl w:val="0"/>
          <w:numId w:val="3"/>
        </w:numPr>
        <w:spacing w:line="276" w:lineRule="auto"/>
        <w:jc w:val="both"/>
        <w:rPr>
          <w:rFonts w:ascii="Arial" w:hAnsi="Arial" w:cs="Arial"/>
          <w:sz w:val="24"/>
          <w:szCs w:val="24"/>
        </w:rPr>
      </w:pPr>
      <w:r w:rsidRPr="00E94A4D">
        <w:rPr>
          <w:rFonts w:ascii="Arial" w:hAnsi="Arial" w:cs="Arial"/>
          <w:sz w:val="24"/>
          <w:szCs w:val="24"/>
        </w:rPr>
        <w:t>естественным границам природных объектов;</w:t>
      </w:r>
    </w:p>
    <w:p w:rsidR="00282018" w:rsidRPr="00E94A4D" w:rsidRDefault="00282018" w:rsidP="00C02F52">
      <w:pPr>
        <w:pStyle w:val="af6"/>
        <w:numPr>
          <w:ilvl w:val="0"/>
          <w:numId w:val="3"/>
        </w:numPr>
        <w:spacing w:line="276" w:lineRule="auto"/>
        <w:jc w:val="both"/>
        <w:rPr>
          <w:rFonts w:ascii="Arial" w:hAnsi="Arial" w:cs="Arial"/>
          <w:sz w:val="24"/>
          <w:szCs w:val="24"/>
        </w:rPr>
      </w:pPr>
      <w:r w:rsidRPr="00E94A4D">
        <w:rPr>
          <w:rFonts w:ascii="Arial" w:hAnsi="Arial" w:cs="Arial"/>
          <w:sz w:val="24"/>
          <w:szCs w:val="24"/>
        </w:rPr>
        <w:t>иным границам.</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4. Зоны с особыми условиями использования территорий устанавливаются с учетом требований:</w:t>
      </w:r>
    </w:p>
    <w:p w:rsidR="00282018" w:rsidRPr="00E94A4D" w:rsidRDefault="00282018" w:rsidP="00C02F52">
      <w:pPr>
        <w:pStyle w:val="af6"/>
        <w:numPr>
          <w:ilvl w:val="0"/>
          <w:numId w:val="4"/>
        </w:numPr>
        <w:spacing w:line="276" w:lineRule="auto"/>
        <w:jc w:val="both"/>
        <w:rPr>
          <w:rFonts w:ascii="Arial" w:hAnsi="Arial" w:cs="Arial"/>
          <w:sz w:val="24"/>
          <w:szCs w:val="24"/>
        </w:rPr>
      </w:pPr>
      <w:r w:rsidRPr="00E94A4D">
        <w:rPr>
          <w:rFonts w:ascii="Arial" w:hAnsi="Arial" w:cs="Arial"/>
          <w:sz w:val="24"/>
          <w:szCs w:val="24"/>
        </w:rPr>
        <w:t>федеральных законов;</w:t>
      </w:r>
    </w:p>
    <w:p w:rsidR="00282018" w:rsidRPr="00E94A4D" w:rsidRDefault="00282018" w:rsidP="00C02F52">
      <w:pPr>
        <w:pStyle w:val="af6"/>
        <w:numPr>
          <w:ilvl w:val="0"/>
          <w:numId w:val="4"/>
        </w:numPr>
        <w:spacing w:line="276" w:lineRule="auto"/>
        <w:jc w:val="both"/>
        <w:rPr>
          <w:rFonts w:ascii="Arial" w:hAnsi="Arial" w:cs="Arial"/>
          <w:sz w:val="24"/>
          <w:szCs w:val="24"/>
        </w:rPr>
      </w:pPr>
      <w:r w:rsidRPr="00E94A4D">
        <w:rPr>
          <w:rFonts w:ascii="Arial" w:hAnsi="Arial" w:cs="Arial"/>
          <w:sz w:val="24"/>
          <w:szCs w:val="24"/>
        </w:rPr>
        <w:t>постановлений Правительства Российской Федерации;</w:t>
      </w:r>
    </w:p>
    <w:p w:rsidR="00282018" w:rsidRPr="00E94A4D" w:rsidRDefault="00282018" w:rsidP="00C02F52">
      <w:pPr>
        <w:pStyle w:val="af6"/>
        <w:numPr>
          <w:ilvl w:val="0"/>
          <w:numId w:val="4"/>
        </w:numPr>
        <w:spacing w:line="276" w:lineRule="auto"/>
        <w:jc w:val="both"/>
        <w:rPr>
          <w:rFonts w:ascii="Arial" w:hAnsi="Arial" w:cs="Arial"/>
          <w:sz w:val="24"/>
          <w:szCs w:val="24"/>
        </w:rPr>
      </w:pPr>
      <w:r w:rsidRPr="00E94A4D">
        <w:rPr>
          <w:rFonts w:ascii="Arial" w:hAnsi="Arial" w:cs="Arial"/>
          <w:sz w:val="24"/>
          <w:szCs w:val="24"/>
          <w:u w:val="single"/>
        </w:rPr>
        <w:t>технических регламентов*</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w:t>
      </w:r>
      <w:r w:rsidRPr="00E94A4D">
        <w:rPr>
          <w:rFonts w:ascii="Arial" w:hAnsi="Arial" w:cs="Arial"/>
          <w:sz w:val="24"/>
          <w:szCs w:val="24"/>
        </w:rPr>
        <w:lastRenderedPageBreak/>
        <w:t xml:space="preserve">применяются с учетом ограничений, описание которых содержится в </w:t>
      </w:r>
      <w:r w:rsidR="001A53CD" w:rsidRPr="00E94A4D">
        <w:rPr>
          <w:rFonts w:ascii="Arial" w:hAnsi="Arial" w:cs="Arial"/>
          <w:sz w:val="24"/>
          <w:szCs w:val="24"/>
        </w:rPr>
        <w:t xml:space="preserve">статьях </w:t>
      </w:r>
      <w:r w:rsidR="007B470B" w:rsidRPr="00E94A4D">
        <w:rPr>
          <w:rFonts w:ascii="Arial" w:hAnsi="Arial" w:cs="Arial"/>
          <w:sz w:val="24"/>
          <w:szCs w:val="24"/>
        </w:rPr>
        <w:t>7</w:t>
      </w:r>
      <w:r w:rsidR="00E31504" w:rsidRPr="00E94A4D">
        <w:rPr>
          <w:rFonts w:ascii="Arial" w:hAnsi="Arial" w:cs="Arial"/>
          <w:sz w:val="24"/>
          <w:szCs w:val="24"/>
        </w:rPr>
        <w:t>3</w:t>
      </w:r>
      <w:r w:rsidR="001A53CD" w:rsidRPr="00E94A4D">
        <w:rPr>
          <w:rFonts w:ascii="Arial" w:hAnsi="Arial" w:cs="Arial"/>
          <w:sz w:val="24"/>
          <w:szCs w:val="24"/>
        </w:rPr>
        <w:t>-</w:t>
      </w:r>
      <w:r w:rsidR="00147BD0" w:rsidRPr="00E94A4D">
        <w:rPr>
          <w:rFonts w:ascii="Arial" w:hAnsi="Arial" w:cs="Arial"/>
          <w:sz w:val="24"/>
          <w:szCs w:val="24"/>
        </w:rPr>
        <w:t>7</w:t>
      </w:r>
      <w:r w:rsidR="00E31504" w:rsidRPr="00E94A4D">
        <w:rPr>
          <w:rFonts w:ascii="Arial" w:hAnsi="Arial" w:cs="Arial"/>
          <w:sz w:val="24"/>
          <w:szCs w:val="24"/>
        </w:rPr>
        <w:t>4</w:t>
      </w:r>
      <w:r w:rsidRPr="00E94A4D">
        <w:rPr>
          <w:rFonts w:ascii="Arial" w:hAnsi="Arial" w:cs="Arial"/>
          <w:sz w:val="24"/>
          <w:szCs w:val="24"/>
        </w:rPr>
        <w:t xml:space="preserve">  настоящих Правил.</w:t>
      </w:r>
    </w:p>
    <w:p w:rsidR="00282018" w:rsidRPr="00E94A4D" w:rsidRDefault="00282018" w:rsidP="00282018">
      <w:pPr>
        <w:pStyle w:val="2"/>
        <w:spacing w:before="0" w:line="276" w:lineRule="auto"/>
        <w:jc w:val="both"/>
        <w:rPr>
          <w:rFonts w:ascii="Arial" w:hAnsi="Arial" w:cs="Arial"/>
          <w:b w:val="0"/>
          <w:color w:val="auto"/>
          <w:sz w:val="24"/>
          <w:szCs w:val="24"/>
        </w:rPr>
      </w:pPr>
      <w:bookmarkStart w:id="119" w:name="_Toc459893843"/>
      <w:bookmarkStart w:id="120" w:name="_Toc321748115"/>
      <w:bookmarkStart w:id="121" w:name="_Toc491436570"/>
      <w:r w:rsidRPr="00E94A4D">
        <w:rPr>
          <w:rFonts w:ascii="Arial" w:hAnsi="Arial" w:cs="Arial"/>
          <w:b w:val="0"/>
          <w:color w:val="auto"/>
          <w:sz w:val="24"/>
          <w:szCs w:val="24"/>
        </w:rPr>
        <w:t xml:space="preserve">Статья </w:t>
      </w:r>
      <w:r w:rsidR="001A53CD" w:rsidRPr="00E94A4D">
        <w:rPr>
          <w:rFonts w:ascii="Arial" w:hAnsi="Arial" w:cs="Arial"/>
          <w:b w:val="0"/>
          <w:color w:val="auto"/>
          <w:sz w:val="24"/>
          <w:szCs w:val="24"/>
        </w:rPr>
        <w:t>5</w:t>
      </w:r>
      <w:r w:rsidR="008B090E" w:rsidRPr="00E94A4D">
        <w:rPr>
          <w:rFonts w:ascii="Arial" w:hAnsi="Arial" w:cs="Arial"/>
          <w:b w:val="0"/>
          <w:color w:val="auto"/>
          <w:sz w:val="24"/>
          <w:szCs w:val="24"/>
        </w:rPr>
        <w:t>2</w:t>
      </w:r>
      <w:r w:rsidRPr="00E94A4D">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9"/>
      <w:bookmarkEnd w:id="120"/>
      <w:bookmarkEnd w:id="121"/>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E94A4D" w:rsidRDefault="00282018" w:rsidP="00C02F52">
      <w:pPr>
        <w:pStyle w:val="af6"/>
        <w:numPr>
          <w:ilvl w:val="0"/>
          <w:numId w:val="5"/>
        </w:numPr>
        <w:spacing w:line="276" w:lineRule="auto"/>
        <w:jc w:val="both"/>
        <w:rPr>
          <w:rFonts w:ascii="Arial" w:hAnsi="Arial" w:cs="Arial"/>
          <w:sz w:val="24"/>
          <w:szCs w:val="24"/>
        </w:rPr>
      </w:pPr>
      <w:r w:rsidRPr="00E94A4D">
        <w:rPr>
          <w:rFonts w:ascii="Arial" w:hAnsi="Arial" w:cs="Arial"/>
          <w:sz w:val="24"/>
          <w:szCs w:val="24"/>
        </w:rPr>
        <w:t>градостроительным регламентам настоящих Правил;</w:t>
      </w:r>
    </w:p>
    <w:p w:rsidR="00282018" w:rsidRPr="00E94A4D" w:rsidRDefault="00282018" w:rsidP="00C02F52">
      <w:pPr>
        <w:pStyle w:val="af6"/>
        <w:numPr>
          <w:ilvl w:val="0"/>
          <w:numId w:val="5"/>
        </w:numPr>
        <w:spacing w:line="276" w:lineRule="auto"/>
        <w:jc w:val="both"/>
        <w:rPr>
          <w:rFonts w:ascii="Arial" w:hAnsi="Arial" w:cs="Arial"/>
          <w:sz w:val="24"/>
          <w:szCs w:val="24"/>
        </w:rPr>
      </w:pPr>
      <w:r w:rsidRPr="00E94A4D">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E94A4D" w:rsidRDefault="00282018" w:rsidP="00C02F52">
      <w:pPr>
        <w:pStyle w:val="af6"/>
        <w:numPr>
          <w:ilvl w:val="0"/>
          <w:numId w:val="5"/>
        </w:numPr>
        <w:spacing w:line="276" w:lineRule="auto"/>
        <w:jc w:val="both"/>
        <w:rPr>
          <w:rFonts w:ascii="Arial" w:hAnsi="Arial" w:cs="Arial"/>
          <w:sz w:val="24"/>
          <w:szCs w:val="24"/>
        </w:rPr>
      </w:pPr>
      <w:r w:rsidRPr="00E94A4D">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E94A4D" w:rsidRDefault="00282018" w:rsidP="00C02F52">
      <w:pPr>
        <w:pStyle w:val="af6"/>
        <w:numPr>
          <w:ilvl w:val="0"/>
          <w:numId w:val="5"/>
        </w:numPr>
        <w:spacing w:line="276" w:lineRule="auto"/>
        <w:jc w:val="both"/>
        <w:rPr>
          <w:rFonts w:ascii="Arial" w:hAnsi="Arial" w:cs="Arial"/>
          <w:sz w:val="24"/>
          <w:szCs w:val="24"/>
        </w:rPr>
      </w:pPr>
      <w:r w:rsidRPr="00E94A4D">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E94A4D" w:rsidRDefault="00282018" w:rsidP="00C02F52">
      <w:pPr>
        <w:pStyle w:val="af6"/>
        <w:numPr>
          <w:ilvl w:val="0"/>
          <w:numId w:val="6"/>
        </w:numPr>
        <w:spacing w:line="276" w:lineRule="auto"/>
        <w:jc w:val="both"/>
        <w:rPr>
          <w:rFonts w:ascii="Arial" w:hAnsi="Arial" w:cs="Arial"/>
          <w:sz w:val="24"/>
          <w:szCs w:val="24"/>
        </w:rPr>
      </w:pPr>
      <w:r w:rsidRPr="00E94A4D">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E94A4D" w:rsidRDefault="00282018" w:rsidP="00C02F52">
      <w:pPr>
        <w:pStyle w:val="af6"/>
        <w:numPr>
          <w:ilvl w:val="0"/>
          <w:numId w:val="6"/>
        </w:numPr>
        <w:spacing w:line="276" w:lineRule="auto"/>
        <w:jc w:val="both"/>
        <w:rPr>
          <w:rFonts w:ascii="Arial" w:hAnsi="Arial" w:cs="Arial"/>
          <w:sz w:val="24"/>
          <w:szCs w:val="24"/>
        </w:rPr>
      </w:pPr>
      <w:r w:rsidRPr="00E94A4D">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E94A4D" w:rsidRDefault="00282018" w:rsidP="00C02F52">
      <w:pPr>
        <w:pStyle w:val="af6"/>
        <w:numPr>
          <w:ilvl w:val="0"/>
          <w:numId w:val="6"/>
        </w:numPr>
        <w:spacing w:line="276" w:lineRule="auto"/>
        <w:jc w:val="both"/>
        <w:rPr>
          <w:rFonts w:ascii="Arial" w:hAnsi="Arial" w:cs="Arial"/>
          <w:sz w:val="24"/>
          <w:szCs w:val="24"/>
        </w:rPr>
      </w:pPr>
      <w:r w:rsidRPr="00E94A4D">
        <w:rPr>
          <w:rFonts w:ascii="Arial" w:hAnsi="Arial" w:cs="Arial"/>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w:t>
      </w:r>
      <w:r w:rsidRPr="00E94A4D">
        <w:rPr>
          <w:rFonts w:ascii="Arial" w:hAnsi="Arial" w:cs="Arial"/>
          <w:sz w:val="24"/>
          <w:szCs w:val="24"/>
        </w:rPr>
        <w:lastRenderedPageBreak/>
        <w:t>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порядке установленном действующим законодательством Российской Федерации.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проезды общего пользования;</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объекты коммунального хозяйства (электро-, тепло-,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площадки хозяйственные, в том числе площадки для мусоросборников;</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общественные туалеты;</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машино-места и иные необходимые в соответствии с действующим законодательством Российской </w:t>
      </w:r>
      <w:r w:rsidRPr="00E94A4D">
        <w:rPr>
          <w:rFonts w:ascii="Arial" w:hAnsi="Arial" w:cs="Arial"/>
          <w:sz w:val="24"/>
          <w:szCs w:val="24"/>
        </w:rPr>
        <w:lastRenderedPageBreak/>
        <w:t>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E94A4D" w:rsidRDefault="00282018" w:rsidP="00C02F52">
      <w:pPr>
        <w:pStyle w:val="af6"/>
        <w:numPr>
          <w:ilvl w:val="0"/>
          <w:numId w:val="8"/>
        </w:numPr>
        <w:spacing w:line="276" w:lineRule="auto"/>
        <w:jc w:val="both"/>
        <w:rPr>
          <w:rFonts w:ascii="Arial" w:hAnsi="Arial" w:cs="Arial"/>
          <w:sz w:val="24"/>
          <w:szCs w:val="24"/>
        </w:rPr>
      </w:pPr>
      <w:r w:rsidRPr="00E94A4D">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E94A4D">
        <w:rPr>
          <w:rFonts w:ascii="Arial" w:hAnsi="Arial" w:cs="Arial"/>
          <w:sz w:val="24"/>
          <w:szCs w:val="24"/>
        </w:rPr>
        <w:t>31</w:t>
      </w:r>
      <w:r w:rsidRPr="00E94A4D">
        <w:rPr>
          <w:rFonts w:ascii="Arial" w:hAnsi="Arial" w:cs="Arial"/>
          <w:sz w:val="24"/>
          <w:szCs w:val="24"/>
        </w:rPr>
        <w:t xml:space="preserve"> настоящих Правил;</w:t>
      </w:r>
    </w:p>
    <w:p w:rsidR="00282018" w:rsidRPr="00E94A4D" w:rsidRDefault="00282018" w:rsidP="00C02F52">
      <w:pPr>
        <w:pStyle w:val="af6"/>
        <w:numPr>
          <w:ilvl w:val="0"/>
          <w:numId w:val="8"/>
        </w:numPr>
        <w:spacing w:line="276" w:lineRule="auto"/>
        <w:jc w:val="both"/>
        <w:rPr>
          <w:rFonts w:ascii="Arial" w:hAnsi="Arial" w:cs="Arial"/>
          <w:sz w:val="24"/>
          <w:szCs w:val="24"/>
        </w:rPr>
      </w:pPr>
      <w:r w:rsidRPr="00E94A4D">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предоставляет заключение о возможности или невозможности реализации намерений заявителя; </w:t>
      </w:r>
    </w:p>
    <w:p w:rsidR="00282018" w:rsidRPr="00E94A4D" w:rsidRDefault="00282018" w:rsidP="00C02F52">
      <w:pPr>
        <w:pStyle w:val="af6"/>
        <w:numPr>
          <w:ilvl w:val="0"/>
          <w:numId w:val="8"/>
        </w:numPr>
        <w:spacing w:line="276" w:lineRule="auto"/>
        <w:jc w:val="both"/>
        <w:rPr>
          <w:rFonts w:ascii="Arial" w:hAnsi="Arial" w:cs="Arial"/>
          <w:sz w:val="24"/>
          <w:szCs w:val="24"/>
        </w:rPr>
      </w:pPr>
      <w:r w:rsidRPr="00E94A4D">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E94A4D" w:rsidRDefault="00282018" w:rsidP="00282018">
      <w:pPr>
        <w:pStyle w:val="2"/>
        <w:spacing w:before="0" w:line="276" w:lineRule="auto"/>
        <w:jc w:val="both"/>
        <w:rPr>
          <w:rFonts w:ascii="Arial" w:hAnsi="Arial" w:cs="Arial"/>
          <w:b w:val="0"/>
          <w:color w:val="auto"/>
          <w:sz w:val="24"/>
          <w:szCs w:val="24"/>
        </w:rPr>
      </w:pPr>
      <w:bookmarkStart w:id="122" w:name="_Toc459893844"/>
      <w:bookmarkStart w:id="123" w:name="_Toc321748116"/>
      <w:bookmarkStart w:id="124" w:name="_Toc491436571"/>
      <w:r w:rsidRPr="00E94A4D">
        <w:rPr>
          <w:rFonts w:ascii="Arial" w:hAnsi="Arial" w:cs="Arial"/>
          <w:b w:val="0"/>
          <w:color w:val="auto"/>
          <w:sz w:val="24"/>
          <w:szCs w:val="24"/>
        </w:rPr>
        <w:lastRenderedPageBreak/>
        <w:t xml:space="preserve">Статья </w:t>
      </w:r>
      <w:r w:rsidR="00147BD0" w:rsidRPr="00E94A4D">
        <w:rPr>
          <w:rFonts w:ascii="Arial" w:hAnsi="Arial" w:cs="Arial"/>
          <w:b w:val="0"/>
          <w:color w:val="auto"/>
          <w:sz w:val="24"/>
          <w:szCs w:val="24"/>
        </w:rPr>
        <w:t>5</w:t>
      </w:r>
      <w:r w:rsidR="008B090E" w:rsidRPr="00E94A4D">
        <w:rPr>
          <w:rFonts w:ascii="Arial" w:hAnsi="Arial" w:cs="Arial"/>
          <w:b w:val="0"/>
          <w:color w:val="auto"/>
          <w:sz w:val="24"/>
          <w:szCs w:val="24"/>
        </w:rPr>
        <w:t>3</w:t>
      </w:r>
      <w:r w:rsidRPr="00E94A4D">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2"/>
      <w:bookmarkEnd w:id="123"/>
      <w:bookmarkEnd w:id="124"/>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минимальная площадь земельного участка;</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минимальные отступы от границ земельных участков зданий, строений, сооружений;</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максимальные выступы за красную линию балконов, эркеров, козырьков;</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максимальные выступы за красную линию ступеней и приямков;</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минимальное количество машино-мест для хранения индивидуального автотранспорта на территории земельного участка;</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минимальная доля озеленения земельного участка.</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3. В пределах территориальных зон, выделенных по видам разрешенного использования, могут устанавливаться несколько подзон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F37F7A" w:rsidRPr="00E94A4D" w:rsidRDefault="00F37F7A" w:rsidP="00F37F7A">
      <w:pPr>
        <w:spacing w:line="276" w:lineRule="auto"/>
        <w:ind w:firstLine="567"/>
        <w:jc w:val="both"/>
        <w:rPr>
          <w:rFonts w:ascii="Arial" w:hAnsi="Arial" w:cs="Arial"/>
          <w:sz w:val="24"/>
          <w:szCs w:val="24"/>
        </w:rPr>
      </w:pPr>
      <w:r w:rsidRPr="00E94A4D">
        <w:rPr>
          <w:rFonts w:ascii="Arial" w:hAnsi="Arial" w:cs="Arial"/>
          <w:sz w:val="24"/>
          <w:szCs w:val="24"/>
        </w:rPr>
        <w:t xml:space="preserve">5.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w:t>
      </w:r>
      <w:r w:rsidRPr="00E94A4D">
        <w:rPr>
          <w:rFonts w:ascii="Arial" w:hAnsi="Arial" w:cs="Arial"/>
          <w:sz w:val="24"/>
          <w:szCs w:val="24"/>
        </w:rPr>
        <w:lastRenderedPageBreak/>
        <w:t>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E94A4D" w:rsidRDefault="00282018" w:rsidP="00282018">
      <w:pPr>
        <w:pStyle w:val="2"/>
        <w:spacing w:before="0" w:line="276" w:lineRule="auto"/>
        <w:jc w:val="both"/>
        <w:rPr>
          <w:rFonts w:ascii="Arial" w:hAnsi="Arial" w:cs="Arial"/>
          <w:b w:val="0"/>
          <w:color w:val="auto"/>
          <w:sz w:val="24"/>
          <w:szCs w:val="24"/>
        </w:rPr>
      </w:pPr>
      <w:bookmarkStart w:id="125" w:name="_Toc459893845"/>
      <w:bookmarkStart w:id="126" w:name="_Toc321748117"/>
      <w:bookmarkStart w:id="127" w:name="_Toc491436572"/>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54</w:t>
      </w:r>
      <w:r w:rsidRPr="00E94A4D">
        <w:rPr>
          <w:rFonts w:ascii="Arial" w:hAnsi="Arial" w:cs="Arial"/>
          <w:b w:val="0"/>
          <w:color w:val="auto"/>
          <w:sz w:val="24"/>
          <w:szCs w:val="24"/>
        </w:rPr>
        <w:t>. Минимальная площадь земельного участка</w:t>
      </w:r>
      <w:bookmarkEnd w:id="125"/>
      <w:bookmarkEnd w:id="126"/>
      <w:bookmarkEnd w:id="127"/>
    </w:p>
    <w:p w:rsidR="00282018" w:rsidRPr="00E94A4D" w:rsidRDefault="00282018" w:rsidP="001F7A1F">
      <w:pPr>
        <w:spacing w:line="276" w:lineRule="auto"/>
        <w:ind w:firstLine="567"/>
        <w:jc w:val="both"/>
        <w:rPr>
          <w:rFonts w:ascii="Arial" w:hAnsi="Arial" w:cs="Arial"/>
          <w:sz w:val="24"/>
          <w:szCs w:val="24"/>
        </w:rPr>
      </w:pPr>
      <w:r w:rsidRPr="00E94A4D">
        <w:rPr>
          <w:rFonts w:ascii="Arial" w:hAnsi="Arial" w:cs="Arial"/>
          <w:sz w:val="24"/>
          <w:szCs w:val="24"/>
        </w:rPr>
        <w:t>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E94A4D">
        <w:rPr>
          <w:rFonts w:ascii="Arial" w:hAnsi="Arial" w:cs="Arial"/>
          <w:sz w:val="24"/>
          <w:szCs w:val="24"/>
        </w:rPr>
        <w:t>го обслуживания и эксплуатации.</w:t>
      </w:r>
    </w:p>
    <w:p w:rsidR="00282018" w:rsidRPr="00E94A4D" w:rsidRDefault="00282018" w:rsidP="00282018">
      <w:pPr>
        <w:pStyle w:val="2"/>
        <w:spacing w:before="0" w:line="276" w:lineRule="auto"/>
        <w:jc w:val="both"/>
        <w:rPr>
          <w:rFonts w:ascii="Arial" w:hAnsi="Arial" w:cs="Arial"/>
          <w:b w:val="0"/>
          <w:color w:val="auto"/>
          <w:sz w:val="24"/>
          <w:szCs w:val="24"/>
        </w:rPr>
      </w:pPr>
      <w:bookmarkStart w:id="128" w:name="_Toc459893846"/>
      <w:bookmarkStart w:id="129" w:name="_Toc321748118"/>
      <w:bookmarkStart w:id="130" w:name="_Toc491436573"/>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55</w:t>
      </w:r>
      <w:r w:rsidRPr="00E94A4D">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8"/>
      <w:bookmarkEnd w:id="129"/>
      <w:bookmarkEnd w:id="130"/>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E94A4D" w:rsidRDefault="00282018" w:rsidP="00282018">
      <w:pPr>
        <w:pStyle w:val="aa"/>
        <w:widowControl w:val="0"/>
        <w:spacing w:line="276" w:lineRule="auto"/>
        <w:ind w:firstLine="567"/>
        <w:jc w:val="both"/>
        <w:rPr>
          <w:rFonts w:ascii="Arial" w:hAnsi="Arial" w:cs="Arial"/>
          <w:sz w:val="24"/>
          <w:szCs w:val="24"/>
          <w:lang w:eastAsia="ar-SA"/>
        </w:rPr>
      </w:pPr>
      <w:r w:rsidRPr="00E94A4D">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E94A4D" w:rsidRDefault="00282018" w:rsidP="00282018">
      <w:pPr>
        <w:pStyle w:val="aa"/>
        <w:widowControl w:val="0"/>
        <w:spacing w:line="276" w:lineRule="auto"/>
        <w:ind w:firstLine="567"/>
        <w:jc w:val="both"/>
        <w:rPr>
          <w:rFonts w:ascii="Arial" w:hAnsi="Arial" w:cs="Arial"/>
          <w:sz w:val="24"/>
          <w:szCs w:val="24"/>
          <w:lang w:eastAsia="ar-SA"/>
        </w:rPr>
      </w:pPr>
      <w:r w:rsidRPr="00E94A4D">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E94A4D" w:rsidRDefault="00282018" w:rsidP="00282018">
      <w:pPr>
        <w:pStyle w:val="aa"/>
        <w:widowControl w:val="0"/>
        <w:spacing w:line="276" w:lineRule="auto"/>
        <w:ind w:firstLine="567"/>
        <w:jc w:val="both"/>
        <w:rPr>
          <w:rFonts w:ascii="Arial" w:hAnsi="Arial" w:cs="Arial"/>
          <w:sz w:val="24"/>
          <w:szCs w:val="24"/>
          <w:lang w:eastAsia="ar-SA"/>
        </w:rPr>
      </w:pPr>
      <w:r w:rsidRPr="00E94A4D">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E94A4D" w:rsidRDefault="00282018" w:rsidP="00282018">
      <w:pPr>
        <w:pStyle w:val="aa"/>
        <w:widowControl w:val="0"/>
        <w:spacing w:line="276" w:lineRule="auto"/>
        <w:ind w:firstLine="567"/>
        <w:jc w:val="both"/>
        <w:rPr>
          <w:rFonts w:ascii="Arial" w:hAnsi="Arial" w:cs="Arial"/>
          <w:sz w:val="24"/>
          <w:szCs w:val="24"/>
          <w:lang w:eastAsia="ar-SA"/>
        </w:rPr>
      </w:pPr>
      <w:r w:rsidRPr="00E94A4D">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E94A4D" w:rsidRDefault="00282018" w:rsidP="00282018">
      <w:pPr>
        <w:pStyle w:val="aa"/>
        <w:widowControl w:val="0"/>
        <w:spacing w:line="276" w:lineRule="auto"/>
        <w:ind w:firstLine="567"/>
        <w:jc w:val="both"/>
        <w:rPr>
          <w:rFonts w:ascii="Arial" w:hAnsi="Arial" w:cs="Arial"/>
          <w:sz w:val="24"/>
          <w:szCs w:val="24"/>
          <w:lang w:eastAsia="ar-SA"/>
        </w:rPr>
      </w:pPr>
      <w:r w:rsidRPr="00E94A4D">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4. Здания следует размещать с отступом от красных линий</w:t>
      </w:r>
      <w:r w:rsidR="006E4FE5" w:rsidRPr="00E94A4D">
        <w:rPr>
          <w:rFonts w:ascii="Arial" w:hAnsi="Arial" w:cs="Arial"/>
          <w:sz w:val="24"/>
          <w:szCs w:val="24"/>
        </w:rPr>
        <w:t xml:space="preserve">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8277C4" w:rsidRPr="00E94A4D" w:rsidRDefault="00282018" w:rsidP="00282018">
      <w:pPr>
        <w:pStyle w:val="2"/>
        <w:spacing w:before="0" w:line="276" w:lineRule="auto"/>
        <w:jc w:val="both"/>
        <w:rPr>
          <w:rFonts w:ascii="Arial" w:hAnsi="Arial" w:cs="Arial"/>
          <w:b w:val="0"/>
          <w:color w:val="auto"/>
          <w:sz w:val="24"/>
          <w:szCs w:val="24"/>
        </w:rPr>
      </w:pPr>
      <w:bookmarkStart w:id="131" w:name="_Toc459893847"/>
      <w:bookmarkStart w:id="132" w:name="_Toc321748119"/>
      <w:bookmarkStart w:id="133" w:name="_Toc491436574"/>
      <w:r w:rsidRPr="00E94A4D">
        <w:rPr>
          <w:rFonts w:ascii="Arial" w:hAnsi="Arial" w:cs="Arial"/>
          <w:b w:val="0"/>
          <w:color w:val="auto"/>
          <w:sz w:val="24"/>
          <w:szCs w:val="24"/>
        </w:rPr>
        <w:lastRenderedPageBreak/>
        <w:t xml:space="preserve">Статья </w:t>
      </w:r>
      <w:r w:rsidR="008B090E" w:rsidRPr="00E94A4D">
        <w:rPr>
          <w:rFonts w:ascii="Arial" w:hAnsi="Arial" w:cs="Arial"/>
          <w:b w:val="0"/>
          <w:color w:val="auto"/>
          <w:sz w:val="24"/>
          <w:szCs w:val="24"/>
        </w:rPr>
        <w:t>56</w:t>
      </w:r>
      <w:r w:rsidRPr="00E94A4D">
        <w:rPr>
          <w:rFonts w:ascii="Arial" w:hAnsi="Arial" w:cs="Arial"/>
          <w:b w:val="0"/>
          <w:color w:val="auto"/>
          <w:sz w:val="24"/>
          <w:szCs w:val="24"/>
        </w:rPr>
        <w:t>. Максимальные выступы за красную линию зданий, строений, сооружений</w:t>
      </w:r>
      <w:bookmarkEnd w:id="131"/>
      <w:bookmarkEnd w:id="132"/>
      <w:bookmarkEnd w:id="133"/>
    </w:p>
    <w:p w:rsidR="00282018" w:rsidRPr="00E94A4D" w:rsidRDefault="00282018" w:rsidP="00282018">
      <w:pPr>
        <w:pStyle w:val="2"/>
        <w:spacing w:before="0" w:line="276" w:lineRule="auto"/>
        <w:jc w:val="both"/>
        <w:rPr>
          <w:rFonts w:ascii="Arial" w:hAnsi="Arial" w:cs="Arial"/>
          <w:b w:val="0"/>
          <w:color w:val="auto"/>
          <w:sz w:val="24"/>
          <w:szCs w:val="24"/>
        </w:rPr>
      </w:pPr>
      <w:r w:rsidRPr="00E94A4D">
        <w:rPr>
          <w:rFonts w:ascii="Arial" w:hAnsi="Arial" w:cs="Arial"/>
          <w:b w:val="0"/>
          <w:color w:val="auto"/>
          <w:sz w:val="24"/>
          <w:szCs w:val="24"/>
        </w:rPr>
        <w:t xml:space="preserve">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E94A4D" w:rsidRDefault="00282018" w:rsidP="00282018">
      <w:pPr>
        <w:spacing w:line="276" w:lineRule="auto"/>
        <w:ind w:firstLine="567"/>
        <w:jc w:val="both"/>
        <w:rPr>
          <w:rFonts w:ascii="Arial" w:hAnsi="Arial" w:cs="Arial"/>
          <w:sz w:val="24"/>
          <w:szCs w:val="24"/>
        </w:rPr>
      </w:pPr>
    </w:p>
    <w:p w:rsidR="00282018" w:rsidRPr="00E94A4D" w:rsidRDefault="00282018" w:rsidP="00282018">
      <w:pPr>
        <w:pStyle w:val="2"/>
        <w:spacing w:before="0" w:line="276" w:lineRule="auto"/>
        <w:jc w:val="both"/>
        <w:rPr>
          <w:rFonts w:ascii="Arial" w:hAnsi="Arial" w:cs="Arial"/>
          <w:b w:val="0"/>
          <w:color w:val="auto"/>
          <w:sz w:val="24"/>
          <w:szCs w:val="24"/>
        </w:rPr>
      </w:pPr>
      <w:bookmarkStart w:id="134" w:name="_Toc459893848"/>
      <w:bookmarkStart w:id="135" w:name="_Toc321748120"/>
      <w:bookmarkStart w:id="136" w:name="_Toc491436575"/>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57</w:t>
      </w:r>
      <w:r w:rsidRPr="00E94A4D">
        <w:rPr>
          <w:rFonts w:ascii="Arial" w:hAnsi="Arial" w:cs="Arial"/>
          <w:b w:val="0"/>
          <w:color w:val="auto"/>
          <w:sz w:val="24"/>
          <w:szCs w:val="24"/>
        </w:rPr>
        <w:t>. Максимальная высота зданий, строений, сооружений</w:t>
      </w:r>
      <w:bookmarkEnd w:id="134"/>
      <w:bookmarkEnd w:id="135"/>
      <w:bookmarkEnd w:id="136"/>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E94A4D" w:rsidRDefault="00282018" w:rsidP="00C02F52">
      <w:pPr>
        <w:pStyle w:val="af6"/>
        <w:numPr>
          <w:ilvl w:val="0"/>
          <w:numId w:val="10"/>
        </w:numPr>
        <w:spacing w:line="276" w:lineRule="auto"/>
        <w:jc w:val="both"/>
        <w:rPr>
          <w:rFonts w:ascii="Arial" w:hAnsi="Arial" w:cs="Arial"/>
          <w:sz w:val="24"/>
          <w:szCs w:val="24"/>
        </w:rPr>
      </w:pPr>
      <w:r w:rsidRPr="00E94A4D">
        <w:rPr>
          <w:rFonts w:ascii="Arial" w:hAnsi="Arial" w:cs="Arial"/>
          <w:sz w:val="24"/>
          <w:szCs w:val="24"/>
        </w:rPr>
        <w:t>максимальной этажности застройки в границах территориальных зон;</w:t>
      </w:r>
    </w:p>
    <w:p w:rsidR="00282018" w:rsidRPr="00E94A4D" w:rsidRDefault="00282018" w:rsidP="00C02F52">
      <w:pPr>
        <w:pStyle w:val="af6"/>
        <w:numPr>
          <w:ilvl w:val="0"/>
          <w:numId w:val="10"/>
        </w:numPr>
        <w:spacing w:line="276" w:lineRule="auto"/>
        <w:jc w:val="both"/>
        <w:rPr>
          <w:rFonts w:ascii="Arial" w:hAnsi="Arial" w:cs="Arial"/>
          <w:sz w:val="24"/>
          <w:szCs w:val="24"/>
        </w:rPr>
      </w:pPr>
      <w:r w:rsidRPr="00E94A4D">
        <w:rPr>
          <w:rFonts w:ascii="Arial" w:hAnsi="Arial" w:cs="Arial"/>
          <w:sz w:val="24"/>
          <w:szCs w:val="24"/>
        </w:rPr>
        <w:t>видов разрешенного использования в границах территориальных зон.</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баллюстрады,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E94A4D" w:rsidRDefault="00282018" w:rsidP="00C02F52">
      <w:pPr>
        <w:pStyle w:val="af6"/>
        <w:numPr>
          <w:ilvl w:val="0"/>
          <w:numId w:val="11"/>
        </w:numPr>
        <w:spacing w:line="276" w:lineRule="auto"/>
        <w:jc w:val="both"/>
        <w:rPr>
          <w:rFonts w:ascii="Arial" w:hAnsi="Arial" w:cs="Arial"/>
          <w:sz w:val="24"/>
          <w:szCs w:val="24"/>
        </w:rPr>
      </w:pPr>
      <w:r w:rsidRPr="00E94A4D">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E94A4D" w:rsidRDefault="00282018" w:rsidP="00282018">
      <w:pPr>
        <w:pStyle w:val="2"/>
        <w:spacing w:before="0" w:line="276" w:lineRule="auto"/>
        <w:jc w:val="both"/>
        <w:rPr>
          <w:rFonts w:ascii="Arial" w:hAnsi="Arial" w:cs="Arial"/>
          <w:b w:val="0"/>
          <w:color w:val="auto"/>
          <w:sz w:val="24"/>
          <w:szCs w:val="24"/>
        </w:rPr>
      </w:pPr>
      <w:bookmarkStart w:id="137" w:name="_Toc459893849"/>
      <w:bookmarkStart w:id="138" w:name="_Toc321748121"/>
      <w:bookmarkStart w:id="139" w:name="_Toc491436576"/>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58</w:t>
      </w:r>
      <w:r w:rsidRPr="00E94A4D">
        <w:rPr>
          <w:rFonts w:ascii="Arial" w:hAnsi="Arial" w:cs="Arial"/>
          <w:b w:val="0"/>
          <w:color w:val="auto"/>
          <w:sz w:val="24"/>
          <w:szCs w:val="24"/>
        </w:rPr>
        <w:t>. Минимальная доля озелененной территории</w:t>
      </w:r>
      <w:bookmarkEnd w:id="137"/>
      <w:bookmarkEnd w:id="138"/>
      <w:bookmarkEnd w:id="139"/>
      <w:r w:rsidRPr="00E94A4D">
        <w:rPr>
          <w:rFonts w:ascii="Arial" w:hAnsi="Arial" w:cs="Arial"/>
          <w:b w:val="0"/>
          <w:color w:val="auto"/>
          <w:sz w:val="24"/>
          <w:szCs w:val="24"/>
        </w:rPr>
        <w:t xml:space="preserve">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Озелененная территория может быть оборудована следующими объектами:</w:t>
      </w:r>
    </w:p>
    <w:p w:rsidR="00282018" w:rsidRPr="00E94A4D" w:rsidRDefault="00282018" w:rsidP="00C02F52">
      <w:pPr>
        <w:pStyle w:val="af6"/>
        <w:numPr>
          <w:ilvl w:val="0"/>
          <w:numId w:val="12"/>
        </w:numPr>
        <w:spacing w:line="276" w:lineRule="auto"/>
        <w:jc w:val="both"/>
        <w:rPr>
          <w:rFonts w:ascii="Arial" w:hAnsi="Arial" w:cs="Arial"/>
          <w:sz w:val="24"/>
          <w:szCs w:val="24"/>
        </w:rPr>
      </w:pPr>
      <w:r w:rsidRPr="00E94A4D">
        <w:rPr>
          <w:rFonts w:ascii="Arial" w:hAnsi="Arial" w:cs="Arial"/>
          <w:sz w:val="24"/>
          <w:szCs w:val="24"/>
        </w:rPr>
        <w:t>площадками для отдыха взрослых, детскими площадками;</w:t>
      </w:r>
    </w:p>
    <w:p w:rsidR="00282018" w:rsidRPr="00E94A4D" w:rsidRDefault="00282018" w:rsidP="00C02F52">
      <w:pPr>
        <w:pStyle w:val="af6"/>
        <w:numPr>
          <w:ilvl w:val="0"/>
          <w:numId w:val="12"/>
        </w:numPr>
        <w:spacing w:line="276" w:lineRule="auto"/>
        <w:jc w:val="both"/>
        <w:rPr>
          <w:rFonts w:ascii="Arial" w:hAnsi="Arial" w:cs="Arial"/>
          <w:sz w:val="24"/>
          <w:szCs w:val="24"/>
        </w:rPr>
      </w:pPr>
      <w:r w:rsidRPr="00E94A4D">
        <w:rPr>
          <w:rFonts w:ascii="Arial" w:hAnsi="Arial" w:cs="Arial"/>
          <w:sz w:val="24"/>
          <w:szCs w:val="24"/>
        </w:rPr>
        <w:t>открытыми спортивными площадками;</w:t>
      </w:r>
    </w:p>
    <w:p w:rsidR="00282018" w:rsidRPr="00E94A4D" w:rsidRDefault="00282018" w:rsidP="00C02F52">
      <w:pPr>
        <w:pStyle w:val="af6"/>
        <w:numPr>
          <w:ilvl w:val="0"/>
          <w:numId w:val="12"/>
        </w:numPr>
        <w:spacing w:line="276" w:lineRule="auto"/>
        <w:jc w:val="both"/>
        <w:rPr>
          <w:rFonts w:ascii="Arial" w:hAnsi="Arial" w:cs="Arial"/>
          <w:sz w:val="24"/>
          <w:szCs w:val="24"/>
        </w:rPr>
      </w:pPr>
      <w:r w:rsidRPr="00E94A4D">
        <w:rPr>
          <w:rFonts w:ascii="Arial" w:hAnsi="Arial" w:cs="Arial"/>
          <w:sz w:val="24"/>
          <w:szCs w:val="24"/>
        </w:rPr>
        <w:t>площадками для выгула собак;</w:t>
      </w:r>
    </w:p>
    <w:p w:rsidR="00282018" w:rsidRPr="00E94A4D" w:rsidRDefault="00282018" w:rsidP="00C02F52">
      <w:pPr>
        <w:pStyle w:val="af6"/>
        <w:numPr>
          <w:ilvl w:val="0"/>
          <w:numId w:val="12"/>
        </w:numPr>
        <w:spacing w:line="276" w:lineRule="auto"/>
        <w:jc w:val="both"/>
        <w:rPr>
          <w:rFonts w:ascii="Arial" w:hAnsi="Arial" w:cs="Arial"/>
          <w:sz w:val="24"/>
          <w:szCs w:val="24"/>
        </w:rPr>
      </w:pPr>
      <w:r w:rsidRPr="00E94A4D">
        <w:rPr>
          <w:rFonts w:ascii="Arial" w:hAnsi="Arial" w:cs="Arial"/>
          <w:sz w:val="24"/>
          <w:szCs w:val="24"/>
        </w:rPr>
        <w:t>грунтовыми пешеходными дорожками;</w:t>
      </w:r>
    </w:p>
    <w:p w:rsidR="00282018" w:rsidRPr="00E94A4D" w:rsidRDefault="00282018" w:rsidP="00C02F52">
      <w:pPr>
        <w:pStyle w:val="af6"/>
        <w:numPr>
          <w:ilvl w:val="0"/>
          <w:numId w:val="12"/>
        </w:numPr>
        <w:spacing w:line="276" w:lineRule="auto"/>
        <w:jc w:val="both"/>
        <w:rPr>
          <w:rFonts w:ascii="Arial" w:hAnsi="Arial" w:cs="Arial"/>
          <w:sz w:val="24"/>
          <w:szCs w:val="24"/>
        </w:rPr>
      </w:pPr>
      <w:r w:rsidRPr="00E94A4D">
        <w:rPr>
          <w:rFonts w:ascii="Arial" w:hAnsi="Arial" w:cs="Arial"/>
          <w:sz w:val="24"/>
          <w:szCs w:val="24"/>
        </w:rPr>
        <w:t>другими подобными объектами.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lastRenderedPageBreak/>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E94A4D" w:rsidRDefault="003F1B70" w:rsidP="00282018">
      <w:pPr>
        <w:spacing w:line="276" w:lineRule="auto"/>
        <w:ind w:firstLine="567"/>
        <w:jc w:val="both"/>
        <w:rPr>
          <w:rFonts w:ascii="Arial" w:hAnsi="Arial" w:cs="Arial"/>
          <w:sz w:val="24"/>
          <w:szCs w:val="24"/>
        </w:rPr>
      </w:pPr>
    </w:p>
    <w:p w:rsidR="00282018" w:rsidRPr="00E94A4D" w:rsidRDefault="00282018" w:rsidP="00282018">
      <w:pPr>
        <w:spacing w:line="276" w:lineRule="auto"/>
        <w:jc w:val="right"/>
        <w:rPr>
          <w:rFonts w:ascii="Arial" w:hAnsi="Arial" w:cs="Arial"/>
          <w:sz w:val="24"/>
          <w:szCs w:val="24"/>
        </w:rPr>
      </w:pPr>
      <w:bookmarkStart w:id="140" w:name="_Toc323892360"/>
      <w:bookmarkStart w:id="141" w:name="_Toc323891984"/>
      <w:bookmarkStart w:id="142" w:name="_Toc321828584"/>
      <w:bookmarkStart w:id="143" w:name="_Toc321828535"/>
      <w:bookmarkStart w:id="144" w:name="_Toc321759514"/>
      <w:bookmarkStart w:id="145" w:name="_Toc321750669"/>
      <w:bookmarkStart w:id="146" w:name="_Toc321748433"/>
      <w:bookmarkStart w:id="147" w:name="_Toc321748122"/>
      <w:bookmarkStart w:id="148" w:name="_Toc321747804"/>
      <w:r w:rsidRPr="00E94A4D">
        <w:rPr>
          <w:rFonts w:ascii="Arial" w:hAnsi="Arial" w:cs="Arial"/>
          <w:sz w:val="24"/>
          <w:szCs w:val="24"/>
        </w:rPr>
        <w:t>Таблица 1</w:t>
      </w:r>
      <w:bookmarkEnd w:id="140"/>
      <w:bookmarkEnd w:id="141"/>
      <w:bookmarkEnd w:id="142"/>
      <w:bookmarkEnd w:id="143"/>
      <w:bookmarkEnd w:id="144"/>
      <w:bookmarkEnd w:id="145"/>
      <w:bookmarkEnd w:id="146"/>
      <w:bookmarkEnd w:id="147"/>
      <w:bookmarkEnd w:id="148"/>
    </w:p>
    <w:p w:rsidR="00282018" w:rsidRPr="00E94A4D" w:rsidRDefault="00282018" w:rsidP="00282018">
      <w:pPr>
        <w:spacing w:line="276" w:lineRule="auto"/>
        <w:jc w:val="center"/>
        <w:rPr>
          <w:rFonts w:ascii="Arial" w:hAnsi="Arial" w:cs="Arial"/>
          <w:sz w:val="24"/>
          <w:szCs w:val="24"/>
        </w:rPr>
      </w:pPr>
      <w:r w:rsidRPr="00E94A4D">
        <w:rPr>
          <w:rFonts w:ascii="Arial" w:hAnsi="Arial" w:cs="Arial"/>
          <w:sz w:val="24"/>
          <w:szCs w:val="24"/>
        </w:rPr>
        <w:t>Минимально допустимая площадь озелененной территории</w:t>
      </w:r>
    </w:p>
    <w:p w:rsidR="00282018" w:rsidRPr="00E94A4D" w:rsidRDefault="00282018" w:rsidP="00282018">
      <w:pPr>
        <w:spacing w:line="276" w:lineRule="auto"/>
        <w:jc w:val="center"/>
        <w:rPr>
          <w:rFonts w:ascii="Arial" w:hAnsi="Arial" w:cs="Arial"/>
          <w:sz w:val="24"/>
          <w:szCs w:val="24"/>
          <w:lang w:val="en-US"/>
        </w:rPr>
      </w:pPr>
      <w:r w:rsidRPr="00E94A4D">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w:t>
            </w:r>
          </w:p>
          <w:p w:rsidR="00282018" w:rsidRPr="00E94A4D" w:rsidRDefault="00282018">
            <w:pPr>
              <w:spacing w:line="276" w:lineRule="auto"/>
              <w:jc w:val="center"/>
              <w:rPr>
                <w:rFonts w:ascii="Arial" w:hAnsi="Arial" w:cs="Arial"/>
                <w:lang w:eastAsia="en-US"/>
              </w:rPr>
            </w:pPr>
            <w:r w:rsidRPr="00E94A4D">
              <w:rPr>
                <w:rFonts w:ascii="Arial" w:hAnsi="Arial" w:cs="Arial"/>
                <w:lang w:eastAsia="en-US"/>
              </w:rPr>
              <w:t>п/п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Минимальная площадь</w:t>
            </w:r>
          </w:p>
          <w:p w:rsidR="00282018" w:rsidRPr="00E94A4D" w:rsidRDefault="00282018">
            <w:pPr>
              <w:spacing w:line="276" w:lineRule="auto"/>
              <w:jc w:val="center"/>
              <w:rPr>
                <w:rFonts w:ascii="Arial" w:hAnsi="Arial" w:cs="Arial"/>
                <w:lang w:eastAsia="en-US"/>
              </w:rPr>
            </w:pPr>
            <w:r w:rsidRPr="00E94A4D">
              <w:rPr>
                <w:rFonts w:ascii="Arial" w:hAnsi="Arial" w:cs="Arial"/>
                <w:lang w:eastAsia="en-US"/>
              </w:rPr>
              <w:t>озелененных территорий</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23 кв.м на 100 кв.м общей площади квартир в объекте капитального строительства на участке</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95% территории земельного участка при площади участка менее 1 га;</w:t>
            </w:r>
          </w:p>
          <w:p w:rsidR="00282018" w:rsidRPr="00E94A4D" w:rsidRDefault="00282018">
            <w:pPr>
              <w:spacing w:line="276" w:lineRule="auto"/>
              <w:rPr>
                <w:rFonts w:ascii="Arial" w:hAnsi="Arial" w:cs="Arial"/>
                <w:lang w:eastAsia="en-US"/>
              </w:rPr>
            </w:pPr>
            <w:r w:rsidRPr="00E94A4D">
              <w:rPr>
                <w:rFonts w:ascii="Arial" w:hAnsi="Arial" w:cs="Arial"/>
                <w:lang w:eastAsia="en-US"/>
              </w:rPr>
              <w:t>90% - при площади от 1 до 5 га;</w:t>
            </w:r>
          </w:p>
          <w:p w:rsidR="00282018" w:rsidRPr="00E94A4D" w:rsidRDefault="00282018">
            <w:pPr>
              <w:spacing w:line="276" w:lineRule="auto"/>
              <w:rPr>
                <w:rFonts w:ascii="Arial" w:hAnsi="Arial" w:cs="Arial"/>
                <w:lang w:eastAsia="en-US"/>
              </w:rPr>
            </w:pPr>
            <w:r w:rsidRPr="00E94A4D">
              <w:rPr>
                <w:rFonts w:ascii="Arial" w:hAnsi="Arial" w:cs="Arial"/>
                <w:lang w:eastAsia="en-US"/>
              </w:rPr>
              <w:t>85% - при площади от 5 до 20 га;</w:t>
            </w:r>
          </w:p>
          <w:p w:rsidR="00282018" w:rsidRPr="00E94A4D" w:rsidRDefault="00282018">
            <w:pPr>
              <w:spacing w:line="276" w:lineRule="auto"/>
              <w:rPr>
                <w:rFonts w:ascii="Arial" w:hAnsi="Arial" w:cs="Arial"/>
                <w:lang w:eastAsia="en-US"/>
              </w:rPr>
            </w:pPr>
            <w:r w:rsidRPr="00E94A4D">
              <w:rPr>
                <w:rFonts w:ascii="Arial" w:hAnsi="Arial" w:cs="Arial"/>
                <w:lang w:eastAsia="en-US"/>
              </w:rPr>
              <w:t>80% - при площади свыше 20 га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95% территории земельного участка при площади участка менее 1 га;</w:t>
            </w:r>
          </w:p>
          <w:p w:rsidR="00282018" w:rsidRPr="00E94A4D" w:rsidRDefault="00282018">
            <w:pPr>
              <w:spacing w:line="276" w:lineRule="auto"/>
              <w:rPr>
                <w:rFonts w:ascii="Arial" w:hAnsi="Arial" w:cs="Arial"/>
                <w:lang w:eastAsia="en-US"/>
              </w:rPr>
            </w:pPr>
            <w:r w:rsidRPr="00E94A4D">
              <w:rPr>
                <w:rFonts w:ascii="Arial" w:hAnsi="Arial" w:cs="Arial"/>
                <w:lang w:eastAsia="en-US"/>
              </w:rPr>
              <w:t>90% - при площади от 1 до 5 га;</w:t>
            </w:r>
          </w:p>
          <w:p w:rsidR="00282018" w:rsidRPr="00E94A4D" w:rsidRDefault="00282018">
            <w:pPr>
              <w:spacing w:line="276" w:lineRule="auto"/>
              <w:rPr>
                <w:rFonts w:ascii="Arial" w:hAnsi="Arial" w:cs="Arial"/>
                <w:lang w:eastAsia="en-US"/>
              </w:rPr>
            </w:pPr>
            <w:r w:rsidRPr="00E94A4D">
              <w:rPr>
                <w:rFonts w:ascii="Arial" w:hAnsi="Arial" w:cs="Arial"/>
                <w:lang w:eastAsia="en-US"/>
              </w:rPr>
              <w:t>80% - при площади от 5 до 20 га;</w:t>
            </w:r>
          </w:p>
          <w:p w:rsidR="00282018" w:rsidRPr="00E94A4D" w:rsidRDefault="00282018">
            <w:pPr>
              <w:spacing w:line="276" w:lineRule="auto"/>
              <w:rPr>
                <w:rFonts w:ascii="Arial" w:hAnsi="Arial" w:cs="Arial"/>
                <w:lang w:eastAsia="en-US"/>
              </w:rPr>
            </w:pPr>
            <w:r w:rsidRPr="00E94A4D">
              <w:rPr>
                <w:rFonts w:ascii="Arial" w:hAnsi="Arial" w:cs="Arial"/>
                <w:lang w:eastAsia="en-US"/>
              </w:rPr>
              <w:t>70% - при площади свыше 20 га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Комплексы аттракционов, луна-</w:t>
            </w:r>
          </w:p>
          <w:p w:rsidR="00282018" w:rsidRPr="00E94A4D" w:rsidRDefault="00282018">
            <w:pPr>
              <w:spacing w:line="276" w:lineRule="auto"/>
              <w:rPr>
                <w:rFonts w:ascii="Arial" w:hAnsi="Arial" w:cs="Arial"/>
                <w:lang w:eastAsia="en-US"/>
              </w:rPr>
            </w:pPr>
            <w:r w:rsidRPr="00E94A4D">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0% территории земельного участка при площади участка менее 1 га;</w:t>
            </w:r>
          </w:p>
          <w:p w:rsidR="00282018" w:rsidRPr="00E94A4D" w:rsidRDefault="00282018">
            <w:pPr>
              <w:spacing w:line="276" w:lineRule="auto"/>
              <w:rPr>
                <w:rFonts w:ascii="Arial" w:hAnsi="Arial" w:cs="Arial"/>
                <w:lang w:eastAsia="en-US"/>
              </w:rPr>
            </w:pPr>
            <w:r w:rsidRPr="00E94A4D">
              <w:rPr>
                <w:rFonts w:ascii="Arial" w:hAnsi="Arial" w:cs="Arial"/>
                <w:lang w:eastAsia="en-US"/>
              </w:rPr>
              <w:t>10% - при площади от 1 до 5 га;</w:t>
            </w:r>
          </w:p>
          <w:p w:rsidR="00282018" w:rsidRPr="00E94A4D" w:rsidRDefault="00282018">
            <w:pPr>
              <w:spacing w:line="276" w:lineRule="auto"/>
              <w:rPr>
                <w:rFonts w:ascii="Arial" w:hAnsi="Arial" w:cs="Arial"/>
                <w:lang w:eastAsia="en-US"/>
              </w:rPr>
            </w:pPr>
            <w:r w:rsidRPr="00E94A4D">
              <w:rPr>
                <w:rFonts w:ascii="Arial" w:hAnsi="Arial" w:cs="Arial"/>
                <w:lang w:eastAsia="en-US"/>
              </w:rPr>
              <w:t>20% - при площади от 5 до 20 га;</w:t>
            </w:r>
          </w:p>
          <w:p w:rsidR="00282018" w:rsidRPr="00E94A4D" w:rsidRDefault="00282018">
            <w:pPr>
              <w:spacing w:line="276" w:lineRule="auto"/>
              <w:rPr>
                <w:rFonts w:ascii="Arial" w:hAnsi="Arial" w:cs="Arial"/>
                <w:lang w:eastAsia="en-US"/>
              </w:rPr>
            </w:pPr>
            <w:r w:rsidRPr="00E94A4D">
              <w:rPr>
                <w:rFonts w:ascii="Arial" w:hAnsi="Arial" w:cs="Arial"/>
                <w:lang w:eastAsia="en-US"/>
              </w:rPr>
              <w:t>30% - при площади свыше 20 га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r w:rsidRPr="00E94A4D">
              <w:rPr>
                <w:rFonts w:ascii="Arial" w:hAnsi="Arial" w:cs="Arial"/>
                <w:lang w:eastAsia="en-US"/>
              </w:rPr>
              <w:t>60% территории земельного участка</w:t>
            </w:r>
          </w:p>
          <w:p w:rsidR="00282018" w:rsidRPr="00E94A4D" w:rsidRDefault="00282018">
            <w:pPr>
              <w:spacing w:line="276" w:lineRule="auto"/>
              <w:rPr>
                <w:rFonts w:ascii="Arial" w:hAnsi="Arial" w:cs="Arial"/>
                <w:lang w:eastAsia="en-US"/>
              </w:rPr>
            </w:pP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50% территории земельного участка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40% территории земельного участка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15% территории земельного участка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Не устанавливаются</w:t>
            </w:r>
          </w:p>
        </w:tc>
      </w:tr>
    </w:tbl>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lastRenderedPageBreak/>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E94A4D" w:rsidRDefault="00282018" w:rsidP="00282018">
      <w:pPr>
        <w:pStyle w:val="2"/>
        <w:spacing w:before="0" w:line="276" w:lineRule="auto"/>
        <w:jc w:val="both"/>
        <w:rPr>
          <w:rFonts w:ascii="Arial" w:hAnsi="Arial" w:cs="Arial"/>
          <w:b w:val="0"/>
          <w:color w:val="auto"/>
          <w:sz w:val="24"/>
          <w:szCs w:val="24"/>
        </w:rPr>
      </w:pPr>
      <w:bookmarkStart w:id="149" w:name="_Toc459893850"/>
      <w:bookmarkStart w:id="150" w:name="_Toc321748123"/>
      <w:bookmarkStart w:id="151" w:name="_Toc491436577"/>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59</w:t>
      </w:r>
      <w:r w:rsidRPr="00E94A4D">
        <w:rPr>
          <w:rFonts w:ascii="Arial" w:hAnsi="Arial" w:cs="Arial"/>
          <w:b w:val="0"/>
          <w:color w:val="auto"/>
          <w:sz w:val="24"/>
          <w:szCs w:val="24"/>
        </w:rPr>
        <w:t>. Минимальное количество машино-мест для хранения индивидуального автотранспорта</w:t>
      </w:r>
      <w:bookmarkEnd w:id="149"/>
      <w:bookmarkEnd w:id="150"/>
      <w:bookmarkEnd w:id="151"/>
      <w:r w:rsidRPr="00E94A4D">
        <w:rPr>
          <w:rFonts w:ascii="Arial" w:hAnsi="Arial" w:cs="Arial"/>
          <w:b w:val="0"/>
          <w:color w:val="auto"/>
          <w:sz w:val="24"/>
          <w:szCs w:val="24"/>
        </w:rPr>
        <w:t xml:space="preserve">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Система организации хранения индивидуального автотранспорта может предусматривать:</w:t>
      </w:r>
    </w:p>
    <w:p w:rsidR="00282018" w:rsidRPr="00E94A4D" w:rsidRDefault="00282018" w:rsidP="00C02F52">
      <w:pPr>
        <w:pStyle w:val="af6"/>
        <w:numPr>
          <w:ilvl w:val="0"/>
          <w:numId w:val="13"/>
        </w:numPr>
        <w:spacing w:line="276" w:lineRule="auto"/>
        <w:jc w:val="both"/>
        <w:rPr>
          <w:rFonts w:ascii="Arial" w:hAnsi="Arial" w:cs="Arial"/>
          <w:sz w:val="24"/>
          <w:szCs w:val="24"/>
        </w:rPr>
      </w:pPr>
      <w:r w:rsidRPr="00E94A4D">
        <w:rPr>
          <w:rFonts w:ascii="Arial" w:hAnsi="Arial" w:cs="Arial"/>
          <w:sz w:val="24"/>
          <w:szCs w:val="24"/>
        </w:rPr>
        <w:t>хранение в капитальных гаражах - стоянках (наземных, подземных, встроенных и пристроенных);</w:t>
      </w:r>
    </w:p>
    <w:p w:rsidR="00282018" w:rsidRPr="00E94A4D" w:rsidRDefault="00282018" w:rsidP="00C02F52">
      <w:pPr>
        <w:pStyle w:val="af6"/>
        <w:numPr>
          <w:ilvl w:val="0"/>
          <w:numId w:val="13"/>
        </w:numPr>
        <w:spacing w:line="276" w:lineRule="auto"/>
        <w:jc w:val="both"/>
        <w:rPr>
          <w:rFonts w:ascii="Arial" w:hAnsi="Arial" w:cs="Arial"/>
          <w:sz w:val="24"/>
          <w:szCs w:val="24"/>
        </w:rPr>
      </w:pPr>
      <w:r w:rsidRPr="00E94A4D">
        <w:rPr>
          <w:rFonts w:ascii="Arial" w:hAnsi="Arial" w:cs="Arial"/>
          <w:sz w:val="24"/>
          <w:szCs w:val="24"/>
        </w:rPr>
        <w:t>хранение в гаражах - стоянках из сборно-разборных конструкций (объект движимого имущества);</w:t>
      </w:r>
    </w:p>
    <w:p w:rsidR="00282018" w:rsidRPr="00E94A4D" w:rsidRDefault="00282018" w:rsidP="00C02F52">
      <w:pPr>
        <w:pStyle w:val="af6"/>
        <w:numPr>
          <w:ilvl w:val="0"/>
          <w:numId w:val="13"/>
        </w:numPr>
        <w:spacing w:line="276" w:lineRule="auto"/>
        <w:jc w:val="both"/>
        <w:rPr>
          <w:rFonts w:ascii="Arial" w:hAnsi="Arial" w:cs="Arial"/>
          <w:sz w:val="24"/>
          <w:szCs w:val="24"/>
        </w:rPr>
      </w:pPr>
      <w:r w:rsidRPr="00E94A4D">
        <w:rPr>
          <w:rFonts w:ascii="Arial" w:hAnsi="Arial" w:cs="Arial"/>
          <w:sz w:val="24"/>
          <w:szCs w:val="24"/>
        </w:rPr>
        <w:t>временное хранение на открытых охраняемых и неохраняемых стоянках.</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Площади машино-мест для хранения индивидуального автотранспорта определяются:</w:t>
      </w:r>
    </w:p>
    <w:p w:rsidR="00282018" w:rsidRPr="00E94A4D" w:rsidRDefault="00282018" w:rsidP="00C02F52">
      <w:pPr>
        <w:pStyle w:val="af6"/>
        <w:numPr>
          <w:ilvl w:val="0"/>
          <w:numId w:val="14"/>
        </w:numPr>
        <w:spacing w:line="276" w:lineRule="auto"/>
        <w:jc w:val="both"/>
        <w:rPr>
          <w:rFonts w:ascii="Arial" w:hAnsi="Arial" w:cs="Arial"/>
          <w:sz w:val="24"/>
          <w:szCs w:val="24"/>
        </w:rPr>
      </w:pPr>
      <w:r w:rsidRPr="00E94A4D">
        <w:rPr>
          <w:rFonts w:ascii="Arial" w:hAnsi="Arial" w:cs="Arial"/>
          <w:sz w:val="24"/>
          <w:szCs w:val="24"/>
        </w:rPr>
        <w:t>из расчета 25 кв.м на 1 автомобиль (с учетом проездов);</w:t>
      </w:r>
    </w:p>
    <w:p w:rsidR="00282018" w:rsidRPr="00E94A4D" w:rsidRDefault="00282018" w:rsidP="00C02F52">
      <w:pPr>
        <w:pStyle w:val="af6"/>
        <w:numPr>
          <w:ilvl w:val="0"/>
          <w:numId w:val="14"/>
        </w:numPr>
        <w:spacing w:line="276" w:lineRule="auto"/>
        <w:jc w:val="both"/>
        <w:rPr>
          <w:rFonts w:ascii="Arial" w:hAnsi="Arial" w:cs="Arial"/>
          <w:sz w:val="24"/>
          <w:szCs w:val="24"/>
        </w:rPr>
      </w:pPr>
      <w:r w:rsidRPr="00E94A4D">
        <w:rPr>
          <w:rFonts w:ascii="Arial" w:hAnsi="Arial" w:cs="Arial"/>
          <w:sz w:val="24"/>
          <w:szCs w:val="24"/>
        </w:rPr>
        <w:t>при примыкании участков для стоянки к проезжей части улиц и проездов и продольном расположении автомобилей - 18,0 кв.м на автомобиль.</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3.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машино-мест. При проектировании стоянок-спутников предусматривается их удаленность:</w:t>
      </w:r>
    </w:p>
    <w:p w:rsidR="00282018" w:rsidRPr="00E94A4D" w:rsidRDefault="00282018" w:rsidP="00C02F52">
      <w:pPr>
        <w:pStyle w:val="af6"/>
        <w:numPr>
          <w:ilvl w:val="0"/>
          <w:numId w:val="15"/>
        </w:numPr>
        <w:spacing w:line="276" w:lineRule="auto"/>
        <w:jc w:val="both"/>
        <w:rPr>
          <w:rFonts w:ascii="Arial" w:hAnsi="Arial" w:cs="Arial"/>
          <w:sz w:val="24"/>
          <w:szCs w:val="24"/>
        </w:rPr>
      </w:pPr>
      <w:r w:rsidRPr="00E94A4D">
        <w:rPr>
          <w:rFonts w:ascii="Arial" w:hAnsi="Arial" w:cs="Arial"/>
          <w:sz w:val="24"/>
          <w:szCs w:val="24"/>
        </w:rPr>
        <w:t>для жилых домов в пределах пешеходной доступности не более 500 метров;</w:t>
      </w:r>
    </w:p>
    <w:p w:rsidR="00282018" w:rsidRPr="00E94A4D" w:rsidRDefault="00282018" w:rsidP="00C02F52">
      <w:pPr>
        <w:pStyle w:val="af6"/>
        <w:numPr>
          <w:ilvl w:val="0"/>
          <w:numId w:val="15"/>
        </w:numPr>
        <w:spacing w:line="276" w:lineRule="auto"/>
        <w:jc w:val="both"/>
        <w:rPr>
          <w:rFonts w:ascii="Arial" w:hAnsi="Arial" w:cs="Arial"/>
          <w:sz w:val="24"/>
          <w:szCs w:val="24"/>
        </w:rPr>
      </w:pPr>
      <w:r w:rsidRPr="00E94A4D">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E94A4D" w:rsidRDefault="00282018" w:rsidP="00C02F52">
      <w:pPr>
        <w:pStyle w:val="af6"/>
        <w:numPr>
          <w:ilvl w:val="0"/>
          <w:numId w:val="15"/>
        </w:numPr>
        <w:spacing w:line="276" w:lineRule="auto"/>
        <w:jc w:val="both"/>
        <w:rPr>
          <w:rFonts w:ascii="Arial" w:hAnsi="Arial" w:cs="Arial"/>
          <w:sz w:val="24"/>
          <w:szCs w:val="24"/>
        </w:rPr>
      </w:pPr>
      <w:r w:rsidRPr="00E94A4D">
        <w:rPr>
          <w:rFonts w:ascii="Arial" w:hAnsi="Arial" w:cs="Arial"/>
          <w:sz w:val="24"/>
          <w:szCs w:val="24"/>
        </w:rPr>
        <w:t>для прочих – на примыкающих земельных участках.</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Размещение за пределами земельного участка основного объекта части машино-мест в документации по планировке территории должно быть обосновано наличием необходимого количества машино-мест или территории для их размещения в границах квартала.</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5. Минимальное количество машино-мест для временного хранения индивидуального автотранспорта на территории земельных участков приведено в таблице 2.</w:t>
      </w:r>
    </w:p>
    <w:p w:rsidR="00282018" w:rsidRPr="00E94A4D" w:rsidRDefault="00282018" w:rsidP="00282018">
      <w:pPr>
        <w:spacing w:line="276" w:lineRule="auto"/>
        <w:jc w:val="right"/>
        <w:rPr>
          <w:rFonts w:ascii="Arial" w:hAnsi="Arial" w:cs="Arial"/>
          <w:sz w:val="24"/>
          <w:szCs w:val="24"/>
        </w:rPr>
      </w:pPr>
      <w:bookmarkStart w:id="152" w:name="_Toc323892362"/>
      <w:bookmarkStart w:id="153" w:name="_Toc323891986"/>
      <w:bookmarkStart w:id="154" w:name="_Toc321828586"/>
      <w:bookmarkStart w:id="155" w:name="_Toc321828537"/>
      <w:bookmarkStart w:id="156" w:name="_Toc321759516"/>
      <w:bookmarkStart w:id="157" w:name="_Toc321750671"/>
      <w:bookmarkStart w:id="158" w:name="_Toc321748435"/>
      <w:bookmarkStart w:id="159" w:name="_Toc321748124"/>
      <w:bookmarkStart w:id="160" w:name="_Toc321747806"/>
      <w:r w:rsidRPr="00E94A4D">
        <w:rPr>
          <w:rFonts w:ascii="Arial" w:hAnsi="Arial" w:cs="Arial"/>
          <w:sz w:val="24"/>
          <w:szCs w:val="24"/>
        </w:rPr>
        <w:t>Таблица 2</w:t>
      </w:r>
      <w:bookmarkEnd w:id="152"/>
      <w:bookmarkEnd w:id="153"/>
      <w:bookmarkEnd w:id="154"/>
      <w:bookmarkEnd w:id="155"/>
      <w:bookmarkEnd w:id="156"/>
      <w:bookmarkEnd w:id="157"/>
      <w:bookmarkEnd w:id="158"/>
      <w:bookmarkEnd w:id="159"/>
      <w:bookmarkEnd w:id="160"/>
    </w:p>
    <w:p w:rsidR="00282018" w:rsidRPr="00E94A4D" w:rsidRDefault="00282018" w:rsidP="00282018">
      <w:pPr>
        <w:spacing w:line="276" w:lineRule="auto"/>
        <w:jc w:val="center"/>
        <w:rPr>
          <w:rFonts w:ascii="Arial" w:hAnsi="Arial" w:cs="Arial"/>
          <w:sz w:val="24"/>
          <w:szCs w:val="24"/>
        </w:rPr>
      </w:pPr>
      <w:r w:rsidRPr="00E94A4D">
        <w:rPr>
          <w:rFonts w:ascii="Arial" w:hAnsi="Arial" w:cs="Arial"/>
          <w:sz w:val="24"/>
          <w:szCs w:val="24"/>
        </w:rPr>
        <w:t>Минимальное количество машино-мест для временного хранения индивидуального автотранспорта на территории земельных участков</w:t>
      </w:r>
    </w:p>
    <w:p w:rsidR="00282018" w:rsidRPr="00E94A4D" w:rsidRDefault="00282018" w:rsidP="00282018">
      <w:pPr>
        <w:spacing w:line="276"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E94A4D" w:rsidRDefault="00282018">
            <w:pPr>
              <w:spacing w:line="276" w:lineRule="auto"/>
              <w:jc w:val="center"/>
              <w:rPr>
                <w:rFonts w:ascii="Arial" w:hAnsi="Arial" w:cs="Arial"/>
                <w:lang w:eastAsia="en-US"/>
              </w:rPr>
            </w:pPr>
          </w:p>
          <w:p w:rsidR="00282018" w:rsidRPr="00E94A4D" w:rsidRDefault="00282018">
            <w:pPr>
              <w:spacing w:line="276" w:lineRule="auto"/>
              <w:jc w:val="center"/>
              <w:rPr>
                <w:rFonts w:ascii="Arial" w:hAnsi="Arial" w:cs="Arial"/>
                <w:lang w:val="en-US" w:eastAsia="en-US"/>
              </w:rPr>
            </w:pPr>
            <w:r w:rsidRPr="00E94A4D">
              <w:rPr>
                <w:rFonts w:ascii="Arial" w:hAnsi="Arial" w:cs="Arial"/>
                <w:lang w:eastAsia="en-US"/>
              </w:rPr>
              <w:lastRenderedPageBreak/>
              <w:t>№ п/п</w:t>
            </w:r>
          </w:p>
          <w:p w:rsidR="00282018" w:rsidRPr="00E94A4D"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E94A4D" w:rsidRDefault="00282018">
            <w:pPr>
              <w:spacing w:line="276" w:lineRule="auto"/>
              <w:jc w:val="center"/>
              <w:rPr>
                <w:rFonts w:ascii="Arial" w:hAnsi="Arial" w:cs="Arial"/>
                <w:lang w:val="en-US" w:eastAsia="en-US"/>
              </w:rPr>
            </w:pPr>
          </w:p>
          <w:p w:rsidR="00282018" w:rsidRPr="00E94A4D" w:rsidRDefault="00282018">
            <w:pPr>
              <w:spacing w:line="276" w:lineRule="auto"/>
              <w:jc w:val="center"/>
              <w:rPr>
                <w:rFonts w:ascii="Arial" w:hAnsi="Arial" w:cs="Arial"/>
                <w:lang w:val="en-US" w:eastAsia="en-US"/>
              </w:rPr>
            </w:pPr>
            <w:r w:rsidRPr="00E94A4D">
              <w:rPr>
                <w:rFonts w:ascii="Arial" w:hAnsi="Arial" w:cs="Arial"/>
                <w:lang w:eastAsia="en-US"/>
              </w:rPr>
              <w:lastRenderedPageBreak/>
              <w:t>Вид использования</w:t>
            </w:r>
          </w:p>
          <w:p w:rsidR="00282018" w:rsidRPr="00E94A4D"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E94A4D" w:rsidRDefault="00282018">
            <w:pPr>
              <w:spacing w:line="276" w:lineRule="auto"/>
              <w:jc w:val="center"/>
              <w:rPr>
                <w:rFonts w:ascii="Arial" w:hAnsi="Arial" w:cs="Arial"/>
                <w:lang w:val="en-US" w:eastAsia="en-US"/>
              </w:rPr>
            </w:pPr>
          </w:p>
          <w:p w:rsidR="00282018" w:rsidRPr="00E94A4D" w:rsidRDefault="00282018">
            <w:pPr>
              <w:spacing w:line="276" w:lineRule="auto"/>
              <w:jc w:val="center"/>
              <w:rPr>
                <w:rFonts w:ascii="Arial" w:hAnsi="Arial" w:cs="Arial"/>
                <w:lang w:val="en-US" w:eastAsia="en-US"/>
              </w:rPr>
            </w:pPr>
            <w:r w:rsidRPr="00E94A4D">
              <w:rPr>
                <w:rFonts w:ascii="Arial" w:hAnsi="Arial" w:cs="Arial"/>
                <w:lang w:eastAsia="en-US"/>
              </w:rPr>
              <w:lastRenderedPageBreak/>
              <w:t>Минимальное количество машино-мест</w:t>
            </w:r>
          </w:p>
          <w:p w:rsidR="00282018" w:rsidRPr="00E94A4D" w:rsidRDefault="00282018">
            <w:pPr>
              <w:spacing w:line="276" w:lineRule="auto"/>
              <w:jc w:val="center"/>
              <w:rPr>
                <w:rFonts w:ascii="Arial" w:hAnsi="Arial" w:cs="Arial"/>
                <w:lang w:val="en-US" w:eastAsia="en-US"/>
              </w:rPr>
            </w:pP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lastRenderedPageBreak/>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1 машино-место на земельный участок</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1 машино-место на 80 кв.м общей площади жилого дома</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1 машино-место на 5 работников</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1 машино-место на 5 работников в максимальную смену, а также 1 машино-место на 10 единовременных посетителей при их максимальном количестве</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1 машино-место на 10 единовременных посетителей (включая зрителей) при их максимальном количестве</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1 машино-место на 20 койко-мест, а также 1 машино-место на 5 работников</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1 машино-место на 1 гостиничный номер</w:t>
            </w:r>
          </w:p>
        </w:tc>
      </w:tr>
    </w:tbl>
    <w:p w:rsidR="00282018" w:rsidRPr="00E94A4D" w:rsidRDefault="00282018" w:rsidP="00282018">
      <w:pPr>
        <w:spacing w:line="276" w:lineRule="auto"/>
        <w:ind w:firstLine="567"/>
        <w:jc w:val="both"/>
        <w:rPr>
          <w:rFonts w:ascii="Arial" w:hAnsi="Arial" w:cs="Arial"/>
          <w:sz w:val="24"/>
          <w:szCs w:val="24"/>
        </w:rPr>
      </w:pPr>
    </w:p>
    <w:p w:rsidR="00282018" w:rsidRPr="00E94A4D" w:rsidRDefault="00282018" w:rsidP="00282018">
      <w:pPr>
        <w:pStyle w:val="2"/>
        <w:spacing w:before="0" w:line="276" w:lineRule="auto"/>
        <w:jc w:val="both"/>
        <w:rPr>
          <w:rFonts w:ascii="Arial" w:hAnsi="Arial" w:cs="Arial"/>
          <w:b w:val="0"/>
          <w:color w:val="auto"/>
          <w:sz w:val="24"/>
          <w:szCs w:val="24"/>
        </w:rPr>
      </w:pPr>
      <w:bookmarkStart w:id="161" w:name="_Toc459893851"/>
      <w:bookmarkStart w:id="162" w:name="_Toc321748125"/>
      <w:bookmarkStart w:id="163" w:name="_Toc491436578"/>
      <w:r w:rsidRPr="00E94A4D">
        <w:rPr>
          <w:rFonts w:ascii="Arial" w:hAnsi="Arial" w:cs="Arial"/>
          <w:b w:val="0"/>
          <w:color w:val="auto"/>
          <w:sz w:val="24"/>
          <w:szCs w:val="24"/>
        </w:rPr>
        <w:t xml:space="preserve">Статья </w:t>
      </w:r>
      <w:r w:rsidR="00FD3D71" w:rsidRPr="00E94A4D">
        <w:rPr>
          <w:rFonts w:ascii="Arial" w:hAnsi="Arial" w:cs="Arial"/>
          <w:b w:val="0"/>
          <w:color w:val="auto"/>
          <w:sz w:val="24"/>
          <w:szCs w:val="24"/>
        </w:rPr>
        <w:t>6</w:t>
      </w:r>
      <w:r w:rsidR="008B090E" w:rsidRPr="00E94A4D">
        <w:rPr>
          <w:rFonts w:ascii="Arial" w:hAnsi="Arial" w:cs="Arial"/>
          <w:b w:val="0"/>
          <w:color w:val="auto"/>
          <w:sz w:val="24"/>
          <w:szCs w:val="24"/>
        </w:rPr>
        <w:t>0</w:t>
      </w:r>
      <w:r w:rsidRPr="00E94A4D">
        <w:rPr>
          <w:rFonts w:ascii="Arial" w:hAnsi="Arial" w:cs="Arial"/>
          <w:b w:val="0"/>
          <w:color w:val="auto"/>
          <w:sz w:val="24"/>
          <w:szCs w:val="24"/>
        </w:rPr>
        <w:t>. Минимальное количество мест на погрузочно-разгрузочных площадках</w:t>
      </w:r>
      <w:bookmarkEnd w:id="161"/>
      <w:bookmarkEnd w:id="162"/>
      <w:bookmarkEnd w:id="163"/>
      <w:r w:rsidRPr="00E94A4D">
        <w:rPr>
          <w:rFonts w:ascii="Arial" w:hAnsi="Arial" w:cs="Arial"/>
          <w:b w:val="0"/>
          <w:color w:val="auto"/>
          <w:sz w:val="24"/>
          <w:szCs w:val="24"/>
        </w:rPr>
        <w:t xml:space="preserve">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Площадь мест на погрузочно-разгрузочной площадках определяется из расчета  60 кв.м на одно место.</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кв.м до 1500 кв.м и плюс одно место на каждые дополнительные 1500 кв.м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E94A4D" w:rsidRDefault="00282018" w:rsidP="00282018">
      <w:pPr>
        <w:pStyle w:val="2"/>
        <w:spacing w:before="0" w:line="276" w:lineRule="auto"/>
        <w:jc w:val="both"/>
        <w:rPr>
          <w:rFonts w:ascii="Arial" w:hAnsi="Arial" w:cs="Arial"/>
          <w:b w:val="0"/>
          <w:color w:val="auto"/>
          <w:sz w:val="24"/>
          <w:szCs w:val="24"/>
        </w:rPr>
      </w:pPr>
      <w:bookmarkStart w:id="164" w:name="_Toc459893852"/>
      <w:bookmarkStart w:id="165" w:name="_Toc321748126"/>
      <w:bookmarkStart w:id="166" w:name="_Toc491436579"/>
      <w:r w:rsidRPr="00E94A4D">
        <w:rPr>
          <w:rFonts w:ascii="Arial" w:hAnsi="Arial" w:cs="Arial"/>
          <w:b w:val="0"/>
          <w:color w:val="auto"/>
          <w:sz w:val="24"/>
          <w:szCs w:val="24"/>
        </w:rPr>
        <w:t xml:space="preserve">Статья </w:t>
      </w:r>
      <w:r w:rsidR="00615A87" w:rsidRPr="00E94A4D">
        <w:rPr>
          <w:rFonts w:ascii="Arial" w:hAnsi="Arial" w:cs="Arial"/>
          <w:b w:val="0"/>
          <w:color w:val="auto"/>
          <w:sz w:val="24"/>
          <w:szCs w:val="24"/>
        </w:rPr>
        <w:t>6</w:t>
      </w:r>
      <w:r w:rsidR="008B090E" w:rsidRPr="00E94A4D">
        <w:rPr>
          <w:rFonts w:ascii="Arial" w:hAnsi="Arial" w:cs="Arial"/>
          <w:b w:val="0"/>
          <w:color w:val="auto"/>
          <w:sz w:val="24"/>
          <w:szCs w:val="24"/>
        </w:rPr>
        <w:t>1</w:t>
      </w:r>
      <w:r w:rsidRPr="00E94A4D">
        <w:rPr>
          <w:rFonts w:ascii="Arial" w:hAnsi="Arial" w:cs="Arial"/>
          <w:b w:val="0"/>
          <w:color w:val="auto"/>
          <w:sz w:val="24"/>
          <w:szCs w:val="24"/>
        </w:rPr>
        <w:t>. Максимальная высота ограждений земельных участков</w:t>
      </w:r>
      <w:bookmarkEnd w:id="164"/>
      <w:bookmarkEnd w:id="165"/>
      <w:bookmarkEnd w:id="166"/>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2. Ограждения вдоль транспортных магистралей должны быть согласованы.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3. Максимальная высота ограждений земельных участков жилой застройки:</w:t>
      </w:r>
    </w:p>
    <w:p w:rsidR="00282018" w:rsidRPr="00E94A4D" w:rsidRDefault="00282018" w:rsidP="00C02F52">
      <w:pPr>
        <w:pStyle w:val="af6"/>
        <w:numPr>
          <w:ilvl w:val="0"/>
          <w:numId w:val="16"/>
        </w:numPr>
        <w:spacing w:line="276" w:lineRule="auto"/>
        <w:jc w:val="both"/>
        <w:rPr>
          <w:rFonts w:ascii="Arial" w:hAnsi="Arial" w:cs="Arial"/>
          <w:sz w:val="24"/>
          <w:szCs w:val="24"/>
        </w:rPr>
      </w:pPr>
      <w:r w:rsidRPr="00E94A4D">
        <w:rPr>
          <w:rFonts w:ascii="Arial" w:hAnsi="Arial" w:cs="Arial"/>
          <w:sz w:val="24"/>
          <w:szCs w:val="24"/>
        </w:rPr>
        <w:t>вдоль транспортных магистралей – 2.0 метра;</w:t>
      </w:r>
    </w:p>
    <w:p w:rsidR="00282018" w:rsidRPr="00E94A4D" w:rsidRDefault="00282018" w:rsidP="00C02F52">
      <w:pPr>
        <w:pStyle w:val="af6"/>
        <w:numPr>
          <w:ilvl w:val="0"/>
          <w:numId w:val="16"/>
        </w:numPr>
        <w:spacing w:line="276" w:lineRule="auto"/>
        <w:jc w:val="both"/>
        <w:rPr>
          <w:rFonts w:ascii="Arial" w:hAnsi="Arial" w:cs="Arial"/>
          <w:sz w:val="24"/>
          <w:szCs w:val="24"/>
        </w:rPr>
      </w:pPr>
      <w:r w:rsidRPr="00E94A4D">
        <w:rPr>
          <w:rFonts w:ascii="Arial" w:hAnsi="Arial" w:cs="Arial"/>
          <w:sz w:val="24"/>
          <w:szCs w:val="24"/>
        </w:rPr>
        <w:t>вдоль улиц и проездов – 1.8 метра;</w:t>
      </w:r>
    </w:p>
    <w:p w:rsidR="00282018" w:rsidRPr="00E94A4D" w:rsidRDefault="00282018" w:rsidP="00C02F52">
      <w:pPr>
        <w:pStyle w:val="af6"/>
        <w:numPr>
          <w:ilvl w:val="0"/>
          <w:numId w:val="16"/>
        </w:numPr>
        <w:spacing w:line="276" w:lineRule="auto"/>
        <w:jc w:val="both"/>
        <w:rPr>
          <w:rFonts w:ascii="Arial" w:hAnsi="Arial" w:cs="Arial"/>
          <w:sz w:val="24"/>
          <w:szCs w:val="24"/>
        </w:rPr>
      </w:pPr>
      <w:r w:rsidRPr="00E94A4D">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E94A4D" w:rsidRDefault="00282018" w:rsidP="00282018">
      <w:pPr>
        <w:rPr>
          <w:rFonts w:ascii="Arial" w:hAnsi="Arial" w:cs="Arial"/>
          <w:sz w:val="24"/>
          <w:szCs w:val="24"/>
        </w:rPr>
      </w:pPr>
      <w:bookmarkStart w:id="167" w:name="_Toc321748127"/>
    </w:p>
    <w:p w:rsidR="00282018" w:rsidRPr="00E94A4D" w:rsidRDefault="00282018" w:rsidP="00282018">
      <w:pPr>
        <w:pStyle w:val="1"/>
        <w:spacing w:before="0" w:line="276" w:lineRule="auto"/>
        <w:jc w:val="center"/>
        <w:rPr>
          <w:rFonts w:ascii="Arial" w:hAnsi="Arial" w:cs="Arial"/>
          <w:b w:val="0"/>
          <w:color w:val="auto"/>
          <w:sz w:val="24"/>
          <w:szCs w:val="24"/>
        </w:rPr>
      </w:pPr>
      <w:bookmarkStart w:id="168" w:name="_Toc459893853"/>
      <w:bookmarkStart w:id="169" w:name="_Toc491436580"/>
      <w:r w:rsidRPr="00E94A4D">
        <w:rPr>
          <w:rFonts w:ascii="Arial" w:hAnsi="Arial" w:cs="Arial"/>
          <w:b w:val="0"/>
          <w:color w:val="auto"/>
          <w:sz w:val="24"/>
          <w:szCs w:val="24"/>
        </w:rPr>
        <w:t xml:space="preserve">ГЛАВА </w:t>
      </w:r>
      <w:r w:rsidR="00B32FBC" w:rsidRPr="00E94A4D">
        <w:rPr>
          <w:rFonts w:ascii="Arial" w:hAnsi="Arial" w:cs="Arial"/>
          <w:b w:val="0"/>
          <w:color w:val="auto"/>
          <w:sz w:val="24"/>
          <w:szCs w:val="24"/>
        </w:rPr>
        <w:t>1</w:t>
      </w:r>
      <w:r w:rsidR="008B090E" w:rsidRPr="00E94A4D">
        <w:rPr>
          <w:rFonts w:ascii="Arial" w:hAnsi="Arial" w:cs="Arial"/>
          <w:b w:val="0"/>
          <w:color w:val="auto"/>
          <w:sz w:val="24"/>
          <w:szCs w:val="24"/>
        </w:rPr>
        <w:t>2</w:t>
      </w:r>
      <w:r w:rsidRPr="00E94A4D">
        <w:rPr>
          <w:rFonts w:ascii="Arial" w:hAnsi="Arial" w:cs="Arial"/>
          <w:b w:val="0"/>
          <w:color w:val="auto"/>
          <w:sz w:val="24"/>
          <w:szCs w:val="24"/>
        </w:rPr>
        <w:t>. ГРАДОСТРОИТЕЛЬНЫЕ РЕГЛАМЕНТЫ ТЕРРИТОРИАЛЬНЫХ ЗОН</w:t>
      </w:r>
      <w:bookmarkEnd w:id="167"/>
      <w:bookmarkEnd w:id="168"/>
      <w:bookmarkEnd w:id="169"/>
    </w:p>
    <w:p w:rsidR="00282018" w:rsidRPr="00E94A4D" w:rsidRDefault="00282018" w:rsidP="00282018">
      <w:pPr>
        <w:pStyle w:val="2"/>
        <w:spacing w:before="0" w:line="276" w:lineRule="auto"/>
        <w:jc w:val="both"/>
        <w:rPr>
          <w:rFonts w:ascii="Arial" w:hAnsi="Arial" w:cs="Arial"/>
          <w:b w:val="0"/>
          <w:color w:val="auto"/>
          <w:sz w:val="24"/>
          <w:szCs w:val="24"/>
        </w:rPr>
      </w:pPr>
      <w:bookmarkStart w:id="170" w:name="_Toc321748128"/>
      <w:bookmarkStart w:id="171" w:name="_Toc491436581"/>
      <w:bookmarkStart w:id="172" w:name="_Toc459893854"/>
      <w:r w:rsidRPr="00E94A4D">
        <w:rPr>
          <w:rFonts w:ascii="Arial" w:hAnsi="Arial" w:cs="Arial"/>
          <w:b w:val="0"/>
          <w:color w:val="auto"/>
          <w:sz w:val="24"/>
          <w:szCs w:val="24"/>
        </w:rPr>
        <w:t xml:space="preserve">Статья </w:t>
      </w:r>
      <w:r w:rsidR="00615A87" w:rsidRPr="00E94A4D">
        <w:rPr>
          <w:rFonts w:ascii="Arial" w:hAnsi="Arial" w:cs="Arial"/>
          <w:b w:val="0"/>
          <w:color w:val="auto"/>
          <w:sz w:val="24"/>
          <w:szCs w:val="24"/>
        </w:rPr>
        <w:t>6</w:t>
      </w:r>
      <w:r w:rsidR="008B090E" w:rsidRPr="00E94A4D">
        <w:rPr>
          <w:rFonts w:ascii="Arial" w:hAnsi="Arial" w:cs="Arial"/>
          <w:b w:val="0"/>
          <w:color w:val="auto"/>
          <w:sz w:val="24"/>
          <w:szCs w:val="24"/>
        </w:rPr>
        <w:t>2</w:t>
      </w:r>
      <w:r w:rsidRPr="00E94A4D">
        <w:rPr>
          <w:rFonts w:ascii="Arial" w:hAnsi="Arial" w:cs="Arial"/>
          <w:b w:val="0"/>
          <w:color w:val="auto"/>
          <w:sz w:val="24"/>
          <w:szCs w:val="24"/>
        </w:rPr>
        <w:t>. Виды территориальных зон</w:t>
      </w:r>
      <w:bookmarkEnd w:id="170"/>
      <w:r w:rsidRPr="00E94A4D">
        <w:rPr>
          <w:rFonts w:ascii="Arial" w:hAnsi="Arial" w:cs="Arial"/>
          <w:b w:val="0"/>
          <w:color w:val="auto"/>
          <w:sz w:val="24"/>
          <w:szCs w:val="24"/>
        </w:rPr>
        <w:t xml:space="preserve">, обозначенных на Карте градостроительного зонирования территории МО </w:t>
      </w:r>
      <w:r w:rsidR="00681F5A" w:rsidRPr="00E94A4D">
        <w:rPr>
          <w:rFonts w:ascii="Arial" w:hAnsi="Arial" w:cs="Arial"/>
          <w:b w:val="0"/>
          <w:color w:val="auto"/>
          <w:sz w:val="24"/>
          <w:szCs w:val="24"/>
        </w:rPr>
        <w:t>Юрьевский сельсовет</w:t>
      </w:r>
      <w:bookmarkEnd w:id="171"/>
      <w:r w:rsidR="0010252C" w:rsidRPr="00E94A4D">
        <w:rPr>
          <w:rFonts w:ascii="Arial" w:hAnsi="Arial" w:cs="Arial"/>
          <w:b w:val="0"/>
          <w:color w:val="auto"/>
          <w:sz w:val="24"/>
          <w:szCs w:val="24"/>
        </w:rPr>
        <w:t xml:space="preserve"> </w:t>
      </w:r>
      <w:bookmarkEnd w:id="172"/>
      <w:r w:rsidRPr="00E94A4D">
        <w:rPr>
          <w:rFonts w:ascii="Arial" w:hAnsi="Arial" w:cs="Arial"/>
          <w:b w:val="0"/>
          <w:color w:val="auto"/>
          <w:sz w:val="24"/>
          <w:szCs w:val="24"/>
        </w:rPr>
        <w:t xml:space="preserve"> </w:t>
      </w:r>
    </w:p>
    <w:p w:rsidR="00282018" w:rsidRPr="00E94A4D" w:rsidRDefault="00282018" w:rsidP="00282018">
      <w:pPr>
        <w:spacing w:line="276" w:lineRule="auto"/>
        <w:ind w:firstLine="539"/>
        <w:jc w:val="both"/>
        <w:rPr>
          <w:rFonts w:ascii="Arial" w:hAnsi="Arial" w:cs="Arial"/>
          <w:sz w:val="24"/>
          <w:szCs w:val="24"/>
        </w:rPr>
      </w:pPr>
      <w:r w:rsidRPr="00E94A4D">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E94A4D" w:rsidRDefault="00282018" w:rsidP="00282018">
      <w:pPr>
        <w:pStyle w:val="af0"/>
        <w:spacing w:line="276" w:lineRule="auto"/>
        <w:ind w:firstLine="539"/>
        <w:rPr>
          <w:rFonts w:ascii="Arial" w:hAnsi="Arial" w:cs="Arial"/>
          <w:sz w:val="24"/>
          <w:szCs w:val="24"/>
        </w:rPr>
      </w:pPr>
      <w:r w:rsidRPr="00E94A4D">
        <w:rPr>
          <w:rFonts w:ascii="Arial" w:hAnsi="Arial" w:cs="Arial"/>
          <w:sz w:val="24"/>
          <w:szCs w:val="24"/>
        </w:rPr>
        <w:lastRenderedPageBreak/>
        <w:t xml:space="preserve">На Карте градостроительного зонирования территории МО </w:t>
      </w:r>
      <w:r w:rsidR="00681F5A" w:rsidRPr="00E94A4D">
        <w:rPr>
          <w:rFonts w:ascii="Arial" w:hAnsi="Arial" w:cs="Arial"/>
          <w:sz w:val="24"/>
          <w:szCs w:val="24"/>
        </w:rPr>
        <w:t>Юрьевский сельсовет</w:t>
      </w:r>
      <w:r w:rsidR="0010252C" w:rsidRPr="00E94A4D">
        <w:rPr>
          <w:rFonts w:ascii="Arial" w:hAnsi="Arial" w:cs="Arial"/>
          <w:sz w:val="24"/>
          <w:szCs w:val="24"/>
        </w:rPr>
        <w:t xml:space="preserve"> </w:t>
      </w:r>
      <w:r w:rsidRPr="00E94A4D">
        <w:rPr>
          <w:rFonts w:ascii="Arial" w:hAnsi="Arial" w:cs="Arial"/>
          <w:sz w:val="24"/>
          <w:szCs w:val="24"/>
        </w:rPr>
        <w:t xml:space="preserve"> устанавливаются виды территориальных зон:</w:t>
      </w:r>
    </w:p>
    <w:p w:rsidR="00D903F3" w:rsidRPr="00E94A4D" w:rsidRDefault="00D903F3" w:rsidP="00D903F3">
      <w:pPr>
        <w:pStyle w:val="af0"/>
        <w:spacing w:line="276" w:lineRule="auto"/>
        <w:ind w:firstLine="709"/>
        <w:rPr>
          <w:rFonts w:ascii="Arial" w:hAnsi="Arial" w:cs="Arial"/>
          <w:sz w:val="24"/>
          <w:szCs w:val="24"/>
        </w:rPr>
      </w:pPr>
      <w:r w:rsidRPr="00E94A4D">
        <w:rPr>
          <w:rFonts w:ascii="Arial" w:hAnsi="Arial" w:cs="Arial"/>
          <w:sz w:val="24"/>
          <w:szCs w:val="24"/>
        </w:rPr>
        <w:t>– Жил</w:t>
      </w:r>
      <w:r w:rsidR="00130E50" w:rsidRPr="00E94A4D">
        <w:rPr>
          <w:rFonts w:ascii="Arial" w:hAnsi="Arial" w:cs="Arial"/>
          <w:sz w:val="24"/>
          <w:szCs w:val="24"/>
        </w:rPr>
        <w:t>ая</w:t>
      </w:r>
      <w:r w:rsidRPr="00E94A4D">
        <w:rPr>
          <w:rFonts w:ascii="Arial" w:hAnsi="Arial" w:cs="Arial"/>
          <w:sz w:val="24"/>
          <w:szCs w:val="24"/>
        </w:rPr>
        <w:t xml:space="preserve"> зон</w:t>
      </w:r>
      <w:r w:rsidR="00130E50" w:rsidRPr="00E94A4D">
        <w:rPr>
          <w:rFonts w:ascii="Arial" w:hAnsi="Arial" w:cs="Arial"/>
          <w:sz w:val="24"/>
          <w:szCs w:val="24"/>
        </w:rPr>
        <w:t>а</w:t>
      </w:r>
      <w:r w:rsidR="005438F8" w:rsidRPr="00E94A4D">
        <w:rPr>
          <w:rFonts w:ascii="Arial" w:hAnsi="Arial" w:cs="Arial"/>
          <w:sz w:val="24"/>
          <w:szCs w:val="24"/>
        </w:rPr>
        <w:t>, в том числе</w:t>
      </w:r>
      <w:r w:rsidRPr="00E94A4D">
        <w:rPr>
          <w:rFonts w:ascii="Arial" w:hAnsi="Arial" w:cs="Arial"/>
          <w:sz w:val="24"/>
          <w:szCs w:val="24"/>
        </w:rPr>
        <w:t>:</w:t>
      </w:r>
    </w:p>
    <w:p w:rsidR="00D903F3" w:rsidRPr="00E94A4D" w:rsidRDefault="00D903F3" w:rsidP="00D903F3">
      <w:pPr>
        <w:pStyle w:val="af0"/>
        <w:spacing w:line="276" w:lineRule="auto"/>
        <w:ind w:firstLine="284"/>
        <w:rPr>
          <w:rFonts w:ascii="Arial" w:hAnsi="Arial" w:cs="Arial"/>
          <w:sz w:val="24"/>
          <w:szCs w:val="24"/>
        </w:rPr>
      </w:pPr>
      <w:r w:rsidRPr="00E94A4D">
        <w:rPr>
          <w:rFonts w:ascii="Arial" w:hAnsi="Arial" w:cs="Arial"/>
          <w:sz w:val="24"/>
          <w:szCs w:val="24"/>
        </w:rPr>
        <w:t>Ж1 – Зона застройки индивидуальными жилыми домами;</w:t>
      </w:r>
    </w:p>
    <w:p w:rsidR="00D903F3" w:rsidRPr="00E94A4D" w:rsidRDefault="00D903F3" w:rsidP="00D903F3">
      <w:pPr>
        <w:pStyle w:val="af0"/>
        <w:spacing w:line="276" w:lineRule="auto"/>
        <w:ind w:firstLine="284"/>
        <w:rPr>
          <w:rFonts w:ascii="Arial" w:hAnsi="Arial" w:cs="Arial"/>
          <w:sz w:val="24"/>
          <w:szCs w:val="24"/>
        </w:rPr>
      </w:pPr>
      <w:r w:rsidRPr="00E94A4D">
        <w:rPr>
          <w:rFonts w:ascii="Arial" w:hAnsi="Arial" w:cs="Arial"/>
          <w:sz w:val="24"/>
          <w:szCs w:val="24"/>
        </w:rPr>
        <w:t>Ж2 – Зона застройки малоэтажными жилыми домами;</w:t>
      </w:r>
    </w:p>
    <w:p w:rsidR="00282018" w:rsidRPr="00E94A4D" w:rsidRDefault="00282018" w:rsidP="00282018">
      <w:pPr>
        <w:pStyle w:val="af0"/>
        <w:spacing w:line="276" w:lineRule="auto"/>
        <w:ind w:firstLine="284"/>
        <w:rPr>
          <w:rFonts w:ascii="Arial" w:hAnsi="Arial" w:cs="Arial"/>
          <w:sz w:val="24"/>
          <w:szCs w:val="24"/>
        </w:rPr>
      </w:pPr>
      <w:r w:rsidRPr="00E94A4D">
        <w:rPr>
          <w:rFonts w:ascii="Arial" w:hAnsi="Arial" w:cs="Arial"/>
          <w:sz w:val="24"/>
          <w:szCs w:val="24"/>
        </w:rPr>
        <w:t>О</w:t>
      </w:r>
      <w:r w:rsidR="00D11C5D" w:rsidRPr="00E94A4D">
        <w:rPr>
          <w:rFonts w:ascii="Arial" w:hAnsi="Arial" w:cs="Arial"/>
          <w:sz w:val="24"/>
          <w:szCs w:val="24"/>
        </w:rPr>
        <w:t>д</w:t>
      </w:r>
      <w:r w:rsidRPr="00E94A4D">
        <w:rPr>
          <w:rFonts w:ascii="Arial" w:hAnsi="Arial" w:cs="Arial"/>
          <w:sz w:val="24"/>
          <w:szCs w:val="24"/>
        </w:rPr>
        <w:t xml:space="preserve"> – </w:t>
      </w:r>
      <w:r w:rsidR="005438F8" w:rsidRPr="00E94A4D">
        <w:rPr>
          <w:rFonts w:ascii="Arial" w:hAnsi="Arial" w:cs="Arial"/>
          <w:sz w:val="24"/>
          <w:szCs w:val="24"/>
        </w:rPr>
        <w:t>Зона общественно-делового назначения;</w:t>
      </w:r>
    </w:p>
    <w:p w:rsidR="005438F8" w:rsidRPr="00E94A4D" w:rsidRDefault="00282018" w:rsidP="005438F8">
      <w:pPr>
        <w:pStyle w:val="af0"/>
        <w:spacing w:line="276" w:lineRule="auto"/>
        <w:ind w:firstLine="284"/>
        <w:rPr>
          <w:rFonts w:ascii="Arial" w:hAnsi="Arial" w:cs="Arial"/>
          <w:sz w:val="24"/>
          <w:szCs w:val="24"/>
        </w:rPr>
      </w:pPr>
      <w:r w:rsidRPr="00E94A4D">
        <w:rPr>
          <w:rFonts w:ascii="Arial" w:hAnsi="Arial" w:cs="Arial"/>
          <w:sz w:val="24"/>
          <w:szCs w:val="24"/>
        </w:rPr>
        <w:tab/>
      </w:r>
      <w:r w:rsidR="005438F8" w:rsidRPr="00E94A4D">
        <w:rPr>
          <w:rFonts w:ascii="Arial" w:hAnsi="Arial" w:cs="Arial"/>
          <w:sz w:val="24"/>
          <w:szCs w:val="24"/>
        </w:rPr>
        <w:t>– Зона производственного назначения, в том числе:</w:t>
      </w:r>
    </w:p>
    <w:p w:rsidR="005438F8" w:rsidRPr="00E94A4D" w:rsidRDefault="005438F8" w:rsidP="005438F8">
      <w:pPr>
        <w:pStyle w:val="af0"/>
        <w:spacing w:line="276" w:lineRule="auto"/>
        <w:ind w:firstLine="284"/>
        <w:rPr>
          <w:rFonts w:ascii="Arial" w:hAnsi="Arial" w:cs="Arial"/>
          <w:sz w:val="24"/>
          <w:szCs w:val="24"/>
        </w:rPr>
      </w:pPr>
      <w:r w:rsidRPr="00E94A4D">
        <w:rPr>
          <w:rFonts w:ascii="Arial" w:hAnsi="Arial" w:cs="Arial"/>
          <w:sz w:val="24"/>
          <w:szCs w:val="24"/>
        </w:rPr>
        <w:t>П1 – производственная зона;</w:t>
      </w:r>
    </w:p>
    <w:p w:rsidR="005438F8" w:rsidRPr="00E94A4D" w:rsidRDefault="005438F8" w:rsidP="005438F8">
      <w:pPr>
        <w:pStyle w:val="af0"/>
        <w:spacing w:line="276" w:lineRule="auto"/>
        <w:ind w:firstLine="284"/>
        <w:rPr>
          <w:rFonts w:ascii="Arial" w:hAnsi="Arial" w:cs="Arial"/>
          <w:sz w:val="24"/>
          <w:szCs w:val="24"/>
        </w:rPr>
      </w:pPr>
      <w:r w:rsidRPr="00E94A4D">
        <w:rPr>
          <w:rFonts w:ascii="Arial" w:hAnsi="Arial" w:cs="Arial"/>
          <w:sz w:val="24"/>
          <w:szCs w:val="24"/>
        </w:rPr>
        <w:t>П2 – коммунально-складская зона;</w:t>
      </w:r>
    </w:p>
    <w:p w:rsidR="00EC1F1A" w:rsidRPr="00E94A4D" w:rsidRDefault="00EC1F1A" w:rsidP="00EC1F1A">
      <w:pPr>
        <w:pStyle w:val="af0"/>
        <w:spacing w:line="276" w:lineRule="auto"/>
        <w:ind w:firstLine="284"/>
        <w:rPr>
          <w:rFonts w:ascii="Arial" w:hAnsi="Arial" w:cs="Arial"/>
          <w:sz w:val="24"/>
          <w:szCs w:val="24"/>
        </w:rPr>
      </w:pPr>
      <w:bookmarkStart w:id="173" w:name="_Toc459893855"/>
      <w:r w:rsidRPr="00E94A4D">
        <w:rPr>
          <w:rFonts w:ascii="Arial" w:hAnsi="Arial" w:cs="Arial"/>
          <w:sz w:val="24"/>
          <w:szCs w:val="24"/>
        </w:rPr>
        <w:t>И – Зона  инженерной инфраструктуры;</w:t>
      </w:r>
    </w:p>
    <w:p w:rsidR="00EC1F1A"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Т – Зона транспортной  инфраструктуры, в том числе:</w:t>
      </w:r>
    </w:p>
    <w:p w:rsidR="00EC1F1A"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УД - зона улично-дорожной сети</w:t>
      </w:r>
    </w:p>
    <w:p w:rsidR="00EC1F1A"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Р – Зона рекреационного назначения;</w:t>
      </w:r>
    </w:p>
    <w:p w:rsidR="00EC1F1A"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Сп1 – Зона специального назначения;</w:t>
      </w:r>
    </w:p>
    <w:p w:rsidR="00EC1F1A"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ab/>
        <w:t>– Зона сельскохозяйственного использования, в том числе:</w:t>
      </w:r>
    </w:p>
    <w:p w:rsidR="00EC1F1A"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Сх1 – зона сельскохозяйственных угодий;</w:t>
      </w:r>
    </w:p>
    <w:p w:rsidR="00EC1F1A"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Сх2 – зона, занятая объектами сельскохозяйственного назначения;</w:t>
      </w:r>
    </w:p>
    <w:p w:rsidR="00E33FF7"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ПрЛ – зона природного ландшафта</w:t>
      </w:r>
    </w:p>
    <w:p w:rsidR="00282018" w:rsidRPr="00E94A4D" w:rsidRDefault="00282018" w:rsidP="00E33FF7">
      <w:pPr>
        <w:pStyle w:val="2"/>
        <w:rPr>
          <w:rFonts w:ascii="Arial" w:eastAsia="Calibri" w:hAnsi="Arial" w:cs="Arial"/>
          <w:b w:val="0"/>
          <w:color w:val="auto"/>
          <w:sz w:val="24"/>
          <w:szCs w:val="24"/>
        </w:rPr>
      </w:pPr>
      <w:bookmarkStart w:id="174" w:name="_Toc491436582"/>
      <w:r w:rsidRPr="00E94A4D">
        <w:rPr>
          <w:rFonts w:ascii="Arial" w:eastAsia="Calibri" w:hAnsi="Arial" w:cs="Arial"/>
          <w:b w:val="0"/>
          <w:color w:val="auto"/>
          <w:sz w:val="24"/>
          <w:szCs w:val="24"/>
        </w:rPr>
        <w:t xml:space="preserve">Статья </w:t>
      </w:r>
      <w:r w:rsidR="00147BD0" w:rsidRPr="00E94A4D">
        <w:rPr>
          <w:rFonts w:ascii="Arial" w:eastAsia="Calibri" w:hAnsi="Arial" w:cs="Arial"/>
          <w:b w:val="0"/>
          <w:color w:val="auto"/>
          <w:sz w:val="24"/>
          <w:szCs w:val="24"/>
        </w:rPr>
        <w:t>6</w:t>
      </w:r>
      <w:r w:rsidR="008B090E" w:rsidRPr="00E94A4D">
        <w:rPr>
          <w:rFonts w:ascii="Arial" w:eastAsia="Calibri" w:hAnsi="Arial" w:cs="Arial"/>
          <w:b w:val="0"/>
          <w:color w:val="auto"/>
          <w:sz w:val="24"/>
          <w:szCs w:val="24"/>
        </w:rPr>
        <w:t>3</w:t>
      </w:r>
      <w:r w:rsidRPr="00E94A4D">
        <w:rPr>
          <w:rFonts w:ascii="Arial" w:eastAsia="Calibri" w:hAnsi="Arial" w:cs="Arial"/>
          <w:b w:val="0"/>
          <w:color w:val="auto"/>
          <w:sz w:val="24"/>
          <w:szCs w:val="24"/>
        </w:rPr>
        <w:t xml:space="preserve">. </w:t>
      </w:r>
      <w:bookmarkEnd w:id="173"/>
      <w:r w:rsidR="00EC1F1A" w:rsidRPr="00E94A4D">
        <w:rPr>
          <w:rFonts w:ascii="Arial" w:eastAsia="Calibri" w:hAnsi="Arial" w:cs="Arial"/>
          <w:b w:val="0"/>
          <w:color w:val="auto"/>
          <w:sz w:val="24"/>
          <w:szCs w:val="24"/>
        </w:rPr>
        <w:t>Градостроительные регламенты зоны жилого назначения</w:t>
      </w:r>
      <w:bookmarkEnd w:id="174"/>
    </w:p>
    <w:p w:rsidR="00531EE1" w:rsidRPr="00E94A4D" w:rsidRDefault="005D34CD" w:rsidP="00531EE1">
      <w:pPr>
        <w:pStyle w:val="af6"/>
        <w:keepNext/>
        <w:keepLines/>
        <w:spacing w:line="276" w:lineRule="auto"/>
        <w:ind w:left="0" w:firstLine="567"/>
        <w:jc w:val="both"/>
        <w:rPr>
          <w:rStyle w:val="44"/>
          <w:rFonts w:ascii="Arial" w:hAnsi="Arial" w:cs="Arial"/>
          <w:i w:val="0"/>
          <w:sz w:val="24"/>
          <w:szCs w:val="24"/>
        </w:rPr>
      </w:pPr>
      <w:r w:rsidRPr="00E94A4D">
        <w:rPr>
          <w:rFonts w:ascii="Arial" w:hAnsi="Arial" w:cs="Arial"/>
          <w:sz w:val="24"/>
          <w:szCs w:val="24"/>
        </w:rPr>
        <w:t>Зона застройки индивидуальными жилыми домами (код зоны – Ж1)</w:t>
      </w:r>
      <w:r w:rsidR="00282018" w:rsidRPr="00E94A4D">
        <w:rPr>
          <w:rFonts w:ascii="Arial" w:hAnsi="Arial" w:cs="Arial"/>
          <w:sz w:val="24"/>
          <w:szCs w:val="24"/>
        </w:rPr>
        <w:t xml:space="preserve"> - выделен</w:t>
      </w:r>
      <w:r w:rsidRPr="00E94A4D">
        <w:rPr>
          <w:rFonts w:ascii="Arial" w:hAnsi="Arial" w:cs="Arial"/>
          <w:sz w:val="24"/>
          <w:szCs w:val="24"/>
        </w:rPr>
        <w:t>а</w:t>
      </w:r>
      <w:r w:rsidR="00282018" w:rsidRPr="00E94A4D">
        <w:rPr>
          <w:rFonts w:ascii="Arial" w:hAnsi="Arial" w:cs="Arial"/>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00282018" w:rsidRPr="00E94A4D">
        <w:rPr>
          <w:rStyle w:val="44"/>
          <w:rFonts w:ascii="Arial" w:hAnsi="Arial" w:cs="Arial"/>
          <w:i w:val="0"/>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bookmarkStart w:id="175" w:name="_Toc448849848"/>
      <w:bookmarkStart w:id="176" w:name="_Toc448780630"/>
      <w:bookmarkStart w:id="177" w:name="_Toc448780144"/>
      <w:bookmarkStart w:id="178" w:name="_Toc448774981"/>
      <w:bookmarkStart w:id="179" w:name="_Toc437587919"/>
      <w:bookmarkStart w:id="180" w:name="_Toc437287541"/>
      <w:bookmarkStart w:id="181" w:name="_Toc436510706"/>
    </w:p>
    <w:p w:rsidR="007F026B" w:rsidRPr="00E94A4D" w:rsidRDefault="007F026B" w:rsidP="00531EE1">
      <w:pPr>
        <w:pStyle w:val="af6"/>
        <w:keepNext/>
        <w:keepLines/>
        <w:spacing w:line="276" w:lineRule="auto"/>
        <w:ind w:left="0" w:firstLine="567"/>
        <w:jc w:val="both"/>
        <w:rPr>
          <w:rStyle w:val="44"/>
          <w:rFonts w:ascii="Arial" w:hAnsi="Arial" w:cs="Arial"/>
          <w:i w:val="0"/>
          <w:sz w:val="24"/>
          <w:szCs w:val="24"/>
        </w:rPr>
      </w:pPr>
      <w:r w:rsidRPr="00E94A4D">
        <w:rPr>
          <w:rStyle w:val="44"/>
          <w:rFonts w:ascii="Arial" w:hAnsi="Arial" w:cs="Arial"/>
          <w:i w:val="0"/>
          <w:sz w:val="24"/>
          <w:szCs w:val="24"/>
        </w:rPr>
        <w:t>с. Юрьевка, д. Лебедевка, д. Георгиевка, д. Волынка, д. Вишняково-Катеюл, д. Михайловка, д. Березовка</w:t>
      </w:r>
    </w:p>
    <w:p w:rsidR="00CE2253" w:rsidRPr="00E94A4D" w:rsidRDefault="00CE2253" w:rsidP="00531EE1">
      <w:pPr>
        <w:pStyle w:val="af6"/>
        <w:keepNext/>
        <w:keepLines/>
        <w:spacing w:line="276" w:lineRule="auto"/>
        <w:ind w:left="1080"/>
        <w:jc w:val="right"/>
        <w:rPr>
          <w:rFonts w:ascii="Arial" w:hAnsi="Arial" w:cs="Arial"/>
          <w:spacing w:val="-13"/>
          <w:sz w:val="24"/>
          <w:szCs w:val="24"/>
        </w:rPr>
      </w:pPr>
      <w:r w:rsidRPr="00E94A4D">
        <w:rPr>
          <w:rFonts w:ascii="Arial" w:hAnsi="Arial" w:cs="Arial"/>
          <w:spacing w:val="-13"/>
          <w:sz w:val="24"/>
          <w:szCs w:val="24"/>
        </w:rPr>
        <w:t xml:space="preserve"> 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E94A4D" w:rsidRPr="00E94A4D" w:rsidTr="00E94A4D">
        <w:trPr>
          <w:jc w:val="center"/>
        </w:trPr>
        <w:tc>
          <w:tcPr>
            <w:tcW w:w="101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5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left"/>
              <w:rPr>
                <w:rFonts w:ascii="Arial" w:hAnsi="Arial" w:cs="Arial"/>
                <w:i w:val="0"/>
                <w:sz w:val="20"/>
                <w:szCs w:val="20"/>
              </w:rPr>
            </w:pPr>
            <w:r w:rsidRPr="00E94A4D">
              <w:rPr>
                <w:rFonts w:ascii="Arial" w:hAnsi="Arial" w:cs="Arial"/>
                <w:i w:val="0"/>
                <w:sz w:val="20"/>
                <w:szCs w:val="20"/>
              </w:rPr>
              <w:t>*КОД</w:t>
            </w:r>
          </w:p>
        </w:tc>
        <w:tc>
          <w:tcPr>
            <w:tcW w:w="104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 (ПО КЛАССИФИКАТОРУ</w:t>
            </w:r>
          </w:p>
        </w:tc>
        <w:tc>
          <w:tcPr>
            <w:tcW w:w="108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50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E94A4D">
        <w:trPr>
          <w:trHeight w:val="14876"/>
          <w:jc w:val="center"/>
        </w:trPr>
        <w:tc>
          <w:tcPr>
            <w:tcW w:w="101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lastRenderedPageBreak/>
              <w:t>Основной</w:t>
            </w:r>
          </w:p>
        </w:tc>
        <w:tc>
          <w:tcPr>
            <w:tcW w:w="352"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jc w:val="center"/>
              <w:rPr>
                <w:rStyle w:val="19"/>
                <w:rFonts w:ascii="Arial" w:hAnsi="Arial" w:cs="Arial"/>
                <w:sz w:val="20"/>
                <w:szCs w:val="20"/>
                <w:lang w:eastAsia="en-US"/>
              </w:rPr>
            </w:pPr>
            <w:r w:rsidRPr="00E94A4D">
              <w:rPr>
                <w:rStyle w:val="19"/>
                <w:rFonts w:ascii="Arial" w:hAnsi="Arial" w:cs="Arial"/>
                <w:sz w:val="20"/>
                <w:szCs w:val="20"/>
                <w:lang w:eastAsia="en-US"/>
              </w:rPr>
              <w:t>2.1</w:t>
            </w:r>
          </w:p>
        </w:tc>
        <w:tc>
          <w:tcPr>
            <w:tcW w:w="1046"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Для индивидуального жилищного строительства</w:t>
            </w:r>
          </w:p>
        </w:tc>
        <w:tc>
          <w:tcPr>
            <w:tcW w:w="1083" w:type="pct"/>
            <w:vMerge w:val="restart"/>
            <w:tcBorders>
              <w:top w:val="single" w:sz="4" w:space="0" w:color="auto"/>
              <w:left w:val="single" w:sz="4" w:space="0" w:color="auto"/>
              <w:right w:val="single" w:sz="4" w:space="0" w:color="auto"/>
            </w:tcBorders>
            <w:vAlign w:val="center"/>
          </w:tcPr>
          <w:p w:rsidR="00CE2253" w:rsidRPr="00E94A4D" w:rsidRDefault="00CE2253" w:rsidP="0056799A">
            <w:pPr>
              <w:tabs>
                <w:tab w:val="left" w:pos="0"/>
              </w:tabs>
              <w:suppressAutoHyphens/>
              <w:snapToGrid w:val="0"/>
              <w:jc w:val="both"/>
              <w:rPr>
                <w:rFonts w:ascii="Arial" w:hAnsi="Arial" w:cs="Arial"/>
                <w:lang w:eastAsia="en-US"/>
              </w:rPr>
            </w:pPr>
            <w:r w:rsidRPr="00E94A4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 для ведения личного подсобного хозяйства: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максимальный размер – 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 для индивидуального жилищного строительства: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максимальный размер – 1,0 га;</w:t>
            </w:r>
          </w:p>
          <w:p w:rsidR="00CE2253" w:rsidRPr="00E94A4D" w:rsidRDefault="00CE2253" w:rsidP="0056799A">
            <w:pPr>
              <w:tabs>
                <w:tab w:val="left" w:pos="0"/>
                <w:tab w:val="left" w:pos="709"/>
              </w:tabs>
              <w:snapToGrid w:val="0"/>
              <w:jc w:val="both"/>
              <w:rPr>
                <w:rFonts w:ascii="Arial" w:hAnsi="Arial" w:cs="Arial"/>
                <w:lang w:eastAsia="en-US"/>
              </w:rPr>
            </w:pPr>
            <w:r w:rsidRPr="00E94A4D">
              <w:rPr>
                <w:rFonts w:ascii="Arial" w:hAnsi="Arial" w:cs="Arial"/>
                <w:lang w:eastAsia="en-US"/>
              </w:rPr>
              <w:t>Этажность -  высотой не выше трех надземных этажей;</w:t>
            </w:r>
          </w:p>
          <w:p w:rsidR="00CE2253" w:rsidRPr="00E94A4D" w:rsidRDefault="00CE2253" w:rsidP="0056799A">
            <w:pPr>
              <w:ind w:firstLine="17"/>
              <w:jc w:val="both"/>
              <w:rPr>
                <w:rFonts w:ascii="Arial" w:eastAsia="Calibri" w:hAnsi="Arial" w:cs="Arial"/>
                <w:lang w:eastAsia="en-US"/>
              </w:rPr>
            </w:pPr>
            <w:r w:rsidRPr="00E94A4D">
              <w:rPr>
                <w:rFonts w:ascii="Arial" w:eastAsia="Calibri" w:hAnsi="Arial" w:cs="Arial"/>
                <w:lang w:eastAsia="en-US"/>
              </w:rPr>
              <w:t>Высота с мансардным завершением до конька скатной кровли – не более 14 метров</w:t>
            </w:r>
          </w:p>
          <w:p w:rsidR="00CE2253" w:rsidRPr="00E94A4D" w:rsidRDefault="00CE2253" w:rsidP="0056799A">
            <w:pPr>
              <w:tabs>
                <w:tab w:val="left" w:pos="0"/>
              </w:tabs>
              <w:suppressAutoHyphens/>
              <w:snapToGrid w:val="0"/>
              <w:ind w:firstLine="132"/>
              <w:jc w:val="both"/>
              <w:rPr>
                <w:rFonts w:ascii="Arial" w:hAnsi="Arial" w:cs="Arial"/>
              </w:rPr>
            </w:pPr>
            <w:r w:rsidRPr="00E94A4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CE2253" w:rsidRPr="00E94A4D" w:rsidRDefault="00CE2253" w:rsidP="0056799A">
            <w:pPr>
              <w:tabs>
                <w:tab w:val="left" w:pos="0"/>
              </w:tabs>
              <w:suppressAutoHyphens/>
              <w:snapToGrid w:val="0"/>
              <w:jc w:val="both"/>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r w:rsidRPr="00E94A4D">
              <w:rPr>
                <w:rFonts w:ascii="Arial" w:hAnsi="Arial" w:cs="Arial"/>
              </w:rPr>
              <w:t>.</w:t>
            </w:r>
          </w:p>
        </w:tc>
        <w:tc>
          <w:tcPr>
            <w:tcW w:w="1509"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p w:rsidR="00CE2253" w:rsidRPr="00E94A4D" w:rsidRDefault="00CE2253" w:rsidP="0056799A">
            <w:pPr>
              <w:widowControl w:val="0"/>
              <w:rPr>
                <w:rFonts w:ascii="Arial" w:hAnsi="Arial" w:cs="Arial"/>
                <w:lang w:eastAsia="en-US"/>
              </w:rPr>
            </w:pPr>
            <w:r w:rsidRPr="00E94A4D">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E94A4D" w:rsidRPr="00E94A4D" w:rsidTr="00E94A4D">
        <w:trPr>
          <w:jc w:val="center"/>
        </w:trPr>
        <w:tc>
          <w:tcPr>
            <w:tcW w:w="1011"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352"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2.2</w:t>
            </w:r>
          </w:p>
        </w:tc>
        <w:tc>
          <w:tcPr>
            <w:tcW w:w="1046"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 xml:space="preserve">Для ведения </w:t>
            </w:r>
            <w:r w:rsidRPr="00E94A4D">
              <w:rPr>
                <w:rFonts w:ascii="Arial" w:hAnsi="Arial" w:cs="Arial"/>
                <w:lang w:eastAsia="en-US"/>
              </w:rPr>
              <w:lastRenderedPageBreak/>
              <w:t>личного подсобного хозяйства</w:t>
            </w:r>
          </w:p>
        </w:tc>
        <w:tc>
          <w:tcPr>
            <w:tcW w:w="1083" w:type="pct"/>
            <w:vMerge/>
            <w:tcBorders>
              <w:left w:val="single" w:sz="4" w:space="0" w:color="auto"/>
              <w:bottom w:val="single" w:sz="4" w:space="0" w:color="auto"/>
              <w:right w:val="single" w:sz="4" w:space="0" w:color="auto"/>
            </w:tcBorders>
            <w:vAlign w:val="center"/>
          </w:tcPr>
          <w:p w:rsidR="00CE2253" w:rsidRPr="00E94A4D" w:rsidRDefault="00CE2253" w:rsidP="0056799A">
            <w:pPr>
              <w:tabs>
                <w:tab w:val="left" w:pos="0"/>
              </w:tabs>
              <w:suppressAutoHyphens/>
              <w:snapToGrid w:val="0"/>
              <w:jc w:val="both"/>
              <w:rPr>
                <w:rFonts w:ascii="Arial" w:hAnsi="Arial" w:cs="Arial"/>
                <w:lang w:eastAsia="en-US"/>
              </w:rPr>
            </w:pPr>
          </w:p>
        </w:tc>
        <w:tc>
          <w:tcPr>
            <w:tcW w:w="1509" w:type="pct"/>
            <w:vMerge/>
            <w:tcBorders>
              <w:left w:val="single" w:sz="4" w:space="0" w:color="auto"/>
              <w:right w:val="single" w:sz="4" w:space="0" w:color="auto"/>
            </w:tcBorders>
            <w:vAlign w:val="center"/>
            <w:hideMark/>
          </w:tcPr>
          <w:p w:rsidR="00CE2253" w:rsidRPr="00E94A4D" w:rsidRDefault="00CE2253" w:rsidP="0056799A">
            <w:pPr>
              <w:widowControl w:val="0"/>
              <w:rPr>
                <w:rFonts w:ascii="Arial" w:hAnsi="Arial" w:cs="Arial"/>
                <w:sz w:val="24"/>
                <w:szCs w:val="24"/>
                <w:lang w:eastAsia="en-US"/>
              </w:rPr>
            </w:pPr>
          </w:p>
        </w:tc>
      </w:tr>
      <w:tr w:rsidR="00E94A4D" w:rsidRPr="00E94A4D" w:rsidTr="00E94A4D">
        <w:trPr>
          <w:trHeight w:val="1835"/>
          <w:jc w:val="center"/>
        </w:trPr>
        <w:tc>
          <w:tcPr>
            <w:tcW w:w="1011"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352"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jc w:val="center"/>
              <w:rPr>
                <w:rStyle w:val="19"/>
                <w:rFonts w:ascii="Arial" w:hAnsi="Arial" w:cs="Arial"/>
                <w:sz w:val="20"/>
                <w:szCs w:val="20"/>
                <w:lang w:eastAsia="en-US"/>
              </w:rPr>
            </w:pPr>
            <w:r w:rsidRPr="00E94A4D">
              <w:rPr>
                <w:rFonts w:ascii="Arial" w:hAnsi="Arial" w:cs="Arial"/>
                <w:lang w:eastAsia="en-US"/>
              </w:rPr>
              <w:t>2.3</w:t>
            </w:r>
          </w:p>
        </w:tc>
        <w:tc>
          <w:tcPr>
            <w:tcW w:w="1046"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Style w:val="19"/>
                <w:rFonts w:ascii="Arial" w:hAnsi="Arial" w:cs="Arial"/>
                <w:sz w:val="20"/>
                <w:szCs w:val="20"/>
                <w:lang w:eastAsia="en-US"/>
              </w:rPr>
              <w:t>Блокированная жилая застройка</w:t>
            </w:r>
          </w:p>
        </w:tc>
        <w:tc>
          <w:tcPr>
            <w:tcW w:w="1083" w:type="pct"/>
            <w:tcBorders>
              <w:top w:val="single" w:sz="4" w:space="0" w:color="auto"/>
              <w:left w:val="single" w:sz="4" w:space="0" w:color="auto"/>
              <w:right w:val="single" w:sz="4" w:space="0" w:color="auto"/>
            </w:tcBorders>
            <w:vAlign w:val="center"/>
          </w:tcPr>
          <w:p w:rsidR="00CE2253" w:rsidRPr="00E94A4D" w:rsidRDefault="00CE2253" w:rsidP="0056799A">
            <w:pPr>
              <w:tabs>
                <w:tab w:val="left" w:pos="0"/>
                <w:tab w:val="left" w:pos="709"/>
              </w:tabs>
              <w:snapToGrid w:val="0"/>
              <w:jc w:val="both"/>
              <w:rPr>
                <w:rFonts w:ascii="Arial" w:hAnsi="Arial" w:cs="Arial"/>
                <w:lang w:eastAsia="en-US"/>
              </w:rPr>
            </w:pPr>
          </w:p>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 w:val="left" w:pos="709"/>
              </w:tabs>
              <w:snapToGrid w:val="0"/>
              <w:jc w:val="both"/>
              <w:rPr>
                <w:rFonts w:ascii="Arial" w:hAnsi="Arial" w:cs="Arial"/>
                <w:lang w:eastAsia="en-US"/>
              </w:rPr>
            </w:pPr>
            <w:r w:rsidRPr="00E94A4D">
              <w:rPr>
                <w:rFonts w:ascii="Arial" w:hAnsi="Arial" w:cs="Arial"/>
                <w:lang w:eastAsia="en-US"/>
              </w:rPr>
              <w:t>Этажность -  высотой не выше трех надземных этажей;</w:t>
            </w:r>
          </w:p>
          <w:p w:rsidR="00CE2253" w:rsidRPr="00E94A4D" w:rsidRDefault="00CE2253" w:rsidP="0056799A">
            <w:pPr>
              <w:ind w:firstLine="17"/>
              <w:jc w:val="both"/>
              <w:rPr>
                <w:rFonts w:ascii="Arial" w:eastAsia="Calibri" w:hAnsi="Arial" w:cs="Arial"/>
                <w:lang w:eastAsia="en-US"/>
              </w:rPr>
            </w:pPr>
            <w:r w:rsidRPr="00E94A4D">
              <w:rPr>
                <w:rFonts w:ascii="Arial" w:eastAsia="Calibri" w:hAnsi="Arial" w:cs="Arial"/>
                <w:lang w:eastAsia="en-US"/>
              </w:rPr>
              <w:t>Высота с мансардным завершением до конька скатной кровли – не более 14 метров</w:t>
            </w:r>
          </w:p>
          <w:p w:rsidR="00CE2253" w:rsidRPr="00E94A4D" w:rsidRDefault="00CE2253" w:rsidP="0056799A">
            <w:pPr>
              <w:tabs>
                <w:tab w:val="left" w:pos="0"/>
              </w:tabs>
              <w:suppressAutoHyphens/>
              <w:snapToGrid w:val="0"/>
              <w:ind w:firstLine="132"/>
              <w:jc w:val="both"/>
              <w:rPr>
                <w:rFonts w:ascii="Arial" w:hAnsi="Arial" w:cs="Arial"/>
              </w:rPr>
            </w:pPr>
            <w:r w:rsidRPr="00E94A4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CE2253" w:rsidRPr="00E94A4D" w:rsidRDefault="00CE2253" w:rsidP="0056799A">
            <w:pPr>
              <w:tabs>
                <w:tab w:val="left" w:pos="0"/>
              </w:tabs>
              <w:suppressAutoHyphens/>
              <w:snapToGrid w:val="0"/>
              <w:ind w:firstLine="132"/>
              <w:jc w:val="both"/>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6E4FE5" w:rsidRPr="00E94A4D">
              <w:rPr>
                <w:rFonts w:ascii="Arial" w:hAnsi="Arial" w:cs="Arial"/>
                <w:lang w:eastAsia="en-US"/>
              </w:rPr>
              <w:t>6</w:t>
            </w:r>
            <w:r w:rsidRPr="00E94A4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w:t>
            </w:r>
          </w:p>
          <w:p w:rsidR="00CE2253" w:rsidRPr="00E94A4D" w:rsidRDefault="00CE2253" w:rsidP="0056799A">
            <w:pPr>
              <w:widowControl w:val="0"/>
              <w:jc w:val="both"/>
              <w:rPr>
                <w:rFonts w:ascii="Arial" w:hAnsi="Arial" w:cs="Arial"/>
                <w:bCs/>
                <w:lang w:eastAsia="en-US"/>
              </w:rPr>
            </w:pPr>
            <w:r w:rsidRPr="00E94A4D">
              <w:rPr>
                <w:rFonts w:ascii="Arial" w:hAnsi="Arial" w:cs="Arial"/>
                <w:bCs/>
                <w:lang w:eastAsia="en-US"/>
              </w:rPr>
              <w:t xml:space="preserve">Расстояние между ОКС принимается с учетом противопожарных </w:t>
            </w:r>
            <w:r w:rsidRPr="00E94A4D">
              <w:rPr>
                <w:rFonts w:ascii="Arial" w:hAnsi="Arial" w:cs="Arial"/>
                <w:bCs/>
                <w:lang w:eastAsia="en-US"/>
              </w:rPr>
              <w:lastRenderedPageBreak/>
              <w:t xml:space="preserve">требований согласно </w:t>
            </w:r>
            <w:r w:rsidRPr="00E94A4D">
              <w:rPr>
                <w:rFonts w:ascii="Arial" w:hAnsi="Arial" w:cs="Arial"/>
                <w:lang w:eastAsia="en-US"/>
              </w:rPr>
              <w:t xml:space="preserve">требованиям </w:t>
            </w:r>
            <w:hyperlink r:id="rId27" w:history="1">
              <w:r w:rsidR="006E4FE5" w:rsidRPr="00E94A4D">
                <w:rPr>
                  <w:rStyle w:val="ac"/>
                  <w:rFonts w:ascii="Arial" w:hAnsi="Arial" w:cs="Arial"/>
                  <w:color w:val="auto"/>
                  <w:lang w:eastAsia="en-US"/>
                </w:rPr>
                <w:t>СНиП 21-01-97</w:t>
              </w:r>
            </w:hyperlink>
            <w:r w:rsidR="006E4FE5" w:rsidRPr="00E94A4D">
              <w:rPr>
                <w:rFonts w:ascii="Arial" w:hAnsi="Arial" w:cs="Arial"/>
                <w:u w:val="single"/>
                <w:lang w:eastAsia="en-US"/>
              </w:rPr>
              <w:t xml:space="preserve"> </w:t>
            </w:r>
            <w:r w:rsidR="006E4FE5" w:rsidRPr="00E94A4D">
              <w:rPr>
                <w:rFonts w:ascii="Arial" w:hAnsi="Arial" w:cs="Arial"/>
                <w:lang w:eastAsia="en-US"/>
              </w:rPr>
              <w:t>«</w:t>
            </w:r>
            <w:r w:rsidR="006E4FE5" w:rsidRPr="00E94A4D">
              <w:rPr>
                <w:rFonts w:ascii="Arial" w:hAnsi="Arial"/>
                <w:snapToGrid w:val="0"/>
              </w:rPr>
              <w:t>Пожарная безопасность зданий и сооружений</w:t>
            </w:r>
            <w:r w:rsidR="006E4FE5" w:rsidRPr="00E94A4D">
              <w:rPr>
                <w:rFonts w:ascii="Arial" w:hAnsi="Arial" w:cs="Arial"/>
                <w:lang w:eastAsia="en-US"/>
              </w:rPr>
              <w:t>».</w:t>
            </w:r>
          </w:p>
          <w:p w:rsidR="00CE2253" w:rsidRPr="00E94A4D" w:rsidRDefault="00CE2253" w:rsidP="0056799A">
            <w:pPr>
              <w:pStyle w:val="af0"/>
              <w:widowControl w:val="0"/>
              <w:rPr>
                <w:rFonts w:ascii="Arial" w:hAnsi="Arial" w:cs="Arial"/>
                <w:sz w:val="20"/>
                <w:szCs w:val="20"/>
                <w:lang w:eastAsia="en-US"/>
              </w:rPr>
            </w:pPr>
          </w:p>
        </w:tc>
        <w:tc>
          <w:tcPr>
            <w:tcW w:w="1509" w:type="pct"/>
            <w:vMerge/>
            <w:tcBorders>
              <w:left w:val="single" w:sz="4" w:space="0" w:color="auto"/>
              <w:right w:val="single" w:sz="4" w:space="0" w:color="auto"/>
            </w:tcBorders>
            <w:vAlign w:val="center"/>
            <w:hideMark/>
          </w:tcPr>
          <w:p w:rsidR="00CE2253" w:rsidRPr="00E94A4D" w:rsidRDefault="00CE2253" w:rsidP="0056799A">
            <w:pPr>
              <w:widowControl w:val="0"/>
              <w:rPr>
                <w:rFonts w:ascii="Arial" w:hAnsi="Arial" w:cs="Arial"/>
                <w:sz w:val="24"/>
                <w:szCs w:val="24"/>
                <w:lang w:eastAsia="en-US"/>
              </w:rPr>
            </w:pPr>
          </w:p>
        </w:tc>
      </w:tr>
      <w:tr w:rsidR="00E94A4D" w:rsidRPr="00E94A4D" w:rsidTr="00E94A4D">
        <w:trPr>
          <w:trHeight w:val="1975"/>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2.1.1</w:t>
            </w:r>
          </w:p>
        </w:tc>
        <w:tc>
          <w:tcPr>
            <w:tcW w:w="104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Малоэтажная многоквартирная жилая застройка</w:t>
            </w:r>
          </w:p>
        </w:tc>
        <w:tc>
          <w:tcPr>
            <w:tcW w:w="108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Этажность – до 4 этажей, включая мансардный.</w:t>
            </w:r>
          </w:p>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widowControl w:val="0"/>
              <w:jc w:val="both"/>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6E4FE5" w:rsidRPr="00E94A4D">
              <w:rPr>
                <w:rFonts w:ascii="Arial" w:hAnsi="Arial" w:cs="Arial"/>
                <w:lang w:eastAsia="en-US"/>
              </w:rPr>
              <w:t>6</w:t>
            </w:r>
            <w:r w:rsidRPr="00E94A4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CE2253" w:rsidRPr="00E94A4D" w:rsidRDefault="00CE2253" w:rsidP="0056799A">
            <w:pPr>
              <w:widowControl w:val="0"/>
              <w:jc w:val="both"/>
              <w:rPr>
                <w:rFonts w:ascii="Arial" w:hAnsi="Arial" w:cs="Arial"/>
                <w:lang w:eastAsia="en-US"/>
              </w:rPr>
            </w:pPr>
          </w:p>
        </w:tc>
        <w:tc>
          <w:tcPr>
            <w:tcW w:w="150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Не допускается</w:t>
            </w:r>
            <w:r w:rsidRPr="00E94A4D">
              <w:rPr>
                <w:rFonts w:ascii="Arial" w:hAnsi="Arial" w:cs="Arial"/>
                <w:bCs/>
                <w:lang w:eastAsia="en-US"/>
              </w:rPr>
              <w:t xml:space="preserve"> размещение в</w:t>
            </w:r>
            <w:r w:rsidRPr="00E94A4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E94A4D" w:rsidRPr="00E94A4D" w:rsidTr="00E94A4D">
        <w:trPr>
          <w:trHeight w:val="782"/>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3.1</w:t>
            </w:r>
          </w:p>
        </w:tc>
        <w:tc>
          <w:tcPr>
            <w:tcW w:w="104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08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w:t>
            </w:r>
            <w:r w:rsidRPr="00E94A4D">
              <w:rPr>
                <w:rFonts w:ascii="Arial" w:eastAsia="SimSun" w:hAnsi="Arial" w:cs="Arial"/>
                <w:sz w:val="20"/>
                <w:szCs w:val="20"/>
                <w:lang w:eastAsia="zh-CN"/>
              </w:rPr>
              <w:lastRenderedPageBreak/>
              <w:t xml:space="preserve">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jc w:val="both"/>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50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E94A4D">
        <w:trPr>
          <w:trHeight w:val="782"/>
          <w:jc w:val="center"/>
        </w:trPr>
        <w:tc>
          <w:tcPr>
            <w:tcW w:w="0" w:type="auto"/>
            <w:vMerge/>
            <w:tcBorders>
              <w:left w:val="single" w:sz="4" w:space="0" w:color="auto"/>
              <w:right w:val="single" w:sz="4" w:space="0" w:color="auto"/>
            </w:tcBorders>
            <w:vAlign w:val="center"/>
            <w:hideMark/>
          </w:tcPr>
          <w:p w:rsidR="00D124E6" w:rsidRPr="00E94A4D" w:rsidRDefault="00D124E6"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D124E6" w:rsidRPr="00E94A4D" w:rsidRDefault="00D124E6" w:rsidP="00E50F27">
            <w:pPr>
              <w:widowControl w:val="0"/>
              <w:jc w:val="center"/>
              <w:rPr>
                <w:rFonts w:ascii="Arial" w:hAnsi="Arial" w:cs="Arial"/>
              </w:rPr>
            </w:pPr>
            <w:r w:rsidRPr="00E94A4D">
              <w:rPr>
                <w:rFonts w:ascii="Arial" w:hAnsi="Arial" w:cs="Arial"/>
              </w:rPr>
              <w:t>3.4.1</w:t>
            </w:r>
          </w:p>
        </w:tc>
        <w:tc>
          <w:tcPr>
            <w:tcW w:w="1046" w:type="pct"/>
            <w:tcBorders>
              <w:top w:val="single" w:sz="4" w:space="0" w:color="auto"/>
              <w:left w:val="single" w:sz="4" w:space="0" w:color="auto"/>
              <w:bottom w:val="single" w:sz="4" w:space="0" w:color="auto"/>
              <w:right w:val="single" w:sz="4" w:space="0" w:color="auto"/>
            </w:tcBorders>
            <w:vAlign w:val="center"/>
            <w:hideMark/>
          </w:tcPr>
          <w:p w:rsidR="00D124E6" w:rsidRPr="00E94A4D" w:rsidRDefault="00D124E6" w:rsidP="00E50F27">
            <w:pPr>
              <w:widowControl w:val="0"/>
              <w:jc w:val="both"/>
              <w:rPr>
                <w:rStyle w:val="53"/>
                <w:rFonts w:ascii="Arial" w:hAnsi="Arial" w:cs="Arial"/>
                <w:b w:val="0"/>
                <w:i w:val="0"/>
                <w:sz w:val="20"/>
                <w:szCs w:val="20"/>
                <w:u w:val="none"/>
              </w:rPr>
            </w:pPr>
            <w:r w:rsidRPr="00E94A4D">
              <w:rPr>
                <w:rStyle w:val="53"/>
                <w:rFonts w:ascii="Arial" w:hAnsi="Arial" w:cs="Arial"/>
                <w:b w:val="0"/>
                <w:i w:val="0"/>
                <w:sz w:val="20"/>
                <w:szCs w:val="20"/>
                <w:u w:val="none"/>
              </w:rPr>
              <w:t xml:space="preserve">Амбулаторно-поликлиническое обслуживание  </w:t>
            </w:r>
          </w:p>
        </w:tc>
        <w:tc>
          <w:tcPr>
            <w:tcW w:w="1083" w:type="pct"/>
            <w:tcBorders>
              <w:top w:val="single" w:sz="4" w:space="0" w:color="auto"/>
              <w:left w:val="single" w:sz="4" w:space="0" w:color="auto"/>
              <w:bottom w:val="single" w:sz="4" w:space="0" w:color="auto"/>
              <w:right w:val="single" w:sz="4" w:space="0" w:color="auto"/>
            </w:tcBorders>
            <w:vAlign w:val="center"/>
            <w:hideMark/>
          </w:tcPr>
          <w:p w:rsidR="00D124E6" w:rsidRPr="00E94A4D" w:rsidRDefault="00D124E6" w:rsidP="00E50F27">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D124E6" w:rsidRPr="00E94A4D" w:rsidRDefault="00D124E6" w:rsidP="00E50F27">
            <w:pPr>
              <w:tabs>
                <w:tab w:val="left" w:pos="-125"/>
              </w:tabs>
              <w:snapToGrid w:val="0"/>
              <w:ind w:firstLine="132"/>
              <w:rPr>
                <w:rFonts w:ascii="Arial" w:hAnsi="Arial" w:cs="Arial"/>
              </w:rPr>
            </w:pPr>
            <w:r w:rsidRPr="00E94A4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D124E6" w:rsidRPr="00E94A4D" w:rsidRDefault="00D124E6" w:rsidP="00E50F27">
            <w:pPr>
              <w:tabs>
                <w:tab w:val="left" w:pos="-125"/>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6м</w:t>
            </w:r>
          </w:p>
          <w:p w:rsidR="00D124E6" w:rsidRPr="00E94A4D" w:rsidRDefault="00D124E6" w:rsidP="00E50F27">
            <w:pPr>
              <w:tabs>
                <w:tab w:val="left" w:pos="-125"/>
              </w:tabs>
              <w:snapToGrid w:val="0"/>
              <w:ind w:firstLine="132"/>
              <w:rPr>
                <w:rFonts w:ascii="Arial" w:hAnsi="Arial" w:cs="Arial"/>
              </w:rPr>
            </w:pPr>
            <w:r w:rsidRPr="00E94A4D">
              <w:rPr>
                <w:rFonts w:ascii="Arial" w:hAnsi="Arial" w:cs="Arial"/>
              </w:rPr>
              <w:t xml:space="preserve">Предельное количество этажей –3 </w:t>
            </w:r>
          </w:p>
          <w:p w:rsidR="00D124E6" w:rsidRPr="00E94A4D" w:rsidRDefault="00D124E6" w:rsidP="00E50F27">
            <w:pPr>
              <w:tabs>
                <w:tab w:val="left" w:pos="-125"/>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D124E6" w:rsidRPr="00E94A4D" w:rsidRDefault="00D124E6" w:rsidP="001904BB">
            <w:pPr>
              <w:pStyle w:val="29"/>
              <w:rPr>
                <w:rFonts w:ascii="Arial" w:hAnsi="Arial" w:cs="Arial"/>
                <w:sz w:val="20"/>
                <w:szCs w:val="20"/>
              </w:rPr>
            </w:pPr>
            <w:r w:rsidRPr="00E94A4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w:t>
            </w:r>
            <w:r w:rsidRPr="00E94A4D">
              <w:rPr>
                <w:rFonts w:ascii="Arial" w:hAnsi="Arial" w:cs="Arial"/>
                <w:sz w:val="20"/>
                <w:szCs w:val="20"/>
              </w:rPr>
              <w:lastRenderedPageBreak/>
              <w:t xml:space="preserve">проектирования </w:t>
            </w:r>
            <w:r w:rsidR="001904BB" w:rsidRPr="00E94A4D">
              <w:rPr>
                <w:rFonts w:ascii="Arial" w:hAnsi="Arial" w:cs="Arial"/>
                <w:sz w:val="20"/>
                <w:szCs w:val="20"/>
              </w:rPr>
              <w:t>Юрьевского</w:t>
            </w:r>
            <w:r w:rsidRPr="00E94A4D">
              <w:rPr>
                <w:rFonts w:ascii="Arial" w:hAnsi="Arial" w:cs="Arial"/>
                <w:sz w:val="20"/>
                <w:szCs w:val="20"/>
              </w:rPr>
              <w:t xml:space="preserve"> сельсовета.</w:t>
            </w:r>
          </w:p>
        </w:tc>
        <w:tc>
          <w:tcPr>
            <w:tcW w:w="1509" w:type="pct"/>
            <w:tcBorders>
              <w:top w:val="single" w:sz="4" w:space="0" w:color="auto"/>
              <w:left w:val="single" w:sz="4" w:space="0" w:color="auto"/>
              <w:bottom w:val="single" w:sz="4" w:space="0" w:color="auto"/>
              <w:right w:val="single" w:sz="4" w:space="0" w:color="auto"/>
            </w:tcBorders>
            <w:vAlign w:val="center"/>
            <w:hideMark/>
          </w:tcPr>
          <w:p w:rsidR="00D124E6" w:rsidRPr="00E94A4D" w:rsidRDefault="00D124E6" w:rsidP="00E50F27">
            <w:pPr>
              <w:widowControl w:val="0"/>
              <w:jc w:val="both"/>
              <w:rPr>
                <w:rFonts w:ascii="Arial" w:hAnsi="Arial" w:cs="Arial"/>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E94A4D">
        <w:trPr>
          <w:trHeight w:val="782"/>
          <w:jc w:val="center"/>
        </w:trPr>
        <w:tc>
          <w:tcPr>
            <w:tcW w:w="0" w:type="auto"/>
            <w:vMerge/>
            <w:tcBorders>
              <w:left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center"/>
              <w:rPr>
                <w:rFonts w:ascii="Arial" w:hAnsi="Arial" w:cs="Arial"/>
                <w:lang w:eastAsia="en-US"/>
              </w:rPr>
            </w:pPr>
            <w:r w:rsidRPr="00E94A4D">
              <w:rPr>
                <w:rFonts w:ascii="Arial" w:hAnsi="Arial" w:cs="Arial"/>
              </w:rPr>
              <w:t>3.1</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b/>
                <w:i/>
                <w:lang w:eastAsia="en-US"/>
              </w:rPr>
            </w:pPr>
            <w:r w:rsidRPr="00E94A4D">
              <w:rPr>
                <w:rStyle w:val="53"/>
                <w:rFonts w:ascii="Arial" w:hAnsi="Arial" w:cs="Arial"/>
                <w:b w:val="0"/>
                <w:i w:val="0"/>
                <w:sz w:val="20"/>
                <w:szCs w:val="20"/>
                <w:u w:val="none"/>
              </w:rPr>
              <w:t>Коммунальное обслуживание</w:t>
            </w:r>
          </w:p>
        </w:tc>
        <w:tc>
          <w:tcPr>
            <w:tcW w:w="1083" w:type="pct"/>
            <w:vMerge w:val="restart"/>
            <w:tcBorders>
              <w:top w:val="single" w:sz="4" w:space="0" w:color="auto"/>
              <w:left w:val="single" w:sz="4" w:space="0" w:color="auto"/>
              <w:right w:val="single" w:sz="4" w:space="0" w:color="auto"/>
            </w:tcBorders>
            <w:vAlign w:val="center"/>
            <w:hideMark/>
          </w:tcPr>
          <w:p w:rsidR="006E4FE5" w:rsidRPr="00E94A4D" w:rsidRDefault="006E4FE5" w:rsidP="001141E9">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1141E9">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6E4FE5" w:rsidRPr="00E94A4D" w:rsidRDefault="006E4FE5" w:rsidP="001141E9">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1141E9">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6E4FE5" w:rsidRPr="00E94A4D" w:rsidRDefault="006E4FE5" w:rsidP="001141E9">
            <w:pPr>
              <w:widowControl w:val="0"/>
              <w:jc w:val="both"/>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509" w:type="pct"/>
            <w:vMerge w:val="restart"/>
            <w:tcBorders>
              <w:top w:val="single" w:sz="4" w:space="0" w:color="auto"/>
              <w:left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E94A4D" w:rsidRPr="00E94A4D" w:rsidTr="00E94A4D">
        <w:trPr>
          <w:trHeight w:val="782"/>
          <w:jc w:val="center"/>
        </w:trPr>
        <w:tc>
          <w:tcPr>
            <w:tcW w:w="0" w:type="auto"/>
            <w:vMerge/>
            <w:tcBorders>
              <w:left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center"/>
              <w:rPr>
                <w:rFonts w:ascii="Arial" w:hAnsi="Arial" w:cs="Arial"/>
              </w:rPr>
            </w:pPr>
            <w:r w:rsidRPr="00E94A4D">
              <w:rPr>
                <w:rFonts w:ascii="Arial" w:hAnsi="Arial" w:cs="Arial"/>
              </w:rPr>
              <w:t>13.1</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Style w:val="53"/>
                <w:rFonts w:ascii="Arial" w:hAnsi="Arial" w:cs="Arial"/>
                <w:b w:val="0"/>
                <w:i w:val="0"/>
                <w:sz w:val="20"/>
                <w:szCs w:val="20"/>
                <w:u w:val="none"/>
              </w:rPr>
            </w:pPr>
            <w:r w:rsidRPr="00E94A4D">
              <w:rPr>
                <w:rFonts w:ascii="Arial" w:hAnsi="Arial" w:cs="Arial"/>
              </w:rPr>
              <w:t>Ведение огородничества</w:t>
            </w:r>
          </w:p>
        </w:tc>
        <w:tc>
          <w:tcPr>
            <w:tcW w:w="1083" w:type="pct"/>
            <w:vMerge/>
            <w:tcBorders>
              <w:left w:val="single" w:sz="4" w:space="0" w:color="auto"/>
              <w:right w:val="single" w:sz="4" w:space="0" w:color="auto"/>
            </w:tcBorders>
            <w:vAlign w:val="center"/>
            <w:hideMark/>
          </w:tcPr>
          <w:p w:rsidR="006E4FE5" w:rsidRPr="00E94A4D" w:rsidRDefault="006E4FE5" w:rsidP="00E50F27">
            <w:pPr>
              <w:pStyle w:val="29"/>
              <w:rPr>
                <w:rFonts w:ascii="Arial" w:hAnsi="Arial" w:cs="Arial"/>
                <w:sz w:val="20"/>
                <w:szCs w:val="20"/>
              </w:rPr>
            </w:pPr>
          </w:p>
        </w:tc>
        <w:tc>
          <w:tcPr>
            <w:tcW w:w="1509" w:type="pct"/>
            <w:vMerge/>
            <w:tcBorders>
              <w:left w:val="single" w:sz="4" w:space="0" w:color="auto"/>
              <w:right w:val="single" w:sz="4" w:space="0" w:color="auto"/>
            </w:tcBorders>
            <w:vAlign w:val="center"/>
            <w:hideMark/>
          </w:tcPr>
          <w:p w:rsidR="006E4FE5" w:rsidRPr="00E94A4D" w:rsidRDefault="006E4FE5" w:rsidP="00E50F27">
            <w:pPr>
              <w:widowControl w:val="0"/>
              <w:jc w:val="both"/>
              <w:rPr>
                <w:rFonts w:ascii="Arial" w:hAnsi="Arial" w:cs="Arial"/>
              </w:rPr>
            </w:pPr>
          </w:p>
        </w:tc>
      </w:tr>
      <w:tr w:rsidR="00E94A4D" w:rsidRPr="00E94A4D" w:rsidTr="00E94A4D">
        <w:trPr>
          <w:trHeight w:val="782"/>
          <w:jc w:val="center"/>
        </w:trPr>
        <w:tc>
          <w:tcPr>
            <w:tcW w:w="0" w:type="auto"/>
            <w:vMerge/>
            <w:tcBorders>
              <w:left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center"/>
              <w:rPr>
                <w:rFonts w:ascii="Arial" w:hAnsi="Arial" w:cs="Arial"/>
              </w:rPr>
            </w:pPr>
            <w:r w:rsidRPr="00E94A4D">
              <w:rPr>
                <w:rFonts w:ascii="Arial" w:hAnsi="Arial" w:cs="Arial"/>
              </w:rPr>
              <w:t>13.2</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rPr>
            </w:pPr>
            <w:r w:rsidRPr="00E94A4D">
              <w:rPr>
                <w:rFonts w:ascii="Arial" w:hAnsi="Arial" w:cs="Arial"/>
              </w:rPr>
              <w:t>Ведение садоводства</w:t>
            </w:r>
          </w:p>
        </w:tc>
        <w:tc>
          <w:tcPr>
            <w:tcW w:w="1083" w:type="pct"/>
            <w:vMerge/>
            <w:tcBorders>
              <w:left w:val="single" w:sz="4" w:space="0" w:color="auto"/>
              <w:right w:val="single" w:sz="4" w:space="0" w:color="auto"/>
            </w:tcBorders>
            <w:vAlign w:val="center"/>
            <w:hideMark/>
          </w:tcPr>
          <w:p w:rsidR="006E4FE5" w:rsidRPr="00E94A4D" w:rsidRDefault="006E4FE5" w:rsidP="00E50F27">
            <w:pPr>
              <w:pStyle w:val="29"/>
              <w:rPr>
                <w:rFonts w:ascii="Arial" w:hAnsi="Arial" w:cs="Arial"/>
                <w:sz w:val="20"/>
                <w:szCs w:val="20"/>
              </w:rPr>
            </w:pPr>
          </w:p>
        </w:tc>
        <w:tc>
          <w:tcPr>
            <w:tcW w:w="1509" w:type="pct"/>
            <w:vMerge/>
            <w:tcBorders>
              <w:left w:val="single" w:sz="4" w:space="0" w:color="auto"/>
              <w:right w:val="single" w:sz="4" w:space="0" w:color="auto"/>
            </w:tcBorders>
            <w:vAlign w:val="center"/>
            <w:hideMark/>
          </w:tcPr>
          <w:p w:rsidR="006E4FE5" w:rsidRPr="00E94A4D" w:rsidRDefault="006E4FE5" w:rsidP="00E50F27">
            <w:pPr>
              <w:widowControl w:val="0"/>
              <w:jc w:val="both"/>
              <w:rPr>
                <w:rFonts w:ascii="Arial" w:hAnsi="Arial" w:cs="Arial"/>
              </w:rPr>
            </w:pPr>
          </w:p>
        </w:tc>
      </w:tr>
      <w:tr w:rsidR="00E94A4D" w:rsidRPr="00E94A4D" w:rsidTr="00E94A4D">
        <w:trPr>
          <w:trHeight w:val="782"/>
          <w:jc w:val="center"/>
        </w:trPr>
        <w:tc>
          <w:tcPr>
            <w:tcW w:w="0" w:type="auto"/>
            <w:vMerge/>
            <w:tcBorders>
              <w:left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center"/>
              <w:rPr>
                <w:rFonts w:ascii="Arial" w:hAnsi="Arial" w:cs="Arial"/>
              </w:rPr>
            </w:pPr>
            <w:r w:rsidRPr="00E94A4D">
              <w:rPr>
                <w:rFonts w:ascii="Arial" w:hAnsi="Arial" w:cs="Arial"/>
              </w:rPr>
              <w:t>3.3</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rPr>
            </w:pPr>
            <w:r w:rsidRPr="00E94A4D">
              <w:rPr>
                <w:rFonts w:ascii="Arial" w:hAnsi="Arial" w:cs="Arial"/>
              </w:rPr>
              <w:t>Бытовое обслуживание</w:t>
            </w:r>
          </w:p>
        </w:tc>
        <w:tc>
          <w:tcPr>
            <w:tcW w:w="1083" w:type="pct"/>
            <w:vMerge/>
            <w:tcBorders>
              <w:left w:val="single" w:sz="4" w:space="0" w:color="auto"/>
              <w:right w:val="single" w:sz="4" w:space="0" w:color="auto"/>
            </w:tcBorders>
            <w:vAlign w:val="center"/>
            <w:hideMark/>
          </w:tcPr>
          <w:p w:rsidR="006E4FE5" w:rsidRPr="00E94A4D" w:rsidRDefault="006E4FE5" w:rsidP="00E50F27">
            <w:pPr>
              <w:pStyle w:val="29"/>
              <w:rPr>
                <w:rFonts w:ascii="Arial" w:hAnsi="Arial" w:cs="Arial"/>
                <w:sz w:val="20"/>
                <w:szCs w:val="20"/>
              </w:rPr>
            </w:pPr>
          </w:p>
        </w:tc>
        <w:tc>
          <w:tcPr>
            <w:tcW w:w="1509" w:type="pct"/>
            <w:vMerge/>
            <w:tcBorders>
              <w:left w:val="single" w:sz="4" w:space="0" w:color="auto"/>
              <w:right w:val="single" w:sz="4" w:space="0" w:color="auto"/>
            </w:tcBorders>
            <w:vAlign w:val="center"/>
            <w:hideMark/>
          </w:tcPr>
          <w:p w:rsidR="006E4FE5" w:rsidRPr="00E94A4D" w:rsidRDefault="006E4FE5" w:rsidP="00E50F27">
            <w:pPr>
              <w:widowControl w:val="0"/>
              <w:jc w:val="both"/>
              <w:rPr>
                <w:rFonts w:ascii="Arial" w:hAnsi="Arial" w:cs="Arial"/>
              </w:rPr>
            </w:pPr>
          </w:p>
        </w:tc>
      </w:tr>
      <w:tr w:rsidR="00E94A4D" w:rsidRPr="00E94A4D" w:rsidTr="00E94A4D">
        <w:trPr>
          <w:trHeight w:val="782"/>
          <w:jc w:val="center"/>
        </w:trPr>
        <w:tc>
          <w:tcPr>
            <w:tcW w:w="0" w:type="auto"/>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B7BBF">
            <w:pPr>
              <w:widowControl w:val="0"/>
              <w:jc w:val="center"/>
              <w:rPr>
                <w:rFonts w:ascii="Arial" w:hAnsi="Arial" w:cs="Arial"/>
                <w:lang w:eastAsia="en-US"/>
              </w:rPr>
            </w:pPr>
            <w:r w:rsidRPr="00E94A4D">
              <w:rPr>
                <w:rFonts w:ascii="Arial" w:hAnsi="Arial" w:cs="Arial"/>
                <w:lang w:eastAsia="en-US"/>
              </w:rPr>
              <w:t>9.3</w:t>
            </w:r>
          </w:p>
        </w:tc>
        <w:tc>
          <w:tcPr>
            <w:tcW w:w="104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B7BBF">
            <w:pPr>
              <w:rPr>
                <w:rStyle w:val="19"/>
                <w:rFonts w:ascii="Arial" w:hAnsi="Arial" w:cs="Arial"/>
                <w:sz w:val="20"/>
                <w:szCs w:val="20"/>
                <w:lang w:eastAsia="en-US"/>
              </w:rPr>
            </w:pPr>
            <w:r w:rsidRPr="00E94A4D">
              <w:rPr>
                <w:rFonts w:ascii="Arial" w:hAnsi="Arial" w:cs="Arial"/>
              </w:rPr>
              <w:t>Историко-культурная деятельность</w:t>
            </w:r>
          </w:p>
        </w:tc>
        <w:tc>
          <w:tcPr>
            <w:tcW w:w="1083" w:type="pct"/>
            <w:vMerge/>
            <w:tcBorders>
              <w:left w:val="single" w:sz="4" w:space="0" w:color="auto"/>
              <w:right w:val="single" w:sz="4" w:space="0" w:color="auto"/>
            </w:tcBorders>
            <w:vAlign w:val="center"/>
          </w:tcPr>
          <w:p w:rsidR="006E4FE5" w:rsidRPr="00E94A4D" w:rsidRDefault="006E4FE5" w:rsidP="00E50F27">
            <w:pPr>
              <w:pStyle w:val="29"/>
              <w:rPr>
                <w:rFonts w:ascii="Arial" w:hAnsi="Arial" w:cs="Arial"/>
                <w:sz w:val="20"/>
                <w:szCs w:val="20"/>
              </w:rPr>
            </w:pPr>
          </w:p>
        </w:tc>
        <w:tc>
          <w:tcPr>
            <w:tcW w:w="1509" w:type="pct"/>
            <w:vMerge/>
            <w:tcBorders>
              <w:left w:val="single" w:sz="4" w:space="0" w:color="auto"/>
              <w:right w:val="single" w:sz="4" w:space="0" w:color="auto"/>
            </w:tcBorders>
            <w:vAlign w:val="center"/>
          </w:tcPr>
          <w:p w:rsidR="006E4FE5" w:rsidRPr="00E94A4D" w:rsidRDefault="006E4FE5" w:rsidP="00E50F27">
            <w:pPr>
              <w:widowControl w:val="0"/>
              <w:jc w:val="both"/>
              <w:rPr>
                <w:rFonts w:ascii="Arial" w:hAnsi="Arial" w:cs="Arial"/>
              </w:rPr>
            </w:pPr>
          </w:p>
        </w:tc>
      </w:tr>
      <w:tr w:rsidR="00E94A4D" w:rsidRPr="00E94A4D" w:rsidTr="00E94A4D">
        <w:trPr>
          <w:trHeight w:val="6787"/>
          <w:jc w:val="center"/>
        </w:trPr>
        <w:tc>
          <w:tcPr>
            <w:tcW w:w="0" w:type="auto"/>
            <w:vMerge/>
            <w:tcBorders>
              <w:left w:val="single" w:sz="4" w:space="0" w:color="auto"/>
              <w:bottom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82E70">
            <w:pPr>
              <w:widowControl w:val="0"/>
              <w:jc w:val="center"/>
              <w:rPr>
                <w:rFonts w:ascii="Arial" w:hAnsi="Arial" w:cs="Arial"/>
              </w:rPr>
            </w:pPr>
            <w:r w:rsidRPr="00E94A4D">
              <w:rPr>
                <w:rFonts w:ascii="Arial" w:hAnsi="Arial" w:cs="Arial"/>
              </w:rPr>
              <w:t>4.8.1</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rPr>
            </w:pPr>
            <w:r w:rsidRPr="00E94A4D">
              <w:rPr>
                <w:rFonts w:ascii="Arial" w:hAnsi="Arial" w:cs="Arial"/>
                <w:lang w:eastAsia="en-US"/>
              </w:rPr>
              <w:t>Развлекательные мероприятия</w:t>
            </w:r>
          </w:p>
        </w:tc>
        <w:tc>
          <w:tcPr>
            <w:tcW w:w="1083" w:type="pct"/>
            <w:vMerge/>
            <w:tcBorders>
              <w:left w:val="single" w:sz="4" w:space="0" w:color="auto"/>
              <w:bottom w:val="single" w:sz="4" w:space="0" w:color="auto"/>
              <w:right w:val="single" w:sz="4" w:space="0" w:color="auto"/>
            </w:tcBorders>
            <w:vAlign w:val="center"/>
            <w:hideMark/>
          </w:tcPr>
          <w:p w:rsidR="006E4FE5" w:rsidRPr="00E94A4D" w:rsidRDefault="006E4FE5" w:rsidP="001141E9">
            <w:pPr>
              <w:pStyle w:val="29"/>
              <w:rPr>
                <w:sz w:val="20"/>
                <w:szCs w:val="20"/>
              </w:rPr>
            </w:pPr>
          </w:p>
        </w:tc>
        <w:tc>
          <w:tcPr>
            <w:tcW w:w="1509" w:type="pct"/>
            <w:vMerge/>
            <w:tcBorders>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pPr>
          </w:p>
        </w:tc>
      </w:tr>
      <w:tr w:rsidR="00E94A4D" w:rsidRPr="00E94A4D" w:rsidTr="00E94A4D">
        <w:trPr>
          <w:trHeight w:val="640"/>
          <w:jc w:val="center"/>
        </w:trPr>
        <w:tc>
          <w:tcPr>
            <w:tcW w:w="1011" w:type="pct"/>
            <w:vMerge w:val="restart"/>
            <w:tcBorders>
              <w:top w:val="single" w:sz="4" w:space="0" w:color="auto"/>
              <w:left w:val="single" w:sz="4" w:space="0" w:color="auto"/>
              <w:right w:val="single" w:sz="4" w:space="0" w:color="auto"/>
            </w:tcBorders>
            <w:vAlign w:val="center"/>
            <w:hideMark/>
          </w:tcPr>
          <w:p w:rsidR="006E4FE5" w:rsidRPr="00E94A4D" w:rsidRDefault="006E4FE5" w:rsidP="0056799A">
            <w:pPr>
              <w:pStyle w:val="45"/>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xml:space="preserve">    3.1</w:t>
            </w:r>
          </w:p>
        </w:tc>
        <w:tc>
          <w:tcPr>
            <w:tcW w:w="104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overflowPunct w:val="0"/>
              <w:autoSpaceDE w:val="0"/>
              <w:autoSpaceDN w:val="0"/>
              <w:adjustRightInd w:val="0"/>
              <w:ind w:firstLine="30"/>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083"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 xml:space="preserve">не </w:t>
            </w:r>
            <w:r w:rsidRPr="00E94A4D">
              <w:rPr>
                <w:rFonts w:ascii="Arial" w:hAnsi="Arial" w:cs="Arial"/>
                <w:sz w:val="20"/>
                <w:szCs w:val="20"/>
              </w:rPr>
              <w:lastRenderedPageBreak/>
              <w:t>подлежат установлению.</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6E4FE5" w:rsidRPr="00E94A4D" w:rsidRDefault="006E4FE5" w:rsidP="0056799A">
            <w:pPr>
              <w:rPr>
                <w:rFonts w:ascii="Arial" w:hAnsi="Arial" w:cs="Arial"/>
                <w:i/>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509" w:type="pct"/>
            <w:tcBorders>
              <w:top w:val="single" w:sz="4" w:space="0" w:color="auto"/>
              <w:left w:val="single" w:sz="4" w:space="0" w:color="auto"/>
              <w:bottom w:val="single" w:sz="4" w:space="0" w:color="auto"/>
              <w:right w:val="single" w:sz="4" w:space="0" w:color="auto"/>
            </w:tcBorders>
            <w:hideMark/>
          </w:tcPr>
          <w:p w:rsidR="006E4FE5" w:rsidRPr="00E94A4D" w:rsidRDefault="006E4FE5" w:rsidP="0056799A">
            <w:pPr>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E94A4D">
        <w:trPr>
          <w:trHeight w:val="640"/>
          <w:jc w:val="center"/>
        </w:trPr>
        <w:tc>
          <w:tcPr>
            <w:tcW w:w="1011" w:type="pct"/>
            <w:vMerge/>
            <w:tcBorders>
              <w:top w:val="single" w:sz="4" w:space="0" w:color="auto"/>
              <w:left w:val="single" w:sz="4" w:space="0" w:color="auto"/>
              <w:right w:val="single" w:sz="4" w:space="0" w:color="auto"/>
            </w:tcBorders>
            <w:vAlign w:val="center"/>
            <w:hideMark/>
          </w:tcPr>
          <w:p w:rsidR="006E4FE5" w:rsidRPr="00E94A4D" w:rsidRDefault="006E4FE5" w:rsidP="0056799A">
            <w:pPr>
              <w:pStyle w:val="45"/>
              <w:spacing w:line="240" w:lineRule="auto"/>
              <w:rPr>
                <w:rFonts w:ascii="Arial" w:hAnsi="Arial" w:cs="Arial"/>
                <w:i w:val="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xml:space="preserve">  12.0</w:t>
            </w:r>
          </w:p>
        </w:tc>
        <w:tc>
          <w:tcPr>
            <w:tcW w:w="104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overflowPunct w:val="0"/>
              <w:autoSpaceDE w:val="0"/>
              <w:autoSpaceDN w:val="0"/>
              <w:adjustRightInd w:val="0"/>
              <w:ind w:firstLine="30"/>
              <w:rPr>
                <w:rStyle w:val="53"/>
                <w:rFonts w:ascii="Arial" w:hAnsi="Arial" w:cs="Arial"/>
                <w:b w:val="0"/>
                <w:i w:val="0"/>
                <w:sz w:val="20"/>
                <w:szCs w:val="20"/>
                <w:u w:val="none"/>
              </w:rPr>
            </w:pPr>
            <w:r w:rsidRPr="00E94A4D">
              <w:rPr>
                <w:rFonts w:ascii="Arial" w:hAnsi="Arial" w:cs="Arial"/>
              </w:rPr>
              <w:t>Земельные участки (территории) общего пользования</w:t>
            </w:r>
          </w:p>
        </w:tc>
        <w:tc>
          <w:tcPr>
            <w:tcW w:w="1083"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509" w:type="pct"/>
            <w:tcBorders>
              <w:top w:val="single" w:sz="4" w:space="0" w:color="auto"/>
              <w:left w:val="single" w:sz="4" w:space="0" w:color="auto"/>
              <w:bottom w:val="single" w:sz="4" w:space="0" w:color="auto"/>
              <w:right w:val="single" w:sz="4" w:space="0" w:color="auto"/>
            </w:tcBorders>
            <w:hideMark/>
          </w:tcPr>
          <w:p w:rsidR="006E4FE5" w:rsidRPr="00E94A4D" w:rsidRDefault="006E4FE5" w:rsidP="0056799A">
            <w:pPr>
              <w:rPr>
                <w:rFonts w:ascii="Arial" w:hAnsi="Arial" w:cs="Arial"/>
              </w:rPr>
            </w:pPr>
            <w:r w:rsidRPr="00E94A4D">
              <w:rPr>
                <w:rFonts w:ascii="Arial" w:hAnsi="Arial" w:cs="Arial"/>
              </w:rPr>
              <w:t>Использование ЗУ в соответствии с федеральными законами.</w:t>
            </w:r>
          </w:p>
        </w:tc>
      </w:tr>
      <w:tr w:rsidR="00E94A4D" w:rsidRPr="00E94A4D" w:rsidTr="00E94A4D">
        <w:trPr>
          <w:jc w:val="center"/>
        </w:trPr>
        <w:tc>
          <w:tcPr>
            <w:tcW w:w="1011" w:type="pct"/>
            <w:vMerge/>
            <w:tcBorders>
              <w:left w:val="single" w:sz="4" w:space="0" w:color="auto"/>
              <w:bottom w:val="single" w:sz="4" w:space="0" w:color="auto"/>
              <w:right w:val="single" w:sz="4" w:space="0" w:color="auto"/>
            </w:tcBorders>
            <w:vAlign w:val="center"/>
            <w:hideMark/>
          </w:tcPr>
          <w:p w:rsidR="006E4FE5" w:rsidRPr="00E94A4D" w:rsidRDefault="006E4FE5" w:rsidP="0056799A">
            <w:pPr>
              <w:pStyle w:val="45"/>
              <w:spacing w:line="240" w:lineRule="auto"/>
              <w:rPr>
                <w:rFonts w:ascii="Arial" w:hAnsi="Arial" w:cs="Arial"/>
                <w:i w:val="0"/>
                <w:sz w:val="20"/>
                <w:szCs w:val="20"/>
              </w:rPr>
            </w:pPr>
          </w:p>
        </w:tc>
        <w:tc>
          <w:tcPr>
            <w:tcW w:w="1398" w:type="pct"/>
            <w:gridSpan w:val="2"/>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заборы, ограды, обозначающие границы земельного участка;</w:t>
            </w:r>
          </w:p>
          <w:p w:rsidR="006E4FE5" w:rsidRPr="00E94A4D" w:rsidRDefault="006E4FE5" w:rsidP="0056799A">
            <w:pPr>
              <w:pStyle w:val="affff5"/>
              <w:ind w:firstLine="30"/>
              <w:jc w:val="left"/>
              <w:rPr>
                <w:rFonts w:ascii="Arial" w:hAnsi="Arial" w:cs="Arial"/>
                <w:sz w:val="20"/>
              </w:rPr>
            </w:pPr>
            <w:r w:rsidRPr="00E94A4D">
              <w:rPr>
                <w:rFonts w:ascii="Arial" w:hAnsi="Arial" w:cs="Arial"/>
                <w:sz w:val="20"/>
              </w:rPr>
              <w:t>- помещения для содержания скота и птицы;</w:t>
            </w:r>
          </w:p>
          <w:p w:rsidR="006E4FE5" w:rsidRPr="00E94A4D" w:rsidRDefault="006E4FE5" w:rsidP="0056799A">
            <w:pPr>
              <w:pStyle w:val="affff5"/>
              <w:ind w:firstLine="30"/>
              <w:jc w:val="left"/>
              <w:rPr>
                <w:rFonts w:ascii="Arial" w:hAnsi="Arial" w:cs="Arial"/>
                <w:sz w:val="20"/>
              </w:rPr>
            </w:pPr>
            <w:r w:rsidRPr="00E94A4D">
              <w:rPr>
                <w:rFonts w:ascii="Arial" w:hAnsi="Arial" w:cs="Arial"/>
                <w:sz w:val="20"/>
              </w:rPr>
              <w:t>- помещения для производства, хранения и переработки сельхозпродукции;</w:t>
            </w:r>
          </w:p>
          <w:p w:rsidR="006E4FE5" w:rsidRPr="00E94A4D" w:rsidRDefault="006E4FE5" w:rsidP="0056799A">
            <w:pPr>
              <w:pStyle w:val="affff5"/>
              <w:ind w:firstLine="30"/>
              <w:jc w:val="left"/>
              <w:rPr>
                <w:rFonts w:ascii="Arial" w:hAnsi="Arial" w:cs="Arial"/>
                <w:sz w:val="20"/>
              </w:rPr>
            </w:pPr>
            <w:r w:rsidRPr="00E94A4D">
              <w:rPr>
                <w:rFonts w:ascii="Arial" w:hAnsi="Arial" w:cs="Arial"/>
                <w:sz w:val="20"/>
              </w:rPr>
              <w:t>- помещения для содержание крупного рогатого скота, иного домашнего скота и птицы;</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отдельно стоящие или встроенные в дома гаражи или открытые автостоянки;</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хозяйственные постройки;</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сады, огороды, палисадники;</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теплицы, оранжереи;</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индивидуальн6ые резервуары для хранения воды, скважины для забора воды, индивидуальные колодцы;</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индивидуальные бани, надворные туалеты;</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оборудование пожарной охраны (гидранты, резервуары);</w:t>
            </w:r>
          </w:p>
          <w:p w:rsidR="006E4FE5" w:rsidRPr="00E94A4D" w:rsidRDefault="006E4FE5" w:rsidP="0056799A">
            <w:pPr>
              <w:widowControl w:val="0"/>
              <w:rPr>
                <w:rFonts w:ascii="Arial" w:hAnsi="Arial" w:cs="Arial"/>
                <w:i/>
                <w:lang w:eastAsia="en-US"/>
              </w:rPr>
            </w:pPr>
            <w:r w:rsidRPr="00E94A4D">
              <w:rPr>
                <w:rFonts w:ascii="Arial" w:hAnsi="Arial" w:cs="Arial"/>
              </w:rPr>
              <w:t>- площадки для сбора мусора.</w:t>
            </w:r>
          </w:p>
        </w:tc>
        <w:tc>
          <w:tcPr>
            <w:tcW w:w="1083"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ind w:firstLine="142"/>
              <w:jc w:val="left"/>
              <w:rPr>
                <w:rFonts w:ascii="Arial" w:hAnsi="Arial" w:cs="Arial"/>
                <w:i w:val="0"/>
                <w:sz w:val="20"/>
                <w:szCs w:val="20"/>
              </w:rPr>
            </w:pPr>
          </w:p>
        </w:tc>
        <w:tc>
          <w:tcPr>
            <w:tcW w:w="1509" w:type="pct"/>
            <w:tcBorders>
              <w:top w:val="single" w:sz="4" w:space="0" w:color="auto"/>
              <w:left w:val="single" w:sz="4" w:space="0" w:color="auto"/>
              <w:bottom w:val="single" w:sz="4" w:space="0" w:color="auto"/>
              <w:right w:val="single" w:sz="4" w:space="0" w:color="auto"/>
            </w:tcBorders>
            <w:hideMark/>
          </w:tcPr>
          <w:p w:rsidR="006E4FE5" w:rsidRPr="00E94A4D" w:rsidRDefault="006E4FE5" w:rsidP="0056799A">
            <w:pPr>
              <w:rPr>
                <w:rFonts w:ascii="Arial" w:hAnsi="Arial" w:cs="Arial"/>
                <w:lang w:eastAsia="en-US"/>
              </w:rPr>
            </w:pPr>
          </w:p>
        </w:tc>
      </w:tr>
      <w:tr w:rsidR="00E94A4D" w:rsidRPr="00E94A4D" w:rsidTr="00E94A4D">
        <w:trPr>
          <w:jc w:val="center"/>
        </w:trPr>
        <w:tc>
          <w:tcPr>
            <w:tcW w:w="1011" w:type="pct"/>
            <w:vMerge w:val="restar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2.7</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Style w:val="19"/>
                <w:rFonts w:ascii="Arial" w:hAnsi="Arial" w:cs="Arial"/>
                <w:sz w:val="20"/>
                <w:szCs w:val="20"/>
              </w:rPr>
            </w:pPr>
            <w:r w:rsidRPr="00E94A4D">
              <w:rPr>
                <w:rStyle w:val="19"/>
                <w:rFonts w:ascii="Arial" w:hAnsi="Arial" w:cs="Arial"/>
                <w:sz w:val="20"/>
                <w:szCs w:val="20"/>
                <w:lang w:eastAsia="en-US"/>
              </w:rPr>
              <w:t xml:space="preserve">Обслуживание </w:t>
            </w:r>
          </w:p>
          <w:p w:rsidR="006E4FE5" w:rsidRPr="00E94A4D" w:rsidRDefault="006E4FE5" w:rsidP="0056799A">
            <w:pPr>
              <w:rPr>
                <w:rStyle w:val="19"/>
                <w:rFonts w:ascii="Arial" w:hAnsi="Arial" w:cs="Arial"/>
                <w:sz w:val="20"/>
                <w:szCs w:val="20"/>
                <w:lang w:eastAsia="en-US"/>
              </w:rPr>
            </w:pPr>
            <w:r w:rsidRPr="00E94A4D">
              <w:rPr>
                <w:rStyle w:val="19"/>
                <w:rFonts w:ascii="Arial" w:hAnsi="Arial" w:cs="Arial"/>
                <w:sz w:val="20"/>
                <w:szCs w:val="20"/>
                <w:lang w:eastAsia="en-US"/>
              </w:rPr>
              <w:t xml:space="preserve">жилой </w:t>
            </w:r>
          </w:p>
          <w:p w:rsidR="006E4FE5" w:rsidRPr="00E94A4D" w:rsidRDefault="006E4FE5" w:rsidP="0056799A">
            <w:pPr>
              <w:widowControl w:val="0"/>
              <w:jc w:val="both"/>
              <w:rPr>
                <w:rFonts w:ascii="Arial" w:hAnsi="Arial" w:cs="Arial"/>
              </w:rPr>
            </w:pPr>
            <w:r w:rsidRPr="00E94A4D">
              <w:rPr>
                <w:rStyle w:val="19"/>
                <w:rFonts w:ascii="Arial" w:hAnsi="Arial" w:cs="Arial"/>
                <w:sz w:val="20"/>
                <w:szCs w:val="20"/>
                <w:lang w:eastAsia="en-US"/>
              </w:rPr>
              <w:t>застройки</w:t>
            </w:r>
          </w:p>
        </w:tc>
        <w:tc>
          <w:tcPr>
            <w:tcW w:w="1083"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tabs>
                <w:tab w:val="left" w:pos="0"/>
              </w:tabs>
              <w:snapToGrid w:val="0"/>
              <w:ind w:firstLine="132"/>
              <w:rPr>
                <w:rFonts w:ascii="Arial" w:hAnsi="Arial" w:cs="Arial"/>
              </w:rPr>
            </w:pPr>
          </w:p>
          <w:p w:rsidR="006E4FE5" w:rsidRPr="00E94A4D" w:rsidRDefault="006E4FE5" w:rsidP="0056799A">
            <w:pPr>
              <w:pStyle w:val="29"/>
              <w:rPr>
                <w:rFonts w:ascii="Arial" w:hAnsi="Arial" w:cs="Arial"/>
                <w:sz w:val="20"/>
                <w:szCs w:val="20"/>
              </w:rPr>
            </w:pPr>
            <w:r w:rsidRPr="00E94A4D">
              <w:rPr>
                <w:rFonts w:ascii="Arial" w:hAnsi="Arial" w:cs="Arial"/>
                <w:sz w:val="20"/>
                <w:szCs w:val="20"/>
              </w:rPr>
              <w:t xml:space="preserve">Предельные (максимальные и минимальные) </w:t>
            </w:r>
            <w:r w:rsidRPr="00E94A4D">
              <w:rPr>
                <w:rFonts w:ascii="Arial" w:hAnsi="Arial" w:cs="Arial"/>
                <w:sz w:val="20"/>
                <w:szCs w:val="20"/>
              </w:rPr>
              <w:lastRenderedPageBreak/>
              <w:t>размеры земельных участков не подлежат установлению.</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1м</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6E4FE5" w:rsidRPr="00E94A4D" w:rsidRDefault="006E4FE5" w:rsidP="0056799A">
            <w:pPr>
              <w:tabs>
                <w:tab w:val="left" w:pos="0"/>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6E4FE5" w:rsidRPr="00E94A4D" w:rsidRDefault="006E4FE5"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50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Не допускается размещение объектов, требующих установление СЗЗ, в том </w:t>
            </w:r>
            <w:r w:rsidRPr="00E94A4D">
              <w:rPr>
                <w:rFonts w:ascii="Arial" w:hAnsi="Arial" w:cs="Arial"/>
                <w:lang w:eastAsia="en-US"/>
              </w:rPr>
              <w:lastRenderedPageBreak/>
              <w:t xml:space="preserve">числе </w:t>
            </w:r>
            <w:r w:rsidRPr="00E94A4D">
              <w:rPr>
                <w:rFonts w:ascii="Arial" w:hAnsi="Arial" w:cs="Arial"/>
                <w:bCs/>
                <w:lang w:eastAsia="en-US"/>
              </w:rPr>
              <w:t>размещение в</w:t>
            </w:r>
            <w:r w:rsidRPr="00E94A4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6E4FE5" w:rsidRPr="00E94A4D" w:rsidRDefault="006E4FE5" w:rsidP="0056799A">
            <w:pPr>
              <w:ind w:left="8" w:firstLine="141"/>
              <w:jc w:val="both"/>
              <w:rPr>
                <w:rFonts w:ascii="Arial" w:hAnsi="Arial" w:cs="Arial"/>
                <w:lang w:eastAsia="en-US"/>
              </w:rPr>
            </w:pPr>
            <w:r w:rsidRPr="00E94A4D">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E94A4D" w:rsidRPr="00E94A4D" w:rsidTr="00E94A4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jc w:val="center"/>
              <w:rPr>
                <w:rFonts w:ascii="Arial" w:hAnsi="Arial" w:cs="Arial"/>
                <w:lang w:eastAsia="en-US"/>
              </w:rPr>
            </w:pPr>
            <w:r w:rsidRPr="00E94A4D">
              <w:rPr>
                <w:rFonts w:ascii="Arial" w:hAnsi="Arial" w:cs="Arial"/>
                <w:lang w:eastAsia="en-US"/>
              </w:rPr>
              <w:t>4.4</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jc w:val="center"/>
              <w:rPr>
                <w:rFonts w:ascii="Arial" w:hAnsi="Arial" w:cs="Arial"/>
                <w:lang w:eastAsia="en-US"/>
              </w:rPr>
            </w:pPr>
            <w:r w:rsidRPr="00E94A4D">
              <w:rPr>
                <w:rFonts w:ascii="Arial" w:hAnsi="Arial" w:cs="Arial"/>
                <w:lang w:eastAsia="en-US"/>
              </w:rPr>
              <w:t>Магазины</w:t>
            </w:r>
          </w:p>
        </w:tc>
        <w:tc>
          <w:tcPr>
            <w:tcW w:w="1083"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rPr>
                <w:rFonts w:ascii="Arial" w:hAnsi="Arial" w:cs="Arial"/>
                <w:lang w:eastAsia="en-US"/>
              </w:rPr>
            </w:pPr>
            <w:r w:rsidRPr="00E94A4D">
              <w:rPr>
                <w:rFonts w:ascii="Arial" w:hAnsi="Arial" w:cs="Arial"/>
                <w:lang w:eastAsia="en-US"/>
              </w:rPr>
              <w:t>Этажность – до 3 эт.</w:t>
            </w:r>
          </w:p>
          <w:p w:rsidR="006E4FE5" w:rsidRPr="00E94A4D" w:rsidRDefault="006E4FE5" w:rsidP="0056799A">
            <w:pPr>
              <w:rPr>
                <w:rFonts w:ascii="Arial" w:hAnsi="Arial" w:cs="Arial"/>
                <w:lang w:eastAsia="en-US"/>
              </w:rPr>
            </w:pPr>
            <w:r w:rsidRPr="00E94A4D">
              <w:rPr>
                <w:rFonts w:ascii="Arial" w:hAnsi="Arial" w:cs="Arial"/>
                <w:lang w:eastAsia="en-US"/>
              </w:rPr>
              <w:t>Минимальный отступ от границы земельного участка (красной линии) – 3 м.</w:t>
            </w:r>
          </w:p>
          <w:p w:rsidR="006E4FE5" w:rsidRPr="00E94A4D" w:rsidRDefault="006E4FE5" w:rsidP="0056799A">
            <w:pPr>
              <w:tabs>
                <w:tab w:val="left" w:pos="-15"/>
              </w:tabs>
              <w:snapToGrid w:val="0"/>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509" w:type="pct"/>
            <w:vMerge w:val="restart"/>
            <w:tcBorders>
              <w:top w:val="single" w:sz="4" w:space="0" w:color="auto"/>
              <w:left w:val="single" w:sz="4" w:space="0" w:color="auto"/>
              <w:bottom w:val="single" w:sz="4" w:space="0" w:color="auto"/>
              <w:right w:val="single" w:sz="4" w:space="0" w:color="auto"/>
            </w:tcBorders>
            <w:hideMark/>
          </w:tcPr>
          <w:p w:rsidR="006E4FE5" w:rsidRPr="00E94A4D" w:rsidRDefault="006E4FE5" w:rsidP="0056799A">
            <w:pPr>
              <w:widowControl w:val="0"/>
              <w:ind w:firstLine="142"/>
              <w:rPr>
                <w:rFonts w:ascii="Arial" w:hAnsi="Arial" w:cs="Arial"/>
                <w:lang w:eastAsia="en-US"/>
              </w:rPr>
            </w:pPr>
            <w:r w:rsidRPr="00E94A4D">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6E4FE5" w:rsidRPr="00E94A4D" w:rsidRDefault="006E4FE5" w:rsidP="0056799A">
            <w:pPr>
              <w:ind w:firstLine="149"/>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tc>
      </w:tr>
      <w:tr w:rsidR="00E94A4D" w:rsidRPr="00E94A4D" w:rsidTr="00E94A4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jc w:val="center"/>
              <w:rPr>
                <w:rFonts w:ascii="Arial" w:hAnsi="Arial" w:cs="Arial"/>
                <w:lang w:eastAsia="en-US"/>
              </w:rPr>
            </w:pPr>
            <w:r w:rsidRPr="00E94A4D">
              <w:rPr>
                <w:rFonts w:ascii="Arial" w:hAnsi="Arial" w:cs="Arial"/>
                <w:lang w:eastAsia="en-US"/>
              </w:rPr>
              <w:t>3.7</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lang w:eastAsia="en-US"/>
              </w:rPr>
            </w:pPr>
            <w:r w:rsidRPr="00E94A4D">
              <w:rPr>
                <w:rFonts w:ascii="Arial" w:hAnsi="Arial" w:cs="Arial"/>
                <w:lang w:eastAsia="en-US"/>
              </w:rPr>
              <w:t>Религиозное использование</w:t>
            </w:r>
          </w:p>
        </w:tc>
        <w:tc>
          <w:tcPr>
            <w:tcW w:w="1083" w:type="pct"/>
            <w:vMerge w:val="restart"/>
            <w:tcBorders>
              <w:top w:val="single" w:sz="4" w:space="0" w:color="auto"/>
              <w:left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 xml:space="preserve">Предельные (максимальные и минимальные) размеры земельных </w:t>
            </w:r>
            <w:r w:rsidRPr="00E94A4D">
              <w:rPr>
                <w:rFonts w:ascii="Arial" w:hAnsi="Arial" w:cs="Arial"/>
                <w:sz w:val="20"/>
                <w:szCs w:val="20"/>
              </w:rPr>
              <w:lastRenderedPageBreak/>
              <w:t>участков не подлежат установлению.</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Предельное количество этажей –3</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 xml:space="preserve"> </w:t>
            </w: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6E4FE5" w:rsidRPr="00E94A4D" w:rsidRDefault="006E4FE5" w:rsidP="0056799A">
            <w:pPr>
              <w:rPr>
                <w:rFonts w:ascii="Arial" w:hAnsi="Arial" w:cs="Arial"/>
                <w:lang w:eastAsia="en-US"/>
              </w:rPr>
            </w:pPr>
            <w:r w:rsidRPr="00E94A4D">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509" w:type="pct"/>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sz w:val="24"/>
                <w:szCs w:val="24"/>
                <w:lang w:eastAsia="en-US"/>
              </w:rPr>
            </w:pPr>
          </w:p>
        </w:tc>
      </w:tr>
      <w:tr w:rsidR="00E94A4D" w:rsidRPr="00E94A4D" w:rsidTr="00E94A4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eastAsiaTheme="minorHAnsi" w:hAnsi="Arial" w:cs="Arial"/>
                <w:iCs/>
                <w:sz w:val="24"/>
                <w:szCs w:val="24"/>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jc w:val="center"/>
              <w:rPr>
                <w:rFonts w:ascii="Arial" w:hAnsi="Arial" w:cs="Arial"/>
                <w:lang w:eastAsia="en-US"/>
              </w:rPr>
            </w:pPr>
            <w:r w:rsidRPr="00E94A4D">
              <w:rPr>
                <w:rFonts w:ascii="Arial" w:hAnsi="Arial" w:cs="Arial"/>
                <w:lang w:eastAsia="en-US"/>
              </w:rPr>
              <w:t>8.3</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lang w:eastAsia="en-US"/>
              </w:rPr>
            </w:pPr>
            <w:r w:rsidRPr="00E94A4D">
              <w:rPr>
                <w:rFonts w:ascii="Arial" w:hAnsi="Arial" w:cs="Arial"/>
                <w:lang w:eastAsia="en-US"/>
              </w:rPr>
              <w:t xml:space="preserve">Обеспечение внутреннего </w:t>
            </w:r>
            <w:r w:rsidRPr="00E94A4D">
              <w:rPr>
                <w:rFonts w:ascii="Arial" w:hAnsi="Arial" w:cs="Arial"/>
                <w:lang w:eastAsia="en-US"/>
              </w:rPr>
              <w:lastRenderedPageBreak/>
              <w:t>правопорядка</w:t>
            </w:r>
          </w:p>
        </w:tc>
        <w:tc>
          <w:tcPr>
            <w:tcW w:w="1083" w:type="pct"/>
            <w:vMerge/>
            <w:tcBorders>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sz w:val="24"/>
                <w:szCs w:val="24"/>
                <w:lang w:eastAsia="en-US"/>
              </w:rPr>
            </w:pPr>
          </w:p>
        </w:tc>
        <w:tc>
          <w:tcPr>
            <w:tcW w:w="1509" w:type="pct"/>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sz w:val="24"/>
                <w:szCs w:val="24"/>
                <w:lang w:eastAsia="en-US"/>
              </w:rPr>
            </w:pPr>
          </w:p>
        </w:tc>
      </w:tr>
    </w:tbl>
    <w:p w:rsidR="00D124E6" w:rsidRPr="00E94A4D" w:rsidRDefault="00D124E6" w:rsidP="00CE2253">
      <w:pPr>
        <w:keepNext/>
        <w:keepLines/>
        <w:spacing w:line="276" w:lineRule="auto"/>
        <w:rPr>
          <w:rFonts w:ascii="Arial" w:hAnsi="Arial" w:cs="Arial"/>
          <w:spacing w:val="-13"/>
          <w:sz w:val="24"/>
          <w:szCs w:val="24"/>
        </w:rPr>
      </w:pPr>
    </w:p>
    <w:p w:rsidR="00143D41" w:rsidRPr="00E94A4D" w:rsidRDefault="00143D41" w:rsidP="00CE2253">
      <w:pPr>
        <w:pStyle w:val="45"/>
        <w:shd w:val="clear" w:color="auto" w:fill="auto"/>
        <w:spacing w:line="276" w:lineRule="auto"/>
        <w:ind w:firstLine="567"/>
        <w:rPr>
          <w:rFonts w:ascii="Arial" w:hAnsi="Arial" w:cs="Arial"/>
          <w:i w:val="0"/>
          <w:sz w:val="24"/>
          <w:szCs w:val="24"/>
        </w:rPr>
      </w:pPr>
      <w:r w:rsidRPr="00E94A4D">
        <w:rPr>
          <w:rFonts w:ascii="Arial" w:hAnsi="Arial" w:cs="Arial"/>
          <w:i w:val="0"/>
          <w:sz w:val="24"/>
          <w:szCs w:val="24"/>
        </w:rPr>
        <w:t xml:space="preserve">2. Зона застройки малоэтажными жилыми домами (код зоны – Ж2) - </w:t>
      </w:r>
      <w:r w:rsidR="00F96097" w:rsidRPr="00E94A4D">
        <w:rPr>
          <w:rFonts w:ascii="Arial" w:hAnsi="Arial" w:cs="Arial"/>
          <w:i w:val="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052F68" w:rsidRPr="00E94A4D" w:rsidRDefault="00052F68" w:rsidP="00CE2253">
      <w:pPr>
        <w:pStyle w:val="45"/>
        <w:shd w:val="clear" w:color="auto" w:fill="auto"/>
        <w:spacing w:line="276" w:lineRule="auto"/>
        <w:ind w:firstLine="567"/>
        <w:rPr>
          <w:rFonts w:ascii="Arial" w:hAnsi="Arial" w:cs="Arial"/>
          <w:i w:val="0"/>
          <w:sz w:val="24"/>
          <w:szCs w:val="24"/>
        </w:rPr>
      </w:pPr>
      <w:r w:rsidRPr="00E94A4D">
        <w:rPr>
          <w:rFonts w:ascii="Arial" w:hAnsi="Arial" w:cs="Arial"/>
          <w:i w:val="0"/>
          <w:sz w:val="24"/>
          <w:szCs w:val="24"/>
        </w:rPr>
        <w:t>с.Юрьевка</w:t>
      </w:r>
    </w:p>
    <w:p w:rsidR="00531EE1" w:rsidRPr="00E94A4D" w:rsidRDefault="00531EE1" w:rsidP="00531EE1">
      <w:pPr>
        <w:keepNext/>
        <w:keepLines/>
        <w:spacing w:line="276" w:lineRule="auto"/>
        <w:ind w:left="720"/>
        <w:jc w:val="right"/>
        <w:rPr>
          <w:rFonts w:ascii="Arial" w:hAnsi="Arial" w:cs="Arial"/>
          <w:spacing w:val="-13"/>
          <w:sz w:val="24"/>
          <w:szCs w:val="24"/>
        </w:rPr>
      </w:pPr>
      <w:r w:rsidRPr="00E94A4D">
        <w:rPr>
          <w:rFonts w:ascii="Arial" w:hAnsi="Arial" w:cs="Arial"/>
          <w:spacing w:val="-13"/>
          <w:sz w:val="24"/>
          <w:szCs w:val="24"/>
        </w:rPr>
        <w:t>Таблица 4</w:t>
      </w:r>
    </w:p>
    <w:tbl>
      <w:tblPr>
        <w:tblW w:w="5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799"/>
        <w:gridCol w:w="2744"/>
        <w:gridCol w:w="2193"/>
        <w:gridCol w:w="2583"/>
      </w:tblGrid>
      <w:tr w:rsidR="00E94A4D" w:rsidRPr="00E94A4D" w:rsidTr="006E4FE5">
        <w:trPr>
          <w:jc w:val="center"/>
        </w:trPr>
        <w:tc>
          <w:tcPr>
            <w:tcW w:w="1122"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jc w:val="center"/>
              <w:rPr>
                <w:rFonts w:ascii="Arial" w:hAnsi="Arial" w:cs="Arial"/>
                <w:i w:val="0"/>
                <w:sz w:val="24"/>
                <w:szCs w:val="24"/>
              </w:rPr>
            </w:pPr>
            <w:r w:rsidRPr="00E94A4D">
              <w:rPr>
                <w:rFonts w:ascii="Arial" w:hAnsi="Arial" w:cs="Arial"/>
                <w:i w:val="0"/>
                <w:sz w:val="24"/>
                <w:szCs w:val="24"/>
              </w:rPr>
              <w:t>ВИД РАЗРЕШЕННОГО ИСПОЛЬЗОВАНИЯ</w:t>
            </w:r>
          </w:p>
        </w:tc>
        <w:tc>
          <w:tcPr>
            <w:tcW w:w="372"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jc w:val="left"/>
              <w:rPr>
                <w:rFonts w:ascii="Arial" w:hAnsi="Arial" w:cs="Arial"/>
                <w:i w:val="0"/>
                <w:sz w:val="24"/>
                <w:szCs w:val="24"/>
              </w:rPr>
            </w:pPr>
            <w:r w:rsidRPr="00E94A4D">
              <w:rPr>
                <w:rFonts w:ascii="Arial" w:hAnsi="Arial" w:cs="Arial"/>
                <w:i w:val="0"/>
                <w:sz w:val="24"/>
                <w:szCs w:val="24"/>
              </w:rPr>
              <w:t>*КОД</w:t>
            </w:r>
          </w:p>
        </w:tc>
        <w:tc>
          <w:tcPr>
            <w:tcW w:w="1279"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jc w:val="center"/>
              <w:rPr>
                <w:rFonts w:ascii="Arial" w:hAnsi="Arial" w:cs="Arial"/>
                <w:i w:val="0"/>
                <w:sz w:val="24"/>
                <w:szCs w:val="24"/>
              </w:rPr>
            </w:pPr>
            <w:r w:rsidRPr="00E94A4D">
              <w:rPr>
                <w:rFonts w:ascii="Arial" w:hAnsi="Arial" w:cs="Arial"/>
                <w:i w:val="0"/>
                <w:sz w:val="24"/>
                <w:szCs w:val="24"/>
              </w:rPr>
              <w:t>*НАИМЕНОВАНИЕ ВИДА РАЗРЕШЕННОГО ИСПОЛЬЗОВАНИЯ ЗЕМЕЛЬНОГО УЧАСТКА (ПО КЛАССИФИКАТОРУ)</w:t>
            </w:r>
          </w:p>
        </w:tc>
        <w:tc>
          <w:tcPr>
            <w:tcW w:w="1022"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204"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6E4FE5">
        <w:trPr>
          <w:jc w:val="center"/>
        </w:trPr>
        <w:tc>
          <w:tcPr>
            <w:tcW w:w="1122" w:type="pct"/>
            <w:vMerge w:val="restart"/>
            <w:tcBorders>
              <w:top w:val="single" w:sz="4" w:space="0" w:color="auto"/>
              <w:left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Основной</w:t>
            </w:r>
          </w:p>
        </w:tc>
        <w:tc>
          <w:tcPr>
            <w:tcW w:w="372"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widowControl w:val="0"/>
              <w:jc w:val="center"/>
              <w:rPr>
                <w:rFonts w:ascii="Arial" w:hAnsi="Arial" w:cs="Arial"/>
                <w:lang w:eastAsia="en-US"/>
              </w:rPr>
            </w:pPr>
            <w:r w:rsidRPr="00E94A4D">
              <w:rPr>
                <w:rStyle w:val="19"/>
                <w:rFonts w:ascii="Arial" w:hAnsi="Arial" w:cs="Arial"/>
                <w:sz w:val="20"/>
                <w:szCs w:val="20"/>
                <w:lang w:eastAsia="en-US"/>
              </w:rPr>
              <w:t>2.1.1</w:t>
            </w:r>
          </w:p>
        </w:tc>
        <w:tc>
          <w:tcPr>
            <w:tcW w:w="1279"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jc w:val="both"/>
              <w:rPr>
                <w:rFonts w:ascii="Arial" w:hAnsi="Arial" w:cs="Arial"/>
              </w:rPr>
            </w:pPr>
            <w:r w:rsidRPr="00E94A4D">
              <w:rPr>
                <w:rFonts w:ascii="Arial" w:hAnsi="Arial" w:cs="Arial"/>
              </w:rPr>
              <w:t>Малоэтажная</w:t>
            </w:r>
          </w:p>
          <w:p w:rsidR="00531EE1" w:rsidRPr="00E94A4D" w:rsidRDefault="00531EE1" w:rsidP="0056799A">
            <w:pPr>
              <w:widowControl w:val="0"/>
              <w:rPr>
                <w:rFonts w:ascii="Arial" w:hAnsi="Arial" w:cs="Arial"/>
                <w:lang w:eastAsia="en-US"/>
              </w:rPr>
            </w:pPr>
            <w:r w:rsidRPr="00E94A4D">
              <w:rPr>
                <w:rFonts w:ascii="Arial" w:hAnsi="Arial" w:cs="Arial"/>
              </w:rPr>
              <w:t>многоквартирная  жилая застройка</w:t>
            </w:r>
          </w:p>
        </w:tc>
        <w:tc>
          <w:tcPr>
            <w:tcW w:w="1022" w:type="pct"/>
            <w:tcBorders>
              <w:top w:val="single" w:sz="4" w:space="0" w:color="auto"/>
              <w:left w:val="single" w:sz="4" w:space="0" w:color="auto"/>
              <w:bottom w:val="single" w:sz="4" w:space="0" w:color="auto"/>
              <w:right w:val="single" w:sz="4" w:space="0" w:color="auto"/>
            </w:tcBorders>
            <w:vAlign w:val="center"/>
          </w:tcPr>
          <w:p w:rsidR="00531EE1" w:rsidRPr="00E94A4D" w:rsidRDefault="00531EE1" w:rsidP="0056799A">
            <w:pPr>
              <w:jc w:val="both"/>
              <w:rPr>
                <w:rFonts w:ascii="Arial" w:hAnsi="Arial" w:cs="Arial"/>
              </w:rPr>
            </w:pPr>
            <w:r w:rsidRPr="00E94A4D">
              <w:rPr>
                <w:rFonts w:ascii="Arial" w:hAnsi="Arial" w:cs="Arial"/>
              </w:rPr>
              <w:t xml:space="preserve">Коэффициент плотности застройки – 0,8. </w:t>
            </w:r>
          </w:p>
          <w:p w:rsidR="00531EE1" w:rsidRPr="00E94A4D" w:rsidRDefault="00531EE1"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531EE1" w:rsidRPr="00E94A4D" w:rsidRDefault="00531EE1" w:rsidP="0056799A">
            <w:pPr>
              <w:jc w:val="both"/>
              <w:rPr>
                <w:rFonts w:ascii="Arial" w:hAnsi="Arial" w:cs="Arial"/>
              </w:rPr>
            </w:pPr>
            <w:r w:rsidRPr="00E94A4D">
              <w:rPr>
                <w:rFonts w:ascii="Arial" w:hAnsi="Arial" w:cs="Arial"/>
              </w:rPr>
              <w:t xml:space="preserve">Размеры ЗУ определяются согласно расчетной плотности </w:t>
            </w:r>
            <w:r w:rsidRPr="00E94A4D">
              <w:rPr>
                <w:rFonts w:ascii="Arial" w:hAnsi="Arial" w:cs="Arial"/>
              </w:rPr>
              <w:lastRenderedPageBreak/>
              <w:t xml:space="preserve">населения с учетом того, что отводимый под строительство земельный участок должен обеспечивать возможность организации придомовой территории. </w:t>
            </w:r>
          </w:p>
          <w:p w:rsidR="00531EE1" w:rsidRPr="00E94A4D" w:rsidRDefault="00531EE1" w:rsidP="0056799A">
            <w:pPr>
              <w:jc w:val="both"/>
              <w:rPr>
                <w:rFonts w:ascii="Arial" w:hAnsi="Arial" w:cs="Arial"/>
              </w:rPr>
            </w:pPr>
            <w:r w:rsidRPr="00E94A4D">
              <w:rPr>
                <w:rFonts w:ascii="Arial" w:hAnsi="Arial" w:cs="Arial"/>
              </w:rPr>
              <w:t>Этажность – до 3 эт.</w:t>
            </w:r>
          </w:p>
          <w:p w:rsidR="00531EE1" w:rsidRPr="00E94A4D" w:rsidRDefault="00531EE1" w:rsidP="0056799A">
            <w:pPr>
              <w:jc w:val="both"/>
              <w:rPr>
                <w:rFonts w:ascii="Arial" w:hAnsi="Arial" w:cs="Arial"/>
              </w:rPr>
            </w:pPr>
            <w:r w:rsidRPr="00E94A4D">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531EE1" w:rsidRPr="00E94A4D" w:rsidRDefault="00531EE1" w:rsidP="0056799A">
            <w:pPr>
              <w:rPr>
                <w:rFonts w:ascii="Arial" w:hAnsi="Arial" w:cs="Arial"/>
                <w:lang w:eastAsia="en-US"/>
              </w:rPr>
            </w:pPr>
            <w:r w:rsidRPr="00E94A4D">
              <w:rPr>
                <w:rFonts w:ascii="Arial" w:hAnsi="Arial" w:cs="Arial"/>
                <w:lang w:eastAsia="en-US"/>
              </w:rPr>
              <w:t>Минимальный отступ от границы земельного участка (красной линии) – 3 м.</w:t>
            </w:r>
          </w:p>
          <w:p w:rsidR="00531EE1" w:rsidRPr="00E94A4D" w:rsidRDefault="00531EE1" w:rsidP="0056799A">
            <w:pPr>
              <w:jc w:val="both"/>
              <w:rPr>
                <w:rFonts w:ascii="Arial" w:hAnsi="Arial" w:cs="Arial"/>
              </w:rPr>
            </w:pPr>
            <w:r w:rsidRPr="00E94A4D">
              <w:rPr>
                <w:rFonts w:ascii="Arial" w:hAnsi="Arial" w:cs="Arial"/>
              </w:rPr>
              <w:t xml:space="preserve"> Расстояние от стены здания до границы смежного участка должно быть не менее 1 м.</w:t>
            </w:r>
          </w:p>
          <w:p w:rsidR="00531EE1" w:rsidRPr="00E94A4D" w:rsidRDefault="00531EE1" w:rsidP="0056799A">
            <w:pPr>
              <w:jc w:val="both"/>
              <w:rPr>
                <w:rFonts w:ascii="Arial" w:hAnsi="Arial" w:cs="Arial"/>
              </w:rPr>
            </w:pPr>
            <w:r w:rsidRPr="00E94A4D">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531EE1" w:rsidRPr="00E94A4D" w:rsidRDefault="00531EE1" w:rsidP="0056799A">
            <w:pPr>
              <w:jc w:val="both"/>
              <w:rPr>
                <w:rFonts w:ascii="Arial" w:hAnsi="Arial" w:cs="Arial"/>
              </w:rPr>
            </w:pPr>
            <w:r w:rsidRPr="00E94A4D">
              <w:rPr>
                <w:rFonts w:ascii="Arial" w:hAnsi="Arial" w:cs="Arial"/>
              </w:rPr>
              <w:t xml:space="preserve">В случае примыкания к 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w:t>
            </w:r>
            <w:r w:rsidRPr="00E94A4D">
              <w:rPr>
                <w:rFonts w:ascii="Arial" w:hAnsi="Arial" w:cs="Arial"/>
              </w:rPr>
              <w:lastRenderedPageBreak/>
              <w:t>не совпадающих с красными линиями, 3 метра.</w:t>
            </w:r>
          </w:p>
          <w:p w:rsidR="00531EE1" w:rsidRPr="00E94A4D" w:rsidRDefault="00531EE1" w:rsidP="0056799A">
            <w:pPr>
              <w:ind w:firstLine="17"/>
              <w:rPr>
                <w:rFonts w:ascii="Arial" w:eastAsia="Calibri" w:hAnsi="Arial" w:cs="Arial"/>
                <w:lang w:eastAsia="en-US"/>
              </w:rPr>
            </w:pPr>
            <w:r w:rsidRPr="00E94A4D">
              <w:rPr>
                <w:rFonts w:ascii="Arial" w:hAnsi="Arial" w:cs="Arial"/>
              </w:rPr>
              <w:t>*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1204" w:type="pct"/>
            <w:vMerge w:val="restart"/>
            <w:tcBorders>
              <w:top w:val="single" w:sz="4" w:space="0" w:color="auto"/>
              <w:left w:val="single" w:sz="4" w:space="0" w:color="auto"/>
              <w:right w:val="single" w:sz="4" w:space="0" w:color="auto"/>
            </w:tcBorders>
            <w:vAlign w:val="center"/>
            <w:hideMark/>
          </w:tcPr>
          <w:p w:rsidR="00531EE1" w:rsidRPr="00E94A4D" w:rsidRDefault="00531EE1"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Не допускается размещение объектов, требующих установление СЗЗ, в том числе </w:t>
            </w:r>
            <w:r w:rsidRPr="00E94A4D">
              <w:rPr>
                <w:rFonts w:ascii="Arial" w:hAnsi="Arial" w:cs="Arial"/>
                <w:bCs/>
                <w:lang w:eastAsia="en-US"/>
              </w:rPr>
              <w:t>размещение в</w:t>
            </w:r>
            <w:r w:rsidRPr="00E94A4D">
              <w:rPr>
                <w:rFonts w:ascii="Arial" w:hAnsi="Arial" w:cs="Arial"/>
                <w:lang w:eastAsia="en-US"/>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w:t>
            </w:r>
            <w:r w:rsidRPr="00E94A4D">
              <w:rPr>
                <w:rFonts w:ascii="Arial" w:hAnsi="Arial" w:cs="Arial"/>
                <w:lang w:eastAsia="en-US"/>
              </w:rPr>
              <w:lastRenderedPageBreak/>
              <w:t>обслуживания, в которых применяются легковоспламеняющиеся жидкости (за исключением парикмахерских, мастерских по ремонту часов, обуви).</w:t>
            </w:r>
          </w:p>
          <w:p w:rsidR="00531EE1" w:rsidRPr="00E94A4D" w:rsidRDefault="00531EE1" w:rsidP="0056799A">
            <w:pPr>
              <w:ind w:left="8" w:firstLine="141"/>
              <w:jc w:val="both"/>
              <w:rPr>
                <w:rFonts w:ascii="Arial" w:hAnsi="Arial" w:cs="Arial"/>
                <w:lang w:eastAsia="en-US"/>
              </w:rPr>
            </w:pPr>
            <w:r w:rsidRPr="00E94A4D">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531EE1" w:rsidRPr="00E94A4D" w:rsidRDefault="00531EE1" w:rsidP="0056799A">
            <w:pPr>
              <w:ind w:left="8" w:firstLine="141"/>
              <w:rPr>
                <w:rFonts w:ascii="Arial" w:hAnsi="Arial" w:cs="Arial"/>
                <w:lang w:eastAsia="en-US"/>
              </w:rPr>
            </w:pPr>
            <w:r w:rsidRPr="00E94A4D">
              <w:rPr>
                <w:rFonts w:ascii="Arial" w:hAnsi="Arial" w:cs="Arial"/>
                <w:lang w:eastAsia="en-US"/>
              </w:rPr>
              <w:t>Требуется соблюдение ограничений использования ЗУ и ОКС при осуществлении публичного сервитута.</w:t>
            </w:r>
          </w:p>
          <w:p w:rsidR="00531EE1" w:rsidRPr="00E94A4D" w:rsidRDefault="00531EE1" w:rsidP="0056799A">
            <w:pPr>
              <w:widowControl w:val="0"/>
              <w:rPr>
                <w:rFonts w:ascii="Arial" w:hAnsi="Arial" w:cs="Arial"/>
                <w:lang w:eastAsia="en-US"/>
              </w:rPr>
            </w:pPr>
            <w:r w:rsidRPr="00E94A4D">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E94A4D" w:rsidRPr="00E94A4D" w:rsidTr="006E4FE5">
        <w:trPr>
          <w:trHeight w:val="559"/>
          <w:jc w:val="center"/>
        </w:trPr>
        <w:tc>
          <w:tcPr>
            <w:tcW w:w="0" w:type="auto"/>
            <w:vMerge/>
            <w:tcBorders>
              <w:left w:val="single" w:sz="4" w:space="0" w:color="auto"/>
              <w:right w:val="single" w:sz="4" w:space="0" w:color="auto"/>
            </w:tcBorders>
            <w:vAlign w:val="center"/>
            <w:hideMark/>
          </w:tcPr>
          <w:p w:rsidR="00531EE1" w:rsidRPr="00E94A4D" w:rsidRDefault="00531EE1" w:rsidP="0056799A">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widowControl w:val="0"/>
              <w:jc w:val="center"/>
              <w:rPr>
                <w:rFonts w:ascii="Arial" w:hAnsi="Arial" w:cs="Arial"/>
                <w:lang w:eastAsia="en-US"/>
              </w:rPr>
            </w:pPr>
            <w:r w:rsidRPr="00E94A4D">
              <w:rPr>
                <w:rFonts w:ascii="Arial" w:hAnsi="Arial" w:cs="Arial"/>
                <w:lang w:eastAsia="en-US"/>
              </w:rPr>
              <w:t>2.7</w:t>
            </w:r>
          </w:p>
        </w:tc>
        <w:tc>
          <w:tcPr>
            <w:tcW w:w="1279"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rPr>
                <w:rStyle w:val="19"/>
                <w:rFonts w:ascii="Arial" w:hAnsi="Arial" w:cs="Arial"/>
                <w:sz w:val="20"/>
                <w:szCs w:val="20"/>
              </w:rPr>
            </w:pPr>
            <w:r w:rsidRPr="00E94A4D">
              <w:rPr>
                <w:rStyle w:val="19"/>
                <w:rFonts w:ascii="Arial" w:hAnsi="Arial" w:cs="Arial"/>
                <w:sz w:val="20"/>
                <w:szCs w:val="20"/>
                <w:lang w:eastAsia="en-US"/>
              </w:rPr>
              <w:t xml:space="preserve">Обслуживание </w:t>
            </w:r>
          </w:p>
          <w:p w:rsidR="00531EE1" w:rsidRPr="00E94A4D" w:rsidRDefault="00531EE1" w:rsidP="0056799A">
            <w:pPr>
              <w:rPr>
                <w:rStyle w:val="19"/>
                <w:rFonts w:ascii="Arial" w:hAnsi="Arial" w:cs="Arial"/>
                <w:sz w:val="20"/>
                <w:szCs w:val="20"/>
                <w:lang w:eastAsia="en-US"/>
              </w:rPr>
            </w:pPr>
            <w:r w:rsidRPr="00E94A4D">
              <w:rPr>
                <w:rStyle w:val="19"/>
                <w:rFonts w:ascii="Arial" w:hAnsi="Arial" w:cs="Arial"/>
                <w:sz w:val="20"/>
                <w:szCs w:val="20"/>
                <w:lang w:eastAsia="en-US"/>
              </w:rPr>
              <w:t xml:space="preserve">жилой </w:t>
            </w:r>
          </w:p>
          <w:p w:rsidR="00531EE1" w:rsidRPr="00E94A4D" w:rsidRDefault="00531EE1" w:rsidP="0056799A">
            <w:pPr>
              <w:widowControl w:val="0"/>
              <w:jc w:val="both"/>
              <w:rPr>
                <w:rFonts w:ascii="Arial" w:hAnsi="Arial" w:cs="Arial"/>
                <w:lang w:eastAsia="en-US"/>
              </w:rPr>
            </w:pPr>
            <w:r w:rsidRPr="00E94A4D">
              <w:rPr>
                <w:rStyle w:val="19"/>
                <w:rFonts w:ascii="Arial" w:hAnsi="Arial" w:cs="Arial"/>
                <w:sz w:val="20"/>
                <w:szCs w:val="20"/>
                <w:lang w:eastAsia="en-US"/>
              </w:rPr>
              <w:t>застройки</w:t>
            </w:r>
          </w:p>
        </w:tc>
        <w:tc>
          <w:tcPr>
            <w:tcW w:w="1022" w:type="pct"/>
            <w:vMerge w:val="restart"/>
            <w:tcBorders>
              <w:top w:val="single" w:sz="4" w:space="0" w:color="auto"/>
              <w:left w:val="single" w:sz="4" w:space="0" w:color="auto"/>
              <w:right w:val="single" w:sz="4" w:space="0" w:color="auto"/>
            </w:tcBorders>
            <w:vAlign w:val="center"/>
            <w:hideMark/>
          </w:tcPr>
          <w:p w:rsidR="00531EE1" w:rsidRPr="00E94A4D" w:rsidRDefault="00531EE1" w:rsidP="0056799A">
            <w:pPr>
              <w:rPr>
                <w:rFonts w:ascii="Arial" w:hAnsi="Arial" w:cs="Arial"/>
                <w:lang w:eastAsia="en-US"/>
              </w:rPr>
            </w:pPr>
            <w:r w:rsidRPr="00E94A4D">
              <w:rPr>
                <w:rFonts w:ascii="Arial" w:hAnsi="Arial" w:cs="Arial"/>
                <w:lang w:eastAsia="en-US"/>
              </w:rPr>
              <w:t>Этажность - не более 3х этажей.</w:t>
            </w:r>
          </w:p>
          <w:p w:rsidR="00531EE1" w:rsidRPr="00E94A4D" w:rsidRDefault="00531EE1"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531EE1" w:rsidRPr="00E94A4D" w:rsidRDefault="00531EE1"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531EE1" w:rsidRPr="00E94A4D" w:rsidRDefault="00531EE1" w:rsidP="0056799A">
            <w:pPr>
              <w:widowControl w:val="0"/>
              <w:jc w:val="both"/>
              <w:rPr>
                <w:rFonts w:ascii="Arial" w:hAnsi="Arial" w:cs="Arial"/>
                <w:lang w:eastAsia="en-US"/>
              </w:rPr>
            </w:pPr>
            <w:r w:rsidRPr="00E94A4D">
              <w:rPr>
                <w:rFonts w:ascii="Arial" w:hAnsi="Arial" w:cs="Arial"/>
                <w:lang w:eastAsia="en-US"/>
              </w:rPr>
              <w:t>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531EE1" w:rsidRPr="00E94A4D" w:rsidRDefault="00531EE1" w:rsidP="0056799A">
            <w:pPr>
              <w:widowControl w:val="0"/>
              <w:jc w:val="both"/>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r w:rsidRPr="00E94A4D">
              <w:rPr>
                <w:rFonts w:ascii="Arial" w:hAnsi="Arial" w:cs="Arial"/>
              </w:rPr>
              <w:t xml:space="preserve"> Нормативный коэффициент застройки, </w:t>
            </w:r>
            <w:r w:rsidRPr="00E94A4D">
              <w:rPr>
                <w:rFonts w:ascii="Arial" w:hAnsi="Arial" w:cs="Arial"/>
              </w:rPr>
              <w:lastRenderedPageBreak/>
              <w:t>коэффициент плотности застройки в соответствии с Местными нормативами градостроительного проектирования Юрьевского сельсовета.</w:t>
            </w:r>
          </w:p>
        </w:tc>
        <w:tc>
          <w:tcPr>
            <w:tcW w:w="1204" w:type="pct"/>
            <w:vMerge/>
            <w:tcBorders>
              <w:left w:val="single" w:sz="4" w:space="0" w:color="auto"/>
              <w:right w:val="single" w:sz="4" w:space="0" w:color="auto"/>
            </w:tcBorders>
            <w:vAlign w:val="center"/>
            <w:hideMark/>
          </w:tcPr>
          <w:p w:rsidR="00531EE1" w:rsidRPr="00E94A4D" w:rsidRDefault="00531EE1" w:rsidP="0056799A">
            <w:pPr>
              <w:widowControl w:val="0"/>
              <w:jc w:val="both"/>
              <w:rPr>
                <w:rFonts w:ascii="Arial" w:hAnsi="Arial" w:cs="Arial"/>
                <w:lang w:eastAsia="en-US"/>
              </w:rPr>
            </w:pPr>
          </w:p>
        </w:tc>
      </w:tr>
      <w:tr w:rsidR="00E94A4D" w:rsidRPr="00E94A4D" w:rsidTr="006E4FE5">
        <w:trPr>
          <w:trHeight w:val="559"/>
          <w:jc w:val="center"/>
        </w:trPr>
        <w:tc>
          <w:tcPr>
            <w:tcW w:w="0" w:type="auto"/>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B7BBF">
            <w:pPr>
              <w:widowControl w:val="0"/>
              <w:jc w:val="center"/>
              <w:rPr>
                <w:rFonts w:ascii="Arial" w:hAnsi="Arial" w:cs="Arial"/>
                <w:lang w:eastAsia="en-US"/>
              </w:rPr>
            </w:pPr>
            <w:r w:rsidRPr="00E94A4D">
              <w:rPr>
                <w:rFonts w:ascii="Arial" w:hAnsi="Arial" w:cs="Arial"/>
                <w:lang w:eastAsia="en-US"/>
              </w:rPr>
              <w:t>9.3</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B7BBF">
            <w:pPr>
              <w:rPr>
                <w:rStyle w:val="19"/>
                <w:rFonts w:ascii="Arial" w:hAnsi="Arial" w:cs="Arial"/>
                <w:sz w:val="20"/>
                <w:szCs w:val="20"/>
                <w:lang w:eastAsia="en-US"/>
              </w:rPr>
            </w:pPr>
            <w:r w:rsidRPr="00E94A4D">
              <w:rPr>
                <w:rFonts w:ascii="Arial" w:hAnsi="Arial" w:cs="Arial"/>
              </w:rPr>
              <w:t>Историко-культурная деятельность</w:t>
            </w:r>
          </w:p>
        </w:tc>
        <w:tc>
          <w:tcPr>
            <w:tcW w:w="1022" w:type="pct"/>
            <w:vMerge/>
            <w:tcBorders>
              <w:top w:val="single" w:sz="4" w:space="0" w:color="auto"/>
              <w:left w:val="single" w:sz="4" w:space="0" w:color="auto"/>
              <w:right w:val="single" w:sz="4" w:space="0" w:color="auto"/>
            </w:tcBorders>
            <w:vAlign w:val="center"/>
          </w:tcPr>
          <w:p w:rsidR="006E4FE5" w:rsidRPr="00E94A4D" w:rsidRDefault="006E4FE5" w:rsidP="0056799A">
            <w:pPr>
              <w:rPr>
                <w:rFonts w:ascii="Arial" w:hAnsi="Arial" w:cs="Arial"/>
                <w:lang w:eastAsia="en-US"/>
              </w:rPr>
            </w:pPr>
          </w:p>
        </w:tc>
        <w:tc>
          <w:tcPr>
            <w:tcW w:w="1204" w:type="pct"/>
            <w:vMerge/>
            <w:tcBorders>
              <w:left w:val="single" w:sz="4" w:space="0" w:color="auto"/>
              <w:right w:val="single" w:sz="4" w:space="0" w:color="auto"/>
            </w:tcBorders>
            <w:vAlign w:val="center"/>
          </w:tcPr>
          <w:p w:rsidR="006E4FE5" w:rsidRPr="00E94A4D" w:rsidRDefault="006E4FE5" w:rsidP="0056799A">
            <w:pPr>
              <w:widowControl w:val="0"/>
              <w:jc w:val="both"/>
              <w:rPr>
                <w:rFonts w:ascii="Arial" w:hAnsi="Arial" w:cs="Arial"/>
                <w:lang w:eastAsia="en-US"/>
              </w:rPr>
            </w:pPr>
          </w:p>
        </w:tc>
      </w:tr>
      <w:tr w:rsidR="00E94A4D" w:rsidRPr="00E94A4D" w:rsidTr="006E4FE5">
        <w:trPr>
          <w:trHeight w:val="559"/>
          <w:jc w:val="center"/>
        </w:trPr>
        <w:tc>
          <w:tcPr>
            <w:tcW w:w="0" w:type="auto"/>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B7BBF">
            <w:pPr>
              <w:widowControl w:val="0"/>
              <w:jc w:val="center"/>
              <w:rPr>
                <w:rFonts w:ascii="Arial" w:hAnsi="Arial" w:cs="Arial"/>
              </w:rPr>
            </w:pPr>
            <w:r w:rsidRPr="00E94A4D">
              <w:rPr>
                <w:rFonts w:ascii="Arial" w:hAnsi="Arial" w:cs="Arial"/>
              </w:rPr>
              <w:t>13.1</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B7BBF">
            <w:pPr>
              <w:widowControl w:val="0"/>
              <w:jc w:val="both"/>
              <w:rPr>
                <w:rStyle w:val="53"/>
                <w:rFonts w:ascii="Arial" w:hAnsi="Arial" w:cs="Arial"/>
                <w:b w:val="0"/>
                <w:i w:val="0"/>
                <w:sz w:val="20"/>
                <w:szCs w:val="20"/>
                <w:u w:val="none"/>
              </w:rPr>
            </w:pPr>
            <w:r w:rsidRPr="00E94A4D">
              <w:rPr>
                <w:rFonts w:ascii="Arial" w:hAnsi="Arial" w:cs="Arial"/>
              </w:rPr>
              <w:t>Ведение огородничества</w:t>
            </w:r>
          </w:p>
        </w:tc>
        <w:tc>
          <w:tcPr>
            <w:tcW w:w="1022" w:type="pct"/>
            <w:vMerge/>
            <w:tcBorders>
              <w:top w:val="single" w:sz="4" w:space="0" w:color="auto"/>
              <w:left w:val="single" w:sz="4" w:space="0" w:color="auto"/>
              <w:right w:val="single" w:sz="4" w:space="0" w:color="auto"/>
            </w:tcBorders>
            <w:vAlign w:val="center"/>
          </w:tcPr>
          <w:p w:rsidR="006E4FE5" w:rsidRPr="00E94A4D" w:rsidRDefault="006E4FE5" w:rsidP="0056799A">
            <w:pPr>
              <w:rPr>
                <w:rFonts w:ascii="Arial" w:hAnsi="Arial" w:cs="Arial"/>
                <w:lang w:eastAsia="en-US"/>
              </w:rPr>
            </w:pPr>
          </w:p>
        </w:tc>
        <w:tc>
          <w:tcPr>
            <w:tcW w:w="1204" w:type="pct"/>
            <w:vMerge/>
            <w:tcBorders>
              <w:left w:val="single" w:sz="4" w:space="0" w:color="auto"/>
              <w:right w:val="single" w:sz="4" w:space="0" w:color="auto"/>
            </w:tcBorders>
            <w:vAlign w:val="center"/>
          </w:tcPr>
          <w:p w:rsidR="006E4FE5" w:rsidRPr="00E94A4D" w:rsidRDefault="006E4FE5" w:rsidP="0056799A">
            <w:pPr>
              <w:widowControl w:val="0"/>
              <w:jc w:val="both"/>
              <w:rPr>
                <w:rFonts w:ascii="Arial" w:hAnsi="Arial" w:cs="Arial"/>
                <w:lang w:eastAsia="en-US"/>
              </w:rPr>
            </w:pPr>
          </w:p>
        </w:tc>
      </w:tr>
      <w:tr w:rsidR="00E94A4D" w:rsidRPr="00E94A4D" w:rsidTr="006E4FE5">
        <w:trPr>
          <w:trHeight w:val="2669"/>
          <w:jc w:val="center"/>
        </w:trPr>
        <w:tc>
          <w:tcPr>
            <w:tcW w:w="0" w:type="auto"/>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4.8.1</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rPr>
                <w:rStyle w:val="19"/>
                <w:rFonts w:ascii="Arial" w:hAnsi="Arial" w:cs="Arial"/>
                <w:sz w:val="20"/>
                <w:szCs w:val="20"/>
                <w:lang w:eastAsia="en-US"/>
              </w:rPr>
            </w:pPr>
            <w:r w:rsidRPr="00E94A4D">
              <w:rPr>
                <w:rFonts w:ascii="Arial" w:hAnsi="Arial" w:cs="Arial"/>
                <w:lang w:eastAsia="en-US"/>
              </w:rPr>
              <w:t>Развлекательные мероприятия</w:t>
            </w:r>
          </w:p>
        </w:tc>
        <w:tc>
          <w:tcPr>
            <w:tcW w:w="1022" w:type="pct"/>
            <w:vMerge/>
            <w:tcBorders>
              <w:left w:val="single" w:sz="4" w:space="0" w:color="auto"/>
              <w:right w:val="single" w:sz="4" w:space="0" w:color="auto"/>
            </w:tcBorders>
            <w:vAlign w:val="center"/>
          </w:tcPr>
          <w:p w:rsidR="006E4FE5" w:rsidRPr="00E94A4D" w:rsidRDefault="006E4FE5" w:rsidP="0056799A">
            <w:pPr>
              <w:rPr>
                <w:rFonts w:ascii="Arial" w:hAnsi="Arial" w:cs="Arial"/>
                <w:lang w:eastAsia="en-US"/>
              </w:rPr>
            </w:pPr>
          </w:p>
        </w:tc>
        <w:tc>
          <w:tcPr>
            <w:tcW w:w="1204" w:type="pct"/>
            <w:vMerge/>
            <w:tcBorders>
              <w:left w:val="single" w:sz="4" w:space="0" w:color="auto"/>
              <w:right w:val="single" w:sz="4" w:space="0" w:color="auto"/>
            </w:tcBorders>
            <w:vAlign w:val="center"/>
          </w:tcPr>
          <w:p w:rsidR="006E4FE5" w:rsidRPr="00E94A4D" w:rsidRDefault="006E4FE5" w:rsidP="0056799A">
            <w:pPr>
              <w:widowControl w:val="0"/>
              <w:ind w:firstLine="142"/>
              <w:jc w:val="both"/>
              <w:rPr>
                <w:rFonts w:ascii="Arial" w:hAnsi="Arial" w:cs="Arial"/>
                <w:lang w:eastAsia="en-US"/>
              </w:rPr>
            </w:pPr>
          </w:p>
        </w:tc>
      </w:tr>
      <w:tr w:rsidR="00E94A4D" w:rsidRPr="00E94A4D" w:rsidTr="006E4FE5">
        <w:trPr>
          <w:trHeight w:val="762"/>
          <w:jc w:val="center"/>
        </w:trPr>
        <w:tc>
          <w:tcPr>
            <w:tcW w:w="0" w:type="auto"/>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rPr>
              <w:t>3.1</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022" w:type="pct"/>
            <w:tcBorders>
              <w:left w:val="single" w:sz="4" w:space="0" w:color="auto"/>
              <w:right w:val="single" w:sz="4" w:space="0" w:color="auto"/>
            </w:tcBorders>
            <w:vAlign w:val="center"/>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6E4FE5" w:rsidRPr="00E94A4D" w:rsidRDefault="006E4FE5" w:rsidP="0056799A">
            <w:pPr>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204" w:type="pct"/>
            <w:tcBorders>
              <w:left w:val="single" w:sz="4" w:space="0" w:color="auto"/>
              <w:right w:val="single" w:sz="4" w:space="0" w:color="auto"/>
            </w:tcBorders>
            <w:vAlign w:val="center"/>
          </w:tcPr>
          <w:p w:rsidR="006E4FE5" w:rsidRPr="00E94A4D" w:rsidRDefault="006E4FE5" w:rsidP="0056799A">
            <w:pPr>
              <w:widowControl w:val="0"/>
              <w:ind w:firstLine="142"/>
              <w:jc w:val="both"/>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E94A4D" w:rsidRPr="00E94A4D" w:rsidTr="006E4FE5">
        <w:trPr>
          <w:trHeight w:val="70"/>
          <w:jc w:val="center"/>
        </w:trPr>
        <w:tc>
          <w:tcPr>
            <w:tcW w:w="0" w:type="auto"/>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rPr>
              <w:t>12.0</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rPr>
                <w:rFonts w:ascii="Arial" w:hAnsi="Arial" w:cs="Arial"/>
              </w:rPr>
            </w:pPr>
            <w:r w:rsidRPr="00E94A4D">
              <w:rPr>
                <w:rFonts w:ascii="Arial" w:hAnsi="Arial" w:cs="Arial"/>
              </w:rPr>
              <w:t>Земельные участки (территории) общего пользования</w:t>
            </w:r>
          </w:p>
        </w:tc>
        <w:tc>
          <w:tcPr>
            <w:tcW w:w="1022" w:type="pct"/>
            <w:tcBorders>
              <w:left w:val="single" w:sz="4" w:space="0" w:color="auto"/>
              <w:right w:val="single" w:sz="4" w:space="0" w:color="auto"/>
            </w:tcBorders>
            <w:vAlign w:val="center"/>
          </w:tcPr>
          <w:p w:rsidR="006E4FE5" w:rsidRPr="00E94A4D" w:rsidRDefault="006E4FE5" w:rsidP="0056799A">
            <w:pPr>
              <w:rPr>
                <w:rFonts w:ascii="Arial" w:hAnsi="Arial" w:cs="Arial"/>
                <w:lang w:eastAsia="en-US"/>
              </w:rPr>
            </w:pPr>
            <w:r w:rsidRPr="00E94A4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04" w:type="pct"/>
            <w:tcBorders>
              <w:left w:val="single" w:sz="4" w:space="0" w:color="auto"/>
              <w:right w:val="single" w:sz="4" w:space="0" w:color="auto"/>
            </w:tcBorders>
            <w:vAlign w:val="center"/>
          </w:tcPr>
          <w:p w:rsidR="006E4FE5" w:rsidRPr="00E94A4D" w:rsidRDefault="006E4FE5" w:rsidP="0056799A">
            <w:pPr>
              <w:widowControl w:val="0"/>
              <w:ind w:firstLine="142"/>
              <w:jc w:val="both"/>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E94A4D" w:rsidRPr="00E94A4D" w:rsidTr="006E4FE5">
        <w:trPr>
          <w:jc w:val="center"/>
        </w:trPr>
        <w:tc>
          <w:tcPr>
            <w:tcW w:w="1122" w:type="pct"/>
            <w:vMerge w:val="restart"/>
            <w:tcBorders>
              <w:top w:val="single" w:sz="4" w:space="0" w:color="auto"/>
              <w:left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rPr>
                <w:rFonts w:ascii="Arial" w:hAnsi="Arial" w:cs="Arial"/>
                <w:i w:val="0"/>
                <w:sz w:val="24"/>
                <w:szCs w:val="24"/>
              </w:rPr>
            </w:pPr>
            <w:r w:rsidRPr="00E94A4D">
              <w:rPr>
                <w:rFonts w:ascii="Arial" w:hAnsi="Arial" w:cs="Arial"/>
                <w:i w:val="0"/>
                <w:sz w:val="24"/>
                <w:szCs w:val="24"/>
              </w:rPr>
              <w:t>Вспомогательный</w:t>
            </w:r>
          </w:p>
        </w:tc>
        <w:tc>
          <w:tcPr>
            <w:tcW w:w="37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2.7.1</w:t>
            </w:r>
          </w:p>
        </w:tc>
        <w:tc>
          <w:tcPr>
            <w:tcW w:w="127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both"/>
              <w:rPr>
                <w:rFonts w:ascii="Arial" w:hAnsi="Arial" w:cs="Arial"/>
              </w:rPr>
            </w:pPr>
            <w:r w:rsidRPr="00E94A4D">
              <w:rPr>
                <w:rFonts w:ascii="Arial" w:hAnsi="Arial" w:cs="Arial"/>
              </w:rPr>
              <w:t>Объекты гаражного назначения</w:t>
            </w:r>
          </w:p>
        </w:tc>
        <w:tc>
          <w:tcPr>
            <w:tcW w:w="1022" w:type="pct"/>
            <w:tcBorders>
              <w:top w:val="single" w:sz="4" w:space="0" w:color="auto"/>
              <w:left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 xml:space="preserve">Предельные размеры земельного участка определяется в </w:t>
            </w:r>
            <w:r w:rsidRPr="00E94A4D">
              <w:rPr>
                <w:rFonts w:ascii="Arial" w:hAnsi="Arial" w:cs="Arial"/>
                <w:i w:val="0"/>
                <w:sz w:val="20"/>
                <w:szCs w:val="20"/>
              </w:rPr>
              <w:lastRenderedPageBreak/>
              <w:t>соответствии с  техническими регламентами по заданию на проектирование</w:t>
            </w:r>
          </w:p>
          <w:p w:rsidR="006E4FE5" w:rsidRPr="00E94A4D" w:rsidRDefault="006E4FE5"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E4FE5" w:rsidRPr="00E94A4D" w:rsidRDefault="006E4FE5" w:rsidP="0056799A">
            <w:pPr>
              <w:rPr>
                <w:rFonts w:ascii="Arial" w:hAnsi="Arial" w:cs="Arial"/>
                <w:i/>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204" w:type="pct"/>
            <w:tcBorders>
              <w:top w:val="single" w:sz="4" w:space="0" w:color="auto"/>
              <w:left w:val="single" w:sz="4" w:space="0" w:color="auto"/>
              <w:right w:val="single" w:sz="4" w:space="0" w:color="auto"/>
            </w:tcBorders>
            <w:vAlign w:val="center"/>
            <w:hideMark/>
          </w:tcPr>
          <w:p w:rsidR="006E4FE5" w:rsidRPr="00E94A4D" w:rsidRDefault="006E4FE5" w:rsidP="0056799A">
            <w:pPr>
              <w:widowControl w:val="0"/>
              <w:ind w:hanging="1"/>
              <w:rPr>
                <w:rFonts w:ascii="Arial" w:hAnsi="Arial" w:cs="Arial"/>
                <w:lang w:eastAsia="en-US"/>
              </w:rPr>
            </w:pPr>
            <w:r w:rsidRPr="00E94A4D">
              <w:rPr>
                <w:rFonts w:ascii="Arial" w:hAnsi="Arial" w:cs="Arial"/>
                <w:lang w:eastAsia="en-US"/>
              </w:rPr>
              <w:lastRenderedPageBreak/>
              <w:t>Не допускается размещение объектов, требующих установления санитарно-защитных зон.</w:t>
            </w:r>
          </w:p>
          <w:p w:rsidR="006E4FE5" w:rsidRPr="00E94A4D" w:rsidRDefault="006E4FE5" w:rsidP="0056799A">
            <w:pPr>
              <w:rPr>
                <w:rFonts w:ascii="Arial" w:hAnsi="Arial" w:cs="Arial"/>
                <w:lang w:eastAsia="en-US"/>
              </w:rPr>
            </w:pPr>
          </w:p>
        </w:tc>
      </w:tr>
      <w:tr w:rsidR="00E94A4D" w:rsidRPr="00E94A4D" w:rsidTr="006E4FE5">
        <w:trPr>
          <w:trHeight w:val="580"/>
          <w:jc w:val="center"/>
        </w:trPr>
        <w:tc>
          <w:tcPr>
            <w:tcW w:w="1122" w:type="pct"/>
            <w:vMerge/>
            <w:tcBorders>
              <w:left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center"/>
              <w:rPr>
                <w:rFonts w:ascii="Arial" w:hAnsi="Arial" w:cs="Arial"/>
                <w:lang w:eastAsia="en-US"/>
              </w:rPr>
            </w:pPr>
            <w:r w:rsidRPr="00E94A4D">
              <w:rPr>
                <w:rFonts w:ascii="Arial" w:hAnsi="Arial" w:cs="Arial"/>
              </w:rPr>
              <w:t>3.1</w:t>
            </w:r>
          </w:p>
        </w:tc>
        <w:tc>
          <w:tcPr>
            <w:tcW w:w="127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both"/>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022" w:type="pct"/>
            <w:tcBorders>
              <w:top w:val="single" w:sz="4" w:space="0" w:color="auto"/>
              <w:left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 xml:space="preserve">Максимальный процент застройки в границах земельного участка не подлежит </w:t>
            </w:r>
            <w:r w:rsidRPr="00E94A4D">
              <w:rPr>
                <w:rFonts w:ascii="Arial" w:eastAsia="SimSun" w:hAnsi="Arial" w:cs="Arial"/>
                <w:i w:val="0"/>
                <w:sz w:val="20"/>
                <w:szCs w:val="20"/>
                <w:lang w:eastAsia="zh-CN"/>
              </w:rPr>
              <w:lastRenderedPageBreak/>
              <w:t>установлению.</w:t>
            </w:r>
          </w:p>
          <w:p w:rsidR="006E4FE5" w:rsidRPr="00E94A4D" w:rsidRDefault="006E4FE5" w:rsidP="0056799A">
            <w:pPr>
              <w:rPr>
                <w:rFonts w:ascii="Arial" w:hAnsi="Arial" w:cs="Arial"/>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204" w:type="pct"/>
            <w:tcBorders>
              <w:top w:val="single" w:sz="4" w:space="0" w:color="auto"/>
              <w:left w:val="single" w:sz="4" w:space="0" w:color="auto"/>
              <w:right w:val="single" w:sz="4" w:space="0" w:color="auto"/>
            </w:tcBorders>
            <w:vAlign w:val="center"/>
            <w:hideMark/>
          </w:tcPr>
          <w:p w:rsidR="006E4FE5" w:rsidRPr="00E94A4D" w:rsidRDefault="006E4FE5" w:rsidP="0056799A">
            <w:pPr>
              <w:widowControl w:val="0"/>
              <w:ind w:hanging="1"/>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6E4FE5">
        <w:trPr>
          <w:trHeight w:val="580"/>
          <w:jc w:val="center"/>
        </w:trPr>
        <w:tc>
          <w:tcPr>
            <w:tcW w:w="1122" w:type="pct"/>
            <w:vMerge/>
            <w:tcBorders>
              <w:left w:val="single" w:sz="4" w:space="0" w:color="auto"/>
              <w:bottom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center"/>
              <w:rPr>
                <w:rFonts w:ascii="Arial" w:hAnsi="Arial" w:cs="Arial"/>
                <w:lang w:eastAsia="en-US"/>
              </w:rPr>
            </w:pPr>
            <w:r w:rsidRPr="00E94A4D">
              <w:rPr>
                <w:rFonts w:ascii="Arial" w:hAnsi="Arial" w:cs="Arial"/>
              </w:rPr>
              <w:t>12.0</w:t>
            </w:r>
          </w:p>
        </w:tc>
        <w:tc>
          <w:tcPr>
            <w:tcW w:w="127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both"/>
              <w:rPr>
                <w:rFonts w:ascii="Arial" w:hAnsi="Arial" w:cs="Arial"/>
              </w:rPr>
            </w:pPr>
            <w:r w:rsidRPr="00E94A4D">
              <w:rPr>
                <w:rFonts w:ascii="Arial" w:hAnsi="Arial" w:cs="Arial"/>
              </w:rPr>
              <w:t>Земельные участки (территории) общего пользования</w:t>
            </w:r>
          </w:p>
        </w:tc>
        <w:tc>
          <w:tcPr>
            <w:tcW w:w="1022" w:type="pct"/>
            <w:tcBorders>
              <w:top w:val="single" w:sz="4" w:space="0" w:color="auto"/>
              <w:left w:val="single" w:sz="4" w:space="0" w:color="auto"/>
              <w:right w:val="single" w:sz="4" w:space="0" w:color="auto"/>
            </w:tcBorders>
            <w:vAlign w:val="center"/>
            <w:hideMark/>
          </w:tcPr>
          <w:p w:rsidR="006E4FE5" w:rsidRPr="00E94A4D" w:rsidRDefault="006E4FE5" w:rsidP="0056799A">
            <w:pPr>
              <w:rPr>
                <w:rFonts w:ascii="Arial" w:hAnsi="Arial" w:cs="Arial"/>
              </w:rPr>
            </w:pPr>
            <w:r w:rsidRPr="00E94A4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04" w:type="pct"/>
            <w:tcBorders>
              <w:top w:val="single" w:sz="4" w:space="0" w:color="auto"/>
              <w:left w:val="single" w:sz="4" w:space="0" w:color="auto"/>
              <w:right w:val="single" w:sz="4" w:space="0" w:color="auto"/>
            </w:tcBorders>
            <w:vAlign w:val="center"/>
            <w:hideMark/>
          </w:tcPr>
          <w:p w:rsidR="006E4FE5" w:rsidRPr="00E94A4D" w:rsidRDefault="006E4FE5" w:rsidP="0056799A">
            <w:pPr>
              <w:widowControl w:val="0"/>
              <w:ind w:hanging="1"/>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E94A4D" w:rsidRPr="00E94A4D" w:rsidTr="006E4FE5">
        <w:trPr>
          <w:jc w:val="center"/>
        </w:trPr>
        <w:tc>
          <w:tcPr>
            <w:tcW w:w="0" w:type="auto"/>
            <w:vMerge w:val="restart"/>
            <w:tcBorders>
              <w:top w:val="single" w:sz="4" w:space="0" w:color="auto"/>
              <w:left w:val="single" w:sz="4" w:space="0" w:color="auto"/>
              <w:right w:val="single" w:sz="4" w:space="0" w:color="auto"/>
            </w:tcBorders>
            <w:vAlign w:val="center"/>
          </w:tcPr>
          <w:p w:rsidR="006E4FE5" w:rsidRPr="00E94A4D" w:rsidRDefault="006E4FE5"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1.15</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spacing w:before="100" w:beforeAutospacing="1" w:after="100" w:afterAutospacing="1"/>
              <w:rPr>
                <w:rFonts w:ascii="Arial" w:hAnsi="Arial" w:cs="Arial"/>
              </w:rPr>
            </w:pPr>
            <w:r w:rsidRPr="00E94A4D">
              <w:rPr>
                <w:rFonts w:ascii="Arial" w:hAnsi="Arial" w:cs="Arial"/>
              </w:rPr>
              <w:t>Хранение и переработка сельскохозяйственной продукции</w:t>
            </w:r>
          </w:p>
        </w:tc>
        <w:tc>
          <w:tcPr>
            <w:tcW w:w="1022" w:type="pct"/>
            <w:vMerge w:val="restart"/>
            <w:tcBorders>
              <w:left w:val="single" w:sz="4" w:space="0" w:color="auto"/>
              <w:right w:val="single" w:sz="4" w:space="0" w:color="auto"/>
            </w:tcBorders>
            <w:vAlign w:val="center"/>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6E4FE5" w:rsidRPr="00E94A4D" w:rsidRDefault="006E4FE5"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E4FE5" w:rsidRPr="00E94A4D" w:rsidRDefault="006E4FE5" w:rsidP="0056799A">
            <w:pPr>
              <w:pStyle w:val="45"/>
              <w:shd w:val="clear" w:color="auto" w:fill="auto"/>
              <w:spacing w:line="240" w:lineRule="auto"/>
              <w:ind w:firstLine="142"/>
              <w:jc w:val="left"/>
              <w:rPr>
                <w:rFonts w:ascii="Arial" w:hAnsi="Arial" w:cs="Arial"/>
                <w:i w:val="0"/>
                <w:sz w:val="20"/>
                <w:szCs w:val="20"/>
              </w:rPr>
            </w:pPr>
            <w:r w:rsidRPr="00E94A4D">
              <w:rPr>
                <w:rFonts w:ascii="Arial" w:eastAsia="SimSun" w:hAnsi="Arial" w:cs="Arial"/>
                <w:i w:val="0"/>
                <w:sz w:val="20"/>
                <w:szCs w:val="20"/>
                <w:lang w:eastAsia="zh-CN"/>
              </w:rPr>
              <w:t xml:space="preserve">Максимальный процент застройки в границах земельного участка не подлежит </w:t>
            </w:r>
            <w:r w:rsidRPr="00E94A4D">
              <w:rPr>
                <w:rFonts w:ascii="Arial" w:eastAsia="SimSun" w:hAnsi="Arial" w:cs="Arial"/>
                <w:i w:val="0"/>
                <w:sz w:val="20"/>
                <w:szCs w:val="20"/>
                <w:lang w:eastAsia="zh-CN"/>
              </w:rPr>
              <w:lastRenderedPageBreak/>
              <w:t>установлению.</w:t>
            </w:r>
          </w:p>
        </w:tc>
        <w:tc>
          <w:tcPr>
            <w:tcW w:w="0" w:type="auto"/>
            <w:vMerge w:val="restart"/>
            <w:tcBorders>
              <w:left w:val="single" w:sz="4" w:space="0" w:color="auto"/>
              <w:right w:val="single" w:sz="4" w:space="0" w:color="auto"/>
            </w:tcBorders>
          </w:tcPr>
          <w:p w:rsidR="006E4FE5" w:rsidRPr="00E94A4D" w:rsidRDefault="006E4FE5" w:rsidP="0056799A">
            <w:pPr>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6E4FE5">
        <w:trPr>
          <w:jc w:val="center"/>
        </w:trPr>
        <w:tc>
          <w:tcPr>
            <w:tcW w:w="0" w:type="auto"/>
            <w:vMerge/>
            <w:tcBorders>
              <w:left w:val="single" w:sz="4" w:space="0" w:color="auto"/>
              <w:right w:val="single" w:sz="4" w:space="0" w:color="auto"/>
            </w:tcBorders>
            <w:vAlign w:val="center"/>
          </w:tcPr>
          <w:p w:rsidR="006E4FE5" w:rsidRPr="00E94A4D" w:rsidRDefault="006E4FE5" w:rsidP="0056799A">
            <w:pPr>
              <w:pStyle w:val="45"/>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2.7</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spacing w:before="100" w:beforeAutospacing="1" w:after="100" w:afterAutospacing="1"/>
              <w:rPr>
                <w:rFonts w:ascii="Arial" w:hAnsi="Arial" w:cs="Arial"/>
              </w:rPr>
            </w:pPr>
            <w:r w:rsidRPr="00E94A4D">
              <w:rPr>
                <w:rFonts w:ascii="Arial" w:hAnsi="Arial" w:cs="Arial"/>
              </w:rPr>
              <w:t>Обслуживание жилой застройки</w:t>
            </w:r>
          </w:p>
        </w:tc>
        <w:tc>
          <w:tcPr>
            <w:tcW w:w="1022" w:type="pct"/>
            <w:vMerge/>
            <w:tcBorders>
              <w:left w:val="single" w:sz="4" w:space="0" w:color="auto"/>
              <w:right w:val="single" w:sz="4" w:space="0" w:color="auto"/>
            </w:tcBorders>
            <w:vAlign w:val="center"/>
          </w:tcPr>
          <w:p w:rsidR="006E4FE5" w:rsidRPr="00E94A4D" w:rsidRDefault="006E4FE5" w:rsidP="0056799A">
            <w:pPr>
              <w:pStyle w:val="45"/>
              <w:shd w:val="clear" w:color="auto" w:fill="auto"/>
              <w:spacing w:line="240" w:lineRule="auto"/>
              <w:ind w:firstLine="142"/>
              <w:jc w:val="left"/>
              <w:rPr>
                <w:rFonts w:ascii="Arial" w:hAnsi="Arial" w:cs="Arial"/>
                <w:i w:val="0"/>
                <w:sz w:val="24"/>
                <w:szCs w:val="24"/>
              </w:rPr>
            </w:pPr>
          </w:p>
        </w:tc>
        <w:tc>
          <w:tcPr>
            <w:tcW w:w="0" w:type="auto"/>
            <w:vMerge/>
            <w:tcBorders>
              <w:left w:val="single" w:sz="4" w:space="0" w:color="auto"/>
              <w:right w:val="single" w:sz="4" w:space="0" w:color="auto"/>
            </w:tcBorders>
          </w:tcPr>
          <w:p w:rsidR="006E4FE5" w:rsidRPr="00E94A4D" w:rsidRDefault="006E4FE5" w:rsidP="0056799A">
            <w:pPr>
              <w:rPr>
                <w:rFonts w:ascii="Arial" w:hAnsi="Arial" w:cs="Arial"/>
                <w:sz w:val="24"/>
                <w:szCs w:val="24"/>
                <w:lang w:eastAsia="en-US"/>
              </w:rPr>
            </w:pPr>
          </w:p>
        </w:tc>
      </w:tr>
      <w:tr w:rsidR="00E94A4D" w:rsidRPr="00E94A4D" w:rsidTr="006E4FE5">
        <w:trPr>
          <w:jc w:val="center"/>
        </w:trPr>
        <w:tc>
          <w:tcPr>
            <w:tcW w:w="0" w:type="auto"/>
            <w:vMerge/>
            <w:tcBorders>
              <w:left w:val="single" w:sz="4" w:space="0" w:color="auto"/>
              <w:bottom w:val="single" w:sz="4" w:space="0" w:color="auto"/>
              <w:right w:val="single" w:sz="4" w:space="0" w:color="auto"/>
            </w:tcBorders>
            <w:vAlign w:val="center"/>
          </w:tcPr>
          <w:p w:rsidR="006E4FE5" w:rsidRPr="00E94A4D" w:rsidRDefault="006E4FE5" w:rsidP="0056799A">
            <w:pPr>
              <w:pStyle w:val="45"/>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7.2</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spacing w:before="100" w:beforeAutospacing="1" w:after="100" w:afterAutospacing="1"/>
              <w:rPr>
                <w:rFonts w:ascii="Arial" w:hAnsi="Arial" w:cs="Arial"/>
              </w:rPr>
            </w:pPr>
            <w:r w:rsidRPr="00E94A4D">
              <w:rPr>
                <w:rFonts w:ascii="Arial" w:hAnsi="Arial" w:cs="Arial"/>
              </w:rPr>
              <w:t>Автомобильный транспорт</w:t>
            </w:r>
          </w:p>
        </w:tc>
        <w:tc>
          <w:tcPr>
            <w:tcW w:w="1022" w:type="pct"/>
            <w:vMerge/>
            <w:tcBorders>
              <w:left w:val="single" w:sz="4" w:space="0" w:color="auto"/>
              <w:bottom w:val="single" w:sz="4" w:space="0" w:color="auto"/>
              <w:right w:val="single" w:sz="4" w:space="0" w:color="auto"/>
            </w:tcBorders>
            <w:vAlign w:val="center"/>
          </w:tcPr>
          <w:p w:rsidR="006E4FE5" w:rsidRPr="00E94A4D" w:rsidRDefault="006E4FE5" w:rsidP="0056799A">
            <w:pPr>
              <w:pStyle w:val="45"/>
              <w:shd w:val="clear" w:color="auto" w:fill="auto"/>
              <w:spacing w:line="240" w:lineRule="auto"/>
              <w:ind w:firstLine="142"/>
              <w:jc w:val="left"/>
              <w:rPr>
                <w:rFonts w:ascii="Arial" w:hAnsi="Arial" w:cs="Arial"/>
                <w:i w:val="0"/>
                <w:sz w:val="24"/>
                <w:szCs w:val="24"/>
              </w:rPr>
            </w:pPr>
          </w:p>
        </w:tc>
        <w:tc>
          <w:tcPr>
            <w:tcW w:w="0" w:type="auto"/>
            <w:vMerge/>
            <w:tcBorders>
              <w:left w:val="single" w:sz="4" w:space="0" w:color="auto"/>
              <w:bottom w:val="single" w:sz="4" w:space="0" w:color="auto"/>
              <w:right w:val="single" w:sz="4" w:space="0" w:color="auto"/>
            </w:tcBorders>
          </w:tcPr>
          <w:p w:rsidR="006E4FE5" w:rsidRPr="00E94A4D" w:rsidRDefault="006E4FE5" w:rsidP="0056799A">
            <w:pPr>
              <w:rPr>
                <w:rFonts w:ascii="Arial" w:hAnsi="Arial" w:cs="Arial"/>
                <w:sz w:val="24"/>
                <w:szCs w:val="24"/>
                <w:lang w:eastAsia="en-US"/>
              </w:rPr>
            </w:pPr>
          </w:p>
        </w:tc>
      </w:tr>
    </w:tbl>
    <w:p w:rsidR="00531EE1" w:rsidRPr="00E94A4D" w:rsidRDefault="00531EE1" w:rsidP="00531EE1">
      <w:pPr>
        <w:widowControl w:val="0"/>
        <w:tabs>
          <w:tab w:val="left" w:pos="0"/>
        </w:tabs>
        <w:suppressAutoHyphens/>
        <w:snapToGrid w:val="0"/>
        <w:jc w:val="both"/>
        <w:rPr>
          <w:rFonts w:ascii="Arial" w:hAnsi="Arial" w:cs="Arial"/>
          <w:bCs/>
          <w:sz w:val="24"/>
          <w:szCs w:val="24"/>
        </w:rPr>
      </w:pPr>
    </w:p>
    <w:p w:rsidR="00282018" w:rsidRPr="00E94A4D" w:rsidRDefault="00143D41" w:rsidP="00831119">
      <w:pPr>
        <w:pStyle w:val="afff1"/>
        <w:widowControl w:val="0"/>
        <w:spacing w:line="276" w:lineRule="auto"/>
        <w:ind w:firstLine="567"/>
        <w:jc w:val="both"/>
        <w:rPr>
          <w:rFonts w:ascii="Arial" w:hAnsi="Arial" w:cs="Arial"/>
          <w:szCs w:val="24"/>
        </w:rPr>
      </w:pPr>
      <w:r w:rsidRPr="00E94A4D">
        <w:rPr>
          <w:rFonts w:ascii="Arial" w:hAnsi="Arial" w:cs="Arial"/>
          <w:bCs/>
          <w:szCs w:val="24"/>
        </w:rPr>
        <w:t>3.</w:t>
      </w:r>
      <w:r w:rsidR="00662580" w:rsidRPr="00E94A4D">
        <w:rPr>
          <w:rFonts w:ascii="Arial" w:hAnsi="Arial" w:cs="Arial"/>
          <w:bCs/>
          <w:szCs w:val="24"/>
        </w:rPr>
        <w:t xml:space="preserve"> </w:t>
      </w:r>
      <w:r w:rsidR="00282018" w:rsidRPr="00E94A4D">
        <w:rPr>
          <w:rFonts w:ascii="Arial" w:hAnsi="Arial" w:cs="Arial"/>
          <w:szCs w:val="24"/>
        </w:rPr>
        <w:t>В районах существующей усадебной или индивидуальной жилой застройки дома могут размещаться по красной линии улиц и дорог местного значения. 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831119" w:rsidRPr="00E94A4D" w:rsidRDefault="00831119" w:rsidP="00831119">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E94A4D">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831119" w:rsidRPr="00E94A4D" w:rsidRDefault="00831119" w:rsidP="00831119">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E94A4D">
        <w:rPr>
          <w:rFonts w:ascii="Arial" w:hAnsi="Arial" w:cs="Arial"/>
          <w:sz w:val="24"/>
          <w:szCs w:val="24"/>
        </w:rPr>
        <w:t>максимальное количество этажей –до 3;</w:t>
      </w:r>
    </w:p>
    <w:p w:rsidR="00282018" w:rsidRPr="00E94A4D" w:rsidRDefault="00282018" w:rsidP="00282018">
      <w:pPr>
        <w:pStyle w:val="af0"/>
        <w:widowControl w:val="0"/>
        <w:tabs>
          <w:tab w:val="left" w:pos="720"/>
        </w:tabs>
        <w:spacing w:line="276" w:lineRule="auto"/>
        <w:ind w:firstLine="567"/>
        <w:rPr>
          <w:rFonts w:ascii="Arial" w:hAnsi="Arial" w:cs="Arial"/>
          <w:sz w:val="24"/>
          <w:szCs w:val="24"/>
        </w:rPr>
      </w:pPr>
      <w:r w:rsidRPr="00E94A4D">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минимальный отступ вспомогательных строений от боковых границ участка- 1 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до границы соседнего участка минимальные расстояния:</w:t>
      </w:r>
    </w:p>
    <w:p w:rsidR="00282018" w:rsidRPr="00E94A4D"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94A4D">
        <w:rPr>
          <w:rFonts w:ascii="Arial" w:hAnsi="Arial" w:cs="Arial"/>
          <w:sz w:val="24"/>
          <w:szCs w:val="24"/>
        </w:rPr>
        <w:tab/>
        <w:t>от дома – 3 м;</w:t>
      </w:r>
    </w:p>
    <w:p w:rsidR="00282018" w:rsidRPr="00E94A4D"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94A4D">
        <w:rPr>
          <w:rFonts w:ascii="Arial" w:hAnsi="Arial" w:cs="Arial"/>
          <w:sz w:val="24"/>
          <w:szCs w:val="24"/>
        </w:rPr>
        <w:tab/>
        <w:t>от постройки для содержания домашних животных – 4 м;</w:t>
      </w:r>
    </w:p>
    <w:p w:rsidR="00282018" w:rsidRPr="00E94A4D"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94A4D">
        <w:rPr>
          <w:rFonts w:ascii="Arial" w:hAnsi="Arial" w:cs="Arial"/>
          <w:sz w:val="24"/>
          <w:szCs w:val="24"/>
        </w:rPr>
        <w:tab/>
        <w:t xml:space="preserve">от других построек (бани, гаражи и др.) – 1,0 м; </w:t>
      </w:r>
    </w:p>
    <w:p w:rsidR="00282018" w:rsidRPr="00E94A4D"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94A4D">
        <w:rPr>
          <w:rFonts w:ascii="Arial" w:hAnsi="Arial" w:cs="Arial"/>
          <w:sz w:val="24"/>
          <w:szCs w:val="24"/>
        </w:rPr>
        <w:tab/>
        <w:t>от стволов высокорослых деревьев – 5 м;</w:t>
      </w:r>
    </w:p>
    <w:p w:rsidR="00282018" w:rsidRPr="00E94A4D"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94A4D">
        <w:rPr>
          <w:rFonts w:ascii="Arial" w:hAnsi="Arial" w:cs="Arial"/>
          <w:sz w:val="24"/>
          <w:szCs w:val="24"/>
        </w:rPr>
        <w:tab/>
        <w:t>от стволов среднерослых деревьев -2 м;</w:t>
      </w:r>
    </w:p>
    <w:p w:rsidR="00282018" w:rsidRPr="00E94A4D"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94A4D">
        <w:rPr>
          <w:rFonts w:ascii="Arial" w:hAnsi="Arial" w:cs="Arial"/>
          <w:sz w:val="24"/>
          <w:szCs w:val="24"/>
        </w:rPr>
        <w:tab/>
        <w:t>от кустарников – 1 м;</w:t>
      </w:r>
    </w:p>
    <w:p w:rsidR="00282018" w:rsidRPr="00E94A4D"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94A4D">
        <w:rPr>
          <w:rFonts w:ascii="Arial" w:hAnsi="Arial" w:cs="Arial"/>
          <w:sz w:val="24"/>
          <w:szCs w:val="24"/>
        </w:rPr>
        <w:tab/>
        <w:t>от изолированного входа в строение для содержания мелких домашних животных до входа в дом – 7 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681F5A" w:rsidRPr="00E94A4D">
        <w:rPr>
          <w:rFonts w:ascii="Arial" w:hAnsi="Arial" w:cs="Arial"/>
          <w:sz w:val="24"/>
          <w:szCs w:val="24"/>
        </w:rPr>
        <w:t>Юрьевского сельсовета</w:t>
      </w:r>
      <w:r w:rsidRPr="00E94A4D">
        <w:rPr>
          <w:rFonts w:ascii="Arial" w:hAnsi="Arial" w:cs="Arial"/>
          <w:sz w:val="24"/>
          <w:szCs w:val="24"/>
        </w:rPr>
        <w:t>;</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xml:space="preserve">– размещение дворовых туалетов от окон жилых помещений дома – 8 м; </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xml:space="preserve">– обеспечение расстояния от жилых домов и хозяйственных построек на </w:t>
      </w:r>
      <w:r w:rsidRPr="00E94A4D">
        <w:rPr>
          <w:rFonts w:ascii="Arial" w:hAnsi="Arial" w:cs="Arial"/>
          <w:sz w:val="24"/>
          <w:szCs w:val="24"/>
        </w:rPr>
        <w:lastRenderedPageBreak/>
        <w:t>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минимальное расстояние от площадки с контейнером для сбора мусора до жилых домов - 25 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E94A4D" w:rsidRDefault="00831119" w:rsidP="00282018">
      <w:pPr>
        <w:widowControl w:val="0"/>
        <w:snapToGrid w:val="0"/>
        <w:spacing w:line="276" w:lineRule="auto"/>
        <w:ind w:firstLine="567"/>
        <w:jc w:val="both"/>
        <w:rPr>
          <w:rFonts w:ascii="Arial" w:hAnsi="Arial" w:cs="Arial"/>
          <w:bCs/>
          <w:sz w:val="24"/>
          <w:szCs w:val="24"/>
        </w:rPr>
      </w:pPr>
      <w:r w:rsidRPr="00E94A4D">
        <w:rPr>
          <w:rFonts w:ascii="Arial" w:hAnsi="Arial" w:cs="Arial"/>
          <w:sz w:val="24"/>
          <w:szCs w:val="24"/>
        </w:rPr>
        <w:t>4</w:t>
      </w:r>
      <w:r w:rsidR="00143D41" w:rsidRPr="00E94A4D">
        <w:rPr>
          <w:rFonts w:ascii="Arial" w:hAnsi="Arial" w:cs="Arial"/>
          <w:sz w:val="24"/>
          <w:szCs w:val="24"/>
        </w:rPr>
        <w:t>.</w:t>
      </w:r>
      <w:r w:rsidR="00AC3F99" w:rsidRPr="00E94A4D">
        <w:rPr>
          <w:rFonts w:ascii="Arial" w:hAnsi="Arial" w:cs="Arial"/>
          <w:sz w:val="24"/>
          <w:szCs w:val="24"/>
        </w:rPr>
        <w:t xml:space="preserve"> </w:t>
      </w:r>
      <w:r w:rsidR="00662580" w:rsidRPr="00E94A4D">
        <w:rPr>
          <w:rFonts w:ascii="Arial" w:hAnsi="Arial" w:cs="Arial"/>
          <w:sz w:val="24"/>
          <w:szCs w:val="24"/>
        </w:rPr>
        <w:t xml:space="preserve"> </w:t>
      </w:r>
      <w:r w:rsidR="00282018" w:rsidRPr="00E94A4D">
        <w:rPr>
          <w:rFonts w:ascii="Arial" w:hAnsi="Arial" w:cs="Arial"/>
          <w:sz w:val="24"/>
          <w:szCs w:val="24"/>
        </w:rPr>
        <w:t xml:space="preserve">В границах зон индивидуальной жилой </w:t>
      </w:r>
      <w:r w:rsidR="00282018" w:rsidRPr="00E94A4D">
        <w:rPr>
          <w:rFonts w:ascii="Arial" w:hAnsi="Arial" w:cs="Arial"/>
          <w:bCs/>
          <w:sz w:val="24"/>
          <w:szCs w:val="24"/>
        </w:rPr>
        <w:t>застройки и личного подсобного хозяйства не допускается:</w:t>
      </w:r>
    </w:p>
    <w:p w:rsidR="00282018" w:rsidRPr="00E94A4D" w:rsidRDefault="00282018" w:rsidP="00282018">
      <w:pPr>
        <w:widowControl w:val="0"/>
        <w:snapToGrid w:val="0"/>
        <w:spacing w:line="276" w:lineRule="auto"/>
        <w:ind w:firstLine="567"/>
        <w:jc w:val="both"/>
        <w:rPr>
          <w:rFonts w:ascii="Arial" w:hAnsi="Arial" w:cs="Arial"/>
          <w:sz w:val="24"/>
          <w:szCs w:val="24"/>
        </w:rPr>
      </w:pPr>
      <w:r w:rsidRPr="00E94A4D">
        <w:rPr>
          <w:rFonts w:ascii="Arial" w:hAnsi="Arial" w:cs="Arial"/>
          <w:bCs/>
          <w:sz w:val="24"/>
          <w:szCs w:val="24"/>
        </w:rPr>
        <w:t>1) размещение в</w:t>
      </w:r>
      <w:r w:rsidRPr="00E94A4D">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E94A4D" w:rsidRDefault="00282018" w:rsidP="00282018">
      <w:pPr>
        <w:widowControl w:val="0"/>
        <w:spacing w:line="276" w:lineRule="auto"/>
        <w:ind w:firstLine="567"/>
        <w:jc w:val="both"/>
        <w:rPr>
          <w:rFonts w:ascii="Arial" w:hAnsi="Arial" w:cs="Arial"/>
          <w:sz w:val="24"/>
          <w:szCs w:val="24"/>
        </w:rPr>
      </w:pPr>
      <w:r w:rsidRPr="00E94A4D">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E94A4D" w:rsidRDefault="00282018" w:rsidP="00282018">
      <w:pPr>
        <w:widowControl w:val="0"/>
        <w:spacing w:line="276" w:lineRule="auto"/>
        <w:ind w:firstLine="567"/>
        <w:jc w:val="both"/>
        <w:rPr>
          <w:rFonts w:ascii="Arial" w:hAnsi="Arial" w:cs="Arial"/>
          <w:sz w:val="24"/>
          <w:szCs w:val="24"/>
        </w:rPr>
      </w:pPr>
      <w:r w:rsidRPr="00E94A4D">
        <w:rPr>
          <w:rFonts w:ascii="Arial" w:hAnsi="Arial" w:cs="Arial"/>
          <w:sz w:val="24"/>
          <w:szCs w:val="24"/>
        </w:rPr>
        <w:t>3) размещение со стороны улиц вспомогательных строений, за исключением гаражей.</w:t>
      </w:r>
    </w:p>
    <w:p w:rsidR="00282018" w:rsidRPr="00E94A4D" w:rsidRDefault="006E4FE5" w:rsidP="00282018">
      <w:pPr>
        <w:widowControl w:val="0"/>
        <w:spacing w:line="276" w:lineRule="auto"/>
        <w:ind w:firstLine="567"/>
        <w:jc w:val="both"/>
        <w:rPr>
          <w:rFonts w:ascii="Arial" w:hAnsi="Arial" w:cs="Arial"/>
          <w:sz w:val="24"/>
          <w:szCs w:val="24"/>
        </w:rPr>
      </w:pPr>
      <w:r w:rsidRPr="00E94A4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E94A4D" w:rsidRDefault="00282018" w:rsidP="00282018">
      <w:pPr>
        <w:pStyle w:val="2"/>
        <w:spacing w:before="0" w:line="276" w:lineRule="auto"/>
        <w:jc w:val="both"/>
        <w:rPr>
          <w:rFonts w:ascii="Arial" w:eastAsia="Calibri" w:hAnsi="Arial" w:cs="Arial"/>
          <w:b w:val="0"/>
          <w:color w:val="auto"/>
          <w:sz w:val="24"/>
          <w:szCs w:val="24"/>
        </w:rPr>
      </w:pPr>
      <w:bookmarkStart w:id="182" w:name="_Toc321748129"/>
      <w:bookmarkStart w:id="183" w:name="_Toc459893856"/>
      <w:bookmarkStart w:id="184" w:name="_Toc491436583"/>
      <w:r w:rsidRPr="00E94A4D">
        <w:rPr>
          <w:rFonts w:ascii="Arial" w:eastAsia="Calibri" w:hAnsi="Arial" w:cs="Arial"/>
          <w:b w:val="0"/>
          <w:color w:val="auto"/>
          <w:sz w:val="24"/>
          <w:szCs w:val="24"/>
        </w:rPr>
        <w:t xml:space="preserve">Статья </w:t>
      </w:r>
      <w:r w:rsidR="008B090E" w:rsidRPr="00E94A4D">
        <w:rPr>
          <w:rFonts w:ascii="Arial" w:eastAsia="Calibri" w:hAnsi="Arial" w:cs="Arial"/>
          <w:b w:val="0"/>
          <w:color w:val="auto"/>
          <w:sz w:val="24"/>
          <w:szCs w:val="24"/>
        </w:rPr>
        <w:t>64</w:t>
      </w:r>
      <w:r w:rsidRPr="00E94A4D">
        <w:rPr>
          <w:rFonts w:ascii="Arial" w:eastAsia="Calibri" w:hAnsi="Arial" w:cs="Arial"/>
          <w:b w:val="0"/>
          <w:color w:val="auto"/>
          <w:sz w:val="24"/>
          <w:szCs w:val="24"/>
        </w:rPr>
        <w:t xml:space="preserve">. </w:t>
      </w:r>
      <w:bookmarkEnd w:id="182"/>
      <w:bookmarkEnd w:id="183"/>
      <w:r w:rsidR="00EC1F1A" w:rsidRPr="00E94A4D">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4"/>
    </w:p>
    <w:bookmarkEnd w:id="175"/>
    <w:bookmarkEnd w:id="176"/>
    <w:bookmarkEnd w:id="177"/>
    <w:bookmarkEnd w:id="178"/>
    <w:bookmarkEnd w:id="179"/>
    <w:bookmarkEnd w:id="180"/>
    <w:bookmarkEnd w:id="181"/>
    <w:p w:rsidR="00282018" w:rsidRPr="00E94A4D" w:rsidRDefault="00282018" w:rsidP="00282018">
      <w:pPr>
        <w:shd w:val="clear" w:color="auto" w:fill="FFFFFF"/>
        <w:snapToGrid w:val="0"/>
        <w:spacing w:line="276" w:lineRule="auto"/>
        <w:ind w:firstLine="567"/>
        <w:jc w:val="both"/>
        <w:rPr>
          <w:rFonts w:ascii="Arial" w:hAnsi="Arial" w:cs="Arial"/>
          <w:bCs/>
          <w:sz w:val="24"/>
          <w:szCs w:val="24"/>
        </w:rPr>
      </w:pPr>
      <w:r w:rsidRPr="00E94A4D">
        <w:rPr>
          <w:rFonts w:ascii="Arial" w:hAnsi="Arial" w:cs="Arial"/>
          <w:bCs/>
          <w:sz w:val="24"/>
          <w:szCs w:val="24"/>
        </w:rPr>
        <w:t>1.</w:t>
      </w:r>
      <w:r w:rsidR="0067596E" w:rsidRPr="00E94A4D">
        <w:rPr>
          <w:rFonts w:ascii="Arial" w:hAnsi="Arial" w:cs="Arial"/>
          <w:bCs/>
          <w:sz w:val="24"/>
          <w:szCs w:val="24"/>
        </w:rPr>
        <w:t xml:space="preserve"> </w:t>
      </w:r>
      <w:r w:rsidRPr="00E94A4D">
        <w:rPr>
          <w:rFonts w:ascii="Arial" w:hAnsi="Arial" w:cs="Arial"/>
          <w:bCs/>
          <w:sz w:val="24"/>
          <w:szCs w:val="24"/>
        </w:rPr>
        <w:t>Зона общественно-делового назначения (код зоны – О</w:t>
      </w:r>
      <w:r w:rsidR="00640BD0" w:rsidRPr="00E94A4D">
        <w:rPr>
          <w:rFonts w:ascii="Arial" w:hAnsi="Arial" w:cs="Arial"/>
          <w:bCs/>
          <w:sz w:val="24"/>
          <w:szCs w:val="24"/>
        </w:rPr>
        <w:t>д</w:t>
      </w:r>
      <w:r w:rsidRPr="00E94A4D">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60540C" w:rsidRPr="00E94A4D" w:rsidRDefault="0060540C" w:rsidP="00282018">
      <w:pPr>
        <w:shd w:val="clear" w:color="auto" w:fill="FFFFFF"/>
        <w:snapToGrid w:val="0"/>
        <w:spacing w:line="276" w:lineRule="auto"/>
        <w:ind w:firstLine="567"/>
        <w:jc w:val="both"/>
        <w:rPr>
          <w:rFonts w:ascii="Arial" w:hAnsi="Arial" w:cs="Arial"/>
          <w:i/>
          <w:sz w:val="24"/>
          <w:szCs w:val="24"/>
        </w:rPr>
      </w:pPr>
      <w:r w:rsidRPr="00E94A4D">
        <w:rPr>
          <w:rStyle w:val="44"/>
          <w:rFonts w:ascii="Arial" w:hAnsi="Arial" w:cs="Arial"/>
          <w:i w:val="0"/>
          <w:sz w:val="24"/>
          <w:szCs w:val="24"/>
        </w:rPr>
        <w:t>с. Юрьевка, д. Лебедевка, д. Георгиевка, д. Вишняково-Катеюл, д. Михайловка, д. Березовка</w:t>
      </w:r>
    </w:p>
    <w:p w:rsidR="00CE2253" w:rsidRPr="00E94A4D" w:rsidRDefault="00CE2253" w:rsidP="00CE2253">
      <w:pPr>
        <w:pStyle w:val="af6"/>
        <w:keepNext/>
        <w:keepLines/>
        <w:spacing w:line="276" w:lineRule="auto"/>
        <w:ind w:left="1701"/>
        <w:jc w:val="right"/>
        <w:rPr>
          <w:rFonts w:ascii="Arial" w:hAnsi="Arial" w:cs="Arial"/>
          <w:spacing w:val="-13"/>
          <w:sz w:val="24"/>
          <w:szCs w:val="24"/>
        </w:rPr>
      </w:pPr>
      <w:bookmarkStart w:id="185" w:name="_Toc321748130"/>
      <w:bookmarkStart w:id="186" w:name="_Toc459893857"/>
      <w:bookmarkStart w:id="187" w:name="_Toc448849849"/>
      <w:bookmarkStart w:id="188" w:name="_Toc448780631"/>
      <w:bookmarkStart w:id="189" w:name="_Toc448774982"/>
      <w:bookmarkStart w:id="190" w:name="_Toc437587920"/>
      <w:bookmarkStart w:id="191" w:name="_Toc437287542"/>
      <w:bookmarkStart w:id="192" w:name="_Toc436510707"/>
      <w:bookmarkStart w:id="193" w:name="_Toc379293281"/>
      <w:bookmarkStart w:id="194" w:name="_Toc379186258"/>
      <w:bookmarkStart w:id="195" w:name="_Toc339819829"/>
      <w:bookmarkStart w:id="196" w:name="_Toc321209585"/>
      <w:bookmarkStart w:id="197" w:name="_Toc282347544"/>
      <w:r w:rsidRPr="00E94A4D">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CE2253" w:rsidRPr="00E94A4D" w:rsidTr="0056799A">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CE2253" w:rsidRPr="00E94A4D" w:rsidTr="0056799A">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125"/>
              </w:tabs>
              <w:snapToGrid w:val="0"/>
              <w:ind w:firstLine="132"/>
              <w:rPr>
                <w:rFonts w:ascii="Arial" w:hAnsi="Arial" w:cs="Arial"/>
              </w:rPr>
            </w:pPr>
            <w:r w:rsidRPr="00E94A4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125"/>
              </w:tabs>
              <w:snapToGrid w:val="0"/>
              <w:ind w:firstLine="132"/>
              <w:rPr>
                <w:rFonts w:ascii="Arial" w:hAnsi="Arial" w:cs="Arial"/>
              </w:rPr>
            </w:pPr>
            <w:r w:rsidRPr="00E94A4D">
              <w:rPr>
                <w:rFonts w:ascii="Arial" w:hAnsi="Arial" w:cs="Arial"/>
              </w:rPr>
              <w:t xml:space="preserve">Минимальные отступы от </w:t>
            </w:r>
            <w:r w:rsidRPr="00E94A4D">
              <w:rPr>
                <w:rFonts w:ascii="Arial" w:hAnsi="Arial" w:cs="Arial"/>
              </w:rPr>
              <w:lastRenderedPageBreak/>
              <w:t>границ земельного участка в целях определения места допустимого размещения объекта – 6м</w:t>
            </w:r>
          </w:p>
          <w:p w:rsidR="00CE2253" w:rsidRPr="00E94A4D" w:rsidRDefault="00CE2253" w:rsidP="0056799A">
            <w:pPr>
              <w:tabs>
                <w:tab w:val="left" w:pos="-125"/>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tabs>
                <w:tab w:val="left" w:pos="-125"/>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ind w:firstLine="203"/>
              <w:jc w:val="both"/>
              <w:rPr>
                <w:rFonts w:ascii="Arial" w:hAnsi="Arial" w:cs="Arial"/>
                <w:lang w:eastAsia="en-US"/>
              </w:rPr>
            </w:pPr>
            <w:r w:rsidRPr="00E94A4D">
              <w:rPr>
                <w:rFonts w:ascii="Arial" w:hAnsi="Arial" w:cs="Arial"/>
                <w:lang w:eastAsia="en-US"/>
              </w:rPr>
              <w:lastRenderedPageBreak/>
              <w:t xml:space="preserve">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w:t>
            </w:r>
            <w:r w:rsidRPr="00E94A4D">
              <w:rPr>
                <w:rFonts w:ascii="Arial" w:hAnsi="Arial" w:cs="Arial"/>
                <w:lang w:eastAsia="en-US"/>
              </w:rPr>
              <w:lastRenderedPageBreak/>
              <w:t>установленных в предусмотренном действующим законодательством порядке.</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участки детских дошкольных примыкать непосредственно к магистральным улицам.</w:t>
            </w:r>
          </w:p>
        </w:tc>
      </w:tr>
      <w:tr w:rsidR="00CE2253" w:rsidRPr="00E94A4D" w:rsidTr="0056799A">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CE2253" w:rsidRPr="00E94A4D" w:rsidRDefault="00CE2253" w:rsidP="0056799A">
            <w:pPr>
              <w:tabs>
                <w:tab w:val="left" w:pos="-125"/>
              </w:tabs>
              <w:snapToGrid w:val="0"/>
              <w:ind w:firstLine="132"/>
              <w:rPr>
                <w:rFonts w:ascii="Arial" w:hAnsi="Arial" w:cs="Arial"/>
              </w:rPr>
            </w:pPr>
          </w:p>
        </w:tc>
        <w:tc>
          <w:tcPr>
            <w:tcW w:w="2978" w:type="dxa"/>
            <w:vMerge/>
            <w:tcBorders>
              <w:top w:val="single" w:sz="4" w:space="0" w:color="auto"/>
              <w:left w:val="single" w:sz="4" w:space="0" w:color="auto"/>
              <w:right w:val="single" w:sz="4" w:space="0" w:color="auto"/>
            </w:tcBorders>
            <w:vAlign w:val="center"/>
            <w:hideMark/>
          </w:tcPr>
          <w:p w:rsidR="00CE2253" w:rsidRPr="00E94A4D" w:rsidRDefault="00CE2253" w:rsidP="0056799A">
            <w:pPr>
              <w:ind w:firstLine="203"/>
              <w:jc w:val="both"/>
              <w:rPr>
                <w:rFonts w:ascii="Arial" w:hAnsi="Arial" w:cs="Arial"/>
                <w:lang w:eastAsia="en-US"/>
              </w:rPr>
            </w:pPr>
          </w:p>
        </w:tc>
      </w:tr>
      <w:tr w:rsidR="00CE2253" w:rsidRPr="00E94A4D" w:rsidTr="0056799A">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CE2253" w:rsidRPr="00E94A4D" w:rsidRDefault="00CE2253" w:rsidP="0056799A">
            <w:pPr>
              <w:tabs>
                <w:tab w:val="left" w:pos="-125"/>
              </w:tabs>
              <w:snapToGrid w:val="0"/>
              <w:ind w:firstLine="132"/>
              <w:rPr>
                <w:rFonts w:ascii="Arial" w:hAnsi="Arial" w:cs="Arial"/>
              </w:rPr>
            </w:pPr>
          </w:p>
        </w:tc>
        <w:tc>
          <w:tcPr>
            <w:tcW w:w="2978" w:type="dxa"/>
            <w:vMerge/>
            <w:tcBorders>
              <w:top w:val="single" w:sz="4" w:space="0" w:color="auto"/>
              <w:left w:val="single" w:sz="4" w:space="0" w:color="auto"/>
              <w:right w:val="single" w:sz="4" w:space="0" w:color="auto"/>
            </w:tcBorders>
            <w:vAlign w:val="center"/>
            <w:hideMark/>
          </w:tcPr>
          <w:p w:rsidR="00CE2253" w:rsidRPr="00E94A4D" w:rsidRDefault="00CE2253" w:rsidP="0056799A">
            <w:pPr>
              <w:ind w:firstLine="203"/>
              <w:jc w:val="both"/>
              <w:rPr>
                <w:rFonts w:ascii="Arial" w:hAnsi="Arial" w:cs="Arial"/>
                <w:lang w:eastAsia="en-US"/>
              </w:rPr>
            </w:pPr>
          </w:p>
        </w:tc>
      </w:tr>
      <w:tr w:rsidR="00CE2253" w:rsidRPr="00E94A4D" w:rsidTr="0056799A">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19"/>
                <w:rFonts w:ascii="Arial" w:hAnsi="Arial" w:cs="Arial"/>
                <w:sz w:val="20"/>
                <w:szCs w:val="20"/>
              </w:rPr>
            </w:pPr>
            <w:r w:rsidRPr="00E94A4D">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10м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tabs>
                <w:tab w:val="left" w:pos="-125"/>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2978" w:type="dxa"/>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CE2253" w:rsidRPr="00E94A4D" w:rsidRDefault="00CE2253" w:rsidP="0056799A">
            <w:pPr>
              <w:tabs>
                <w:tab w:val="left" w:pos="0"/>
              </w:tabs>
              <w:snapToGrid w:val="0"/>
              <w:ind w:firstLine="132"/>
              <w:rPr>
                <w:rFonts w:ascii="Arial" w:hAnsi="Arial" w:cs="Arial"/>
              </w:rPr>
            </w:pPr>
          </w:p>
        </w:tc>
        <w:tc>
          <w:tcPr>
            <w:tcW w:w="2978" w:type="dxa"/>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CE2253" w:rsidRPr="00E94A4D" w:rsidRDefault="00CE2253" w:rsidP="0056799A">
            <w:pPr>
              <w:tabs>
                <w:tab w:val="left" w:pos="0"/>
              </w:tabs>
              <w:snapToGrid w:val="0"/>
              <w:ind w:firstLine="132"/>
              <w:rPr>
                <w:rFonts w:ascii="Arial" w:hAnsi="Arial" w:cs="Arial"/>
              </w:rPr>
            </w:pPr>
          </w:p>
        </w:tc>
        <w:tc>
          <w:tcPr>
            <w:tcW w:w="2978" w:type="dxa"/>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tabs>
                <w:tab w:val="left" w:pos="-125"/>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CE2253" w:rsidRPr="00E94A4D" w:rsidRDefault="00CE2253" w:rsidP="0056799A">
            <w:pPr>
              <w:widowControl w:val="0"/>
              <w:ind w:firstLine="142"/>
              <w:jc w:val="both"/>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Предельные (максимальные и минимальные) размеры земельных участков не подлежат установлению </w:t>
            </w:r>
            <w:r w:rsidRPr="00E94A4D">
              <w:rPr>
                <w:rFonts w:ascii="Arial" w:hAnsi="Arial" w:cs="Arial"/>
              </w:rPr>
              <w:lastRenderedPageBreak/>
              <w:t>Предельные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Не допускается размещение учреждений общего пользования в санитарно-защитных зонах, </w:t>
            </w:r>
            <w:r w:rsidRPr="00E94A4D">
              <w:rPr>
                <w:rFonts w:ascii="Arial" w:hAnsi="Arial" w:cs="Arial"/>
                <w:lang w:eastAsia="en-US"/>
              </w:rPr>
              <w:lastRenderedPageBreak/>
              <w:t>установленных в предусмотренном действующим законодательством порядке</w:t>
            </w: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hAnsi="Arial" w:cs="Arial"/>
                <w:lang w:eastAsia="en-US"/>
              </w:rPr>
            </w:pPr>
            <w:r w:rsidRPr="00E94A4D">
              <w:rPr>
                <w:rFonts w:ascii="Arial" w:hAnsi="Arial" w:cs="Arial"/>
                <w:lang w:eastAsia="en-US"/>
              </w:rPr>
              <w:t>Этажность-до 3 эт.</w:t>
            </w:r>
          </w:p>
          <w:p w:rsidR="00CE2253" w:rsidRPr="00E94A4D" w:rsidRDefault="00CE2253" w:rsidP="0056799A">
            <w:pPr>
              <w:rPr>
                <w:rFonts w:ascii="Arial" w:hAnsi="Arial" w:cs="Arial"/>
                <w:lang w:eastAsia="en-US"/>
              </w:rPr>
            </w:pPr>
            <w:r w:rsidRPr="00E94A4D">
              <w:rPr>
                <w:rFonts w:ascii="Arial" w:hAnsi="Arial" w:cs="Arial"/>
                <w:lang w:eastAsia="en-US"/>
              </w:rPr>
              <w:t>Минимальный отступ от красной линии-3м</w:t>
            </w:r>
          </w:p>
          <w:p w:rsidR="00CE2253" w:rsidRPr="00E94A4D" w:rsidRDefault="00CE2253" w:rsidP="0056799A">
            <w:pPr>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hAnsi="Arial" w:cs="Arial"/>
                <w:lang w:eastAsia="en-US"/>
              </w:rPr>
            </w:pPr>
            <w:r w:rsidRPr="00E94A4D">
              <w:rPr>
                <w:rFonts w:ascii="Arial" w:hAnsi="Arial" w:cs="Arial"/>
                <w:lang w:eastAsia="en-US"/>
              </w:rPr>
              <w:t>Этажность-до 3 эт.</w:t>
            </w:r>
          </w:p>
          <w:p w:rsidR="00CE2253" w:rsidRPr="00E94A4D" w:rsidRDefault="00CE2253" w:rsidP="0056799A">
            <w:pPr>
              <w:rPr>
                <w:rFonts w:ascii="Arial" w:hAnsi="Arial" w:cs="Arial"/>
                <w:lang w:eastAsia="en-US"/>
              </w:rPr>
            </w:pPr>
            <w:r w:rsidRPr="00E94A4D">
              <w:rPr>
                <w:rFonts w:ascii="Arial" w:hAnsi="Arial" w:cs="Arial"/>
                <w:lang w:eastAsia="en-US"/>
              </w:rPr>
              <w:t>Минимальный отступ от красной линии-3м</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За исключением спортивно-оздоровительных сооружений закрытого типа</w:t>
            </w:r>
          </w:p>
        </w:tc>
      </w:tr>
      <w:tr w:rsidR="00CE2253" w:rsidRPr="00E94A4D" w:rsidTr="0056799A">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pStyle w:val="45"/>
              <w:shd w:val="clear" w:color="auto" w:fill="auto"/>
              <w:spacing w:line="240" w:lineRule="auto"/>
              <w:jc w:val="left"/>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hanging="1"/>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widowControl w:val="0"/>
              <w:ind w:firstLine="142"/>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CE2253" w:rsidRPr="00E94A4D" w:rsidRDefault="00CE2253" w:rsidP="0056799A">
            <w:pPr>
              <w:widowControl w:val="0"/>
              <w:ind w:firstLine="142"/>
              <w:rPr>
                <w:rFonts w:ascii="Arial" w:hAnsi="Arial" w:cs="Arial"/>
                <w:lang w:eastAsia="en-US"/>
              </w:rPr>
            </w:pPr>
          </w:p>
        </w:tc>
      </w:tr>
      <w:tr w:rsidR="00CE2253" w:rsidRPr="00E94A4D" w:rsidTr="0056799A">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pacing w:line="240" w:lineRule="auto"/>
              <w:jc w:val="left"/>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p w:rsidR="00CE2253" w:rsidRPr="00E94A4D" w:rsidRDefault="00CE2253" w:rsidP="0056799A">
            <w:pPr>
              <w:widowControl w:val="0"/>
              <w:ind w:firstLine="142"/>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53"/>
                <w:rFonts w:ascii="Arial" w:hAnsi="Arial" w:cs="Arial"/>
                <w:b w:val="0"/>
                <w:i w:val="0"/>
                <w:sz w:val="20"/>
                <w:szCs w:val="20"/>
              </w:rPr>
            </w:pPr>
            <w:r w:rsidRPr="00E94A4D">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ind w:firstLine="89"/>
              <w:jc w:val="both"/>
              <w:rPr>
                <w:rFonts w:ascii="Arial" w:hAnsi="Arial" w:cs="Arial"/>
                <w:lang w:eastAsia="en-US"/>
              </w:rPr>
            </w:pPr>
            <w:r w:rsidRPr="00E94A4D">
              <w:rPr>
                <w:rFonts w:ascii="Arial" w:hAnsi="Arial" w:cs="Arial"/>
                <w:lang w:eastAsia="en-US"/>
              </w:rPr>
              <w:t xml:space="preserve">Градостроительные регламенты зоны Од не распространяется на данные территории. </w:t>
            </w:r>
          </w:p>
          <w:p w:rsidR="00CE2253" w:rsidRPr="00E94A4D" w:rsidRDefault="00CE2253" w:rsidP="0056799A">
            <w:pPr>
              <w:ind w:firstLine="89"/>
              <w:jc w:val="both"/>
              <w:rPr>
                <w:rFonts w:ascii="Arial" w:hAnsi="Arial" w:cs="Arial"/>
                <w:lang w:eastAsia="en-US"/>
              </w:rPr>
            </w:pPr>
            <w:r w:rsidRPr="00E94A4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CE2253" w:rsidRPr="00E94A4D" w:rsidRDefault="00CE2253" w:rsidP="0056799A">
            <w:pPr>
              <w:ind w:firstLine="89"/>
              <w:rPr>
                <w:rFonts w:ascii="Arial" w:hAnsi="Arial" w:cs="Arial"/>
                <w:lang w:eastAsia="en-US"/>
              </w:rPr>
            </w:pPr>
            <w:r w:rsidRPr="00E94A4D">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 </w:t>
            </w:r>
          </w:p>
          <w:p w:rsidR="00CE2253" w:rsidRPr="00E94A4D" w:rsidRDefault="00CE2253" w:rsidP="0056799A">
            <w:pPr>
              <w:ind w:firstLine="89"/>
              <w:rPr>
                <w:rFonts w:ascii="Arial" w:hAnsi="Arial" w:cs="Arial"/>
                <w:lang w:eastAsia="en-US"/>
              </w:rPr>
            </w:pPr>
          </w:p>
          <w:p w:rsidR="00CE2253" w:rsidRPr="00E94A4D" w:rsidRDefault="00CE2253" w:rsidP="0056799A">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ind w:firstLine="149"/>
              <w:jc w:val="both"/>
              <w:rPr>
                <w:rFonts w:ascii="Arial" w:hAnsi="Arial" w:cs="Arial"/>
                <w:lang w:eastAsia="en-US"/>
              </w:rPr>
            </w:pPr>
            <w:r w:rsidRPr="00E94A4D">
              <w:rPr>
                <w:rFonts w:ascii="Arial" w:hAnsi="Arial" w:cs="Arial"/>
                <w:lang w:eastAsia="en-US"/>
              </w:rPr>
              <w:t xml:space="preserve">В пределах красных линиях улиц запрещено строительство ОКС. </w:t>
            </w:r>
          </w:p>
          <w:p w:rsidR="00CE2253" w:rsidRPr="00E94A4D" w:rsidRDefault="00CE2253" w:rsidP="0056799A">
            <w:pPr>
              <w:ind w:firstLine="149"/>
              <w:jc w:val="both"/>
              <w:rPr>
                <w:rFonts w:ascii="Arial" w:hAnsi="Arial" w:cs="Arial"/>
                <w:lang w:eastAsia="en-US"/>
              </w:rPr>
            </w:pPr>
            <w:r w:rsidRPr="00E94A4D">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CE2253" w:rsidRPr="00E94A4D" w:rsidTr="0056799A">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ind w:firstLine="142"/>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widowControl w:val="0"/>
              <w:ind w:firstLine="142"/>
              <w:jc w:val="both"/>
              <w:rPr>
                <w:rFonts w:ascii="Arial" w:hAnsi="Arial" w:cs="Arial"/>
                <w:i/>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94A4D" w:rsidTr="0056799A">
        <w:trPr>
          <w:trHeight w:val="645"/>
          <w:jc w:val="center"/>
        </w:trPr>
        <w:tc>
          <w:tcPr>
            <w:tcW w:w="1158" w:type="dxa"/>
            <w:vMerge/>
            <w:tcBorders>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53"/>
                <w:rFonts w:ascii="Arial" w:hAnsi="Arial" w:cs="Arial"/>
                <w:b w:val="0"/>
                <w:i w:val="0"/>
                <w:sz w:val="20"/>
                <w:szCs w:val="20"/>
                <w:u w:val="none"/>
                <w:lang w:eastAsia="en-US"/>
              </w:rPr>
            </w:pPr>
            <w:r w:rsidRPr="00E94A4D">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ind w:firstLine="142"/>
              <w:rPr>
                <w:rFonts w:ascii="Arial" w:hAnsi="Arial" w:cs="Arial"/>
                <w:i w:val="0"/>
                <w:sz w:val="20"/>
                <w:szCs w:val="20"/>
              </w:rPr>
            </w:pPr>
          </w:p>
          <w:p w:rsidR="00CE2253" w:rsidRPr="00E94A4D" w:rsidRDefault="00CE2253" w:rsidP="0056799A">
            <w:pPr>
              <w:pStyle w:val="45"/>
              <w:shd w:val="clear" w:color="auto" w:fill="auto"/>
              <w:spacing w:line="240" w:lineRule="auto"/>
              <w:ind w:firstLine="142"/>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CE2253" w:rsidRPr="00E94A4D" w:rsidRDefault="00CE2253" w:rsidP="0056799A">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CE2253" w:rsidRPr="00E94A4D" w:rsidTr="0056799A">
        <w:trPr>
          <w:jc w:val="center"/>
        </w:trPr>
        <w:tc>
          <w:tcPr>
            <w:tcW w:w="1158" w:type="dxa"/>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Style w:val="53"/>
                <w:rFonts w:ascii="Arial" w:hAnsi="Arial" w:cs="Arial"/>
                <w:b w:val="0"/>
                <w:i w:val="0"/>
                <w:sz w:val="20"/>
                <w:szCs w:val="20"/>
              </w:rPr>
            </w:pPr>
            <w:r w:rsidRPr="00E94A4D">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pStyle w:val="45"/>
              <w:shd w:val="clear" w:color="auto" w:fill="auto"/>
              <w:spacing w:line="240" w:lineRule="auto"/>
              <w:ind w:firstLine="142"/>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94A4D" w:rsidTr="0056799A">
        <w:trPr>
          <w:trHeight w:val="2445"/>
          <w:jc w:val="center"/>
        </w:trPr>
        <w:tc>
          <w:tcPr>
            <w:tcW w:w="1158" w:type="dxa"/>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570"/>
          <w:jc w:val="center"/>
        </w:trPr>
        <w:tc>
          <w:tcPr>
            <w:tcW w:w="1158" w:type="dxa"/>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affff5"/>
              <w:ind w:firstLine="38"/>
              <w:rPr>
                <w:rFonts w:ascii="Arial" w:hAnsi="Arial" w:cs="Arial"/>
                <w:sz w:val="20"/>
              </w:rPr>
            </w:pPr>
            <w:r w:rsidRPr="00E94A4D">
              <w:rPr>
                <w:rFonts w:ascii="Arial" w:hAnsi="Arial" w:cs="Arial"/>
                <w:sz w:val="20"/>
              </w:rPr>
              <w:t>- подземные и встроенные в здания гаражи и автостоянки;</w:t>
            </w:r>
          </w:p>
          <w:p w:rsidR="00CE2253" w:rsidRPr="00E94A4D" w:rsidRDefault="00CE2253" w:rsidP="0056799A">
            <w:pPr>
              <w:pStyle w:val="affff5"/>
              <w:ind w:firstLine="38"/>
              <w:rPr>
                <w:rFonts w:ascii="Arial" w:hAnsi="Arial" w:cs="Arial"/>
                <w:sz w:val="20"/>
              </w:rPr>
            </w:pPr>
            <w:r w:rsidRPr="00E94A4D">
              <w:rPr>
                <w:rFonts w:ascii="Arial" w:hAnsi="Arial" w:cs="Arial"/>
                <w:sz w:val="20"/>
              </w:rPr>
              <w:t>- парковки перед объектами деловых, культурных, обслуживающих и коммерческих видов использования;</w:t>
            </w:r>
          </w:p>
          <w:p w:rsidR="00CE2253" w:rsidRPr="00E94A4D" w:rsidRDefault="00CE2253" w:rsidP="0056799A">
            <w:pPr>
              <w:rPr>
                <w:rFonts w:ascii="Arial" w:hAnsi="Arial" w:cs="Arial"/>
                <w:lang w:eastAsia="en-US"/>
              </w:rPr>
            </w:pPr>
            <w:r w:rsidRPr="00E94A4D">
              <w:rPr>
                <w:rFonts w:ascii="Arial" w:hAnsi="Arial" w:cs="Arial"/>
              </w:rPr>
              <w:t xml:space="preserve">-инженерно - технические объекты, сооружения и коммуникации, обеспечивающие реализацию разрешенного </w:t>
            </w:r>
            <w:r w:rsidRPr="00E94A4D">
              <w:rPr>
                <w:rFonts w:ascii="Arial" w:hAnsi="Arial" w:cs="Arial"/>
              </w:rPr>
              <w:lastRenderedPageBreak/>
              <w:t>использования (электро-, водо-, газообеспечение, канализация, телефонизация и т.п).</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ind w:firstLine="142"/>
              <w:rPr>
                <w:rFonts w:ascii="Arial" w:hAnsi="Arial" w:cs="Arial"/>
                <w:i w:val="0"/>
                <w:sz w:val="20"/>
                <w:szCs w:val="20"/>
              </w:rPr>
            </w:pPr>
          </w:p>
          <w:p w:rsidR="00CE2253" w:rsidRPr="00E94A4D" w:rsidRDefault="00CE2253" w:rsidP="0056799A">
            <w:pPr>
              <w:pStyle w:val="45"/>
              <w:spacing w:line="240" w:lineRule="auto"/>
              <w:ind w:firstLine="142"/>
              <w:rPr>
                <w:rFonts w:ascii="Arial" w:hAnsi="Arial" w:cs="Arial"/>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p>
        </w:tc>
      </w:tr>
      <w:tr w:rsidR="00CE2253" w:rsidRPr="00E94A4D" w:rsidTr="0056799A">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lastRenderedPageBreak/>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19"/>
                <w:rFonts w:ascii="Arial" w:hAnsi="Arial" w:cs="Arial"/>
                <w:sz w:val="20"/>
                <w:szCs w:val="20"/>
              </w:rPr>
            </w:pPr>
            <w:r w:rsidRPr="00E94A4D">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ind w:hanging="53"/>
              <w:rPr>
                <w:rFonts w:ascii="Arial" w:hAnsi="Arial" w:cs="Arial"/>
                <w:lang w:eastAsia="en-US"/>
              </w:rPr>
            </w:pPr>
            <w:r w:rsidRPr="00E94A4D">
              <w:rPr>
                <w:rFonts w:ascii="Arial" w:hAnsi="Arial" w:cs="Arial"/>
                <w:lang w:eastAsia="en-US"/>
              </w:rPr>
              <w:t>Этажность – до 4 этажей, включая мансардный.</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CE2253" w:rsidRPr="00E94A4D" w:rsidRDefault="00CE2253" w:rsidP="0056799A">
            <w:pPr>
              <w:widowControl w:val="0"/>
              <w:ind w:hanging="53"/>
              <w:rPr>
                <w:rFonts w:ascii="Arial" w:hAnsi="Arial" w:cs="Arial"/>
                <w:lang w:eastAsia="en-US"/>
              </w:rPr>
            </w:pPr>
            <w:r w:rsidRPr="00E94A4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6E4FE5" w:rsidRPr="00E94A4D">
              <w:rPr>
                <w:rFonts w:ascii="Arial" w:hAnsi="Arial" w:cs="Arial"/>
                <w:lang w:eastAsia="en-US"/>
              </w:rPr>
              <w:t>6</w:t>
            </w:r>
            <w:r w:rsidRPr="00E94A4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w:t>
            </w:r>
          </w:p>
          <w:p w:rsidR="00CE2253" w:rsidRPr="00E94A4D" w:rsidRDefault="00CE2253" w:rsidP="0056799A">
            <w:pPr>
              <w:widowControl w:val="0"/>
              <w:ind w:hanging="53"/>
              <w:rPr>
                <w:rFonts w:ascii="Arial" w:hAnsi="Arial" w:cs="Arial"/>
                <w:bCs/>
                <w:lang w:eastAsia="en-US"/>
              </w:rPr>
            </w:pPr>
            <w:r w:rsidRPr="00E94A4D">
              <w:rPr>
                <w:rFonts w:ascii="Arial" w:hAnsi="Arial" w:cs="Arial"/>
                <w:bCs/>
                <w:lang w:eastAsia="en-US"/>
              </w:rPr>
              <w:t xml:space="preserve">Расстояние между ОКС принимается с учетом противопожарных требований согласно </w:t>
            </w:r>
            <w:r w:rsidRPr="00E94A4D">
              <w:rPr>
                <w:rFonts w:ascii="Arial" w:hAnsi="Arial" w:cs="Arial"/>
                <w:lang w:eastAsia="en-US"/>
              </w:rPr>
              <w:t xml:space="preserve">требованиям </w:t>
            </w:r>
            <w:hyperlink r:id="rId28" w:history="1">
              <w:r w:rsidR="006E4FE5" w:rsidRPr="00E94A4D">
                <w:rPr>
                  <w:rStyle w:val="ac"/>
                  <w:rFonts w:ascii="Arial" w:hAnsi="Arial" w:cs="Arial"/>
                  <w:color w:val="auto"/>
                  <w:lang w:eastAsia="en-US"/>
                </w:rPr>
                <w:t>СНиП 21-01-97</w:t>
              </w:r>
            </w:hyperlink>
            <w:r w:rsidR="006E4FE5" w:rsidRPr="00E94A4D">
              <w:rPr>
                <w:rFonts w:ascii="Arial" w:hAnsi="Arial" w:cs="Arial"/>
                <w:lang w:eastAsia="en-US"/>
              </w:rPr>
              <w:t>«</w:t>
            </w:r>
            <w:r w:rsidR="006E4FE5" w:rsidRPr="00E94A4D">
              <w:rPr>
                <w:rFonts w:ascii="Arial" w:hAnsi="Arial"/>
                <w:snapToGrid w:val="0"/>
              </w:rPr>
              <w:t>Пожарная безопасность зданий и сооружений</w:t>
            </w:r>
            <w:r w:rsidR="006E4FE5" w:rsidRPr="00E94A4D">
              <w:rPr>
                <w:rFonts w:ascii="Arial" w:hAnsi="Arial" w:cs="Arial"/>
                <w:lang w:eastAsia="en-US"/>
              </w:rPr>
              <w:t>».</w:t>
            </w:r>
            <w:r w:rsidRPr="00E94A4D">
              <w:rPr>
                <w:rFonts w:ascii="Arial" w:hAnsi="Arial" w:cs="Arial"/>
                <w:lang w:eastAsia="en-US"/>
              </w:rPr>
              <w:t>.</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 законодательством порядке.</w:t>
            </w: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tabs>
                <w:tab w:val="left" w:pos="0"/>
              </w:tabs>
              <w:suppressAutoHyphens/>
              <w:snapToGrid w:val="0"/>
              <w:jc w:val="both"/>
              <w:rPr>
                <w:rFonts w:ascii="Arial" w:hAnsi="Arial" w:cs="Arial"/>
                <w:lang w:eastAsia="en-US"/>
              </w:rPr>
            </w:pPr>
            <w:r w:rsidRPr="00E94A4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 для ведения личного подсобного хозяйства: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максимальный размер – 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lastRenderedPageBreak/>
              <w:t>– для индивидуального жилищного строительства: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максимальный размер – 1,0 га;</w:t>
            </w:r>
          </w:p>
          <w:p w:rsidR="00CE2253" w:rsidRPr="00E94A4D" w:rsidRDefault="00CE2253" w:rsidP="0056799A">
            <w:pPr>
              <w:tabs>
                <w:tab w:val="left" w:pos="0"/>
                <w:tab w:val="left" w:pos="709"/>
              </w:tabs>
              <w:snapToGrid w:val="0"/>
              <w:jc w:val="both"/>
              <w:rPr>
                <w:rFonts w:ascii="Arial" w:hAnsi="Arial" w:cs="Arial"/>
                <w:lang w:eastAsia="en-US"/>
              </w:rPr>
            </w:pPr>
            <w:r w:rsidRPr="00E94A4D">
              <w:rPr>
                <w:rFonts w:ascii="Arial" w:hAnsi="Arial" w:cs="Arial"/>
                <w:lang w:eastAsia="en-US"/>
              </w:rPr>
              <w:t>Этажность -  высотой не выше трех надземных этажей;</w:t>
            </w:r>
          </w:p>
          <w:p w:rsidR="00CE2253" w:rsidRPr="00E94A4D" w:rsidRDefault="00CE2253" w:rsidP="0056799A">
            <w:pPr>
              <w:tabs>
                <w:tab w:val="left" w:pos="0"/>
              </w:tabs>
              <w:suppressAutoHyphens/>
              <w:snapToGrid w:val="0"/>
              <w:ind w:firstLine="132"/>
              <w:rPr>
                <w:rFonts w:ascii="Arial" w:hAnsi="Arial" w:cs="Arial"/>
              </w:rPr>
            </w:pPr>
            <w:r w:rsidRPr="00E94A4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CE2253" w:rsidRPr="00E94A4D" w:rsidRDefault="00CE2253" w:rsidP="0056799A">
            <w:pPr>
              <w:rPr>
                <w:rFonts w:ascii="Arial" w:hAnsi="Arial" w:cs="Arial"/>
                <w:i/>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p>
        </w:tc>
      </w:tr>
    </w:tbl>
    <w:p w:rsidR="00CE2253" w:rsidRPr="00E94A4D" w:rsidRDefault="00CE2253" w:rsidP="00CE2253">
      <w:pPr>
        <w:shd w:val="clear" w:color="auto" w:fill="FFFFFF"/>
        <w:tabs>
          <w:tab w:val="left" w:pos="0"/>
        </w:tabs>
        <w:spacing w:line="276" w:lineRule="auto"/>
        <w:jc w:val="both"/>
        <w:rPr>
          <w:rFonts w:ascii="Arial" w:hAnsi="Arial" w:cs="Arial"/>
          <w:iCs/>
          <w:sz w:val="24"/>
          <w:szCs w:val="24"/>
        </w:rPr>
      </w:pPr>
    </w:p>
    <w:p w:rsidR="00640BD0" w:rsidRPr="00E94A4D" w:rsidRDefault="00D75561" w:rsidP="008B33BA">
      <w:pPr>
        <w:shd w:val="clear" w:color="auto" w:fill="FFFFFF"/>
        <w:tabs>
          <w:tab w:val="left" w:pos="0"/>
        </w:tabs>
        <w:spacing w:line="276" w:lineRule="auto"/>
        <w:ind w:firstLine="567"/>
        <w:jc w:val="both"/>
        <w:rPr>
          <w:rFonts w:ascii="Arial" w:hAnsi="Arial" w:cs="Arial"/>
          <w:sz w:val="24"/>
          <w:szCs w:val="24"/>
        </w:rPr>
      </w:pPr>
      <w:r w:rsidRPr="00E94A4D">
        <w:rPr>
          <w:rFonts w:ascii="Arial" w:hAnsi="Arial" w:cs="Arial"/>
          <w:iCs/>
          <w:sz w:val="24"/>
          <w:szCs w:val="24"/>
        </w:rPr>
        <w:t>2.</w:t>
      </w:r>
      <w:r w:rsidR="00640BD0" w:rsidRPr="00E94A4D">
        <w:rPr>
          <w:rFonts w:ascii="Arial" w:hAnsi="Arial" w:cs="Arial"/>
          <w:iCs/>
          <w:sz w:val="24"/>
          <w:szCs w:val="24"/>
        </w:rPr>
        <w:t xml:space="preserve"> </w:t>
      </w:r>
      <w:r w:rsidR="00640BD0" w:rsidRPr="00E94A4D">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8B33BA" w:rsidRPr="00E94A4D" w:rsidRDefault="008B33BA" w:rsidP="008B33BA">
      <w:pPr>
        <w:shd w:val="clear" w:color="auto" w:fill="FFFFFF"/>
        <w:tabs>
          <w:tab w:val="left" w:pos="0"/>
        </w:tabs>
        <w:spacing w:line="276" w:lineRule="auto"/>
        <w:ind w:firstLine="567"/>
        <w:jc w:val="both"/>
        <w:rPr>
          <w:rFonts w:ascii="Arial" w:hAnsi="Arial" w:cs="Arial"/>
          <w:sz w:val="24"/>
          <w:szCs w:val="24"/>
        </w:rPr>
      </w:pPr>
      <w:r w:rsidRPr="00E94A4D">
        <w:rPr>
          <w:rFonts w:ascii="Arial" w:hAnsi="Arial" w:cs="Arial"/>
          <w:sz w:val="24"/>
          <w:szCs w:val="24"/>
        </w:rPr>
        <w:t>Нормы расчета стоянок автомобилей и иные параметры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640BD0" w:rsidRPr="00E94A4D" w:rsidRDefault="00640BD0" w:rsidP="00640BD0">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640BD0" w:rsidRPr="00E94A4D" w:rsidRDefault="006E4FE5" w:rsidP="00640BD0">
      <w:pPr>
        <w:widowControl w:val="0"/>
        <w:spacing w:line="276" w:lineRule="auto"/>
        <w:ind w:firstLine="567"/>
        <w:jc w:val="both"/>
        <w:rPr>
          <w:rFonts w:ascii="Arial" w:hAnsi="Arial" w:cs="Arial"/>
          <w:sz w:val="24"/>
          <w:szCs w:val="24"/>
        </w:rPr>
      </w:pPr>
      <w:r w:rsidRPr="00E94A4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B02B4D" w:rsidRPr="00E94A4D" w:rsidRDefault="00B02B4D" w:rsidP="00640BD0">
      <w:pPr>
        <w:widowControl w:val="0"/>
        <w:spacing w:line="276" w:lineRule="auto"/>
        <w:ind w:firstLine="567"/>
        <w:jc w:val="both"/>
        <w:rPr>
          <w:rFonts w:ascii="Arial" w:hAnsi="Arial" w:cs="Arial"/>
          <w:sz w:val="24"/>
          <w:szCs w:val="24"/>
        </w:rPr>
      </w:pPr>
    </w:p>
    <w:p w:rsidR="00282018" w:rsidRPr="00E94A4D" w:rsidRDefault="00282018" w:rsidP="00282018">
      <w:pPr>
        <w:pStyle w:val="2"/>
        <w:spacing w:before="0" w:line="276" w:lineRule="auto"/>
        <w:jc w:val="both"/>
        <w:rPr>
          <w:rFonts w:ascii="Arial" w:hAnsi="Arial" w:cs="Arial"/>
          <w:b w:val="0"/>
          <w:color w:val="auto"/>
          <w:sz w:val="24"/>
          <w:szCs w:val="24"/>
        </w:rPr>
      </w:pPr>
      <w:bookmarkStart w:id="198" w:name="_Toc491436584"/>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65</w:t>
      </w:r>
      <w:r w:rsidRPr="00E94A4D">
        <w:rPr>
          <w:rFonts w:ascii="Arial" w:hAnsi="Arial" w:cs="Arial"/>
          <w:b w:val="0"/>
          <w:color w:val="auto"/>
          <w:sz w:val="24"/>
          <w:szCs w:val="24"/>
        </w:rPr>
        <w:t xml:space="preserve">. </w:t>
      </w:r>
      <w:bookmarkEnd w:id="185"/>
      <w:r w:rsidRPr="00E94A4D">
        <w:rPr>
          <w:rFonts w:ascii="Arial" w:hAnsi="Arial" w:cs="Arial"/>
          <w:b w:val="0"/>
          <w:color w:val="auto"/>
          <w:sz w:val="24"/>
          <w:szCs w:val="24"/>
        </w:rPr>
        <w:t>Градостроительные регламенты на территориях производственных зон</w:t>
      </w:r>
      <w:bookmarkEnd w:id="186"/>
      <w:bookmarkEnd w:id="198"/>
    </w:p>
    <w:bookmarkEnd w:id="187"/>
    <w:bookmarkEnd w:id="188"/>
    <w:bookmarkEnd w:id="189"/>
    <w:bookmarkEnd w:id="190"/>
    <w:bookmarkEnd w:id="191"/>
    <w:bookmarkEnd w:id="192"/>
    <w:bookmarkEnd w:id="193"/>
    <w:bookmarkEnd w:id="194"/>
    <w:bookmarkEnd w:id="195"/>
    <w:bookmarkEnd w:id="196"/>
    <w:bookmarkEnd w:id="197"/>
    <w:p w:rsidR="00D124E6" w:rsidRPr="00E94A4D" w:rsidRDefault="00D75561" w:rsidP="00D124E6">
      <w:pPr>
        <w:pStyle w:val="af6"/>
        <w:keepNext/>
        <w:keepLines/>
        <w:numPr>
          <w:ilvl w:val="0"/>
          <w:numId w:val="36"/>
        </w:numPr>
        <w:spacing w:line="276" w:lineRule="auto"/>
        <w:ind w:left="-142" w:firstLine="567"/>
        <w:jc w:val="both"/>
        <w:rPr>
          <w:rFonts w:ascii="Arial" w:hAnsi="Arial" w:cs="Arial"/>
          <w:spacing w:val="-13"/>
          <w:sz w:val="24"/>
          <w:szCs w:val="24"/>
        </w:rPr>
      </w:pPr>
      <w:r w:rsidRPr="00E94A4D">
        <w:rPr>
          <w:rFonts w:ascii="Arial" w:hAnsi="Arial" w:cs="Arial"/>
          <w:sz w:val="24"/>
          <w:szCs w:val="24"/>
        </w:rPr>
        <w:t xml:space="preserve">Производственная зона (код зоны </w:t>
      </w:r>
      <w:r w:rsidRPr="00E94A4D">
        <w:rPr>
          <w:rFonts w:ascii="Arial" w:hAnsi="Arial" w:cs="Arial"/>
          <w:i/>
          <w:sz w:val="24"/>
          <w:szCs w:val="24"/>
        </w:rPr>
        <w:t xml:space="preserve">– </w:t>
      </w:r>
      <w:r w:rsidRPr="00E94A4D">
        <w:rPr>
          <w:rFonts w:ascii="Arial" w:hAnsi="Arial" w:cs="Arial"/>
          <w:sz w:val="24"/>
          <w:szCs w:val="24"/>
        </w:rPr>
        <w:t xml:space="preserve">П1)  </w:t>
      </w:r>
      <w:r w:rsidRPr="00E94A4D">
        <w:rPr>
          <w:rFonts w:ascii="Arial" w:hAnsi="Arial" w:cs="Arial"/>
          <w:i/>
          <w:sz w:val="24"/>
          <w:szCs w:val="24"/>
        </w:rPr>
        <w:t>–</w:t>
      </w:r>
      <w:r w:rsidRPr="00E94A4D">
        <w:rPr>
          <w:rFonts w:ascii="Arial" w:hAnsi="Arial" w:cs="Arial"/>
          <w:sz w:val="24"/>
          <w:szCs w:val="24"/>
        </w:rPr>
        <w:t xml:space="preserve"> выделена для размещения промышленных, коммунальных и складских объектов</w:t>
      </w:r>
      <w:r w:rsidRPr="00E94A4D">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CE2253" w:rsidRPr="00E94A4D">
        <w:rPr>
          <w:rFonts w:ascii="Arial" w:hAnsi="Arial" w:cs="Arial"/>
          <w:spacing w:val="-13"/>
          <w:sz w:val="24"/>
          <w:szCs w:val="24"/>
        </w:rPr>
        <w:t xml:space="preserve"> </w:t>
      </w:r>
    </w:p>
    <w:p w:rsidR="0060540C" w:rsidRPr="00E94A4D" w:rsidRDefault="0060540C" w:rsidP="0060540C">
      <w:pPr>
        <w:keepNext/>
        <w:keepLines/>
        <w:spacing w:line="276" w:lineRule="auto"/>
        <w:jc w:val="both"/>
        <w:rPr>
          <w:rFonts w:ascii="Arial" w:hAnsi="Arial" w:cs="Arial"/>
          <w:spacing w:val="-13"/>
          <w:sz w:val="24"/>
          <w:szCs w:val="24"/>
        </w:rPr>
      </w:pPr>
      <w:r w:rsidRPr="00E94A4D">
        <w:rPr>
          <w:rFonts w:ascii="Arial" w:hAnsi="Arial" w:cs="Arial"/>
          <w:sz w:val="24"/>
          <w:szCs w:val="24"/>
        </w:rPr>
        <w:t>с. Юрьевка, Территория муниципального образования (вне границ населенных пунктов)</w:t>
      </w:r>
    </w:p>
    <w:p w:rsidR="00CE2253" w:rsidRPr="00E94A4D" w:rsidRDefault="00D124E6" w:rsidP="00D124E6">
      <w:pPr>
        <w:pStyle w:val="af6"/>
        <w:keepNext/>
        <w:keepLines/>
        <w:spacing w:line="276" w:lineRule="auto"/>
        <w:ind w:left="425"/>
        <w:jc w:val="both"/>
        <w:rPr>
          <w:rFonts w:ascii="Arial" w:hAnsi="Arial" w:cs="Arial"/>
          <w:spacing w:val="-13"/>
          <w:sz w:val="24"/>
          <w:szCs w:val="24"/>
        </w:rPr>
      </w:pPr>
      <w:r w:rsidRPr="00E94A4D">
        <w:rPr>
          <w:rFonts w:ascii="Arial" w:hAnsi="Arial" w:cs="Arial"/>
          <w:spacing w:val="-13"/>
          <w:sz w:val="24"/>
          <w:szCs w:val="24"/>
        </w:rPr>
        <w:t xml:space="preserve">                                                                                                                                                                          </w:t>
      </w:r>
      <w:r w:rsidR="00CE2253" w:rsidRPr="00E94A4D">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E94A4D" w:rsidRPr="00E94A4D"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lastRenderedPageBreak/>
              <w:t>Основной</w:t>
            </w:r>
          </w:p>
        </w:tc>
        <w:tc>
          <w:tcPr>
            <w:tcW w:w="505" w:type="pct"/>
            <w:tcBorders>
              <w:top w:val="single" w:sz="4" w:space="0" w:color="auto"/>
              <w:left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CE2253" w:rsidRPr="00E94A4D" w:rsidRDefault="00CE2253" w:rsidP="0056799A">
            <w:pPr>
              <w:pStyle w:val="affff"/>
              <w:jc w:val="left"/>
              <w:rPr>
                <w:rFonts w:ascii="Arial" w:hAnsi="Arial" w:cs="Arial"/>
                <w:sz w:val="20"/>
                <w:szCs w:val="20"/>
                <w:lang w:eastAsia="en-US"/>
              </w:rPr>
            </w:pPr>
            <w:r w:rsidRPr="00E94A4D">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rPr>
                <w:rFonts w:ascii="Arial" w:hAnsi="Arial" w:cs="Arial"/>
              </w:rPr>
            </w:pPr>
            <w:r w:rsidRPr="00E94A4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Предельное количество этажей –4</w:t>
            </w:r>
          </w:p>
          <w:p w:rsidR="00CE2253" w:rsidRPr="00E94A4D" w:rsidRDefault="00CE2253" w:rsidP="0056799A">
            <w:pPr>
              <w:pStyle w:val="af0"/>
              <w:widowControl w:val="0"/>
              <w:ind w:firstLine="142"/>
              <w:rPr>
                <w:rFonts w:ascii="Arial" w:eastAsia="SimSun" w:hAnsi="Arial" w:cs="Arial"/>
                <w:sz w:val="20"/>
                <w:szCs w:val="20"/>
                <w:lang w:eastAsia="zh-CN"/>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af0"/>
              <w:widowControl w:val="0"/>
              <w:ind w:firstLine="142"/>
              <w:rPr>
                <w:rFonts w:ascii="Arial" w:hAnsi="Arial" w:cs="Arial"/>
                <w:sz w:val="20"/>
                <w:szCs w:val="20"/>
                <w:lang w:eastAsia="en-US"/>
              </w:rPr>
            </w:pPr>
            <w:r w:rsidRPr="00E94A4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sz w:val="20"/>
                <w:szCs w:val="20"/>
              </w:rPr>
              <w:t>Юрьевского</w:t>
            </w:r>
            <w:r w:rsidRPr="00E94A4D">
              <w:rPr>
                <w:rFonts w:ascii="Arial" w:hAnsi="Arial" w:cs="Arial"/>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Размещение объектов не выше V, </w:t>
            </w:r>
            <w:r w:rsidRPr="00E94A4D">
              <w:rPr>
                <w:rFonts w:ascii="Arial" w:hAnsi="Arial" w:cs="Arial"/>
                <w:lang w:val="en-US" w:eastAsia="en-US"/>
              </w:rPr>
              <w:t>IV</w:t>
            </w:r>
            <w:r w:rsidRPr="00E94A4D">
              <w:rPr>
                <w:rFonts w:ascii="Arial" w:hAnsi="Arial" w:cs="Arial"/>
                <w:lang w:eastAsia="en-US"/>
              </w:rPr>
              <w:t xml:space="preserve">, </w:t>
            </w:r>
            <w:r w:rsidRPr="00E94A4D">
              <w:rPr>
                <w:rFonts w:ascii="Arial" w:hAnsi="Arial" w:cs="Arial"/>
                <w:lang w:val="en-US" w:eastAsia="en-US"/>
              </w:rPr>
              <w:t>III</w:t>
            </w:r>
            <w:r w:rsidRPr="00E94A4D">
              <w:rPr>
                <w:rFonts w:ascii="Arial" w:hAnsi="Arial" w:cs="Arial"/>
                <w:lang w:eastAsia="en-US"/>
              </w:rPr>
              <w:t xml:space="preserve"> класса опасности.</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CE2253" w:rsidRPr="00E94A4D" w:rsidRDefault="00CE2253" w:rsidP="0056799A">
            <w:pPr>
              <w:widowControl w:val="0"/>
              <w:ind w:firstLine="142"/>
              <w:jc w:val="both"/>
              <w:rPr>
                <w:rFonts w:ascii="Arial" w:hAnsi="Arial" w:cs="Arial"/>
                <w:lang w:eastAsia="en-US"/>
              </w:rPr>
            </w:pPr>
          </w:p>
          <w:p w:rsidR="00CE2253" w:rsidRPr="00E94A4D" w:rsidRDefault="00CE2253" w:rsidP="0056799A">
            <w:pPr>
              <w:widowControl w:val="0"/>
              <w:ind w:firstLine="142"/>
              <w:jc w:val="both"/>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10755"/>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405"/>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405"/>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rPr>
            </w:pPr>
            <w:r w:rsidRPr="00E94A4D">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lastRenderedPageBreak/>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56799A">
        <w:trPr>
          <w:trHeight w:val="405"/>
          <w:jc w:val="center"/>
        </w:trPr>
        <w:tc>
          <w:tcPr>
            <w:tcW w:w="0" w:type="auto"/>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rPr>
            </w:pPr>
            <w:r w:rsidRPr="00E94A4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rPr>
            </w:pPr>
            <w:r w:rsidRPr="00E94A4D">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E94A4D" w:rsidRPr="00E94A4D" w:rsidTr="0056799A">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ind w:firstLine="142"/>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CE2253" w:rsidRPr="00E94A4D" w:rsidRDefault="00CE2253" w:rsidP="0056799A">
            <w:pPr>
              <w:pStyle w:val="45"/>
              <w:shd w:val="clear" w:color="auto" w:fill="auto"/>
              <w:spacing w:line="240" w:lineRule="auto"/>
              <w:ind w:firstLine="142"/>
              <w:rPr>
                <w:rFonts w:ascii="Arial" w:hAnsi="Arial" w:cs="Arial"/>
                <w:i w:val="0"/>
                <w:sz w:val="20"/>
                <w:szCs w:val="20"/>
              </w:rPr>
            </w:pP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lang w:eastAsia="en-US"/>
              </w:rPr>
            </w:pPr>
            <w:r w:rsidRPr="00E94A4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r w:rsidRPr="00E94A4D">
              <w:rPr>
                <w:rFonts w:ascii="Arial" w:hAnsi="Arial" w:cs="Arial"/>
              </w:rPr>
              <w:t xml:space="preserve">Использование земельных участков, на которые действие градостроительных регламентов не распространяется, </w:t>
            </w:r>
            <w:r w:rsidRPr="00E94A4D">
              <w:rPr>
                <w:rFonts w:ascii="Arial" w:hAnsi="Arial" w:cs="Arial"/>
              </w:rPr>
              <w:lastRenderedPageBreak/>
              <w:t>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lastRenderedPageBreak/>
              <w:t>Использование ЗУ в соответствии с федеральными законами.</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гаражи, автостоянки для постоянного хранения автомобилей;</w:t>
            </w:r>
          </w:p>
          <w:p w:rsidR="00CE2253" w:rsidRPr="00E94A4D" w:rsidRDefault="00CE2253" w:rsidP="0056799A">
            <w:pPr>
              <w:overflowPunct w:val="0"/>
              <w:autoSpaceDE w:val="0"/>
              <w:autoSpaceDN w:val="0"/>
              <w:adjustRightInd w:val="0"/>
              <w:rPr>
                <w:rFonts w:ascii="Arial" w:hAnsi="Arial" w:cs="Arial"/>
              </w:rPr>
            </w:pPr>
            <w:r w:rsidRPr="00E94A4D">
              <w:rPr>
                <w:rFonts w:ascii="Arial" w:hAnsi="Arial" w:cs="Arial"/>
              </w:rPr>
              <w:t>- парковки для легковых автомобилей;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объекты складского назначения различного профиля;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офисы, конторы, административные службы;</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санитарно-технические сооружения;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объекты коммунального назначения;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CE2253" w:rsidRPr="00E94A4D" w:rsidRDefault="00CE2253" w:rsidP="0056799A">
            <w:pPr>
              <w:overflowPunct w:val="0"/>
              <w:autoSpaceDE w:val="0"/>
              <w:autoSpaceDN w:val="0"/>
              <w:adjustRightInd w:val="0"/>
              <w:rPr>
                <w:rFonts w:ascii="Arial" w:hAnsi="Arial" w:cs="Arial"/>
              </w:rPr>
            </w:pPr>
            <w:r w:rsidRPr="00E94A4D">
              <w:rPr>
                <w:rFonts w:ascii="Arial" w:hAnsi="Arial" w:cs="Arial"/>
              </w:rPr>
              <w:t>- здания, сооружения пожарной охраны;</w:t>
            </w:r>
          </w:p>
          <w:p w:rsidR="00CE2253" w:rsidRPr="00E94A4D" w:rsidRDefault="00CE2253" w:rsidP="0056799A">
            <w:pPr>
              <w:widowControl w:val="0"/>
              <w:rPr>
                <w:rStyle w:val="53"/>
                <w:rFonts w:ascii="Arial" w:hAnsi="Arial" w:cs="Arial"/>
                <w:b w:val="0"/>
                <w:i w:val="0"/>
                <w:sz w:val="20"/>
                <w:szCs w:val="20"/>
              </w:rPr>
            </w:pPr>
            <w:r w:rsidRPr="00E94A4D">
              <w:rPr>
                <w:rFonts w:ascii="Arial" w:hAnsi="Arial" w:cs="Arial"/>
              </w:rPr>
              <w:t>-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p>
        </w:tc>
        <w:tc>
          <w:tcPr>
            <w:tcW w:w="133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 </w:t>
            </w:r>
          </w:p>
        </w:tc>
      </w:tr>
      <w:tr w:rsidR="00E94A4D" w:rsidRPr="00E94A4D" w:rsidTr="0056799A">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 xml:space="preserve">Минимальные </w:t>
            </w:r>
            <w:r w:rsidRPr="00E94A4D">
              <w:rPr>
                <w:rFonts w:ascii="Arial" w:hAnsi="Arial" w:cs="Arial"/>
                <w:sz w:val="20"/>
                <w:szCs w:val="20"/>
              </w:rPr>
              <w:lastRenderedPageBreak/>
              <w:t>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CE2253" w:rsidRPr="00E94A4D" w:rsidRDefault="00CE2253" w:rsidP="0056799A">
            <w:pPr>
              <w:pStyle w:val="45"/>
              <w:spacing w:line="240" w:lineRule="auto"/>
              <w:ind w:firstLine="142"/>
              <w:jc w:val="left"/>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pacing w:line="240" w:lineRule="auto"/>
              <w:ind w:firstLine="142"/>
              <w:jc w:val="left"/>
              <w:rPr>
                <w:rFonts w:ascii="Arial" w:hAnsi="Arial" w:cs="Arial"/>
                <w:i w:val="0"/>
                <w:sz w:val="20"/>
                <w:szCs w:val="20"/>
              </w:rPr>
            </w:pP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E94A4D" w:rsidRPr="00E94A4D" w:rsidTr="0056799A">
        <w:trPr>
          <w:trHeight w:val="477"/>
          <w:jc w:val="center"/>
        </w:trPr>
        <w:tc>
          <w:tcPr>
            <w:tcW w:w="1001"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p>
        </w:tc>
      </w:tr>
      <w:tr w:rsidR="00E94A4D" w:rsidRPr="00E94A4D" w:rsidTr="0056799A">
        <w:trPr>
          <w:trHeight w:val="477"/>
          <w:jc w:val="center"/>
        </w:trPr>
        <w:tc>
          <w:tcPr>
            <w:tcW w:w="1001"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contextualSpacing/>
              <w:jc w:val="both"/>
              <w:rPr>
                <w:rFonts w:ascii="Arial" w:hAnsi="Arial" w:cs="Arial"/>
              </w:rPr>
            </w:pPr>
            <w:r w:rsidRPr="00E94A4D">
              <w:rPr>
                <w:rFonts w:ascii="Arial" w:hAnsi="Arial" w:cs="Arial"/>
              </w:rPr>
              <w:t xml:space="preserve">Не допускается размещение объектов, требующих установления санитарно-защитных </w:t>
            </w:r>
            <w:r w:rsidRPr="00E94A4D">
              <w:rPr>
                <w:rFonts w:ascii="Arial" w:hAnsi="Arial" w:cs="Arial"/>
              </w:rPr>
              <w:lastRenderedPageBreak/>
              <w:t>зон.</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56799A">
        <w:trPr>
          <w:trHeight w:val="477"/>
          <w:jc w:val="center"/>
        </w:trPr>
        <w:tc>
          <w:tcPr>
            <w:tcW w:w="1001" w:type="pct"/>
            <w:vMerge/>
            <w:tcBorders>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CE2253" w:rsidRPr="00E94A4D" w:rsidRDefault="00CE2253" w:rsidP="00CE2253">
      <w:pPr>
        <w:keepNext/>
        <w:keepLines/>
        <w:spacing w:line="276" w:lineRule="auto"/>
        <w:rPr>
          <w:rFonts w:ascii="Arial" w:hAnsi="Arial" w:cs="Arial"/>
          <w:spacing w:val="-13"/>
          <w:sz w:val="24"/>
          <w:szCs w:val="24"/>
        </w:rPr>
      </w:pPr>
    </w:p>
    <w:p w:rsidR="00CE2253" w:rsidRPr="00E94A4D" w:rsidRDefault="00CE2253" w:rsidP="00CE2253">
      <w:pPr>
        <w:pStyle w:val="af0"/>
        <w:numPr>
          <w:ilvl w:val="0"/>
          <w:numId w:val="18"/>
        </w:numPr>
        <w:tabs>
          <w:tab w:val="left" w:pos="0"/>
        </w:tabs>
        <w:spacing w:line="276" w:lineRule="auto"/>
        <w:rPr>
          <w:rFonts w:ascii="Arial" w:hAnsi="Arial" w:cs="Arial"/>
          <w:sz w:val="24"/>
          <w:szCs w:val="24"/>
        </w:rPr>
      </w:pPr>
      <w:r w:rsidRPr="00E94A4D">
        <w:rPr>
          <w:rFonts w:ascii="Arial" w:hAnsi="Arial" w:cs="Arial"/>
          <w:sz w:val="24"/>
          <w:szCs w:val="24"/>
        </w:rPr>
        <w:t xml:space="preserve">Коммунально-складская зона (код зоны </w:t>
      </w:r>
      <w:r w:rsidRPr="00E94A4D">
        <w:rPr>
          <w:rFonts w:ascii="Arial" w:hAnsi="Arial" w:cs="Arial"/>
          <w:i/>
          <w:sz w:val="24"/>
          <w:szCs w:val="24"/>
        </w:rPr>
        <w:t>–</w:t>
      </w:r>
      <w:r w:rsidRPr="00E94A4D">
        <w:rPr>
          <w:rFonts w:ascii="Arial" w:hAnsi="Arial" w:cs="Arial"/>
          <w:sz w:val="24"/>
          <w:szCs w:val="24"/>
        </w:rPr>
        <w:t xml:space="preserve"> П2).</w:t>
      </w:r>
    </w:p>
    <w:p w:rsidR="0060540C" w:rsidRPr="00E94A4D" w:rsidRDefault="0060540C" w:rsidP="0060540C">
      <w:pPr>
        <w:pStyle w:val="af0"/>
        <w:tabs>
          <w:tab w:val="left" w:pos="0"/>
        </w:tabs>
        <w:spacing w:line="276" w:lineRule="auto"/>
        <w:ind w:left="720" w:firstLine="0"/>
        <w:rPr>
          <w:rFonts w:ascii="Arial" w:hAnsi="Arial" w:cs="Arial"/>
          <w:sz w:val="24"/>
          <w:szCs w:val="24"/>
        </w:rPr>
      </w:pPr>
      <w:r w:rsidRPr="00E94A4D">
        <w:rPr>
          <w:rFonts w:ascii="Arial" w:hAnsi="Arial" w:cs="Arial"/>
          <w:sz w:val="24"/>
          <w:szCs w:val="24"/>
        </w:rPr>
        <w:t>с. Юрьевка, Территория муниципального образования (вне границ населенных пунктов)</w:t>
      </w:r>
    </w:p>
    <w:p w:rsidR="00CE2253" w:rsidRPr="00E94A4D" w:rsidRDefault="00CE2253" w:rsidP="00CE2253">
      <w:pPr>
        <w:pStyle w:val="af6"/>
        <w:keepNext/>
        <w:keepLines/>
        <w:spacing w:line="276" w:lineRule="auto"/>
        <w:jc w:val="center"/>
        <w:rPr>
          <w:rFonts w:ascii="Arial" w:hAnsi="Arial" w:cs="Arial"/>
          <w:spacing w:val="-13"/>
          <w:sz w:val="24"/>
          <w:szCs w:val="24"/>
        </w:rPr>
      </w:pPr>
      <w:r w:rsidRPr="00E94A4D">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E94A4D" w:rsidRPr="00E94A4D" w:rsidTr="0056799A">
        <w:trPr>
          <w:jc w:val="center"/>
        </w:trPr>
        <w:tc>
          <w:tcPr>
            <w:tcW w:w="1001" w:type="pct"/>
            <w:shd w:val="clear" w:color="auto" w:fill="auto"/>
            <w:vAlign w:val="center"/>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6" w:type="pct"/>
            <w:shd w:val="clear" w:color="auto" w:fill="auto"/>
            <w:vAlign w:val="center"/>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112" w:type="pct"/>
            <w:shd w:val="clear" w:color="auto" w:fill="auto"/>
            <w:vAlign w:val="center"/>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CE2253" w:rsidRPr="00E94A4D" w:rsidRDefault="00CE2253" w:rsidP="0056799A">
            <w:pPr>
              <w:pStyle w:val="45"/>
              <w:shd w:val="clear" w:color="auto" w:fill="auto"/>
              <w:spacing w:line="240" w:lineRule="auto"/>
              <w:contextualSpacing/>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48" w:type="pct"/>
            <w:shd w:val="clear" w:color="auto" w:fill="auto"/>
            <w:vAlign w:val="center"/>
          </w:tcPr>
          <w:p w:rsidR="00CE2253" w:rsidRPr="00E94A4D" w:rsidRDefault="00CE2253" w:rsidP="0056799A">
            <w:pPr>
              <w:widowControl w:val="0"/>
              <w:contextualSpacing/>
              <w:jc w:val="center"/>
              <w:rPr>
                <w:rFonts w:ascii="Arial" w:hAnsi="Arial" w:cs="Arial"/>
                <w:i/>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trHeight w:val="700"/>
          <w:jc w:val="center"/>
        </w:trPr>
        <w:tc>
          <w:tcPr>
            <w:tcW w:w="1001" w:type="pct"/>
            <w:vMerge w:val="restart"/>
            <w:shd w:val="clear" w:color="auto" w:fill="auto"/>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3.1</w:t>
            </w:r>
          </w:p>
        </w:tc>
        <w:tc>
          <w:tcPr>
            <w:tcW w:w="1112" w:type="pct"/>
            <w:shd w:val="clear" w:color="auto" w:fill="auto"/>
            <w:vAlign w:val="center"/>
          </w:tcPr>
          <w:p w:rsidR="00CE2253" w:rsidRPr="00E94A4D" w:rsidRDefault="00CE2253" w:rsidP="0056799A">
            <w:pPr>
              <w:pStyle w:val="affff"/>
              <w:jc w:val="left"/>
              <w:rPr>
                <w:rFonts w:ascii="Arial" w:hAnsi="Arial" w:cs="Arial"/>
                <w:i/>
                <w:sz w:val="20"/>
                <w:szCs w:val="20"/>
              </w:rPr>
            </w:pPr>
            <w:r w:rsidRPr="00E94A4D">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w:t>
            </w:r>
            <w:r w:rsidRPr="00E94A4D">
              <w:rPr>
                <w:rFonts w:ascii="Arial" w:eastAsia="SimSun" w:hAnsi="Arial" w:cs="Arial"/>
                <w:sz w:val="20"/>
                <w:szCs w:val="20"/>
                <w:lang w:eastAsia="zh-CN"/>
              </w:rPr>
              <w:lastRenderedPageBreak/>
              <w:t xml:space="preserve">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af0"/>
              <w:widowControl w:val="0"/>
              <w:ind w:firstLine="142"/>
              <w:contextualSpacing/>
              <w:jc w:val="left"/>
              <w:rPr>
                <w:rFonts w:ascii="Arial" w:hAnsi="Arial" w:cs="Arial"/>
                <w:sz w:val="20"/>
                <w:szCs w:val="20"/>
              </w:rPr>
            </w:pPr>
            <w:r w:rsidRPr="00E94A4D">
              <w:rPr>
                <w:rFonts w:ascii="Arial" w:eastAsia="SimSun" w:hAnsi="Arial" w:cs="Arial"/>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CE2253" w:rsidRPr="00E94A4D" w:rsidRDefault="00CE2253" w:rsidP="0056799A">
            <w:pPr>
              <w:widowControl w:val="0"/>
              <w:ind w:firstLine="142"/>
              <w:contextualSpacing/>
              <w:jc w:val="both"/>
              <w:rPr>
                <w:rFonts w:ascii="Arial" w:hAnsi="Arial" w:cs="Arial"/>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56799A">
        <w:trPr>
          <w:trHeight w:val="700"/>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3.3</w:t>
            </w:r>
          </w:p>
        </w:tc>
        <w:tc>
          <w:tcPr>
            <w:tcW w:w="1112" w:type="pct"/>
            <w:shd w:val="clear" w:color="auto" w:fill="auto"/>
            <w:vAlign w:val="center"/>
          </w:tcPr>
          <w:p w:rsidR="00CE2253" w:rsidRPr="00E94A4D" w:rsidRDefault="00CE2253" w:rsidP="0056799A">
            <w:pPr>
              <w:pStyle w:val="affff"/>
              <w:jc w:val="left"/>
              <w:rPr>
                <w:rStyle w:val="53"/>
                <w:rFonts w:ascii="Arial" w:hAnsi="Arial" w:cs="Arial"/>
                <w:b w:val="0"/>
                <w:i w:val="0"/>
                <w:sz w:val="20"/>
                <w:szCs w:val="20"/>
              </w:rPr>
            </w:pPr>
            <w:r w:rsidRPr="00E94A4D">
              <w:rPr>
                <w:rFonts w:ascii="Arial" w:hAnsi="Arial" w:cs="Arial"/>
                <w:sz w:val="20"/>
                <w:szCs w:val="20"/>
              </w:rPr>
              <w:t>Бытовое обслуживание</w:t>
            </w:r>
          </w:p>
        </w:tc>
        <w:tc>
          <w:tcPr>
            <w:tcW w:w="1473" w:type="pct"/>
            <w:vMerge/>
            <w:shd w:val="clear" w:color="auto" w:fill="auto"/>
            <w:vAlign w:val="center"/>
          </w:tcPr>
          <w:p w:rsidR="00CE2253" w:rsidRPr="00E94A4D" w:rsidRDefault="00CE2253" w:rsidP="0056799A">
            <w:pPr>
              <w:pStyle w:val="af0"/>
              <w:widowControl w:val="0"/>
              <w:ind w:firstLine="142"/>
              <w:contextualSpacing/>
              <w:jc w:val="left"/>
              <w:rPr>
                <w:rFonts w:ascii="Arial" w:hAnsi="Arial" w:cs="Arial"/>
                <w:sz w:val="20"/>
                <w:szCs w:val="20"/>
              </w:rPr>
            </w:pPr>
          </w:p>
        </w:tc>
        <w:tc>
          <w:tcPr>
            <w:tcW w:w="1048" w:type="pct"/>
            <w:vMerge/>
            <w:shd w:val="clear" w:color="auto" w:fill="auto"/>
            <w:vAlign w:val="center"/>
          </w:tcPr>
          <w:p w:rsidR="00CE2253" w:rsidRPr="00E94A4D" w:rsidRDefault="00CE2253" w:rsidP="0056799A">
            <w:pPr>
              <w:widowControl w:val="0"/>
              <w:ind w:firstLine="142"/>
              <w:contextualSpacing/>
              <w:jc w:val="both"/>
              <w:rPr>
                <w:rFonts w:ascii="Arial" w:hAnsi="Arial" w:cs="Arial"/>
              </w:rPr>
            </w:pPr>
          </w:p>
        </w:tc>
      </w:tr>
      <w:tr w:rsidR="00E94A4D" w:rsidRPr="00E94A4D" w:rsidTr="0056799A">
        <w:trPr>
          <w:trHeight w:val="700"/>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6.4</w:t>
            </w:r>
          </w:p>
        </w:tc>
        <w:tc>
          <w:tcPr>
            <w:tcW w:w="1112" w:type="pct"/>
            <w:shd w:val="clear" w:color="auto" w:fill="auto"/>
          </w:tcPr>
          <w:p w:rsidR="00CE2253" w:rsidRPr="00E94A4D" w:rsidRDefault="00CE2253" w:rsidP="0056799A">
            <w:pPr>
              <w:pStyle w:val="affff"/>
              <w:jc w:val="left"/>
              <w:rPr>
                <w:rFonts w:ascii="Arial" w:hAnsi="Arial" w:cs="Arial"/>
                <w:sz w:val="20"/>
                <w:szCs w:val="20"/>
              </w:rPr>
            </w:pPr>
            <w:r w:rsidRPr="00E94A4D">
              <w:rPr>
                <w:rFonts w:ascii="Arial" w:hAnsi="Arial" w:cs="Arial"/>
                <w:sz w:val="20"/>
                <w:szCs w:val="20"/>
              </w:rPr>
              <w:t>Пищевая промышленность</w:t>
            </w:r>
          </w:p>
        </w:tc>
        <w:tc>
          <w:tcPr>
            <w:tcW w:w="1473" w:type="pct"/>
            <w:vMerge w:val="restar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CE2253" w:rsidRPr="00E94A4D" w:rsidRDefault="00CE2253" w:rsidP="0056799A">
            <w:pPr>
              <w:pStyle w:val="af0"/>
              <w:widowControl w:val="0"/>
              <w:ind w:firstLine="142"/>
              <w:contextualSpacing/>
              <w:rPr>
                <w:rFonts w:ascii="Arial" w:eastAsia="SimSun" w:hAnsi="Arial" w:cs="Arial"/>
                <w:sz w:val="20"/>
                <w:szCs w:val="20"/>
                <w:lang w:eastAsia="zh-CN"/>
              </w:rPr>
            </w:pPr>
            <w:r w:rsidRPr="00E94A4D">
              <w:rPr>
                <w:rFonts w:ascii="Arial" w:eastAsia="SimSun" w:hAnsi="Arial" w:cs="Arial"/>
                <w:sz w:val="20"/>
                <w:szCs w:val="20"/>
                <w:lang w:eastAsia="zh-CN"/>
              </w:rPr>
              <w:t xml:space="preserve">Максимальный процент застройки в границах земельного участка не подлежит </w:t>
            </w:r>
            <w:r w:rsidRPr="00E94A4D">
              <w:rPr>
                <w:rFonts w:ascii="Arial" w:eastAsia="SimSun" w:hAnsi="Arial" w:cs="Arial"/>
                <w:sz w:val="20"/>
                <w:szCs w:val="20"/>
                <w:lang w:eastAsia="zh-CN"/>
              </w:rPr>
              <w:lastRenderedPageBreak/>
              <w:t>установлению.</w:t>
            </w:r>
          </w:p>
          <w:p w:rsidR="00CE2253" w:rsidRPr="00E94A4D" w:rsidRDefault="00CE2253" w:rsidP="0056799A">
            <w:pPr>
              <w:pStyle w:val="af0"/>
              <w:widowControl w:val="0"/>
              <w:ind w:firstLine="142"/>
              <w:contextualSpacing/>
              <w:rPr>
                <w:rFonts w:ascii="Arial" w:hAnsi="Arial" w:cs="Arial"/>
                <w:sz w:val="20"/>
                <w:szCs w:val="20"/>
              </w:rPr>
            </w:pPr>
            <w:r w:rsidRPr="00E94A4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sz w:val="20"/>
                <w:szCs w:val="20"/>
              </w:rPr>
              <w:t>Юрьевского</w:t>
            </w:r>
            <w:r w:rsidRPr="00E94A4D">
              <w:rPr>
                <w:rFonts w:ascii="Arial" w:hAnsi="Arial" w:cs="Arial"/>
                <w:sz w:val="20"/>
                <w:szCs w:val="20"/>
              </w:rPr>
              <w:t xml:space="preserve"> сельсовета.</w:t>
            </w:r>
          </w:p>
        </w:tc>
        <w:tc>
          <w:tcPr>
            <w:tcW w:w="1048" w:type="pct"/>
            <w:vMerge w:val="restart"/>
            <w:shd w:val="clear" w:color="auto" w:fill="auto"/>
            <w:vAlign w:val="center"/>
          </w:tcPr>
          <w:p w:rsidR="00CE2253" w:rsidRPr="00E94A4D" w:rsidRDefault="00CE2253" w:rsidP="0056799A">
            <w:pPr>
              <w:jc w:val="both"/>
              <w:rPr>
                <w:rFonts w:ascii="Arial" w:hAnsi="Arial" w:cs="Arial"/>
              </w:rPr>
            </w:pPr>
            <w:r w:rsidRPr="00E94A4D">
              <w:rPr>
                <w:rFonts w:ascii="Arial" w:hAnsi="Arial" w:cs="Arial"/>
              </w:rPr>
              <w:lastRenderedPageBreak/>
              <w:t xml:space="preserve">Размещение объектов не выше V, </w:t>
            </w:r>
            <w:r w:rsidRPr="00E94A4D">
              <w:rPr>
                <w:rFonts w:ascii="Arial" w:hAnsi="Arial" w:cs="Arial"/>
                <w:lang w:val="en-US"/>
              </w:rPr>
              <w:t>IV</w:t>
            </w:r>
            <w:r w:rsidRPr="00E94A4D">
              <w:rPr>
                <w:rFonts w:ascii="Arial" w:hAnsi="Arial" w:cs="Arial"/>
              </w:rPr>
              <w:t xml:space="preserve">, </w:t>
            </w:r>
            <w:r w:rsidRPr="00E94A4D">
              <w:rPr>
                <w:rFonts w:ascii="Arial" w:hAnsi="Arial" w:cs="Arial"/>
                <w:lang w:val="en-US"/>
              </w:rPr>
              <w:t>III</w:t>
            </w:r>
            <w:r w:rsidRPr="00E94A4D">
              <w:rPr>
                <w:rFonts w:ascii="Arial" w:hAnsi="Arial" w:cs="Arial"/>
              </w:rPr>
              <w:t xml:space="preserve"> класса опасности.</w:t>
            </w:r>
          </w:p>
          <w:p w:rsidR="00CE2253" w:rsidRPr="00E94A4D" w:rsidRDefault="00CE2253" w:rsidP="0056799A">
            <w:pPr>
              <w:jc w:val="both"/>
              <w:rPr>
                <w:rFonts w:ascii="Arial" w:hAnsi="Arial" w:cs="Arial"/>
              </w:rPr>
            </w:pPr>
            <w:r w:rsidRPr="00E94A4D">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CE2253" w:rsidRPr="00E94A4D" w:rsidRDefault="00CE2253" w:rsidP="0056799A">
            <w:pPr>
              <w:jc w:val="both"/>
              <w:rPr>
                <w:rFonts w:ascii="Arial" w:hAnsi="Arial" w:cs="Arial"/>
              </w:rPr>
            </w:pPr>
            <w:r w:rsidRPr="00E94A4D">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CE2253" w:rsidRPr="00E94A4D" w:rsidRDefault="00CE2253" w:rsidP="0056799A">
            <w:pPr>
              <w:jc w:val="both"/>
              <w:rPr>
                <w:rFonts w:ascii="Arial" w:hAnsi="Arial" w:cs="Arial"/>
              </w:rPr>
            </w:pPr>
            <w:r w:rsidRPr="00E94A4D">
              <w:rPr>
                <w:rFonts w:ascii="Arial" w:hAnsi="Arial" w:cs="Arial"/>
              </w:rPr>
              <w:t>Производственные объекты пищевой промышленности запрещается размещать в границах СЗЗ других объектов.</w:t>
            </w:r>
          </w:p>
          <w:p w:rsidR="00CE2253" w:rsidRPr="00E94A4D" w:rsidRDefault="00CE2253" w:rsidP="0056799A">
            <w:pPr>
              <w:widowControl w:val="0"/>
              <w:contextualSpacing/>
              <w:jc w:val="both"/>
              <w:rPr>
                <w:rFonts w:ascii="Arial" w:hAnsi="Arial" w:cs="Arial"/>
              </w:rPr>
            </w:pPr>
            <w:r w:rsidRPr="00E94A4D">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CE2253" w:rsidRPr="00E94A4D" w:rsidRDefault="00CE2253" w:rsidP="0056799A">
            <w:pPr>
              <w:widowControl w:val="0"/>
              <w:contextualSpacing/>
              <w:jc w:val="both"/>
              <w:rPr>
                <w:rFonts w:ascii="Arial" w:hAnsi="Arial" w:cs="Arial"/>
              </w:rPr>
            </w:pPr>
            <w:r w:rsidRPr="00E94A4D">
              <w:rPr>
                <w:rFonts w:ascii="Arial" w:hAnsi="Arial" w:cs="Arial"/>
              </w:rPr>
              <w:t xml:space="preserve">Участки санитарно-защитных зон предприятий не </w:t>
            </w:r>
            <w:r w:rsidRPr="00E94A4D">
              <w:rPr>
                <w:rFonts w:ascii="Arial" w:hAnsi="Arial" w:cs="Arial"/>
              </w:rPr>
              <w:lastRenderedPageBreak/>
              <w:t>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CE2253" w:rsidRPr="00E94A4D" w:rsidRDefault="00CE2253" w:rsidP="0056799A">
            <w:pPr>
              <w:ind w:firstLine="142"/>
              <w:jc w:val="both"/>
              <w:rPr>
                <w:rFonts w:ascii="Arial" w:hAnsi="Arial" w:cs="Arial"/>
              </w:rPr>
            </w:pPr>
            <w:r w:rsidRPr="00E94A4D">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E94A4D" w:rsidRPr="00E94A4D" w:rsidTr="0056799A">
        <w:trPr>
          <w:jc w:val="center"/>
        </w:trPr>
        <w:tc>
          <w:tcPr>
            <w:tcW w:w="1001" w:type="pct"/>
            <w:vMerge/>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6.6</w:t>
            </w:r>
          </w:p>
        </w:tc>
        <w:tc>
          <w:tcPr>
            <w:tcW w:w="1112" w:type="pct"/>
            <w:shd w:val="clear" w:color="auto" w:fill="auto"/>
          </w:tcPr>
          <w:p w:rsidR="00CE2253" w:rsidRPr="00E94A4D" w:rsidRDefault="00CE2253" w:rsidP="0056799A">
            <w:pPr>
              <w:rPr>
                <w:rFonts w:ascii="Arial" w:hAnsi="Arial" w:cs="Arial"/>
              </w:rPr>
            </w:pPr>
            <w:r w:rsidRPr="00E94A4D">
              <w:rPr>
                <w:rFonts w:ascii="Arial" w:hAnsi="Arial" w:cs="Arial"/>
              </w:rPr>
              <w:t>Строительная промышленность</w:t>
            </w:r>
          </w:p>
        </w:tc>
        <w:tc>
          <w:tcPr>
            <w:tcW w:w="1473" w:type="pct"/>
            <w:vMerge/>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p>
        </w:tc>
        <w:tc>
          <w:tcPr>
            <w:tcW w:w="1048" w:type="pct"/>
            <w:vMerge/>
            <w:shd w:val="clear" w:color="auto" w:fill="auto"/>
            <w:vAlign w:val="center"/>
          </w:tcPr>
          <w:p w:rsidR="00CE2253" w:rsidRPr="00E94A4D" w:rsidRDefault="00CE2253" w:rsidP="0056799A">
            <w:pPr>
              <w:widowControl w:val="0"/>
              <w:ind w:firstLine="142"/>
              <w:contextualSpacing/>
              <w:jc w:val="both"/>
              <w:rPr>
                <w:rFonts w:ascii="Arial" w:hAnsi="Arial" w:cs="Arial"/>
                <w:i/>
              </w:rPr>
            </w:pPr>
          </w:p>
        </w:tc>
      </w:tr>
      <w:tr w:rsidR="00E94A4D" w:rsidRPr="00E94A4D" w:rsidTr="0056799A">
        <w:trPr>
          <w:jc w:val="center"/>
        </w:trPr>
        <w:tc>
          <w:tcPr>
            <w:tcW w:w="1001" w:type="pct"/>
            <w:vMerge/>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6.9</w:t>
            </w:r>
          </w:p>
        </w:tc>
        <w:tc>
          <w:tcPr>
            <w:tcW w:w="1112" w:type="pct"/>
            <w:shd w:val="clear" w:color="auto" w:fill="auto"/>
          </w:tcPr>
          <w:p w:rsidR="00CE2253" w:rsidRPr="00E94A4D" w:rsidRDefault="00CE2253" w:rsidP="0056799A">
            <w:pPr>
              <w:rPr>
                <w:rFonts w:ascii="Arial" w:hAnsi="Arial" w:cs="Arial"/>
              </w:rPr>
            </w:pPr>
            <w:r w:rsidRPr="00E94A4D">
              <w:rPr>
                <w:rFonts w:ascii="Arial" w:hAnsi="Arial" w:cs="Arial"/>
              </w:rPr>
              <w:t>Склады</w:t>
            </w:r>
          </w:p>
        </w:tc>
        <w:tc>
          <w:tcPr>
            <w:tcW w:w="1473" w:type="pct"/>
            <w:vMerge/>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p>
        </w:tc>
        <w:tc>
          <w:tcPr>
            <w:tcW w:w="1048" w:type="pct"/>
            <w:vMerge/>
            <w:shd w:val="clear" w:color="auto" w:fill="auto"/>
            <w:vAlign w:val="center"/>
          </w:tcPr>
          <w:p w:rsidR="00CE2253" w:rsidRPr="00E94A4D" w:rsidRDefault="00CE2253" w:rsidP="0056799A">
            <w:pPr>
              <w:widowControl w:val="0"/>
              <w:ind w:firstLine="142"/>
              <w:contextualSpacing/>
              <w:jc w:val="both"/>
              <w:rPr>
                <w:rFonts w:ascii="Arial" w:hAnsi="Arial" w:cs="Arial"/>
                <w:i/>
              </w:rPr>
            </w:pPr>
          </w:p>
        </w:tc>
      </w:tr>
      <w:tr w:rsidR="00E94A4D" w:rsidRPr="00E94A4D" w:rsidTr="0056799A">
        <w:trPr>
          <w:jc w:val="center"/>
        </w:trPr>
        <w:tc>
          <w:tcPr>
            <w:tcW w:w="1001" w:type="pct"/>
            <w:vMerge w:val="restart"/>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3.1</w:t>
            </w:r>
          </w:p>
        </w:tc>
        <w:tc>
          <w:tcPr>
            <w:tcW w:w="1112" w:type="pct"/>
            <w:shd w:val="clear" w:color="auto" w:fill="auto"/>
            <w:vAlign w:val="center"/>
          </w:tcPr>
          <w:p w:rsidR="00CE2253" w:rsidRPr="00E94A4D" w:rsidRDefault="00CE2253" w:rsidP="0056799A">
            <w:pPr>
              <w:widowControl w:val="0"/>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r w:rsidRPr="00E94A4D">
              <w:rPr>
                <w:rFonts w:ascii="Arial" w:hAnsi="Arial" w:cs="Arial"/>
                <w:i w:val="0"/>
                <w:sz w:val="20"/>
                <w:szCs w:val="20"/>
              </w:rPr>
              <w:t>Не допускается размещение объектов, причиняющих вред окружающей среде и санитарному благополучию</w:t>
            </w:r>
          </w:p>
        </w:tc>
      </w:tr>
      <w:tr w:rsidR="00E94A4D" w:rsidRPr="00E94A4D" w:rsidTr="0056799A">
        <w:trPr>
          <w:trHeight w:val="424"/>
          <w:jc w:val="center"/>
        </w:trPr>
        <w:tc>
          <w:tcPr>
            <w:tcW w:w="1001" w:type="pct"/>
            <w:vMerge/>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6" w:type="pct"/>
            <w:shd w:val="clear" w:color="auto" w:fill="auto"/>
          </w:tcPr>
          <w:p w:rsidR="00CE2253" w:rsidRPr="00E94A4D" w:rsidRDefault="00CE2253" w:rsidP="0056799A">
            <w:pPr>
              <w:jc w:val="center"/>
              <w:rPr>
                <w:rFonts w:ascii="Arial" w:hAnsi="Arial" w:cs="Arial"/>
              </w:rPr>
            </w:pPr>
            <w:r w:rsidRPr="00E94A4D">
              <w:rPr>
                <w:rFonts w:ascii="Arial" w:hAnsi="Arial" w:cs="Arial"/>
              </w:rPr>
              <w:t>12.0</w:t>
            </w:r>
          </w:p>
        </w:tc>
        <w:tc>
          <w:tcPr>
            <w:tcW w:w="1112" w:type="pct"/>
            <w:shd w:val="clear" w:color="auto" w:fill="auto"/>
          </w:tcPr>
          <w:p w:rsidR="00CE2253" w:rsidRPr="00E94A4D" w:rsidRDefault="00CE2253" w:rsidP="0056799A">
            <w:pPr>
              <w:rPr>
                <w:rFonts w:ascii="Arial" w:hAnsi="Arial" w:cs="Arial"/>
              </w:rPr>
            </w:pPr>
            <w:r w:rsidRPr="00E94A4D">
              <w:rPr>
                <w:rFonts w:ascii="Arial" w:hAnsi="Arial" w:cs="Arial"/>
              </w:rPr>
              <w:t>Земельные участки (территории) общего пользования</w:t>
            </w:r>
          </w:p>
        </w:tc>
        <w:tc>
          <w:tcPr>
            <w:tcW w:w="1473" w:type="pct"/>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r w:rsidRPr="00E94A4D">
              <w:rPr>
                <w:rFonts w:ascii="Arial" w:hAnsi="Arial" w:cs="Arial"/>
                <w:i w:val="0"/>
                <w:sz w:val="20"/>
                <w:szCs w:val="20"/>
              </w:rPr>
              <w:t xml:space="preserve">Использование земельных участков, на которые действие </w:t>
            </w:r>
            <w:r w:rsidRPr="00E94A4D">
              <w:rPr>
                <w:rFonts w:ascii="Arial" w:hAnsi="Arial" w:cs="Arial"/>
                <w:i w:val="0"/>
                <w:sz w:val="20"/>
                <w:szCs w:val="20"/>
              </w:rPr>
              <w:lastRenderedPageBreak/>
              <w:t>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CE2253" w:rsidRPr="00E94A4D" w:rsidRDefault="00CE2253" w:rsidP="0056799A">
            <w:pPr>
              <w:widowControl w:val="0"/>
              <w:ind w:firstLine="142"/>
              <w:contextualSpacing/>
              <w:jc w:val="both"/>
              <w:rPr>
                <w:rFonts w:ascii="Arial" w:hAnsi="Arial" w:cs="Arial"/>
              </w:rPr>
            </w:pPr>
            <w:r w:rsidRPr="00E94A4D">
              <w:rPr>
                <w:rFonts w:ascii="Arial" w:hAnsi="Arial" w:cs="Arial"/>
              </w:rPr>
              <w:lastRenderedPageBreak/>
              <w:t xml:space="preserve">Использование ЗУ в соответствии с федеральными </w:t>
            </w:r>
            <w:r w:rsidRPr="00E94A4D">
              <w:rPr>
                <w:rFonts w:ascii="Arial" w:hAnsi="Arial" w:cs="Arial"/>
              </w:rPr>
              <w:lastRenderedPageBreak/>
              <w:t>законами.</w:t>
            </w:r>
          </w:p>
        </w:tc>
      </w:tr>
      <w:tr w:rsidR="00E94A4D" w:rsidRPr="00E94A4D" w:rsidTr="0056799A">
        <w:trPr>
          <w:jc w:val="center"/>
        </w:trPr>
        <w:tc>
          <w:tcPr>
            <w:tcW w:w="1001" w:type="pct"/>
            <w:vMerge/>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гаражи, автостоянки для постоянного хранения автомобилей;</w:t>
            </w:r>
          </w:p>
          <w:p w:rsidR="00CE2253" w:rsidRPr="00E94A4D" w:rsidRDefault="00CE2253" w:rsidP="0056799A">
            <w:pPr>
              <w:overflowPunct w:val="0"/>
              <w:autoSpaceDE w:val="0"/>
              <w:autoSpaceDN w:val="0"/>
              <w:adjustRightInd w:val="0"/>
              <w:rPr>
                <w:rFonts w:ascii="Arial" w:hAnsi="Arial" w:cs="Arial"/>
              </w:rPr>
            </w:pPr>
            <w:r w:rsidRPr="00E94A4D">
              <w:rPr>
                <w:rFonts w:ascii="Arial" w:hAnsi="Arial" w:cs="Arial"/>
              </w:rPr>
              <w:t>- парковки для легковых автомобилей;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объекты складского назначения различного профиля;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офисы, конторы, административные службы;</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санитарно-технические сооружения;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объекты коммунального назначения;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CE2253" w:rsidRPr="00E94A4D" w:rsidRDefault="00CE2253" w:rsidP="0056799A">
            <w:pPr>
              <w:overflowPunct w:val="0"/>
              <w:autoSpaceDE w:val="0"/>
              <w:autoSpaceDN w:val="0"/>
              <w:adjustRightInd w:val="0"/>
              <w:rPr>
                <w:rFonts w:ascii="Arial" w:hAnsi="Arial" w:cs="Arial"/>
              </w:rPr>
            </w:pPr>
            <w:r w:rsidRPr="00E94A4D">
              <w:rPr>
                <w:rFonts w:ascii="Arial" w:hAnsi="Arial" w:cs="Arial"/>
              </w:rPr>
              <w:t>- здания, сооружения пожарной охраны;</w:t>
            </w:r>
          </w:p>
          <w:p w:rsidR="00CE2253" w:rsidRPr="00E94A4D" w:rsidRDefault="00CE2253" w:rsidP="0056799A">
            <w:pPr>
              <w:jc w:val="both"/>
              <w:rPr>
                <w:rFonts w:ascii="Arial" w:hAnsi="Arial" w:cs="Arial"/>
              </w:rPr>
            </w:pPr>
            <w:r w:rsidRPr="00E94A4D">
              <w:rPr>
                <w:rFonts w:ascii="Arial" w:hAnsi="Arial" w:cs="Arial"/>
              </w:rPr>
              <w:t>-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p>
        </w:tc>
        <w:tc>
          <w:tcPr>
            <w:tcW w:w="1473" w:type="pct"/>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p>
        </w:tc>
        <w:tc>
          <w:tcPr>
            <w:tcW w:w="1048" w:type="pct"/>
            <w:shd w:val="clear" w:color="auto" w:fill="auto"/>
            <w:vAlign w:val="center"/>
          </w:tcPr>
          <w:p w:rsidR="00CE2253" w:rsidRPr="00E94A4D" w:rsidRDefault="00CE2253" w:rsidP="0056799A">
            <w:pPr>
              <w:widowControl w:val="0"/>
              <w:ind w:firstLine="142"/>
              <w:contextualSpacing/>
              <w:jc w:val="both"/>
              <w:rPr>
                <w:rFonts w:ascii="Arial" w:hAnsi="Arial" w:cs="Arial"/>
              </w:rPr>
            </w:pPr>
          </w:p>
        </w:tc>
      </w:tr>
      <w:tr w:rsidR="00E94A4D" w:rsidRPr="00E94A4D" w:rsidTr="0056799A">
        <w:trPr>
          <w:trHeight w:val="477"/>
          <w:jc w:val="center"/>
        </w:trPr>
        <w:tc>
          <w:tcPr>
            <w:tcW w:w="1001" w:type="pct"/>
            <w:vMerge w:val="restart"/>
            <w:shd w:val="clear" w:color="auto" w:fill="auto"/>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2.7.1</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Объекты гаражного назначения</w:t>
            </w:r>
          </w:p>
        </w:tc>
        <w:tc>
          <w:tcPr>
            <w:tcW w:w="1473" w:type="pc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 xml:space="preserve">Предельные размеры земельного участка определяется в соответствии с  техническими регламентами по </w:t>
            </w:r>
            <w:r w:rsidRPr="00E94A4D">
              <w:rPr>
                <w:rFonts w:ascii="Arial" w:hAnsi="Arial" w:cs="Arial"/>
                <w:i w:val="0"/>
                <w:sz w:val="20"/>
                <w:szCs w:val="20"/>
              </w:rPr>
              <w:lastRenderedPageBreak/>
              <w:t>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CE2253" w:rsidRPr="00E94A4D" w:rsidRDefault="00CE2253" w:rsidP="0056799A">
            <w:pPr>
              <w:pStyle w:val="af0"/>
              <w:widowControl w:val="0"/>
              <w:ind w:firstLine="142"/>
              <w:contextualSpacing/>
              <w:rPr>
                <w:rFonts w:ascii="Arial" w:eastAsia="SimSun" w:hAnsi="Arial" w:cs="Arial"/>
                <w:sz w:val="20"/>
                <w:szCs w:val="20"/>
                <w:lang w:eastAsia="zh-CN"/>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CE2253" w:rsidRPr="00E94A4D" w:rsidRDefault="00CE2253" w:rsidP="0056799A">
            <w:pPr>
              <w:widowControl w:val="0"/>
              <w:ind w:firstLine="142"/>
              <w:jc w:val="both"/>
              <w:rPr>
                <w:rFonts w:ascii="Arial" w:hAnsi="Arial" w:cs="Arial"/>
              </w:rPr>
            </w:pPr>
            <w:r w:rsidRPr="00E94A4D">
              <w:rPr>
                <w:rFonts w:ascii="Arial" w:hAnsi="Arial" w:cs="Arial"/>
              </w:rPr>
              <w:lastRenderedPageBreak/>
              <w:t>Использование ЗУ в соответствии с федеральными законами.</w:t>
            </w:r>
          </w:p>
        </w:tc>
      </w:tr>
      <w:tr w:rsidR="00E94A4D" w:rsidRPr="00E94A4D" w:rsidTr="0056799A">
        <w:trPr>
          <w:trHeight w:val="477"/>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4.4</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Магазины</w:t>
            </w:r>
          </w:p>
        </w:tc>
        <w:tc>
          <w:tcPr>
            <w:tcW w:w="1473" w:type="pct"/>
            <w:vMerge w:val="restar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lastRenderedPageBreak/>
              <w:t>Предельная высота объекта определяется в соответствии с техническими регламентами по заданию на проектирование</w:t>
            </w:r>
          </w:p>
          <w:p w:rsidR="00CE2253" w:rsidRPr="00E94A4D" w:rsidRDefault="00CE2253" w:rsidP="0056799A">
            <w:pPr>
              <w:pStyle w:val="45"/>
              <w:shd w:val="clear" w:color="auto" w:fill="auto"/>
              <w:spacing w:line="240" w:lineRule="auto"/>
              <w:contextualSpacing/>
              <w:jc w:val="left"/>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r w:rsidRPr="00E94A4D">
              <w:rPr>
                <w:rFonts w:ascii="Arial" w:hAnsi="Arial" w:cs="Arial"/>
                <w:sz w:val="20"/>
                <w:szCs w:val="20"/>
              </w:rPr>
              <w:t xml:space="preserve"> </w:t>
            </w: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1048" w:type="pct"/>
            <w:vMerge w:val="restart"/>
            <w:shd w:val="clear" w:color="auto" w:fill="auto"/>
            <w:vAlign w:val="center"/>
          </w:tcPr>
          <w:p w:rsidR="00CE2253" w:rsidRPr="00E94A4D" w:rsidRDefault="00CE2253" w:rsidP="0056799A">
            <w:pPr>
              <w:widowControl w:val="0"/>
              <w:ind w:firstLine="142"/>
              <w:jc w:val="both"/>
              <w:rPr>
                <w:rFonts w:ascii="Arial" w:hAnsi="Arial" w:cs="Arial"/>
              </w:rPr>
            </w:pPr>
            <w:r w:rsidRPr="00E94A4D">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E94A4D" w:rsidRPr="00E94A4D" w:rsidTr="0056799A">
        <w:trPr>
          <w:trHeight w:val="477"/>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4.6</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Общественное питание</w:t>
            </w:r>
          </w:p>
        </w:tc>
        <w:tc>
          <w:tcPr>
            <w:tcW w:w="1473" w:type="pct"/>
            <w:vMerge/>
            <w:shd w:val="clear" w:color="auto" w:fill="auto"/>
            <w:vAlign w:val="center"/>
          </w:tcPr>
          <w:p w:rsidR="00CE2253" w:rsidRPr="00E94A4D" w:rsidRDefault="00CE2253" w:rsidP="0056799A">
            <w:pPr>
              <w:pStyle w:val="45"/>
              <w:shd w:val="clear" w:color="auto" w:fill="auto"/>
              <w:spacing w:line="240" w:lineRule="auto"/>
              <w:contextualSpacing/>
              <w:jc w:val="left"/>
              <w:rPr>
                <w:rFonts w:ascii="Arial" w:hAnsi="Arial" w:cs="Arial"/>
                <w:i w:val="0"/>
                <w:sz w:val="20"/>
                <w:szCs w:val="20"/>
              </w:rPr>
            </w:pPr>
          </w:p>
        </w:tc>
        <w:tc>
          <w:tcPr>
            <w:tcW w:w="1048" w:type="pct"/>
            <w:vMerge/>
            <w:shd w:val="clear" w:color="auto" w:fill="auto"/>
            <w:vAlign w:val="center"/>
          </w:tcPr>
          <w:p w:rsidR="00CE2253" w:rsidRPr="00E94A4D" w:rsidRDefault="00CE2253" w:rsidP="0056799A">
            <w:pPr>
              <w:widowControl w:val="0"/>
              <w:ind w:firstLine="142"/>
              <w:jc w:val="both"/>
              <w:rPr>
                <w:rFonts w:ascii="Arial" w:hAnsi="Arial" w:cs="Arial"/>
              </w:rPr>
            </w:pPr>
          </w:p>
        </w:tc>
      </w:tr>
      <w:tr w:rsidR="00E94A4D" w:rsidRPr="00E94A4D" w:rsidTr="0056799A">
        <w:trPr>
          <w:trHeight w:val="477"/>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4.9</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Обслуживание автотранспорта</w:t>
            </w:r>
          </w:p>
        </w:tc>
        <w:tc>
          <w:tcPr>
            <w:tcW w:w="1473" w:type="pct"/>
            <w:vMerge/>
            <w:shd w:val="clear" w:color="auto" w:fill="auto"/>
            <w:vAlign w:val="center"/>
          </w:tcPr>
          <w:p w:rsidR="00CE2253" w:rsidRPr="00E94A4D" w:rsidRDefault="00CE2253" w:rsidP="0056799A">
            <w:pPr>
              <w:pStyle w:val="45"/>
              <w:shd w:val="clear" w:color="auto" w:fill="auto"/>
              <w:spacing w:line="240" w:lineRule="auto"/>
              <w:contextualSpacing/>
              <w:jc w:val="left"/>
              <w:rPr>
                <w:rFonts w:ascii="Arial" w:hAnsi="Arial" w:cs="Arial"/>
                <w:i w:val="0"/>
                <w:sz w:val="20"/>
                <w:szCs w:val="20"/>
              </w:rPr>
            </w:pPr>
          </w:p>
        </w:tc>
        <w:tc>
          <w:tcPr>
            <w:tcW w:w="1048" w:type="pct"/>
            <w:shd w:val="clear" w:color="auto" w:fill="auto"/>
            <w:vAlign w:val="center"/>
          </w:tcPr>
          <w:p w:rsidR="00CE2253" w:rsidRPr="00E94A4D" w:rsidRDefault="00CE2253" w:rsidP="0056799A">
            <w:pPr>
              <w:widowControl w:val="0"/>
              <w:ind w:firstLine="142"/>
              <w:jc w:val="both"/>
              <w:rPr>
                <w:rFonts w:ascii="Arial" w:hAnsi="Arial" w:cs="Arial"/>
              </w:rPr>
            </w:pPr>
            <w:r w:rsidRPr="00E94A4D">
              <w:rPr>
                <w:rFonts w:ascii="Arial" w:hAnsi="Arial" w:cs="Arial"/>
              </w:rPr>
              <w:t>Использование ЗУ в соответствии с федеральными законами.</w:t>
            </w:r>
          </w:p>
          <w:p w:rsidR="00CE2253" w:rsidRPr="00E94A4D" w:rsidRDefault="00CE2253" w:rsidP="0056799A">
            <w:pPr>
              <w:widowControl w:val="0"/>
              <w:ind w:firstLine="142"/>
              <w:jc w:val="both"/>
              <w:rPr>
                <w:rFonts w:ascii="Arial" w:hAnsi="Arial" w:cs="Arial"/>
              </w:rPr>
            </w:pPr>
          </w:p>
          <w:p w:rsidR="00CE2253" w:rsidRPr="00E94A4D" w:rsidRDefault="00CE2253" w:rsidP="0056799A">
            <w:pPr>
              <w:widowControl w:val="0"/>
              <w:ind w:firstLine="142"/>
              <w:jc w:val="both"/>
              <w:rPr>
                <w:rFonts w:ascii="Arial" w:hAnsi="Arial" w:cs="Arial"/>
              </w:rPr>
            </w:pPr>
          </w:p>
        </w:tc>
      </w:tr>
      <w:tr w:rsidR="00E94A4D" w:rsidRPr="00E94A4D" w:rsidTr="0056799A">
        <w:trPr>
          <w:trHeight w:val="477"/>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6.8</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Связь</w:t>
            </w:r>
          </w:p>
        </w:tc>
        <w:tc>
          <w:tcPr>
            <w:tcW w:w="1473" w:type="pct"/>
            <w:vMerge/>
            <w:shd w:val="clear" w:color="auto" w:fill="auto"/>
            <w:vAlign w:val="center"/>
          </w:tcPr>
          <w:p w:rsidR="00CE2253" w:rsidRPr="00E94A4D" w:rsidRDefault="00CE2253" w:rsidP="0056799A">
            <w:pPr>
              <w:pStyle w:val="45"/>
              <w:shd w:val="clear" w:color="auto" w:fill="auto"/>
              <w:spacing w:line="240" w:lineRule="auto"/>
              <w:contextualSpacing/>
              <w:jc w:val="left"/>
              <w:rPr>
                <w:rFonts w:ascii="Arial" w:hAnsi="Arial" w:cs="Arial"/>
                <w:i w:val="0"/>
                <w:sz w:val="20"/>
                <w:szCs w:val="20"/>
              </w:rPr>
            </w:pPr>
          </w:p>
        </w:tc>
        <w:tc>
          <w:tcPr>
            <w:tcW w:w="1048" w:type="pct"/>
            <w:shd w:val="clear" w:color="auto" w:fill="auto"/>
            <w:vAlign w:val="center"/>
          </w:tcPr>
          <w:p w:rsidR="00CE2253" w:rsidRPr="00E94A4D" w:rsidRDefault="00CE2253" w:rsidP="0056799A">
            <w:pPr>
              <w:widowControl w:val="0"/>
              <w:ind w:firstLine="142"/>
              <w:jc w:val="both"/>
              <w:rPr>
                <w:rFonts w:ascii="Arial" w:hAnsi="Arial" w:cs="Arial"/>
              </w:rPr>
            </w:pPr>
            <w:r w:rsidRPr="00E94A4D">
              <w:rPr>
                <w:rFonts w:ascii="Arial" w:hAnsi="Arial" w:cs="Arial"/>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w:t>
            </w:r>
            <w:r w:rsidRPr="00E94A4D">
              <w:rPr>
                <w:rFonts w:ascii="Arial" w:hAnsi="Arial" w:cs="Arial"/>
              </w:rPr>
              <w:lastRenderedPageBreak/>
              <w:t>публичного сервитута.</w:t>
            </w:r>
          </w:p>
        </w:tc>
      </w:tr>
    </w:tbl>
    <w:p w:rsidR="00CE2253" w:rsidRPr="00E94A4D" w:rsidRDefault="00CE2253" w:rsidP="00CE2253">
      <w:pPr>
        <w:keepNext/>
        <w:keepLines/>
        <w:spacing w:line="276" w:lineRule="auto"/>
        <w:rPr>
          <w:rFonts w:ascii="Arial" w:hAnsi="Arial" w:cs="Arial"/>
          <w:spacing w:val="-13"/>
          <w:sz w:val="24"/>
          <w:szCs w:val="24"/>
        </w:rPr>
      </w:pPr>
    </w:p>
    <w:p w:rsidR="007D5271" w:rsidRPr="00E94A4D" w:rsidRDefault="008C7C1F" w:rsidP="00CE2253">
      <w:pPr>
        <w:pStyle w:val="af0"/>
        <w:tabs>
          <w:tab w:val="left" w:pos="0"/>
        </w:tabs>
        <w:spacing w:line="276" w:lineRule="auto"/>
        <w:ind w:firstLine="567"/>
        <w:rPr>
          <w:rFonts w:ascii="Arial" w:hAnsi="Arial" w:cs="Arial"/>
          <w:sz w:val="24"/>
          <w:szCs w:val="24"/>
        </w:rPr>
      </w:pPr>
      <w:r w:rsidRPr="00E94A4D">
        <w:rPr>
          <w:rFonts w:ascii="Arial" w:hAnsi="Arial" w:cs="Arial"/>
          <w:sz w:val="24"/>
          <w:szCs w:val="24"/>
        </w:rPr>
        <w:t xml:space="preserve">3. </w:t>
      </w:r>
      <w:r w:rsidR="007D5271" w:rsidRPr="00E94A4D">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Юрьевского сельсовета Боготольского района Красноярского края.</w:t>
      </w:r>
    </w:p>
    <w:p w:rsidR="007D5271" w:rsidRPr="00E94A4D" w:rsidRDefault="007D5271" w:rsidP="00CE2253">
      <w:pPr>
        <w:spacing w:line="276" w:lineRule="auto"/>
        <w:ind w:firstLine="567"/>
        <w:jc w:val="both"/>
        <w:rPr>
          <w:rFonts w:ascii="Arial" w:hAnsi="Arial" w:cs="Arial"/>
          <w:sz w:val="24"/>
          <w:szCs w:val="24"/>
        </w:rPr>
      </w:pPr>
      <w:r w:rsidRPr="00E94A4D">
        <w:rPr>
          <w:rFonts w:ascii="Arial" w:hAnsi="Arial" w:cs="Arial"/>
          <w:sz w:val="24"/>
          <w:szCs w:val="24"/>
        </w:rPr>
        <w:t>Нормы расчета стоянок автомобилей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7D5271" w:rsidRPr="00E94A4D" w:rsidRDefault="007D5271" w:rsidP="007D5271">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7D5271" w:rsidRPr="00E94A4D" w:rsidRDefault="006E4FE5" w:rsidP="007D5271">
      <w:pPr>
        <w:widowControl w:val="0"/>
        <w:spacing w:line="276" w:lineRule="auto"/>
        <w:ind w:firstLine="567"/>
        <w:jc w:val="both"/>
        <w:rPr>
          <w:rFonts w:ascii="Arial" w:hAnsi="Arial" w:cs="Arial"/>
          <w:sz w:val="24"/>
          <w:szCs w:val="24"/>
        </w:rPr>
      </w:pPr>
      <w:r w:rsidRPr="00E94A4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E94A4D" w:rsidRDefault="00282018" w:rsidP="00282018">
      <w:pPr>
        <w:pStyle w:val="2"/>
        <w:spacing w:before="0" w:line="276" w:lineRule="auto"/>
        <w:jc w:val="both"/>
        <w:rPr>
          <w:rFonts w:ascii="Arial" w:eastAsia="Calibri" w:hAnsi="Arial" w:cs="Arial"/>
          <w:b w:val="0"/>
          <w:color w:val="auto"/>
          <w:sz w:val="24"/>
          <w:szCs w:val="24"/>
        </w:rPr>
      </w:pPr>
      <w:bookmarkStart w:id="199" w:name="_Toc321748131"/>
      <w:bookmarkStart w:id="200" w:name="_Toc459893858"/>
      <w:bookmarkStart w:id="201" w:name="_Toc491436585"/>
      <w:bookmarkStart w:id="202" w:name="_Toc448849850"/>
      <w:bookmarkStart w:id="203" w:name="_Toc448780632"/>
      <w:bookmarkStart w:id="204" w:name="_Toc448774983"/>
      <w:bookmarkStart w:id="205" w:name="_Toc437587921"/>
      <w:bookmarkStart w:id="206" w:name="_Toc437287543"/>
      <w:bookmarkStart w:id="207" w:name="_Toc436510708"/>
      <w:r w:rsidRPr="00E94A4D">
        <w:rPr>
          <w:rFonts w:ascii="Arial" w:eastAsia="Calibri" w:hAnsi="Arial" w:cs="Arial"/>
          <w:b w:val="0"/>
          <w:color w:val="auto"/>
          <w:sz w:val="24"/>
          <w:szCs w:val="24"/>
        </w:rPr>
        <w:t xml:space="preserve">Статья </w:t>
      </w:r>
      <w:r w:rsidR="008B090E" w:rsidRPr="00E94A4D">
        <w:rPr>
          <w:rFonts w:ascii="Arial" w:eastAsia="Calibri" w:hAnsi="Arial" w:cs="Arial"/>
          <w:b w:val="0"/>
          <w:color w:val="auto"/>
          <w:sz w:val="24"/>
          <w:szCs w:val="24"/>
        </w:rPr>
        <w:t>66</w:t>
      </w:r>
      <w:r w:rsidRPr="00E94A4D">
        <w:rPr>
          <w:rFonts w:ascii="Arial" w:eastAsia="Calibri" w:hAnsi="Arial" w:cs="Arial"/>
          <w:b w:val="0"/>
          <w:color w:val="auto"/>
          <w:sz w:val="24"/>
          <w:szCs w:val="24"/>
        </w:rPr>
        <w:t xml:space="preserve">. </w:t>
      </w:r>
      <w:bookmarkEnd w:id="199"/>
      <w:r w:rsidRPr="00E94A4D">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200"/>
      <w:bookmarkEnd w:id="201"/>
    </w:p>
    <w:bookmarkEnd w:id="202"/>
    <w:bookmarkEnd w:id="203"/>
    <w:bookmarkEnd w:id="204"/>
    <w:bookmarkEnd w:id="205"/>
    <w:bookmarkEnd w:id="206"/>
    <w:bookmarkEnd w:id="207"/>
    <w:p w:rsidR="00282018" w:rsidRPr="00E94A4D" w:rsidRDefault="00282018" w:rsidP="00282018">
      <w:pPr>
        <w:pStyle w:val="aff4"/>
        <w:widowControl w:val="0"/>
        <w:tabs>
          <w:tab w:val="left" w:pos="1586"/>
        </w:tabs>
        <w:spacing w:line="276" w:lineRule="auto"/>
        <w:ind w:right="20" w:firstLine="567"/>
        <w:jc w:val="both"/>
        <w:rPr>
          <w:rFonts w:ascii="Arial" w:hAnsi="Arial" w:cs="Arial"/>
          <w:b w:val="0"/>
        </w:rPr>
      </w:pPr>
      <w:r w:rsidRPr="00E94A4D">
        <w:rPr>
          <w:rFonts w:ascii="Arial" w:hAnsi="Arial" w:cs="Arial"/>
          <w:b w:val="0"/>
        </w:rPr>
        <w:t xml:space="preserve">1. </w:t>
      </w:r>
      <w:r w:rsidR="00EC1F1A" w:rsidRPr="00E94A4D">
        <w:rPr>
          <w:rFonts w:ascii="Arial" w:hAnsi="Arial" w:cs="Arial"/>
          <w:b w:val="0"/>
          <w:iCs/>
        </w:rPr>
        <w:t xml:space="preserve">Зона </w:t>
      </w:r>
      <w:r w:rsidR="00EC1F1A" w:rsidRPr="00E94A4D">
        <w:rPr>
          <w:rFonts w:ascii="Arial" w:hAnsi="Arial" w:cs="Arial"/>
          <w:b w:val="0"/>
        </w:rPr>
        <w:t>транспортной инфраструктуры</w:t>
      </w:r>
      <w:r w:rsidR="00EC1F1A" w:rsidRPr="00E94A4D">
        <w:rPr>
          <w:rFonts w:ascii="Arial" w:hAnsi="Arial" w:cs="Arial"/>
          <w:b w:val="0"/>
          <w:iCs/>
        </w:rPr>
        <w:t xml:space="preserve"> (код зоны – Т) </w:t>
      </w:r>
      <w:r w:rsidR="00EC1F1A" w:rsidRPr="00E94A4D">
        <w:rPr>
          <w:rFonts w:ascii="Arial" w:hAnsi="Arial" w:cs="Arial"/>
          <w:b w:val="0"/>
        </w:rPr>
        <w:t>предназначена для размещения объектов транспортной инфраструктуры.</w:t>
      </w:r>
    </w:p>
    <w:p w:rsidR="00282018" w:rsidRPr="00E94A4D" w:rsidRDefault="00282018" w:rsidP="00282018">
      <w:pPr>
        <w:pStyle w:val="aff4"/>
        <w:widowControl w:val="0"/>
        <w:tabs>
          <w:tab w:val="left" w:pos="1586"/>
        </w:tabs>
        <w:spacing w:line="276" w:lineRule="auto"/>
        <w:ind w:right="20" w:firstLine="567"/>
        <w:jc w:val="both"/>
        <w:rPr>
          <w:rFonts w:ascii="Arial" w:hAnsi="Arial" w:cs="Arial"/>
          <w:b w:val="0"/>
        </w:rPr>
      </w:pPr>
      <w:r w:rsidRPr="00E94A4D">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DC043D" w:rsidRPr="00E94A4D" w:rsidRDefault="00DC043D" w:rsidP="00282018">
      <w:pPr>
        <w:pStyle w:val="aff4"/>
        <w:widowControl w:val="0"/>
        <w:tabs>
          <w:tab w:val="left" w:pos="1586"/>
        </w:tabs>
        <w:spacing w:line="276" w:lineRule="auto"/>
        <w:ind w:right="20" w:firstLine="567"/>
        <w:jc w:val="both"/>
        <w:rPr>
          <w:rFonts w:ascii="Arial" w:hAnsi="Arial" w:cs="Arial"/>
          <w:b w:val="0"/>
        </w:rPr>
      </w:pPr>
      <w:r w:rsidRPr="00E94A4D">
        <w:rPr>
          <w:rFonts w:ascii="Arial" w:hAnsi="Arial" w:cs="Arial"/>
          <w:b w:val="0"/>
        </w:rPr>
        <w:lastRenderedPageBreak/>
        <w:t>Территория муниципального образования (вне границ населенных пунктов)</w:t>
      </w:r>
    </w:p>
    <w:p w:rsidR="00CE2253" w:rsidRPr="00E94A4D" w:rsidRDefault="00CE2253" w:rsidP="00CE2253">
      <w:pPr>
        <w:pStyle w:val="af6"/>
        <w:keepNext/>
        <w:keepLines/>
        <w:spacing w:line="276" w:lineRule="auto"/>
        <w:ind w:left="930"/>
        <w:jc w:val="right"/>
        <w:rPr>
          <w:rFonts w:ascii="Arial" w:hAnsi="Arial" w:cs="Arial"/>
          <w:spacing w:val="-13"/>
          <w:sz w:val="24"/>
          <w:szCs w:val="24"/>
        </w:rPr>
      </w:pPr>
      <w:bookmarkStart w:id="208" w:name="_Toc448849851"/>
      <w:bookmarkStart w:id="209" w:name="_Toc448780633"/>
      <w:bookmarkStart w:id="210" w:name="_Toc448774984"/>
      <w:bookmarkStart w:id="211" w:name="_Toc437587922"/>
      <w:r w:rsidRPr="00E94A4D">
        <w:rPr>
          <w:rFonts w:ascii="Arial" w:hAnsi="Arial" w:cs="Arial"/>
          <w:spacing w:val="-13"/>
          <w:sz w:val="24"/>
          <w:szCs w:val="24"/>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E94A4D" w:rsidRPr="00E94A4D" w:rsidTr="0056799A">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jc w:val="center"/>
        </w:trPr>
        <w:tc>
          <w:tcPr>
            <w:tcW w:w="1060"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CE2253" w:rsidRPr="00E94A4D" w:rsidRDefault="00CE2253" w:rsidP="0056799A">
            <w:pPr>
              <w:tabs>
                <w:tab w:val="left" w:pos="0"/>
              </w:tabs>
              <w:snapToGrid w:val="0"/>
              <w:ind w:firstLine="132"/>
              <w:rPr>
                <w:rFonts w:ascii="Arial" w:hAnsi="Arial" w:cs="Arial"/>
              </w:rPr>
            </w:pPr>
            <w:r w:rsidRPr="00E94A4D">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pStyle w:val="af0"/>
              <w:widowControl w:val="0"/>
              <w:ind w:firstLine="142"/>
              <w:jc w:val="left"/>
              <w:rPr>
                <w:rFonts w:ascii="Arial" w:eastAsia="SimSun" w:hAnsi="Arial" w:cs="Arial"/>
                <w:sz w:val="20"/>
                <w:szCs w:val="20"/>
                <w:lang w:eastAsia="zh-CN"/>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af0"/>
              <w:widowControl w:val="0"/>
              <w:ind w:firstLine="142"/>
              <w:jc w:val="left"/>
              <w:rPr>
                <w:rFonts w:ascii="Arial" w:hAnsi="Arial" w:cs="Arial"/>
                <w:sz w:val="20"/>
                <w:szCs w:val="20"/>
                <w:lang w:eastAsia="en-US"/>
              </w:rPr>
            </w:pPr>
            <w:r w:rsidRPr="00E94A4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sz w:val="20"/>
                <w:szCs w:val="20"/>
              </w:rPr>
              <w:t>Юрьевского</w:t>
            </w:r>
            <w:r w:rsidRPr="00E94A4D">
              <w:rPr>
                <w:rFonts w:ascii="Arial" w:hAnsi="Arial" w:cs="Arial"/>
                <w:sz w:val="20"/>
                <w:szCs w:val="20"/>
              </w:rPr>
              <w:t xml:space="preserve"> сельсовета.</w:t>
            </w:r>
          </w:p>
          <w:p w:rsidR="00CE2253" w:rsidRPr="00E94A4D" w:rsidRDefault="00CE2253" w:rsidP="0056799A">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r w:rsidRPr="00E94A4D">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E94A4D" w:rsidRPr="00E94A4D" w:rsidTr="0056799A">
        <w:trPr>
          <w:jc w:val="center"/>
        </w:trPr>
        <w:tc>
          <w:tcPr>
            <w:tcW w:w="1060"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CE2253" w:rsidRPr="00E94A4D" w:rsidRDefault="00CE2253" w:rsidP="0056799A">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bCs/>
                <w:lang w:eastAsia="en-US"/>
              </w:rPr>
            </w:pPr>
            <w:r w:rsidRPr="00E94A4D">
              <w:rPr>
                <w:rFonts w:ascii="Arial" w:hAnsi="Arial" w:cs="Arial"/>
                <w:lang w:eastAsia="en-US"/>
              </w:rPr>
              <w:t>Особенности использования полос отвода автомобильных дорог отражены</w:t>
            </w:r>
            <w:r w:rsidRPr="00E94A4D">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Запрещается размещение зданий, строений, сооружений и др. объектов, не предназначенных для обслуживания автомобильной дороги, ее строительства, </w:t>
            </w:r>
            <w:r w:rsidRPr="00E94A4D">
              <w:rPr>
                <w:rFonts w:ascii="Arial" w:hAnsi="Arial" w:cs="Arial"/>
                <w:lang w:eastAsia="en-US"/>
              </w:rPr>
              <w:lastRenderedPageBreak/>
              <w:t>реконструкции, капитального ремонта, ремонта и содержания, не относящегося к объектам дорожного сервиса.</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CE2253" w:rsidRPr="00E94A4D" w:rsidRDefault="00CE2253" w:rsidP="0056799A">
            <w:pPr>
              <w:ind w:firstLine="142"/>
              <w:jc w:val="both"/>
              <w:rPr>
                <w:rFonts w:ascii="Arial" w:hAnsi="Arial" w:cs="Arial"/>
                <w:bCs/>
                <w:lang w:eastAsia="en-US"/>
              </w:rPr>
            </w:pPr>
            <w:r w:rsidRPr="00E94A4D">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E94A4D">
              <w:rPr>
                <w:rFonts w:ascii="Arial" w:hAnsi="Arial" w:cs="Arial"/>
                <w:bCs/>
                <w:lang w:eastAsia="en-US"/>
              </w:rPr>
              <w:t xml:space="preserve"> </w:t>
            </w:r>
          </w:p>
          <w:p w:rsidR="00CE2253" w:rsidRPr="00E94A4D" w:rsidRDefault="00CE2253" w:rsidP="0056799A">
            <w:pPr>
              <w:ind w:firstLine="142"/>
              <w:jc w:val="both"/>
              <w:rPr>
                <w:rFonts w:ascii="Arial" w:hAnsi="Arial" w:cs="Arial"/>
                <w:lang w:eastAsia="en-US"/>
              </w:rPr>
            </w:pPr>
            <w:r w:rsidRPr="00E94A4D">
              <w:rPr>
                <w:rFonts w:ascii="Arial" w:hAnsi="Arial" w:cs="Arial"/>
                <w:bCs/>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E94A4D">
              <w:rPr>
                <w:rFonts w:ascii="Arial" w:hAnsi="Arial" w:cs="Arial"/>
                <w:lang w:eastAsia="en-US"/>
              </w:rPr>
              <w:t xml:space="preserve"> </w:t>
            </w:r>
          </w:p>
        </w:tc>
      </w:tr>
      <w:tr w:rsidR="00E94A4D" w:rsidRPr="00E94A4D" w:rsidTr="0056799A">
        <w:trPr>
          <w:jc w:val="center"/>
        </w:trPr>
        <w:tc>
          <w:tcPr>
            <w:tcW w:w="1060" w:type="pct"/>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Style w:val="53"/>
                <w:rFonts w:ascii="Arial" w:hAnsi="Arial" w:cs="Arial"/>
                <w:b w:val="0"/>
                <w:i w:val="0"/>
                <w:sz w:val="20"/>
                <w:szCs w:val="20"/>
              </w:rPr>
            </w:pPr>
            <w:r w:rsidRPr="00E94A4D">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1135"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60"/>
          <w:jc w:val="center"/>
        </w:trPr>
        <w:tc>
          <w:tcPr>
            <w:tcW w:w="1060" w:type="pct"/>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1060" w:type="pct"/>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w:t>
            </w:r>
            <w:r w:rsidRPr="00E94A4D">
              <w:rPr>
                <w:rFonts w:ascii="Arial" w:hAnsi="Arial" w:cs="Arial"/>
                <w:lang w:eastAsia="en-US"/>
              </w:rPr>
              <w:lastRenderedPageBreak/>
              <w:t xml:space="preserve">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tc>
      </w:tr>
      <w:tr w:rsidR="00E94A4D" w:rsidRPr="00E94A4D" w:rsidTr="0056799A">
        <w:trPr>
          <w:jc w:val="center"/>
        </w:trPr>
        <w:tc>
          <w:tcPr>
            <w:tcW w:w="1060" w:type="pct"/>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hAnsi="Arial" w:cs="Arial"/>
                <w:i/>
              </w:rPr>
            </w:pPr>
            <w:r w:rsidRPr="00E94A4D">
              <w:rPr>
                <w:rFonts w:ascii="Arial" w:eastAsia="SimSun" w:hAnsi="Arial" w:cs="Arial"/>
                <w:lang w:eastAsia="zh-CN"/>
              </w:rPr>
              <w:t>Основные расчетные показатели в соответствии с техническими регламентами.</w:t>
            </w:r>
            <w:r w:rsidRPr="00E94A4D">
              <w:rPr>
                <w:rFonts w:ascii="Arial" w:hAnsi="Arial" w:cs="Arial"/>
              </w:rPr>
              <w:t>.</w:t>
            </w:r>
          </w:p>
        </w:tc>
        <w:tc>
          <w:tcPr>
            <w:tcW w:w="113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E94A4D" w:rsidRPr="00E94A4D" w:rsidTr="0056799A">
        <w:trPr>
          <w:jc w:val="center"/>
        </w:trPr>
        <w:tc>
          <w:tcPr>
            <w:tcW w:w="1060" w:type="pct"/>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i/>
              </w:rPr>
            </w:pPr>
            <w:r w:rsidRPr="00E94A4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E94A4D" w:rsidRPr="00E94A4D" w:rsidTr="0056799A">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 xml:space="preserve">Максимальный процент застройки в границах земельного участка не </w:t>
            </w:r>
            <w:r w:rsidRPr="00E94A4D">
              <w:rPr>
                <w:rFonts w:ascii="Arial" w:eastAsia="SimSun" w:hAnsi="Arial" w:cs="Arial"/>
                <w:i w:val="0"/>
                <w:sz w:val="20"/>
                <w:szCs w:val="20"/>
                <w:lang w:eastAsia="zh-CN"/>
              </w:rPr>
              <w:lastRenderedPageBreak/>
              <w:t>подлежит установлению.</w:t>
            </w:r>
          </w:p>
          <w:p w:rsidR="00CE2253" w:rsidRPr="00E94A4D" w:rsidRDefault="00CE2253" w:rsidP="0056799A">
            <w:pPr>
              <w:tabs>
                <w:tab w:val="left" w:pos="-15"/>
              </w:tabs>
              <w:snapToGrid w:val="0"/>
              <w:jc w:val="both"/>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i/>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56799A">
        <w:trPr>
          <w:trHeight w:val="470"/>
          <w:jc w:val="center"/>
        </w:trPr>
        <w:tc>
          <w:tcPr>
            <w:tcW w:w="1060" w:type="pct"/>
            <w:vMerge/>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rPr>
            </w:pPr>
            <w:r w:rsidRPr="00E94A4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both"/>
              <w:rPr>
                <w:rStyle w:val="53"/>
                <w:rFonts w:ascii="Arial" w:hAnsi="Arial" w:cs="Arial"/>
                <w:b w:val="0"/>
                <w:i w:val="0"/>
                <w:sz w:val="20"/>
                <w:szCs w:val="20"/>
                <w:u w:val="none"/>
              </w:rPr>
            </w:pPr>
            <w:r w:rsidRPr="00E94A4D">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both"/>
              <w:rPr>
                <w:rFonts w:ascii="Arial" w:hAnsi="Arial" w:cs="Arial"/>
              </w:rPr>
            </w:pPr>
            <w:r w:rsidRPr="00E94A4D">
              <w:rPr>
                <w:rFonts w:ascii="Arial" w:hAnsi="Arial" w:cs="Arial"/>
              </w:rPr>
              <w:t>Использование ЗУ в соответствии с федеральными законами.</w:t>
            </w:r>
          </w:p>
        </w:tc>
      </w:tr>
      <w:tr w:rsidR="00E94A4D" w:rsidRPr="00E94A4D" w:rsidTr="0056799A">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pacing w:line="240" w:lineRule="auto"/>
              <w:ind w:firstLine="142"/>
              <w:jc w:val="left"/>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CE2253" w:rsidRPr="00E94A4D" w:rsidRDefault="00CE2253" w:rsidP="0056799A">
            <w:pPr>
              <w:widowControl w:val="0"/>
              <w:ind w:firstLine="142"/>
              <w:jc w:val="both"/>
              <w:rPr>
                <w:rFonts w:ascii="Arial" w:hAnsi="Arial" w:cs="Arial"/>
                <w:lang w:eastAsia="en-US"/>
              </w:rPr>
            </w:pPr>
          </w:p>
        </w:tc>
      </w:tr>
    </w:tbl>
    <w:p w:rsidR="00CE2253" w:rsidRPr="00E94A4D" w:rsidRDefault="00CE2253" w:rsidP="00CE2253">
      <w:pPr>
        <w:keepNext/>
        <w:keepLines/>
        <w:spacing w:line="276" w:lineRule="auto"/>
        <w:rPr>
          <w:rFonts w:ascii="Arial" w:hAnsi="Arial" w:cs="Arial"/>
          <w:spacing w:val="-13"/>
          <w:sz w:val="24"/>
          <w:szCs w:val="24"/>
        </w:rPr>
      </w:pPr>
    </w:p>
    <w:p w:rsidR="00CE2253" w:rsidRPr="00E94A4D" w:rsidRDefault="00CE2253" w:rsidP="00CE2253">
      <w:pPr>
        <w:widowControl w:val="0"/>
        <w:spacing w:line="276" w:lineRule="auto"/>
        <w:ind w:firstLine="567"/>
        <w:jc w:val="both"/>
        <w:rPr>
          <w:rFonts w:ascii="Arial" w:hAnsi="Arial" w:cs="Arial"/>
          <w:bCs/>
          <w:iCs/>
          <w:sz w:val="24"/>
          <w:szCs w:val="24"/>
        </w:rPr>
      </w:pPr>
      <w:r w:rsidRPr="00E94A4D">
        <w:rPr>
          <w:rFonts w:ascii="Arial" w:hAnsi="Arial" w:cs="Arial"/>
          <w:sz w:val="24"/>
          <w:szCs w:val="24"/>
        </w:rPr>
        <w:t xml:space="preserve">2. </w:t>
      </w:r>
      <w:r w:rsidRPr="00E94A4D">
        <w:rPr>
          <w:rFonts w:ascii="Arial" w:hAnsi="Arial" w:cs="Arial"/>
          <w:bCs/>
          <w:iCs/>
          <w:sz w:val="24"/>
          <w:szCs w:val="24"/>
        </w:rPr>
        <w:t>Зона улично-дорожной сети (код зоны - УД)</w:t>
      </w:r>
    </w:p>
    <w:p w:rsidR="00DC043D" w:rsidRPr="00E94A4D" w:rsidRDefault="00DC043D" w:rsidP="00CE2253">
      <w:pPr>
        <w:widowControl w:val="0"/>
        <w:spacing w:line="276" w:lineRule="auto"/>
        <w:ind w:firstLine="567"/>
        <w:jc w:val="both"/>
        <w:rPr>
          <w:rFonts w:ascii="Arial" w:hAnsi="Arial" w:cs="Arial"/>
          <w:i/>
          <w:sz w:val="24"/>
          <w:szCs w:val="24"/>
        </w:rPr>
      </w:pPr>
      <w:r w:rsidRPr="00E94A4D">
        <w:rPr>
          <w:rStyle w:val="44"/>
          <w:rFonts w:ascii="Arial" w:hAnsi="Arial" w:cs="Arial"/>
          <w:i w:val="0"/>
          <w:sz w:val="24"/>
          <w:szCs w:val="24"/>
        </w:rPr>
        <w:t>с. Юрьевка, д. Лебедевка, д. Георгиевка, д. Волынка, д. Вишняково-Катеюл, д. Михайловка, д. Березовка</w:t>
      </w:r>
    </w:p>
    <w:p w:rsidR="00CE2253" w:rsidRPr="00E94A4D" w:rsidRDefault="00CE2253" w:rsidP="00CE2253">
      <w:pPr>
        <w:pStyle w:val="af6"/>
        <w:keepNext/>
        <w:keepLines/>
        <w:spacing w:line="276" w:lineRule="auto"/>
        <w:ind w:left="930"/>
        <w:jc w:val="right"/>
        <w:rPr>
          <w:rFonts w:ascii="Arial" w:hAnsi="Arial" w:cs="Arial"/>
          <w:spacing w:val="-13"/>
          <w:sz w:val="24"/>
          <w:szCs w:val="24"/>
        </w:rPr>
      </w:pPr>
      <w:r w:rsidRPr="00E94A4D">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CE2253" w:rsidRPr="00E94A4D" w:rsidTr="0056799A">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CE2253" w:rsidRPr="00E94A4D" w:rsidTr="0056799A">
        <w:trPr>
          <w:jc w:val="center"/>
        </w:trPr>
        <w:tc>
          <w:tcPr>
            <w:tcW w:w="724"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jc w:val="both"/>
              <w:rPr>
                <w:rFonts w:ascii="Arial" w:eastAsiaTheme="minorHAnsi" w:hAnsi="Arial" w:cs="Arial"/>
                <w:iCs/>
                <w:lang w:eastAsia="en-US"/>
              </w:rPr>
            </w:pPr>
            <w:r w:rsidRPr="00E94A4D">
              <w:rPr>
                <w:rFonts w:ascii="Arial" w:eastAsiaTheme="minorHAnsi" w:hAnsi="Arial" w:cs="Arial"/>
                <w:iCs/>
                <w:lang w:eastAsia="en-US"/>
              </w:rPr>
              <w:t xml:space="preserve">   </w:t>
            </w:r>
          </w:p>
          <w:p w:rsidR="00CE2253" w:rsidRPr="00E94A4D" w:rsidRDefault="00CE2253" w:rsidP="0056799A">
            <w:pPr>
              <w:jc w:val="both"/>
              <w:rPr>
                <w:rFonts w:ascii="Arial" w:eastAsiaTheme="minorHAnsi" w:hAnsi="Arial" w:cs="Arial"/>
                <w:iCs/>
                <w:lang w:eastAsia="en-US"/>
              </w:rPr>
            </w:pPr>
          </w:p>
          <w:p w:rsidR="00CE2253" w:rsidRPr="00E94A4D" w:rsidRDefault="00CE2253" w:rsidP="0056799A">
            <w:pPr>
              <w:jc w:val="both"/>
              <w:rPr>
                <w:rFonts w:ascii="Arial" w:eastAsiaTheme="minorHAnsi" w:hAnsi="Arial" w:cs="Arial"/>
                <w:iCs/>
                <w:lang w:eastAsia="en-US"/>
              </w:rPr>
            </w:pPr>
          </w:p>
          <w:p w:rsidR="00CE2253" w:rsidRPr="00E94A4D" w:rsidRDefault="00CE2253" w:rsidP="0056799A">
            <w:pPr>
              <w:jc w:val="both"/>
              <w:rPr>
                <w:rFonts w:ascii="Arial" w:eastAsiaTheme="minorHAnsi" w:hAnsi="Arial" w:cs="Arial"/>
                <w:iCs/>
                <w:lang w:eastAsia="en-US"/>
              </w:rPr>
            </w:pPr>
          </w:p>
          <w:p w:rsidR="00CE2253" w:rsidRPr="00E94A4D" w:rsidRDefault="00CE2253" w:rsidP="0056799A">
            <w:pPr>
              <w:jc w:val="both"/>
              <w:rPr>
                <w:rFonts w:ascii="Arial" w:eastAsiaTheme="minorHAnsi" w:hAnsi="Arial" w:cs="Arial"/>
                <w:iCs/>
                <w:lang w:eastAsia="en-US"/>
              </w:rPr>
            </w:pPr>
            <w:r w:rsidRPr="00E94A4D">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jc w:val="both"/>
              <w:rPr>
                <w:rFonts w:ascii="Arial" w:eastAsiaTheme="minorHAnsi" w:hAnsi="Arial" w:cs="Arial"/>
                <w:iCs/>
                <w:lang w:eastAsia="en-US"/>
              </w:rPr>
            </w:pPr>
            <w:r w:rsidRPr="00E94A4D">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pStyle w:val="29"/>
              <w:rPr>
                <w:rFonts w:ascii="Arial" w:hAnsi="Arial" w:cs="Arial"/>
                <w:sz w:val="20"/>
                <w:szCs w:val="20"/>
              </w:rPr>
            </w:pPr>
            <w:r w:rsidRPr="00E94A4D">
              <w:rPr>
                <w:rFonts w:ascii="Arial" w:eastAsiaTheme="minorHAnsi" w:hAnsi="Arial" w:cs="Arial"/>
                <w:iCs/>
                <w:sz w:val="20"/>
                <w:szCs w:val="20"/>
                <w:lang w:eastAsia="en-US"/>
              </w:rPr>
              <w:t xml:space="preserve"> </w:t>
            </w: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jc w:val="both"/>
              <w:rPr>
                <w:rFonts w:ascii="Arial" w:eastAsiaTheme="minorHAnsi" w:hAnsi="Arial" w:cs="Arial"/>
                <w:iCs/>
                <w:lang w:eastAsia="en-US"/>
              </w:rPr>
            </w:pPr>
            <w:r w:rsidRPr="00E94A4D">
              <w:rPr>
                <w:rFonts w:ascii="Arial" w:eastAsia="SimSun" w:hAnsi="Arial" w:cs="Arial"/>
                <w:lang w:eastAsia="zh-CN"/>
              </w:rPr>
              <w:lastRenderedPageBreak/>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both"/>
              <w:rPr>
                <w:rFonts w:ascii="Arial" w:eastAsiaTheme="minorHAnsi" w:hAnsi="Arial" w:cs="Arial"/>
                <w:iCs/>
                <w:lang w:eastAsia="en-US"/>
              </w:rPr>
            </w:pPr>
            <w:r w:rsidRPr="00E94A4D">
              <w:rPr>
                <w:rFonts w:ascii="Arial" w:eastAsiaTheme="minorHAnsi" w:hAnsi="Arial" w:cs="Arial"/>
                <w:iCs/>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w:t>
            </w:r>
            <w:r w:rsidRPr="00E94A4D">
              <w:rPr>
                <w:rFonts w:ascii="Arial" w:eastAsiaTheme="minorHAnsi" w:hAnsi="Arial" w:cs="Arial"/>
                <w:iCs/>
                <w:lang w:eastAsia="en-US"/>
              </w:rPr>
              <w:lastRenderedPageBreak/>
              <w:t>нормативным требованиям технических регламентов.</w:t>
            </w:r>
          </w:p>
        </w:tc>
      </w:tr>
      <w:tr w:rsidR="00CE2253" w:rsidRPr="00E94A4D" w:rsidTr="0056799A">
        <w:trPr>
          <w:trHeight w:val="1035"/>
          <w:jc w:val="center"/>
        </w:trPr>
        <w:tc>
          <w:tcPr>
            <w:tcW w:w="724" w:type="pct"/>
            <w:vMerge/>
            <w:tcBorders>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eastAsiaTheme="minorHAnsi" w:hAnsi="Arial" w:cs="Arial"/>
                <w:iCs/>
                <w:lang w:eastAsia="en-US"/>
              </w:rPr>
            </w:pPr>
            <w:r w:rsidRPr="00E94A4D">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eastAsiaTheme="minorHAnsi" w:hAnsi="Arial" w:cs="Arial"/>
                <w:iCs/>
                <w:lang w:eastAsia="en-US"/>
              </w:rPr>
            </w:pPr>
            <w:r w:rsidRPr="00E94A4D">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pacing w:line="240" w:lineRule="auto"/>
              <w:ind w:firstLine="142"/>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eastAsiaTheme="minorHAnsi" w:hAnsi="Arial" w:cs="Arial"/>
                <w:iCs/>
                <w:lang w:eastAsia="en-US"/>
              </w:rPr>
            </w:pPr>
            <w:r w:rsidRPr="00E94A4D">
              <w:rPr>
                <w:rFonts w:ascii="Arial" w:eastAsiaTheme="minorHAnsi" w:hAnsi="Arial" w:cs="Arial"/>
                <w:iCs/>
                <w:lang w:eastAsia="en-US"/>
              </w:rPr>
              <w:t>Использование ЗУ в соответствии с федеральными законами.</w:t>
            </w:r>
          </w:p>
        </w:tc>
      </w:tr>
      <w:tr w:rsidR="00CE2253" w:rsidRPr="00E94A4D" w:rsidTr="0056799A">
        <w:trPr>
          <w:jc w:val="center"/>
        </w:trPr>
        <w:tc>
          <w:tcPr>
            <w:tcW w:w="724" w:type="pct"/>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eastAsiaTheme="minorHAnsi" w:hAnsi="Arial" w:cs="Arial"/>
                <w:iCs/>
                <w:lang w:eastAsia="en-US"/>
              </w:rPr>
            </w:pPr>
            <w:r w:rsidRPr="00E94A4D">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eastAsiaTheme="minorHAnsi" w:hAnsi="Arial" w:cs="Arial"/>
                <w:iCs/>
                <w:lang w:eastAsia="en-US"/>
              </w:rPr>
            </w:pPr>
            <w:r w:rsidRPr="00E94A4D">
              <w:rPr>
                <w:rFonts w:ascii="Arial" w:eastAsiaTheme="minorHAnsi" w:hAnsi="Arial" w:cs="Arial"/>
                <w:iCs/>
                <w:lang w:eastAsia="en-US"/>
              </w:rPr>
              <w:t>Коммунальное обслуживание</w:t>
            </w:r>
          </w:p>
          <w:p w:rsidR="00CE2253" w:rsidRPr="00E94A4D" w:rsidRDefault="00CE2253" w:rsidP="0056799A">
            <w:pPr>
              <w:widowControl w:val="0"/>
              <w:rPr>
                <w:rFonts w:ascii="Arial" w:eastAsiaTheme="minorHAnsi" w:hAnsi="Arial" w:cs="Arial"/>
                <w:iCs/>
                <w:lang w:eastAsia="en-US"/>
              </w:rPr>
            </w:pPr>
            <w:r w:rsidRPr="00E94A4D">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eastAsiaTheme="minorHAnsi" w:hAnsi="Arial" w:cs="Arial"/>
                <w:iCs/>
                <w:sz w:val="20"/>
                <w:szCs w:val="20"/>
                <w:lang w:eastAsia="en-US"/>
              </w:rPr>
              <w:t xml:space="preserve"> </w:t>
            </w: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ind w:firstLine="142"/>
              <w:jc w:val="both"/>
              <w:rPr>
                <w:rFonts w:ascii="Arial" w:eastAsiaTheme="minorHAnsi" w:hAnsi="Arial" w:cs="Arial"/>
                <w:iCs/>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eastAsiaTheme="minorHAnsi" w:hAnsi="Arial" w:cs="Arial"/>
                <w:iCs/>
                <w:lang w:eastAsia="en-US"/>
              </w:rPr>
            </w:pPr>
          </w:p>
        </w:tc>
      </w:tr>
      <w:tr w:rsidR="00CE2253" w:rsidRPr="00E94A4D" w:rsidTr="0056799A">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eastAsiaTheme="minorHAnsi" w:hAnsi="Arial" w:cs="Arial"/>
                <w:iCs/>
                <w:lang w:eastAsia="en-US"/>
              </w:rPr>
            </w:pPr>
            <w:r w:rsidRPr="00E94A4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rPr>
                <w:rFonts w:ascii="Arial" w:eastAsiaTheme="minorHAnsi" w:hAnsi="Arial" w:cs="Arial"/>
                <w:iCs/>
                <w:lang w:eastAsia="en-US"/>
              </w:rPr>
            </w:pPr>
            <w:r w:rsidRPr="00E94A4D">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jc w:val="center"/>
              <w:rPr>
                <w:rFonts w:ascii="Arial" w:hAnsi="Arial" w:cs="Arial"/>
                <w:i w:val="0"/>
                <w:sz w:val="20"/>
                <w:szCs w:val="20"/>
              </w:rPr>
            </w:pPr>
            <w:r w:rsidRPr="00E94A4D">
              <w:rPr>
                <w:rFonts w:ascii="Arial" w:hAnsi="Arial" w:cs="Arial"/>
                <w:i w:val="0"/>
                <w:sz w:val="20"/>
                <w:szCs w:val="20"/>
              </w:rPr>
              <w:t>-</w:t>
            </w:r>
          </w:p>
        </w:tc>
      </w:tr>
      <w:tr w:rsidR="00CE2253" w:rsidRPr="00E94A4D" w:rsidTr="0056799A">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jc w:val="left"/>
              <w:rPr>
                <w:rFonts w:ascii="Arial" w:hAnsi="Arial" w:cs="Arial"/>
                <w:i w:val="0"/>
                <w:sz w:val="20"/>
                <w:szCs w:val="20"/>
              </w:rPr>
            </w:pPr>
            <w:r w:rsidRPr="00E94A4D">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eastAsiaTheme="minorHAnsi" w:hAnsi="Arial" w:cs="Arial"/>
                <w:iCs/>
                <w:lang w:eastAsia="en-US"/>
              </w:rPr>
            </w:pPr>
            <w:r w:rsidRPr="00E94A4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r w:rsidRPr="00E94A4D">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center"/>
              <w:rPr>
                <w:rFonts w:ascii="Arial" w:eastAsiaTheme="minorHAnsi" w:hAnsi="Arial" w:cs="Arial"/>
                <w:iCs/>
                <w:lang w:eastAsia="en-US"/>
              </w:rPr>
            </w:pPr>
            <w:r w:rsidRPr="00E94A4D">
              <w:rPr>
                <w:rFonts w:ascii="Arial" w:eastAsiaTheme="minorHAnsi" w:hAnsi="Arial" w:cs="Arial"/>
                <w:iCs/>
                <w:lang w:eastAsia="en-US"/>
              </w:rPr>
              <w:t>-</w:t>
            </w:r>
          </w:p>
        </w:tc>
      </w:tr>
    </w:tbl>
    <w:p w:rsidR="00CE2253" w:rsidRPr="00E94A4D" w:rsidRDefault="00CE2253" w:rsidP="00CE2253">
      <w:pPr>
        <w:widowControl w:val="0"/>
        <w:spacing w:line="276" w:lineRule="auto"/>
        <w:ind w:firstLine="567"/>
        <w:jc w:val="both"/>
        <w:rPr>
          <w:rFonts w:ascii="Arial" w:hAnsi="Arial" w:cs="Arial"/>
          <w:sz w:val="24"/>
          <w:szCs w:val="24"/>
        </w:rPr>
      </w:pPr>
    </w:p>
    <w:p w:rsidR="00CE7BBF" w:rsidRPr="00E94A4D" w:rsidRDefault="00EC1F1A" w:rsidP="00600B02">
      <w:pPr>
        <w:shd w:val="clear" w:color="auto" w:fill="FFFFFF"/>
        <w:tabs>
          <w:tab w:val="left" w:pos="0"/>
        </w:tabs>
        <w:spacing w:line="276" w:lineRule="auto"/>
        <w:ind w:firstLine="567"/>
        <w:jc w:val="both"/>
        <w:rPr>
          <w:rFonts w:ascii="Arial" w:hAnsi="Arial" w:cs="Arial"/>
          <w:sz w:val="24"/>
          <w:szCs w:val="24"/>
        </w:rPr>
      </w:pPr>
      <w:r w:rsidRPr="00E94A4D">
        <w:rPr>
          <w:rFonts w:ascii="Arial" w:hAnsi="Arial" w:cs="Arial"/>
          <w:iCs/>
          <w:sz w:val="24"/>
          <w:szCs w:val="24"/>
        </w:rPr>
        <w:t>3</w:t>
      </w:r>
      <w:r w:rsidR="007368D2" w:rsidRPr="00E94A4D">
        <w:rPr>
          <w:rFonts w:ascii="Arial" w:hAnsi="Arial" w:cs="Arial"/>
          <w:iCs/>
          <w:sz w:val="24"/>
          <w:szCs w:val="24"/>
        </w:rPr>
        <w:t xml:space="preserve">. </w:t>
      </w:r>
      <w:r w:rsidR="00CE7BBF" w:rsidRPr="00E94A4D">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CE7BBF" w:rsidRPr="00E94A4D" w:rsidRDefault="00CE7BBF" w:rsidP="00CE7BBF">
      <w:pPr>
        <w:spacing w:line="276" w:lineRule="auto"/>
        <w:ind w:firstLine="709"/>
        <w:jc w:val="both"/>
        <w:rPr>
          <w:rFonts w:ascii="Arial" w:hAnsi="Arial" w:cs="Arial"/>
          <w:sz w:val="24"/>
          <w:szCs w:val="24"/>
        </w:rPr>
      </w:pPr>
      <w:r w:rsidRPr="00E94A4D">
        <w:rPr>
          <w:rFonts w:ascii="Arial" w:hAnsi="Arial" w:cs="Arial"/>
          <w:sz w:val="24"/>
          <w:szCs w:val="24"/>
        </w:rPr>
        <w:t>Нормы расчета стоянок автомобилей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E7BBF" w:rsidRPr="00E94A4D" w:rsidRDefault="00CE7BBF" w:rsidP="00CE7BBF">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CE7BBF" w:rsidRPr="00E94A4D" w:rsidRDefault="006E4FE5" w:rsidP="00CE7BBF">
      <w:pPr>
        <w:widowControl w:val="0"/>
        <w:spacing w:line="276" w:lineRule="auto"/>
        <w:ind w:firstLine="567"/>
        <w:jc w:val="both"/>
        <w:rPr>
          <w:rFonts w:ascii="Arial" w:hAnsi="Arial" w:cs="Arial"/>
          <w:sz w:val="24"/>
          <w:szCs w:val="24"/>
        </w:rPr>
      </w:pPr>
      <w:r w:rsidRPr="00E94A4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E94A4D" w:rsidRDefault="00282018" w:rsidP="00282018">
      <w:pPr>
        <w:pStyle w:val="2"/>
        <w:spacing w:before="0" w:line="276" w:lineRule="auto"/>
        <w:jc w:val="both"/>
        <w:rPr>
          <w:rFonts w:ascii="Arial" w:eastAsia="Calibri" w:hAnsi="Arial" w:cs="Arial"/>
          <w:b w:val="0"/>
          <w:color w:val="auto"/>
          <w:sz w:val="24"/>
          <w:szCs w:val="24"/>
        </w:rPr>
      </w:pPr>
      <w:bookmarkStart w:id="212" w:name="_Toc321748132"/>
      <w:bookmarkStart w:id="213" w:name="_Toc459893859"/>
      <w:bookmarkStart w:id="214" w:name="_Toc491436586"/>
      <w:r w:rsidRPr="00E94A4D">
        <w:rPr>
          <w:rFonts w:ascii="Arial" w:eastAsia="Calibri" w:hAnsi="Arial" w:cs="Arial"/>
          <w:b w:val="0"/>
          <w:color w:val="auto"/>
          <w:sz w:val="24"/>
          <w:szCs w:val="24"/>
        </w:rPr>
        <w:lastRenderedPageBreak/>
        <w:t xml:space="preserve">Статья </w:t>
      </w:r>
      <w:r w:rsidR="008B090E" w:rsidRPr="00E94A4D">
        <w:rPr>
          <w:rFonts w:ascii="Arial" w:eastAsia="Calibri" w:hAnsi="Arial" w:cs="Arial"/>
          <w:b w:val="0"/>
          <w:color w:val="auto"/>
          <w:sz w:val="24"/>
          <w:szCs w:val="24"/>
        </w:rPr>
        <w:t>67</w:t>
      </w:r>
      <w:r w:rsidRPr="00E94A4D">
        <w:rPr>
          <w:rFonts w:ascii="Arial" w:eastAsia="Calibri" w:hAnsi="Arial" w:cs="Arial"/>
          <w:b w:val="0"/>
          <w:color w:val="auto"/>
          <w:sz w:val="24"/>
          <w:szCs w:val="24"/>
        </w:rPr>
        <w:t xml:space="preserve">. </w:t>
      </w:r>
      <w:bookmarkEnd w:id="212"/>
      <w:r w:rsidRPr="00E94A4D">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3"/>
      <w:bookmarkEnd w:id="214"/>
    </w:p>
    <w:bookmarkEnd w:id="208"/>
    <w:bookmarkEnd w:id="209"/>
    <w:bookmarkEnd w:id="210"/>
    <w:bookmarkEnd w:id="211"/>
    <w:p w:rsidR="00282018" w:rsidRPr="00E94A4D" w:rsidRDefault="00282018" w:rsidP="00282018">
      <w:pPr>
        <w:widowControl w:val="0"/>
        <w:spacing w:line="276" w:lineRule="auto"/>
        <w:ind w:left="-142" w:firstLine="709"/>
        <w:jc w:val="both"/>
        <w:rPr>
          <w:rFonts w:ascii="Arial" w:hAnsi="Arial" w:cs="Arial"/>
          <w:sz w:val="24"/>
          <w:szCs w:val="24"/>
        </w:rPr>
      </w:pPr>
      <w:r w:rsidRPr="00E94A4D">
        <w:rPr>
          <w:rFonts w:ascii="Arial" w:hAnsi="Arial" w:cs="Arial"/>
          <w:sz w:val="24"/>
          <w:szCs w:val="24"/>
        </w:rPr>
        <w:t>1. Зон</w:t>
      </w:r>
      <w:r w:rsidR="00CA5CCC" w:rsidRPr="00E94A4D">
        <w:rPr>
          <w:rFonts w:ascii="Arial" w:hAnsi="Arial" w:cs="Arial"/>
          <w:sz w:val="24"/>
          <w:szCs w:val="24"/>
        </w:rPr>
        <w:t>а</w:t>
      </w:r>
      <w:r w:rsidRPr="00E94A4D">
        <w:rPr>
          <w:rFonts w:ascii="Arial" w:hAnsi="Arial" w:cs="Arial"/>
          <w:sz w:val="24"/>
          <w:szCs w:val="24"/>
        </w:rPr>
        <w:t xml:space="preserve"> инженерной инфраструктуры (код зон</w:t>
      </w:r>
      <w:r w:rsidR="00EC1F1A" w:rsidRPr="00E94A4D">
        <w:rPr>
          <w:rFonts w:ascii="Arial" w:hAnsi="Arial" w:cs="Arial"/>
          <w:sz w:val="24"/>
          <w:szCs w:val="24"/>
        </w:rPr>
        <w:t>ы</w:t>
      </w:r>
      <w:r w:rsidRPr="00E94A4D">
        <w:rPr>
          <w:rFonts w:ascii="Arial" w:hAnsi="Arial" w:cs="Arial"/>
          <w:sz w:val="24"/>
          <w:szCs w:val="24"/>
        </w:rPr>
        <w:t xml:space="preserve"> – И) предназначен</w:t>
      </w:r>
      <w:r w:rsidR="00CA5CCC" w:rsidRPr="00E94A4D">
        <w:rPr>
          <w:rFonts w:ascii="Arial" w:hAnsi="Arial" w:cs="Arial"/>
          <w:sz w:val="24"/>
          <w:szCs w:val="24"/>
        </w:rPr>
        <w:t>а</w:t>
      </w:r>
      <w:r w:rsidRPr="00E94A4D">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CA5CCC" w:rsidRPr="00E94A4D">
        <w:rPr>
          <w:rFonts w:ascii="Arial" w:hAnsi="Arial" w:cs="Arial"/>
          <w:sz w:val="24"/>
          <w:szCs w:val="24"/>
        </w:rPr>
        <w:t>ет</w:t>
      </w:r>
      <w:r w:rsidRPr="00E94A4D">
        <w:rPr>
          <w:rFonts w:ascii="Arial" w:hAnsi="Arial" w:cs="Arial"/>
          <w:sz w:val="24"/>
          <w:szCs w:val="24"/>
        </w:rPr>
        <w:t xml:space="preserve"> территории необходимые для их технического обслуживания и охраны.</w:t>
      </w:r>
    </w:p>
    <w:p w:rsidR="00DC043D" w:rsidRPr="00E94A4D" w:rsidRDefault="00DC043D" w:rsidP="00282018">
      <w:pPr>
        <w:widowControl w:val="0"/>
        <w:spacing w:line="276" w:lineRule="auto"/>
        <w:ind w:left="-142" w:firstLine="709"/>
        <w:jc w:val="both"/>
        <w:rPr>
          <w:rFonts w:ascii="Arial" w:hAnsi="Arial" w:cs="Arial"/>
          <w:i/>
          <w:sz w:val="24"/>
          <w:szCs w:val="24"/>
        </w:rPr>
      </w:pPr>
      <w:r w:rsidRPr="00E94A4D">
        <w:rPr>
          <w:rStyle w:val="44"/>
          <w:rFonts w:ascii="Arial" w:hAnsi="Arial" w:cs="Arial"/>
          <w:i w:val="0"/>
          <w:sz w:val="24"/>
          <w:szCs w:val="24"/>
        </w:rPr>
        <w:t xml:space="preserve">с. Юрьевка, </w:t>
      </w:r>
      <w:r w:rsidRPr="00E94A4D">
        <w:rPr>
          <w:rFonts w:ascii="Arial" w:hAnsi="Arial" w:cs="Arial"/>
          <w:i/>
          <w:sz w:val="24"/>
          <w:szCs w:val="24"/>
        </w:rPr>
        <w:t>Территория муниципального образования (вне границ населенных пунктов)</w:t>
      </w:r>
    </w:p>
    <w:p w:rsidR="00CE2253" w:rsidRPr="00E94A4D" w:rsidRDefault="00CE2253" w:rsidP="00CE2253">
      <w:pPr>
        <w:pStyle w:val="af6"/>
        <w:keepNext/>
        <w:keepLines/>
        <w:spacing w:line="276" w:lineRule="auto"/>
        <w:ind w:left="930"/>
        <w:jc w:val="right"/>
        <w:rPr>
          <w:rFonts w:ascii="Arial" w:hAnsi="Arial" w:cs="Arial"/>
          <w:spacing w:val="-13"/>
          <w:sz w:val="24"/>
          <w:szCs w:val="24"/>
        </w:rPr>
      </w:pPr>
      <w:bookmarkStart w:id="215" w:name="_Toc321748133"/>
      <w:bookmarkStart w:id="216" w:name="_Toc448849852"/>
      <w:bookmarkStart w:id="217" w:name="_Toc448780634"/>
      <w:bookmarkStart w:id="218" w:name="_Toc448774985"/>
      <w:bookmarkStart w:id="219" w:name="_Toc437587923"/>
      <w:bookmarkStart w:id="220" w:name="_Toc437287544"/>
      <w:bookmarkStart w:id="221" w:name="_Toc436510709"/>
      <w:bookmarkStart w:id="222" w:name="_Toc379293284"/>
      <w:bookmarkStart w:id="223" w:name="_Toc379186261"/>
      <w:bookmarkStart w:id="224" w:name="_Toc339819832"/>
      <w:bookmarkStart w:id="225" w:name="_Toc321209588"/>
      <w:bookmarkStart w:id="226" w:name="_Toc282347547"/>
      <w:r w:rsidRPr="00E94A4D">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E94A4D" w:rsidRPr="00E94A4D"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left"/>
              <w:rPr>
                <w:rFonts w:ascii="Arial" w:hAnsi="Arial" w:cs="Arial"/>
                <w:i w:val="0"/>
                <w:sz w:val="20"/>
                <w:szCs w:val="20"/>
              </w:rPr>
            </w:pPr>
            <w:r w:rsidRPr="00E94A4D">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pacing w:line="240" w:lineRule="auto"/>
              <w:ind w:firstLine="142"/>
              <w:jc w:val="left"/>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tc>
      </w:tr>
      <w:tr w:rsidR="00E94A4D" w:rsidRPr="00E94A4D" w:rsidTr="0056799A">
        <w:trPr>
          <w:trHeight w:val="849"/>
          <w:jc w:val="center"/>
        </w:trPr>
        <w:tc>
          <w:tcPr>
            <w:tcW w:w="616" w:type="pct"/>
            <w:vMerge/>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r w:rsidRPr="00E94A4D">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both"/>
              <w:rPr>
                <w:rFonts w:ascii="Arial" w:hAnsi="Arial" w:cs="Arial"/>
                <w:lang w:eastAsia="en-US"/>
              </w:rPr>
            </w:pPr>
            <w:r w:rsidRPr="00E94A4D">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p>
        </w:tc>
      </w:tr>
      <w:tr w:rsidR="00E94A4D" w:rsidRPr="00E94A4D" w:rsidTr="0056799A">
        <w:trPr>
          <w:trHeight w:val="882"/>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882"/>
          <w:jc w:val="center"/>
        </w:trPr>
        <w:tc>
          <w:tcPr>
            <w:tcW w:w="0" w:type="auto"/>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rPr>
                <w:rStyle w:val="53"/>
                <w:rFonts w:ascii="Arial" w:hAnsi="Arial" w:cs="Arial"/>
                <w:b w:val="0"/>
                <w:i w:val="0"/>
                <w:sz w:val="20"/>
                <w:szCs w:val="20"/>
                <w:u w:val="none"/>
                <w:lang w:eastAsia="en-US"/>
              </w:rPr>
            </w:pPr>
            <w:r w:rsidRPr="00E94A4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r w:rsidRPr="00E94A4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lang w:eastAsia="en-US"/>
              </w:rPr>
              <w:t>Использование ЗУ в соответствии с федеральными законами.</w:t>
            </w:r>
          </w:p>
        </w:tc>
      </w:tr>
      <w:tr w:rsidR="00E94A4D" w:rsidRPr="00E94A4D" w:rsidTr="0056799A">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 xml:space="preserve">Предельные (максимальные и минимальные) размеры земельных участков не </w:t>
            </w:r>
            <w:r w:rsidRPr="00E94A4D">
              <w:rPr>
                <w:rFonts w:ascii="Arial" w:hAnsi="Arial" w:cs="Arial"/>
                <w:sz w:val="20"/>
                <w:szCs w:val="20"/>
              </w:rPr>
              <w:lastRenderedPageBreak/>
              <w:t>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tabs>
                <w:tab w:val="left" w:pos="-15"/>
              </w:tabs>
              <w:snapToGrid w:val="0"/>
              <w:rPr>
                <w:rFonts w:ascii="Arial" w:hAnsi="Arial" w:cs="Arial"/>
                <w:i/>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i/>
                <w:lang w:eastAsia="en-US"/>
              </w:rPr>
            </w:pPr>
            <w:r w:rsidRPr="00E94A4D">
              <w:rPr>
                <w:rFonts w:ascii="Arial" w:hAnsi="Arial" w:cs="Arial"/>
              </w:rPr>
              <w:lastRenderedPageBreak/>
              <w:t xml:space="preserve">Не допускается размещение объектов, причиняющих вред </w:t>
            </w:r>
            <w:r w:rsidRPr="00E94A4D">
              <w:rPr>
                <w:rFonts w:ascii="Arial" w:hAnsi="Arial" w:cs="Arial"/>
              </w:rPr>
              <w:lastRenderedPageBreak/>
              <w:t>окружающей среде и санитарному благополучию.</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53"/>
                <w:rFonts w:ascii="Arial" w:hAnsi="Arial" w:cs="Arial"/>
                <w:b w:val="0"/>
                <w:i w:val="0"/>
                <w:sz w:val="20"/>
                <w:szCs w:val="20"/>
              </w:rPr>
            </w:pPr>
            <w:r w:rsidRPr="00E94A4D">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rPr>
                <w:rFonts w:ascii="Arial" w:hAnsi="Arial" w:cs="Arial"/>
                <w:lang w:eastAsia="en-US"/>
              </w:rPr>
            </w:pPr>
            <w:r w:rsidRPr="00E94A4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E94A4D">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Использование ЗУ в соответствии с федеральными законами.</w:t>
            </w:r>
          </w:p>
        </w:tc>
      </w:tr>
      <w:tr w:rsidR="00E94A4D" w:rsidRPr="00E94A4D"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jc w:val="left"/>
              <w:rPr>
                <w:rFonts w:ascii="Arial" w:hAnsi="Arial" w:cs="Arial"/>
                <w:i w:val="0"/>
                <w:sz w:val="20"/>
                <w:szCs w:val="20"/>
              </w:rPr>
            </w:pPr>
            <w:r w:rsidRPr="00E94A4D">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Не установлен</w:t>
            </w:r>
          </w:p>
        </w:tc>
        <w:tc>
          <w:tcPr>
            <w:tcW w:w="128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center"/>
              <w:rPr>
                <w:rFonts w:ascii="Arial" w:hAnsi="Arial" w:cs="Arial"/>
                <w:lang w:eastAsia="en-US"/>
              </w:rPr>
            </w:pPr>
            <w:r w:rsidRPr="00E94A4D">
              <w:rPr>
                <w:rFonts w:ascii="Arial" w:hAnsi="Arial" w:cs="Arial"/>
                <w:lang w:eastAsia="en-US"/>
              </w:rPr>
              <w:t>-</w:t>
            </w:r>
          </w:p>
        </w:tc>
      </w:tr>
    </w:tbl>
    <w:p w:rsidR="00CE2253" w:rsidRPr="00E94A4D" w:rsidRDefault="00CE2253" w:rsidP="00CE2253">
      <w:pPr>
        <w:pStyle w:val="2"/>
        <w:spacing w:before="0" w:line="276" w:lineRule="auto"/>
        <w:jc w:val="both"/>
        <w:rPr>
          <w:rFonts w:ascii="Arial" w:eastAsia="Calibri" w:hAnsi="Arial" w:cs="Arial"/>
          <w:b w:val="0"/>
          <w:color w:val="auto"/>
          <w:sz w:val="24"/>
          <w:szCs w:val="24"/>
        </w:rPr>
      </w:pPr>
    </w:p>
    <w:p w:rsidR="002B0714" w:rsidRPr="00E94A4D" w:rsidRDefault="00CA5CCC" w:rsidP="007A2753">
      <w:pPr>
        <w:shd w:val="clear" w:color="auto" w:fill="FFFFFF"/>
        <w:tabs>
          <w:tab w:val="left" w:pos="0"/>
        </w:tabs>
        <w:spacing w:line="276" w:lineRule="auto"/>
        <w:ind w:firstLine="567"/>
        <w:jc w:val="both"/>
        <w:rPr>
          <w:rFonts w:ascii="Arial" w:hAnsi="Arial" w:cs="Arial"/>
          <w:sz w:val="24"/>
          <w:szCs w:val="24"/>
        </w:rPr>
      </w:pPr>
      <w:r w:rsidRPr="00E94A4D">
        <w:rPr>
          <w:rFonts w:ascii="Arial" w:hAnsi="Arial" w:cs="Arial"/>
          <w:iCs/>
          <w:sz w:val="24"/>
          <w:szCs w:val="24"/>
        </w:rPr>
        <w:t xml:space="preserve">2. </w:t>
      </w:r>
      <w:r w:rsidR="002B0714" w:rsidRPr="00E94A4D">
        <w:rPr>
          <w:rFonts w:ascii="Arial" w:hAnsi="Arial" w:cs="Arial"/>
          <w:sz w:val="24"/>
          <w:szCs w:val="24"/>
        </w:rPr>
        <w:t xml:space="preserve"> 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2B0714" w:rsidRPr="00E94A4D" w:rsidRDefault="002B0714" w:rsidP="002B0714">
      <w:pPr>
        <w:spacing w:line="276" w:lineRule="auto"/>
        <w:ind w:firstLine="709"/>
        <w:jc w:val="both"/>
        <w:rPr>
          <w:rFonts w:ascii="Arial" w:hAnsi="Arial" w:cs="Arial"/>
          <w:sz w:val="24"/>
          <w:szCs w:val="24"/>
        </w:rPr>
      </w:pPr>
      <w:r w:rsidRPr="00E94A4D">
        <w:rPr>
          <w:rFonts w:ascii="Arial" w:hAnsi="Arial" w:cs="Arial"/>
          <w:sz w:val="24"/>
          <w:szCs w:val="24"/>
        </w:rPr>
        <w:t>Нормы расчета стоянок автомобилей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2B0714" w:rsidRPr="00E94A4D" w:rsidRDefault="002B0714" w:rsidP="002B0714">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2B0714" w:rsidRPr="00E94A4D" w:rsidRDefault="006E4FE5" w:rsidP="002B0714">
      <w:pPr>
        <w:widowControl w:val="0"/>
        <w:spacing w:line="276" w:lineRule="auto"/>
        <w:ind w:firstLine="567"/>
        <w:jc w:val="both"/>
        <w:rPr>
          <w:rFonts w:ascii="Arial" w:hAnsi="Arial" w:cs="Arial"/>
          <w:sz w:val="24"/>
          <w:szCs w:val="24"/>
        </w:rPr>
      </w:pPr>
      <w:r w:rsidRPr="00E94A4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E94A4D" w:rsidRDefault="00282018" w:rsidP="00282018">
      <w:pPr>
        <w:pStyle w:val="2"/>
        <w:spacing w:before="0" w:line="276" w:lineRule="auto"/>
        <w:jc w:val="both"/>
        <w:rPr>
          <w:rFonts w:ascii="Arial" w:eastAsia="Calibri" w:hAnsi="Arial" w:cs="Arial"/>
          <w:b w:val="0"/>
          <w:color w:val="auto"/>
          <w:sz w:val="24"/>
          <w:szCs w:val="24"/>
        </w:rPr>
      </w:pPr>
      <w:bookmarkStart w:id="227" w:name="_Toc459893860"/>
      <w:bookmarkStart w:id="228" w:name="_Toc491436587"/>
      <w:r w:rsidRPr="00E94A4D">
        <w:rPr>
          <w:rFonts w:ascii="Arial" w:eastAsia="Calibri" w:hAnsi="Arial" w:cs="Arial"/>
          <w:b w:val="0"/>
          <w:color w:val="auto"/>
          <w:sz w:val="24"/>
          <w:szCs w:val="24"/>
        </w:rPr>
        <w:t xml:space="preserve">Статья </w:t>
      </w:r>
      <w:r w:rsidR="008B090E" w:rsidRPr="00E94A4D">
        <w:rPr>
          <w:rFonts w:ascii="Arial" w:eastAsia="Calibri" w:hAnsi="Arial" w:cs="Arial"/>
          <w:b w:val="0"/>
          <w:color w:val="auto"/>
          <w:sz w:val="24"/>
          <w:szCs w:val="24"/>
        </w:rPr>
        <w:t>68</w:t>
      </w:r>
      <w:r w:rsidRPr="00E94A4D">
        <w:rPr>
          <w:rFonts w:ascii="Arial" w:eastAsia="Calibri" w:hAnsi="Arial" w:cs="Arial"/>
          <w:b w:val="0"/>
          <w:color w:val="auto"/>
          <w:sz w:val="24"/>
          <w:szCs w:val="24"/>
        </w:rPr>
        <w:t xml:space="preserve">. </w:t>
      </w:r>
      <w:bookmarkEnd w:id="215"/>
      <w:bookmarkEnd w:id="227"/>
      <w:r w:rsidR="00EC1F1A" w:rsidRPr="00E94A4D">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8"/>
    </w:p>
    <w:bookmarkEnd w:id="216"/>
    <w:bookmarkEnd w:id="217"/>
    <w:bookmarkEnd w:id="218"/>
    <w:bookmarkEnd w:id="219"/>
    <w:bookmarkEnd w:id="220"/>
    <w:bookmarkEnd w:id="221"/>
    <w:bookmarkEnd w:id="222"/>
    <w:bookmarkEnd w:id="223"/>
    <w:bookmarkEnd w:id="224"/>
    <w:bookmarkEnd w:id="225"/>
    <w:bookmarkEnd w:id="226"/>
    <w:p w:rsidR="00224D2E" w:rsidRPr="00E94A4D" w:rsidRDefault="00282018" w:rsidP="00224D2E">
      <w:pPr>
        <w:pStyle w:val="aff4"/>
        <w:widowControl w:val="0"/>
        <w:tabs>
          <w:tab w:val="left" w:pos="1373"/>
          <w:tab w:val="right" w:pos="9794"/>
        </w:tabs>
        <w:spacing w:line="276" w:lineRule="auto"/>
        <w:ind w:firstLine="567"/>
        <w:jc w:val="both"/>
        <w:rPr>
          <w:rFonts w:ascii="Arial" w:hAnsi="Arial" w:cs="Arial"/>
          <w:b w:val="0"/>
        </w:rPr>
      </w:pPr>
      <w:r w:rsidRPr="00E94A4D">
        <w:rPr>
          <w:rFonts w:ascii="Arial" w:hAnsi="Arial" w:cs="Arial"/>
          <w:b w:val="0"/>
          <w:iCs/>
        </w:rPr>
        <w:t xml:space="preserve">1. </w:t>
      </w:r>
      <w:r w:rsidR="00224D2E" w:rsidRPr="00E94A4D">
        <w:rPr>
          <w:rFonts w:ascii="Arial" w:hAnsi="Arial" w:cs="Arial"/>
          <w:b w:val="0"/>
          <w:iCs/>
        </w:rPr>
        <w:t xml:space="preserve">Зона </w:t>
      </w:r>
      <w:r w:rsidR="00224D2E" w:rsidRPr="00E94A4D">
        <w:rPr>
          <w:rFonts w:ascii="Arial" w:hAnsi="Arial" w:cs="Arial"/>
          <w:b w:val="0"/>
        </w:rPr>
        <w:t>рекреационного назначения (код зоны – Р)</w:t>
      </w:r>
      <w:r w:rsidR="00224D2E" w:rsidRPr="00E94A4D">
        <w:rPr>
          <w:rFonts w:ascii="Arial" w:hAnsi="Arial" w:cs="Arial"/>
          <w:b w:val="0"/>
          <w:iCs/>
        </w:rPr>
        <w:t xml:space="preserve"> - выделена для  размещения парков, садов, скверов, спортивных площадок, а так же </w:t>
      </w:r>
      <w:r w:rsidR="00224D2E" w:rsidRPr="00E94A4D">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224D2E" w:rsidRPr="00E94A4D">
        <w:rPr>
          <w:rFonts w:ascii="Arial" w:hAnsi="Arial" w:cs="Arial"/>
          <w:b w:val="0"/>
          <w:iCs/>
        </w:rPr>
        <w:t xml:space="preserve"> </w:t>
      </w:r>
    </w:p>
    <w:p w:rsidR="00224D2E" w:rsidRPr="00E94A4D" w:rsidRDefault="00224D2E" w:rsidP="00224D2E">
      <w:pPr>
        <w:pStyle w:val="aff4"/>
        <w:widowControl w:val="0"/>
        <w:tabs>
          <w:tab w:val="left" w:pos="1586"/>
        </w:tabs>
        <w:spacing w:line="276" w:lineRule="auto"/>
        <w:ind w:right="20" w:firstLine="567"/>
        <w:jc w:val="both"/>
        <w:rPr>
          <w:rFonts w:ascii="Arial" w:hAnsi="Arial" w:cs="Arial"/>
          <w:b w:val="0"/>
        </w:rPr>
      </w:pPr>
      <w:r w:rsidRPr="00E94A4D">
        <w:rPr>
          <w:rFonts w:ascii="Arial" w:hAnsi="Arial" w:cs="Arial"/>
          <w:b w:val="0"/>
        </w:rPr>
        <w:lastRenderedPageBreak/>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E94A4D" w:rsidRDefault="00224D2E" w:rsidP="00224D2E">
      <w:pPr>
        <w:pStyle w:val="aff4"/>
        <w:widowControl w:val="0"/>
        <w:tabs>
          <w:tab w:val="left" w:pos="1373"/>
          <w:tab w:val="right" w:pos="9794"/>
        </w:tabs>
        <w:spacing w:line="276" w:lineRule="auto"/>
        <w:ind w:firstLine="567"/>
        <w:jc w:val="both"/>
        <w:rPr>
          <w:rFonts w:ascii="Arial" w:hAnsi="Arial" w:cs="Arial"/>
          <w:b w:val="0"/>
        </w:rPr>
      </w:pPr>
      <w:r w:rsidRPr="00E94A4D">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E94A4D">
        <w:rPr>
          <w:rFonts w:ascii="Arial" w:hAnsi="Arial" w:cs="Arial"/>
          <w:b w:val="0"/>
        </w:rPr>
        <w:t>.</w:t>
      </w:r>
    </w:p>
    <w:p w:rsidR="00DC043D" w:rsidRPr="00E94A4D" w:rsidRDefault="00DC043D" w:rsidP="00224D2E">
      <w:pPr>
        <w:pStyle w:val="aff4"/>
        <w:widowControl w:val="0"/>
        <w:tabs>
          <w:tab w:val="left" w:pos="1373"/>
          <w:tab w:val="right" w:pos="9794"/>
        </w:tabs>
        <w:spacing w:line="276" w:lineRule="auto"/>
        <w:ind w:firstLine="567"/>
        <w:jc w:val="both"/>
        <w:rPr>
          <w:rFonts w:ascii="Arial" w:hAnsi="Arial" w:cs="Arial"/>
          <w:b w:val="0"/>
        </w:rPr>
      </w:pPr>
      <w:r w:rsidRPr="00E94A4D">
        <w:rPr>
          <w:rFonts w:ascii="Arial" w:hAnsi="Arial" w:cs="Arial"/>
          <w:b w:val="0"/>
        </w:rPr>
        <w:t>Территория муниципального образования (вне границ населенных пунктов)</w:t>
      </w:r>
    </w:p>
    <w:p w:rsidR="00CE2253" w:rsidRPr="00E94A4D" w:rsidRDefault="00CE2253" w:rsidP="00CE2253">
      <w:pPr>
        <w:spacing w:line="276" w:lineRule="auto"/>
        <w:ind w:firstLine="709"/>
        <w:jc w:val="right"/>
        <w:rPr>
          <w:rFonts w:ascii="Arial" w:hAnsi="Arial" w:cs="Arial"/>
          <w:spacing w:val="-13"/>
          <w:sz w:val="24"/>
          <w:szCs w:val="24"/>
        </w:rPr>
      </w:pPr>
      <w:bookmarkStart w:id="229" w:name="_Toc448849853"/>
      <w:bookmarkStart w:id="230" w:name="_Toc448780635"/>
      <w:bookmarkStart w:id="231" w:name="_Toc448774988"/>
      <w:bookmarkStart w:id="232" w:name="_Toc437587924"/>
      <w:bookmarkStart w:id="233" w:name="_Toc437287545"/>
      <w:bookmarkStart w:id="234" w:name="_Toc436510710"/>
      <w:bookmarkStart w:id="235" w:name="_Toc379293285"/>
      <w:bookmarkStart w:id="236" w:name="_Toc327955120"/>
      <w:bookmarkStart w:id="237" w:name="_Toc282347549"/>
      <w:r w:rsidRPr="00E94A4D">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E94A4D" w:rsidRPr="00E94A4D" w:rsidTr="006E4FE5">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6E4FE5">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jc w:val="center"/>
              <w:rPr>
                <w:rFonts w:ascii="Arial" w:hAnsi="Arial" w:cs="Arial"/>
                <w:lang w:eastAsia="en-US"/>
              </w:rPr>
            </w:pPr>
            <w:r w:rsidRPr="00E94A4D">
              <w:rPr>
                <w:rFonts w:ascii="Arial" w:hAnsi="Arial" w:cs="Arial"/>
                <w:lang w:val="en-US" w:eastAsia="en-US"/>
              </w:rPr>
              <w:t>5</w:t>
            </w:r>
            <w:r w:rsidRPr="00E94A4D">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lang w:eastAsia="en-US"/>
              </w:rPr>
            </w:pPr>
            <w:r w:rsidRPr="00E94A4D">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–2 </w:t>
            </w:r>
          </w:p>
          <w:p w:rsidR="00CE2253" w:rsidRPr="00E94A4D" w:rsidRDefault="00CE2253" w:rsidP="0056799A">
            <w:pPr>
              <w:rPr>
                <w:rFonts w:ascii="Arial" w:hAnsi="Arial" w:cs="Arial"/>
                <w:i/>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при осуществлении публичного сервитута.</w:t>
            </w:r>
          </w:p>
        </w:tc>
      </w:tr>
      <w:tr w:rsidR="00E94A4D" w:rsidRPr="00E94A4D" w:rsidTr="006E4FE5">
        <w:trPr>
          <w:trHeight w:val="1264"/>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6E4FE5">
        <w:trPr>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6E4FE5">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6E4FE5">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 xml:space="preserve">Общее </w:t>
            </w:r>
            <w:r w:rsidRPr="00E94A4D">
              <w:rPr>
                <w:rFonts w:ascii="Arial" w:hAnsi="Arial" w:cs="Arial"/>
                <w:lang w:eastAsia="en-US"/>
              </w:rPr>
              <w:lastRenderedPageBreak/>
              <w:t>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lang w:eastAsia="en-US"/>
              </w:rPr>
              <w:lastRenderedPageBreak/>
              <w:t xml:space="preserve">Действие </w:t>
            </w:r>
            <w:r w:rsidRPr="00E94A4D">
              <w:rPr>
                <w:rFonts w:ascii="Arial" w:hAnsi="Arial" w:cs="Arial"/>
                <w:lang w:eastAsia="en-US"/>
              </w:rPr>
              <w:lastRenderedPageBreak/>
              <w:t>градостроительного регламента зоны рекреационного назначения на ЗУ в границах береговой полосы водных объектов не распространяется.</w:t>
            </w:r>
          </w:p>
          <w:p w:rsidR="00CE2253" w:rsidRPr="00E94A4D" w:rsidRDefault="00CE2253" w:rsidP="0056799A">
            <w:pPr>
              <w:widowControl w:val="0"/>
              <w:rPr>
                <w:rFonts w:ascii="Arial" w:hAnsi="Arial" w:cs="Arial"/>
                <w:lang w:eastAsia="en-US"/>
              </w:rPr>
            </w:pPr>
            <w:r w:rsidRPr="00E94A4D">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CE2253" w:rsidRPr="00E94A4D" w:rsidRDefault="00CE2253" w:rsidP="0056799A">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Береговая </w:t>
            </w:r>
            <w:r w:rsidRPr="00E94A4D">
              <w:rPr>
                <w:rFonts w:ascii="Arial" w:hAnsi="Arial" w:cs="Arial"/>
                <w:lang w:eastAsia="en-US"/>
              </w:rPr>
              <w:lastRenderedPageBreak/>
              <w:t>полоса водных объектов общего пользования, согласно части 6 ст.6 Водного кодекса РФ должна быть доступна для общего пользования.</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Ширина береговой полосы водных объектов общего пользования 20 м,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E94A4D" w:rsidRPr="00E94A4D" w:rsidTr="006E4FE5">
        <w:trPr>
          <w:jc w:val="center"/>
        </w:trPr>
        <w:tc>
          <w:tcPr>
            <w:tcW w:w="1048" w:type="pct"/>
            <w:vMerge/>
            <w:tcBorders>
              <w:left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Предельные (максимальные и минимальные) размеры земельных участков не подлежат установлению</w:t>
            </w:r>
            <w:r w:rsidRPr="00E94A4D">
              <w:rPr>
                <w:rFonts w:ascii="Arial" w:hAnsi="Arial" w:cs="Arial"/>
                <w:lang w:eastAsia="en-US"/>
              </w:rPr>
              <w:t xml:space="preserve"> </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6E4FE5" w:rsidRPr="00E94A4D" w:rsidRDefault="00CE2253" w:rsidP="006E4FE5">
            <w:pPr>
              <w:rPr>
                <w:rFonts w:ascii="Arial" w:hAnsi="Arial" w:cs="Arial"/>
                <w:lang w:eastAsia="en-US"/>
              </w:rPr>
            </w:pPr>
            <w:r w:rsidRPr="00E94A4D">
              <w:rPr>
                <w:rFonts w:ascii="Arial" w:hAnsi="Arial" w:cs="Arial"/>
                <w:lang w:eastAsia="en-US"/>
              </w:rPr>
              <w:t>Коэффициент застройки, а также размеры земельных участков определяются в соответствии с СП 42.13330.201</w:t>
            </w:r>
            <w:r w:rsidR="006E4FE5" w:rsidRPr="00E94A4D">
              <w:rPr>
                <w:rFonts w:ascii="Arial" w:hAnsi="Arial" w:cs="Arial"/>
                <w:lang w:eastAsia="en-US"/>
              </w:rPr>
              <w:t>6</w:t>
            </w:r>
          </w:p>
          <w:p w:rsidR="00CE2253" w:rsidRPr="00E94A4D" w:rsidRDefault="00CE2253" w:rsidP="006E4FE5">
            <w:pPr>
              <w:rPr>
                <w:rFonts w:ascii="Arial" w:hAnsi="Arial" w:cs="Arial"/>
                <w:lang w:eastAsia="en-US"/>
              </w:rPr>
            </w:pPr>
            <w:r w:rsidRPr="00E94A4D">
              <w:rPr>
                <w:rFonts w:ascii="Arial" w:hAnsi="Arial" w:cs="Arial"/>
                <w:lang w:eastAsia="en-US"/>
              </w:rPr>
              <w:t xml:space="preserve">«Градостроительство.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tc>
      </w:tr>
      <w:tr w:rsidR="00E94A4D" w:rsidRPr="00E94A4D" w:rsidTr="006E4FE5">
        <w:trPr>
          <w:jc w:val="center"/>
        </w:trPr>
        <w:tc>
          <w:tcPr>
            <w:tcW w:w="1048" w:type="pct"/>
            <w:vMerge/>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both"/>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w:t>
            </w:r>
            <w:r w:rsidRPr="00E94A4D">
              <w:rPr>
                <w:rFonts w:ascii="Arial" w:eastAsia="SimSun" w:hAnsi="Arial" w:cs="Arial"/>
                <w:sz w:val="20"/>
                <w:szCs w:val="20"/>
                <w:lang w:eastAsia="zh-CN"/>
              </w:rPr>
              <w:lastRenderedPageBreak/>
              <w:t xml:space="preserve">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ind w:firstLine="142"/>
              <w:jc w:val="both"/>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6E4FE5">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Style w:val="53"/>
                <w:rFonts w:ascii="Arial" w:hAnsi="Arial" w:cs="Arial"/>
                <w:b w:val="0"/>
                <w:i w:val="0"/>
                <w:sz w:val="20"/>
                <w:szCs w:val="20"/>
                <w:u w:val="none"/>
                <w:lang w:eastAsia="en-US"/>
              </w:rPr>
              <w:t xml:space="preserve">Коммунальное обслуживание </w:t>
            </w:r>
            <w:r w:rsidRPr="00E94A4D">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widowControl w:val="0"/>
              <w:ind w:firstLine="142"/>
              <w:jc w:val="both"/>
              <w:rPr>
                <w:rFonts w:ascii="Arial" w:hAnsi="Arial" w:cs="Arial"/>
                <w:i/>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6E4FE5">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r w:rsidRPr="00E94A4D">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rPr>
                <w:rStyle w:val="53"/>
                <w:rFonts w:ascii="Arial" w:hAnsi="Arial" w:cs="Arial"/>
                <w:b w:val="0"/>
                <w:i w:val="0"/>
                <w:sz w:val="20"/>
                <w:szCs w:val="20"/>
                <w:u w:val="none"/>
                <w:lang w:eastAsia="en-US"/>
              </w:rPr>
            </w:pPr>
            <w:r w:rsidRPr="00E94A4D">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Использование ЗУ в соответствии с федеральными законами.</w:t>
            </w:r>
          </w:p>
        </w:tc>
      </w:tr>
      <w:tr w:rsidR="00E94A4D" w:rsidRPr="00E94A4D" w:rsidTr="006E4FE5">
        <w:trPr>
          <w:trHeight w:val="1610"/>
          <w:jc w:val="center"/>
        </w:trPr>
        <w:tc>
          <w:tcPr>
            <w:tcW w:w="1048"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jc w:val="both"/>
              <w:rPr>
                <w:rFonts w:ascii="Arial" w:hAnsi="Arial" w:cs="Arial"/>
                <w:sz w:val="20"/>
                <w:szCs w:val="20"/>
              </w:rPr>
            </w:pPr>
            <w:r w:rsidRPr="00E94A4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установлению,определяется в соответствии с техническими регламентами по заданию </w:t>
            </w:r>
            <w:r w:rsidRPr="00E94A4D">
              <w:rPr>
                <w:rFonts w:ascii="Arial" w:hAnsi="Arial" w:cs="Arial"/>
                <w:sz w:val="20"/>
                <w:szCs w:val="20"/>
              </w:rPr>
              <w:lastRenderedPageBreak/>
              <w:t>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r w:rsidRPr="00E94A4D">
              <w:rPr>
                <w:rFonts w:ascii="Arial" w:hAnsi="Arial" w:cs="Arial"/>
              </w:rPr>
              <w:t>определяется в соответствии с техническими регламентами по заданию на проектирование.</w:t>
            </w:r>
          </w:p>
          <w:p w:rsidR="00CE2253" w:rsidRPr="00E94A4D" w:rsidRDefault="00CE2253" w:rsidP="0056799A">
            <w:pPr>
              <w:ind w:firstLine="174"/>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CE2253" w:rsidRPr="00E94A4D" w:rsidRDefault="00CE2253" w:rsidP="0056799A">
            <w:pPr>
              <w:ind w:firstLine="142"/>
              <w:jc w:val="both"/>
              <w:rPr>
                <w:rStyle w:val="44"/>
                <w:rFonts w:ascii="Arial" w:hAnsi="Arial" w:cs="Arial"/>
                <w:i w:val="0"/>
                <w:sz w:val="20"/>
                <w:szCs w:val="20"/>
              </w:rPr>
            </w:pPr>
            <w:r w:rsidRPr="00E94A4D">
              <w:rPr>
                <w:rStyle w:val="44"/>
                <w:rFonts w:ascii="Arial" w:hAnsi="Arial" w:cs="Arial"/>
                <w:i w:val="0"/>
                <w:sz w:val="20"/>
                <w:szCs w:val="20"/>
              </w:rPr>
              <w:lastRenderedPageBreak/>
              <w:t xml:space="preserve">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w:t>
            </w:r>
            <w:r w:rsidRPr="00E94A4D">
              <w:rPr>
                <w:rStyle w:val="44"/>
                <w:rFonts w:ascii="Arial" w:hAnsi="Arial" w:cs="Arial"/>
                <w:i w:val="0"/>
                <w:sz w:val="20"/>
                <w:szCs w:val="20"/>
              </w:rPr>
              <w:lastRenderedPageBreak/>
              <w:t>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E2253" w:rsidRPr="00E94A4D" w:rsidRDefault="00CE2253" w:rsidP="0056799A">
            <w:pPr>
              <w:ind w:firstLine="142"/>
              <w:jc w:val="both"/>
              <w:rPr>
                <w:rFonts w:ascii="Arial" w:hAnsi="Arial" w:cs="Arial"/>
                <w:lang w:eastAsia="en-US"/>
              </w:rPr>
            </w:pPr>
          </w:p>
        </w:tc>
      </w:tr>
      <w:tr w:rsidR="00E94A4D" w:rsidRPr="00E94A4D" w:rsidTr="006E4FE5">
        <w:trPr>
          <w:trHeight w:val="1610"/>
          <w:jc w:val="center"/>
        </w:trPr>
        <w:tc>
          <w:tcPr>
            <w:tcW w:w="1048" w:type="pct"/>
            <w:vMerge/>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CE2253" w:rsidRPr="00E94A4D" w:rsidRDefault="00CE2253" w:rsidP="0056799A">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p>
        </w:tc>
      </w:tr>
      <w:tr w:rsidR="00E94A4D" w:rsidRPr="00E94A4D" w:rsidTr="006E4FE5">
        <w:trPr>
          <w:trHeight w:val="1610"/>
          <w:jc w:val="center"/>
        </w:trPr>
        <w:tc>
          <w:tcPr>
            <w:tcW w:w="1048" w:type="pct"/>
            <w:vMerge/>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CE2253" w:rsidRPr="00E94A4D" w:rsidRDefault="00CE2253" w:rsidP="0056799A">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p>
        </w:tc>
      </w:tr>
      <w:tr w:rsidR="00E94A4D" w:rsidRPr="00E94A4D" w:rsidTr="006E4FE5">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jc w:val="both"/>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r w:rsidRPr="00E94A4D">
              <w:rPr>
                <w:rFonts w:ascii="Arial" w:hAnsi="Arial" w:cs="Arial"/>
              </w:rPr>
              <w:t>определяется в соответствии с техническими регламентами по заданию на проектирование.</w:t>
            </w:r>
          </w:p>
          <w:p w:rsidR="00CE2253" w:rsidRPr="00E94A4D" w:rsidRDefault="00CE2253" w:rsidP="0056799A">
            <w:pPr>
              <w:tabs>
                <w:tab w:val="left" w:pos="-15"/>
              </w:tabs>
              <w:snapToGrid w:val="0"/>
              <w:jc w:val="both"/>
              <w:rPr>
                <w:rFonts w:ascii="Arial" w:hAnsi="Arial" w:cs="Arial"/>
                <w:i/>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при осуществлении публичного сервитута.</w:t>
            </w:r>
          </w:p>
        </w:tc>
      </w:tr>
    </w:tbl>
    <w:p w:rsidR="00CE2253" w:rsidRPr="00E94A4D" w:rsidRDefault="00CE2253" w:rsidP="00CE2253">
      <w:pPr>
        <w:widowControl w:val="0"/>
        <w:shd w:val="clear" w:color="auto" w:fill="FFFFFF"/>
        <w:tabs>
          <w:tab w:val="left" w:pos="0"/>
        </w:tabs>
        <w:snapToGrid w:val="0"/>
        <w:jc w:val="both"/>
        <w:rPr>
          <w:rFonts w:ascii="Arial" w:hAnsi="Arial" w:cs="Arial"/>
        </w:rPr>
      </w:pPr>
    </w:p>
    <w:p w:rsidR="00005A25" w:rsidRPr="00E94A4D" w:rsidRDefault="00CA5CCC" w:rsidP="008C4394">
      <w:pPr>
        <w:shd w:val="clear" w:color="auto" w:fill="FFFFFF"/>
        <w:tabs>
          <w:tab w:val="left" w:pos="0"/>
        </w:tabs>
        <w:spacing w:line="276" w:lineRule="auto"/>
        <w:ind w:firstLine="567"/>
        <w:jc w:val="both"/>
        <w:rPr>
          <w:rFonts w:ascii="Arial" w:hAnsi="Arial" w:cs="Arial"/>
          <w:sz w:val="24"/>
          <w:szCs w:val="24"/>
        </w:rPr>
      </w:pPr>
      <w:r w:rsidRPr="00E94A4D">
        <w:rPr>
          <w:rFonts w:ascii="Arial" w:hAnsi="Arial" w:cs="Arial"/>
          <w:iCs/>
          <w:sz w:val="24"/>
          <w:szCs w:val="24"/>
        </w:rPr>
        <w:t xml:space="preserve">2. </w:t>
      </w:r>
      <w:r w:rsidR="00005A25" w:rsidRPr="00E94A4D">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005A25" w:rsidRPr="00E94A4D" w:rsidRDefault="00005A25" w:rsidP="00005A25">
      <w:pPr>
        <w:spacing w:line="276" w:lineRule="auto"/>
        <w:ind w:firstLine="709"/>
        <w:jc w:val="both"/>
        <w:rPr>
          <w:rFonts w:ascii="Arial" w:hAnsi="Arial" w:cs="Arial"/>
          <w:sz w:val="24"/>
          <w:szCs w:val="24"/>
        </w:rPr>
      </w:pPr>
      <w:r w:rsidRPr="00E94A4D">
        <w:rPr>
          <w:rFonts w:ascii="Arial" w:hAnsi="Arial" w:cs="Arial"/>
          <w:sz w:val="24"/>
          <w:szCs w:val="24"/>
        </w:rPr>
        <w:t>Нормы расчета стоянок автомобилей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005A25" w:rsidRPr="00E94A4D" w:rsidRDefault="00005A25" w:rsidP="00005A25">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282018" w:rsidRPr="00E94A4D" w:rsidRDefault="006E4FE5" w:rsidP="00005A25">
      <w:pPr>
        <w:widowControl w:val="0"/>
        <w:spacing w:line="276" w:lineRule="auto"/>
        <w:ind w:firstLine="567"/>
        <w:jc w:val="both"/>
        <w:rPr>
          <w:rFonts w:ascii="Arial" w:hAnsi="Arial" w:cs="Arial"/>
          <w:sz w:val="24"/>
          <w:szCs w:val="24"/>
        </w:rPr>
      </w:pPr>
      <w:r w:rsidRPr="00E94A4D">
        <w:rPr>
          <w:rFonts w:ascii="Arial" w:hAnsi="Arial" w:cs="Arial"/>
          <w:sz w:val="24"/>
          <w:szCs w:val="24"/>
        </w:rPr>
        <w:lastRenderedPageBreak/>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E94A4D" w:rsidRDefault="00282018" w:rsidP="00282018">
      <w:pPr>
        <w:pStyle w:val="2"/>
        <w:spacing w:before="0" w:line="276" w:lineRule="auto"/>
        <w:jc w:val="both"/>
        <w:rPr>
          <w:rFonts w:ascii="Arial" w:hAnsi="Arial" w:cs="Arial"/>
          <w:b w:val="0"/>
          <w:color w:val="auto"/>
          <w:sz w:val="24"/>
          <w:szCs w:val="24"/>
        </w:rPr>
      </w:pPr>
      <w:bookmarkStart w:id="238" w:name="_Toc321748134"/>
      <w:bookmarkStart w:id="239" w:name="_Toc459893861"/>
      <w:bookmarkStart w:id="240" w:name="_Toc491436588"/>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69</w:t>
      </w:r>
      <w:r w:rsidRPr="00E94A4D">
        <w:rPr>
          <w:rFonts w:ascii="Arial" w:hAnsi="Arial" w:cs="Arial"/>
          <w:b w:val="0"/>
          <w:color w:val="auto"/>
          <w:sz w:val="24"/>
          <w:szCs w:val="24"/>
        </w:rPr>
        <w:t xml:space="preserve">. </w:t>
      </w:r>
      <w:bookmarkEnd w:id="238"/>
      <w:bookmarkEnd w:id="239"/>
      <w:r w:rsidR="00EC1F1A" w:rsidRPr="00E94A4D">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40"/>
    </w:p>
    <w:bookmarkEnd w:id="229"/>
    <w:bookmarkEnd w:id="230"/>
    <w:bookmarkEnd w:id="231"/>
    <w:bookmarkEnd w:id="232"/>
    <w:bookmarkEnd w:id="233"/>
    <w:bookmarkEnd w:id="234"/>
    <w:bookmarkEnd w:id="235"/>
    <w:bookmarkEnd w:id="236"/>
    <w:bookmarkEnd w:id="237"/>
    <w:p w:rsidR="00282018" w:rsidRPr="00E94A4D" w:rsidRDefault="00282018" w:rsidP="00282018">
      <w:pPr>
        <w:pStyle w:val="af0"/>
        <w:tabs>
          <w:tab w:val="left" w:pos="0"/>
        </w:tabs>
        <w:spacing w:line="276" w:lineRule="auto"/>
        <w:ind w:firstLine="567"/>
        <w:rPr>
          <w:rFonts w:ascii="Arial" w:hAnsi="Arial" w:cs="Arial"/>
          <w:sz w:val="24"/>
          <w:szCs w:val="24"/>
        </w:rPr>
      </w:pPr>
      <w:r w:rsidRPr="00E94A4D">
        <w:rPr>
          <w:rFonts w:ascii="Arial" w:hAnsi="Arial" w:cs="Arial"/>
          <w:sz w:val="24"/>
          <w:szCs w:val="24"/>
        </w:rPr>
        <w:t xml:space="preserve">1. Зона сельскохозяйственных угодий </w:t>
      </w:r>
      <w:r w:rsidR="00F63448" w:rsidRPr="00E94A4D">
        <w:rPr>
          <w:rFonts w:ascii="Arial" w:hAnsi="Arial" w:cs="Arial"/>
          <w:sz w:val="24"/>
          <w:szCs w:val="24"/>
        </w:rPr>
        <w:t xml:space="preserve">в границах НП </w:t>
      </w:r>
      <w:r w:rsidRPr="00E94A4D">
        <w:rPr>
          <w:rFonts w:ascii="Arial" w:hAnsi="Arial" w:cs="Arial"/>
          <w:sz w:val="24"/>
          <w:szCs w:val="24"/>
        </w:rPr>
        <w:t>(код зоны – С</w:t>
      </w:r>
      <w:r w:rsidR="00005A25" w:rsidRPr="00E94A4D">
        <w:rPr>
          <w:rFonts w:ascii="Arial" w:hAnsi="Arial" w:cs="Arial"/>
          <w:sz w:val="24"/>
          <w:szCs w:val="24"/>
        </w:rPr>
        <w:t>х</w:t>
      </w:r>
      <w:r w:rsidRPr="00E94A4D">
        <w:rPr>
          <w:rFonts w:ascii="Arial" w:hAnsi="Arial" w:cs="Arial"/>
          <w:sz w:val="24"/>
          <w:szCs w:val="24"/>
        </w:rPr>
        <w:t>1)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DC043D" w:rsidRPr="00E94A4D" w:rsidRDefault="00DC043D" w:rsidP="00282018">
      <w:pPr>
        <w:pStyle w:val="af0"/>
        <w:tabs>
          <w:tab w:val="left" w:pos="0"/>
        </w:tabs>
        <w:spacing w:line="276" w:lineRule="auto"/>
        <w:ind w:firstLine="567"/>
        <w:rPr>
          <w:rFonts w:ascii="Arial" w:hAnsi="Arial" w:cs="Arial"/>
          <w:i/>
          <w:sz w:val="24"/>
          <w:szCs w:val="24"/>
        </w:rPr>
      </w:pPr>
      <w:r w:rsidRPr="00E94A4D">
        <w:rPr>
          <w:rStyle w:val="44"/>
          <w:rFonts w:ascii="Arial" w:hAnsi="Arial" w:cs="Arial"/>
          <w:i w:val="0"/>
          <w:sz w:val="24"/>
          <w:szCs w:val="24"/>
        </w:rPr>
        <w:t>с. Юрьевка, д. Вишняково-Катеюл,</w:t>
      </w:r>
      <w:r w:rsidRPr="00E94A4D">
        <w:rPr>
          <w:rFonts w:ascii="Arial" w:hAnsi="Arial" w:cs="Arial"/>
          <w:i/>
          <w:sz w:val="24"/>
          <w:szCs w:val="24"/>
        </w:rPr>
        <w:t xml:space="preserve"> Территория муниципального образования (вне границ населенных пунктов)</w:t>
      </w:r>
    </w:p>
    <w:p w:rsidR="00CE2253" w:rsidRPr="00E94A4D" w:rsidRDefault="00CE2253" w:rsidP="00CE2253">
      <w:pPr>
        <w:pStyle w:val="af0"/>
        <w:tabs>
          <w:tab w:val="left" w:pos="720"/>
        </w:tabs>
        <w:spacing w:line="276" w:lineRule="auto"/>
        <w:ind w:firstLine="720"/>
        <w:jc w:val="right"/>
        <w:rPr>
          <w:rFonts w:ascii="Arial" w:hAnsi="Arial" w:cs="Arial"/>
          <w:spacing w:val="-13"/>
          <w:sz w:val="24"/>
          <w:szCs w:val="24"/>
        </w:rPr>
      </w:pPr>
      <w:bookmarkStart w:id="241" w:name="_Toc321748135"/>
      <w:bookmarkStart w:id="242" w:name="_Toc459893862"/>
      <w:bookmarkStart w:id="243" w:name="_Toc437587925"/>
      <w:bookmarkStart w:id="244" w:name="_Toc437287546"/>
      <w:bookmarkStart w:id="245" w:name="_Toc436510711"/>
      <w:bookmarkStart w:id="246" w:name="_Toc448849854"/>
      <w:bookmarkStart w:id="247" w:name="_Toc448780636"/>
      <w:bookmarkStart w:id="248" w:name="_Toc448774989"/>
      <w:r w:rsidRPr="00E94A4D">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E94A4D" w:rsidRPr="00E94A4D" w:rsidTr="0056799A">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ind w:left="-55" w:hanging="48"/>
              <w:jc w:val="center"/>
              <w:rPr>
                <w:rFonts w:ascii="Arial" w:hAnsi="Arial" w:cs="Arial"/>
                <w:i w:val="0"/>
                <w:sz w:val="20"/>
                <w:szCs w:val="20"/>
              </w:rPr>
            </w:pPr>
            <w:r w:rsidRPr="00E94A4D">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ОКС</w:t>
            </w:r>
          </w:p>
        </w:tc>
      </w:tr>
      <w:tr w:rsidR="00E94A4D" w:rsidRPr="00E94A4D" w:rsidTr="0056799A">
        <w:trPr>
          <w:trHeight w:val="479"/>
          <w:jc w:val="center"/>
        </w:trPr>
        <w:tc>
          <w:tcPr>
            <w:tcW w:w="1002"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lang w:eastAsia="en-US"/>
              </w:rPr>
            </w:pPr>
            <w:r w:rsidRPr="00E94A4D">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shd w:val="clear" w:color="auto" w:fill="FFFFFF"/>
              <w:ind w:firstLine="197"/>
              <w:rPr>
                <w:rFonts w:ascii="Arial" w:hAnsi="Arial" w:cs="Arial"/>
              </w:rPr>
            </w:pPr>
            <w:r w:rsidRPr="00E94A4D">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w:t>
            </w:r>
            <w:r w:rsidRPr="00E94A4D">
              <w:rPr>
                <w:rFonts w:ascii="Arial" w:hAnsi="Arial" w:cs="Arial"/>
              </w:rPr>
              <w:lastRenderedPageBreak/>
              <w:t>(если иное не определенно законодательством Российской Федерации - ст.15);</w:t>
            </w:r>
          </w:p>
          <w:p w:rsidR="00CE2253" w:rsidRPr="00E94A4D" w:rsidRDefault="00CE2253" w:rsidP="0056799A">
            <w:pPr>
              <w:tabs>
                <w:tab w:val="left" w:pos="3204"/>
              </w:tabs>
              <w:ind w:firstLine="197"/>
              <w:rPr>
                <w:rFonts w:ascii="Arial" w:hAnsi="Arial" w:cs="Arial"/>
              </w:rPr>
            </w:pPr>
            <w:r w:rsidRPr="00E94A4D">
              <w:rPr>
                <w:rFonts w:ascii="Arial" w:hAnsi="Arial" w:cs="Arial"/>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CE2253" w:rsidRPr="00E94A4D" w:rsidRDefault="00CE2253" w:rsidP="0056799A">
            <w:pPr>
              <w:shd w:val="clear" w:color="auto" w:fill="FFFFFF"/>
              <w:ind w:firstLine="197"/>
              <w:rPr>
                <w:rFonts w:ascii="Arial" w:hAnsi="Arial" w:cs="Arial"/>
              </w:rPr>
            </w:pPr>
            <w:r w:rsidRPr="00E94A4D">
              <w:rPr>
                <w:rFonts w:ascii="Arial" w:hAnsi="Arial" w:cs="Arial"/>
              </w:rPr>
              <w:t>– предельное количество этажей зданий – не подлежит установлению;</w:t>
            </w:r>
          </w:p>
          <w:p w:rsidR="00CE2253" w:rsidRPr="00E94A4D" w:rsidRDefault="00CE2253" w:rsidP="0056799A">
            <w:pPr>
              <w:shd w:val="clear" w:color="auto" w:fill="FFFFFF"/>
              <w:tabs>
                <w:tab w:val="left" w:pos="0"/>
              </w:tabs>
              <w:suppressAutoHyphens/>
              <w:ind w:firstLine="197"/>
              <w:rPr>
                <w:rFonts w:ascii="Arial" w:hAnsi="Arial" w:cs="Arial"/>
              </w:rPr>
            </w:pPr>
            <w:r w:rsidRPr="00E94A4D">
              <w:rPr>
                <w:rFonts w:ascii="Arial" w:hAnsi="Arial" w:cs="Arial"/>
              </w:rPr>
              <w:t>– максимальный процент застройки в границах земельного участка- не подлежит установлению.</w:t>
            </w:r>
          </w:p>
          <w:p w:rsidR="006E4FE5" w:rsidRPr="00E94A4D" w:rsidRDefault="00CE2253" w:rsidP="006E4FE5">
            <w:pPr>
              <w:ind w:firstLine="142"/>
              <w:jc w:val="both"/>
              <w:rPr>
                <w:rFonts w:ascii="Arial" w:hAnsi="Arial" w:cs="Arial"/>
              </w:rPr>
            </w:pPr>
            <w:r w:rsidRPr="00E94A4D">
              <w:rPr>
                <w:rFonts w:ascii="Arial" w:hAnsi="Arial" w:cs="Arial"/>
              </w:rPr>
              <w:t>Параметры объектов капитального строительства и земельных участков определяются в соответствии с СП 19.13330.201</w:t>
            </w:r>
            <w:r w:rsidR="006E4FE5" w:rsidRPr="00E94A4D">
              <w:rPr>
                <w:rFonts w:ascii="Arial" w:hAnsi="Arial" w:cs="Arial"/>
              </w:rPr>
              <w:t>9</w:t>
            </w:r>
          </w:p>
          <w:p w:rsidR="00CE2253" w:rsidRPr="00E94A4D" w:rsidRDefault="00CE2253" w:rsidP="006E4FE5">
            <w:pPr>
              <w:ind w:firstLine="142"/>
              <w:jc w:val="both"/>
              <w:rPr>
                <w:rFonts w:ascii="Arial" w:hAnsi="Arial" w:cs="Arial"/>
                <w:lang w:eastAsia="en-US"/>
              </w:rPr>
            </w:pPr>
            <w:r w:rsidRPr="00E94A4D">
              <w:rPr>
                <w:rFonts w:ascii="Arial" w:hAnsi="Arial" w:cs="Arial"/>
              </w:rPr>
              <w:t xml:space="preserve">актуализированная редакция СНиП </w:t>
            </w:r>
            <w:r w:rsidRPr="00E94A4D">
              <w:rPr>
                <w:rFonts w:ascii="Arial" w:hAnsi="Arial" w:cs="Arial"/>
                <w:lang w:val="en-US"/>
              </w:rPr>
              <w:t>II</w:t>
            </w:r>
            <w:r w:rsidRPr="00E94A4D">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E94A4D">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E94A4D">
              <w:rPr>
                <w:rFonts w:ascii="Arial" w:hAnsi="Arial" w:cs="Arial"/>
              </w:rPr>
              <w:t xml:space="preserve">Местными нормативами градостроительного проектирования </w:t>
            </w:r>
            <w:r w:rsidR="00531EE1" w:rsidRPr="00E94A4D">
              <w:rPr>
                <w:rFonts w:ascii="Arial" w:hAnsi="Arial" w:cs="Arial"/>
              </w:rPr>
              <w:t>Юрьевского</w:t>
            </w:r>
            <w:r w:rsidRPr="00E94A4D">
              <w:rPr>
                <w:rFonts w:ascii="Arial" w:hAnsi="Arial" w:cs="Arial"/>
              </w:rPr>
              <w:t xml:space="preserve"> сельсовета</w:t>
            </w:r>
          </w:p>
        </w:tc>
        <w:tc>
          <w:tcPr>
            <w:tcW w:w="1044" w:type="pct"/>
            <w:vMerge w:val="restart"/>
            <w:tcBorders>
              <w:top w:val="single" w:sz="4" w:space="0" w:color="auto"/>
              <w:left w:val="single" w:sz="4" w:space="0" w:color="auto"/>
              <w:right w:val="single" w:sz="4" w:space="0" w:color="auto"/>
            </w:tcBorders>
            <w:vAlign w:val="center"/>
          </w:tcPr>
          <w:p w:rsidR="00CE2253" w:rsidRPr="00E94A4D" w:rsidRDefault="00CE2253" w:rsidP="0056799A">
            <w:pPr>
              <w:ind w:firstLine="142"/>
              <w:jc w:val="both"/>
              <w:rPr>
                <w:rFonts w:ascii="Arial" w:hAnsi="Arial" w:cs="Arial"/>
              </w:rPr>
            </w:pPr>
            <w:r w:rsidRPr="00E94A4D">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ind w:firstLine="142"/>
              <w:jc w:val="both"/>
              <w:rPr>
                <w:rFonts w:ascii="Arial" w:hAnsi="Arial" w:cs="Arial"/>
              </w:rPr>
            </w:pPr>
            <w:r w:rsidRPr="00E94A4D">
              <w:rPr>
                <w:rFonts w:ascii="Arial" w:hAnsi="Arial" w:cs="Arial"/>
              </w:rPr>
              <w:t>Требуется соблюдение ограничений пользование ЗУ и ОКС при осуществлении публичного сервитута.</w:t>
            </w:r>
          </w:p>
          <w:p w:rsidR="00CE2253" w:rsidRPr="00E94A4D" w:rsidRDefault="00CE2253" w:rsidP="0056799A">
            <w:pPr>
              <w:ind w:firstLine="142"/>
              <w:jc w:val="both"/>
              <w:rPr>
                <w:rFonts w:ascii="Arial" w:hAnsi="Arial" w:cs="Arial"/>
              </w:rPr>
            </w:pPr>
            <w:r w:rsidRPr="00E94A4D">
              <w:rPr>
                <w:rFonts w:ascii="Arial" w:hAnsi="Arial" w:cs="Arial"/>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w:t>
            </w:r>
            <w:r w:rsidRPr="00E94A4D">
              <w:rPr>
                <w:rFonts w:ascii="Arial" w:hAnsi="Arial" w:cs="Arial"/>
              </w:rPr>
              <w:lastRenderedPageBreak/>
              <w:t>нормативные требования санитарного законодательства.</w:t>
            </w:r>
          </w:p>
          <w:p w:rsidR="00CE2253" w:rsidRPr="00E94A4D" w:rsidRDefault="00CE2253" w:rsidP="0056799A">
            <w:pPr>
              <w:ind w:firstLine="142"/>
              <w:jc w:val="both"/>
              <w:rPr>
                <w:rFonts w:ascii="Arial" w:hAnsi="Arial" w:cs="Arial"/>
              </w:rPr>
            </w:pPr>
            <w:r w:rsidRPr="00E94A4D">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CE2253" w:rsidRPr="00E94A4D" w:rsidRDefault="00CE2253" w:rsidP="0056799A">
            <w:pPr>
              <w:ind w:firstLine="142"/>
              <w:jc w:val="both"/>
              <w:rPr>
                <w:rFonts w:ascii="Arial" w:hAnsi="Arial" w:cs="Arial"/>
                <w:lang w:eastAsia="en-US"/>
              </w:rPr>
            </w:pPr>
            <w:r w:rsidRPr="00E94A4D">
              <w:rPr>
                <w:rFonts w:ascii="Arial" w:hAnsi="Arial" w:cs="Arial"/>
              </w:rPr>
              <w:t>Исключается глубокая переработка сельскохозяйственной продукции.</w:t>
            </w:r>
          </w:p>
        </w:tc>
      </w:tr>
      <w:tr w:rsidR="00E94A4D" w:rsidRPr="00E94A4D" w:rsidTr="0056799A">
        <w:trPr>
          <w:jc w:val="center"/>
        </w:trPr>
        <w:tc>
          <w:tcPr>
            <w:tcW w:w="1002"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pStyle w:val="affff"/>
              <w:jc w:val="left"/>
              <w:rPr>
                <w:rFonts w:ascii="Arial" w:hAnsi="Arial" w:cs="Arial"/>
                <w:sz w:val="20"/>
                <w:szCs w:val="20"/>
                <w:lang w:eastAsia="en-US"/>
              </w:rPr>
            </w:pPr>
            <w:r w:rsidRPr="00E94A4D">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390"/>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lang w:eastAsia="en-US"/>
              </w:rPr>
            </w:pPr>
            <w:r w:rsidRPr="00E94A4D">
              <w:rPr>
                <w:rFonts w:ascii="Arial" w:hAnsi="Arial" w:cs="Arial"/>
              </w:rPr>
              <w:t>Звероводство</w:t>
            </w:r>
          </w:p>
        </w:tc>
        <w:tc>
          <w:tcPr>
            <w:tcW w:w="1232" w:type="pct"/>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56799A">
        <w:trPr>
          <w:trHeight w:val="345"/>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lang w:eastAsia="en-US"/>
              </w:rPr>
            </w:pPr>
            <w:r w:rsidRPr="00E94A4D">
              <w:rPr>
                <w:rFonts w:ascii="Arial" w:hAnsi="Arial" w:cs="Arial"/>
              </w:rPr>
              <w:t>Птицеводство</w:t>
            </w:r>
          </w:p>
        </w:tc>
        <w:tc>
          <w:tcPr>
            <w:tcW w:w="1232" w:type="pct"/>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56799A">
        <w:trPr>
          <w:trHeight w:val="814"/>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lang w:eastAsia="en-US"/>
              </w:rPr>
            </w:pPr>
            <w:r w:rsidRPr="00E94A4D">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56799A">
        <w:trPr>
          <w:trHeight w:val="5319"/>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right w:val="single" w:sz="4" w:space="0" w:color="auto"/>
            </w:tcBorders>
            <w:vAlign w:val="center"/>
          </w:tcPr>
          <w:p w:rsidR="00CE2253" w:rsidRPr="00E94A4D" w:rsidRDefault="00CE2253" w:rsidP="0056799A">
            <w:pPr>
              <w:rPr>
                <w:rFonts w:ascii="Arial" w:hAnsi="Arial" w:cs="Arial"/>
              </w:rPr>
            </w:pPr>
            <w:r w:rsidRPr="00E94A4D">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CE2253" w:rsidRPr="00E94A4D" w:rsidRDefault="00CE2253" w:rsidP="0056799A">
            <w:pPr>
              <w:rPr>
                <w:rFonts w:ascii="Arial" w:hAnsi="Arial" w:cs="Arial"/>
              </w:rPr>
            </w:pPr>
            <w:r w:rsidRPr="00E94A4D">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56799A">
        <w:trPr>
          <w:trHeight w:val="504"/>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rPr>
            </w:pPr>
            <w:r w:rsidRPr="00E94A4D">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 xml:space="preserve">Предельные (максимальные и минимальные) размеры земельных </w:t>
            </w:r>
            <w:r w:rsidRPr="00E94A4D">
              <w:rPr>
                <w:rFonts w:ascii="Arial" w:hAnsi="Arial" w:cs="Arial"/>
                <w:sz w:val="20"/>
                <w:szCs w:val="20"/>
              </w:rPr>
              <w:lastRenderedPageBreak/>
              <w:t>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Основные расчетные показатели в соответствии с техническими регламентами.</w:t>
            </w:r>
          </w:p>
          <w:p w:rsidR="00CE2253" w:rsidRPr="00E94A4D" w:rsidRDefault="00CE2253" w:rsidP="0056799A">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lastRenderedPageBreak/>
              <w:t xml:space="preserve">Не допускается размещение объектов, причиняющих вред </w:t>
            </w:r>
            <w:r w:rsidRPr="00E94A4D">
              <w:rPr>
                <w:rFonts w:ascii="Arial" w:hAnsi="Arial" w:cs="Arial"/>
              </w:rPr>
              <w:lastRenderedPageBreak/>
              <w:t>окружающей среде и санитарному благополучию.</w:t>
            </w:r>
          </w:p>
        </w:tc>
      </w:tr>
      <w:tr w:rsidR="00E94A4D" w:rsidRPr="00E94A4D" w:rsidTr="0056799A">
        <w:trPr>
          <w:trHeight w:val="504"/>
          <w:jc w:val="center"/>
        </w:trPr>
        <w:tc>
          <w:tcPr>
            <w:tcW w:w="0" w:type="auto"/>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rPr>
            </w:pPr>
            <w:r w:rsidRPr="00E94A4D">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Style w:val="53"/>
                <w:rFonts w:ascii="Arial" w:hAnsi="Arial" w:cs="Arial"/>
                <w:b w:val="0"/>
                <w:i w:val="0"/>
                <w:sz w:val="20"/>
                <w:szCs w:val="20"/>
                <w:u w:val="none"/>
              </w:rPr>
            </w:pPr>
            <w:r w:rsidRPr="00E94A4D">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rPr>
            </w:pPr>
            <w:r w:rsidRPr="00E94A4D">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56799A">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 xml:space="preserve">Основные расчетные показатели в соответствии с техническими </w:t>
            </w:r>
            <w:r w:rsidRPr="00E94A4D">
              <w:rPr>
                <w:rFonts w:ascii="Arial" w:eastAsia="SimSun" w:hAnsi="Arial" w:cs="Arial"/>
                <w:lang w:eastAsia="zh-CN"/>
              </w:rPr>
              <w:lastRenderedPageBreak/>
              <w:t>регламентами.</w:t>
            </w:r>
          </w:p>
          <w:p w:rsidR="00CE2253" w:rsidRPr="00E94A4D" w:rsidRDefault="00CE2253" w:rsidP="0056799A">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i/>
                <w:lang w:eastAsia="en-US"/>
              </w:rPr>
            </w:pPr>
            <w:r w:rsidRPr="00E94A4D">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ind w:firstLine="174"/>
              <w:rPr>
                <w:rFonts w:ascii="Arial" w:hAnsi="Arial" w:cs="Arial"/>
                <w:lang w:eastAsia="en-US"/>
              </w:rPr>
            </w:pPr>
            <w:r w:rsidRPr="00E94A4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56799A">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CE2253" w:rsidRPr="00E94A4D" w:rsidRDefault="00CE2253" w:rsidP="0056799A">
            <w:pPr>
              <w:tabs>
                <w:tab w:val="left" w:pos="0"/>
              </w:tabs>
              <w:suppressAutoHyphens/>
              <w:snapToGrid w:val="0"/>
              <w:rPr>
                <w:rFonts w:ascii="Arial" w:hAnsi="Arial" w:cs="Arial"/>
                <w:lang w:eastAsia="en-US"/>
              </w:rPr>
            </w:pPr>
            <w:r w:rsidRPr="00E94A4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CE2253" w:rsidRPr="00E94A4D" w:rsidRDefault="00CE2253" w:rsidP="0056799A">
            <w:pPr>
              <w:tabs>
                <w:tab w:val="left" w:pos="-15"/>
              </w:tabs>
              <w:snapToGrid w:val="0"/>
              <w:rPr>
                <w:rFonts w:ascii="Arial" w:hAnsi="Arial" w:cs="Arial"/>
                <w:lang w:eastAsia="en-US"/>
              </w:rPr>
            </w:pPr>
            <w:r w:rsidRPr="00E94A4D">
              <w:rPr>
                <w:rFonts w:ascii="Arial" w:hAnsi="Arial" w:cs="Arial"/>
                <w:lang w:eastAsia="en-US"/>
              </w:rPr>
              <w:t>– для ведения личного подсобного хозяйства:</w:t>
            </w:r>
          </w:p>
          <w:p w:rsidR="00CE2253" w:rsidRPr="00E94A4D" w:rsidRDefault="00CE2253" w:rsidP="0056799A">
            <w:pPr>
              <w:tabs>
                <w:tab w:val="left" w:pos="-15"/>
              </w:tabs>
              <w:snapToGrid w:val="0"/>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rPr>
                <w:rFonts w:ascii="Arial" w:hAnsi="Arial" w:cs="Arial"/>
                <w:lang w:eastAsia="en-US"/>
              </w:rPr>
            </w:pPr>
            <w:r w:rsidRPr="00E94A4D">
              <w:rPr>
                <w:rFonts w:ascii="Arial" w:hAnsi="Arial" w:cs="Arial"/>
                <w:lang w:eastAsia="en-US"/>
              </w:rPr>
              <w:t>максимальный размер – 1,0 га;</w:t>
            </w:r>
          </w:p>
          <w:p w:rsidR="00CE2253" w:rsidRPr="00E94A4D" w:rsidRDefault="00CE2253" w:rsidP="0056799A">
            <w:pPr>
              <w:rPr>
                <w:rFonts w:ascii="Arial" w:eastAsia="SimSun" w:hAnsi="Arial" w:cs="Arial"/>
                <w:lang w:eastAsia="zh-CN"/>
              </w:rPr>
            </w:pPr>
            <w:r w:rsidRPr="00E94A4D">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E94A4D">
              <w:rPr>
                <w:rFonts w:ascii="Arial" w:eastAsia="SimSun" w:hAnsi="Arial" w:cs="Arial"/>
                <w:lang w:eastAsia="zh-CN"/>
              </w:rPr>
              <w:t xml:space="preserve"> Минимальные отступы от границ земельного участка в целях определения места допустимого размещения объекта – 3 м.</w:t>
            </w:r>
          </w:p>
          <w:p w:rsidR="00CE2253" w:rsidRPr="00E94A4D" w:rsidRDefault="00CE2253" w:rsidP="0056799A">
            <w:pPr>
              <w:tabs>
                <w:tab w:val="left" w:pos="0"/>
                <w:tab w:val="left" w:pos="709"/>
              </w:tabs>
              <w:snapToGrid w:val="0"/>
              <w:jc w:val="both"/>
              <w:rPr>
                <w:rFonts w:ascii="Arial" w:hAnsi="Arial" w:cs="Arial"/>
                <w:lang w:eastAsia="en-US"/>
              </w:rPr>
            </w:pPr>
            <w:r w:rsidRPr="00E94A4D">
              <w:rPr>
                <w:rFonts w:ascii="Arial" w:hAnsi="Arial" w:cs="Arial"/>
                <w:lang w:eastAsia="en-US"/>
              </w:rPr>
              <w:t>Этажность -  высотой не выше трех надземных этажей;</w:t>
            </w:r>
          </w:p>
          <w:p w:rsidR="00CE2253" w:rsidRPr="00E94A4D" w:rsidRDefault="00CE2253" w:rsidP="0056799A">
            <w:pPr>
              <w:ind w:firstLine="17"/>
              <w:jc w:val="both"/>
              <w:rPr>
                <w:rFonts w:ascii="Arial" w:eastAsia="Calibri" w:hAnsi="Arial" w:cs="Arial"/>
                <w:lang w:eastAsia="en-US"/>
              </w:rPr>
            </w:pPr>
            <w:r w:rsidRPr="00E94A4D">
              <w:rPr>
                <w:rFonts w:ascii="Arial" w:eastAsia="Calibri" w:hAnsi="Arial" w:cs="Arial"/>
                <w:lang w:eastAsia="en-US"/>
              </w:rPr>
              <w:t>Высота с мансардным завершением до конька скатной кровли – не более 14 метров</w:t>
            </w:r>
          </w:p>
          <w:p w:rsidR="00CE2253" w:rsidRPr="00E94A4D" w:rsidRDefault="00CE2253" w:rsidP="0056799A">
            <w:pPr>
              <w:tabs>
                <w:tab w:val="left" w:pos="0"/>
                <w:tab w:val="left" w:pos="709"/>
              </w:tabs>
              <w:snapToGrid w:val="0"/>
              <w:ind w:firstLine="127"/>
              <w:rPr>
                <w:rFonts w:ascii="Arial" w:hAnsi="Arial" w:cs="Arial"/>
                <w:i/>
              </w:rPr>
            </w:pPr>
            <w:r w:rsidRPr="00E94A4D">
              <w:rPr>
                <w:rFonts w:ascii="Arial" w:eastAsia="SimSun" w:hAnsi="Arial" w:cs="Arial"/>
                <w:lang w:eastAsia="zh-CN"/>
              </w:rPr>
              <w:lastRenderedPageBreak/>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CE2253" w:rsidRPr="00E94A4D" w:rsidRDefault="00CE2253" w:rsidP="00CE2253">
      <w:pPr>
        <w:pStyle w:val="afff1"/>
        <w:jc w:val="both"/>
        <w:rPr>
          <w:rFonts w:ascii="Arial" w:eastAsia="Times New Roman" w:hAnsi="Arial" w:cs="Arial"/>
          <w:szCs w:val="24"/>
        </w:rPr>
      </w:pPr>
    </w:p>
    <w:p w:rsidR="00CE2253" w:rsidRPr="00E94A4D" w:rsidRDefault="00CE2253" w:rsidP="00CE2253">
      <w:pPr>
        <w:pStyle w:val="afff1"/>
        <w:spacing w:line="276" w:lineRule="auto"/>
        <w:ind w:firstLine="567"/>
        <w:jc w:val="both"/>
        <w:rPr>
          <w:rFonts w:ascii="Arial" w:hAnsi="Arial" w:cs="Arial"/>
          <w:szCs w:val="24"/>
        </w:rPr>
      </w:pPr>
      <w:r w:rsidRPr="00E94A4D">
        <w:rPr>
          <w:rFonts w:ascii="Arial" w:hAnsi="Arial" w:cs="Arial"/>
          <w:szCs w:val="24"/>
        </w:rPr>
        <w:t>2. Зона, занятая объектами сельскохозяйственного назначения (код зоны – Сх2)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DC043D" w:rsidRPr="00E94A4D" w:rsidRDefault="00DC043D" w:rsidP="00CE2253">
      <w:pPr>
        <w:pStyle w:val="afff1"/>
        <w:spacing w:line="276" w:lineRule="auto"/>
        <w:ind w:firstLine="567"/>
        <w:jc w:val="both"/>
        <w:rPr>
          <w:rFonts w:ascii="Arial" w:hAnsi="Arial" w:cs="Arial"/>
          <w:szCs w:val="24"/>
        </w:rPr>
      </w:pPr>
      <w:r w:rsidRPr="00E94A4D">
        <w:rPr>
          <w:rFonts w:ascii="Arial" w:hAnsi="Arial" w:cs="Arial"/>
          <w:szCs w:val="24"/>
        </w:rPr>
        <w:t>Территория муниципального образования (вне границ населенных пунктов)</w:t>
      </w:r>
    </w:p>
    <w:p w:rsidR="00CE2253" w:rsidRPr="00E94A4D" w:rsidRDefault="00CE2253" w:rsidP="00CE2253">
      <w:pPr>
        <w:keepNext/>
        <w:keepLines/>
        <w:spacing w:before="120" w:after="120" w:line="276" w:lineRule="auto"/>
        <w:ind w:left="720"/>
        <w:jc w:val="right"/>
        <w:rPr>
          <w:rFonts w:ascii="Arial" w:hAnsi="Arial" w:cs="Arial"/>
          <w:spacing w:val="-13"/>
          <w:sz w:val="24"/>
          <w:szCs w:val="24"/>
        </w:rPr>
      </w:pPr>
      <w:r w:rsidRPr="00E94A4D">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CE2253" w:rsidRPr="00E94A4D"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jc w:val="center"/>
              <w:rPr>
                <w:rFonts w:ascii="Arial" w:hAnsi="Arial" w:cs="Arial"/>
                <w:i/>
                <w:lang w:eastAsia="en-US"/>
              </w:rPr>
            </w:pPr>
            <w:r w:rsidRPr="00E94A4D">
              <w:rPr>
                <w:rFonts w:ascii="Arial" w:hAnsi="Arial" w:cs="Arial"/>
              </w:rPr>
              <w:t>ОГРАНИЧЕНИЯ ИСПОЛЬЗОВАНИЯ ЗЕМЕЛЬНЫХ УЧАСТКОВ И ОКС</w:t>
            </w:r>
          </w:p>
        </w:tc>
      </w:tr>
      <w:tr w:rsidR="00CE2253" w:rsidRPr="00E94A4D" w:rsidTr="0056799A">
        <w:trPr>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rPr>
                <w:rFonts w:ascii="Arial" w:hAnsi="Arial" w:cs="Arial"/>
                <w:i w:val="0"/>
                <w:sz w:val="20"/>
                <w:szCs w:val="20"/>
              </w:rPr>
            </w:pPr>
            <w:r w:rsidRPr="00E94A4D">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shd w:val="clear" w:color="auto" w:fill="FFFFFF"/>
              <w:ind w:firstLine="197"/>
              <w:rPr>
                <w:rFonts w:ascii="Arial" w:hAnsi="Arial" w:cs="Arial"/>
              </w:rPr>
            </w:pPr>
            <w:r w:rsidRPr="00E94A4D">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 </w:t>
            </w:r>
            <w:r w:rsidRPr="00E94A4D">
              <w:rPr>
                <w:rFonts w:ascii="Arial" w:hAnsi="Arial" w:cs="Arial"/>
              </w:rPr>
              <w:lastRenderedPageBreak/>
              <w:t>Федерации - ст.15);</w:t>
            </w:r>
          </w:p>
          <w:p w:rsidR="00CE2253" w:rsidRPr="00E94A4D" w:rsidRDefault="00CE2253" w:rsidP="0056799A">
            <w:pPr>
              <w:tabs>
                <w:tab w:val="left" w:pos="3204"/>
              </w:tabs>
              <w:ind w:firstLine="197"/>
              <w:rPr>
                <w:rFonts w:ascii="Arial" w:hAnsi="Arial" w:cs="Arial"/>
              </w:rPr>
            </w:pPr>
            <w:r w:rsidRPr="00E94A4D">
              <w:rPr>
                <w:rFonts w:ascii="Arial" w:hAnsi="Arial" w:cs="Arial"/>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CE2253" w:rsidRPr="00E94A4D" w:rsidRDefault="00CE2253" w:rsidP="0056799A">
            <w:pPr>
              <w:shd w:val="clear" w:color="auto" w:fill="FFFFFF"/>
              <w:ind w:firstLine="197"/>
              <w:rPr>
                <w:rFonts w:ascii="Arial" w:hAnsi="Arial" w:cs="Arial"/>
              </w:rPr>
            </w:pPr>
            <w:r w:rsidRPr="00E94A4D">
              <w:rPr>
                <w:rFonts w:ascii="Arial" w:hAnsi="Arial" w:cs="Arial"/>
              </w:rPr>
              <w:t>– предельное количество этажей зданий – не подлежит установлению;</w:t>
            </w:r>
          </w:p>
          <w:p w:rsidR="00CE2253" w:rsidRPr="00E94A4D" w:rsidRDefault="00CE2253" w:rsidP="0056799A">
            <w:pPr>
              <w:jc w:val="both"/>
              <w:rPr>
                <w:rFonts w:ascii="Arial" w:hAnsi="Arial" w:cs="Arial"/>
                <w:lang w:eastAsia="en-US"/>
              </w:rPr>
            </w:pPr>
            <w:r w:rsidRPr="00E94A4D">
              <w:rPr>
                <w:rFonts w:ascii="Arial" w:hAnsi="Arial" w:cs="Arial"/>
              </w:rPr>
              <w:t>– максимальный процент застройки в границах земельного участка-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w:t>
            </w:r>
            <w:r w:rsidRPr="00E94A4D">
              <w:rPr>
                <w:rFonts w:ascii="Arial" w:hAnsi="Arial" w:cs="Arial"/>
                <w:lang w:eastAsia="en-US"/>
              </w:rPr>
              <w:lastRenderedPageBreak/>
              <w:t>нарушаются нормативные требования санитарного законодательства.</w:t>
            </w:r>
          </w:p>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t>Исключается глубокая переработка сельскохозяйственной продукции.</w:t>
            </w:r>
          </w:p>
        </w:tc>
      </w:tr>
      <w:tr w:rsidR="00CE2253"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Style w:val="19"/>
                <w:rFonts w:ascii="Arial" w:hAnsi="Arial" w:cs="Arial"/>
                <w:sz w:val="20"/>
                <w:szCs w:val="20"/>
              </w:rPr>
            </w:pPr>
            <w:r w:rsidRPr="00E94A4D">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Style w:val="19"/>
                <w:rFonts w:ascii="Arial" w:hAnsi="Arial" w:cs="Arial"/>
                <w:sz w:val="20"/>
                <w:szCs w:val="20"/>
              </w:rPr>
            </w:pPr>
            <w:r w:rsidRPr="00E94A4D">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Style w:val="19"/>
                <w:rFonts w:ascii="Arial" w:hAnsi="Arial" w:cs="Arial"/>
                <w:sz w:val="20"/>
                <w:szCs w:val="20"/>
              </w:rPr>
            </w:pPr>
            <w:r w:rsidRPr="00E94A4D">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001" w:type="pct"/>
            <w:vMerge/>
            <w:tcBorders>
              <w:left w:val="single" w:sz="4" w:space="0" w:color="auto"/>
              <w:right w:val="single" w:sz="4" w:space="0" w:color="auto"/>
            </w:tcBorders>
            <w:vAlign w:val="center"/>
          </w:tcPr>
          <w:p w:rsidR="00CE2253" w:rsidRPr="00E94A4D" w:rsidRDefault="00CE2253" w:rsidP="005679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Fonts w:ascii="Arial" w:hAnsi="Arial" w:cs="Arial"/>
                <w:lang w:eastAsia="en-US"/>
              </w:rPr>
            </w:pPr>
            <w:r w:rsidRPr="00E94A4D">
              <w:rPr>
                <w:rFonts w:ascii="Arial" w:hAnsi="Arial" w:cs="Arial"/>
              </w:rPr>
              <w:t>3.1</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Style w:val="53"/>
                <w:rFonts w:ascii="Arial" w:eastAsia="Calibri" w:hAnsi="Arial" w:cs="Arial"/>
                <w:b w:val="0"/>
                <w:i w:val="0"/>
                <w:sz w:val="20"/>
                <w:szCs w:val="20"/>
                <w:u w:val="none"/>
                <w:lang w:eastAsia="en-US"/>
              </w:rPr>
            </w:pPr>
            <w:r w:rsidRPr="00E94A4D">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ind w:firstLine="142"/>
              <w:jc w:val="both"/>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CE2253" w:rsidRPr="00E94A4D" w:rsidTr="0056799A">
        <w:trPr>
          <w:jc w:val="center"/>
        </w:trPr>
        <w:tc>
          <w:tcPr>
            <w:tcW w:w="1001" w:type="pct"/>
            <w:vMerge/>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Fonts w:ascii="Arial" w:hAnsi="Arial" w:cs="Arial"/>
              </w:rPr>
            </w:pPr>
            <w:r w:rsidRPr="00E94A4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Style w:val="53"/>
                <w:rFonts w:ascii="Arial" w:hAnsi="Arial" w:cs="Arial"/>
                <w:b w:val="0"/>
                <w:i w:val="0"/>
                <w:sz w:val="20"/>
                <w:szCs w:val="20"/>
                <w:u w:val="none"/>
              </w:rPr>
            </w:pPr>
            <w:r w:rsidRPr="00E94A4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ind w:firstLine="142"/>
              <w:jc w:val="both"/>
              <w:rPr>
                <w:rFonts w:ascii="Arial" w:hAnsi="Arial" w:cs="Arial"/>
              </w:rPr>
            </w:pPr>
            <w:r w:rsidRPr="00E94A4D">
              <w:rPr>
                <w:rFonts w:ascii="Arial" w:hAnsi="Arial" w:cs="Arial"/>
                <w:lang w:eastAsia="en-US"/>
              </w:rPr>
              <w:t>Использование ЗУ в соответствии с федеральными законами.</w:t>
            </w:r>
          </w:p>
        </w:tc>
      </w:tr>
      <w:tr w:rsidR="00CE2253" w:rsidRPr="00E94A4D" w:rsidTr="0056799A">
        <w:trPr>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hd w:val="clear" w:color="auto" w:fill="auto"/>
              <w:rPr>
                <w:rFonts w:ascii="Arial" w:hAnsi="Arial" w:cs="Arial"/>
                <w:i w:val="0"/>
                <w:sz w:val="20"/>
                <w:szCs w:val="20"/>
              </w:rPr>
            </w:pPr>
            <w:r w:rsidRPr="00E94A4D">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rPr>
                <w:rFonts w:ascii="Arial" w:hAnsi="Arial" w:cs="Arial"/>
                <w:lang w:eastAsia="en-US"/>
              </w:rPr>
            </w:pPr>
            <w:r w:rsidRPr="00E94A4D">
              <w:rPr>
                <w:rFonts w:ascii="Arial" w:hAnsi="Arial" w:cs="Arial"/>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rPr>
                <w:rFonts w:ascii="Arial" w:hAnsi="Arial" w:cs="Arial"/>
                <w:i/>
                <w:lang w:eastAsia="en-US"/>
              </w:rPr>
            </w:pPr>
            <w:r w:rsidRPr="00E94A4D">
              <w:rPr>
                <w:rStyle w:val="53"/>
                <w:rFonts w:ascii="Arial" w:eastAsia="Calibri" w:hAnsi="Arial" w:cs="Arial"/>
                <w:b w:val="0"/>
                <w:i w:val="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 xml:space="preserve">Предельные (максимальные и минимальные) размеры земельных участков не подлежат </w:t>
            </w:r>
            <w:r w:rsidRPr="00E94A4D">
              <w:rPr>
                <w:rFonts w:ascii="Arial" w:hAnsi="Arial" w:cs="Arial"/>
                <w:sz w:val="20"/>
                <w:szCs w:val="20"/>
              </w:rPr>
              <w:lastRenderedPageBreak/>
              <w:t>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Основные расчетные показатели в соответствии с техническими регламентами.</w:t>
            </w:r>
          </w:p>
          <w:p w:rsidR="00CE2253" w:rsidRPr="00E94A4D" w:rsidRDefault="00CE2253" w:rsidP="0056799A">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ind w:firstLine="142"/>
              <w:jc w:val="both"/>
              <w:rPr>
                <w:rFonts w:ascii="Arial" w:hAnsi="Arial" w:cs="Arial"/>
                <w:lang w:eastAsia="en-US"/>
              </w:rPr>
            </w:pPr>
            <w:r w:rsidRPr="00E94A4D">
              <w:rPr>
                <w:rFonts w:ascii="Arial" w:hAnsi="Arial" w:cs="Arial"/>
                <w:lang w:eastAsia="en-US"/>
              </w:rPr>
              <w:lastRenderedPageBreak/>
              <w:t xml:space="preserve">Не допускается размещение объектов, требующих установления </w:t>
            </w:r>
            <w:r w:rsidRPr="00E94A4D">
              <w:rPr>
                <w:rFonts w:ascii="Arial" w:hAnsi="Arial" w:cs="Arial"/>
                <w:lang w:eastAsia="en-US"/>
              </w:rPr>
              <w:lastRenderedPageBreak/>
              <w:t>санитарно-защитных зон.</w:t>
            </w:r>
          </w:p>
          <w:p w:rsidR="00CE2253" w:rsidRPr="00E94A4D" w:rsidRDefault="00CE2253" w:rsidP="0056799A">
            <w:pPr>
              <w:widowControl w:val="0"/>
              <w:spacing w:line="276" w:lineRule="auto"/>
              <w:ind w:firstLine="142"/>
              <w:jc w:val="both"/>
              <w:rPr>
                <w:rFonts w:ascii="Arial" w:hAnsi="Arial" w:cs="Arial"/>
                <w:i/>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94A4D" w:rsidTr="0056799A">
        <w:trPr>
          <w:jc w:val="center"/>
        </w:trPr>
        <w:tc>
          <w:tcPr>
            <w:tcW w:w="1001" w:type="pct"/>
            <w:vMerge/>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Fonts w:ascii="Arial" w:hAnsi="Arial" w:cs="Arial"/>
                <w:lang w:eastAsia="en-US"/>
              </w:rPr>
            </w:pPr>
            <w:r w:rsidRPr="00E94A4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Style w:val="53"/>
                <w:rFonts w:ascii="Arial" w:eastAsia="Calibri" w:hAnsi="Arial" w:cs="Arial"/>
                <w:b w:val="0"/>
                <w:i w:val="0"/>
                <w:sz w:val="20"/>
                <w:szCs w:val="20"/>
                <w:u w:val="none"/>
                <w:lang w:eastAsia="en-US"/>
              </w:rPr>
            </w:pPr>
            <w:r w:rsidRPr="00E94A4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ind w:firstLine="142"/>
              <w:jc w:val="both"/>
              <w:rPr>
                <w:rFonts w:ascii="Arial" w:hAnsi="Arial" w:cs="Arial"/>
                <w:lang w:eastAsia="en-US"/>
              </w:rPr>
            </w:pPr>
            <w:r w:rsidRPr="00E94A4D">
              <w:rPr>
                <w:rFonts w:ascii="Arial" w:hAnsi="Arial" w:cs="Arial"/>
                <w:lang w:eastAsia="en-US"/>
              </w:rPr>
              <w:t>Использование ЗУ в соответствии с федеральными законами.</w:t>
            </w:r>
          </w:p>
        </w:tc>
      </w:tr>
      <w:tr w:rsidR="00CE2253" w:rsidRPr="00E94A4D" w:rsidTr="0056799A">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rPr>
                <w:rFonts w:ascii="Arial" w:hAnsi="Arial" w:cs="Arial"/>
                <w:i w:val="0"/>
                <w:sz w:val="20"/>
                <w:szCs w:val="20"/>
              </w:rPr>
            </w:pPr>
            <w:r w:rsidRPr="00E94A4D">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6E4FE5">
            <w:pPr>
              <w:ind w:firstLine="142"/>
              <w:rPr>
                <w:rFonts w:ascii="Arial" w:hAnsi="Arial" w:cs="Arial"/>
                <w:i/>
                <w:lang w:eastAsia="en-US"/>
              </w:rPr>
            </w:pPr>
            <w:r w:rsidRPr="00E94A4D">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6E4FE5" w:rsidRPr="00E94A4D">
              <w:rPr>
                <w:rFonts w:ascii="Arial" w:hAnsi="Arial" w:cs="Arial"/>
                <w:lang w:eastAsia="en-US"/>
              </w:rPr>
              <w:t>9</w:t>
            </w:r>
            <w:r w:rsidRPr="00E94A4D">
              <w:rPr>
                <w:rFonts w:ascii="Arial" w:hAnsi="Arial" w:cs="Arial"/>
                <w:lang w:eastAsia="en-US"/>
              </w:rPr>
              <w:t xml:space="preserve"> актуализированная редакция СНиП </w:t>
            </w:r>
            <w:r w:rsidRPr="00E94A4D">
              <w:rPr>
                <w:rFonts w:ascii="Arial" w:hAnsi="Arial" w:cs="Arial"/>
                <w:lang w:val="en-US" w:eastAsia="en-US"/>
              </w:rPr>
              <w:t>II</w:t>
            </w:r>
            <w:r w:rsidRPr="00E94A4D">
              <w:rPr>
                <w:rFonts w:ascii="Arial" w:hAnsi="Arial" w:cs="Arial"/>
                <w:lang w:eastAsia="en-US"/>
              </w:rPr>
              <w:t xml:space="preserve">-97-76* «Генеральные </w:t>
            </w:r>
            <w:r w:rsidRPr="00E94A4D">
              <w:rPr>
                <w:rFonts w:ascii="Arial" w:hAnsi="Arial" w:cs="Arial"/>
                <w:lang w:eastAsia="en-US"/>
              </w:rPr>
              <w:lastRenderedPageBreak/>
              <w:t xml:space="preserve">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 СанПиН</w:t>
            </w:r>
            <w:r w:rsidRPr="00E94A4D">
              <w:rPr>
                <w:rFonts w:ascii="Arial" w:hAnsi="Arial" w:cs="Arial"/>
                <w:bCs/>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p w:rsidR="00CE2253" w:rsidRPr="00E94A4D" w:rsidRDefault="00CE2253" w:rsidP="0056799A">
            <w:pPr>
              <w:widowControl w:val="0"/>
              <w:spacing w:line="276" w:lineRule="auto"/>
              <w:ind w:firstLine="142"/>
              <w:jc w:val="both"/>
              <w:rPr>
                <w:rFonts w:ascii="Arial" w:hAnsi="Arial" w:cs="Arial"/>
                <w:lang w:eastAsia="en-US"/>
              </w:rPr>
            </w:pPr>
          </w:p>
        </w:tc>
      </w:tr>
      <w:tr w:rsidR="00CE2253"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bl>
    <w:p w:rsidR="00CE2253" w:rsidRPr="00E94A4D" w:rsidRDefault="00CE2253" w:rsidP="00CE2253">
      <w:pPr>
        <w:widowControl w:val="0"/>
        <w:tabs>
          <w:tab w:val="left" w:pos="0"/>
        </w:tabs>
        <w:suppressAutoHyphens/>
        <w:jc w:val="both"/>
        <w:rPr>
          <w:rFonts w:ascii="Arial" w:hAnsi="Arial" w:cs="Arial"/>
        </w:rPr>
      </w:pPr>
    </w:p>
    <w:p w:rsidR="00005A25" w:rsidRPr="00E94A4D" w:rsidRDefault="00CA5CCC" w:rsidP="00005A25">
      <w:pPr>
        <w:shd w:val="clear" w:color="auto" w:fill="FFFFFF"/>
        <w:tabs>
          <w:tab w:val="left" w:pos="0"/>
        </w:tabs>
        <w:spacing w:line="276" w:lineRule="auto"/>
        <w:ind w:firstLine="567"/>
        <w:jc w:val="both"/>
        <w:rPr>
          <w:rFonts w:ascii="Arial" w:hAnsi="Arial" w:cs="Arial"/>
          <w:sz w:val="24"/>
          <w:szCs w:val="24"/>
        </w:rPr>
      </w:pPr>
      <w:r w:rsidRPr="00E94A4D">
        <w:rPr>
          <w:rFonts w:ascii="Arial" w:hAnsi="Arial" w:cs="Arial"/>
          <w:iCs/>
          <w:sz w:val="24"/>
          <w:szCs w:val="24"/>
        </w:rPr>
        <w:t xml:space="preserve">3. </w:t>
      </w:r>
      <w:r w:rsidR="00005A25" w:rsidRPr="00E94A4D">
        <w:rPr>
          <w:rFonts w:ascii="Arial" w:hAnsi="Arial" w:cs="Arial"/>
          <w:iCs/>
          <w:sz w:val="24"/>
          <w:szCs w:val="24"/>
        </w:rPr>
        <w:t>Предельные размеры</w:t>
      </w:r>
      <w:r w:rsidR="00005A25" w:rsidRPr="00E94A4D">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005A25" w:rsidRPr="00E94A4D">
        <w:rPr>
          <w:rFonts w:ascii="Arial" w:hAnsi="Arial" w:cs="Arial"/>
          <w:iCs/>
          <w:sz w:val="24"/>
          <w:szCs w:val="24"/>
        </w:rPr>
        <w:t>зоне сельскохозяйственного использования</w:t>
      </w:r>
      <w:r w:rsidR="00005A25" w:rsidRPr="00E94A4D">
        <w:rPr>
          <w:rFonts w:ascii="Arial" w:hAnsi="Arial" w:cs="Arial"/>
          <w:sz w:val="24"/>
          <w:szCs w:val="24"/>
        </w:rPr>
        <w:t>:</w:t>
      </w:r>
    </w:p>
    <w:p w:rsidR="00005A25" w:rsidRPr="00E94A4D" w:rsidRDefault="00005A25" w:rsidP="00005A25">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56799A" w:rsidRPr="00E94A4D">
        <w:rPr>
          <w:rFonts w:ascii="Arial" w:hAnsi="Arial" w:cs="Arial"/>
          <w:sz w:val="24"/>
          <w:szCs w:val="24"/>
        </w:rPr>
        <w:t>0</w:t>
      </w:r>
      <w:r w:rsidRPr="00E94A4D">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005A25" w:rsidRPr="00E94A4D" w:rsidRDefault="00005A25" w:rsidP="00005A25">
      <w:pPr>
        <w:tabs>
          <w:tab w:val="left" w:pos="3204"/>
        </w:tabs>
        <w:spacing w:line="276" w:lineRule="auto"/>
        <w:ind w:firstLine="709"/>
        <w:jc w:val="both"/>
        <w:rPr>
          <w:rFonts w:ascii="Arial" w:hAnsi="Arial" w:cs="Arial"/>
          <w:sz w:val="24"/>
          <w:szCs w:val="24"/>
        </w:rPr>
      </w:pPr>
      <w:r w:rsidRPr="00E94A4D">
        <w:rPr>
          <w:rFonts w:ascii="Arial" w:hAnsi="Arial" w:cs="Arial"/>
          <w:sz w:val="24"/>
          <w:szCs w:val="24"/>
        </w:rPr>
        <w:t>– 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005A25" w:rsidRPr="00E94A4D" w:rsidRDefault="00005A25" w:rsidP="00005A25">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предельное количество этажей зданий – не подлежит установлению;</w:t>
      </w:r>
    </w:p>
    <w:p w:rsidR="00005A25" w:rsidRPr="00E94A4D" w:rsidRDefault="00005A25" w:rsidP="00005A25">
      <w:pPr>
        <w:shd w:val="clear" w:color="auto" w:fill="FFFFFF"/>
        <w:tabs>
          <w:tab w:val="left" w:pos="0"/>
        </w:tabs>
        <w:suppressAutoHyphens/>
        <w:spacing w:line="276" w:lineRule="auto"/>
        <w:ind w:firstLine="709"/>
        <w:jc w:val="both"/>
        <w:rPr>
          <w:rFonts w:ascii="Arial" w:hAnsi="Arial" w:cs="Arial"/>
          <w:sz w:val="24"/>
          <w:szCs w:val="24"/>
        </w:rPr>
      </w:pPr>
      <w:r w:rsidRPr="00E94A4D">
        <w:rPr>
          <w:rFonts w:ascii="Arial" w:hAnsi="Arial" w:cs="Arial"/>
          <w:sz w:val="24"/>
          <w:szCs w:val="24"/>
        </w:rPr>
        <w:t>– предельная высота зданий (строений, сооружений) – не подлежит установлению;</w:t>
      </w:r>
    </w:p>
    <w:p w:rsidR="00005A25" w:rsidRPr="00E94A4D" w:rsidRDefault="00005A25" w:rsidP="00005A25">
      <w:pPr>
        <w:shd w:val="clear" w:color="auto" w:fill="FFFFFF"/>
        <w:tabs>
          <w:tab w:val="left" w:pos="0"/>
        </w:tabs>
        <w:suppressAutoHyphens/>
        <w:spacing w:line="276" w:lineRule="auto"/>
        <w:ind w:firstLine="709"/>
        <w:jc w:val="both"/>
        <w:rPr>
          <w:rFonts w:ascii="Arial" w:hAnsi="Arial" w:cs="Arial"/>
          <w:sz w:val="24"/>
          <w:szCs w:val="24"/>
        </w:rPr>
      </w:pPr>
      <w:r w:rsidRPr="00E94A4D">
        <w:rPr>
          <w:rFonts w:ascii="Arial" w:hAnsi="Arial" w:cs="Arial"/>
          <w:sz w:val="24"/>
          <w:szCs w:val="24"/>
        </w:rPr>
        <w:t>– максимальный процент застройки в границах земельного участка - не подлежит установлению.</w:t>
      </w:r>
    </w:p>
    <w:p w:rsidR="00005A25" w:rsidRPr="00E94A4D" w:rsidRDefault="00005A25" w:rsidP="00005A25">
      <w:pPr>
        <w:spacing w:line="276" w:lineRule="auto"/>
        <w:ind w:firstLine="709"/>
        <w:jc w:val="both"/>
        <w:rPr>
          <w:rFonts w:ascii="Arial" w:hAnsi="Arial" w:cs="Arial"/>
          <w:sz w:val="24"/>
          <w:szCs w:val="24"/>
        </w:rPr>
      </w:pPr>
      <w:r w:rsidRPr="00E94A4D">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005A25" w:rsidRPr="00E94A4D" w:rsidRDefault="00005A25" w:rsidP="00005A25">
      <w:pPr>
        <w:spacing w:line="276" w:lineRule="auto"/>
        <w:ind w:firstLine="709"/>
        <w:jc w:val="both"/>
        <w:rPr>
          <w:rFonts w:ascii="Arial" w:hAnsi="Arial" w:cs="Arial"/>
          <w:sz w:val="24"/>
          <w:szCs w:val="24"/>
        </w:rPr>
      </w:pPr>
      <w:r w:rsidRPr="00E94A4D">
        <w:rPr>
          <w:rFonts w:ascii="Arial" w:hAnsi="Arial" w:cs="Arial"/>
          <w:sz w:val="24"/>
          <w:szCs w:val="24"/>
        </w:rPr>
        <w:t>– СП 19.13330.201</w:t>
      </w:r>
      <w:r w:rsidR="006E4FE5" w:rsidRPr="00E94A4D">
        <w:rPr>
          <w:rFonts w:ascii="Arial" w:hAnsi="Arial" w:cs="Arial"/>
          <w:sz w:val="24"/>
          <w:szCs w:val="24"/>
        </w:rPr>
        <w:t>9</w:t>
      </w:r>
      <w:r w:rsidRPr="00E94A4D">
        <w:rPr>
          <w:rFonts w:ascii="Arial" w:hAnsi="Arial" w:cs="Arial"/>
          <w:sz w:val="24"/>
          <w:szCs w:val="24"/>
        </w:rPr>
        <w:t xml:space="preserve"> актуализированная редакция СНиП </w:t>
      </w:r>
      <w:r w:rsidRPr="00E94A4D">
        <w:rPr>
          <w:rFonts w:ascii="Arial" w:hAnsi="Arial" w:cs="Arial"/>
          <w:sz w:val="24"/>
          <w:szCs w:val="24"/>
          <w:lang w:val="en-US"/>
        </w:rPr>
        <w:t>II</w:t>
      </w:r>
      <w:r w:rsidRPr="00E94A4D">
        <w:rPr>
          <w:rFonts w:ascii="Arial" w:hAnsi="Arial" w:cs="Arial"/>
          <w:sz w:val="24"/>
          <w:szCs w:val="24"/>
        </w:rPr>
        <w:t>-97-76* «Генеральные планы сельскохозяйственных предприятий»;</w:t>
      </w:r>
    </w:p>
    <w:p w:rsidR="00005A25" w:rsidRPr="00E94A4D" w:rsidRDefault="00005A25" w:rsidP="00005A25">
      <w:pPr>
        <w:spacing w:line="276" w:lineRule="auto"/>
        <w:ind w:firstLine="709"/>
        <w:jc w:val="both"/>
        <w:rPr>
          <w:rFonts w:ascii="Arial" w:hAnsi="Arial" w:cs="Arial"/>
          <w:sz w:val="24"/>
          <w:szCs w:val="24"/>
        </w:rPr>
      </w:pPr>
      <w:r w:rsidRPr="00E94A4D">
        <w:rPr>
          <w:rFonts w:ascii="Arial" w:hAnsi="Arial" w:cs="Arial"/>
          <w:sz w:val="24"/>
          <w:szCs w:val="24"/>
        </w:rPr>
        <w:t>– СП 56.13330.2011 актуализированная редакция СНиП 31-03-2011 «Производственные здания»;</w:t>
      </w:r>
    </w:p>
    <w:p w:rsidR="00005A25" w:rsidRPr="00E94A4D" w:rsidRDefault="00005A25" w:rsidP="00005A25">
      <w:pPr>
        <w:spacing w:line="276" w:lineRule="auto"/>
        <w:ind w:firstLine="709"/>
        <w:jc w:val="both"/>
        <w:rPr>
          <w:rFonts w:ascii="Arial" w:hAnsi="Arial" w:cs="Arial"/>
          <w:bCs/>
          <w:sz w:val="24"/>
          <w:szCs w:val="24"/>
          <w:shd w:val="clear" w:color="auto" w:fill="FFFFFF"/>
        </w:rPr>
      </w:pPr>
      <w:r w:rsidRPr="00E94A4D">
        <w:rPr>
          <w:rFonts w:ascii="Arial" w:hAnsi="Arial" w:cs="Arial"/>
          <w:sz w:val="24"/>
          <w:szCs w:val="24"/>
        </w:rPr>
        <w:t>– СанПиН</w:t>
      </w:r>
      <w:r w:rsidRPr="00E94A4D">
        <w:rPr>
          <w:rFonts w:ascii="Arial" w:hAnsi="Arial" w:cs="Arial"/>
          <w:bCs/>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005A25" w:rsidRPr="00E94A4D" w:rsidRDefault="00005A25" w:rsidP="00005A25">
      <w:pPr>
        <w:spacing w:line="276" w:lineRule="auto"/>
        <w:ind w:firstLine="709"/>
        <w:jc w:val="both"/>
        <w:rPr>
          <w:rFonts w:ascii="Arial" w:hAnsi="Arial" w:cs="Arial"/>
          <w:bCs/>
          <w:sz w:val="24"/>
          <w:szCs w:val="24"/>
          <w:shd w:val="clear" w:color="auto" w:fill="FFFFFF"/>
        </w:rPr>
      </w:pPr>
      <w:r w:rsidRPr="00E94A4D">
        <w:rPr>
          <w:rFonts w:ascii="Arial" w:hAnsi="Arial" w:cs="Arial"/>
          <w:bCs/>
          <w:sz w:val="24"/>
          <w:szCs w:val="24"/>
          <w:shd w:val="clear" w:color="auto" w:fill="FFFFFF"/>
        </w:rPr>
        <w:t>– другие действующие нормативные документы и технические регламенты.</w:t>
      </w:r>
    </w:p>
    <w:p w:rsidR="00005A25" w:rsidRPr="00E94A4D" w:rsidRDefault="00005A25" w:rsidP="00005A25">
      <w:pPr>
        <w:spacing w:line="276" w:lineRule="auto"/>
        <w:ind w:firstLine="709"/>
        <w:jc w:val="both"/>
        <w:rPr>
          <w:rFonts w:ascii="Arial" w:hAnsi="Arial" w:cs="Arial"/>
          <w:sz w:val="24"/>
          <w:szCs w:val="24"/>
        </w:rPr>
      </w:pPr>
      <w:r w:rsidRPr="00E94A4D">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w:t>
      </w:r>
      <w:r w:rsidRPr="00E94A4D">
        <w:rPr>
          <w:rFonts w:ascii="Arial" w:hAnsi="Arial" w:cs="Arial"/>
          <w:sz w:val="24"/>
          <w:szCs w:val="24"/>
        </w:rPr>
        <w:lastRenderedPageBreak/>
        <w:t>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005A25" w:rsidRPr="00E94A4D" w:rsidRDefault="00005A25" w:rsidP="00005A25">
      <w:pPr>
        <w:pStyle w:val="af0"/>
        <w:tabs>
          <w:tab w:val="left" w:pos="720"/>
        </w:tabs>
        <w:spacing w:line="276" w:lineRule="auto"/>
        <w:ind w:firstLine="567"/>
        <w:rPr>
          <w:rFonts w:ascii="Arial" w:hAnsi="Arial" w:cs="Arial"/>
          <w:sz w:val="24"/>
          <w:szCs w:val="24"/>
        </w:rPr>
      </w:pPr>
      <w:r w:rsidRPr="00E94A4D">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005A25" w:rsidRPr="00E94A4D" w:rsidRDefault="006E4FE5" w:rsidP="00005A25">
      <w:pPr>
        <w:widowControl w:val="0"/>
        <w:ind w:firstLine="567"/>
        <w:jc w:val="both"/>
        <w:rPr>
          <w:rFonts w:ascii="Arial" w:hAnsi="Arial" w:cs="Arial"/>
          <w:sz w:val="24"/>
          <w:szCs w:val="24"/>
        </w:rPr>
      </w:pPr>
      <w:r w:rsidRPr="00E94A4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005A25" w:rsidRPr="00E94A4D" w:rsidRDefault="00005A25" w:rsidP="00005A25">
      <w:pPr>
        <w:widowControl w:val="0"/>
        <w:ind w:firstLine="567"/>
        <w:jc w:val="both"/>
        <w:rPr>
          <w:rFonts w:ascii="Arial" w:hAnsi="Arial" w:cs="Arial"/>
          <w:sz w:val="24"/>
          <w:szCs w:val="24"/>
        </w:rPr>
      </w:pPr>
    </w:p>
    <w:p w:rsidR="00282018" w:rsidRPr="00E94A4D" w:rsidRDefault="00282018" w:rsidP="00282018">
      <w:pPr>
        <w:pStyle w:val="2"/>
        <w:spacing w:before="0" w:line="276" w:lineRule="auto"/>
        <w:jc w:val="both"/>
        <w:rPr>
          <w:rFonts w:ascii="Arial" w:eastAsia="Calibri" w:hAnsi="Arial" w:cs="Arial"/>
          <w:b w:val="0"/>
          <w:color w:val="auto"/>
          <w:sz w:val="24"/>
          <w:szCs w:val="24"/>
        </w:rPr>
      </w:pPr>
      <w:bookmarkStart w:id="249" w:name="_Toc491436589"/>
      <w:r w:rsidRPr="00E94A4D">
        <w:rPr>
          <w:rFonts w:ascii="Arial" w:eastAsia="Calibri" w:hAnsi="Arial" w:cs="Arial"/>
          <w:b w:val="0"/>
          <w:color w:val="auto"/>
          <w:sz w:val="24"/>
          <w:szCs w:val="24"/>
        </w:rPr>
        <w:t xml:space="preserve">Статья </w:t>
      </w:r>
      <w:r w:rsidR="00174F30" w:rsidRPr="00E94A4D">
        <w:rPr>
          <w:rFonts w:ascii="Arial" w:eastAsia="Calibri" w:hAnsi="Arial" w:cs="Arial"/>
          <w:b w:val="0"/>
          <w:color w:val="auto"/>
          <w:sz w:val="24"/>
          <w:szCs w:val="24"/>
        </w:rPr>
        <w:t>7</w:t>
      </w:r>
      <w:r w:rsidR="008B090E" w:rsidRPr="00E94A4D">
        <w:rPr>
          <w:rFonts w:ascii="Arial" w:eastAsia="Calibri" w:hAnsi="Arial" w:cs="Arial"/>
          <w:b w:val="0"/>
          <w:color w:val="auto"/>
          <w:sz w:val="24"/>
          <w:szCs w:val="24"/>
        </w:rPr>
        <w:t>0</w:t>
      </w:r>
      <w:r w:rsidRPr="00E94A4D">
        <w:rPr>
          <w:rFonts w:ascii="Arial" w:eastAsia="Calibri" w:hAnsi="Arial" w:cs="Arial"/>
          <w:b w:val="0"/>
          <w:color w:val="auto"/>
          <w:sz w:val="24"/>
          <w:szCs w:val="24"/>
        </w:rPr>
        <w:t xml:space="preserve">. </w:t>
      </w:r>
      <w:bookmarkEnd w:id="241"/>
      <w:bookmarkEnd w:id="242"/>
      <w:r w:rsidR="00EC1F1A" w:rsidRPr="00E94A4D">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9"/>
    </w:p>
    <w:bookmarkEnd w:id="243"/>
    <w:bookmarkEnd w:id="244"/>
    <w:bookmarkEnd w:id="245"/>
    <w:bookmarkEnd w:id="246"/>
    <w:bookmarkEnd w:id="247"/>
    <w:bookmarkEnd w:id="248"/>
    <w:p w:rsidR="00282018" w:rsidRPr="00E94A4D" w:rsidRDefault="00282018" w:rsidP="00282018">
      <w:pPr>
        <w:pStyle w:val="af0"/>
        <w:tabs>
          <w:tab w:val="left" w:pos="720"/>
        </w:tabs>
        <w:spacing w:line="276" w:lineRule="auto"/>
        <w:ind w:firstLine="567"/>
        <w:rPr>
          <w:rFonts w:ascii="Arial" w:hAnsi="Arial" w:cs="Arial"/>
          <w:sz w:val="24"/>
          <w:szCs w:val="24"/>
        </w:rPr>
      </w:pPr>
      <w:r w:rsidRPr="00E94A4D">
        <w:rPr>
          <w:rFonts w:ascii="Arial" w:hAnsi="Arial" w:cs="Arial"/>
          <w:sz w:val="24"/>
          <w:szCs w:val="24"/>
        </w:rPr>
        <w:t>1. Зона специального назначения (код зоны – С</w:t>
      </w:r>
      <w:r w:rsidR="00003497" w:rsidRPr="00E94A4D">
        <w:rPr>
          <w:rFonts w:ascii="Arial" w:hAnsi="Arial" w:cs="Arial"/>
          <w:sz w:val="24"/>
          <w:szCs w:val="24"/>
        </w:rPr>
        <w:t>п</w:t>
      </w:r>
      <w:r w:rsidRPr="00E94A4D">
        <w:rPr>
          <w:rFonts w:ascii="Arial" w:hAnsi="Arial" w:cs="Arial"/>
          <w:sz w:val="24"/>
          <w:szCs w:val="24"/>
        </w:rPr>
        <w:t xml:space="preserve">1) предназначена для размещения объектов ритуального назначения (кладбищ, крематориев), а также складирования, захоронения и переработки отходов. </w:t>
      </w:r>
    </w:p>
    <w:p w:rsidR="00DC043D" w:rsidRPr="00E94A4D" w:rsidRDefault="00DC043D" w:rsidP="00282018">
      <w:pPr>
        <w:pStyle w:val="af0"/>
        <w:tabs>
          <w:tab w:val="left" w:pos="720"/>
        </w:tabs>
        <w:spacing w:line="276" w:lineRule="auto"/>
        <w:ind w:firstLine="567"/>
        <w:rPr>
          <w:rFonts w:ascii="Arial" w:hAnsi="Arial" w:cs="Arial"/>
          <w:sz w:val="24"/>
          <w:szCs w:val="24"/>
        </w:rPr>
      </w:pPr>
      <w:r w:rsidRPr="00E94A4D">
        <w:rPr>
          <w:rFonts w:ascii="Arial" w:hAnsi="Arial" w:cs="Arial"/>
          <w:sz w:val="24"/>
          <w:szCs w:val="24"/>
        </w:rPr>
        <w:t>Территория муниципального образования (вне границ населенных пунктов)</w:t>
      </w:r>
    </w:p>
    <w:p w:rsidR="00CE2253" w:rsidRPr="00E94A4D" w:rsidRDefault="00CE2253" w:rsidP="00CE2253">
      <w:pPr>
        <w:pStyle w:val="af0"/>
        <w:tabs>
          <w:tab w:val="left" w:pos="720"/>
        </w:tabs>
        <w:spacing w:line="276" w:lineRule="auto"/>
        <w:ind w:firstLine="720"/>
        <w:jc w:val="right"/>
        <w:rPr>
          <w:rFonts w:ascii="Arial" w:hAnsi="Arial" w:cs="Arial"/>
          <w:spacing w:val="-13"/>
          <w:sz w:val="24"/>
          <w:szCs w:val="24"/>
        </w:rPr>
      </w:pPr>
      <w:bookmarkStart w:id="250" w:name="_Toc321748136"/>
      <w:bookmarkStart w:id="251" w:name="_Toc459893863"/>
      <w:bookmarkStart w:id="252" w:name="_Toc448849855"/>
      <w:bookmarkStart w:id="253" w:name="_Toc448780637"/>
      <w:bookmarkStart w:id="254" w:name="_Toc448774991"/>
      <w:bookmarkStart w:id="255" w:name="_Toc437587928"/>
      <w:r w:rsidRPr="00E94A4D">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E94A4D" w:rsidRPr="00E94A4D" w:rsidTr="0056799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lang w:eastAsia="en-US"/>
              </w:rPr>
            </w:pPr>
            <w:r w:rsidRPr="00E94A4D">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af0"/>
              <w:widowControl w:val="0"/>
              <w:ind w:firstLine="0"/>
              <w:jc w:val="left"/>
              <w:rPr>
                <w:rFonts w:ascii="Arial" w:hAnsi="Arial" w:cs="Arial"/>
                <w:sz w:val="20"/>
                <w:szCs w:val="20"/>
                <w:lang w:eastAsia="en-US"/>
              </w:rPr>
            </w:pPr>
            <w:r w:rsidRPr="00E94A4D">
              <w:rPr>
                <w:rFonts w:ascii="Arial" w:hAnsi="Arial" w:cs="Arial"/>
                <w:sz w:val="20"/>
                <w:szCs w:val="20"/>
                <w:lang w:eastAsia="en-US"/>
              </w:rPr>
              <w:t xml:space="preserve">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w:t>
            </w:r>
            <w:r w:rsidR="00531EE1" w:rsidRPr="00E94A4D">
              <w:rPr>
                <w:rFonts w:ascii="Arial" w:hAnsi="Arial" w:cs="Arial"/>
                <w:sz w:val="20"/>
                <w:szCs w:val="20"/>
                <w:lang w:eastAsia="en-US"/>
              </w:rPr>
              <w:t>Юрьевского</w:t>
            </w:r>
            <w:r w:rsidRPr="00E94A4D">
              <w:rPr>
                <w:rFonts w:ascii="Arial" w:hAnsi="Arial" w:cs="Arial"/>
                <w:sz w:val="20"/>
                <w:szCs w:val="20"/>
                <w:lang w:eastAsia="en-US"/>
              </w:rPr>
              <w:t xml:space="preserve"> сельсовета Боготольского района Красноярского края.</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 xml:space="preserve">Предельная высота </w:t>
            </w:r>
            <w:r w:rsidRPr="00E94A4D">
              <w:rPr>
                <w:rFonts w:ascii="Arial" w:eastAsia="SimSun" w:hAnsi="Arial" w:cs="Arial"/>
                <w:lang w:eastAsia="zh-CN"/>
              </w:rPr>
              <w:lastRenderedPageBreak/>
              <w:t>объекта не подлежит установлению.</w:t>
            </w:r>
          </w:p>
          <w:p w:rsidR="00CE2253" w:rsidRPr="00E94A4D" w:rsidRDefault="00CE2253" w:rsidP="0056799A">
            <w:pPr>
              <w:pStyle w:val="af0"/>
              <w:widowControl w:val="0"/>
              <w:ind w:firstLine="0"/>
              <w:jc w:val="left"/>
              <w:rPr>
                <w:rFonts w:ascii="Arial" w:hAnsi="Arial" w:cs="Arial"/>
                <w:sz w:val="20"/>
                <w:szCs w:val="20"/>
                <w:lang w:eastAsia="en-US"/>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lastRenderedPageBreak/>
              <w:t>Территория после консервации скотомогильника сохраняет СЗЗ  и не может быть использована в хозяйственной деятельности.</w:t>
            </w:r>
          </w:p>
          <w:p w:rsidR="00CE2253" w:rsidRPr="00E94A4D" w:rsidRDefault="00CE2253" w:rsidP="0056799A">
            <w:pPr>
              <w:rPr>
                <w:rFonts w:ascii="Arial" w:hAnsi="Arial" w:cs="Arial"/>
                <w:lang w:eastAsia="en-US"/>
              </w:rPr>
            </w:pPr>
            <w:r w:rsidRPr="00E94A4D">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CE2253" w:rsidRPr="00E94A4D" w:rsidRDefault="00CE2253" w:rsidP="0056799A">
            <w:pPr>
              <w:rPr>
                <w:rFonts w:ascii="Arial" w:hAnsi="Arial" w:cs="Arial"/>
                <w:lang w:eastAsia="en-US"/>
              </w:rPr>
            </w:pPr>
            <w:r w:rsidRPr="00E94A4D">
              <w:rPr>
                <w:rFonts w:ascii="Arial" w:hAnsi="Arial" w:cs="Arial"/>
                <w:lang w:eastAsia="en-US"/>
              </w:rPr>
              <w:t xml:space="preserve">Запрещено строительство объектов капитального строительства на указанной территории после закрытия кладбища независимо </w:t>
            </w:r>
            <w:r w:rsidRPr="00E94A4D">
              <w:rPr>
                <w:rFonts w:ascii="Arial" w:hAnsi="Arial" w:cs="Arial"/>
                <w:lang w:eastAsia="en-US"/>
              </w:rPr>
              <w:lastRenderedPageBreak/>
              <w:t>от срока давности.</w:t>
            </w:r>
          </w:p>
          <w:p w:rsidR="00CE2253" w:rsidRPr="00E94A4D" w:rsidRDefault="00CE2253" w:rsidP="006E4FE5">
            <w:pPr>
              <w:jc w:val="both"/>
              <w:rPr>
                <w:rFonts w:ascii="Arial" w:hAnsi="Arial" w:cs="Arial"/>
                <w:lang w:eastAsia="en-US"/>
              </w:rPr>
            </w:pPr>
            <w:r w:rsidRPr="00E94A4D">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bookmarkStart w:id="256" w:name="_Toc448774990"/>
            <w:r w:rsidRPr="00E94A4D">
              <w:rPr>
                <w:rFonts w:ascii="Arial" w:hAnsi="Arial" w:cs="Arial"/>
                <w:lang w:eastAsia="en-US"/>
              </w:rPr>
              <w:t>12.2</w:t>
            </w:r>
            <w:bookmarkEnd w:id="256"/>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lang w:eastAsia="en-US"/>
              </w:rPr>
            </w:pPr>
            <w:r w:rsidRPr="00E94A4D">
              <w:rPr>
                <w:rFonts w:ascii="Arial" w:hAnsi="Arial" w:cs="Arial"/>
                <w:lang w:eastAsia="en-US"/>
              </w:rPr>
              <w:t>Специальная</w:t>
            </w:r>
          </w:p>
          <w:p w:rsidR="00CE2253" w:rsidRPr="00E94A4D" w:rsidRDefault="00CE2253" w:rsidP="0056799A">
            <w:pPr>
              <w:jc w:val="both"/>
              <w:rPr>
                <w:rFonts w:ascii="Arial" w:hAnsi="Arial" w:cs="Arial"/>
                <w:lang w:eastAsia="en-US"/>
              </w:rPr>
            </w:pPr>
            <w:r w:rsidRPr="00E94A4D">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rPr>
                <w:rFonts w:ascii="Arial" w:hAnsi="Arial" w:cs="Arial"/>
                <w:i w:val="0"/>
                <w:sz w:val="20"/>
                <w:szCs w:val="20"/>
              </w:rPr>
            </w:pPr>
          </w:p>
        </w:tc>
      </w:tr>
      <w:tr w:rsidR="00E94A4D" w:rsidRPr="00E94A4D" w:rsidTr="0056799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center"/>
              <w:rPr>
                <w:rFonts w:ascii="Arial" w:hAnsi="Arial" w:cs="Arial"/>
                <w:lang w:eastAsia="en-US"/>
              </w:rPr>
            </w:pPr>
            <w:r w:rsidRPr="00E94A4D">
              <w:rPr>
                <w:rFonts w:ascii="Arial" w:hAnsi="Arial" w:cs="Arial"/>
                <w:lang w:eastAsia="en-US"/>
              </w:rPr>
              <w:t>-</w:t>
            </w:r>
          </w:p>
        </w:tc>
      </w:tr>
    </w:tbl>
    <w:p w:rsidR="00CE2253" w:rsidRPr="00E94A4D" w:rsidRDefault="00CE2253" w:rsidP="00CE2253">
      <w:pPr>
        <w:pStyle w:val="af0"/>
        <w:tabs>
          <w:tab w:val="left" w:pos="720"/>
        </w:tabs>
        <w:spacing w:line="276" w:lineRule="auto"/>
        <w:ind w:firstLine="0"/>
        <w:rPr>
          <w:rFonts w:ascii="Arial" w:hAnsi="Arial" w:cs="Arial"/>
          <w:spacing w:val="-13"/>
          <w:sz w:val="24"/>
          <w:szCs w:val="24"/>
        </w:rPr>
      </w:pPr>
    </w:p>
    <w:p w:rsidR="00C23267" w:rsidRPr="00E94A4D" w:rsidRDefault="0033279C" w:rsidP="00C23267">
      <w:pPr>
        <w:shd w:val="clear" w:color="auto" w:fill="FFFFFF"/>
        <w:tabs>
          <w:tab w:val="left" w:pos="0"/>
        </w:tabs>
        <w:spacing w:line="276" w:lineRule="auto"/>
        <w:ind w:firstLine="567"/>
        <w:jc w:val="both"/>
        <w:rPr>
          <w:rFonts w:ascii="Arial" w:hAnsi="Arial" w:cs="Arial"/>
          <w:sz w:val="24"/>
          <w:szCs w:val="24"/>
        </w:rPr>
      </w:pPr>
      <w:r w:rsidRPr="00E94A4D">
        <w:rPr>
          <w:rFonts w:ascii="Arial" w:hAnsi="Arial" w:cs="Arial"/>
          <w:iCs/>
          <w:sz w:val="24"/>
          <w:szCs w:val="24"/>
        </w:rPr>
        <w:t xml:space="preserve">2. </w:t>
      </w:r>
      <w:r w:rsidR="00C23267" w:rsidRPr="00E94A4D">
        <w:rPr>
          <w:rFonts w:ascii="Arial" w:hAnsi="Arial" w:cs="Arial"/>
          <w:iCs/>
          <w:sz w:val="24"/>
          <w:szCs w:val="24"/>
        </w:rPr>
        <w:t>Предельные размеры</w:t>
      </w:r>
      <w:r w:rsidR="00C23267" w:rsidRPr="00E94A4D">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C23267" w:rsidRPr="00E94A4D">
        <w:rPr>
          <w:rFonts w:ascii="Arial" w:hAnsi="Arial" w:cs="Arial"/>
          <w:iCs/>
          <w:sz w:val="24"/>
          <w:szCs w:val="24"/>
        </w:rPr>
        <w:t>зоне специального назначения</w:t>
      </w:r>
      <w:r w:rsidR="00C23267" w:rsidRPr="00E94A4D">
        <w:rPr>
          <w:rFonts w:ascii="Arial" w:hAnsi="Arial" w:cs="Arial"/>
          <w:sz w:val="24"/>
          <w:szCs w:val="24"/>
        </w:rPr>
        <w:t>:</w:t>
      </w:r>
    </w:p>
    <w:p w:rsidR="004129F6" w:rsidRPr="00E94A4D" w:rsidRDefault="00C23267" w:rsidP="004129F6">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w:t>
      </w:r>
      <w:r w:rsidR="004129F6" w:rsidRPr="00E94A4D">
        <w:rPr>
          <w:rFonts w:ascii="Arial" w:hAnsi="Arial" w:cs="Arial"/>
          <w:sz w:val="24"/>
          <w:szCs w:val="24"/>
        </w:rPr>
        <w:t xml:space="preserve"> предельные размеры земельного участка определяются в соответствии с Местными Нормативами градостроительного проектирования Юрьевского сельсовета Боготольского района Красноярского края – не подлежит установлению;</w:t>
      </w:r>
    </w:p>
    <w:p w:rsidR="00C23267" w:rsidRPr="00E94A4D" w:rsidRDefault="00C23267" w:rsidP="004129F6">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минимальный отступ от границ земельных участков в целях определения мест допустимого размещения зданий, строений, сооружений – 3 метра;</w:t>
      </w:r>
    </w:p>
    <w:p w:rsidR="00C23267" w:rsidRPr="00E94A4D" w:rsidRDefault="00C23267" w:rsidP="00C23267">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предельное количество этажей зданий (строений, сооружений)– не подлежит установлению;</w:t>
      </w:r>
    </w:p>
    <w:p w:rsidR="00C23267" w:rsidRPr="00E94A4D" w:rsidRDefault="00C23267" w:rsidP="00C23267">
      <w:pPr>
        <w:shd w:val="clear" w:color="auto" w:fill="FFFFFF"/>
        <w:tabs>
          <w:tab w:val="left" w:pos="0"/>
        </w:tabs>
        <w:suppressAutoHyphens/>
        <w:spacing w:line="276" w:lineRule="auto"/>
        <w:ind w:firstLine="709"/>
        <w:jc w:val="both"/>
        <w:rPr>
          <w:rFonts w:ascii="Arial" w:hAnsi="Arial" w:cs="Arial"/>
          <w:sz w:val="24"/>
          <w:szCs w:val="24"/>
        </w:rPr>
      </w:pPr>
      <w:r w:rsidRPr="00E94A4D">
        <w:rPr>
          <w:rFonts w:ascii="Arial" w:hAnsi="Arial" w:cs="Arial"/>
          <w:sz w:val="24"/>
          <w:szCs w:val="24"/>
        </w:rPr>
        <w:t>–предельная высота зданий (строений, сооружений) – не подлежит установлению;</w:t>
      </w:r>
    </w:p>
    <w:p w:rsidR="00C23267" w:rsidRPr="00E94A4D" w:rsidRDefault="00C23267" w:rsidP="00C23267">
      <w:pPr>
        <w:shd w:val="clear" w:color="auto" w:fill="FFFFFF"/>
        <w:tabs>
          <w:tab w:val="left" w:pos="0"/>
        </w:tabs>
        <w:suppressAutoHyphens/>
        <w:spacing w:line="276" w:lineRule="auto"/>
        <w:ind w:firstLine="709"/>
        <w:jc w:val="both"/>
        <w:rPr>
          <w:rFonts w:ascii="Arial" w:hAnsi="Arial" w:cs="Arial"/>
          <w:sz w:val="24"/>
          <w:szCs w:val="24"/>
        </w:rPr>
      </w:pPr>
      <w:r w:rsidRPr="00E94A4D">
        <w:rPr>
          <w:rFonts w:ascii="Arial" w:hAnsi="Arial" w:cs="Arial"/>
          <w:sz w:val="24"/>
          <w:szCs w:val="24"/>
        </w:rPr>
        <w:t>– максимальный процент застройки в границах земельного участка - не подлежит установлению;</w:t>
      </w:r>
    </w:p>
    <w:p w:rsidR="00C23267" w:rsidRPr="00E94A4D" w:rsidRDefault="00C23267" w:rsidP="00C23267">
      <w:pPr>
        <w:widowControl w:val="0"/>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C23267" w:rsidRPr="00E94A4D" w:rsidRDefault="00C23267" w:rsidP="00C23267">
      <w:pPr>
        <w:widowControl w:val="0"/>
        <w:shd w:val="clear" w:color="auto" w:fill="FFFFFF"/>
        <w:spacing w:line="276" w:lineRule="auto"/>
        <w:jc w:val="both"/>
        <w:rPr>
          <w:rFonts w:ascii="Arial" w:hAnsi="Arial" w:cs="Arial"/>
          <w:sz w:val="24"/>
          <w:szCs w:val="24"/>
        </w:rPr>
      </w:pPr>
      <w:r w:rsidRPr="00E94A4D">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C23267" w:rsidRPr="00E94A4D" w:rsidRDefault="00C23267" w:rsidP="00C23267">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E94A4D">
        <w:rPr>
          <w:rFonts w:ascii="Arial" w:hAnsi="Arial" w:cs="Arial"/>
          <w:sz w:val="24"/>
          <w:szCs w:val="24"/>
        </w:rPr>
        <w:t>– минимальное расстояние от скотомогильника с захоронением в яме:</w:t>
      </w:r>
    </w:p>
    <w:p w:rsidR="00C23267" w:rsidRPr="00E94A4D" w:rsidRDefault="00C23267" w:rsidP="00C23267">
      <w:pPr>
        <w:widowControl w:val="0"/>
        <w:shd w:val="clear" w:color="auto" w:fill="FFFFFF"/>
        <w:spacing w:line="276" w:lineRule="auto"/>
        <w:ind w:firstLine="709"/>
        <w:jc w:val="both"/>
        <w:rPr>
          <w:rFonts w:ascii="Arial" w:hAnsi="Arial" w:cs="Arial"/>
          <w:spacing w:val="-2"/>
          <w:sz w:val="24"/>
          <w:szCs w:val="24"/>
        </w:rPr>
      </w:pPr>
      <w:r w:rsidRPr="00E94A4D">
        <w:rPr>
          <w:rFonts w:ascii="Arial" w:hAnsi="Arial" w:cs="Arial"/>
          <w:spacing w:val="-2"/>
          <w:sz w:val="24"/>
          <w:szCs w:val="24"/>
        </w:rPr>
        <w:t>до жилых, общественных зданий, животноводческих ферм (комплексов) -1000 м;</w:t>
      </w:r>
    </w:p>
    <w:p w:rsidR="00C23267" w:rsidRPr="00E94A4D" w:rsidRDefault="00C23267" w:rsidP="00C23267">
      <w:pPr>
        <w:widowControl w:val="0"/>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до скотопрогонов и пастбищ - 200 м;</w:t>
      </w:r>
    </w:p>
    <w:p w:rsidR="00C23267" w:rsidRPr="00E94A4D" w:rsidRDefault="00C23267" w:rsidP="00C23267">
      <w:pPr>
        <w:widowControl w:val="0"/>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до автомобильных дорог в зависимости от их категории - 60 - 300 м.</w:t>
      </w:r>
    </w:p>
    <w:p w:rsidR="00C23267" w:rsidRPr="00E94A4D" w:rsidRDefault="00C23267" w:rsidP="00C23267">
      <w:pPr>
        <w:widowControl w:val="0"/>
        <w:shd w:val="clear" w:color="auto" w:fill="FFFFFF"/>
        <w:spacing w:line="276" w:lineRule="auto"/>
        <w:jc w:val="both"/>
        <w:rPr>
          <w:rFonts w:ascii="Arial" w:hAnsi="Arial" w:cs="Arial"/>
          <w:sz w:val="24"/>
          <w:szCs w:val="24"/>
        </w:rPr>
      </w:pPr>
      <w:r w:rsidRPr="00E94A4D">
        <w:rPr>
          <w:rFonts w:ascii="Arial" w:hAnsi="Arial" w:cs="Arial"/>
          <w:sz w:val="24"/>
          <w:szCs w:val="24"/>
        </w:rPr>
        <w:tab/>
        <w:t>– минимальное расстояние от полигона до жилой зоны - 500 м.</w:t>
      </w:r>
    </w:p>
    <w:p w:rsidR="00C23267" w:rsidRPr="00E94A4D" w:rsidRDefault="00C23267" w:rsidP="00C23267">
      <w:pPr>
        <w:pStyle w:val="af0"/>
        <w:tabs>
          <w:tab w:val="left" w:pos="720"/>
        </w:tabs>
        <w:spacing w:line="276" w:lineRule="auto"/>
        <w:ind w:firstLine="709"/>
        <w:rPr>
          <w:rFonts w:ascii="Arial" w:hAnsi="Arial" w:cs="Arial"/>
          <w:sz w:val="24"/>
          <w:szCs w:val="24"/>
        </w:rPr>
      </w:pPr>
      <w:r w:rsidRPr="00E94A4D">
        <w:rPr>
          <w:rFonts w:ascii="Arial" w:hAnsi="Arial" w:cs="Arial"/>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C23267" w:rsidRPr="00E94A4D" w:rsidRDefault="00C23267" w:rsidP="00C23267">
      <w:pPr>
        <w:spacing w:line="276" w:lineRule="auto"/>
        <w:ind w:firstLine="709"/>
        <w:jc w:val="both"/>
        <w:rPr>
          <w:rFonts w:ascii="Arial" w:hAnsi="Arial" w:cs="Arial"/>
          <w:sz w:val="24"/>
          <w:szCs w:val="24"/>
        </w:rPr>
      </w:pPr>
      <w:r w:rsidRPr="00E94A4D">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E94A4D">
        <w:rPr>
          <w:rFonts w:ascii="Arial" w:hAnsi="Arial" w:cs="Arial"/>
          <w:sz w:val="24"/>
          <w:szCs w:val="24"/>
        </w:rPr>
        <w:lastRenderedPageBreak/>
        <w:t>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C23267" w:rsidRPr="00E94A4D" w:rsidRDefault="00C23267" w:rsidP="00C23267">
      <w:pPr>
        <w:pStyle w:val="af0"/>
        <w:tabs>
          <w:tab w:val="left" w:pos="720"/>
        </w:tabs>
        <w:spacing w:line="276" w:lineRule="auto"/>
        <w:ind w:firstLine="567"/>
        <w:rPr>
          <w:rFonts w:ascii="Arial" w:hAnsi="Arial" w:cs="Arial"/>
          <w:sz w:val="24"/>
          <w:szCs w:val="24"/>
        </w:rPr>
      </w:pPr>
      <w:r w:rsidRPr="00E94A4D">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EC1F1A" w:rsidRPr="00E94A4D" w:rsidRDefault="006E4FE5" w:rsidP="00EC1F1A">
      <w:pPr>
        <w:widowControl w:val="0"/>
        <w:spacing w:line="276" w:lineRule="auto"/>
        <w:ind w:firstLine="567"/>
        <w:jc w:val="both"/>
        <w:rPr>
          <w:rFonts w:ascii="Arial" w:hAnsi="Arial" w:cs="Arial"/>
          <w:sz w:val="24"/>
          <w:szCs w:val="24"/>
        </w:rPr>
      </w:pPr>
      <w:r w:rsidRPr="00E94A4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EC1F1A" w:rsidRPr="00E94A4D" w:rsidRDefault="00EC1F1A" w:rsidP="00EC1F1A">
      <w:pPr>
        <w:pStyle w:val="2"/>
        <w:rPr>
          <w:rFonts w:ascii="Arial" w:eastAsia="Calibri" w:hAnsi="Arial" w:cs="Arial"/>
          <w:b w:val="0"/>
          <w:color w:val="auto"/>
          <w:sz w:val="24"/>
          <w:szCs w:val="24"/>
        </w:rPr>
      </w:pPr>
      <w:bookmarkStart w:id="257" w:name="_Toc471817749"/>
      <w:bookmarkStart w:id="258" w:name="_Toc491436590"/>
      <w:r w:rsidRPr="00E94A4D">
        <w:rPr>
          <w:rFonts w:ascii="Arial" w:eastAsia="Calibri" w:hAnsi="Arial" w:cs="Arial"/>
          <w:b w:val="0"/>
          <w:color w:val="auto"/>
          <w:sz w:val="24"/>
          <w:szCs w:val="24"/>
        </w:rPr>
        <w:t>Статья 71. Градостроительные регламенты на территориях зоны природного ландшафта (в границах населенных пунктов)</w:t>
      </w:r>
      <w:bookmarkEnd w:id="257"/>
      <w:bookmarkEnd w:id="258"/>
      <w:r w:rsidRPr="00E94A4D">
        <w:rPr>
          <w:rFonts w:ascii="Arial" w:eastAsia="Calibri" w:hAnsi="Arial" w:cs="Arial"/>
          <w:b w:val="0"/>
          <w:color w:val="auto"/>
          <w:sz w:val="24"/>
          <w:szCs w:val="24"/>
        </w:rPr>
        <w:t xml:space="preserve"> </w:t>
      </w:r>
    </w:p>
    <w:p w:rsidR="00EC1F1A" w:rsidRPr="00E94A4D" w:rsidRDefault="00EC1F1A" w:rsidP="00EC1F1A">
      <w:pPr>
        <w:pStyle w:val="af6"/>
        <w:numPr>
          <w:ilvl w:val="0"/>
          <w:numId w:val="33"/>
        </w:numPr>
        <w:rPr>
          <w:rFonts w:ascii="Arial" w:eastAsia="Calibri" w:hAnsi="Arial" w:cs="Arial"/>
          <w:sz w:val="24"/>
          <w:szCs w:val="24"/>
        </w:rPr>
      </w:pPr>
      <w:r w:rsidRPr="00E94A4D">
        <w:rPr>
          <w:rFonts w:ascii="Arial" w:eastAsia="Calibri" w:hAnsi="Arial" w:cs="Arial"/>
          <w:sz w:val="24"/>
          <w:szCs w:val="24"/>
        </w:rPr>
        <w:t>Зона природного ландшафта (код зоны – ПрЛ).</w:t>
      </w:r>
    </w:p>
    <w:p w:rsidR="00DC043D" w:rsidRPr="00E94A4D" w:rsidRDefault="00DC043D" w:rsidP="00DC043D">
      <w:pPr>
        <w:pStyle w:val="af6"/>
        <w:rPr>
          <w:rFonts w:ascii="Arial" w:eastAsia="Calibri" w:hAnsi="Arial" w:cs="Arial"/>
          <w:sz w:val="24"/>
          <w:szCs w:val="24"/>
        </w:rPr>
      </w:pPr>
      <w:r w:rsidRPr="00E94A4D">
        <w:rPr>
          <w:rFonts w:ascii="Arial" w:eastAsia="Calibri" w:hAnsi="Arial" w:cs="Arial"/>
          <w:sz w:val="24"/>
          <w:szCs w:val="24"/>
        </w:rPr>
        <w:t>С.Юрьевка</w:t>
      </w:r>
    </w:p>
    <w:p w:rsidR="00EC1F1A" w:rsidRPr="00E94A4D" w:rsidRDefault="00851A9A" w:rsidP="00EC1F1A">
      <w:pPr>
        <w:pStyle w:val="af6"/>
        <w:keepNext/>
        <w:keepLines/>
        <w:spacing w:line="276" w:lineRule="auto"/>
        <w:ind w:left="930"/>
        <w:jc w:val="right"/>
        <w:rPr>
          <w:rFonts w:ascii="Arial" w:hAnsi="Arial" w:cs="Arial"/>
          <w:spacing w:val="-13"/>
          <w:sz w:val="24"/>
          <w:szCs w:val="24"/>
        </w:rPr>
      </w:pPr>
      <w:r>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994"/>
        <w:gridCol w:w="2181"/>
        <w:gridCol w:w="2311"/>
        <w:gridCol w:w="2042"/>
      </w:tblGrid>
      <w:tr w:rsidR="00E94A4D" w:rsidRPr="00E94A4D" w:rsidTr="0056799A">
        <w:trPr>
          <w:jc w:val="center"/>
        </w:trPr>
        <w:tc>
          <w:tcPr>
            <w:tcW w:w="838"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jc w:val="center"/>
              <w:rPr>
                <w:rFonts w:ascii="Arial" w:hAnsi="Arial" w:cs="Arial"/>
                <w:i w:val="0"/>
                <w:sz w:val="20"/>
                <w:szCs w:val="20"/>
              </w:rPr>
            </w:pPr>
            <w:r w:rsidRPr="00E94A4D">
              <w:rPr>
                <w:rFonts w:ascii="Arial" w:hAnsi="Arial" w:cs="Arial"/>
                <w:sz w:val="20"/>
                <w:szCs w:val="20"/>
              </w:rPr>
              <w:t>*</w:t>
            </w:r>
            <w:r w:rsidRPr="00E94A4D">
              <w:rPr>
                <w:rFonts w:ascii="Arial" w:hAnsi="Arial" w:cs="Arial"/>
                <w:i w:val="0"/>
                <w:sz w:val="20"/>
                <w:szCs w:val="20"/>
              </w:rPr>
              <w:t>КОД</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jc w:val="center"/>
              <w:rPr>
                <w:rFonts w:ascii="Arial" w:hAnsi="Arial" w:cs="Arial"/>
                <w:i w:val="0"/>
                <w:sz w:val="20"/>
                <w:szCs w:val="20"/>
              </w:rPr>
            </w:pPr>
            <w:r w:rsidRPr="00E94A4D">
              <w:rPr>
                <w:rFonts w:ascii="Arial" w:hAnsi="Arial" w:cs="Arial"/>
                <w:sz w:val="20"/>
                <w:szCs w:val="20"/>
              </w:rPr>
              <w:t>*</w:t>
            </w:r>
            <w:r w:rsidRPr="00E94A4D">
              <w:rPr>
                <w:rFonts w:ascii="Arial" w:hAnsi="Arial" w:cs="Arial"/>
                <w:i w:val="0"/>
                <w:sz w:val="20"/>
                <w:szCs w:val="20"/>
              </w:rPr>
              <w:t>НАИМЕНОВАНИЕ ВИДА РАЗРЕШЕННОГО ИСПОЛЬЗОВАНИЯ ЗЕМЕЛЬНОГО УЧАСТКА (ПО КЛАССИФИКАТОРУ)</w:t>
            </w:r>
          </w:p>
        </w:tc>
        <w:tc>
          <w:tcPr>
            <w:tcW w:w="148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trHeight w:val="1035"/>
          <w:jc w:val="center"/>
        </w:trPr>
        <w:tc>
          <w:tcPr>
            <w:tcW w:w="838" w:type="pct"/>
            <w:vMerge w:val="restar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Основной</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jc w:val="center"/>
              <w:rPr>
                <w:rFonts w:ascii="Arial" w:hAnsi="Arial" w:cs="Arial"/>
                <w:lang w:eastAsia="en-US"/>
              </w:rPr>
            </w:pPr>
            <w:r w:rsidRPr="00E94A4D">
              <w:rPr>
                <w:rFonts w:ascii="Arial" w:hAnsi="Arial" w:cs="Arial"/>
              </w:rPr>
              <w:t>12.0</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jc w:val="both"/>
              <w:rPr>
                <w:rFonts w:ascii="Arial" w:hAnsi="Arial" w:cs="Arial"/>
                <w:lang w:eastAsia="en-US"/>
              </w:rPr>
            </w:pPr>
            <w:r w:rsidRPr="00E94A4D">
              <w:rPr>
                <w:rFonts w:ascii="Arial" w:hAnsi="Arial" w:cs="Arial"/>
              </w:rPr>
              <w:t>Земельные участки (территории) общего пользования</w:t>
            </w:r>
          </w:p>
        </w:tc>
        <w:tc>
          <w:tcPr>
            <w:tcW w:w="1482"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pStyle w:val="45"/>
              <w:spacing w:line="240" w:lineRule="auto"/>
              <w:ind w:firstLine="142"/>
              <w:rPr>
                <w:rFonts w:ascii="Arial" w:hAnsi="Arial" w:cs="Arial"/>
                <w:i w:val="0"/>
                <w:sz w:val="20"/>
                <w:szCs w:val="20"/>
              </w:rPr>
            </w:pPr>
            <w:r w:rsidRPr="00E94A4D">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ind w:firstLine="142"/>
              <w:jc w:val="both"/>
              <w:rPr>
                <w:rFonts w:ascii="Arial" w:hAnsi="Arial" w:cs="Arial"/>
                <w:i/>
                <w:lang w:eastAsia="en-US"/>
              </w:rPr>
            </w:pPr>
            <w:r w:rsidRPr="00E94A4D">
              <w:rPr>
                <w:rFonts w:ascii="Arial" w:hAnsi="Arial" w:cs="Arial"/>
                <w:lang w:eastAsia="en-US"/>
              </w:rPr>
              <w:t>Использование ЗУ в соответствии с федеральными законами.</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rPr>
                <w:rFonts w:ascii="Arial" w:eastAsiaTheme="minorHAnsi" w:hAnsi="Arial" w:cs="Arial"/>
                <w:iCs/>
                <w:lang w:eastAsia="en-US"/>
              </w:rPr>
            </w:pP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spacing w:line="276" w:lineRule="auto"/>
              <w:jc w:val="center"/>
              <w:rPr>
                <w:rFonts w:ascii="Arial" w:hAnsi="Arial" w:cs="Arial"/>
                <w:lang w:eastAsia="en-US"/>
              </w:rPr>
            </w:pPr>
            <w:r w:rsidRPr="00E94A4D">
              <w:rPr>
                <w:rFonts w:ascii="Arial" w:hAnsi="Arial" w:cs="Arial"/>
              </w:rPr>
              <w:t>12.3</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spacing w:line="276" w:lineRule="auto"/>
              <w:rPr>
                <w:rFonts w:ascii="Arial" w:hAnsi="Arial" w:cs="Arial"/>
                <w:i/>
                <w:lang w:eastAsia="en-US"/>
              </w:rPr>
            </w:pPr>
            <w:r w:rsidRPr="00E94A4D">
              <w:rPr>
                <w:rFonts w:ascii="Arial" w:hAnsi="Arial" w:cs="Arial"/>
              </w:rPr>
              <w:t>Запас</w:t>
            </w:r>
          </w:p>
        </w:tc>
        <w:tc>
          <w:tcPr>
            <w:tcW w:w="148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spacing w:line="276" w:lineRule="auto"/>
              <w:ind w:firstLine="142"/>
              <w:rPr>
                <w:rFonts w:ascii="Arial" w:hAnsi="Arial" w:cs="Arial"/>
                <w:lang w:eastAsia="en-US"/>
              </w:rPr>
            </w:pPr>
            <w:r w:rsidRPr="00E94A4D">
              <w:rPr>
                <w:rFonts w:ascii="Arial" w:hAnsi="Arial" w:cs="Arial"/>
                <w:lang w:eastAsia="en-US"/>
              </w:rPr>
              <w:t xml:space="preserve"> Отсутствие хозяйственной деятельности</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spacing w:line="276" w:lineRule="auto"/>
              <w:ind w:firstLine="142"/>
              <w:jc w:val="both"/>
              <w:rPr>
                <w:rFonts w:ascii="Arial" w:hAnsi="Arial" w:cs="Arial"/>
                <w:lang w:eastAsia="en-US"/>
              </w:rPr>
            </w:pPr>
          </w:p>
        </w:tc>
      </w:tr>
      <w:tr w:rsidR="00E94A4D" w:rsidRPr="00E94A4D" w:rsidTr="0056799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794"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widowControl w:val="0"/>
              <w:jc w:val="center"/>
              <w:rPr>
                <w:rFonts w:ascii="Arial" w:hAnsi="Arial" w:cs="Arial"/>
                <w:lang w:eastAsia="en-US"/>
              </w:rPr>
            </w:pPr>
            <w:r w:rsidRPr="00E94A4D">
              <w:rPr>
                <w:rFonts w:ascii="Arial" w:hAnsi="Arial" w:cs="Arial"/>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widowControl w:val="0"/>
              <w:rPr>
                <w:rFonts w:ascii="Arial" w:hAnsi="Arial" w:cs="Arial"/>
                <w:i/>
                <w:lang w:eastAsia="en-US"/>
              </w:rPr>
            </w:pPr>
            <w:r w:rsidRPr="00E94A4D">
              <w:rPr>
                <w:rFonts w:ascii="Arial" w:hAnsi="Arial" w:cs="Arial"/>
                <w:lang w:eastAsia="en-US"/>
              </w:rPr>
              <w:t>Не установлен</w:t>
            </w:r>
          </w:p>
        </w:tc>
        <w:tc>
          <w:tcPr>
            <w:tcW w:w="1482"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pStyle w:val="45"/>
              <w:shd w:val="clear" w:color="auto" w:fill="auto"/>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092"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pStyle w:val="45"/>
              <w:shd w:val="clear" w:color="auto" w:fill="auto"/>
              <w:spacing w:line="240" w:lineRule="auto"/>
              <w:ind w:firstLine="142"/>
              <w:jc w:val="center"/>
              <w:rPr>
                <w:rFonts w:ascii="Arial" w:hAnsi="Arial" w:cs="Arial"/>
                <w:i w:val="0"/>
                <w:sz w:val="20"/>
                <w:szCs w:val="20"/>
              </w:rPr>
            </w:pPr>
            <w:r w:rsidRPr="00E94A4D">
              <w:rPr>
                <w:rFonts w:ascii="Arial" w:hAnsi="Arial" w:cs="Arial"/>
                <w:i w:val="0"/>
                <w:sz w:val="20"/>
                <w:szCs w:val="20"/>
              </w:rPr>
              <w:t>-</w:t>
            </w:r>
          </w:p>
        </w:tc>
      </w:tr>
      <w:tr w:rsidR="00E94A4D" w:rsidRPr="00E94A4D" w:rsidTr="0056799A">
        <w:trPr>
          <w:jc w:val="center"/>
        </w:trPr>
        <w:tc>
          <w:tcPr>
            <w:tcW w:w="838"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pacing w:line="240" w:lineRule="auto"/>
              <w:jc w:val="left"/>
              <w:rPr>
                <w:rFonts w:ascii="Arial" w:hAnsi="Arial" w:cs="Arial"/>
                <w:i w:val="0"/>
                <w:sz w:val="20"/>
                <w:szCs w:val="20"/>
              </w:rPr>
            </w:pPr>
            <w:r w:rsidRPr="00E94A4D">
              <w:rPr>
                <w:rFonts w:ascii="Arial" w:hAnsi="Arial" w:cs="Arial"/>
                <w:i w:val="0"/>
                <w:sz w:val="20"/>
                <w:szCs w:val="20"/>
              </w:rPr>
              <w:t>Условно разрешенный</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jc w:val="center"/>
              <w:rPr>
                <w:rFonts w:ascii="Arial" w:hAnsi="Arial" w:cs="Arial"/>
                <w:lang w:eastAsia="en-US"/>
              </w:rPr>
            </w:pPr>
            <w:r w:rsidRPr="00E94A4D">
              <w:rPr>
                <w:rFonts w:ascii="Arial" w:hAnsi="Arial" w:cs="Arial"/>
                <w:lang w:eastAsia="en-US"/>
              </w:rPr>
              <w:t>-</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rPr>
                <w:rFonts w:ascii="Arial" w:hAnsi="Arial" w:cs="Arial"/>
                <w:lang w:eastAsia="en-US"/>
              </w:rPr>
            </w:pPr>
            <w:r w:rsidRPr="00E94A4D">
              <w:rPr>
                <w:rFonts w:ascii="Arial" w:hAnsi="Arial" w:cs="Arial"/>
                <w:lang w:eastAsia="en-US"/>
              </w:rPr>
              <w:t>Не установлен</w:t>
            </w:r>
          </w:p>
        </w:tc>
        <w:tc>
          <w:tcPr>
            <w:tcW w:w="148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ind w:firstLine="142"/>
              <w:jc w:val="center"/>
              <w:rPr>
                <w:rFonts w:ascii="Arial" w:hAnsi="Arial" w:cs="Arial"/>
                <w:lang w:eastAsia="en-US"/>
              </w:rPr>
            </w:pPr>
            <w:r w:rsidRPr="00E94A4D">
              <w:rPr>
                <w:rFonts w:ascii="Arial" w:hAnsi="Arial" w:cs="Arial"/>
                <w:lang w:eastAsia="en-US"/>
              </w:rPr>
              <w:t>-</w:t>
            </w:r>
          </w:p>
        </w:tc>
      </w:tr>
    </w:tbl>
    <w:p w:rsidR="00EC1F1A" w:rsidRPr="00E94A4D" w:rsidRDefault="00EC1F1A" w:rsidP="00EC1F1A">
      <w:pPr>
        <w:spacing w:line="276" w:lineRule="auto"/>
        <w:outlineLvl w:val="2"/>
        <w:rPr>
          <w:rFonts w:ascii="Arial" w:hAnsi="Arial" w:cs="Arial"/>
          <w:bCs/>
          <w:sz w:val="24"/>
          <w:szCs w:val="24"/>
        </w:rPr>
      </w:pPr>
    </w:p>
    <w:p w:rsidR="00EC1F1A" w:rsidRPr="00E94A4D" w:rsidRDefault="00EC1F1A" w:rsidP="00EC1F1A">
      <w:pPr>
        <w:widowControl w:val="0"/>
        <w:spacing w:line="276" w:lineRule="auto"/>
        <w:ind w:firstLine="567"/>
        <w:jc w:val="both"/>
        <w:rPr>
          <w:rFonts w:ascii="Arial" w:hAnsi="Arial" w:cs="Arial"/>
          <w:sz w:val="24"/>
          <w:szCs w:val="24"/>
        </w:rPr>
      </w:pPr>
      <w:r w:rsidRPr="00E94A4D">
        <w:rPr>
          <w:rFonts w:ascii="Arial" w:hAnsi="Arial" w:cs="Arial"/>
          <w:iCs/>
          <w:sz w:val="24"/>
          <w:szCs w:val="24"/>
        </w:rPr>
        <w:t>2. Предельные размеры</w:t>
      </w:r>
      <w:r w:rsidRPr="00E94A4D">
        <w:rPr>
          <w:rFonts w:ascii="Arial" w:hAnsi="Arial" w:cs="Arial"/>
          <w:sz w:val="24"/>
          <w:szCs w:val="24"/>
        </w:rPr>
        <w:t xml:space="preserve"> земельных участков и предельные параметры разрешенного строите</w:t>
      </w:r>
      <w:r w:rsidR="00AF3C96" w:rsidRPr="00E94A4D">
        <w:rPr>
          <w:rFonts w:ascii="Arial" w:hAnsi="Arial" w:cs="Arial"/>
          <w:sz w:val="24"/>
          <w:szCs w:val="24"/>
        </w:rPr>
        <w:t>льства не подлежат установлению.</w:t>
      </w:r>
    </w:p>
    <w:p w:rsidR="00282018" w:rsidRPr="00E94A4D" w:rsidRDefault="00282018" w:rsidP="007C5241">
      <w:pPr>
        <w:pStyle w:val="2"/>
        <w:rPr>
          <w:rFonts w:ascii="Arial" w:hAnsi="Arial" w:cs="Arial"/>
          <w:b w:val="0"/>
          <w:color w:val="auto"/>
          <w:sz w:val="24"/>
          <w:szCs w:val="24"/>
        </w:rPr>
      </w:pPr>
      <w:bookmarkStart w:id="259" w:name="_Toc491436591"/>
      <w:r w:rsidRPr="00E94A4D">
        <w:rPr>
          <w:rFonts w:ascii="Arial" w:hAnsi="Arial" w:cs="Arial"/>
          <w:b w:val="0"/>
          <w:color w:val="auto"/>
          <w:sz w:val="24"/>
          <w:szCs w:val="24"/>
        </w:rPr>
        <w:t xml:space="preserve">Статья </w:t>
      </w:r>
      <w:r w:rsidR="00174F30" w:rsidRPr="00E94A4D">
        <w:rPr>
          <w:rFonts w:ascii="Arial" w:hAnsi="Arial" w:cs="Arial"/>
          <w:b w:val="0"/>
          <w:color w:val="auto"/>
          <w:sz w:val="24"/>
          <w:szCs w:val="24"/>
        </w:rPr>
        <w:t>7</w:t>
      </w:r>
      <w:r w:rsidR="00EC1F1A" w:rsidRPr="00E94A4D">
        <w:rPr>
          <w:rFonts w:ascii="Arial" w:hAnsi="Arial" w:cs="Arial"/>
          <w:b w:val="0"/>
          <w:color w:val="auto"/>
          <w:sz w:val="24"/>
          <w:szCs w:val="24"/>
        </w:rPr>
        <w:t>2</w:t>
      </w:r>
      <w:r w:rsidRPr="00E94A4D">
        <w:rPr>
          <w:rFonts w:ascii="Arial" w:hAnsi="Arial" w:cs="Arial"/>
          <w:b w:val="0"/>
          <w:color w:val="auto"/>
          <w:sz w:val="24"/>
          <w:szCs w:val="24"/>
        </w:rPr>
        <w:t xml:space="preserve">. </w:t>
      </w:r>
      <w:bookmarkEnd w:id="250"/>
      <w:r w:rsidRPr="00E94A4D">
        <w:rPr>
          <w:rFonts w:ascii="Arial" w:hAnsi="Arial" w:cs="Arial"/>
          <w:b w:val="0"/>
          <w:color w:val="auto"/>
          <w:sz w:val="24"/>
          <w:szCs w:val="24"/>
        </w:rPr>
        <w:t>Зоны, для которых градостроительные регламенты не устанавливаются</w:t>
      </w:r>
      <w:bookmarkEnd w:id="251"/>
      <w:bookmarkEnd w:id="259"/>
    </w:p>
    <w:p w:rsidR="00EC1F1A" w:rsidRPr="00E94A4D" w:rsidRDefault="00EC1F1A" w:rsidP="00EC1F1A">
      <w:pPr>
        <w:pStyle w:val="af0"/>
        <w:spacing w:line="276" w:lineRule="auto"/>
        <w:ind w:firstLine="567"/>
        <w:rPr>
          <w:rFonts w:ascii="Arial" w:hAnsi="Arial" w:cs="Arial"/>
          <w:sz w:val="24"/>
          <w:szCs w:val="24"/>
        </w:rPr>
      </w:pPr>
      <w:bookmarkStart w:id="260" w:name="_Toc459893864"/>
      <w:bookmarkStart w:id="261" w:name="_Toc321748143"/>
      <w:bookmarkEnd w:id="252"/>
      <w:bookmarkEnd w:id="253"/>
      <w:bookmarkEnd w:id="254"/>
      <w:bookmarkEnd w:id="255"/>
      <w:r w:rsidRPr="00E94A4D">
        <w:rPr>
          <w:rFonts w:ascii="Arial" w:hAnsi="Arial" w:cs="Arial"/>
          <w:sz w:val="24"/>
          <w:szCs w:val="24"/>
        </w:rPr>
        <w:t xml:space="preserve">1. Зона природного ландшафта (код зоны </w:t>
      </w:r>
      <w:r w:rsidRPr="00E94A4D">
        <w:rPr>
          <w:rFonts w:ascii="Arial" w:hAnsi="Arial" w:cs="Arial"/>
          <w:i/>
          <w:sz w:val="24"/>
          <w:szCs w:val="24"/>
        </w:rPr>
        <w:t xml:space="preserve">– </w:t>
      </w:r>
      <w:r w:rsidRPr="00E94A4D">
        <w:rPr>
          <w:rFonts w:ascii="Arial" w:hAnsi="Arial" w:cs="Arial"/>
          <w:sz w:val="24"/>
          <w:szCs w:val="24"/>
        </w:rPr>
        <w:t>ПрЛ)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территории относящиеся к зоне природного ландшафта.</w:t>
      </w:r>
    </w:p>
    <w:p w:rsidR="00EC1F1A" w:rsidRPr="00E94A4D" w:rsidRDefault="00EC1F1A" w:rsidP="00EC1F1A">
      <w:pPr>
        <w:pStyle w:val="af0"/>
        <w:spacing w:line="276" w:lineRule="auto"/>
        <w:ind w:firstLine="567"/>
        <w:rPr>
          <w:rFonts w:ascii="Arial" w:hAnsi="Arial" w:cs="Arial"/>
          <w:sz w:val="24"/>
          <w:szCs w:val="24"/>
        </w:rPr>
      </w:pPr>
      <w:r w:rsidRPr="00E94A4D">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E94A4D">
        <w:rPr>
          <w:rFonts w:ascii="Arial" w:hAnsi="Arial" w:cs="Arial"/>
          <w:i/>
          <w:sz w:val="24"/>
          <w:szCs w:val="24"/>
        </w:rPr>
        <w:t xml:space="preserve">– </w:t>
      </w:r>
      <w:r w:rsidRPr="00E94A4D">
        <w:rPr>
          <w:rFonts w:ascii="Arial" w:hAnsi="Arial" w:cs="Arial"/>
          <w:sz w:val="24"/>
          <w:szCs w:val="24"/>
        </w:rPr>
        <w:t>Сх1).</w:t>
      </w:r>
    </w:p>
    <w:p w:rsidR="007C5241" w:rsidRPr="00E94A4D" w:rsidRDefault="00EC1F1A" w:rsidP="00EC1F1A">
      <w:pPr>
        <w:pStyle w:val="af0"/>
        <w:spacing w:line="276" w:lineRule="auto"/>
        <w:ind w:firstLine="567"/>
        <w:rPr>
          <w:rFonts w:ascii="Arial" w:hAnsi="Arial" w:cs="Arial"/>
          <w:sz w:val="24"/>
          <w:szCs w:val="24"/>
        </w:rPr>
      </w:pPr>
      <w:r w:rsidRPr="00E94A4D">
        <w:rPr>
          <w:rFonts w:ascii="Arial" w:hAnsi="Arial" w:cs="Arial"/>
          <w:iCs/>
          <w:sz w:val="24"/>
          <w:szCs w:val="24"/>
        </w:rPr>
        <w:t>3. Разрешенные виды использования</w:t>
      </w:r>
      <w:r w:rsidRPr="00E94A4D">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w:t>
      </w:r>
      <w:r w:rsidRPr="00E94A4D">
        <w:rPr>
          <w:rFonts w:ascii="Arial" w:hAnsi="Arial" w:cs="Arial"/>
          <w:sz w:val="24"/>
          <w:szCs w:val="24"/>
        </w:rPr>
        <w:lastRenderedPageBreak/>
        <w:t>назначения устанавливаются в соответствии с Земельным кодексом и Лесным кодексом.</w:t>
      </w:r>
    </w:p>
    <w:p w:rsidR="00282018" w:rsidRPr="00E94A4D" w:rsidRDefault="00282018" w:rsidP="007C5241">
      <w:pPr>
        <w:pStyle w:val="2"/>
        <w:rPr>
          <w:rFonts w:ascii="Arial" w:eastAsia="Calibri" w:hAnsi="Arial" w:cs="Arial"/>
          <w:b w:val="0"/>
          <w:color w:val="auto"/>
          <w:sz w:val="24"/>
          <w:szCs w:val="24"/>
        </w:rPr>
      </w:pPr>
      <w:bookmarkStart w:id="262" w:name="_Toc491436592"/>
      <w:r w:rsidRPr="00E94A4D">
        <w:rPr>
          <w:rFonts w:ascii="Arial" w:eastAsia="Calibri" w:hAnsi="Arial" w:cs="Arial"/>
          <w:b w:val="0"/>
          <w:color w:val="auto"/>
          <w:sz w:val="24"/>
          <w:szCs w:val="24"/>
        </w:rPr>
        <w:t xml:space="preserve">Статья </w:t>
      </w:r>
      <w:r w:rsidR="00174F30" w:rsidRPr="00E94A4D">
        <w:rPr>
          <w:rFonts w:ascii="Arial" w:eastAsia="Calibri" w:hAnsi="Arial" w:cs="Arial"/>
          <w:b w:val="0"/>
          <w:color w:val="auto"/>
          <w:sz w:val="24"/>
          <w:szCs w:val="24"/>
        </w:rPr>
        <w:t>7</w:t>
      </w:r>
      <w:r w:rsidR="00EC1F1A" w:rsidRPr="00E94A4D">
        <w:rPr>
          <w:rFonts w:ascii="Arial" w:eastAsia="Calibri" w:hAnsi="Arial" w:cs="Arial"/>
          <w:b w:val="0"/>
          <w:color w:val="auto"/>
          <w:sz w:val="24"/>
          <w:szCs w:val="24"/>
        </w:rPr>
        <w:t>3</w:t>
      </w:r>
      <w:r w:rsidRPr="00E94A4D">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60"/>
      <w:bookmarkEnd w:id="261"/>
      <w:bookmarkEnd w:id="262"/>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E94A4D" w:rsidTr="001904BB">
        <w:trPr>
          <w:cantSplit/>
        </w:trPr>
        <w:tc>
          <w:tcPr>
            <w:tcW w:w="284"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ab/>
            </w:r>
          </w:p>
        </w:tc>
        <w:tc>
          <w:tcPr>
            <w:tcW w:w="9691" w:type="dxa"/>
            <w:gridSpan w:val="4"/>
            <w:hideMark/>
          </w:tcPr>
          <w:p w:rsidR="00282018" w:rsidRPr="00E94A4D" w:rsidRDefault="00282018">
            <w:pPr>
              <w:spacing w:line="276" w:lineRule="auto"/>
              <w:ind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E94A4D" w:rsidTr="001904BB">
        <w:trPr>
          <w:gridBefore w:val="2"/>
          <w:gridAfter w:val="1"/>
          <w:wBefore w:w="1135" w:type="dxa"/>
          <w:wAfter w:w="46" w:type="dxa"/>
          <w:cantSplit/>
          <w:trHeight w:val="182"/>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1.</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Водоохранная зона водных объектов</w:t>
            </w:r>
          </w:p>
        </w:tc>
      </w:tr>
      <w:tr w:rsidR="00282018" w:rsidRPr="00E94A4D" w:rsidTr="001904BB">
        <w:trPr>
          <w:gridBefore w:val="2"/>
          <w:gridAfter w:val="1"/>
          <w:wBefore w:w="1135" w:type="dxa"/>
          <w:wAfter w:w="46" w:type="dxa"/>
          <w:cantSplit/>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2.</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Прибрежная защитная полоса водных объектов</w:t>
            </w:r>
          </w:p>
        </w:tc>
      </w:tr>
      <w:tr w:rsidR="00282018" w:rsidRPr="00E94A4D" w:rsidTr="001904BB">
        <w:trPr>
          <w:gridBefore w:val="2"/>
          <w:gridAfter w:val="1"/>
          <w:wBefore w:w="1135" w:type="dxa"/>
          <w:wAfter w:w="46" w:type="dxa"/>
          <w:cantSplit/>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3.</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E94A4D" w:rsidTr="001904BB">
        <w:trPr>
          <w:gridBefore w:val="2"/>
          <w:gridAfter w:val="1"/>
          <w:wBefore w:w="1135" w:type="dxa"/>
          <w:wAfter w:w="46" w:type="dxa"/>
          <w:cantSplit/>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4.</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E94A4D" w:rsidTr="001904BB">
        <w:trPr>
          <w:gridBefore w:val="2"/>
          <w:gridAfter w:val="1"/>
          <w:wBefore w:w="1135" w:type="dxa"/>
          <w:wAfter w:w="46" w:type="dxa"/>
          <w:cantSplit/>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5.</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Охранная зона инженерных коммуникаций</w:t>
            </w:r>
          </w:p>
        </w:tc>
      </w:tr>
    </w:tbl>
    <w:p w:rsidR="00282018" w:rsidRPr="00E94A4D" w:rsidRDefault="00282018" w:rsidP="00282018">
      <w:pPr>
        <w:shd w:val="clear" w:color="auto" w:fill="FFFFFF"/>
        <w:autoSpaceDE w:val="0"/>
        <w:autoSpaceDN w:val="0"/>
        <w:adjustRightInd w:val="0"/>
        <w:spacing w:line="276" w:lineRule="auto"/>
        <w:ind w:firstLine="567"/>
        <w:jc w:val="both"/>
        <w:rPr>
          <w:rFonts w:ascii="Arial" w:eastAsia="Calibri" w:hAnsi="Arial" w:cs="Arial"/>
          <w:sz w:val="24"/>
          <w:szCs w:val="24"/>
        </w:rPr>
      </w:pPr>
      <w:r w:rsidRPr="00E94A4D">
        <w:rPr>
          <w:rFonts w:ascii="Arial" w:eastAsia="Calibri" w:hAnsi="Arial" w:cs="Arial"/>
          <w:sz w:val="24"/>
          <w:szCs w:val="24"/>
        </w:rPr>
        <w:t>2. 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rsidR="00282018" w:rsidRPr="00E94A4D" w:rsidRDefault="00282018" w:rsidP="00282018">
      <w:pPr>
        <w:shd w:val="clear" w:color="auto" w:fill="FFFFFF"/>
        <w:autoSpaceDE w:val="0"/>
        <w:autoSpaceDN w:val="0"/>
        <w:adjustRightInd w:val="0"/>
        <w:spacing w:line="276" w:lineRule="auto"/>
        <w:ind w:firstLine="567"/>
        <w:jc w:val="both"/>
        <w:rPr>
          <w:rFonts w:ascii="Arial" w:eastAsia="Calibri" w:hAnsi="Arial" w:cs="Arial"/>
          <w:sz w:val="24"/>
          <w:szCs w:val="24"/>
        </w:rPr>
      </w:pPr>
      <w:r w:rsidRPr="00E94A4D">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
    <w:p w:rsidR="00282018" w:rsidRPr="00E94A4D" w:rsidRDefault="00282018" w:rsidP="00282018">
      <w:pPr>
        <w:shd w:val="clear" w:color="auto" w:fill="FFFFFF"/>
        <w:autoSpaceDE w:val="0"/>
        <w:autoSpaceDN w:val="0"/>
        <w:adjustRightInd w:val="0"/>
        <w:spacing w:line="276" w:lineRule="auto"/>
        <w:ind w:firstLine="567"/>
        <w:jc w:val="both"/>
        <w:rPr>
          <w:rFonts w:ascii="Arial" w:eastAsia="Calibri" w:hAnsi="Arial" w:cs="Arial"/>
          <w:sz w:val="24"/>
          <w:szCs w:val="24"/>
        </w:rPr>
      </w:pPr>
      <w:r w:rsidRPr="00E94A4D">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E94A4D" w:rsidRDefault="00282018" w:rsidP="00E94A4D">
      <w:pPr>
        <w:shd w:val="clear" w:color="auto" w:fill="FFFFFF"/>
        <w:autoSpaceDE w:val="0"/>
        <w:autoSpaceDN w:val="0"/>
        <w:adjustRightInd w:val="0"/>
        <w:spacing w:line="276" w:lineRule="auto"/>
        <w:ind w:firstLine="567"/>
        <w:jc w:val="both"/>
        <w:rPr>
          <w:rFonts w:ascii="Arial" w:eastAsia="Calibri" w:hAnsi="Arial" w:cs="Arial"/>
          <w:sz w:val="24"/>
          <w:szCs w:val="24"/>
        </w:rPr>
      </w:pPr>
      <w:r w:rsidRPr="00E94A4D">
        <w:rPr>
          <w:rFonts w:ascii="Arial" w:eastAsia="Calibri" w:hAnsi="Arial" w:cs="Arial"/>
          <w:sz w:val="24"/>
          <w:szCs w:val="24"/>
        </w:rPr>
        <w:t>3. 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вводятся следующие ограничения хозяйственной и иной деятельности.</w:t>
      </w:r>
    </w:p>
    <w:p w:rsidR="00282018" w:rsidRPr="00E94A4D" w:rsidRDefault="00282018" w:rsidP="00E94A4D">
      <w:pPr>
        <w:shd w:val="clear" w:color="auto" w:fill="FFFFFF"/>
        <w:autoSpaceDE w:val="0"/>
        <w:autoSpaceDN w:val="0"/>
        <w:adjustRightInd w:val="0"/>
        <w:spacing w:line="276" w:lineRule="auto"/>
        <w:ind w:firstLine="567"/>
        <w:jc w:val="both"/>
        <w:rPr>
          <w:rFonts w:ascii="Arial" w:eastAsia="Calibri" w:hAnsi="Arial" w:cs="Arial"/>
          <w:sz w:val="24"/>
          <w:szCs w:val="24"/>
        </w:rPr>
      </w:pPr>
      <w:r w:rsidRPr="00E94A4D">
        <w:rPr>
          <w:rFonts w:ascii="Arial" w:eastAsia="Calibri" w:hAnsi="Arial" w:cs="Arial"/>
          <w:sz w:val="24"/>
          <w:szCs w:val="24"/>
        </w:rPr>
        <w:t>1) На территории СЗЗ не допускается размещение следующих объектов:</w:t>
      </w:r>
    </w:p>
    <w:p w:rsidR="00282018" w:rsidRPr="00E94A4D" w:rsidRDefault="00282018" w:rsidP="00E94A4D">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объектов для проживания людей;</w:t>
      </w:r>
    </w:p>
    <w:p w:rsidR="00282018" w:rsidRPr="00E94A4D" w:rsidRDefault="00282018" w:rsidP="00E94A4D">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коллективных или индивидуальных дачных и садово-огородных участков;</w:t>
      </w:r>
    </w:p>
    <w:p w:rsidR="00282018" w:rsidRPr="00E94A4D" w:rsidRDefault="00282018" w:rsidP="00E94A4D">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спортивных сооружений, парков;</w:t>
      </w:r>
    </w:p>
    <w:p w:rsidR="00282018" w:rsidRPr="00E94A4D" w:rsidRDefault="00282018" w:rsidP="00E94A4D">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образовательных и детских учреждений;</w:t>
      </w:r>
    </w:p>
    <w:p w:rsidR="00282018" w:rsidRPr="00E94A4D" w:rsidRDefault="00282018" w:rsidP="00E94A4D">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 xml:space="preserve">лечебно-профилактических и оздоровительных учреждений общего пользования: предприятий  по  производству лекарственных  веществ,  лекарственных средств </w:t>
      </w:r>
      <w:r w:rsidRPr="00E94A4D">
        <w:rPr>
          <w:rFonts w:ascii="Arial" w:eastAsia="Calibri" w:hAnsi="Arial" w:cs="Arial"/>
          <w:sz w:val="24"/>
          <w:szCs w:val="24"/>
        </w:rPr>
        <w:lastRenderedPageBreak/>
        <w:t>и  (или) лекарственных форм складов сырья и полупродуктов для фармацевтических предприятий;</w:t>
      </w:r>
    </w:p>
    <w:p w:rsidR="00282018" w:rsidRPr="00E94A4D" w:rsidRDefault="00282018" w:rsidP="00E94A4D">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E94A4D" w:rsidRDefault="00282018" w:rsidP="00E94A4D">
      <w:pPr>
        <w:shd w:val="clear" w:color="auto" w:fill="FFFFFF"/>
        <w:autoSpaceDE w:val="0"/>
        <w:autoSpaceDN w:val="0"/>
        <w:adjustRightInd w:val="0"/>
        <w:spacing w:line="276" w:lineRule="auto"/>
        <w:ind w:firstLine="567"/>
        <w:jc w:val="both"/>
        <w:rPr>
          <w:rFonts w:ascii="Arial" w:eastAsia="Calibri" w:hAnsi="Arial" w:cs="Arial"/>
          <w:sz w:val="24"/>
          <w:szCs w:val="24"/>
        </w:rPr>
      </w:pPr>
      <w:r w:rsidRPr="00E94A4D">
        <w:rPr>
          <w:rFonts w:ascii="Arial" w:eastAsia="Calibri" w:hAnsi="Arial" w:cs="Arial"/>
          <w:sz w:val="24"/>
          <w:szCs w:val="24"/>
        </w:rPr>
        <w:t>2) На территории СЗЗ допускается размешать:</w:t>
      </w:r>
    </w:p>
    <w:p w:rsidR="00282018" w:rsidRPr="00E94A4D" w:rsidRDefault="00282018" w:rsidP="00E94A4D">
      <w:pPr>
        <w:pStyle w:val="af6"/>
        <w:numPr>
          <w:ilvl w:val="0"/>
          <w:numId w:val="23"/>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сельхозугодья для выращивания технических культур, не используемых для производства продуктов питания;</w:t>
      </w:r>
    </w:p>
    <w:p w:rsidR="00282018" w:rsidRPr="00E94A4D" w:rsidRDefault="00282018" w:rsidP="00E94A4D">
      <w:pPr>
        <w:pStyle w:val="af6"/>
        <w:numPr>
          <w:ilvl w:val="0"/>
          <w:numId w:val="23"/>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E94A4D" w:rsidRDefault="00282018" w:rsidP="00E94A4D">
      <w:pPr>
        <w:pStyle w:val="af6"/>
        <w:numPr>
          <w:ilvl w:val="0"/>
          <w:numId w:val="23"/>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E94A4D" w:rsidRDefault="00282018" w:rsidP="00E94A4D">
      <w:pPr>
        <w:pStyle w:val="2"/>
        <w:rPr>
          <w:rStyle w:val="aff9"/>
          <w:rFonts w:ascii="Arial" w:eastAsia="Calibri" w:hAnsi="Arial" w:cs="Arial"/>
          <w:b w:val="0"/>
          <w:i w:val="0"/>
          <w:color w:val="auto"/>
          <w:sz w:val="24"/>
          <w:szCs w:val="24"/>
        </w:rPr>
      </w:pPr>
      <w:bookmarkStart w:id="263" w:name="_Toc491436593"/>
      <w:bookmarkStart w:id="264" w:name="_Toc321748144"/>
      <w:r w:rsidRPr="00E94A4D">
        <w:rPr>
          <w:rStyle w:val="aff9"/>
          <w:rFonts w:ascii="Arial" w:eastAsia="Calibri" w:hAnsi="Arial" w:cs="Arial"/>
          <w:b w:val="0"/>
          <w:i w:val="0"/>
          <w:color w:val="auto"/>
          <w:sz w:val="24"/>
          <w:szCs w:val="24"/>
        </w:rPr>
        <w:t>Статья</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.1. Водоохранная зона водных объектов</w:t>
      </w:r>
      <w:bookmarkEnd w:id="263"/>
    </w:p>
    <w:p w:rsidR="00282018" w:rsidRPr="00E94A4D" w:rsidRDefault="00282018" w:rsidP="00E94A4D">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1. В пределах водоохранных зон водных объектов запрещаются: </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проведение авиационно-химических работ;</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использование навозных стоков для удобрения почв;</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 заправка топливом, мойка и ремонт автомобилей и других машин и механизмов; -размещение дачных и садово-огородных участков при ширине водоохранных зон менее 100 метров и крутизне склонов прилегающих территорий более 3 градусов;</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проведение рубок главного пользования;</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E94A4D" w:rsidRDefault="00282018" w:rsidP="00E94A4D">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94A4D">
        <w:rPr>
          <w:rStyle w:val="aff9"/>
          <w:rFonts w:ascii="Arial" w:eastAsia="Calibri" w:hAnsi="Arial" w:cs="Arial"/>
          <w:i w:val="0"/>
          <w:sz w:val="24"/>
          <w:szCs w:val="24"/>
        </w:rPr>
        <w:t>2. На расположенных в пределах водоохранных зон приусадебных, дачных, садово-огородных участках должны соблюдаться правила их использования, исключающие загрязнение, засорен</w:t>
      </w:r>
      <w:r w:rsidR="00325E82" w:rsidRPr="00E94A4D">
        <w:rPr>
          <w:rStyle w:val="aff9"/>
          <w:rFonts w:ascii="Arial" w:eastAsia="Calibri" w:hAnsi="Arial" w:cs="Arial"/>
          <w:i w:val="0"/>
          <w:sz w:val="24"/>
          <w:szCs w:val="24"/>
        </w:rPr>
        <w:t>ие и истощение водных объектов.</w:t>
      </w:r>
    </w:p>
    <w:p w:rsidR="00282018" w:rsidRPr="00E94A4D" w:rsidRDefault="00282018" w:rsidP="00E94A4D">
      <w:pPr>
        <w:pStyle w:val="2"/>
        <w:rPr>
          <w:rStyle w:val="aff9"/>
          <w:rFonts w:ascii="Arial" w:eastAsia="Calibri" w:hAnsi="Arial" w:cs="Arial"/>
          <w:b w:val="0"/>
          <w:i w:val="0"/>
          <w:color w:val="auto"/>
          <w:sz w:val="24"/>
          <w:szCs w:val="24"/>
        </w:rPr>
      </w:pPr>
      <w:bookmarkStart w:id="265" w:name="_Toc491436594"/>
      <w:r w:rsidRPr="00E94A4D">
        <w:rPr>
          <w:rStyle w:val="aff9"/>
          <w:rFonts w:ascii="Arial" w:eastAsia="Calibri" w:hAnsi="Arial" w:cs="Arial"/>
          <w:b w:val="0"/>
          <w:i w:val="0"/>
          <w:color w:val="auto"/>
          <w:sz w:val="24"/>
          <w:szCs w:val="24"/>
        </w:rPr>
        <w:lastRenderedPageBreak/>
        <w:t xml:space="preserve">Статья </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.2. Прибрежная защитная полоса водных объектов</w:t>
      </w:r>
      <w:bookmarkEnd w:id="265"/>
    </w:p>
    <w:p w:rsidR="00282018" w:rsidRPr="00E94A4D" w:rsidRDefault="00282018" w:rsidP="00E94A4D">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E94A4D" w:rsidRDefault="00282018" w:rsidP="00E94A4D">
      <w:pPr>
        <w:pStyle w:val="af6"/>
        <w:numPr>
          <w:ilvl w:val="0"/>
          <w:numId w:val="25"/>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Водный кодекс Российской Федерации; </w:t>
      </w:r>
    </w:p>
    <w:p w:rsidR="00282018" w:rsidRPr="00E94A4D" w:rsidRDefault="00282018" w:rsidP="00E94A4D">
      <w:pPr>
        <w:pStyle w:val="af6"/>
        <w:numPr>
          <w:ilvl w:val="0"/>
          <w:numId w:val="25"/>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Постановление Правительства Российской Федерации от 23.11.96 № 1404 «Об утверждении Положения о водоохранных зонах водных объектов и их прибрежных защитных полосах»;</w:t>
      </w:r>
    </w:p>
    <w:p w:rsidR="00282018" w:rsidRPr="00E94A4D" w:rsidRDefault="00282018" w:rsidP="00E94A4D">
      <w:pPr>
        <w:pStyle w:val="af6"/>
        <w:numPr>
          <w:ilvl w:val="0"/>
          <w:numId w:val="25"/>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СНиП 2.07.01-89*, п.9.3* (Градостроительство. Планировка и застройка городских и сельских поселений);</w:t>
      </w:r>
    </w:p>
    <w:p w:rsidR="00282018" w:rsidRPr="00E94A4D" w:rsidRDefault="00282018" w:rsidP="00E94A4D">
      <w:pPr>
        <w:pStyle w:val="af6"/>
        <w:numPr>
          <w:ilvl w:val="0"/>
          <w:numId w:val="25"/>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E94A4D" w:rsidRDefault="00282018" w:rsidP="00E94A4D">
      <w:p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E94A4D" w:rsidRDefault="00282018" w:rsidP="00E94A4D">
      <w:pPr>
        <w:pStyle w:val="af6"/>
        <w:numPr>
          <w:ilvl w:val="0"/>
          <w:numId w:val="26"/>
        </w:numPr>
        <w:shd w:val="clear" w:color="auto" w:fill="FFFFFF"/>
        <w:autoSpaceDE w:val="0"/>
        <w:autoSpaceDN w:val="0"/>
        <w:adjustRightInd w:val="0"/>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распашка земель;</w:t>
      </w:r>
    </w:p>
    <w:p w:rsidR="00282018" w:rsidRPr="00E94A4D" w:rsidRDefault="00282018" w:rsidP="00E94A4D">
      <w:pPr>
        <w:pStyle w:val="af6"/>
        <w:numPr>
          <w:ilvl w:val="0"/>
          <w:numId w:val="26"/>
        </w:numPr>
        <w:shd w:val="clear" w:color="auto" w:fill="FFFFFF"/>
        <w:autoSpaceDE w:val="0"/>
        <w:autoSpaceDN w:val="0"/>
        <w:adjustRightInd w:val="0"/>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применение удобрений:</w:t>
      </w:r>
    </w:p>
    <w:p w:rsidR="00282018" w:rsidRPr="00E94A4D" w:rsidRDefault="00282018" w:rsidP="00E94A4D">
      <w:pPr>
        <w:pStyle w:val="af6"/>
        <w:numPr>
          <w:ilvl w:val="0"/>
          <w:numId w:val="26"/>
        </w:numPr>
        <w:shd w:val="clear" w:color="auto" w:fill="FFFFFF"/>
        <w:autoSpaceDE w:val="0"/>
        <w:autoSpaceDN w:val="0"/>
        <w:adjustRightInd w:val="0"/>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складирование отвалов размываемых грунтов:</w:t>
      </w:r>
    </w:p>
    <w:p w:rsidR="00282018" w:rsidRPr="00E94A4D" w:rsidRDefault="00282018" w:rsidP="00E94A4D">
      <w:pPr>
        <w:pStyle w:val="af6"/>
        <w:numPr>
          <w:ilvl w:val="0"/>
          <w:numId w:val="26"/>
        </w:numPr>
        <w:shd w:val="clear" w:color="auto" w:fill="FFFFFF"/>
        <w:autoSpaceDE w:val="0"/>
        <w:autoSpaceDN w:val="0"/>
        <w:adjustRightInd w:val="0"/>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E94A4D" w:rsidRDefault="00282018" w:rsidP="00E94A4D">
      <w:pPr>
        <w:pStyle w:val="af6"/>
        <w:numPr>
          <w:ilvl w:val="0"/>
          <w:numId w:val="26"/>
        </w:numPr>
        <w:shd w:val="clear" w:color="auto" w:fill="FFFFFF"/>
        <w:autoSpaceDE w:val="0"/>
        <w:autoSpaceDN w:val="0"/>
        <w:adjustRightInd w:val="0"/>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устройство купочных ванн:</w:t>
      </w:r>
    </w:p>
    <w:p w:rsidR="00282018" w:rsidRPr="00E94A4D" w:rsidRDefault="00282018" w:rsidP="00E94A4D">
      <w:pPr>
        <w:pStyle w:val="af6"/>
        <w:numPr>
          <w:ilvl w:val="0"/>
          <w:numId w:val="26"/>
        </w:numPr>
        <w:shd w:val="clear" w:color="auto" w:fill="FFFFFF"/>
        <w:autoSpaceDE w:val="0"/>
        <w:autoSpaceDN w:val="0"/>
        <w:adjustRightInd w:val="0"/>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E94A4D" w:rsidRDefault="00282018" w:rsidP="00E94A4D">
      <w:pPr>
        <w:pStyle w:val="af6"/>
        <w:numPr>
          <w:ilvl w:val="0"/>
          <w:numId w:val="26"/>
        </w:numPr>
        <w:shd w:val="clear" w:color="auto" w:fill="FFFFFF"/>
        <w:autoSpaceDE w:val="0"/>
        <w:autoSpaceDN w:val="0"/>
        <w:adjustRightInd w:val="0"/>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E94A4D" w:rsidRDefault="00282018" w:rsidP="00E94A4D">
      <w:p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E94A4D">
        <w:rPr>
          <w:rStyle w:val="aff9"/>
          <w:rFonts w:ascii="Arial" w:eastAsia="Calibri" w:hAnsi="Arial" w:cs="Arial"/>
          <w:i w:val="0"/>
          <w:sz w:val="24"/>
          <w:szCs w:val="24"/>
        </w:rPr>
        <w:t>й растительностью или залужены.</w:t>
      </w:r>
    </w:p>
    <w:p w:rsidR="00282018" w:rsidRPr="00E94A4D" w:rsidRDefault="00282018" w:rsidP="00E94A4D">
      <w:pPr>
        <w:pStyle w:val="2"/>
        <w:rPr>
          <w:rStyle w:val="aff9"/>
          <w:rFonts w:ascii="Arial" w:eastAsia="Calibri" w:hAnsi="Arial" w:cs="Arial"/>
          <w:b w:val="0"/>
          <w:i w:val="0"/>
          <w:color w:val="auto"/>
          <w:sz w:val="24"/>
          <w:szCs w:val="24"/>
        </w:rPr>
      </w:pPr>
      <w:bookmarkStart w:id="266" w:name="_Toc491436595"/>
      <w:r w:rsidRPr="00E94A4D">
        <w:rPr>
          <w:rStyle w:val="aff9"/>
          <w:rFonts w:ascii="Arial" w:eastAsia="Calibri" w:hAnsi="Arial" w:cs="Arial"/>
          <w:b w:val="0"/>
          <w:i w:val="0"/>
          <w:color w:val="auto"/>
          <w:sz w:val="24"/>
          <w:szCs w:val="24"/>
        </w:rPr>
        <w:t xml:space="preserve">Статья </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6"/>
      <w:r w:rsidRPr="00E94A4D">
        <w:rPr>
          <w:rStyle w:val="aff9"/>
          <w:rFonts w:ascii="Arial" w:eastAsia="Calibri" w:hAnsi="Arial" w:cs="Arial"/>
          <w:b w:val="0"/>
          <w:i w:val="0"/>
          <w:color w:val="auto"/>
          <w:sz w:val="24"/>
          <w:szCs w:val="24"/>
        </w:rPr>
        <w:t xml:space="preserve"> </w:t>
      </w:r>
    </w:p>
    <w:p w:rsidR="00282018" w:rsidRPr="00E94A4D" w:rsidRDefault="00282018" w:rsidP="00E94A4D">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E94A4D" w:rsidRDefault="00282018" w:rsidP="00E94A4D">
      <w:pPr>
        <w:pStyle w:val="af6"/>
        <w:numPr>
          <w:ilvl w:val="0"/>
          <w:numId w:val="27"/>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СНиП 2.07.01-89*, п. 7.8 («Градостроительство. Планировка и застройка городских и сельских поселений»);</w:t>
      </w:r>
    </w:p>
    <w:p w:rsidR="00282018" w:rsidRPr="00E94A4D" w:rsidRDefault="00282018" w:rsidP="00E94A4D">
      <w:pPr>
        <w:pStyle w:val="af6"/>
        <w:numPr>
          <w:ilvl w:val="0"/>
          <w:numId w:val="27"/>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E94A4D" w:rsidRDefault="00282018" w:rsidP="00E94A4D">
      <w:pPr>
        <w:pStyle w:val="af6"/>
        <w:numPr>
          <w:ilvl w:val="0"/>
          <w:numId w:val="27"/>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E94A4D" w:rsidRDefault="00282018" w:rsidP="00E94A4D">
      <w:pPr>
        <w:pStyle w:val="2"/>
        <w:rPr>
          <w:rStyle w:val="aff9"/>
          <w:rFonts w:ascii="Arial" w:eastAsia="Calibri" w:hAnsi="Arial" w:cs="Arial"/>
          <w:b w:val="0"/>
          <w:i w:val="0"/>
          <w:color w:val="auto"/>
          <w:sz w:val="24"/>
          <w:szCs w:val="24"/>
        </w:rPr>
      </w:pPr>
      <w:bookmarkStart w:id="267" w:name="_Toc491436596"/>
      <w:r w:rsidRPr="00E94A4D">
        <w:rPr>
          <w:rStyle w:val="aff9"/>
          <w:rFonts w:ascii="Arial" w:eastAsia="Calibri" w:hAnsi="Arial" w:cs="Arial"/>
          <w:b w:val="0"/>
          <w:i w:val="0"/>
          <w:color w:val="auto"/>
          <w:sz w:val="24"/>
          <w:szCs w:val="24"/>
        </w:rPr>
        <w:t xml:space="preserve">Статья </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.4. Зона санитарной охраны источников водоснабжения 1 пояса</w:t>
      </w:r>
      <w:bookmarkEnd w:id="267"/>
      <w:r w:rsidRPr="00E94A4D">
        <w:rPr>
          <w:rStyle w:val="aff9"/>
          <w:rFonts w:ascii="Arial" w:eastAsia="Calibri" w:hAnsi="Arial" w:cs="Arial"/>
          <w:b w:val="0"/>
          <w:i w:val="0"/>
          <w:color w:val="auto"/>
          <w:sz w:val="24"/>
          <w:szCs w:val="24"/>
        </w:rPr>
        <w:t xml:space="preserve"> </w:t>
      </w:r>
    </w:p>
    <w:p w:rsidR="00282018" w:rsidRPr="00E94A4D" w:rsidRDefault="00282018" w:rsidP="00E94A4D">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E94A4D" w:rsidRDefault="00282018" w:rsidP="00E94A4D">
      <w:pPr>
        <w:pStyle w:val="af6"/>
        <w:numPr>
          <w:ilvl w:val="0"/>
          <w:numId w:val="28"/>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E94A4D" w:rsidRDefault="00282018" w:rsidP="00E94A4D">
      <w:pPr>
        <w:pStyle w:val="af6"/>
        <w:numPr>
          <w:ilvl w:val="0"/>
          <w:numId w:val="28"/>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Pr="00E94A4D" w:rsidRDefault="00282018" w:rsidP="00E94A4D">
      <w:pPr>
        <w:pStyle w:val="2"/>
        <w:rPr>
          <w:rStyle w:val="aff9"/>
          <w:rFonts w:ascii="Arial" w:eastAsia="Calibri" w:hAnsi="Arial" w:cs="Arial"/>
          <w:b w:val="0"/>
          <w:i w:val="0"/>
          <w:color w:val="auto"/>
          <w:sz w:val="24"/>
          <w:szCs w:val="24"/>
        </w:rPr>
      </w:pPr>
      <w:bookmarkStart w:id="268" w:name="_Toc491436597"/>
      <w:r w:rsidRPr="00E94A4D">
        <w:rPr>
          <w:rStyle w:val="aff9"/>
          <w:rFonts w:ascii="Arial" w:eastAsia="Calibri" w:hAnsi="Arial" w:cs="Arial"/>
          <w:b w:val="0"/>
          <w:i w:val="0"/>
          <w:color w:val="auto"/>
          <w:sz w:val="24"/>
          <w:szCs w:val="24"/>
        </w:rPr>
        <w:lastRenderedPageBreak/>
        <w:t xml:space="preserve">Статья </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.5. Охранная зона инженерных коммуникаций</w:t>
      </w:r>
      <w:bookmarkEnd w:id="268"/>
    </w:p>
    <w:p w:rsidR="00282018" w:rsidRPr="00E94A4D" w:rsidRDefault="00282018" w:rsidP="00E94A4D">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E94A4D">
        <w:rPr>
          <w:rFonts w:ascii="Arial" w:eastAsia="Calibri" w:hAnsi="Arial" w:cs="Arial"/>
          <w:iCs/>
          <w:sz w:val="24"/>
          <w:szCs w:val="24"/>
        </w:rPr>
        <w:t xml:space="preserve">в охранной зоне инженерных коммуникаций </w:t>
      </w:r>
      <w:r w:rsidRPr="00E94A4D">
        <w:rPr>
          <w:rStyle w:val="aff9"/>
          <w:rFonts w:ascii="Arial" w:eastAsia="Calibri" w:hAnsi="Arial" w:cs="Arial"/>
          <w:i w:val="0"/>
          <w:sz w:val="24"/>
          <w:szCs w:val="24"/>
        </w:rPr>
        <w:t>установлены следующими нормативными правовыми актами:</w:t>
      </w:r>
    </w:p>
    <w:p w:rsidR="00282018" w:rsidRPr="00E94A4D" w:rsidRDefault="00282018" w:rsidP="00E94A4D">
      <w:pPr>
        <w:pStyle w:val="af6"/>
        <w:numPr>
          <w:ilvl w:val="0"/>
          <w:numId w:val="29"/>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СНиП 2.05.06-85*, пп.3.16,3.17 (Магистральные трубопроводы);</w:t>
      </w:r>
    </w:p>
    <w:p w:rsidR="00282018" w:rsidRPr="00E94A4D" w:rsidRDefault="00282018" w:rsidP="00E94A4D">
      <w:pPr>
        <w:pStyle w:val="af6"/>
        <w:numPr>
          <w:ilvl w:val="0"/>
          <w:numId w:val="29"/>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СП;</w:t>
      </w:r>
    </w:p>
    <w:p w:rsidR="00282018" w:rsidRPr="00E94A4D" w:rsidRDefault="00282018" w:rsidP="00E94A4D">
      <w:pPr>
        <w:pStyle w:val="af6"/>
        <w:numPr>
          <w:ilvl w:val="0"/>
          <w:numId w:val="29"/>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СНиП 2.07.01-89*, п. 9.3* (Градостроительство. Планировка и застройка городских и сельских поселений);</w:t>
      </w:r>
    </w:p>
    <w:p w:rsidR="00282018" w:rsidRPr="00E94A4D" w:rsidRDefault="00282018" w:rsidP="00E94A4D">
      <w:pPr>
        <w:pStyle w:val="af6"/>
        <w:numPr>
          <w:ilvl w:val="0"/>
          <w:numId w:val="29"/>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325E82" w:rsidRPr="00E94A4D" w:rsidRDefault="00325E82" w:rsidP="00E94A4D">
      <w:pPr>
        <w:pStyle w:val="af6"/>
        <w:spacing w:line="276" w:lineRule="auto"/>
        <w:ind w:left="0"/>
        <w:jc w:val="both"/>
        <w:rPr>
          <w:rFonts w:ascii="Arial" w:eastAsia="Calibri" w:hAnsi="Arial" w:cs="Arial"/>
          <w:iCs/>
          <w:sz w:val="24"/>
          <w:szCs w:val="24"/>
        </w:rPr>
      </w:pPr>
    </w:p>
    <w:p w:rsidR="00282018" w:rsidRPr="00E94A4D" w:rsidRDefault="00282018" w:rsidP="00E94A4D">
      <w:pPr>
        <w:pStyle w:val="2"/>
        <w:spacing w:before="0" w:line="276" w:lineRule="auto"/>
        <w:jc w:val="both"/>
        <w:rPr>
          <w:rFonts w:ascii="Arial" w:hAnsi="Arial" w:cs="Arial"/>
          <w:b w:val="0"/>
          <w:color w:val="auto"/>
          <w:sz w:val="24"/>
          <w:szCs w:val="24"/>
        </w:rPr>
      </w:pPr>
      <w:bookmarkStart w:id="269" w:name="_Toc459893865"/>
      <w:bookmarkStart w:id="270" w:name="_Toc491436598"/>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74</w:t>
      </w:r>
      <w:r w:rsidRPr="00E94A4D">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4"/>
      <w:bookmarkEnd w:id="269"/>
      <w:bookmarkEnd w:id="270"/>
    </w:p>
    <w:p w:rsidR="00282018" w:rsidRPr="00E94A4D" w:rsidRDefault="00282018" w:rsidP="00E94A4D">
      <w:pPr>
        <w:spacing w:line="276" w:lineRule="auto"/>
        <w:jc w:val="both"/>
        <w:rPr>
          <w:rFonts w:ascii="Arial" w:hAnsi="Arial" w:cs="Arial"/>
          <w:sz w:val="24"/>
          <w:szCs w:val="24"/>
        </w:rPr>
      </w:pPr>
      <w:r w:rsidRPr="00E94A4D">
        <w:rPr>
          <w:rFonts w:ascii="Arial" w:hAnsi="Arial" w:cs="Arial"/>
          <w:sz w:val="24"/>
          <w:szCs w:val="24"/>
        </w:rPr>
        <w:t xml:space="preserve">1. 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147BD0" w:rsidRPr="00E94A4D">
        <w:rPr>
          <w:rFonts w:ascii="Arial" w:hAnsi="Arial" w:cs="Arial"/>
          <w:sz w:val="24"/>
          <w:szCs w:val="24"/>
        </w:rPr>
        <w:t>6</w:t>
      </w:r>
      <w:r w:rsidR="00676223" w:rsidRPr="00E94A4D">
        <w:rPr>
          <w:rFonts w:ascii="Arial" w:hAnsi="Arial" w:cs="Arial"/>
          <w:sz w:val="24"/>
          <w:szCs w:val="24"/>
        </w:rPr>
        <w:t>3</w:t>
      </w:r>
      <w:r w:rsidRPr="00E94A4D">
        <w:rPr>
          <w:rFonts w:ascii="Arial" w:hAnsi="Arial" w:cs="Arial"/>
          <w:sz w:val="24"/>
          <w:szCs w:val="24"/>
        </w:rPr>
        <w:t>-</w:t>
      </w:r>
      <w:r w:rsidR="0066521D" w:rsidRPr="00E94A4D">
        <w:rPr>
          <w:rFonts w:ascii="Arial" w:hAnsi="Arial" w:cs="Arial"/>
          <w:sz w:val="24"/>
          <w:szCs w:val="24"/>
        </w:rPr>
        <w:t>7</w:t>
      </w:r>
      <w:r w:rsidR="00676223" w:rsidRPr="00E94A4D">
        <w:rPr>
          <w:rFonts w:ascii="Arial" w:hAnsi="Arial" w:cs="Arial"/>
          <w:sz w:val="24"/>
          <w:szCs w:val="24"/>
        </w:rPr>
        <w:t>0</w:t>
      </w:r>
      <w:r w:rsidRPr="00E94A4D">
        <w:rPr>
          <w:rFonts w:ascii="Arial" w:hAnsi="Arial" w:cs="Arial"/>
          <w:sz w:val="24"/>
          <w:szCs w:val="24"/>
        </w:rPr>
        <w:t xml:space="preserve"> </w:t>
      </w:r>
      <w:r w:rsidR="00F928F3" w:rsidRPr="00E94A4D">
        <w:rPr>
          <w:rFonts w:ascii="Arial" w:hAnsi="Arial" w:cs="Arial"/>
          <w:sz w:val="24"/>
          <w:szCs w:val="24"/>
        </w:rPr>
        <w:t>раздела</w:t>
      </w:r>
      <w:r w:rsidRPr="00E94A4D">
        <w:rPr>
          <w:rFonts w:ascii="Arial" w:hAnsi="Arial" w:cs="Arial"/>
          <w:sz w:val="24"/>
          <w:szCs w:val="24"/>
        </w:rPr>
        <w:t xml:space="preserve"> </w:t>
      </w:r>
      <w:r w:rsidR="00F928F3" w:rsidRPr="00E94A4D">
        <w:rPr>
          <w:rFonts w:ascii="Arial" w:hAnsi="Arial" w:cs="Arial"/>
          <w:sz w:val="24"/>
          <w:szCs w:val="24"/>
          <w:lang w:val="en-US"/>
        </w:rPr>
        <w:t>I</w:t>
      </w:r>
      <w:r w:rsidRPr="00E94A4D">
        <w:rPr>
          <w:rFonts w:ascii="Arial" w:hAnsi="Arial" w:cs="Arial"/>
          <w:sz w:val="24"/>
          <w:szCs w:val="24"/>
          <w:lang w:val="en-US"/>
        </w:rPr>
        <w:t>I</w:t>
      </w:r>
      <w:r w:rsidR="00F928F3" w:rsidRPr="00E94A4D">
        <w:rPr>
          <w:rFonts w:ascii="Arial" w:hAnsi="Arial" w:cs="Arial"/>
          <w:sz w:val="24"/>
          <w:szCs w:val="24"/>
          <w:lang w:val="en-US"/>
        </w:rPr>
        <w:t>I</w:t>
      </w:r>
      <w:r w:rsidRPr="00E94A4D">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
    <w:p w:rsidR="00282018" w:rsidRPr="00E94A4D" w:rsidRDefault="00282018" w:rsidP="00282018">
      <w:pPr>
        <w:spacing w:line="276" w:lineRule="auto"/>
        <w:jc w:val="both"/>
        <w:rPr>
          <w:rFonts w:ascii="Arial" w:hAnsi="Arial" w:cs="Arial"/>
          <w:sz w:val="24"/>
          <w:szCs w:val="24"/>
        </w:rPr>
      </w:pPr>
      <w:r w:rsidRPr="00E94A4D">
        <w:rPr>
          <w:rFonts w:ascii="Arial" w:hAnsi="Arial" w:cs="Arial"/>
          <w:sz w:val="24"/>
          <w:szCs w:val="24"/>
        </w:rPr>
        <w:t>____________________</w:t>
      </w:r>
    </w:p>
    <w:p w:rsidR="00282018" w:rsidRPr="00E94A4D" w:rsidRDefault="00282018" w:rsidP="00282018">
      <w:pPr>
        <w:spacing w:line="276" w:lineRule="auto"/>
        <w:ind w:firstLine="567"/>
        <w:jc w:val="both"/>
        <w:rPr>
          <w:rFonts w:ascii="Arial" w:hAnsi="Arial" w:cs="Arial"/>
          <w:i/>
          <w:iCs/>
          <w:sz w:val="24"/>
          <w:szCs w:val="24"/>
        </w:rPr>
      </w:pPr>
      <w:r w:rsidRPr="00E94A4D">
        <w:rPr>
          <w:rFonts w:ascii="Arial" w:hAnsi="Arial" w:cs="Arial"/>
          <w:i/>
          <w:iCs/>
          <w:sz w:val="24"/>
          <w:szCs w:val="24"/>
        </w:rPr>
        <w:t>*Указанные ограничения будут включены в настоящие Правила после утверждения проекта зон охраны памятников археологии Красноярского края со ссылкой на этот проект.</w:t>
      </w:r>
      <w:bookmarkStart w:id="271" w:name="_Toc321748145"/>
      <w:bookmarkEnd w:id="271"/>
    </w:p>
    <w:p w:rsidR="00360CF2" w:rsidRPr="00E94A4D"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sectPr w:rsidR="00360CF2" w:rsidRPr="00E50F27" w:rsidSect="00E94A4D">
          <w:footerReference w:type="default" r:id="rId29"/>
          <w:pgSz w:w="11906" w:h="16838"/>
          <w:pgMar w:top="851" w:right="851" w:bottom="851" w:left="1701" w:header="283" w:footer="124" w:gutter="0"/>
          <w:pgNumType w:start="1"/>
          <w:cols w:space="708"/>
          <w:titlePg/>
          <w:docGrid w:linePitch="360"/>
        </w:sect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drawing>
          <wp:inline distT="0" distB="0" distL="0" distR="0" wp14:anchorId="22E39ED2" wp14:editId="1150AFF7">
            <wp:extent cx="9607550" cy="570611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9607550" cy="570611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drawing>
          <wp:inline distT="0" distB="0" distL="0" distR="0" wp14:anchorId="5F7B49C1" wp14:editId="17C965B4">
            <wp:extent cx="9607550" cy="482790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9607550" cy="4827905"/>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244F7625" wp14:editId="1774356C">
            <wp:extent cx="9314815" cy="5937250"/>
            <wp:effectExtent l="1905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9314815" cy="593725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60322AC0" wp14:editId="7F9F02A1">
            <wp:extent cx="8827135" cy="5937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8827135" cy="593725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1234D67F" wp14:editId="1015914B">
            <wp:extent cx="9607550" cy="58642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9607550" cy="5864225"/>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2673A4D8" wp14:editId="3D87A798">
            <wp:extent cx="9217025" cy="5937250"/>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9217025" cy="593725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p>
    <w:p w:rsidR="001968BE" w:rsidRPr="00E50F27" w:rsidRDefault="001968BE"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drawing>
          <wp:inline distT="0" distB="0" distL="0" distR="0" wp14:anchorId="183543BE" wp14:editId="4E749B7A">
            <wp:extent cx="9607550" cy="47180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9607550" cy="4718050"/>
                    </a:xfrm>
                    <a:prstGeom prst="rect">
                      <a:avLst/>
                    </a:prstGeom>
                    <a:noFill/>
                    <a:ln w="9525">
                      <a:noFill/>
                      <a:miter lim="800000"/>
                      <a:headEnd/>
                      <a:tailEnd/>
                    </a:ln>
                  </pic:spPr>
                </pic:pic>
              </a:graphicData>
            </a:graphic>
          </wp:inline>
        </w:drawing>
      </w:r>
    </w:p>
    <w:sectPr w:rsidR="001968BE" w:rsidRPr="00E50F27" w:rsidSect="00360CF2">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164" w:rsidRDefault="00462164" w:rsidP="00E42609">
      <w:r>
        <w:separator/>
      </w:r>
    </w:p>
  </w:endnote>
  <w:endnote w:type="continuationSeparator" w:id="0">
    <w:p w:rsidR="00462164" w:rsidRDefault="00462164"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Peterburg">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7072708"/>
      <w:docPartObj>
        <w:docPartGallery w:val="Page Numbers (Bottom of Page)"/>
        <w:docPartUnique/>
      </w:docPartObj>
    </w:sdtPr>
    <w:sdtEndPr/>
    <w:sdtContent>
      <w:p w:rsidR="001141E9" w:rsidRDefault="001141E9">
        <w:pPr>
          <w:pStyle w:val="a5"/>
          <w:jc w:val="right"/>
        </w:pPr>
        <w:r>
          <w:fldChar w:fldCharType="begin"/>
        </w:r>
        <w:r>
          <w:instrText>PAGE   \* MERGEFORMAT</w:instrText>
        </w:r>
        <w:r>
          <w:fldChar w:fldCharType="separate"/>
        </w:r>
        <w:r w:rsidR="00316BC9">
          <w:rPr>
            <w:noProof/>
          </w:rPr>
          <w:t>7</w:t>
        </w:r>
        <w:r>
          <w:rPr>
            <w:noProof/>
          </w:rPr>
          <w:fldChar w:fldCharType="end"/>
        </w:r>
      </w:p>
    </w:sdtContent>
  </w:sdt>
  <w:p w:rsidR="001141E9" w:rsidRDefault="001141E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164" w:rsidRDefault="00462164" w:rsidP="00E42609">
      <w:r>
        <w:separator/>
      </w:r>
    </w:p>
  </w:footnote>
  <w:footnote w:type="continuationSeparator" w:id="0">
    <w:p w:rsidR="00462164" w:rsidRDefault="00462164"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8417084"/>
    <w:multiLevelType w:val="hybridMultilevel"/>
    <w:tmpl w:val="E458C0B6"/>
    <w:lvl w:ilvl="0" w:tplc="5ED8FDD8">
      <w:start w:val="1"/>
      <w:numFmt w:val="decimal"/>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9">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4F701ED"/>
    <w:multiLevelType w:val="hybridMultilevel"/>
    <w:tmpl w:val="AD38C1D6"/>
    <w:lvl w:ilvl="0" w:tplc="C91E3E04">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4FD43DC0"/>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7">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2">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4">
    <w:nsid w:val="794B7E64"/>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6"/>
  </w:num>
  <w:num w:numId="2">
    <w:abstractNumId w:val="24"/>
  </w:num>
  <w:num w:numId="3">
    <w:abstractNumId w:val="27"/>
  </w:num>
  <w:num w:numId="4">
    <w:abstractNumId w:val="14"/>
  </w:num>
  <w:num w:numId="5">
    <w:abstractNumId w:val="31"/>
  </w:num>
  <w:num w:numId="6">
    <w:abstractNumId w:val="4"/>
  </w:num>
  <w:num w:numId="7">
    <w:abstractNumId w:val="16"/>
  </w:num>
  <w:num w:numId="8">
    <w:abstractNumId w:val="11"/>
  </w:num>
  <w:num w:numId="9">
    <w:abstractNumId w:val="29"/>
  </w:num>
  <w:num w:numId="10">
    <w:abstractNumId w:val="5"/>
  </w:num>
  <w:num w:numId="11">
    <w:abstractNumId w:val="32"/>
  </w:num>
  <w:num w:numId="12">
    <w:abstractNumId w:val="12"/>
  </w:num>
  <w:num w:numId="13">
    <w:abstractNumId w:val="22"/>
  </w:num>
  <w:num w:numId="14">
    <w:abstractNumId w:val="6"/>
  </w:num>
  <w:num w:numId="15">
    <w:abstractNumId w:val="20"/>
  </w:num>
  <w:num w:numId="16">
    <w:abstractNumId w:val="10"/>
  </w:num>
  <w:num w:numId="17">
    <w:abstractNumId w:val="2"/>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9"/>
  </w:num>
  <w:num w:numId="25">
    <w:abstractNumId w:val="17"/>
  </w:num>
  <w:num w:numId="26">
    <w:abstractNumId w:val="28"/>
  </w:num>
  <w:num w:numId="27">
    <w:abstractNumId w:val="33"/>
  </w:num>
  <w:num w:numId="28">
    <w:abstractNumId w:val="8"/>
  </w:num>
  <w:num w:numId="29">
    <w:abstractNumId w:val="9"/>
  </w:num>
  <w:num w:numId="30">
    <w:abstractNumId w:val="30"/>
  </w:num>
  <w:num w:numId="31">
    <w:abstractNumId w:val="25"/>
  </w:num>
  <w:num w:numId="32">
    <w:abstractNumId w:val="34"/>
  </w:num>
  <w:num w:numId="33">
    <w:abstractNumId w:val="7"/>
  </w:num>
  <w:num w:numId="34">
    <w:abstractNumId w:val="21"/>
  </w:num>
  <w:num w:numId="35">
    <w:abstractNumId w:val="23"/>
  </w:num>
  <w:num w:numId="36">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3497"/>
    <w:rsid w:val="00005A25"/>
    <w:rsid w:val="000100C9"/>
    <w:rsid w:val="00010E04"/>
    <w:rsid w:val="00011FF1"/>
    <w:rsid w:val="0001288C"/>
    <w:rsid w:val="00012DDC"/>
    <w:rsid w:val="00016AFF"/>
    <w:rsid w:val="0002583D"/>
    <w:rsid w:val="000271B1"/>
    <w:rsid w:val="000310F7"/>
    <w:rsid w:val="0003535E"/>
    <w:rsid w:val="000367A9"/>
    <w:rsid w:val="0003764C"/>
    <w:rsid w:val="00052F68"/>
    <w:rsid w:val="000576ED"/>
    <w:rsid w:val="00060F1C"/>
    <w:rsid w:val="00062C67"/>
    <w:rsid w:val="0006455E"/>
    <w:rsid w:val="000663DE"/>
    <w:rsid w:val="00070B9F"/>
    <w:rsid w:val="000720B6"/>
    <w:rsid w:val="000756A9"/>
    <w:rsid w:val="00085E49"/>
    <w:rsid w:val="00094E51"/>
    <w:rsid w:val="00095E5B"/>
    <w:rsid w:val="000A0749"/>
    <w:rsid w:val="000A11F9"/>
    <w:rsid w:val="000A1695"/>
    <w:rsid w:val="000A3E62"/>
    <w:rsid w:val="000B0546"/>
    <w:rsid w:val="000B21A9"/>
    <w:rsid w:val="000B480C"/>
    <w:rsid w:val="000C08AF"/>
    <w:rsid w:val="000C3FFF"/>
    <w:rsid w:val="000C697E"/>
    <w:rsid w:val="000D0846"/>
    <w:rsid w:val="000D18D0"/>
    <w:rsid w:val="000E122E"/>
    <w:rsid w:val="000E12EE"/>
    <w:rsid w:val="000E2110"/>
    <w:rsid w:val="000F3CC2"/>
    <w:rsid w:val="000F703C"/>
    <w:rsid w:val="0010142E"/>
    <w:rsid w:val="0010252C"/>
    <w:rsid w:val="00106248"/>
    <w:rsid w:val="001068AD"/>
    <w:rsid w:val="0011296A"/>
    <w:rsid w:val="00113737"/>
    <w:rsid w:val="00113EE2"/>
    <w:rsid w:val="001141E9"/>
    <w:rsid w:val="00120C38"/>
    <w:rsid w:val="00121077"/>
    <w:rsid w:val="00130E50"/>
    <w:rsid w:val="00133ECD"/>
    <w:rsid w:val="0013521C"/>
    <w:rsid w:val="00137A9A"/>
    <w:rsid w:val="00143D41"/>
    <w:rsid w:val="00147BD0"/>
    <w:rsid w:val="00154AC6"/>
    <w:rsid w:val="00167FE5"/>
    <w:rsid w:val="00174F30"/>
    <w:rsid w:val="001805B4"/>
    <w:rsid w:val="001813A8"/>
    <w:rsid w:val="00181D9E"/>
    <w:rsid w:val="0018386F"/>
    <w:rsid w:val="00184218"/>
    <w:rsid w:val="001904BB"/>
    <w:rsid w:val="00191FE9"/>
    <w:rsid w:val="0019210D"/>
    <w:rsid w:val="00193DA7"/>
    <w:rsid w:val="001968BE"/>
    <w:rsid w:val="00197321"/>
    <w:rsid w:val="001A53CD"/>
    <w:rsid w:val="001B67BC"/>
    <w:rsid w:val="001B7159"/>
    <w:rsid w:val="001C0C7F"/>
    <w:rsid w:val="001C44D6"/>
    <w:rsid w:val="001D2410"/>
    <w:rsid w:val="001D3B7D"/>
    <w:rsid w:val="001D5EFC"/>
    <w:rsid w:val="001E01AF"/>
    <w:rsid w:val="001E196F"/>
    <w:rsid w:val="001E2D56"/>
    <w:rsid w:val="001E419B"/>
    <w:rsid w:val="001E7A61"/>
    <w:rsid w:val="001F3139"/>
    <w:rsid w:val="001F7A1F"/>
    <w:rsid w:val="00200757"/>
    <w:rsid w:val="002011E1"/>
    <w:rsid w:val="0020464D"/>
    <w:rsid w:val="002050D6"/>
    <w:rsid w:val="002126B3"/>
    <w:rsid w:val="00224D2E"/>
    <w:rsid w:val="00225F63"/>
    <w:rsid w:val="00226633"/>
    <w:rsid w:val="0023088C"/>
    <w:rsid w:val="0023727C"/>
    <w:rsid w:val="00247DCF"/>
    <w:rsid w:val="00256C01"/>
    <w:rsid w:val="00260683"/>
    <w:rsid w:val="00262CF9"/>
    <w:rsid w:val="00263BC8"/>
    <w:rsid w:val="00264AC3"/>
    <w:rsid w:val="002660C8"/>
    <w:rsid w:val="00273E95"/>
    <w:rsid w:val="00275A4E"/>
    <w:rsid w:val="00275C38"/>
    <w:rsid w:val="00276D07"/>
    <w:rsid w:val="00282018"/>
    <w:rsid w:val="0028364C"/>
    <w:rsid w:val="002853D7"/>
    <w:rsid w:val="00287854"/>
    <w:rsid w:val="00291F23"/>
    <w:rsid w:val="0029245A"/>
    <w:rsid w:val="00293D46"/>
    <w:rsid w:val="00293DB2"/>
    <w:rsid w:val="00296477"/>
    <w:rsid w:val="002970CB"/>
    <w:rsid w:val="0029746C"/>
    <w:rsid w:val="002A3B7D"/>
    <w:rsid w:val="002A4679"/>
    <w:rsid w:val="002B0714"/>
    <w:rsid w:val="002B0ADA"/>
    <w:rsid w:val="002B632F"/>
    <w:rsid w:val="002B7A41"/>
    <w:rsid w:val="002F0679"/>
    <w:rsid w:val="002F18F4"/>
    <w:rsid w:val="00300745"/>
    <w:rsid w:val="00314499"/>
    <w:rsid w:val="00316BC9"/>
    <w:rsid w:val="0032554C"/>
    <w:rsid w:val="00325E82"/>
    <w:rsid w:val="0033279C"/>
    <w:rsid w:val="003333D7"/>
    <w:rsid w:val="003500FF"/>
    <w:rsid w:val="003540E3"/>
    <w:rsid w:val="003566EE"/>
    <w:rsid w:val="00360CF2"/>
    <w:rsid w:val="00361D38"/>
    <w:rsid w:val="00362CAF"/>
    <w:rsid w:val="00363D42"/>
    <w:rsid w:val="00364219"/>
    <w:rsid w:val="00366913"/>
    <w:rsid w:val="00380D62"/>
    <w:rsid w:val="00387628"/>
    <w:rsid w:val="00395177"/>
    <w:rsid w:val="003A2319"/>
    <w:rsid w:val="003A667A"/>
    <w:rsid w:val="003A71F3"/>
    <w:rsid w:val="003B1D77"/>
    <w:rsid w:val="003B1DBE"/>
    <w:rsid w:val="003B39D7"/>
    <w:rsid w:val="003B4D90"/>
    <w:rsid w:val="003B693C"/>
    <w:rsid w:val="003C308F"/>
    <w:rsid w:val="003C65DB"/>
    <w:rsid w:val="003D0290"/>
    <w:rsid w:val="003D15B4"/>
    <w:rsid w:val="003D39A1"/>
    <w:rsid w:val="003E2E10"/>
    <w:rsid w:val="003E2E32"/>
    <w:rsid w:val="003E549A"/>
    <w:rsid w:val="003F1B70"/>
    <w:rsid w:val="003F5A9B"/>
    <w:rsid w:val="003F7534"/>
    <w:rsid w:val="004018A1"/>
    <w:rsid w:val="004122FB"/>
    <w:rsid w:val="004129F6"/>
    <w:rsid w:val="00416B88"/>
    <w:rsid w:val="004258DB"/>
    <w:rsid w:val="00427114"/>
    <w:rsid w:val="00430997"/>
    <w:rsid w:val="00440A04"/>
    <w:rsid w:val="00442051"/>
    <w:rsid w:val="004421E2"/>
    <w:rsid w:val="0046137C"/>
    <w:rsid w:val="00462164"/>
    <w:rsid w:val="00464B02"/>
    <w:rsid w:val="004714D8"/>
    <w:rsid w:val="00480472"/>
    <w:rsid w:val="00480AAC"/>
    <w:rsid w:val="004816E0"/>
    <w:rsid w:val="0048501C"/>
    <w:rsid w:val="0048517E"/>
    <w:rsid w:val="00487665"/>
    <w:rsid w:val="004923DA"/>
    <w:rsid w:val="00495CD4"/>
    <w:rsid w:val="004966DC"/>
    <w:rsid w:val="004A2920"/>
    <w:rsid w:val="004C2F17"/>
    <w:rsid w:val="004C31A7"/>
    <w:rsid w:val="004D088B"/>
    <w:rsid w:val="004E193C"/>
    <w:rsid w:val="004E38F8"/>
    <w:rsid w:val="004E40D5"/>
    <w:rsid w:val="004E6843"/>
    <w:rsid w:val="004E7B1D"/>
    <w:rsid w:val="004F137F"/>
    <w:rsid w:val="004F4674"/>
    <w:rsid w:val="004F4AA4"/>
    <w:rsid w:val="004F4B2E"/>
    <w:rsid w:val="005039A8"/>
    <w:rsid w:val="005049AA"/>
    <w:rsid w:val="00504CA4"/>
    <w:rsid w:val="00505FF5"/>
    <w:rsid w:val="0051104F"/>
    <w:rsid w:val="00511525"/>
    <w:rsid w:val="0052320F"/>
    <w:rsid w:val="00524515"/>
    <w:rsid w:val="00526D27"/>
    <w:rsid w:val="005311EA"/>
    <w:rsid w:val="00531EE1"/>
    <w:rsid w:val="00531F20"/>
    <w:rsid w:val="00535C0B"/>
    <w:rsid w:val="005404C6"/>
    <w:rsid w:val="005438F8"/>
    <w:rsid w:val="005457AE"/>
    <w:rsid w:val="00550118"/>
    <w:rsid w:val="005530ED"/>
    <w:rsid w:val="00562EA8"/>
    <w:rsid w:val="00565CA7"/>
    <w:rsid w:val="00565FFF"/>
    <w:rsid w:val="0056799A"/>
    <w:rsid w:val="00572075"/>
    <w:rsid w:val="005776AE"/>
    <w:rsid w:val="005800B7"/>
    <w:rsid w:val="00582E70"/>
    <w:rsid w:val="0058384A"/>
    <w:rsid w:val="005839F0"/>
    <w:rsid w:val="00584A5A"/>
    <w:rsid w:val="00596C50"/>
    <w:rsid w:val="005A07CF"/>
    <w:rsid w:val="005A43ED"/>
    <w:rsid w:val="005B15C7"/>
    <w:rsid w:val="005B35AF"/>
    <w:rsid w:val="005C064D"/>
    <w:rsid w:val="005D34CD"/>
    <w:rsid w:val="005D420D"/>
    <w:rsid w:val="005D5AF1"/>
    <w:rsid w:val="005E1DD7"/>
    <w:rsid w:val="005E2262"/>
    <w:rsid w:val="005E5BF1"/>
    <w:rsid w:val="005E76E1"/>
    <w:rsid w:val="005F3BB3"/>
    <w:rsid w:val="005F4218"/>
    <w:rsid w:val="00600B02"/>
    <w:rsid w:val="006022D3"/>
    <w:rsid w:val="00604634"/>
    <w:rsid w:val="0060540C"/>
    <w:rsid w:val="0061483F"/>
    <w:rsid w:val="00615A87"/>
    <w:rsid w:val="00622A82"/>
    <w:rsid w:val="00623489"/>
    <w:rsid w:val="0062353C"/>
    <w:rsid w:val="00630EE7"/>
    <w:rsid w:val="00635F44"/>
    <w:rsid w:val="00640BD0"/>
    <w:rsid w:val="006419CB"/>
    <w:rsid w:val="006453E9"/>
    <w:rsid w:val="00650A8A"/>
    <w:rsid w:val="00652087"/>
    <w:rsid w:val="00662580"/>
    <w:rsid w:val="0066521D"/>
    <w:rsid w:val="006717DD"/>
    <w:rsid w:val="00672608"/>
    <w:rsid w:val="006747D3"/>
    <w:rsid w:val="00675131"/>
    <w:rsid w:val="0067596E"/>
    <w:rsid w:val="00676223"/>
    <w:rsid w:val="00676E61"/>
    <w:rsid w:val="006811E3"/>
    <w:rsid w:val="00681F5A"/>
    <w:rsid w:val="00686F08"/>
    <w:rsid w:val="00691958"/>
    <w:rsid w:val="00695B6C"/>
    <w:rsid w:val="006A5FE8"/>
    <w:rsid w:val="006A6D99"/>
    <w:rsid w:val="006B1050"/>
    <w:rsid w:val="006B114C"/>
    <w:rsid w:val="006B17E5"/>
    <w:rsid w:val="006B3600"/>
    <w:rsid w:val="006B68A2"/>
    <w:rsid w:val="006C11BA"/>
    <w:rsid w:val="006C2A44"/>
    <w:rsid w:val="006D53AA"/>
    <w:rsid w:val="006D60EC"/>
    <w:rsid w:val="006D68D7"/>
    <w:rsid w:val="006D7B46"/>
    <w:rsid w:val="006E0B18"/>
    <w:rsid w:val="006E4162"/>
    <w:rsid w:val="006E4FE5"/>
    <w:rsid w:val="006F5A3B"/>
    <w:rsid w:val="006F6276"/>
    <w:rsid w:val="006F6581"/>
    <w:rsid w:val="00702F92"/>
    <w:rsid w:val="007047AC"/>
    <w:rsid w:val="0071107A"/>
    <w:rsid w:val="007234C5"/>
    <w:rsid w:val="00723D5B"/>
    <w:rsid w:val="007368D2"/>
    <w:rsid w:val="007403F3"/>
    <w:rsid w:val="00741DAD"/>
    <w:rsid w:val="0074258C"/>
    <w:rsid w:val="007448B9"/>
    <w:rsid w:val="0074696E"/>
    <w:rsid w:val="00746B51"/>
    <w:rsid w:val="00750DA0"/>
    <w:rsid w:val="007643EB"/>
    <w:rsid w:val="00764590"/>
    <w:rsid w:val="00770B72"/>
    <w:rsid w:val="007727CA"/>
    <w:rsid w:val="00773F33"/>
    <w:rsid w:val="00787541"/>
    <w:rsid w:val="007904C4"/>
    <w:rsid w:val="007932B2"/>
    <w:rsid w:val="00795D7B"/>
    <w:rsid w:val="00796A67"/>
    <w:rsid w:val="007A0A74"/>
    <w:rsid w:val="007A2753"/>
    <w:rsid w:val="007A7785"/>
    <w:rsid w:val="007A7B3E"/>
    <w:rsid w:val="007B2646"/>
    <w:rsid w:val="007B470B"/>
    <w:rsid w:val="007B5136"/>
    <w:rsid w:val="007B51AA"/>
    <w:rsid w:val="007B6410"/>
    <w:rsid w:val="007B700C"/>
    <w:rsid w:val="007C48B9"/>
    <w:rsid w:val="007C518A"/>
    <w:rsid w:val="007C5241"/>
    <w:rsid w:val="007C65F8"/>
    <w:rsid w:val="007C697F"/>
    <w:rsid w:val="007D2B9F"/>
    <w:rsid w:val="007D5271"/>
    <w:rsid w:val="007F026B"/>
    <w:rsid w:val="007F2B84"/>
    <w:rsid w:val="007F2CBC"/>
    <w:rsid w:val="007F34AD"/>
    <w:rsid w:val="007F554F"/>
    <w:rsid w:val="007F6580"/>
    <w:rsid w:val="0080400C"/>
    <w:rsid w:val="008069E8"/>
    <w:rsid w:val="00814370"/>
    <w:rsid w:val="00820051"/>
    <w:rsid w:val="0082015C"/>
    <w:rsid w:val="00823307"/>
    <w:rsid w:val="00823C28"/>
    <w:rsid w:val="00826BBE"/>
    <w:rsid w:val="00827175"/>
    <w:rsid w:val="008277C4"/>
    <w:rsid w:val="00831119"/>
    <w:rsid w:val="00831ED6"/>
    <w:rsid w:val="00832B25"/>
    <w:rsid w:val="00840FAD"/>
    <w:rsid w:val="00843566"/>
    <w:rsid w:val="008445ED"/>
    <w:rsid w:val="00844C74"/>
    <w:rsid w:val="0084616B"/>
    <w:rsid w:val="00851A9A"/>
    <w:rsid w:val="008543D4"/>
    <w:rsid w:val="008556A7"/>
    <w:rsid w:val="00861DC4"/>
    <w:rsid w:val="00866ECF"/>
    <w:rsid w:val="00867531"/>
    <w:rsid w:val="00873D65"/>
    <w:rsid w:val="00883C9F"/>
    <w:rsid w:val="00883E2B"/>
    <w:rsid w:val="0088425F"/>
    <w:rsid w:val="00890CA6"/>
    <w:rsid w:val="00890DA7"/>
    <w:rsid w:val="008935DD"/>
    <w:rsid w:val="00893C95"/>
    <w:rsid w:val="00897C6C"/>
    <w:rsid w:val="008A188F"/>
    <w:rsid w:val="008A2E5E"/>
    <w:rsid w:val="008A409D"/>
    <w:rsid w:val="008A5648"/>
    <w:rsid w:val="008A5A4C"/>
    <w:rsid w:val="008A69AF"/>
    <w:rsid w:val="008A7703"/>
    <w:rsid w:val="008B053E"/>
    <w:rsid w:val="008B090E"/>
    <w:rsid w:val="008B2125"/>
    <w:rsid w:val="008B33BA"/>
    <w:rsid w:val="008B5324"/>
    <w:rsid w:val="008C0116"/>
    <w:rsid w:val="008C0AA7"/>
    <w:rsid w:val="008C19E9"/>
    <w:rsid w:val="008C3634"/>
    <w:rsid w:val="008C4394"/>
    <w:rsid w:val="008C5CE0"/>
    <w:rsid w:val="008C6729"/>
    <w:rsid w:val="008C7C1F"/>
    <w:rsid w:val="008D0F18"/>
    <w:rsid w:val="008E10D8"/>
    <w:rsid w:val="008E22F8"/>
    <w:rsid w:val="008E48A4"/>
    <w:rsid w:val="008E55DA"/>
    <w:rsid w:val="008F26FC"/>
    <w:rsid w:val="008F47FD"/>
    <w:rsid w:val="008F7A3A"/>
    <w:rsid w:val="00902375"/>
    <w:rsid w:val="0090319B"/>
    <w:rsid w:val="00903B28"/>
    <w:rsid w:val="00904150"/>
    <w:rsid w:val="00904AEA"/>
    <w:rsid w:val="009063DE"/>
    <w:rsid w:val="00907827"/>
    <w:rsid w:val="009142D6"/>
    <w:rsid w:val="0091621E"/>
    <w:rsid w:val="00916378"/>
    <w:rsid w:val="00920552"/>
    <w:rsid w:val="0092086F"/>
    <w:rsid w:val="00926A52"/>
    <w:rsid w:val="00932B88"/>
    <w:rsid w:val="00936455"/>
    <w:rsid w:val="0093712F"/>
    <w:rsid w:val="00940DA3"/>
    <w:rsid w:val="00941778"/>
    <w:rsid w:val="00943384"/>
    <w:rsid w:val="0094552E"/>
    <w:rsid w:val="00947F9A"/>
    <w:rsid w:val="00956EFF"/>
    <w:rsid w:val="009570C0"/>
    <w:rsid w:val="00957ABA"/>
    <w:rsid w:val="00960C2B"/>
    <w:rsid w:val="009658A2"/>
    <w:rsid w:val="009727FD"/>
    <w:rsid w:val="009751F7"/>
    <w:rsid w:val="00975E0F"/>
    <w:rsid w:val="009776AE"/>
    <w:rsid w:val="00981952"/>
    <w:rsid w:val="00981DC3"/>
    <w:rsid w:val="00995435"/>
    <w:rsid w:val="009A04D0"/>
    <w:rsid w:val="009A1600"/>
    <w:rsid w:val="009A342C"/>
    <w:rsid w:val="009A346C"/>
    <w:rsid w:val="009A7CAF"/>
    <w:rsid w:val="009B330E"/>
    <w:rsid w:val="009B484B"/>
    <w:rsid w:val="009B614D"/>
    <w:rsid w:val="009B717D"/>
    <w:rsid w:val="009C30FB"/>
    <w:rsid w:val="009C4855"/>
    <w:rsid w:val="009D210C"/>
    <w:rsid w:val="009D654B"/>
    <w:rsid w:val="009D71A4"/>
    <w:rsid w:val="009D726C"/>
    <w:rsid w:val="009D7430"/>
    <w:rsid w:val="009E5714"/>
    <w:rsid w:val="009E60A4"/>
    <w:rsid w:val="009E77F3"/>
    <w:rsid w:val="009E7952"/>
    <w:rsid w:val="009F4840"/>
    <w:rsid w:val="00A00FE0"/>
    <w:rsid w:val="00A017D0"/>
    <w:rsid w:val="00A03608"/>
    <w:rsid w:val="00A10CEB"/>
    <w:rsid w:val="00A10D4D"/>
    <w:rsid w:val="00A1452A"/>
    <w:rsid w:val="00A17B01"/>
    <w:rsid w:val="00A20368"/>
    <w:rsid w:val="00A22033"/>
    <w:rsid w:val="00A244C7"/>
    <w:rsid w:val="00A26915"/>
    <w:rsid w:val="00A36FAE"/>
    <w:rsid w:val="00A45211"/>
    <w:rsid w:val="00A52628"/>
    <w:rsid w:val="00A53974"/>
    <w:rsid w:val="00A60689"/>
    <w:rsid w:val="00A60EC2"/>
    <w:rsid w:val="00A677AE"/>
    <w:rsid w:val="00A67E2B"/>
    <w:rsid w:val="00A70D6B"/>
    <w:rsid w:val="00A71614"/>
    <w:rsid w:val="00A72E63"/>
    <w:rsid w:val="00A85605"/>
    <w:rsid w:val="00A8749B"/>
    <w:rsid w:val="00A900F7"/>
    <w:rsid w:val="00A95883"/>
    <w:rsid w:val="00A96388"/>
    <w:rsid w:val="00AA013B"/>
    <w:rsid w:val="00AA0CAC"/>
    <w:rsid w:val="00AA34B5"/>
    <w:rsid w:val="00AB1622"/>
    <w:rsid w:val="00AB3DC9"/>
    <w:rsid w:val="00AC3F99"/>
    <w:rsid w:val="00AD0A9E"/>
    <w:rsid w:val="00AD555A"/>
    <w:rsid w:val="00AD6350"/>
    <w:rsid w:val="00AE047B"/>
    <w:rsid w:val="00AE07C5"/>
    <w:rsid w:val="00AE1742"/>
    <w:rsid w:val="00AE66A3"/>
    <w:rsid w:val="00AE6AD5"/>
    <w:rsid w:val="00AF3C96"/>
    <w:rsid w:val="00AF43DD"/>
    <w:rsid w:val="00AF4A1A"/>
    <w:rsid w:val="00AF50BB"/>
    <w:rsid w:val="00AF6151"/>
    <w:rsid w:val="00AF65CB"/>
    <w:rsid w:val="00B00A6D"/>
    <w:rsid w:val="00B01B83"/>
    <w:rsid w:val="00B01ED2"/>
    <w:rsid w:val="00B02B4D"/>
    <w:rsid w:val="00B03448"/>
    <w:rsid w:val="00B04F21"/>
    <w:rsid w:val="00B07518"/>
    <w:rsid w:val="00B1061B"/>
    <w:rsid w:val="00B117C1"/>
    <w:rsid w:val="00B175DB"/>
    <w:rsid w:val="00B218A1"/>
    <w:rsid w:val="00B23140"/>
    <w:rsid w:val="00B27CE0"/>
    <w:rsid w:val="00B3224D"/>
    <w:rsid w:val="00B32FBC"/>
    <w:rsid w:val="00B41BE7"/>
    <w:rsid w:val="00B42AD5"/>
    <w:rsid w:val="00B50869"/>
    <w:rsid w:val="00B5553B"/>
    <w:rsid w:val="00B5679A"/>
    <w:rsid w:val="00B62A99"/>
    <w:rsid w:val="00B70881"/>
    <w:rsid w:val="00B729FE"/>
    <w:rsid w:val="00B745DA"/>
    <w:rsid w:val="00B745F3"/>
    <w:rsid w:val="00B82040"/>
    <w:rsid w:val="00B829E0"/>
    <w:rsid w:val="00B838BE"/>
    <w:rsid w:val="00B900E4"/>
    <w:rsid w:val="00B95ED4"/>
    <w:rsid w:val="00B96022"/>
    <w:rsid w:val="00BA0940"/>
    <w:rsid w:val="00BA71AE"/>
    <w:rsid w:val="00BA77A8"/>
    <w:rsid w:val="00BA7877"/>
    <w:rsid w:val="00BC17D0"/>
    <w:rsid w:val="00BC352A"/>
    <w:rsid w:val="00BC53F8"/>
    <w:rsid w:val="00BC71F5"/>
    <w:rsid w:val="00BD53FF"/>
    <w:rsid w:val="00BE3EA5"/>
    <w:rsid w:val="00BF25AB"/>
    <w:rsid w:val="00C01136"/>
    <w:rsid w:val="00C02F52"/>
    <w:rsid w:val="00C03FDA"/>
    <w:rsid w:val="00C15FC4"/>
    <w:rsid w:val="00C23267"/>
    <w:rsid w:val="00C24028"/>
    <w:rsid w:val="00C2600A"/>
    <w:rsid w:val="00C3154D"/>
    <w:rsid w:val="00C32DFD"/>
    <w:rsid w:val="00C3326E"/>
    <w:rsid w:val="00C3445C"/>
    <w:rsid w:val="00C3509B"/>
    <w:rsid w:val="00C52DFC"/>
    <w:rsid w:val="00C547F8"/>
    <w:rsid w:val="00C54CB7"/>
    <w:rsid w:val="00C55F91"/>
    <w:rsid w:val="00C6050E"/>
    <w:rsid w:val="00C60D05"/>
    <w:rsid w:val="00C631F9"/>
    <w:rsid w:val="00C72AD6"/>
    <w:rsid w:val="00C73149"/>
    <w:rsid w:val="00C73457"/>
    <w:rsid w:val="00C743AB"/>
    <w:rsid w:val="00C75E0B"/>
    <w:rsid w:val="00C94BFF"/>
    <w:rsid w:val="00CA0DA8"/>
    <w:rsid w:val="00CA1801"/>
    <w:rsid w:val="00CA20EB"/>
    <w:rsid w:val="00CA5CCC"/>
    <w:rsid w:val="00CB1922"/>
    <w:rsid w:val="00CB19B3"/>
    <w:rsid w:val="00CB57B8"/>
    <w:rsid w:val="00CC036F"/>
    <w:rsid w:val="00CC06AA"/>
    <w:rsid w:val="00CC49DF"/>
    <w:rsid w:val="00CC61E0"/>
    <w:rsid w:val="00CC6C77"/>
    <w:rsid w:val="00CD1D16"/>
    <w:rsid w:val="00CD4818"/>
    <w:rsid w:val="00CD4A2B"/>
    <w:rsid w:val="00CD6B49"/>
    <w:rsid w:val="00CE12D6"/>
    <w:rsid w:val="00CE2253"/>
    <w:rsid w:val="00CE226C"/>
    <w:rsid w:val="00CE368D"/>
    <w:rsid w:val="00CE7BBF"/>
    <w:rsid w:val="00CF0DBA"/>
    <w:rsid w:val="00CF1C9C"/>
    <w:rsid w:val="00CF35F7"/>
    <w:rsid w:val="00CF3731"/>
    <w:rsid w:val="00CF38B8"/>
    <w:rsid w:val="00CF3B29"/>
    <w:rsid w:val="00D018EE"/>
    <w:rsid w:val="00D06B74"/>
    <w:rsid w:val="00D117FF"/>
    <w:rsid w:val="00D11C5D"/>
    <w:rsid w:val="00D124E6"/>
    <w:rsid w:val="00D140B1"/>
    <w:rsid w:val="00D16C66"/>
    <w:rsid w:val="00D22D66"/>
    <w:rsid w:val="00D2327C"/>
    <w:rsid w:val="00D24CA3"/>
    <w:rsid w:val="00D25578"/>
    <w:rsid w:val="00D428DD"/>
    <w:rsid w:val="00D439D7"/>
    <w:rsid w:val="00D45DF9"/>
    <w:rsid w:val="00D524E8"/>
    <w:rsid w:val="00D53B9C"/>
    <w:rsid w:val="00D565FA"/>
    <w:rsid w:val="00D72D7D"/>
    <w:rsid w:val="00D73929"/>
    <w:rsid w:val="00D75561"/>
    <w:rsid w:val="00D82233"/>
    <w:rsid w:val="00D86AFA"/>
    <w:rsid w:val="00D87D14"/>
    <w:rsid w:val="00D903F3"/>
    <w:rsid w:val="00D9253B"/>
    <w:rsid w:val="00D92793"/>
    <w:rsid w:val="00D930A3"/>
    <w:rsid w:val="00DA2BD9"/>
    <w:rsid w:val="00DA4FCB"/>
    <w:rsid w:val="00DB0950"/>
    <w:rsid w:val="00DB3D0C"/>
    <w:rsid w:val="00DB6ABB"/>
    <w:rsid w:val="00DB77D8"/>
    <w:rsid w:val="00DC043D"/>
    <w:rsid w:val="00DC505C"/>
    <w:rsid w:val="00DD1442"/>
    <w:rsid w:val="00DD1931"/>
    <w:rsid w:val="00DD2C37"/>
    <w:rsid w:val="00DD5330"/>
    <w:rsid w:val="00DE38E4"/>
    <w:rsid w:val="00DE495A"/>
    <w:rsid w:val="00DF0E5D"/>
    <w:rsid w:val="00DF4B4C"/>
    <w:rsid w:val="00DF5856"/>
    <w:rsid w:val="00E04252"/>
    <w:rsid w:val="00E13B4C"/>
    <w:rsid w:val="00E206EA"/>
    <w:rsid w:val="00E2242C"/>
    <w:rsid w:val="00E300B8"/>
    <w:rsid w:val="00E31504"/>
    <w:rsid w:val="00E33FF7"/>
    <w:rsid w:val="00E3472C"/>
    <w:rsid w:val="00E41175"/>
    <w:rsid w:val="00E41E15"/>
    <w:rsid w:val="00E42609"/>
    <w:rsid w:val="00E4448C"/>
    <w:rsid w:val="00E44DC1"/>
    <w:rsid w:val="00E508F0"/>
    <w:rsid w:val="00E50F27"/>
    <w:rsid w:val="00E53017"/>
    <w:rsid w:val="00E56DC9"/>
    <w:rsid w:val="00E620AD"/>
    <w:rsid w:val="00E63E18"/>
    <w:rsid w:val="00E678B0"/>
    <w:rsid w:val="00E765D7"/>
    <w:rsid w:val="00E77409"/>
    <w:rsid w:val="00E775D7"/>
    <w:rsid w:val="00E8029E"/>
    <w:rsid w:val="00E81334"/>
    <w:rsid w:val="00E877C2"/>
    <w:rsid w:val="00E92A0C"/>
    <w:rsid w:val="00E94A4D"/>
    <w:rsid w:val="00EA083E"/>
    <w:rsid w:val="00EA1AAC"/>
    <w:rsid w:val="00EA2D22"/>
    <w:rsid w:val="00EA5E6C"/>
    <w:rsid w:val="00EA69F8"/>
    <w:rsid w:val="00EB00FA"/>
    <w:rsid w:val="00EB014C"/>
    <w:rsid w:val="00EB1B21"/>
    <w:rsid w:val="00EB2798"/>
    <w:rsid w:val="00EB389F"/>
    <w:rsid w:val="00EB6859"/>
    <w:rsid w:val="00EC1F1A"/>
    <w:rsid w:val="00EC6109"/>
    <w:rsid w:val="00ED2E4C"/>
    <w:rsid w:val="00ED6917"/>
    <w:rsid w:val="00ED7214"/>
    <w:rsid w:val="00EE5F78"/>
    <w:rsid w:val="00EF01D0"/>
    <w:rsid w:val="00EF1479"/>
    <w:rsid w:val="00EF58A5"/>
    <w:rsid w:val="00EF60E5"/>
    <w:rsid w:val="00EF6FE9"/>
    <w:rsid w:val="00F04E92"/>
    <w:rsid w:val="00F14A0C"/>
    <w:rsid w:val="00F16EB4"/>
    <w:rsid w:val="00F34096"/>
    <w:rsid w:val="00F3533A"/>
    <w:rsid w:val="00F36127"/>
    <w:rsid w:val="00F37F7A"/>
    <w:rsid w:val="00F41F36"/>
    <w:rsid w:val="00F563F5"/>
    <w:rsid w:val="00F625AC"/>
    <w:rsid w:val="00F6279E"/>
    <w:rsid w:val="00F62D87"/>
    <w:rsid w:val="00F63448"/>
    <w:rsid w:val="00F650B2"/>
    <w:rsid w:val="00F70F57"/>
    <w:rsid w:val="00F773B1"/>
    <w:rsid w:val="00F833A8"/>
    <w:rsid w:val="00F84759"/>
    <w:rsid w:val="00F902EE"/>
    <w:rsid w:val="00F919A9"/>
    <w:rsid w:val="00F91B9B"/>
    <w:rsid w:val="00F928F3"/>
    <w:rsid w:val="00F94ADE"/>
    <w:rsid w:val="00F95800"/>
    <w:rsid w:val="00F96097"/>
    <w:rsid w:val="00F97939"/>
    <w:rsid w:val="00FA1FCE"/>
    <w:rsid w:val="00FA5BEE"/>
    <w:rsid w:val="00FB7DE2"/>
    <w:rsid w:val="00FC4BAC"/>
    <w:rsid w:val="00FC5BDC"/>
    <w:rsid w:val="00FC5C2E"/>
    <w:rsid w:val="00FD0805"/>
    <w:rsid w:val="00FD270C"/>
    <w:rsid w:val="00FD379F"/>
    <w:rsid w:val="00FD3D71"/>
    <w:rsid w:val="00FD43A8"/>
    <w:rsid w:val="00FD6E11"/>
    <w:rsid w:val="00FE2AE2"/>
    <w:rsid w:val="00FE370C"/>
    <w:rsid w:val="00FF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640BD0"/>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CE2253"/>
    <w:pPr>
      <w:widowControl w:val="0"/>
    </w:pPr>
    <w:rPr>
      <w:snapToGrid w:val="0"/>
      <w:sz w:val="24"/>
      <w:szCs w:val="24"/>
      <w:lang w:bidi="en-US"/>
    </w:rPr>
  </w:style>
  <w:style w:type="character" w:customStyle="1" w:styleId="2a">
    <w:name w:val="2_Табличный Знак"/>
    <w:link w:val="29"/>
    <w:rsid w:val="00CE2253"/>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640BD0"/>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CE2253"/>
    <w:pPr>
      <w:widowControl w:val="0"/>
    </w:pPr>
    <w:rPr>
      <w:snapToGrid w:val="0"/>
      <w:sz w:val="24"/>
      <w:szCs w:val="24"/>
      <w:lang w:bidi="en-US"/>
    </w:rPr>
  </w:style>
  <w:style w:type="character" w:customStyle="1" w:styleId="2a">
    <w:name w:val="2_Табличный Знак"/>
    <w:link w:val="29"/>
    <w:rsid w:val="00CE2253"/>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4742">
      <w:bodyDiv w:val="1"/>
      <w:marLeft w:val="0"/>
      <w:marRight w:val="0"/>
      <w:marTop w:val="0"/>
      <w:marBottom w:val="0"/>
      <w:divBdr>
        <w:top w:val="none" w:sz="0" w:space="0" w:color="auto"/>
        <w:left w:val="none" w:sz="0" w:space="0" w:color="auto"/>
        <w:bottom w:val="none" w:sz="0" w:space="0" w:color="auto"/>
        <w:right w:val="none" w:sz="0" w:space="0" w:color="auto"/>
      </w:divBdr>
    </w:div>
    <w:div w:id="229776426">
      <w:bodyDiv w:val="1"/>
      <w:marLeft w:val="0"/>
      <w:marRight w:val="0"/>
      <w:marTop w:val="0"/>
      <w:marBottom w:val="0"/>
      <w:divBdr>
        <w:top w:val="none" w:sz="0" w:space="0" w:color="auto"/>
        <w:left w:val="none" w:sz="0" w:space="0" w:color="auto"/>
        <w:bottom w:val="none" w:sz="0" w:space="0" w:color="auto"/>
        <w:right w:val="none" w:sz="0" w:space="0" w:color="auto"/>
      </w:divBdr>
    </w:div>
    <w:div w:id="298800591">
      <w:bodyDiv w:val="1"/>
      <w:marLeft w:val="0"/>
      <w:marRight w:val="0"/>
      <w:marTop w:val="0"/>
      <w:marBottom w:val="0"/>
      <w:divBdr>
        <w:top w:val="none" w:sz="0" w:space="0" w:color="auto"/>
        <w:left w:val="none" w:sz="0" w:space="0" w:color="auto"/>
        <w:bottom w:val="none" w:sz="0" w:space="0" w:color="auto"/>
        <w:right w:val="none" w:sz="0" w:space="0" w:color="auto"/>
      </w:divBdr>
    </w:div>
    <w:div w:id="607202735">
      <w:bodyDiv w:val="1"/>
      <w:marLeft w:val="0"/>
      <w:marRight w:val="0"/>
      <w:marTop w:val="0"/>
      <w:marBottom w:val="0"/>
      <w:divBdr>
        <w:top w:val="none" w:sz="0" w:space="0" w:color="auto"/>
        <w:left w:val="none" w:sz="0" w:space="0" w:color="auto"/>
        <w:bottom w:val="none" w:sz="0" w:space="0" w:color="auto"/>
        <w:right w:val="none" w:sz="0" w:space="0" w:color="auto"/>
      </w:divBdr>
    </w:div>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8BFF9EB04F039B47B26F329D2618F1BD415F23A64B34BB965487CFEADFE68049BA36AA29F6572922B2B58F1446D02BBA5722B21AFDB59226Ab2E" TargetMode="External"/><Relationship Id="rId18" Type="http://schemas.openxmlformats.org/officeDocument/2006/relationships/hyperlink" Target="consultantplus://offline/ref=0F64CB3CD277476DC5488CE5C941E595AAB2E40F8D4F93D8A8DEE870C3714D05D01D52D9D154EC50B875E8B9E5E34F5B6F30EDEFC7A3ED62G" TargetMode="External"/><Relationship Id="rId26" Type="http://schemas.openxmlformats.org/officeDocument/2006/relationships/hyperlink" Target="consultantplus://offline/ref=00ECE1AAEC19BC80049227064F7D6469C3237848611307A20E55F0A954K2MDH" TargetMode="External"/><Relationship Id="rId3" Type="http://schemas.openxmlformats.org/officeDocument/2006/relationships/styles" Target="styles.xml"/><Relationship Id="rId21" Type="http://schemas.openxmlformats.org/officeDocument/2006/relationships/hyperlink" Target="consultantplus://offline/ref=0E79FCF8F17443D408165789452326B70FFC3091BBEFA713FFE986A2BD48A795CEBC7486DA4A96F7914151741DA7C9649384663A9Ae6T9J" TargetMode="External"/><Relationship Id="rId34"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consultantplus://offline/ref=041BD04012D85486A6A1583D538199AC10D356D631CCEE5C999AA4AACB4494C897BE4144D81832B493D84E7FDB03496EFE252B2F4E83pDJ4E" TargetMode="External"/><Relationship Id="rId17" Type="http://schemas.openxmlformats.org/officeDocument/2006/relationships/hyperlink" Target="consultantplus://offline/ref=009A007D395C8FB2E8FE2EC54F169BBF9CB50F1A4814C519303FF68B9226044158ECA2B6A8074CFF0065C2BAB93B6E7E3D149484B0cAH8I" TargetMode="External"/><Relationship Id="rId25" Type="http://schemas.openxmlformats.org/officeDocument/2006/relationships/hyperlink" Target="consultantplus://offline/ref=8CF91FA8FE71DD33775C6F117330A7B70E0932A75FD21A70ECE255AA28DDAC872E2D81090ED421FB219721773ABD0191300D47EFF247d7fBE" TargetMode="External"/><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08B01444277B3E06E5BBEFB9E8B800341EEAF738CA9ADF1E6E4600A0F9A8F0439D05829AF8CDEDDB3D3CC7633C6DFB103C3E94AF25BD7419l5dDE" TargetMode="External"/><Relationship Id="rId20" Type="http://schemas.openxmlformats.org/officeDocument/2006/relationships/hyperlink" Target="consultantplus://offline/ref=9E89AAB0FD1A9BBB11134009C3227FCE52C832EFABAC9618AB29B9236EFDAC595A33BB2E86866AF0DDD7E828CCA355BC57EA848F0D46nBE0J"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5015568.0" TargetMode="External"/><Relationship Id="rId24" Type="http://schemas.openxmlformats.org/officeDocument/2006/relationships/hyperlink" Target="consultantplus://offline/ref=8F10E86B099CF5C47F36AF71956D86E2F11A0151CEE945485B686DAD704A4C677468D50E919BA54D429A8E5001B217C9001214F0D6B4CC70qDv1C" TargetMode="External"/><Relationship Id="rId32" Type="http://schemas.openxmlformats.org/officeDocument/2006/relationships/image" Target="media/image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B8BFF9EB04F039B47B26F329D2618F1BD614FD316AB14BB965487CFEADFE68049BA36AA29F6572922A2B58F1446D02BBA5722B21AFDB59226Ab2E" TargetMode="External"/><Relationship Id="rId23" Type="http://schemas.openxmlformats.org/officeDocument/2006/relationships/hyperlink" Target="consultantplus://offline/ref=16FE6BA092F951D0016002F367B66C5067A1696C6104EF70B1ED063BFB0E402EDB8160BA04B15385CA7FD876AEA77214375796E0460B0E92X7q5D" TargetMode="External"/><Relationship Id="rId28" Type="http://schemas.openxmlformats.org/officeDocument/2006/relationships/hyperlink" Target="http://www.fireman.ru/bd/snip/2-01-02-85.htm" TargetMode="External"/><Relationship Id="rId36" Type="http://schemas.openxmlformats.org/officeDocument/2006/relationships/image" Target="media/image7.png"/><Relationship Id="rId10" Type="http://schemas.openxmlformats.org/officeDocument/2006/relationships/hyperlink" Target="garantF1://12024624.0" TargetMode="External"/><Relationship Id="rId19" Type="http://schemas.openxmlformats.org/officeDocument/2006/relationships/hyperlink" Target="consultantplus://offline/ref=7A667E14A14B4FEDD6AEE2E9B1B0EFA51DF578F749BEC454F4B89F43D7603723E9B5130DD0F112E522B26BFCFC6E5A471BFE4FFF6928g5HAJ" TargetMode="Externa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garantF1://12038258.0" TargetMode="External"/><Relationship Id="rId14" Type="http://schemas.openxmlformats.org/officeDocument/2006/relationships/hyperlink" Target="consultantplus://offline/ref=B8BFF9EB04F039B47B26F329D2618F1BD61AF63767B44BB965487CFEADFE68049BA36AA29A6C70987A7148F50D3A07A7AD693526B1DB65b8E" TargetMode="External"/><Relationship Id="rId22" Type="http://schemas.openxmlformats.org/officeDocument/2006/relationships/hyperlink" Target="consultantplus://offline/ref=46A30C0E1191F3AC0BC98D256210E0EF58661D801573232A5613DD79937991E8210C4D9B4390AD81E8H2H" TargetMode="External"/><Relationship Id="rId27" Type="http://schemas.openxmlformats.org/officeDocument/2006/relationships/hyperlink" Target="http://www.fireman.ru/bd/snip/2-01-02-85.htm" TargetMode="External"/><Relationship Id="rId30" Type="http://schemas.openxmlformats.org/officeDocument/2006/relationships/image" Target="media/image1.png"/><Relationship Id="rId35"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F1364E-1720-478F-8364-227C9C6C5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117</Pages>
  <Words>39512</Words>
  <Characters>225224</Characters>
  <Application>Microsoft Office Word</Application>
  <DocSecurity>0</DocSecurity>
  <Lines>1876</Lines>
  <Paragraphs>528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264208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Adm</cp:lastModifiedBy>
  <cp:revision>3</cp:revision>
  <cp:lastPrinted>2019-06-06T01:23:00Z</cp:lastPrinted>
  <dcterms:created xsi:type="dcterms:W3CDTF">2021-10-15T07:34:00Z</dcterms:created>
  <dcterms:modified xsi:type="dcterms:W3CDTF">2021-10-20T02:17:00Z</dcterms:modified>
</cp:coreProperties>
</file>