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C7CE7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Боготольского района</w:t>
      </w:r>
    </w:p>
    <w:p w14:paraId="3F108495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14:paraId="77BB19B9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FD6C6FD" w14:textId="128AEC98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4D9CD09E" w14:textId="77777777" w:rsid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ECA486" w14:textId="77777777" w:rsidR="00C326A5" w:rsidRPr="001149D6" w:rsidRDefault="00C326A5" w:rsidP="00D9445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3FC2F25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14:paraId="4CA94794" w14:textId="2C23E81F" w:rsidR="001149D6" w:rsidRPr="001149D6" w:rsidRDefault="00C17AE3" w:rsidP="00C17AE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24» июня</w:t>
      </w:r>
      <w:r w:rsidR="00D677F7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F2151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149D6"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1149D6"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49D6"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49D6" w:rsidRPr="001149D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1149D6" w:rsidRPr="001149D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1149D6"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="001149D6" w:rsidRPr="001149D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A4D5B">
        <w:rPr>
          <w:rFonts w:ascii="Arial" w:eastAsia="Times New Roman" w:hAnsi="Arial" w:cs="Arial"/>
          <w:sz w:val="24"/>
          <w:szCs w:val="24"/>
          <w:lang w:eastAsia="ru-RU"/>
        </w:rPr>
        <w:t xml:space="preserve"> 239 </w:t>
      </w:r>
      <w:r w:rsidR="001149D6" w:rsidRPr="001149D6">
        <w:rPr>
          <w:rFonts w:ascii="Arial" w:eastAsia="Times New Roman" w:hAnsi="Arial" w:cs="Arial"/>
          <w:sz w:val="24"/>
          <w:szCs w:val="24"/>
          <w:lang w:eastAsia="ru-RU"/>
        </w:rPr>
        <w:t>- п</w:t>
      </w:r>
    </w:p>
    <w:p w14:paraId="152BC7E5" w14:textId="1DC78AE2" w:rsidR="001149D6" w:rsidRPr="001149D6" w:rsidRDefault="001149D6" w:rsidP="001149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465163B2" w14:textId="77777777" w:rsidR="003403B7" w:rsidRPr="00103C30" w:rsidRDefault="003403B7" w:rsidP="00C17AE3">
      <w:pPr>
        <w:tabs>
          <w:tab w:val="left" w:pos="9356"/>
        </w:tabs>
        <w:spacing w:after="0" w:line="240" w:lineRule="auto"/>
        <w:ind w:right="142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C30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Боготольского района от 21.03.2024 № 108-п «Об утверждении Порядка предоставления субсидий субъектам малого и среднего предпринимательства на возмещение затрат при реализации инвестиционных проектов в приоритетных отраслях»</w:t>
      </w:r>
    </w:p>
    <w:p w14:paraId="5F093135" w14:textId="77777777" w:rsidR="001149D6" w:rsidRPr="001149D6" w:rsidRDefault="001149D6" w:rsidP="00C17AE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14:paraId="7EB1A3A1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316DF7" w14:textId="77777777" w:rsidR="00DE758E" w:rsidRPr="00DE758E" w:rsidRDefault="00DE758E" w:rsidP="00C17AE3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DE758E">
        <w:rPr>
          <w:rFonts w:ascii="Arial" w:eastAsia="Calibri" w:hAnsi="Arial" w:cs="Arial"/>
          <w:sz w:val="24"/>
          <w:szCs w:val="24"/>
          <w:lang w:eastAsia="ru-RU"/>
        </w:rPr>
        <w:t>В целях оказания поддержки субъектам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статьей 18 Устава Боготольского района Красноярского края,</w:t>
      </w:r>
    </w:p>
    <w:p w14:paraId="210EDE3A" w14:textId="31DFD85E" w:rsidR="00C30B60" w:rsidRPr="001149D6" w:rsidRDefault="00DE758E" w:rsidP="00C17AE3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DE758E">
        <w:rPr>
          <w:rFonts w:ascii="Arial" w:eastAsia="Calibri" w:hAnsi="Arial" w:cs="Arial"/>
          <w:sz w:val="24"/>
          <w:szCs w:val="24"/>
          <w:lang w:eastAsia="ru-RU"/>
        </w:rPr>
        <w:t>ПОСТАНОВЛЯЮ:</w:t>
      </w:r>
    </w:p>
    <w:p w14:paraId="527011AA" w14:textId="3D3B6363" w:rsidR="00C30B60" w:rsidRPr="001149D6" w:rsidRDefault="00C30B60" w:rsidP="00C17A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ab/>
      </w:r>
      <w:r w:rsidRPr="001149D6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Боготольского района от </w:t>
      </w:r>
      <w:r w:rsidR="00272825" w:rsidRPr="00272825">
        <w:rPr>
          <w:rFonts w:ascii="Arial" w:eastAsia="Calibri" w:hAnsi="Arial" w:cs="Arial"/>
          <w:sz w:val="24"/>
          <w:szCs w:val="24"/>
        </w:rPr>
        <w:t>21.03.2024 № 108-п «Об утверждении Порядка предоставления субсидий субъектам малого и среднего предпринимательства на возмещение затрат при реализации инвестиционных проектов в приоритетных отраслях»</w:t>
      </w:r>
      <w:r w:rsidR="00272825">
        <w:rPr>
          <w:rFonts w:ascii="Arial" w:eastAsia="Calibri" w:hAnsi="Arial" w:cs="Arial"/>
          <w:sz w:val="24"/>
          <w:szCs w:val="24"/>
        </w:rPr>
        <w:t xml:space="preserve"> </w:t>
      </w:r>
      <w:r w:rsidRPr="001149D6">
        <w:rPr>
          <w:rFonts w:ascii="Arial" w:eastAsia="Calibri" w:hAnsi="Arial" w:cs="Arial"/>
          <w:sz w:val="24"/>
          <w:szCs w:val="24"/>
        </w:rPr>
        <w:t>следующие изменения:</w:t>
      </w:r>
    </w:p>
    <w:p w14:paraId="3062823F" w14:textId="503193D4" w:rsidR="00C30B60" w:rsidRDefault="001C0E3E" w:rsidP="00C17A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</w:t>
      </w:r>
      <w:r>
        <w:rPr>
          <w:rFonts w:ascii="Arial" w:eastAsia="Calibri" w:hAnsi="Arial" w:cs="Arial"/>
          <w:sz w:val="24"/>
          <w:szCs w:val="24"/>
        </w:rPr>
        <w:tab/>
      </w:r>
      <w:r w:rsidR="00536468">
        <w:rPr>
          <w:rFonts w:ascii="Arial" w:eastAsia="Calibri" w:hAnsi="Arial" w:cs="Arial"/>
          <w:sz w:val="24"/>
          <w:szCs w:val="24"/>
        </w:rPr>
        <w:t xml:space="preserve"> пункт 1.2 дополнить </w:t>
      </w:r>
      <w:r w:rsidR="00536468" w:rsidRPr="00536468">
        <w:rPr>
          <w:rFonts w:ascii="Arial" w:eastAsia="Calibri" w:hAnsi="Arial" w:cs="Arial"/>
          <w:sz w:val="24"/>
          <w:szCs w:val="24"/>
        </w:rPr>
        <w:t>абзацем следующего содержания:</w:t>
      </w:r>
    </w:p>
    <w:p w14:paraId="21D36EF9" w14:textId="77777777" w:rsidR="00536468" w:rsidRPr="00536468" w:rsidRDefault="00536468" w:rsidP="00C17AE3">
      <w:pPr>
        <w:spacing w:after="0" w:line="240" w:lineRule="auto"/>
        <w:ind w:left="19" w:right="142" w:firstLine="6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6468">
        <w:rPr>
          <w:rFonts w:ascii="Arial" w:eastAsia="Calibri" w:hAnsi="Arial" w:cs="Arial"/>
          <w:sz w:val="24"/>
          <w:szCs w:val="24"/>
        </w:rPr>
        <w:t>«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в сфере развития – проекты в сфере развития предпринимательской деятельности по видам деятельности, включенным в раздел А, раздел С (за исключением видов деятельности, включенных в класс 12), в группу 35.1 раздела 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8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 № 16-3747, и (или) включенных в </w:t>
      </w:r>
      <w:hyperlink r:id="rId9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перечень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 № 286-п)</w:t>
      </w:r>
      <w:r w:rsidRPr="0053646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0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классы 38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11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39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Е, </w:t>
      </w:r>
      <w:hyperlink r:id="rId12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группу 45.20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r:id="rId13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класс 47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субъектов МСП, осуществляющих деятельность на территориях Красноярского края, отнесенных к труднодоступным и отдаленным местностям Красноярского края </w:t>
      </w:r>
      <w:hyperlink r:id="rId14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 № 16-3747, и (или) включенных в </w:t>
      </w:r>
      <w:hyperlink r:id="rId15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перечень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 № 286-п) раздела </w:t>
      </w:r>
      <w:hyperlink r:id="rId16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G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раздел 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раздел 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раздел 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J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17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группы 70.21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18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71.11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19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71.12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20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73.11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21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74.10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22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74.20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23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74.30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r:id="rId24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класс 75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М, </w:t>
      </w:r>
      <w:hyperlink r:id="rId25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группу 77.22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</w:t>
      </w:r>
      <w:hyperlink r:id="rId26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N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раздел Р, раздел 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Q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5364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7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раздела R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 исключением класса 92), </w:t>
      </w:r>
      <w:hyperlink r:id="rId28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класс 95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r:id="rId29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группы 96.01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30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96.02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31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96.04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32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96.09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</w:t>
      </w:r>
      <w:hyperlink r:id="rId33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S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ОКВЭД;</w:t>
      </w:r>
    </w:p>
    <w:p w14:paraId="47550792" w14:textId="77777777" w:rsidR="00536468" w:rsidRPr="00536468" w:rsidRDefault="00536468" w:rsidP="001C6BD8">
      <w:pPr>
        <w:widowControl w:val="0"/>
        <w:autoSpaceDE w:val="0"/>
        <w:autoSpaceDN w:val="0"/>
        <w:spacing w:after="0" w:line="240" w:lineRule="auto"/>
        <w:ind w:righ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в сфере дорожного сервиса – проекты по созданию 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(или) благоустройству объектов дорожного сервиса по видам деятельности, включенным в </w:t>
      </w:r>
      <w:hyperlink r:id="rId34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группу 45.2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подгруппу </w:t>
      </w:r>
      <w:hyperlink r:id="rId35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45.32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подгруппу </w:t>
      </w:r>
      <w:hyperlink r:id="rId36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45.40.5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37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класс 47 раздела G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 также по видам деятельности, включенным в </w:t>
      </w:r>
      <w:hyperlink r:id="rId38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раздел </w:t>
        </w:r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br/>
          <w:t>I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ОКВЭД;</w:t>
      </w:r>
    </w:p>
    <w:p w14:paraId="24103FF6" w14:textId="247B89BA" w:rsidR="00536468" w:rsidRDefault="00536468" w:rsidP="001C6B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проекты в сфере производства – проекты в сфере производства товаров (работ, услуг), за исключением видов деятельности, включенных в </w:t>
      </w:r>
      <w:hyperlink r:id="rId39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класс </w:t>
        </w:r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br/>
          <w:t>12 раздела С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40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класс 92 раздела R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41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разделы A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 исключением </w:t>
      </w:r>
      <w:hyperlink r:id="rId42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классов 02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43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03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44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B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45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D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 исключением группы 35.1 раздела 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</w:t>
      </w:r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46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 № 16-3747, и (или) включенных в </w:t>
      </w:r>
      <w:hyperlink r:id="rId47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перечень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 № 286-п), </w:t>
      </w:r>
      <w:hyperlink r:id="rId48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E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 исключением </w:t>
      </w:r>
      <w:hyperlink r:id="rId49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класса 38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50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39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hyperlink r:id="rId51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G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52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K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53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L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54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M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55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N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56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O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57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S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 исключением </w:t>
      </w:r>
      <w:hyperlink r:id="rId58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группы 96.04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hyperlink r:id="rId59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T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60">
        <w:r w:rsidRPr="0053646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U</w:t>
        </w:r>
      </w:hyperlink>
      <w:r w:rsidRPr="005364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ОКВЭД.»</w:t>
      </w:r>
      <w:r w:rsidR="00007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25F5CFE" w14:textId="693A6E53" w:rsidR="00007A11" w:rsidRDefault="00007A11" w:rsidP="000038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пункт 2.32 изложить в следующей редакции:</w:t>
      </w:r>
    </w:p>
    <w:p w14:paraId="21BFFD3A" w14:textId="66B9B0CF" w:rsidR="00007A11" w:rsidRPr="00007A11" w:rsidRDefault="00007A11" w:rsidP="00007A11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«2.32. </w:t>
      </w:r>
      <w:r w:rsidRPr="00007A11">
        <w:rPr>
          <w:rFonts w:ascii="Arial" w:eastAsia="Calibri" w:hAnsi="Arial" w:cs="Arial"/>
          <w:sz w:val="24"/>
          <w:szCs w:val="24"/>
          <w:lang w:eastAsia="ru-RU"/>
        </w:rPr>
        <w:t>В целях оценки заявок используются следующие критерии оценки, по каждому из которых устанавливается система балльной оценки – условия, необходимые для получения определенного количества баллов, а также уровень значимости таких условий при оценке по критерию:</w:t>
      </w:r>
    </w:p>
    <w:p w14:paraId="5D626226" w14:textId="77777777" w:rsidR="00007A11" w:rsidRPr="00007A11" w:rsidRDefault="00007A11" w:rsidP="00007A1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11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418"/>
        <w:gridCol w:w="3685"/>
        <w:gridCol w:w="1276"/>
      </w:tblGrid>
      <w:tr w:rsidR="00007A11" w:rsidRPr="00007A11" w14:paraId="2FC283E0" w14:textId="77777777" w:rsidTr="00C17AE3">
        <w:tc>
          <w:tcPr>
            <w:tcW w:w="426" w:type="dxa"/>
          </w:tcPr>
          <w:p w14:paraId="225C41F8" w14:textId="77777777" w:rsidR="00007A11" w:rsidRPr="00007A11" w:rsidRDefault="00007A11" w:rsidP="00007A11">
            <w:pPr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76" w:type="dxa"/>
          </w:tcPr>
          <w:p w14:paraId="485B8BBA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0C4718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1418" w:type="dxa"/>
          </w:tcPr>
          <w:p w14:paraId="21104C79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Величина значимости критерия</w:t>
            </w:r>
          </w:p>
        </w:tc>
        <w:tc>
          <w:tcPr>
            <w:tcW w:w="3685" w:type="dxa"/>
          </w:tcPr>
          <w:p w14:paraId="09526EE4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74C565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Шкала оценки по критерию</w:t>
            </w:r>
          </w:p>
        </w:tc>
        <w:tc>
          <w:tcPr>
            <w:tcW w:w="1276" w:type="dxa"/>
          </w:tcPr>
          <w:p w14:paraId="2CC57FBF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Максимальный балл по критерию</w:t>
            </w:r>
          </w:p>
        </w:tc>
      </w:tr>
      <w:tr w:rsidR="00007A11" w:rsidRPr="00007A11" w14:paraId="29F2B86D" w14:textId="77777777" w:rsidTr="00C17AE3">
        <w:tc>
          <w:tcPr>
            <w:tcW w:w="426" w:type="dxa"/>
          </w:tcPr>
          <w:p w14:paraId="5449F8C6" w14:textId="77777777" w:rsidR="00007A11" w:rsidRPr="00007A11" w:rsidRDefault="00007A11" w:rsidP="00007A11">
            <w:pPr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34D999F3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соотношение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</w:t>
            </w:r>
          </w:p>
        </w:tc>
        <w:tc>
          <w:tcPr>
            <w:tcW w:w="1418" w:type="dxa"/>
          </w:tcPr>
          <w:p w14:paraId="1AF3C6D6" w14:textId="77F29B92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51FC521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от 10,0 единиц включительно и более – 100 баллов;</w:t>
            </w:r>
          </w:p>
          <w:p w14:paraId="7EDA3E1A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от 9,0 единиц включительно, но менее 10,0 единиц – 70 баллов;</w:t>
            </w:r>
          </w:p>
          <w:p w14:paraId="158D77B7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от 7,5 единиц включительно, но менее 9,0 единиц – 60 баллов;</w:t>
            </w:r>
          </w:p>
          <w:p w14:paraId="6F365C27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от 6,0 единиц включительно, но менее 7,5 единиц – 50 баллов;</w:t>
            </w:r>
          </w:p>
          <w:p w14:paraId="137A389C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от 4,5 единиц включительно, но менее 6,0 единиц – 40 баллов;</w:t>
            </w:r>
          </w:p>
          <w:p w14:paraId="52DA767D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от 3,0 единиц включительно, но менее 4,5 единиц – 30 баллов;</w:t>
            </w:r>
          </w:p>
          <w:p w14:paraId="22006DA2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от 2,0 единиц включительно, но менее 3,0 единиц – 20 баллов;</w:t>
            </w:r>
          </w:p>
          <w:p w14:paraId="057A99A0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от 1,0 единиц включительно, но менее до 2,0 единиц – 10 баллов;</w:t>
            </w:r>
          </w:p>
          <w:p w14:paraId="4B644453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менее 1,0 единиц – 0 баллов.</w:t>
            </w:r>
          </w:p>
          <w:p w14:paraId="609DFCA4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 xml:space="preserve">При расчете соотношения объема инвестиций и объема суммы поддержки не учитывается объем субсидий, предоставленных заявителю на возмещение недополученных доходов. </w:t>
            </w:r>
          </w:p>
          <w:p w14:paraId="27F20D46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40D46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 xml:space="preserve">В случае если заявленная сумма поддержки больше объема </w:t>
            </w:r>
            <w:r w:rsidRPr="00007A11">
              <w:rPr>
                <w:rFonts w:ascii="Arial" w:hAnsi="Arial" w:cs="Arial"/>
                <w:sz w:val="20"/>
                <w:szCs w:val="20"/>
              </w:rPr>
              <w:lastRenderedPageBreak/>
              <w:t>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МСП), значение критерия приравнивается 0 баллов</w:t>
            </w:r>
          </w:p>
        </w:tc>
        <w:tc>
          <w:tcPr>
            <w:tcW w:w="1276" w:type="dxa"/>
          </w:tcPr>
          <w:p w14:paraId="2CADFDEA" w14:textId="446B0005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007A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7A11" w:rsidRPr="00007A11" w14:paraId="09B2FF89" w14:textId="77777777" w:rsidTr="00C17AE3">
        <w:tc>
          <w:tcPr>
            <w:tcW w:w="426" w:type="dxa"/>
          </w:tcPr>
          <w:p w14:paraId="5F99ECD6" w14:textId="77777777" w:rsidR="00007A11" w:rsidRPr="00007A11" w:rsidRDefault="00007A11" w:rsidP="00007A11">
            <w:pPr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2F1FB345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прирост численности работников (без внешних совместителей) субъекта МСП в результате реализации проекта за два календарных года, предшествующих году подачи, и в году подачи в период до даты подачи заявки:</w:t>
            </w:r>
          </w:p>
          <w:p w14:paraId="6E2D3CA0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7BA8CE" w14:textId="77777777" w:rsidR="00007A11" w:rsidRPr="00007A11" w:rsidRDefault="00007A11" w:rsidP="00007A11">
            <w:pPr>
              <w:tabs>
                <w:tab w:val="left" w:pos="3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а) для субъектов МСП с численностью работников (без внешних совместителей) свыше 15 человек</w:t>
            </w:r>
          </w:p>
          <w:p w14:paraId="1B07C938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BF2FC8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98B53F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6DDE18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E1F00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82C80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3FFABF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835FD4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03E2E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5E2F6C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4E0B5D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б) для субъектов МСП с численностью работников (без внешних совместителей) до 15 человек (включительно):</w:t>
            </w:r>
          </w:p>
        </w:tc>
        <w:tc>
          <w:tcPr>
            <w:tcW w:w="1418" w:type="dxa"/>
          </w:tcPr>
          <w:p w14:paraId="2E16D36A" w14:textId="7D7EC300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CB9612D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D1C2C1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943EC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1F9E76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0ED3A7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DAB61D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894788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8A13CE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6B928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9D59F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FA52766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570D0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259FAC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6B6797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721174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1463E3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8BFA7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ED2862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3312B7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61CB86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на 50,0 процентов включительно и более –  100 баллов;</w:t>
            </w:r>
          </w:p>
          <w:p w14:paraId="25C9B3BD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на 20,0 процентов включительно, но менее 50,0 процентов – 80 баллов;</w:t>
            </w:r>
          </w:p>
          <w:p w14:paraId="46012E41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на 10,0 процентов включительно, но менее 20,0 процентов –  60 баллов;</w:t>
            </w:r>
          </w:p>
          <w:p w14:paraId="3658503A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на 5,0 процентов включительно, но менее10,0 процентов –  40 баллов;</w:t>
            </w:r>
          </w:p>
          <w:p w14:paraId="750A8806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менее 5,0 процентов – 20 баллов;</w:t>
            </w:r>
          </w:p>
          <w:p w14:paraId="30114EE8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прирост отсутствует –  0 баллов;</w:t>
            </w:r>
          </w:p>
          <w:p w14:paraId="230CF65F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54570E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C84F0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A49E4A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595214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на 80,0 процентов включительно и более – 100  баллов;</w:t>
            </w:r>
          </w:p>
          <w:p w14:paraId="1BAE90E6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на 60,0 процентов включительно, но менее 80 процентов –  80 баллов;</w:t>
            </w:r>
          </w:p>
          <w:p w14:paraId="12F993E9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на 40,0 процентов включительно, но менее 60 процентов –  60 баллов;</w:t>
            </w:r>
          </w:p>
          <w:p w14:paraId="0BAC08A5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на 20,0 процентов включительно, но менее 40 процентов –  40 баллов;</w:t>
            </w:r>
          </w:p>
          <w:p w14:paraId="61D461DA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менее 20,0 процентов –  20 баллов;</w:t>
            </w:r>
          </w:p>
          <w:p w14:paraId="2BBAE614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прирост отсутствует –  0 баллов.</w:t>
            </w:r>
          </w:p>
          <w:p w14:paraId="3C1946BC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BB805A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Для самозанятых граждан значение по критерию принимается равным 100 баллам;</w:t>
            </w:r>
          </w:p>
        </w:tc>
        <w:tc>
          <w:tcPr>
            <w:tcW w:w="1276" w:type="dxa"/>
          </w:tcPr>
          <w:p w14:paraId="2437BF4F" w14:textId="2D5376BC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07A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7A11" w:rsidRPr="00007A11" w14:paraId="36B2E17B" w14:textId="77777777" w:rsidTr="00C17AE3">
        <w:tc>
          <w:tcPr>
            <w:tcW w:w="426" w:type="dxa"/>
          </w:tcPr>
          <w:p w14:paraId="3301E956" w14:textId="77777777" w:rsidR="00007A11" w:rsidRPr="00007A11" w:rsidRDefault="00007A11" w:rsidP="00007A11">
            <w:pPr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6B61556A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 xml:space="preserve">отношение уровня средней заработной платы работников (без внешних совместителей) субъекта МСП, за год, предшествующий году подачи в соответствующий </w:t>
            </w:r>
            <w:r w:rsidRPr="00007A11">
              <w:rPr>
                <w:rFonts w:ascii="Arial" w:hAnsi="Arial" w:cs="Arial"/>
                <w:sz w:val="20"/>
                <w:szCs w:val="20"/>
              </w:rPr>
              <w:lastRenderedPageBreak/>
              <w:t>орган местного самоуправления заявителя заявления о предоставлении поддержки, к минимальному размеру оплаты труда (далее – МРОТ), увеличенному на районный коэффициент, установленный для муниципального образования, на территории которого реализуется проект</w:t>
            </w:r>
          </w:p>
        </w:tc>
        <w:tc>
          <w:tcPr>
            <w:tcW w:w="1418" w:type="dxa"/>
          </w:tcPr>
          <w:p w14:paraId="1016C729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lastRenderedPageBreak/>
              <w:t>0,2</w:t>
            </w:r>
          </w:p>
        </w:tc>
        <w:tc>
          <w:tcPr>
            <w:tcW w:w="3685" w:type="dxa"/>
          </w:tcPr>
          <w:p w14:paraId="54E328EA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выше МРОТ, увеличенного на районный коэффициент, установленный для муниципального образования, на территории которого реализуется проект, –100 баллов;</w:t>
            </w:r>
          </w:p>
          <w:p w14:paraId="29A57B9D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 xml:space="preserve">соответствует МРОТ, увеличенному </w:t>
            </w:r>
            <w:r w:rsidRPr="00007A11">
              <w:rPr>
                <w:rFonts w:ascii="Arial" w:hAnsi="Arial" w:cs="Arial"/>
                <w:sz w:val="20"/>
                <w:szCs w:val="20"/>
              </w:rPr>
              <w:lastRenderedPageBreak/>
              <w:t>на районный коэффициент, установленный для муниципального образования, на территории которого реализуется проект, – 0 баллов.</w:t>
            </w:r>
          </w:p>
          <w:p w14:paraId="4C84115F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B5377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Для самозанятых граждан значение по критерию принимается равным 100 баллов</w:t>
            </w:r>
          </w:p>
        </w:tc>
        <w:tc>
          <w:tcPr>
            <w:tcW w:w="1276" w:type="dxa"/>
          </w:tcPr>
          <w:p w14:paraId="3EDDA990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  <w:p w14:paraId="58BECF08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19436B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C2DBA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A11" w:rsidRPr="00007A11" w14:paraId="1EC2AEFF" w14:textId="77777777" w:rsidTr="00C17AE3">
        <w:tc>
          <w:tcPr>
            <w:tcW w:w="426" w:type="dxa"/>
          </w:tcPr>
          <w:p w14:paraId="07810C46" w14:textId="77777777" w:rsidR="00007A11" w:rsidRPr="00007A11" w:rsidRDefault="00007A11" w:rsidP="00007A11">
            <w:pPr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7CC082B6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</w:t>
            </w:r>
          </w:p>
        </w:tc>
        <w:tc>
          <w:tcPr>
            <w:tcW w:w="1418" w:type="dxa"/>
          </w:tcPr>
          <w:p w14:paraId="0063838C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3685" w:type="dxa"/>
          </w:tcPr>
          <w:p w14:paraId="04BA35E7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поддержкой, – 100 баллов;</w:t>
            </w:r>
          </w:p>
          <w:p w14:paraId="76B2A08E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поддержкой, – 50 баллов;</w:t>
            </w:r>
          </w:p>
          <w:p w14:paraId="3DC6544B" w14:textId="77777777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прирост дохода отсутствует, – 0 баллов.</w:t>
            </w:r>
          </w:p>
        </w:tc>
        <w:tc>
          <w:tcPr>
            <w:tcW w:w="1276" w:type="dxa"/>
          </w:tcPr>
          <w:p w14:paraId="7C9C99BC" w14:textId="77777777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07A11" w:rsidRPr="00007A11" w14:paraId="6FC1E6DD" w14:textId="77777777" w:rsidTr="00C17AE3">
        <w:tc>
          <w:tcPr>
            <w:tcW w:w="426" w:type="dxa"/>
          </w:tcPr>
          <w:p w14:paraId="2A62C681" w14:textId="31471618" w:rsidR="00007A11" w:rsidRPr="00007A11" w:rsidRDefault="00007A11" w:rsidP="00007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2A65FAD6" w14:textId="6E963321" w:rsidR="00007A11" w:rsidRPr="00007A11" w:rsidRDefault="00007A11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реализации проекта</w:t>
            </w:r>
            <w:r w:rsidR="00667F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2554B185" w14:textId="7CC295EE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3685" w:type="dxa"/>
          </w:tcPr>
          <w:p w14:paraId="7BC87EDE" w14:textId="13027683" w:rsidR="00007A11" w:rsidRPr="00007A11" w:rsidRDefault="000F7A6D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реализуется на территории Боготольского района</w:t>
            </w:r>
            <w:r w:rsidR="00007A11" w:rsidRPr="00007A11">
              <w:rPr>
                <w:rFonts w:ascii="Arial" w:hAnsi="Arial" w:cs="Arial"/>
                <w:sz w:val="20"/>
                <w:szCs w:val="20"/>
              </w:rPr>
              <w:t>, – 1</w:t>
            </w:r>
            <w:r w:rsidR="00007A11">
              <w:rPr>
                <w:rFonts w:ascii="Arial" w:hAnsi="Arial" w:cs="Arial"/>
                <w:sz w:val="20"/>
                <w:szCs w:val="20"/>
              </w:rPr>
              <w:t>00</w:t>
            </w:r>
            <w:r w:rsidR="00007A11" w:rsidRPr="00007A11">
              <w:rPr>
                <w:rFonts w:ascii="Arial" w:hAnsi="Arial" w:cs="Arial"/>
                <w:sz w:val="20"/>
                <w:szCs w:val="20"/>
              </w:rPr>
              <w:t xml:space="preserve"> балл</w:t>
            </w:r>
            <w:r w:rsidR="00C27920">
              <w:rPr>
                <w:rFonts w:ascii="Arial" w:hAnsi="Arial" w:cs="Arial"/>
                <w:sz w:val="20"/>
                <w:szCs w:val="20"/>
              </w:rPr>
              <w:t>ов</w:t>
            </w:r>
            <w:r w:rsidR="00007A11" w:rsidRPr="00007A1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D2B039F" w14:textId="6220BF4F" w:rsidR="00007A11" w:rsidRPr="00007A11" w:rsidRDefault="000F7A6D" w:rsidP="000F7A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проект реализуется на территории </w:t>
            </w:r>
            <w:r w:rsidR="00007A11" w:rsidRPr="00007A11">
              <w:rPr>
                <w:rFonts w:ascii="Arial" w:hAnsi="Arial" w:cs="Arial"/>
                <w:sz w:val="20"/>
                <w:szCs w:val="20"/>
              </w:rPr>
              <w:t>ин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="00007A11" w:rsidRPr="00007A11">
              <w:rPr>
                <w:rFonts w:ascii="Arial" w:hAnsi="Arial" w:cs="Arial"/>
                <w:sz w:val="20"/>
                <w:szCs w:val="20"/>
              </w:rPr>
              <w:t xml:space="preserve"> муниципальн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="00007A11" w:rsidRPr="00007A11">
              <w:rPr>
                <w:rFonts w:ascii="Arial" w:hAnsi="Arial" w:cs="Arial"/>
                <w:sz w:val="20"/>
                <w:szCs w:val="20"/>
              </w:rPr>
              <w:t xml:space="preserve"> образования, – 0 баллов;</w:t>
            </w:r>
          </w:p>
        </w:tc>
        <w:tc>
          <w:tcPr>
            <w:tcW w:w="1276" w:type="dxa"/>
          </w:tcPr>
          <w:p w14:paraId="3636CF77" w14:textId="0766F689" w:rsidR="00007A11" w:rsidRP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7A11" w:rsidRPr="00007A11" w14:paraId="3FD27B63" w14:textId="77777777" w:rsidTr="00C17AE3">
        <w:tc>
          <w:tcPr>
            <w:tcW w:w="426" w:type="dxa"/>
          </w:tcPr>
          <w:p w14:paraId="78678BA7" w14:textId="08D4658E" w:rsidR="00007A11" w:rsidRDefault="00007A11" w:rsidP="00007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376585CC" w14:textId="1334603E" w:rsidR="00007A11" w:rsidRPr="00007A11" w:rsidRDefault="00667F32" w:rsidP="00007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F32">
              <w:rPr>
                <w:rFonts w:ascii="Arial" w:hAnsi="Arial" w:cs="Arial"/>
                <w:sz w:val="20"/>
                <w:szCs w:val="20"/>
              </w:rPr>
              <w:t>актуальность и социальная значимость проекта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4CCAADD0" w14:textId="5748A1DF" w:rsidR="00007A11" w:rsidRDefault="00007A11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3685" w:type="dxa"/>
          </w:tcPr>
          <w:p w14:paraId="2F99AF46" w14:textId="744810FB" w:rsidR="00667F32" w:rsidRPr="00667F32" w:rsidRDefault="00667F32" w:rsidP="00667F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F32">
              <w:rPr>
                <w:rFonts w:ascii="Arial" w:hAnsi="Arial" w:cs="Arial"/>
                <w:sz w:val="20"/>
                <w:szCs w:val="20"/>
              </w:rPr>
              <w:t>достаточно актуальный и социально значимый – 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67F32">
              <w:rPr>
                <w:rFonts w:ascii="Arial" w:hAnsi="Arial" w:cs="Arial"/>
                <w:sz w:val="20"/>
                <w:szCs w:val="20"/>
              </w:rPr>
              <w:t xml:space="preserve"> баллов;</w:t>
            </w:r>
          </w:p>
          <w:p w14:paraId="35E5E2C7" w14:textId="05DFD198" w:rsidR="00667F32" w:rsidRPr="00667F32" w:rsidRDefault="00667F32" w:rsidP="00667F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F32">
              <w:rPr>
                <w:rFonts w:ascii="Arial" w:hAnsi="Arial" w:cs="Arial"/>
                <w:sz w:val="20"/>
                <w:szCs w:val="20"/>
              </w:rPr>
              <w:t xml:space="preserve">недостаточно актуальный и </w:t>
            </w:r>
            <w:r w:rsidRPr="00667F32">
              <w:rPr>
                <w:rFonts w:ascii="Arial" w:hAnsi="Arial" w:cs="Arial"/>
                <w:sz w:val="20"/>
                <w:szCs w:val="20"/>
              </w:rPr>
              <w:lastRenderedPageBreak/>
              <w:t>социально значимый – 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27920">
              <w:rPr>
                <w:rFonts w:ascii="Arial" w:hAnsi="Arial" w:cs="Arial"/>
                <w:sz w:val="20"/>
                <w:szCs w:val="20"/>
              </w:rPr>
              <w:t xml:space="preserve"> баллов</w:t>
            </w:r>
            <w:r w:rsidRPr="00667F3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7AE213" w14:textId="4F39B7AC" w:rsidR="00007A11" w:rsidRPr="00007A11" w:rsidRDefault="00667F32" w:rsidP="00667F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F32">
              <w:rPr>
                <w:rFonts w:ascii="Arial" w:hAnsi="Arial" w:cs="Arial"/>
                <w:sz w:val="20"/>
                <w:szCs w:val="20"/>
              </w:rPr>
              <w:t>неактуальный и не имеет социальной значимости – 0 баллов.</w:t>
            </w:r>
          </w:p>
        </w:tc>
        <w:tc>
          <w:tcPr>
            <w:tcW w:w="1276" w:type="dxa"/>
          </w:tcPr>
          <w:p w14:paraId="033FC0C2" w14:textId="09749E17" w:rsidR="00007A11" w:rsidRPr="00007A11" w:rsidRDefault="000F7A6D" w:rsidP="00007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</w:tr>
      <w:tr w:rsidR="00007A11" w:rsidRPr="00007A11" w14:paraId="308A8799" w14:textId="77777777" w:rsidTr="00C17AE3">
        <w:tc>
          <w:tcPr>
            <w:tcW w:w="426" w:type="dxa"/>
          </w:tcPr>
          <w:p w14:paraId="2DC01D1E" w14:textId="77777777" w:rsidR="00007A11" w:rsidRPr="00007A11" w:rsidRDefault="00007A11" w:rsidP="00EC1DD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E29CF61" w14:textId="77777777" w:rsidR="00007A11" w:rsidRPr="00007A11" w:rsidRDefault="00007A11" w:rsidP="00EC1DD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14:paraId="6505A104" w14:textId="77777777" w:rsidR="00007A11" w:rsidRPr="00007A11" w:rsidRDefault="00007A11" w:rsidP="00EC1DD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3FEFC0F" w14:textId="77777777" w:rsidR="00007A11" w:rsidRPr="00007A11" w:rsidRDefault="00007A11" w:rsidP="00EC1DD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188A9E" w14:textId="77777777" w:rsidR="00007A11" w:rsidRPr="00007A11" w:rsidRDefault="00007A11" w:rsidP="00EC1DD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201AF359" w14:textId="77777777" w:rsidR="00EC1DDC" w:rsidRPr="00EC1DDC" w:rsidRDefault="00193730" w:rsidP="00EC1DDC">
      <w:pPr>
        <w:spacing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EC1DDC">
        <w:rPr>
          <w:rFonts w:ascii="Arial" w:eastAsia="Calibri" w:hAnsi="Arial" w:cs="Arial"/>
          <w:sz w:val="24"/>
          <w:szCs w:val="24"/>
        </w:rPr>
        <w:t>1.3. пункт 2.44 изложить в следующей редакции:</w:t>
      </w:r>
    </w:p>
    <w:p w14:paraId="1531E7A1" w14:textId="4319A080" w:rsidR="00193730" w:rsidRPr="00EC1DDC" w:rsidRDefault="00F32B2F" w:rsidP="00F32B2F">
      <w:pPr>
        <w:tabs>
          <w:tab w:val="left" w:pos="1560"/>
        </w:tabs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«2.44.</w:t>
      </w:r>
      <w:r>
        <w:rPr>
          <w:rFonts w:ascii="Arial" w:eastAsia="Calibri" w:hAnsi="Arial" w:cs="Arial"/>
          <w:sz w:val="24"/>
          <w:szCs w:val="24"/>
        </w:rPr>
        <w:tab/>
      </w:r>
      <w:r w:rsidR="0070295F">
        <w:rPr>
          <w:rFonts w:ascii="Arial" w:eastAsia="Calibri" w:hAnsi="Arial" w:cs="Arial"/>
          <w:sz w:val="24"/>
          <w:szCs w:val="24"/>
        </w:rPr>
        <w:t>С</w:t>
      </w:r>
      <w:r w:rsidR="00193730" w:rsidRPr="00EC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убъектам МСП и самозанятым гражданам </w:t>
      </w:r>
      <w:r w:rsidR="007029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193730" w:rsidRPr="00EC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 возмещение затрат на реализацию проектов в сфере развития, размер поддержки составляет до  50,0 процентов произведенных затрат, </w:t>
      </w:r>
      <w:r w:rsidR="00A731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указанных </w:t>
      </w:r>
      <w:r w:rsidR="00EC1DDC" w:rsidRPr="00EC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подпункте 1.7.1 пункта 1.7 настоящего Порядка</w:t>
      </w:r>
      <w:r w:rsidR="00193730" w:rsidRPr="00EC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 в сумме не более 700,0  тыс. рублей субъекту МСП и не более 100,0 тыс. рублей самозанятому гражданину.</w:t>
      </w:r>
    </w:p>
    <w:p w14:paraId="368FB7D9" w14:textId="77777777" w:rsidR="00193730" w:rsidRPr="00EC1DDC" w:rsidRDefault="00193730" w:rsidP="00C17A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МСП на реализацию проектов в сфере развития не может превышать 700,0 тыс. рублей.</w:t>
      </w:r>
    </w:p>
    <w:p w14:paraId="428CC7B0" w14:textId="6B08D52F" w:rsidR="00193730" w:rsidRDefault="00193730" w:rsidP="00C17A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размер поддержки, предоставляемой в году предоставления поддержки, и в году, следующем за годом предоставления поддержки, одному самозанятому гражданину на реализацию проектов в сфере развития не может превышать 100,0 тыс. рублей</w:t>
      </w:r>
      <w:r w:rsidR="00EC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625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F029DDE" w14:textId="7D0E5ACB" w:rsidR="00EC1DDC" w:rsidRDefault="00EC1DDC" w:rsidP="00C17A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пункт 2.45 изложить в следующей редакции:</w:t>
      </w:r>
    </w:p>
    <w:p w14:paraId="18FEC395" w14:textId="74133784" w:rsidR="00EC1DDC" w:rsidRPr="00EC1DDC" w:rsidRDefault="00EC1DDC" w:rsidP="00C17AE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«2.45. </w:t>
      </w:r>
      <w:r>
        <w:rPr>
          <w:rFonts w:ascii="Arial" w:eastAsia="Calibri" w:hAnsi="Arial" w:cs="Arial"/>
          <w:sz w:val="24"/>
          <w:szCs w:val="24"/>
        </w:rPr>
        <w:t>Р</w:t>
      </w:r>
      <w:r w:rsidRPr="00EC1DDC">
        <w:rPr>
          <w:rFonts w:ascii="Arial" w:eastAsia="Calibri" w:hAnsi="Arial" w:cs="Arial"/>
          <w:sz w:val="24"/>
          <w:szCs w:val="24"/>
        </w:rPr>
        <w:t xml:space="preserve">азмер поддержки субъекту МСП на возмещение части затрат на реализацию проектов в сфере дорожного сервиса составляет до 50,0 процентов произведенных затрат, </w:t>
      </w:r>
      <w:r w:rsidR="00AC4330">
        <w:rPr>
          <w:rFonts w:ascii="Arial" w:eastAsia="Calibri" w:hAnsi="Arial" w:cs="Arial"/>
          <w:sz w:val="24"/>
          <w:szCs w:val="24"/>
        </w:rPr>
        <w:t xml:space="preserve">указанных </w:t>
      </w:r>
      <w:r w:rsidRPr="00EC1DDC">
        <w:rPr>
          <w:rFonts w:ascii="Arial" w:eastAsia="Calibri" w:hAnsi="Arial" w:cs="Arial"/>
          <w:sz w:val="24"/>
          <w:szCs w:val="24"/>
        </w:rPr>
        <w:t>в подпункте 1.7.</w:t>
      </w:r>
      <w:r>
        <w:rPr>
          <w:rFonts w:ascii="Arial" w:eastAsia="Calibri" w:hAnsi="Arial" w:cs="Arial"/>
          <w:sz w:val="24"/>
          <w:szCs w:val="24"/>
        </w:rPr>
        <w:t>2</w:t>
      </w:r>
      <w:r w:rsidRPr="00EC1DDC">
        <w:rPr>
          <w:rFonts w:ascii="Arial" w:eastAsia="Calibri" w:hAnsi="Arial" w:cs="Arial"/>
          <w:sz w:val="24"/>
          <w:szCs w:val="24"/>
        </w:rPr>
        <w:t xml:space="preserve"> пункта 1.7 настоящего Порядка, и в сумме не менее 300,0 тыс. рублей и не более 1000,0 тыс. рублей одному получател</w:t>
      </w:r>
      <w:r w:rsidR="00AC4330">
        <w:rPr>
          <w:rFonts w:ascii="Arial" w:eastAsia="Calibri" w:hAnsi="Arial" w:cs="Arial"/>
          <w:sz w:val="24"/>
          <w:szCs w:val="24"/>
        </w:rPr>
        <w:t>ю поддержки.</w:t>
      </w:r>
    </w:p>
    <w:p w14:paraId="3D332B3D" w14:textId="25DEEC12" w:rsidR="00193730" w:rsidRDefault="00EC1DDC" w:rsidP="00C17A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1DDC">
        <w:rPr>
          <w:rFonts w:ascii="Arial" w:eastAsia="Calibri" w:hAnsi="Arial" w:cs="Arial"/>
          <w:sz w:val="24"/>
          <w:szCs w:val="24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дорожного сервиса не може</w:t>
      </w:r>
      <w:r w:rsidR="00B70321">
        <w:rPr>
          <w:rFonts w:ascii="Arial" w:eastAsia="Calibri" w:hAnsi="Arial" w:cs="Arial"/>
          <w:sz w:val="24"/>
          <w:szCs w:val="24"/>
        </w:rPr>
        <w:t>т превышать 1</w:t>
      </w:r>
      <w:r w:rsidR="00E25404">
        <w:rPr>
          <w:rFonts w:ascii="Arial" w:eastAsia="Calibri" w:hAnsi="Arial" w:cs="Arial"/>
          <w:sz w:val="24"/>
          <w:szCs w:val="24"/>
        </w:rPr>
        <w:t>000,0 тыс. рублей</w:t>
      </w:r>
      <w:r>
        <w:rPr>
          <w:rFonts w:ascii="Arial" w:eastAsia="Calibri" w:hAnsi="Arial" w:cs="Arial"/>
          <w:sz w:val="24"/>
          <w:szCs w:val="24"/>
        </w:rPr>
        <w:t>»</w:t>
      </w:r>
      <w:r w:rsidR="00D625D9">
        <w:rPr>
          <w:rFonts w:ascii="Arial" w:eastAsia="Calibri" w:hAnsi="Arial" w:cs="Arial"/>
          <w:sz w:val="24"/>
          <w:szCs w:val="24"/>
        </w:rPr>
        <w:t>.</w:t>
      </w:r>
    </w:p>
    <w:p w14:paraId="3BE9308F" w14:textId="10B53D4B" w:rsidR="00EC1DDC" w:rsidRDefault="00EC1DDC" w:rsidP="00C17A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1.5. пункт 2.46 изложить в следующей редакции:</w:t>
      </w:r>
    </w:p>
    <w:p w14:paraId="60CE4C2D" w14:textId="0C2D32AB" w:rsidR="00EC1DDC" w:rsidRPr="00EC1DDC" w:rsidRDefault="00EC1DDC" w:rsidP="00C17A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«2.46. Р</w:t>
      </w:r>
      <w:r w:rsidRPr="00EC1DDC">
        <w:rPr>
          <w:rFonts w:ascii="Arial" w:eastAsia="Calibri" w:hAnsi="Arial" w:cs="Arial"/>
          <w:sz w:val="24"/>
          <w:szCs w:val="24"/>
        </w:rPr>
        <w:t xml:space="preserve">азмер поддержки субъекту МСП на возмещение части затрат на реализацию проектов в сфере производства составляет до 50,0 процентов произведенных затрат, указанных в подпункте </w:t>
      </w:r>
      <w:r w:rsidR="00AC4330" w:rsidRPr="00AC4330">
        <w:rPr>
          <w:rFonts w:ascii="Arial" w:eastAsia="Calibri" w:hAnsi="Arial" w:cs="Arial"/>
          <w:sz w:val="24"/>
          <w:szCs w:val="24"/>
        </w:rPr>
        <w:t>1.7.</w:t>
      </w:r>
      <w:r w:rsidR="00AC4330">
        <w:rPr>
          <w:rFonts w:ascii="Arial" w:eastAsia="Calibri" w:hAnsi="Arial" w:cs="Arial"/>
          <w:sz w:val="24"/>
          <w:szCs w:val="24"/>
        </w:rPr>
        <w:t>3</w:t>
      </w:r>
      <w:r w:rsidR="00AC4330" w:rsidRPr="00AC4330">
        <w:rPr>
          <w:rFonts w:ascii="Arial" w:eastAsia="Calibri" w:hAnsi="Arial" w:cs="Arial"/>
          <w:sz w:val="24"/>
          <w:szCs w:val="24"/>
        </w:rPr>
        <w:t xml:space="preserve"> пункта 1.7 настоящего Порядка</w:t>
      </w:r>
      <w:r w:rsidRPr="00EC1DDC">
        <w:rPr>
          <w:rFonts w:ascii="Arial" w:eastAsia="Calibri" w:hAnsi="Arial" w:cs="Arial"/>
          <w:sz w:val="24"/>
          <w:szCs w:val="24"/>
        </w:rPr>
        <w:t>, и в сумме не менее 500,0 тыс. рублей и не более 15 000,0 тыс. рублей одному получателю поддержки.</w:t>
      </w:r>
    </w:p>
    <w:p w14:paraId="13FD18D3" w14:textId="37E397F6" w:rsidR="00EC1DDC" w:rsidRPr="00007A11" w:rsidRDefault="00EC1DDC" w:rsidP="00C17A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1DDC">
        <w:rPr>
          <w:rFonts w:ascii="Arial" w:eastAsia="Calibri" w:hAnsi="Arial" w:cs="Arial"/>
          <w:sz w:val="24"/>
          <w:szCs w:val="24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</w:t>
      </w:r>
      <w:r w:rsidR="00D625D9" w:rsidRPr="00D625D9">
        <w:t xml:space="preserve"> </w:t>
      </w:r>
      <w:r w:rsidR="00D625D9" w:rsidRPr="00D625D9">
        <w:rPr>
          <w:rFonts w:ascii="Arial" w:eastAsia="Calibri" w:hAnsi="Arial" w:cs="Arial"/>
          <w:sz w:val="24"/>
          <w:szCs w:val="24"/>
        </w:rPr>
        <w:t>проектов в сфере развития не может</w:t>
      </w:r>
      <w:r w:rsidR="0080561F">
        <w:rPr>
          <w:rFonts w:ascii="Arial" w:eastAsia="Calibri" w:hAnsi="Arial" w:cs="Arial"/>
          <w:sz w:val="24"/>
          <w:szCs w:val="24"/>
        </w:rPr>
        <w:t xml:space="preserve"> превышать 15 000,0 тыс. рублей</w:t>
      </w:r>
      <w:r w:rsidR="00D625D9">
        <w:rPr>
          <w:rFonts w:ascii="Arial" w:eastAsia="Calibri" w:hAnsi="Arial" w:cs="Arial"/>
          <w:sz w:val="24"/>
          <w:szCs w:val="24"/>
        </w:rPr>
        <w:t>».</w:t>
      </w:r>
    </w:p>
    <w:p w14:paraId="35AEB2E6" w14:textId="77777777" w:rsidR="00C30B60" w:rsidRPr="00C80EB8" w:rsidRDefault="00C30B60" w:rsidP="00C17AE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C80EB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C80EB8">
        <w:rPr>
          <w:rFonts w:ascii="Arial" w:eastAsia="Times New Roman" w:hAnsi="Arial" w:cs="Arial"/>
          <w:sz w:val="24"/>
          <w:szCs w:val="24"/>
          <w:lang w:eastAsia="ru-RU"/>
        </w:rPr>
        <w:tab/>
        <w:t>Контроль над исполнением настоящего постановления возложить на заместителя Главы  Боготольского района по вопросам экономики и сельского хозяйства Л.С. Бодрину.</w:t>
      </w:r>
    </w:p>
    <w:p w14:paraId="0A12012B" w14:textId="0FE0DA56" w:rsidR="00C30B60" w:rsidRPr="00C80EB8" w:rsidRDefault="00C30B60" w:rsidP="00C17AE3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0EB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C80EB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FB44AC" w:rsidRPr="00FB44AC">
        <w:rPr>
          <w:rFonts w:ascii="Arial" w:eastAsia="Times New Roman" w:hAnsi="Arial" w:cs="Arial"/>
          <w:sz w:val="24"/>
          <w:szCs w:val="24"/>
          <w:lang w:eastAsia="ru-RU"/>
        </w:rPr>
        <w:t>https://bogotol-r.gosuslugi.ru.</w:t>
      </w:r>
    </w:p>
    <w:p w14:paraId="6FC37967" w14:textId="77777777" w:rsidR="00C30B60" w:rsidRPr="00C80EB8" w:rsidRDefault="00C30B60" w:rsidP="00C17AE3">
      <w:pPr>
        <w:spacing w:after="0" w:line="240" w:lineRule="auto"/>
        <w:ind w:right="-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0EB8">
        <w:rPr>
          <w:rFonts w:ascii="Arial" w:eastAsia="Calibri" w:hAnsi="Arial" w:cs="Arial"/>
          <w:sz w:val="24"/>
          <w:szCs w:val="24"/>
        </w:rPr>
        <w:t>4. Постановление вступает в силу после его официального опубликования.</w:t>
      </w:r>
    </w:p>
    <w:p w14:paraId="391559C2" w14:textId="77777777" w:rsidR="00C30B60" w:rsidRPr="00C80EB8" w:rsidRDefault="00C30B60" w:rsidP="00C30B60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3212C57" w14:textId="77777777" w:rsidR="00C30B60" w:rsidRPr="00C80EB8" w:rsidRDefault="00C30B60" w:rsidP="00C30B60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AAEB64F" w14:textId="77777777" w:rsidR="00C30B60" w:rsidRPr="00C80EB8" w:rsidRDefault="00C30B60" w:rsidP="00C30B60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B94D117" w14:textId="2AC91DA7" w:rsidR="00C30B60" w:rsidRPr="00C80EB8" w:rsidRDefault="00C30B60" w:rsidP="00C30B6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C80EB8">
        <w:rPr>
          <w:rFonts w:ascii="Arial" w:eastAsia="Calibri" w:hAnsi="Arial" w:cs="Arial"/>
          <w:sz w:val="24"/>
          <w:szCs w:val="24"/>
          <w:lang w:eastAsia="ru-RU"/>
        </w:rPr>
        <w:t>Глава Боготольского района</w:t>
      </w:r>
      <w:r w:rsidRPr="00C80EB8">
        <w:rPr>
          <w:rFonts w:ascii="Arial" w:eastAsia="Calibri" w:hAnsi="Arial" w:cs="Arial"/>
          <w:sz w:val="24"/>
          <w:szCs w:val="24"/>
          <w:lang w:eastAsia="ru-RU"/>
        </w:rPr>
        <w:tab/>
      </w:r>
      <w:r w:rsidRPr="00C80EB8">
        <w:rPr>
          <w:rFonts w:ascii="Arial" w:eastAsia="Calibri" w:hAnsi="Arial" w:cs="Arial"/>
          <w:sz w:val="24"/>
          <w:szCs w:val="24"/>
          <w:lang w:eastAsia="ru-RU"/>
        </w:rPr>
        <w:tab/>
      </w:r>
      <w:r w:rsidRPr="00C80EB8">
        <w:rPr>
          <w:rFonts w:ascii="Arial" w:eastAsia="Calibri" w:hAnsi="Arial" w:cs="Arial"/>
          <w:sz w:val="24"/>
          <w:szCs w:val="24"/>
          <w:lang w:eastAsia="ru-RU"/>
        </w:rPr>
        <w:tab/>
      </w:r>
      <w:r w:rsidRPr="00C80EB8">
        <w:rPr>
          <w:rFonts w:ascii="Arial" w:eastAsia="Calibri" w:hAnsi="Arial" w:cs="Arial"/>
          <w:sz w:val="24"/>
          <w:szCs w:val="24"/>
          <w:lang w:eastAsia="ru-RU"/>
        </w:rPr>
        <w:tab/>
      </w:r>
      <w:r w:rsidR="00C17AE3">
        <w:rPr>
          <w:rFonts w:ascii="Arial" w:eastAsia="Calibri" w:hAnsi="Arial" w:cs="Arial"/>
          <w:sz w:val="24"/>
          <w:szCs w:val="24"/>
          <w:lang w:eastAsia="ru-RU"/>
        </w:rPr>
        <w:tab/>
      </w:r>
      <w:r w:rsidR="00C17AE3">
        <w:rPr>
          <w:rFonts w:ascii="Arial" w:eastAsia="Calibri" w:hAnsi="Arial" w:cs="Arial"/>
          <w:sz w:val="24"/>
          <w:szCs w:val="24"/>
          <w:lang w:eastAsia="ru-RU"/>
        </w:rPr>
        <w:tab/>
      </w:r>
      <w:r w:rsidR="00C17AE3">
        <w:rPr>
          <w:rFonts w:ascii="Arial" w:eastAsia="Calibri" w:hAnsi="Arial" w:cs="Arial"/>
          <w:sz w:val="24"/>
          <w:szCs w:val="24"/>
          <w:lang w:eastAsia="ru-RU"/>
        </w:rPr>
        <w:tab/>
      </w:r>
      <w:r w:rsidRPr="00C80EB8">
        <w:rPr>
          <w:rFonts w:ascii="Arial" w:eastAsia="Calibri" w:hAnsi="Arial" w:cs="Arial"/>
          <w:sz w:val="24"/>
          <w:szCs w:val="24"/>
          <w:lang w:eastAsia="ru-RU"/>
        </w:rPr>
        <w:t>Н.В. Бакуневич</w:t>
      </w:r>
    </w:p>
    <w:p w14:paraId="7F9FB785" w14:textId="5C6716D7" w:rsidR="008258DE" w:rsidRPr="00FB44E8" w:rsidRDefault="00966F98" w:rsidP="00DE758E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80EB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sectPr w:rsidR="008258DE" w:rsidRPr="00FB44E8" w:rsidSect="00C17AE3">
      <w:pgSz w:w="11906" w:h="16838"/>
      <w:pgMar w:top="1134" w:right="70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A4ED0" w14:textId="77777777" w:rsidR="007E56A3" w:rsidRDefault="007E56A3" w:rsidP="00B83947">
      <w:pPr>
        <w:spacing w:after="0" w:line="240" w:lineRule="auto"/>
      </w:pPr>
      <w:r>
        <w:separator/>
      </w:r>
    </w:p>
  </w:endnote>
  <w:endnote w:type="continuationSeparator" w:id="0">
    <w:p w14:paraId="21B9D4F0" w14:textId="77777777" w:rsidR="007E56A3" w:rsidRDefault="007E56A3" w:rsidP="00B8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7797C" w14:textId="77777777" w:rsidR="007E56A3" w:rsidRDefault="007E56A3" w:rsidP="00B83947">
      <w:pPr>
        <w:spacing w:after="0" w:line="240" w:lineRule="auto"/>
      </w:pPr>
      <w:r>
        <w:separator/>
      </w:r>
    </w:p>
  </w:footnote>
  <w:footnote w:type="continuationSeparator" w:id="0">
    <w:p w14:paraId="29A01919" w14:textId="77777777" w:rsidR="007E56A3" w:rsidRDefault="007E56A3" w:rsidP="00B8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83C2356"/>
    <w:multiLevelType w:val="multilevel"/>
    <w:tmpl w:val="A1F01AE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B17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3C05"/>
    <w:multiLevelType w:val="multilevel"/>
    <w:tmpl w:val="62D63CD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4C16"/>
    <w:multiLevelType w:val="hybridMultilevel"/>
    <w:tmpl w:val="944210C6"/>
    <w:lvl w:ilvl="0" w:tplc="8DC425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7112B"/>
    <w:multiLevelType w:val="hybridMultilevel"/>
    <w:tmpl w:val="B7FCF128"/>
    <w:lvl w:ilvl="0" w:tplc="436849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2B2B39EB"/>
    <w:multiLevelType w:val="hybridMultilevel"/>
    <w:tmpl w:val="8924A102"/>
    <w:lvl w:ilvl="0" w:tplc="ECD8D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B812739"/>
    <w:multiLevelType w:val="hybridMultilevel"/>
    <w:tmpl w:val="3650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765C"/>
    <w:multiLevelType w:val="hybridMultilevel"/>
    <w:tmpl w:val="FA4AAB50"/>
    <w:lvl w:ilvl="0" w:tplc="F4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D40EC7"/>
    <w:multiLevelType w:val="hybridMultilevel"/>
    <w:tmpl w:val="23E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A6CBC"/>
    <w:multiLevelType w:val="hybridMultilevel"/>
    <w:tmpl w:val="A810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F5082"/>
    <w:multiLevelType w:val="hybridMultilevel"/>
    <w:tmpl w:val="5CC41F82"/>
    <w:lvl w:ilvl="0" w:tplc="33909E9C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1281C"/>
    <w:multiLevelType w:val="hybridMultilevel"/>
    <w:tmpl w:val="AAAAE414"/>
    <w:lvl w:ilvl="0" w:tplc="3E34D3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42E3A"/>
    <w:multiLevelType w:val="hybridMultilevel"/>
    <w:tmpl w:val="62D6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1027B"/>
    <w:multiLevelType w:val="hybridMultilevel"/>
    <w:tmpl w:val="911A2CD2"/>
    <w:lvl w:ilvl="0" w:tplc="BBB0E8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51660664"/>
    <w:multiLevelType w:val="hybridMultilevel"/>
    <w:tmpl w:val="19D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72F9D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928A7"/>
    <w:multiLevelType w:val="hybridMultilevel"/>
    <w:tmpl w:val="C1CE762C"/>
    <w:lvl w:ilvl="0" w:tplc="1AE08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F781E"/>
    <w:multiLevelType w:val="hybridMultilevel"/>
    <w:tmpl w:val="B23061E8"/>
    <w:lvl w:ilvl="0" w:tplc="ABAEDC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BB1276"/>
    <w:multiLevelType w:val="hybridMultilevel"/>
    <w:tmpl w:val="45880752"/>
    <w:lvl w:ilvl="0" w:tplc="4B5A239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A0D45D5"/>
    <w:multiLevelType w:val="hybridMultilevel"/>
    <w:tmpl w:val="7AA0DA84"/>
    <w:lvl w:ilvl="0" w:tplc="EF2CF04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F688A"/>
    <w:multiLevelType w:val="multilevel"/>
    <w:tmpl w:val="8B48B408"/>
    <w:lvl w:ilvl="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04951"/>
    <w:multiLevelType w:val="hybridMultilevel"/>
    <w:tmpl w:val="6EA2C26A"/>
    <w:lvl w:ilvl="0" w:tplc="C83AD3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BE4179"/>
    <w:multiLevelType w:val="hybridMultilevel"/>
    <w:tmpl w:val="3C04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6"/>
  </w:num>
  <w:num w:numId="4">
    <w:abstractNumId w:val="2"/>
  </w:num>
  <w:num w:numId="5">
    <w:abstractNumId w:val="25"/>
  </w:num>
  <w:num w:numId="6">
    <w:abstractNumId w:val="0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17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6"/>
  </w:num>
  <w:num w:numId="18">
    <w:abstractNumId w:val="6"/>
  </w:num>
  <w:num w:numId="19">
    <w:abstractNumId w:val="2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</w:num>
  <w:num w:numId="23">
    <w:abstractNumId w:val="20"/>
  </w:num>
  <w:num w:numId="24">
    <w:abstractNumId w:val="10"/>
  </w:num>
  <w:num w:numId="25">
    <w:abstractNumId w:val="18"/>
  </w:num>
  <w:num w:numId="26">
    <w:abstractNumId w:val="13"/>
  </w:num>
  <w:num w:numId="27">
    <w:abstractNumId w:val="23"/>
  </w:num>
  <w:num w:numId="28">
    <w:abstractNumId w:val="4"/>
  </w:num>
  <w:num w:numId="29">
    <w:abstractNumId w:val="12"/>
  </w:num>
  <w:num w:numId="30">
    <w:abstractNumId w:val="3"/>
  </w:num>
  <w:num w:numId="31">
    <w:abstractNumId w:val="24"/>
  </w:num>
  <w:num w:numId="32">
    <w:abstractNumId w:val="1"/>
  </w:num>
  <w:num w:numId="33">
    <w:abstractNumId w:val="19"/>
  </w:num>
  <w:num w:numId="34">
    <w:abstractNumId w:val="2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738"/>
    <w:rsid w:val="000038CA"/>
    <w:rsid w:val="00004D69"/>
    <w:rsid w:val="00005F60"/>
    <w:rsid w:val="00007A11"/>
    <w:rsid w:val="0001046C"/>
    <w:rsid w:val="00025EBC"/>
    <w:rsid w:val="00030352"/>
    <w:rsid w:val="0004472A"/>
    <w:rsid w:val="0005301D"/>
    <w:rsid w:val="00053F69"/>
    <w:rsid w:val="0006607F"/>
    <w:rsid w:val="00070C6C"/>
    <w:rsid w:val="000771AE"/>
    <w:rsid w:val="000779C1"/>
    <w:rsid w:val="000807D7"/>
    <w:rsid w:val="00082352"/>
    <w:rsid w:val="00083DEE"/>
    <w:rsid w:val="00085863"/>
    <w:rsid w:val="00085EA5"/>
    <w:rsid w:val="00090C53"/>
    <w:rsid w:val="000913E4"/>
    <w:rsid w:val="000A6CA2"/>
    <w:rsid w:val="000B458A"/>
    <w:rsid w:val="000B604E"/>
    <w:rsid w:val="000C3FBD"/>
    <w:rsid w:val="000D2C5E"/>
    <w:rsid w:val="000D313B"/>
    <w:rsid w:val="000E4BAD"/>
    <w:rsid w:val="000F0756"/>
    <w:rsid w:val="000F626A"/>
    <w:rsid w:val="000F7A6D"/>
    <w:rsid w:val="000F7B00"/>
    <w:rsid w:val="000F7C68"/>
    <w:rsid w:val="00100E7E"/>
    <w:rsid w:val="001019A2"/>
    <w:rsid w:val="00107803"/>
    <w:rsid w:val="00110ECE"/>
    <w:rsid w:val="001149D6"/>
    <w:rsid w:val="00121FAD"/>
    <w:rsid w:val="00124B29"/>
    <w:rsid w:val="0013142B"/>
    <w:rsid w:val="00131C9D"/>
    <w:rsid w:val="00131DA3"/>
    <w:rsid w:val="00133C70"/>
    <w:rsid w:val="00135915"/>
    <w:rsid w:val="0014707B"/>
    <w:rsid w:val="00164328"/>
    <w:rsid w:val="001728D8"/>
    <w:rsid w:val="00176605"/>
    <w:rsid w:val="001814F6"/>
    <w:rsid w:val="001855AA"/>
    <w:rsid w:val="0018560F"/>
    <w:rsid w:val="001865C6"/>
    <w:rsid w:val="00193730"/>
    <w:rsid w:val="001A2D85"/>
    <w:rsid w:val="001A5AB8"/>
    <w:rsid w:val="001A6724"/>
    <w:rsid w:val="001A77FB"/>
    <w:rsid w:val="001B20DE"/>
    <w:rsid w:val="001B4616"/>
    <w:rsid w:val="001C0E3E"/>
    <w:rsid w:val="001C1258"/>
    <w:rsid w:val="001C4C02"/>
    <w:rsid w:val="001C5F65"/>
    <w:rsid w:val="001C6BD8"/>
    <w:rsid w:val="001D09B1"/>
    <w:rsid w:val="001D2125"/>
    <w:rsid w:val="001D2709"/>
    <w:rsid w:val="001E7C96"/>
    <w:rsid w:val="001F12CE"/>
    <w:rsid w:val="001F4124"/>
    <w:rsid w:val="00206DE2"/>
    <w:rsid w:val="002117A1"/>
    <w:rsid w:val="00214241"/>
    <w:rsid w:val="0022238E"/>
    <w:rsid w:val="00234D41"/>
    <w:rsid w:val="00236601"/>
    <w:rsid w:val="00237408"/>
    <w:rsid w:val="00244309"/>
    <w:rsid w:val="00251510"/>
    <w:rsid w:val="002519C9"/>
    <w:rsid w:val="002536AC"/>
    <w:rsid w:val="002555F0"/>
    <w:rsid w:val="002572A1"/>
    <w:rsid w:val="00257BB2"/>
    <w:rsid w:val="00257FD1"/>
    <w:rsid w:val="00272825"/>
    <w:rsid w:val="00272D83"/>
    <w:rsid w:val="00275212"/>
    <w:rsid w:val="002775C9"/>
    <w:rsid w:val="0028071C"/>
    <w:rsid w:val="00293BA8"/>
    <w:rsid w:val="002955E6"/>
    <w:rsid w:val="002A1B88"/>
    <w:rsid w:val="002A2681"/>
    <w:rsid w:val="002A3AF2"/>
    <w:rsid w:val="002A7F49"/>
    <w:rsid w:val="002C0A02"/>
    <w:rsid w:val="002C6DB8"/>
    <w:rsid w:val="002D4F32"/>
    <w:rsid w:val="002D6F75"/>
    <w:rsid w:val="002E0D09"/>
    <w:rsid w:val="002E6843"/>
    <w:rsid w:val="00300FFE"/>
    <w:rsid w:val="003033A4"/>
    <w:rsid w:val="00305213"/>
    <w:rsid w:val="00306FB3"/>
    <w:rsid w:val="00312043"/>
    <w:rsid w:val="003142F0"/>
    <w:rsid w:val="003228A3"/>
    <w:rsid w:val="00325B13"/>
    <w:rsid w:val="00334023"/>
    <w:rsid w:val="00337E6D"/>
    <w:rsid w:val="003403B7"/>
    <w:rsid w:val="00340584"/>
    <w:rsid w:val="003419CA"/>
    <w:rsid w:val="0034531E"/>
    <w:rsid w:val="0034588B"/>
    <w:rsid w:val="00352132"/>
    <w:rsid w:val="00360116"/>
    <w:rsid w:val="0036019B"/>
    <w:rsid w:val="00361D27"/>
    <w:rsid w:val="00363967"/>
    <w:rsid w:val="00364170"/>
    <w:rsid w:val="00364AF8"/>
    <w:rsid w:val="003653B5"/>
    <w:rsid w:val="00372F42"/>
    <w:rsid w:val="00375B4E"/>
    <w:rsid w:val="00377599"/>
    <w:rsid w:val="0038625A"/>
    <w:rsid w:val="0039396C"/>
    <w:rsid w:val="0039610A"/>
    <w:rsid w:val="003A3C8D"/>
    <w:rsid w:val="003B5314"/>
    <w:rsid w:val="003C21D2"/>
    <w:rsid w:val="003C4548"/>
    <w:rsid w:val="003C4A47"/>
    <w:rsid w:val="003E5B62"/>
    <w:rsid w:val="003E7169"/>
    <w:rsid w:val="003E76D6"/>
    <w:rsid w:val="003F78E5"/>
    <w:rsid w:val="00402A8E"/>
    <w:rsid w:val="00402CCD"/>
    <w:rsid w:val="004031EF"/>
    <w:rsid w:val="00404C48"/>
    <w:rsid w:val="00406F3D"/>
    <w:rsid w:val="00416022"/>
    <w:rsid w:val="00426327"/>
    <w:rsid w:val="00433695"/>
    <w:rsid w:val="00435CEB"/>
    <w:rsid w:val="004365D3"/>
    <w:rsid w:val="0044120C"/>
    <w:rsid w:val="0044590E"/>
    <w:rsid w:val="00445CF0"/>
    <w:rsid w:val="00446483"/>
    <w:rsid w:val="00457E1D"/>
    <w:rsid w:val="0046271F"/>
    <w:rsid w:val="004628F3"/>
    <w:rsid w:val="00467373"/>
    <w:rsid w:val="004751CF"/>
    <w:rsid w:val="0048167E"/>
    <w:rsid w:val="00483E98"/>
    <w:rsid w:val="00484256"/>
    <w:rsid w:val="00486199"/>
    <w:rsid w:val="0049774C"/>
    <w:rsid w:val="004A5ECB"/>
    <w:rsid w:val="004B7D9C"/>
    <w:rsid w:val="004C4460"/>
    <w:rsid w:val="004D017E"/>
    <w:rsid w:val="004F4A43"/>
    <w:rsid w:val="00502A3C"/>
    <w:rsid w:val="00514A17"/>
    <w:rsid w:val="00517283"/>
    <w:rsid w:val="00530248"/>
    <w:rsid w:val="0053139D"/>
    <w:rsid w:val="00536468"/>
    <w:rsid w:val="005368B7"/>
    <w:rsid w:val="005372C5"/>
    <w:rsid w:val="00544D1C"/>
    <w:rsid w:val="00556278"/>
    <w:rsid w:val="005639BF"/>
    <w:rsid w:val="00563DFF"/>
    <w:rsid w:val="00566028"/>
    <w:rsid w:val="00572AD2"/>
    <w:rsid w:val="005760CF"/>
    <w:rsid w:val="00581C77"/>
    <w:rsid w:val="00582200"/>
    <w:rsid w:val="005856FF"/>
    <w:rsid w:val="00587216"/>
    <w:rsid w:val="00590FFF"/>
    <w:rsid w:val="00592C4D"/>
    <w:rsid w:val="00595C63"/>
    <w:rsid w:val="005A007B"/>
    <w:rsid w:val="005A2D2A"/>
    <w:rsid w:val="005A3FDD"/>
    <w:rsid w:val="005A73E3"/>
    <w:rsid w:val="005B0F02"/>
    <w:rsid w:val="005B319F"/>
    <w:rsid w:val="005B3428"/>
    <w:rsid w:val="005C0C8B"/>
    <w:rsid w:val="005C5DEC"/>
    <w:rsid w:val="005C5F58"/>
    <w:rsid w:val="005D5267"/>
    <w:rsid w:val="005D5D2C"/>
    <w:rsid w:val="005D61F2"/>
    <w:rsid w:val="005E00C6"/>
    <w:rsid w:val="005E1D06"/>
    <w:rsid w:val="005E7760"/>
    <w:rsid w:val="005F24EE"/>
    <w:rsid w:val="005F4075"/>
    <w:rsid w:val="005F650D"/>
    <w:rsid w:val="006025E6"/>
    <w:rsid w:val="006056F9"/>
    <w:rsid w:val="006172E8"/>
    <w:rsid w:val="00621F7D"/>
    <w:rsid w:val="00626871"/>
    <w:rsid w:val="00627FBF"/>
    <w:rsid w:val="006318DD"/>
    <w:rsid w:val="0063703D"/>
    <w:rsid w:val="006377DD"/>
    <w:rsid w:val="0064316D"/>
    <w:rsid w:val="00644E00"/>
    <w:rsid w:val="006451E1"/>
    <w:rsid w:val="006474DC"/>
    <w:rsid w:val="00653B6E"/>
    <w:rsid w:val="006608B6"/>
    <w:rsid w:val="006613A3"/>
    <w:rsid w:val="00664EE2"/>
    <w:rsid w:val="006669EF"/>
    <w:rsid w:val="00667F11"/>
    <w:rsid w:val="00667F32"/>
    <w:rsid w:val="00673DA8"/>
    <w:rsid w:val="00674C83"/>
    <w:rsid w:val="00676D24"/>
    <w:rsid w:val="00681EF0"/>
    <w:rsid w:val="006905FB"/>
    <w:rsid w:val="00693ADD"/>
    <w:rsid w:val="006A1FEB"/>
    <w:rsid w:val="006A511B"/>
    <w:rsid w:val="006A5FE8"/>
    <w:rsid w:val="006B3DD6"/>
    <w:rsid w:val="006B5CC4"/>
    <w:rsid w:val="006C1EF4"/>
    <w:rsid w:val="006C286B"/>
    <w:rsid w:val="006D3D9F"/>
    <w:rsid w:val="006E2C90"/>
    <w:rsid w:val="006E54CB"/>
    <w:rsid w:val="006E5742"/>
    <w:rsid w:val="006F11F2"/>
    <w:rsid w:val="0070246D"/>
    <w:rsid w:val="0070295F"/>
    <w:rsid w:val="0070456B"/>
    <w:rsid w:val="007118FD"/>
    <w:rsid w:val="00713F2E"/>
    <w:rsid w:val="00714B0D"/>
    <w:rsid w:val="00717073"/>
    <w:rsid w:val="00717D46"/>
    <w:rsid w:val="007223E5"/>
    <w:rsid w:val="0072786E"/>
    <w:rsid w:val="00730E6D"/>
    <w:rsid w:val="00731EE6"/>
    <w:rsid w:val="007326E6"/>
    <w:rsid w:val="007358C0"/>
    <w:rsid w:val="00740BA7"/>
    <w:rsid w:val="00743090"/>
    <w:rsid w:val="007513B7"/>
    <w:rsid w:val="00766EBC"/>
    <w:rsid w:val="007722CF"/>
    <w:rsid w:val="00781C77"/>
    <w:rsid w:val="00787DF9"/>
    <w:rsid w:val="00790BE3"/>
    <w:rsid w:val="00793BF8"/>
    <w:rsid w:val="00797E5C"/>
    <w:rsid w:val="007A4D24"/>
    <w:rsid w:val="007A77EC"/>
    <w:rsid w:val="007B1A8C"/>
    <w:rsid w:val="007B6D50"/>
    <w:rsid w:val="007C0405"/>
    <w:rsid w:val="007C4019"/>
    <w:rsid w:val="007C5C53"/>
    <w:rsid w:val="007C5DF1"/>
    <w:rsid w:val="007D0F4C"/>
    <w:rsid w:val="007E56A3"/>
    <w:rsid w:val="007F7809"/>
    <w:rsid w:val="0080561F"/>
    <w:rsid w:val="008159E5"/>
    <w:rsid w:val="00816800"/>
    <w:rsid w:val="008246DE"/>
    <w:rsid w:val="008258DE"/>
    <w:rsid w:val="00833D96"/>
    <w:rsid w:val="0084287A"/>
    <w:rsid w:val="00843C1A"/>
    <w:rsid w:val="0084443E"/>
    <w:rsid w:val="00855BCB"/>
    <w:rsid w:val="0086074F"/>
    <w:rsid w:val="0086304E"/>
    <w:rsid w:val="00871C2A"/>
    <w:rsid w:val="00872636"/>
    <w:rsid w:val="00873005"/>
    <w:rsid w:val="0087650F"/>
    <w:rsid w:val="0088067A"/>
    <w:rsid w:val="00882EEC"/>
    <w:rsid w:val="00885EBA"/>
    <w:rsid w:val="008861FE"/>
    <w:rsid w:val="00890B49"/>
    <w:rsid w:val="00890C45"/>
    <w:rsid w:val="0089543A"/>
    <w:rsid w:val="008A3B59"/>
    <w:rsid w:val="008C3DBF"/>
    <w:rsid w:val="008C4250"/>
    <w:rsid w:val="008E44EA"/>
    <w:rsid w:val="008E6622"/>
    <w:rsid w:val="008E7AF6"/>
    <w:rsid w:val="008F1589"/>
    <w:rsid w:val="00900B83"/>
    <w:rsid w:val="00913C36"/>
    <w:rsid w:val="00914AE2"/>
    <w:rsid w:val="00917BDA"/>
    <w:rsid w:val="009271D2"/>
    <w:rsid w:val="00935175"/>
    <w:rsid w:val="00935A33"/>
    <w:rsid w:val="009370DE"/>
    <w:rsid w:val="00942BE5"/>
    <w:rsid w:val="00944A6E"/>
    <w:rsid w:val="0095277B"/>
    <w:rsid w:val="00954EEC"/>
    <w:rsid w:val="0096499F"/>
    <w:rsid w:val="00965774"/>
    <w:rsid w:val="00966F98"/>
    <w:rsid w:val="00974B4C"/>
    <w:rsid w:val="00983B10"/>
    <w:rsid w:val="00997475"/>
    <w:rsid w:val="009A1555"/>
    <w:rsid w:val="009A29F2"/>
    <w:rsid w:val="009A2D50"/>
    <w:rsid w:val="009A4DB7"/>
    <w:rsid w:val="009B3005"/>
    <w:rsid w:val="009B521C"/>
    <w:rsid w:val="009B5F14"/>
    <w:rsid w:val="009C72C8"/>
    <w:rsid w:val="009D171E"/>
    <w:rsid w:val="009E00DB"/>
    <w:rsid w:val="009E1885"/>
    <w:rsid w:val="009F38AE"/>
    <w:rsid w:val="009F4C5D"/>
    <w:rsid w:val="009F70CC"/>
    <w:rsid w:val="00A1079D"/>
    <w:rsid w:val="00A12987"/>
    <w:rsid w:val="00A131B5"/>
    <w:rsid w:val="00A255B6"/>
    <w:rsid w:val="00A3033E"/>
    <w:rsid w:val="00A31EDD"/>
    <w:rsid w:val="00A333F3"/>
    <w:rsid w:val="00A33E34"/>
    <w:rsid w:val="00A34C9C"/>
    <w:rsid w:val="00A36BE2"/>
    <w:rsid w:val="00A404F3"/>
    <w:rsid w:val="00A50FCA"/>
    <w:rsid w:val="00A512A1"/>
    <w:rsid w:val="00A553A5"/>
    <w:rsid w:val="00A60EA7"/>
    <w:rsid w:val="00A61F37"/>
    <w:rsid w:val="00A64ABC"/>
    <w:rsid w:val="00A70478"/>
    <w:rsid w:val="00A72535"/>
    <w:rsid w:val="00A731E4"/>
    <w:rsid w:val="00A755A3"/>
    <w:rsid w:val="00A75A4C"/>
    <w:rsid w:val="00A803F9"/>
    <w:rsid w:val="00A82848"/>
    <w:rsid w:val="00A857AD"/>
    <w:rsid w:val="00A96241"/>
    <w:rsid w:val="00AA4D5B"/>
    <w:rsid w:val="00AA6250"/>
    <w:rsid w:val="00AB20E6"/>
    <w:rsid w:val="00AB56F6"/>
    <w:rsid w:val="00AC00B5"/>
    <w:rsid w:val="00AC3122"/>
    <w:rsid w:val="00AC4330"/>
    <w:rsid w:val="00AC534B"/>
    <w:rsid w:val="00AC679E"/>
    <w:rsid w:val="00AD0AD4"/>
    <w:rsid w:val="00AD1029"/>
    <w:rsid w:val="00AD2781"/>
    <w:rsid w:val="00AD2913"/>
    <w:rsid w:val="00AE35FC"/>
    <w:rsid w:val="00AE4668"/>
    <w:rsid w:val="00AE7319"/>
    <w:rsid w:val="00B104A4"/>
    <w:rsid w:val="00B12A98"/>
    <w:rsid w:val="00B17203"/>
    <w:rsid w:val="00B229F7"/>
    <w:rsid w:val="00B30906"/>
    <w:rsid w:val="00B3599B"/>
    <w:rsid w:val="00B40B81"/>
    <w:rsid w:val="00B424A8"/>
    <w:rsid w:val="00B425BB"/>
    <w:rsid w:val="00B42DDB"/>
    <w:rsid w:val="00B44078"/>
    <w:rsid w:val="00B45187"/>
    <w:rsid w:val="00B51F24"/>
    <w:rsid w:val="00B578CD"/>
    <w:rsid w:val="00B644EC"/>
    <w:rsid w:val="00B65A77"/>
    <w:rsid w:val="00B66602"/>
    <w:rsid w:val="00B70321"/>
    <w:rsid w:val="00B71490"/>
    <w:rsid w:val="00B74880"/>
    <w:rsid w:val="00B7585A"/>
    <w:rsid w:val="00B83947"/>
    <w:rsid w:val="00B9056B"/>
    <w:rsid w:val="00B950ED"/>
    <w:rsid w:val="00BC4838"/>
    <w:rsid w:val="00BE05E3"/>
    <w:rsid w:val="00BF4374"/>
    <w:rsid w:val="00C1663D"/>
    <w:rsid w:val="00C16C34"/>
    <w:rsid w:val="00C17AE3"/>
    <w:rsid w:val="00C2739D"/>
    <w:rsid w:val="00C27920"/>
    <w:rsid w:val="00C27AD5"/>
    <w:rsid w:val="00C30B60"/>
    <w:rsid w:val="00C326A5"/>
    <w:rsid w:val="00C40875"/>
    <w:rsid w:val="00C4690A"/>
    <w:rsid w:val="00C514C3"/>
    <w:rsid w:val="00C570CE"/>
    <w:rsid w:val="00C626D2"/>
    <w:rsid w:val="00C80EB8"/>
    <w:rsid w:val="00C81A5F"/>
    <w:rsid w:val="00C84CF4"/>
    <w:rsid w:val="00C96D86"/>
    <w:rsid w:val="00CA1DBC"/>
    <w:rsid w:val="00CA4FD0"/>
    <w:rsid w:val="00CA51FD"/>
    <w:rsid w:val="00CA5DD8"/>
    <w:rsid w:val="00CB24C4"/>
    <w:rsid w:val="00CB4AA6"/>
    <w:rsid w:val="00CB7E9F"/>
    <w:rsid w:val="00CC0CF9"/>
    <w:rsid w:val="00CC501A"/>
    <w:rsid w:val="00CC54B4"/>
    <w:rsid w:val="00CD1EC3"/>
    <w:rsid w:val="00CD7AEE"/>
    <w:rsid w:val="00CE5352"/>
    <w:rsid w:val="00CE548F"/>
    <w:rsid w:val="00CF01BC"/>
    <w:rsid w:val="00D0004B"/>
    <w:rsid w:val="00D00379"/>
    <w:rsid w:val="00D04D17"/>
    <w:rsid w:val="00D06CB8"/>
    <w:rsid w:val="00D11F33"/>
    <w:rsid w:val="00D1383A"/>
    <w:rsid w:val="00D153F0"/>
    <w:rsid w:val="00D16865"/>
    <w:rsid w:val="00D237B0"/>
    <w:rsid w:val="00D259EE"/>
    <w:rsid w:val="00D31C7E"/>
    <w:rsid w:val="00D345E5"/>
    <w:rsid w:val="00D4248E"/>
    <w:rsid w:val="00D443BB"/>
    <w:rsid w:val="00D45DD2"/>
    <w:rsid w:val="00D60459"/>
    <w:rsid w:val="00D625D9"/>
    <w:rsid w:val="00D6571C"/>
    <w:rsid w:val="00D65CBB"/>
    <w:rsid w:val="00D677F7"/>
    <w:rsid w:val="00D71FF0"/>
    <w:rsid w:val="00D83C2D"/>
    <w:rsid w:val="00D8470C"/>
    <w:rsid w:val="00D901B8"/>
    <w:rsid w:val="00D90C57"/>
    <w:rsid w:val="00D94453"/>
    <w:rsid w:val="00DA0054"/>
    <w:rsid w:val="00DA0FDA"/>
    <w:rsid w:val="00DA1EEE"/>
    <w:rsid w:val="00DA6166"/>
    <w:rsid w:val="00DA6271"/>
    <w:rsid w:val="00DB0C8F"/>
    <w:rsid w:val="00DB50B2"/>
    <w:rsid w:val="00DB540E"/>
    <w:rsid w:val="00DB748A"/>
    <w:rsid w:val="00DD0AB1"/>
    <w:rsid w:val="00DD1677"/>
    <w:rsid w:val="00DE1FAC"/>
    <w:rsid w:val="00DE5738"/>
    <w:rsid w:val="00DE758E"/>
    <w:rsid w:val="00DE7DAB"/>
    <w:rsid w:val="00DF07C1"/>
    <w:rsid w:val="00DF26B6"/>
    <w:rsid w:val="00DF41E6"/>
    <w:rsid w:val="00E03357"/>
    <w:rsid w:val="00E04A61"/>
    <w:rsid w:val="00E05D56"/>
    <w:rsid w:val="00E07394"/>
    <w:rsid w:val="00E25404"/>
    <w:rsid w:val="00E31AC8"/>
    <w:rsid w:val="00E33F33"/>
    <w:rsid w:val="00E3421D"/>
    <w:rsid w:val="00E36DFD"/>
    <w:rsid w:val="00E422E6"/>
    <w:rsid w:val="00E44E48"/>
    <w:rsid w:val="00E45701"/>
    <w:rsid w:val="00E54D21"/>
    <w:rsid w:val="00E57B85"/>
    <w:rsid w:val="00E65BFB"/>
    <w:rsid w:val="00E73F34"/>
    <w:rsid w:val="00E96EA8"/>
    <w:rsid w:val="00EA080A"/>
    <w:rsid w:val="00EA2E90"/>
    <w:rsid w:val="00EA3D3F"/>
    <w:rsid w:val="00EB2EE9"/>
    <w:rsid w:val="00EC1DDC"/>
    <w:rsid w:val="00EE334D"/>
    <w:rsid w:val="00EE43D5"/>
    <w:rsid w:val="00EE6CC5"/>
    <w:rsid w:val="00EF27BC"/>
    <w:rsid w:val="00EF5711"/>
    <w:rsid w:val="00EF79B3"/>
    <w:rsid w:val="00F01CCB"/>
    <w:rsid w:val="00F02C6B"/>
    <w:rsid w:val="00F03A0C"/>
    <w:rsid w:val="00F060E5"/>
    <w:rsid w:val="00F072AC"/>
    <w:rsid w:val="00F12D5F"/>
    <w:rsid w:val="00F20700"/>
    <w:rsid w:val="00F2151E"/>
    <w:rsid w:val="00F2501B"/>
    <w:rsid w:val="00F25812"/>
    <w:rsid w:val="00F32B2F"/>
    <w:rsid w:val="00F357E1"/>
    <w:rsid w:val="00F42518"/>
    <w:rsid w:val="00F46F24"/>
    <w:rsid w:val="00F5086B"/>
    <w:rsid w:val="00F51CCD"/>
    <w:rsid w:val="00F558DF"/>
    <w:rsid w:val="00F566D8"/>
    <w:rsid w:val="00F57616"/>
    <w:rsid w:val="00F72E2A"/>
    <w:rsid w:val="00F73717"/>
    <w:rsid w:val="00F74850"/>
    <w:rsid w:val="00F75850"/>
    <w:rsid w:val="00F76382"/>
    <w:rsid w:val="00F81E4B"/>
    <w:rsid w:val="00F90FB2"/>
    <w:rsid w:val="00F92A70"/>
    <w:rsid w:val="00F9401E"/>
    <w:rsid w:val="00F950DD"/>
    <w:rsid w:val="00F96F81"/>
    <w:rsid w:val="00FB137D"/>
    <w:rsid w:val="00FB44AC"/>
    <w:rsid w:val="00FB44E8"/>
    <w:rsid w:val="00FC0D3E"/>
    <w:rsid w:val="00FC542F"/>
    <w:rsid w:val="00FD1FC5"/>
    <w:rsid w:val="00FD6146"/>
    <w:rsid w:val="00FD6676"/>
    <w:rsid w:val="00FD6A1C"/>
    <w:rsid w:val="00FE3C14"/>
    <w:rsid w:val="00FF322C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B32"/>
  <w15:docId w15:val="{541B4429-F235-44CA-BA7D-E0D18764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52"/>
  </w:style>
  <w:style w:type="paragraph" w:styleId="10">
    <w:name w:val="heading 1"/>
    <w:basedOn w:val="a"/>
    <w:link w:val="11"/>
    <w:uiPriority w:val="99"/>
    <w:qFormat/>
    <w:rsid w:val="00D15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D65CBB"/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D65CBB"/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4"/>
    <w:uiPriority w:val="99"/>
    <w:rsid w:val="00D65CBB"/>
  </w:style>
  <w:style w:type="paragraph" w:customStyle="1" w:styleId="15">
    <w:name w:val="Текст выноски1"/>
    <w:basedOn w:val="a"/>
    <w:next w:val="a7"/>
    <w:link w:val="a8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5"/>
    <w:uiPriority w:val="99"/>
    <w:semiHidden/>
    <w:rsid w:val="00D65CBB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next w:val="a9"/>
    <w:uiPriority w:val="34"/>
    <w:qFormat/>
    <w:rsid w:val="00D65CBB"/>
    <w:pPr>
      <w:spacing w:after="0" w:line="360" w:lineRule="auto"/>
      <w:ind w:left="720"/>
      <w:contextualSpacing/>
      <w:jc w:val="both"/>
    </w:pPr>
  </w:style>
  <w:style w:type="table" w:customStyle="1" w:styleId="17">
    <w:name w:val="Сетка таблицы1"/>
    <w:basedOn w:val="a1"/>
    <w:next w:val="aa"/>
    <w:uiPriority w:val="59"/>
    <w:rsid w:val="00D65CB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65CBB"/>
    <w:rPr>
      <w:color w:val="0000FF"/>
      <w:u w:val="single"/>
    </w:rPr>
  </w:style>
  <w:style w:type="paragraph" w:customStyle="1" w:styleId="ConsPlusNormal">
    <w:name w:val="ConsPlusNormal"/>
    <w:rsid w:val="00D6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0">
    <w:name w:val="Сетка таблицы2"/>
    <w:basedOn w:val="a1"/>
    <w:next w:val="aa"/>
    <w:uiPriority w:val="59"/>
    <w:rsid w:val="00D6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8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3"/>
    <w:uiPriority w:val="99"/>
    <w:rsid w:val="00D65CBB"/>
  </w:style>
  <w:style w:type="paragraph" w:styleId="a5">
    <w:name w:val="footer"/>
    <w:basedOn w:val="a"/>
    <w:link w:val="19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5"/>
    <w:uiPriority w:val="99"/>
    <w:rsid w:val="00D65CBB"/>
  </w:style>
  <w:style w:type="paragraph" w:styleId="a7">
    <w:name w:val="Balloon Text"/>
    <w:basedOn w:val="a"/>
    <w:link w:val="1a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7"/>
    <w:uiPriority w:val="99"/>
    <w:semiHidden/>
    <w:rsid w:val="00D65C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5CBB"/>
    <w:pPr>
      <w:ind w:left="720"/>
      <w:contextualSpacing/>
    </w:pPr>
  </w:style>
  <w:style w:type="table" w:styleId="aa">
    <w:name w:val="Table Grid"/>
    <w:basedOn w:val="a1"/>
    <w:uiPriority w:val="59"/>
    <w:rsid w:val="00D6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228A3"/>
  </w:style>
  <w:style w:type="numbering" w:customStyle="1" w:styleId="110">
    <w:name w:val="Нет списка11"/>
    <w:next w:val="a2"/>
    <w:uiPriority w:val="99"/>
    <w:semiHidden/>
    <w:unhideWhenUsed/>
    <w:rsid w:val="003228A3"/>
  </w:style>
  <w:style w:type="numbering" w:customStyle="1" w:styleId="111">
    <w:name w:val="Нет списка111"/>
    <w:next w:val="a2"/>
    <w:uiPriority w:val="99"/>
    <w:semiHidden/>
    <w:unhideWhenUsed/>
    <w:rsid w:val="003228A3"/>
  </w:style>
  <w:style w:type="paragraph" w:customStyle="1" w:styleId="ConsPlusTitle">
    <w:name w:val="ConsPlusTitle"/>
    <w:rsid w:val="0032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3228A3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2117A1"/>
  </w:style>
  <w:style w:type="numbering" w:customStyle="1" w:styleId="120">
    <w:name w:val="Нет списка12"/>
    <w:next w:val="a2"/>
    <w:uiPriority w:val="99"/>
    <w:semiHidden/>
    <w:unhideWhenUsed/>
    <w:rsid w:val="002117A1"/>
  </w:style>
  <w:style w:type="numbering" w:customStyle="1" w:styleId="112">
    <w:name w:val="Нет списка112"/>
    <w:next w:val="a2"/>
    <w:uiPriority w:val="99"/>
    <w:semiHidden/>
    <w:unhideWhenUsed/>
    <w:rsid w:val="002117A1"/>
  </w:style>
  <w:style w:type="character" w:styleId="ad">
    <w:name w:val="FollowedHyperlink"/>
    <w:basedOn w:val="a0"/>
    <w:uiPriority w:val="99"/>
    <w:semiHidden/>
    <w:unhideWhenUsed/>
    <w:rsid w:val="008258DE"/>
    <w:rPr>
      <w:color w:val="800080" w:themeColor="followed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966F98"/>
  </w:style>
  <w:style w:type="numbering" w:customStyle="1" w:styleId="130">
    <w:name w:val="Нет списка13"/>
    <w:next w:val="a2"/>
    <w:uiPriority w:val="99"/>
    <w:semiHidden/>
    <w:unhideWhenUsed/>
    <w:rsid w:val="00966F98"/>
  </w:style>
  <w:style w:type="numbering" w:customStyle="1" w:styleId="113">
    <w:name w:val="Нет списка113"/>
    <w:next w:val="a2"/>
    <w:uiPriority w:val="99"/>
    <w:semiHidden/>
    <w:unhideWhenUsed/>
    <w:rsid w:val="00966F98"/>
  </w:style>
  <w:style w:type="numbering" w:customStyle="1" w:styleId="1">
    <w:name w:val="Текущий список1"/>
    <w:uiPriority w:val="99"/>
    <w:rsid w:val="00644E00"/>
    <w:pPr>
      <w:numPr>
        <w:numId w:val="30"/>
      </w:numPr>
    </w:pPr>
  </w:style>
  <w:style w:type="numbering" w:customStyle="1" w:styleId="2">
    <w:name w:val="Текущий список2"/>
    <w:uiPriority w:val="99"/>
    <w:rsid w:val="00644E00"/>
    <w:pPr>
      <w:numPr>
        <w:numId w:val="32"/>
      </w:numPr>
    </w:pPr>
  </w:style>
  <w:style w:type="character" w:customStyle="1" w:styleId="11">
    <w:name w:val="Заголовок 1 Знак"/>
    <w:basedOn w:val="a0"/>
    <w:link w:val="10"/>
    <w:uiPriority w:val="99"/>
    <w:rsid w:val="00D15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18F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18FD"/>
    <w:rPr>
      <w:b/>
      <w:bCs/>
      <w:sz w:val="20"/>
      <w:szCs w:val="20"/>
    </w:rPr>
  </w:style>
  <w:style w:type="table" w:customStyle="1" w:styleId="114">
    <w:name w:val="Сетка таблицы11"/>
    <w:basedOn w:val="a1"/>
    <w:next w:val="aa"/>
    <w:uiPriority w:val="59"/>
    <w:rsid w:val="00007A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849&amp;dst=103565" TargetMode="External"/><Relationship Id="rId18" Type="http://schemas.openxmlformats.org/officeDocument/2006/relationships/hyperlink" Target="https://login.consultant.ru/link/?req=doc&amp;base=LAW&amp;n=466849&amp;dst=105981" TargetMode="External"/><Relationship Id="rId26" Type="http://schemas.openxmlformats.org/officeDocument/2006/relationships/hyperlink" Target="https://login.consultant.ru/link/?req=doc&amp;base=LAW&amp;n=466849&amp;dst=105027" TargetMode="External"/><Relationship Id="rId39" Type="http://schemas.openxmlformats.org/officeDocument/2006/relationships/hyperlink" Target="https://login.consultant.ru/link/?req=doc&amp;base=LAW&amp;n=466849&amp;dst=101052" TargetMode="External"/><Relationship Id="rId21" Type="http://schemas.openxmlformats.org/officeDocument/2006/relationships/hyperlink" Target="https://login.consultant.ru/link/?req=doc&amp;base=LAW&amp;n=466849&amp;dst=104970" TargetMode="External"/><Relationship Id="rId34" Type="http://schemas.openxmlformats.org/officeDocument/2006/relationships/hyperlink" Target="https://login.consultant.ru/link/?req=doc&amp;base=LAW&amp;n=466849&amp;dst=103060" TargetMode="External"/><Relationship Id="rId42" Type="http://schemas.openxmlformats.org/officeDocument/2006/relationships/hyperlink" Target="https://login.consultant.ru/link/?req=doc&amp;base=LAW&amp;n=466849&amp;dst=100395" TargetMode="External"/><Relationship Id="rId47" Type="http://schemas.openxmlformats.org/officeDocument/2006/relationships/hyperlink" Target="https://login.consultant.ru/link/?req=doc&amp;base=RLAW123&amp;n=245023&amp;dst=100010" TargetMode="External"/><Relationship Id="rId50" Type="http://schemas.openxmlformats.org/officeDocument/2006/relationships/hyperlink" Target="https://login.consultant.ru/link/?req=doc&amp;base=LAW&amp;n=466849&amp;dst=102885" TargetMode="External"/><Relationship Id="rId55" Type="http://schemas.openxmlformats.org/officeDocument/2006/relationships/hyperlink" Target="https://login.consultant.ru/link/?req=doc&amp;base=LAW&amp;n=466849&amp;dst=10502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49&amp;dst=103016" TargetMode="External"/><Relationship Id="rId29" Type="http://schemas.openxmlformats.org/officeDocument/2006/relationships/hyperlink" Target="https://login.consultant.ru/link/?req=doc&amp;base=LAW&amp;n=466849&amp;dst=105863" TargetMode="External"/><Relationship Id="rId11" Type="http://schemas.openxmlformats.org/officeDocument/2006/relationships/hyperlink" Target="https://login.consultant.ru/link/?req=doc&amp;base=LAW&amp;n=466849&amp;dst=102885" TargetMode="External"/><Relationship Id="rId24" Type="http://schemas.openxmlformats.org/officeDocument/2006/relationships/hyperlink" Target="https://login.consultant.ru/link/?req=doc&amp;base=LAW&amp;n=466849&amp;dst=105016" TargetMode="External"/><Relationship Id="rId32" Type="http://schemas.openxmlformats.org/officeDocument/2006/relationships/hyperlink" Target="https://login.consultant.ru/link/?req=doc&amp;base=LAW&amp;n=466849&amp;dst=105873" TargetMode="External"/><Relationship Id="rId37" Type="http://schemas.openxmlformats.org/officeDocument/2006/relationships/hyperlink" Target="https://login.consultant.ru/link/?req=doc&amp;base=LAW&amp;n=466849&amp;dst=103565" TargetMode="External"/><Relationship Id="rId40" Type="http://schemas.openxmlformats.org/officeDocument/2006/relationships/hyperlink" Target="https://login.consultant.ru/link/?req=doc&amp;base=LAW&amp;n=466849&amp;dst=105488" TargetMode="External"/><Relationship Id="rId45" Type="http://schemas.openxmlformats.org/officeDocument/2006/relationships/hyperlink" Target="https://login.consultant.ru/link/?req=doc&amp;base=LAW&amp;n=466849&amp;dst=102708" TargetMode="External"/><Relationship Id="rId53" Type="http://schemas.openxmlformats.org/officeDocument/2006/relationships/hyperlink" Target="https://login.consultant.ru/link/?req=doc&amp;base=LAW&amp;n=466849&amp;dst=104721" TargetMode="External"/><Relationship Id="rId58" Type="http://schemas.openxmlformats.org/officeDocument/2006/relationships/hyperlink" Target="https://login.consultant.ru/link/?req=doc&amp;base=LAW&amp;n=466849&amp;dst=105871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66849&amp;dst=106004" TargetMode="External"/><Relationship Id="rId14" Type="http://schemas.openxmlformats.org/officeDocument/2006/relationships/hyperlink" Target="https://login.consultant.ru/link/?req=doc&amp;base=RLAW123&amp;n=322152" TargetMode="External"/><Relationship Id="rId22" Type="http://schemas.openxmlformats.org/officeDocument/2006/relationships/hyperlink" Target="https://login.consultant.ru/link/?req=doc&amp;base=LAW&amp;n=466849&amp;dst=104974" TargetMode="External"/><Relationship Id="rId27" Type="http://schemas.openxmlformats.org/officeDocument/2006/relationships/hyperlink" Target="https://login.consultant.ru/link/?req=doc&amp;base=LAW&amp;n=466849&amp;dst=105488" TargetMode="External"/><Relationship Id="rId30" Type="http://schemas.openxmlformats.org/officeDocument/2006/relationships/hyperlink" Target="https://login.consultant.ru/link/?req=doc&amp;base=LAW&amp;n=466849&amp;dst=105599" TargetMode="External"/><Relationship Id="rId35" Type="http://schemas.openxmlformats.org/officeDocument/2006/relationships/hyperlink" Target="https://login.consultant.ru/link/?req=doc&amp;base=LAW&amp;n=466849&amp;dst=103078" TargetMode="External"/><Relationship Id="rId43" Type="http://schemas.openxmlformats.org/officeDocument/2006/relationships/hyperlink" Target="https://login.consultant.ru/link/?req=doc&amp;base=LAW&amp;n=466849&amp;dst=100438" TargetMode="External"/><Relationship Id="rId48" Type="http://schemas.openxmlformats.org/officeDocument/2006/relationships/hyperlink" Target="https://login.consultant.ru/link/?req=doc&amp;base=LAW&amp;n=466849&amp;dst=102809" TargetMode="External"/><Relationship Id="rId56" Type="http://schemas.openxmlformats.org/officeDocument/2006/relationships/hyperlink" Target="https://login.consultant.ru/link/?req=doc&amp;base=LAW&amp;n=466849&amp;dst=105210" TargetMode="External"/><Relationship Id="rId8" Type="http://schemas.openxmlformats.org/officeDocument/2006/relationships/hyperlink" Target="https://login.consultant.ru/link/?req=doc&amp;base=RLAW123&amp;n=322152" TargetMode="External"/><Relationship Id="rId51" Type="http://schemas.openxmlformats.org/officeDocument/2006/relationships/hyperlink" Target="https://login.consultant.ru/link/?req=doc&amp;base=LAW&amp;n=466849&amp;dst=1030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6849&amp;dst=105804" TargetMode="External"/><Relationship Id="rId17" Type="http://schemas.openxmlformats.org/officeDocument/2006/relationships/hyperlink" Target="https://login.consultant.ru/link/?req=doc&amp;base=LAW&amp;n=466849&amp;dst=104824" TargetMode="External"/><Relationship Id="rId25" Type="http://schemas.openxmlformats.org/officeDocument/2006/relationships/hyperlink" Target="https://login.consultant.ru/link/?req=doc&amp;base=LAW&amp;n=466849&amp;dst=105043" TargetMode="External"/><Relationship Id="rId33" Type="http://schemas.openxmlformats.org/officeDocument/2006/relationships/hyperlink" Target="https://login.consultant.ru/link/?req=doc&amp;base=LAW&amp;n=466849&amp;dst=105532" TargetMode="External"/><Relationship Id="rId38" Type="http://schemas.openxmlformats.org/officeDocument/2006/relationships/hyperlink" Target="https://login.consultant.ru/link/?req=doc&amp;base=LAW&amp;n=466849&amp;dst=104304" TargetMode="External"/><Relationship Id="rId46" Type="http://schemas.openxmlformats.org/officeDocument/2006/relationships/hyperlink" Target="https://login.consultant.ru/link/?req=doc&amp;base=RLAW123&amp;n=322152" TargetMode="External"/><Relationship Id="rId59" Type="http://schemas.openxmlformats.org/officeDocument/2006/relationships/hyperlink" Target="https://login.consultant.ru/link/?req=doc&amp;base=LAW&amp;n=466849&amp;dst=105607" TargetMode="External"/><Relationship Id="rId20" Type="http://schemas.openxmlformats.org/officeDocument/2006/relationships/hyperlink" Target="https://login.consultant.ru/link/?req=doc&amp;base=LAW&amp;n=466849&amp;dst=104953" TargetMode="External"/><Relationship Id="rId41" Type="http://schemas.openxmlformats.org/officeDocument/2006/relationships/hyperlink" Target="https://login.consultant.ru/link/?req=doc&amp;base=LAW&amp;n=466849&amp;dst=100133" TargetMode="External"/><Relationship Id="rId54" Type="http://schemas.openxmlformats.org/officeDocument/2006/relationships/hyperlink" Target="https://login.consultant.ru/link/?req=doc&amp;base=LAW&amp;n=466849&amp;dst=104792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245023&amp;dst=100010" TargetMode="External"/><Relationship Id="rId23" Type="http://schemas.openxmlformats.org/officeDocument/2006/relationships/hyperlink" Target="https://login.consultant.ru/link/?req=doc&amp;base=LAW&amp;n=466849&amp;dst=104978" TargetMode="External"/><Relationship Id="rId28" Type="http://schemas.openxmlformats.org/officeDocument/2006/relationships/hyperlink" Target="https://login.consultant.ru/link/?req=doc&amp;base=LAW&amp;n=466849&amp;dst=105555" TargetMode="External"/><Relationship Id="rId36" Type="http://schemas.openxmlformats.org/officeDocument/2006/relationships/hyperlink" Target="https://login.consultant.ru/link/?req=doc&amp;base=LAW&amp;n=466849&amp;dst=105809" TargetMode="External"/><Relationship Id="rId49" Type="http://schemas.openxmlformats.org/officeDocument/2006/relationships/hyperlink" Target="https://login.consultant.ru/link/?req=doc&amp;base=LAW&amp;n=466849&amp;dst=102830" TargetMode="External"/><Relationship Id="rId57" Type="http://schemas.openxmlformats.org/officeDocument/2006/relationships/hyperlink" Target="https://login.consultant.ru/link/?req=doc&amp;base=LAW&amp;n=466849&amp;dst=105532" TargetMode="External"/><Relationship Id="rId10" Type="http://schemas.openxmlformats.org/officeDocument/2006/relationships/hyperlink" Target="https://login.consultant.ru/link/?req=doc&amp;base=LAW&amp;n=466849&amp;dst=102830" TargetMode="External"/><Relationship Id="rId31" Type="http://schemas.openxmlformats.org/officeDocument/2006/relationships/hyperlink" Target="https://login.consultant.ru/link/?req=doc&amp;base=LAW&amp;n=466849&amp;dst=105871" TargetMode="External"/><Relationship Id="rId44" Type="http://schemas.openxmlformats.org/officeDocument/2006/relationships/hyperlink" Target="https://login.consultant.ru/link/?req=doc&amp;base=LAW&amp;n=466849&amp;dst=100497" TargetMode="External"/><Relationship Id="rId52" Type="http://schemas.openxmlformats.org/officeDocument/2006/relationships/hyperlink" Target="https://login.consultant.ru/link/?req=doc&amp;base=LAW&amp;n=466849&amp;dst=104555" TargetMode="External"/><Relationship Id="rId60" Type="http://schemas.openxmlformats.org/officeDocument/2006/relationships/hyperlink" Target="https://login.consultant.ru/link/?req=doc&amp;base=LAW&amp;n=466849&amp;dst=105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4502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4F43-16BD-405A-987B-EF3FE370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650</cp:revision>
  <cp:lastPrinted>2025-06-24T01:19:00Z</cp:lastPrinted>
  <dcterms:created xsi:type="dcterms:W3CDTF">2023-11-17T03:40:00Z</dcterms:created>
  <dcterms:modified xsi:type="dcterms:W3CDTF">2025-06-25T04:29:00Z</dcterms:modified>
</cp:coreProperties>
</file>