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FB1" w:rsidRDefault="00574FB1" w:rsidP="00660BF3">
      <w:pPr>
        <w:spacing w:after="200" w:line="276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572770" cy="671830"/>
            <wp:effectExtent l="0" t="0" r="0" b="0"/>
            <wp:docPr id="2" name="Рисунок 2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E74" w:rsidRPr="00D940ED" w:rsidRDefault="00844E74" w:rsidP="00D940ED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940E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Администрация </w:t>
      </w:r>
      <w:proofErr w:type="spellStart"/>
      <w:r w:rsidRPr="00D940E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Боготольского</w:t>
      </w:r>
      <w:proofErr w:type="spellEnd"/>
      <w:r w:rsidRPr="00D940E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района</w:t>
      </w:r>
    </w:p>
    <w:p w:rsidR="00844E74" w:rsidRPr="00D940ED" w:rsidRDefault="00844E74" w:rsidP="00D940ED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940E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Красноярского края</w:t>
      </w:r>
    </w:p>
    <w:p w:rsidR="00844E74" w:rsidRPr="00660BF3" w:rsidRDefault="00844E74" w:rsidP="00844E74">
      <w:pPr>
        <w:spacing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844E74" w:rsidRDefault="00844E74" w:rsidP="00844E7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940E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ПОСТАНОВЛЕНИЕ</w:t>
      </w:r>
    </w:p>
    <w:p w:rsidR="00D940ED" w:rsidRPr="00D940ED" w:rsidRDefault="00D940ED" w:rsidP="00844E7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44E74" w:rsidRPr="00660BF3" w:rsidRDefault="00B521CB" w:rsidP="00844E74">
      <w:pPr>
        <w:spacing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r w:rsidR="00B31C8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15 » декабря</w:t>
      </w:r>
      <w:r w:rsidR="00D06D2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201</w:t>
      </w:r>
      <w:r w:rsidR="00052C9C">
        <w:rPr>
          <w:rFonts w:ascii="Times New Roman" w:eastAsia="Calibri" w:hAnsi="Times New Roman" w:cs="Times New Roman"/>
          <w:sz w:val="26"/>
          <w:szCs w:val="26"/>
          <w:lang w:eastAsia="en-US"/>
        </w:rPr>
        <w:t>5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года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="00B31C8C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="00D940ED">
        <w:rPr>
          <w:rFonts w:ascii="Times New Roman" w:eastAsia="Calibri" w:hAnsi="Times New Roman" w:cs="Times New Roman"/>
          <w:sz w:val="26"/>
          <w:szCs w:val="26"/>
          <w:lang w:eastAsia="en-US"/>
        </w:rPr>
        <w:t>г.</w:t>
      </w:r>
      <w:r w:rsidR="0076180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D940ED">
        <w:rPr>
          <w:rFonts w:ascii="Times New Roman" w:eastAsia="Calibri" w:hAnsi="Times New Roman" w:cs="Times New Roman"/>
          <w:sz w:val="26"/>
          <w:szCs w:val="26"/>
          <w:lang w:eastAsia="en-US"/>
        </w:rPr>
        <w:t>Боготол</w:t>
      </w:r>
      <w:r w:rsidR="00D06D27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="00D06D27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="00D06D27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="00D06D27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="004C4712">
        <w:rPr>
          <w:rFonts w:ascii="Times New Roman" w:eastAsia="Calibri" w:hAnsi="Times New Roman" w:cs="Times New Roman"/>
          <w:sz w:val="26"/>
          <w:szCs w:val="26"/>
          <w:lang w:eastAsia="en-US"/>
        </w:rPr>
        <w:t>№</w:t>
      </w:r>
      <w:r w:rsidR="00B31C8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585</w:t>
      </w:r>
      <w:r w:rsidR="0076180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844E74" w:rsidRPr="00660BF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– </w:t>
      </w:r>
      <w:proofErr w:type="gramStart"/>
      <w:r w:rsidR="00844E74" w:rsidRPr="00660BF3">
        <w:rPr>
          <w:rFonts w:ascii="Times New Roman" w:eastAsia="Calibri" w:hAnsi="Times New Roman" w:cs="Times New Roman"/>
          <w:sz w:val="26"/>
          <w:szCs w:val="26"/>
          <w:lang w:eastAsia="en-US"/>
        </w:rPr>
        <w:t>п</w:t>
      </w:r>
      <w:proofErr w:type="gramEnd"/>
    </w:p>
    <w:p w:rsidR="00844E74" w:rsidRDefault="00844E74" w:rsidP="00844E74">
      <w:pPr>
        <w:tabs>
          <w:tab w:val="left" w:pos="7740"/>
        </w:tabs>
        <w:spacing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574FB1" w:rsidRPr="00574FB1" w:rsidRDefault="00074EAC" w:rsidP="00574FB1">
      <w:pPr>
        <w:tabs>
          <w:tab w:val="left" w:pos="7740"/>
        </w:tabs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Боготольского</w:t>
      </w:r>
      <w:proofErr w:type="spellEnd"/>
      <w:r w:rsidR="0076180A">
        <w:rPr>
          <w:rFonts w:ascii="Times New Roman" w:hAnsi="Times New Roman" w:cs="Times New Roman"/>
          <w:color w:val="000000"/>
          <w:sz w:val="26"/>
          <w:szCs w:val="26"/>
        </w:rPr>
        <w:t xml:space="preserve"> района от 05.08.2013 № 560-п «</w:t>
      </w:r>
      <w:r>
        <w:rPr>
          <w:rFonts w:ascii="Times New Roman" w:hAnsi="Times New Roman" w:cs="Times New Roman"/>
          <w:color w:val="000000"/>
          <w:sz w:val="26"/>
          <w:szCs w:val="26"/>
        </w:rPr>
        <w:t>Об утверждении Порядка принятия р</w:t>
      </w:r>
      <w:r w:rsidR="008444C3">
        <w:rPr>
          <w:rFonts w:ascii="Times New Roman" w:hAnsi="Times New Roman" w:cs="Times New Roman"/>
          <w:color w:val="000000"/>
          <w:sz w:val="26"/>
          <w:szCs w:val="26"/>
        </w:rPr>
        <w:t>ешений о разработке муниципальн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ых программ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Боготольского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района Красноярского края, их формировании и реализации»</w:t>
      </w:r>
    </w:p>
    <w:p w:rsidR="00574FB1" w:rsidRPr="00574FB1" w:rsidRDefault="00574FB1" w:rsidP="00844E74">
      <w:pPr>
        <w:tabs>
          <w:tab w:val="left" w:pos="7740"/>
        </w:tabs>
        <w:spacing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844EDB" w:rsidRPr="00574FB1" w:rsidRDefault="00574FB1" w:rsidP="002668D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74FB1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074EAC">
        <w:rPr>
          <w:rFonts w:ascii="Times New Roman" w:hAnsi="Times New Roman" w:cs="Times New Roman"/>
          <w:sz w:val="26"/>
          <w:szCs w:val="26"/>
        </w:rPr>
        <w:t xml:space="preserve">со статьёй 179 Бюджетного кодекса Российской Федерации, со статьей 30 Устава </w:t>
      </w:r>
      <w:proofErr w:type="spellStart"/>
      <w:r w:rsidR="00074EAC">
        <w:rPr>
          <w:rFonts w:ascii="Times New Roman" w:hAnsi="Times New Roman" w:cs="Times New Roman"/>
          <w:sz w:val="26"/>
          <w:szCs w:val="26"/>
        </w:rPr>
        <w:t>Боготольского</w:t>
      </w:r>
      <w:proofErr w:type="spellEnd"/>
      <w:r w:rsidR="00074EAC"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D940ED" w:rsidRPr="00E63025" w:rsidRDefault="00844EDB" w:rsidP="002668D7">
      <w:pPr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E63025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8444C3" w:rsidRDefault="00844EDB" w:rsidP="002668D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4FB1">
        <w:rPr>
          <w:rFonts w:ascii="Times New Roman" w:hAnsi="Times New Roman" w:cs="Times New Roman"/>
          <w:sz w:val="26"/>
          <w:szCs w:val="26"/>
        </w:rPr>
        <w:t>1</w:t>
      </w:r>
      <w:r w:rsidR="00060BE8">
        <w:rPr>
          <w:rFonts w:ascii="Times New Roman" w:hAnsi="Times New Roman" w:cs="Times New Roman"/>
          <w:sz w:val="26"/>
          <w:szCs w:val="26"/>
        </w:rPr>
        <w:t>.</w:t>
      </w:r>
      <w:r w:rsidR="008444C3">
        <w:rPr>
          <w:rFonts w:ascii="Times New Roman" w:hAnsi="Times New Roman" w:cs="Times New Roman"/>
          <w:sz w:val="26"/>
          <w:szCs w:val="26"/>
        </w:rPr>
        <w:t xml:space="preserve">Внести в постановление администрации </w:t>
      </w:r>
      <w:proofErr w:type="spellStart"/>
      <w:r w:rsidR="008444C3">
        <w:rPr>
          <w:rFonts w:ascii="Times New Roman" w:hAnsi="Times New Roman" w:cs="Times New Roman"/>
          <w:sz w:val="26"/>
          <w:szCs w:val="26"/>
        </w:rPr>
        <w:t>Боготольского</w:t>
      </w:r>
      <w:proofErr w:type="spellEnd"/>
      <w:r w:rsidR="008444C3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76180A">
        <w:rPr>
          <w:rFonts w:ascii="Times New Roman" w:hAnsi="Times New Roman" w:cs="Times New Roman"/>
          <w:sz w:val="26"/>
          <w:szCs w:val="26"/>
        </w:rPr>
        <w:t xml:space="preserve"> </w:t>
      </w:r>
      <w:r w:rsidR="0076180A">
        <w:rPr>
          <w:rFonts w:ascii="Times New Roman" w:hAnsi="Times New Roman" w:cs="Times New Roman"/>
          <w:color w:val="000000"/>
          <w:sz w:val="26"/>
          <w:szCs w:val="26"/>
        </w:rPr>
        <w:t>от 05.08.2013 № 560-п «</w:t>
      </w:r>
      <w:r w:rsidR="008444C3">
        <w:rPr>
          <w:rFonts w:ascii="Times New Roman" w:hAnsi="Times New Roman" w:cs="Times New Roman"/>
          <w:color w:val="000000"/>
          <w:sz w:val="26"/>
          <w:szCs w:val="26"/>
        </w:rPr>
        <w:t xml:space="preserve">Об утверждении Порядка принятия решений о разработке муниципальных программ </w:t>
      </w:r>
      <w:proofErr w:type="spellStart"/>
      <w:r w:rsidR="008444C3">
        <w:rPr>
          <w:rFonts w:ascii="Times New Roman" w:hAnsi="Times New Roman" w:cs="Times New Roman"/>
          <w:color w:val="000000"/>
          <w:sz w:val="26"/>
          <w:szCs w:val="26"/>
        </w:rPr>
        <w:t>Боготольского</w:t>
      </w:r>
      <w:proofErr w:type="spellEnd"/>
      <w:r w:rsidR="008444C3">
        <w:rPr>
          <w:rFonts w:ascii="Times New Roman" w:hAnsi="Times New Roman" w:cs="Times New Roman"/>
          <w:color w:val="000000"/>
          <w:sz w:val="26"/>
          <w:szCs w:val="26"/>
        </w:rPr>
        <w:t xml:space="preserve"> района Красноярского края, их формировании и реализации»</w:t>
      </w:r>
      <w:r w:rsidR="00874819">
        <w:rPr>
          <w:rFonts w:ascii="Times New Roman" w:hAnsi="Times New Roman" w:cs="Times New Roman"/>
          <w:color w:val="000000"/>
          <w:sz w:val="26"/>
          <w:szCs w:val="26"/>
        </w:rPr>
        <w:t xml:space="preserve"> следующие изменения:</w:t>
      </w:r>
    </w:p>
    <w:p w:rsidR="00EC6B21" w:rsidRDefault="00EC6B21" w:rsidP="002668D7">
      <w:pPr>
        <w:tabs>
          <w:tab w:val="left" w:pos="567"/>
        </w:tabs>
        <w:spacing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в заголовке, в пунктах 1, 3, слово «формировании» заменить словом «формирования»;</w:t>
      </w:r>
    </w:p>
    <w:p w:rsidR="00B9592C" w:rsidRDefault="00B9592C" w:rsidP="002668D7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Порядке принятия решений о разработке муниципальных программ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en-US"/>
        </w:rPr>
        <w:t>Боготольского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района Красноярского края, их формировании и реализации:</w:t>
      </w:r>
    </w:p>
    <w:p w:rsidR="00D50B87" w:rsidRDefault="00B9592C" w:rsidP="002668D7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в пункте 1.1.</w:t>
      </w:r>
      <w:r w:rsidR="00D50B8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слово «формировании» заменить словом «формирования»;</w:t>
      </w:r>
    </w:p>
    <w:p w:rsidR="00B9592C" w:rsidRDefault="00D50B87" w:rsidP="002668D7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  <w:lang w:eastAsia="en-US"/>
        </w:rPr>
        <w:t>в пункте 1.2.слова «документ, определяющий цели и задачи, направленные на осуществление муниципальной политики в установленных сферах деятельности, и содержащий систему мероприятий, взаимоувязанных по задачам, срокам осуществления и ресурсам мер муниципального регулирования и мер муниципального управления муниципальной собственностью» заменить словами «документ стратегического планирования, содержащий комплекс планируемых мероприятий, взаимоувязанных по задачам, срокам осуществл</w:t>
      </w:r>
      <w:r w:rsidR="0003171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ения, </w:t>
      </w:r>
      <w:r w:rsidR="00542B3C">
        <w:rPr>
          <w:rFonts w:ascii="Times New Roman" w:eastAsia="Calibri" w:hAnsi="Times New Roman" w:cs="Times New Roman"/>
          <w:sz w:val="26"/>
          <w:szCs w:val="26"/>
          <w:lang w:eastAsia="en-US"/>
        </w:rPr>
        <w:t>исполнителям и ресурсам и обеспечивающих наиболее эффективное достижение</w:t>
      </w:r>
      <w:proofErr w:type="gramEnd"/>
      <w:r w:rsidR="00542B3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целей и решение задач социально - экономического развития»;</w:t>
      </w:r>
    </w:p>
    <w:p w:rsidR="00EC6B21" w:rsidRPr="00574FB1" w:rsidRDefault="00542B3C" w:rsidP="002668D7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в пункте 1.4. с</w:t>
      </w:r>
      <w:r w:rsidR="00031710">
        <w:rPr>
          <w:rFonts w:ascii="Times New Roman" w:eastAsia="Calibri" w:hAnsi="Times New Roman" w:cs="Times New Roman"/>
          <w:sz w:val="26"/>
          <w:szCs w:val="26"/>
          <w:lang w:eastAsia="en-US"/>
        </w:rPr>
        <w:t>лова «</w:t>
      </w:r>
      <w:r w:rsidR="00223B98">
        <w:rPr>
          <w:rFonts w:ascii="Times New Roman" w:eastAsia="Calibri" w:hAnsi="Times New Roman" w:cs="Times New Roman"/>
          <w:sz w:val="26"/>
          <w:szCs w:val="26"/>
          <w:lang w:eastAsia="en-US"/>
        </w:rPr>
        <w:t>разрабатываются не менее</w:t>
      </w:r>
      <w:proofErr w:type="gramStart"/>
      <w:r w:rsidR="00223B98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чем </w:t>
      </w:r>
      <w:r w:rsidR="00031710">
        <w:rPr>
          <w:rFonts w:ascii="Times New Roman" w:eastAsia="Calibri" w:hAnsi="Times New Roman" w:cs="Times New Roman"/>
          <w:sz w:val="26"/>
          <w:szCs w:val="26"/>
          <w:lang w:eastAsia="en-US"/>
        </w:rPr>
        <w:t>на три года» заменить словами «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разрабатываются на срок не менее, чем три года»</w:t>
      </w:r>
      <w:r w:rsidR="0096660E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574FB1" w:rsidRDefault="00484D1E" w:rsidP="002668D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пункт 2.1. после слов «инициаторами предложений о разработке программы» дополнить словами «предлагаемой к реализации с очередного финансового года»</w:t>
      </w:r>
      <w:r w:rsidR="0096660E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484D1E" w:rsidRDefault="00484D1E" w:rsidP="002668D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пункт 2.2. после слов «предложения о разработке программы» дополнить словами «предлагаемой к реализации с очередного финансового года</w:t>
      </w:r>
      <w:r w:rsidR="0096660E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057489" w:rsidRDefault="00057489" w:rsidP="002668D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пункте 2.7</w:t>
      </w:r>
      <w:r w:rsidR="00BE24DD">
        <w:rPr>
          <w:rFonts w:ascii="Times New Roman" w:hAnsi="Times New Roman" w:cs="Times New Roman"/>
          <w:color w:val="000000"/>
          <w:sz w:val="26"/>
          <w:szCs w:val="26"/>
        </w:rPr>
        <w:t xml:space="preserve"> слова «на очередной </w:t>
      </w:r>
      <w:r w:rsidR="00907A30">
        <w:rPr>
          <w:rFonts w:ascii="Times New Roman" w:hAnsi="Times New Roman" w:cs="Times New Roman"/>
          <w:color w:val="000000"/>
          <w:sz w:val="26"/>
          <w:szCs w:val="26"/>
        </w:rPr>
        <w:t>финансовый год» заменить словами «в очередном финансовом году»;</w:t>
      </w:r>
    </w:p>
    <w:p w:rsidR="00057489" w:rsidRDefault="00057489" w:rsidP="002668D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название раздела 3 после слов «Разработка программы», дополнить словами «, внесение в нее изменений»;</w:t>
      </w:r>
    </w:p>
    <w:p w:rsidR="0021705B" w:rsidRDefault="00B13BBC" w:rsidP="002668D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1705B">
        <w:rPr>
          <w:rFonts w:ascii="Times New Roman" w:hAnsi="Times New Roman" w:cs="Times New Roman"/>
          <w:color w:val="000000"/>
          <w:sz w:val="26"/>
          <w:szCs w:val="26"/>
        </w:rPr>
        <w:t xml:space="preserve">пункт 3.2. дополнить абзацем следующего содержания «Подготовка изменений в действующие программы осуществляется по инициативе ответственного исполнителя, в том числе по результатам мониторинга реализации </w:t>
      </w:r>
      <w:r w:rsidRPr="0021705B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программ и (или) по результатам оценки эффективности реализации программ, проведенной в соответствии с постановлением Администрации </w:t>
      </w:r>
      <w:proofErr w:type="spellStart"/>
      <w:r w:rsidRPr="0021705B">
        <w:rPr>
          <w:rFonts w:ascii="Times New Roman" w:hAnsi="Times New Roman" w:cs="Times New Roman"/>
          <w:color w:val="000000"/>
          <w:sz w:val="26"/>
          <w:szCs w:val="26"/>
        </w:rPr>
        <w:t>Боготольского</w:t>
      </w:r>
      <w:proofErr w:type="spellEnd"/>
      <w:r w:rsidRPr="0021705B">
        <w:rPr>
          <w:rFonts w:ascii="Times New Roman" w:hAnsi="Times New Roman" w:cs="Times New Roman"/>
          <w:color w:val="000000"/>
          <w:sz w:val="26"/>
          <w:szCs w:val="26"/>
        </w:rPr>
        <w:t xml:space="preserve"> района </w:t>
      </w:r>
      <w:r w:rsidR="0021705B" w:rsidRPr="0021705B">
        <w:rPr>
          <w:rFonts w:ascii="Times New Roman" w:hAnsi="Times New Roman" w:cs="Times New Roman"/>
          <w:color w:val="000000"/>
          <w:sz w:val="26"/>
          <w:szCs w:val="26"/>
        </w:rPr>
        <w:t>от 15.04</w:t>
      </w:r>
      <w:r w:rsidR="0021705B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21705B" w:rsidRPr="0021705B">
        <w:rPr>
          <w:rFonts w:ascii="Times New Roman" w:hAnsi="Times New Roman" w:cs="Times New Roman"/>
          <w:color w:val="000000"/>
          <w:sz w:val="26"/>
          <w:szCs w:val="26"/>
        </w:rPr>
        <w:t xml:space="preserve">2015 № 199 - </w:t>
      </w:r>
      <w:proofErr w:type="gramStart"/>
      <w:r w:rsidR="0021705B" w:rsidRPr="0021705B">
        <w:rPr>
          <w:rFonts w:ascii="Times New Roman" w:hAnsi="Times New Roman" w:cs="Times New Roman"/>
          <w:color w:val="000000"/>
          <w:sz w:val="26"/>
          <w:szCs w:val="26"/>
        </w:rPr>
        <w:t>п</w:t>
      </w:r>
      <w:proofErr w:type="gramEnd"/>
      <w:r w:rsidR="0021705B" w:rsidRPr="0021705B">
        <w:rPr>
          <w:rFonts w:ascii="Times New Roman" w:hAnsi="Times New Roman" w:cs="Times New Roman"/>
          <w:color w:val="000000"/>
          <w:sz w:val="26"/>
          <w:szCs w:val="26"/>
        </w:rPr>
        <w:t xml:space="preserve"> «Об утверждении Порядка оценки эффективности реализации муниципальных программ </w:t>
      </w:r>
      <w:proofErr w:type="spellStart"/>
      <w:r w:rsidR="0021705B" w:rsidRPr="0021705B">
        <w:rPr>
          <w:rFonts w:ascii="Times New Roman" w:hAnsi="Times New Roman" w:cs="Times New Roman"/>
          <w:color w:val="000000"/>
          <w:sz w:val="26"/>
          <w:szCs w:val="26"/>
        </w:rPr>
        <w:t>Боготольского</w:t>
      </w:r>
      <w:proofErr w:type="spellEnd"/>
      <w:r w:rsidR="0021705B" w:rsidRPr="0021705B">
        <w:rPr>
          <w:rFonts w:ascii="Times New Roman" w:hAnsi="Times New Roman" w:cs="Times New Roman"/>
          <w:color w:val="000000"/>
          <w:sz w:val="26"/>
          <w:szCs w:val="26"/>
        </w:rPr>
        <w:t xml:space="preserve"> района Красноярского края»;</w:t>
      </w:r>
    </w:p>
    <w:p w:rsidR="00057489" w:rsidRDefault="00842767" w:rsidP="002668D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1705B">
        <w:rPr>
          <w:rFonts w:ascii="Times New Roman" w:hAnsi="Times New Roman" w:cs="Times New Roman"/>
          <w:color w:val="000000"/>
          <w:sz w:val="26"/>
          <w:szCs w:val="26"/>
        </w:rPr>
        <w:t>в пункте 3.7 слова «финансированию с очередного финансового года», заменить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словами «реализации в очередном финансовом году»;</w:t>
      </w:r>
    </w:p>
    <w:p w:rsidR="00443168" w:rsidRDefault="00443168" w:rsidP="002668D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дополнить пунктом 3.9. следующего содержания:</w:t>
      </w:r>
    </w:p>
    <w:p w:rsidR="00443168" w:rsidRDefault="00443168" w:rsidP="002668D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23B98">
        <w:rPr>
          <w:rFonts w:ascii="Times New Roman" w:hAnsi="Times New Roman" w:cs="Times New Roman"/>
          <w:color w:val="000000"/>
          <w:sz w:val="26"/>
          <w:szCs w:val="26"/>
        </w:rPr>
        <w:t>«3.9. В ходе исполнения местного бюджет</w:t>
      </w:r>
      <w:r w:rsidR="00223B98" w:rsidRPr="00223B98">
        <w:rPr>
          <w:rFonts w:ascii="Times New Roman" w:hAnsi="Times New Roman" w:cs="Times New Roman"/>
          <w:color w:val="000000"/>
          <w:sz w:val="26"/>
          <w:szCs w:val="26"/>
        </w:rPr>
        <w:t xml:space="preserve">а объем бюджетных ассигнований </w:t>
      </w:r>
      <w:r w:rsidRPr="00223B98">
        <w:rPr>
          <w:rFonts w:ascii="Times New Roman" w:hAnsi="Times New Roman" w:cs="Times New Roman"/>
          <w:color w:val="000000"/>
          <w:sz w:val="26"/>
          <w:szCs w:val="26"/>
        </w:rPr>
        <w:t>программы, в том чи</w:t>
      </w:r>
      <w:r w:rsidR="00223B98" w:rsidRPr="00223B98">
        <w:rPr>
          <w:rFonts w:ascii="Times New Roman" w:hAnsi="Times New Roman" w:cs="Times New Roman"/>
          <w:color w:val="000000"/>
          <w:sz w:val="26"/>
          <w:szCs w:val="26"/>
        </w:rPr>
        <w:t>сле направленный на реализацию</w:t>
      </w:r>
      <w:r w:rsidRPr="00223B98">
        <w:rPr>
          <w:rFonts w:ascii="Times New Roman" w:hAnsi="Times New Roman" w:cs="Times New Roman"/>
          <w:color w:val="000000"/>
          <w:sz w:val="26"/>
          <w:szCs w:val="26"/>
        </w:rPr>
        <w:t xml:space="preserve"> подпрограмм и отдельных мероприятий, может отличаться от объема бюджетных ассигнований</w:t>
      </w:r>
      <w:r w:rsidR="00357670" w:rsidRPr="00223B98">
        <w:rPr>
          <w:rFonts w:ascii="Times New Roman" w:hAnsi="Times New Roman" w:cs="Times New Roman"/>
          <w:color w:val="000000"/>
          <w:sz w:val="26"/>
          <w:szCs w:val="26"/>
        </w:rPr>
        <w:t>, утвержденного в составе программы, в пределах и по основаниям, которые предусмотрены бюджетным законодательством Российской Федерации для внесения изменений в сводную бюджетную роспись местного бюджета»</w:t>
      </w:r>
      <w:r w:rsidR="0074443F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0D3558" w:rsidRDefault="000D3558" w:rsidP="002668D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абзац</w:t>
      </w:r>
      <w:r w:rsidR="003D784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F31942">
        <w:rPr>
          <w:rFonts w:ascii="Times New Roman" w:eastAsiaTheme="minorHAnsi" w:hAnsi="Times New Roman" w:cs="Times New Roman"/>
          <w:sz w:val="26"/>
          <w:szCs w:val="26"/>
          <w:lang w:eastAsia="en-US"/>
        </w:rPr>
        <w:t>две</w:t>
      </w:r>
      <w:r w:rsidR="003A6E2D">
        <w:rPr>
          <w:rFonts w:ascii="Times New Roman" w:eastAsiaTheme="minorHAnsi" w:hAnsi="Times New Roman" w:cs="Times New Roman"/>
          <w:sz w:val="26"/>
          <w:szCs w:val="26"/>
          <w:lang w:eastAsia="en-US"/>
        </w:rPr>
        <w:t>надцатый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пункте 4.2</w:t>
      </w:r>
      <w:r w:rsidR="00135BAB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3D784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изложить в следующей редакции</w:t>
      </w:r>
      <w:r w:rsidR="00F3194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3D784E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Pr="000D35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перечень объектов недвижимого имущества </w:t>
      </w:r>
      <w:r w:rsidR="003D784E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муниципальной</w:t>
      </w:r>
      <w:r w:rsidRPr="000D35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собственности </w:t>
      </w:r>
      <w:proofErr w:type="spellStart"/>
      <w:r w:rsidR="003D784E">
        <w:rPr>
          <w:rFonts w:ascii="Times New Roman" w:eastAsiaTheme="minorHAnsi" w:hAnsi="Times New Roman" w:cs="Times New Roman"/>
          <w:sz w:val="26"/>
          <w:szCs w:val="26"/>
          <w:lang w:eastAsia="en-US"/>
        </w:rPr>
        <w:t>Боготольского</w:t>
      </w:r>
      <w:proofErr w:type="spellEnd"/>
      <w:r w:rsidR="003D784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района</w:t>
      </w:r>
      <w:r w:rsidRPr="000D3558">
        <w:rPr>
          <w:rFonts w:ascii="Times New Roman" w:eastAsiaTheme="minorHAnsi" w:hAnsi="Times New Roman" w:cs="Times New Roman"/>
          <w:sz w:val="26"/>
          <w:szCs w:val="26"/>
          <w:lang w:eastAsia="en-US"/>
        </w:rPr>
        <w:t>, подлежащих строительству, реконструкции, техническому перевооружению или приобретению</w:t>
      </w:r>
      <w:r w:rsidR="003D784E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Pr="000D3558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3D784E" w:rsidRPr="000D3558" w:rsidRDefault="007C7903" w:rsidP="002668D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23B98">
        <w:rPr>
          <w:rFonts w:ascii="Times New Roman" w:eastAsiaTheme="minorHAnsi" w:hAnsi="Times New Roman" w:cs="Times New Roman"/>
          <w:sz w:val="26"/>
          <w:szCs w:val="26"/>
          <w:lang w:eastAsia="en-US"/>
        </w:rPr>
        <w:t>пункт</w:t>
      </w:r>
      <w:r w:rsidR="003D784E" w:rsidRPr="00223B9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4.2. </w:t>
      </w:r>
      <w:r w:rsidRPr="00223B98">
        <w:rPr>
          <w:rFonts w:ascii="Times New Roman" w:eastAsiaTheme="minorHAnsi" w:hAnsi="Times New Roman" w:cs="Times New Roman"/>
          <w:sz w:val="26"/>
          <w:szCs w:val="26"/>
          <w:lang w:eastAsia="en-US"/>
        </w:rPr>
        <w:t>дополнить подпунктом п) следующего содержания «информацию о мероприятиях, реализуемых в рамках государственно-частного партнерства, направленных на дос</w:t>
      </w:r>
      <w:r w:rsidR="00357670" w:rsidRPr="00223B98">
        <w:rPr>
          <w:rFonts w:ascii="Times New Roman" w:eastAsiaTheme="minorHAnsi" w:hAnsi="Times New Roman" w:cs="Times New Roman"/>
          <w:sz w:val="26"/>
          <w:szCs w:val="26"/>
          <w:lang w:eastAsia="en-US"/>
        </w:rPr>
        <w:t>тижение целей и задач программы;</w:t>
      </w:r>
    </w:p>
    <w:p w:rsidR="00357670" w:rsidRPr="00357670" w:rsidRDefault="00357670" w:rsidP="002668D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дополнить </w:t>
      </w:r>
      <w:r w:rsidRPr="00357670">
        <w:rPr>
          <w:rFonts w:ascii="Times New Roman" w:eastAsiaTheme="minorHAnsi" w:hAnsi="Times New Roman" w:cs="Times New Roman"/>
          <w:sz w:val="26"/>
          <w:szCs w:val="26"/>
          <w:lang w:eastAsia="en-US"/>
        </w:rPr>
        <w:t>пунктами 4.2.1 и 4.2.2 следующего содержания:</w:t>
      </w:r>
    </w:p>
    <w:p w:rsidR="00357670" w:rsidRPr="00223B98" w:rsidRDefault="00357670" w:rsidP="002668D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23B9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«4.2.1. </w:t>
      </w:r>
      <w:proofErr w:type="gramStart"/>
      <w:r w:rsidRPr="00223B9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случае если в программе предусматриваются бюджетные ассигнования на оплату </w:t>
      </w:r>
      <w:r w:rsidR="00223B98" w:rsidRPr="00223B98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муниципальных</w:t>
      </w:r>
      <w:r w:rsidRPr="00223B9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контрактов на выполнение работ, оказание услуг для обеспечения нужд </w:t>
      </w:r>
      <w:proofErr w:type="spellStart"/>
      <w:r w:rsidR="00223B98" w:rsidRPr="00223B98">
        <w:rPr>
          <w:rFonts w:ascii="Times New Roman" w:eastAsiaTheme="minorHAnsi" w:hAnsi="Times New Roman" w:cs="Times New Roman"/>
          <w:sz w:val="26"/>
          <w:szCs w:val="26"/>
          <w:lang w:eastAsia="en-US"/>
        </w:rPr>
        <w:t>Боготольского</w:t>
      </w:r>
      <w:proofErr w:type="spellEnd"/>
      <w:r w:rsidR="00223B98" w:rsidRPr="00223B9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района</w:t>
      </w:r>
      <w:r w:rsidRPr="00223B9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длительность производственного цикла выполнения, оказания которых превышает срок действия утвержденных лимитов бюджетных обязательств, за исключением </w:t>
      </w:r>
      <w:r w:rsidR="00223B98" w:rsidRPr="00223B98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муниципальных</w:t>
      </w:r>
      <w:r w:rsidRPr="00223B9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контрактов, финансируемых за счет бюджетных ассигнований на осуществление бюджетных инвестиций в объекты </w:t>
      </w:r>
      <w:r w:rsidR="00223B98" w:rsidRPr="00223B98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муниципальной</w:t>
      </w:r>
      <w:r w:rsidRPr="00223B9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собственности </w:t>
      </w:r>
      <w:proofErr w:type="spellStart"/>
      <w:r w:rsidR="00223B98" w:rsidRPr="00223B98">
        <w:rPr>
          <w:rFonts w:ascii="Times New Roman" w:eastAsiaTheme="minorHAnsi" w:hAnsi="Times New Roman" w:cs="Times New Roman"/>
          <w:sz w:val="26"/>
          <w:szCs w:val="26"/>
          <w:lang w:eastAsia="en-US"/>
        </w:rPr>
        <w:t>Боготольского</w:t>
      </w:r>
      <w:proofErr w:type="spellEnd"/>
      <w:r w:rsidR="00223B98" w:rsidRPr="00223B9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района</w:t>
      </w:r>
      <w:r w:rsidRPr="00223B9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а также </w:t>
      </w:r>
      <w:r w:rsidR="00223B98" w:rsidRPr="00223B98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муниципальных</w:t>
      </w:r>
      <w:r w:rsidRPr="00223B9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контрактов на поставки</w:t>
      </w:r>
      <w:proofErr w:type="gramEnd"/>
      <w:r w:rsidRPr="00223B9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товаров для обеспечения нужд </w:t>
      </w:r>
      <w:proofErr w:type="spellStart"/>
      <w:r w:rsidR="00223B98" w:rsidRPr="00223B98">
        <w:rPr>
          <w:rFonts w:ascii="Times New Roman" w:eastAsiaTheme="minorHAnsi" w:hAnsi="Times New Roman" w:cs="Times New Roman"/>
          <w:sz w:val="26"/>
          <w:szCs w:val="26"/>
          <w:lang w:eastAsia="en-US"/>
        </w:rPr>
        <w:t>Боготольского</w:t>
      </w:r>
      <w:proofErr w:type="spellEnd"/>
      <w:r w:rsidR="00223B98" w:rsidRPr="00223B9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района</w:t>
      </w:r>
      <w:r w:rsidRPr="00223B9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 срок, превышающий срок действия утвержденных лимитов бюджетных обязательств, предусматривающих встречные обязательства, не связанные с предметами их исполнения, в программе следует определить предмет закупок с указанием в отношении каждого предмета закупки следующей информации:</w:t>
      </w:r>
    </w:p>
    <w:p w:rsidR="00357670" w:rsidRPr="00223B98" w:rsidRDefault="00357670" w:rsidP="002668D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23B98">
        <w:rPr>
          <w:rFonts w:ascii="Times New Roman" w:eastAsiaTheme="minorHAnsi" w:hAnsi="Times New Roman" w:cs="Times New Roman"/>
          <w:sz w:val="26"/>
          <w:szCs w:val="26"/>
          <w:lang w:eastAsia="en-US"/>
        </w:rPr>
        <w:t>планируемые результаты поставки товаров, выполнения работ, оказания услуг;</w:t>
      </w:r>
    </w:p>
    <w:p w:rsidR="00357670" w:rsidRPr="00223B98" w:rsidRDefault="00357670" w:rsidP="002668D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23B98">
        <w:rPr>
          <w:rFonts w:ascii="Times New Roman" w:eastAsiaTheme="minorHAnsi" w:hAnsi="Times New Roman" w:cs="Times New Roman"/>
          <w:sz w:val="26"/>
          <w:szCs w:val="26"/>
          <w:lang w:eastAsia="en-US"/>
        </w:rPr>
        <w:t>наименование товаров, описание состава работ, услуг;</w:t>
      </w:r>
    </w:p>
    <w:p w:rsidR="00357670" w:rsidRPr="00223B98" w:rsidRDefault="00357670" w:rsidP="002668D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23B98">
        <w:rPr>
          <w:rFonts w:ascii="Times New Roman" w:eastAsiaTheme="minorHAnsi" w:hAnsi="Times New Roman" w:cs="Times New Roman"/>
          <w:sz w:val="26"/>
          <w:szCs w:val="26"/>
          <w:lang w:eastAsia="en-US"/>
        </w:rPr>
        <w:t>предельный срок поставки товаров, выполнения работ, оказания услуг с учетом сроков, необходимых для определения поставщиков, подрядчиков, исполнителей;</w:t>
      </w:r>
    </w:p>
    <w:p w:rsidR="00357670" w:rsidRPr="00223B98" w:rsidRDefault="00357670" w:rsidP="002668D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23B9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предельный объем средств на оплату </w:t>
      </w:r>
      <w:r w:rsidR="00223B98" w:rsidRPr="00223B98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муниципального</w:t>
      </w:r>
      <w:r w:rsidRPr="00223B9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контракта с разбивкой по годам.</w:t>
      </w:r>
    </w:p>
    <w:p w:rsidR="00357670" w:rsidRPr="00357670" w:rsidRDefault="00357670" w:rsidP="002668D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57670">
        <w:rPr>
          <w:rFonts w:ascii="Times New Roman" w:eastAsiaTheme="minorHAnsi" w:hAnsi="Times New Roman" w:cs="Times New Roman"/>
          <w:sz w:val="26"/>
          <w:szCs w:val="26"/>
          <w:lang w:eastAsia="en-US"/>
        </w:rPr>
        <w:t>4.2.2. Ответственный исполнитель программы может дополнить программу иной информацией (в том числе в форме приложений), необхо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димой для реализации программы</w:t>
      </w:r>
      <w:proofErr w:type="gramStart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.»</w:t>
      </w:r>
      <w:r w:rsidRPr="00357670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  <w:proofErr w:type="gramEnd"/>
    </w:p>
    <w:p w:rsidR="00C11A7C" w:rsidRDefault="00C11A7C" w:rsidP="002668D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абзац пятый пункта 4.3.изложить в следующей редакции:</w:t>
      </w:r>
    </w:p>
    <w:p w:rsidR="000D3558" w:rsidRPr="000D3558" w:rsidRDefault="00C11A7C" w:rsidP="002668D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«По каждому показателю результативности, имеющему цифровое значение, приводится весовой критерий, характеризующий приоритетность данного показателя в соответствии с приоритетами </w:t>
      </w:r>
      <w:r w:rsidR="00187956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муниципальной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политики, суммарное значение весовых критериев должно равняться единице. Весовые критерии могут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изменяться при внесении изменений в действующую программу, при планировании бюджета на очередной финансовый год и плановый период»</w:t>
      </w:r>
    </w:p>
    <w:p w:rsidR="0096660E" w:rsidRDefault="00135BAB" w:rsidP="002668D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абзац </w:t>
      </w:r>
      <w:r w:rsidR="00F31942">
        <w:rPr>
          <w:rFonts w:ascii="Times New Roman" w:hAnsi="Times New Roman" w:cs="Times New Roman"/>
          <w:color w:val="000000"/>
          <w:sz w:val="26"/>
          <w:szCs w:val="26"/>
        </w:rPr>
        <w:t>десятый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пункта 6.10. изложить в следующей редакции:</w:t>
      </w:r>
    </w:p>
    <w:p w:rsidR="00135BAB" w:rsidRDefault="00F84DFF" w:rsidP="002668D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135BAB">
        <w:rPr>
          <w:rFonts w:ascii="Times New Roman" w:hAnsi="Times New Roman" w:cs="Times New Roman"/>
          <w:color w:val="000000"/>
          <w:sz w:val="26"/>
          <w:szCs w:val="26"/>
        </w:rPr>
        <w:t xml:space="preserve">информацию по объектам недвижимого имущества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муниципальной собственности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Боготольского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района, подлежащим строительству, реконструкции, техническому перевооружению или приобретению, включенным в программу </w:t>
      </w:r>
      <w:r w:rsidR="0074443F" w:rsidRPr="0074443F">
        <w:rPr>
          <w:rFonts w:ascii="Times New Roman" w:hAnsi="Times New Roman" w:cs="Times New Roman"/>
          <w:color w:val="000000"/>
          <w:sz w:val="26"/>
          <w:szCs w:val="26"/>
        </w:rPr>
        <w:t xml:space="preserve">(приложение </w:t>
      </w:r>
      <w:r w:rsidR="0074443F">
        <w:rPr>
          <w:rFonts w:ascii="Times New Roman" w:hAnsi="Times New Roman" w:cs="Times New Roman"/>
          <w:color w:val="000000"/>
          <w:sz w:val="26"/>
          <w:szCs w:val="26"/>
        </w:rPr>
        <w:t>9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к настоящему Порядку)»;</w:t>
      </w:r>
    </w:p>
    <w:p w:rsidR="00051D3C" w:rsidRPr="00F84DFF" w:rsidRDefault="00935D37" w:rsidP="002668D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пункте 6.11. </w:t>
      </w:r>
      <w:r w:rsidR="00F3194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слова «до 1 апреля» заменить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слова</w:t>
      </w:r>
      <w:r w:rsidR="00F31942">
        <w:rPr>
          <w:rFonts w:ascii="Times New Roman" w:eastAsiaTheme="minorHAnsi" w:hAnsi="Times New Roman" w:cs="Times New Roman"/>
          <w:sz w:val="26"/>
          <w:szCs w:val="26"/>
          <w:lang w:eastAsia="en-US"/>
        </w:rPr>
        <w:t>ми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«до 1 февраля»;</w:t>
      </w:r>
    </w:p>
    <w:p w:rsidR="008645C6" w:rsidRPr="008645C6" w:rsidRDefault="008645C6" w:rsidP="002668D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645C6">
        <w:rPr>
          <w:rFonts w:ascii="Times New Roman" w:eastAsiaTheme="minorHAnsi" w:hAnsi="Times New Roman" w:cs="Times New Roman"/>
          <w:sz w:val="26"/>
          <w:szCs w:val="26"/>
          <w:lang w:eastAsia="en-US"/>
        </w:rPr>
        <w:t>в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приложении № 2</w:t>
      </w:r>
      <w:r w:rsidRPr="008645C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 Порядку принятия решений о разработке </w:t>
      </w:r>
      <w:r w:rsidR="00223B98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муниципальных</w:t>
      </w:r>
      <w:r w:rsidRPr="008645C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программ </w:t>
      </w:r>
      <w:proofErr w:type="spellStart"/>
      <w:r w:rsidR="00223B98">
        <w:rPr>
          <w:rFonts w:ascii="Times New Roman" w:eastAsiaTheme="minorHAnsi" w:hAnsi="Times New Roman" w:cs="Times New Roman"/>
          <w:sz w:val="26"/>
          <w:szCs w:val="26"/>
          <w:lang w:eastAsia="en-US"/>
        </w:rPr>
        <w:t>Боготольского</w:t>
      </w:r>
      <w:proofErr w:type="spellEnd"/>
      <w:r w:rsidR="00223B9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района</w:t>
      </w:r>
      <w:r w:rsidR="00080CD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Красноярского края, их формировани</w:t>
      </w:r>
      <w:r w:rsidR="003A763F">
        <w:rPr>
          <w:rFonts w:ascii="Times New Roman" w:eastAsiaTheme="minorHAnsi" w:hAnsi="Times New Roman" w:cs="Times New Roman"/>
          <w:sz w:val="26"/>
          <w:szCs w:val="26"/>
          <w:lang w:eastAsia="en-US"/>
        </w:rPr>
        <w:t>я</w:t>
      </w:r>
      <w:r w:rsidRPr="008645C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 реализации:</w:t>
      </w:r>
    </w:p>
    <w:p w:rsidR="008645C6" w:rsidRPr="008645C6" w:rsidRDefault="008645C6" w:rsidP="002668D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абзац одиннадцатый </w:t>
      </w:r>
      <w:r w:rsidRPr="008645C6">
        <w:rPr>
          <w:rFonts w:ascii="Times New Roman" w:eastAsiaTheme="minorHAnsi" w:hAnsi="Times New Roman" w:cs="Times New Roman"/>
          <w:sz w:val="26"/>
          <w:szCs w:val="26"/>
          <w:lang w:eastAsia="en-US"/>
        </w:rPr>
        <w:t>изложить в следующей редакции:</w:t>
      </w:r>
    </w:p>
    <w:p w:rsidR="008645C6" w:rsidRPr="008645C6" w:rsidRDefault="00252C05" w:rsidP="002668D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="008645C6" w:rsidRPr="008645C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перечень объектов недвижимого имущества </w:t>
      </w:r>
      <w:r w:rsidR="00223B98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муниципальной</w:t>
      </w:r>
      <w:r w:rsidR="008645C6" w:rsidRPr="008645C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собственности </w:t>
      </w:r>
      <w:proofErr w:type="spellStart"/>
      <w:r w:rsidR="00223B98">
        <w:rPr>
          <w:rFonts w:ascii="Times New Roman" w:eastAsiaTheme="minorHAnsi" w:hAnsi="Times New Roman" w:cs="Times New Roman"/>
          <w:sz w:val="26"/>
          <w:szCs w:val="26"/>
          <w:lang w:eastAsia="en-US"/>
        </w:rPr>
        <w:t>Боготольского</w:t>
      </w:r>
      <w:proofErr w:type="spellEnd"/>
      <w:r w:rsidR="00223B9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района</w:t>
      </w:r>
      <w:r w:rsidR="008645C6" w:rsidRPr="008645C6">
        <w:rPr>
          <w:rFonts w:ascii="Times New Roman" w:eastAsiaTheme="minorHAnsi" w:hAnsi="Times New Roman" w:cs="Times New Roman"/>
          <w:sz w:val="26"/>
          <w:szCs w:val="26"/>
          <w:lang w:eastAsia="en-US"/>
        </w:rPr>
        <w:t>, подлежащих строительству, реконструкции, техническому перевооружению или приоб</w:t>
      </w:r>
      <w:r w:rsidR="008645C6">
        <w:rPr>
          <w:rFonts w:ascii="Times New Roman" w:eastAsiaTheme="minorHAnsi" w:hAnsi="Times New Roman" w:cs="Times New Roman"/>
          <w:sz w:val="26"/>
          <w:szCs w:val="26"/>
          <w:lang w:eastAsia="en-US"/>
        </w:rPr>
        <w:t>ретению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="0023357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gramStart"/>
      <w:r w:rsidR="0023357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( </w:t>
      </w:r>
      <w:proofErr w:type="gramEnd"/>
      <w:r w:rsidR="00233579">
        <w:rPr>
          <w:rFonts w:ascii="Times New Roman" w:eastAsiaTheme="minorHAnsi" w:hAnsi="Times New Roman" w:cs="Times New Roman"/>
          <w:sz w:val="26"/>
          <w:szCs w:val="26"/>
          <w:lang w:eastAsia="en-US"/>
        </w:rPr>
        <w:t>приложение №3 к настоящему паспорту)</w:t>
      </w:r>
      <w:r w:rsidR="008645C6" w:rsidRPr="008645C6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8645C6" w:rsidRPr="008645C6" w:rsidRDefault="002C6948" w:rsidP="002668D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555E37">
        <w:rPr>
          <w:rFonts w:ascii="Times New Roman" w:eastAsiaTheme="minorHAnsi" w:hAnsi="Times New Roman" w:cs="Times New Roman"/>
          <w:sz w:val="26"/>
          <w:szCs w:val="26"/>
          <w:lang w:eastAsia="en-US"/>
        </w:rPr>
        <w:t>приложение № 1</w:t>
      </w:r>
      <w:r w:rsidR="00AF159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Паспорту муниципальной</w:t>
      </w:r>
      <w:r w:rsidR="0074443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8645C6" w:rsidRPr="008645C6">
        <w:rPr>
          <w:rFonts w:ascii="Times New Roman" w:eastAsiaTheme="minorHAnsi" w:hAnsi="Times New Roman" w:cs="Times New Roman"/>
          <w:sz w:val="26"/>
          <w:szCs w:val="26"/>
          <w:lang w:eastAsia="en-US"/>
        </w:rPr>
        <w:t>програм</w:t>
      </w:r>
      <w:r w:rsidR="00AF159B"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ы</w:t>
      </w:r>
      <w:r w:rsidR="00AF159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AF159B">
        <w:rPr>
          <w:rFonts w:ascii="Times New Roman" w:eastAsiaTheme="minorHAnsi" w:hAnsi="Times New Roman" w:cs="Times New Roman"/>
          <w:sz w:val="26"/>
          <w:szCs w:val="26"/>
          <w:lang w:eastAsia="en-US"/>
        </w:rPr>
        <w:t>Боготольского</w:t>
      </w:r>
      <w:proofErr w:type="spellEnd"/>
      <w:r w:rsidR="00AF159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района</w:t>
      </w:r>
      <w:r w:rsidR="008645C6" w:rsidRPr="008645C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Красноярского края изл</w:t>
      </w:r>
      <w:r w:rsidR="00AF159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ожить в новой редакции </w:t>
      </w:r>
      <w:r w:rsidR="00AF159B" w:rsidRPr="00555E3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согласно </w:t>
      </w:r>
      <w:r w:rsidR="00AC3305" w:rsidRPr="00555E37">
        <w:rPr>
          <w:rFonts w:ascii="Times New Roman" w:eastAsiaTheme="minorHAnsi" w:hAnsi="Times New Roman" w:cs="Times New Roman"/>
          <w:sz w:val="26"/>
          <w:szCs w:val="26"/>
          <w:lang w:eastAsia="en-US"/>
        </w:rPr>
        <w:t>пр</w:t>
      </w:r>
      <w:r w:rsidR="00AF233B" w:rsidRPr="00555E37">
        <w:rPr>
          <w:rFonts w:ascii="Times New Roman" w:eastAsiaTheme="minorHAnsi" w:hAnsi="Times New Roman" w:cs="Times New Roman"/>
          <w:sz w:val="26"/>
          <w:szCs w:val="26"/>
          <w:lang w:eastAsia="en-US"/>
        </w:rPr>
        <w:t>иложению</w:t>
      </w:r>
      <w:r w:rsidR="00AF159B" w:rsidRPr="00555E3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№</w:t>
      </w:r>
      <w:r w:rsidR="00AF159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1 </w:t>
      </w:r>
      <w:r w:rsidR="008645C6" w:rsidRPr="008645C6">
        <w:rPr>
          <w:rFonts w:ascii="Times New Roman" w:eastAsiaTheme="minorHAnsi" w:hAnsi="Times New Roman" w:cs="Times New Roman"/>
          <w:sz w:val="26"/>
          <w:szCs w:val="26"/>
          <w:lang w:eastAsia="en-US"/>
        </w:rPr>
        <w:t>к настоящему Постановлению;</w:t>
      </w:r>
    </w:p>
    <w:p w:rsidR="00AC3305" w:rsidRDefault="00AC3305" w:rsidP="002668D7">
      <w:pPr>
        <w:autoSpaceDE w:val="0"/>
        <w:autoSpaceDN w:val="0"/>
        <w:adjustRightInd w:val="0"/>
        <w:spacing w:line="240" w:lineRule="auto"/>
        <w:ind w:firstLine="567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AB0F0F">
        <w:rPr>
          <w:rFonts w:ascii="Times New Roman" w:hAnsi="Times New Roman" w:cs="Times New Roman"/>
          <w:sz w:val="26"/>
          <w:szCs w:val="26"/>
        </w:rPr>
        <w:t>риложение № 2</w:t>
      </w:r>
      <w:r w:rsidR="00555E37">
        <w:rPr>
          <w:rFonts w:ascii="Times New Roman" w:hAnsi="Times New Roman" w:cs="Times New Roman"/>
          <w:sz w:val="26"/>
          <w:szCs w:val="26"/>
        </w:rPr>
        <w:t xml:space="preserve"> </w:t>
      </w:r>
      <w:r w:rsidRPr="00AB0F0F">
        <w:rPr>
          <w:rFonts w:ascii="Times New Roman" w:hAnsi="Times New Roman" w:cs="Times New Roman"/>
          <w:sz w:val="26"/>
          <w:szCs w:val="26"/>
        </w:rPr>
        <w:t xml:space="preserve">к Паспорту муниципальной программы </w:t>
      </w:r>
      <w:proofErr w:type="spellStart"/>
      <w:r w:rsidRPr="00AB0F0F">
        <w:rPr>
          <w:rFonts w:ascii="Times New Roman" w:hAnsi="Times New Roman" w:cs="Times New Roman"/>
          <w:sz w:val="26"/>
          <w:szCs w:val="26"/>
        </w:rPr>
        <w:t>Боготольского</w:t>
      </w:r>
      <w:proofErr w:type="spellEnd"/>
      <w:r w:rsidRPr="00AB0F0F">
        <w:rPr>
          <w:rFonts w:ascii="Times New Roman" w:hAnsi="Times New Roman" w:cs="Times New Roman"/>
          <w:sz w:val="26"/>
          <w:szCs w:val="26"/>
        </w:rPr>
        <w:t xml:space="preserve"> </w:t>
      </w:r>
      <w:r w:rsidR="00BB38DA">
        <w:rPr>
          <w:rFonts w:ascii="Times New Roman" w:hAnsi="Times New Roman" w:cs="Times New Roman"/>
          <w:sz w:val="26"/>
          <w:szCs w:val="26"/>
        </w:rPr>
        <w:t xml:space="preserve">района </w:t>
      </w:r>
      <w:r w:rsidRPr="00AB0F0F">
        <w:rPr>
          <w:rFonts w:ascii="Times New Roman" w:hAnsi="Times New Roman" w:cs="Times New Roman"/>
          <w:sz w:val="26"/>
          <w:szCs w:val="26"/>
        </w:rPr>
        <w:t>Красноярского края</w:t>
      </w:r>
      <w:r>
        <w:rPr>
          <w:rFonts w:ascii="Times New Roman" w:hAnsi="Times New Roman" w:cs="Times New Roman"/>
          <w:sz w:val="26"/>
          <w:szCs w:val="26"/>
        </w:rPr>
        <w:t xml:space="preserve"> изложить в новой редакции согласно приложени</w:t>
      </w:r>
      <w:r w:rsidR="00AF233B">
        <w:rPr>
          <w:rFonts w:ascii="Times New Roman" w:hAnsi="Times New Roman" w:cs="Times New Roman"/>
          <w:sz w:val="26"/>
          <w:szCs w:val="26"/>
        </w:rPr>
        <w:t>ю</w:t>
      </w:r>
      <w:r>
        <w:rPr>
          <w:rFonts w:ascii="Times New Roman" w:hAnsi="Times New Roman" w:cs="Times New Roman"/>
          <w:sz w:val="26"/>
          <w:szCs w:val="26"/>
        </w:rPr>
        <w:t xml:space="preserve"> № 2 к настоящему Постановлению;</w:t>
      </w:r>
    </w:p>
    <w:p w:rsidR="00AF233B" w:rsidRPr="00AF233B" w:rsidRDefault="00AF233B" w:rsidP="002668D7">
      <w:pPr>
        <w:autoSpaceDE w:val="0"/>
        <w:autoSpaceDN w:val="0"/>
        <w:adjustRightInd w:val="0"/>
        <w:spacing w:line="240" w:lineRule="auto"/>
        <w:ind w:firstLine="567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№ 3 </w:t>
      </w:r>
      <w:r w:rsidRPr="00AB0F0F">
        <w:rPr>
          <w:rFonts w:ascii="Times New Roman" w:hAnsi="Times New Roman" w:cs="Times New Roman"/>
          <w:sz w:val="26"/>
          <w:szCs w:val="26"/>
        </w:rPr>
        <w:t xml:space="preserve">к Паспорту муниципальной программы </w:t>
      </w:r>
      <w:proofErr w:type="spellStart"/>
      <w:r w:rsidRPr="00AB0F0F">
        <w:rPr>
          <w:rFonts w:ascii="Times New Roman" w:hAnsi="Times New Roman" w:cs="Times New Roman"/>
          <w:sz w:val="26"/>
          <w:szCs w:val="26"/>
        </w:rPr>
        <w:t>Боготольского</w:t>
      </w:r>
      <w:proofErr w:type="spellEnd"/>
      <w:r w:rsidRPr="00AB0F0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района </w:t>
      </w:r>
      <w:r w:rsidRPr="00AB0F0F">
        <w:rPr>
          <w:rFonts w:ascii="Times New Roman" w:hAnsi="Times New Roman" w:cs="Times New Roman"/>
          <w:sz w:val="26"/>
          <w:szCs w:val="26"/>
        </w:rPr>
        <w:t>Красноярского края</w:t>
      </w:r>
      <w:r>
        <w:rPr>
          <w:rFonts w:ascii="Times New Roman" w:hAnsi="Times New Roman" w:cs="Times New Roman"/>
          <w:sz w:val="26"/>
          <w:szCs w:val="26"/>
        </w:rPr>
        <w:t xml:space="preserve"> изложить в новой редакции согласно приложению № 3 к настоящему Постановлению</w:t>
      </w:r>
      <w:r w:rsidR="00DF104E">
        <w:rPr>
          <w:rFonts w:ascii="Times New Roman" w:hAnsi="Times New Roman" w:cs="Times New Roman"/>
          <w:sz w:val="26"/>
          <w:szCs w:val="26"/>
        </w:rPr>
        <w:t>;</w:t>
      </w:r>
    </w:p>
    <w:p w:rsidR="00CA0ED3" w:rsidRPr="00AF233B" w:rsidRDefault="00CA0ED3" w:rsidP="002668D7">
      <w:pPr>
        <w:autoSpaceDE w:val="0"/>
        <w:autoSpaceDN w:val="0"/>
        <w:adjustRightInd w:val="0"/>
        <w:spacing w:line="240" w:lineRule="auto"/>
        <w:ind w:firstLine="567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№ 4 к Порядку принятия решений о разработке муниципальных программ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Боготольского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</w:t>
      </w:r>
      <w:r w:rsidRPr="00AB0F0F">
        <w:rPr>
          <w:rFonts w:ascii="Times New Roman" w:hAnsi="Times New Roman" w:cs="Times New Roman"/>
          <w:sz w:val="26"/>
          <w:szCs w:val="26"/>
        </w:rPr>
        <w:t>Красноярского края</w:t>
      </w:r>
      <w:r>
        <w:rPr>
          <w:rFonts w:ascii="Times New Roman" w:hAnsi="Times New Roman" w:cs="Times New Roman"/>
          <w:sz w:val="26"/>
          <w:szCs w:val="26"/>
        </w:rPr>
        <w:t>, их формировании и реализации изложить в новой редакции согласно приложению № 4 к настоящему Постановлению</w:t>
      </w:r>
      <w:r w:rsidR="00DF104E">
        <w:rPr>
          <w:rFonts w:ascii="Times New Roman" w:hAnsi="Times New Roman" w:cs="Times New Roman"/>
          <w:sz w:val="26"/>
          <w:szCs w:val="26"/>
        </w:rPr>
        <w:t>;</w:t>
      </w:r>
    </w:p>
    <w:p w:rsidR="00713602" w:rsidRPr="00AF233B" w:rsidRDefault="00713602" w:rsidP="002668D7">
      <w:pPr>
        <w:autoSpaceDE w:val="0"/>
        <w:autoSpaceDN w:val="0"/>
        <w:adjustRightInd w:val="0"/>
        <w:spacing w:line="240" w:lineRule="auto"/>
        <w:ind w:firstLine="567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№ 5 к Порядку принятия решений о разработке муниципальных программ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Боготольского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</w:t>
      </w:r>
      <w:r w:rsidRPr="00AB0F0F">
        <w:rPr>
          <w:rFonts w:ascii="Times New Roman" w:hAnsi="Times New Roman" w:cs="Times New Roman"/>
          <w:sz w:val="26"/>
          <w:szCs w:val="26"/>
        </w:rPr>
        <w:t>Красноярского края</w:t>
      </w:r>
      <w:r>
        <w:rPr>
          <w:rFonts w:ascii="Times New Roman" w:hAnsi="Times New Roman" w:cs="Times New Roman"/>
          <w:sz w:val="26"/>
          <w:szCs w:val="26"/>
        </w:rPr>
        <w:t>, их формировании и реализации изложить в новой редакции согласно приложению № 5 к настоящему Постановлению</w:t>
      </w:r>
      <w:r w:rsidR="00DF104E">
        <w:rPr>
          <w:rFonts w:ascii="Times New Roman" w:hAnsi="Times New Roman" w:cs="Times New Roman"/>
          <w:sz w:val="26"/>
          <w:szCs w:val="26"/>
        </w:rPr>
        <w:t>;</w:t>
      </w:r>
    </w:p>
    <w:p w:rsidR="00AB5D68" w:rsidRPr="00AF233B" w:rsidRDefault="00AB5D68" w:rsidP="002668D7">
      <w:pPr>
        <w:autoSpaceDE w:val="0"/>
        <w:autoSpaceDN w:val="0"/>
        <w:adjustRightInd w:val="0"/>
        <w:spacing w:line="240" w:lineRule="auto"/>
        <w:ind w:firstLine="567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№ 6 к Порядку принятия решений о разработке муниципальных программ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Боготольского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</w:t>
      </w:r>
      <w:r w:rsidRPr="00AB0F0F">
        <w:rPr>
          <w:rFonts w:ascii="Times New Roman" w:hAnsi="Times New Roman" w:cs="Times New Roman"/>
          <w:sz w:val="26"/>
          <w:szCs w:val="26"/>
        </w:rPr>
        <w:t>Красноярского края</w:t>
      </w:r>
      <w:r>
        <w:rPr>
          <w:rFonts w:ascii="Times New Roman" w:hAnsi="Times New Roman" w:cs="Times New Roman"/>
          <w:sz w:val="26"/>
          <w:szCs w:val="26"/>
        </w:rPr>
        <w:t>, их формировании и реализации изложить в новой редакции согласно приложению № 6 к настоящему Постановлению</w:t>
      </w:r>
      <w:r w:rsidR="00DF104E">
        <w:rPr>
          <w:rFonts w:ascii="Times New Roman" w:hAnsi="Times New Roman" w:cs="Times New Roman"/>
          <w:sz w:val="26"/>
          <w:szCs w:val="26"/>
        </w:rPr>
        <w:t>;</w:t>
      </w:r>
    </w:p>
    <w:p w:rsidR="00845C84" w:rsidRPr="00AF233B" w:rsidRDefault="00845C84" w:rsidP="002668D7">
      <w:pPr>
        <w:autoSpaceDE w:val="0"/>
        <w:autoSpaceDN w:val="0"/>
        <w:adjustRightInd w:val="0"/>
        <w:spacing w:line="240" w:lineRule="auto"/>
        <w:ind w:firstLine="567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№ 1 к макету подпрограммы, реализуемой в рамках муниципальных программ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Боготольского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</w:t>
      </w:r>
      <w:r w:rsidRPr="00AB0F0F">
        <w:rPr>
          <w:rFonts w:ascii="Times New Roman" w:hAnsi="Times New Roman" w:cs="Times New Roman"/>
          <w:sz w:val="26"/>
          <w:szCs w:val="26"/>
        </w:rPr>
        <w:t>Красноярского края</w:t>
      </w:r>
      <w:r>
        <w:rPr>
          <w:rFonts w:ascii="Times New Roman" w:hAnsi="Times New Roman" w:cs="Times New Roman"/>
          <w:sz w:val="26"/>
          <w:szCs w:val="26"/>
        </w:rPr>
        <w:t>, изложить в новой редакции согласно приложению № 7 к настоящему Постановлению</w:t>
      </w:r>
      <w:r w:rsidR="00DF104E">
        <w:rPr>
          <w:rFonts w:ascii="Times New Roman" w:hAnsi="Times New Roman" w:cs="Times New Roman"/>
          <w:sz w:val="26"/>
          <w:szCs w:val="26"/>
        </w:rPr>
        <w:t>;</w:t>
      </w:r>
    </w:p>
    <w:p w:rsidR="00083070" w:rsidRPr="00AF233B" w:rsidRDefault="00083070" w:rsidP="002668D7">
      <w:pPr>
        <w:autoSpaceDE w:val="0"/>
        <w:autoSpaceDN w:val="0"/>
        <w:adjustRightInd w:val="0"/>
        <w:spacing w:line="240" w:lineRule="auto"/>
        <w:ind w:firstLine="567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№ 2 к макету подпрограммы, реализуемой в рамках муниципальных программ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Боготольского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</w:t>
      </w:r>
      <w:r w:rsidRPr="00AB0F0F">
        <w:rPr>
          <w:rFonts w:ascii="Times New Roman" w:hAnsi="Times New Roman" w:cs="Times New Roman"/>
          <w:sz w:val="26"/>
          <w:szCs w:val="26"/>
        </w:rPr>
        <w:t>Красноярского края</w:t>
      </w:r>
      <w:r>
        <w:rPr>
          <w:rFonts w:ascii="Times New Roman" w:hAnsi="Times New Roman" w:cs="Times New Roman"/>
          <w:sz w:val="26"/>
          <w:szCs w:val="26"/>
        </w:rPr>
        <w:t>, изложить в новой редакции согласно приложению № 8 к настоящему Постановлению</w:t>
      </w:r>
      <w:r w:rsidR="00DF104E">
        <w:rPr>
          <w:rFonts w:ascii="Times New Roman" w:hAnsi="Times New Roman" w:cs="Times New Roman"/>
          <w:sz w:val="26"/>
          <w:szCs w:val="26"/>
        </w:rPr>
        <w:t>;</w:t>
      </w:r>
    </w:p>
    <w:p w:rsidR="00252C05" w:rsidRDefault="00252C05" w:rsidP="002668D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приложение № 11 </w:t>
      </w:r>
      <w:r w:rsidRPr="00252C05">
        <w:rPr>
          <w:rFonts w:ascii="Times New Roman" w:eastAsiaTheme="minorHAnsi" w:hAnsi="Times New Roman" w:cs="Times New Roman"/>
          <w:sz w:val="26"/>
          <w:szCs w:val="26"/>
          <w:lang w:eastAsia="en-US"/>
        </w:rPr>
        <w:t>к Порядку принятия реш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ений о разработке муниципальны</w:t>
      </w:r>
      <w:r w:rsidR="00AD1A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х программ </w:t>
      </w:r>
      <w:proofErr w:type="spellStart"/>
      <w:r w:rsidR="00AD1A67">
        <w:rPr>
          <w:rFonts w:ascii="Times New Roman" w:eastAsiaTheme="minorHAnsi" w:hAnsi="Times New Roman" w:cs="Times New Roman"/>
          <w:sz w:val="26"/>
          <w:szCs w:val="26"/>
          <w:lang w:eastAsia="en-US"/>
        </w:rPr>
        <w:t>Боготольского</w:t>
      </w:r>
      <w:proofErr w:type="spellEnd"/>
      <w:r w:rsidR="00AD1A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района</w:t>
      </w:r>
      <w:r w:rsidRPr="00252C0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Красноярского края, их формировании и реализации изложить в новой редакции согласно </w:t>
      </w:r>
      <w:r w:rsidR="00AD1A6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приложению № 9 </w:t>
      </w:r>
      <w:r w:rsidR="00B13BBC">
        <w:rPr>
          <w:rFonts w:ascii="Times New Roman" w:eastAsiaTheme="minorHAnsi" w:hAnsi="Times New Roman" w:cs="Times New Roman"/>
          <w:sz w:val="26"/>
          <w:szCs w:val="26"/>
          <w:lang w:eastAsia="en-US"/>
        </w:rPr>
        <w:t>к настоящему Постановлению.</w:t>
      </w:r>
    </w:p>
    <w:p w:rsidR="00734E6D" w:rsidRPr="00660BF3" w:rsidRDefault="00B521CB" w:rsidP="002668D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</w:t>
      </w:r>
      <w:r w:rsidR="00734E6D" w:rsidRPr="00660BF3">
        <w:rPr>
          <w:rFonts w:ascii="Times New Roman" w:hAnsi="Times New Roman" w:cs="Times New Roman"/>
          <w:bCs/>
          <w:sz w:val="26"/>
          <w:szCs w:val="26"/>
        </w:rPr>
        <w:t xml:space="preserve">.Настоящее постановление опубликовать в периодическом печатном издании «Официальный вестник </w:t>
      </w:r>
      <w:proofErr w:type="spellStart"/>
      <w:r w:rsidR="00734E6D" w:rsidRPr="00660BF3">
        <w:rPr>
          <w:rFonts w:ascii="Times New Roman" w:hAnsi="Times New Roman" w:cs="Times New Roman"/>
          <w:bCs/>
          <w:sz w:val="26"/>
          <w:szCs w:val="26"/>
        </w:rPr>
        <w:t>Боготольского</w:t>
      </w:r>
      <w:proofErr w:type="spellEnd"/>
      <w:r w:rsidR="00734E6D" w:rsidRPr="00660BF3">
        <w:rPr>
          <w:rFonts w:ascii="Times New Roman" w:hAnsi="Times New Roman" w:cs="Times New Roman"/>
          <w:bCs/>
          <w:sz w:val="26"/>
          <w:szCs w:val="26"/>
        </w:rPr>
        <w:t xml:space="preserve"> района» и разместить на</w:t>
      </w:r>
      <w:r w:rsidR="005E7C57">
        <w:rPr>
          <w:rFonts w:ascii="Times New Roman" w:hAnsi="Times New Roman" w:cs="Times New Roman"/>
          <w:bCs/>
          <w:sz w:val="26"/>
          <w:szCs w:val="26"/>
        </w:rPr>
        <w:t xml:space="preserve"> официальном сайте</w:t>
      </w:r>
      <w:r w:rsidR="00734E6D" w:rsidRPr="00660BF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734E6D" w:rsidRPr="00660BF3">
        <w:rPr>
          <w:rFonts w:ascii="Times New Roman" w:hAnsi="Times New Roman" w:cs="Times New Roman"/>
          <w:bCs/>
          <w:sz w:val="26"/>
          <w:szCs w:val="26"/>
        </w:rPr>
        <w:t>Боготольского</w:t>
      </w:r>
      <w:proofErr w:type="spellEnd"/>
      <w:r w:rsidR="00734E6D" w:rsidRPr="00660BF3">
        <w:rPr>
          <w:rFonts w:ascii="Times New Roman" w:hAnsi="Times New Roman" w:cs="Times New Roman"/>
          <w:bCs/>
          <w:sz w:val="26"/>
          <w:szCs w:val="26"/>
        </w:rPr>
        <w:t xml:space="preserve"> района в сети Интернет (</w:t>
      </w:r>
      <w:hyperlink r:id="rId10" w:history="1">
        <w:r w:rsidR="00734E6D" w:rsidRPr="00660BF3">
          <w:rPr>
            <w:rFonts w:ascii="Times New Roman" w:hAnsi="Times New Roman" w:cs="Times New Roman"/>
            <w:bCs/>
            <w:color w:val="0000FF"/>
            <w:sz w:val="26"/>
            <w:szCs w:val="26"/>
            <w:u w:val="single"/>
          </w:rPr>
          <w:t>http://www.bogotol-r.ru/</w:t>
        </w:r>
      </w:hyperlink>
      <w:r w:rsidR="00734E6D" w:rsidRPr="00660BF3">
        <w:rPr>
          <w:rFonts w:ascii="Times New Roman" w:hAnsi="Times New Roman" w:cs="Times New Roman"/>
          <w:bCs/>
          <w:sz w:val="26"/>
          <w:szCs w:val="26"/>
        </w:rPr>
        <w:t>).</w:t>
      </w:r>
    </w:p>
    <w:p w:rsidR="00734E6D" w:rsidRPr="00660BF3" w:rsidRDefault="00B521CB" w:rsidP="002668D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</w:t>
      </w:r>
      <w:r w:rsidR="00734E6D" w:rsidRPr="00660BF3">
        <w:rPr>
          <w:rFonts w:ascii="Times New Roman" w:hAnsi="Times New Roman" w:cs="Times New Roman"/>
          <w:bCs/>
          <w:sz w:val="26"/>
          <w:szCs w:val="26"/>
        </w:rPr>
        <w:t>.Контроль над исполнением настоящего постановления оставляю за собой.</w:t>
      </w:r>
    </w:p>
    <w:p w:rsidR="00734E6D" w:rsidRPr="00660BF3" w:rsidRDefault="00B521CB" w:rsidP="002668D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4</w:t>
      </w:r>
      <w:r w:rsidR="00734E6D" w:rsidRPr="00660BF3">
        <w:rPr>
          <w:rFonts w:ascii="Times New Roman" w:hAnsi="Times New Roman" w:cs="Times New Roman"/>
          <w:bCs/>
          <w:sz w:val="26"/>
          <w:szCs w:val="26"/>
        </w:rPr>
        <w:t>.Постановление вступает в силу в день, следующий за днем его официального опубликования</w:t>
      </w:r>
      <w:r>
        <w:rPr>
          <w:rFonts w:ascii="Times New Roman" w:hAnsi="Times New Roman" w:cs="Times New Roman"/>
          <w:bCs/>
          <w:sz w:val="26"/>
          <w:szCs w:val="26"/>
        </w:rPr>
        <w:t xml:space="preserve"> (обнародования)</w:t>
      </w:r>
      <w:r w:rsidR="00734E6D" w:rsidRPr="00660BF3">
        <w:rPr>
          <w:rFonts w:ascii="Times New Roman" w:hAnsi="Times New Roman" w:cs="Times New Roman"/>
          <w:bCs/>
          <w:sz w:val="26"/>
          <w:szCs w:val="26"/>
        </w:rPr>
        <w:t>.</w:t>
      </w:r>
    </w:p>
    <w:p w:rsidR="00844EDB" w:rsidRDefault="00844EDB" w:rsidP="00844EDB">
      <w:pPr>
        <w:pStyle w:val="a7"/>
        <w:spacing w:line="240" w:lineRule="auto"/>
        <w:ind w:firstLine="0"/>
        <w:jc w:val="both"/>
        <w:rPr>
          <w:sz w:val="26"/>
          <w:szCs w:val="26"/>
        </w:rPr>
      </w:pPr>
    </w:p>
    <w:p w:rsidR="0021705B" w:rsidRDefault="0021705B" w:rsidP="00844EDB">
      <w:pPr>
        <w:pStyle w:val="a7"/>
        <w:spacing w:line="240" w:lineRule="auto"/>
        <w:ind w:firstLine="0"/>
        <w:jc w:val="both"/>
        <w:rPr>
          <w:sz w:val="26"/>
          <w:szCs w:val="26"/>
        </w:rPr>
      </w:pPr>
    </w:p>
    <w:p w:rsidR="00FA0A0D" w:rsidRDefault="00192EAF" w:rsidP="00CF43BD">
      <w:pPr>
        <w:pStyle w:val="a7"/>
        <w:spacing w:line="24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844EDB" w:rsidRPr="00F21B8F">
        <w:rPr>
          <w:sz w:val="26"/>
          <w:szCs w:val="26"/>
        </w:rPr>
        <w:t xml:space="preserve"> </w:t>
      </w:r>
      <w:proofErr w:type="spellStart"/>
      <w:r w:rsidR="00AC46E3">
        <w:rPr>
          <w:sz w:val="26"/>
          <w:szCs w:val="26"/>
        </w:rPr>
        <w:t>Боготольского</w:t>
      </w:r>
      <w:proofErr w:type="spellEnd"/>
      <w:r w:rsidR="00AC46E3">
        <w:rPr>
          <w:sz w:val="26"/>
          <w:szCs w:val="26"/>
        </w:rPr>
        <w:t xml:space="preserve"> </w:t>
      </w:r>
      <w:r w:rsidR="00E63025">
        <w:rPr>
          <w:sz w:val="26"/>
          <w:szCs w:val="26"/>
        </w:rPr>
        <w:t>района</w:t>
      </w:r>
      <w:r w:rsidR="000B1B3F">
        <w:rPr>
          <w:sz w:val="26"/>
          <w:szCs w:val="26"/>
        </w:rPr>
        <w:tab/>
      </w:r>
      <w:r w:rsidR="000B1B3F">
        <w:rPr>
          <w:sz w:val="26"/>
          <w:szCs w:val="26"/>
        </w:rPr>
        <w:tab/>
      </w:r>
      <w:r w:rsidR="000B1B3F">
        <w:rPr>
          <w:sz w:val="26"/>
          <w:szCs w:val="26"/>
        </w:rPr>
        <w:tab/>
      </w:r>
      <w:r w:rsidR="000B1B3F">
        <w:rPr>
          <w:sz w:val="26"/>
          <w:szCs w:val="26"/>
        </w:rPr>
        <w:tab/>
      </w:r>
      <w:r w:rsidR="000B1B3F">
        <w:rPr>
          <w:sz w:val="26"/>
          <w:szCs w:val="26"/>
        </w:rPr>
        <w:tab/>
      </w:r>
      <w:r w:rsidR="000B1B3F">
        <w:rPr>
          <w:sz w:val="26"/>
          <w:szCs w:val="26"/>
        </w:rPr>
        <w:tab/>
      </w:r>
      <w:r>
        <w:rPr>
          <w:sz w:val="26"/>
          <w:szCs w:val="26"/>
        </w:rPr>
        <w:t>А. В. Белов</w:t>
      </w:r>
    </w:p>
    <w:p w:rsidR="00AF159B" w:rsidRDefault="00AF159B" w:rsidP="00CF43BD">
      <w:pPr>
        <w:pStyle w:val="a7"/>
        <w:spacing w:line="240" w:lineRule="auto"/>
        <w:ind w:firstLine="0"/>
        <w:jc w:val="both"/>
        <w:rPr>
          <w:sz w:val="26"/>
          <w:szCs w:val="26"/>
        </w:rPr>
      </w:pPr>
    </w:p>
    <w:p w:rsidR="00AF159B" w:rsidRDefault="00AF159B" w:rsidP="00AF159B">
      <w:pPr>
        <w:spacing w:line="240" w:lineRule="auto"/>
        <w:jc w:val="right"/>
        <w:rPr>
          <w:rFonts w:ascii="Times New Roman" w:hAnsi="Times New Roman" w:cs="Times New Roman"/>
          <w:sz w:val="24"/>
          <w:lang w:eastAsia="en-US"/>
        </w:rPr>
        <w:sectPr w:rsidR="00AF159B" w:rsidSect="00F8359B">
          <w:headerReference w:type="default" r:id="rId11"/>
          <w:pgSz w:w="11906" w:h="16838"/>
          <w:pgMar w:top="426" w:right="851" w:bottom="567" w:left="1701" w:header="567" w:footer="709" w:gutter="0"/>
          <w:cols w:space="708"/>
          <w:docGrid w:linePitch="360"/>
        </w:sectPr>
      </w:pPr>
    </w:p>
    <w:p w:rsidR="002668D7" w:rsidRDefault="002C6948" w:rsidP="004E4499">
      <w:pPr>
        <w:autoSpaceDE w:val="0"/>
        <w:autoSpaceDN w:val="0"/>
        <w:adjustRightInd w:val="0"/>
        <w:spacing w:line="240" w:lineRule="auto"/>
        <w:ind w:left="11199" w:hanging="426"/>
        <w:jc w:val="right"/>
        <w:outlineLvl w:val="2"/>
        <w:rPr>
          <w:rFonts w:ascii="Times New Roman" w:hAnsi="Times New Roman" w:cs="Times New Roman"/>
          <w:szCs w:val="22"/>
        </w:rPr>
      </w:pPr>
      <w:r w:rsidRPr="002C6948">
        <w:rPr>
          <w:rFonts w:ascii="Times New Roman" w:hAnsi="Times New Roman" w:cs="Times New Roman"/>
          <w:szCs w:val="22"/>
        </w:rPr>
        <w:lastRenderedPageBreak/>
        <w:t>Приложение № 1</w:t>
      </w:r>
    </w:p>
    <w:p w:rsidR="002668D7" w:rsidRDefault="00D06D27" w:rsidP="004E4499">
      <w:pPr>
        <w:autoSpaceDE w:val="0"/>
        <w:autoSpaceDN w:val="0"/>
        <w:adjustRightInd w:val="0"/>
        <w:spacing w:line="240" w:lineRule="auto"/>
        <w:ind w:left="11199" w:hanging="426"/>
        <w:jc w:val="right"/>
        <w:outlineLvl w:val="2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к постановлению</w:t>
      </w:r>
      <w:r w:rsidR="002C6948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2C6948">
        <w:rPr>
          <w:rFonts w:ascii="Times New Roman" w:hAnsi="Times New Roman" w:cs="Times New Roman"/>
          <w:szCs w:val="22"/>
        </w:rPr>
        <w:t>Администрации</w:t>
      </w:r>
      <w:proofErr w:type="spellEnd"/>
    </w:p>
    <w:p w:rsidR="002C6948" w:rsidRPr="002C6948" w:rsidRDefault="002C6948" w:rsidP="004E4499">
      <w:pPr>
        <w:autoSpaceDE w:val="0"/>
        <w:autoSpaceDN w:val="0"/>
        <w:adjustRightInd w:val="0"/>
        <w:spacing w:line="240" w:lineRule="auto"/>
        <w:ind w:left="11199" w:hanging="426"/>
        <w:jc w:val="right"/>
        <w:outlineLvl w:val="2"/>
        <w:rPr>
          <w:rFonts w:ascii="Times New Roman" w:hAnsi="Times New Roman" w:cs="Times New Roman"/>
          <w:szCs w:val="22"/>
        </w:rPr>
      </w:pPr>
      <w:proofErr w:type="spellStart"/>
      <w:r w:rsidRPr="002C6948">
        <w:rPr>
          <w:rFonts w:ascii="Times New Roman" w:hAnsi="Times New Roman" w:cs="Times New Roman"/>
          <w:szCs w:val="22"/>
        </w:rPr>
        <w:t>Боготольского</w:t>
      </w:r>
      <w:proofErr w:type="spellEnd"/>
      <w:r w:rsidRPr="002C6948">
        <w:rPr>
          <w:rFonts w:ascii="Times New Roman" w:hAnsi="Times New Roman" w:cs="Times New Roman"/>
          <w:szCs w:val="22"/>
        </w:rPr>
        <w:t xml:space="preserve"> района </w:t>
      </w:r>
      <w:r w:rsidR="00B31C8C">
        <w:rPr>
          <w:rFonts w:ascii="Times New Roman" w:hAnsi="Times New Roman" w:cs="Times New Roman"/>
          <w:szCs w:val="22"/>
        </w:rPr>
        <w:t>от 15.12.2015 № 585</w:t>
      </w:r>
      <w:r>
        <w:rPr>
          <w:rFonts w:ascii="Times New Roman" w:hAnsi="Times New Roman" w:cs="Times New Roman"/>
          <w:szCs w:val="22"/>
        </w:rPr>
        <w:t xml:space="preserve"> - </w:t>
      </w:r>
      <w:proofErr w:type="gramStart"/>
      <w:r>
        <w:rPr>
          <w:rFonts w:ascii="Times New Roman" w:hAnsi="Times New Roman" w:cs="Times New Roman"/>
          <w:szCs w:val="22"/>
        </w:rPr>
        <w:t>п</w:t>
      </w:r>
      <w:proofErr w:type="gramEnd"/>
    </w:p>
    <w:p w:rsidR="002C6948" w:rsidRPr="002C6948" w:rsidRDefault="002C6948" w:rsidP="002C694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2C6948" w:rsidRPr="006976B4" w:rsidRDefault="00192EAF" w:rsidP="002C694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76B4">
        <w:rPr>
          <w:rFonts w:ascii="Times New Roman" w:hAnsi="Times New Roman" w:cs="Times New Roman"/>
          <w:sz w:val="28"/>
          <w:szCs w:val="28"/>
        </w:rPr>
        <w:t>Цели, целевые показатели, задачи, показатели</w:t>
      </w:r>
      <w:r w:rsidR="002C6948" w:rsidRPr="006976B4">
        <w:rPr>
          <w:rFonts w:ascii="Times New Roman" w:hAnsi="Times New Roman" w:cs="Times New Roman"/>
          <w:sz w:val="28"/>
          <w:szCs w:val="28"/>
        </w:rPr>
        <w:t xml:space="preserve"> результативности программы с расшифровкой плановых значений по годам её реализации</w:t>
      </w:r>
    </w:p>
    <w:p w:rsidR="002C6948" w:rsidRPr="002C6948" w:rsidRDefault="002C6948" w:rsidP="002C6948">
      <w:pPr>
        <w:spacing w:line="240" w:lineRule="auto"/>
        <w:rPr>
          <w:rFonts w:ascii="Times New Roman" w:hAnsi="Times New Roman" w:cs="Times New Roman"/>
          <w:sz w:val="24"/>
        </w:rPr>
      </w:pPr>
    </w:p>
    <w:tbl>
      <w:tblPr>
        <w:tblW w:w="1481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2309"/>
        <w:gridCol w:w="1417"/>
        <w:gridCol w:w="1854"/>
        <w:gridCol w:w="1620"/>
        <w:gridCol w:w="1440"/>
        <w:gridCol w:w="1440"/>
        <w:gridCol w:w="1440"/>
        <w:gridCol w:w="1260"/>
        <w:gridCol w:w="1226"/>
      </w:tblGrid>
      <w:tr w:rsidR="002C6948" w:rsidRPr="002C6948" w:rsidTr="002C6948">
        <w:trPr>
          <w:cantSplit/>
          <w:trHeight w:val="543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C6948">
              <w:rPr>
                <w:rFonts w:ascii="Times New Roman" w:hAnsi="Times New Roman" w:cs="Times New Roman"/>
                <w:szCs w:val="22"/>
              </w:rPr>
              <w:t xml:space="preserve">№ </w:t>
            </w:r>
            <w:proofErr w:type="gramStart"/>
            <w:r w:rsidRPr="002C6948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2C6948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23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C6948">
              <w:rPr>
                <w:rFonts w:ascii="Times New Roman" w:hAnsi="Times New Roman" w:cs="Times New Roman"/>
                <w:szCs w:val="22"/>
              </w:rPr>
              <w:t xml:space="preserve">Цели, задачи, показатели 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C6948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8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C6948">
              <w:rPr>
                <w:rFonts w:ascii="Times New Roman" w:hAnsi="Times New Roman" w:cs="Times New Roman"/>
                <w:szCs w:val="22"/>
              </w:rPr>
              <w:t>Вес показателя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C6948">
              <w:rPr>
                <w:rFonts w:ascii="Times New Roman" w:hAnsi="Times New Roman" w:cs="Times New Roman"/>
                <w:szCs w:val="22"/>
              </w:rPr>
              <w:t>Источник информации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Два года, предшествующие реализации программы</w:t>
            </w:r>
          </w:p>
        </w:tc>
        <w:tc>
          <w:tcPr>
            <w:tcW w:w="392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Годы реализации программы</w:t>
            </w:r>
          </w:p>
        </w:tc>
      </w:tr>
      <w:tr w:rsidR="002C6948" w:rsidRPr="002C6948" w:rsidTr="002C6948">
        <w:trPr>
          <w:cantSplit/>
          <w:trHeight w:val="204"/>
        </w:trPr>
        <w:tc>
          <w:tcPr>
            <w:tcW w:w="8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C6948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C6948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C6948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год</w:t>
            </w:r>
          </w:p>
        </w:tc>
      </w:tr>
      <w:tr w:rsidR="002C6948" w:rsidRPr="002C6948" w:rsidTr="002C6948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2C694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2C6948">
              <w:rPr>
                <w:rFonts w:ascii="Times New Roman" w:hAnsi="Times New Roman" w:cs="Times New Roman"/>
                <w:szCs w:val="22"/>
              </w:rPr>
              <w:t>Цель 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C6948" w:rsidRPr="002C6948" w:rsidTr="002C6948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2C6948">
              <w:rPr>
                <w:rFonts w:ascii="Times New Roman" w:hAnsi="Times New Roman" w:cs="Times New Roman"/>
                <w:szCs w:val="22"/>
              </w:rPr>
              <w:t>Целевой показатель 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C6948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C6948" w:rsidRPr="002C6948" w:rsidTr="002C6948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2C6948">
              <w:rPr>
                <w:rFonts w:ascii="Times New Roman" w:hAnsi="Times New Roman" w:cs="Times New Roman"/>
                <w:szCs w:val="22"/>
              </w:rPr>
              <w:t>...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C6948" w:rsidRPr="002C6948" w:rsidTr="002C6948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2C6948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2C6948">
              <w:rPr>
                <w:rFonts w:ascii="Times New Roman" w:hAnsi="Times New Roman" w:cs="Times New Roman"/>
                <w:szCs w:val="22"/>
              </w:rPr>
              <w:t>Задача 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C6948" w:rsidRPr="002C6948" w:rsidTr="002C6948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2C6948">
              <w:rPr>
                <w:rFonts w:ascii="Times New Roman" w:hAnsi="Times New Roman" w:cs="Times New Roman"/>
                <w:szCs w:val="22"/>
              </w:rPr>
              <w:t>1.1.1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2C6948">
              <w:rPr>
                <w:rFonts w:ascii="Times New Roman" w:hAnsi="Times New Roman" w:cs="Times New Roman"/>
                <w:szCs w:val="22"/>
              </w:rPr>
              <w:t>Подпрограмма 1.1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C6948" w:rsidRPr="002C6948" w:rsidTr="002C6948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2C6948">
              <w:rPr>
                <w:rFonts w:ascii="Times New Roman" w:hAnsi="Times New Roman" w:cs="Times New Roman"/>
                <w:szCs w:val="22"/>
              </w:rPr>
              <w:t>(показатели)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C6948" w:rsidRPr="002C6948" w:rsidTr="002C6948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2C6948">
              <w:rPr>
                <w:rFonts w:ascii="Times New Roman" w:hAnsi="Times New Roman" w:cs="Times New Roman"/>
                <w:szCs w:val="22"/>
              </w:rPr>
              <w:t>...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C6948" w:rsidRPr="002C6948" w:rsidTr="002C6948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2C6948">
              <w:rPr>
                <w:rFonts w:ascii="Times New Roman" w:hAnsi="Times New Roman" w:cs="Times New Roman"/>
                <w:szCs w:val="22"/>
              </w:rPr>
              <w:t>1.1.2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2C6948">
              <w:rPr>
                <w:rFonts w:ascii="Times New Roman" w:hAnsi="Times New Roman" w:cs="Times New Roman"/>
                <w:szCs w:val="22"/>
              </w:rPr>
              <w:t>Подпрограмма 1.2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C6948" w:rsidRPr="002C6948" w:rsidTr="002C6948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2C6948">
              <w:rPr>
                <w:rFonts w:ascii="Times New Roman" w:hAnsi="Times New Roman" w:cs="Times New Roman"/>
                <w:szCs w:val="22"/>
              </w:rPr>
              <w:t>(показатели)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C6948" w:rsidRPr="002C6948" w:rsidTr="002C6948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2C6948">
              <w:rPr>
                <w:rFonts w:ascii="Times New Roman" w:hAnsi="Times New Roman" w:cs="Times New Roman"/>
                <w:szCs w:val="22"/>
              </w:rPr>
              <w:t xml:space="preserve">...  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C6948" w:rsidRPr="002C6948" w:rsidTr="002C6948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2C6948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2C6948">
              <w:rPr>
                <w:rFonts w:ascii="Times New Roman" w:hAnsi="Times New Roman" w:cs="Times New Roman"/>
                <w:szCs w:val="22"/>
              </w:rPr>
              <w:t>Задача 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C6948" w:rsidRPr="002C6948" w:rsidTr="002C6948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2C6948">
              <w:rPr>
                <w:rFonts w:ascii="Times New Roman" w:hAnsi="Times New Roman" w:cs="Times New Roman"/>
                <w:szCs w:val="22"/>
              </w:rPr>
              <w:t>Подпрограмма 2.1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C6948" w:rsidRPr="002C6948" w:rsidTr="002C6948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2C6948">
              <w:rPr>
                <w:rFonts w:ascii="Times New Roman" w:hAnsi="Times New Roman" w:cs="Times New Roman"/>
                <w:szCs w:val="22"/>
              </w:rPr>
              <w:t>1.2.1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2C6948">
              <w:rPr>
                <w:rFonts w:ascii="Times New Roman" w:hAnsi="Times New Roman" w:cs="Times New Roman"/>
                <w:szCs w:val="22"/>
              </w:rPr>
              <w:t>(показатели)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C6948" w:rsidRPr="002C6948" w:rsidTr="002C6948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2C6948">
              <w:rPr>
                <w:rFonts w:ascii="Times New Roman" w:hAnsi="Times New Roman" w:cs="Times New Roman"/>
                <w:szCs w:val="22"/>
              </w:rPr>
              <w:t>Подпрограмма 2.2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C6948" w:rsidRPr="002C6948" w:rsidTr="002C6948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2C6948">
              <w:rPr>
                <w:rFonts w:ascii="Times New Roman" w:hAnsi="Times New Roman" w:cs="Times New Roman"/>
                <w:szCs w:val="22"/>
              </w:rPr>
              <w:t>(показатели)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C6948" w:rsidRPr="002C6948" w:rsidTr="002C6948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2C6948">
              <w:rPr>
                <w:rFonts w:ascii="Times New Roman" w:hAnsi="Times New Roman" w:cs="Times New Roman"/>
                <w:szCs w:val="22"/>
              </w:rPr>
              <w:t>...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C6948" w:rsidRPr="002C6948" w:rsidTr="002C6948">
        <w:trPr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2C6948">
              <w:rPr>
                <w:rFonts w:ascii="Times New Roman" w:hAnsi="Times New Roman" w:cs="Times New Roman"/>
                <w:szCs w:val="22"/>
              </w:rPr>
              <w:t>Отдельное мероприятие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C6948" w:rsidRPr="002C6948" w:rsidTr="002C6948">
        <w:trPr>
          <w:cantSplit/>
          <w:trHeight w:val="30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2C6948">
              <w:rPr>
                <w:rFonts w:ascii="Times New Roman" w:hAnsi="Times New Roman" w:cs="Times New Roman"/>
                <w:szCs w:val="22"/>
              </w:rPr>
              <w:t>(показатели)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C6948" w:rsidRPr="002C6948" w:rsidTr="002C6948">
        <w:trPr>
          <w:cantSplit/>
          <w:trHeight w:val="30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2C6948">
              <w:rPr>
                <w:rFonts w:ascii="Times New Roman" w:hAnsi="Times New Roman" w:cs="Times New Roman"/>
                <w:szCs w:val="22"/>
              </w:rPr>
              <w:t>…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2C6948" w:rsidRPr="002C6948" w:rsidTr="002C6948">
        <w:trPr>
          <w:cantSplit/>
          <w:trHeight w:val="853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2C6948">
              <w:rPr>
                <w:rFonts w:ascii="Times New Roman" w:hAnsi="Times New Roman" w:cs="Times New Roman"/>
                <w:szCs w:val="22"/>
              </w:rPr>
              <w:t>и т.д. по целям, задачам и мероприятиям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948" w:rsidRPr="002C6948" w:rsidRDefault="002C6948" w:rsidP="002C69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F159B" w:rsidRDefault="00AF159B" w:rsidP="00AF159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lang w:eastAsia="en-US"/>
        </w:rPr>
      </w:pPr>
    </w:p>
    <w:p w:rsidR="004E4499" w:rsidRDefault="00E41EFA" w:rsidP="004E4499">
      <w:pPr>
        <w:autoSpaceDE w:val="0"/>
        <w:autoSpaceDN w:val="0"/>
        <w:adjustRightInd w:val="0"/>
        <w:spacing w:line="240" w:lineRule="auto"/>
        <w:ind w:left="708" w:firstLine="708"/>
        <w:jc w:val="both"/>
        <w:rPr>
          <w:rFonts w:ascii="Times New Roman" w:eastAsia="Calibri" w:hAnsi="Times New Roman" w:cs="Times New Roman"/>
          <w:sz w:val="24"/>
          <w:lang w:eastAsia="en-US"/>
        </w:rPr>
      </w:pPr>
      <w:r>
        <w:rPr>
          <w:rFonts w:ascii="Times New Roman" w:eastAsia="Calibri" w:hAnsi="Times New Roman" w:cs="Times New Roman"/>
          <w:sz w:val="24"/>
          <w:lang w:eastAsia="en-US"/>
        </w:rPr>
        <w:t>Руководитель</w:t>
      </w:r>
      <w:r>
        <w:rPr>
          <w:rFonts w:ascii="Times New Roman" w:eastAsia="Calibri" w:hAnsi="Times New Roman" w:cs="Times New Roman"/>
          <w:sz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lang w:eastAsia="en-US"/>
        </w:rPr>
        <w:tab/>
        <w:t>Ф.И.О.</w:t>
      </w:r>
    </w:p>
    <w:p w:rsidR="004E4499" w:rsidRDefault="004E4499" w:rsidP="004E4499">
      <w:pPr>
        <w:autoSpaceDE w:val="0"/>
        <w:autoSpaceDN w:val="0"/>
        <w:adjustRightInd w:val="0"/>
        <w:spacing w:line="240" w:lineRule="auto"/>
        <w:ind w:left="708" w:firstLine="708"/>
        <w:jc w:val="both"/>
        <w:rPr>
          <w:rFonts w:ascii="Times New Roman" w:eastAsia="Calibri" w:hAnsi="Times New Roman" w:cs="Times New Roman"/>
          <w:sz w:val="24"/>
          <w:lang w:eastAsia="en-US"/>
        </w:rPr>
      </w:pPr>
    </w:p>
    <w:p w:rsidR="004E4499" w:rsidRDefault="004E4499" w:rsidP="004E4499">
      <w:pPr>
        <w:autoSpaceDE w:val="0"/>
        <w:autoSpaceDN w:val="0"/>
        <w:adjustRightInd w:val="0"/>
        <w:spacing w:line="240" w:lineRule="auto"/>
        <w:ind w:left="708" w:firstLine="708"/>
        <w:jc w:val="both"/>
        <w:rPr>
          <w:rFonts w:ascii="Times New Roman" w:eastAsia="Calibri" w:hAnsi="Times New Roman" w:cs="Times New Roman"/>
          <w:sz w:val="24"/>
          <w:lang w:eastAsia="en-US"/>
        </w:rPr>
      </w:pPr>
    </w:p>
    <w:p w:rsidR="004E4499" w:rsidRPr="004E4499" w:rsidRDefault="00AC3305" w:rsidP="004E4499">
      <w:pPr>
        <w:autoSpaceDE w:val="0"/>
        <w:autoSpaceDN w:val="0"/>
        <w:adjustRightInd w:val="0"/>
        <w:spacing w:line="240" w:lineRule="auto"/>
        <w:ind w:left="708" w:firstLine="708"/>
        <w:jc w:val="right"/>
        <w:rPr>
          <w:rFonts w:ascii="Times New Roman" w:eastAsia="Calibri" w:hAnsi="Times New Roman" w:cs="Times New Roman"/>
          <w:sz w:val="24"/>
          <w:lang w:eastAsia="en-US"/>
        </w:rPr>
      </w:pPr>
      <w:r w:rsidRPr="00AB0F0F">
        <w:rPr>
          <w:rFonts w:ascii="Times New Roman" w:hAnsi="Times New Roman" w:cs="Times New Roman"/>
          <w:szCs w:val="22"/>
        </w:rPr>
        <w:lastRenderedPageBreak/>
        <w:t>Приложение № 2</w:t>
      </w:r>
    </w:p>
    <w:p w:rsidR="004E4499" w:rsidRDefault="00D06D27" w:rsidP="004E4499">
      <w:pPr>
        <w:autoSpaceDE w:val="0"/>
        <w:autoSpaceDN w:val="0"/>
        <w:adjustRightInd w:val="0"/>
        <w:spacing w:line="240" w:lineRule="auto"/>
        <w:ind w:left="8460"/>
        <w:jc w:val="right"/>
        <w:outlineLvl w:val="2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к</w:t>
      </w:r>
      <w:r w:rsidR="00A70BD0">
        <w:rPr>
          <w:rFonts w:ascii="Times New Roman" w:hAnsi="Times New Roman" w:cs="Times New Roman"/>
          <w:szCs w:val="22"/>
        </w:rPr>
        <w:t xml:space="preserve"> п</w:t>
      </w:r>
      <w:r>
        <w:rPr>
          <w:rFonts w:ascii="Times New Roman" w:hAnsi="Times New Roman" w:cs="Times New Roman"/>
          <w:szCs w:val="22"/>
        </w:rPr>
        <w:t>остановлению</w:t>
      </w:r>
      <w:r w:rsidR="00ED5C01">
        <w:rPr>
          <w:rFonts w:ascii="Times New Roman" w:hAnsi="Times New Roman" w:cs="Times New Roman"/>
          <w:szCs w:val="22"/>
        </w:rPr>
        <w:t xml:space="preserve"> </w:t>
      </w:r>
      <w:r w:rsidR="004E4499">
        <w:rPr>
          <w:rFonts w:ascii="Times New Roman" w:hAnsi="Times New Roman" w:cs="Times New Roman"/>
          <w:szCs w:val="22"/>
        </w:rPr>
        <w:t>Администрации</w:t>
      </w:r>
    </w:p>
    <w:p w:rsidR="00AC3305" w:rsidRPr="00AB0F0F" w:rsidRDefault="00AC3305" w:rsidP="004E4499">
      <w:pPr>
        <w:autoSpaceDE w:val="0"/>
        <w:autoSpaceDN w:val="0"/>
        <w:adjustRightInd w:val="0"/>
        <w:spacing w:line="240" w:lineRule="auto"/>
        <w:ind w:left="9876" w:firstLine="36"/>
        <w:jc w:val="right"/>
        <w:outlineLvl w:val="2"/>
        <w:rPr>
          <w:rFonts w:ascii="Times New Roman" w:hAnsi="Times New Roman" w:cs="Times New Roman"/>
          <w:szCs w:val="22"/>
        </w:rPr>
      </w:pPr>
      <w:proofErr w:type="spellStart"/>
      <w:r w:rsidRPr="00AB0F0F">
        <w:rPr>
          <w:rFonts w:ascii="Times New Roman" w:hAnsi="Times New Roman" w:cs="Times New Roman"/>
          <w:szCs w:val="22"/>
        </w:rPr>
        <w:t>Боготольского</w:t>
      </w:r>
      <w:proofErr w:type="spellEnd"/>
      <w:r w:rsidRPr="00AB0F0F">
        <w:rPr>
          <w:rFonts w:ascii="Times New Roman" w:hAnsi="Times New Roman" w:cs="Times New Roman"/>
          <w:szCs w:val="22"/>
        </w:rPr>
        <w:t xml:space="preserve"> </w:t>
      </w:r>
      <w:r w:rsidR="00B31C8C">
        <w:rPr>
          <w:rFonts w:ascii="Times New Roman" w:hAnsi="Times New Roman" w:cs="Times New Roman"/>
          <w:szCs w:val="22"/>
        </w:rPr>
        <w:t>района от 15.12.2015 № 585</w:t>
      </w:r>
      <w:r w:rsidR="004E4499">
        <w:rPr>
          <w:rFonts w:ascii="Times New Roman" w:hAnsi="Times New Roman" w:cs="Times New Roman"/>
          <w:szCs w:val="22"/>
        </w:rPr>
        <w:t xml:space="preserve"> -</w:t>
      </w:r>
      <w:proofErr w:type="gramStart"/>
      <w:r w:rsidR="004E4499">
        <w:rPr>
          <w:rFonts w:ascii="Times New Roman" w:hAnsi="Times New Roman" w:cs="Times New Roman"/>
          <w:szCs w:val="22"/>
        </w:rPr>
        <w:t>п</w:t>
      </w:r>
      <w:proofErr w:type="gramEnd"/>
    </w:p>
    <w:p w:rsidR="00AB0F0F" w:rsidRPr="00AB0F0F" w:rsidRDefault="00AB0F0F" w:rsidP="004E449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0F0F" w:rsidRPr="00AB0F0F" w:rsidRDefault="00192EAF" w:rsidP="004E449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показатели</w:t>
      </w:r>
      <w:r w:rsidR="00AB0F0F" w:rsidRPr="00AB0F0F">
        <w:rPr>
          <w:rFonts w:ascii="Times New Roman" w:hAnsi="Times New Roman" w:cs="Times New Roman"/>
          <w:sz w:val="28"/>
          <w:szCs w:val="28"/>
        </w:rPr>
        <w:t xml:space="preserve"> на долгосрочный период</w:t>
      </w:r>
    </w:p>
    <w:p w:rsidR="00AB0F0F" w:rsidRPr="00AB0F0F" w:rsidRDefault="00AB0F0F" w:rsidP="004E449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669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2231"/>
        <w:gridCol w:w="1418"/>
        <w:gridCol w:w="1134"/>
        <w:gridCol w:w="1134"/>
        <w:gridCol w:w="992"/>
        <w:gridCol w:w="1134"/>
        <w:gridCol w:w="1134"/>
        <w:gridCol w:w="709"/>
        <w:gridCol w:w="850"/>
        <w:gridCol w:w="709"/>
        <w:gridCol w:w="709"/>
        <w:gridCol w:w="708"/>
        <w:gridCol w:w="709"/>
        <w:gridCol w:w="709"/>
        <w:gridCol w:w="850"/>
      </w:tblGrid>
      <w:tr w:rsidR="00871E1B" w:rsidRPr="00AB0F0F" w:rsidTr="006927BD">
        <w:trPr>
          <w:cantSplit/>
          <w:trHeight w:val="840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71E1B" w:rsidRPr="00AB0F0F" w:rsidRDefault="00871E1B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B0F0F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 w:rsidRPr="00AB0F0F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AB0F0F"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22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71E1B" w:rsidRPr="00AB0F0F" w:rsidRDefault="00871E1B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B0F0F">
              <w:rPr>
                <w:rFonts w:ascii="Times New Roman" w:hAnsi="Times New Roman" w:cs="Times New Roman"/>
                <w:sz w:val="24"/>
              </w:rPr>
              <w:t>Цели, целевые показатели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71E1B" w:rsidRPr="00AB0F0F" w:rsidRDefault="00AF233B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</w:t>
            </w:r>
            <w:r w:rsidR="00871E1B" w:rsidRPr="00AB0F0F">
              <w:rPr>
                <w:rFonts w:ascii="Times New Roman" w:hAnsi="Times New Roman" w:cs="Times New Roman"/>
                <w:sz w:val="24"/>
              </w:rPr>
              <w:t>диница измерения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1B" w:rsidRPr="00AB0F0F" w:rsidRDefault="00871E1B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Два года, предшествующие реализации программы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1E1B" w:rsidRPr="00AB0F0F" w:rsidRDefault="00871E1B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Годы реализации программы</w:t>
            </w:r>
          </w:p>
        </w:tc>
        <w:tc>
          <w:tcPr>
            <w:tcW w:w="595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E1B" w:rsidRPr="00AB0F0F" w:rsidRDefault="00871E1B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B0F0F">
              <w:rPr>
                <w:rFonts w:ascii="Times New Roman" w:hAnsi="Times New Roman" w:cs="Times New Roman"/>
                <w:sz w:val="24"/>
              </w:rPr>
              <w:t>Долгосрочный период по годам</w:t>
            </w:r>
          </w:p>
        </w:tc>
      </w:tr>
      <w:tr w:rsidR="00871E1B" w:rsidRPr="00AB0F0F" w:rsidTr="006927BD">
        <w:trPr>
          <w:cantSplit/>
          <w:trHeight w:val="302"/>
        </w:trPr>
        <w:tc>
          <w:tcPr>
            <w:tcW w:w="53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71E1B" w:rsidRPr="00AB0F0F" w:rsidRDefault="00871E1B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71E1B" w:rsidRPr="00AB0F0F" w:rsidRDefault="00871E1B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71E1B" w:rsidRPr="00AB0F0F" w:rsidRDefault="00871E1B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71E1B" w:rsidRPr="00AB0F0F" w:rsidRDefault="00AF233B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E1B" w:rsidRPr="00AB0F0F" w:rsidRDefault="00871E1B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71E1B" w:rsidRPr="00AB0F0F" w:rsidRDefault="00AF233B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 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71E1B" w:rsidRPr="00AB0F0F" w:rsidRDefault="00AF233B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год…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871E1B" w:rsidRPr="00AF233B" w:rsidRDefault="00AF233B" w:rsidP="004E4499">
            <w:pPr>
              <w:tabs>
                <w:tab w:val="center" w:pos="47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год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n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71E1B" w:rsidRPr="00AB0F0F" w:rsidRDefault="00AF233B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71E1B" w:rsidRPr="00AB0F0F" w:rsidRDefault="00AF233B" w:rsidP="004E4499">
            <w:pPr>
              <w:tabs>
                <w:tab w:val="left" w:pos="125"/>
              </w:tabs>
              <w:autoSpaceDE w:val="0"/>
              <w:autoSpaceDN w:val="0"/>
              <w:adjustRightInd w:val="0"/>
              <w:spacing w:line="240" w:lineRule="auto"/>
              <w:ind w:left="-155" w:firstLine="7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71E1B" w:rsidRPr="00AB0F0F" w:rsidRDefault="00AF233B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71E1B" w:rsidRPr="00AB0F0F" w:rsidRDefault="00AF233B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71E1B" w:rsidRPr="00AB0F0F" w:rsidRDefault="00AF233B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71E1B" w:rsidRPr="00AB0F0F" w:rsidRDefault="00AF233B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71E1B" w:rsidRPr="00AB0F0F" w:rsidRDefault="00AF233B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71E1B" w:rsidRPr="00AB0F0F" w:rsidRDefault="00AF233B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</w:t>
            </w:r>
          </w:p>
        </w:tc>
      </w:tr>
      <w:tr w:rsidR="00AB0F0F" w:rsidRPr="00AB0F0F" w:rsidTr="006927BD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F" w:rsidRPr="00AB0F0F" w:rsidRDefault="00AB0F0F" w:rsidP="004E44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B0F0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F" w:rsidRPr="00AB0F0F" w:rsidRDefault="00AB0F0F" w:rsidP="004E44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B0F0F">
              <w:rPr>
                <w:rFonts w:ascii="Times New Roman" w:hAnsi="Times New Roman" w:cs="Times New Roman"/>
                <w:sz w:val="24"/>
              </w:rPr>
              <w:t xml:space="preserve">Цель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F" w:rsidRPr="00AB0F0F" w:rsidRDefault="00AB0F0F" w:rsidP="004E44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F" w:rsidRPr="00AB0F0F" w:rsidRDefault="00AB0F0F" w:rsidP="004E44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F" w:rsidRPr="00AB0F0F" w:rsidRDefault="00AB0F0F" w:rsidP="004E44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F" w:rsidRPr="00AB0F0F" w:rsidRDefault="00AB0F0F" w:rsidP="004E44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F" w:rsidRPr="00AB0F0F" w:rsidRDefault="00AB0F0F" w:rsidP="004E44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F" w:rsidRPr="00AB0F0F" w:rsidRDefault="00AB0F0F" w:rsidP="004E44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F" w:rsidRPr="00AB0F0F" w:rsidRDefault="00AB0F0F" w:rsidP="004E44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F" w:rsidRPr="00AB0F0F" w:rsidRDefault="00AB0F0F" w:rsidP="004E44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F" w:rsidRPr="00AB0F0F" w:rsidRDefault="00AB0F0F" w:rsidP="004E44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F" w:rsidRPr="00AB0F0F" w:rsidRDefault="00AB0F0F" w:rsidP="004E44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F" w:rsidRPr="00AB0F0F" w:rsidRDefault="00AB0F0F" w:rsidP="004E44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F" w:rsidRPr="00AB0F0F" w:rsidRDefault="00AB0F0F" w:rsidP="004E44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F" w:rsidRPr="00AB0F0F" w:rsidRDefault="00AB0F0F" w:rsidP="004E44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F" w:rsidRPr="00AB0F0F" w:rsidRDefault="00AB0F0F" w:rsidP="004E44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B0F0F" w:rsidRPr="00AB0F0F" w:rsidTr="006927BD">
        <w:trPr>
          <w:cantSplit/>
          <w:trHeight w:val="36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F" w:rsidRPr="00AB0F0F" w:rsidRDefault="00AB0F0F" w:rsidP="004E44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B0F0F">
              <w:rPr>
                <w:rFonts w:ascii="Times New Roman" w:hAnsi="Times New Roman" w:cs="Times New Roman"/>
                <w:sz w:val="24"/>
              </w:rPr>
              <w:t>1.1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F" w:rsidRPr="00AB0F0F" w:rsidRDefault="00AB0F0F" w:rsidP="004E44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B0F0F">
              <w:rPr>
                <w:rFonts w:ascii="Times New Roman" w:hAnsi="Times New Roman" w:cs="Times New Roman"/>
                <w:sz w:val="24"/>
              </w:rPr>
              <w:t>Целевой показатель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F" w:rsidRPr="00AB0F0F" w:rsidRDefault="00AB0F0F" w:rsidP="004E44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F" w:rsidRPr="00AB0F0F" w:rsidRDefault="00AB0F0F" w:rsidP="004E44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F" w:rsidRPr="00AB0F0F" w:rsidRDefault="00AB0F0F" w:rsidP="004E44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F" w:rsidRPr="00AB0F0F" w:rsidRDefault="00AB0F0F" w:rsidP="004E44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F" w:rsidRPr="00AB0F0F" w:rsidRDefault="00AB0F0F" w:rsidP="004E44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F" w:rsidRPr="00AB0F0F" w:rsidRDefault="00AB0F0F" w:rsidP="004E44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F" w:rsidRPr="00AB0F0F" w:rsidRDefault="00AB0F0F" w:rsidP="004E44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F" w:rsidRPr="00AB0F0F" w:rsidRDefault="00AB0F0F" w:rsidP="004E44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F" w:rsidRPr="00AB0F0F" w:rsidRDefault="00AB0F0F" w:rsidP="004E44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F" w:rsidRPr="00AB0F0F" w:rsidRDefault="00AB0F0F" w:rsidP="004E44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F" w:rsidRPr="00AB0F0F" w:rsidRDefault="00AB0F0F" w:rsidP="004E44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F" w:rsidRPr="00AB0F0F" w:rsidRDefault="00AB0F0F" w:rsidP="004E44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F" w:rsidRPr="00AB0F0F" w:rsidRDefault="00AB0F0F" w:rsidP="004E44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F" w:rsidRPr="00AB0F0F" w:rsidRDefault="00AB0F0F" w:rsidP="004E44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B0F0F" w:rsidRPr="00AB0F0F" w:rsidTr="006927BD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F" w:rsidRPr="00AB0F0F" w:rsidRDefault="00AF233B" w:rsidP="004E44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F" w:rsidRPr="00AB0F0F" w:rsidRDefault="00AB0F0F" w:rsidP="004E44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F" w:rsidRPr="00AB0F0F" w:rsidRDefault="00AB0F0F" w:rsidP="004E44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F" w:rsidRPr="00AB0F0F" w:rsidRDefault="00AB0F0F" w:rsidP="004E44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highlight w:val="red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F" w:rsidRPr="00AB0F0F" w:rsidRDefault="00AB0F0F" w:rsidP="004E44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highlight w:val="red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F" w:rsidRPr="00AB0F0F" w:rsidRDefault="00AB0F0F" w:rsidP="004E44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highlight w:val="red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F" w:rsidRPr="00AB0F0F" w:rsidRDefault="00AB0F0F" w:rsidP="004E44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highlight w:val="red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F" w:rsidRPr="00AB0F0F" w:rsidRDefault="00AB0F0F" w:rsidP="004E44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highlight w:val="red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F" w:rsidRPr="00AB0F0F" w:rsidRDefault="00AB0F0F" w:rsidP="004E44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F" w:rsidRPr="00AB0F0F" w:rsidRDefault="00AB0F0F" w:rsidP="004E44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F" w:rsidRPr="00AB0F0F" w:rsidRDefault="00AB0F0F" w:rsidP="004E44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F" w:rsidRPr="00AB0F0F" w:rsidRDefault="00AB0F0F" w:rsidP="004E44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F" w:rsidRPr="00AB0F0F" w:rsidRDefault="00AB0F0F" w:rsidP="004E44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F" w:rsidRPr="00AB0F0F" w:rsidRDefault="00AB0F0F" w:rsidP="004E44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F" w:rsidRPr="00AB0F0F" w:rsidRDefault="00AB0F0F" w:rsidP="004E44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F" w:rsidRPr="00AB0F0F" w:rsidRDefault="00AB0F0F" w:rsidP="004E44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B0F0F" w:rsidRPr="00AB0F0F" w:rsidTr="006927BD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F" w:rsidRPr="00AB0F0F" w:rsidRDefault="00AB0F0F" w:rsidP="004E44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B0F0F">
              <w:rPr>
                <w:rFonts w:ascii="Times New Roman" w:hAnsi="Times New Roman" w:cs="Times New Roman"/>
                <w:sz w:val="24"/>
              </w:rPr>
              <w:t>1.n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F" w:rsidRPr="00AB0F0F" w:rsidRDefault="00AB0F0F" w:rsidP="004E44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F" w:rsidRPr="00AB0F0F" w:rsidRDefault="00AB0F0F" w:rsidP="004E44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F" w:rsidRPr="00AB0F0F" w:rsidRDefault="00AB0F0F" w:rsidP="004E44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highlight w:val="red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F" w:rsidRPr="00AB0F0F" w:rsidRDefault="00AB0F0F" w:rsidP="004E44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highlight w:val="red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F" w:rsidRPr="00AB0F0F" w:rsidRDefault="00AB0F0F" w:rsidP="004E44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highlight w:val="red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F" w:rsidRPr="00AB0F0F" w:rsidRDefault="00AB0F0F" w:rsidP="004E44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highlight w:val="red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F" w:rsidRPr="00AB0F0F" w:rsidRDefault="00AB0F0F" w:rsidP="004E44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highlight w:val="red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F" w:rsidRPr="00AB0F0F" w:rsidRDefault="00AB0F0F" w:rsidP="004E44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F" w:rsidRPr="00AB0F0F" w:rsidRDefault="00AB0F0F" w:rsidP="004E44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F" w:rsidRPr="00AB0F0F" w:rsidRDefault="00AB0F0F" w:rsidP="004E44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F" w:rsidRPr="00AB0F0F" w:rsidRDefault="00AB0F0F" w:rsidP="004E44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F" w:rsidRPr="00AB0F0F" w:rsidRDefault="00AB0F0F" w:rsidP="004E44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F" w:rsidRPr="00AB0F0F" w:rsidRDefault="00AB0F0F" w:rsidP="004E44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F" w:rsidRPr="00AB0F0F" w:rsidRDefault="00AB0F0F" w:rsidP="004E44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F" w:rsidRPr="00AB0F0F" w:rsidRDefault="00AB0F0F" w:rsidP="004E44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B0F0F" w:rsidRPr="00AB0F0F" w:rsidTr="006927BD">
        <w:trPr>
          <w:cantSplit/>
          <w:trHeight w:val="36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F" w:rsidRPr="00AB0F0F" w:rsidRDefault="00AB0F0F" w:rsidP="004E44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F" w:rsidRPr="00AB0F0F" w:rsidRDefault="00AB0F0F" w:rsidP="004E44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B0F0F">
              <w:rPr>
                <w:rFonts w:ascii="Times New Roman" w:hAnsi="Times New Roman" w:cs="Times New Roman"/>
                <w:sz w:val="24"/>
              </w:rPr>
              <w:t>и т.д. по целям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F" w:rsidRPr="00AB0F0F" w:rsidRDefault="00AB0F0F" w:rsidP="004E44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F" w:rsidRPr="00AB0F0F" w:rsidRDefault="00AB0F0F" w:rsidP="004E44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highlight w:val="red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F" w:rsidRPr="00AB0F0F" w:rsidRDefault="00AB0F0F" w:rsidP="004E44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highlight w:val="red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F" w:rsidRPr="00AB0F0F" w:rsidRDefault="00AB0F0F" w:rsidP="004E44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highlight w:val="red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F" w:rsidRPr="00AB0F0F" w:rsidRDefault="00AB0F0F" w:rsidP="004E44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highlight w:val="red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F" w:rsidRPr="00AB0F0F" w:rsidRDefault="00AB0F0F" w:rsidP="004E44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highlight w:val="red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F" w:rsidRPr="00AB0F0F" w:rsidRDefault="00AB0F0F" w:rsidP="004E44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F" w:rsidRPr="00AB0F0F" w:rsidRDefault="00AB0F0F" w:rsidP="004E44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F" w:rsidRPr="00AB0F0F" w:rsidRDefault="00AB0F0F" w:rsidP="004E44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F" w:rsidRPr="00AB0F0F" w:rsidRDefault="00AB0F0F" w:rsidP="004E44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F" w:rsidRPr="00AB0F0F" w:rsidRDefault="00AB0F0F" w:rsidP="004E44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F" w:rsidRPr="00AB0F0F" w:rsidRDefault="00AB0F0F" w:rsidP="004E44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F" w:rsidRPr="00AB0F0F" w:rsidRDefault="00AB0F0F" w:rsidP="004E44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F0F" w:rsidRPr="00AB0F0F" w:rsidRDefault="00AB0F0F" w:rsidP="004E44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F233B" w:rsidRDefault="00AF233B" w:rsidP="004E449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0F0F" w:rsidRPr="00192EAF" w:rsidRDefault="00AF233B" w:rsidP="004E449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192EAF">
        <w:rPr>
          <w:rFonts w:ascii="Times New Roman" w:hAnsi="Times New Roman" w:cs="Times New Roman"/>
          <w:sz w:val="24"/>
        </w:rPr>
        <w:t>Руководитель</w:t>
      </w:r>
      <w:r w:rsidRPr="00192EAF">
        <w:rPr>
          <w:rFonts w:ascii="Times New Roman" w:hAnsi="Times New Roman" w:cs="Times New Roman"/>
          <w:sz w:val="24"/>
        </w:rPr>
        <w:tab/>
      </w:r>
      <w:r w:rsidRPr="00192EAF">
        <w:rPr>
          <w:rFonts w:ascii="Times New Roman" w:hAnsi="Times New Roman" w:cs="Times New Roman"/>
          <w:sz w:val="24"/>
        </w:rPr>
        <w:tab/>
      </w:r>
      <w:r w:rsidRPr="00192EAF">
        <w:rPr>
          <w:rFonts w:ascii="Times New Roman" w:hAnsi="Times New Roman" w:cs="Times New Roman"/>
          <w:sz w:val="24"/>
        </w:rPr>
        <w:tab/>
      </w:r>
      <w:r w:rsidRPr="00192EAF">
        <w:rPr>
          <w:rFonts w:ascii="Times New Roman" w:hAnsi="Times New Roman" w:cs="Times New Roman"/>
          <w:sz w:val="24"/>
        </w:rPr>
        <w:tab/>
      </w:r>
      <w:r w:rsidRPr="00192EAF">
        <w:rPr>
          <w:rFonts w:ascii="Times New Roman" w:hAnsi="Times New Roman" w:cs="Times New Roman"/>
          <w:sz w:val="24"/>
        </w:rPr>
        <w:tab/>
      </w:r>
      <w:r w:rsidRPr="00192EAF">
        <w:rPr>
          <w:rFonts w:ascii="Times New Roman" w:hAnsi="Times New Roman" w:cs="Times New Roman"/>
          <w:sz w:val="24"/>
        </w:rPr>
        <w:tab/>
      </w:r>
      <w:r w:rsidRPr="00192EAF">
        <w:rPr>
          <w:rFonts w:ascii="Times New Roman" w:hAnsi="Times New Roman" w:cs="Times New Roman"/>
          <w:sz w:val="24"/>
        </w:rPr>
        <w:tab/>
      </w:r>
      <w:r w:rsidRPr="00192EAF">
        <w:rPr>
          <w:rFonts w:ascii="Times New Roman" w:hAnsi="Times New Roman" w:cs="Times New Roman"/>
          <w:sz w:val="24"/>
        </w:rPr>
        <w:tab/>
      </w:r>
      <w:r w:rsidRPr="00192EAF">
        <w:rPr>
          <w:rFonts w:ascii="Times New Roman" w:hAnsi="Times New Roman" w:cs="Times New Roman"/>
          <w:sz w:val="24"/>
        </w:rPr>
        <w:tab/>
      </w:r>
      <w:r w:rsidRPr="00192EAF">
        <w:rPr>
          <w:rFonts w:ascii="Times New Roman" w:hAnsi="Times New Roman" w:cs="Times New Roman"/>
          <w:sz w:val="24"/>
        </w:rPr>
        <w:tab/>
      </w:r>
      <w:r w:rsidRPr="00192EAF">
        <w:rPr>
          <w:rFonts w:ascii="Times New Roman" w:hAnsi="Times New Roman" w:cs="Times New Roman"/>
          <w:sz w:val="24"/>
        </w:rPr>
        <w:tab/>
      </w:r>
      <w:r w:rsidRPr="00192EAF">
        <w:rPr>
          <w:rFonts w:ascii="Times New Roman" w:hAnsi="Times New Roman" w:cs="Times New Roman"/>
          <w:sz w:val="24"/>
        </w:rPr>
        <w:tab/>
      </w:r>
      <w:r w:rsidRPr="00192EAF">
        <w:rPr>
          <w:rFonts w:ascii="Times New Roman" w:hAnsi="Times New Roman" w:cs="Times New Roman"/>
          <w:sz w:val="24"/>
        </w:rPr>
        <w:tab/>
      </w:r>
      <w:r w:rsidRPr="00192EAF">
        <w:rPr>
          <w:rFonts w:ascii="Times New Roman" w:hAnsi="Times New Roman" w:cs="Times New Roman"/>
          <w:sz w:val="24"/>
        </w:rPr>
        <w:tab/>
      </w:r>
      <w:r w:rsidRPr="00192EAF">
        <w:rPr>
          <w:rFonts w:ascii="Times New Roman" w:hAnsi="Times New Roman" w:cs="Times New Roman"/>
          <w:sz w:val="24"/>
        </w:rPr>
        <w:tab/>
      </w:r>
      <w:r w:rsidR="006927BD">
        <w:rPr>
          <w:rFonts w:ascii="Times New Roman" w:hAnsi="Times New Roman" w:cs="Times New Roman"/>
          <w:sz w:val="24"/>
        </w:rPr>
        <w:tab/>
      </w:r>
      <w:r w:rsidR="006927BD">
        <w:rPr>
          <w:rFonts w:ascii="Times New Roman" w:hAnsi="Times New Roman" w:cs="Times New Roman"/>
          <w:sz w:val="24"/>
        </w:rPr>
        <w:tab/>
      </w:r>
      <w:r w:rsidRPr="00192EAF">
        <w:rPr>
          <w:rFonts w:ascii="Times New Roman" w:hAnsi="Times New Roman" w:cs="Times New Roman"/>
          <w:sz w:val="24"/>
        </w:rPr>
        <w:tab/>
        <w:t>Ф.И.О.</w:t>
      </w:r>
    </w:p>
    <w:p w:rsidR="00AF233B" w:rsidRDefault="00AF233B" w:rsidP="004E449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4499" w:rsidRDefault="004E4499" w:rsidP="004E449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4499" w:rsidRDefault="004E4499" w:rsidP="004E449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0BD0" w:rsidRPr="00C33554" w:rsidRDefault="00A70BD0" w:rsidP="004E4499">
      <w:pPr>
        <w:widowControl w:val="0"/>
        <w:autoSpaceDE w:val="0"/>
        <w:autoSpaceDN w:val="0"/>
        <w:adjustRightInd w:val="0"/>
        <w:spacing w:line="240" w:lineRule="auto"/>
        <w:ind w:left="11057" w:firstLine="153"/>
        <w:jc w:val="right"/>
        <w:outlineLvl w:val="2"/>
        <w:rPr>
          <w:rFonts w:ascii="Times New Roman" w:eastAsia="Calibri" w:hAnsi="Times New Roman" w:cs="Times New Roman"/>
          <w:szCs w:val="22"/>
          <w:lang w:eastAsia="en-US"/>
        </w:rPr>
      </w:pPr>
      <w:r w:rsidRPr="00C33554">
        <w:rPr>
          <w:rFonts w:ascii="Times New Roman" w:eastAsia="Calibri" w:hAnsi="Times New Roman" w:cs="Times New Roman"/>
          <w:szCs w:val="22"/>
          <w:lang w:eastAsia="en-US"/>
        </w:rPr>
        <w:t>Приложение № 3</w:t>
      </w:r>
    </w:p>
    <w:p w:rsidR="00A70BD0" w:rsidRPr="00C33554" w:rsidRDefault="00D06D27" w:rsidP="004E4499">
      <w:pPr>
        <w:widowControl w:val="0"/>
        <w:autoSpaceDE w:val="0"/>
        <w:autoSpaceDN w:val="0"/>
        <w:adjustRightInd w:val="0"/>
        <w:spacing w:line="240" w:lineRule="auto"/>
        <w:ind w:left="11057" w:firstLine="153"/>
        <w:jc w:val="right"/>
        <w:outlineLvl w:val="2"/>
        <w:rPr>
          <w:rFonts w:ascii="Times New Roman" w:eastAsia="Calibri" w:hAnsi="Times New Roman" w:cs="Times New Roman"/>
          <w:szCs w:val="22"/>
          <w:lang w:eastAsia="en-US"/>
        </w:rPr>
      </w:pPr>
      <w:r>
        <w:rPr>
          <w:rFonts w:ascii="Times New Roman" w:eastAsia="Calibri" w:hAnsi="Times New Roman" w:cs="Times New Roman"/>
          <w:szCs w:val="22"/>
          <w:lang w:eastAsia="en-US"/>
        </w:rPr>
        <w:t>к постановлению</w:t>
      </w:r>
      <w:r w:rsidR="00A70BD0" w:rsidRPr="00C33554">
        <w:rPr>
          <w:rFonts w:ascii="Times New Roman" w:eastAsia="Calibri" w:hAnsi="Times New Roman" w:cs="Times New Roman"/>
          <w:szCs w:val="22"/>
          <w:lang w:eastAsia="en-US"/>
        </w:rPr>
        <w:t xml:space="preserve"> Администрации</w:t>
      </w:r>
    </w:p>
    <w:p w:rsidR="00A70BD0" w:rsidRPr="00C33554" w:rsidRDefault="00A70BD0" w:rsidP="004E4499">
      <w:pPr>
        <w:widowControl w:val="0"/>
        <w:autoSpaceDE w:val="0"/>
        <w:autoSpaceDN w:val="0"/>
        <w:adjustRightInd w:val="0"/>
        <w:spacing w:line="240" w:lineRule="auto"/>
        <w:ind w:left="10773"/>
        <w:jc w:val="right"/>
        <w:outlineLvl w:val="2"/>
        <w:rPr>
          <w:rFonts w:ascii="Times New Roman" w:eastAsia="Calibri" w:hAnsi="Times New Roman" w:cs="Times New Roman"/>
          <w:szCs w:val="22"/>
          <w:lang w:eastAsia="en-US"/>
        </w:rPr>
      </w:pPr>
      <w:proofErr w:type="spellStart"/>
      <w:r w:rsidRPr="00C33554">
        <w:rPr>
          <w:rFonts w:ascii="Times New Roman" w:eastAsia="Calibri" w:hAnsi="Times New Roman" w:cs="Times New Roman"/>
          <w:szCs w:val="22"/>
          <w:lang w:eastAsia="en-US"/>
        </w:rPr>
        <w:t>Боготольского</w:t>
      </w:r>
      <w:proofErr w:type="spellEnd"/>
      <w:r w:rsidRPr="00C33554">
        <w:rPr>
          <w:rFonts w:ascii="Times New Roman" w:eastAsia="Calibri" w:hAnsi="Times New Roman" w:cs="Times New Roman"/>
          <w:szCs w:val="22"/>
          <w:lang w:eastAsia="en-US"/>
        </w:rPr>
        <w:t xml:space="preserve"> района</w:t>
      </w:r>
      <w:r w:rsidR="00B13BBC">
        <w:rPr>
          <w:rFonts w:ascii="Times New Roman" w:eastAsia="Calibri" w:hAnsi="Times New Roman" w:cs="Times New Roman"/>
          <w:szCs w:val="22"/>
          <w:lang w:eastAsia="en-US"/>
        </w:rPr>
        <w:t xml:space="preserve"> </w:t>
      </w:r>
      <w:r w:rsidR="00B31C8C">
        <w:rPr>
          <w:rFonts w:ascii="Times New Roman" w:eastAsia="Calibri" w:hAnsi="Times New Roman" w:cs="Times New Roman"/>
          <w:szCs w:val="22"/>
          <w:lang w:eastAsia="en-US"/>
        </w:rPr>
        <w:t>от 15.12.2015 № 585</w:t>
      </w:r>
      <w:r w:rsidRPr="00C33554">
        <w:rPr>
          <w:rFonts w:ascii="Times New Roman" w:eastAsia="Calibri" w:hAnsi="Times New Roman" w:cs="Times New Roman"/>
          <w:szCs w:val="22"/>
          <w:lang w:eastAsia="en-US"/>
        </w:rPr>
        <w:t xml:space="preserve"> - </w:t>
      </w:r>
      <w:proofErr w:type="gramStart"/>
      <w:r w:rsidRPr="00C33554">
        <w:rPr>
          <w:rFonts w:ascii="Times New Roman" w:eastAsia="Calibri" w:hAnsi="Times New Roman" w:cs="Times New Roman"/>
          <w:szCs w:val="22"/>
          <w:lang w:eastAsia="en-US"/>
        </w:rPr>
        <w:t>п</w:t>
      </w:r>
      <w:proofErr w:type="gramEnd"/>
    </w:p>
    <w:p w:rsidR="00A70BD0" w:rsidRPr="00C33554" w:rsidRDefault="00A70BD0" w:rsidP="00A70BD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szCs w:val="22"/>
          <w:lang w:eastAsia="en-US"/>
        </w:rPr>
      </w:pPr>
      <w:bookmarkStart w:id="0" w:name="Par666"/>
      <w:bookmarkEnd w:id="0"/>
    </w:p>
    <w:p w:rsidR="00A70BD0" w:rsidRPr="006976B4" w:rsidRDefault="00A70BD0" w:rsidP="00A70BD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7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Перечень объектов недвижимого имущества муниципальной собственности </w:t>
      </w:r>
      <w:proofErr w:type="spellStart"/>
      <w:r w:rsidRPr="006976B4">
        <w:rPr>
          <w:rFonts w:ascii="Times New Roman" w:eastAsia="Calibri" w:hAnsi="Times New Roman" w:cs="Times New Roman"/>
          <w:sz w:val="28"/>
          <w:szCs w:val="28"/>
          <w:lang w:eastAsia="en-US"/>
        </w:rPr>
        <w:t>Боготольского</w:t>
      </w:r>
      <w:proofErr w:type="spellEnd"/>
      <w:r w:rsidRPr="006976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района, подлежащих строительству, реконструкции, техническому перевооружению или приобретению</w:t>
      </w:r>
    </w:p>
    <w:p w:rsidR="00A70BD0" w:rsidRPr="00A70BD0" w:rsidRDefault="00A70BD0" w:rsidP="00A70BD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sz w:val="24"/>
          <w:lang w:eastAsia="en-US"/>
        </w:rPr>
      </w:pPr>
    </w:p>
    <w:tbl>
      <w:tblPr>
        <w:tblW w:w="1545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008"/>
        <w:gridCol w:w="1559"/>
        <w:gridCol w:w="1843"/>
        <w:gridCol w:w="1417"/>
        <w:gridCol w:w="1276"/>
        <w:gridCol w:w="992"/>
        <w:gridCol w:w="993"/>
        <w:gridCol w:w="1134"/>
        <w:gridCol w:w="992"/>
        <w:gridCol w:w="992"/>
        <w:gridCol w:w="851"/>
        <w:gridCol w:w="850"/>
      </w:tblGrid>
      <w:tr w:rsidR="00A70BD0" w:rsidRPr="00A70BD0" w:rsidTr="0024415E">
        <w:trPr>
          <w:tblHeader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70BD0">
              <w:rPr>
                <w:rFonts w:ascii="Times New Roman" w:hAnsi="Times New Roman" w:cs="Times New Roman"/>
                <w:szCs w:val="22"/>
              </w:rPr>
              <w:t xml:space="preserve">№ </w:t>
            </w:r>
            <w:proofErr w:type="gramStart"/>
            <w:r w:rsidRPr="00A70BD0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A70BD0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70BD0">
              <w:rPr>
                <w:rFonts w:ascii="Times New Roman" w:hAnsi="Times New Roman" w:cs="Times New Roman"/>
                <w:szCs w:val="22"/>
              </w:rPr>
              <w:t xml:space="preserve">Наименование объекта, территория строительства </w:t>
            </w:r>
            <w:r w:rsidRPr="00A70BD0">
              <w:rPr>
                <w:rFonts w:ascii="Times New Roman" w:hAnsi="Times New Roman" w:cs="Times New Roman"/>
                <w:szCs w:val="22"/>
              </w:rPr>
              <w:lastRenderedPageBreak/>
              <w:t xml:space="preserve">(приобретения), мощность и единицы измерения мощности объекта </w:t>
            </w:r>
            <w:hyperlink w:anchor="Par574" w:history="1">
              <w:r w:rsidRPr="00A70BD0">
                <w:rPr>
                  <w:rFonts w:ascii="Times New Roman" w:hAnsi="Times New Roman" w:cs="Times New Roman"/>
                  <w:szCs w:val="22"/>
                </w:rPr>
                <w:t>&lt;*&gt;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70BD0">
              <w:rPr>
                <w:rFonts w:ascii="Times New Roman" w:hAnsi="Times New Roman" w:cs="Times New Roman"/>
                <w:szCs w:val="22"/>
              </w:rPr>
              <w:lastRenderedPageBreak/>
              <w:t>Вид ассигнований (инвестиции, субсидии)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70BD0">
              <w:rPr>
                <w:rFonts w:ascii="Times New Roman" w:hAnsi="Times New Roman" w:cs="Times New Roman"/>
                <w:szCs w:val="22"/>
              </w:rPr>
              <w:t xml:space="preserve">Годы строительства (приобретения) </w:t>
            </w:r>
            <w:hyperlink w:anchor="Par576" w:history="1">
              <w:r w:rsidRPr="00A70BD0">
                <w:rPr>
                  <w:rFonts w:ascii="Times New Roman" w:hAnsi="Times New Roman" w:cs="Times New Roman"/>
                  <w:szCs w:val="22"/>
                </w:rPr>
                <w:t>&lt;***&gt;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70BD0">
              <w:rPr>
                <w:rFonts w:ascii="Times New Roman" w:eastAsia="Calibri" w:hAnsi="Times New Roman" w:cs="Times New Roman"/>
                <w:szCs w:val="22"/>
                <w:lang w:eastAsia="en-US"/>
              </w:rPr>
              <w:t>Предельная сметная стоимость объекта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70BD0">
              <w:rPr>
                <w:rFonts w:ascii="Times New Roman" w:hAnsi="Times New Roman" w:cs="Times New Roman"/>
                <w:szCs w:val="22"/>
              </w:rPr>
              <w:t xml:space="preserve">Остаток стоимости объекта в ценах </w:t>
            </w:r>
            <w:r w:rsidRPr="00A70BD0">
              <w:rPr>
                <w:rFonts w:ascii="Times New Roman" w:hAnsi="Times New Roman" w:cs="Times New Roman"/>
                <w:szCs w:val="22"/>
              </w:rPr>
              <w:lastRenderedPageBreak/>
              <w:t xml:space="preserve">контрактов </w:t>
            </w:r>
            <w:hyperlink w:anchor="Par577" w:history="1">
              <w:r w:rsidRPr="00A70BD0">
                <w:rPr>
                  <w:rFonts w:ascii="Times New Roman" w:hAnsi="Times New Roman" w:cs="Times New Roman"/>
                  <w:szCs w:val="22"/>
                </w:rPr>
                <w:t>&lt;****&gt;</w:t>
              </w:r>
            </w:hyperlink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70BD0">
              <w:rPr>
                <w:rFonts w:ascii="Times New Roman" w:hAnsi="Times New Roman" w:cs="Times New Roman"/>
                <w:szCs w:val="22"/>
              </w:rPr>
              <w:lastRenderedPageBreak/>
              <w:t xml:space="preserve">Объем бюджетных ассигнований в объекты недвижимого имущества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A70BD0">
              <w:rPr>
                <w:rFonts w:ascii="Times New Roman" w:hAnsi="Times New Roman" w:cs="Times New Roman"/>
                <w:szCs w:val="22"/>
              </w:rPr>
              <w:t xml:space="preserve"> собственности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Боготольского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района</w:t>
            </w:r>
            <w:r w:rsidRPr="00A70BD0">
              <w:rPr>
                <w:rFonts w:ascii="Times New Roman" w:hAnsi="Times New Roman" w:cs="Times New Roman"/>
                <w:szCs w:val="22"/>
              </w:rPr>
              <w:t>, подлежащие строительству, реконструкции, техническому перевооружению или приобретению</w:t>
            </w:r>
          </w:p>
        </w:tc>
      </w:tr>
      <w:tr w:rsidR="00A70BD0" w:rsidRPr="00A70BD0" w:rsidTr="0024415E">
        <w:trPr>
          <w:tblHeader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70BD0">
              <w:rPr>
                <w:rFonts w:ascii="Times New Roman" w:hAnsi="Times New Roman" w:cs="Times New Roman"/>
                <w:szCs w:val="22"/>
              </w:rPr>
              <w:t>Два года, предшествующие реализации программы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70BD0">
              <w:rPr>
                <w:rFonts w:ascii="Times New Roman" w:hAnsi="Times New Roman" w:cs="Times New Roman"/>
                <w:szCs w:val="22"/>
              </w:rPr>
              <w:t>Годы реализации программы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70BD0">
              <w:rPr>
                <w:rFonts w:ascii="Times New Roman" w:hAnsi="Times New Roman" w:cs="Times New Roman"/>
                <w:szCs w:val="22"/>
              </w:rPr>
              <w:t>Годы до ввода объекта</w:t>
            </w:r>
          </w:p>
        </w:tc>
      </w:tr>
      <w:tr w:rsidR="00A70BD0" w:rsidRPr="00A70BD0" w:rsidTr="0024415E">
        <w:trPr>
          <w:tblHeader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70BD0">
              <w:rPr>
                <w:rFonts w:ascii="Times New Roman" w:hAnsi="Times New Roman" w:cs="Times New Roman"/>
                <w:szCs w:val="22"/>
              </w:rPr>
              <w:t>годы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70BD0">
              <w:rPr>
                <w:rFonts w:ascii="Times New Roman" w:hAnsi="Times New Roman" w:cs="Times New Roman"/>
                <w:szCs w:val="22"/>
              </w:rPr>
              <w:t>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70BD0">
              <w:rPr>
                <w:rFonts w:ascii="Times New Roman" w:hAnsi="Times New Roman" w:cs="Times New Roman"/>
                <w:szCs w:val="22"/>
              </w:rPr>
              <w:t>год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70BD0">
              <w:rPr>
                <w:rFonts w:ascii="Times New Roman" w:hAnsi="Times New Roman" w:cs="Times New Roman"/>
                <w:szCs w:val="22"/>
              </w:rPr>
              <w:t>год 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0BD0">
              <w:rPr>
                <w:rFonts w:ascii="Times New Roman" w:hAnsi="Times New Roman" w:cs="Times New Roman"/>
                <w:szCs w:val="22"/>
              </w:rPr>
              <w:t xml:space="preserve">год </w:t>
            </w:r>
            <w:r w:rsidRPr="00A70BD0">
              <w:rPr>
                <w:rFonts w:ascii="Times New Roman" w:hAnsi="Times New Roman" w:cs="Times New Roman"/>
                <w:szCs w:val="22"/>
                <w:lang w:val="en-US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70BD0">
              <w:rPr>
                <w:rFonts w:ascii="Times New Roman" w:hAnsi="Times New Roman" w:cs="Times New Roman"/>
                <w:szCs w:val="22"/>
              </w:rPr>
              <w:t>...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70BD0">
              <w:rPr>
                <w:rFonts w:ascii="Times New Roman" w:hAnsi="Times New Roman" w:cs="Times New Roman"/>
                <w:szCs w:val="22"/>
              </w:rPr>
              <w:t>...</w:t>
            </w:r>
          </w:p>
        </w:tc>
      </w:tr>
      <w:tr w:rsidR="00A70BD0" w:rsidRPr="00A70BD0" w:rsidTr="0024415E">
        <w:trPr>
          <w:trHeight w:val="273"/>
        </w:trPr>
        <w:tc>
          <w:tcPr>
            <w:tcW w:w="154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70BD0">
              <w:rPr>
                <w:rFonts w:ascii="Times New Roman" w:eastAsia="Calibri" w:hAnsi="Times New Roman" w:cs="Times New Roman"/>
                <w:szCs w:val="22"/>
                <w:lang w:eastAsia="en-US"/>
              </w:rPr>
              <w:t>Наименование подпрограммы 1</w:t>
            </w:r>
          </w:p>
        </w:tc>
      </w:tr>
      <w:tr w:rsidR="00A70BD0" w:rsidRPr="00A70BD0" w:rsidTr="0024415E">
        <w:trPr>
          <w:trHeight w:val="209"/>
        </w:trPr>
        <w:tc>
          <w:tcPr>
            <w:tcW w:w="154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70BD0">
              <w:rPr>
                <w:rFonts w:ascii="Times New Roman" w:eastAsia="Calibri" w:hAnsi="Times New Roman" w:cs="Times New Roman"/>
                <w:szCs w:val="22"/>
                <w:lang w:eastAsia="en-US"/>
              </w:rPr>
              <w:t>Главный распорядитель 1</w:t>
            </w:r>
          </w:p>
        </w:tc>
      </w:tr>
      <w:tr w:rsidR="00A70BD0" w:rsidRPr="00A70BD0" w:rsidTr="0024415E">
        <w:tc>
          <w:tcPr>
            <w:tcW w:w="154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70BD0">
              <w:rPr>
                <w:rFonts w:ascii="Times New Roman" w:eastAsia="Calibri" w:hAnsi="Times New Roman" w:cs="Times New Roman"/>
                <w:szCs w:val="22"/>
                <w:lang w:eastAsia="en-US"/>
              </w:rPr>
              <w:t>Наименование мероприятия 1</w:t>
            </w:r>
          </w:p>
        </w:tc>
      </w:tr>
      <w:tr w:rsidR="00A70BD0" w:rsidRPr="00A70BD0" w:rsidTr="0024415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A70BD0">
              <w:rPr>
                <w:rFonts w:ascii="Times New Roman" w:hAnsi="Times New Roman" w:cs="Times New Roman"/>
                <w:szCs w:val="22"/>
              </w:rPr>
              <w:t xml:space="preserve">Заказчик 1 </w:t>
            </w:r>
            <w:hyperlink w:anchor="Par575" w:history="1">
              <w:r w:rsidRPr="00A70BD0">
                <w:rPr>
                  <w:rFonts w:ascii="Times New Roman" w:hAnsi="Times New Roman" w:cs="Times New Roman"/>
                  <w:szCs w:val="22"/>
                </w:rPr>
                <w:t>&lt;**&gt;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0BD0" w:rsidRPr="00A70BD0" w:rsidTr="0024415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A70BD0">
              <w:rPr>
                <w:rFonts w:ascii="Times New Roman" w:hAnsi="Times New Roman" w:cs="Times New Roman"/>
                <w:szCs w:val="22"/>
              </w:rPr>
              <w:t>Объект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0BD0" w:rsidRPr="00A70BD0" w:rsidTr="0024415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A70BD0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0BD0" w:rsidRPr="00A70BD0" w:rsidTr="0024415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A70BD0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0BD0" w:rsidRPr="00A70BD0" w:rsidTr="0024415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A70BD0">
              <w:rPr>
                <w:rFonts w:ascii="Times New Roman" w:hAnsi="Times New Roman" w:cs="Times New Roman"/>
                <w:szCs w:val="22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0BD0" w:rsidRPr="00A70BD0" w:rsidTr="00A70BD0">
        <w:trPr>
          <w:trHeight w:val="204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192EAF">
              <w:rPr>
                <w:rFonts w:ascii="Times New Roman" w:hAnsi="Times New Roman" w:cs="Times New Roman"/>
                <w:szCs w:val="22"/>
              </w:rPr>
              <w:t>район</w:t>
            </w:r>
            <w:r>
              <w:rPr>
                <w:rFonts w:ascii="Times New Roman" w:hAnsi="Times New Roman" w:cs="Times New Roman"/>
                <w:szCs w:val="22"/>
              </w:rPr>
              <w:t xml:space="preserve">ный </w:t>
            </w:r>
            <w:r w:rsidRPr="00A70BD0">
              <w:rPr>
                <w:rFonts w:ascii="Times New Roman" w:hAnsi="Times New Roman" w:cs="Times New Roman"/>
                <w:szCs w:val="22"/>
              </w:rPr>
              <w:t xml:space="preserve">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0BD0" w:rsidRPr="00A70BD0" w:rsidTr="0024415E">
        <w:trPr>
          <w:trHeight w:val="54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бюджеты </w:t>
            </w:r>
            <w:r w:rsidRPr="00A70BD0">
              <w:rPr>
                <w:rFonts w:ascii="Times New Roman" w:hAnsi="Times New Roman" w:cs="Times New Roman"/>
                <w:szCs w:val="22"/>
              </w:rPr>
              <w:t>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0BD0" w:rsidRPr="00A70BD0" w:rsidTr="0024415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A70BD0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0BD0" w:rsidRPr="00A70BD0" w:rsidTr="0024415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A70BD0">
              <w:rPr>
                <w:rFonts w:ascii="Times New Roman" w:hAnsi="Times New Roman" w:cs="Times New Roman"/>
                <w:szCs w:val="22"/>
              </w:rPr>
              <w:t>Объект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0BD0" w:rsidRPr="00A70BD0" w:rsidTr="0024415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A70BD0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0BD0" w:rsidRPr="00A70BD0" w:rsidTr="0024415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A70BD0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0BD0" w:rsidRPr="00A70BD0" w:rsidTr="0024415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A70BD0">
              <w:rPr>
                <w:rFonts w:ascii="Times New Roman" w:hAnsi="Times New Roman" w:cs="Times New Roman"/>
                <w:szCs w:val="22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131A" w:rsidRPr="00A70BD0" w:rsidTr="0024415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A" w:rsidRPr="00A70BD0" w:rsidRDefault="00AE131A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A" w:rsidRPr="00AE131A" w:rsidRDefault="00AE131A" w:rsidP="004E44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highlight w:val="yellow"/>
              </w:rPr>
            </w:pPr>
            <w:r w:rsidRPr="00192EAF">
              <w:rPr>
                <w:rFonts w:ascii="Times New Roman" w:hAnsi="Times New Roman" w:cs="Times New Roman"/>
                <w:szCs w:val="22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A" w:rsidRPr="00A70BD0" w:rsidRDefault="00AE131A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A" w:rsidRPr="00A70BD0" w:rsidRDefault="00AE131A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A" w:rsidRPr="00A70BD0" w:rsidRDefault="00AE131A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A" w:rsidRPr="00A70BD0" w:rsidRDefault="00AE131A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A" w:rsidRPr="00A70BD0" w:rsidRDefault="00AE131A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A" w:rsidRPr="00A70BD0" w:rsidRDefault="00AE131A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A" w:rsidRPr="00A70BD0" w:rsidRDefault="00AE131A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A" w:rsidRPr="00A70BD0" w:rsidRDefault="00AE131A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A" w:rsidRPr="00A70BD0" w:rsidRDefault="00AE131A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A" w:rsidRPr="00A70BD0" w:rsidRDefault="00AE131A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A" w:rsidRPr="00A70BD0" w:rsidRDefault="00AE131A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0BD0" w:rsidRPr="00A70BD0" w:rsidTr="0024415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A70BD0">
              <w:rPr>
                <w:rFonts w:ascii="Times New Roman" w:hAnsi="Times New Roman" w:cs="Times New Roman"/>
                <w:szCs w:val="22"/>
              </w:rPr>
              <w:t>бюджеты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0BD0" w:rsidRPr="00A70BD0" w:rsidTr="0024415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A70BD0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0BD0" w:rsidRPr="00A70BD0" w:rsidTr="0024415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A70BD0">
              <w:rPr>
                <w:rFonts w:ascii="Times New Roman" w:hAnsi="Times New Roman" w:cs="Times New Roman"/>
                <w:szCs w:val="22"/>
              </w:rPr>
              <w:t>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0BD0" w:rsidRPr="00A70BD0" w:rsidTr="0024415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A70BD0">
              <w:rPr>
                <w:rFonts w:ascii="Times New Roman" w:hAnsi="Times New Roman" w:cs="Times New Roman"/>
                <w:szCs w:val="22"/>
              </w:rPr>
              <w:t xml:space="preserve">Заказчик 2 </w:t>
            </w:r>
            <w:hyperlink w:anchor="Par575" w:history="1">
              <w:r w:rsidRPr="00A70BD0">
                <w:rPr>
                  <w:rFonts w:ascii="Times New Roman" w:hAnsi="Times New Roman" w:cs="Times New Roman"/>
                  <w:szCs w:val="22"/>
                </w:rPr>
                <w:t>&lt;**&gt;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0BD0" w:rsidRPr="00A70BD0" w:rsidTr="0024415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A70BD0">
              <w:rPr>
                <w:rFonts w:ascii="Times New Roman" w:hAnsi="Times New Roman" w:cs="Times New Roman"/>
                <w:szCs w:val="22"/>
              </w:rPr>
              <w:t>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0BD0" w:rsidRPr="00A70BD0" w:rsidTr="0024415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A70BD0">
              <w:rPr>
                <w:rFonts w:ascii="Times New Roman" w:hAnsi="Times New Roman" w:cs="Times New Roman"/>
                <w:szCs w:val="22"/>
              </w:rPr>
              <w:t>Итого по мероприятию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0BD0" w:rsidRPr="00A70BD0" w:rsidTr="0024415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A70BD0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0BD0" w:rsidRPr="00A70BD0" w:rsidTr="0024415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A70BD0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0BD0" w:rsidRPr="00A70BD0" w:rsidTr="0024415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A70BD0">
              <w:rPr>
                <w:rFonts w:ascii="Times New Roman" w:hAnsi="Times New Roman" w:cs="Times New Roman"/>
                <w:szCs w:val="22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74E" w:rsidRPr="00A70BD0" w:rsidTr="0024415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4E" w:rsidRPr="00A70BD0" w:rsidRDefault="0048174E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4E" w:rsidRPr="00A70BD0" w:rsidRDefault="0048174E" w:rsidP="004E44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192EAF">
              <w:rPr>
                <w:rFonts w:ascii="Times New Roman" w:hAnsi="Times New Roman" w:cs="Times New Roman"/>
                <w:szCs w:val="22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4E" w:rsidRPr="00A70BD0" w:rsidRDefault="0048174E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4E" w:rsidRPr="00A70BD0" w:rsidRDefault="0048174E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4E" w:rsidRPr="00A70BD0" w:rsidRDefault="0048174E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4E" w:rsidRPr="00A70BD0" w:rsidRDefault="0048174E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4E" w:rsidRPr="00A70BD0" w:rsidRDefault="0048174E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4E" w:rsidRPr="00A70BD0" w:rsidRDefault="0048174E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4E" w:rsidRPr="00A70BD0" w:rsidRDefault="0048174E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4E" w:rsidRPr="00A70BD0" w:rsidRDefault="0048174E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4E" w:rsidRPr="00A70BD0" w:rsidRDefault="0048174E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4E" w:rsidRPr="00A70BD0" w:rsidRDefault="0048174E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4E" w:rsidRPr="00A70BD0" w:rsidRDefault="0048174E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0BD0" w:rsidRPr="00A70BD0" w:rsidTr="0024415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A70BD0">
              <w:rPr>
                <w:rFonts w:ascii="Times New Roman" w:hAnsi="Times New Roman" w:cs="Times New Roman"/>
                <w:szCs w:val="22"/>
              </w:rPr>
              <w:t>бюджеты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0BD0" w:rsidRPr="00A70BD0" w:rsidTr="0024415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A70BD0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0BD0" w:rsidRPr="00A70BD0" w:rsidTr="0024415E">
        <w:tc>
          <w:tcPr>
            <w:tcW w:w="154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A70BD0">
              <w:rPr>
                <w:rFonts w:ascii="Times New Roman" w:hAnsi="Times New Roman" w:cs="Times New Roman"/>
                <w:szCs w:val="22"/>
              </w:rPr>
              <w:t>Наименование подпрограммы 2</w:t>
            </w:r>
          </w:p>
        </w:tc>
      </w:tr>
      <w:tr w:rsidR="00A70BD0" w:rsidRPr="00A70BD0" w:rsidTr="0024415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A70BD0">
              <w:rPr>
                <w:rFonts w:ascii="Times New Roman" w:hAnsi="Times New Roman" w:cs="Times New Roman"/>
                <w:szCs w:val="22"/>
              </w:rPr>
              <w:t>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0BD0" w:rsidRPr="00A70BD0" w:rsidTr="0024415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A70BD0">
              <w:rPr>
                <w:rFonts w:ascii="Times New Roman" w:hAnsi="Times New Roman" w:cs="Times New Roman"/>
                <w:szCs w:val="22"/>
              </w:rPr>
              <w:t>Итого по Главному распорядителю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0BD0" w:rsidRPr="00A70BD0" w:rsidTr="0024415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A70BD0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0BD0" w:rsidRPr="00A70BD0" w:rsidTr="0024415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A70BD0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0BD0" w:rsidRPr="00A70BD0" w:rsidTr="0024415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A70BD0">
              <w:rPr>
                <w:rFonts w:ascii="Times New Roman" w:hAnsi="Times New Roman" w:cs="Times New Roman"/>
                <w:szCs w:val="22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74E" w:rsidRPr="00A70BD0" w:rsidTr="0024415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4E" w:rsidRPr="00192EAF" w:rsidRDefault="0048174E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4E" w:rsidRPr="00192EAF" w:rsidRDefault="0048174E" w:rsidP="004E44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192EAF">
              <w:rPr>
                <w:rFonts w:ascii="Times New Roman" w:hAnsi="Times New Roman" w:cs="Times New Roman"/>
                <w:szCs w:val="22"/>
              </w:rPr>
              <w:t>районный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4E" w:rsidRPr="00A70BD0" w:rsidRDefault="0048174E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4E" w:rsidRPr="00A70BD0" w:rsidRDefault="0048174E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4E" w:rsidRPr="00A70BD0" w:rsidRDefault="0048174E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4E" w:rsidRPr="00A70BD0" w:rsidRDefault="0048174E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4E" w:rsidRPr="00A70BD0" w:rsidRDefault="0048174E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4E" w:rsidRPr="00A70BD0" w:rsidRDefault="0048174E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4E" w:rsidRPr="00A70BD0" w:rsidRDefault="0048174E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4E" w:rsidRPr="00A70BD0" w:rsidRDefault="0048174E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4E" w:rsidRPr="00A70BD0" w:rsidRDefault="0048174E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4E" w:rsidRPr="00A70BD0" w:rsidRDefault="0048174E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4E" w:rsidRPr="00A70BD0" w:rsidRDefault="0048174E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0BD0" w:rsidRPr="00A70BD0" w:rsidTr="0024415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A70BD0">
              <w:rPr>
                <w:rFonts w:ascii="Times New Roman" w:hAnsi="Times New Roman" w:cs="Times New Roman"/>
                <w:szCs w:val="22"/>
              </w:rPr>
              <w:t>бюджеты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0BD0" w:rsidRPr="00A70BD0" w:rsidTr="0024415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A70BD0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0BD0" w:rsidRPr="00A70BD0" w:rsidTr="0024415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A70BD0">
              <w:rPr>
                <w:rFonts w:ascii="Times New Roman" w:hAnsi="Times New Roman" w:cs="Times New Roman"/>
                <w:szCs w:val="22"/>
              </w:rPr>
              <w:t>Главный распорядитель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0BD0" w:rsidRPr="00A70BD0" w:rsidTr="0024415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A70BD0">
              <w:rPr>
                <w:rFonts w:ascii="Times New Roman" w:hAnsi="Times New Roman" w:cs="Times New Roman"/>
                <w:szCs w:val="22"/>
              </w:rPr>
              <w:t xml:space="preserve">Заказчик 1 </w:t>
            </w:r>
            <w:hyperlink w:anchor="Par575" w:history="1">
              <w:r w:rsidRPr="00A70BD0">
                <w:rPr>
                  <w:rFonts w:ascii="Times New Roman" w:hAnsi="Times New Roman" w:cs="Times New Roman"/>
                  <w:szCs w:val="22"/>
                </w:rPr>
                <w:t>&lt;**&gt;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0BD0" w:rsidRPr="00A70BD0" w:rsidTr="0024415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A70BD0">
              <w:rPr>
                <w:rFonts w:ascii="Times New Roman" w:hAnsi="Times New Roman" w:cs="Times New Roman"/>
                <w:szCs w:val="22"/>
              </w:rPr>
              <w:t>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0BD0" w:rsidRPr="00A70BD0" w:rsidTr="0024415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A70BD0">
              <w:rPr>
                <w:rFonts w:ascii="Times New Roman" w:hAnsi="Times New Roman" w:cs="Times New Roman"/>
                <w:szCs w:val="22"/>
              </w:rPr>
              <w:t>Итого по подпрограмме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0BD0" w:rsidRPr="00A70BD0" w:rsidTr="0024415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A70BD0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0BD0" w:rsidRPr="00A70BD0" w:rsidTr="0024415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A70BD0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0BD0" w:rsidRPr="00A70BD0" w:rsidTr="0024415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A70BD0">
              <w:rPr>
                <w:rFonts w:ascii="Times New Roman" w:hAnsi="Times New Roman" w:cs="Times New Roman"/>
                <w:szCs w:val="22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131A" w:rsidRPr="00A70BD0" w:rsidTr="0024415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A" w:rsidRPr="00A70BD0" w:rsidRDefault="00AE131A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A" w:rsidRPr="00A70BD0" w:rsidRDefault="00AE131A" w:rsidP="004E44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р</w:t>
            </w:r>
            <w:r w:rsidRPr="00192EAF">
              <w:rPr>
                <w:rFonts w:ascii="Times New Roman" w:hAnsi="Times New Roman" w:cs="Times New Roman"/>
                <w:szCs w:val="22"/>
              </w:rPr>
              <w:t>айонный</w:t>
            </w:r>
            <w:r>
              <w:rPr>
                <w:rFonts w:ascii="Times New Roman" w:hAnsi="Times New Roman" w:cs="Times New Roman"/>
                <w:szCs w:val="22"/>
              </w:rPr>
              <w:t xml:space="preserve">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A" w:rsidRPr="00A70BD0" w:rsidRDefault="00AE131A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A" w:rsidRPr="00A70BD0" w:rsidRDefault="00AE131A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A" w:rsidRPr="00A70BD0" w:rsidRDefault="00AE131A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A" w:rsidRPr="00A70BD0" w:rsidRDefault="00AE131A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A" w:rsidRPr="00A70BD0" w:rsidRDefault="00AE131A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A" w:rsidRPr="00A70BD0" w:rsidRDefault="00AE131A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A" w:rsidRPr="00A70BD0" w:rsidRDefault="00AE131A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A" w:rsidRPr="00A70BD0" w:rsidRDefault="00AE131A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A" w:rsidRPr="00A70BD0" w:rsidRDefault="00AE131A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A" w:rsidRPr="00A70BD0" w:rsidRDefault="00AE131A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1A" w:rsidRPr="00A70BD0" w:rsidRDefault="00AE131A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0BD0" w:rsidRPr="00A70BD0" w:rsidTr="0024415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A70BD0">
              <w:rPr>
                <w:rFonts w:ascii="Times New Roman" w:hAnsi="Times New Roman" w:cs="Times New Roman"/>
                <w:szCs w:val="22"/>
              </w:rPr>
              <w:t>бюджеты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0BD0" w:rsidRPr="00A70BD0" w:rsidTr="0024415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A70BD0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0BD0" w:rsidRPr="00A70BD0" w:rsidTr="0024415E">
        <w:tc>
          <w:tcPr>
            <w:tcW w:w="154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70BD0">
              <w:rPr>
                <w:rFonts w:ascii="Times New Roman" w:eastAsia="Calibri" w:hAnsi="Times New Roman" w:cs="Times New Roman"/>
                <w:szCs w:val="22"/>
                <w:lang w:eastAsia="en-US"/>
              </w:rPr>
              <w:t>Наименование подпрограммы 2</w:t>
            </w:r>
          </w:p>
        </w:tc>
      </w:tr>
      <w:tr w:rsidR="00A70BD0" w:rsidRPr="00A70BD0" w:rsidTr="0024415E">
        <w:tc>
          <w:tcPr>
            <w:tcW w:w="154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70BD0">
              <w:rPr>
                <w:rFonts w:ascii="Times New Roman" w:eastAsia="Calibri" w:hAnsi="Times New Roman" w:cs="Times New Roman"/>
                <w:szCs w:val="22"/>
                <w:lang w:eastAsia="en-US"/>
              </w:rPr>
              <w:t>Главный распорядитель 1</w:t>
            </w:r>
          </w:p>
        </w:tc>
      </w:tr>
      <w:tr w:rsidR="00A70BD0" w:rsidRPr="00A70BD0" w:rsidTr="0024415E">
        <w:tc>
          <w:tcPr>
            <w:tcW w:w="154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70BD0">
              <w:rPr>
                <w:rFonts w:ascii="Times New Roman" w:eastAsia="Calibri" w:hAnsi="Times New Roman" w:cs="Times New Roman"/>
                <w:szCs w:val="22"/>
                <w:lang w:eastAsia="en-US"/>
              </w:rPr>
              <w:t>Наименование мероприятия 1</w:t>
            </w:r>
          </w:p>
        </w:tc>
      </w:tr>
      <w:tr w:rsidR="00A70BD0" w:rsidRPr="00A70BD0" w:rsidTr="0024415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A70BD0">
              <w:rPr>
                <w:rFonts w:ascii="Times New Roman" w:hAnsi="Times New Roman" w:cs="Times New Roman"/>
                <w:szCs w:val="22"/>
              </w:rPr>
              <w:t xml:space="preserve">Заказчик 1 </w:t>
            </w:r>
            <w:hyperlink w:anchor="Par575" w:history="1">
              <w:r w:rsidRPr="00A70BD0">
                <w:rPr>
                  <w:rFonts w:ascii="Times New Roman" w:hAnsi="Times New Roman" w:cs="Times New Roman"/>
                  <w:szCs w:val="22"/>
                </w:rPr>
                <w:t>&lt;**&gt;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0BD0" w:rsidRPr="00A70BD0" w:rsidTr="0024415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A70BD0">
              <w:rPr>
                <w:rFonts w:ascii="Times New Roman" w:hAnsi="Times New Roman" w:cs="Times New Roman"/>
                <w:szCs w:val="22"/>
              </w:rPr>
              <w:t>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0BD0" w:rsidRPr="00A70BD0" w:rsidTr="0024415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A70BD0">
              <w:rPr>
                <w:rFonts w:ascii="Times New Roman" w:hAnsi="Times New Roman" w:cs="Times New Roman"/>
                <w:szCs w:val="22"/>
              </w:rPr>
              <w:t>Итого по 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0BD0" w:rsidRPr="00A70BD0" w:rsidTr="0024415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A70BD0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0BD0" w:rsidRPr="00A70BD0" w:rsidTr="0024415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A70BD0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0BD0" w:rsidRPr="00A70BD0" w:rsidTr="0024415E">
        <w:trPr>
          <w:trHeight w:val="2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A70BD0">
              <w:rPr>
                <w:rFonts w:ascii="Times New Roman" w:hAnsi="Times New Roman" w:cs="Times New Roman"/>
                <w:szCs w:val="22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74E" w:rsidRPr="00A70BD0" w:rsidTr="0024415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4E" w:rsidRPr="00A70BD0" w:rsidRDefault="0048174E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4E" w:rsidRPr="00A70BD0" w:rsidRDefault="0048174E" w:rsidP="004E44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192EAF">
              <w:rPr>
                <w:rFonts w:ascii="Times New Roman" w:hAnsi="Times New Roman" w:cs="Times New Roman"/>
                <w:szCs w:val="22"/>
              </w:rPr>
              <w:t>ра</w:t>
            </w:r>
            <w:r>
              <w:rPr>
                <w:rFonts w:ascii="Times New Roman" w:hAnsi="Times New Roman" w:cs="Times New Roman"/>
                <w:szCs w:val="22"/>
              </w:rPr>
              <w:t>йонный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4E" w:rsidRPr="00A70BD0" w:rsidRDefault="0048174E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4E" w:rsidRPr="00A70BD0" w:rsidRDefault="0048174E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4E" w:rsidRPr="00A70BD0" w:rsidRDefault="0048174E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4E" w:rsidRPr="00A70BD0" w:rsidRDefault="0048174E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4E" w:rsidRPr="00A70BD0" w:rsidRDefault="0048174E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4E" w:rsidRPr="00A70BD0" w:rsidRDefault="0048174E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4E" w:rsidRPr="00A70BD0" w:rsidRDefault="0048174E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4E" w:rsidRPr="00A70BD0" w:rsidRDefault="0048174E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4E" w:rsidRPr="00A70BD0" w:rsidRDefault="0048174E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4E" w:rsidRPr="00A70BD0" w:rsidRDefault="0048174E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4E" w:rsidRPr="00A70BD0" w:rsidRDefault="0048174E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0BD0" w:rsidRPr="00A70BD0" w:rsidTr="0024415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A70BD0">
              <w:rPr>
                <w:rFonts w:ascii="Times New Roman" w:hAnsi="Times New Roman" w:cs="Times New Roman"/>
                <w:szCs w:val="22"/>
              </w:rPr>
              <w:t>бюджеты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0BD0" w:rsidRPr="00A70BD0" w:rsidTr="0024415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A70BD0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D0" w:rsidRPr="00A70BD0" w:rsidRDefault="00A70BD0" w:rsidP="004E449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70BD0" w:rsidRPr="00A70BD0" w:rsidRDefault="00A70BD0" w:rsidP="00A70BD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A70BD0">
        <w:rPr>
          <w:rFonts w:ascii="Times New Roman" w:hAnsi="Times New Roman" w:cs="Times New Roman"/>
          <w:sz w:val="24"/>
        </w:rPr>
        <w:t>&lt;*&gt; Указываются наименование объекта согласно разработанной проектной документации (заданию на разработку проектной документации) либо основные характеристики объекта недвижимого имущества, планируемого к приобретению.</w:t>
      </w:r>
    </w:p>
    <w:p w:rsidR="00A70BD0" w:rsidRPr="00A70BD0" w:rsidRDefault="00A70BD0" w:rsidP="00A70BD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proofErr w:type="gramStart"/>
      <w:r w:rsidRPr="00A70BD0">
        <w:rPr>
          <w:rFonts w:ascii="Times New Roman" w:hAnsi="Times New Roman" w:cs="Times New Roman"/>
          <w:sz w:val="24"/>
        </w:rPr>
        <w:t xml:space="preserve">&lt;**&gt; В качестве заказчика выступают органы исполнительной власти </w:t>
      </w:r>
      <w:proofErr w:type="spellStart"/>
      <w:r w:rsidR="00B77AC1">
        <w:rPr>
          <w:rFonts w:ascii="Times New Roman" w:hAnsi="Times New Roman" w:cs="Times New Roman"/>
          <w:sz w:val="24"/>
        </w:rPr>
        <w:t>Боготольского</w:t>
      </w:r>
      <w:proofErr w:type="spellEnd"/>
      <w:r w:rsidR="00B77AC1">
        <w:rPr>
          <w:rFonts w:ascii="Times New Roman" w:hAnsi="Times New Roman" w:cs="Times New Roman"/>
          <w:sz w:val="24"/>
        </w:rPr>
        <w:t xml:space="preserve"> района</w:t>
      </w:r>
      <w:r w:rsidRPr="00A70BD0">
        <w:rPr>
          <w:rFonts w:ascii="Times New Roman" w:hAnsi="Times New Roman" w:cs="Times New Roman"/>
          <w:sz w:val="24"/>
        </w:rPr>
        <w:t xml:space="preserve">, </w:t>
      </w:r>
      <w:r w:rsidR="00192EAF">
        <w:rPr>
          <w:rFonts w:ascii="Times New Roman" w:hAnsi="Times New Roman" w:cs="Times New Roman"/>
          <w:sz w:val="24"/>
        </w:rPr>
        <w:t>районные</w:t>
      </w:r>
      <w:r w:rsidRPr="00A70BD0">
        <w:rPr>
          <w:rFonts w:ascii="Times New Roman" w:hAnsi="Times New Roman" w:cs="Times New Roman"/>
          <w:sz w:val="24"/>
        </w:rPr>
        <w:t xml:space="preserve"> </w:t>
      </w:r>
      <w:r w:rsidR="00192EAF">
        <w:rPr>
          <w:rFonts w:ascii="Times New Roman" w:hAnsi="Times New Roman" w:cs="Times New Roman"/>
          <w:sz w:val="24"/>
        </w:rPr>
        <w:t>муниципальные</w:t>
      </w:r>
      <w:r w:rsidRPr="00A70BD0">
        <w:rPr>
          <w:rFonts w:ascii="Times New Roman" w:hAnsi="Times New Roman" w:cs="Times New Roman"/>
          <w:sz w:val="24"/>
        </w:rPr>
        <w:t xml:space="preserve"> казенные учреждения, являющиеся получателями средств краевого бюджета и самостоятельно осуществляющие бюджетные инвестиции в объекты </w:t>
      </w:r>
      <w:r w:rsidR="00192EAF">
        <w:rPr>
          <w:rFonts w:ascii="Times New Roman" w:hAnsi="Times New Roman" w:cs="Times New Roman"/>
          <w:sz w:val="24"/>
        </w:rPr>
        <w:t xml:space="preserve">муниципальной </w:t>
      </w:r>
      <w:r w:rsidR="00B77AC1">
        <w:rPr>
          <w:rFonts w:ascii="Times New Roman" w:hAnsi="Times New Roman" w:cs="Times New Roman"/>
          <w:sz w:val="24"/>
        </w:rPr>
        <w:t xml:space="preserve">собственности </w:t>
      </w:r>
      <w:proofErr w:type="spellStart"/>
      <w:r w:rsidR="00B77AC1">
        <w:rPr>
          <w:rFonts w:ascii="Times New Roman" w:hAnsi="Times New Roman" w:cs="Times New Roman"/>
          <w:sz w:val="24"/>
        </w:rPr>
        <w:t>Боготольского</w:t>
      </w:r>
      <w:proofErr w:type="spellEnd"/>
      <w:r w:rsidR="00B77AC1">
        <w:rPr>
          <w:rFonts w:ascii="Times New Roman" w:hAnsi="Times New Roman" w:cs="Times New Roman"/>
          <w:sz w:val="24"/>
        </w:rPr>
        <w:t xml:space="preserve"> района</w:t>
      </w:r>
      <w:r w:rsidRPr="00A70BD0">
        <w:rPr>
          <w:rFonts w:ascii="Times New Roman" w:hAnsi="Times New Roman" w:cs="Times New Roman"/>
          <w:sz w:val="24"/>
        </w:rPr>
        <w:t xml:space="preserve">, либо </w:t>
      </w:r>
      <w:r w:rsidR="00192EAF">
        <w:rPr>
          <w:rFonts w:ascii="Times New Roman" w:hAnsi="Times New Roman" w:cs="Times New Roman"/>
          <w:sz w:val="24"/>
        </w:rPr>
        <w:t>районные муниципальные</w:t>
      </w:r>
      <w:r w:rsidRPr="00A70BD0">
        <w:rPr>
          <w:rFonts w:ascii="Times New Roman" w:hAnsi="Times New Roman" w:cs="Times New Roman"/>
          <w:sz w:val="24"/>
        </w:rPr>
        <w:t xml:space="preserve"> бюджетные и автономные учреждения, </w:t>
      </w:r>
      <w:r w:rsidR="00192EAF">
        <w:rPr>
          <w:rFonts w:ascii="Times New Roman" w:hAnsi="Times New Roman" w:cs="Times New Roman"/>
          <w:sz w:val="24"/>
        </w:rPr>
        <w:t>районные</w:t>
      </w:r>
      <w:r w:rsidRPr="00A70BD0">
        <w:rPr>
          <w:rFonts w:ascii="Times New Roman" w:hAnsi="Times New Roman" w:cs="Times New Roman"/>
          <w:sz w:val="24"/>
        </w:rPr>
        <w:t xml:space="preserve"> унитарные предприятия, которым органами исполнительной власти </w:t>
      </w:r>
      <w:proofErr w:type="spellStart"/>
      <w:r w:rsidR="006976B4">
        <w:rPr>
          <w:rFonts w:ascii="Times New Roman" w:hAnsi="Times New Roman" w:cs="Times New Roman"/>
          <w:sz w:val="24"/>
        </w:rPr>
        <w:t>Боготольского</w:t>
      </w:r>
      <w:proofErr w:type="spellEnd"/>
      <w:r w:rsidR="006976B4">
        <w:rPr>
          <w:rFonts w:ascii="Times New Roman" w:hAnsi="Times New Roman" w:cs="Times New Roman"/>
          <w:sz w:val="24"/>
        </w:rPr>
        <w:t xml:space="preserve"> района</w:t>
      </w:r>
      <w:r w:rsidRPr="00A70BD0">
        <w:rPr>
          <w:rFonts w:ascii="Times New Roman" w:hAnsi="Times New Roman" w:cs="Times New Roman"/>
          <w:sz w:val="24"/>
        </w:rPr>
        <w:t xml:space="preserve"> на безвозмездной основе на основании соглашений переданы полномочия </w:t>
      </w:r>
      <w:r w:rsidR="006976B4">
        <w:rPr>
          <w:rFonts w:ascii="Times New Roman" w:hAnsi="Times New Roman" w:cs="Times New Roman"/>
          <w:sz w:val="24"/>
        </w:rPr>
        <w:t>муниципального</w:t>
      </w:r>
      <w:r w:rsidRPr="00A70BD0">
        <w:rPr>
          <w:rFonts w:ascii="Times New Roman" w:hAnsi="Times New Roman" w:cs="Times New Roman"/>
          <w:sz w:val="24"/>
        </w:rPr>
        <w:t xml:space="preserve"> заказчика по заключению и исполн</w:t>
      </w:r>
      <w:r w:rsidR="00B77AC1">
        <w:rPr>
          <w:rFonts w:ascii="Times New Roman" w:hAnsi="Times New Roman" w:cs="Times New Roman"/>
          <w:sz w:val="24"/>
        </w:rPr>
        <w:t>ению от</w:t>
      </w:r>
      <w:proofErr w:type="gramEnd"/>
      <w:r w:rsidR="00B77AC1">
        <w:rPr>
          <w:rFonts w:ascii="Times New Roman" w:hAnsi="Times New Roman" w:cs="Times New Roman"/>
          <w:sz w:val="24"/>
        </w:rPr>
        <w:t xml:space="preserve"> имени </w:t>
      </w:r>
      <w:proofErr w:type="spellStart"/>
      <w:r w:rsidR="00B77AC1">
        <w:rPr>
          <w:rFonts w:ascii="Times New Roman" w:hAnsi="Times New Roman" w:cs="Times New Roman"/>
          <w:sz w:val="24"/>
        </w:rPr>
        <w:t>Боготольского</w:t>
      </w:r>
      <w:proofErr w:type="spellEnd"/>
      <w:r w:rsidR="00B77AC1">
        <w:rPr>
          <w:rFonts w:ascii="Times New Roman" w:hAnsi="Times New Roman" w:cs="Times New Roman"/>
          <w:sz w:val="24"/>
        </w:rPr>
        <w:t xml:space="preserve"> района</w:t>
      </w:r>
      <w:r w:rsidRPr="00A70BD0">
        <w:rPr>
          <w:rFonts w:ascii="Times New Roman" w:hAnsi="Times New Roman" w:cs="Times New Roman"/>
          <w:sz w:val="24"/>
        </w:rPr>
        <w:t xml:space="preserve"> </w:t>
      </w:r>
      <w:r w:rsidR="006976B4">
        <w:rPr>
          <w:rFonts w:ascii="Times New Roman" w:hAnsi="Times New Roman" w:cs="Times New Roman"/>
          <w:sz w:val="24"/>
        </w:rPr>
        <w:t>муниципальных</w:t>
      </w:r>
      <w:r w:rsidRPr="00A70BD0">
        <w:rPr>
          <w:rFonts w:ascii="Times New Roman" w:hAnsi="Times New Roman" w:cs="Times New Roman"/>
          <w:sz w:val="24"/>
        </w:rPr>
        <w:t xml:space="preserve"> контрактов при осуществлении бюджетных инвестиций в объекты </w:t>
      </w:r>
      <w:r w:rsidR="006976B4">
        <w:rPr>
          <w:rFonts w:ascii="Times New Roman" w:hAnsi="Times New Roman" w:cs="Times New Roman"/>
          <w:sz w:val="24"/>
        </w:rPr>
        <w:t>муниципальной</w:t>
      </w:r>
      <w:r w:rsidRPr="00A70BD0">
        <w:rPr>
          <w:rFonts w:ascii="Times New Roman" w:hAnsi="Times New Roman" w:cs="Times New Roman"/>
          <w:sz w:val="24"/>
        </w:rPr>
        <w:t xml:space="preserve"> собственности, а также являющиеся получателями субсидии из </w:t>
      </w:r>
      <w:r w:rsidR="006976B4">
        <w:rPr>
          <w:rFonts w:ascii="Times New Roman" w:hAnsi="Times New Roman" w:cs="Times New Roman"/>
          <w:sz w:val="24"/>
        </w:rPr>
        <w:t>районного</w:t>
      </w:r>
      <w:r w:rsidRPr="00A70BD0">
        <w:rPr>
          <w:rFonts w:ascii="Times New Roman" w:hAnsi="Times New Roman" w:cs="Times New Roman"/>
          <w:sz w:val="24"/>
        </w:rPr>
        <w:t xml:space="preserve"> бюджета на осуществление капитальных вложений в объекты капитального строительства </w:t>
      </w:r>
      <w:r w:rsidR="006976B4">
        <w:rPr>
          <w:rFonts w:ascii="Times New Roman" w:hAnsi="Times New Roman" w:cs="Times New Roman"/>
          <w:sz w:val="24"/>
        </w:rPr>
        <w:t>муниципальной</w:t>
      </w:r>
      <w:r w:rsidRPr="00A70BD0">
        <w:rPr>
          <w:rFonts w:ascii="Times New Roman" w:hAnsi="Times New Roman" w:cs="Times New Roman"/>
          <w:sz w:val="24"/>
        </w:rPr>
        <w:t xml:space="preserve"> собст</w:t>
      </w:r>
      <w:r w:rsidR="00B77AC1">
        <w:rPr>
          <w:rFonts w:ascii="Times New Roman" w:hAnsi="Times New Roman" w:cs="Times New Roman"/>
          <w:sz w:val="24"/>
        </w:rPr>
        <w:t xml:space="preserve">венности </w:t>
      </w:r>
      <w:proofErr w:type="spellStart"/>
      <w:r w:rsidR="00B77AC1">
        <w:rPr>
          <w:rFonts w:ascii="Times New Roman" w:hAnsi="Times New Roman" w:cs="Times New Roman"/>
          <w:sz w:val="24"/>
        </w:rPr>
        <w:t>Боготольского</w:t>
      </w:r>
      <w:proofErr w:type="spellEnd"/>
      <w:r w:rsidR="00B77AC1">
        <w:rPr>
          <w:rFonts w:ascii="Times New Roman" w:hAnsi="Times New Roman" w:cs="Times New Roman"/>
          <w:sz w:val="24"/>
        </w:rPr>
        <w:t xml:space="preserve"> района</w:t>
      </w:r>
      <w:r w:rsidRPr="00A70BD0">
        <w:rPr>
          <w:rFonts w:ascii="Times New Roman" w:hAnsi="Times New Roman" w:cs="Times New Roman"/>
          <w:sz w:val="24"/>
        </w:rPr>
        <w:t xml:space="preserve"> или приобретение объектов недвижимого имущества в </w:t>
      </w:r>
      <w:r w:rsidR="006976B4">
        <w:rPr>
          <w:rFonts w:ascii="Times New Roman" w:hAnsi="Times New Roman" w:cs="Times New Roman"/>
          <w:sz w:val="24"/>
        </w:rPr>
        <w:t>муниципальную</w:t>
      </w:r>
      <w:r w:rsidRPr="00A70BD0">
        <w:rPr>
          <w:rFonts w:ascii="Times New Roman" w:hAnsi="Times New Roman" w:cs="Times New Roman"/>
          <w:sz w:val="24"/>
        </w:rPr>
        <w:t xml:space="preserve"> </w:t>
      </w:r>
      <w:r w:rsidR="00B77AC1">
        <w:rPr>
          <w:rFonts w:ascii="Times New Roman" w:hAnsi="Times New Roman" w:cs="Times New Roman"/>
          <w:sz w:val="24"/>
        </w:rPr>
        <w:t xml:space="preserve">собственность </w:t>
      </w:r>
      <w:proofErr w:type="spellStart"/>
      <w:r w:rsidR="00B77AC1">
        <w:rPr>
          <w:rFonts w:ascii="Times New Roman" w:hAnsi="Times New Roman" w:cs="Times New Roman"/>
          <w:sz w:val="24"/>
        </w:rPr>
        <w:t>Боготольского</w:t>
      </w:r>
      <w:proofErr w:type="spellEnd"/>
      <w:r w:rsidR="00B77AC1">
        <w:rPr>
          <w:rFonts w:ascii="Times New Roman" w:hAnsi="Times New Roman" w:cs="Times New Roman"/>
          <w:sz w:val="24"/>
        </w:rPr>
        <w:t xml:space="preserve"> района</w:t>
      </w:r>
      <w:r w:rsidRPr="00A70BD0">
        <w:rPr>
          <w:rFonts w:ascii="Times New Roman" w:hAnsi="Times New Roman" w:cs="Times New Roman"/>
          <w:sz w:val="24"/>
        </w:rPr>
        <w:t>.</w:t>
      </w:r>
    </w:p>
    <w:p w:rsidR="00A70BD0" w:rsidRPr="00A70BD0" w:rsidRDefault="00A70BD0" w:rsidP="00A70BD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A70BD0">
        <w:rPr>
          <w:rFonts w:ascii="Times New Roman" w:hAnsi="Times New Roman" w:cs="Times New Roman"/>
          <w:sz w:val="24"/>
        </w:rPr>
        <w:lastRenderedPageBreak/>
        <w:t>&lt;***&gt; Срок строительства (реконструкции, технического перевооружения) объекта и ввода его в эксплуатацию либо срок приобретения объекта.</w:t>
      </w:r>
    </w:p>
    <w:p w:rsidR="00A70BD0" w:rsidRDefault="00A70BD0" w:rsidP="00A70BD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A70BD0">
        <w:rPr>
          <w:rFonts w:ascii="Times New Roman" w:hAnsi="Times New Roman" w:cs="Times New Roman"/>
          <w:sz w:val="24"/>
        </w:rPr>
        <w:t>&lt;****&gt; При разработке проектной документации ориентировочно.</w:t>
      </w:r>
    </w:p>
    <w:p w:rsidR="006976B4" w:rsidRDefault="006976B4" w:rsidP="00A70BD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</w:rPr>
      </w:pPr>
    </w:p>
    <w:p w:rsidR="006976B4" w:rsidRPr="00A70BD0" w:rsidRDefault="006976B4" w:rsidP="00A70BD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</w:rPr>
      </w:pPr>
    </w:p>
    <w:p w:rsidR="00A70BD0" w:rsidRPr="00A70BD0" w:rsidRDefault="00A70BD0" w:rsidP="004E449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6976B4">
        <w:rPr>
          <w:rFonts w:ascii="Times New Roman" w:hAnsi="Times New Roman" w:cs="Times New Roman"/>
          <w:sz w:val="24"/>
        </w:rPr>
        <w:t>Ру</w:t>
      </w:r>
      <w:r w:rsidR="006976B4">
        <w:rPr>
          <w:rFonts w:ascii="Times New Roman" w:hAnsi="Times New Roman" w:cs="Times New Roman"/>
          <w:sz w:val="24"/>
        </w:rPr>
        <w:t>ководитель</w:t>
      </w:r>
      <w:r w:rsidR="006976B4">
        <w:rPr>
          <w:rFonts w:ascii="Times New Roman" w:hAnsi="Times New Roman" w:cs="Times New Roman"/>
          <w:sz w:val="24"/>
        </w:rPr>
        <w:tab/>
      </w:r>
      <w:r w:rsidR="006976B4">
        <w:rPr>
          <w:rFonts w:ascii="Times New Roman" w:hAnsi="Times New Roman" w:cs="Times New Roman"/>
          <w:sz w:val="24"/>
        </w:rPr>
        <w:tab/>
      </w:r>
      <w:r w:rsidR="006976B4">
        <w:rPr>
          <w:rFonts w:ascii="Times New Roman" w:hAnsi="Times New Roman" w:cs="Times New Roman"/>
          <w:sz w:val="24"/>
        </w:rPr>
        <w:tab/>
      </w:r>
      <w:r w:rsidR="006976B4">
        <w:rPr>
          <w:rFonts w:ascii="Times New Roman" w:hAnsi="Times New Roman" w:cs="Times New Roman"/>
          <w:sz w:val="24"/>
        </w:rPr>
        <w:tab/>
      </w:r>
      <w:r w:rsidR="006976B4">
        <w:rPr>
          <w:rFonts w:ascii="Times New Roman" w:hAnsi="Times New Roman" w:cs="Times New Roman"/>
          <w:sz w:val="24"/>
        </w:rPr>
        <w:tab/>
      </w:r>
      <w:r w:rsidR="006976B4">
        <w:rPr>
          <w:rFonts w:ascii="Times New Roman" w:hAnsi="Times New Roman" w:cs="Times New Roman"/>
          <w:sz w:val="24"/>
        </w:rPr>
        <w:tab/>
      </w:r>
      <w:r w:rsidR="006976B4">
        <w:rPr>
          <w:rFonts w:ascii="Times New Roman" w:hAnsi="Times New Roman" w:cs="Times New Roman"/>
          <w:sz w:val="24"/>
        </w:rPr>
        <w:tab/>
      </w:r>
      <w:r w:rsidR="006976B4">
        <w:rPr>
          <w:rFonts w:ascii="Times New Roman" w:hAnsi="Times New Roman" w:cs="Times New Roman"/>
          <w:sz w:val="24"/>
        </w:rPr>
        <w:tab/>
      </w:r>
      <w:r w:rsidR="006976B4">
        <w:rPr>
          <w:rFonts w:ascii="Times New Roman" w:hAnsi="Times New Roman" w:cs="Times New Roman"/>
          <w:sz w:val="24"/>
        </w:rPr>
        <w:tab/>
      </w:r>
      <w:r w:rsidR="006976B4">
        <w:rPr>
          <w:rFonts w:ascii="Times New Roman" w:hAnsi="Times New Roman" w:cs="Times New Roman"/>
          <w:sz w:val="24"/>
        </w:rPr>
        <w:tab/>
      </w:r>
      <w:r w:rsidR="006976B4">
        <w:rPr>
          <w:rFonts w:ascii="Times New Roman" w:hAnsi="Times New Roman" w:cs="Times New Roman"/>
          <w:sz w:val="24"/>
        </w:rPr>
        <w:tab/>
      </w:r>
      <w:r w:rsidR="006976B4">
        <w:rPr>
          <w:rFonts w:ascii="Times New Roman" w:hAnsi="Times New Roman" w:cs="Times New Roman"/>
          <w:sz w:val="24"/>
        </w:rPr>
        <w:tab/>
      </w:r>
      <w:r w:rsidR="006976B4">
        <w:rPr>
          <w:rFonts w:ascii="Times New Roman" w:hAnsi="Times New Roman" w:cs="Times New Roman"/>
          <w:sz w:val="24"/>
        </w:rPr>
        <w:tab/>
      </w:r>
      <w:r w:rsidR="006976B4">
        <w:rPr>
          <w:rFonts w:ascii="Times New Roman" w:hAnsi="Times New Roman" w:cs="Times New Roman"/>
          <w:sz w:val="24"/>
        </w:rPr>
        <w:tab/>
      </w:r>
      <w:r w:rsidR="006976B4">
        <w:rPr>
          <w:rFonts w:ascii="Times New Roman" w:hAnsi="Times New Roman" w:cs="Times New Roman"/>
          <w:sz w:val="24"/>
        </w:rPr>
        <w:tab/>
      </w:r>
      <w:r w:rsidR="006976B4">
        <w:rPr>
          <w:rFonts w:ascii="Times New Roman" w:hAnsi="Times New Roman" w:cs="Times New Roman"/>
          <w:sz w:val="24"/>
        </w:rPr>
        <w:tab/>
      </w:r>
      <w:r w:rsidR="006976B4">
        <w:rPr>
          <w:rFonts w:ascii="Times New Roman" w:hAnsi="Times New Roman" w:cs="Times New Roman"/>
          <w:sz w:val="24"/>
        </w:rPr>
        <w:tab/>
      </w:r>
      <w:r w:rsidR="006976B4">
        <w:rPr>
          <w:rFonts w:ascii="Times New Roman" w:hAnsi="Times New Roman" w:cs="Times New Roman"/>
          <w:sz w:val="24"/>
        </w:rPr>
        <w:tab/>
      </w:r>
      <w:r w:rsidR="004E4499">
        <w:rPr>
          <w:rFonts w:ascii="Times New Roman" w:hAnsi="Times New Roman" w:cs="Times New Roman"/>
          <w:sz w:val="24"/>
        </w:rPr>
        <w:t>Ф.И.О</w:t>
      </w:r>
    </w:p>
    <w:p w:rsidR="006B4B7B" w:rsidRDefault="006B4B7B" w:rsidP="00AF233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15E" w:rsidRDefault="0024415E" w:rsidP="00AF233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76B4" w:rsidRDefault="006976B4" w:rsidP="00AF233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15E" w:rsidRPr="00C33554" w:rsidRDefault="0024415E" w:rsidP="004E4499">
      <w:pPr>
        <w:widowControl w:val="0"/>
        <w:autoSpaceDE w:val="0"/>
        <w:autoSpaceDN w:val="0"/>
        <w:adjustRightInd w:val="0"/>
        <w:spacing w:line="240" w:lineRule="auto"/>
        <w:ind w:left="9912" w:firstLine="708"/>
        <w:jc w:val="right"/>
        <w:outlineLvl w:val="2"/>
        <w:rPr>
          <w:rFonts w:ascii="Times New Roman" w:eastAsia="Calibri" w:hAnsi="Times New Roman" w:cs="Times New Roman"/>
          <w:szCs w:val="22"/>
          <w:lang w:eastAsia="en-US"/>
        </w:rPr>
      </w:pPr>
      <w:r w:rsidRPr="00C33554">
        <w:rPr>
          <w:rFonts w:ascii="Times New Roman" w:eastAsia="Calibri" w:hAnsi="Times New Roman" w:cs="Times New Roman"/>
          <w:szCs w:val="22"/>
          <w:lang w:eastAsia="en-US"/>
        </w:rPr>
        <w:t>Приложение № 4</w:t>
      </w:r>
    </w:p>
    <w:p w:rsidR="0024415E" w:rsidRPr="00C33554" w:rsidRDefault="00D06D27" w:rsidP="004E4499">
      <w:pPr>
        <w:widowControl w:val="0"/>
        <w:autoSpaceDE w:val="0"/>
        <w:autoSpaceDN w:val="0"/>
        <w:adjustRightInd w:val="0"/>
        <w:spacing w:line="240" w:lineRule="auto"/>
        <w:ind w:left="10620"/>
        <w:jc w:val="right"/>
        <w:outlineLvl w:val="2"/>
        <w:rPr>
          <w:rFonts w:ascii="Times New Roman" w:eastAsia="Calibri" w:hAnsi="Times New Roman" w:cs="Times New Roman"/>
          <w:szCs w:val="22"/>
          <w:lang w:eastAsia="en-US"/>
        </w:rPr>
      </w:pPr>
      <w:r>
        <w:rPr>
          <w:rFonts w:ascii="Times New Roman" w:eastAsia="Calibri" w:hAnsi="Times New Roman" w:cs="Times New Roman"/>
          <w:szCs w:val="22"/>
          <w:lang w:eastAsia="en-US"/>
        </w:rPr>
        <w:t>к постановлению</w:t>
      </w:r>
      <w:r w:rsidR="004E4499">
        <w:rPr>
          <w:rFonts w:ascii="Times New Roman" w:eastAsia="Calibri" w:hAnsi="Times New Roman" w:cs="Times New Roman"/>
          <w:szCs w:val="22"/>
          <w:lang w:eastAsia="en-US"/>
        </w:rPr>
        <w:t xml:space="preserve"> Администрации</w:t>
      </w:r>
    </w:p>
    <w:p w:rsidR="0024415E" w:rsidRPr="00C33554" w:rsidRDefault="00B31C8C" w:rsidP="004E4499">
      <w:pPr>
        <w:widowControl w:val="0"/>
        <w:autoSpaceDE w:val="0"/>
        <w:autoSpaceDN w:val="0"/>
        <w:adjustRightInd w:val="0"/>
        <w:spacing w:line="240" w:lineRule="auto"/>
        <w:ind w:left="9912" w:firstLine="708"/>
        <w:jc w:val="right"/>
        <w:outlineLvl w:val="2"/>
        <w:rPr>
          <w:rFonts w:ascii="Times New Roman" w:eastAsia="Calibri" w:hAnsi="Times New Roman" w:cs="Times New Roman"/>
          <w:szCs w:val="22"/>
          <w:lang w:eastAsia="en-US"/>
        </w:rPr>
      </w:pPr>
      <w:proofErr w:type="spellStart"/>
      <w:r>
        <w:rPr>
          <w:rFonts w:ascii="Times New Roman" w:eastAsia="Calibri" w:hAnsi="Times New Roman" w:cs="Times New Roman"/>
          <w:szCs w:val="22"/>
          <w:lang w:eastAsia="en-US"/>
        </w:rPr>
        <w:t>Боготольского</w:t>
      </w:r>
      <w:proofErr w:type="spellEnd"/>
      <w:r>
        <w:rPr>
          <w:rFonts w:ascii="Times New Roman" w:eastAsia="Calibri" w:hAnsi="Times New Roman" w:cs="Times New Roman"/>
          <w:szCs w:val="22"/>
          <w:lang w:eastAsia="en-US"/>
        </w:rPr>
        <w:t xml:space="preserve"> района от 15.12.2015 № 585</w:t>
      </w:r>
      <w:r w:rsidR="004E4499">
        <w:rPr>
          <w:rFonts w:ascii="Times New Roman" w:eastAsia="Calibri" w:hAnsi="Times New Roman" w:cs="Times New Roman"/>
          <w:szCs w:val="22"/>
          <w:lang w:eastAsia="en-US"/>
        </w:rPr>
        <w:t xml:space="preserve"> - </w:t>
      </w:r>
      <w:proofErr w:type="gramStart"/>
      <w:r w:rsidR="004E4499">
        <w:rPr>
          <w:rFonts w:ascii="Times New Roman" w:eastAsia="Calibri" w:hAnsi="Times New Roman" w:cs="Times New Roman"/>
          <w:szCs w:val="22"/>
          <w:lang w:eastAsia="en-US"/>
        </w:rPr>
        <w:t>п</w:t>
      </w:r>
      <w:proofErr w:type="gramEnd"/>
    </w:p>
    <w:p w:rsidR="0024415E" w:rsidRPr="0024415E" w:rsidRDefault="0024415E" w:rsidP="0024415E">
      <w:pPr>
        <w:widowControl w:val="0"/>
        <w:autoSpaceDE w:val="0"/>
        <w:autoSpaceDN w:val="0"/>
        <w:adjustRightInd w:val="0"/>
        <w:spacing w:line="240" w:lineRule="auto"/>
        <w:ind w:left="8505"/>
        <w:jc w:val="right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4415E" w:rsidRPr="0024415E" w:rsidRDefault="006976B4" w:rsidP="006976B4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t>Распределение</w:t>
      </w:r>
      <w:r w:rsidR="0024415E" w:rsidRPr="0024415E">
        <w:rPr>
          <w:rFonts w:ascii="Times New Roman" w:eastAsia="Calibri" w:hAnsi="Times New Roman" w:cs="Times New Roman"/>
          <w:sz w:val="28"/>
          <w:szCs w:val="28"/>
        </w:rPr>
        <w:t xml:space="preserve"> планируемых расходов </w:t>
      </w:r>
      <w:r w:rsidR="0024415E">
        <w:rPr>
          <w:rFonts w:ascii="Times New Roman" w:eastAsia="Calibri" w:hAnsi="Times New Roman" w:cs="Times New Roman"/>
          <w:sz w:val="28"/>
          <w:szCs w:val="28"/>
        </w:rPr>
        <w:t>за счет средств районного бюджета (бюджета района)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415E" w:rsidRPr="0024415E">
        <w:rPr>
          <w:rFonts w:ascii="Times New Roman" w:eastAsia="Calibri" w:hAnsi="Times New Roman" w:cs="Times New Roman"/>
          <w:sz w:val="28"/>
          <w:szCs w:val="28"/>
        </w:rPr>
        <w:t>по отдельным мероприятиям программы, подпрограммам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3AA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 программы</w:t>
      </w: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43"/>
        <w:gridCol w:w="2114"/>
        <w:gridCol w:w="3055"/>
        <w:gridCol w:w="941"/>
        <w:gridCol w:w="993"/>
        <w:gridCol w:w="850"/>
        <w:gridCol w:w="709"/>
        <w:gridCol w:w="1276"/>
        <w:gridCol w:w="1134"/>
        <w:gridCol w:w="1275"/>
        <w:gridCol w:w="1418"/>
      </w:tblGrid>
      <w:tr w:rsidR="0024415E" w:rsidRPr="0024415E" w:rsidTr="00ED5C01">
        <w:trPr>
          <w:trHeight w:val="675"/>
          <w:tblHeader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5E" w:rsidRPr="0024415E" w:rsidRDefault="0024415E" w:rsidP="00493AA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415E">
              <w:rPr>
                <w:rFonts w:ascii="Times New Roman" w:hAnsi="Times New Roman" w:cs="Times New Roman"/>
                <w:szCs w:val="22"/>
              </w:rPr>
              <w:t>Статус (</w:t>
            </w:r>
            <w:r w:rsidR="00493AAC">
              <w:rPr>
                <w:rFonts w:ascii="Times New Roman" w:hAnsi="Times New Roman" w:cs="Times New Roman"/>
                <w:szCs w:val="22"/>
              </w:rPr>
              <w:t>муниципальная п</w:t>
            </w:r>
            <w:r w:rsidRPr="0024415E">
              <w:rPr>
                <w:rFonts w:ascii="Times New Roman" w:hAnsi="Times New Roman" w:cs="Times New Roman"/>
                <w:szCs w:val="22"/>
              </w:rPr>
              <w:t>рограмма, подпрограмма)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5E" w:rsidRPr="0024415E" w:rsidRDefault="00123662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24415E" w:rsidRPr="0024415E">
              <w:rPr>
                <w:rFonts w:ascii="Times New Roman" w:hAnsi="Times New Roman" w:cs="Times New Roman"/>
                <w:szCs w:val="22"/>
              </w:rPr>
              <w:t>программы, подпрограммы</w:t>
            </w:r>
          </w:p>
        </w:tc>
        <w:tc>
          <w:tcPr>
            <w:tcW w:w="3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415E">
              <w:rPr>
                <w:rFonts w:ascii="Times New Roman" w:hAnsi="Times New Roman" w:cs="Times New Roman"/>
                <w:szCs w:val="22"/>
              </w:rPr>
              <w:t>Наименование ГРБС</w:t>
            </w:r>
          </w:p>
        </w:tc>
        <w:tc>
          <w:tcPr>
            <w:tcW w:w="3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15E" w:rsidRPr="0024415E" w:rsidRDefault="0024415E" w:rsidP="00ED5C0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415E">
              <w:rPr>
                <w:rFonts w:ascii="Times New Roman" w:hAnsi="Times New Roman" w:cs="Times New Roman"/>
                <w:szCs w:val="22"/>
              </w:rPr>
              <w:t>Код бюджетной классификации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415E">
              <w:rPr>
                <w:rFonts w:ascii="Times New Roman" w:hAnsi="Times New Roman" w:cs="Times New Roman"/>
                <w:szCs w:val="22"/>
              </w:rPr>
              <w:t>Расходы, в том числе по годам реализации программы, (тыс. руб.)</w:t>
            </w:r>
          </w:p>
        </w:tc>
      </w:tr>
      <w:tr w:rsidR="0024415E" w:rsidRPr="0024415E" w:rsidTr="00ED5C01">
        <w:trPr>
          <w:trHeight w:val="636"/>
          <w:tblHeader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15E" w:rsidRPr="0024415E" w:rsidRDefault="0024415E" w:rsidP="0024415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15E" w:rsidRPr="0024415E" w:rsidRDefault="0024415E" w:rsidP="0024415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15E" w:rsidRPr="0024415E" w:rsidRDefault="0024415E" w:rsidP="0024415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415E">
              <w:rPr>
                <w:rFonts w:ascii="Times New Roman" w:hAnsi="Times New Roman" w:cs="Times New Roman"/>
                <w:szCs w:val="22"/>
              </w:rPr>
              <w:t>ГРБС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15E" w:rsidRPr="0024415E" w:rsidRDefault="0024415E" w:rsidP="00493AA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415E">
              <w:rPr>
                <w:rFonts w:ascii="Times New Roman" w:hAnsi="Times New Roman" w:cs="Times New Roman"/>
                <w:szCs w:val="22"/>
              </w:rPr>
              <w:t>РзПр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415E">
              <w:rPr>
                <w:rFonts w:ascii="Times New Roman" w:hAnsi="Times New Roman" w:cs="Times New Roman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415E">
              <w:rPr>
                <w:rFonts w:ascii="Times New Roman" w:hAnsi="Times New Roman" w:cs="Times New Roman"/>
                <w:szCs w:val="22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15E" w:rsidRPr="0024415E" w:rsidRDefault="0024415E" w:rsidP="002441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4415E">
              <w:rPr>
                <w:rFonts w:ascii="Times New Roman" w:hAnsi="Times New Roman" w:cs="Times New Roman"/>
                <w:sz w:val="24"/>
              </w:rPr>
              <w:t>год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15E" w:rsidRPr="0024415E" w:rsidRDefault="0024415E" w:rsidP="002441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4415E">
              <w:rPr>
                <w:rFonts w:ascii="Times New Roman" w:hAnsi="Times New Roman" w:cs="Times New Roman"/>
                <w:sz w:val="24"/>
              </w:rPr>
              <w:t>год 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15E" w:rsidRPr="0024415E" w:rsidRDefault="0024415E" w:rsidP="0024415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24415E">
              <w:rPr>
                <w:rFonts w:ascii="Times New Roman" w:hAnsi="Times New Roman" w:cs="Times New Roman"/>
                <w:sz w:val="24"/>
              </w:rPr>
              <w:t xml:space="preserve">год </w:t>
            </w:r>
            <w:r w:rsidRPr="0024415E">
              <w:rPr>
                <w:rFonts w:ascii="Times New Roman" w:hAnsi="Times New Roman" w:cs="Times New Roman"/>
                <w:sz w:val="24"/>
                <w:lang w:val="en-US"/>
              </w:rPr>
              <w:t>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415E">
              <w:rPr>
                <w:rFonts w:ascii="Times New Roman" w:hAnsi="Times New Roman" w:cs="Times New Roman"/>
                <w:szCs w:val="22"/>
              </w:rPr>
              <w:t>Итого на период</w:t>
            </w:r>
          </w:p>
        </w:tc>
      </w:tr>
      <w:tr w:rsidR="0024415E" w:rsidRPr="0024415E" w:rsidTr="00ED5C01">
        <w:trPr>
          <w:trHeight w:val="36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415E" w:rsidRPr="0024415E" w:rsidRDefault="00493AAC" w:rsidP="0024415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Муниципальная</w:t>
            </w:r>
            <w:r w:rsidR="0024415E" w:rsidRPr="0024415E">
              <w:rPr>
                <w:rFonts w:ascii="Times New Roman" w:hAnsi="Times New Roman" w:cs="Times New Roman"/>
                <w:szCs w:val="22"/>
              </w:rPr>
              <w:t xml:space="preserve"> программа</w:t>
            </w: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415E" w:rsidRPr="0024415E" w:rsidRDefault="0024415E" w:rsidP="0024415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4415E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15E" w:rsidRPr="0024415E" w:rsidRDefault="0024415E" w:rsidP="0024415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4415E">
              <w:rPr>
                <w:rFonts w:ascii="Times New Roman" w:hAnsi="Times New Roman" w:cs="Times New Roman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4415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4415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4415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4415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415E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415E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415E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415E" w:rsidRPr="0024415E" w:rsidTr="00ED5C01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415E" w:rsidRPr="0024415E" w:rsidRDefault="0024415E" w:rsidP="0024415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415E" w:rsidRPr="0024415E" w:rsidRDefault="0024415E" w:rsidP="0024415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15E" w:rsidRPr="0024415E" w:rsidRDefault="0024415E" w:rsidP="0024415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4415E">
              <w:rPr>
                <w:rFonts w:ascii="Times New Roman" w:hAnsi="Times New Roman" w:cs="Times New Roman"/>
                <w:szCs w:val="22"/>
              </w:rPr>
              <w:t>в том числе по ГРБС: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4415E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4415E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4415E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4415E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415E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415E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415E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415E" w:rsidRPr="0024415E" w:rsidTr="00ED5C01">
        <w:trPr>
          <w:trHeight w:val="359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415E" w:rsidRPr="0024415E" w:rsidRDefault="0024415E" w:rsidP="0024415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415E" w:rsidRPr="0024415E" w:rsidRDefault="0024415E" w:rsidP="0024415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15E" w:rsidRPr="0024415E" w:rsidRDefault="0024415E" w:rsidP="0024415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415E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4415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4415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4415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415E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415E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415E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415E" w:rsidRPr="0024415E" w:rsidTr="00ED5C01">
        <w:trPr>
          <w:trHeight w:val="33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15E" w:rsidRPr="0024415E" w:rsidRDefault="0024415E" w:rsidP="0024415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15E" w:rsidRPr="0024415E" w:rsidRDefault="0024415E" w:rsidP="0024415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15E" w:rsidRPr="0024415E" w:rsidRDefault="0024415E" w:rsidP="0024415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415E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4415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4415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4415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415E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415E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415E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415E" w:rsidRPr="0024415E" w:rsidTr="00ED5C01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15E" w:rsidRPr="0024415E" w:rsidRDefault="0024415E" w:rsidP="0024415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4415E">
              <w:rPr>
                <w:rFonts w:ascii="Times New Roman" w:hAnsi="Times New Roman" w:cs="Times New Roman"/>
                <w:szCs w:val="22"/>
              </w:rPr>
              <w:t>Подпрограмма 1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15E" w:rsidRPr="0024415E" w:rsidRDefault="0024415E" w:rsidP="0024415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4415E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15E" w:rsidRPr="0024415E" w:rsidRDefault="0024415E" w:rsidP="0024415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4415E">
              <w:rPr>
                <w:rFonts w:ascii="Times New Roman" w:hAnsi="Times New Roman" w:cs="Times New Roman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415E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4415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4415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4415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415E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415E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415E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415E" w:rsidRPr="0024415E" w:rsidTr="00ED5C01">
        <w:trPr>
          <w:trHeight w:val="3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15E" w:rsidRPr="0024415E" w:rsidRDefault="0024415E" w:rsidP="0024415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15E" w:rsidRPr="0024415E" w:rsidRDefault="0024415E" w:rsidP="0024415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15E" w:rsidRPr="0024415E" w:rsidRDefault="0024415E" w:rsidP="0024415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4415E">
              <w:rPr>
                <w:rFonts w:ascii="Times New Roman" w:hAnsi="Times New Roman" w:cs="Times New Roman"/>
                <w:szCs w:val="22"/>
              </w:rPr>
              <w:t>в том числе по ГРБС: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415E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4415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4415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4415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415E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415E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415E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415E" w:rsidRPr="0024415E" w:rsidTr="00ED5C01">
        <w:trPr>
          <w:trHeight w:val="39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15E" w:rsidRPr="0024415E" w:rsidRDefault="0024415E" w:rsidP="0024415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15E" w:rsidRPr="0024415E" w:rsidRDefault="0024415E" w:rsidP="0024415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15E" w:rsidRPr="0024415E" w:rsidRDefault="0024415E" w:rsidP="0024415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415E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4415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4415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4415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415E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415E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415E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415E" w:rsidRPr="0024415E" w:rsidTr="00ED5C01">
        <w:trPr>
          <w:trHeight w:val="34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15E" w:rsidRPr="0024415E" w:rsidRDefault="0024415E" w:rsidP="0024415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15E" w:rsidRPr="0024415E" w:rsidRDefault="0024415E" w:rsidP="0024415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15E" w:rsidRPr="0024415E" w:rsidRDefault="0024415E" w:rsidP="0024415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415E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4415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4415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4415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415E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415E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415E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415E" w:rsidRPr="0024415E" w:rsidTr="00ED5C01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15E" w:rsidRPr="0024415E" w:rsidRDefault="0024415E" w:rsidP="0024415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4415E">
              <w:rPr>
                <w:rFonts w:ascii="Times New Roman" w:hAnsi="Times New Roman" w:cs="Times New Roman"/>
                <w:szCs w:val="22"/>
              </w:rPr>
              <w:t>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15E" w:rsidRPr="0024415E" w:rsidRDefault="0024415E" w:rsidP="0024415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15E" w:rsidRPr="0024415E" w:rsidRDefault="0024415E" w:rsidP="0024415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415E" w:rsidRPr="0024415E" w:rsidTr="00ED5C01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15E" w:rsidRPr="0024415E" w:rsidRDefault="0024415E" w:rsidP="0024415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4415E">
              <w:rPr>
                <w:rFonts w:ascii="Times New Roman" w:hAnsi="Times New Roman" w:cs="Times New Roman"/>
                <w:szCs w:val="22"/>
              </w:rPr>
              <w:t>Подпрограмма n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15E" w:rsidRPr="0024415E" w:rsidRDefault="0024415E" w:rsidP="0024415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15E" w:rsidRPr="0024415E" w:rsidRDefault="0024415E" w:rsidP="0024415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4415E">
              <w:rPr>
                <w:rFonts w:ascii="Times New Roman" w:hAnsi="Times New Roman" w:cs="Times New Roman"/>
                <w:szCs w:val="22"/>
              </w:rPr>
              <w:t xml:space="preserve">всего расходные обязательства 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415E" w:rsidRPr="0024415E" w:rsidTr="00ED5C01">
        <w:trPr>
          <w:trHeight w:val="3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15E" w:rsidRPr="0024415E" w:rsidRDefault="0024415E" w:rsidP="0024415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15E" w:rsidRPr="0024415E" w:rsidRDefault="0024415E" w:rsidP="0024415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15E" w:rsidRPr="0024415E" w:rsidRDefault="0024415E" w:rsidP="0024415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4415E">
              <w:rPr>
                <w:rFonts w:ascii="Times New Roman" w:hAnsi="Times New Roman" w:cs="Times New Roman"/>
                <w:szCs w:val="22"/>
              </w:rPr>
              <w:t>в том числе по ГРБС: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415E" w:rsidRPr="0024415E" w:rsidTr="00ED5C01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15E" w:rsidRPr="0024415E" w:rsidRDefault="0024415E" w:rsidP="0024415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15E" w:rsidRPr="0024415E" w:rsidRDefault="0024415E" w:rsidP="0024415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15E" w:rsidRPr="0024415E" w:rsidRDefault="0024415E" w:rsidP="0024415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415E" w:rsidRPr="0024415E" w:rsidTr="00ED5C01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15E" w:rsidRPr="0024415E" w:rsidRDefault="0024415E" w:rsidP="0024415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15E" w:rsidRPr="0024415E" w:rsidRDefault="0024415E" w:rsidP="0024415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15E" w:rsidRPr="0024415E" w:rsidRDefault="0024415E" w:rsidP="0024415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415E" w:rsidRPr="0024415E" w:rsidTr="00ED5C01">
        <w:trPr>
          <w:trHeight w:val="30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15E" w:rsidRPr="0024415E" w:rsidRDefault="0024415E" w:rsidP="0024415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4415E">
              <w:rPr>
                <w:rFonts w:ascii="Times New Roman" w:hAnsi="Times New Roman" w:cs="Times New Roman"/>
                <w:szCs w:val="22"/>
              </w:rPr>
              <w:t>Отдельное мероприятие программы 1</w:t>
            </w:r>
          </w:p>
        </w:tc>
        <w:tc>
          <w:tcPr>
            <w:tcW w:w="211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4415E" w:rsidRPr="0024415E" w:rsidRDefault="0024415E" w:rsidP="0024415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4415E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15E" w:rsidRPr="0024415E" w:rsidRDefault="0024415E" w:rsidP="0024415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4415E">
              <w:rPr>
                <w:rFonts w:ascii="Times New Roman" w:hAnsi="Times New Roman" w:cs="Times New Roman"/>
                <w:szCs w:val="22"/>
              </w:rPr>
              <w:t xml:space="preserve">всего расходные обязательства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415E" w:rsidRPr="0024415E" w:rsidTr="00ED5C01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15E" w:rsidRPr="0024415E" w:rsidRDefault="0024415E" w:rsidP="0024415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4415E" w:rsidRPr="0024415E" w:rsidRDefault="0024415E" w:rsidP="0024415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15E" w:rsidRPr="0024415E" w:rsidRDefault="0024415E" w:rsidP="0024415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4415E">
              <w:rPr>
                <w:rFonts w:ascii="Times New Roman" w:hAnsi="Times New Roman" w:cs="Times New Roman"/>
                <w:szCs w:val="22"/>
              </w:rPr>
              <w:t>в том числе по ГРБС: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415E" w:rsidRPr="0024415E" w:rsidTr="00ED5C01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15E" w:rsidRPr="0024415E" w:rsidRDefault="0024415E" w:rsidP="0024415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4415E" w:rsidRPr="0024415E" w:rsidRDefault="0024415E" w:rsidP="0024415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15E" w:rsidRPr="0024415E" w:rsidRDefault="0024415E" w:rsidP="0024415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415E" w:rsidRPr="0024415E" w:rsidTr="00ED5C01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15E" w:rsidRPr="0024415E" w:rsidRDefault="0024415E" w:rsidP="0024415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15E" w:rsidRPr="0024415E" w:rsidRDefault="0024415E" w:rsidP="0024415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15E" w:rsidRPr="0024415E" w:rsidRDefault="0024415E" w:rsidP="0024415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415E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415E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415E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415E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415E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415E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4415E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415E" w:rsidRPr="0024415E" w:rsidTr="00ED5C01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15E" w:rsidRPr="0024415E" w:rsidRDefault="0024415E" w:rsidP="0024415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4415E">
              <w:rPr>
                <w:rFonts w:ascii="Times New Roman" w:hAnsi="Times New Roman" w:cs="Times New Roman"/>
                <w:szCs w:val="22"/>
              </w:rPr>
              <w:t>Отдельное мероприятие программы 2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4415E" w:rsidRPr="0024415E" w:rsidRDefault="0024415E" w:rsidP="0024415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15E" w:rsidRPr="0024415E" w:rsidRDefault="0024415E" w:rsidP="0024415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4415E">
              <w:rPr>
                <w:rFonts w:ascii="Times New Roman" w:hAnsi="Times New Roman" w:cs="Times New Roman"/>
                <w:szCs w:val="22"/>
              </w:rPr>
              <w:t xml:space="preserve">всего расходные обязательства 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415E" w:rsidRPr="0024415E" w:rsidTr="00ED5C01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15E" w:rsidRPr="0024415E" w:rsidRDefault="0024415E" w:rsidP="0024415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4415E" w:rsidRPr="0024415E" w:rsidRDefault="0024415E" w:rsidP="0024415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15E" w:rsidRPr="0024415E" w:rsidRDefault="0024415E" w:rsidP="0024415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4415E">
              <w:rPr>
                <w:rFonts w:ascii="Times New Roman" w:hAnsi="Times New Roman" w:cs="Times New Roman"/>
                <w:szCs w:val="22"/>
              </w:rPr>
              <w:t>в том числе по ГРБС: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415E" w:rsidRPr="0024415E" w:rsidTr="00ED5C01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15E" w:rsidRPr="0024415E" w:rsidRDefault="0024415E" w:rsidP="0024415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4415E" w:rsidRPr="0024415E" w:rsidRDefault="0024415E" w:rsidP="0024415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15E" w:rsidRPr="0024415E" w:rsidRDefault="0024415E" w:rsidP="0024415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415E" w:rsidRPr="0024415E" w:rsidTr="00ED5C01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15E" w:rsidRPr="0024415E" w:rsidRDefault="0024415E" w:rsidP="0024415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15E" w:rsidRPr="0024415E" w:rsidRDefault="0024415E" w:rsidP="0024415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15E" w:rsidRPr="0024415E" w:rsidRDefault="0024415E" w:rsidP="0024415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415E" w:rsidRPr="0024415E" w:rsidTr="00ED5C01">
        <w:trPr>
          <w:trHeight w:val="461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15E" w:rsidRPr="0024415E" w:rsidRDefault="0024415E" w:rsidP="0024415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4415E">
              <w:rPr>
                <w:rFonts w:ascii="Times New Roman" w:hAnsi="Times New Roman" w:cs="Times New Roman"/>
                <w:szCs w:val="22"/>
              </w:rPr>
              <w:t>…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15E" w:rsidRPr="0024415E" w:rsidRDefault="0024415E" w:rsidP="0024415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15E" w:rsidRPr="0024415E" w:rsidRDefault="0024415E" w:rsidP="0024415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415E" w:rsidRPr="0024415E" w:rsidRDefault="0024415E" w:rsidP="002441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4415E" w:rsidRPr="004E4499" w:rsidRDefault="0024415E" w:rsidP="004E4499">
      <w:pPr>
        <w:spacing w:line="240" w:lineRule="auto"/>
        <w:rPr>
          <w:rFonts w:ascii="Times New Roman" w:eastAsia="Calibri" w:hAnsi="Times New Roman" w:cs="Times New Roman"/>
          <w:szCs w:val="22"/>
          <w:lang w:eastAsia="en-US"/>
        </w:rPr>
      </w:pPr>
    </w:p>
    <w:p w:rsidR="0024415E" w:rsidRPr="004E4499" w:rsidRDefault="0024415E" w:rsidP="004E4499">
      <w:pPr>
        <w:spacing w:line="240" w:lineRule="auto"/>
        <w:rPr>
          <w:rFonts w:ascii="Times New Roman" w:eastAsia="Calibri" w:hAnsi="Times New Roman" w:cs="Times New Roman"/>
          <w:szCs w:val="22"/>
          <w:lang w:eastAsia="en-US"/>
        </w:rPr>
      </w:pPr>
    </w:p>
    <w:p w:rsidR="0024415E" w:rsidRPr="004E4499" w:rsidRDefault="0024415E" w:rsidP="004E449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4E4499">
        <w:rPr>
          <w:rFonts w:ascii="Times New Roman" w:hAnsi="Times New Roman" w:cs="Times New Roman"/>
          <w:sz w:val="24"/>
        </w:rPr>
        <w:t>Руководитель</w:t>
      </w:r>
      <w:r w:rsidR="00D44033" w:rsidRPr="004E4499">
        <w:rPr>
          <w:rFonts w:ascii="Times New Roman" w:hAnsi="Times New Roman" w:cs="Times New Roman"/>
          <w:sz w:val="24"/>
        </w:rPr>
        <w:tab/>
      </w:r>
      <w:r w:rsidR="00D44033" w:rsidRPr="004E4499">
        <w:rPr>
          <w:rFonts w:ascii="Times New Roman" w:hAnsi="Times New Roman" w:cs="Times New Roman"/>
          <w:sz w:val="24"/>
        </w:rPr>
        <w:tab/>
      </w:r>
      <w:r w:rsidR="00D44033" w:rsidRPr="004E4499">
        <w:rPr>
          <w:rFonts w:ascii="Times New Roman" w:hAnsi="Times New Roman" w:cs="Times New Roman"/>
          <w:sz w:val="24"/>
        </w:rPr>
        <w:tab/>
      </w:r>
      <w:r w:rsidR="00D44033" w:rsidRPr="004E4499">
        <w:rPr>
          <w:rFonts w:ascii="Times New Roman" w:hAnsi="Times New Roman" w:cs="Times New Roman"/>
          <w:sz w:val="24"/>
        </w:rPr>
        <w:tab/>
      </w:r>
      <w:r w:rsidR="00D44033" w:rsidRPr="004E4499">
        <w:rPr>
          <w:rFonts w:ascii="Times New Roman" w:hAnsi="Times New Roman" w:cs="Times New Roman"/>
          <w:sz w:val="24"/>
        </w:rPr>
        <w:tab/>
      </w:r>
      <w:r w:rsidR="00D44033" w:rsidRPr="004E4499">
        <w:rPr>
          <w:rFonts w:ascii="Times New Roman" w:hAnsi="Times New Roman" w:cs="Times New Roman"/>
          <w:sz w:val="24"/>
        </w:rPr>
        <w:tab/>
      </w:r>
      <w:r w:rsidR="00D44033" w:rsidRPr="004E4499">
        <w:rPr>
          <w:rFonts w:ascii="Times New Roman" w:hAnsi="Times New Roman" w:cs="Times New Roman"/>
          <w:sz w:val="24"/>
        </w:rPr>
        <w:tab/>
      </w:r>
      <w:r w:rsidR="00D44033" w:rsidRPr="004E4499">
        <w:rPr>
          <w:rFonts w:ascii="Times New Roman" w:hAnsi="Times New Roman" w:cs="Times New Roman"/>
          <w:sz w:val="24"/>
        </w:rPr>
        <w:tab/>
      </w:r>
      <w:r w:rsidR="00D44033" w:rsidRPr="004E4499">
        <w:rPr>
          <w:rFonts w:ascii="Times New Roman" w:hAnsi="Times New Roman" w:cs="Times New Roman"/>
          <w:sz w:val="24"/>
        </w:rPr>
        <w:tab/>
      </w:r>
      <w:r w:rsidR="00D44033" w:rsidRPr="004E4499">
        <w:rPr>
          <w:rFonts w:ascii="Times New Roman" w:hAnsi="Times New Roman" w:cs="Times New Roman"/>
          <w:sz w:val="24"/>
        </w:rPr>
        <w:tab/>
      </w:r>
      <w:r w:rsidR="00D44033" w:rsidRPr="004E4499">
        <w:rPr>
          <w:rFonts w:ascii="Times New Roman" w:hAnsi="Times New Roman" w:cs="Times New Roman"/>
          <w:sz w:val="24"/>
        </w:rPr>
        <w:tab/>
      </w:r>
      <w:r w:rsidR="00D44033" w:rsidRPr="004E4499">
        <w:rPr>
          <w:rFonts w:ascii="Times New Roman" w:hAnsi="Times New Roman" w:cs="Times New Roman"/>
          <w:sz w:val="24"/>
        </w:rPr>
        <w:tab/>
      </w:r>
      <w:r w:rsidR="00D44033" w:rsidRPr="004E4499">
        <w:rPr>
          <w:rFonts w:ascii="Times New Roman" w:hAnsi="Times New Roman" w:cs="Times New Roman"/>
          <w:sz w:val="24"/>
        </w:rPr>
        <w:tab/>
      </w:r>
      <w:r w:rsidR="00D44033" w:rsidRPr="004E4499">
        <w:rPr>
          <w:rFonts w:ascii="Times New Roman" w:hAnsi="Times New Roman" w:cs="Times New Roman"/>
          <w:sz w:val="24"/>
        </w:rPr>
        <w:tab/>
      </w:r>
      <w:r w:rsidR="00D44033" w:rsidRPr="004E4499">
        <w:rPr>
          <w:rFonts w:ascii="Times New Roman" w:hAnsi="Times New Roman" w:cs="Times New Roman"/>
          <w:sz w:val="24"/>
        </w:rPr>
        <w:tab/>
      </w:r>
      <w:r w:rsidR="00D44033" w:rsidRPr="004E4499">
        <w:rPr>
          <w:rFonts w:ascii="Times New Roman" w:hAnsi="Times New Roman" w:cs="Times New Roman"/>
          <w:sz w:val="24"/>
        </w:rPr>
        <w:tab/>
      </w:r>
      <w:r w:rsidR="00D44033" w:rsidRPr="004E4499">
        <w:rPr>
          <w:rFonts w:ascii="Times New Roman" w:hAnsi="Times New Roman" w:cs="Times New Roman"/>
          <w:sz w:val="24"/>
        </w:rPr>
        <w:tab/>
      </w:r>
      <w:r w:rsidR="00D44033" w:rsidRPr="004E4499">
        <w:rPr>
          <w:rFonts w:ascii="Times New Roman" w:hAnsi="Times New Roman" w:cs="Times New Roman"/>
          <w:sz w:val="24"/>
        </w:rPr>
        <w:tab/>
      </w:r>
      <w:r w:rsidR="00D44033" w:rsidRPr="004E4499">
        <w:rPr>
          <w:rFonts w:ascii="Times New Roman" w:hAnsi="Times New Roman" w:cs="Times New Roman"/>
          <w:sz w:val="24"/>
        </w:rPr>
        <w:tab/>
      </w:r>
      <w:r w:rsidRPr="004E4499">
        <w:rPr>
          <w:rFonts w:ascii="Times New Roman" w:hAnsi="Times New Roman" w:cs="Times New Roman"/>
          <w:sz w:val="24"/>
        </w:rPr>
        <w:t>Ф.И.О</w:t>
      </w:r>
    </w:p>
    <w:p w:rsidR="0024415E" w:rsidRPr="004E4499" w:rsidRDefault="0024415E" w:rsidP="004E4499">
      <w:pPr>
        <w:spacing w:line="240" w:lineRule="auto"/>
        <w:rPr>
          <w:rFonts w:ascii="Times New Roman" w:eastAsia="Calibri" w:hAnsi="Times New Roman" w:cs="Times New Roman"/>
          <w:szCs w:val="22"/>
        </w:rPr>
      </w:pPr>
    </w:p>
    <w:p w:rsidR="00896B65" w:rsidRPr="004E4499" w:rsidRDefault="00896B65" w:rsidP="004E4499">
      <w:pPr>
        <w:spacing w:line="240" w:lineRule="auto"/>
        <w:rPr>
          <w:rFonts w:ascii="Times New Roman" w:eastAsia="Calibri" w:hAnsi="Times New Roman" w:cs="Times New Roman"/>
          <w:szCs w:val="22"/>
        </w:rPr>
      </w:pPr>
    </w:p>
    <w:p w:rsidR="00896B65" w:rsidRPr="004E4499" w:rsidRDefault="00896B65" w:rsidP="004E4499">
      <w:pPr>
        <w:spacing w:line="240" w:lineRule="auto"/>
        <w:rPr>
          <w:rFonts w:ascii="Times New Roman" w:eastAsia="Calibri" w:hAnsi="Times New Roman" w:cs="Times New Roman"/>
          <w:szCs w:val="22"/>
        </w:rPr>
      </w:pPr>
    </w:p>
    <w:p w:rsidR="0030521C" w:rsidRPr="0030521C" w:rsidRDefault="00C33554" w:rsidP="00E05A14">
      <w:pPr>
        <w:widowControl w:val="0"/>
        <w:autoSpaceDE w:val="0"/>
        <w:autoSpaceDN w:val="0"/>
        <w:adjustRightInd w:val="0"/>
        <w:spacing w:line="240" w:lineRule="auto"/>
        <w:ind w:left="10620" w:firstLine="708"/>
        <w:jc w:val="right"/>
        <w:outlineLvl w:val="2"/>
        <w:rPr>
          <w:rFonts w:ascii="Times New Roman" w:eastAsia="Calibri" w:hAnsi="Times New Roman" w:cs="Times New Roman"/>
          <w:szCs w:val="22"/>
          <w:lang w:eastAsia="en-US"/>
        </w:rPr>
      </w:pPr>
      <w:r w:rsidRPr="00C33554">
        <w:rPr>
          <w:rFonts w:ascii="Times New Roman" w:eastAsia="Calibri" w:hAnsi="Times New Roman" w:cs="Times New Roman"/>
          <w:szCs w:val="22"/>
          <w:lang w:eastAsia="en-US"/>
        </w:rPr>
        <w:t>Приложение № 5</w:t>
      </w:r>
    </w:p>
    <w:p w:rsidR="0030521C" w:rsidRPr="0030521C" w:rsidRDefault="008C6266" w:rsidP="00E05A14">
      <w:pPr>
        <w:widowControl w:val="0"/>
        <w:autoSpaceDE w:val="0"/>
        <w:autoSpaceDN w:val="0"/>
        <w:adjustRightInd w:val="0"/>
        <w:spacing w:line="240" w:lineRule="auto"/>
        <w:ind w:left="11337"/>
        <w:jc w:val="right"/>
        <w:outlineLvl w:val="2"/>
        <w:rPr>
          <w:rFonts w:ascii="Times New Roman" w:eastAsia="Calibri" w:hAnsi="Times New Roman" w:cs="Times New Roman"/>
          <w:szCs w:val="22"/>
          <w:lang w:eastAsia="en-US"/>
        </w:rPr>
      </w:pPr>
      <w:r>
        <w:rPr>
          <w:rFonts w:ascii="Times New Roman" w:eastAsia="Calibri" w:hAnsi="Times New Roman" w:cs="Times New Roman"/>
          <w:szCs w:val="22"/>
          <w:lang w:eastAsia="en-US"/>
        </w:rPr>
        <w:t>к постановлению</w:t>
      </w:r>
      <w:r w:rsidR="00C33554" w:rsidRPr="00C33554">
        <w:rPr>
          <w:rFonts w:ascii="Times New Roman" w:eastAsia="Calibri" w:hAnsi="Times New Roman" w:cs="Times New Roman"/>
          <w:szCs w:val="22"/>
          <w:lang w:eastAsia="en-US"/>
        </w:rPr>
        <w:t xml:space="preserve"> Администрации</w:t>
      </w:r>
    </w:p>
    <w:p w:rsidR="0030521C" w:rsidRPr="0030521C" w:rsidRDefault="00C33554" w:rsidP="00E05A14">
      <w:pPr>
        <w:widowControl w:val="0"/>
        <w:autoSpaceDE w:val="0"/>
        <w:autoSpaceDN w:val="0"/>
        <w:adjustRightInd w:val="0"/>
        <w:spacing w:line="240" w:lineRule="auto"/>
        <w:ind w:left="10629" w:firstLine="699"/>
        <w:jc w:val="right"/>
        <w:outlineLvl w:val="2"/>
        <w:rPr>
          <w:rFonts w:ascii="Times New Roman" w:eastAsia="Calibri" w:hAnsi="Times New Roman" w:cs="Times New Roman"/>
          <w:szCs w:val="22"/>
          <w:lang w:eastAsia="en-US"/>
        </w:rPr>
      </w:pPr>
      <w:proofErr w:type="spellStart"/>
      <w:r w:rsidRPr="00C33554">
        <w:rPr>
          <w:rFonts w:ascii="Times New Roman" w:eastAsia="Calibri" w:hAnsi="Times New Roman" w:cs="Times New Roman"/>
          <w:szCs w:val="22"/>
          <w:lang w:eastAsia="en-US"/>
        </w:rPr>
        <w:t>Боготольского</w:t>
      </w:r>
      <w:proofErr w:type="spellEnd"/>
      <w:r w:rsidRPr="00C33554">
        <w:rPr>
          <w:rFonts w:ascii="Times New Roman" w:eastAsia="Calibri" w:hAnsi="Times New Roman" w:cs="Times New Roman"/>
          <w:szCs w:val="22"/>
          <w:lang w:eastAsia="en-US"/>
        </w:rPr>
        <w:t xml:space="preserve"> района </w:t>
      </w:r>
      <w:r w:rsidR="00B31C8C">
        <w:rPr>
          <w:rFonts w:ascii="Times New Roman" w:eastAsia="Calibri" w:hAnsi="Times New Roman" w:cs="Times New Roman"/>
          <w:szCs w:val="22"/>
          <w:lang w:eastAsia="en-US"/>
        </w:rPr>
        <w:t>от 15.12.2015</w:t>
      </w:r>
      <w:r w:rsidR="0030521C" w:rsidRPr="0030521C">
        <w:rPr>
          <w:rFonts w:ascii="Times New Roman" w:eastAsia="Calibri" w:hAnsi="Times New Roman" w:cs="Times New Roman"/>
          <w:szCs w:val="22"/>
          <w:lang w:eastAsia="en-US"/>
        </w:rPr>
        <w:t xml:space="preserve"> №</w:t>
      </w:r>
      <w:r w:rsidR="00B31C8C">
        <w:rPr>
          <w:rFonts w:ascii="Times New Roman" w:eastAsia="Calibri" w:hAnsi="Times New Roman" w:cs="Times New Roman"/>
          <w:szCs w:val="22"/>
          <w:lang w:eastAsia="en-US"/>
        </w:rPr>
        <w:t xml:space="preserve"> 585</w:t>
      </w:r>
      <w:r w:rsidR="00123662">
        <w:rPr>
          <w:rFonts w:ascii="Times New Roman" w:eastAsia="Calibri" w:hAnsi="Times New Roman" w:cs="Times New Roman"/>
          <w:szCs w:val="22"/>
          <w:lang w:eastAsia="en-US"/>
        </w:rPr>
        <w:t xml:space="preserve"> </w:t>
      </w:r>
      <w:r w:rsidRPr="00C33554">
        <w:rPr>
          <w:rFonts w:ascii="Times New Roman" w:eastAsia="Calibri" w:hAnsi="Times New Roman" w:cs="Times New Roman"/>
          <w:szCs w:val="22"/>
          <w:lang w:eastAsia="en-US"/>
        </w:rPr>
        <w:t>-</w:t>
      </w:r>
      <w:proofErr w:type="gramStart"/>
      <w:r w:rsidRPr="00C33554">
        <w:rPr>
          <w:rFonts w:ascii="Times New Roman" w:eastAsia="Calibri" w:hAnsi="Times New Roman" w:cs="Times New Roman"/>
          <w:szCs w:val="22"/>
          <w:lang w:eastAsia="en-US"/>
        </w:rPr>
        <w:t>п</w:t>
      </w:r>
      <w:proofErr w:type="gramEnd"/>
    </w:p>
    <w:p w:rsidR="0030521C" w:rsidRPr="0030521C" w:rsidRDefault="0030521C" w:rsidP="00C33554">
      <w:pPr>
        <w:widowControl w:val="0"/>
        <w:autoSpaceDE w:val="0"/>
        <w:autoSpaceDN w:val="0"/>
        <w:adjustRightInd w:val="0"/>
        <w:spacing w:line="240" w:lineRule="auto"/>
        <w:ind w:left="8505"/>
        <w:jc w:val="right"/>
        <w:outlineLvl w:val="2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30521C" w:rsidRPr="0030521C" w:rsidRDefault="000B1B3F" w:rsidP="0030521C">
      <w:pPr>
        <w:spacing w:after="200" w:line="276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Ресурсное обеспечение и прогнозная оценка</w:t>
      </w:r>
      <w:r w:rsidR="0030521C" w:rsidRPr="0030521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расходов на </w:t>
      </w:r>
      <w:r w:rsidR="009F7D8D">
        <w:rPr>
          <w:rFonts w:ascii="Times New Roman" w:eastAsia="Calibri" w:hAnsi="Times New Roman" w:cs="Times New Roman"/>
          <w:sz w:val="26"/>
          <w:szCs w:val="26"/>
          <w:lang w:eastAsia="en-US"/>
        </w:rPr>
        <w:t>реализацию целей муниципальной</w:t>
      </w:r>
      <w:r w:rsidR="0030521C" w:rsidRPr="0030521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программы </w:t>
      </w:r>
      <w:proofErr w:type="spellStart"/>
      <w:r w:rsidR="009F7D8D">
        <w:rPr>
          <w:rFonts w:ascii="Times New Roman" w:eastAsia="Calibri" w:hAnsi="Times New Roman" w:cs="Times New Roman"/>
          <w:sz w:val="26"/>
          <w:szCs w:val="26"/>
          <w:lang w:eastAsia="en-US"/>
        </w:rPr>
        <w:t>Боготольского</w:t>
      </w:r>
      <w:proofErr w:type="spellEnd"/>
      <w:r w:rsidR="009F7D8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района </w:t>
      </w:r>
      <w:r w:rsidR="0030521C" w:rsidRPr="0030521C">
        <w:rPr>
          <w:rFonts w:ascii="Times New Roman" w:eastAsia="Calibri" w:hAnsi="Times New Roman" w:cs="Times New Roman"/>
          <w:sz w:val="26"/>
          <w:szCs w:val="26"/>
          <w:lang w:eastAsia="en-US"/>
        </w:rPr>
        <w:t>Красноярского края с учетом источников финансирования, в том числе</w:t>
      </w:r>
      <w:r w:rsidR="009F7D8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 уровням бюджетной системы</w:t>
      </w:r>
    </w:p>
    <w:tbl>
      <w:tblPr>
        <w:tblW w:w="157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3118"/>
        <w:gridCol w:w="4962"/>
        <w:gridCol w:w="1281"/>
        <w:gridCol w:w="1184"/>
        <w:gridCol w:w="1362"/>
        <w:gridCol w:w="1843"/>
      </w:tblGrid>
      <w:tr w:rsidR="0030521C" w:rsidRPr="0030521C" w:rsidTr="00B13BBC">
        <w:trPr>
          <w:trHeight w:val="600"/>
          <w:tblHeader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21C" w:rsidRPr="0030521C" w:rsidRDefault="0030521C" w:rsidP="003052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0521C">
              <w:rPr>
                <w:rFonts w:ascii="Times New Roman" w:hAnsi="Times New Roman" w:cs="Times New Roman"/>
                <w:sz w:val="24"/>
              </w:rPr>
              <w:t>Статус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21C" w:rsidRPr="0030521C" w:rsidRDefault="0030521C" w:rsidP="009F7D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0521C">
              <w:rPr>
                <w:rFonts w:ascii="Times New Roman" w:hAnsi="Times New Roman" w:cs="Times New Roman"/>
                <w:sz w:val="24"/>
              </w:rPr>
              <w:t xml:space="preserve">Наименование </w:t>
            </w:r>
            <w:r w:rsidR="009F7D8D">
              <w:rPr>
                <w:rFonts w:ascii="Times New Roman" w:hAnsi="Times New Roman" w:cs="Times New Roman"/>
                <w:sz w:val="24"/>
              </w:rPr>
              <w:t>муниципальной</w:t>
            </w:r>
            <w:r w:rsidRPr="0030521C">
              <w:rPr>
                <w:rFonts w:ascii="Times New Roman" w:hAnsi="Times New Roman" w:cs="Times New Roman"/>
                <w:sz w:val="24"/>
              </w:rPr>
              <w:t xml:space="preserve"> програм</w:t>
            </w:r>
            <w:r w:rsidR="009F7D8D">
              <w:rPr>
                <w:rFonts w:ascii="Times New Roman" w:hAnsi="Times New Roman" w:cs="Times New Roman"/>
                <w:sz w:val="24"/>
              </w:rPr>
              <w:t>мы, подпрограммы муниципальной</w:t>
            </w:r>
            <w:r w:rsidRPr="0030521C">
              <w:rPr>
                <w:rFonts w:ascii="Times New Roman" w:hAnsi="Times New Roman" w:cs="Times New Roman"/>
                <w:sz w:val="24"/>
              </w:rPr>
              <w:t xml:space="preserve"> программы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21C" w:rsidRPr="0030521C" w:rsidRDefault="0030521C" w:rsidP="003052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D08C1">
              <w:rPr>
                <w:rFonts w:ascii="Times New Roman" w:eastAsia="Calibri" w:hAnsi="Times New Roman" w:cs="Times New Roman"/>
                <w:sz w:val="24"/>
                <w:lang w:eastAsia="en-US"/>
              </w:rPr>
              <w:t>Ур</w:t>
            </w:r>
            <w:r w:rsidRPr="0030521C">
              <w:rPr>
                <w:rFonts w:ascii="Times New Roman" w:eastAsia="Calibri" w:hAnsi="Times New Roman" w:cs="Times New Roman"/>
                <w:sz w:val="24"/>
                <w:lang w:eastAsia="en-US"/>
              </w:rPr>
              <w:t>овень бюджетной системы / источники финансирования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21C" w:rsidRPr="0030521C" w:rsidRDefault="0030521C" w:rsidP="003052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0521C">
              <w:rPr>
                <w:rFonts w:ascii="Times New Roman" w:hAnsi="Times New Roman" w:cs="Times New Roman"/>
                <w:sz w:val="24"/>
              </w:rPr>
              <w:t>Оценка расходов, в том числе по годам реализации программы, (тыс. руб.)</w:t>
            </w:r>
          </w:p>
        </w:tc>
      </w:tr>
      <w:tr w:rsidR="0030521C" w:rsidRPr="0030521C" w:rsidTr="00B13BBC">
        <w:trPr>
          <w:trHeight w:val="597"/>
          <w:tblHeader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1C" w:rsidRPr="0030521C" w:rsidRDefault="0030521C" w:rsidP="003052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1C" w:rsidRPr="0030521C" w:rsidRDefault="0030521C" w:rsidP="003052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1C" w:rsidRPr="0030521C" w:rsidRDefault="0030521C" w:rsidP="003052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21C" w:rsidRPr="0030521C" w:rsidRDefault="0030521C" w:rsidP="0030521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0521C">
              <w:rPr>
                <w:rFonts w:ascii="Times New Roman" w:hAnsi="Times New Roman" w:cs="Times New Roman"/>
                <w:sz w:val="24"/>
              </w:rPr>
              <w:t>год 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21C" w:rsidRPr="0030521C" w:rsidRDefault="0030521C" w:rsidP="0030521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0521C">
              <w:rPr>
                <w:rFonts w:ascii="Times New Roman" w:hAnsi="Times New Roman" w:cs="Times New Roman"/>
                <w:sz w:val="24"/>
              </w:rPr>
              <w:t>год …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21C" w:rsidRPr="0030521C" w:rsidRDefault="0030521C" w:rsidP="0030521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0521C">
              <w:rPr>
                <w:rFonts w:ascii="Times New Roman" w:hAnsi="Times New Roman" w:cs="Times New Roman"/>
                <w:sz w:val="24"/>
              </w:rPr>
              <w:t xml:space="preserve">год </w:t>
            </w:r>
            <w:r w:rsidRPr="0030521C">
              <w:rPr>
                <w:rFonts w:ascii="Times New Roman" w:hAnsi="Times New Roman" w:cs="Times New Roman"/>
                <w:sz w:val="24"/>
                <w:lang w:val="en-US"/>
              </w:rPr>
              <w:t>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21C" w:rsidRPr="0030521C" w:rsidRDefault="0030521C" w:rsidP="003052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0521C">
              <w:rPr>
                <w:rFonts w:ascii="Times New Roman" w:hAnsi="Times New Roman" w:cs="Times New Roman"/>
                <w:sz w:val="24"/>
              </w:rPr>
              <w:t>Итого на период</w:t>
            </w:r>
          </w:p>
        </w:tc>
      </w:tr>
      <w:tr w:rsidR="0030521C" w:rsidRPr="0030521C" w:rsidTr="00E05A14">
        <w:trPr>
          <w:trHeight w:val="315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1C" w:rsidRPr="0030521C" w:rsidRDefault="009F7D8D" w:rsidP="00AD08C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Муниципальная</w:t>
            </w:r>
            <w:r w:rsidR="0030521C" w:rsidRPr="0030521C">
              <w:rPr>
                <w:rFonts w:ascii="Times New Roman" w:hAnsi="Times New Roman" w:cs="Times New Roman"/>
                <w:sz w:val="24"/>
              </w:rPr>
              <w:t xml:space="preserve"> программа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1C" w:rsidRPr="0030521C" w:rsidRDefault="0030521C" w:rsidP="009F7D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1C" w:rsidRPr="0030521C" w:rsidRDefault="0030521C" w:rsidP="00E05A1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30521C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21C" w:rsidRPr="0030521C" w:rsidRDefault="0030521C" w:rsidP="00E05A1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21C" w:rsidRPr="0030521C" w:rsidRDefault="0030521C" w:rsidP="00E05A1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21C" w:rsidRPr="0030521C" w:rsidRDefault="0030521C" w:rsidP="00E05A1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21C" w:rsidRPr="0030521C" w:rsidRDefault="0030521C" w:rsidP="00E05A1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521C" w:rsidRPr="0030521C" w:rsidTr="00E05A14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521C" w:rsidRPr="0030521C" w:rsidRDefault="0030521C" w:rsidP="003052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521C" w:rsidRPr="0030521C" w:rsidRDefault="0030521C" w:rsidP="003052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1C" w:rsidRPr="0030521C" w:rsidRDefault="0030521C" w:rsidP="00E05A1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30521C">
              <w:rPr>
                <w:rFonts w:ascii="Times New Roman" w:hAnsi="Times New Roman" w:cs="Times New Roman"/>
                <w:sz w:val="24"/>
              </w:rPr>
              <w:t>в том числе: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21C" w:rsidRPr="0030521C" w:rsidRDefault="0030521C" w:rsidP="00E05A1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21C" w:rsidRPr="0030521C" w:rsidRDefault="0030521C" w:rsidP="00E05A1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21C" w:rsidRPr="0030521C" w:rsidRDefault="0030521C" w:rsidP="00E05A1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21C" w:rsidRPr="0030521C" w:rsidRDefault="0030521C" w:rsidP="00E05A1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521C" w:rsidRPr="0030521C" w:rsidTr="00E05A14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521C" w:rsidRPr="0030521C" w:rsidRDefault="0030521C" w:rsidP="003052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521C" w:rsidRPr="0030521C" w:rsidRDefault="0030521C" w:rsidP="003052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1C" w:rsidRPr="0030521C" w:rsidRDefault="0030521C" w:rsidP="00E05A1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30521C">
              <w:rPr>
                <w:rFonts w:ascii="Times New Roman" w:hAnsi="Times New Roman" w:cs="Times New Roman"/>
                <w:sz w:val="24"/>
              </w:rPr>
              <w:t>федеральный бюджет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21C" w:rsidRPr="0030521C" w:rsidRDefault="0030521C" w:rsidP="00E05A1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21C" w:rsidRPr="0030521C" w:rsidRDefault="0030521C" w:rsidP="00E05A1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21C" w:rsidRPr="0030521C" w:rsidRDefault="0030521C" w:rsidP="00E05A1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21C" w:rsidRPr="0030521C" w:rsidRDefault="0030521C" w:rsidP="00E05A1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521C" w:rsidRPr="0030521C" w:rsidTr="00E05A14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521C" w:rsidRPr="0030521C" w:rsidRDefault="0030521C" w:rsidP="003052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521C" w:rsidRPr="0030521C" w:rsidRDefault="0030521C" w:rsidP="003052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1C" w:rsidRPr="0030521C" w:rsidRDefault="0030521C" w:rsidP="00E05A1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30521C">
              <w:rPr>
                <w:rFonts w:ascii="Times New Roman" w:hAnsi="Times New Roman" w:cs="Times New Roman"/>
                <w:sz w:val="24"/>
              </w:rPr>
              <w:t>краевой бюджет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21C" w:rsidRPr="0030521C" w:rsidRDefault="0030521C" w:rsidP="00E05A1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21C" w:rsidRPr="0030521C" w:rsidRDefault="0030521C" w:rsidP="00E05A1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21C" w:rsidRPr="0030521C" w:rsidRDefault="0030521C" w:rsidP="00E05A1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21C" w:rsidRPr="0030521C" w:rsidRDefault="0030521C" w:rsidP="00E05A1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521C" w:rsidRPr="0030521C" w:rsidTr="00E05A14">
        <w:trPr>
          <w:trHeight w:val="203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521C" w:rsidRPr="0030521C" w:rsidRDefault="0030521C" w:rsidP="003052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521C" w:rsidRPr="0030521C" w:rsidRDefault="0030521C" w:rsidP="003052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21C" w:rsidRPr="0030521C" w:rsidRDefault="006A7279" w:rsidP="00E05A1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районный бюджет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21C" w:rsidRPr="0030521C" w:rsidRDefault="0030521C" w:rsidP="00E05A1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21C" w:rsidRPr="0030521C" w:rsidRDefault="0030521C" w:rsidP="00E05A1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21C" w:rsidRPr="0030521C" w:rsidRDefault="0030521C" w:rsidP="00E05A1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21C" w:rsidRPr="0030521C" w:rsidRDefault="0030521C" w:rsidP="00E05A1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7D8D" w:rsidRPr="0030521C" w:rsidTr="00E05A14">
        <w:trPr>
          <w:trHeight w:val="83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D8D" w:rsidRPr="0030521C" w:rsidRDefault="009F7D8D" w:rsidP="003052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D8D" w:rsidRPr="0030521C" w:rsidRDefault="009F7D8D" w:rsidP="003052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D8D" w:rsidRPr="0030521C" w:rsidRDefault="009F7D8D" w:rsidP="00E05A1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9F7D8D">
              <w:rPr>
                <w:rFonts w:ascii="Times New Roman" w:hAnsi="Times New Roman" w:cs="Times New Roman"/>
                <w:sz w:val="24"/>
              </w:rPr>
              <w:t>внебюджетные источники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7D8D" w:rsidRPr="0030521C" w:rsidRDefault="009F7D8D" w:rsidP="00E05A1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7D8D" w:rsidRPr="0030521C" w:rsidRDefault="009F7D8D" w:rsidP="00E05A1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7D8D" w:rsidRPr="0030521C" w:rsidRDefault="009F7D8D" w:rsidP="00E05A1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7D8D" w:rsidRPr="0030521C" w:rsidRDefault="009F7D8D" w:rsidP="00E05A1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521C" w:rsidRPr="0030521C" w:rsidTr="00E05A14">
        <w:trPr>
          <w:trHeight w:val="245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521C" w:rsidRPr="0030521C" w:rsidRDefault="0030521C" w:rsidP="003052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521C" w:rsidRPr="0030521C" w:rsidRDefault="0030521C" w:rsidP="003052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1C" w:rsidRPr="0030521C" w:rsidRDefault="009F7D8D" w:rsidP="00E05A1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бюджеты муниципальных </w:t>
            </w:r>
            <w:r w:rsidR="006A7279">
              <w:rPr>
                <w:rFonts w:ascii="Times New Roman" w:hAnsi="Times New Roman" w:cs="Times New Roman"/>
                <w:sz w:val="24"/>
              </w:rPr>
              <w:t>образований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21C" w:rsidRPr="0030521C" w:rsidRDefault="0030521C" w:rsidP="00E05A1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21C" w:rsidRPr="0030521C" w:rsidRDefault="0030521C" w:rsidP="00E05A1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21C" w:rsidRPr="0030521C" w:rsidRDefault="0030521C" w:rsidP="00E05A1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21C" w:rsidRPr="0030521C" w:rsidRDefault="0030521C" w:rsidP="00E05A1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521C" w:rsidRPr="0030521C" w:rsidTr="00E05A14">
        <w:trPr>
          <w:trHeight w:val="256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1C" w:rsidRPr="0030521C" w:rsidRDefault="0030521C" w:rsidP="003052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1C" w:rsidRPr="0030521C" w:rsidRDefault="0030521C" w:rsidP="003052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1C" w:rsidRPr="0030521C" w:rsidRDefault="0030521C" w:rsidP="00E05A1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30521C">
              <w:rPr>
                <w:rFonts w:ascii="Times New Roman" w:hAnsi="Times New Roman" w:cs="Times New Roman"/>
                <w:sz w:val="24"/>
              </w:rPr>
              <w:t>юридические лица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21C" w:rsidRPr="0030521C" w:rsidRDefault="0030521C" w:rsidP="00E05A1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21C" w:rsidRPr="0030521C" w:rsidRDefault="0030521C" w:rsidP="00E05A1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21C" w:rsidRPr="0030521C" w:rsidRDefault="0030521C" w:rsidP="00E05A1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21C" w:rsidRPr="0030521C" w:rsidRDefault="0030521C" w:rsidP="00E05A1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521C" w:rsidRPr="0030521C" w:rsidTr="00E05A14">
        <w:trPr>
          <w:trHeight w:val="30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1C" w:rsidRPr="0030521C" w:rsidRDefault="0030521C" w:rsidP="0030521C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30521C">
              <w:rPr>
                <w:rFonts w:ascii="Times New Roman" w:hAnsi="Times New Roman" w:cs="Times New Roman"/>
                <w:sz w:val="24"/>
              </w:rPr>
              <w:t>Подпрограмма 1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1C" w:rsidRPr="0030521C" w:rsidRDefault="0030521C" w:rsidP="0030521C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1C" w:rsidRPr="0030521C" w:rsidRDefault="0030521C" w:rsidP="00E05A1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30521C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21C" w:rsidRPr="0030521C" w:rsidRDefault="0030521C" w:rsidP="00E05A1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21C" w:rsidRPr="0030521C" w:rsidRDefault="0030521C" w:rsidP="00E05A1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21C" w:rsidRPr="0030521C" w:rsidRDefault="0030521C" w:rsidP="00E05A1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21C" w:rsidRPr="0030521C" w:rsidRDefault="0030521C" w:rsidP="00E05A1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521C" w:rsidRPr="0030521C" w:rsidTr="00E05A14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1C" w:rsidRPr="0030521C" w:rsidRDefault="0030521C" w:rsidP="0030521C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1C" w:rsidRPr="0030521C" w:rsidRDefault="0030521C" w:rsidP="0030521C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1C" w:rsidRPr="0030521C" w:rsidRDefault="0030521C" w:rsidP="00E05A1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30521C">
              <w:rPr>
                <w:rFonts w:ascii="Times New Roman" w:hAnsi="Times New Roman" w:cs="Times New Roman"/>
                <w:sz w:val="24"/>
              </w:rPr>
              <w:t>в том числе: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21C" w:rsidRPr="0030521C" w:rsidRDefault="0030521C" w:rsidP="00E05A1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21C" w:rsidRPr="0030521C" w:rsidRDefault="0030521C" w:rsidP="00E05A1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21C" w:rsidRPr="0030521C" w:rsidRDefault="0030521C" w:rsidP="00E05A1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21C" w:rsidRPr="0030521C" w:rsidRDefault="0030521C" w:rsidP="00E05A1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521C" w:rsidRPr="0030521C" w:rsidTr="00E05A14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1C" w:rsidRPr="0030521C" w:rsidRDefault="0030521C" w:rsidP="0030521C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1C" w:rsidRPr="0030521C" w:rsidRDefault="0030521C" w:rsidP="0030521C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1C" w:rsidRPr="0030521C" w:rsidRDefault="006A7279" w:rsidP="00E05A1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федеральный бюджет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21C" w:rsidRPr="0030521C" w:rsidRDefault="0030521C" w:rsidP="00E05A1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21C" w:rsidRPr="0030521C" w:rsidRDefault="0030521C" w:rsidP="00E05A1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21C" w:rsidRPr="0030521C" w:rsidRDefault="0030521C" w:rsidP="00E05A1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21C" w:rsidRPr="0030521C" w:rsidRDefault="0030521C" w:rsidP="00E05A1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521C" w:rsidRPr="0030521C" w:rsidTr="00E05A14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1C" w:rsidRPr="0030521C" w:rsidRDefault="0030521C" w:rsidP="0030521C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1C" w:rsidRPr="0030521C" w:rsidRDefault="0030521C" w:rsidP="0030521C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1C" w:rsidRPr="0030521C" w:rsidRDefault="0030521C" w:rsidP="00E05A1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30521C">
              <w:rPr>
                <w:rFonts w:ascii="Times New Roman" w:hAnsi="Times New Roman" w:cs="Times New Roman"/>
                <w:sz w:val="24"/>
              </w:rPr>
              <w:t>краевой бюджет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21C" w:rsidRPr="0030521C" w:rsidRDefault="0030521C" w:rsidP="00E05A1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21C" w:rsidRPr="0030521C" w:rsidRDefault="0030521C" w:rsidP="00E05A1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21C" w:rsidRPr="0030521C" w:rsidRDefault="0030521C" w:rsidP="00E05A1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21C" w:rsidRPr="0030521C" w:rsidRDefault="0030521C" w:rsidP="00E05A1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521C" w:rsidRPr="0030521C" w:rsidTr="00E05A14">
        <w:trPr>
          <w:trHeight w:val="244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1C" w:rsidRPr="0030521C" w:rsidRDefault="0030521C" w:rsidP="0030521C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1C" w:rsidRPr="0030521C" w:rsidRDefault="0030521C" w:rsidP="0030521C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1C" w:rsidRPr="0030521C" w:rsidRDefault="006A7279" w:rsidP="00E05A1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районный бюджет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21C" w:rsidRPr="0030521C" w:rsidRDefault="0030521C" w:rsidP="00E05A1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21C" w:rsidRPr="0030521C" w:rsidRDefault="0030521C" w:rsidP="00E05A1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21C" w:rsidRPr="0030521C" w:rsidRDefault="0030521C" w:rsidP="00E05A1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21C" w:rsidRPr="0030521C" w:rsidRDefault="0030521C" w:rsidP="00E05A1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6A7279" w:rsidRPr="0030521C" w:rsidTr="00E05A14">
        <w:trPr>
          <w:trHeight w:val="299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7279" w:rsidRPr="0030521C" w:rsidRDefault="006A7279" w:rsidP="0030521C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7279" w:rsidRPr="0030521C" w:rsidRDefault="006A7279" w:rsidP="0030521C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279" w:rsidRDefault="006A7279" w:rsidP="00E05A1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внебюджетные </w:t>
            </w:r>
            <w:r w:rsidRPr="0030521C">
              <w:rPr>
                <w:rFonts w:ascii="Times New Roman" w:hAnsi="Times New Roman" w:cs="Times New Roman"/>
                <w:sz w:val="24"/>
              </w:rPr>
              <w:t>источники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279" w:rsidRPr="0030521C" w:rsidRDefault="006A7279" w:rsidP="00E05A1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279" w:rsidRPr="0030521C" w:rsidRDefault="006A7279" w:rsidP="00E05A1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279" w:rsidRPr="0030521C" w:rsidRDefault="006A7279" w:rsidP="00E05A1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279" w:rsidRPr="0030521C" w:rsidRDefault="006A7279" w:rsidP="00E05A1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521C" w:rsidRPr="0030521C" w:rsidTr="00E05A14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1C" w:rsidRPr="0030521C" w:rsidRDefault="0030521C" w:rsidP="0030521C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1C" w:rsidRPr="0030521C" w:rsidRDefault="0030521C" w:rsidP="0030521C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1C" w:rsidRPr="0030521C" w:rsidRDefault="00123662" w:rsidP="00E05A1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бюджеты муниципальных </w:t>
            </w:r>
            <w:r w:rsidR="0030521C" w:rsidRPr="0030521C">
              <w:rPr>
                <w:rFonts w:ascii="Times New Roman" w:hAnsi="Times New Roman" w:cs="Times New Roman"/>
                <w:sz w:val="24"/>
              </w:rPr>
              <w:t>образований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21C" w:rsidRPr="0030521C" w:rsidRDefault="0030521C" w:rsidP="00E05A1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21C" w:rsidRPr="0030521C" w:rsidRDefault="0030521C" w:rsidP="00E05A1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21C" w:rsidRPr="0030521C" w:rsidRDefault="0030521C" w:rsidP="00E05A1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21C" w:rsidRPr="0030521C" w:rsidRDefault="0030521C" w:rsidP="00E05A1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521C" w:rsidRPr="0030521C" w:rsidTr="00E05A14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1C" w:rsidRPr="0030521C" w:rsidRDefault="0030521C" w:rsidP="0030521C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1C" w:rsidRPr="0030521C" w:rsidRDefault="0030521C" w:rsidP="0030521C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1C" w:rsidRPr="0030521C" w:rsidRDefault="0030521C" w:rsidP="00E05A1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30521C">
              <w:rPr>
                <w:rFonts w:ascii="Times New Roman" w:hAnsi="Times New Roman" w:cs="Times New Roman"/>
                <w:sz w:val="24"/>
              </w:rPr>
              <w:t>юридические лица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21C" w:rsidRPr="0030521C" w:rsidRDefault="0030521C" w:rsidP="00E05A1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21C" w:rsidRPr="0030521C" w:rsidRDefault="0030521C" w:rsidP="00E05A1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21C" w:rsidRPr="0030521C" w:rsidRDefault="0030521C" w:rsidP="00E05A1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21C" w:rsidRPr="0030521C" w:rsidRDefault="0030521C" w:rsidP="00E05A1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521C" w:rsidRPr="0030521C" w:rsidTr="00E05A14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1C" w:rsidRPr="0030521C" w:rsidRDefault="0030521C" w:rsidP="0030521C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30521C">
              <w:rPr>
                <w:rFonts w:ascii="Times New Roman" w:hAnsi="Times New Roman" w:cs="Times New Roman"/>
                <w:sz w:val="24"/>
              </w:rPr>
              <w:t>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1C" w:rsidRPr="0030521C" w:rsidRDefault="0030521C" w:rsidP="0030521C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1C" w:rsidRPr="0030521C" w:rsidRDefault="0030521C" w:rsidP="00E05A1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21C" w:rsidRPr="0030521C" w:rsidRDefault="0030521C" w:rsidP="00E05A1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21C" w:rsidRPr="0030521C" w:rsidRDefault="0030521C" w:rsidP="00E05A1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21C" w:rsidRPr="0030521C" w:rsidRDefault="0030521C" w:rsidP="00E05A1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21C" w:rsidRPr="0030521C" w:rsidRDefault="0030521C" w:rsidP="00E05A1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521C" w:rsidRPr="0030521C" w:rsidTr="00E05A14">
        <w:trPr>
          <w:trHeight w:val="30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1C" w:rsidRPr="0030521C" w:rsidRDefault="0030521C" w:rsidP="0030521C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30521C">
              <w:rPr>
                <w:rFonts w:ascii="Times New Roman" w:hAnsi="Times New Roman" w:cs="Times New Roman"/>
                <w:sz w:val="24"/>
              </w:rPr>
              <w:t xml:space="preserve">Мероприятие программы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1C" w:rsidRPr="0030521C" w:rsidRDefault="0030521C" w:rsidP="0030521C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30521C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1C" w:rsidRPr="0030521C" w:rsidRDefault="0030521C" w:rsidP="00E05A1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30521C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21C" w:rsidRPr="0030521C" w:rsidRDefault="0030521C" w:rsidP="00E05A1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21C" w:rsidRPr="0030521C" w:rsidRDefault="0030521C" w:rsidP="00E05A1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21C" w:rsidRPr="0030521C" w:rsidRDefault="0030521C" w:rsidP="00E05A1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21C" w:rsidRPr="0030521C" w:rsidRDefault="0030521C" w:rsidP="00E05A1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30521C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30521C" w:rsidRPr="0030521C" w:rsidTr="00E05A14">
        <w:trPr>
          <w:trHeight w:val="30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1C" w:rsidRPr="0030521C" w:rsidRDefault="0030521C" w:rsidP="0030521C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1C" w:rsidRPr="0030521C" w:rsidRDefault="0030521C" w:rsidP="0030521C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1C" w:rsidRPr="0030521C" w:rsidRDefault="0030521C" w:rsidP="00E05A1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30521C">
              <w:rPr>
                <w:rFonts w:ascii="Times New Roman" w:hAnsi="Times New Roman" w:cs="Times New Roman"/>
                <w:sz w:val="24"/>
              </w:rPr>
              <w:t>в том числе: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21C" w:rsidRPr="0030521C" w:rsidRDefault="0030521C" w:rsidP="00E05A1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21C" w:rsidRPr="0030521C" w:rsidRDefault="0030521C" w:rsidP="00E05A1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21C" w:rsidRPr="0030521C" w:rsidRDefault="0030521C" w:rsidP="00E05A1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21C" w:rsidRPr="0030521C" w:rsidRDefault="0030521C" w:rsidP="00E05A1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30521C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30521C" w:rsidRPr="0030521C" w:rsidTr="00E05A14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1C" w:rsidRPr="0030521C" w:rsidRDefault="0030521C" w:rsidP="0030521C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1C" w:rsidRPr="0030521C" w:rsidRDefault="0030521C" w:rsidP="0030521C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1C" w:rsidRPr="0030521C" w:rsidRDefault="006A7279" w:rsidP="00E05A1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федеральный бюджет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21C" w:rsidRPr="0030521C" w:rsidRDefault="0030521C" w:rsidP="00E05A1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21C" w:rsidRPr="0030521C" w:rsidRDefault="0030521C" w:rsidP="00E05A1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21C" w:rsidRPr="0030521C" w:rsidRDefault="0030521C" w:rsidP="00E05A1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30521C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21C" w:rsidRPr="0030521C" w:rsidRDefault="0030521C" w:rsidP="00E05A1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30521C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30521C" w:rsidRPr="0030521C" w:rsidTr="00E05A14">
        <w:trPr>
          <w:trHeight w:val="366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1C" w:rsidRPr="0030521C" w:rsidRDefault="0030521C" w:rsidP="0030521C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1C" w:rsidRPr="0030521C" w:rsidRDefault="0030521C" w:rsidP="0030521C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279" w:rsidRPr="0030521C" w:rsidRDefault="0030521C" w:rsidP="00E05A1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30521C">
              <w:rPr>
                <w:rFonts w:ascii="Times New Roman" w:hAnsi="Times New Roman" w:cs="Times New Roman"/>
                <w:sz w:val="24"/>
              </w:rPr>
              <w:t>краевой бюджет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21C" w:rsidRPr="0030521C" w:rsidRDefault="0030521C" w:rsidP="00E05A1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21C" w:rsidRPr="0030521C" w:rsidRDefault="0030521C" w:rsidP="00E05A1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21C" w:rsidRPr="0030521C" w:rsidRDefault="0030521C" w:rsidP="00E05A1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30521C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21C" w:rsidRPr="0030521C" w:rsidRDefault="0030521C" w:rsidP="00E05A1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30521C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6A7279" w:rsidRPr="0030521C" w:rsidTr="00E05A14">
        <w:trPr>
          <w:trHeight w:val="177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79" w:rsidRPr="0030521C" w:rsidRDefault="006A7279" w:rsidP="0030521C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79" w:rsidRPr="0030521C" w:rsidRDefault="006A7279" w:rsidP="0030521C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279" w:rsidRPr="0030521C" w:rsidRDefault="006A7279" w:rsidP="00E05A1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районный бюджет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279" w:rsidRPr="0030521C" w:rsidRDefault="006A7279" w:rsidP="00E05A1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279" w:rsidRPr="0030521C" w:rsidRDefault="006A7279" w:rsidP="00E05A1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279" w:rsidRPr="0030521C" w:rsidRDefault="006A7279" w:rsidP="00E05A1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279" w:rsidRPr="0030521C" w:rsidRDefault="006A7279" w:rsidP="00E05A1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521C" w:rsidRPr="0030521C" w:rsidTr="00E05A14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1C" w:rsidRPr="0030521C" w:rsidRDefault="0030521C" w:rsidP="0030521C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1C" w:rsidRPr="0030521C" w:rsidRDefault="0030521C" w:rsidP="0030521C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1C" w:rsidRPr="0030521C" w:rsidRDefault="006A7279" w:rsidP="00E05A1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внебюджетные </w:t>
            </w:r>
            <w:r w:rsidR="0030521C" w:rsidRPr="0030521C">
              <w:rPr>
                <w:rFonts w:ascii="Times New Roman" w:hAnsi="Times New Roman" w:cs="Times New Roman"/>
                <w:sz w:val="24"/>
              </w:rPr>
              <w:t>источники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21C" w:rsidRPr="0030521C" w:rsidRDefault="0030521C" w:rsidP="00E05A1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21C" w:rsidRPr="0030521C" w:rsidRDefault="0030521C" w:rsidP="00E05A1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21C" w:rsidRPr="0030521C" w:rsidRDefault="0030521C" w:rsidP="00E05A1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30521C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21C" w:rsidRPr="0030521C" w:rsidRDefault="0030521C" w:rsidP="00E05A1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30521C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30521C" w:rsidRPr="0030521C" w:rsidTr="00E05A14">
        <w:trPr>
          <w:trHeight w:val="28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1C" w:rsidRPr="0030521C" w:rsidRDefault="0030521C" w:rsidP="0030521C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1C" w:rsidRPr="0030521C" w:rsidRDefault="0030521C" w:rsidP="0030521C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1C" w:rsidRPr="0030521C" w:rsidRDefault="006A7279" w:rsidP="00E05A1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бюджеты муниципальных </w:t>
            </w:r>
            <w:r w:rsidR="0030521C" w:rsidRPr="0030521C">
              <w:rPr>
                <w:rFonts w:ascii="Times New Roman" w:hAnsi="Times New Roman" w:cs="Times New Roman"/>
                <w:sz w:val="24"/>
              </w:rPr>
              <w:t>образований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21C" w:rsidRPr="0030521C" w:rsidRDefault="0030521C" w:rsidP="00E05A1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21C" w:rsidRPr="0030521C" w:rsidRDefault="0030521C" w:rsidP="00E05A1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21C" w:rsidRPr="0030521C" w:rsidRDefault="0030521C" w:rsidP="00E05A1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30521C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21C" w:rsidRPr="0030521C" w:rsidRDefault="0030521C" w:rsidP="00E05A1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30521C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30521C" w:rsidRPr="0030521C" w:rsidTr="00E05A14">
        <w:trPr>
          <w:trHeight w:val="3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1C" w:rsidRPr="0030521C" w:rsidRDefault="0030521C" w:rsidP="0030521C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1C" w:rsidRPr="0030521C" w:rsidRDefault="0030521C" w:rsidP="0030521C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1C" w:rsidRPr="0030521C" w:rsidRDefault="0030521C" w:rsidP="00E05A1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30521C">
              <w:rPr>
                <w:rFonts w:ascii="Times New Roman" w:hAnsi="Times New Roman" w:cs="Times New Roman"/>
                <w:sz w:val="24"/>
              </w:rPr>
              <w:t>юридические лица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21C" w:rsidRPr="0030521C" w:rsidRDefault="0030521C" w:rsidP="00E05A1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21C" w:rsidRPr="0030521C" w:rsidRDefault="0030521C" w:rsidP="00E05A1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21C" w:rsidRPr="0030521C" w:rsidRDefault="0030521C" w:rsidP="00E05A1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30521C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21C" w:rsidRPr="0030521C" w:rsidRDefault="0030521C" w:rsidP="00E05A1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30521C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30521C" w:rsidRPr="0030521C" w:rsidTr="00E05A1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1C" w:rsidRPr="0030521C" w:rsidRDefault="0030521C" w:rsidP="0030521C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30521C">
              <w:rPr>
                <w:rFonts w:ascii="Times New Roman" w:hAnsi="Times New Roman" w:cs="Times New Roman"/>
                <w:sz w:val="24"/>
              </w:rPr>
              <w:t>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1C" w:rsidRPr="0030521C" w:rsidRDefault="0030521C" w:rsidP="0030521C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30521C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21C" w:rsidRPr="0030521C" w:rsidRDefault="0030521C" w:rsidP="00E05A1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30521C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21C" w:rsidRPr="0030521C" w:rsidRDefault="0030521C" w:rsidP="00E05A1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21C" w:rsidRPr="0030521C" w:rsidRDefault="0030521C" w:rsidP="00E05A1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21C" w:rsidRPr="0030521C" w:rsidRDefault="0030521C" w:rsidP="00E05A1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30521C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21C" w:rsidRPr="0030521C" w:rsidRDefault="0030521C" w:rsidP="00E05A14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30521C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</w:tbl>
    <w:p w:rsidR="0030521C" w:rsidRPr="0030521C" w:rsidRDefault="0030521C" w:rsidP="0030521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0521C" w:rsidRPr="0030521C" w:rsidRDefault="0030521C" w:rsidP="0030521C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30521C">
        <w:rPr>
          <w:rFonts w:ascii="Times New Roman" w:hAnsi="Times New Roman" w:cs="Times New Roman"/>
          <w:sz w:val="28"/>
          <w:szCs w:val="28"/>
        </w:rPr>
        <w:t>Руководитель</w:t>
      </w:r>
      <w:r w:rsidR="00E05A14">
        <w:rPr>
          <w:rFonts w:ascii="Times New Roman" w:hAnsi="Times New Roman" w:cs="Times New Roman"/>
          <w:sz w:val="28"/>
          <w:szCs w:val="28"/>
        </w:rPr>
        <w:tab/>
      </w:r>
      <w:r w:rsidR="00E05A14">
        <w:rPr>
          <w:rFonts w:ascii="Times New Roman" w:hAnsi="Times New Roman" w:cs="Times New Roman"/>
          <w:sz w:val="28"/>
          <w:szCs w:val="28"/>
        </w:rPr>
        <w:tab/>
      </w:r>
      <w:r w:rsidR="00E05A14">
        <w:rPr>
          <w:rFonts w:ascii="Times New Roman" w:hAnsi="Times New Roman" w:cs="Times New Roman"/>
          <w:sz w:val="28"/>
          <w:szCs w:val="28"/>
        </w:rPr>
        <w:tab/>
      </w:r>
      <w:r w:rsidR="00E05A14">
        <w:rPr>
          <w:rFonts w:ascii="Times New Roman" w:hAnsi="Times New Roman" w:cs="Times New Roman"/>
          <w:sz w:val="28"/>
          <w:szCs w:val="28"/>
        </w:rPr>
        <w:tab/>
      </w:r>
      <w:r w:rsidR="00E05A14">
        <w:rPr>
          <w:rFonts w:ascii="Times New Roman" w:hAnsi="Times New Roman" w:cs="Times New Roman"/>
          <w:sz w:val="28"/>
          <w:szCs w:val="28"/>
        </w:rPr>
        <w:tab/>
      </w:r>
      <w:r w:rsidR="00E05A14">
        <w:rPr>
          <w:rFonts w:ascii="Times New Roman" w:hAnsi="Times New Roman" w:cs="Times New Roman"/>
          <w:sz w:val="28"/>
          <w:szCs w:val="28"/>
        </w:rPr>
        <w:tab/>
      </w:r>
      <w:r w:rsidR="00E05A14">
        <w:rPr>
          <w:rFonts w:ascii="Times New Roman" w:hAnsi="Times New Roman" w:cs="Times New Roman"/>
          <w:sz w:val="28"/>
          <w:szCs w:val="28"/>
        </w:rPr>
        <w:tab/>
      </w:r>
      <w:r w:rsidR="00E05A14">
        <w:rPr>
          <w:rFonts w:ascii="Times New Roman" w:hAnsi="Times New Roman" w:cs="Times New Roman"/>
          <w:sz w:val="28"/>
          <w:szCs w:val="28"/>
        </w:rPr>
        <w:tab/>
      </w:r>
      <w:r w:rsidR="00E05A14">
        <w:rPr>
          <w:rFonts w:ascii="Times New Roman" w:hAnsi="Times New Roman" w:cs="Times New Roman"/>
          <w:sz w:val="28"/>
          <w:szCs w:val="28"/>
        </w:rPr>
        <w:tab/>
      </w:r>
      <w:r w:rsidR="00E05A14">
        <w:rPr>
          <w:rFonts w:ascii="Times New Roman" w:hAnsi="Times New Roman" w:cs="Times New Roman"/>
          <w:sz w:val="28"/>
          <w:szCs w:val="28"/>
        </w:rPr>
        <w:tab/>
      </w:r>
      <w:r w:rsidR="00E05A14">
        <w:rPr>
          <w:rFonts w:ascii="Times New Roman" w:hAnsi="Times New Roman" w:cs="Times New Roman"/>
          <w:sz w:val="28"/>
          <w:szCs w:val="28"/>
        </w:rPr>
        <w:tab/>
      </w:r>
      <w:r w:rsidR="00E05A14">
        <w:rPr>
          <w:rFonts w:ascii="Times New Roman" w:hAnsi="Times New Roman" w:cs="Times New Roman"/>
          <w:sz w:val="28"/>
          <w:szCs w:val="28"/>
        </w:rPr>
        <w:tab/>
      </w:r>
      <w:r w:rsidR="00E05A14">
        <w:rPr>
          <w:rFonts w:ascii="Times New Roman" w:hAnsi="Times New Roman" w:cs="Times New Roman"/>
          <w:sz w:val="28"/>
          <w:szCs w:val="28"/>
        </w:rPr>
        <w:tab/>
      </w:r>
      <w:r w:rsidR="00E05A14">
        <w:rPr>
          <w:rFonts w:ascii="Times New Roman" w:hAnsi="Times New Roman" w:cs="Times New Roman"/>
          <w:sz w:val="28"/>
          <w:szCs w:val="28"/>
        </w:rPr>
        <w:tab/>
      </w:r>
      <w:r w:rsidR="00E05A14">
        <w:rPr>
          <w:rFonts w:ascii="Times New Roman" w:hAnsi="Times New Roman" w:cs="Times New Roman"/>
          <w:sz w:val="28"/>
          <w:szCs w:val="28"/>
        </w:rPr>
        <w:tab/>
      </w:r>
      <w:r w:rsidR="00E05A14">
        <w:rPr>
          <w:rFonts w:ascii="Times New Roman" w:hAnsi="Times New Roman" w:cs="Times New Roman"/>
          <w:sz w:val="28"/>
          <w:szCs w:val="28"/>
        </w:rPr>
        <w:tab/>
      </w:r>
      <w:r w:rsidR="00E05A14">
        <w:rPr>
          <w:rFonts w:ascii="Times New Roman" w:hAnsi="Times New Roman" w:cs="Times New Roman"/>
          <w:sz w:val="28"/>
          <w:szCs w:val="28"/>
        </w:rPr>
        <w:tab/>
      </w:r>
      <w:r w:rsidR="00E05A14">
        <w:rPr>
          <w:rFonts w:ascii="Times New Roman" w:hAnsi="Times New Roman" w:cs="Times New Roman"/>
          <w:sz w:val="28"/>
          <w:szCs w:val="28"/>
        </w:rPr>
        <w:tab/>
      </w:r>
      <w:r w:rsidR="00E05A14">
        <w:rPr>
          <w:rFonts w:ascii="Times New Roman" w:hAnsi="Times New Roman" w:cs="Times New Roman"/>
          <w:sz w:val="28"/>
          <w:szCs w:val="28"/>
        </w:rPr>
        <w:tab/>
      </w:r>
      <w:r w:rsidRPr="0030521C">
        <w:rPr>
          <w:rFonts w:ascii="Times New Roman" w:hAnsi="Times New Roman" w:cs="Times New Roman"/>
          <w:sz w:val="28"/>
          <w:szCs w:val="28"/>
        </w:rPr>
        <w:t>Ф.И.О</w:t>
      </w:r>
    </w:p>
    <w:p w:rsidR="0030521C" w:rsidRPr="00E05A14" w:rsidRDefault="0030521C" w:rsidP="00E05A1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0521C" w:rsidRPr="00E05A14" w:rsidRDefault="0030521C" w:rsidP="00E05A1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13994" w:rsidRPr="00E13994" w:rsidRDefault="00E13994" w:rsidP="00E05A14">
      <w:pPr>
        <w:widowControl w:val="0"/>
        <w:autoSpaceDE w:val="0"/>
        <w:autoSpaceDN w:val="0"/>
        <w:adjustRightInd w:val="0"/>
        <w:spacing w:line="240" w:lineRule="auto"/>
        <w:ind w:left="9912" w:firstLine="708"/>
        <w:jc w:val="right"/>
        <w:outlineLvl w:val="2"/>
        <w:rPr>
          <w:rFonts w:ascii="Times New Roman" w:eastAsia="Calibri" w:hAnsi="Times New Roman" w:cs="Times New Roman"/>
          <w:szCs w:val="22"/>
          <w:lang w:eastAsia="en-US"/>
        </w:rPr>
      </w:pPr>
      <w:r w:rsidRPr="00E13994">
        <w:rPr>
          <w:rFonts w:ascii="Times New Roman" w:eastAsia="Calibri" w:hAnsi="Times New Roman" w:cs="Times New Roman"/>
          <w:szCs w:val="22"/>
          <w:lang w:eastAsia="en-US"/>
        </w:rPr>
        <w:t xml:space="preserve">Приложение № </w:t>
      </w:r>
      <w:r w:rsidR="003A05CE">
        <w:rPr>
          <w:rFonts w:ascii="Times New Roman" w:eastAsia="Calibri" w:hAnsi="Times New Roman" w:cs="Times New Roman"/>
          <w:szCs w:val="22"/>
          <w:lang w:eastAsia="en-US"/>
        </w:rPr>
        <w:t>6</w:t>
      </w:r>
    </w:p>
    <w:p w:rsidR="00E13994" w:rsidRPr="00E13994" w:rsidRDefault="008C6266" w:rsidP="00E05A14">
      <w:pPr>
        <w:widowControl w:val="0"/>
        <w:autoSpaceDE w:val="0"/>
        <w:autoSpaceDN w:val="0"/>
        <w:adjustRightInd w:val="0"/>
        <w:spacing w:line="240" w:lineRule="auto"/>
        <w:ind w:left="8505"/>
        <w:jc w:val="right"/>
        <w:outlineLvl w:val="2"/>
        <w:rPr>
          <w:rFonts w:ascii="Times New Roman" w:eastAsia="Calibri" w:hAnsi="Times New Roman" w:cs="Times New Roman"/>
          <w:szCs w:val="22"/>
          <w:lang w:eastAsia="en-US"/>
        </w:rPr>
      </w:pPr>
      <w:r>
        <w:rPr>
          <w:rFonts w:ascii="Times New Roman" w:eastAsia="Calibri" w:hAnsi="Times New Roman" w:cs="Times New Roman"/>
          <w:szCs w:val="22"/>
          <w:lang w:eastAsia="en-US"/>
        </w:rPr>
        <w:t>к постановлению</w:t>
      </w:r>
      <w:r w:rsidR="00E05A14">
        <w:rPr>
          <w:rFonts w:ascii="Times New Roman" w:eastAsia="Calibri" w:hAnsi="Times New Roman" w:cs="Times New Roman"/>
          <w:szCs w:val="22"/>
          <w:lang w:eastAsia="en-US"/>
        </w:rPr>
        <w:t xml:space="preserve"> Администрации</w:t>
      </w:r>
    </w:p>
    <w:p w:rsidR="00E13994" w:rsidRPr="00E13994" w:rsidRDefault="00B31C8C" w:rsidP="00E05A14">
      <w:pPr>
        <w:widowControl w:val="0"/>
        <w:autoSpaceDE w:val="0"/>
        <w:autoSpaceDN w:val="0"/>
        <w:adjustRightInd w:val="0"/>
        <w:spacing w:line="240" w:lineRule="auto"/>
        <w:ind w:left="9213" w:firstLine="699"/>
        <w:jc w:val="right"/>
        <w:outlineLvl w:val="2"/>
        <w:rPr>
          <w:rFonts w:ascii="Times New Roman" w:eastAsia="Calibri" w:hAnsi="Times New Roman" w:cs="Times New Roman"/>
          <w:szCs w:val="22"/>
          <w:lang w:eastAsia="en-US"/>
        </w:rPr>
      </w:pPr>
      <w:proofErr w:type="spellStart"/>
      <w:r>
        <w:rPr>
          <w:rFonts w:ascii="Times New Roman" w:eastAsia="Calibri" w:hAnsi="Times New Roman" w:cs="Times New Roman"/>
          <w:szCs w:val="22"/>
          <w:lang w:eastAsia="en-US"/>
        </w:rPr>
        <w:t>Боготольского</w:t>
      </w:r>
      <w:proofErr w:type="spellEnd"/>
      <w:r>
        <w:rPr>
          <w:rFonts w:ascii="Times New Roman" w:eastAsia="Calibri" w:hAnsi="Times New Roman" w:cs="Times New Roman"/>
          <w:szCs w:val="22"/>
          <w:lang w:eastAsia="en-US"/>
        </w:rPr>
        <w:t xml:space="preserve"> района от 15.12.2015 № 585</w:t>
      </w:r>
      <w:r w:rsidR="00E13994" w:rsidRPr="00E13994">
        <w:rPr>
          <w:rFonts w:ascii="Times New Roman" w:eastAsia="Calibri" w:hAnsi="Times New Roman" w:cs="Times New Roman"/>
          <w:szCs w:val="22"/>
          <w:lang w:eastAsia="en-US"/>
        </w:rPr>
        <w:t>-п</w:t>
      </w:r>
    </w:p>
    <w:p w:rsidR="00E13994" w:rsidRPr="00E13994" w:rsidRDefault="00E13994" w:rsidP="00E13994">
      <w:pPr>
        <w:widowControl w:val="0"/>
        <w:autoSpaceDE w:val="0"/>
        <w:autoSpaceDN w:val="0"/>
        <w:adjustRightInd w:val="0"/>
        <w:spacing w:line="240" w:lineRule="auto"/>
        <w:ind w:left="8505"/>
        <w:jc w:val="right"/>
        <w:outlineLvl w:val="2"/>
        <w:rPr>
          <w:rFonts w:ascii="Times New Roman" w:eastAsia="Calibri" w:hAnsi="Times New Roman" w:cs="Times New Roman"/>
          <w:szCs w:val="22"/>
          <w:lang w:eastAsia="en-US"/>
        </w:rPr>
      </w:pPr>
    </w:p>
    <w:p w:rsidR="00E13994" w:rsidRPr="00E13994" w:rsidRDefault="00E13994" w:rsidP="00E1399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3994">
        <w:rPr>
          <w:rFonts w:ascii="Times New Roman" w:hAnsi="Times New Roman" w:cs="Times New Roman"/>
          <w:sz w:val="28"/>
          <w:szCs w:val="28"/>
        </w:rPr>
        <w:t xml:space="preserve">Прогноз сводных показателей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E13994">
        <w:rPr>
          <w:rFonts w:ascii="Times New Roman" w:hAnsi="Times New Roman" w:cs="Times New Roman"/>
          <w:sz w:val="28"/>
          <w:szCs w:val="28"/>
        </w:rPr>
        <w:t xml:space="preserve">заданий </w:t>
      </w:r>
      <w:r>
        <w:rPr>
          <w:rFonts w:ascii="Times New Roman" w:hAnsi="Times New Roman" w:cs="Times New Roman"/>
          <w:sz w:val="28"/>
          <w:szCs w:val="28"/>
        </w:rPr>
        <w:t xml:space="preserve">на оказание (выполнение) муниципальных услуг (работ) районными муниципальными учреждениями по муниципальной программе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</w:p>
    <w:p w:rsidR="00E13994" w:rsidRPr="00E13994" w:rsidRDefault="00E13994" w:rsidP="00E1399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27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8"/>
        <w:gridCol w:w="2268"/>
        <w:gridCol w:w="4253"/>
        <w:gridCol w:w="1276"/>
        <w:gridCol w:w="1276"/>
        <w:gridCol w:w="1276"/>
      </w:tblGrid>
      <w:tr w:rsidR="00E13994" w:rsidRPr="00E13994" w:rsidTr="00B02705">
        <w:trPr>
          <w:tblHeader/>
        </w:trPr>
        <w:tc>
          <w:tcPr>
            <w:tcW w:w="4678" w:type="dxa"/>
            <w:vMerge w:val="restart"/>
            <w:vAlign w:val="center"/>
          </w:tcPr>
          <w:p w:rsidR="00E13994" w:rsidRPr="00E13994" w:rsidRDefault="00B02705" w:rsidP="00E13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Наименование муниципальной</w:t>
            </w:r>
            <w:r w:rsidR="00E13994" w:rsidRPr="00E13994">
              <w:rPr>
                <w:rFonts w:ascii="Times New Roman" w:hAnsi="Times New Roman" w:cs="Times New Roman"/>
                <w:szCs w:val="22"/>
              </w:rPr>
              <w:t xml:space="preserve"> услуги (работы)</w:t>
            </w:r>
          </w:p>
        </w:tc>
        <w:tc>
          <w:tcPr>
            <w:tcW w:w="2268" w:type="dxa"/>
            <w:vMerge w:val="restart"/>
            <w:vAlign w:val="center"/>
          </w:tcPr>
          <w:p w:rsidR="00E13994" w:rsidRPr="00E13994" w:rsidRDefault="00B02705" w:rsidP="00E13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Содержание муниципальной</w:t>
            </w:r>
            <w:r w:rsidR="00E13994" w:rsidRPr="00E13994">
              <w:rPr>
                <w:rFonts w:ascii="Times New Roman" w:hAnsi="Times New Roman" w:cs="Times New Roman"/>
                <w:szCs w:val="22"/>
              </w:rPr>
              <w:t xml:space="preserve"> услуги (работы)</w:t>
            </w:r>
          </w:p>
        </w:tc>
        <w:tc>
          <w:tcPr>
            <w:tcW w:w="4253" w:type="dxa"/>
            <w:vMerge w:val="restart"/>
            <w:vAlign w:val="center"/>
          </w:tcPr>
          <w:p w:rsidR="00E13994" w:rsidRPr="00E13994" w:rsidRDefault="00E13994" w:rsidP="00E13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13994">
              <w:rPr>
                <w:rFonts w:ascii="Times New Roman" w:hAnsi="Times New Roman" w:cs="Times New Roman"/>
                <w:szCs w:val="22"/>
              </w:rPr>
              <w:t>Наименование и значение п</w:t>
            </w:r>
            <w:r w:rsidR="00B02705">
              <w:rPr>
                <w:rFonts w:ascii="Times New Roman" w:hAnsi="Times New Roman" w:cs="Times New Roman"/>
                <w:szCs w:val="22"/>
              </w:rPr>
              <w:t>оказателя объема муниципальной</w:t>
            </w:r>
            <w:r w:rsidRPr="00E13994">
              <w:rPr>
                <w:rFonts w:ascii="Times New Roman" w:hAnsi="Times New Roman" w:cs="Times New Roman"/>
                <w:szCs w:val="22"/>
              </w:rPr>
              <w:t xml:space="preserve"> услуги (работы)</w:t>
            </w:r>
          </w:p>
        </w:tc>
        <w:tc>
          <w:tcPr>
            <w:tcW w:w="3828" w:type="dxa"/>
            <w:gridSpan w:val="3"/>
          </w:tcPr>
          <w:p w:rsidR="00E13994" w:rsidRPr="00E13994" w:rsidRDefault="00E13994" w:rsidP="00E139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13994">
              <w:rPr>
                <w:rFonts w:ascii="Times New Roman" w:hAnsi="Times New Roman" w:cs="Times New Roman"/>
                <w:szCs w:val="22"/>
              </w:rPr>
              <w:t>Значение показателя объема услуги (работы) по годам реализации программы</w:t>
            </w:r>
          </w:p>
        </w:tc>
      </w:tr>
      <w:tr w:rsidR="00E13994" w:rsidRPr="00E13994" w:rsidTr="00B02705">
        <w:trPr>
          <w:trHeight w:val="243"/>
          <w:tblHeader/>
        </w:trPr>
        <w:tc>
          <w:tcPr>
            <w:tcW w:w="4678" w:type="dxa"/>
            <w:vMerge/>
            <w:vAlign w:val="center"/>
          </w:tcPr>
          <w:p w:rsidR="00E13994" w:rsidRPr="00E13994" w:rsidRDefault="00E13994" w:rsidP="00E1399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E13994" w:rsidRPr="00E13994" w:rsidRDefault="00E13994" w:rsidP="00E13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Merge/>
            <w:vAlign w:val="center"/>
          </w:tcPr>
          <w:p w:rsidR="00E13994" w:rsidRPr="00E13994" w:rsidRDefault="00E13994" w:rsidP="00E139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13994" w:rsidRPr="00E13994" w:rsidRDefault="00E13994" w:rsidP="00E139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13994">
              <w:rPr>
                <w:rFonts w:ascii="Times New Roman" w:hAnsi="Times New Roman" w:cs="Times New Roman"/>
                <w:sz w:val="24"/>
              </w:rPr>
              <w:t>год 1</w:t>
            </w:r>
          </w:p>
        </w:tc>
        <w:tc>
          <w:tcPr>
            <w:tcW w:w="1276" w:type="dxa"/>
          </w:tcPr>
          <w:p w:rsidR="00E13994" w:rsidRPr="00E13994" w:rsidRDefault="00E13994" w:rsidP="00E139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13994">
              <w:rPr>
                <w:rFonts w:ascii="Times New Roman" w:hAnsi="Times New Roman" w:cs="Times New Roman"/>
                <w:sz w:val="24"/>
              </w:rPr>
              <w:t>год …</w:t>
            </w:r>
          </w:p>
        </w:tc>
        <w:tc>
          <w:tcPr>
            <w:tcW w:w="1276" w:type="dxa"/>
          </w:tcPr>
          <w:p w:rsidR="00E13994" w:rsidRPr="00E13994" w:rsidRDefault="00E13994" w:rsidP="00E139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E13994">
              <w:rPr>
                <w:rFonts w:ascii="Times New Roman" w:hAnsi="Times New Roman" w:cs="Times New Roman"/>
                <w:sz w:val="24"/>
              </w:rPr>
              <w:t xml:space="preserve">год </w:t>
            </w:r>
            <w:r w:rsidRPr="00E13994">
              <w:rPr>
                <w:rFonts w:ascii="Times New Roman" w:hAnsi="Times New Roman" w:cs="Times New Roman"/>
                <w:sz w:val="24"/>
                <w:lang w:val="en-US"/>
              </w:rPr>
              <w:t>n</w:t>
            </w:r>
          </w:p>
        </w:tc>
      </w:tr>
      <w:tr w:rsidR="00E13994" w:rsidRPr="00E13994" w:rsidTr="00396D27">
        <w:trPr>
          <w:trHeight w:val="522"/>
        </w:trPr>
        <w:tc>
          <w:tcPr>
            <w:tcW w:w="4678" w:type="dxa"/>
            <w:vMerge w:val="restart"/>
          </w:tcPr>
          <w:p w:rsidR="00E13994" w:rsidRPr="00E13994" w:rsidRDefault="00E13994" w:rsidP="00E13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E13994">
              <w:rPr>
                <w:rFonts w:ascii="Times New Roman" w:hAnsi="Times New Roman" w:cs="Times New Roman"/>
                <w:szCs w:val="22"/>
              </w:rPr>
              <w:t>Услуга (работа)1</w:t>
            </w:r>
          </w:p>
        </w:tc>
        <w:tc>
          <w:tcPr>
            <w:tcW w:w="2268" w:type="dxa"/>
            <w:vMerge w:val="restart"/>
          </w:tcPr>
          <w:p w:rsidR="00E13994" w:rsidRPr="00E13994" w:rsidRDefault="00E13994" w:rsidP="00E13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E13994">
              <w:rPr>
                <w:rFonts w:ascii="Times New Roman" w:hAnsi="Times New Roman" w:cs="Times New Roman"/>
                <w:szCs w:val="22"/>
              </w:rPr>
              <w:t>Содержание услуги (работы)*</w:t>
            </w:r>
          </w:p>
        </w:tc>
        <w:tc>
          <w:tcPr>
            <w:tcW w:w="4253" w:type="dxa"/>
          </w:tcPr>
          <w:p w:rsidR="00E13994" w:rsidRPr="00E13994" w:rsidRDefault="00E13994" w:rsidP="00E13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E13994">
              <w:rPr>
                <w:rFonts w:ascii="Times New Roman" w:hAnsi="Times New Roman" w:cs="Times New Roman"/>
                <w:szCs w:val="22"/>
              </w:rPr>
              <w:t>Наименование и значение показателя 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13994" w:rsidRPr="00E13994" w:rsidRDefault="00E13994" w:rsidP="00E13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13994" w:rsidRPr="00E13994" w:rsidRDefault="00E13994" w:rsidP="00E13994">
            <w:pPr>
              <w:spacing w:after="200" w:line="276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13994" w:rsidRPr="00E13994" w:rsidRDefault="00E13994" w:rsidP="00E13994">
            <w:pPr>
              <w:spacing w:after="200" w:line="276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13994" w:rsidRPr="00E13994" w:rsidTr="00396D27">
        <w:trPr>
          <w:trHeight w:val="348"/>
        </w:trPr>
        <w:tc>
          <w:tcPr>
            <w:tcW w:w="4678" w:type="dxa"/>
            <w:vMerge/>
          </w:tcPr>
          <w:p w:rsidR="00E13994" w:rsidRPr="00E13994" w:rsidRDefault="00E13994" w:rsidP="00E13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E13994" w:rsidRPr="00E13994" w:rsidRDefault="00E13994" w:rsidP="00E13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E13994" w:rsidRPr="00E13994" w:rsidRDefault="00E13994" w:rsidP="00E139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right="1891"/>
              <w:rPr>
                <w:rFonts w:ascii="Times New Roman" w:hAnsi="Times New Roman" w:cs="Times New Roman"/>
              </w:rPr>
            </w:pPr>
            <w:r w:rsidRPr="00E13994">
              <w:rPr>
                <w:rFonts w:ascii="Times New Roman" w:hAnsi="Times New Roman" w:cs="Times New Roman"/>
                <w:szCs w:val="22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13994" w:rsidRPr="00E13994" w:rsidRDefault="00E13994" w:rsidP="00E13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13994" w:rsidRPr="00E13994" w:rsidRDefault="00E13994" w:rsidP="00E13994">
            <w:pPr>
              <w:spacing w:after="200" w:line="276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13994" w:rsidRPr="00E13994" w:rsidRDefault="00E13994" w:rsidP="00E13994">
            <w:pPr>
              <w:spacing w:after="200" w:line="276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13994" w:rsidRPr="00E13994" w:rsidTr="00AD08C1">
        <w:trPr>
          <w:trHeight w:val="387"/>
        </w:trPr>
        <w:tc>
          <w:tcPr>
            <w:tcW w:w="4678" w:type="dxa"/>
            <w:vMerge/>
          </w:tcPr>
          <w:p w:rsidR="00E13994" w:rsidRPr="00E13994" w:rsidRDefault="00E13994" w:rsidP="00E13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E13994" w:rsidRPr="00E13994" w:rsidRDefault="00E13994" w:rsidP="00E13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E13994" w:rsidRPr="00E13994" w:rsidRDefault="00E13994" w:rsidP="00E13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E13994">
              <w:rPr>
                <w:rFonts w:ascii="Times New Roman" w:hAnsi="Times New Roman" w:cs="Times New Roman"/>
                <w:szCs w:val="22"/>
              </w:rPr>
              <w:t xml:space="preserve">Наименование и значение показателя </w:t>
            </w:r>
            <w:r w:rsidRPr="00E13994">
              <w:rPr>
                <w:rFonts w:ascii="Times New Roman" w:hAnsi="Times New Roman" w:cs="Times New Roman"/>
                <w:szCs w:val="22"/>
                <w:lang w:val="en-US"/>
              </w:rPr>
              <w:t>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13994" w:rsidRPr="00E13994" w:rsidRDefault="00E13994" w:rsidP="00E13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13994" w:rsidRPr="00E13994" w:rsidRDefault="00E13994" w:rsidP="00E13994">
            <w:pPr>
              <w:spacing w:after="200" w:line="276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13994" w:rsidRPr="00E13994" w:rsidRDefault="00E13994" w:rsidP="00E13994">
            <w:pPr>
              <w:spacing w:after="200" w:line="276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13994" w:rsidRPr="00E13994" w:rsidTr="00B02705">
        <w:tc>
          <w:tcPr>
            <w:tcW w:w="4678" w:type="dxa"/>
            <w:vMerge/>
          </w:tcPr>
          <w:p w:rsidR="00E13994" w:rsidRPr="00E13994" w:rsidRDefault="00E13994" w:rsidP="00E13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E13994" w:rsidRPr="00E13994" w:rsidRDefault="00E13994" w:rsidP="00E13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E13994">
              <w:rPr>
                <w:rFonts w:ascii="Times New Roman" w:hAnsi="Times New Roman" w:cs="Times New Roman"/>
                <w:szCs w:val="22"/>
              </w:rPr>
              <w:t>Содержание услуги (работы)*</w:t>
            </w:r>
          </w:p>
        </w:tc>
        <w:tc>
          <w:tcPr>
            <w:tcW w:w="4253" w:type="dxa"/>
          </w:tcPr>
          <w:p w:rsidR="00E13994" w:rsidRPr="00E13994" w:rsidRDefault="00E13994" w:rsidP="00E13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E13994">
              <w:rPr>
                <w:rFonts w:ascii="Times New Roman" w:hAnsi="Times New Roman" w:cs="Times New Roman"/>
                <w:szCs w:val="22"/>
              </w:rPr>
              <w:t>Наименование и значение показателя 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13994" w:rsidRPr="00E13994" w:rsidRDefault="00E13994" w:rsidP="00E13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13994" w:rsidRPr="00E13994" w:rsidRDefault="00E13994" w:rsidP="00E13994">
            <w:pPr>
              <w:spacing w:after="200" w:line="276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13994" w:rsidRPr="00E13994" w:rsidRDefault="00E13994" w:rsidP="00E13994">
            <w:pPr>
              <w:spacing w:after="200" w:line="276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13994" w:rsidRPr="00E13994" w:rsidTr="00AD08C1">
        <w:trPr>
          <w:trHeight w:val="392"/>
        </w:trPr>
        <w:tc>
          <w:tcPr>
            <w:tcW w:w="4678" w:type="dxa"/>
            <w:vMerge/>
          </w:tcPr>
          <w:p w:rsidR="00E13994" w:rsidRPr="00E13994" w:rsidRDefault="00E13994" w:rsidP="00E13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E13994" w:rsidRPr="00E13994" w:rsidRDefault="00E13994" w:rsidP="00E13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E13994" w:rsidRPr="00E13994" w:rsidRDefault="00E13994" w:rsidP="00E13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E13994">
              <w:rPr>
                <w:rFonts w:ascii="Times New Roman" w:hAnsi="Times New Roman" w:cs="Times New Roman"/>
                <w:szCs w:val="22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13994" w:rsidRPr="00E13994" w:rsidRDefault="00E13994" w:rsidP="00E13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13994" w:rsidRPr="00E13994" w:rsidRDefault="00E13994" w:rsidP="00E13994">
            <w:pPr>
              <w:spacing w:after="200" w:line="276" w:lineRule="auto"/>
              <w:ind w:right="48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13994" w:rsidRPr="00E13994" w:rsidRDefault="00E13994" w:rsidP="00E13994">
            <w:pPr>
              <w:spacing w:after="200" w:line="276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13994" w:rsidRPr="00E13994" w:rsidTr="00B02705">
        <w:trPr>
          <w:trHeight w:val="343"/>
        </w:trPr>
        <w:tc>
          <w:tcPr>
            <w:tcW w:w="4678" w:type="dxa"/>
            <w:vMerge/>
          </w:tcPr>
          <w:p w:rsidR="00E13994" w:rsidRPr="00E13994" w:rsidRDefault="00E13994" w:rsidP="00E13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E13994" w:rsidRPr="00E13994" w:rsidRDefault="00E13994" w:rsidP="00E13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E13994" w:rsidRPr="00E13994" w:rsidRDefault="00E13994" w:rsidP="00E13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E13994">
              <w:rPr>
                <w:rFonts w:ascii="Times New Roman" w:hAnsi="Times New Roman" w:cs="Times New Roman"/>
                <w:szCs w:val="22"/>
              </w:rPr>
              <w:t xml:space="preserve">Наименование и значение показателя </w:t>
            </w:r>
            <w:r w:rsidRPr="00E13994">
              <w:rPr>
                <w:rFonts w:ascii="Times New Roman" w:hAnsi="Times New Roman" w:cs="Times New Roman"/>
                <w:szCs w:val="22"/>
                <w:lang w:val="en-US"/>
              </w:rPr>
              <w:t>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13994" w:rsidRPr="00E13994" w:rsidRDefault="00E13994" w:rsidP="00E13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13994" w:rsidRPr="00E13994" w:rsidRDefault="00E13994" w:rsidP="00E13994">
            <w:pPr>
              <w:spacing w:after="200" w:line="276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13994" w:rsidRPr="00E13994" w:rsidRDefault="00E13994" w:rsidP="00E13994">
            <w:pPr>
              <w:spacing w:after="200" w:line="276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13994" w:rsidRPr="00E13994" w:rsidTr="00B02705">
        <w:tc>
          <w:tcPr>
            <w:tcW w:w="4678" w:type="dxa"/>
          </w:tcPr>
          <w:p w:rsidR="00E13994" w:rsidRPr="00E13994" w:rsidRDefault="00B02705" w:rsidP="00B027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Расходы районного</w:t>
            </w:r>
            <w:r w:rsidR="00E13994" w:rsidRPr="00E13994">
              <w:rPr>
                <w:rFonts w:ascii="Times New Roman" w:hAnsi="Times New Roman" w:cs="Times New Roman"/>
                <w:szCs w:val="22"/>
              </w:rPr>
              <w:t xml:space="preserve"> бюджета </w:t>
            </w:r>
            <w:r>
              <w:rPr>
                <w:rFonts w:ascii="Times New Roman" w:hAnsi="Times New Roman" w:cs="Times New Roman"/>
                <w:szCs w:val="22"/>
              </w:rPr>
              <w:t xml:space="preserve">(бюджета района) </w:t>
            </w:r>
            <w:r w:rsidR="00E13994" w:rsidRPr="00E13994">
              <w:rPr>
                <w:rFonts w:ascii="Times New Roman" w:hAnsi="Times New Roman" w:cs="Times New Roman"/>
                <w:szCs w:val="22"/>
              </w:rPr>
              <w:t>на оказа</w:t>
            </w:r>
            <w:r>
              <w:rPr>
                <w:rFonts w:ascii="Times New Roman" w:hAnsi="Times New Roman" w:cs="Times New Roman"/>
                <w:szCs w:val="22"/>
              </w:rPr>
              <w:t xml:space="preserve">ние (выполнение) муниципальной </w:t>
            </w:r>
            <w:r w:rsidR="00E13994" w:rsidRPr="00E13994">
              <w:rPr>
                <w:rFonts w:ascii="Times New Roman" w:hAnsi="Times New Roman" w:cs="Times New Roman"/>
                <w:szCs w:val="22"/>
              </w:rPr>
              <w:t>услуги (работы), тыс. руб.</w:t>
            </w:r>
            <w:proofErr w:type="gramEnd"/>
          </w:p>
        </w:tc>
        <w:tc>
          <w:tcPr>
            <w:tcW w:w="2268" w:type="dxa"/>
          </w:tcPr>
          <w:p w:rsidR="00E13994" w:rsidRPr="00E13994" w:rsidRDefault="00E13994" w:rsidP="00E13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E13994" w:rsidRPr="00E13994" w:rsidRDefault="00E13994" w:rsidP="00E13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13994" w:rsidRPr="00E13994" w:rsidRDefault="00E13994" w:rsidP="00E13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13994" w:rsidRPr="00E13994" w:rsidRDefault="00E13994" w:rsidP="00E13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13994" w:rsidRPr="00E13994" w:rsidRDefault="00E13994" w:rsidP="00E13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13994" w:rsidRPr="00E13994" w:rsidTr="00B02705">
        <w:tc>
          <w:tcPr>
            <w:tcW w:w="4678" w:type="dxa"/>
            <w:vMerge w:val="restart"/>
          </w:tcPr>
          <w:p w:rsidR="00E13994" w:rsidRPr="00E13994" w:rsidRDefault="00E13994" w:rsidP="00E13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E13994">
              <w:rPr>
                <w:rFonts w:ascii="Times New Roman" w:hAnsi="Times New Roman" w:cs="Times New Roman"/>
                <w:szCs w:val="22"/>
              </w:rPr>
              <w:t>Услуга (работа) 2</w:t>
            </w:r>
          </w:p>
        </w:tc>
        <w:tc>
          <w:tcPr>
            <w:tcW w:w="2268" w:type="dxa"/>
            <w:vMerge w:val="restart"/>
          </w:tcPr>
          <w:p w:rsidR="00E13994" w:rsidRPr="00E13994" w:rsidRDefault="00E13994" w:rsidP="00E13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E13994">
              <w:rPr>
                <w:rFonts w:ascii="Times New Roman" w:hAnsi="Times New Roman" w:cs="Times New Roman"/>
                <w:szCs w:val="22"/>
              </w:rPr>
              <w:t>Содержание услуги (работы)*</w:t>
            </w:r>
          </w:p>
        </w:tc>
        <w:tc>
          <w:tcPr>
            <w:tcW w:w="4253" w:type="dxa"/>
          </w:tcPr>
          <w:p w:rsidR="00E13994" w:rsidRPr="00E13994" w:rsidRDefault="00E13994" w:rsidP="00E13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E13994">
              <w:rPr>
                <w:rFonts w:ascii="Times New Roman" w:hAnsi="Times New Roman" w:cs="Times New Roman"/>
                <w:szCs w:val="22"/>
              </w:rPr>
              <w:t>Наименование и значение показателя 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13994" w:rsidRPr="00E13994" w:rsidRDefault="00E13994" w:rsidP="00E13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13994" w:rsidRPr="00E13994" w:rsidRDefault="00E13994" w:rsidP="00E13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13994" w:rsidRPr="00E13994" w:rsidRDefault="00E13994" w:rsidP="00E13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13994" w:rsidRPr="00E13994" w:rsidTr="00B02705">
        <w:tc>
          <w:tcPr>
            <w:tcW w:w="4678" w:type="dxa"/>
            <w:vMerge/>
          </w:tcPr>
          <w:p w:rsidR="00E13994" w:rsidRPr="00E13994" w:rsidRDefault="00E13994" w:rsidP="00E13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E13994" w:rsidRPr="00E13994" w:rsidRDefault="00E13994" w:rsidP="00E13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E13994" w:rsidRPr="00E13994" w:rsidRDefault="00E13994" w:rsidP="00E13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E13994">
              <w:rPr>
                <w:rFonts w:ascii="Times New Roman" w:hAnsi="Times New Roman" w:cs="Times New Roman"/>
                <w:szCs w:val="22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13994" w:rsidRPr="00E13994" w:rsidRDefault="00E13994" w:rsidP="00E13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13994" w:rsidRPr="00E13994" w:rsidRDefault="00E13994" w:rsidP="00E13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13994" w:rsidRPr="00E13994" w:rsidRDefault="00E13994" w:rsidP="00E13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13994" w:rsidRPr="00E13994" w:rsidTr="00B02705">
        <w:tc>
          <w:tcPr>
            <w:tcW w:w="4678" w:type="dxa"/>
            <w:vMerge/>
          </w:tcPr>
          <w:p w:rsidR="00E13994" w:rsidRPr="00E13994" w:rsidRDefault="00E13994" w:rsidP="00E13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E13994" w:rsidRPr="00E13994" w:rsidRDefault="00E13994" w:rsidP="00E13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E13994" w:rsidRPr="00E13994" w:rsidRDefault="00E13994" w:rsidP="00E13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E13994">
              <w:rPr>
                <w:rFonts w:ascii="Times New Roman" w:hAnsi="Times New Roman" w:cs="Times New Roman"/>
                <w:szCs w:val="22"/>
              </w:rPr>
              <w:t xml:space="preserve">Наименование и значение показателя </w:t>
            </w:r>
            <w:r w:rsidRPr="00E13994">
              <w:rPr>
                <w:rFonts w:ascii="Times New Roman" w:hAnsi="Times New Roman" w:cs="Times New Roman"/>
                <w:szCs w:val="22"/>
                <w:lang w:val="en-US"/>
              </w:rPr>
              <w:t>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13994" w:rsidRPr="00E13994" w:rsidRDefault="00E13994" w:rsidP="00E13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13994" w:rsidRPr="00E13994" w:rsidRDefault="00E13994" w:rsidP="00E13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13994" w:rsidRPr="00E13994" w:rsidRDefault="00E13994" w:rsidP="00E13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13994" w:rsidRPr="00E13994" w:rsidTr="00B02705">
        <w:tc>
          <w:tcPr>
            <w:tcW w:w="4678" w:type="dxa"/>
            <w:vMerge/>
          </w:tcPr>
          <w:p w:rsidR="00E13994" w:rsidRPr="00E13994" w:rsidRDefault="00E13994" w:rsidP="00E13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E13994" w:rsidRPr="00E13994" w:rsidRDefault="00E13994" w:rsidP="00E13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E13994">
              <w:rPr>
                <w:rFonts w:ascii="Times New Roman" w:hAnsi="Times New Roman" w:cs="Times New Roman"/>
                <w:szCs w:val="22"/>
              </w:rPr>
              <w:t>Содержание услуги (работы)*</w:t>
            </w:r>
          </w:p>
        </w:tc>
        <w:tc>
          <w:tcPr>
            <w:tcW w:w="4253" w:type="dxa"/>
          </w:tcPr>
          <w:p w:rsidR="00E13994" w:rsidRPr="00E13994" w:rsidRDefault="00E13994" w:rsidP="00E13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E13994">
              <w:rPr>
                <w:rFonts w:ascii="Times New Roman" w:hAnsi="Times New Roman" w:cs="Times New Roman"/>
                <w:szCs w:val="22"/>
              </w:rPr>
              <w:t>Наименование и значение показателя 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13994" w:rsidRPr="00E13994" w:rsidRDefault="00E13994" w:rsidP="00E13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13994" w:rsidRPr="00E13994" w:rsidRDefault="00E13994" w:rsidP="00E13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13994" w:rsidRPr="00E13994" w:rsidRDefault="00E13994" w:rsidP="00E13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13994" w:rsidRPr="00E13994" w:rsidTr="00B02705">
        <w:tc>
          <w:tcPr>
            <w:tcW w:w="4678" w:type="dxa"/>
            <w:vMerge/>
          </w:tcPr>
          <w:p w:rsidR="00E13994" w:rsidRPr="00E13994" w:rsidRDefault="00E13994" w:rsidP="00E13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E13994" w:rsidRPr="00E13994" w:rsidRDefault="00E13994" w:rsidP="00E13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E13994" w:rsidRPr="00E13994" w:rsidRDefault="00E13994" w:rsidP="00E13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E13994">
              <w:rPr>
                <w:rFonts w:ascii="Times New Roman" w:hAnsi="Times New Roman" w:cs="Times New Roman"/>
                <w:szCs w:val="22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13994" w:rsidRPr="00E13994" w:rsidRDefault="00E13994" w:rsidP="00E13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13994" w:rsidRPr="00E13994" w:rsidRDefault="00E13994" w:rsidP="00E13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13994" w:rsidRPr="00E13994" w:rsidRDefault="00E13994" w:rsidP="00E13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13994" w:rsidRPr="00E13994" w:rsidTr="00B02705">
        <w:tc>
          <w:tcPr>
            <w:tcW w:w="4678" w:type="dxa"/>
            <w:vMerge/>
          </w:tcPr>
          <w:p w:rsidR="00E13994" w:rsidRPr="00E13994" w:rsidRDefault="00E13994" w:rsidP="00E13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E13994" w:rsidRPr="00E13994" w:rsidRDefault="00E13994" w:rsidP="00E13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E13994" w:rsidRPr="00E13994" w:rsidRDefault="00E13994" w:rsidP="00E13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E13994">
              <w:rPr>
                <w:rFonts w:ascii="Times New Roman" w:hAnsi="Times New Roman" w:cs="Times New Roman"/>
                <w:szCs w:val="22"/>
              </w:rPr>
              <w:t xml:space="preserve">Наименование и значение показателя </w:t>
            </w:r>
            <w:r w:rsidRPr="00E13994">
              <w:rPr>
                <w:rFonts w:ascii="Times New Roman" w:hAnsi="Times New Roman" w:cs="Times New Roman"/>
                <w:szCs w:val="22"/>
                <w:lang w:val="en-US"/>
              </w:rPr>
              <w:t>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13994" w:rsidRPr="00E13994" w:rsidRDefault="00E13994" w:rsidP="00E13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13994" w:rsidRPr="00E13994" w:rsidRDefault="00E13994" w:rsidP="00E13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13994" w:rsidRPr="00E13994" w:rsidRDefault="00E13994" w:rsidP="00E13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13994" w:rsidRPr="00E13994" w:rsidTr="00B02705">
        <w:tc>
          <w:tcPr>
            <w:tcW w:w="4678" w:type="dxa"/>
          </w:tcPr>
          <w:p w:rsidR="00E13994" w:rsidRPr="00E13994" w:rsidRDefault="00B02705" w:rsidP="00B027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Расходы районного</w:t>
            </w:r>
            <w:r w:rsidR="00E13994" w:rsidRPr="00E13994">
              <w:rPr>
                <w:rFonts w:ascii="Times New Roman" w:hAnsi="Times New Roman" w:cs="Times New Roman"/>
                <w:szCs w:val="22"/>
              </w:rPr>
              <w:t xml:space="preserve"> бюджета </w:t>
            </w:r>
            <w:r>
              <w:rPr>
                <w:rFonts w:ascii="Times New Roman" w:hAnsi="Times New Roman" w:cs="Times New Roman"/>
                <w:szCs w:val="22"/>
              </w:rPr>
              <w:t xml:space="preserve">(бюджета района) </w:t>
            </w:r>
            <w:r w:rsidR="00E13994" w:rsidRPr="00E13994">
              <w:rPr>
                <w:rFonts w:ascii="Times New Roman" w:hAnsi="Times New Roman" w:cs="Times New Roman"/>
                <w:szCs w:val="22"/>
              </w:rPr>
              <w:t>на оказа</w:t>
            </w:r>
            <w:r>
              <w:rPr>
                <w:rFonts w:ascii="Times New Roman" w:hAnsi="Times New Roman" w:cs="Times New Roman"/>
                <w:szCs w:val="22"/>
              </w:rPr>
              <w:t>ние (выполнение) муниципальной</w:t>
            </w:r>
            <w:r w:rsidR="00E13994" w:rsidRPr="00E13994">
              <w:rPr>
                <w:rFonts w:ascii="Times New Roman" w:hAnsi="Times New Roman" w:cs="Times New Roman"/>
                <w:szCs w:val="22"/>
              </w:rPr>
              <w:t xml:space="preserve"> услуги (работы), тыс. руб.</w:t>
            </w:r>
            <w:proofErr w:type="gramEnd"/>
          </w:p>
        </w:tc>
        <w:tc>
          <w:tcPr>
            <w:tcW w:w="2268" w:type="dxa"/>
          </w:tcPr>
          <w:p w:rsidR="00E13994" w:rsidRPr="00E13994" w:rsidRDefault="00E13994" w:rsidP="00E13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E13994" w:rsidRPr="00E13994" w:rsidRDefault="00E13994" w:rsidP="00E13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13994" w:rsidRPr="00E13994" w:rsidRDefault="00E13994" w:rsidP="00E13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13994" w:rsidRPr="00E13994" w:rsidRDefault="00E13994" w:rsidP="00E13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13994" w:rsidRPr="00E13994" w:rsidRDefault="00E13994" w:rsidP="00E13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13994" w:rsidRPr="00E13994" w:rsidTr="00B02705">
        <w:tc>
          <w:tcPr>
            <w:tcW w:w="4678" w:type="dxa"/>
          </w:tcPr>
          <w:p w:rsidR="00E13994" w:rsidRPr="00E13994" w:rsidRDefault="00E13994" w:rsidP="00E13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E13994">
              <w:rPr>
                <w:rFonts w:ascii="Times New Roman" w:hAnsi="Times New Roman" w:cs="Times New Roman"/>
                <w:szCs w:val="22"/>
              </w:rPr>
              <w:t>И т.д. по услугам (работам)</w:t>
            </w:r>
          </w:p>
        </w:tc>
        <w:tc>
          <w:tcPr>
            <w:tcW w:w="2268" w:type="dxa"/>
          </w:tcPr>
          <w:p w:rsidR="00E13994" w:rsidRPr="00E13994" w:rsidRDefault="00E13994" w:rsidP="00E13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E13994" w:rsidRPr="00E13994" w:rsidRDefault="00E13994" w:rsidP="00E13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13994" w:rsidRPr="00E13994" w:rsidRDefault="00E13994" w:rsidP="00E13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13994" w:rsidRPr="00E13994" w:rsidRDefault="00E13994" w:rsidP="00E13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13994" w:rsidRPr="00E13994" w:rsidRDefault="00E13994" w:rsidP="00E13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13994" w:rsidRPr="00E13994" w:rsidTr="00B02705">
        <w:tc>
          <w:tcPr>
            <w:tcW w:w="4678" w:type="dxa"/>
          </w:tcPr>
          <w:p w:rsidR="00E13994" w:rsidRPr="00E13994" w:rsidRDefault="00B02705" w:rsidP="00E13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Расходы районного</w:t>
            </w:r>
            <w:r w:rsidR="00E13994" w:rsidRPr="00E13994">
              <w:rPr>
                <w:rFonts w:ascii="Times New Roman" w:hAnsi="Times New Roman" w:cs="Times New Roman"/>
                <w:szCs w:val="22"/>
              </w:rPr>
              <w:t xml:space="preserve"> бюджета </w:t>
            </w:r>
            <w:r>
              <w:rPr>
                <w:rFonts w:ascii="Times New Roman" w:hAnsi="Times New Roman" w:cs="Times New Roman"/>
                <w:szCs w:val="22"/>
              </w:rPr>
              <w:t xml:space="preserve">(бюджета района) </w:t>
            </w:r>
            <w:r w:rsidR="00E13994" w:rsidRPr="00E13994">
              <w:rPr>
                <w:rFonts w:ascii="Times New Roman" w:hAnsi="Times New Roman" w:cs="Times New Roman"/>
                <w:szCs w:val="22"/>
              </w:rPr>
              <w:t>на оказа</w:t>
            </w:r>
            <w:r>
              <w:rPr>
                <w:rFonts w:ascii="Times New Roman" w:hAnsi="Times New Roman" w:cs="Times New Roman"/>
                <w:szCs w:val="22"/>
              </w:rPr>
              <w:t>ние (выполнение) муниципальной</w:t>
            </w:r>
            <w:r w:rsidR="00E13994" w:rsidRPr="00E13994">
              <w:rPr>
                <w:rFonts w:ascii="Times New Roman" w:hAnsi="Times New Roman" w:cs="Times New Roman"/>
                <w:szCs w:val="22"/>
              </w:rPr>
              <w:t xml:space="preserve"> услуг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 w:rsidR="00E13994" w:rsidRPr="00E13994">
              <w:rPr>
                <w:rFonts w:ascii="Times New Roman" w:hAnsi="Times New Roman" w:cs="Times New Roman"/>
                <w:szCs w:val="22"/>
              </w:rPr>
              <w:t xml:space="preserve"> (работ</w:t>
            </w:r>
            <w:r>
              <w:rPr>
                <w:rFonts w:ascii="Times New Roman" w:hAnsi="Times New Roman" w:cs="Times New Roman"/>
                <w:szCs w:val="22"/>
              </w:rPr>
              <w:t>ы</w:t>
            </w:r>
            <w:r w:rsidR="00E13994" w:rsidRPr="00E13994">
              <w:rPr>
                <w:rFonts w:ascii="Times New Roman" w:hAnsi="Times New Roman" w:cs="Times New Roman"/>
                <w:szCs w:val="22"/>
              </w:rPr>
              <w:t>), тыс. руб.</w:t>
            </w:r>
            <w:proofErr w:type="gramEnd"/>
          </w:p>
        </w:tc>
        <w:tc>
          <w:tcPr>
            <w:tcW w:w="2268" w:type="dxa"/>
          </w:tcPr>
          <w:p w:rsidR="00E13994" w:rsidRPr="00E13994" w:rsidRDefault="00E13994" w:rsidP="00E13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E13994" w:rsidRPr="00E13994" w:rsidRDefault="00E13994" w:rsidP="00E13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13994" w:rsidRPr="00E13994" w:rsidRDefault="00E13994" w:rsidP="00E13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13994" w:rsidRPr="00E13994" w:rsidRDefault="00E13994" w:rsidP="00E13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13994" w:rsidRPr="00E13994" w:rsidRDefault="00E13994" w:rsidP="00E139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13994" w:rsidRPr="00E13994" w:rsidRDefault="00B02705" w:rsidP="00E13994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hAnsi="Times New Roman" w:cs="Times New Roman"/>
          <w:sz w:val="24"/>
        </w:rPr>
      </w:pPr>
      <w:r w:rsidRPr="00AD08C1">
        <w:rPr>
          <w:rFonts w:ascii="Times New Roman" w:hAnsi="Times New Roman" w:cs="Times New Roman"/>
          <w:sz w:val="24"/>
        </w:rPr>
        <w:t>* - содержание</w:t>
      </w:r>
      <w:r>
        <w:rPr>
          <w:rFonts w:ascii="Times New Roman" w:hAnsi="Times New Roman" w:cs="Times New Roman"/>
          <w:sz w:val="24"/>
        </w:rPr>
        <w:t xml:space="preserve"> муниципальной</w:t>
      </w:r>
      <w:r w:rsidR="00E13994" w:rsidRPr="00E13994">
        <w:rPr>
          <w:rFonts w:ascii="Times New Roman" w:hAnsi="Times New Roman" w:cs="Times New Roman"/>
          <w:sz w:val="24"/>
        </w:rPr>
        <w:t xml:space="preserve"> услуги (работы) указывается по каждой реестровой записи.</w:t>
      </w:r>
    </w:p>
    <w:p w:rsidR="00E13994" w:rsidRPr="00E13994" w:rsidRDefault="00E13994" w:rsidP="00E1399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3994" w:rsidRPr="00AD08C1" w:rsidRDefault="00E13994" w:rsidP="00E1399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AD08C1">
        <w:rPr>
          <w:rFonts w:ascii="Times New Roman" w:hAnsi="Times New Roman" w:cs="Times New Roman"/>
          <w:sz w:val="24"/>
        </w:rPr>
        <w:t>Руководитель</w:t>
      </w:r>
      <w:r w:rsidR="00E05A14">
        <w:rPr>
          <w:rFonts w:ascii="Times New Roman" w:hAnsi="Times New Roman" w:cs="Times New Roman"/>
          <w:sz w:val="24"/>
        </w:rPr>
        <w:tab/>
      </w:r>
      <w:r w:rsidR="00E05A14">
        <w:rPr>
          <w:rFonts w:ascii="Times New Roman" w:hAnsi="Times New Roman" w:cs="Times New Roman"/>
          <w:sz w:val="24"/>
        </w:rPr>
        <w:tab/>
      </w:r>
      <w:r w:rsidR="00E05A14">
        <w:rPr>
          <w:rFonts w:ascii="Times New Roman" w:hAnsi="Times New Roman" w:cs="Times New Roman"/>
          <w:sz w:val="24"/>
        </w:rPr>
        <w:tab/>
      </w:r>
      <w:r w:rsidR="00E05A14">
        <w:rPr>
          <w:rFonts w:ascii="Times New Roman" w:hAnsi="Times New Roman" w:cs="Times New Roman"/>
          <w:sz w:val="24"/>
        </w:rPr>
        <w:tab/>
      </w:r>
      <w:r w:rsidR="00E05A14">
        <w:rPr>
          <w:rFonts w:ascii="Times New Roman" w:hAnsi="Times New Roman" w:cs="Times New Roman"/>
          <w:sz w:val="24"/>
        </w:rPr>
        <w:tab/>
      </w:r>
      <w:r w:rsidR="00E05A14">
        <w:rPr>
          <w:rFonts w:ascii="Times New Roman" w:hAnsi="Times New Roman" w:cs="Times New Roman"/>
          <w:sz w:val="24"/>
        </w:rPr>
        <w:tab/>
      </w:r>
      <w:r w:rsidR="00E05A14">
        <w:rPr>
          <w:rFonts w:ascii="Times New Roman" w:hAnsi="Times New Roman" w:cs="Times New Roman"/>
          <w:sz w:val="24"/>
        </w:rPr>
        <w:tab/>
      </w:r>
      <w:r w:rsidR="00E05A14">
        <w:rPr>
          <w:rFonts w:ascii="Times New Roman" w:hAnsi="Times New Roman" w:cs="Times New Roman"/>
          <w:sz w:val="24"/>
        </w:rPr>
        <w:tab/>
      </w:r>
      <w:r w:rsidR="00E05A14">
        <w:rPr>
          <w:rFonts w:ascii="Times New Roman" w:hAnsi="Times New Roman" w:cs="Times New Roman"/>
          <w:sz w:val="24"/>
        </w:rPr>
        <w:tab/>
      </w:r>
      <w:r w:rsidR="00E05A14">
        <w:rPr>
          <w:rFonts w:ascii="Times New Roman" w:hAnsi="Times New Roman" w:cs="Times New Roman"/>
          <w:sz w:val="24"/>
        </w:rPr>
        <w:tab/>
      </w:r>
      <w:r w:rsidR="00E05A14">
        <w:rPr>
          <w:rFonts w:ascii="Times New Roman" w:hAnsi="Times New Roman" w:cs="Times New Roman"/>
          <w:sz w:val="24"/>
        </w:rPr>
        <w:tab/>
      </w:r>
      <w:r w:rsidR="00E05A14">
        <w:rPr>
          <w:rFonts w:ascii="Times New Roman" w:hAnsi="Times New Roman" w:cs="Times New Roman"/>
          <w:sz w:val="24"/>
        </w:rPr>
        <w:tab/>
      </w:r>
      <w:r w:rsidR="00E05A14">
        <w:rPr>
          <w:rFonts w:ascii="Times New Roman" w:hAnsi="Times New Roman" w:cs="Times New Roman"/>
          <w:sz w:val="24"/>
        </w:rPr>
        <w:tab/>
      </w:r>
      <w:r w:rsidR="00E05A14">
        <w:rPr>
          <w:rFonts w:ascii="Times New Roman" w:hAnsi="Times New Roman" w:cs="Times New Roman"/>
          <w:sz w:val="24"/>
        </w:rPr>
        <w:tab/>
      </w:r>
      <w:r w:rsidR="00E05A14">
        <w:rPr>
          <w:rFonts w:ascii="Times New Roman" w:hAnsi="Times New Roman" w:cs="Times New Roman"/>
          <w:sz w:val="24"/>
        </w:rPr>
        <w:tab/>
      </w:r>
      <w:r w:rsidR="00E05A14">
        <w:rPr>
          <w:rFonts w:ascii="Times New Roman" w:hAnsi="Times New Roman" w:cs="Times New Roman"/>
          <w:sz w:val="24"/>
        </w:rPr>
        <w:tab/>
      </w:r>
      <w:r w:rsidR="00E05A14">
        <w:rPr>
          <w:rFonts w:ascii="Times New Roman" w:hAnsi="Times New Roman" w:cs="Times New Roman"/>
          <w:sz w:val="24"/>
        </w:rPr>
        <w:tab/>
      </w:r>
      <w:r w:rsidR="00E05A14">
        <w:rPr>
          <w:rFonts w:ascii="Times New Roman" w:hAnsi="Times New Roman" w:cs="Times New Roman"/>
          <w:sz w:val="24"/>
        </w:rPr>
        <w:tab/>
      </w:r>
      <w:r w:rsidR="00E05A14">
        <w:rPr>
          <w:rFonts w:ascii="Times New Roman" w:hAnsi="Times New Roman" w:cs="Times New Roman"/>
          <w:sz w:val="24"/>
        </w:rPr>
        <w:tab/>
      </w:r>
      <w:r w:rsidRPr="00AD08C1">
        <w:rPr>
          <w:rFonts w:ascii="Times New Roman" w:hAnsi="Times New Roman" w:cs="Times New Roman"/>
          <w:sz w:val="24"/>
        </w:rPr>
        <w:t>Ф.И.О</w:t>
      </w:r>
    </w:p>
    <w:p w:rsidR="00AD08C1" w:rsidRDefault="00AD08C1" w:rsidP="004B2F82">
      <w:pPr>
        <w:widowControl w:val="0"/>
        <w:autoSpaceDE w:val="0"/>
        <w:autoSpaceDN w:val="0"/>
        <w:adjustRightInd w:val="0"/>
        <w:spacing w:line="240" w:lineRule="auto"/>
        <w:ind w:left="9214"/>
        <w:jc w:val="right"/>
        <w:outlineLvl w:val="2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AD08C1" w:rsidRDefault="00AD08C1" w:rsidP="004B2F82">
      <w:pPr>
        <w:widowControl w:val="0"/>
        <w:autoSpaceDE w:val="0"/>
        <w:autoSpaceDN w:val="0"/>
        <w:adjustRightInd w:val="0"/>
        <w:spacing w:line="240" w:lineRule="auto"/>
        <w:ind w:left="9214"/>
        <w:jc w:val="right"/>
        <w:outlineLvl w:val="2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AD08C1" w:rsidRDefault="00AD08C1" w:rsidP="004B2F82">
      <w:pPr>
        <w:widowControl w:val="0"/>
        <w:autoSpaceDE w:val="0"/>
        <w:autoSpaceDN w:val="0"/>
        <w:adjustRightInd w:val="0"/>
        <w:spacing w:line="240" w:lineRule="auto"/>
        <w:ind w:left="9214"/>
        <w:jc w:val="right"/>
        <w:outlineLvl w:val="2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845C84" w:rsidRPr="00845C84" w:rsidRDefault="00845C84" w:rsidP="00E05A14">
      <w:pPr>
        <w:widowControl w:val="0"/>
        <w:autoSpaceDE w:val="0"/>
        <w:autoSpaceDN w:val="0"/>
        <w:adjustRightInd w:val="0"/>
        <w:spacing w:line="240" w:lineRule="auto"/>
        <w:ind w:left="10630" w:firstLine="698"/>
        <w:jc w:val="right"/>
        <w:outlineLvl w:val="2"/>
        <w:rPr>
          <w:rFonts w:ascii="Times New Roman" w:eastAsia="Calibri" w:hAnsi="Times New Roman" w:cs="Times New Roman"/>
          <w:szCs w:val="22"/>
          <w:lang w:eastAsia="en-US"/>
        </w:rPr>
      </w:pPr>
      <w:r w:rsidRPr="00845C84">
        <w:rPr>
          <w:rFonts w:ascii="Times New Roman" w:eastAsia="Calibri" w:hAnsi="Times New Roman" w:cs="Times New Roman"/>
          <w:szCs w:val="22"/>
          <w:lang w:eastAsia="en-US"/>
        </w:rPr>
        <w:t xml:space="preserve">Приложение № </w:t>
      </w:r>
      <w:r w:rsidR="003A05CE">
        <w:rPr>
          <w:rFonts w:ascii="Times New Roman" w:eastAsia="Calibri" w:hAnsi="Times New Roman" w:cs="Times New Roman"/>
          <w:szCs w:val="22"/>
          <w:lang w:eastAsia="en-US"/>
        </w:rPr>
        <w:t>7</w:t>
      </w:r>
    </w:p>
    <w:p w:rsidR="00845C84" w:rsidRPr="00845C84" w:rsidRDefault="00845C84" w:rsidP="00E05A14">
      <w:pPr>
        <w:widowControl w:val="0"/>
        <w:autoSpaceDE w:val="0"/>
        <w:autoSpaceDN w:val="0"/>
        <w:adjustRightInd w:val="0"/>
        <w:spacing w:line="240" w:lineRule="auto"/>
        <w:ind w:left="9922" w:firstLine="698"/>
        <w:jc w:val="right"/>
        <w:outlineLvl w:val="2"/>
        <w:rPr>
          <w:rFonts w:ascii="Times New Roman" w:eastAsia="Calibri" w:hAnsi="Times New Roman" w:cs="Times New Roman"/>
          <w:szCs w:val="22"/>
          <w:lang w:eastAsia="en-US"/>
        </w:rPr>
      </w:pPr>
      <w:r w:rsidRPr="00845C84">
        <w:rPr>
          <w:rFonts w:ascii="Times New Roman" w:eastAsia="Calibri" w:hAnsi="Times New Roman" w:cs="Times New Roman"/>
          <w:szCs w:val="22"/>
          <w:lang w:eastAsia="en-US"/>
        </w:rPr>
        <w:t xml:space="preserve">к </w:t>
      </w:r>
      <w:r w:rsidR="008C6266">
        <w:rPr>
          <w:rFonts w:ascii="Times New Roman" w:eastAsia="Calibri" w:hAnsi="Times New Roman" w:cs="Times New Roman"/>
          <w:szCs w:val="22"/>
          <w:lang w:eastAsia="en-US"/>
        </w:rPr>
        <w:t xml:space="preserve">постановлению </w:t>
      </w:r>
      <w:r w:rsidR="00EE523C" w:rsidRPr="004B2F82">
        <w:rPr>
          <w:rFonts w:ascii="Times New Roman" w:eastAsia="Calibri" w:hAnsi="Times New Roman" w:cs="Times New Roman"/>
          <w:szCs w:val="22"/>
          <w:lang w:eastAsia="en-US"/>
        </w:rPr>
        <w:t>Администрации</w:t>
      </w:r>
    </w:p>
    <w:p w:rsidR="00845C84" w:rsidRPr="00845C84" w:rsidRDefault="00EE523C" w:rsidP="00E05A14">
      <w:pPr>
        <w:widowControl w:val="0"/>
        <w:autoSpaceDE w:val="0"/>
        <w:autoSpaceDN w:val="0"/>
        <w:adjustRightInd w:val="0"/>
        <w:spacing w:line="240" w:lineRule="auto"/>
        <w:ind w:left="9214" w:firstLine="698"/>
        <w:jc w:val="right"/>
        <w:outlineLvl w:val="2"/>
        <w:rPr>
          <w:rFonts w:ascii="Times New Roman" w:eastAsia="Calibri" w:hAnsi="Times New Roman" w:cs="Times New Roman"/>
          <w:szCs w:val="22"/>
          <w:lang w:eastAsia="en-US"/>
        </w:rPr>
      </w:pPr>
      <w:proofErr w:type="spellStart"/>
      <w:r w:rsidRPr="004B2F82">
        <w:rPr>
          <w:rFonts w:ascii="Times New Roman" w:eastAsia="Calibri" w:hAnsi="Times New Roman" w:cs="Times New Roman"/>
          <w:szCs w:val="22"/>
          <w:lang w:eastAsia="en-US"/>
        </w:rPr>
        <w:t>Боготольского</w:t>
      </w:r>
      <w:proofErr w:type="spellEnd"/>
      <w:r w:rsidRPr="004B2F82">
        <w:rPr>
          <w:rFonts w:ascii="Times New Roman" w:eastAsia="Calibri" w:hAnsi="Times New Roman" w:cs="Times New Roman"/>
          <w:szCs w:val="22"/>
          <w:lang w:eastAsia="en-US"/>
        </w:rPr>
        <w:t xml:space="preserve"> района</w:t>
      </w:r>
      <w:r w:rsidR="00B31C8C">
        <w:rPr>
          <w:rFonts w:ascii="Times New Roman" w:eastAsia="Calibri" w:hAnsi="Times New Roman" w:cs="Times New Roman"/>
          <w:szCs w:val="22"/>
          <w:lang w:eastAsia="en-US"/>
        </w:rPr>
        <w:t xml:space="preserve"> от 15.12.2015</w:t>
      </w:r>
      <w:r w:rsidR="00845C84" w:rsidRPr="00845C84">
        <w:rPr>
          <w:rFonts w:ascii="Times New Roman" w:eastAsia="Calibri" w:hAnsi="Times New Roman" w:cs="Times New Roman"/>
          <w:szCs w:val="22"/>
          <w:lang w:eastAsia="en-US"/>
        </w:rPr>
        <w:t xml:space="preserve"> №</w:t>
      </w:r>
      <w:r w:rsidR="00B31C8C">
        <w:rPr>
          <w:rFonts w:ascii="Times New Roman" w:eastAsia="Calibri" w:hAnsi="Times New Roman" w:cs="Times New Roman"/>
          <w:szCs w:val="22"/>
          <w:lang w:eastAsia="en-US"/>
        </w:rPr>
        <w:t xml:space="preserve"> 585</w:t>
      </w:r>
      <w:r w:rsidR="008C6266">
        <w:rPr>
          <w:rFonts w:ascii="Times New Roman" w:eastAsia="Calibri" w:hAnsi="Times New Roman" w:cs="Times New Roman"/>
          <w:szCs w:val="22"/>
          <w:lang w:eastAsia="en-US"/>
        </w:rPr>
        <w:t xml:space="preserve"> </w:t>
      </w:r>
      <w:r w:rsidRPr="004B2F82">
        <w:rPr>
          <w:rFonts w:ascii="Times New Roman" w:eastAsia="Calibri" w:hAnsi="Times New Roman" w:cs="Times New Roman"/>
          <w:szCs w:val="22"/>
          <w:lang w:eastAsia="en-US"/>
        </w:rPr>
        <w:t>-</w:t>
      </w:r>
      <w:proofErr w:type="gramStart"/>
      <w:r w:rsidRPr="004B2F82">
        <w:rPr>
          <w:rFonts w:ascii="Times New Roman" w:eastAsia="Calibri" w:hAnsi="Times New Roman" w:cs="Times New Roman"/>
          <w:szCs w:val="22"/>
          <w:lang w:eastAsia="en-US"/>
        </w:rPr>
        <w:t>п</w:t>
      </w:r>
      <w:proofErr w:type="gramEnd"/>
    </w:p>
    <w:p w:rsidR="00845C84" w:rsidRPr="00845C84" w:rsidRDefault="00845C84" w:rsidP="004B2F82">
      <w:pPr>
        <w:widowControl w:val="0"/>
        <w:autoSpaceDE w:val="0"/>
        <w:autoSpaceDN w:val="0"/>
        <w:adjustRightInd w:val="0"/>
        <w:spacing w:line="240" w:lineRule="auto"/>
        <w:ind w:left="9214"/>
        <w:jc w:val="right"/>
        <w:outlineLvl w:val="2"/>
        <w:rPr>
          <w:rFonts w:ascii="Times New Roman" w:eastAsia="Calibri" w:hAnsi="Times New Roman" w:cs="Times New Roman"/>
          <w:szCs w:val="22"/>
          <w:lang w:eastAsia="en-US"/>
        </w:rPr>
      </w:pPr>
    </w:p>
    <w:p w:rsidR="00845C84" w:rsidRPr="00845C84" w:rsidRDefault="00845C84" w:rsidP="00845C84">
      <w:pPr>
        <w:autoSpaceDE w:val="0"/>
        <w:autoSpaceDN w:val="0"/>
        <w:adjustRightInd w:val="0"/>
        <w:spacing w:line="240" w:lineRule="auto"/>
        <w:ind w:firstLine="540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45C84">
        <w:rPr>
          <w:rFonts w:ascii="Times New Roman" w:eastAsia="Calibri" w:hAnsi="Times New Roman" w:cs="Times New Roman"/>
          <w:sz w:val="28"/>
          <w:szCs w:val="28"/>
          <w:lang w:eastAsia="en-US"/>
        </w:rPr>
        <w:t>Перечень целевых индикаторов подпрограммы</w:t>
      </w:r>
    </w:p>
    <w:p w:rsidR="00845C84" w:rsidRPr="00845C84" w:rsidRDefault="00845C84" w:rsidP="00845C84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1530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2592"/>
        <w:gridCol w:w="1395"/>
        <w:gridCol w:w="1620"/>
        <w:gridCol w:w="1805"/>
        <w:gridCol w:w="1701"/>
        <w:gridCol w:w="1843"/>
        <w:gridCol w:w="1842"/>
        <w:gridCol w:w="1701"/>
      </w:tblGrid>
      <w:tr w:rsidR="00845C84" w:rsidRPr="00845C84" w:rsidTr="00396D27">
        <w:trPr>
          <w:cantSplit/>
          <w:trHeight w:val="24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5C84" w:rsidRPr="00845C84" w:rsidRDefault="00845C84" w:rsidP="00EE5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45C84">
              <w:rPr>
                <w:rFonts w:ascii="Times New Roman" w:hAnsi="Times New Roman" w:cs="Times New Roman"/>
                <w:sz w:val="24"/>
              </w:rPr>
              <w:t>№</w:t>
            </w:r>
            <w:r w:rsidR="0012366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845C84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845C84"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25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5C84" w:rsidRPr="00845C84" w:rsidRDefault="00845C84" w:rsidP="00EE5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45C84">
              <w:rPr>
                <w:rFonts w:ascii="Times New Roman" w:hAnsi="Times New Roman" w:cs="Times New Roman"/>
                <w:sz w:val="24"/>
              </w:rPr>
              <w:t>Цель,</w:t>
            </w:r>
            <w:r w:rsidR="0012366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45C84">
              <w:rPr>
                <w:rFonts w:ascii="Times New Roman" w:hAnsi="Times New Roman" w:cs="Times New Roman"/>
                <w:sz w:val="24"/>
              </w:rPr>
              <w:t>целевые индикаторы</w:t>
            </w:r>
          </w:p>
        </w:tc>
        <w:tc>
          <w:tcPr>
            <w:tcW w:w="1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5C84" w:rsidRPr="00845C84" w:rsidRDefault="00845C84" w:rsidP="00EE5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45C84">
              <w:rPr>
                <w:rFonts w:ascii="Times New Roman" w:hAnsi="Times New Roman" w:cs="Times New Roman"/>
                <w:sz w:val="24"/>
              </w:rPr>
              <w:t>Единица</w:t>
            </w:r>
            <w:r w:rsidR="0012366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45C84">
              <w:rPr>
                <w:rFonts w:ascii="Times New Roman" w:hAnsi="Times New Roman" w:cs="Times New Roman"/>
                <w:sz w:val="24"/>
              </w:rPr>
              <w:t>измерения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5C84" w:rsidRPr="00845C84" w:rsidRDefault="00845C84" w:rsidP="00EE52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45C84">
              <w:rPr>
                <w:rFonts w:ascii="Times New Roman" w:hAnsi="Times New Roman" w:cs="Times New Roman"/>
                <w:sz w:val="24"/>
              </w:rPr>
              <w:t>Источник информации</w:t>
            </w:r>
          </w:p>
        </w:tc>
        <w:tc>
          <w:tcPr>
            <w:tcW w:w="3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C84" w:rsidRPr="00845C84" w:rsidRDefault="00845C84" w:rsidP="00845C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45C84">
              <w:rPr>
                <w:rFonts w:ascii="Times New Roman" w:hAnsi="Times New Roman" w:cs="Times New Roman"/>
                <w:sz w:val="24"/>
              </w:rPr>
              <w:t>Два года, предшествующие реализации программы</w:t>
            </w: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C84" w:rsidRPr="00845C84" w:rsidRDefault="00845C84" w:rsidP="00845C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45C84">
              <w:rPr>
                <w:rFonts w:ascii="Times New Roman" w:hAnsi="Times New Roman" w:cs="Times New Roman"/>
                <w:sz w:val="24"/>
              </w:rPr>
              <w:t>Годы реализации программы</w:t>
            </w:r>
          </w:p>
        </w:tc>
      </w:tr>
      <w:tr w:rsidR="00845C84" w:rsidRPr="00845C84" w:rsidTr="00396D27">
        <w:trPr>
          <w:cantSplit/>
          <w:trHeight w:val="240"/>
        </w:trPr>
        <w:tc>
          <w:tcPr>
            <w:tcW w:w="8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C84" w:rsidRPr="00845C84" w:rsidRDefault="00845C84" w:rsidP="00845C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C84" w:rsidRPr="00845C84" w:rsidRDefault="00845C84" w:rsidP="00845C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C84" w:rsidRPr="00845C84" w:rsidRDefault="00845C84" w:rsidP="00845C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C84" w:rsidRPr="00845C84" w:rsidRDefault="00845C84" w:rsidP="00845C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C84" w:rsidRPr="00845C84" w:rsidRDefault="00845C84" w:rsidP="00845C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45C84">
              <w:rPr>
                <w:rFonts w:ascii="Times New Roman" w:hAnsi="Times New Roman" w:cs="Times New Roman"/>
                <w:sz w:val="24"/>
              </w:rPr>
              <w:t>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C84" w:rsidRPr="00845C84" w:rsidRDefault="00845C84" w:rsidP="00845C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45C84">
              <w:rPr>
                <w:rFonts w:ascii="Times New Roman" w:hAnsi="Times New Roman" w:cs="Times New Roman"/>
                <w:sz w:val="24"/>
              </w:rPr>
              <w:t>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C84" w:rsidRPr="00845C84" w:rsidRDefault="00845C84" w:rsidP="00845C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45C84">
              <w:rPr>
                <w:rFonts w:ascii="Times New Roman" w:hAnsi="Times New Roman" w:cs="Times New Roman"/>
                <w:sz w:val="24"/>
              </w:rPr>
              <w:t>год 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C84" w:rsidRPr="00845C84" w:rsidRDefault="00845C84" w:rsidP="00845C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45C84">
              <w:rPr>
                <w:rFonts w:ascii="Times New Roman" w:hAnsi="Times New Roman" w:cs="Times New Roman"/>
                <w:sz w:val="24"/>
              </w:rPr>
              <w:t>год …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C84" w:rsidRPr="00845C84" w:rsidRDefault="00845C84" w:rsidP="00845C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845C84">
              <w:rPr>
                <w:rFonts w:ascii="Times New Roman" w:hAnsi="Times New Roman" w:cs="Times New Roman"/>
                <w:sz w:val="24"/>
              </w:rPr>
              <w:t xml:space="preserve">год </w:t>
            </w:r>
            <w:r w:rsidRPr="00845C84">
              <w:rPr>
                <w:rFonts w:ascii="Times New Roman" w:hAnsi="Times New Roman" w:cs="Times New Roman"/>
                <w:sz w:val="24"/>
                <w:lang w:val="en-US"/>
              </w:rPr>
              <w:t>n</w:t>
            </w:r>
          </w:p>
        </w:tc>
      </w:tr>
      <w:tr w:rsidR="00845C84" w:rsidRPr="00845C84" w:rsidTr="00396D27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C84" w:rsidRPr="00845C84" w:rsidRDefault="00845C84" w:rsidP="00845C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C84" w:rsidRPr="00845C84" w:rsidRDefault="00845C84" w:rsidP="00845C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845C84">
              <w:rPr>
                <w:rFonts w:ascii="Times New Roman" w:hAnsi="Times New Roman" w:cs="Times New Roman"/>
                <w:sz w:val="24"/>
              </w:rPr>
              <w:t>Цель подпрограммы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C84" w:rsidRPr="00845C84" w:rsidRDefault="00845C84" w:rsidP="00845C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C84" w:rsidRPr="00845C84" w:rsidRDefault="00845C84" w:rsidP="00845C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C84" w:rsidRPr="00845C84" w:rsidRDefault="00845C84" w:rsidP="00845C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C84" w:rsidRPr="00845C84" w:rsidRDefault="00845C84" w:rsidP="00845C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C84" w:rsidRPr="00845C84" w:rsidRDefault="00845C84" w:rsidP="00845C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C84" w:rsidRPr="00845C84" w:rsidRDefault="00845C84" w:rsidP="00845C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C84" w:rsidRPr="00845C84" w:rsidRDefault="00845C84" w:rsidP="00845C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845C84" w:rsidRPr="00845C84" w:rsidTr="00396D27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C84" w:rsidRPr="00845C84" w:rsidRDefault="00845C84" w:rsidP="00845C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C84" w:rsidRPr="00845C84" w:rsidRDefault="00123662" w:rsidP="00845C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Целевой индикатор </w:t>
            </w:r>
            <w:r w:rsidR="00845C84" w:rsidRPr="00845C8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C84" w:rsidRPr="00845C84" w:rsidRDefault="00845C84" w:rsidP="00845C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C84" w:rsidRPr="00845C84" w:rsidRDefault="00845C84" w:rsidP="00845C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C84" w:rsidRPr="00845C84" w:rsidRDefault="00845C84" w:rsidP="00845C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C84" w:rsidRPr="00845C84" w:rsidRDefault="00845C84" w:rsidP="00845C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C84" w:rsidRPr="00845C84" w:rsidRDefault="00845C84" w:rsidP="00845C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C84" w:rsidRPr="00845C84" w:rsidRDefault="00845C84" w:rsidP="00845C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C84" w:rsidRPr="00845C84" w:rsidRDefault="00845C84" w:rsidP="00845C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845C84" w:rsidRPr="00845C84" w:rsidTr="00396D27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C84" w:rsidRPr="00845C84" w:rsidRDefault="00845C84" w:rsidP="00845C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C84" w:rsidRPr="00845C84" w:rsidRDefault="00E05A14" w:rsidP="00E05A1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C84" w:rsidRPr="00845C84" w:rsidRDefault="00845C84" w:rsidP="00845C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C84" w:rsidRPr="00845C84" w:rsidRDefault="00845C84" w:rsidP="00845C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C84" w:rsidRPr="00845C84" w:rsidRDefault="00845C84" w:rsidP="00845C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C84" w:rsidRPr="00845C84" w:rsidRDefault="00845C84" w:rsidP="00845C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C84" w:rsidRPr="00845C84" w:rsidRDefault="00845C84" w:rsidP="00845C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C84" w:rsidRPr="00845C84" w:rsidRDefault="00845C84" w:rsidP="00845C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C84" w:rsidRPr="00845C84" w:rsidRDefault="00845C84" w:rsidP="00845C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845C84" w:rsidRPr="00845C84" w:rsidTr="00396D27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C84" w:rsidRPr="00845C84" w:rsidRDefault="00845C84" w:rsidP="00845C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C84" w:rsidRPr="00845C84" w:rsidRDefault="00845C84" w:rsidP="00845C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845C84">
              <w:rPr>
                <w:rFonts w:ascii="Times New Roman" w:hAnsi="Times New Roman" w:cs="Times New Roman"/>
                <w:sz w:val="24"/>
              </w:rPr>
              <w:t xml:space="preserve">Целевой индикатор </w:t>
            </w:r>
            <w:r w:rsidRPr="00845C84">
              <w:rPr>
                <w:rFonts w:ascii="Times New Roman" w:hAnsi="Times New Roman" w:cs="Times New Roman"/>
                <w:sz w:val="24"/>
                <w:lang w:val="en-US"/>
              </w:rPr>
              <w:t>n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C84" w:rsidRPr="00845C84" w:rsidRDefault="00845C84" w:rsidP="00845C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C84" w:rsidRPr="00845C84" w:rsidRDefault="00845C84" w:rsidP="00845C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C84" w:rsidRPr="00845C84" w:rsidRDefault="00845C84" w:rsidP="00845C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C84" w:rsidRPr="00845C84" w:rsidRDefault="00845C84" w:rsidP="00845C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C84" w:rsidRPr="00845C84" w:rsidRDefault="00845C84" w:rsidP="00845C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C84" w:rsidRPr="00845C84" w:rsidRDefault="00845C84" w:rsidP="00845C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C84" w:rsidRPr="00845C84" w:rsidRDefault="00845C84" w:rsidP="00845C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45C84" w:rsidRPr="00845C84" w:rsidRDefault="00845C84" w:rsidP="00845C8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45C84" w:rsidRPr="00AD08C1" w:rsidRDefault="00845C84" w:rsidP="00845C8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AD08C1">
        <w:rPr>
          <w:rFonts w:ascii="Times New Roman" w:hAnsi="Times New Roman" w:cs="Times New Roman"/>
          <w:sz w:val="24"/>
        </w:rPr>
        <w:t>Руководитель</w:t>
      </w:r>
      <w:r w:rsidR="00E05A14">
        <w:rPr>
          <w:rFonts w:ascii="Times New Roman" w:hAnsi="Times New Roman" w:cs="Times New Roman"/>
          <w:sz w:val="24"/>
        </w:rPr>
        <w:tab/>
      </w:r>
      <w:r w:rsidR="00E05A14">
        <w:rPr>
          <w:rFonts w:ascii="Times New Roman" w:hAnsi="Times New Roman" w:cs="Times New Roman"/>
          <w:sz w:val="24"/>
        </w:rPr>
        <w:tab/>
      </w:r>
      <w:r w:rsidR="00E05A14">
        <w:rPr>
          <w:rFonts w:ascii="Times New Roman" w:hAnsi="Times New Roman" w:cs="Times New Roman"/>
          <w:sz w:val="24"/>
        </w:rPr>
        <w:tab/>
      </w:r>
      <w:r w:rsidR="00E05A14">
        <w:rPr>
          <w:rFonts w:ascii="Times New Roman" w:hAnsi="Times New Roman" w:cs="Times New Roman"/>
          <w:sz w:val="24"/>
        </w:rPr>
        <w:tab/>
      </w:r>
      <w:r w:rsidR="00E05A14">
        <w:rPr>
          <w:rFonts w:ascii="Times New Roman" w:hAnsi="Times New Roman" w:cs="Times New Roman"/>
          <w:sz w:val="24"/>
        </w:rPr>
        <w:tab/>
      </w:r>
      <w:r w:rsidR="00E05A14">
        <w:rPr>
          <w:rFonts w:ascii="Times New Roman" w:hAnsi="Times New Roman" w:cs="Times New Roman"/>
          <w:sz w:val="24"/>
        </w:rPr>
        <w:tab/>
      </w:r>
      <w:r w:rsidR="00E05A14">
        <w:rPr>
          <w:rFonts w:ascii="Times New Roman" w:hAnsi="Times New Roman" w:cs="Times New Roman"/>
          <w:sz w:val="24"/>
        </w:rPr>
        <w:tab/>
      </w:r>
      <w:r w:rsidR="00E05A14">
        <w:rPr>
          <w:rFonts w:ascii="Times New Roman" w:hAnsi="Times New Roman" w:cs="Times New Roman"/>
          <w:sz w:val="24"/>
        </w:rPr>
        <w:tab/>
      </w:r>
      <w:r w:rsidR="00E05A14">
        <w:rPr>
          <w:rFonts w:ascii="Times New Roman" w:hAnsi="Times New Roman" w:cs="Times New Roman"/>
          <w:sz w:val="24"/>
        </w:rPr>
        <w:tab/>
      </w:r>
      <w:r w:rsidR="00E05A14">
        <w:rPr>
          <w:rFonts w:ascii="Times New Roman" w:hAnsi="Times New Roman" w:cs="Times New Roman"/>
          <w:sz w:val="24"/>
        </w:rPr>
        <w:tab/>
      </w:r>
      <w:r w:rsidR="00E05A14">
        <w:rPr>
          <w:rFonts w:ascii="Times New Roman" w:hAnsi="Times New Roman" w:cs="Times New Roman"/>
          <w:sz w:val="24"/>
        </w:rPr>
        <w:tab/>
      </w:r>
      <w:r w:rsidR="00E05A14">
        <w:rPr>
          <w:rFonts w:ascii="Times New Roman" w:hAnsi="Times New Roman" w:cs="Times New Roman"/>
          <w:sz w:val="24"/>
        </w:rPr>
        <w:tab/>
      </w:r>
      <w:r w:rsidR="00E05A14">
        <w:rPr>
          <w:rFonts w:ascii="Times New Roman" w:hAnsi="Times New Roman" w:cs="Times New Roman"/>
          <w:sz w:val="24"/>
        </w:rPr>
        <w:tab/>
      </w:r>
      <w:r w:rsidR="00E05A14">
        <w:rPr>
          <w:rFonts w:ascii="Times New Roman" w:hAnsi="Times New Roman" w:cs="Times New Roman"/>
          <w:sz w:val="24"/>
        </w:rPr>
        <w:tab/>
      </w:r>
      <w:r w:rsidR="00E05A14">
        <w:rPr>
          <w:rFonts w:ascii="Times New Roman" w:hAnsi="Times New Roman" w:cs="Times New Roman"/>
          <w:sz w:val="24"/>
        </w:rPr>
        <w:tab/>
      </w:r>
      <w:r w:rsidR="00E05A14">
        <w:rPr>
          <w:rFonts w:ascii="Times New Roman" w:hAnsi="Times New Roman" w:cs="Times New Roman"/>
          <w:sz w:val="24"/>
        </w:rPr>
        <w:tab/>
      </w:r>
      <w:r w:rsidR="00E05A14">
        <w:rPr>
          <w:rFonts w:ascii="Times New Roman" w:hAnsi="Times New Roman" w:cs="Times New Roman"/>
          <w:sz w:val="24"/>
        </w:rPr>
        <w:tab/>
      </w:r>
      <w:r w:rsidR="00E05A14">
        <w:rPr>
          <w:rFonts w:ascii="Times New Roman" w:hAnsi="Times New Roman" w:cs="Times New Roman"/>
          <w:sz w:val="24"/>
        </w:rPr>
        <w:tab/>
      </w:r>
      <w:r w:rsidR="00E05A14">
        <w:rPr>
          <w:rFonts w:ascii="Times New Roman" w:hAnsi="Times New Roman" w:cs="Times New Roman"/>
          <w:sz w:val="24"/>
        </w:rPr>
        <w:tab/>
      </w:r>
      <w:r w:rsidRPr="00AD08C1">
        <w:rPr>
          <w:rFonts w:ascii="Times New Roman" w:hAnsi="Times New Roman" w:cs="Times New Roman"/>
          <w:sz w:val="24"/>
        </w:rPr>
        <w:t>Ф.И.О</w:t>
      </w:r>
    </w:p>
    <w:p w:rsidR="00845C84" w:rsidRPr="00845C84" w:rsidRDefault="00845C84" w:rsidP="00845C8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45C84" w:rsidRDefault="00845C84" w:rsidP="00845C8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05A14" w:rsidRPr="00845C84" w:rsidRDefault="00E05A14" w:rsidP="00845C8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A05CE" w:rsidRPr="003A05CE" w:rsidRDefault="006E7C26" w:rsidP="00E05A14">
      <w:pPr>
        <w:widowControl w:val="0"/>
        <w:autoSpaceDE w:val="0"/>
        <w:autoSpaceDN w:val="0"/>
        <w:adjustRightInd w:val="0"/>
        <w:spacing w:line="240" w:lineRule="auto"/>
        <w:ind w:left="9922" w:firstLine="698"/>
        <w:jc w:val="right"/>
        <w:outlineLvl w:val="2"/>
        <w:rPr>
          <w:rFonts w:ascii="Times New Roman" w:eastAsia="Calibri" w:hAnsi="Times New Roman" w:cs="Times New Roman"/>
          <w:szCs w:val="22"/>
          <w:lang w:eastAsia="en-US"/>
        </w:rPr>
      </w:pPr>
      <w:r>
        <w:rPr>
          <w:rFonts w:ascii="Times New Roman" w:eastAsia="Calibri" w:hAnsi="Times New Roman" w:cs="Times New Roman"/>
          <w:szCs w:val="22"/>
          <w:lang w:eastAsia="en-US"/>
        </w:rPr>
        <w:t>Приложение № 8</w:t>
      </w:r>
    </w:p>
    <w:p w:rsidR="003A05CE" w:rsidRPr="003A05CE" w:rsidRDefault="008C6266" w:rsidP="00E05A14">
      <w:pPr>
        <w:widowControl w:val="0"/>
        <w:autoSpaceDE w:val="0"/>
        <w:autoSpaceDN w:val="0"/>
        <w:adjustRightInd w:val="0"/>
        <w:spacing w:line="240" w:lineRule="auto"/>
        <w:ind w:left="10348"/>
        <w:jc w:val="right"/>
        <w:outlineLvl w:val="2"/>
        <w:rPr>
          <w:rFonts w:ascii="Times New Roman" w:eastAsia="Calibri" w:hAnsi="Times New Roman" w:cs="Times New Roman"/>
          <w:szCs w:val="22"/>
          <w:lang w:eastAsia="en-US"/>
        </w:rPr>
      </w:pPr>
      <w:r>
        <w:rPr>
          <w:rFonts w:ascii="Times New Roman" w:eastAsia="Calibri" w:hAnsi="Times New Roman" w:cs="Times New Roman"/>
          <w:szCs w:val="22"/>
          <w:lang w:eastAsia="en-US"/>
        </w:rPr>
        <w:t>к постановлению</w:t>
      </w:r>
      <w:r w:rsidR="00B575A9" w:rsidRPr="00B575A9">
        <w:rPr>
          <w:rFonts w:ascii="Times New Roman" w:eastAsia="Calibri" w:hAnsi="Times New Roman" w:cs="Times New Roman"/>
          <w:szCs w:val="22"/>
          <w:lang w:eastAsia="en-US"/>
        </w:rPr>
        <w:t xml:space="preserve"> Администрации</w:t>
      </w:r>
    </w:p>
    <w:p w:rsidR="003A05CE" w:rsidRPr="003A05CE" w:rsidRDefault="00B575A9" w:rsidP="00E05A14">
      <w:pPr>
        <w:widowControl w:val="0"/>
        <w:autoSpaceDE w:val="0"/>
        <w:autoSpaceDN w:val="0"/>
        <w:adjustRightInd w:val="0"/>
        <w:spacing w:line="240" w:lineRule="auto"/>
        <w:ind w:left="9214"/>
        <w:jc w:val="right"/>
        <w:outlineLvl w:val="2"/>
        <w:rPr>
          <w:rFonts w:ascii="Times New Roman" w:eastAsia="Calibri" w:hAnsi="Times New Roman" w:cs="Times New Roman"/>
          <w:szCs w:val="22"/>
          <w:lang w:eastAsia="en-US"/>
        </w:rPr>
      </w:pPr>
      <w:proofErr w:type="spellStart"/>
      <w:r w:rsidRPr="00B575A9">
        <w:rPr>
          <w:rFonts w:ascii="Times New Roman" w:eastAsia="Calibri" w:hAnsi="Times New Roman" w:cs="Times New Roman"/>
          <w:szCs w:val="22"/>
          <w:lang w:eastAsia="en-US"/>
        </w:rPr>
        <w:t>Боготольского</w:t>
      </w:r>
      <w:proofErr w:type="spellEnd"/>
      <w:r w:rsidRPr="00B575A9">
        <w:rPr>
          <w:rFonts w:ascii="Times New Roman" w:eastAsia="Calibri" w:hAnsi="Times New Roman" w:cs="Times New Roman"/>
          <w:szCs w:val="22"/>
          <w:lang w:eastAsia="en-US"/>
        </w:rPr>
        <w:t xml:space="preserve"> района</w:t>
      </w:r>
      <w:r w:rsidR="00B31C8C">
        <w:rPr>
          <w:rFonts w:ascii="Times New Roman" w:eastAsia="Calibri" w:hAnsi="Times New Roman" w:cs="Times New Roman"/>
          <w:szCs w:val="22"/>
          <w:lang w:eastAsia="en-US"/>
        </w:rPr>
        <w:t xml:space="preserve"> от 15.12.2015</w:t>
      </w:r>
      <w:r w:rsidR="003A05CE" w:rsidRPr="003A05CE">
        <w:rPr>
          <w:rFonts w:ascii="Times New Roman" w:eastAsia="Calibri" w:hAnsi="Times New Roman" w:cs="Times New Roman"/>
          <w:szCs w:val="22"/>
          <w:lang w:eastAsia="en-US"/>
        </w:rPr>
        <w:t xml:space="preserve"> №</w:t>
      </w:r>
      <w:r w:rsidR="00B31C8C">
        <w:rPr>
          <w:rFonts w:ascii="Times New Roman" w:eastAsia="Calibri" w:hAnsi="Times New Roman" w:cs="Times New Roman"/>
          <w:szCs w:val="22"/>
          <w:lang w:eastAsia="en-US"/>
        </w:rPr>
        <w:t xml:space="preserve"> 585</w:t>
      </w:r>
      <w:r w:rsidR="00123662">
        <w:rPr>
          <w:rFonts w:ascii="Times New Roman" w:eastAsia="Calibri" w:hAnsi="Times New Roman" w:cs="Times New Roman"/>
          <w:szCs w:val="22"/>
          <w:lang w:eastAsia="en-US"/>
        </w:rPr>
        <w:t xml:space="preserve"> </w:t>
      </w:r>
      <w:r w:rsidRPr="00B575A9">
        <w:rPr>
          <w:rFonts w:ascii="Times New Roman" w:eastAsia="Calibri" w:hAnsi="Times New Roman" w:cs="Times New Roman"/>
          <w:szCs w:val="22"/>
          <w:lang w:eastAsia="en-US"/>
        </w:rPr>
        <w:t>-</w:t>
      </w:r>
      <w:proofErr w:type="gramStart"/>
      <w:r w:rsidRPr="00B575A9">
        <w:rPr>
          <w:rFonts w:ascii="Times New Roman" w:eastAsia="Calibri" w:hAnsi="Times New Roman" w:cs="Times New Roman"/>
          <w:szCs w:val="22"/>
          <w:lang w:eastAsia="en-US"/>
        </w:rPr>
        <w:t>п</w:t>
      </w:r>
      <w:proofErr w:type="gramEnd"/>
    </w:p>
    <w:p w:rsidR="003A05CE" w:rsidRPr="003A05CE" w:rsidRDefault="003A05CE" w:rsidP="00B575A9">
      <w:pPr>
        <w:widowControl w:val="0"/>
        <w:autoSpaceDE w:val="0"/>
        <w:autoSpaceDN w:val="0"/>
        <w:adjustRightInd w:val="0"/>
        <w:spacing w:line="240" w:lineRule="auto"/>
        <w:ind w:left="9214"/>
        <w:jc w:val="right"/>
        <w:outlineLvl w:val="2"/>
        <w:rPr>
          <w:rFonts w:ascii="Times New Roman" w:eastAsia="Calibri" w:hAnsi="Times New Roman" w:cs="Times New Roman"/>
          <w:szCs w:val="22"/>
          <w:lang w:eastAsia="en-US"/>
        </w:rPr>
      </w:pPr>
    </w:p>
    <w:p w:rsidR="003A05CE" w:rsidRPr="003A05CE" w:rsidRDefault="003A05CE" w:rsidP="003A05CE">
      <w:pPr>
        <w:spacing w:after="200" w:line="276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05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Перечень мероприятий подпрограммы </w:t>
      </w:r>
      <w:r w:rsidR="00B575A9" w:rsidRPr="00AD08C1">
        <w:rPr>
          <w:rFonts w:ascii="Times New Roman" w:eastAsia="Calibri" w:hAnsi="Times New Roman" w:cs="Times New Roman"/>
          <w:sz w:val="28"/>
          <w:szCs w:val="28"/>
          <w:lang w:eastAsia="en-US"/>
        </w:rPr>
        <w:t>с указанием объема средств на их реализацию и ожидаемых результатов</w:t>
      </w:r>
    </w:p>
    <w:tbl>
      <w:tblPr>
        <w:tblW w:w="157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1773"/>
        <w:gridCol w:w="992"/>
        <w:gridCol w:w="851"/>
        <w:gridCol w:w="992"/>
        <w:gridCol w:w="851"/>
        <w:gridCol w:w="1417"/>
        <w:gridCol w:w="1417"/>
        <w:gridCol w:w="1276"/>
        <w:gridCol w:w="1276"/>
        <w:gridCol w:w="2763"/>
      </w:tblGrid>
      <w:tr w:rsidR="003A05CE" w:rsidRPr="003A05CE" w:rsidTr="00396D27">
        <w:trPr>
          <w:trHeight w:val="675"/>
          <w:tblHeader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CE" w:rsidRPr="003A05CE" w:rsidRDefault="003A05CE" w:rsidP="003A05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A05CE">
              <w:rPr>
                <w:rFonts w:ascii="Times New Roman" w:hAnsi="Times New Roman" w:cs="Times New Roman"/>
                <w:sz w:val="24"/>
              </w:rPr>
              <w:t>Наименование  программы, подпрограммы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CE" w:rsidRPr="003A05CE" w:rsidRDefault="003A05CE" w:rsidP="003A05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A05CE">
              <w:rPr>
                <w:rFonts w:ascii="Times New Roman" w:hAnsi="Times New Roman" w:cs="Times New Roman"/>
                <w:sz w:val="24"/>
              </w:rPr>
              <w:t>ГРБС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5CE" w:rsidRPr="003A05CE" w:rsidRDefault="003A05CE" w:rsidP="003A05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A05CE">
              <w:rPr>
                <w:rFonts w:ascii="Times New Roman" w:hAnsi="Times New Roman" w:cs="Times New Roman"/>
                <w:sz w:val="24"/>
              </w:rPr>
              <w:t>Код бюджетной классификации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CE" w:rsidRPr="003A05CE" w:rsidRDefault="003A05CE" w:rsidP="003A05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A05CE">
              <w:rPr>
                <w:rFonts w:ascii="Times New Roman" w:hAnsi="Times New Roman" w:cs="Times New Roman"/>
                <w:sz w:val="24"/>
              </w:rPr>
              <w:t>Расходы, в том числе по годам реализации программы, (тыс. руб.)</w:t>
            </w: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CE" w:rsidRPr="003A05CE" w:rsidRDefault="003A05CE" w:rsidP="003A05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A05CE">
              <w:rPr>
                <w:rFonts w:ascii="Times New Roman" w:hAnsi="Times New Roman" w:cs="Times New Roman"/>
                <w:sz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3A05CE" w:rsidRPr="003A05CE" w:rsidTr="00396D27">
        <w:trPr>
          <w:trHeight w:val="1020"/>
          <w:tblHeader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CE" w:rsidRPr="003A05CE" w:rsidRDefault="003A05CE" w:rsidP="003A05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CE" w:rsidRPr="003A05CE" w:rsidRDefault="003A05CE" w:rsidP="003A05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CE" w:rsidRPr="003A05CE" w:rsidRDefault="003A05CE" w:rsidP="003A05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A05CE">
              <w:rPr>
                <w:rFonts w:ascii="Times New Roman" w:hAnsi="Times New Roman" w:cs="Times New Roman"/>
                <w:sz w:val="24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CE" w:rsidRPr="003A05CE" w:rsidRDefault="003A05CE" w:rsidP="003A05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A05CE">
              <w:rPr>
                <w:rFonts w:ascii="Times New Roman" w:hAnsi="Times New Roman" w:cs="Times New Roman"/>
                <w:sz w:val="24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CE" w:rsidRPr="003A05CE" w:rsidRDefault="003A05CE" w:rsidP="003A05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A05CE">
              <w:rPr>
                <w:rFonts w:ascii="Times New Roman" w:hAnsi="Times New Roman" w:cs="Times New Roman"/>
                <w:sz w:val="24"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CE" w:rsidRPr="003A05CE" w:rsidRDefault="003A05CE" w:rsidP="003A05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A05CE">
              <w:rPr>
                <w:rFonts w:ascii="Times New Roman" w:hAnsi="Times New Roman" w:cs="Times New Roman"/>
                <w:sz w:val="24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CE" w:rsidRPr="003A05CE" w:rsidRDefault="003A05CE" w:rsidP="003A05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A05CE">
              <w:rPr>
                <w:rFonts w:ascii="Times New Roman" w:hAnsi="Times New Roman" w:cs="Times New Roman"/>
                <w:sz w:val="24"/>
              </w:rPr>
              <w:t>год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CE" w:rsidRPr="003A05CE" w:rsidRDefault="003A05CE" w:rsidP="003A05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A05CE">
              <w:rPr>
                <w:rFonts w:ascii="Times New Roman" w:hAnsi="Times New Roman" w:cs="Times New Roman"/>
                <w:sz w:val="24"/>
              </w:rPr>
              <w:t>год 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5CE" w:rsidRPr="003A05CE" w:rsidRDefault="003A05CE" w:rsidP="003A05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A05CE">
              <w:rPr>
                <w:rFonts w:ascii="Times New Roman" w:hAnsi="Times New Roman" w:cs="Times New Roman"/>
                <w:sz w:val="24"/>
              </w:rPr>
              <w:t xml:space="preserve">год </w:t>
            </w:r>
            <w:r w:rsidRPr="003A05CE">
              <w:rPr>
                <w:rFonts w:ascii="Times New Roman" w:hAnsi="Times New Roman" w:cs="Times New Roman"/>
                <w:sz w:val="24"/>
                <w:lang w:val="en-US"/>
              </w:rPr>
              <w:t>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CE" w:rsidRPr="003A05CE" w:rsidRDefault="003A05CE" w:rsidP="003A05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A05CE">
              <w:rPr>
                <w:rFonts w:ascii="Times New Roman" w:hAnsi="Times New Roman" w:cs="Times New Roman"/>
                <w:sz w:val="24"/>
              </w:rPr>
              <w:t>Итого на период</w:t>
            </w:r>
          </w:p>
        </w:tc>
        <w:tc>
          <w:tcPr>
            <w:tcW w:w="27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CE" w:rsidRPr="003A05CE" w:rsidRDefault="003A05CE" w:rsidP="003A05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05CE" w:rsidRPr="003A05CE" w:rsidTr="00396D27">
        <w:trPr>
          <w:trHeight w:val="3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CE" w:rsidRPr="003A05CE" w:rsidRDefault="003A05CE" w:rsidP="003A05C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3A05CE">
              <w:rPr>
                <w:rFonts w:ascii="Times New Roman" w:hAnsi="Times New Roman" w:cs="Times New Roman"/>
                <w:sz w:val="24"/>
              </w:rPr>
              <w:t>Цель подпрограммы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CE" w:rsidRPr="003A05CE" w:rsidRDefault="003A05CE" w:rsidP="003A05C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5CE" w:rsidRPr="003A05CE" w:rsidRDefault="003A05CE" w:rsidP="003A05C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5CE" w:rsidRPr="003A05CE" w:rsidRDefault="003A05CE" w:rsidP="003A05C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5CE" w:rsidRPr="003A05CE" w:rsidRDefault="003A05CE" w:rsidP="003A05C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5CE" w:rsidRPr="003A05CE" w:rsidRDefault="003A05CE" w:rsidP="003A05C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5CE" w:rsidRPr="003A05CE" w:rsidRDefault="003A05CE" w:rsidP="003A05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5CE" w:rsidRPr="003A05CE" w:rsidRDefault="003A05CE" w:rsidP="003A05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5CE" w:rsidRPr="003A05CE" w:rsidRDefault="003A05CE" w:rsidP="003A05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5CE" w:rsidRPr="003A05CE" w:rsidRDefault="003A05CE" w:rsidP="003A05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5CE" w:rsidRPr="003A05CE" w:rsidRDefault="003A05CE" w:rsidP="003A05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05CE" w:rsidRPr="003A05CE" w:rsidTr="00396D27">
        <w:trPr>
          <w:trHeight w:val="3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05CE" w:rsidRPr="003A05CE" w:rsidRDefault="003A05CE" w:rsidP="003A05C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3A05CE">
              <w:rPr>
                <w:rFonts w:ascii="Times New Roman" w:hAnsi="Times New Roman" w:cs="Times New Roman"/>
                <w:sz w:val="24"/>
              </w:rPr>
              <w:t>Задача 1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CE" w:rsidRPr="003A05CE" w:rsidRDefault="003A05CE" w:rsidP="003A05C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5CE" w:rsidRPr="003A05CE" w:rsidRDefault="003A05CE" w:rsidP="003A05C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5CE" w:rsidRPr="003A05CE" w:rsidRDefault="003A05CE" w:rsidP="003A05C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5CE" w:rsidRPr="003A05CE" w:rsidRDefault="003A05CE" w:rsidP="003A05C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5CE" w:rsidRPr="003A05CE" w:rsidRDefault="003A05CE" w:rsidP="003A05C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5CE" w:rsidRPr="003A05CE" w:rsidRDefault="003A05CE" w:rsidP="003A05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5CE" w:rsidRPr="003A05CE" w:rsidRDefault="003A05CE" w:rsidP="003A05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5CE" w:rsidRPr="003A05CE" w:rsidRDefault="003A05CE" w:rsidP="003A05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5CE" w:rsidRPr="003A05CE" w:rsidRDefault="003A05CE" w:rsidP="003A05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5CE" w:rsidRPr="003A05CE" w:rsidRDefault="003A05CE" w:rsidP="003A05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05CE" w:rsidRPr="003A05CE" w:rsidTr="00396D27">
        <w:trPr>
          <w:trHeight w:val="3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05CE" w:rsidRPr="003A05CE" w:rsidRDefault="003A05CE" w:rsidP="003A05C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3A05CE">
              <w:rPr>
                <w:rFonts w:ascii="Times New Roman" w:hAnsi="Times New Roman" w:cs="Times New Roman"/>
                <w:sz w:val="24"/>
              </w:rPr>
              <w:t>Мероприятие 1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CE" w:rsidRPr="003A05CE" w:rsidRDefault="003A05CE" w:rsidP="003A05C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5CE" w:rsidRPr="003A05CE" w:rsidRDefault="003A05CE" w:rsidP="003A05C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5CE" w:rsidRPr="003A05CE" w:rsidRDefault="003A05CE" w:rsidP="003A05C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5CE" w:rsidRPr="003A05CE" w:rsidRDefault="003A05CE" w:rsidP="003A05C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5CE" w:rsidRPr="003A05CE" w:rsidRDefault="003A05CE" w:rsidP="003A05C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5CE" w:rsidRPr="003A05CE" w:rsidRDefault="003A05CE" w:rsidP="003A05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5CE" w:rsidRPr="003A05CE" w:rsidRDefault="003A05CE" w:rsidP="003A05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5CE" w:rsidRPr="003A05CE" w:rsidRDefault="003A05CE" w:rsidP="003A05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5CE" w:rsidRPr="003A05CE" w:rsidRDefault="003A05CE" w:rsidP="003A05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5CE" w:rsidRPr="003A05CE" w:rsidRDefault="003A05CE" w:rsidP="003A05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05CE" w:rsidRPr="003A05CE" w:rsidTr="00396D27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CE" w:rsidRPr="003A05CE" w:rsidRDefault="003A05CE" w:rsidP="003A05C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3A05CE">
              <w:rPr>
                <w:rFonts w:ascii="Times New Roman" w:hAnsi="Times New Roman" w:cs="Times New Roman"/>
                <w:sz w:val="24"/>
              </w:rPr>
              <w:t>…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CE" w:rsidRPr="003A05CE" w:rsidRDefault="003A05CE" w:rsidP="003A05C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5CE" w:rsidRPr="003A05CE" w:rsidRDefault="003A05CE" w:rsidP="003A05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5CE" w:rsidRPr="003A05CE" w:rsidRDefault="003A05CE" w:rsidP="003A05C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5CE" w:rsidRPr="003A05CE" w:rsidRDefault="003A05CE" w:rsidP="003A05C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5CE" w:rsidRPr="003A05CE" w:rsidRDefault="003A05CE" w:rsidP="003A05C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5CE" w:rsidRPr="003A05CE" w:rsidRDefault="003A05CE" w:rsidP="003A05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5CE" w:rsidRPr="003A05CE" w:rsidRDefault="003A05CE" w:rsidP="003A05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5CE" w:rsidRPr="003A05CE" w:rsidRDefault="003A05CE" w:rsidP="003A05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5CE" w:rsidRPr="003A05CE" w:rsidRDefault="003A05CE" w:rsidP="003A05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5CE" w:rsidRPr="003A05CE" w:rsidRDefault="003A05CE" w:rsidP="003A05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05CE" w:rsidRPr="003A05CE" w:rsidTr="00396D27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CE" w:rsidRPr="003A05CE" w:rsidRDefault="003A05CE" w:rsidP="003A05C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3A05CE">
              <w:rPr>
                <w:rFonts w:ascii="Times New Roman" w:hAnsi="Times New Roman" w:cs="Times New Roman"/>
                <w:sz w:val="24"/>
              </w:rPr>
              <w:t xml:space="preserve">Мероприятие </w:t>
            </w:r>
            <w:r w:rsidRPr="003A05CE">
              <w:rPr>
                <w:rFonts w:ascii="Times New Roman" w:hAnsi="Times New Roman" w:cs="Times New Roman"/>
                <w:sz w:val="24"/>
                <w:lang w:val="en-US"/>
              </w:rPr>
              <w:t>n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CE" w:rsidRPr="003A05CE" w:rsidRDefault="003A05CE" w:rsidP="003A05C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5CE" w:rsidRPr="003A05CE" w:rsidRDefault="003A05CE" w:rsidP="003A05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5CE" w:rsidRPr="003A05CE" w:rsidRDefault="003A05CE" w:rsidP="003A05C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5CE" w:rsidRPr="003A05CE" w:rsidRDefault="003A05CE" w:rsidP="003A05C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5CE" w:rsidRPr="003A05CE" w:rsidRDefault="003A05CE" w:rsidP="003A05C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5CE" w:rsidRPr="003A05CE" w:rsidRDefault="003A05CE" w:rsidP="003A05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5CE" w:rsidRPr="003A05CE" w:rsidRDefault="003A05CE" w:rsidP="003A05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5CE" w:rsidRPr="003A05CE" w:rsidRDefault="003A05CE" w:rsidP="003A05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5CE" w:rsidRPr="003A05CE" w:rsidRDefault="003A05CE" w:rsidP="003A05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5CE" w:rsidRPr="003A05CE" w:rsidRDefault="003A05CE" w:rsidP="003A05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05CE" w:rsidRPr="003A05CE" w:rsidTr="00396D27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CE" w:rsidRPr="003A05CE" w:rsidRDefault="003A05CE" w:rsidP="003A05C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3A05CE">
              <w:rPr>
                <w:rFonts w:ascii="Times New Roman" w:hAnsi="Times New Roman" w:cs="Times New Roman"/>
                <w:sz w:val="24"/>
              </w:rPr>
              <w:t>…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CE" w:rsidRPr="003A05CE" w:rsidRDefault="003A05CE" w:rsidP="003A05C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5CE" w:rsidRPr="003A05CE" w:rsidRDefault="003A05CE" w:rsidP="003A05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5CE" w:rsidRPr="003A05CE" w:rsidRDefault="003A05CE" w:rsidP="003A05C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5CE" w:rsidRPr="003A05CE" w:rsidRDefault="003A05CE" w:rsidP="003A05C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5CE" w:rsidRPr="003A05CE" w:rsidRDefault="003A05CE" w:rsidP="003A05C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5CE" w:rsidRPr="003A05CE" w:rsidRDefault="003A05CE" w:rsidP="003A05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5CE" w:rsidRPr="003A05CE" w:rsidRDefault="003A05CE" w:rsidP="003A05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5CE" w:rsidRPr="003A05CE" w:rsidRDefault="003A05CE" w:rsidP="003A05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5CE" w:rsidRPr="003A05CE" w:rsidRDefault="003A05CE" w:rsidP="003A05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5CE" w:rsidRPr="003A05CE" w:rsidRDefault="003A05CE" w:rsidP="003A05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05CE" w:rsidRPr="003A05CE" w:rsidTr="00396D27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CE" w:rsidRPr="003A05CE" w:rsidRDefault="003A05CE" w:rsidP="003A05CE">
            <w:pPr>
              <w:spacing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3A05CE">
              <w:rPr>
                <w:rFonts w:ascii="Times New Roman" w:hAnsi="Times New Roman" w:cs="Times New Roman"/>
                <w:sz w:val="24"/>
              </w:rPr>
              <w:t xml:space="preserve">Задача </w:t>
            </w:r>
            <w:r w:rsidRPr="003A05CE">
              <w:rPr>
                <w:rFonts w:ascii="Times New Roman" w:hAnsi="Times New Roman" w:cs="Times New Roman"/>
                <w:sz w:val="24"/>
                <w:lang w:val="en-US"/>
              </w:rPr>
              <w:t>n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CE" w:rsidRPr="003A05CE" w:rsidRDefault="003A05CE" w:rsidP="003A05C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5CE" w:rsidRPr="003A05CE" w:rsidRDefault="003A05CE" w:rsidP="003A05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5CE" w:rsidRPr="003A05CE" w:rsidRDefault="003A05CE" w:rsidP="003A05C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5CE" w:rsidRPr="003A05CE" w:rsidRDefault="003A05CE" w:rsidP="003A05C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5CE" w:rsidRPr="003A05CE" w:rsidRDefault="003A05CE" w:rsidP="003A05C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5CE" w:rsidRPr="003A05CE" w:rsidRDefault="003A05CE" w:rsidP="003A05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5CE" w:rsidRPr="003A05CE" w:rsidRDefault="003A05CE" w:rsidP="003A05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5CE" w:rsidRPr="003A05CE" w:rsidRDefault="003A05CE" w:rsidP="003A05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5CE" w:rsidRPr="003A05CE" w:rsidRDefault="003A05CE" w:rsidP="003A05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5CE" w:rsidRPr="003A05CE" w:rsidRDefault="003A05CE" w:rsidP="003A05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05CE" w:rsidRPr="003A05CE" w:rsidTr="00396D27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CE" w:rsidRPr="003A05CE" w:rsidRDefault="003A05CE" w:rsidP="003A05C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3A05CE">
              <w:rPr>
                <w:rFonts w:ascii="Times New Roman" w:hAnsi="Times New Roman" w:cs="Times New Roman"/>
                <w:sz w:val="24"/>
              </w:rPr>
              <w:t xml:space="preserve">Мероприятие </w:t>
            </w:r>
            <w:r w:rsidRPr="003A05CE">
              <w:rPr>
                <w:rFonts w:ascii="Times New Roman" w:hAnsi="Times New Roman" w:cs="Times New Roman"/>
                <w:sz w:val="24"/>
                <w:lang w:val="en-US"/>
              </w:rPr>
              <w:t>n.</w:t>
            </w:r>
            <w:r w:rsidRPr="003A05C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CE" w:rsidRPr="003A05CE" w:rsidRDefault="003A05CE" w:rsidP="003A05C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5CE" w:rsidRPr="003A05CE" w:rsidRDefault="003A05CE" w:rsidP="003A05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5CE" w:rsidRPr="003A05CE" w:rsidRDefault="003A05CE" w:rsidP="003A05C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5CE" w:rsidRPr="003A05CE" w:rsidRDefault="003A05CE" w:rsidP="003A05C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5CE" w:rsidRPr="003A05CE" w:rsidRDefault="003A05CE" w:rsidP="003A05C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5CE" w:rsidRPr="003A05CE" w:rsidRDefault="003A05CE" w:rsidP="003A05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5CE" w:rsidRPr="003A05CE" w:rsidRDefault="003A05CE" w:rsidP="003A05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5CE" w:rsidRPr="003A05CE" w:rsidRDefault="003A05CE" w:rsidP="003A05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5CE" w:rsidRPr="003A05CE" w:rsidRDefault="003A05CE" w:rsidP="003A05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5CE" w:rsidRPr="003A05CE" w:rsidRDefault="003A05CE" w:rsidP="003A05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05CE" w:rsidRPr="003A05CE" w:rsidTr="00396D27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CE" w:rsidRPr="003A05CE" w:rsidRDefault="003A05CE" w:rsidP="003A05C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3A05CE">
              <w:rPr>
                <w:rFonts w:ascii="Times New Roman" w:hAnsi="Times New Roman" w:cs="Times New Roman"/>
                <w:sz w:val="24"/>
              </w:rPr>
              <w:t>…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CE" w:rsidRPr="003A05CE" w:rsidRDefault="003A05CE" w:rsidP="003A05C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5CE" w:rsidRPr="003A05CE" w:rsidRDefault="003A05CE" w:rsidP="003A05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5CE" w:rsidRPr="003A05CE" w:rsidRDefault="003A05CE" w:rsidP="003A05C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5CE" w:rsidRPr="003A05CE" w:rsidRDefault="003A05CE" w:rsidP="003A05C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5CE" w:rsidRPr="003A05CE" w:rsidRDefault="003A05CE" w:rsidP="003A05C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5CE" w:rsidRPr="003A05CE" w:rsidRDefault="003A05CE" w:rsidP="003A05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5CE" w:rsidRPr="003A05CE" w:rsidRDefault="003A05CE" w:rsidP="003A05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5CE" w:rsidRPr="003A05CE" w:rsidRDefault="003A05CE" w:rsidP="003A05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5CE" w:rsidRPr="003A05CE" w:rsidRDefault="003A05CE" w:rsidP="003A05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5CE" w:rsidRPr="003A05CE" w:rsidRDefault="003A05CE" w:rsidP="003A05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05CE" w:rsidRPr="003A05CE" w:rsidTr="00396D27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CE" w:rsidRPr="003A05CE" w:rsidRDefault="003A05CE" w:rsidP="003A05C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3A05CE">
              <w:rPr>
                <w:rFonts w:ascii="Times New Roman" w:hAnsi="Times New Roman" w:cs="Times New Roman"/>
                <w:sz w:val="24"/>
              </w:rPr>
              <w:t xml:space="preserve">Мероприятие </w:t>
            </w:r>
            <w:proofErr w:type="spellStart"/>
            <w:r w:rsidRPr="003A05CE">
              <w:rPr>
                <w:rFonts w:ascii="Times New Roman" w:hAnsi="Times New Roman" w:cs="Times New Roman"/>
                <w:sz w:val="24"/>
                <w:lang w:val="en-US"/>
              </w:rPr>
              <w:t>n.n</w:t>
            </w:r>
            <w:proofErr w:type="spellEnd"/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CE" w:rsidRPr="003A05CE" w:rsidRDefault="003A05CE" w:rsidP="003A05C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5CE" w:rsidRPr="003A05CE" w:rsidRDefault="003A05CE" w:rsidP="003A05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5CE" w:rsidRPr="003A05CE" w:rsidRDefault="003A05CE" w:rsidP="003A05C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5CE" w:rsidRPr="003A05CE" w:rsidRDefault="003A05CE" w:rsidP="003A05C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5CE" w:rsidRPr="003A05CE" w:rsidRDefault="003A05CE" w:rsidP="003A05C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5CE" w:rsidRPr="003A05CE" w:rsidRDefault="003A05CE" w:rsidP="003A05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5CE" w:rsidRPr="003A05CE" w:rsidRDefault="003A05CE" w:rsidP="003A05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5CE" w:rsidRPr="003A05CE" w:rsidRDefault="003A05CE" w:rsidP="003A05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5CE" w:rsidRPr="003A05CE" w:rsidRDefault="003A05CE" w:rsidP="003A05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5CE" w:rsidRPr="003A05CE" w:rsidRDefault="003A05CE" w:rsidP="003A05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05CE" w:rsidRPr="003A05CE" w:rsidTr="00396D27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CE" w:rsidRPr="003A05CE" w:rsidRDefault="003A05CE" w:rsidP="003A05C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3A05CE">
              <w:rPr>
                <w:rFonts w:ascii="Times New Roman" w:hAnsi="Times New Roman" w:cs="Times New Roman"/>
                <w:sz w:val="24"/>
              </w:rPr>
              <w:t xml:space="preserve">В том числе 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CE" w:rsidRPr="003A05CE" w:rsidRDefault="003A05CE" w:rsidP="003A05C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5CE" w:rsidRPr="003A05CE" w:rsidRDefault="003A05CE" w:rsidP="003A05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5CE" w:rsidRPr="003A05CE" w:rsidRDefault="003A05CE" w:rsidP="003A05C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5CE" w:rsidRPr="003A05CE" w:rsidRDefault="003A05CE" w:rsidP="003A05C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5CE" w:rsidRPr="003A05CE" w:rsidRDefault="003A05CE" w:rsidP="003A05C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5CE" w:rsidRPr="003A05CE" w:rsidRDefault="003A05CE" w:rsidP="003A05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5CE" w:rsidRPr="003A05CE" w:rsidRDefault="003A05CE" w:rsidP="003A05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5CE" w:rsidRPr="003A05CE" w:rsidRDefault="003A05CE" w:rsidP="003A05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5CE" w:rsidRPr="003A05CE" w:rsidRDefault="003A05CE" w:rsidP="003A05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5CE" w:rsidRPr="003A05CE" w:rsidRDefault="003A05CE" w:rsidP="003A05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05CE" w:rsidRPr="003A05CE" w:rsidTr="00396D27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CE" w:rsidRPr="003A05CE" w:rsidRDefault="003A05CE" w:rsidP="003A05C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3A05CE">
              <w:rPr>
                <w:rFonts w:ascii="Times New Roman" w:hAnsi="Times New Roman" w:cs="Times New Roman"/>
                <w:sz w:val="24"/>
              </w:rPr>
              <w:t>ГРБС 1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CE" w:rsidRPr="003A05CE" w:rsidRDefault="003A05CE" w:rsidP="003A05C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5CE" w:rsidRPr="003A05CE" w:rsidRDefault="003A05CE" w:rsidP="003A05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5CE" w:rsidRPr="003A05CE" w:rsidRDefault="003A05CE" w:rsidP="003A05C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5CE" w:rsidRPr="003A05CE" w:rsidRDefault="003A05CE" w:rsidP="003A05C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5CE" w:rsidRPr="003A05CE" w:rsidRDefault="003A05CE" w:rsidP="003A05C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5CE" w:rsidRPr="003A05CE" w:rsidRDefault="003A05CE" w:rsidP="003A05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5CE" w:rsidRPr="003A05CE" w:rsidRDefault="003A05CE" w:rsidP="003A05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5CE" w:rsidRPr="003A05CE" w:rsidRDefault="003A05CE" w:rsidP="003A05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5CE" w:rsidRPr="003A05CE" w:rsidRDefault="003A05CE" w:rsidP="003A05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5CE" w:rsidRPr="003A05CE" w:rsidRDefault="003A05CE" w:rsidP="003A05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05CE" w:rsidRPr="003A05CE" w:rsidTr="00396D27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CE" w:rsidRPr="003A05CE" w:rsidRDefault="003A05CE" w:rsidP="003A05C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3A05CE">
              <w:rPr>
                <w:rFonts w:ascii="Times New Roman" w:hAnsi="Times New Roman" w:cs="Times New Roman"/>
                <w:sz w:val="24"/>
              </w:rPr>
              <w:lastRenderedPageBreak/>
              <w:t>…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CE" w:rsidRPr="003A05CE" w:rsidRDefault="003A05CE" w:rsidP="003A05C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5CE" w:rsidRPr="003A05CE" w:rsidRDefault="003A05CE" w:rsidP="003A05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5CE" w:rsidRPr="003A05CE" w:rsidRDefault="003A05CE" w:rsidP="003A05C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5CE" w:rsidRPr="003A05CE" w:rsidRDefault="003A05CE" w:rsidP="003A05C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5CE" w:rsidRPr="003A05CE" w:rsidRDefault="003A05CE" w:rsidP="003A05C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5CE" w:rsidRPr="003A05CE" w:rsidRDefault="003A05CE" w:rsidP="003A05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5CE" w:rsidRPr="003A05CE" w:rsidRDefault="003A05CE" w:rsidP="003A05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5CE" w:rsidRPr="003A05CE" w:rsidRDefault="003A05CE" w:rsidP="003A05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5CE" w:rsidRPr="003A05CE" w:rsidRDefault="003A05CE" w:rsidP="003A05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5CE" w:rsidRPr="003A05CE" w:rsidRDefault="003A05CE" w:rsidP="003A05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05CE" w:rsidRPr="003A05CE" w:rsidTr="00396D27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CE" w:rsidRPr="003A05CE" w:rsidRDefault="003A05CE" w:rsidP="003A05CE">
            <w:pPr>
              <w:spacing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3A05CE">
              <w:rPr>
                <w:rFonts w:ascii="Times New Roman" w:hAnsi="Times New Roman" w:cs="Times New Roman"/>
                <w:sz w:val="24"/>
              </w:rPr>
              <w:t xml:space="preserve">ГРБС </w:t>
            </w:r>
            <w:r w:rsidRPr="003A05CE">
              <w:rPr>
                <w:rFonts w:ascii="Times New Roman" w:hAnsi="Times New Roman" w:cs="Times New Roman"/>
                <w:sz w:val="24"/>
                <w:lang w:val="en-US"/>
              </w:rPr>
              <w:t>n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5CE" w:rsidRPr="003A05CE" w:rsidRDefault="003A05CE" w:rsidP="003A05C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5CE" w:rsidRPr="003A05CE" w:rsidRDefault="003A05CE" w:rsidP="003A05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5CE" w:rsidRPr="003A05CE" w:rsidRDefault="003A05CE" w:rsidP="003A05C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5CE" w:rsidRPr="003A05CE" w:rsidRDefault="003A05CE" w:rsidP="003A05C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5CE" w:rsidRPr="003A05CE" w:rsidRDefault="003A05CE" w:rsidP="003A05C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5CE" w:rsidRPr="003A05CE" w:rsidRDefault="003A05CE" w:rsidP="003A05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5CE" w:rsidRPr="003A05CE" w:rsidRDefault="003A05CE" w:rsidP="003A05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5CE" w:rsidRPr="003A05CE" w:rsidRDefault="003A05CE" w:rsidP="003A05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5CE" w:rsidRPr="003A05CE" w:rsidRDefault="003A05CE" w:rsidP="003A05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5CE" w:rsidRPr="003A05CE" w:rsidRDefault="003A05CE" w:rsidP="003A05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A05CE" w:rsidRPr="003A05CE" w:rsidRDefault="003A05CE" w:rsidP="003A05C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5CE" w:rsidRPr="00AD08C1" w:rsidRDefault="003A05CE" w:rsidP="003A05C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AD08C1">
        <w:rPr>
          <w:rFonts w:ascii="Times New Roman" w:hAnsi="Times New Roman" w:cs="Times New Roman"/>
          <w:sz w:val="24"/>
        </w:rPr>
        <w:t>Руководитель</w:t>
      </w:r>
      <w:r w:rsidR="00E05A14">
        <w:rPr>
          <w:rFonts w:ascii="Times New Roman" w:hAnsi="Times New Roman" w:cs="Times New Roman"/>
          <w:sz w:val="24"/>
        </w:rPr>
        <w:tab/>
      </w:r>
      <w:r w:rsidR="00E05A14">
        <w:rPr>
          <w:rFonts w:ascii="Times New Roman" w:hAnsi="Times New Roman" w:cs="Times New Roman"/>
          <w:sz w:val="24"/>
        </w:rPr>
        <w:tab/>
      </w:r>
      <w:r w:rsidR="00E05A14">
        <w:rPr>
          <w:rFonts w:ascii="Times New Roman" w:hAnsi="Times New Roman" w:cs="Times New Roman"/>
          <w:sz w:val="24"/>
        </w:rPr>
        <w:tab/>
      </w:r>
      <w:r w:rsidR="00E05A14">
        <w:rPr>
          <w:rFonts w:ascii="Times New Roman" w:hAnsi="Times New Roman" w:cs="Times New Roman"/>
          <w:sz w:val="24"/>
        </w:rPr>
        <w:tab/>
      </w:r>
      <w:r w:rsidR="00E05A14">
        <w:rPr>
          <w:rFonts w:ascii="Times New Roman" w:hAnsi="Times New Roman" w:cs="Times New Roman"/>
          <w:sz w:val="24"/>
        </w:rPr>
        <w:tab/>
      </w:r>
      <w:r w:rsidR="00E05A14">
        <w:rPr>
          <w:rFonts w:ascii="Times New Roman" w:hAnsi="Times New Roman" w:cs="Times New Roman"/>
          <w:sz w:val="24"/>
        </w:rPr>
        <w:tab/>
      </w:r>
      <w:r w:rsidR="00E05A14">
        <w:rPr>
          <w:rFonts w:ascii="Times New Roman" w:hAnsi="Times New Roman" w:cs="Times New Roman"/>
          <w:sz w:val="24"/>
        </w:rPr>
        <w:tab/>
      </w:r>
      <w:r w:rsidR="00E05A14">
        <w:rPr>
          <w:rFonts w:ascii="Times New Roman" w:hAnsi="Times New Roman" w:cs="Times New Roman"/>
          <w:sz w:val="24"/>
        </w:rPr>
        <w:tab/>
      </w:r>
      <w:r w:rsidR="00E05A14">
        <w:rPr>
          <w:rFonts w:ascii="Times New Roman" w:hAnsi="Times New Roman" w:cs="Times New Roman"/>
          <w:sz w:val="24"/>
        </w:rPr>
        <w:tab/>
      </w:r>
      <w:r w:rsidR="00E05A14">
        <w:rPr>
          <w:rFonts w:ascii="Times New Roman" w:hAnsi="Times New Roman" w:cs="Times New Roman"/>
          <w:sz w:val="24"/>
        </w:rPr>
        <w:tab/>
      </w:r>
      <w:r w:rsidR="00E05A14">
        <w:rPr>
          <w:rFonts w:ascii="Times New Roman" w:hAnsi="Times New Roman" w:cs="Times New Roman"/>
          <w:sz w:val="24"/>
        </w:rPr>
        <w:tab/>
      </w:r>
      <w:r w:rsidR="00E05A14">
        <w:rPr>
          <w:rFonts w:ascii="Times New Roman" w:hAnsi="Times New Roman" w:cs="Times New Roman"/>
          <w:sz w:val="24"/>
        </w:rPr>
        <w:tab/>
      </w:r>
      <w:r w:rsidR="00E05A14">
        <w:rPr>
          <w:rFonts w:ascii="Times New Roman" w:hAnsi="Times New Roman" w:cs="Times New Roman"/>
          <w:sz w:val="24"/>
        </w:rPr>
        <w:tab/>
      </w:r>
      <w:r w:rsidR="00E05A14">
        <w:rPr>
          <w:rFonts w:ascii="Times New Roman" w:hAnsi="Times New Roman" w:cs="Times New Roman"/>
          <w:sz w:val="24"/>
        </w:rPr>
        <w:tab/>
      </w:r>
      <w:r w:rsidR="00E05A14">
        <w:rPr>
          <w:rFonts w:ascii="Times New Roman" w:hAnsi="Times New Roman" w:cs="Times New Roman"/>
          <w:sz w:val="24"/>
        </w:rPr>
        <w:tab/>
      </w:r>
      <w:r w:rsidR="00E05A14">
        <w:rPr>
          <w:rFonts w:ascii="Times New Roman" w:hAnsi="Times New Roman" w:cs="Times New Roman"/>
          <w:sz w:val="24"/>
        </w:rPr>
        <w:tab/>
      </w:r>
      <w:r w:rsidR="00E05A14">
        <w:rPr>
          <w:rFonts w:ascii="Times New Roman" w:hAnsi="Times New Roman" w:cs="Times New Roman"/>
          <w:sz w:val="24"/>
        </w:rPr>
        <w:tab/>
      </w:r>
      <w:r w:rsidR="00E05A14">
        <w:rPr>
          <w:rFonts w:ascii="Times New Roman" w:hAnsi="Times New Roman" w:cs="Times New Roman"/>
          <w:sz w:val="24"/>
        </w:rPr>
        <w:tab/>
      </w:r>
      <w:r w:rsidR="00E05A14">
        <w:rPr>
          <w:rFonts w:ascii="Times New Roman" w:hAnsi="Times New Roman" w:cs="Times New Roman"/>
          <w:sz w:val="24"/>
        </w:rPr>
        <w:tab/>
      </w:r>
      <w:r w:rsidR="00E05A14">
        <w:rPr>
          <w:rFonts w:ascii="Times New Roman" w:hAnsi="Times New Roman" w:cs="Times New Roman"/>
          <w:sz w:val="24"/>
        </w:rPr>
        <w:tab/>
      </w:r>
      <w:r w:rsidRPr="00AD08C1">
        <w:rPr>
          <w:rFonts w:ascii="Times New Roman" w:hAnsi="Times New Roman" w:cs="Times New Roman"/>
          <w:sz w:val="24"/>
        </w:rPr>
        <w:t>Ф.И.О</w:t>
      </w:r>
    </w:p>
    <w:p w:rsidR="00AD08C1" w:rsidRDefault="00AD08C1" w:rsidP="006E7C26">
      <w:pPr>
        <w:widowControl w:val="0"/>
        <w:autoSpaceDE w:val="0"/>
        <w:autoSpaceDN w:val="0"/>
        <w:adjustRightInd w:val="0"/>
        <w:spacing w:line="240" w:lineRule="auto"/>
        <w:ind w:left="9214"/>
        <w:jc w:val="right"/>
        <w:outlineLvl w:val="2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AD08C1" w:rsidRDefault="00AD08C1" w:rsidP="006E7C26">
      <w:pPr>
        <w:widowControl w:val="0"/>
        <w:autoSpaceDE w:val="0"/>
        <w:autoSpaceDN w:val="0"/>
        <w:adjustRightInd w:val="0"/>
        <w:spacing w:line="240" w:lineRule="auto"/>
        <w:ind w:left="9214"/>
        <w:jc w:val="right"/>
        <w:outlineLvl w:val="2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AD08C1" w:rsidRDefault="00AD08C1" w:rsidP="006E7C26">
      <w:pPr>
        <w:widowControl w:val="0"/>
        <w:autoSpaceDE w:val="0"/>
        <w:autoSpaceDN w:val="0"/>
        <w:adjustRightInd w:val="0"/>
        <w:spacing w:line="240" w:lineRule="auto"/>
        <w:ind w:left="9214"/>
        <w:jc w:val="right"/>
        <w:outlineLvl w:val="2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6E7C26" w:rsidRPr="003A05CE" w:rsidRDefault="006E7C26" w:rsidP="00E05A14">
      <w:pPr>
        <w:widowControl w:val="0"/>
        <w:autoSpaceDE w:val="0"/>
        <w:autoSpaceDN w:val="0"/>
        <w:adjustRightInd w:val="0"/>
        <w:spacing w:line="240" w:lineRule="auto"/>
        <w:ind w:left="9922" w:firstLine="698"/>
        <w:jc w:val="right"/>
        <w:outlineLvl w:val="2"/>
        <w:rPr>
          <w:rFonts w:ascii="Times New Roman" w:eastAsia="Calibri" w:hAnsi="Times New Roman" w:cs="Times New Roman"/>
          <w:szCs w:val="22"/>
          <w:lang w:eastAsia="en-US"/>
        </w:rPr>
      </w:pPr>
      <w:r>
        <w:rPr>
          <w:rFonts w:ascii="Times New Roman" w:eastAsia="Calibri" w:hAnsi="Times New Roman" w:cs="Times New Roman"/>
          <w:szCs w:val="22"/>
          <w:lang w:eastAsia="en-US"/>
        </w:rPr>
        <w:t>Приложение № 9</w:t>
      </w:r>
    </w:p>
    <w:p w:rsidR="006E7C26" w:rsidRPr="003A05CE" w:rsidRDefault="006E7C26" w:rsidP="00E05A14">
      <w:pPr>
        <w:widowControl w:val="0"/>
        <w:autoSpaceDE w:val="0"/>
        <w:autoSpaceDN w:val="0"/>
        <w:adjustRightInd w:val="0"/>
        <w:spacing w:line="240" w:lineRule="auto"/>
        <w:ind w:left="9922" w:firstLine="698"/>
        <w:jc w:val="right"/>
        <w:outlineLvl w:val="2"/>
        <w:rPr>
          <w:rFonts w:ascii="Times New Roman" w:eastAsia="Calibri" w:hAnsi="Times New Roman" w:cs="Times New Roman"/>
          <w:szCs w:val="22"/>
          <w:lang w:eastAsia="en-US"/>
        </w:rPr>
      </w:pPr>
      <w:r w:rsidRPr="003A05CE">
        <w:rPr>
          <w:rFonts w:ascii="Times New Roman" w:eastAsia="Calibri" w:hAnsi="Times New Roman" w:cs="Times New Roman"/>
          <w:szCs w:val="22"/>
          <w:lang w:eastAsia="en-US"/>
        </w:rPr>
        <w:t xml:space="preserve">к </w:t>
      </w:r>
      <w:r w:rsidRPr="00B575A9">
        <w:rPr>
          <w:rFonts w:ascii="Times New Roman" w:eastAsia="Calibri" w:hAnsi="Times New Roman" w:cs="Times New Roman"/>
          <w:szCs w:val="22"/>
          <w:lang w:eastAsia="en-US"/>
        </w:rPr>
        <w:t>постановл</w:t>
      </w:r>
      <w:r w:rsidR="008C6266">
        <w:rPr>
          <w:rFonts w:ascii="Times New Roman" w:eastAsia="Calibri" w:hAnsi="Times New Roman" w:cs="Times New Roman"/>
          <w:szCs w:val="22"/>
          <w:lang w:eastAsia="en-US"/>
        </w:rPr>
        <w:t>ению</w:t>
      </w:r>
      <w:r w:rsidRPr="00B575A9">
        <w:rPr>
          <w:rFonts w:ascii="Times New Roman" w:eastAsia="Calibri" w:hAnsi="Times New Roman" w:cs="Times New Roman"/>
          <w:szCs w:val="22"/>
          <w:lang w:eastAsia="en-US"/>
        </w:rPr>
        <w:t xml:space="preserve"> Администрации</w:t>
      </w:r>
    </w:p>
    <w:p w:rsidR="006E7C26" w:rsidRPr="003A05CE" w:rsidRDefault="006E7C26" w:rsidP="00E05A14">
      <w:pPr>
        <w:widowControl w:val="0"/>
        <w:autoSpaceDE w:val="0"/>
        <w:autoSpaceDN w:val="0"/>
        <w:adjustRightInd w:val="0"/>
        <w:spacing w:line="240" w:lineRule="auto"/>
        <w:ind w:left="9922" w:firstLine="698"/>
        <w:jc w:val="right"/>
        <w:outlineLvl w:val="2"/>
        <w:rPr>
          <w:rFonts w:ascii="Times New Roman" w:eastAsia="Calibri" w:hAnsi="Times New Roman" w:cs="Times New Roman"/>
          <w:szCs w:val="22"/>
          <w:lang w:eastAsia="en-US"/>
        </w:rPr>
      </w:pPr>
      <w:proofErr w:type="spellStart"/>
      <w:r w:rsidRPr="00B575A9">
        <w:rPr>
          <w:rFonts w:ascii="Times New Roman" w:eastAsia="Calibri" w:hAnsi="Times New Roman" w:cs="Times New Roman"/>
          <w:szCs w:val="22"/>
          <w:lang w:eastAsia="en-US"/>
        </w:rPr>
        <w:t>Боготольского</w:t>
      </w:r>
      <w:proofErr w:type="spellEnd"/>
      <w:r w:rsidRPr="00B575A9">
        <w:rPr>
          <w:rFonts w:ascii="Times New Roman" w:eastAsia="Calibri" w:hAnsi="Times New Roman" w:cs="Times New Roman"/>
          <w:szCs w:val="22"/>
          <w:lang w:eastAsia="en-US"/>
        </w:rPr>
        <w:t xml:space="preserve"> района</w:t>
      </w:r>
      <w:r w:rsidR="00B31C8C">
        <w:rPr>
          <w:rFonts w:ascii="Times New Roman" w:eastAsia="Calibri" w:hAnsi="Times New Roman" w:cs="Times New Roman"/>
          <w:szCs w:val="22"/>
          <w:lang w:eastAsia="en-US"/>
        </w:rPr>
        <w:t xml:space="preserve"> от 15.12.2015</w:t>
      </w:r>
      <w:r w:rsidR="008C6266">
        <w:rPr>
          <w:rFonts w:ascii="Times New Roman" w:eastAsia="Calibri" w:hAnsi="Times New Roman" w:cs="Times New Roman"/>
          <w:szCs w:val="22"/>
          <w:lang w:eastAsia="en-US"/>
        </w:rPr>
        <w:t xml:space="preserve"> </w:t>
      </w:r>
      <w:r w:rsidRPr="003A05CE">
        <w:rPr>
          <w:rFonts w:ascii="Times New Roman" w:eastAsia="Calibri" w:hAnsi="Times New Roman" w:cs="Times New Roman"/>
          <w:szCs w:val="22"/>
          <w:lang w:eastAsia="en-US"/>
        </w:rPr>
        <w:t>№</w:t>
      </w:r>
      <w:r w:rsidR="00B31C8C">
        <w:rPr>
          <w:rFonts w:ascii="Times New Roman" w:eastAsia="Calibri" w:hAnsi="Times New Roman" w:cs="Times New Roman"/>
          <w:szCs w:val="22"/>
          <w:lang w:eastAsia="en-US"/>
        </w:rPr>
        <w:t xml:space="preserve"> 585</w:t>
      </w:r>
      <w:r w:rsidRPr="00B575A9">
        <w:rPr>
          <w:rFonts w:ascii="Times New Roman" w:eastAsia="Calibri" w:hAnsi="Times New Roman" w:cs="Times New Roman"/>
          <w:szCs w:val="22"/>
          <w:lang w:eastAsia="en-US"/>
        </w:rPr>
        <w:t xml:space="preserve"> -</w:t>
      </w:r>
      <w:proofErr w:type="gramStart"/>
      <w:r w:rsidRPr="00B575A9">
        <w:rPr>
          <w:rFonts w:ascii="Times New Roman" w:eastAsia="Calibri" w:hAnsi="Times New Roman" w:cs="Times New Roman"/>
          <w:szCs w:val="22"/>
          <w:lang w:eastAsia="en-US"/>
        </w:rPr>
        <w:t>п</w:t>
      </w:r>
      <w:proofErr w:type="gramEnd"/>
    </w:p>
    <w:p w:rsidR="003A05CE" w:rsidRPr="003A05CE" w:rsidRDefault="003A05CE" w:rsidP="003A05CE">
      <w:pPr>
        <w:spacing w:line="240" w:lineRule="auto"/>
        <w:rPr>
          <w:rFonts w:ascii="Calibri" w:eastAsia="Calibri" w:hAnsi="Calibri" w:cs="Times New Roman"/>
          <w:sz w:val="28"/>
          <w:szCs w:val="28"/>
        </w:rPr>
      </w:pPr>
    </w:p>
    <w:p w:rsidR="006E7C26" w:rsidRPr="00AD08C1" w:rsidRDefault="006E7C26" w:rsidP="006E7C26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08C1">
        <w:rPr>
          <w:rFonts w:ascii="Times New Roman" w:hAnsi="Times New Roman" w:cs="Times New Roman"/>
          <w:sz w:val="28"/>
          <w:szCs w:val="28"/>
        </w:rPr>
        <w:t>Информация</w:t>
      </w:r>
      <w:r w:rsidR="0074443F">
        <w:rPr>
          <w:rFonts w:ascii="Times New Roman" w:hAnsi="Times New Roman" w:cs="Times New Roman"/>
          <w:sz w:val="28"/>
          <w:szCs w:val="28"/>
        </w:rPr>
        <w:t xml:space="preserve"> </w:t>
      </w:r>
      <w:r w:rsidRPr="00AD08C1">
        <w:rPr>
          <w:rFonts w:ascii="Times New Roman" w:hAnsi="Times New Roman" w:cs="Times New Roman"/>
          <w:sz w:val="28"/>
          <w:szCs w:val="28"/>
        </w:rPr>
        <w:t xml:space="preserve">по объектам недвижимого имущества муниципальной собственности </w:t>
      </w:r>
      <w:proofErr w:type="spellStart"/>
      <w:r w:rsidRPr="00AD08C1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AD08C1">
        <w:rPr>
          <w:rFonts w:ascii="Times New Roman" w:hAnsi="Times New Roman" w:cs="Times New Roman"/>
          <w:sz w:val="28"/>
          <w:szCs w:val="28"/>
        </w:rPr>
        <w:t xml:space="preserve"> района, подлежащим строительству,</w:t>
      </w:r>
      <w:r w:rsidR="00031710">
        <w:rPr>
          <w:rFonts w:ascii="Times New Roman" w:hAnsi="Times New Roman" w:cs="Times New Roman"/>
          <w:sz w:val="28"/>
          <w:szCs w:val="28"/>
        </w:rPr>
        <w:t xml:space="preserve"> </w:t>
      </w:r>
      <w:r w:rsidRPr="00AD08C1">
        <w:rPr>
          <w:rFonts w:ascii="Times New Roman" w:hAnsi="Times New Roman" w:cs="Times New Roman"/>
          <w:sz w:val="28"/>
          <w:szCs w:val="28"/>
        </w:rPr>
        <w:t>реконструкции, техническому перевооружению</w:t>
      </w:r>
      <w:r w:rsidR="00031710">
        <w:rPr>
          <w:rFonts w:ascii="Times New Roman" w:hAnsi="Times New Roman" w:cs="Times New Roman"/>
          <w:sz w:val="28"/>
          <w:szCs w:val="28"/>
        </w:rPr>
        <w:t xml:space="preserve"> </w:t>
      </w:r>
      <w:r w:rsidRPr="00AD08C1">
        <w:rPr>
          <w:rFonts w:ascii="Times New Roman" w:hAnsi="Times New Roman" w:cs="Times New Roman"/>
          <w:sz w:val="28"/>
          <w:szCs w:val="28"/>
        </w:rPr>
        <w:t xml:space="preserve">или приобретению, включенным в муниципальную программу </w:t>
      </w:r>
      <w:proofErr w:type="spellStart"/>
      <w:r w:rsidRPr="00AD08C1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AD08C1">
        <w:rPr>
          <w:rFonts w:ascii="Times New Roman" w:hAnsi="Times New Roman" w:cs="Times New Roman"/>
          <w:sz w:val="28"/>
          <w:szCs w:val="28"/>
        </w:rPr>
        <w:t xml:space="preserve"> </w:t>
      </w:r>
      <w:r w:rsidRPr="00AD08C1">
        <w:rPr>
          <w:rFonts w:ascii="Times New Roman" w:hAnsi="Times New Roman" w:cs="Times New Roman"/>
          <w:sz w:val="28"/>
          <w:szCs w:val="28"/>
        </w:rPr>
        <w:t>района______________________________________________________</w:t>
      </w:r>
      <w:r w:rsidR="00AD08C1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Pr="00AD08C1">
        <w:rPr>
          <w:rFonts w:ascii="Times New Roman" w:hAnsi="Times New Roman" w:cs="Times New Roman"/>
          <w:sz w:val="28"/>
          <w:szCs w:val="28"/>
        </w:rPr>
        <w:t>_</w:t>
      </w:r>
    </w:p>
    <w:p w:rsidR="006E7C26" w:rsidRPr="00AD08C1" w:rsidRDefault="006E7C26" w:rsidP="00AD08C1">
      <w:pPr>
        <w:widowControl w:val="0"/>
        <w:autoSpaceDE w:val="0"/>
        <w:autoSpaceDN w:val="0"/>
        <w:spacing w:line="240" w:lineRule="auto"/>
        <w:ind w:left="7788" w:firstLine="708"/>
        <w:rPr>
          <w:rFonts w:ascii="Times New Roman" w:hAnsi="Times New Roman" w:cs="Times New Roman"/>
          <w:sz w:val="20"/>
          <w:szCs w:val="20"/>
        </w:rPr>
      </w:pPr>
      <w:r w:rsidRPr="00AD08C1">
        <w:rPr>
          <w:rFonts w:ascii="Times New Roman" w:hAnsi="Times New Roman" w:cs="Times New Roman"/>
          <w:sz w:val="20"/>
          <w:szCs w:val="20"/>
        </w:rPr>
        <w:t>(наименование программы)</w:t>
      </w:r>
    </w:p>
    <w:p w:rsidR="006E7C26" w:rsidRPr="00AD08C1" w:rsidRDefault="006E7C26" w:rsidP="006E7C26">
      <w:pPr>
        <w:widowControl w:val="0"/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08C1">
        <w:rPr>
          <w:rFonts w:ascii="Times New Roman" w:hAnsi="Times New Roman" w:cs="Times New Roman"/>
          <w:sz w:val="28"/>
          <w:szCs w:val="28"/>
        </w:rPr>
        <w:t>за январь - ___________________ 20__ г.</w:t>
      </w:r>
    </w:p>
    <w:p w:rsidR="006E7C26" w:rsidRPr="00AD08C1" w:rsidRDefault="006E7C26" w:rsidP="006E7C26">
      <w:pPr>
        <w:widowControl w:val="0"/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D08C1">
        <w:rPr>
          <w:rFonts w:ascii="Times New Roman" w:hAnsi="Times New Roman" w:cs="Times New Roman"/>
          <w:sz w:val="20"/>
          <w:szCs w:val="20"/>
        </w:rPr>
        <w:t>(нарастающим итогом)</w:t>
      </w:r>
    </w:p>
    <w:p w:rsidR="006E7C26" w:rsidRPr="006E7C26" w:rsidRDefault="006E7C26" w:rsidP="006E7C26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Calibri" w:hAnsi="Calibri" w:cs="Calibri"/>
          <w:szCs w:val="20"/>
        </w:rPr>
      </w:pPr>
    </w:p>
    <w:tbl>
      <w:tblPr>
        <w:tblW w:w="1667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"/>
        <w:gridCol w:w="1549"/>
        <w:gridCol w:w="701"/>
        <w:gridCol w:w="702"/>
        <w:gridCol w:w="991"/>
        <w:gridCol w:w="567"/>
        <w:gridCol w:w="851"/>
        <w:gridCol w:w="709"/>
        <w:gridCol w:w="576"/>
        <w:gridCol w:w="567"/>
        <w:gridCol w:w="709"/>
        <w:gridCol w:w="709"/>
        <w:gridCol w:w="713"/>
        <w:gridCol w:w="575"/>
        <w:gridCol w:w="19"/>
        <w:gridCol w:w="548"/>
        <w:gridCol w:w="567"/>
        <w:gridCol w:w="7"/>
        <w:gridCol w:w="702"/>
        <w:gridCol w:w="7"/>
        <w:gridCol w:w="701"/>
        <w:gridCol w:w="7"/>
        <w:gridCol w:w="564"/>
        <w:gridCol w:w="7"/>
        <w:gridCol w:w="709"/>
        <w:gridCol w:w="712"/>
        <w:gridCol w:w="855"/>
        <w:gridCol w:w="709"/>
        <w:gridCol w:w="373"/>
      </w:tblGrid>
      <w:tr w:rsidR="00144B55" w:rsidRPr="006E7C26" w:rsidTr="00144B55">
        <w:trPr>
          <w:gridAfter w:val="1"/>
          <w:wAfter w:w="373" w:type="dxa"/>
        </w:trPr>
        <w:tc>
          <w:tcPr>
            <w:tcW w:w="269" w:type="dxa"/>
            <w:vMerge w:val="restart"/>
          </w:tcPr>
          <w:p w:rsidR="006E7C26" w:rsidRPr="006E7C26" w:rsidRDefault="006E7C26" w:rsidP="006E7C2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№</w:t>
            </w:r>
            <w:proofErr w:type="gramStart"/>
            <w:r w:rsidRPr="006E7C26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6E7C26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1549" w:type="dxa"/>
            <w:vMerge w:val="restart"/>
          </w:tcPr>
          <w:p w:rsidR="006E7C26" w:rsidRPr="006E7C26" w:rsidRDefault="006E7C26" w:rsidP="006E7C2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7C26">
              <w:rPr>
                <w:rFonts w:ascii="Times New Roman" w:hAnsi="Times New Roman" w:cs="Times New Roman"/>
                <w:szCs w:val="22"/>
              </w:rPr>
              <w:t xml:space="preserve">Наименование объекта, территория строительства, (приобретения), мощность и единицы измерения мощности объекта </w:t>
            </w:r>
            <w:hyperlink w:anchor="P752" w:history="1">
              <w:r w:rsidRPr="006E7C26">
                <w:rPr>
                  <w:rFonts w:ascii="Times New Roman" w:hAnsi="Times New Roman" w:cs="Times New Roman"/>
                  <w:color w:val="0000FF"/>
                  <w:szCs w:val="22"/>
                </w:rPr>
                <w:t>&lt;*&gt;</w:t>
              </w:r>
            </w:hyperlink>
          </w:p>
        </w:tc>
        <w:tc>
          <w:tcPr>
            <w:tcW w:w="701" w:type="dxa"/>
            <w:vMerge w:val="restart"/>
          </w:tcPr>
          <w:p w:rsidR="006E7C26" w:rsidRPr="006E7C26" w:rsidRDefault="006E7C26" w:rsidP="006E7C2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7C26">
              <w:rPr>
                <w:rFonts w:ascii="Times New Roman" w:hAnsi="Times New Roman" w:cs="Times New Roman"/>
                <w:szCs w:val="22"/>
              </w:rPr>
              <w:t xml:space="preserve">Годы строительства (приобретения) </w:t>
            </w:r>
            <w:hyperlink w:anchor="P753" w:history="1">
              <w:r w:rsidRPr="006E7C26">
                <w:rPr>
                  <w:rFonts w:ascii="Times New Roman" w:hAnsi="Times New Roman" w:cs="Times New Roman"/>
                  <w:color w:val="0000FF"/>
                  <w:szCs w:val="22"/>
                </w:rPr>
                <w:t>&lt;**&gt;</w:t>
              </w:r>
            </w:hyperlink>
          </w:p>
        </w:tc>
        <w:tc>
          <w:tcPr>
            <w:tcW w:w="702" w:type="dxa"/>
            <w:vMerge w:val="restart"/>
          </w:tcPr>
          <w:p w:rsidR="006E7C26" w:rsidRPr="006E7C26" w:rsidRDefault="006E7C26" w:rsidP="006E7C2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7C26">
              <w:rPr>
                <w:rFonts w:ascii="Times New Roman" w:hAnsi="Times New Roman" w:cs="Times New Roman"/>
                <w:szCs w:val="22"/>
              </w:rPr>
              <w:t>Процент технической готовности</w:t>
            </w:r>
          </w:p>
        </w:tc>
        <w:tc>
          <w:tcPr>
            <w:tcW w:w="991" w:type="dxa"/>
            <w:vMerge w:val="restart"/>
          </w:tcPr>
          <w:p w:rsidR="006E7C26" w:rsidRPr="006E7C26" w:rsidRDefault="006E7C26" w:rsidP="006E7C2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7C26">
              <w:rPr>
                <w:rFonts w:ascii="Times New Roman" w:hAnsi="Times New Roman" w:cs="Times New Roman"/>
                <w:szCs w:val="22"/>
              </w:rPr>
              <w:t xml:space="preserve">Сметная стоимость по </w:t>
            </w:r>
            <w:proofErr w:type="gramStart"/>
            <w:r w:rsidRPr="006E7C26">
              <w:rPr>
                <w:rFonts w:ascii="Times New Roman" w:hAnsi="Times New Roman" w:cs="Times New Roman"/>
                <w:szCs w:val="22"/>
              </w:rPr>
              <w:t>утвержденной</w:t>
            </w:r>
            <w:proofErr w:type="gramEnd"/>
            <w:r w:rsidRPr="006E7C26">
              <w:rPr>
                <w:rFonts w:ascii="Times New Roman" w:hAnsi="Times New Roman" w:cs="Times New Roman"/>
                <w:szCs w:val="22"/>
              </w:rPr>
              <w:t xml:space="preserve"> ПСД, всего в ценах 2001 г.</w:t>
            </w:r>
          </w:p>
        </w:tc>
        <w:tc>
          <w:tcPr>
            <w:tcW w:w="1418" w:type="dxa"/>
            <w:gridSpan w:val="2"/>
            <w:vMerge w:val="restart"/>
          </w:tcPr>
          <w:p w:rsidR="006E7C26" w:rsidRPr="006E7C26" w:rsidRDefault="006E7C26" w:rsidP="006E7C2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7C26">
              <w:rPr>
                <w:rFonts w:ascii="Times New Roman" w:hAnsi="Times New Roman" w:cs="Times New Roman"/>
                <w:szCs w:val="22"/>
              </w:rPr>
              <w:t xml:space="preserve">Остаток сметной стоимости на 01.01.201_ г. </w:t>
            </w:r>
            <w:hyperlink w:anchor="P754" w:history="1">
              <w:r w:rsidRPr="006E7C26">
                <w:rPr>
                  <w:rFonts w:ascii="Times New Roman" w:hAnsi="Times New Roman" w:cs="Times New Roman"/>
                  <w:color w:val="0000FF"/>
                  <w:szCs w:val="22"/>
                </w:rPr>
                <w:t>&lt;***&gt;</w:t>
              </w:r>
            </w:hyperlink>
          </w:p>
        </w:tc>
        <w:tc>
          <w:tcPr>
            <w:tcW w:w="5125" w:type="dxa"/>
            <w:gridSpan w:val="9"/>
          </w:tcPr>
          <w:p w:rsidR="006E7C26" w:rsidRPr="006E7C26" w:rsidRDefault="006E7C26" w:rsidP="006E7C2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7C26">
              <w:rPr>
                <w:rFonts w:ascii="Times New Roman" w:hAnsi="Times New Roman" w:cs="Times New Roman"/>
                <w:szCs w:val="22"/>
              </w:rPr>
              <w:t>План на 201_ г.</w:t>
            </w:r>
          </w:p>
        </w:tc>
        <w:tc>
          <w:tcPr>
            <w:tcW w:w="3983" w:type="dxa"/>
            <w:gridSpan w:val="10"/>
          </w:tcPr>
          <w:p w:rsidR="006E7C26" w:rsidRPr="006E7C26" w:rsidRDefault="006E7C26" w:rsidP="006E7C2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7C26">
              <w:rPr>
                <w:rFonts w:ascii="Times New Roman" w:hAnsi="Times New Roman" w:cs="Times New Roman"/>
                <w:szCs w:val="22"/>
              </w:rPr>
              <w:t>Финансирование за январь - __________ 201_ г.</w:t>
            </w:r>
          </w:p>
        </w:tc>
        <w:tc>
          <w:tcPr>
            <w:tcW w:w="855" w:type="dxa"/>
            <w:vMerge w:val="restart"/>
          </w:tcPr>
          <w:p w:rsidR="006E7C26" w:rsidRPr="006E7C26" w:rsidRDefault="006E7C26" w:rsidP="006E7C2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7C26">
              <w:rPr>
                <w:rFonts w:ascii="Times New Roman" w:hAnsi="Times New Roman" w:cs="Times New Roman"/>
                <w:szCs w:val="22"/>
              </w:rPr>
              <w:t>Фактическое освоение за январь - _____ 201_ г. за счет всех источников финанс</w:t>
            </w:r>
            <w:r w:rsidRPr="006E7C26">
              <w:rPr>
                <w:rFonts w:ascii="Times New Roman" w:hAnsi="Times New Roman" w:cs="Times New Roman"/>
                <w:szCs w:val="22"/>
              </w:rPr>
              <w:lastRenderedPageBreak/>
              <w:t>ирования</w:t>
            </w:r>
          </w:p>
        </w:tc>
        <w:tc>
          <w:tcPr>
            <w:tcW w:w="709" w:type="dxa"/>
            <w:vMerge w:val="restart"/>
          </w:tcPr>
          <w:p w:rsidR="006E7C26" w:rsidRPr="006E7C26" w:rsidRDefault="006E7C26" w:rsidP="006E7C2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7C26">
              <w:rPr>
                <w:rFonts w:ascii="Times New Roman" w:hAnsi="Times New Roman" w:cs="Times New Roman"/>
                <w:szCs w:val="22"/>
              </w:rPr>
              <w:lastRenderedPageBreak/>
              <w:t>Виды выполненных работ за январь - _____ 201_ г.</w:t>
            </w:r>
          </w:p>
        </w:tc>
      </w:tr>
      <w:tr w:rsidR="00144B55" w:rsidRPr="006E7C26" w:rsidTr="00144B55">
        <w:trPr>
          <w:gridAfter w:val="1"/>
          <w:wAfter w:w="373" w:type="dxa"/>
        </w:trPr>
        <w:tc>
          <w:tcPr>
            <w:tcW w:w="269" w:type="dxa"/>
            <w:vMerge/>
          </w:tcPr>
          <w:p w:rsidR="00144B55" w:rsidRPr="006E7C26" w:rsidRDefault="00144B55" w:rsidP="006E7C26">
            <w:pPr>
              <w:spacing w:after="200"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49" w:type="dxa"/>
            <w:vMerge/>
          </w:tcPr>
          <w:p w:rsidR="00144B55" w:rsidRPr="006E7C26" w:rsidRDefault="00144B55" w:rsidP="006E7C26">
            <w:pPr>
              <w:spacing w:after="200"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01" w:type="dxa"/>
            <w:vMerge/>
          </w:tcPr>
          <w:p w:rsidR="00144B55" w:rsidRPr="006E7C26" w:rsidRDefault="00144B55" w:rsidP="006E7C26">
            <w:pPr>
              <w:spacing w:after="200"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02" w:type="dxa"/>
            <w:vMerge/>
          </w:tcPr>
          <w:p w:rsidR="00144B55" w:rsidRPr="006E7C26" w:rsidRDefault="00144B55" w:rsidP="006E7C26">
            <w:pPr>
              <w:spacing w:after="200"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91" w:type="dxa"/>
            <w:vMerge/>
          </w:tcPr>
          <w:p w:rsidR="00144B55" w:rsidRPr="006E7C26" w:rsidRDefault="00144B55" w:rsidP="006E7C26">
            <w:pPr>
              <w:spacing w:after="200"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18" w:type="dxa"/>
            <w:gridSpan w:val="2"/>
            <w:vMerge/>
          </w:tcPr>
          <w:p w:rsidR="00144B55" w:rsidRPr="006E7C26" w:rsidRDefault="00144B55" w:rsidP="006E7C26">
            <w:pPr>
              <w:spacing w:after="200"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09" w:type="dxa"/>
            <w:vMerge w:val="restart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в ценах 2001</w:t>
            </w:r>
            <w:r w:rsidRPr="006E7C26">
              <w:rPr>
                <w:rFonts w:ascii="Times New Roman" w:hAnsi="Times New Roman" w:cs="Times New Roman"/>
                <w:szCs w:val="22"/>
              </w:rPr>
              <w:t>г</w:t>
            </w:r>
          </w:p>
        </w:tc>
        <w:tc>
          <w:tcPr>
            <w:tcW w:w="576" w:type="dxa"/>
            <w:vMerge w:val="restart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7C26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840" w:type="dxa"/>
            <w:gridSpan w:val="7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7C26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  <w:tc>
          <w:tcPr>
            <w:tcW w:w="567" w:type="dxa"/>
            <w:vMerge w:val="restart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7C26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416" w:type="dxa"/>
            <w:gridSpan w:val="9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7C26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  <w:tc>
          <w:tcPr>
            <w:tcW w:w="855" w:type="dxa"/>
            <w:vMerge/>
          </w:tcPr>
          <w:p w:rsidR="00144B55" w:rsidRPr="006E7C26" w:rsidRDefault="00144B55" w:rsidP="006E7C26">
            <w:pPr>
              <w:spacing w:after="200"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</w:tcPr>
          <w:p w:rsidR="00144B55" w:rsidRPr="006E7C26" w:rsidRDefault="00144B55" w:rsidP="006E7C26">
            <w:pPr>
              <w:spacing w:after="200"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144B55" w:rsidRPr="006E7C26" w:rsidTr="00144B55">
        <w:trPr>
          <w:gridAfter w:val="1"/>
          <w:wAfter w:w="373" w:type="dxa"/>
        </w:trPr>
        <w:tc>
          <w:tcPr>
            <w:tcW w:w="269" w:type="dxa"/>
            <w:vMerge/>
          </w:tcPr>
          <w:p w:rsidR="00144B55" w:rsidRPr="006E7C26" w:rsidRDefault="00144B55" w:rsidP="006E7C26">
            <w:pPr>
              <w:spacing w:after="200"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49" w:type="dxa"/>
            <w:vMerge/>
          </w:tcPr>
          <w:p w:rsidR="00144B55" w:rsidRPr="006E7C26" w:rsidRDefault="00144B55" w:rsidP="006E7C26">
            <w:pPr>
              <w:spacing w:after="200"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01" w:type="dxa"/>
            <w:vMerge/>
          </w:tcPr>
          <w:p w:rsidR="00144B55" w:rsidRPr="006E7C26" w:rsidRDefault="00144B55" w:rsidP="006E7C26">
            <w:pPr>
              <w:spacing w:after="200"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02" w:type="dxa"/>
            <w:vMerge/>
          </w:tcPr>
          <w:p w:rsidR="00144B55" w:rsidRPr="006E7C26" w:rsidRDefault="00144B55" w:rsidP="006E7C26">
            <w:pPr>
              <w:spacing w:after="200"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91" w:type="dxa"/>
            <w:vMerge/>
          </w:tcPr>
          <w:p w:rsidR="00144B55" w:rsidRPr="006E7C26" w:rsidRDefault="00144B55" w:rsidP="006E7C26">
            <w:pPr>
              <w:spacing w:after="200"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7C26">
              <w:rPr>
                <w:rFonts w:ascii="Times New Roman" w:hAnsi="Times New Roman" w:cs="Times New Roman"/>
                <w:szCs w:val="22"/>
              </w:rPr>
              <w:t>в ценах 2001 г.</w:t>
            </w:r>
          </w:p>
        </w:tc>
        <w:tc>
          <w:tcPr>
            <w:tcW w:w="851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7C26">
              <w:rPr>
                <w:rFonts w:ascii="Times New Roman" w:hAnsi="Times New Roman" w:cs="Times New Roman"/>
                <w:szCs w:val="22"/>
              </w:rPr>
              <w:t>в ценах контракта на 01.01 текущего года</w:t>
            </w:r>
          </w:p>
        </w:tc>
        <w:tc>
          <w:tcPr>
            <w:tcW w:w="709" w:type="dxa"/>
            <w:vMerge/>
          </w:tcPr>
          <w:p w:rsidR="00144B55" w:rsidRPr="006E7C26" w:rsidRDefault="00144B55" w:rsidP="006E7C26">
            <w:pPr>
              <w:spacing w:after="200"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76" w:type="dxa"/>
            <w:vMerge/>
          </w:tcPr>
          <w:p w:rsidR="00144B55" w:rsidRPr="006E7C26" w:rsidRDefault="00144B55" w:rsidP="006E7C26">
            <w:pPr>
              <w:spacing w:after="200"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7C26">
              <w:rPr>
                <w:rFonts w:ascii="Times New Roman" w:hAnsi="Times New Roman" w:cs="Times New Roman"/>
                <w:szCs w:val="22"/>
              </w:rPr>
              <w:t>аванс</w:t>
            </w:r>
          </w:p>
        </w:tc>
        <w:tc>
          <w:tcPr>
            <w:tcW w:w="70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7C26">
              <w:rPr>
                <w:rFonts w:ascii="Times New Roman" w:hAnsi="Times New Roman" w:cs="Times New Roman"/>
                <w:szCs w:val="22"/>
              </w:rPr>
              <w:t>краевой бюджет</w:t>
            </w:r>
          </w:p>
        </w:tc>
        <w:tc>
          <w:tcPr>
            <w:tcW w:w="70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7C26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713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районный бюджет</w:t>
            </w:r>
          </w:p>
        </w:tc>
        <w:tc>
          <w:tcPr>
            <w:tcW w:w="575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7C26">
              <w:rPr>
                <w:rFonts w:ascii="Times New Roman" w:hAnsi="Times New Roman" w:cs="Times New Roman"/>
                <w:szCs w:val="22"/>
              </w:rPr>
              <w:t>бюджет</w:t>
            </w:r>
            <w:r>
              <w:rPr>
                <w:rFonts w:ascii="Times New Roman" w:hAnsi="Times New Roman" w:cs="Times New Roman"/>
                <w:szCs w:val="22"/>
              </w:rPr>
              <w:t>ы муниципаль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ных образований</w:t>
            </w:r>
          </w:p>
        </w:tc>
        <w:tc>
          <w:tcPr>
            <w:tcW w:w="567" w:type="dxa"/>
            <w:gridSpan w:val="2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внебюджетные фонды</w:t>
            </w:r>
          </w:p>
        </w:tc>
        <w:tc>
          <w:tcPr>
            <w:tcW w:w="567" w:type="dxa"/>
            <w:vMerge/>
          </w:tcPr>
          <w:p w:rsidR="00144B55" w:rsidRPr="006E7C26" w:rsidRDefault="00144B55" w:rsidP="006E7C26">
            <w:pPr>
              <w:spacing w:after="200"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7C26">
              <w:rPr>
                <w:rFonts w:ascii="Times New Roman" w:hAnsi="Times New Roman" w:cs="Times New Roman"/>
                <w:szCs w:val="22"/>
              </w:rPr>
              <w:t>краевой бюджет</w:t>
            </w:r>
          </w:p>
        </w:tc>
        <w:tc>
          <w:tcPr>
            <w:tcW w:w="708" w:type="dxa"/>
            <w:gridSpan w:val="2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7C26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571" w:type="dxa"/>
            <w:gridSpan w:val="2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районный бюджет</w:t>
            </w:r>
          </w:p>
        </w:tc>
        <w:tc>
          <w:tcPr>
            <w:tcW w:w="716" w:type="dxa"/>
            <w:gridSpan w:val="2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бюджеты муниципальных образ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ований</w:t>
            </w:r>
          </w:p>
        </w:tc>
        <w:tc>
          <w:tcPr>
            <w:tcW w:w="712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7C26">
              <w:rPr>
                <w:rFonts w:ascii="Times New Roman" w:hAnsi="Times New Roman" w:cs="Times New Roman"/>
                <w:szCs w:val="22"/>
              </w:rPr>
              <w:lastRenderedPageBreak/>
              <w:t>внебюджетные источники</w:t>
            </w:r>
          </w:p>
        </w:tc>
        <w:tc>
          <w:tcPr>
            <w:tcW w:w="855" w:type="dxa"/>
            <w:vMerge/>
          </w:tcPr>
          <w:p w:rsidR="00144B55" w:rsidRPr="006E7C26" w:rsidRDefault="00144B55" w:rsidP="006E7C26">
            <w:pPr>
              <w:spacing w:after="200"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09" w:type="dxa"/>
            <w:vMerge/>
          </w:tcPr>
          <w:p w:rsidR="00144B55" w:rsidRPr="006E7C26" w:rsidRDefault="00144B55" w:rsidP="006E7C26">
            <w:pPr>
              <w:spacing w:after="200"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144B55" w:rsidRPr="006E7C26" w:rsidTr="00144B55">
        <w:trPr>
          <w:gridAfter w:val="1"/>
          <w:wAfter w:w="373" w:type="dxa"/>
        </w:trPr>
        <w:tc>
          <w:tcPr>
            <w:tcW w:w="269" w:type="dxa"/>
          </w:tcPr>
          <w:p w:rsidR="006779A9" w:rsidRPr="006E7C26" w:rsidRDefault="006779A9" w:rsidP="006E7C2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7C26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1549" w:type="dxa"/>
          </w:tcPr>
          <w:p w:rsidR="006779A9" w:rsidRPr="006E7C26" w:rsidRDefault="006779A9" w:rsidP="006E7C2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7C2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01" w:type="dxa"/>
          </w:tcPr>
          <w:p w:rsidR="006779A9" w:rsidRPr="006E7C26" w:rsidRDefault="006779A9" w:rsidP="006E7C2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7C26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02" w:type="dxa"/>
          </w:tcPr>
          <w:p w:rsidR="006779A9" w:rsidRPr="006E7C26" w:rsidRDefault="006779A9" w:rsidP="006E7C2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7C26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1" w:type="dxa"/>
          </w:tcPr>
          <w:p w:rsidR="006779A9" w:rsidRPr="006E7C26" w:rsidRDefault="006779A9" w:rsidP="006E7C2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7C26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567" w:type="dxa"/>
          </w:tcPr>
          <w:p w:rsidR="006779A9" w:rsidRPr="006E7C26" w:rsidRDefault="006779A9" w:rsidP="006E7C2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7C26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</w:tcPr>
          <w:p w:rsidR="006779A9" w:rsidRPr="006E7C26" w:rsidRDefault="006779A9" w:rsidP="006E7C2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7C26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709" w:type="dxa"/>
          </w:tcPr>
          <w:p w:rsidR="006779A9" w:rsidRPr="006E7C26" w:rsidRDefault="006779A9" w:rsidP="006E7C2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7C26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576" w:type="dxa"/>
          </w:tcPr>
          <w:p w:rsidR="006779A9" w:rsidRPr="006E7C26" w:rsidRDefault="006779A9" w:rsidP="006E7C2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7C26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567" w:type="dxa"/>
          </w:tcPr>
          <w:p w:rsidR="006779A9" w:rsidRPr="006E7C26" w:rsidRDefault="006779A9" w:rsidP="006E7C2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7C26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</w:tcPr>
          <w:p w:rsidR="006779A9" w:rsidRPr="006E7C26" w:rsidRDefault="006779A9" w:rsidP="006E7C2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7C26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709" w:type="dxa"/>
          </w:tcPr>
          <w:p w:rsidR="006779A9" w:rsidRPr="006E7C26" w:rsidRDefault="006779A9" w:rsidP="006E7C2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E7C26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713" w:type="dxa"/>
          </w:tcPr>
          <w:p w:rsidR="006779A9" w:rsidRPr="006E7C26" w:rsidRDefault="006779A9" w:rsidP="006E7C2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575" w:type="dxa"/>
          </w:tcPr>
          <w:p w:rsidR="006779A9" w:rsidRPr="006E7C26" w:rsidRDefault="006779A9" w:rsidP="006E7C2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567" w:type="dxa"/>
            <w:gridSpan w:val="2"/>
          </w:tcPr>
          <w:p w:rsidR="006779A9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567" w:type="dxa"/>
          </w:tcPr>
          <w:p w:rsidR="006779A9" w:rsidRPr="006E7C26" w:rsidRDefault="00144B55" w:rsidP="00144B55">
            <w:pPr>
              <w:widowControl w:val="0"/>
              <w:tabs>
                <w:tab w:val="left" w:pos="204"/>
                <w:tab w:val="center" w:pos="364"/>
              </w:tabs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709" w:type="dxa"/>
            <w:gridSpan w:val="2"/>
          </w:tcPr>
          <w:p w:rsidR="006779A9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708" w:type="dxa"/>
            <w:gridSpan w:val="2"/>
          </w:tcPr>
          <w:p w:rsidR="006779A9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571" w:type="dxa"/>
            <w:gridSpan w:val="2"/>
          </w:tcPr>
          <w:p w:rsidR="006779A9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716" w:type="dxa"/>
            <w:gridSpan w:val="2"/>
          </w:tcPr>
          <w:p w:rsidR="006779A9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712" w:type="dxa"/>
          </w:tcPr>
          <w:p w:rsidR="006779A9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855" w:type="dxa"/>
          </w:tcPr>
          <w:p w:rsidR="006779A9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709" w:type="dxa"/>
          </w:tcPr>
          <w:p w:rsidR="006779A9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23</w:t>
            </w:r>
          </w:p>
        </w:tc>
      </w:tr>
      <w:tr w:rsidR="00144B55" w:rsidRPr="006E7C26" w:rsidTr="00144B55">
        <w:trPr>
          <w:gridAfter w:val="1"/>
          <w:wAfter w:w="373" w:type="dxa"/>
        </w:trPr>
        <w:tc>
          <w:tcPr>
            <w:tcW w:w="269" w:type="dxa"/>
          </w:tcPr>
          <w:p w:rsidR="006779A9" w:rsidRPr="006E7C26" w:rsidRDefault="006779A9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6779A9" w:rsidRPr="006E7C26" w:rsidRDefault="006779A9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  <w:r w:rsidRPr="006E7C26">
              <w:rPr>
                <w:rFonts w:ascii="Times New Roman" w:hAnsi="Times New Roman" w:cs="Times New Roman"/>
                <w:szCs w:val="22"/>
              </w:rPr>
              <w:t>Наименование подпрограммы 1</w:t>
            </w:r>
          </w:p>
        </w:tc>
        <w:tc>
          <w:tcPr>
            <w:tcW w:w="701" w:type="dxa"/>
          </w:tcPr>
          <w:p w:rsidR="006779A9" w:rsidRPr="006E7C26" w:rsidRDefault="006779A9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6779A9" w:rsidRPr="006E7C26" w:rsidRDefault="006779A9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6779A9" w:rsidRPr="006E7C26" w:rsidRDefault="006779A9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779A9" w:rsidRPr="006E7C26" w:rsidRDefault="006779A9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779A9" w:rsidRPr="006E7C26" w:rsidRDefault="006779A9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779A9" w:rsidRPr="006E7C26" w:rsidRDefault="006779A9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:rsidR="006779A9" w:rsidRPr="006E7C26" w:rsidRDefault="006779A9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779A9" w:rsidRPr="006E7C26" w:rsidRDefault="006779A9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779A9" w:rsidRPr="006E7C26" w:rsidRDefault="006779A9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779A9" w:rsidRPr="006E7C26" w:rsidRDefault="006779A9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6779A9" w:rsidRPr="006E7C26" w:rsidRDefault="006779A9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6779A9" w:rsidRPr="006E7C26" w:rsidRDefault="006779A9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6779A9" w:rsidRPr="006E7C26" w:rsidRDefault="006779A9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779A9" w:rsidRPr="006E7C26" w:rsidRDefault="006779A9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6779A9" w:rsidRPr="006E7C26" w:rsidRDefault="006779A9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6779A9" w:rsidRPr="006E7C26" w:rsidRDefault="006779A9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gridSpan w:val="2"/>
          </w:tcPr>
          <w:p w:rsidR="006779A9" w:rsidRPr="006E7C26" w:rsidRDefault="006779A9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gridSpan w:val="2"/>
          </w:tcPr>
          <w:p w:rsidR="006779A9" w:rsidRPr="006E7C26" w:rsidRDefault="006779A9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6779A9" w:rsidRPr="006E7C26" w:rsidRDefault="006779A9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6779A9" w:rsidRPr="006E7C26" w:rsidRDefault="006779A9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779A9" w:rsidRPr="006E7C26" w:rsidRDefault="006779A9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44B55" w:rsidRPr="006E7C26" w:rsidTr="00144B55">
        <w:trPr>
          <w:gridAfter w:val="1"/>
          <w:wAfter w:w="373" w:type="dxa"/>
        </w:trPr>
        <w:tc>
          <w:tcPr>
            <w:tcW w:w="269" w:type="dxa"/>
          </w:tcPr>
          <w:p w:rsidR="006779A9" w:rsidRPr="006E7C26" w:rsidRDefault="006779A9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6779A9" w:rsidRPr="006E7C26" w:rsidRDefault="006779A9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  <w:r w:rsidRPr="006E7C26">
              <w:rPr>
                <w:rFonts w:ascii="Times New Roman" w:hAnsi="Times New Roman" w:cs="Times New Roman"/>
                <w:szCs w:val="22"/>
              </w:rPr>
              <w:t>Наименование мероприятий 1-n</w:t>
            </w:r>
          </w:p>
        </w:tc>
        <w:tc>
          <w:tcPr>
            <w:tcW w:w="701" w:type="dxa"/>
          </w:tcPr>
          <w:p w:rsidR="006779A9" w:rsidRPr="006E7C26" w:rsidRDefault="006779A9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6779A9" w:rsidRPr="006E7C26" w:rsidRDefault="006779A9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6779A9" w:rsidRPr="006E7C26" w:rsidRDefault="006779A9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779A9" w:rsidRPr="006E7C26" w:rsidRDefault="006779A9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779A9" w:rsidRPr="006E7C26" w:rsidRDefault="006779A9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779A9" w:rsidRPr="006E7C26" w:rsidRDefault="006779A9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:rsidR="006779A9" w:rsidRPr="006E7C26" w:rsidRDefault="006779A9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779A9" w:rsidRPr="006E7C26" w:rsidRDefault="006779A9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779A9" w:rsidRPr="006E7C26" w:rsidRDefault="006779A9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779A9" w:rsidRPr="006E7C26" w:rsidRDefault="006779A9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6779A9" w:rsidRPr="006E7C26" w:rsidRDefault="006779A9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6779A9" w:rsidRPr="006E7C26" w:rsidRDefault="006779A9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6779A9" w:rsidRPr="006E7C26" w:rsidRDefault="006779A9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779A9" w:rsidRPr="006E7C26" w:rsidRDefault="006779A9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6779A9" w:rsidRPr="006E7C26" w:rsidRDefault="006779A9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6779A9" w:rsidRPr="006E7C26" w:rsidRDefault="006779A9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gridSpan w:val="2"/>
          </w:tcPr>
          <w:p w:rsidR="006779A9" w:rsidRPr="006E7C26" w:rsidRDefault="006779A9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gridSpan w:val="2"/>
          </w:tcPr>
          <w:p w:rsidR="006779A9" w:rsidRPr="006E7C26" w:rsidRDefault="006779A9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6779A9" w:rsidRPr="006E7C26" w:rsidRDefault="006779A9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6779A9" w:rsidRPr="006E7C26" w:rsidRDefault="006779A9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779A9" w:rsidRPr="006E7C26" w:rsidRDefault="006779A9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44B55" w:rsidRPr="006E7C26" w:rsidTr="00144B55">
        <w:trPr>
          <w:gridAfter w:val="1"/>
          <w:wAfter w:w="373" w:type="dxa"/>
        </w:trPr>
        <w:tc>
          <w:tcPr>
            <w:tcW w:w="269" w:type="dxa"/>
          </w:tcPr>
          <w:p w:rsidR="006779A9" w:rsidRPr="006E7C26" w:rsidRDefault="006779A9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6779A9" w:rsidRPr="006E7C26" w:rsidRDefault="006779A9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  <w:r w:rsidRPr="006E7C26">
              <w:rPr>
                <w:rFonts w:ascii="Times New Roman" w:hAnsi="Times New Roman" w:cs="Times New Roman"/>
                <w:szCs w:val="22"/>
              </w:rPr>
              <w:t>Главный распорядитель 1</w:t>
            </w:r>
          </w:p>
        </w:tc>
        <w:tc>
          <w:tcPr>
            <w:tcW w:w="701" w:type="dxa"/>
          </w:tcPr>
          <w:p w:rsidR="006779A9" w:rsidRPr="006E7C26" w:rsidRDefault="006779A9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6779A9" w:rsidRPr="006E7C26" w:rsidRDefault="006779A9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6779A9" w:rsidRPr="006E7C26" w:rsidRDefault="006779A9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779A9" w:rsidRPr="006E7C26" w:rsidRDefault="006779A9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779A9" w:rsidRPr="006E7C26" w:rsidRDefault="006779A9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779A9" w:rsidRPr="006E7C26" w:rsidRDefault="006779A9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:rsidR="006779A9" w:rsidRPr="006E7C26" w:rsidRDefault="006779A9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779A9" w:rsidRPr="006E7C26" w:rsidRDefault="006779A9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779A9" w:rsidRPr="006E7C26" w:rsidRDefault="006779A9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779A9" w:rsidRPr="006E7C26" w:rsidRDefault="006779A9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6779A9" w:rsidRPr="006E7C26" w:rsidRDefault="006779A9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6779A9" w:rsidRPr="006E7C26" w:rsidRDefault="006779A9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6779A9" w:rsidRPr="006E7C26" w:rsidRDefault="006779A9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779A9" w:rsidRPr="006E7C26" w:rsidRDefault="006779A9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6779A9" w:rsidRPr="006E7C26" w:rsidRDefault="006779A9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6779A9" w:rsidRPr="006E7C26" w:rsidRDefault="006779A9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gridSpan w:val="2"/>
          </w:tcPr>
          <w:p w:rsidR="006779A9" w:rsidRPr="006E7C26" w:rsidRDefault="006779A9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gridSpan w:val="2"/>
          </w:tcPr>
          <w:p w:rsidR="006779A9" w:rsidRPr="006E7C26" w:rsidRDefault="006779A9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6779A9" w:rsidRPr="006E7C26" w:rsidRDefault="006779A9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6779A9" w:rsidRPr="006E7C26" w:rsidRDefault="006779A9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779A9" w:rsidRPr="006E7C26" w:rsidRDefault="006779A9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44B55" w:rsidRPr="006E7C26" w:rsidTr="00031710">
        <w:trPr>
          <w:gridAfter w:val="1"/>
          <w:wAfter w:w="373" w:type="dxa"/>
        </w:trPr>
        <w:tc>
          <w:tcPr>
            <w:tcW w:w="26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  <w:r w:rsidRPr="006E7C26">
              <w:rPr>
                <w:rFonts w:ascii="Times New Roman" w:hAnsi="Times New Roman" w:cs="Times New Roman"/>
                <w:szCs w:val="22"/>
              </w:rPr>
              <w:t>Заказчик 1</w:t>
            </w:r>
          </w:p>
        </w:tc>
        <w:tc>
          <w:tcPr>
            <w:tcW w:w="701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gridSpan w:val="2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gridSpan w:val="2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gridSpan w:val="2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44B55" w:rsidRPr="006E7C26" w:rsidTr="00031710">
        <w:trPr>
          <w:gridAfter w:val="1"/>
          <w:wAfter w:w="373" w:type="dxa"/>
        </w:trPr>
        <w:tc>
          <w:tcPr>
            <w:tcW w:w="26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  <w:r w:rsidRPr="006E7C26">
              <w:rPr>
                <w:rFonts w:ascii="Times New Roman" w:hAnsi="Times New Roman" w:cs="Times New Roman"/>
                <w:szCs w:val="22"/>
              </w:rPr>
              <w:t>Объект 1</w:t>
            </w:r>
          </w:p>
        </w:tc>
        <w:tc>
          <w:tcPr>
            <w:tcW w:w="701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gridSpan w:val="2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gridSpan w:val="2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gridSpan w:val="2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44B55" w:rsidRPr="006E7C26" w:rsidTr="00031710">
        <w:trPr>
          <w:gridAfter w:val="1"/>
          <w:wAfter w:w="373" w:type="dxa"/>
        </w:trPr>
        <w:tc>
          <w:tcPr>
            <w:tcW w:w="26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  <w:r w:rsidRPr="006E7C26">
              <w:rPr>
                <w:rFonts w:ascii="Times New Roman" w:hAnsi="Times New Roman" w:cs="Times New Roman"/>
                <w:szCs w:val="22"/>
              </w:rPr>
              <w:t>Объект 2</w:t>
            </w:r>
          </w:p>
        </w:tc>
        <w:tc>
          <w:tcPr>
            <w:tcW w:w="701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gridSpan w:val="2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gridSpan w:val="2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gridSpan w:val="2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44B55" w:rsidRPr="006E7C26" w:rsidTr="00031710">
        <w:trPr>
          <w:gridAfter w:val="1"/>
          <w:wAfter w:w="373" w:type="dxa"/>
        </w:trPr>
        <w:tc>
          <w:tcPr>
            <w:tcW w:w="26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  <w:r w:rsidRPr="006E7C26">
              <w:rPr>
                <w:rFonts w:ascii="Times New Roman" w:hAnsi="Times New Roman" w:cs="Times New Roman"/>
                <w:szCs w:val="22"/>
              </w:rPr>
              <w:t>Заказчик 2</w:t>
            </w:r>
          </w:p>
        </w:tc>
        <w:tc>
          <w:tcPr>
            <w:tcW w:w="701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gridSpan w:val="2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gridSpan w:val="2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gridSpan w:val="2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44B55" w:rsidRPr="006E7C26" w:rsidTr="00031710">
        <w:trPr>
          <w:gridAfter w:val="1"/>
          <w:wAfter w:w="373" w:type="dxa"/>
        </w:trPr>
        <w:tc>
          <w:tcPr>
            <w:tcW w:w="26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  <w:r w:rsidRPr="006E7C26">
              <w:rPr>
                <w:rFonts w:ascii="Times New Roman" w:hAnsi="Times New Roman" w:cs="Times New Roman"/>
                <w:szCs w:val="22"/>
              </w:rPr>
              <w:t>...</w:t>
            </w:r>
          </w:p>
        </w:tc>
        <w:tc>
          <w:tcPr>
            <w:tcW w:w="701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gridSpan w:val="2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gridSpan w:val="2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gridSpan w:val="2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44B55" w:rsidRPr="006E7C26" w:rsidTr="00031710">
        <w:trPr>
          <w:gridAfter w:val="1"/>
          <w:wAfter w:w="373" w:type="dxa"/>
        </w:trPr>
        <w:tc>
          <w:tcPr>
            <w:tcW w:w="26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  <w:r w:rsidRPr="006E7C26">
              <w:rPr>
                <w:rFonts w:ascii="Times New Roman" w:hAnsi="Times New Roman" w:cs="Times New Roman"/>
                <w:szCs w:val="22"/>
              </w:rPr>
              <w:t>Итого по главному распорядителю 1</w:t>
            </w:r>
          </w:p>
        </w:tc>
        <w:tc>
          <w:tcPr>
            <w:tcW w:w="701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gridSpan w:val="2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gridSpan w:val="2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gridSpan w:val="2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44B55" w:rsidRPr="006E7C26" w:rsidTr="00031710">
        <w:trPr>
          <w:gridAfter w:val="1"/>
          <w:wAfter w:w="373" w:type="dxa"/>
        </w:trPr>
        <w:tc>
          <w:tcPr>
            <w:tcW w:w="26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  <w:r w:rsidRPr="006E7C26">
              <w:rPr>
                <w:rFonts w:ascii="Times New Roman" w:hAnsi="Times New Roman" w:cs="Times New Roman"/>
                <w:szCs w:val="22"/>
              </w:rPr>
              <w:t>Главный распорядитель 2</w:t>
            </w:r>
          </w:p>
        </w:tc>
        <w:tc>
          <w:tcPr>
            <w:tcW w:w="701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gridSpan w:val="2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gridSpan w:val="2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gridSpan w:val="2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44B55" w:rsidRPr="006E7C26" w:rsidTr="00031710">
        <w:trPr>
          <w:gridAfter w:val="1"/>
          <w:wAfter w:w="373" w:type="dxa"/>
        </w:trPr>
        <w:tc>
          <w:tcPr>
            <w:tcW w:w="26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  <w:r w:rsidRPr="006E7C26">
              <w:rPr>
                <w:rFonts w:ascii="Times New Roman" w:hAnsi="Times New Roman" w:cs="Times New Roman"/>
                <w:szCs w:val="22"/>
              </w:rPr>
              <w:t>Заказчик 1</w:t>
            </w:r>
          </w:p>
        </w:tc>
        <w:tc>
          <w:tcPr>
            <w:tcW w:w="701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gridSpan w:val="2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gridSpan w:val="2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gridSpan w:val="2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44B55" w:rsidRPr="006E7C26" w:rsidTr="00031710">
        <w:trPr>
          <w:gridAfter w:val="1"/>
          <w:wAfter w:w="373" w:type="dxa"/>
        </w:trPr>
        <w:tc>
          <w:tcPr>
            <w:tcW w:w="26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  <w:r w:rsidRPr="006E7C26">
              <w:rPr>
                <w:rFonts w:ascii="Times New Roman" w:hAnsi="Times New Roman" w:cs="Times New Roman"/>
                <w:szCs w:val="22"/>
              </w:rPr>
              <w:t>...</w:t>
            </w:r>
          </w:p>
        </w:tc>
        <w:tc>
          <w:tcPr>
            <w:tcW w:w="701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gridSpan w:val="2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gridSpan w:val="2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gridSpan w:val="2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44B55" w:rsidRPr="006E7C26" w:rsidTr="00031710">
        <w:trPr>
          <w:gridAfter w:val="1"/>
          <w:wAfter w:w="373" w:type="dxa"/>
        </w:trPr>
        <w:tc>
          <w:tcPr>
            <w:tcW w:w="26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gridSpan w:val="2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gridSpan w:val="2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gridSpan w:val="2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44B55" w:rsidRPr="006E7C26" w:rsidTr="00031710">
        <w:trPr>
          <w:gridAfter w:val="1"/>
          <w:wAfter w:w="373" w:type="dxa"/>
        </w:trPr>
        <w:tc>
          <w:tcPr>
            <w:tcW w:w="26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  <w:r w:rsidRPr="006E7C26">
              <w:rPr>
                <w:rFonts w:ascii="Times New Roman" w:hAnsi="Times New Roman" w:cs="Times New Roman"/>
                <w:szCs w:val="22"/>
              </w:rPr>
              <w:t>Наименование мероприятий 2-n</w:t>
            </w:r>
          </w:p>
        </w:tc>
        <w:tc>
          <w:tcPr>
            <w:tcW w:w="701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gridSpan w:val="2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gridSpan w:val="2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gridSpan w:val="2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44B55" w:rsidRPr="006E7C26" w:rsidTr="00031710">
        <w:trPr>
          <w:gridAfter w:val="1"/>
          <w:wAfter w:w="373" w:type="dxa"/>
        </w:trPr>
        <w:tc>
          <w:tcPr>
            <w:tcW w:w="26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  <w:r w:rsidRPr="006E7C26">
              <w:rPr>
                <w:rFonts w:ascii="Times New Roman" w:hAnsi="Times New Roman" w:cs="Times New Roman"/>
                <w:szCs w:val="22"/>
              </w:rPr>
              <w:t>...</w:t>
            </w:r>
          </w:p>
        </w:tc>
        <w:tc>
          <w:tcPr>
            <w:tcW w:w="701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gridSpan w:val="2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gridSpan w:val="2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gridSpan w:val="2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44B55" w:rsidRPr="006E7C26" w:rsidTr="00031710">
        <w:trPr>
          <w:gridAfter w:val="1"/>
          <w:wAfter w:w="373" w:type="dxa"/>
        </w:trPr>
        <w:tc>
          <w:tcPr>
            <w:tcW w:w="26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  <w:r w:rsidRPr="006E7C26">
              <w:rPr>
                <w:rFonts w:ascii="Times New Roman" w:hAnsi="Times New Roman" w:cs="Times New Roman"/>
                <w:szCs w:val="22"/>
              </w:rPr>
              <w:t>Итого по подпрограмме 1</w:t>
            </w:r>
          </w:p>
        </w:tc>
        <w:tc>
          <w:tcPr>
            <w:tcW w:w="701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gridSpan w:val="2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gridSpan w:val="2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gridSpan w:val="2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44B55" w:rsidRPr="006E7C26" w:rsidTr="00031710">
        <w:trPr>
          <w:gridAfter w:val="1"/>
          <w:wAfter w:w="373" w:type="dxa"/>
        </w:trPr>
        <w:tc>
          <w:tcPr>
            <w:tcW w:w="26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  <w:r w:rsidRPr="006E7C26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701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gridSpan w:val="2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gridSpan w:val="2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gridSpan w:val="2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44B55" w:rsidRPr="006E7C26" w:rsidTr="00031710">
        <w:trPr>
          <w:gridAfter w:val="1"/>
          <w:wAfter w:w="373" w:type="dxa"/>
        </w:trPr>
        <w:tc>
          <w:tcPr>
            <w:tcW w:w="26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  <w:r w:rsidRPr="006E7C26">
              <w:rPr>
                <w:rFonts w:ascii="Times New Roman" w:hAnsi="Times New Roman" w:cs="Times New Roman"/>
                <w:szCs w:val="22"/>
              </w:rPr>
              <w:t>Главный распорядитель 1</w:t>
            </w:r>
          </w:p>
        </w:tc>
        <w:tc>
          <w:tcPr>
            <w:tcW w:w="701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gridSpan w:val="2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gridSpan w:val="2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gridSpan w:val="2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44B55" w:rsidRPr="006E7C26" w:rsidTr="00031710">
        <w:trPr>
          <w:gridAfter w:val="1"/>
          <w:wAfter w:w="373" w:type="dxa"/>
        </w:trPr>
        <w:tc>
          <w:tcPr>
            <w:tcW w:w="26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  <w:r w:rsidRPr="006E7C26">
              <w:rPr>
                <w:rFonts w:ascii="Times New Roman" w:hAnsi="Times New Roman" w:cs="Times New Roman"/>
                <w:szCs w:val="22"/>
              </w:rPr>
              <w:t>Главный распорядитель 2</w:t>
            </w:r>
          </w:p>
        </w:tc>
        <w:tc>
          <w:tcPr>
            <w:tcW w:w="701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gridSpan w:val="2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gridSpan w:val="2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gridSpan w:val="2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44B55" w:rsidRPr="006E7C26" w:rsidTr="00031710">
        <w:trPr>
          <w:gridAfter w:val="1"/>
          <w:wAfter w:w="373" w:type="dxa"/>
        </w:trPr>
        <w:tc>
          <w:tcPr>
            <w:tcW w:w="26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  <w:r w:rsidRPr="006E7C26">
              <w:rPr>
                <w:rFonts w:ascii="Times New Roman" w:hAnsi="Times New Roman" w:cs="Times New Roman"/>
                <w:szCs w:val="22"/>
              </w:rPr>
              <w:t>...</w:t>
            </w:r>
          </w:p>
        </w:tc>
        <w:tc>
          <w:tcPr>
            <w:tcW w:w="701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gridSpan w:val="2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gridSpan w:val="2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gridSpan w:val="2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44B55" w:rsidRPr="006E7C26" w:rsidTr="00031710">
        <w:trPr>
          <w:gridAfter w:val="1"/>
          <w:wAfter w:w="373" w:type="dxa"/>
        </w:trPr>
        <w:tc>
          <w:tcPr>
            <w:tcW w:w="26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  <w:r w:rsidRPr="006E7C26">
              <w:rPr>
                <w:rFonts w:ascii="Times New Roman" w:hAnsi="Times New Roman" w:cs="Times New Roman"/>
                <w:szCs w:val="22"/>
              </w:rPr>
              <w:t>Наименование подпрограммы 2</w:t>
            </w:r>
          </w:p>
        </w:tc>
        <w:tc>
          <w:tcPr>
            <w:tcW w:w="701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gridSpan w:val="2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gridSpan w:val="2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gridSpan w:val="2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44B55" w:rsidRPr="006E7C26" w:rsidTr="00031710">
        <w:trPr>
          <w:gridAfter w:val="1"/>
          <w:wAfter w:w="373" w:type="dxa"/>
        </w:trPr>
        <w:tc>
          <w:tcPr>
            <w:tcW w:w="26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  <w:r w:rsidRPr="006E7C26">
              <w:rPr>
                <w:rFonts w:ascii="Times New Roman" w:hAnsi="Times New Roman" w:cs="Times New Roman"/>
                <w:szCs w:val="22"/>
              </w:rPr>
              <w:t>...</w:t>
            </w:r>
          </w:p>
        </w:tc>
        <w:tc>
          <w:tcPr>
            <w:tcW w:w="701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gridSpan w:val="2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gridSpan w:val="2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gridSpan w:val="2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44B55" w:rsidRPr="006E7C26" w:rsidTr="00031710">
        <w:trPr>
          <w:gridAfter w:val="1"/>
          <w:wAfter w:w="373" w:type="dxa"/>
        </w:trPr>
        <w:tc>
          <w:tcPr>
            <w:tcW w:w="26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  <w:r w:rsidRPr="006E7C26">
              <w:rPr>
                <w:rFonts w:ascii="Times New Roman" w:hAnsi="Times New Roman" w:cs="Times New Roman"/>
                <w:szCs w:val="22"/>
              </w:rPr>
              <w:t>Итого по подпрограмме 2</w:t>
            </w:r>
          </w:p>
        </w:tc>
        <w:tc>
          <w:tcPr>
            <w:tcW w:w="701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gridSpan w:val="2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gridSpan w:val="2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gridSpan w:val="2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44B55" w:rsidRPr="006E7C26" w:rsidTr="00031710">
        <w:trPr>
          <w:gridAfter w:val="1"/>
          <w:wAfter w:w="373" w:type="dxa"/>
        </w:trPr>
        <w:tc>
          <w:tcPr>
            <w:tcW w:w="26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  <w:r w:rsidRPr="006E7C26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701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gridSpan w:val="2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gridSpan w:val="2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gridSpan w:val="2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44B55" w:rsidRPr="006E7C26" w:rsidTr="00031710">
        <w:trPr>
          <w:gridAfter w:val="1"/>
          <w:wAfter w:w="373" w:type="dxa"/>
        </w:trPr>
        <w:tc>
          <w:tcPr>
            <w:tcW w:w="26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  <w:r w:rsidRPr="006E7C26">
              <w:rPr>
                <w:rFonts w:ascii="Times New Roman" w:hAnsi="Times New Roman" w:cs="Times New Roman"/>
                <w:szCs w:val="22"/>
              </w:rPr>
              <w:t>Главный распорядитель 1</w:t>
            </w:r>
          </w:p>
        </w:tc>
        <w:tc>
          <w:tcPr>
            <w:tcW w:w="701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gridSpan w:val="2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gridSpan w:val="2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gridSpan w:val="2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44B55" w:rsidRPr="006E7C26" w:rsidTr="00031710">
        <w:trPr>
          <w:gridAfter w:val="1"/>
          <w:wAfter w:w="373" w:type="dxa"/>
        </w:trPr>
        <w:tc>
          <w:tcPr>
            <w:tcW w:w="26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  <w:r w:rsidRPr="006E7C26">
              <w:rPr>
                <w:rFonts w:ascii="Times New Roman" w:hAnsi="Times New Roman" w:cs="Times New Roman"/>
                <w:szCs w:val="22"/>
              </w:rPr>
              <w:t xml:space="preserve">Главный </w:t>
            </w:r>
            <w:r w:rsidRPr="006E7C26">
              <w:rPr>
                <w:rFonts w:ascii="Times New Roman" w:hAnsi="Times New Roman" w:cs="Times New Roman"/>
                <w:szCs w:val="22"/>
              </w:rPr>
              <w:lastRenderedPageBreak/>
              <w:t>распорядитель 2</w:t>
            </w:r>
          </w:p>
        </w:tc>
        <w:tc>
          <w:tcPr>
            <w:tcW w:w="701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gridSpan w:val="2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gridSpan w:val="2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gridSpan w:val="2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44B55" w:rsidRPr="006E7C26" w:rsidTr="00031710">
        <w:trPr>
          <w:gridAfter w:val="1"/>
          <w:wAfter w:w="373" w:type="dxa"/>
        </w:trPr>
        <w:tc>
          <w:tcPr>
            <w:tcW w:w="26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  <w:r w:rsidRPr="006E7C26">
              <w:rPr>
                <w:rFonts w:ascii="Times New Roman" w:hAnsi="Times New Roman" w:cs="Times New Roman"/>
                <w:szCs w:val="22"/>
              </w:rPr>
              <w:t>...</w:t>
            </w:r>
          </w:p>
        </w:tc>
        <w:tc>
          <w:tcPr>
            <w:tcW w:w="701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gridSpan w:val="2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gridSpan w:val="2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gridSpan w:val="2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44B55" w:rsidRPr="006E7C26" w:rsidTr="00031710">
        <w:trPr>
          <w:gridAfter w:val="1"/>
          <w:wAfter w:w="373" w:type="dxa"/>
        </w:trPr>
        <w:tc>
          <w:tcPr>
            <w:tcW w:w="26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  <w:r w:rsidRPr="006E7C26">
              <w:rPr>
                <w:rFonts w:ascii="Times New Roman" w:hAnsi="Times New Roman" w:cs="Times New Roman"/>
                <w:szCs w:val="22"/>
              </w:rPr>
              <w:t>Итого по программе</w:t>
            </w:r>
          </w:p>
        </w:tc>
        <w:tc>
          <w:tcPr>
            <w:tcW w:w="701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gridSpan w:val="2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gridSpan w:val="2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gridSpan w:val="2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44B55" w:rsidRPr="006E7C26" w:rsidTr="00031710">
        <w:tc>
          <w:tcPr>
            <w:tcW w:w="26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  <w:r w:rsidRPr="006E7C26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701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gridSpan w:val="2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gridSpan w:val="2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gridSpan w:val="2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  <w:vMerge w:val="restart"/>
            <w:tcBorders>
              <w:top w:val="nil"/>
            </w:tcBorders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44B55" w:rsidRPr="006E7C26" w:rsidTr="00031710">
        <w:tc>
          <w:tcPr>
            <w:tcW w:w="26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  <w:r w:rsidRPr="006E7C26">
              <w:rPr>
                <w:rFonts w:ascii="Times New Roman" w:hAnsi="Times New Roman" w:cs="Times New Roman"/>
                <w:szCs w:val="22"/>
              </w:rPr>
              <w:t>Главный распорядитель 1</w:t>
            </w:r>
          </w:p>
        </w:tc>
        <w:tc>
          <w:tcPr>
            <w:tcW w:w="701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gridSpan w:val="2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gridSpan w:val="2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gridSpan w:val="2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  <w:vMerge/>
            <w:tcBorders>
              <w:top w:val="nil"/>
            </w:tcBorders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44B55" w:rsidRPr="006E7C26" w:rsidTr="00031710">
        <w:trPr>
          <w:gridAfter w:val="1"/>
          <w:wAfter w:w="373" w:type="dxa"/>
        </w:trPr>
        <w:tc>
          <w:tcPr>
            <w:tcW w:w="26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  <w:r w:rsidRPr="006E7C26">
              <w:rPr>
                <w:rFonts w:ascii="Times New Roman" w:hAnsi="Times New Roman" w:cs="Times New Roman"/>
                <w:szCs w:val="22"/>
              </w:rPr>
              <w:t>Главный распорядитель 2</w:t>
            </w:r>
          </w:p>
        </w:tc>
        <w:tc>
          <w:tcPr>
            <w:tcW w:w="701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gridSpan w:val="2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gridSpan w:val="2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gridSpan w:val="2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4B55" w:rsidRPr="006E7C26" w:rsidRDefault="00144B55" w:rsidP="006E7C2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E7C26" w:rsidRPr="006E7C26" w:rsidRDefault="006E7C26" w:rsidP="006E7C26">
      <w:pPr>
        <w:widowControl w:val="0"/>
        <w:autoSpaceDE w:val="0"/>
        <w:autoSpaceDN w:val="0"/>
        <w:spacing w:line="240" w:lineRule="auto"/>
        <w:rPr>
          <w:rFonts w:ascii="Calibri" w:hAnsi="Calibri" w:cs="Calibri"/>
          <w:szCs w:val="20"/>
        </w:rPr>
      </w:pPr>
    </w:p>
    <w:p w:rsidR="006E7C26" w:rsidRPr="00144B55" w:rsidRDefault="006E7C26" w:rsidP="006E7C26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hAnsi="Times New Roman" w:cs="Times New Roman"/>
          <w:szCs w:val="20"/>
        </w:rPr>
      </w:pPr>
      <w:bookmarkStart w:id="1" w:name="P752"/>
      <w:bookmarkEnd w:id="1"/>
      <w:r w:rsidRPr="00144B55">
        <w:rPr>
          <w:rFonts w:ascii="Times New Roman" w:hAnsi="Times New Roman" w:cs="Times New Roman"/>
          <w:szCs w:val="20"/>
        </w:rPr>
        <w:t>&lt;*&gt; Указывается согласно разработанной проектной документации (заданию на разработку проектной документации) наименование объекта либо основные характеристики объекта недвижимого имущества, планируемого к приобретению.</w:t>
      </w:r>
    </w:p>
    <w:p w:rsidR="006E7C26" w:rsidRPr="00144B55" w:rsidRDefault="006E7C26" w:rsidP="006E7C26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hAnsi="Times New Roman" w:cs="Times New Roman"/>
          <w:szCs w:val="20"/>
        </w:rPr>
      </w:pPr>
      <w:bookmarkStart w:id="2" w:name="P753"/>
      <w:bookmarkEnd w:id="2"/>
      <w:r w:rsidRPr="00144B55">
        <w:rPr>
          <w:rFonts w:ascii="Times New Roman" w:hAnsi="Times New Roman" w:cs="Times New Roman"/>
          <w:szCs w:val="20"/>
        </w:rPr>
        <w:t>&lt;**&gt; Срок строительства (реконструкции, технического перевооружения) объекта и ввода его в эксплуатацию либо срок приобретения объекта.</w:t>
      </w:r>
    </w:p>
    <w:p w:rsidR="006E7C26" w:rsidRPr="00144B55" w:rsidRDefault="006E7C26" w:rsidP="006E7C26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hAnsi="Times New Roman" w:cs="Times New Roman"/>
          <w:szCs w:val="20"/>
        </w:rPr>
      </w:pPr>
      <w:bookmarkStart w:id="3" w:name="P754"/>
      <w:bookmarkEnd w:id="3"/>
      <w:r w:rsidRPr="00144B55">
        <w:rPr>
          <w:rFonts w:ascii="Times New Roman" w:hAnsi="Times New Roman" w:cs="Times New Roman"/>
          <w:szCs w:val="20"/>
        </w:rPr>
        <w:t>&lt;***&gt; При разработке проектной документации ориентировочно.</w:t>
      </w:r>
    </w:p>
    <w:p w:rsidR="006E7C26" w:rsidRPr="00144B55" w:rsidRDefault="006E7C26" w:rsidP="006E7C26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hAnsi="Times New Roman" w:cs="Times New Roman"/>
          <w:szCs w:val="20"/>
        </w:rPr>
      </w:pPr>
      <w:r w:rsidRPr="00144B55">
        <w:rPr>
          <w:rFonts w:ascii="Times New Roman" w:hAnsi="Times New Roman" w:cs="Times New Roman"/>
          <w:szCs w:val="20"/>
        </w:rPr>
        <w:t>В случае приобретения объектов недвижимого имущества графы 4, 5, 6, 7, 8 не заполняются.</w:t>
      </w:r>
    </w:p>
    <w:p w:rsidR="006E7C26" w:rsidRPr="00144B55" w:rsidRDefault="006E7C26" w:rsidP="006E7C26">
      <w:pPr>
        <w:widowControl w:val="0"/>
        <w:autoSpaceDE w:val="0"/>
        <w:autoSpaceDN w:val="0"/>
        <w:spacing w:line="240" w:lineRule="auto"/>
        <w:ind w:firstLine="540"/>
        <w:jc w:val="both"/>
        <w:rPr>
          <w:rFonts w:ascii="Times New Roman" w:hAnsi="Times New Roman" w:cs="Times New Roman"/>
          <w:szCs w:val="20"/>
        </w:rPr>
      </w:pPr>
    </w:p>
    <w:p w:rsidR="006E7C26" w:rsidRDefault="00E05A14" w:rsidP="006E7C26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Руководитель</w:t>
      </w:r>
      <w:bookmarkStart w:id="4" w:name="_GoBack"/>
      <w:bookmarkEnd w:id="4"/>
      <w:r w:rsidR="000B1B3F" w:rsidRPr="00AD08C1">
        <w:rPr>
          <w:rFonts w:ascii="Times New Roman" w:hAnsi="Times New Roman" w:cs="Times New Roman"/>
          <w:sz w:val="24"/>
        </w:rPr>
        <w:tab/>
      </w:r>
      <w:r w:rsidR="000B1B3F" w:rsidRPr="00AD08C1">
        <w:rPr>
          <w:rFonts w:ascii="Times New Roman" w:hAnsi="Times New Roman" w:cs="Times New Roman"/>
          <w:sz w:val="24"/>
        </w:rPr>
        <w:tab/>
      </w:r>
      <w:r w:rsidR="000B1B3F" w:rsidRPr="00AD08C1">
        <w:rPr>
          <w:rFonts w:ascii="Times New Roman" w:hAnsi="Times New Roman" w:cs="Times New Roman"/>
          <w:sz w:val="24"/>
        </w:rPr>
        <w:tab/>
      </w:r>
      <w:r w:rsidR="000B1B3F" w:rsidRPr="00AD08C1">
        <w:rPr>
          <w:rFonts w:ascii="Times New Roman" w:hAnsi="Times New Roman" w:cs="Times New Roman"/>
          <w:sz w:val="24"/>
        </w:rPr>
        <w:tab/>
      </w:r>
      <w:r w:rsidR="000B1B3F" w:rsidRPr="00AD08C1">
        <w:rPr>
          <w:rFonts w:ascii="Times New Roman" w:hAnsi="Times New Roman" w:cs="Times New Roman"/>
          <w:sz w:val="24"/>
        </w:rPr>
        <w:tab/>
      </w:r>
      <w:r w:rsidR="000B1B3F" w:rsidRPr="00AD08C1">
        <w:rPr>
          <w:rFonts w:ascii="Times New Roman" w:hAnsi="Times New Roman" w:cs="Times New Roman"/>
          <w:sz w:val="24"/>
        </w:rPr>
        <w:tab/>
      </w:r>
      <w:r w:rsidR="000B1B3F" w:rsidRPr="00AD08C1">
        <w:rPr>
          <w:rFonts w:ascii="Times New Roman" w:hAnsi="Times New Roman" w:cs="Times New Roman"/>
          <w:sz w:val="24"/>
        </w:rPr>
        <w:tab/>
      </w:r>
      <w:r w:rsidR="000B1B3F" w:rsidRPr="00AD08C1">
        <w:rPr>
          <w:rFonts w:ascii="Times New Roman" w:hAnsi="Times New Roman" w:cs="Times New Roman"/>
          <w:sz w:val="24"/>
        </w:rPr>
        <w:tab/>
      </w:r>
      <w:r w:rsidR="000B1B3F" w:rsidRPr="00AD08C1">
        <w:rPr>
          <w:rFonts w:ascii="Times New Roman" w:hAnsi="Times New Roman" w:cs="Times New Roman"/>
          <w:sz w:val="24"/>
        </w:rPr>
        <w:tab/>
      </w:r>
      <w:r w:rsidR="000B1B3F" w:rsidRPr="00AD08C1">
        <w:rPr>
          <w:rFonts w:ascii="Times New Roman" w:hAnsi="Times New Roman" w:cs="Times New Roman"/>
          <w:sz w:val="24"/>
        </w:rPr>
        <w:tab/>
      </w:r>
      <w:r w:rsidR="000B1B3F" w:rsidRPr="00AD08C1">
        <w:rPr>
          <w:rFonts w:ascii="Times New Roman" w:hAnsi="Times New Roman" w:cs="Times New Roman"/>
          <w:sz w:val="24"/>
        </w:rPr>
        <w:tab/>
      </w:r>
      <w:r w:rsidR="000B1B3F" w:rsidRPr="00AD08C1">
        <w:rPr>
          <w:rFonts w:ascii="Times New Roman" w:hAnsi="Times New Roman" w:cs="Times New Roman"/>
          <w:sz w:val="24"/>
        </w:rPr>
        <w:tab/>
      </w:r>
      <w:r w:rsidR="000B1B3F" w:rsidRPr="00AD08C1">
        <w:rPr>
          <w:rFonts w:ascii="Times New Roman" w:hAnsi="Times New Roman" w:cs="Times New Roman"/>
          <w:sz w:val="24"/>
        </w:rPr>
        <w:tab/>
      </w:r>
      <w:r w:rsidR="000B1B3F" w:rsidRPr="00AD08C1">
        <w:rPr>
          <w:rFonts w:ascii="Times New Roman" w:hAnsi="Times New Roman" w:cs="Times New Roman"/>
          <w:sz w:val="24"/>
        </w:rPr>
        <w:tab/>
      </w:r>
      <w:r w:rsidR="000B1B3F" w:rsidRPr="00AD08C1">
        <w:rPr>
          <w:rFonts w:ascii="Times New Roman" w:hAnsi="Times New Roman" w:cs="Times New Roman"/>
          <w:sz w:val="24"/>
        </w:rPr>
        <w:tab/>
      </w:r>
      <w:r w:rsidR="000B1B3F" w:rsidRPr="00AD08C1">
        <w:rPr>
          <w:rFonts w:ascii="Times New Roman" w:hAnsi="Times New Roman" w:cs="Times New Roman"/>
          <w:sz w:val="24"/>
        </w:rPr>
        <w:tab/>
      </w:r>
      <w:r w:rsidR="000B1B3F" w:rsidRPr="00AD08C1">
        <w:rPr>
          <w:rFonts w:ascii="Times New Roman" w:hAnsi="Times New Roman" w:cs="Times New Roman"/>
          <w:sz w:val="24"/>
        </w:rPr>
        <w:tab/>
      </w:r>
      <w:r w:rsidR="000B1B3F" w:rsidRPr="00AD08C1">
        <w:rPr>
          <w:rFonts w:ascii="Times New Roman" w:hAnsi="Times New Roman" w:cs="Times New Roman"/>
          <w:sz w:val="24"/>
        </w:rPr>
        <w:tab/>
        <w:t>Ф.И.О.</w:t>
      </w:r>
    </w:p>
    <w:p w:rsidR="003A05CE" w:rsidRDefault="003A05CE" w:rsidP="00AF159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lang w:eastAsia="en-US"/>
        </w:rPr>
        <w:sectPr w:rsidR="003A05CE" w:rsidSect="00B77AC1">
          <w:pgSz w:w="16838" w:h="11906" w:orient="landscape"/>
          <w:pgMar w:top="284" w:right="425" w:bottom="709" w:left="567" w:header="567" w:footer="709" w:gutter="0"/>
          <w:cols w:space="708"/>
          <w:docGrid w:linePitch="360"/>
        </w:sectPr>
      </w:pPr>
    </w:p>
    <w:p w:rsidR="00DF078F" w:rsidRDefault="00DF078F" w:rsidP="00B31C8C">
      <w:pPr>
        <w:pStyle w:val="a7"/>
        <w:spacing w:line="240" w:lineRule="auto"/>
        <w:ind w:firstLine="0"/>
        <w:jc w:val="both"/>
        <w:rPr>
          <w:sz w:val="26"/>
          <w:szCs w:val="26"/>
        </w:rPr>
      </w:pPr>
    </w:p>
    <w:sectPr w:rsidR="00DF078F" w:rsidSect="00F8359B">
      <w:pgSz w:w="11906" w:h="16838"/>
      <w:pgMar w:top="426" w:right="851" w:bottom="567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A4E" w:rsidRDefault="00592A4E" w:rsidP="000F3CB7">
      <w:pPr>
        <w:spacing w:line="240" w:lineRule="auto"/>
      </w:pPr>
      <w:r>
        <w:separator/>
      </w:r>
    </w:p>
  </w:endnote>
  <w:endnote w:type="continuationSeparator" w:id="0">
    <w:p w:rsidR="00592A4E" w:rsidRDefault="00592A4E" w:rsidP="000F3C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A4E" w:rsidRDefault="00592A4E" w:rsidP="000F3CB7">
      <w:pPr>
        <w:spacing w:line="240" w:lineRule="auto"/>
      </w:pPr>
      <w:r>
        <w:separator/>
      </w:r>
    </w:p>
  </w:footnote>
  <w:footnote w:type="continuationSeparator" w:id="0">
    <w:p w:rsidR="00592A4E" w:rsidRDefault="00592A4E" w:rsidP="000F3C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FE1" w:rsidRPr="000F3CB7" w:rsidRDefault="00E12FE1" w:rsidP="00574FB1">
    <w:pPr>
      <w:pStyle w:val="ac"/>
      <w:tabs>
        <w:tab w:val="clear" w:pos="9355"/>
        <w:tab w:val="left" w:pos="8115"/>
        <w:tab w:val="right" w:pos="9354"/>
      </w:tabs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512FC"/>
    <w:multiLevelType w:val="hybridMultilevel"/>
    <w:tmpl w:val="2E20F6E8"/>
    <w:lvl w:ilvl="0" w:tplc="1340D6B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1D0A"/>
    <w:rsid w:val="00031710"/>
    <w:rsid w:val="00051D3C"/>
    <w:rsid w:val="00052C9C"/>
    <w:rsid w:val="00057489"/>
    <w:rsid w:val="00060BE8"/>
    <w:rsid w:val="0007169D"/>
    <w:rsid w:val="00074EAC"/>
    <w:rsid w:val="00080CD3"/>
    <w:rsid w:val="00083070"/>
    <w:rsid w:val="00090FB3"/>
    <w:rsid w:val="000927C1"/>
    <w:rsid w:val="000A1D5D"/>
    <w:rsid w:val="000B1B3F"/>
    <w:rsid w:val="000D3558"/>
    <w:rsid w:val="000D615D"/>
    <w:rsid w:val="000F3CB7"/>
    <w:rsid w:val="00102243"/>
    <w:rsid w:val="001126C7"/>
    <w:rsid w:val="00122406"/>
    <w:rsid w:val="00123662"/>
    <w:rsid w:val="00123EC2"/>
    <w:rsid w:val="00130445"/>
    <w:rsid w:val="0013422B"/>
    <w:rsid w:val="00135BAB"/>
    <w:rsid w:val="00144B55"/>
    <w:rsid w:val="001512CE"/>
    <w:rsid w:val="00161D80"/>
    <w:rsid w:val="00161FE7"/>
    <w:rsid w:val="001739D0"/>
    <w:rsid w:val="00180C43"/>
    <w:rsid w:val="00187956"/>
    <w:rsid w:val="00192EAF"/>
    <w:rsid w:val="001E41AD"/>
    <w:rsid w:val="001F45C4"/>
    <w:rsid w:val="00212DBC"/>
    <w:rsid w:val="0021705B"/>
    <w:rsid w:val="00223B98"/>
    <w:rsid w:val="00225B08"/>
    <w:rsid w:val="00233579"/>
    <w:rsid w:val="0024415E"/>
    <w:rsid w:val="00252C05"/>
    <w:rsid w:val="002668D7"/>
    <w:rsid w:val="002C6948"/>
    <w:rsid w:val="002E1993"/>
    <w:rsid w:val="002E3E41"/>
    <w:rsid w:val="002F69E9"/>
    <w:rsid w:val="0030521C"/>
    <w:rsid w:val="00326417"/>
    <w:rsid w:val="0033753C"/>
    <w:rsid w:val="003562BD"/>
    <w:rsid w:val="00357670"/>
    <w:rsid w:val="00376A3E"/>
    <w:rsid w:val="003844B8"/>
    <w:rsid w:val="00394104"/>
    <w:rsid w:val="00396D27"/>
    <w:rsid w:val="003A05CE"/>
    <w:rsid w:val="003A395C"/>
    <w:rsid w:val="003A6E2D"/>
    <w:rsid w:val="003A763F"/>
    <w:rsid w:val="003C15C0"/>
    <w:rsid w:val="003D3444"/>
    <w:rsid w:val="003D784E"/>
    <w:rsid w:val="003E37AC"/>
    <w:rsid w:val="003F3900"/>
    <w:rsid w:val="003F6099"/>
    <w:rsid w:val="00426D9C"/>
    <w:rsid w:val="00443168"/>
    <w:rsid w:val="00461F63"/>
    <w:rsid w:val="00465DA6"/>
    <w:rsid w:val="00480B36"/>
    <w:rsid w:val="0048174E"/>
    <w:rsid w:val="00484242"/>
    <w:rsid w:val="00484D1E"/>
    <w:rsid w:val="00493AAC"/>
    <w:rsid w:val="004B2F82"/>
    <w:rsid w:val="004B62D4"/>
    <w:rsid w:val="004C2633"/>
    <w:rsid w:val="004C2FAC"/>
    <w:rsid w:val="004C4712"/>
    <w:rsid w:val="004E4499"/>
    <w:rsid w:val="00500010"/>
    <w:rsid w:val="00511FBE"/>
    <w:rsid w:val="00531334"/>
    <w:rsid w:val="005340E3"/>
    <w:rsid w:val="00541465"/>
    <w:rsid w:val="00542B3C"/>
    <w:rsid w:val="00555E37"/>
    <w:rsid w:val="005614C8"/>
    <w:rsid w:val="0057153C"/>
    <w:rsid w:val="00574FB1"/>
    <w:rsid w:val="00592A4E"/>
    <w:rsid w:val="005C14BF"/>
    <w:rsid w:val="005C3116"/>
    <w:rsid w:val="005D1894"/>
    <w:rsid w:val="005E7C57"/>
    <w:rsid w:val="005F5103"/>
    <w:rsid w:val="00607BA5"/>
    <w:rsid w:val="006231DC"/>
    <w:rsid w:val="00627A1B"/>
    <w:rsid w:val="00635A16"/>
    <w:rsid w:val="00660514"/>
    <w:rsid w:val="00660BF3"/>
    <w:rsid w:val="00662491"/>
    <w:rsid w:val="00665809"/>
    <w:rsid w:val="00674CC2"/>
    <w:rsid w:val="006779A9"/>
    <w:rsid w:val="006927BD"/>
    <w:rsid w:val="006976B4"/>
    <w:rsid w:val="006A7279"/>
    <w:rsid w:val="006B4B7B"/>
    <w:rsid w:val="006D4A2A"/>
    <w:rsid w:val="006E7C26"/>
    <w:rsid w:val="00713602"/>
    <w:rsid w:val="007165BE"/>
    <w:rsid w:val="00734E6D"/>
    <w:rsid w:val="0074443F"/>
    <w:rsid w:val="007528B7"/>
    <w:rsid w:val="0076180A"/>
    <w:rsid w:val="007910AA"/>
    <w:rsid w:val="00791D0A"/>
    <w:rsid w:val="007A1BBE"/>
    <w:rsid w:val="007B0945"/>
    <w:rsid w:val="007B1A05"/>
    <w:rsid w:val="007C0230"/>
    <w:rsid w:val="007C7903"/>
    <w:rsid w:val="007D2566"/>
    <w:rsid w:val="007E0E80"/>
    <w:rsid w:val="00801249"/>
    <w:rsid w:val="00805C99"/>
    <w:rsid w:val="008177D3"/>
    <w:rsid w:val="00834CB7"/>
    <w:rsid w:val="00842767"/>
    <w:rsid w:val="008444C3"/>
    <w:rsid w:val="00844E74"/>
    <w:rsid w:val="00844EDB"/>
    <w:rsid w:val="00845C84"/>
    <w:rsid w:val="0085510A"/>
    <w:rsid w:val="008645C6"/>
    <w:rsid w:val="00871E1B"/>
    <w:rsid w:val="00874725"/>
    <w:rsid w:val="00874819"/>
    <w:rsid w:val="00891A4D"/>
    <w:rsid w:val="00896B65"/>
    <w:rsid w:val="008B6C87"/>
    <w:rsid w:val="008C0518"/>
    <w:rsid w:val="008C1A81"/>
    <w:rsid w:val="008C6266"/>
    <w:rsid w:val="008E3338"/>
    <w:rsid w:val="008E69AC"/>
    <w:rsid w:val="008F3D3F"/>
    <w:rsid w:val="00902E73"/>
    <w:rsid w:val="00907A30"/>
    <w:rsid w:val="0091223B"/>
    <w:rsid w:val="00935D37"/>
    <w:rsid w:val="00941C5A"/>
    <w:rsid w:val="00943DBA"/>
    <w:rsid w:val="0096660E"/>
    <w:rsid w:val="0098555C"/>
    <w:rsid w:val="009A54E8"/>
    <w:rsid w:val="009B0838"/>
    <w:rsid w:val="009D0B3F"/>
    <w:rsid w:val="009D545C"/>
    <w:rsid w:val="009D695D"/>
    <w:rsid w:val="009F1034"/>
    <w:rsid w:val="009F7D8D"/>
    <w:rsid w:val="00A30D62"/>
    <w:rsid w:val="00A31D8E"/>
    <w:rsid w:val="00A70BD0"/>
    <w:rsid w:val="00A84861"/>
    <w:rsid w:val="00A8763E"/>
    <w:rsid w:val="00A97A85"/>
    <w:rsid w:val="00AA79D2"/>
    <w:rsid w:val="00AB0F0F"/>
    <w:rsid w:val="00AB1ED6"/>
    <w:rsid w:val="00AB5D68"/>
    <w:rsid w:val="00AC2854"/>
    <w:rsid w:val="00AC2F1F"/>
    <w:rsid w:val="00AC3305"/>
    <w:rsid w:val="00AC33C8"/>
    <w:rsid w:val="00AC46E3"/>
    <w:rsid w:val="00AD08C1"/>
    <w:rsid w:val="00AD0FF4"/>
    <w:rsid w:val="00AD1A67"/>
    <w:rsid w:val="00AD3859"/>
    <w:rsid w:val="00AE131A"/>
    <w:rsid w:val="00AF159B"/>
    <w:rsid w:val="00AF233B"/>
    <w:rsid w:val="00B02705"/>
    <w:rsid w:val="00B05BAA"/>
    <w:rsid w:val="00B12FAF"/>
    <w:rsid w:val="00B13BBC"/>
    <w:rsid w:val="00B31C8C"/>
    <w:rsid w:val="00B376EE"/>
    <w:rsid w:val="00B44BD7"/>
    <w:rsid w:val="00B47C5E"/>
    <w:rsid w:val="00B521CB"/>
    <w:rsid w:val="00B5535C"/>
    <w:rsid w:val="00B575A9"/>
    <w:rsid w:val="00B77AC1"/>
    <w:rsid w:val="00B84758"/>
    <w:rsid w:val="00B9592C"/>
    <w:rsid w:val="00BB38DA"/>
    <w:rsid w:val="00BB79A6"/>
    <w:rsid w:val="00BC670B"/>
    <w:rsid w:val="00BD1E43"/>
    <w:rsid w:val="00BE24DD"/>
    <w:rsid w:val="00BE5805"/>
    <w:rsid w:val="00BE65E6"/>
    <w:rsid w:val="00BF1122"/>
    <w:rsid w:val="00C11A7C"/>
    <w:rsid w:val="00C212F7"/>
    <w:rsid w:val="00C33554"/>
    <w:rsid w:val="00C5071A"/>
    <w:rsid w:val="00C67F0F"/>
    <w:rsid w:val="00C809F3"/>
    <w:rsid w:val="00CA0ED3"/>
    <w:rsid w:val="00CB0CBD"/>
    <w:rsid w:val="00CB1DCD"/>
    <w:rsid w:val="00CC0900"/>
    <w:rsid w:val="00CC0B76"/>
    <w:rsid w:val="00CF43BD"/>
    <w:rsid w:val="00D06D27"/>
    <w:rsid w:val="00D22391"/>
    <w:rsid w:val="00D43470"/>
    <w:rsid w:val="00D44033"/>
    <w:rsid w:val="00D50B87"/>
    <w:rsid w:val="00D727C1"/>
    <w:rsid w:val="00D817C0"/>
    <w:rsid w:val="00D86070"/>
    <w:rsid w:val="00D92C33"/>
    <w:rsid w:val="00D940ED"/>
    <w:rsid w:val="00DB7F95"/>
    <w:rsid w:val="00DD6500"/>
    <w:rsid w:val="00DE4CDA"/>
    <w:rsid w:val="00DF078F"/>
    <w:rsid w:val="00DF104E"/>
    <w:rsid w:val="00E05A14"/>
    <w:rsid w:val="00E12AE6"/>
    <w:rsid w:val="00E12FE1"/>
    <w:rsid w:val="00E13994"/>
    <w:rsid w:val="00E41EFA"/>
    <w:rsid w:val="00E61C77"/>
    <w:rsid w:val="00E63025"/>
    <w:rsid w:val="00E738BE"/>
    <w:rsid w:val="00E73ED0"/>
    <w:rsid w:val="00E936C9"/>
    <w:rsid w:val="00E95CB0"/>
    <w:rsid w:val="00EA27C8"/>
    <w:rsid w:val="00EB6920"/>
    <w:rsid w:val="00EC6B21"/>
    <w:rsid w:val="00ED5C01"/>
    <w:rsid w:val="00EE523C"/>
    <w:rsid w:val="00F26333"/>
    <w:rsid w:val="00F31942"/>
    <w:rsid w:val="00F4064C"/>
    <w:rsid w:val="00F72FF1"/>
    <w:rsid w:val="00F8359B"/>
    <w:rsid w:val="00F84DFF"/>
    <w:rsid w:val="00F94D94"/>
    <w:rsid w:val="00FA0A0D"/>
    <w:rsid w:val="00FA0D81"/>
    <w:rsid w:val="00FA4B55"/>
    <w:rsid w:val="00FA5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EDB"/>
    <w:pPr>
      <w:spacing w:after="0" w:line="360" w:lineRule="auto"/>
    </w:pPr>
    <w:rPr>
      <w:rFonts w:ascii="Arial" w:eastAsia="Times New Roman" w:hAnsi="Arial" w:cs="Arial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44EDB"/>
    <w:pPr>
      <w:jc w:val="center"/>
    </w:pPr>
    <w:rPr>
      <w:rFonts w:ascii="Impact" w:hAnsi="Impact"/>
      <w:sz w:val="32"/>
    </w:rPr>
  </w:style>
  <w:style w:type="character" w:customStyle="1" w:styleId="a4">
    <w:name w:val="Название Знак"/>
    <w:basedOn w:val="a0"/>
    <w:link w:val="a3"/>
    <w:rsid w:val="00844EDB"/>
    <w:rPr>
      <w:rFonts w:ascii="Impact" w:eastAsia="Times New Roman" w:hAnsi="Impact" w:cs="Arial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844EDB"/>
    <w:pPr>
      <w:jc w:val="center"/>
    </w:pPr>
    <w:rPr>
      <w:rFonts w:ascii="Arial Narrow" w:hAnsi="Arial Narrow"/>
      <w:sz w:val="36"/>
    </w:rPr>
  </w:style>
  <w:style w:type="character" w:customStyle="1" w:styleId="a6">
    <w:name w:val="Подзаголовок Знак"/>
    <w:basedOn w:val="a0"/>
    <w:link w:val="a5"/>
    <w:rsid w:val="00844EDB"/>
    <w:rPr>
      <w:rFonts w:ascii="Arial Narrow" w:eastAsia="Times New Roman" w:hAnsi="Arial Narrow" w:cs="Arial"/>
      <w:sz w:val="36"/>
      <w:szCs w:val="24"/>
      <w:lang w:eastAsia="ru-RU"/>
    </w:rPr>
  </w:style>
  <w:style w:type="paragraph" w:styleId="a7">
    <w:name w:val="Body Text Indent"/>
    <w:basedOn w:val="a"/>
    <w:link w:val="a8"/>
    <w:rsid w:val="00844EDB"/>
    <w:pPr>
      <w:ind w:firstLine="426"/>
    </w:pPr>
    <w:rPr>
      <w:rFonts w:ascii="Times New Roman" w:hAnsi="Times New Roman" w:cs="Times New Roman"/>
      <w:sz w:val="24"/>
    </w:rPr>
  </w:style>
  <w:style w:type="character" w:customStyle="1" w:styleId="a8">
    <w:name w:val="Основной текст с отступом Знак"/>
    <w:basedOn w:val="a0"/>
    <w:link w:val="a7"/>
    <w:rsid w:val="00844E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44E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44E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44E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4E74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090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0F3CB7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F3CB7"/>
    <w:rPr>
      <w:rFonts w:ascii="Arial" w:eastAsia="Times New Roman" w:hAnsi="Arial" w:cs="Arial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0F3CB7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F3CB7"/>
    <w:rPr>
      <w:rFonts w:ascii="Arial" w:eastAsia="Times New Roman" w:hAnsi="Arial" w:cs="Arial"/>
      <w:szCs w:val="24"/>
      <w:lang w:eastAsia="ru-RU"/>
    </w:rPr>
  </w:style>
  <w:style w:type="paragraph" w:styleId="af0">
    <w:name w:val="List Paragraph"/>
    <w:basedOn w:val="a"/>
    <w:uiPriority w:val="34"/>
    <w:qFormat/>
    <w:rsid w:val="00EC6B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EDB"/>
    <w:pPr>
      <w:spacing w:after="0" w:line="360" w:lineRule="auto"/>
    </w:pPr>
    <w:rPr>
      <w:rFonts w:ascii="Arial" w:eastAsia="Times New Roman" w:hAnsi="Arial" w:cs="Arial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44EDB"/>
    <w:pPr>
      <w:jc w:val="center"/>
    </w:pPr>
    <w:rPr>
      <w:rFonts w:ascii="Impact" w:hAnsi="Impact"/>
      <w:sz w:val="32"/>
    </w:rPr>
  </w:style>
  <w:style w:type="character" w:customStyle="1" w:styleId="a4">
    <w:name w:val="Название Знак"/>
    <w:basedOn w:val="a0"/>
    <w:link w:val="a3"/>
    <w:rsid w:val="00844EDB"/>
    <w:rPr>
      <w:rFonts w:ascii="Impact" w:eastAsia="Times New Roman" w:hAnsi="Impact" w:cs="Arial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844EDB"/>
    <w:pPr>
      <w:jc w:val="center"/>
    </w:pPr>
    <w:rPr>
      <w:rFonts w:ascii="Arial Narrow" w:hAnsi="Arial Narrow"/>
      <w:sz w:val="36"/>
    </w:rPr>
  </w:style>
  <w:style w:type="character" w:customStyle="1" w:styleId="a6">
    <w:name w:val="Подзаголовок Знак"/>
    <w:basedOn w:val="a0"/>
    <w:link w:val="a5"/>
    <w:rsid w:val="00844EDB"/>
    <w:rPr>
      <w:rFonts w:ascii="Arial Narrow" w:eastAsia="Times New Roman" w:hAnsi="Arial Narrow" w:cs="Arial"/>
      <w:sz w:val="36"/>
      <w:szCs w:val="24"/>
      <w:lang w:eastAsia="ru-RU"/>
    </w:rPr>
  </w:style>
  <w:style w:type="paragraph" w:styleId="a7">
    <w:name w:val="Body Text Indent"/>
    <w:basedOn w:val="a"/>
    <w:link w:val="a8"/>
    <w:rsid w:val="00844EDB"/>
    <w:pPr>
      <w:ind w:firstLine="426"/>
    </w:pPr>
    <w:rPr>
      <w:rFonts w:ascii="Times New Roman" w:hAnsi="Times New Roman" w:cs="Times New Roman"/>
      <w:sz w:val="24"/>
    </w:rPr>
  </w:style>
  <w:style w:type="character" w:customStyle="1" w:styleId="a8">
    <w:name w:val="Основной текст с отступом Знак"/>
    <w:basedOn w:val="a0"/>
    <w:link w:val="a7"/>
    <w:rsid w:val="00844E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44E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44E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44E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4E74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090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0F3CB7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F3CB7"/>
    <w:rPr>
      <w:rFonts w:ascii="Arial" w:eastAsia="Times New Roman" w:hAnsi="Arial" w:cs="Arial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0F3CB7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F3CB7"/>
    <w:rPr>
      <w:rFonts w:ascii="Arial" w:eastAsia="Times New Roman" w:hAnsi="Arial" w:cs="Arial"/>
      <w:szCs w:val="24"/>
      <w:lang w:eastAsia="ru-RU"/>
    </w:rPr>
  </w:style>
  <w:style w:type="paragraph" w:styleId="af0">
    <w:name w:val="List Paragraph"/>
    <w:basedOn w:val="a"/>
    <w:uiPriority w:val="34"/>
    <w:qFormat/>
    <w:rsid w:val="00EC6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ogotol-r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04434-A7D7-4C85-8831-90E033F50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1856</TotalTime>
  <Pages>1</Pages>
  <Words>3462</Words>
  <Characters>19735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Кадровик</cp:lastModifiedBy>
  <cp:revision>75</cp:revision>
  <cp:lastPrinted>2015-12-15T01:47:00Z</cp:lastPrinted>
  <dcterms:created xsi:type="dcterms:W3CDTF">2014-06-06T06:40:00Z</dcterms:created>
  <dcterms:modified xsi:type="dcterms:W3CDTF">2015-12-21T01:34:00Z</dcterms:modified>
</cp:coreProperties>
</file>