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Calibri" w:hAnsi="Times New Roman" w:cs="Times New Roman"/>
          <w:sz w:val="28"/>
          <w:szCs w:val="28"/>
        </w:rPr>
        <w:id w:val="28276334"/>
      </w:sdtPr>
      <w:sdtEndPr>
        <w:rPr>
          <w:rFonts w:eastAsia="Times New Roman"/>
        </w:rPr>
      </w:sdtEndPr>
      <w:sdtContent>
        <w:p w:rsidR="001D5228" w:rsidRPr="001D5228" w:rsidRDefault="001D5228" w:rsidP="001D5228">
          <w:pPr>
            <w:spacing w:after="0" w:line="240" w:lineRule="auto"/>
            <w:jc w:val="center"/>
            <w:rPr>
              <w:rFonts w:ascii="Times New Roman" w:eastAsia="Calibri" w:hAnsi="Times New Roman" w:cs="Times New Roman"/>
              <w:sz w:val="28"/>
              <w:szCs w:val="28"/>
            </w:rPr>
          </w:pPr>
        </w:p>
        <w:p w:rsidR="001D5228" w:rsidRPr="001D5228" w:rsidRDefault="001D5228" w:rsidP="001D5228">
          <w:pPr>
            <w:spacing w:after="0" w:line="240" w:lineRule="auto"/>
            <w:jc w:val="center"/>
            <w:rPr>
              <w:rFonts w:ascii="Times New Roman" w:eastAsia="Calibri" w:hAnsi="Times New Roman" w:cs="Times New Roman"/>
              <w:b/>
              <w:sz w:val="28"/>
              <w:szCs w:val="28"/>
            </w:rPr>
          </w:pPr>
          <w:r w:rsidRPr="001D5228">
            <w:rPr>
              <w:rFonts w:ascii="Times New Roman" w:eastAsia="Calibri" w:hAnsi="Times New Roman" w:cs="Times New Roman"/>
              <w:b/>
              <w:sz w:val="28"/>
              <w:szCs w:val="28"/>
            </w:rPr>
            <w:t>Администрация Боготольского района Красноярского края</w:t>
          </w:r>
        </w:p>
        <w:p w:rsidR="001D5228" w:rsidRPr="001D5228" w:rsidRDefault="001D5228" w:rsidP="001D5228">
          <w:pPr>
            <w:spacing w:after="0" w:line="240" w:lineRule="auto"/>
            <w:jc w:val="center"/>
            <w:rPr>
              <w:rFonts w:ascii="Times New Roman" w:eastAsia="Calibri" w:hAnsi="Times New Roman" w:cs="Times New Roman"/>
              <w:b/>
              <w:sz w:val="28"/>
              <w:szCs w:val="28"/>
            </w:rPr>
          </w:pPr>
          <w:r w:rsidRPr="001D5228">
            <w:rPr>
              <w:rFonts w:ascii="Times New Roman" w:eastAsia="Calibri" w:hAnsi="Times New Roman" w:cs="Times New Roman"/>
              <w:b/>
              <w:sz w:val="28"/>
              <w:szCs w:val="28"/>
            </w:rPr>
            <w:t>Отдел экономики и планирования</w:t>
          </w:r>
        </w:p>
        <w:p w:rsidR="001D5228" w:rsidRPr="001D5228" w:rsidRDefault="001D5228" w:rsidP="001D5228">
          <w:pPr>
            <w:spacing w:after="0" w:line="240" w:lineRule="auto"/>
            <w:jc w:val="center"/>
            <w:rPr>
              <w:rFonts w:ascii="Times New Roman" w:eastAsia="Calibri" w:hAnsi="Times New Roman" w:cs="Times New Roman"/>
              <w:sz w:val="28"/>
              <w:szCs w:val="28"/>
            </w:rPr>
          </w:pPr>
        </w:p>
        <w:p w:rsidR="001D5228" w:rsidRPr="001D5228" w:rsidRDefault="001D5228" w:rsidP="001D5228">
          <w:pPr>
            <w:spacing w:after="0" w:line="240" w:lineRule="auto"/>
            <w:jc w:val="center"/>
            <w:rPr>
              <w:rFonts w:ascii="Times New Roman" w:eastAsia="Calibri" w:hAnsi="Times New Roman" w:cs="Times New Roman"/>
              <w:sz w:val="28"/>
              <w:szCs w:val="28"/>
            </w:rPr>
          </w:pPr>
        </w:p>
        <w:p w:rsidR="001D5228" w:rsidRPr="001D5228" w:rsidRDefault="001D5228" w:rsidP="001D5228">
          <w:pPr>
            <w:spacing w:after="0" w:line="240" w:lineRule="auto"/>
            <w:jc w:val="center"/>
            <w:rPr>
              <w:rFonts w:ascii="Times New Roman" w:eastAsia="Calibri" w:hAnsi="Times New Roman" w:cs="Times New Roman"/>
              <w:sz w:val="28"/>
              <w:szCs w:val="28"/>
            </w:rPr>
          </w:pPr>
        </w:p>
        <w:p w:rsidR="001D5228" w:rsidRPr="001D5228" w:rsidRDefault="001D5228" w:rsidP="001D5228">
          <w:pPr>
            <w:spacing w:after="0" w:line="240" w:lineRule="auto"/>
            <w:jc w:val="center"/>
            <w:rPr>
              <w:rFonts w:ascii="Times New Roman" w:eastAsia="Calibri" w:hAnsi="Times New Roman" w:cs="Times New Roman"/>
              <w:sz w:val="28"/>
              <w:szCs w:val="28"/>
            </w:rPr>
          </w:pPr>
        </w:p>
        <w:p w:rsidR="001D5228" w:rsidRPr="001D5228" w:rsidRDefault="001D5228" w:rsidP="001D5228">
          <w:pPr>
            <w:spacing w:after="0" w:line="240" w:lineRule="auto"/>
            <w:jc w:val="center"/>
            <w:rPr>
              <w:rFonts w:ascii="Times New Roman" w:eastAsia="Calibri" w:hAnsi="Times New Roman" w:cs="Times New Roman"/>
              <w:sz w:val="28"/>
              <w:szCs w:val="28"/>
            </w:rPr>
          </w:pPr>
        </w:p>
        <w:p w:rsidR="001D5228" w:rsidRPr="001D5228" w:rsidRDefault="001D5228" w:rsidP="001D5228">
          <w:pPr>
            <w:spacing w:after="0" w:line="240" w:lineRule="auto"/>
            <w:jc w:val="center"/>
            <w:rPr>
              <w:rFonts w:ascii="Times New Roman" w:eastAsia="Calibri" w:hAnsi="Times New Roman" w:cs="Times New Roman"/>
              <w:sz w:val="28"/>
              <w:szCs w:val="28"/>
            </w:rPr>
          </w:pPr>
        </w:p>
        <w:p w:rsidR="001D5228" w:rsidRPr="001D5228" w:rsidRDefault="001D5228" w:rsidP="001D5228">
          <w:pPr>
            <w:spacing w:after="0" w:line="240" w:lineRule="auto"/>
            <w:jc w:val="cente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spacing w:after="0"/>
            <w:jc w:val="center"/>
            <w:rPr>
              <w:rFonts w:ascii="Times New Roman" w:eastAsia="Times New Roman" w:hAnsi="Times New Roman" w:cs="Times New Roman"/>
              <w:b/>
              <w:sz w:val="36"/>
              <w:szCs w:val="28"/>
            </w:rPr>
          </w:pPr>
          <w:r w:rsidRPr="001D5228">
            <w:rPr>
              <w:rFonts w:ascii="Times New Roman" w:eastAsia="Times New Roman" w:hAnsi="Times New Roman" w:cs="Times New Roman"/>
              <w:b/>
              <w:sz w:val="36"/>
              <w:szCs w:val="28"/>
            </w:rPr>
            <w:t xml:space="preserve">СВОДНЫЙ ГОДОВОЙ </w:t>
          </w:r>
          <w:r w:rsidR="00BD383E">
            <w:rPr>
              <w:rFonts w:ascii="Times New Roman" w:eastAsia="Times New Roman" w:hAnsi="Times New Roman" w:cs="Times New Roman"/>
              <w:b/>
              <w:sz w:val="36"/>
              <w:szCs w:val="28"/>
            </w:rPr>
            <w:t>ОТЧЕТ</w:t>
          </w:r>
          <w:r w:rsidRPr="001D5228">
            <w:rPr>
              <w:rFonts w:ascii="Times New Roman" w:eastAsia="Times New Roman" w:hAnsi="Times New Roman" w:cs="Times New Roman"/>
              <w:b/>
              <w:sz w:val="36"/>
              <w:szCs w:val="28"/>
            </w:rPr>
            <w:t xml:space="preserve"> О ХОДЕ РЕАЛИЗАЦИИ МУНИЦИПАЛЬНЫХ ПРОГРАММ </w:t>
          </w:r>
        </w:p>
        <w:p w:rsidR="001D5228" w:rsidRPr="001D5228" w:rsidRDefault="001D5228" w:rsidP="001D5228">
          <w:pPr>
            <w:spacing w:after="0"/>
            <w:jc w:val="center"/>
            <w:rPr>
              <w:rFonts w:ascii="Times New Roman" w:eastAsia="Times New Roman" w:hAnsi="Times New Roman" w:cs="Times New Roman"/>
              <w:b/>
              <w:sz w:val="36"/>
              <w:szCs w:val="28"/>
            </w:rPr>
          </w:pPr>
          <w:r w:rsidRPr="001D5228">
            <w:rPr>
              <w:rFonts w:ascii="Times New Roman" w:eastAsia="Times New Roman" w:hAnsi="Times New Roman" w:cs="Times New Roman"/>
              <w:b/>
              <w:sz w:val="36"/>
              <w:szCs w:val="28"/>
            </w:rPr>
            <w:t xml:space="preserve">БОГОТОЛЬСКОГО РАЙОНА КРАСНОЯРСКОГО КРАЯ </w:t>
          </w:r>
        </w:p>
        <w:p w:rsidR="001D5228" w:rsidRPr="001D5228" w:rsidRDefault="007C08D9" w:rsidP="001D5228">
          <w:pPr>
            <w:spacing w:after="0"/>
            <w:jc w:val="center"/>
            <w:rPr>
              <w:rFonts w:ascii="Times New Roman" w:eastAsia="Times New Roman" w:hAnsi="Times New Roman" w:cs="Times New Roman"/>
              <w:b/>
              <w:sz w:val="36"/>
              <w:szCs w:val="28"/>
            </w:rPr>
          </w:pPr>
          <w:r>
            <w:rPr>
              <w:rFonts w:ascii="Times New Roman" w:eastAsia="Times New Roman" w:hAnsi="Times New Roman" w:cs="Times New Roman"/>
              <w:b/>
              <w:sz w:val="36"/>
              <w:szCs w:val="28"/>
            </w:rPr>
            <w:t>ЗА 2015</w:t>
          </w:r>
          <w:r w:rsidR="001D5228" w:rsidRPr="001D5228">
            <w:rPr>
              <w:rFonts w:ascii="Times New Roman" w:eastAsia="Times New Roman" w:hAnsi="Times New Roman" w:cs="Times New Roman"/>
              <w:b/>
              <w:sz w:val="36"/>
              <w:szCs w:val="28"/>
            </w:rPr>
            <w:t xml:space="preserve"> ГОД</w:t>
          </w: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1D5228" w:rsidRPr="001D5228" w:rsidRDefault="001D5228" w:rsidP="001D5228">
          <w:pPr>
            <w:rPr>
              <w:rFonts w:ascii="Times New Roman" w:eastAsia="Calibri" w:hAnsi="Times New Roman" w:cs="Times New Roman"/>
              <w:sz w:val="28"/>
              <w:szCs w:val="28"/>
            </w:rPr>
          </w:pPr>
        </w:p>
        <w:p w:rsidR="007C08D9" w:rsidRDefault="007C08D9" w:rsidP="001D5228">
          <w:pPr>
            <w:spacing w:line="36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г. Боготол </w:t>
          </w:r>
        </w:p>
        <w:p w:rsidR="001D5228" w:rsidRPr="001D5228" w:rsidRDefault="007C08D9" w:rsidP="00DA25DF">
          <w:pPr>
            <w:spacing w:line="36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 2016</w:t>
          </w:r>
        </w:p>
      </w:sdtContent>
    </w:sdt>
    <w:p w:rsidR="00255EC4" w:rsidRPr="00AD1ABF" w:rsidRDefault="00255EC4" w:rsidP="001D5228">
      <w:pPr>
        <w:spacing w:after="0"/>
        <w:ind w:firstLine="708"/>
        <w:jc w:val="both"/>
        <w:rPr>
          <w:rFonts w:ascii="Times New Roman" w:hAnsi="Times New Roman" w:cs="Times New Roman"/>
          <w:sz w:val="24"/>
          <w:szCs w:val="24"/>
        </w:rPr>
      </w:pPr>
      <w:bookmarkStart w:id="0" w:name="_GoBack"/>
      <w:bookmarkEnd w:id="0"/>
      <w:r w:rsidRPr="00AD1ABF">
        <w:rPr>
          <w:rFonts w:ascii="Times New Roman" w:hAnsi="Times New Roman" w:cs="Times New Roman"/>
          <w:sz w:val="24"/>
          <w:szCs w:val="24"/>
        </w:rPr>
        <w:lastRenderedPageBreak/>
        <w:t xml:space="preserve">В целях совершенствования программно – целевого планирования </w:t>
      </w:r>
      <w:r w:rsidR="003F0EDF">
        <w:rPr>
          <w:rFonts w:ascii="Times New Roman" w:hAnsi="Times New Roman" w:cs="Times New Roman"/>
          <w:sz w:val="24"/>
          <w:szCs w:val="24"/>
        </w:rPr>
        <w:t xml:space="preserve"> бюджета </w:t>
      </w:r>
      <w:r w:rsidRPr="00AD1ABF">
        <w:rPr>
          <w:rFonts w:ascii="Times New Roman" w:hAnsi="Times New Roman" w:cs="Times New Roman"/>
          <w:sz w:val="24"/>
          <w:szCs w:val="24"/>
        </w:rPr>
        <w:t xml:space="preserve">в </w:t>
      </w:r>
      <w:r w:rsidR="003F0EDF">
        <w:rPr>
          <w:rFonts w:ascii="Times New Roman" w:hAnsi="Times New Roman" w:cs="Times New Roman"/>
          <w:sz w:val="24"/>
          <w:szCs w:val="24"/>
        </w:rPr>
        <w:t xml:space="preserve">Боготольском районе Красноярского края, формирования </w:t>
      </w:r>
      <w:r w:rsidRPr="00AD1ABF">
        <w:rPr>
          <w:rFonts w:ascii="Times New Roman" w:hAnsi="Times New Roman" w:cs="Times New Roman"/>
          <w:sz w:val="24"/>
          <w:szCs w:val="24"/>
        </w:rPr>
        <w:t>районного бюджета на основе муниципаль</w:t>
      </w:r>
      <w:r w:rsidR="00B97289">
        <w:rPr>
          <w:rFonts w:ascii="Times New Roman" w:hAnsi="Times New Roman" w:cs="Times New Roman"/>
          <w:sz w:val="24"/>
          <w:szCs w:val="24"/>
        </w:rPr>
        <w:t>ных программ, в соответствии с П</w:t>
      </w:r>
      <w:r w:rsidRPr="00AD1ABF">
        <w:rPr>
          <w:rFonts w:ascii="Times New Roman" w:hAnsi="Times New Roman" w:cs="Times New Roman"/>
          <w:sz w:val="24"/>
          <w:szCs w:val="24"/>
        </w:rPr>
        <w:t xml:space="preserve">остановлением администрации </w:t>
      </w:r>
      <w:r w:rsidR="00B97289">
        <w:rPr>
          <w:rFonts w:ascii="Times New Roman" w:hAnsi="Times New Roman" w:cs="Times New Roman"/>
          <w:sz w:val="24"/>
          <w:szCs w:val="24"/>
        </w:rPr>
        <w:t xml:space="preserve">Боготольского </w:t>
      </w:r>
      <w:r w:rsidRPr="00AD1ABF">
        <w:rPr>
          <w:rFonts w:ascii="Times New Roman" w:hAnsi="Times New Roman" w:cs="Times New Roman"/>
          <w:sz w:val="24"/>
          <w:szCs w:val="24"/>
        </w:rPr>
        <w:t>района</w:t>
      </w:r>
      <w:r w:rsidR="00B97289">
        <w:rPr>
          <w:rFonts w:ascii="Times New Roman" w:hAnsi="Times New Roman" w:cs="Times New Roman"/>
          <w:sz w:val="24"/>
          <w:szCs w:val="24"/>
        </w:rPr>
        <w:t xml:space="preserve"> Красноярского края </w:t>
      </w:r>
      <w:r w:rsidRPr="00AD1ABF">
        <w:rPr>
          <w:rFonts w:ascii="Times New Roman" w:hAnsi="Times New Roman" w:cs="Times New Roman"/>
          <w:sz w:val="24"/>
          <w:szCs w:val="24"/>
        </w:rPr>
        <w:t>от</w:t>
      </w:r>
      <w:r w:rsidR="00AA11BA">
        <w:rPr>
          <w:rFonts w:ascii="Times New Roman" w:hAnsi="Times New Roman" w:cs="Times New Roman"/>
          <w:sz w:val="24"/>
          <w:szCs w:val="24"/>
        </w:rPr>
        <w:t xml:space="preserve"> 05.08.2013 № 560-п «</w:t>
      </w:r>
      <w:r w:rsidR="004E5B94" w:rsidRPr="00AD1ABF">
        <w:rPr>
          <w:rFonts w:ascii="Times New Roman" w:hAnsi="Times New Roman" w:cs="Times New Roman"/>
          <w:sz w:val="24"/>
          <w:szCs w:val="24"/>
        </w:rPr>
        <w:t>Об утверждении П</w:t>
      </w:r>
      <w:r w:rsidRPr="00AD1ABF">
        <w:rPr>
          <w:rFonts w:ascii="Times New Roman" w:hAnsi="Times New Roman" w:cs="Times New Roman"/>
          <w:sz w:val="24"/>
          <w:szCs w:val="24"/>
        </w:rPr>
        <w:t>орядка</w:t>
      </w:r>
      <w:r w:rsidR="004E5B94" w:rsidRPr="00AD1ABF">
        <w:rPr>
          <w:rFonts w:ascii="Times New Roman" w:hAnsi="Times New Roman" w:cs="Times New Roman"/>
          <w:sz w:val="24"/>
          <w:szCs w:val="24"/>
        </w:rPr>
        <w:t xml:space="preserve"> принятия решений о разработке</w:t>
      </w:r>
      <w:r w:rsidRPr="00AD1ABF">
        <w:rPr>
          <w:rFonts w:ascii="Times New Roman" w:hAnsi="Times New Roman" w:cs="Times New Roman"/>
          <w:sz w:val="24"/>
          <w:szCs w:val="24"/>
        </w:rPr>
        <w:t xml:space="preserve"> муниципальных программ Боготольского района Красноярского края</w:t>
      </w:r>
      <w:r w:rsidR="004E5B94" w:rsidRPr="00AD1ABF">
        <w:rPr>
          <w:rFonts w:ascii="Times New Roman" w:hAnsi="Times New Roman" w:cs="Times New Roman"/>
          <w:sz w:val="24"/>
          <w:szCs w:val="24"/>
        </w:rPr>
        <w:t>, их формировании и реализации</w:t>
      </w:r>
      <w:r w:rsidRPr="00AD1ABF">
        <w:rPr>
          <w:rFonts w:ascii="Times New Roman" w:hAnsi="Times New Roman" w:cs="Times New Roman"/>
          <w:sz w:val="24"/>
          <w:szCs w:val="24"/>
        </w:rPr>
        <w:t>»</w:t>
      </w:r>
      <w:r w:rsidR="002D4385">
        <w:rPr>
          <w:rFonts w:ascii="Times New Roman" w:hAnsi="Times New Roman" w:cs="Times New Roman"/>
          <w:sz w:val="24"/>
          <w:szCs w:val="24"/>
        </w:rPr>
        <w:t xml:space="preserve"> и Распоряжением Г</w:t>
      </w:r>
      <w:r w:rsidR="00AA11BA">
        <w:rPr>
          <w:rFonts w:ascii="Times New Roman" w:hAnsi="Times New Roman" w:cs="Times New Roman"/>
          <w:sz w:val="24"/>
          <w:szCs w:val="24"/>
        </w:rPr>
        <w:t>лавы администрации Боготольского района Красноярского края от 02.08.2013 № 160-р « Обутверждении перечня муниципальных программ Боготольского района»</w:t>
      </w:r>
      <w:r w:rsidRPr="00AD1ABF">
        <w:rPr>
          <w:rFonts w:ascii="Times New Roman" w:hAnsi="Times New Roman" w:cs="Times New Roman"/>
          <w:sz w:val="24"/>
          <w:szCs w:val="24"/>
        </w:rPr>
        <w:t>в рамках бюджетов всех уровней на террит</w:t>
      </w:r>
      <w:r w:rsidR="007C08D9">
        <w:rPr>
          <w:rFonts w:ascii="Times New Roman" w:hAnsi="Times New Roman" w:cs="Times New Roman"/>
          <w:sz w:val="24"/>
          <w:szCs w:val="24"/>
        </w:rPr>
        <w:t>ории Боготольского района в 2015</w:t>
      </w:r>
      <w:r w:rsidRPr="00AD1ABF">
        <w:rPr>
          <w:rFonts w:ascii="Times New Roman" w:hAnsi="Times New Roman" w:cs="Times New Roman"/>
          <w:sz w:val="24"/>
          <w:szCs w:val="24"/>
        </w:rPr>
        <w:t xml:space="preserve"> году действовали 16 муниципальных программ.</w:t>
      </w:r>
    </w:p>
    <w:p w:rsidR="00E27390" w:rsidRPr="00AD1ABF" w:rsidRDefault="003F0EDF"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со</w:t>
      </w:r>
      <w:r w:rsidR="00AA11BA">
        <w:rPr>
          <w:rFonts w:ascii="Times New Roman" w:hAnsi="Times New Roman" w:cs="Times New Roman"/>
          <w:sz w:val="24"/>
          <w:szCs w:val="24"/>
        </w:rPr>
        <w:t xml:space="preserve">ответствии с </w:t>
      </w:r>
      <w:r w:rsidR="004A3EC4">
        <w:rPr>
          <w:rFonts w:ascii="Times New Roman" w:hAnsi="Times New Roman" w:cs="Times New Roman"/>
          <w:sz w:val="24"/>
          <w:szCs w:val="24"/>
        </w:rPr>
        <w:t>Постановлением</w:t>
      </w:r>
      <w:r w:rsidR="007C08D9">
        <w:rPr>
          <w:rFonts w:ascii="Times New Roman" w:hAnsi="Times New Roman" w:cs="Times New Roman"/>
          <w:sz w:val="24"/>
          <w:szCs w:val="24"/>
        </w:rPr>
        <w:t xml:space="preserve"> </w:t>
      </w:r>
      <w:r w:rsidR="004A3EC4" w:rsidRPr="00AD1ABF">
        <w:rPr>
          <w:rFonts w:ascii="Times New Roman" w:hAnsi="Times New Roman" w:cs="Times New Roman"/>
          <w:sz w:val="24"/>
          <w:szCs w:val="24"/>
        </w:rPr>
        <w:t xml:space="preserve">администрации </w:t>
      </w:r>
      <w:r w:rsidR="004A3EC4">
        <w:rPr>
          <w:rFonts w:ascii="Times New Roman" w:hAnsi="Times New Roman" w:cs="Times New Roman"/>
          <w:sz w:val="24"/>
          <w:szCs w:val="24"/>
        </w:rPr>
        <w:t xml:space="preserve">Боготольского </w:t>
      </w:r>
      <w:r w:rsidR="004A3EC4" w:rsidRPr="00AD1ABF">
        <w:rPr>
          <w:rFonts w:ascii="Times New Roman" w:hAnsi="Times New Roman" w:cs="Times New Roman"/>
          <w:sz w:val="24"/>
          <w:szCs w:val="24"/>
        </w:rPr>
        <w:t>района</w:t>
      </w:r>
      <w:r w:rsidR="004A3EC4">
        <w:rPr>
          <w:rFonts w:ascii="Times New Roman" w:hAnsi="Times New Roman" w:cs="Times New Roman"/>
          <w:sz w:val="24"/>
          <w:szCs w:val="24"/>
        </w:rPr>
        <w:t xml:space="preserve"> Красноярского края от 15.04.2015 № 199-п «Об утверждении Порядка оценки эффективности реализации муниципальных программ Боготольского района Красноярского края»</w:t>
      </w:r>
      <w:r>
        <w:rPr>
          <w:rFonts w:ascii="Times New Roman" w:hAnsi="Times New Roman" w:cs="Times New Roman"/>
          <w:sz w:val="24"/>
          <w:szCs w:val="24"/>
        </w:rPr>
        <w:t>о</w:t>
      </w:r>
      <w:r w:rsidR="00E27390" w:rsidRPr="00AD1ABF">
        <w:rPr>
          <w:rFonts w:ascii="Times New Roman" w:hAnsi="Times New Roman" w:cs="Times New Roman"/>
          <w:sz w:val="24"/>
          <w:szCs w:val="24"/>
        </w:rPr>
        <w:t>сновным критерием для проведения оценки эффективности являлось результативность достижения целевых показателей (индикаторов) с учетом затрат на их реализацию.</w:t>
      </w:r>
    </w:p>
    <w:p w:rsidR="005415EC" w:rsidRPr="00F1743B" w:rsidRDefault="00E27390" w:rsidP="00EF3FE3">
      <w:pPr>
        <w:spacing w:after="0"/>
        <w:ind w:firstLine="708"/>
        <w:jc w:val="both"/>
        <w:rPr>
          <w:rFonts w:ascii="Times New Roman" w:hAnsi="Times New Roman" w:cs="Times New Roman"/>
          <w:sz w:val="24"/>
          <w:szCs w:val="24"/>
        </w:rPr>
      </w:pPr>
      <w:r w:rsidRPr="00AD1ABF">
        <w:rPr>
          <w:rFonts w:ascii="Times New Roman" w:hAnsi="Times New Roman" w:cs="Times New Roman"/>
          <w:sz w:val="24"/>
          <w:szCs w:val="24"/>
        </w:rPr>
        <w:t>Из запланированных на 201</w:t>
      </w:r>
      <w:r w:rsidR="007C08D9">
        <w:rPr>
          <w:rFonts w:ascii="Times New Roman" w:hAnsi="Times New Roman" w:cs="Times New Roman"/>
          <w:sz w:val="24"/>
          <w:szCs w:val="24"/>
        </w:rPr>
        <w:t>5</w:t>
      </w:r>
      <w:r w:rsidRPr="00AD1ABF">
        <w:rPr>
          <w:rFonts w:ascii="Times New Roman" w:hAnsi="Times New Roman" w:cs="Times New Roman"/>
          <w:sz w:val="24"/>
          <w:szCs w:val="24"/>
        </w:rPr>
        <w:t xml:space="preserve"> год </w:t>
      </w:r>
      <w:r w:rsidR="007C08D9">
        <w:rPr>
          <w:rFonts w:ascii="Times New Roman" w:hAnsi="Times New Roman" w:cs="Times New Roman"/>
          <w:sz w:val="24"/>
          <w:szCs w:val="24"/>
        </w:rPr>
        <w:t>45</w:t>
      </w:r>
      <w:r w:rsidR="00B86B86">
        <w:rPr>
          <w:rFonts w:ascii="Times New Roman" w:hAnsi="Times New Roman" w:cs="Times New Roman"/>
          <w:sz w:val="24"/>
          <w:szCs w:val="24"/>
        </w:rPr>
        <w:t xml:space="preserve"> </w:t>
      </w:r>
      <w:r w:rsidR="007C08D9">
        <w:rPr>
          <w:rFonts w:ascii="Times New Roman" w:hAnsi="Times New Roman" w:cs="Times New Roman"/>
          <w:sz w:val="24"/>
          <w:szCs w:val="24"/>
        </w:rPr>
        <w:t>1973,9</w:t>
      </w:r>
      <w:r w:rsidR="00AC1386" w:rsidRPr="00AD1ABF">
        <w:rPr>
          <w:rFonts w:ascii="Times New Roman" w:hAnsi="Times New Roman" w:cs="Times New Roman"/>
          <w:sz w:val="24"/>
          <w:szCs w:val="24"/>
        </w:rPr>
        <w:t xml:space="preserve"> тыс.рублей</w:t>
      </w:r>
      <w:r w:rsidR="007C08D9">
        <w:rPr>
          <w:rFonts w:ascii="Times New Roman" w:hAnsi="Times New Roman" w:cs="Times New Roman"/>
          <w:sz w:val="24"/>
          <w:szCs w:val="24"/>
        </w:rPr>
        <w:t xml:space="preserve"> средств всех уровней за 2015</w:t>
      </w:r>
      <w:r w:rsidRPr="00AD1ABF">
        <w:rPr>
          <w:rFonts w:ascii="Times New Roman" w:hAnsi="Times New Roman" w:cs="Times New Roman"/>
          <w:sz w:val="24"/>
          <w:szCs w:val="24"/>
        </w:rPr>
        <w:t xml:space="preserve"> год освоено </w:t>
      </w:r>
      <w:r w:rsidRPr="00F1743B">
        <w:rPr>
          <w:rFonts w:ascii="Times New Roman" w:hAnsi="Times New Roman" w:cs="Times New Roman"/>
          <w:sz w:val="24"/>
          <w:szCs w:val="24"/>
        </w:rPr>
        <w:t>фактическ</w:t>
      </w:r>
      <w:r w:rsidR="00AC1386" w:rsidRPr="00F1743B">
        <w:rPr>
          <w:rFonts w:ascii="Times New Roman" w:hAnsi="Times New Roman" w:cs="Times New Roman"/>
          <w:sz w:val="24"/>
          <w:szCs w:val="24"/>
        </w:rPr>
        <w:t xml:space="preserve">и </w:t>
      </w:r>
      <w:r w:rsidR="007C08D9" w:rsidRPr="00F1743B">
        <w:rPr>
          <w:rFonts w:ascii="Times New Roman" w:hAnsi="Times New Roman" w:cs="Times New Roman"/>
          <w:sz w:val="24"/>
          <w:szCs w:val="24"/>
        </w:rPr>
        <w:t>44</w:t>
      </w:r>
      <w:r w:rsidR="00B86B86" w:rsidRPr="00F1743B">
        <w:rPr>
          <w:rFonts w:ascii="Times New Roman" w:hAnsi="Times New Roman" w:cs="Times New Roman"/>
          <w:sz w:val="24"/>
          <w:szCs w:val="24"/>
        </w:rPr>
        <w:t xml:space="preserve"> </w:t>
      </w:r>
      <w:r w:rsidR="007C08D9" w:rsidRPr="00F1743B">
        <w:rPr>
          <w:rFonts w:ascii="Times New Roman" w:hAnsi="Times New Roman" w:cs="Times New Roman"/>
          <w:sz w:val="24"/>
          <w:szCs w:val="24"/>
        </w:rPr>
        <w:t>6998,9</w:t>
      </w:r>
      <w:r w:rsidR="00AC1386" w:rsidRPr="00F1743B">
        <w:rPr>
          <w:rFonts w:ascii="Times New Roman" w:hAnsi="Times New Roman" w:cs="Times New Roman"/>
          <w:sz w:val="24"/>
          <w:szCs w:val="24"/>
        </w:rPr>
        <w:t xml:space="preserve"> тыс.</w:t>
      </w:r>
      <w:r w:rsidRPr="00F1743B">
        <w:rPr>
          <w:rFonts w:ascii="Times New Roman" w:hAnsi="Times New Roman" w:cs="Times New Roman"/>
          <w:sz w:val="24"/>
          <w:szCs w:val="24"/>
        </w:rPr>
        <w:t xml:space="preserve">рублей, что составило </w:t>
      </w:r>
      <w:r w:rsidR="007C08D9" w:rsidRPr="00F1743B">
        <w:rPr>
          <w:rFonts w:ascii="Times New Roman" w:hAnsi="Times New Roman" w:cs="Times New Roman"/>
          <w:sz w:val="24"/>
          <w:szCs w:val="24"/>
        </w:rPr>
        <w:t>98,9</w:t>
      </w:r>
      <w:r w:rsidR="00AC1386" w:rsidRPr="00F1743B">
        <w:rPr>
          <w:rFonts w:ascii="Times New Roman" w:hAnsi="Times New Roman" w:cs="Times New Roman"/>
          <w:sz w:val="24"/>
          <w:szCs w:val="24"/>
        </w:rPr>
        <w:t>%</w:t>
      </w:r>
      <w:r w:rsidRPr="00F1743B">
        <w:rPr>
          <w:rFonts w:ascii="Times New Roman" w:hAnsi="Times New Roman" w:cs="Times New Roman"/>
          <w:sz w:val="24"/>
          <w:szCs w:val="24"/>
        </w:rPr>
        <w:t xml:space="preserve"> к плану</w:t>
      </w:r>
      <w:r w:rsidR="00AC1386" w:rsidRPr="00F1743B">
        <w:rPr>
          <w:rFonts w:ascii="Times New Roman" w:hAnsi="Times New Roman" w:cs="Times New Roman"/>
          <w:sz w:val="24"/>
          <w:szCs w:val="24"/>
        </w:rPr>
        <w:t>.</w:t>
      </w:r>
    </w:p>
    <w:p w:rsidR="00E27390" w:rsidRDefault="00E27390" w:rsidP="00EF3FE3">
      <w:pPr>
        <w:spacing w:after="0"/>
        <w:ind w:firstLine="708"/>
        <w:jc w:val="both"/>
        <w:rPr>
          <w:rFonts w:ascii="Times New Roman" w:hAnsi="Times New Roman" w:cs="Times New Roman"/>
          <w:sz w:val="24"/>
          <w:szCs w:val="24"/>
        </w:rPr>
      </w:pPr>
      <w:r w:rsidRPr="00F1743B">
        <w:rPr>
          <w:rFonts w:ascii="Times New Roman" w:hAnsi="Times New Roman" w:cs="Times New Roman"/>
          <w:sz w:val="24"/>
          <w:szCs w:val="24"/>
        </w:rPr>
        <w:t xml:space="preserve">Анализ итогов проведенной оценки эффективности реализации </w:t>
      </w:r>
      <w:r w:rsidR="005F0CC4" w:rsidRPr="00F1743B">
        <w:rPr>
          <w:rFonts w:ascii="Times New Roman" w:hAnsi="Times New Roman" w:cs="Times New Roman"/>
          <w:sz w:val="24"/>
          <w:szCs w:val="24"/>
        </w:rPr>
        <w:t>м</w:t>
      </w:r>
      <w:r w:rsidRPr="00F1743B">
        <w:rPr>
          <w:rFonts w:ascii="Times New Roman" w:hAnsi="Times New Roman" w:cs="Times New Roman"/>
          <w:sz w:val="24"/>
          <w:szCs w:val="24"/>
        </w:rPr>
        <w:t xml:space="preserve">униципальных программ показал, что из общего числа действующих программ </w:t>
      </w:r>
      <w:r w:rsidR="001A0EED" w:rsidRPr="00F1743B">
        <w:rPr>
          <w:rFonts w:ascii="Times New Roman" w:hAnsi="Times New Roman" w:cs="Times New Roman"/>
          <w:sz w:val="24"/>
          <w:szCs w:val="24"/>
        </w:rPr>
        <w:t>12</w:t>
      </w:r>
      <w:r w:rsidR="003F0EDF" w:rsidRPr="00F1743B">
        <w:rPr>
          <w:rFonts w:ascii="Times New Roman" w:hAnsi="Times New Roman" w:cs="Times New Roman"/>
          <w:sz w:val="24"/>
          <w:szCs w:val="24"/>
        </w:rPr>
        <w:t xml:space="preserve"> программ </w:t>
      </w:r>
      <w:r w:rsidRPr="00F1743B">
        <w:rPr>
          <w:rFonts w:ascii="Times New Roman" w:hAnsi="Times New Roman" w:cs="Times New Roman"/>
          <w:sz w:val="24"/>
          <w:szCs w:val="24"/>
        </w:rPr>
        <w:t xml:space="preserve">имеют высокий уровень эффективности, </w:t>
      </w:r>
      <w:r w:rsidR="00857F2B" w:rsidRPr="00F1743B">
        <w:rPr>
          <w:rFonts w:ascii="Times New Roman" w:hAnsi="Times New Roman" w:cs="Times New Roman"/>
          <w:sz w:val="24"/>
          <w:szCs w:val="24"/>
        </w:rPr>
        <w:t>3</w:t>
      </w:r>
      <w:r w:rsidR="003F0EDF" w:rsidRPr="00F1743B">
        <w:rPr>
          <w:rFonts w:ascii="Times New Roman" w:hAnsi="Times New Roman" w:cs="Times New Roman"/>
          <w:sz w:val="24"/>
          <w:szCs w:val="24"/>
        </w:rPr>
        <w:t xml:space="preserve"> программ</w:t>
      </w:r>
      <w:r w:rsidR="00C87B42" w:rsidRPr="00F1743B">
        <w:rPr>
          <w:rFonts w:ascii="Times New Roman" w:hAnsi="Times New Roman" w:cs="Times New Roman"/>
          <w:sz w:val="24"/>
          <w:szCs w:val="24"/>
        </w:rPr>
        <w:t>ы</w:t>
      </w:r>
      <w:r w:rsidR="003F0EDF" w:rsidRPr="00F1743B">
        <w:rPr>
          <w:rFonts w:ascii="Times New Roman" w:hAnsi="Times New Roman" w:cs="Times New Roman"/>
          <w:sz w:val="24"/>
          <w:szCs w:val="24"/>
        </w:rPr>
        <w:t xml:space="preserve"> средний уровень эффективности</w:t>
      </w:r>
      <w:r w:rsidR="00C87B42" w:rsidRPr="00F1743B">
        <w:rPr>
          <w:rFonts w:ascii="Times New Roman" w:hAnsi="Times New Roman" w:cs="Times New Roman"/>
          <w:sz w:val="24"/>
          <w:szCs w:val="24"/>
        </w:rPr>
        <w:t>,</w:t>
      </w:r>
      <w:r w:rsidR="00797743" w:rsidRPr="00F1743B">
        <w:rPr>
          <w:rFonts w:ascii="Times New Roman" w:hAnsi="Times New Roman" w:cs="Times New Roman"/>
          <w:sz w:val="24"/>
          <w:szCs w:val="24"/>
        </w:rPr>
        <w:t xml:space="preserve"> </w:t>
      </w:r>
      <w:r w:rsidR="00857F2B" w:rsidRPr="00F1743B">
        <w:rPr>
          <w:rFonts w:ascii="Times New Roman" w:hAnsi="Times New Roman" w:cs="Times New Roman"/>
          <w:sz w:val="24"/>
          <w:szCs w:val="24"/>
        </w:rPr>
        <w:t>1 программа</w:t>
      </w:r>
      <w:r w:rsidR="002D4385" w:rsidRPr="00F1743B">
        <w:rPr>
          <w:rFonts w:ascii="Times New Roman" w:hAnsi="Times New Roman" w:cs="Times New Roman"/>
          <w:sz w:val="24"/>
          <w:szCs w:val="24"/>
        </w:rPr>
        <w:t xml:space="preserve"> </w:t>
      </w:r>
      <w:r w:rsidR="00F1743B" w:rsidRPr="00F1743B">
        <w:rPr>
          <w:rFonts w:ascii="Times New Roman" w:hAnsi="Times New Roman" w:cs="Times New Roman"/>
          <w:sz w:val="24"/>
          <w:szCs w:val="24"/>
        </w:rPr>
        <w:t xml:space="preserve">не </w:t>
      </w:r>
      <w:r w:rsidR="002D4385" w:rsidRPr="00F1743B">
        <w:rPr>
          <w:rFonts w:ascii="Times New Roman" w:hAnsi="Times New Roman" w:cs="Times New Roman"/>
          <w:sz w:val="24"/>
          <w:szCs w:val="24"/>
        </w:rPr>
        <w:t>удовлетворительный уровень эффективности,</w:t>
      </w:r>
      <w:r w:rsidR="002D4385" w:rsidRPr="00857F2B">
        <w:rPr>
          <w:rFonts w:ascii="Times New Roman" w:hAnsi="Times New Roman" w:cs="Times New Roman"/>
          <w:sz w:val="24"/>
          <w:szCs w:val="24"/>
        </w:rPr>
        <w:t xml:space="preserve"> </w:t>
      </w:r>
      <w:r w:rsidRPr="00E557B7">
        <w:rPr>
          <w:rFonts w:ascii="Times New Roman" w:hAnsi="Times New Roman" w:cs="Times New Roman"/>
          <w:sz w:val="24"/>
          <w:szCs w:val="24"/>
        </w:rPr>
        <w:t>то есть на выделенные и привлеченные средства были максимально решены поставленные задачи, выполнены и перевы</w:t>
      </w:r>
      <w:r w:rsidR="005F0CC4" w:rsidRPr="00E557B7">
        <w:rPr>
          <w:rFonts w:ascii="Times New Roman" w:hAnsi="Times New Roman" w:cs="Times New Roman"/>
          <w:sz w:val="24"/>
          <w:szCs w:val="24"/>
        </w:rPr>
        <w:t>полнены целевые</w:t>
      </w:r>
      <w:r w:rsidR="00C87B42" w:rsidRPr="00E557B7">
        <w:rPr>
          <w:rFonts w:ascii="Times New Roman" w:hAnsi="Times New Roman" w:cs="Times New Roman"/>
          <w:sz w:val="24"/>
          <w:szCs w:val="24"/>
        </w:rPr>
        <w:t xml:space="preserve"> показатели.</w:t>
      </w:r>
    </w:p>
    <w:p w:rsidR="000A6DB5" w:rsidRPr="006B2C38" w:rsidRDefault="000A5F13" w:rsidP="000A6DB5">
      <w:pPr>
        <w:pStyle w:val="1"/>
        <w:jc w:val="center"/>
        <w:rPr>
          <w:rFonts w:ascii="Times New Roman" w:hAnsi="Times New Roman"/>
          <w:sz w:val="24"/>
          <w:szCs w:val="24"/>
        </w:rPr>
      </w:pPr>
      <w:bookmarkStart w:id="1" w:name="_Toc416705347"/>
      <w:r>
        <w:rPr>
          <w:rFonts w:ascii="Times New Roman" w:hAnsi="Times New Roman"/>
          <w:sz w:val="24"/>
          <w:szCs w:val="24"/>
        </w:rPr>
        <w:t>ЗАКЛЮЧЕНИЕ ОБ ОЦЕНКЕ</w:t>
      </w:r>
      <w:r w:rsidR="000A6DB5" w:rsidRPr="006B2C38">
        <w:rPr>
          <w:rFonts w:ascii="Times New Roman" w:hAnsi="Times New Roman"/>
          <w:sz w:val="24"/>
          <w:szCs w:val="24"/>
        </w:rPr>
        <w:t xml:space="preserve"> ЭФФЕКТИВНОСТИ РЕАЛИЗАЦИИ МУНИЦИПАЛЬНЫХ ПРОГРАММ</w:t>
      </w:r>
      <w:bookmarkEnd w:id="1"/>
    </w:p>
    <w:p w:rsidR="000A6DB5" w:rsidRPr="006B2C38" w:rsidRDefault="000A6DB5" w:rsidP="000A6DB5">
      <w:pPr>
        <w:pStyle w:val="a8"/>
        <w:ind w:firstLine="708"/>
        <w:rPr>
          <w:sz w:val="24"/>
          <w:szCs w:val="24"/>
        </w:rPr>
      </w:pPr>
      <w:r w:rsidRPr="006B2C38">
        <w:rPr>
          <w:sz w:val="24"/>
          <w:szCs w:val="24"/>
        </w:rPr>
        <w:t>Итоговая оценка эффективности (</w:t>
      </w:r>
      <w:r w:rsidRPr="006B2C38">
        <w:rPr>
          <w:b/>
          <w:sz w:val="24"/>
          <w:szCs w:val="24"/>
        </w:rPr>
        <w:t>Оитог</w:t>
      </w:r>
      <w:r w:rsidRPr="006B2C38">
        <w:rPr>
          <w:sz w:val="24"/>
          <w:szCs w:val="24"/>
        </w:rPr>
        <w:t>) включает в себя анализ полноты и эффективности бюджетных ассигнований на реализацию программы, степени достижения ее целевых индикаторов и показателей результативности.</w:t>
      </w:r>
    </w:p>
    <w:p w:rsidR="000A6DB5" w:rsidRPr="006B2C38" w:rsidRDefault="000A6DB5" w:rsidP="000A6DB5">
      <w:pPr>
        <w:pStyle w:val="a8"/>
        <w:ind w:firstLine="708"/>
        <w:rPr>
          <w:sz w:val="24"/>
          <w:szCs w:val="24"/>
        </w:rPr>
      </w:pPr>
      <w:r w:rsidRPr="006B2C38">
        <w:rPr>
          <w:sz w:val="24"/>
          <w:szCs w:val="24"/>
        </w:rPr>
        <w:t>Эффективность реализации программы признается:</w:t>
      </w:r>
    </w:p>
    <w:p w:rsidR="000A6DB5" w:rsidRPr="006B2C38" w:rsidRDefault="000A6DB5" w:rsidP="000A6DB5">
      <w:pPr>
        <w:pStyle w:val="a8"/>
        <w:rPr>
          <w:rFonts w:eastAsia="Times New Roman"/>
          <w:bCs/>
          <w:sz w:val="24"/>
          <w:szCs w:val="24"/>
          <w:lang w:eastAsia="ru-RU"/>
        </w:rPr>
      </w:pPr>
      <w:r w:rsidRPr="006B2C38">
        <w:rPr>
          <w:b/>
          <w:sz w:val="24"/>
          <w:szCs w:val="24"/>
        </w:rPr>
        <w:t>высокой</w:t>
      </w:r>
      <w:r w:rsidRPr="006B2C38">
        <w:rPr>
          <w:sz w:val="24"/>
          <w:szCs w:val="24"/>
        </w:rPr>
        <w:t xml:space="preserve">, если </w:t>
      </w:r>
      <w:r w:rsidRPr="006B2C38">
        <w:rPr>
          <w:rFonts w:eastAsia="Times New Roman"/>
          <w:bCs/>
          <w:sz w:val="24"/>
          <w:szCs w:val="24"/>
          <w:lang w:eastAsia="ru-RU"/>
        </w:rPr>
        <w:t>Оитог не менее 0,9;</w:t>
      </w:r>
    </w:p>
    <w:p w:rsidR="000A6DB5" w:rsidRPr="006B2C38" w:rsidRDefault="000A6DB5" w:rsidP="000A6DB5">
      <w:pPr>
        <w:pStyle w:val="a8"/>
        <w:rPr>
          <w:rFonts w:eastAsia="Times New Roman"/>
          <w:bCs/>
          <w:sz w:val="24"/>
          <w:szCs w:val="24"/>
          <w:lang w:eastAsia="ru-RU"/>
        </w:rPr>
      </w:pPr>
      <w:r w:rsidRPr="006B2C38">
        <w:rPr>
          <w:rFonts w:eastAsia="Times New Roman"/>
          <w:b/>
          <w:bCs/>
          <w:sz w:val="24"/>
          <w:szCs w:val="24"/>
          <w:lang w:eastAsia="ru-RU"/>
        </w:rPr>
        <w:t>средней</w:t>
      </w:r>
      <w:r w:rsidRPr="006B2C38">
        <w:rPr>
          <w:rFonts w:eastAsia="Times New Roman"/>
          <w:bCs/>
          <w:sz w:val="24"/>
          <w:szCs w:val="24"/>
          <w:lang w:eastAsia="ru-RU"/>
        </w:rPr>
        <w:t>, если Оитог не менее 0,8;</w:t>
      </w:r>
    </w:p>
    <w:p w:rsidR="000A6DB5" w:rsidRDefault="000A6DB5" w:rsidP="000A6DB5">
      <w:pPr>
        <w:pStyle w:val="a8"/>
        <w:rPr>
          <w:rFonts w:eastAsia="Times New Roman"/>
          <w:bCs/>
          <w:sz w:val="24"/>
          <w:szCs w:val="24"/>
          <w:lang w:eastAsia="ru-RU"/>
        </w:rPr>
      </w:pPr>
      <w:r w:rsidRPr="006B2C38">
        <w:rPr>
          <w:rFonts w:eastAsia="Times New Roman"/>
          <w:b/>
          <w:bCs/>
          <w:sz w:val="24"/>
          <w:szCs w:val="24"/>
          <w:lang w:eastAsia="ru-RU"/>
        </w:rPr>
        <w:t>удовлетворительной</w:t>
      </w:r>
      <w:r w:rsidRPr="006B2C38">
        <w:rPr>
          <w:rFonts w:eastAsia="Times New Roman"/>
          <w:bCs/>
          <w:sz w:val="24"/>
          <w:szCs w:val="24"/>
          <w:lang w:eastAsia="ru-RU"/>
        </w:rPr>
        <w:t>, если Оитог не менее 0,7.</w:t>
      </w:r>
    </w:p>
    <w:p w:rsidR="00201F50" w:rsidRPr="006B2C38" w:rsidRDefault="00201F50" w:rsidP="000A6DB5">
      <w:pPr>
        <w:pStyle w:val="a8"/>
        <w:rPr>
          <w:sz w:val="24"/>
          <w:szCs w:val="24"/>
          <w:lang w:eastAsia="ru-RU"/>
        </w:rPr>
      </w:pPr>
    </w:p>
    <w:tbl>
      <w:tblPr>
        <w:tblW w:w="9938" w:type="dxa"/>
        <w:tblInd w:w="93" w:type="dxa"/>
        <w:tblLayout w:type="fixed"/>
        <w:tblLook w:val="04A0"/>
      </w:tblPr>
      <w:tblGrid>
        <w:gridCol w:w="617"/>
        <w:gridCol w:w="8187"/>
        <w:gridCol w:w="1134"/>
      </w:tblGrid>
      <w:tr w:rsidR="000A6DB5" w:rsidRPr="004E5612" w:rsidTr="000A6DB5">
        <w:trPr>
          <w:trHeight w:val="409"/>
          <w:tblHead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w:t>
            </w:r>
          </w:p>
        </w:tc>
        <w:tc>
          <w:tcPr>
            <w:tcW w:w="8187" w:type="dxa"/>
            <w:tcBorders>
              <w:top w:val="single" w:sz="4" w:space="0" w:color="auto"/>
              <w:left w:val="nil"/>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sz w:val="24"/>
                <w:szCs w:val="24"/>
                <w:lang w:eastAsia="ru-RU"/>
              </w:rPr>
            </w:pPr>
            <w:r w:rsidRPr="004E5612">
              <w:rPr>
                <w:rFonts w:ascii="Times New Roman" w:eastAsia="Times New Roman" w:hAnsi="Times New Roman" w:cs="Times New Roman"/>
                <w:bCs/>
                <w:sz w:val="24"/>
                <w:szCs w:val="24"/>
                <w:lang w:eastAsia="ru-RU"/>
              </w:rPr>
              <w:t>Наименование муниципальных программ</w:t>
            </w:r>
          </w:p>
        </w:tc>
        <w:tc>
          <w:tcPr>
            <w:tcW w:w="1134" w:type="dxa"/>
            <w:tcBorders>
              <w:top w:val="single" w:sz="4" w:space="0" w:color="auto"/>
              <w:left w:val="nil"/>
              <w:bottom w:val="single" w:sz="4" w:space="0" w:color="auto"/>
              <w:right w:val="single" w:sz="4" w:space="0" w:color="auto"/>
            </w:tcBorders>
            <w:shd w:val="clear" w:color="000000" w:fill="FFFFFF"/>
          </w:tcPr>
          <w:p w:rsidR="000A6DB5" w:rsidRPr="004E5612" w:rsidRDefault="000A6DB5" w:rsidP="000A6DB5">
            <w:pPr>
              <w:spacing w:after="0" w:line="240" w:lineRule="auto"/>
              <w:jc w:val="center"/>
              <w:rPr>
                <w:rFonts w:ascii="Times New Roman" w:eastAsia="Times New Roman" w:hAnsi="Times New Roman" w:cs="Times New Roman"/>
                <w:sz w:val="24"/>
                <w:szCs w:val="24"/>
                <w:lang w:eastAsia="ru-RU"/>
              </w:rPr>
            </w:pPr>
            <w:r w:rsidRPr="004E5612">
              <w:rPr>
                <w:rFonts w:ascii="Times New Roman" w:eastAsia="Times New Roman" w:hAnsi="Times New Roman" w:cs="Times New Roman"/>
                <w:bCs/>
                <w:sz w:val="24"/>
                <w:szCs w:val="24"/>
                <w:lang w:eastAsia="ru-RU"/>
              </w:rPr>
              <w:t>О</w:t>
            </w:r>
            <w:r w:rsidR="000B7039">
              <w:rPr>
                <w:rFonts w:ascii="Times New Roman" w:eastAsia="Times New Roman" w:hAnsi="Times New Roman" w:cs="Times New Roman"/>
                <w:bCs/>
                <w:sz w:val="24"/>
                <w:szCs w:val="24"/>
                <w:lang w:eastAsia="ru-RU"/>
              </w:rPr>
              <w:t xml:space="preserve"> </w:t>
            </w:r>
            <w:r w:rsidRPr="004E5612">
              <w:rPr>
                <w:rFonts w:ascii="Times New Roman" w:eastAsia="Times New Roman" w:hAnsi="Times New Roman" w:cs="Times New Roman"/>
                <w:bCs/>
                <w:sz w:val="24"/>
                <w:szCs w:val="24"/>
                <w:lang w:eastAsia="ru-RU"/>
              </w:rPr>
              <w:t>итог</w:t>
            </w:r>
          </w:p>
        </w:tc>
      </w:tr>
      <w:tr w:rsidR="000A6DB5" w:rsidRPr="004E5612" w:rsidTr="004E5612">
        <w:trPr>
          <w:trHeight w:val="509"/>
        </w:trPr>
        <w:tc>
          <w:tcPr>
            <w:tcW w:w="617" w:type="dxa"/>
            <w:tcBorders>
              <w:top w:val="nil"/>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0A6DB5">
            <w:pPr>
              <w:spacing w:after="0" w:line="240" w:lineRule="auto"/>
              <w:jc w:val="both"/>
              <w:rPr>
                <w:rFonts w:ascii="Times New Roman" w:hAnsi="Times New Roman" w:cs="Times New Roman"/>
                <w:sz w:val="24"/>
                <w:szCs w:val="24"/>
              </w:rPr>
            </w:pPr>
            <w:r w:rsidRPr="004E5612">
              <w:rPr>
                <w:rFonts w:ascii="Times New Roman" w:hAnsi="Times New Roman" w:cs="Times New Roman"/>
                <w:sz w:val="24"/>
                <w:szCs w:val="24"/>
              </w:rPr>
              <w:t>«Развитие образования Боготольского района»</w:t>
            </w:r>
          </w:p>
        </w:tc>
        <w:tc>
          <w:tcPr>
            <w:tcW w:w="1134" w:type="dxa"/>
            <w:tcBorders>
              <w:top w:val="nil"/>
              <w:left w:val="nil"/>
              <w:bottom w:val="single" w:sz="4" w:space="0" w:color="auto"/>
              <w:right w:val="single" w:sz="4" w:space="0" w:color="auto"/>
            </w:tcBorders>
            <w:shd w:val="clear" w:color="000000" w:fill="FFFFFF"/>
          </w:tcPr>
          <w:p w:rsidR="000A6DB5" w:rsidRPr="00341303" w:rsidRDefault="00027B08" w:rsidP="000A6DB5">
            <w:pPr>
              <w:spacing w:after="0" w:line="240" w:lineRule="auto"/>
              <w:jc w:val="center"/>
              <w:rPr>
                <w:rFonts w:ascii="Times New Roman" w:eastAsia="Times New Roman" w:hAnsi="Times New Roman" w:cs="Times New Roman"/>
                <w:sz w:val="24"/>
                <w:szCs w:val="24"/>
                <w:highlight w:val="yellow"/>
                <w:lang w:eastAsia="ru-RU"/>
              </w:rPr>
            </w:pPr>
            <w:r w:rsidRPr="00C56354">
              <w:rPr>
                <w:rFonts w:ascii="Times New Roman" w:eastAsia="Times New Roman" w:hAnsi="Times New Roman" w:cs="Times New Roman"/>
                <w:sz w:val="24"/>
                <w:szCs w:val="24"/>
                <w:lang w:eastAsia="ru-RU"/>
              </w:rPr>
              <w:t>0,</w:t>
            </w:r>
            <w:r w:rsidR="005576DB" w:rsidRPr="00C56354">
              <w:rPr>
                <w:rFonts w:ascii="Times New Roman" w:eastAsia="Times New Roman" w:hAnsi="Times New Roman" w:cs="Times New Roman"/>
                <w:sz w:val="24"/>
                <w:szCs w:val="24"/>
                <w:lang w:eastAsia="ru-RU"/>
              </w:rPr>
              <w:t>9</w:t>
            </w:r>
            <w:r w:rsidR="00C56354" w:rsidRPr="00C56354">
              <w:rPr>
                <w:rFonts w:ascii="Times New Roman" w:eastAsia="Times New Roman" w:hAnsi="Times New Roman" w:cs="Times New Roman"/>
                <w:sz w:val="24"/>
                <w:szCs w:val="24"/>
                <w:lang w:eastAsia="ru-RU"/>
              </w:rPr>
              <w:t>2</w:t>
            </w:r>
          </w:p>
        </w:tc>
      </w:tr>
      <w:tr w:rsidR="000A6DB5" w:rsidRPr="004E5612" w:rsidTr="004E5612">
        <w:trPr>
          <w:trHeight w:val="536"/>
        </w:trPr>
        <w:tc>
          <w:tcPr>
            <w:tcW w:w="617" w:type="dxa"/>
            <w:tcBorders>
              <w:top w:val="nil"/>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2</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0A6DB5">
            <w:pPr>
              <w:spacing w:after="0" w:line="240" w:lineRule="auto"/>
              <w:jc w:val="both"/>
              <w:rPr>
                <w:rFonts w:ascii="Times New Roman" w:eastAsia="Times New Roman" w:hAnsi="Times New Roman" w:cs="Times New Roman"/>
                <w:sz w:val="24"/>
                <w:szCs w:val="24"/>
                <w:lang w:eastAsia="ru-RU"/>
              </w:rPr>
            </w:pPr>
            <w:r w:rsidRPr="004E5612">
              <w:rPr>
                <w:rFonts w:ascii="Times New Roman" w:eastAsia="Times New Roman" w:hAnsi="Times New Roman" w:cs="Times New Roman"/>
                <w:sz w:val="24"/>
                <w:szCs w:val="24"/>
                <w:lang w:eastAsia="ru-RU"/>
              </w:rPr>
              <w:t>«Система социальной защиты населения Боготольского района»</w:t>
            </w:r>
          </w:p>
        </w:tc>
        <w:tc>
          <w:tcPr>
            <w:tcW w:w="1134" w:type="dxa"/>
            <w:tcBorders>
              <w:top w:val="nil"/>
              <w:left w:val="nil"/>
              <w:bottom w:val="single" w:sz="4" w:space="0" w:color="auto"/>
              <w:right w:val="single" w:sz="4" w:space="0" w:color="auto"/>
            </w:tcBorders>
            <w:shd w:val="clear" w:color="000000" w:fill="FFFFFF"/>
          </w:tcPr>
          <w:p w:rsidR="000A6DB5" w:rsidRPr="00341303" w:rsidRDefault="008617A5" w:rsidP="000A6DB5">
            <w:pPr>
              <w:spacing w:after="0" w:line="240" w:lineRule="auto"/>
              <w:jc w:val="center"/>
              <w:rPr>
                <w:rFonts w:ascii="Times New Roman" w:eastAsia="Times New Roman" w:hAnsi="Times New Roman" w:cs="Times New Roman"/>
                <w:sz w:val="24"/>
                <w:szCs w:val="24"/>
                <w:highlight w:val="yellow"/>
                <w:lang w:eastAsia="ru-RU"/>
              </w:rPr>
            </w:pPr>
            <w:r w:rsidRPr="00DB3E3D">
              <w:rPr>
                <w:rFonts w:ascii="Times New Roman" w:eastAsia="Times New Roman" w:hAnsi="Times New Roman" w:cs="Times New Roman"/>
                <w:sz w:val="24"/>
                <w:szCs w:val="24"/>
                <w:lang w:eastAsia="ru-RU"/>
              </w:rPr>
              <w:t>1,0</w:t>
            </w:r>
            <w:r w:rsidR="00122723">
              <w:rPr>
                <w:rFonts w:ascii="Times New Roman" w:eastAsia="Times New Roman" w:hAnsi="Times New Roman" w:cs="Times New Roman"/>
                <w:sz w:val="24"/>
                <w:szCs w:val="24"/>
                <w:lang w:eastAsia="ru-RU"/>
              </w:rPr>
              <w:t>0</w:t>
            </w:r>
          </w:p>
        </w:tc>
      </w:tr>
      <w:tr w:rsidR="000A6DB5" w:rsidRPr="004E5612" w:rsidTr="00201F50">
        <w:trPr>
          <w:trHeight w:val="570"/>
        </w:trPr>
        <w:tc>
          <w:tcPr>
            <w:tcW w:w="617" w:type="dxa"/>
            <w:tcBorders>
              <w:top w:val="nil"/>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3</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0A6DB5">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«Реформирование и модернизация жилищно-коммунального хозяйства и повышение энергетической эффективности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341303" w:rsidRDefault="002D4385" w:rsidP="000B7039">
            <w:pPr>
              <w:spacing w:after="0" w:line="240" w:lineRule="auto"/>
              <w:jc w:val="center"/>
              <w:rPr>
                <w:rFonts w:ascii="Times New Roman" w:eastAsia="Times New Roman" w:hAnsi="Times New Roman" w:cs="Times New Roman"/>
                <w:sz w:val="24"/>
                <w:szCs w:val="24"/>
                <w:highlight w:val="yellow"/>
                <w:lang w:eastAsia="ru-RU"/>
              </w:rPr>
            </w:pPr>
            <w:r w:rsidRPr="000B7039">
              <w:rPr>
                <w:rFonts w:ascii="Times New Roman" w:eastAsia="Times New Roman" w:hAnsi="Times New Roman" w:cs="Times New Roman"/>
                <w:sz w:val="24"/>
                <w:szCs w:val="24"/>
                <w:lang w:eastAsia="ru-RU"/>
              </w:rPr>
              <w:t>0,</w:t>
            </w:r>
            <w:r w:rsidR="000B7039" w:rsidRPr="000B7039">
              <w:rPr>
                <w:rFonts w:ascii="Times New Roman" w:eastAsia="Times New Roman" w:hAnsi="Times New Roman" w:cs="Times New Roman"/>
                <w:sz w:val="24"/>
                <w:szCs w:val="24"/>
                <w:lang w:eastAsia="ru-RU"/>
              </w:rPr>
              <w:t>99</w:t>
            </w:r>
          </w:p>
        </w:tc>
      </w:tr>
      <w:tr w:rsidR="000A6DB5" w:rsidRPr="004E5612" w:rsidTr="00201F50">
        <w:trPr>
          <w:trHeight w:val="524"/>
        </w:trPr>
        <w:tc>
          <w:tcPr>
            <w:tcW w:w="617" w:type="dxa"/>
            <w:tcBorders>
              <w:top w:val="nil"/>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4</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0A6DB5">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«Защита населения и территорий Боготольского района от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000000" w:fill="FFFFFF"/>
          </w:tcPr>
          <w:p w:rsidR="000A6DB5" w:rsidRPr="00341303" w:rsidRDefault="004A0310" w:rsidP="000A6DB5">
            <w:pPr>
              <w:spacing w:after="0" w:line="240" w:lineRule="auto"/>
              <w:jc w:val="center"/>
              <w:rPr>
                <w:rFonts w:ascii="Times New Roman" w:eastAsia="Times New Roman" w:hAnsi="Times New Roman" w:cs="Times New Roman"/>
                <w:sz w:val="24"/>
                <w:szCs w:val="24"/>
                <w:highlight w:val="yellow"/>
                <w:lang w:eastAsia="ru-RU"/>
              </w:rPr>
            </w:pPr>
            <w:r w:rsidRPr="006F09B2">
              <w:rPr>
                <w:rFonts w:ascii="Times New Roman" w:eastAsia="Times New Roman" w:hAnsi="Times New Roman" w:cs="Times New Roman"/>
                <w:sz w:val="24"/>
                <w:szCs w:val="24"/>
                <w:lang w:eastAsia="ru-RU"/>
              </w:rPr>
              <w:t>1,0</w:t>
            </w:r>
            <w:r w:rsidR="00122723">
              <w:rPr>
                <w:rFonts w:ascii="Times New Roman" w:eastAsia="Times New Roman" w:hAnsi="Times New Roman" w:cs="Times New Roman"/>
                <w:sz w:val="24"/>
                <w:szCs w:val="24"/>
                <w:lang w:eastAsia="ru-RU"/>
              </w:rPr>
              <w:t>0</w:t>
            </w:r>
          </w:p>
        </w:tc>
      </w:tr>
      <w:tr w:rsidR="000A6DB5" w:rsidRPr="004E5612" w:rsidTr="004E5612">
        <w:trPr>
          <w:trHeight w:val="416"/>
        </w:trPr>
        <w:tc>
          <w:tcPr>
            <w:tcW w:w="617" w:type="dxa"/>
            <w:tcBorders>
              <w:top w:val="nil"/>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5</w:t>
            </w:r>
          </w:p>
        </w:tc>
        <w:tc>
          <w:tcPr>
            <w:tcW w:w="8187" w:type="dxa"/>
            <w:tcBorders>
              <w:top w:val="nil"/>
              <w:left w:val="nil"/>
              <w:bottom w:val="single" w:sz="4" w:space="0" w:color="auto"/>
              <w:right w:val="single" w:sz="4" w:space="0" w:color="auto"/>
            </w:tcBorders>
            <w:shd w:val="clear" w:color="auto" w:fill="auto"/>
          </w:tcPr>
          <w:p w:rsidR="000A6DB5" w:rsidRPr="004E5612" w:rsidRDefault="004E5612" w:rsidP="00954E1E">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w:t>
            </w:r>
            <w:r w:rsidR="000A6DB5" w:rsidRPr="004E5612">
              <w:rPr>
                <w:rFonts w:ascii="Times New Roman" w:hAnsi="Times New Roman" w:cs="Times New Roman"/>
                <w:sz w:val="24"/>
                <w:szCs w:val="24"/>
              </w:rPr>
              <w:t>Раз</w:t>
            </w:r>
            <w:r w:rsidR="00954E1E" w:rsidRPr="004E5612">
              <w:rPr>
                <w:rFonts w:ascii="Times New Roman" w:hAnsi="Times New Roman" w:cs="Times New Roman"/>
                <w:sz w:val="24"/>
                <w:szCs w:val="24"/>
              </w:rPr>
              <w:t>витие культуры Боготольского района»</w:t>
            </w:r>
          </w:p>
        </w:tc>
        <w:tc>
          <w:tcPr>
            <w:tcW w:w="1134" w:type="dxa"/>
            <w:tcBorders>
              <w:top w:val="nil"/>
              <w:left w:val="nil"/>
              <w:bottom w:val="single" w:sz="4" w:space="0" w:color="auto"/>
              <w:right w:val="single" w:sz="4" w:space="0" w:color="auto"/>
            </w:tcBorders>
            <w:shd w:val="clear" w:color="000000" w:fill="FFFFFF"/>
          </w:tcPr>
          <w:p w:rsidR="000A6DB5" w:rsidRPr="00982A9D" w:rsidRDefault="00982A9D" w:rsidP="00A80536">
            <w:pPr>
              <w:spacing w:after="0" w:line="240" w:lineRule="auto"/>
              <w:jc w:val="center"/>
              <w:rPr>
                <w:rFonts w:ascii="Times New Roman" w:eastAsia="Times New Roman" w:hAnsi="Times New Roman" w:cs="Times New Roman"/>
                <w:sz w:val="24"/>
                <w:szCs w:val="24"/>
                <w:highlight w:val="yellow"/>
                <w:lang w:eastAsia="ru-RU"/>
              </w:rPr>
            </w:pPr>
            <w:r w:rsidRPr="00982A9D">
              <w:rPr>
                <w:rFonts w:ascii="Times New Roman" w:eastAsia="Times New Roman" w:hAnsi="Times New Roman" w:cs="Times New Roman"/>
                <w:sz w:val="24"/>
                <w:szCs w:val="24"/>
                <w:lang w:eastAsia="ru-RU"/>
              </w:rPr>
              <w:t>0,</w:t>
            </w:r>
            <w:r w:rsidR="00A80536">
              <w:rPr>
                <w:rFonts w:ascii="Times New Roman" w:eastAsia="Times New Roman" w:hAnsi="Times New Roman" w:cs="Times New Roman"/>
                <w:sz w:val="24"/>
                <w:szCs w:val="24"/>
                <w:lang w:eastAsia="ru-RU"/>
              </w:rPr>
              <w:t>84</w:t>
            </w:r>
          </w:p>
        </w:tc>
      </w:tr>
      <w:tr w:rsidR="000A6DB5" w:rsidRPr="004E5612" w:rsidTr="004E5612">
        <w:trPr>
          <w:trHeight w:val="423"/>
        </w:trPr>
        <w:tc>
          <w:tcPr>
            <w:tcW w:w="617" w:type="dxa"/>
            <w:tcBorders>
              <w:top w:val="nil"/>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6</w:t>
            </w:r>
          </w:p>
        </w:tc>
        <w:tc>
          <w:tcPr>
            <w:tcW w:w="8187" w:type="dxa"/>
            <w:tcBorders>
              <w:top w:val="nil"/>
              <w:left w:val="nil"/>
              <w:bottom w:val="single" w:sz="4" w:space="0" w:color="auto"/>
              <w:right w:val="single" w:sz="4" w:space="0" w:color="auto"/>
            </w:tcBorders>
            <w:shd w:val="clear" w:color="auto" w:fill="auto"/>
          </w:tcPr>
          <w:p w:rsidR="000A6DB5" w:rsidRPr="004E5612" w:rsidRDefault="004E5612" w:rsidP="000A6DB5">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w:t>
            </w:r>
            <w:r w:rsidR="00954E1E" w:rsidRPr="004E5612">
              <w:rPr>
                <w:rFonts w:ascii="Times New Roman" w:hAnsi="Times New Roman" w:cs="Times New Roman"/>
                <w:sz w:val="24"/>
                <w:szCs w:val="24"/>
              </w:rPr>
              <w:t>Развитие физической культуры, спорта, туризма в Боготольском районе»</w:t>
            </w:r>
            <w:r w:rsidR="000A6DB5" w:rsidRPr="004E5612">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tcPr>
          <w:p w:rsidR="000A6DB5" w:rsidRPr="00341303" w:rsidRDefault="00E2634C" w:rsidP="000A6DB5">
            <w:pPr>
              <w:spacing w:after="0" w:line="240" w:lineRule="auto"/>
              <w:jc w:val="center"/>
              <w:rPr>
                <w:rFonts w:ascii="Times New Roman" w:eastAsia="Times New Roman" w:hAnsi="Times New Roman" w:cs="Times New Roman"/>
                <w:sz w:val="24"/>
                <w:szCs w:val="24"/>
                <w:highlight w:val="yellow"/>
                <w:lang w:eastAsia="ru-RU"/>
              </w:rPr>
            </w:pPr>
            <w:r w:rsidRPr="00575F3D">
              <w:rPr>
                <w:rFonts w:ascii="Times New Roman" w:eastAsia="Times New Roman" w:hAnsi="Times New Roman" w:cs="Times New Roman"/>
                <w:sz w:val="24"/>
                <w:szCs w:val="24"/>
                <w:lang w:eastAsia="ru-RU"/>
              </w:rPr>
              <w:t>1,0</w:t>
            </w:r>
            <w:r w:rsidR="00122723">
              <w:rPr>
                <w:rFonts w:ascii="Times New Roman" w:eastAsia="Times New Roman" w:hAnsi="Times New Roman" w:cs="Times New Roman"/>
                <w:sz w:val="24"/>
                <w:szCs w:val="24"/>
                <w:lang w:eastAsia="ru-RU"/>
              </w:rPr>
              <w:t>0</w:t>
            </w:r>
          </w:p>
        </w:tc>
      </w:tr>
      <w:tr w:rsidR="000A6DB5" w:rsidRPr="004B63E6" w:rsidTr="004E5612">
        <w:trPr>
          <w:trHeight w:val="401"/>
        </w:trPr>
        <w:tc>
          <w:tcPr>
            <w:tcW w:w="617" w:type="dxa"/>
            <w:tcBorders>
              <w:top w:val="nil"/>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7</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954E1E">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w:t>
            </w:r>
            <w:r w:rsidR="00954E1E" w:rsidRPr="004E5612">
              <w:rPr>
                <w:rFonts w:ascii="Times New Roman" w:hAnsi="Times New Roman" w:cs="Times New Roman"/>
                <w:sz w:val="24"/>
                <w:szCs w:val="24"/>
              </w:rPr>
              <w:t>Молодежь Боготольского района»</w:t>
            </w:r>
          </w:p>
        </w:tc>
        <w:tc>
          <w:tcPr>
            <w:tcW w:w="1134" w:type="dxa"/>
            <w:tcBorders>
              <w:top w:val="nil"/>
              <w:left w:val="nil"/>
              <w:bottom w:val="single" w:sz="4" w:space="0" w:color="auto"/>
              <w:right w:val="single" w:sz="4" w:space="0" w:color="auto"/>
            </w:tcBorders>
            <w:shd w:val="clear" w:color="000000" w:fill="FFFFFF"/>
          </w:tcPr>
          <w:p w:rsidR="000A6DB5" w:rsidRPr="004B63E6" w:rsidRDefault="002177C5" w:rsidP="000A6DB5">
            <w:pPr>
              <w:spacing w:after="0" w:line="240" w:lineRule="auto"/>
              <w:jc w:val="center"/>
              <w:rPr>
                <w:rFonts w:ascii="Times New Roman" w:eastAsia="Times New Roman" w:hAnsi="Times New Roman" w:cs="Times New Roman"/>
                <w:sz w:val="24"/>
                <w:szCs w:val="24"/>
                <w:lang w:eastAsia="ru-RU"/>
              </w:rPr>
            </w:pPr>
            <w:r w:rsidRPr="004B63E6">
              <w:rPr>
                <w:rFonts w:ascii="Times New Roman" w:eastAsia="Times New Roman" w:hAnsi="Times New Roman" w:cs="Times New Roman"/>
                <w:sz w:val="24"/>
                <w:szCs w:val="24"/>
                <w:lang w:eastAsia="ru-RU"/>
              </w:rPr>
              <w:t>1,0</w:t>
            </w:r>
            <w:r w:rsidR="00122723">
              <w:rPr>
                <w:rFonts w:ascii="Times New Roman" w:eastAsia="Times New Roman" w:hAnsi="Times New Roman" w:cs="Times New Roman"/>
                <w:sz w:val="24"/>
                <w:szCs w:val="24"/>
                <w:lang w:eastAsia="ru-RU"/>
              </w:rPr>
              <w:t>0</w:t>
            </w:r>
          </w:p>
        </w:tc>
      </w:tr>
      <w:tr w:rsidR="000A6DB5" w:rsidRPr="000505A1" w:rsidTr="000A6DB5">
        <w:trPr>
          <w:trHeight w:val="541"/>
        </w:trPr>
        <w:tc>
          <w:tcPr>
            <w:tcW w:w="617" w:type="dxa"/>
            <w:tcBorders>
              <w:top w:val="nil"/>
              <w:left w:val="single" w:sz="4" w:space="0" w:color="auto"/>
              <w:bottom w:val="single" w:sz="4" w:space="0" w:color="auto"/>
              <w:right w:val="single" w:sz="4" w:space="0" w:color="auto"/>
            </w:tcBorders>
            <w:shd w:val="clear" w:color="auto" w:fill="auto"/>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8</w:t>
            </w:r>
          </w:p>
        </w:tc>
        <w:tc>
          <w:tcPr>
            <w:tcW w:w="8187" w:type="dxa"/>
            <w:tcBorders>
              <w:top w:val="nil"/>
              <w:left w:val="nil"/>
              <w:bottom w:val="single" w:sz="4" w:space="0" w:color="auto"/>
              <w:right w:val="single" w:sz="4" w:space="0" w:color="auto"/>
            </w:tcBorders>
            <w:shd w:val="clear" w:color="auto" w:fill="auto"/>
          </w:tcPr>
          <w:p w:rsidR="000A6DB5" w:rsidRPr="004E5612" w:rsidRDefault="00954E1E" w:rsidP="00103DC7">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«Развитие</w:t>
            </w:r>
            <w:r w:rsidR="00103DC7" w:rsidRPr="004E5612">
              <w:rPr>
                <w:rFonts w:ascii="Times New Roman" w:hAnsi="Times New Roman" w:cs="Times New Roman"/>
                <w:sz w:val="24"/>
                <w:szCs w:val="24"/>
              </w:rPr>
              <w:t xml:space="preserve"> субъектов</w:t>
            </w:r>
            <w:r w:rsidRPr="004E5612">
              <w:rPr>
                <w:rFonts w:ascii="Times New Roman" w:hAnsi="Times New Roman" w:cs="Times New Roman"/>
                <w:sz w:val="24"/>
                <w:szCs w:val="24"/>
              </w:rPr>
              <w:t xml:space="preserve"> малого и среднего предпринимательства в</w:t>
            </w:r>
            <w:r w:rsidR="004B63E6">
              <w:rPr>
                <w:rFonts w:ascii="Times New Roman" w:hAnsi="Times New Roman" w:cs="Times New Roman"/>
                <w:sz w:val="24"/>
                <w:szCs w:val="24"/>
              </w:rPr>
              <w:t xml:space="preserve"> </w:t>
            </w:r>
            <w:r w:rsidR="00103DC7" w:rsidRPr="004E5612">
              <w:rPr>
                <w:rFonts w:ascii="Times New Roman" w:hAnsi="Times New Roman" w:cs="Times New Roman"/>
                <w:sz w:val="24"/>
                <w:szCs w:val="24"/>
              </w:rPr>
              <w:t>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0505A1" w:rsidRDefault="000505A1" w:rsidP="000A6D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A6DB5" w:rsidRPr="00575F3D" w:rsidTr="004E5612">
        <w:trPr>
          <w:trHeight w:val="428"/>
        </w:trPr>
        <w:tc>
          <w:tcPr>
            <w:tcW w:w="617" w:type="dxa"/>
            <w:tcBorders>
              <w:top w:val="nil"/>
              <w:left w:val="single" w:sz="4" w:space="0" w:color="auto"/>
              <w:bottom w:val="single" w:sz="4" w:space="0" w:color="auto"/>
              <w:right w:val="single" w:sz="4" w:space="0" w:color="auto"/>
            </w:tcBorders>
            <w:shd w:val="clear" w:color="auto" w:fill="auto"/>
            <w:hideMark/>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9</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103DC7">
            <w:pPr>
              <w:spacing w:after="0" w:line="240" w:lineRule="auto"/>
              <w:jc w:val="both"/>
              <w:rPr>
                <w:rFonts w:ascii="Times New Roman" w:eastAsia="Times New Roman" w:hAnsi="Times New Roman" w:cs="Times New Roman"/>
                <w:sz w:val="24"/>
                <w:szCs w:val="24"/>
                <w:highlight w:val="yellow"/>
                <w:lang w:eastAsia="ru-RU"/>
              </w:rPr>
            </w:pPr>
            <w:r w:rsidRPr="004E5612">
              <w:rPr>
                <w:rFonts w:ascii="Times New Roman" w:hAnsi="Times New Roman" w:cs="Times New Roman"/>
                <w:sz w:val="24"/>
                <w:szCs w:val="24"/>
              </w:rPr>
              <w:t xml:space="preserve">«Развитие </w:t>
            </w:r>
            <w:r w:rsidR="00103DC7" w:rsidRPr="004E5612">
              <w:rPr>
                <w:rFonts w:ascii="Times New Roman" w:hAnsi="Times New Roman" w:cs="Times New Roman"/>
                <w:sz w:val="24"/>
                <w:szCs w:val="24"/>
              </w:rPr>
              <w:t>транспортной системы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575F3D" w:rsidRDefault="002D4385" w:rsidP="000A6DB5">
            <w:pPr>
              <w:spacing w:after="0" w:line="240" w:lineRule="auto"/>
              <w:jc w:val="center"/>
              <w:rPr>
                <w:rFonts w:ascii="Times New Roman" w:eastAsia="Times New Roman" w:hAnsi="Times New Roman" w:cs="Times New Roman"/>
                <w:sz w:val="24"/>
                <w:szCs w:val="24"/>
                <w:lang w:eastAsia="ru-RU"/>
              </w:rPr>
            </w:pPr>
            <w:r w:rsidRPr="00575F3D">
              <w:rPr>
                <w:rFonts w:ascii="Times New Roman" w:eastAsia="Times New Roman" w:hAnsi="Times New Roman" w:cs="Times New Roman"/>
                <w:sz w:val="24"/>
                <w:szCs w:val="24"/>
                <w:lang w:eastAsia="ru-RU"/>
              </w:rPr>
              <w:t>0,</w:t>
            </w:r>
            <w:r w:rsidR="005C074A" w:rsidRPr="00575F3D">
              <w:rPr>
                <w:rFonts w:ascii="Times New Roman" w:eastAsia="Times New Roman" w:hAnsi="Times New Roman" w:cs="Times New Roman"/>
                <w:sz w:val="24"/>
                <w:szCs w:val="24"/>
                <w:lang w:eastAsia="ru-RU"/>
              </w:rPr>
              <w:t>67</w:t>
            </w:r>
          </w:p>
        </w:tc>
      </w:tr>
      <w:tr w:rsidR="000A6DB5" w:rsidRPr="004E5612" w:rsidTr="004E5612">
        <w:trPr>
          <w:trHeight w:val="420"/>
        </w:trPr>
        <w:tc>
          <w:tcPr>
            <w:tcW w:w="617" w:type="dxa"/>
            <w:tcBorders>
              <w:top w:val="nil"/>
              <w:left w:val="single" w:sz="4" w:space="0" w:color="auto"/>
              <w:bottom w:val="single" w:sz="4" w:space="0" w:color="auto"/>
              <w:right w:val="single" w:sz="4" w:space="0" w:color="auto"/>
            </w:tcBorders>
            <w:shd w:val="clear" w:color="auto" w:fill="auto"/>
            <w:hideMark/>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10</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103DC7">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 xml:space="preserve">«Развитие </w:t>
            </w:r>
            <w:r w:rsidR="00103DC7" w:rsidRPr="004E5612">
              <w:rPr>
                <w:rFonts w:ascii="Times New Roman" w:hAnsi="Times New Roman" w:cs="Times New Roman"/>
                <w:sz w:val="24"/>
                <w:szCs w:val="24"/>
              </w:rPr>
              <w:t>информационного общества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341303" w:rsidRDefault="00FB001E" w:rsidP="000A6DB5">
            <w:pPr>
              <w:spacing w:after="0" w:line="240" w:lineRule="auto"/>
              <w:jc w:val="center"/>
              <w:rPr>
                <w:rFonts w:ascii="Times New Roman" w:eastAsia="Times New Roman" w:hAnsi="Times New Roman" w:cs="Times New Roman"/>
                <w:sz w:val="24"/>
                <w:szCs w:val="24"/>
                <w:highlight w:val="yellow"/>
                <w:lang w:eastAsia="ru-RU"/>
              </w:rPr>
            </w:pPr>
            <w:r w:rsidRPr="00575F3D">
              <w:rPr>
                <w:rFonts w:ascii="Times New Roman" w:eastAsia="Times New Roman" w:hAnsi="Times New Roman" w:cs="Times New Roman"/>
                <w:sz w:val="24"/>
                <w:szCs w:val="24"/>
                <w:lang w:eastAsia="ru-RU"/>
              </w:rPr>
              <w:t>0,</w:t>
            </w:r>
            <w:r w:rsidR="00575F3D" w:rsidRPr="00575F3D">
              <w:rPr>
                <w:rFonts w:ascii="Times New Roman" w:eastAsia="Times New Roman" w:hAnsi="Times New Roman" w:cs="Times New Roman"/>
                <w:sz w:val="24"/>
                <w:szCs w:val="24"/>
                <w:lang w:eastAsia="ru-RU"/>
              </w:rPr>
              <w:t>8</w:t>
            </w:r>
            <w:r w:rsidRPr="00575F3D">
              <w:rPr>
                <w:rFonts w:ascii="Times New Roman" w:eastAsia="Times New Roman" w:hAnsi="Times New Roman" w:cs="Times New Roman"/>
                <w:sz w:val="24"/>
                <w:szCs w:val="24"/>
                <w:lang w:eastAsia="ru-RU"/>
              </w:rPr>
              <w:t>9</w:t>
            </w:r>
          </w:p>
        </w:tc>
      </w:tr>
      <w:tr w:rsidR="000A6DB5" w:rsidRPr="004E5612" w:rsidTr="000A6DB5">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0A6DB5" w:rsidRPr="004E5612" w:rsidRDefault="000A6DB5" w:rsidP="000A6DB5">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lastRenderedPageBreak/>
              <w:t>11</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103DC7">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«Развитие</w:t>
            </w:r>
            <w:r w:rsidR="00103DC7" w:rsidRPr="004E5612">
              <w:rPr>
                <w:rFonts w:ascii="Times New Roman" w:hAnsi="Times New Roman" w:cs="Times New Roman"/>
                <w:sz w:val="24"/>
                <w:szCs w:val="24"/>
              </w:rPr>
              <w:t xml:space="preserve"> земельно-имущественных отношений на территории муниципального образования Боготольский район» </w:t>
            </w:r>
          </w:p>
        </w:tc>
        <w:tc>
          <w:tcPr>
            <w:tcW w:w="1134" w:type="dxa"/>
            <w:tcBorders>
              <w:top w:val="nil"/>
              <w:left w:val="nil"/>
              <w:bottom w:val="single" w:sz="4" w:space="0" w:color="auto"/>
              <w:right w:val="single" w:sz="4" w:space="0" w:color="auto"/>
            </w:tcBorders>
            <w:shd w:val="clear" w:color="000000" w:fill="FFFFFF"/>
          </w:tcPr>
          <w:p w:rsidR="000A6DB5" w:rsidRPr="00341303" w:rsidRDefault="00575F3D" w:rsidP="000A6DB5">
            <w:pPr>
              <w:spacing w:after="0" w:line="240" w:lineRule="auto"/>
              <w:jc w:val="center"/>
              <w:rPr>
                <w:rFonts w:ascii="Times New Roman" w:eastAsia="Times New Roman" w:hAnsi="Times New Roman" w:cs="Times New Roman"/>
                <w:sz w:val="24"/>
                <w:szCs w:val="24"/>
                <w:highlight w:val="yellow"/>
                <w:lang w:eastAsia="ru-RU"/>
              </w:rPr>
            </w:pPr>
            <w:r w:rsidRPr="00575F3D">
              <w:rPr>
                <w:rFonts w:ascii="Times New Roman" w:eastAsia="Times New Roman" w:hAnsi="Times New Roman" w:cs="Times New Roman"/>
                <w:sz w:val="24"/>
                <w:szCs w:val="24"/>
                <w:lang w:eastAsia="ru-RU"/>
              </w:rPr>
              <w:t>0,95</w:t>
            </w:r>
          </w:p>
        </w:tc>
      </w:tr>
      <w:tr w:rsidR="000A6DB5" w:rsidRPr="004E5612" w:rsidTr="000A6DB5">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0A6DB5" w:rsidRPr="004E5612" w:rsidRDefault="000A6DB5" w:rsidP="004E5612">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12</w:t>
            </w:r>
          </w:p>
        </w:tc>
        <w:tc>
          <w:tcPr>
            <w:tcW w:w="8187" w:type="dxa"/>
            <w:tcBorders>
              <w:top w:val="nil"/>
              <w:left w:val="nil"/>
              <w:bottom w:val="single" w:sz="4" w:space="0" w:color="auto"/>
              <w:right w:val="single" w:sz="4" w:space="0" w:color="auto"/>
            </w:tcBorders>
            <w:shd w:val="clear" w:color="auto" w:fill="auto"/>
          </w:tcPr>
          <w:p w:rsidR="000A6DB5" w:rsidRPr="004E5612" w:rsidRDefault="000A6DB5" w:rsidP="00103DC7">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 xml:space="preserve">«Развитие </w:t>
            </w:r>
            <w:r w:rsidR="00103DC7" w:rsidRPr="004E5612">
              <w:rPr>
                <w:rFonts w:ascii="Times New Roman" w:hAnsi="Times New Roman" w:cs="Times New Roman"/>
                <w:sz w:val="24"/>
                <w:szCs w:val="24"/>
              </w:rPr>
              <w:t>сельского хозяйства Боготольского района</w:t>
            </w:r>
          </w:p>
        </w:tc>
        <w:tc>
          <w:tcPr>
            <w:tcW w:w="1134" w:type="dxa"/>
            <w:tcBorders>
              <w:top w:val="nil"/>
              <w:left w:val="nil"/>
              <w:bottom w:val="single" w:sz="4" w:space="0" w:color="auto"/>
              <w:right w:val="single" w:sz="4" w:space="0" w:color="auto"/>
            </w:tcBorders>
            <w:shd w:val="clear" w:color="000000" w:fill="FFFFFF"/>
          </w:tcPr>
          <w:p w:rsidR="000A6DB5" w:rsidRPr="00341303" w:rsidRDefault="003F0EDF" w:rsidP="000A6DB5">
            <w:pPr>
              <w:spacing w:after="0" w:line="240" w:lineRule="auto"/>
              <w:jc w:val="center"/>
              <w:rPr>
                <w:rFonts w:ascii="Times New Roman" w:eastAsia="Times New Roman" w:hAnsi="Times New Roman" w:cs="Times New Roman"/>
                <w:sz w:val="24"/>
                <w:szCs w:val="24"/>
                <w:highlight w:val="yellow"/>
                <w:lang w:eastAsia="ru-RU"/>
              </w:rPr>
            </w:pPr>
            <w:r w:rsidRPr="00575F3D">
              <w:rPr>
                <w:rFonts w:ascii="Times New Roman" w:eastAsia="Times New Roman" w:hAnsi="Times New Roman" w:cs="Times New Roman"/>
                <w:sz w:val="24"/>
                <w:szCs w:val="24"/>
                <w:lang w:eastAsia="ru-RU"/>
              </w:rPr>
              <w:t>0,9</w:t>
            </w:r>
            <w:r w:rsidR="00652DB9" w:rsidRPr="00575F3D">
              <w:rPr>
                <w:rFonts w:ascii="Times New Roman" w:eastAsia="Times New Roman" w:hAnsi="Times New Roman" w:cs="Times New Roman"/>
                <w:sz w:val="24"/>
                <w:szCs w:val="24"/>
                <w:lang w:eastAsia="ru-RU"/>
              </w:rPr>
              <w:t>6</w:t>
            </w:r>
          </w:p>
        </w:tc>
      </w:tr>
      <w:tr w:rsidR="00103DC7" w:rsidRPr="004E5612"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4E5612" w:rsidRDefault="00103DC7" w:rsidP="00764183">
            <w:pPr>
              <w:spacing w:after="0" w:line="240" w:lineRule="auto"/>
              <w:jc w:val="center"/>
              <w:rPr>
                <w:rFonts w:ascii="Times New Roman" w:eastAsia="Times New Roman" w:hAnsi="Times New Roman" w:cs="Times New Roman"/>
                <w:bCs/>
                <w:sz w:val="24"/>
                <w:szCs w:val="24"/>
                <w:lang w:eastAsia="ru-RU"/>
              </w:rPr>
            </w:pPr>
            <w:bookmarkStart w:id="2" w:name="_Toc348694069"/>
            <w:bookmarkStart w:id="3" w:name="_Toc348698825"/>
            <w:bookmarkStart w:id="4" w:name="_Toc348699586"/>
            <w:r w:rsidRPr="004E5612">
              <w:rPr>
                <w:rFonts w:ascii="Times New Roman" w:eastAsia="Times New Roman" w:hAnsi="Times New Roman" w:cs="Times New Roman"/>
                <w:bCs/>
                <w:sz w:val="24"/>
                <w:szCs w:val="24"/>
                <w:lang w:eastAsia="ru-RU"/>
              </w:rPr>
              <w:t>13</w:t>
            </w:r>
          </w:p>
        </w:tc>
        <w:tc>
          <w:tcPr>
            <w:tcW w:w="8187" w:type="dxa"/>
            <w:tcBorders>
              <w:top w:val="nil"/>
              <w:left w:val="nil"/>
              <w:bottom w:val="single" w:sz="4" w:space="0" w:color="auto"/>
              <w:right w:val="single" w:sz="4" w:space="0" w:color="auto"/>
            </w:tcBorders>
            <w:shd w:val="clear" w:color="auto" w:fill="auto"/>
          </w:tcPr>
          <w:p w:rsidR="00103DC7" w:rsidRPr="004E5612" w:rsidRDefault="00103DC7" w:rsidP="00103DC7">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«Содействие развитию местного самоуправления»</w:t>
            </w:r>
          </w:p>
        </w:tc>
        <w:tc>
          <w:tcPr>
            <w:tcW w:w="1134" w:type="dxa"/>
            <w:tcBorders>
              <w:top w:val="nil"/>
              <w:left w:val="nil"/>
              <w:bottom w:val="single" w:sz="4" w:space="0" w:color="auto"/>
              <w:right w:val="single" w:sz="4" w:space="0" w:color="auto"/>
            </w:tcBorders>
            <w:shd w:val="clear" w:color="000000" w:fill="FFFFFF"/>
          </w:tcPr>
          <w:p w:rsidR="00103DC7" w:rsidRPr="00341303" w:rsidRDefault="00575F3D" w:rsidP="00764183">
            <w:pPr>
              <w:spacing w:after="0" w:line="240" w:lineRule="auto"/>
              <w:jc w:val="center"/>
              <w:rPr>
                <w:rFonts w:ascii="Times New Roman" w:eastAsia="Times New Roman" w:hAnsi="Times New Roman" w:cs="Times New Roman"/>
                <w:sz w:val="24"/>
                <w:szCs w:val="24"/>
                <w:highlight w:val="yellow"/>
                <w:lang w:eastAsia="ru-RU"/>
              </w:rPr>
            </w:pPr>
            <w:r w:rsidRPr="00575F3D">
              <w:rPr>
                <w:rFonts w:ascii="Times New Roman" w:eastAsia="Times New Roman" w:hAnsi="Times New Roman" w:cs="Times New Roman"/>
                <w:sz w:val="24"/>
                <w:szCs w:val="24"/>
                <w:lang w:eastAsia="ru-RU"/>
              </w:rPr>
              <w:t>1,0</w:t>
            </w:r>
            <w:r w:rsidR="00122723">
              <w:rPr>
                <w:rFonts w:ascii="Times New Roman" w:eastAsia="Times New Roman" w:hAnsi="Times New Roman" w:cs="Times New Roman"/>
                <w:sz w:val="24"/>
                <w:szCs w:val="24"/>
                <w:lang w:eastAsia="ru-RU"/>
              </w:rPr>
              <w:t>0</w:t>
            </w:r>
          </w:p>
        </w:tc>
      </w:tr>
      <w:tr w:rsidR="00103DC7" w:rsidRPr="004E5612"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4E5612" w:rsidRDefault="00103DC7" w:rsidP="004E5612">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14</w:t>
            </w:r>
          </w:p>
        </w:tc>
        <w:tc>
          <w:tcPr>
            <w:tcW w:w="8187" w:type="dxa"/>
            <w:tcBorders>
              <w:top w:val="nil"/>
              <w:left w:val="nil"/>
              <w:bottom w:val="single" w:sz="4" w:space="0" w:color="auto"/>
              <w:right w:val="single" w:sz="4" w:space="0" w:color="auto"/>
            </w:tcBorders>
            <w:shd w:val="clear" w:color="auto" w:fill="auto"/>
          </w:tcPr>
          <w:p w:rsidR="00103DC7" w:rsidRPr="004E5612" w:rsidRDefault="00103DC7" w:rsidP="00103DC7">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«Обеспечение доступным и комфортным жильем граждан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341303" w:rsidRDefault="00575F3D" w:rsidP="00764183">
            <w:pPr>
              <w:spacing w:after="0" w:line="240" w:lineRule="auto"/>
              <w:jc w:val="center"/>
              <w:rPr>
                <w:rFonts w:ascii="Times New Roman" w:eastAsia="Times New Roman" w:hAnsi="Times New Roman" w:cs="Times New Roman"/>
                <w:sz w:val="24"/>
                <w:szCs w:val="24"/>
                <w:highlight w:val="yellow"/>
                <w:lang w:eastAsia="ru-RU"/>
              </w:rPr>
            </w:pPr>
            <w:r w:rsidRPr="00575F3D">
              <w:rPr>
                <w:rFonts w:ascii="Times New Roman" w:eastAsia="Times New Roman" w:hAnsi="Times New Roman" w:cs="Times New Roman"/>
                <w:sz w:val="24"/>
                <w:szCs w:val="24"/>
                <w:lang w:eastAsia="ru-RU"/>
              </w:rPr>
              <w:t>0,82</w:t>
            </w:r>
          </w:p>
        </w:tc>
      </w:tr>
      <w:tr w:rsidR="00103DC7" w:rsidRPr="004E5612"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4E5612" w:rsidRDefault="00103DC7" w:rsidP="00764183">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15</w:t>
            </w:r>
          </w:p>
        </w:tc>
        <w:tc>
          <w:tcPr>
            <w:tcW w:w="8187" w:type="dxa"/>
            <w:tcBorders>
              <w:top w:val="nil"/>
              <w:left w:val="nil"/>
              <w:bottom w:val="single" w:sz="4" w:space="0" w:color="auto"/>
              <w:right w:val="single" w:sz="4" w:space="0" w:color="auto"/>
            </w:tcBorders>
            <w:shd w:val="clear" w:color="auto" w:fill="auto"/>
          </w:tcPr>
          <w:p w:rsidR="00103DC7" w:rsidRPr="004E5612" w:rsidRDefault="00103DC7" w:rsidP="00103DC7">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«Управление муниципальными финансами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341303" w:rsidRDefault="00553A03" w:rsidP="00764183">
            <w:pPr>
              <w:spacing w:after="0" w:line="240" w:lineRule="auto"/>
              <w:jc w:val="center"/>
              <w:rPr>
                <w:rFonts w:ascii="Times New Roman" w:eastAsia="Times New Roman" w:hAnsi="Times New Roman" w:cs="Times New Roman"/>
                <w:sz w:val="24"/>
                <w:szCs w:val="24"/>
                <w:highlight w:val="yellow"/>
                <w:lang w:eastAsia="ru-RU"/>
              </w:rPr>
            </w:pPr>
            <w:r w:rsidRPr="00575F3D">
              <w:rPr>
                <w:rFonts w:ascii="Times New Roman" w:eastAsia="Times New Roman" w:hAnsi="Times New Roman" w:cs="Times New Roman"/>
                <w:sz w:val="24"/>
                <w:szCs w:val="24"/>
                <w:lang w:eastAsia="ru-RU"/>
              </w:rPr>
              <w:t>1,00</w:t>
            </w:r>
          </w:p>
        </w:tc>
      </w:tr>
      <w:tr w:rsidR="00103DC7" w:rsidRPr="004E5612"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4E5612" w:rsidRDefault="00103DC7" w:rsidP="004E5612">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16</w:t>
            </w:r>
          </w:p>
        </w:tc>
        <w:tc>
          <w:tcPr>
            <w:tcW w:w="8187" w:type="dxa"/>
            <w:tcBorders>
              <w:top w:val="nil"/>
              <w:left w:val="nil"/>
              <w:bottom w:val="single" w:sz="4" w:space="0" w:color="auto"/>
              <w:right w:val="single" w:sz="4" w:space="0" w:color="auto"/>
            </w:tcBorders>
            <w:shd w:val="clear" w:color="auto" w:fill="auto"/>
          </w:tcPr>
          <w:p w:rsidR="00103DC7" w:rsidRPr="004E5612" w:rsidRDefault="00103DC7" w:rsidP="00103DC7">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«Поддержка социально-ориентированных некоммерческих организаций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341303" w:rsidRDefault="005A7708" w:rsidP="00764183">
            <w:pPr>
              <w:spacing w:after="0" w:line="240" w:lineRule="auto"/>
              <w:jc w:val="center"/>
              <w:rPr>
                <w:rFonts w:ascii="Times New Roman" w:eastAsia="Times New Roman" w:hAnsi="Times New Roman" w:cs="Times New Roman"/>
                <w:sz w:val="24"/>
                <w:szCs w:val="24"/>
                <w:highlight w:val="yellow"/>
                <w:lang w:eastAsia="ru-RU"/>
              </w:rPr>
            </w:pPr>
            <w:r w:rsidRPr="00575F3D">
              <w:rPr>
                <w:rFonts w:ascii="Times New Roman" w:eastAsia="Times New Roman" w:hAnsi="Times New Roman" w:cs="Times New Roman"/>
                <w:sz w:val="24"/>
                <w:szCs w:val="24"/>
                <w:lang w:eastAsia="ru-RU"/>
              </w:rPr>
              <w:t>0,9</w:t>
            </w:r>
            <w:r w:rsidR="00575F3D" w:rsidRPr="00575F3D">
              <w:rPr>
                <w:rFonts w:ascii="Times New Roman" w:eastAsia="Times New Roman" w:hAnsi="Times New Roman" w:cs="Times New Roman"/>
                <w:sz w:val="24"/>
                <w:szCs w:val="24"/>
                <w:lang w:eastAsia="ru-RU"/>
              </w:rPr>
              <w:t>3</w:t>
            </w:r>
          </w:p>
        </w:tc>
      </w:tr>
    </w:tbl>
    <w:p w:rsidR="00AA11BA" w:rsidRDefault="00AA11BA" w:rsidP="00AA11BA">
      <w:pPr>
        <w:pStyle w:val="1"/>
        <w:spacing w:before="0" w:after="0"/>
        <w:jc w:val="center"/>
        <w:rPr>
          <w:rFonts w:ascii="Times New Roman" w:hAnsi="Times New Roman"/>
          <w:sz w:val="28"/>
          <w:szCs w:val="28"/>
          <w:lang w:eastAsia="ru-RU"/>
        </w:rPr>
      </w:pPr>
      <w:bookmarkStart w:id="5" w:name="_Toc384626986"/>
      <w:bookmarkStart w:id="6" w:name="_Toc416705348"/>
    </w:p>
    <w:p w:rsidR="00341303" w:rsidRDefault="00341303" w:rsidP="00AA11BA">
      <w:pPr>
        <w:pStyle w:val="1"/>
        <w:spacing w:before="0" w:after="0"/>
        <w:jc w:val="center"/>
        <w:rPr>
          <w:rFonts w:ascii="Times New Roman" w:hAnsi="Times New Roman"/>
          <w:sz w:val="28"/>
          <w:szCs w:val="28"/>
          <w:lang w:eastAsia="ru-RU"/>
        </w:rPr>
      </w:pPr>
    </w:p>
    <w:p w:rsidR="000A6DB5" w:rsidRDefault="000A6DB5" w:rsidP="00AA11BA">
      <w:pPr>
        <w:pStyle w:val="1"/>
        <w:spacing w:before="0" w:after="0"/>
        <w:jc w:val="center"/>
        <w:rPr>
          <w:rFonts w:ascii="Times New Roman" w:hAnsi="Times New Roman"/>
          <w:sz w:val="28"/>
          <w:szCs w:val="28"/>
          <w:lang w:eastAsia="ru-RU"/>
        </w:rPr>
      </w:pPr>
      <w:r w:rsidRPr="002C05A6">
        <w:rPr>
          <w:rFonts w:ascii="Times New Roman" w:hAnsi="Times New Roman"/>
          <w:sz w:val="28"/>
          <w:szCs w:val="28"/>
          <w:lang w:eastAsia="ru-RU"/>
        </w:rPr>
        <w:t>МУНИЦИПАЛЬНЫЕ ПРОГРАММЫ</w:t>
      </w:r>
      <w:bookmarkEnd w:id="2"/>
      <w:bookmarkEnd w:id="3"/>
      <w:bookmarkEnd w:id="4"/>
      <w:bookmarkEnd w:id="5"/>
      <w:r w:rsidR="007C08D9">
        <w:rPr>
          <w:rFonts w:ascii="Times New Roman" w:hAnsi="Times New Roman"/>
          <w:sz w:val="28"/>
          <w:szCs w:val="28"/>
          <w:lang w:eastAsia="ru-RU"/>
        </w:rPr>
        <w:t>, РЕАЛИЗУЕМЫЕ В 2015</w:t>
      </w:r>
      <w:r w:rsidRPr="002C05A6">
        <w:rPr>
          <w:rFonts w:ascii="Times New Roman" w:hAnsi="Times New Roman"/>
          <w:sz w:val="28"/>
          <w:szCs w:val="28"/>
          <w:lang w:eastAsia="ru-RU"/>
        </w:rPr>
        <w:t xml:space="preserve"> ГОДУ</w:t>
      </w:r>
      <w:bookmarkEnd w:id="6"/>
    </w:p>
    <w:p w:rsidR="007C08D9" w:rsidRDefault="007C08D9" w:rsidP="007C08D9">
      <w:pPr>
        <w:rPr>
          <w:lang w:eastAsia="ru-RU"/>
        </w:rPr>
      </w:pPr>
    </w:p>
    <w:tbl>
      <w:tblPr>
        <w:tblW w:w="9938" w:type="dxa"/>
        <w:tblInd w:w="93" w:type="dxa"/>
        <w:tblLayout w:type="fixed"/>
        <w:tblLook w:val="04A0"/>
      </w:tblPr>
      <w:tblGrid>
        <w:gridCol w:w="617"/>
        <w:gridCol w:w="3793"/>
        <w:gridCol w:w="1984"/>
        <w:gridCol w:w="1843"/>
        <w:gridCol w:w="1701"/>
      </w:tblGrid>
      <w:tr w:rsidR="007C08D9" w:rsidRPr="004E5612" w:rsidTr="00B34DB6">
        <w:trPr>
          <w:trHeight w:val="409"/>
          <w:tblHead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w:t>
            </w:r>
          </w:p>
        </w:tc>
        <w:tc>
          <w:tcPr>
            <w:tcW w:w="3793" w:type="dxa"/>
            <w:tcBorders>
              <w:top w:val="single" w:sz="4" w:space="0" w:color="auto"/>
              <w:left w:val="nil"/>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sidRPr="004E5612">
              <w:rPr>
                <w:rFonts w:ascii="Times New Roman" w:eastAsia="Times New Roman" w:hAnsi="Times New Roman" w:cs="Times New Roman"/>
                <w:bCs/>
                <w:sz w:val="24"/>
                <w:szCs w:val="24"/>
                <w:lang w:eastAsia="ru-RU"/>
              </w:rPr>
              <w:t>Наименование муниципальных программ</w:t>
            </w:r>
          </w:p>
        </w:tc>
        <w:tc>
          <w:tcPr>
            <w:tcW w:w="1984" w:type="dxa"/>
            <w:tcBorders>
              <w:top w:val="single" w:sz="4" w:space="0" w:color="auto"/>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Утверждено на 2015 год</w:t>
            </w:r>
          </w:p>
        </w:tc>
        <w:tc>
          <w:tcPr>
            <w:tcW w:w="1843" w:type="dxa"/>
            <w:tcBorders>
              <w:top w:val="single" w:sz="4" w:space="0" w:color="auto"/>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Кассовый расход за 2015 год</w:t>
            </w:r>
          </w:p>
        </w:tc>
        <w:tc>
          <w:tcPr>
            <w:tcW w:w="1701" w:type="dxa"/>
            <w:tcBorders>
              <w:top w:val="single" w:sz="4" w:space="0" w:color="auto"/>
              <w:left w:val="nil"/>
              <w:bottom w:val="single" w:sz="4" w:space="0" w:color="auto"/>
              <w:right w:val="single" w:sz="4" w:space="0" w:color="auto"/>
            </w:tcBorders>
            <w:shd w:val="clear" w:color="000000" w:fill="FFFFFF"/>
          </w:tcPr>
          <w:p w:rsidR="007C08D9" w:rsidRPr="004E5612" w:rsidRDefault="007C08D9" w:rsidP="000C791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исполнения</w:t>
            </w:r>
          </w:p>
        </w:tc>
      </w:tr>
      <w:tr w:rsidR="007C08D9" w:rsidRPr="004E5612" w:rsidTr="00B34DB6">
        <w:trPr>
          <w:trHeight w:val="509"/>
        </w:trPr>
        <w:tc>
          <w:tcPr>
            <w:tcW w:w="617" w:type="dxa"/>
            <w:tcBorders>
              <w:top w:val="nil"/>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hAnsi="Times New Roman" w:cs="Times New Roman"/>
                <w:sz w:val="24"/>
                <w:szCs w:val="24"/>
              </w:rPr>
            </w:pPr>
            <w:r w:rsidRPr="004E5612">
              <w:rPr>
                <w:rFonts w:ascii="Times New Roman" w:hAnsi="Times New Roman" w:cs="Times New Roman"/>
                <w:sz w:val="24"/>
                <w:szCs w:val="24"/>
              </w:rPr>
              <w:t>«Развитие образования Боготольского района»</w:t>
            </w:r>
          </w:p>
        </w:tc>
        <w:tc>
          <w:tcPr>
            <w:tcW w:w="1984"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215 370,4</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007C08D9">
              <w:rPr>
                <w:rFonts w:ascii="Times New Roman" w:eastAsia="Times New Roman" w:hAnsi="Times New Roman" w:cs="Times New Roman"/>
                <w:sz w:val="24"/>
                <w:szCs w:val="24"/>
                <w:lang w:eastAsia="ru-RU"/>
              </w:rPr>
              <w:t>688,4</w:t>
            </w:r>
          </w:p>
        </w:tc>
        <w:tc>
          <w:tcPr>
            <w:tcW w:w="1701"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98,8%</w:t>
            </w:r>
          </w:p>
        </w:tc>
      </w:tr>
      <w:tr w:rsidR="007C08D9" w:rsidRPr="004E5612" w:rsidTr="00B34DB6">
        <w:trPr>
          <w:trHeight w:val="536"/>
        </w:trPr>
        <w:tc>
          <w:tcPr>
            <w:tcW w:w="617" w:type="dxa"/>
            <w:tcBorders>
              <w:top w:val="nil"/>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2</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eastAsia="Times New Roman" w:hAnsi="Times New Roman" w:cs="Times New Roman"/>
                <w:sz w:val="24"/>
                <w:szCs w:val="24"/>
                <w:lang w:eastAsia="ru-RU"/>
              </w:rPr>
              <w:t>«Система социальной защиты населения Боготольского района»</w:t>
            </w:r>
          </w:p>
        </w:tc>
        <w:tc>
          <w:tcPr>
            <w:tcW w:w="1984"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7C08D9">
              <w:rPr>
                <w:rFonts w:ascii="Times New Roman" w:eastAsia="Times New Roman" w:hAnsi="Times New Roman" w:cs="Times New Roman"/>
                <w:sz w:val="24"/>
                <w:szCs w:val="24"/>
                <w:lang w:eastAsia="ru-RU"/>
              </w:rPr>
              <w:t>263,6</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7C08D9">
              <w:rPr>
                <w:rFonts w:ascii="Times New Roman" w:eastAsia="Times New Roman" w:hAnsi="Times New Roman" w:cs="Times New Roman"/>
                <w:sz w:val="24"/>
                <w:szCs w:val="24"/>
                <w:lang w:eastAsia="ru-RU"/>
              </w:rPr>
              <w:t>256,6</w:t>
            </w:r>
          </w:p>
        </w:tc>
        <w:tc>
          <w:tcPr>
            <w:tcW w:w="1701"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08D9" w:rsidRPr="004E5612" w:rsidTr="00B34DB6">
        <w:trPr>
          <w:trHeight w:val="570"/>
        </w:trPr>
        <w:tc>
          <w:tcPr>
            <w:tcW w:w="617" w:type="dxa"/>
            <w:tcBorders>
              <w:top w:val="nil"/>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3</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«Реформирование и модернизация жилищно-коммунального хозяйства и повышение энергетической эффективности в Боготольском районе»</w:t>
            </w:r>
          </w:p>
        </w:tc>
        <w:tc>
          <w:tcPr>
            <w:tcW w:w="1984"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7C08D9">
              <w:rPr>
                <w:rFonts w:ascii="Times New Roman" w:eastAsia="Times New Roman" w:hAnsi="Times New Roman" w:cs="Times New Roman"/>
                <w:sz w:val="24"/>
                <w:szCs w:val="24"/>
                <w:lang w:eastAsia="ru-RU"/>
              </w:rPr>
              <w:t>749,1</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7C08D9">
              <w:rPr>
                <w:rFonts w:ascii="Times New Roman" w:eastAsia="Times New Roman" w:hAnsi="Times New Roman" w:cs="Times New Roman"/>
                <w:sz w:val="24"/>
                <w:szCs w:val="24"/>
                <w:lang w:eastAsia="ru-RU"/>
              </w:rPr>
              <w:t>077,0</w:t>
            </w:r>
          </w:p>
        </w:tc>
        <w:tc>
          <w:tcPr>
            <w:tcW w:w="1701"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7C08D9" w:rsidRPr="004E5612" w:rsidTr="00B34DB6">
        <w:trPr>
          <w:trHeight w:val="524"/>
        </w:trPr>
        <w:tc>
          <w:tcPr>
            <w:tcW w:w="617" w:type="dxa"/>
            <w:tcBorders>
              <w:top w:val="nil"/>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4</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«Защита населения и территорий Боготольского района от чрезвычайных ситуаций природного и техногенного характера»</w:t>
            </w:r>
          </w:p>
        </w:tc>
        <w:tc>
          <w:tcPr>
            <w:tcW w:w="1984"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7C08D9">
              <w:rPr>
                <w:rFonts w:ascii="Times New Roman" w:eastAsia="Times New Roman" w:hAnsi="Times New Roman" w:cs="Times New Roman"/>
                <w:sz w:val="24"/>
                <w:szCs w:val="24"/>
                <w:lang w:eastAsia="ru-RU"/>
              </w:rPr>
              <w:t>944,8</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7C08D9">
              <w:rPr>
                <w:rFonts w:ascii="Times New Roman" w:eastAsia="Times New Roman" w:hAnsi="Times New Roman" w:cs="Times New Roman"/>
                <w:sz w:val="24"/>
                <w:szCs w:val="24"/>
                <w:lang w:eastAsia="ru-RU"/>
              </w:rPr>
              <w:t>880,1</w:t>
            </w:r>
          </w:p>
        </w:tc>
        <w:tc>
          <w:tcPr>
            <w:tcW w:w="1701"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97,8%</w:t>
            </w:r>
          </w:p>
        </w:tc>
      </w:tr>
      <w:tr w:rsidR="007C08D9" w:rsidRPr="004E5612" w:rsidTr="00B34DB6">
        <w:trPr>
          <w:trHeight w:val="416"/>
        </w:trPr>
        <w:tc>
          <w:tcPr>
            <w:tcW w:w="617" w:type="dxa"/>
            <w:tcBorders>
              <w:top w:val="nil"/>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5</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«Развитие культуры Боготольского района»</w:t>
            </w:r>
          </w:p>
        </w:tc>
        <w:tc>
          <w:tcPr>
            <w:tcW w:w="1984"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7C08D9">
              <w:rPr>
                <w:rFonts w:ascii="Times New Roman" w:eastAsia="Times New Roman" w:hAnsi="Times New Roman" w:cs="Times New Roman"/>
                <w:sz w:val="24"/>
                <w:szCs w:val="24"/>
                <w:lang w:eastAsia="ru-RU"/>
              </w:rPr>
              <w:t>475,5</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7C08D9">
              <w:rPr>
                <w:rFonts w:ascii="Times New Roman" w:eastAsia="Times New Roman" w:hAnsi="Times New Roman" w:cs="Times New Roman"/>
                <w:sz w:val="24"/>
                <w:szCs w:val="24"/>
                <w:lang w:eastAsia="ru-RU"/>
              </w:rPr>
              <w:t>463,9</w:t>
            </w:r>
          </w:p>
        </w:tc>
        <w:tc>
          <w:tcPr>
            <w:tcW w:w="1701"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08D9" w:rsidRPr="004E5612" w:rsidTr="00B34DB6">
        <w:trPr>
          <w:trHeight w:val="423"/>
        </w:trPr>
        <w:tc>
          <w:tcPr>
            <w:tcW w:w="617" w:type="dxa"/>
            <w:tcBorders>
              <w:top w:val="nil"/>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6</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«Развитие физической культуры, спорта, туризма в Боготольском районе».</w:t>
            </w:r>
          </w:p>
        </w:tc>
        <w:tc>
          <w:tcPr>
            <w:tcW w:w="1984"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7C08D9">
              <w:rPr>
                <w:rFonts w:ascii="Times New Roman" w:eastAsia="Times New Roman" w:hAnsi="Times New Roman" w:cs="Times New Roman"/>
                <w:sz w:val="24"/>
                <w:szCs w:val="24"/>
                <w:lang w:eastAsia="ru-RU"/>
              </w:rPr>
              <w:t>339,3</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7C08D9">
              <w:rPr>
                <w:rFonts w:ascii="Times New Roman" w:eastAsia="Times New Roman" w:hAnsi="Times New Roman" w:cs="Times New Roman"/>
                <w:sz w:val="24"/>
                <w:szCs w:val="24"/>
                <w:lang w:eastAsia="ru-RU"/>
              </w:rPr>
              <w:t>064,3</w:t>
            </w:r>
          </w:p>
        </w:tc>
        <w:tc>
          <w:tcPr>
            <w:tcW w:w="1701"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93,7%</w:t>
            </w:r>
          </w:p>
        </w:tc>
      </w:tr>
      <w:tr w:rsidR="007C08D9" w:rsidRPr="004E5612" w:rsidTr="00B34DB6">
        <w:trPr>
          <w:trHeight w:val="401"/>
        </w:trPr>
        <w:tc>
          <w:tcPr>
            <w:tcW w:w="617" w:type="dxa"/>
            <w:tcBorders>
              <w:top w:val="nil"/>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7</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«Молодежь Боготольского района»</w:t>
            </w:r>
          </w:p>
        </w:tc>
        <w:tc>
          <w:tcPr>
            <w:tcW w:w="1984"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C08D9">
              <w:rPr>
                <w:rFonts w:ascii="Times New Roman" w:eastAsia="Times New Roman" w:hAnsi="Times New Roman" w:cs="Times New Roman"/>
                <w:sz w:val="24"/>
                <w:szCs w:val="24"/>
                <w:lang w:eastAsia="ru-RU"/>
              </w:rPr>
              <w:t>601,0</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C08D9">
              <w:rPr>
                <w:rFonts w:ascii="Times New Roman" w:eastAsia="Times New Roman" w:hAnsi="Times New Roman" w:cs="Times New Roman"/>
                <w:sz w:val="24"/>
                <w:szCs w:val="24"/>
                <w:lang w:eastAsia="ru-RU"/>
              </w:rPr>
              <w:t>596,5</w:t>
            </w:r>
          </w:p>
        </w:tc>
        <w:tc>
          <w:tcPr>
            <w:tcW w:w="1701"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w:t>
            </w:r>
          </w:p>
        </w:tc>
      </w:tr>
      <w:tr w:rsidR="007C08D9" w:rsidRPr="004E5612" w:rsidTr="00B34DB6">
        <w:trPr>
          <w:trHeight w:val="541"/>
        </w:trPr>
        <w:tc>
          <w:tcPr>
            <w:tcW w:w="617" w:type="dxa"/>
            <w:tcBorders>
              <w:top w:val="nil"/>
              <w:left w:val="single" w:sz="4" w:space="0" w:color="auto"/>
              <w:bottom w:val="single" w:sz="4" w:space="0" w:color="auto"/>
              <w:right w:val="single" w:sz="4" w:space="0" w:color="auto"/>
            </w:tcBorders>
            <w:shd w:val="clear" w:color="auto" w:fill="auto"/>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8</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«Развитие субъектов малого и среднего предпринимательства вБоготольском районе»</w:t>
            </w:r>
          </w:p>
        </w:tc>
        <w:tc>
          <w:tcPr>
            <w:tcW w:w="1984"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7C08D9">
              <w:rPr>
                <w:rFonts w:ascii="Times New Roman" w:eastAsia="Times New Roman" w:hAnsi="Times New Roman" w:cs="Times New Roman"/>
                <w:sz w:val="24"/>
                <w:szCs w:val="24"/>
                <w:lang w:eastAsia="ru-RU"/>
              </w:rPr>
              <w:t>875,6</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7C08D9">
              <w:rPr>
                <w:rFonts w:ascii="Times New Roman" w:eastAsia="Times New Roman" w:hAnsi="Times New Roman" w:cs="Times New Roman"/>
                <w:sz w:val="24"/>
                <w:szCs w:val="24"/>
                <w:lang w:eastAsia="ru-RU"/>
              </w:rPr>
              <w:t>866,1</w:t>
            </w:r>
          </w:p>
        </w:tc>
        <w:tc>
          <w:tcPr>
            <w:tcW w:w="1701" w:type="dxa"/>
            <w:tcBorders>
              <w:top w:val="nil"/>
              <w:left w:val="nil"/>
              <w:bottom w:val="single" w:sz="4" w:space="0" w:color="auto"/>
              <w:right w:val="single" w:sz="4" w:space="0" w:color="auto"/>
            </w:tcBorders>
            <w:shd w:val="clear" w:color="000000" w:fill="FFFFFF"/>
          </w:tcPr>
          <w:p w:rsidR="007C08D9" w:rsidRPr="004E5612" w:rsidRDefault="007C08D9"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99,9%</w:t>
            </w:r>
          </w:p>
        </w:tc>
      </w:tr>
      <w:tr w:rsidR="007C08D9" w:rsidRPr="004E5612" w:rsidTr="00B34DB6">
        <w:trPr>
          <w:trHeight w:val="428"/>
        </w:trPr>
        <w:tc>
          <w:tcPr>
            <w:tcW w:w="617" w:type="dxa"/>
            <w:tcBorders>
              <w:top w:val="nil"/>
              <w:left w:val="single" w:sz="4" w:space="0" w:color="auto"/>
              <w:bottom w:val="single" w:sz="4" w:space="0" w:color="auto"/>
              <w:right w:val="single" w:sz="4" w:space="0" w:color="auto"/>
            </w:tcBorders>
            <w:shd w:val="clear" w:color="auto" w:fill="auto"/>
            <w:hideMark/>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9</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highlight w:val="yellow"/>
                <w:lang w:eastAsia="ru-RU"/>
              </w:rPr>
            </w:pPr>
            <w:r w:rsidRPr="004E5612">
              <w:rPr>
                <w:rFonts w:ascii="Times New Roman" w:hAnsi="Times New Roman" w:cs="Times New Roman"/>
                <w:sz w:val="24"/>
                <w:szCs w:val="24"/>
              </w:rPr>
              <w:t>«Развитие транспортной системы в Боготольском районе»</w:t>
            </w:r>
          </w:p>
        </w:tc>
        <w:tc>
          <w:tcPr>
            <w:tcW w:w="1984" w:type="dxa"/>
            <w:tcBorders>
              <w:top w:val="nil"/>
              <w:left w:val="nil"/>
              <w:bottom w:val="single" w:sz="4" w:space="0" w:color="auto"/>
              <w:right w:val="single" w:sz="4" w:space="0" w:color="auto"/>
            </w:tcBorders>
            <w:shd w:val="clear" w:color="000000" w:fill="FFFFFF"/>
          </w:tcPr>
          <w:p w:rsidR="007C08D9" w:rsidRPr="004E5612" w:rsidRDefault="00341303" w:rsidP="007C08D9">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7 398,0</w:t>
            </w:r>
          </w:p>
        </w:tc>
        <w:tc>
          <w:tcPr>
            <w:tcW w:w="1843" w:type="dxa"/>
            <w:tcBorders>
              <w:top w:val="nil"/>
              <w:left w:val="nil"/>
              <w:bottom w:val="single" w:sz="4" w:space="0" w:color="auto"/>
              <w:right w:val="single" w:sz="4" w:space="0" w:color="auto"/>
            </w:tcBorders>
            <w:shd w:val="clear" w:color="000000" w:fill="FFFFFF"/>
          </w:tcPr>
          <w:p w:rsidR="007C08D9" w:rsidRPr="00341303"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7 397,8</w:t>
            </w:r>
          </w:p>
        </w:tc>
        <w:tc>
          <w:tcPr>
            <w:tcW w:w="1701" w:type="dxa"/>
            <w:tcBorders>
              <w:top w:val="nil"/>
              <w:left w:val="nil"/>
              <w:bottom w:val="single" w:sz="4" w:space="0" w:color="auto"/>
              <w:right w:val="single" w:sz="4" w:space="0" w:color="auto"/>
            </w:tcBorders>
            <w:shd w:val="clear" w:color="000000" w:fill="FFFFFF"/>
          </w:tcPr>
          <w:p w:rsidR="007C08D9" w:rsidRPr="004E5612" w:rsidRDefault="00341303" w:rsidP="007C08D9">
            <w:pPr>
              <w:spacing w:after="0" w:line="240" w:lineRule="auto"/>
              <w:jc w:val="center"/>
              <w:rPr>
                <w:rFonts w:ascii="Times New Roman" w:eastAsia="Times New Roman" w:hAnsi="Times New Roman" w:cs="Times New Roman"/>
                <w:sz w:val="24"/>
                <w:szCs w:val="24"/>
                <w:highlight w:val="yellow"/>
                <w:lang w:eastAsia="ru-RU"/>
              </w:rPr>
            </w:pPr>
            <w:r w:rsidRPr="00341303">
              <w:rPr>
                <w:rFonts w:ascii="Times New Roman" w:eastAsia="Times New Roman" w:hAnsi="Times New Roman" w:cs="Times New Roman"/>
                <w:sz w:val="24"/>
                <w:szCs w:val="24"/>
                <w:lang w:eastAsia="ru-RU"/>
              </w:rPr>
              <w:t>100%</w:t>
            </w:r>
          </w:p>
        </w:tc>
      </w:tr>
      <w:tr w:rsidR="007C08D9" w:rsidRPr="004E5612" w:rsidTr="00B34DB6">
        <w:trPr>
          <w:trHeight w:val="420"/>
        </w:trPr>
        <w:tc>
          <w:tcPr>
            <w:tcW w:w="617" w:type="dxa"/>
            <w:tcBorders>
              <w:top w:val="nil"/>
              <w:left w:val="single" w:sz="4" w:space="0" w:color="auto"/>
              <w:bottom w:val="single" w:sz="4" w:space="0" w:color="auto"/>
              <w:right w:val="single" w:sz="4" w:space="0" w:color="auto"/>
            </w:tcBorders>
            <w:shd w:val="clear" w:color="auto" w:fill="auto"/>
            <w:hideMark/>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10</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«Развитие информационного общества в Боготольском районе»</w:t>
            </w:r>
          </w:p>
        </w:tc>
        <w:tc>
          <w:tcPr>
            <w:tcW w:w="1984" w:type="dxa"/>
            <w:tcBorders>
              <w:top w:val="nil"/>
              <w:left w:val="nil"/>
              <w:bottom w:val="single" w:sz="4" w:space="0" w:color="auto"/>
              <w:right w:val="single" w:sz="4" w:space="0" w:color="auto"/>
            </w:tcBorders>
            <w:shd w:val="clear" w:color="000000" w:fill="FFFFFF"/>
          </w:tcPr>
          <w:p w:rsidR="007C08D9"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536,1</w:t>
            </w:r>
          </w:p>
        </w:tc>
        <w:tc>
          <w:tcPr>
            <w:tcW w:w="1843" w:type="dxa"/>
            <w:tcBorders>
              <w:top w:val="nil"/>
              <w:left w:val="nil"/>
              <w:bottom w:val="single" w:sz="4" w:space="0" w:color="auto"/>
              <w:right w:val="single" w:sz="4" w:space="0" w:color="auto"/>
            </w:tcBorders>
            <w:shd w:val="clear" w:color="000000" w:fill="FFFFFF"/>
          </w:tcPr>
          <w:p w:rsidR="007C08D9"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483,3</w:t>
            </w:r>
          </w:p>
        </w:tc>
        <w:tc>
          <w:tcPr>
            <w:tcW w:w="1701" w:type="dxa"/>
            <w:tcBorders>
              <w:top w:val="nil"/>
              <w:left w:val="nil"/>
              <w:bottom w:val="single" w:sz="4" w:space="0" w:color="auto"/>
              <w:right w:val="single" w:sz="4" w:space="0" w:color="auto"/>
            </w:tcBorders>
            <w:shd w:val="clear" w:color="000000" w:fill="FFFFFF"/>
          </w:tcPr>
          <w:p w:rsidR="007C08D9"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w:t>
            </w:r>
          </w:p>
        </w:tc>
      </w:tr>
      <w:tr w:rsidR="007C08D9" w:rsidRPr="004E5612" w:rsidTr="00B34DB6">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7C08D9" w:rsidRPr="004E5612" w:rsidRDefault="007C08D9"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11</w:t>
            </w:r>
          </w:p>
        </w:tc>
        <w:tc>
          <w:tcPr>
            <w:tcW w:w="3793" w:type="dxa"/>
            <w:tcBorders>
              <w:top w:val="nil"/>
              <w:left w:val="nil"/>
              <w:bottom w:val="single" w:sz="4" w:space="0" w:color="auto"/>
              <w:right w:val="single" w:sz="4" w:space="0" w:color="auto"/>
            </w:tcBorders>
            <w:shd w:val="clear" w:color="auto" w:fill="auto"/>
          </w:tcPr>
          <w:p w:rsidR="007C08D9" w:rsidRPr="004E5612" w:rsidRDefault="007C08D9"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 xml:space="preserve">«Развитие земельно-имущественных отношений на территории муниципального образования Боготольский район» </w:t>
            </w:r>
          </w:p>
        </w:tc>
        <w:tc>
          <w:tcPr>
            <w:tcW w:w="1984"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41303">
              <w:rPr>
                <w:rFonts w:ascii="Times New Roman" w:eastAsia="Times New Roman" w:hAnsi="Times New Roman" w:cs="Times New Roman"/>
                <w:sz w:val="24"/>
                <w:szCs w:val="24"/>
                <w:lang w:eastAsia="ru-RU"/>
              </w:rPr>
              <w:t>837,8</w:t>
            </w:r>
          </w:p>
        </w:tc>
        <w:tc>
          <w:tcPr>
            <w:tcW w:w="1843" w:type="dxa"/>
            <w:tcBorders>
              <w:top w:val="nil"/>
              <w:left w:val="nil"/>
              <w:bottom w:val="single" w:sz="4" w:space="0" w:color="auto"/>
              <w:right w:val="single" w:sz="4" w:space="0" w:color="auto"/>
            </w:tcBorders>
            <w:shd w:val="clear" w:color="000000" w:fill="FFFFFF"/>
          </w:tcPr>
          <w:p w:rsidR="007C08D9"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41303">
              <w:rPr>
                <w:rFonts w:ascii="Times New Roman" w:eastAsia="Times New Roman" w:hAnsi="Times New Roman" w:cs="Times New Roman"/>
                <w:sz w:val="24"/>
                <w:szCs w:val="24"/>
                <w:lang w:eastAsia="ru-RU"/>
              </w:rPr>
              <w:t>812,1</w:t>
            </w:r>
          </w:p>
        </w:tc>
        <w:tc>
          <w:tcPr>
            <w:tcW w:w="1701" w:type="dxa"/>
            <w:tcBorders>
              <w:top w:val="nil"/>
              <w:left w:val="nil"/>
              <w:bottom w:val="single" w:sz="4" w:space="0" w:color="auto"/>
              <w:right w:val="single" w:sz="4" w:space="0" w:color="auto"/>
            </w:tcBorders>
            <w:shd w:val="clear" w:color="000000" w:fill="FFFFFF"/>
          </w:tcPr>
          <w:p w:rsidR="007C08D9"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98,6%</w:t>
            </w:r>
          </w:p>
        </w:tc>
      </w:tr>
      <w:tr w:rsidR="00341303" w:rsidRPr="004E5612" w:rsidTr="00B34DB6">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4E5612" w:rsidRDefault="00341303"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12</w:t>
            </w:r>
          </w:p>
        </w:tc>
        <w:tc>
          <w:tcPr>
            <w:tcW w:w="3793" w:type="dxa"/>
            <w:tcBorders>
              <w:top w:val="nil"/>
              <w:left w:val="nil"/>
              <w:bottom w:val="single" w:sz="4" w:space="0" w:color="auto"/>
              <w:right w:val="single" w:sz="4" w:space="0" w:color="auto"/>
            </w:tcBorders>
            <w:shd w:val="clear" w:color="auto" w:fill="auto"/>
          </w:tcPr>
          <w:p w:rsidR="00341303" w:rsidRPr="004E5612" w:rsidRDefault="00341303"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«Развитие сельского хозяйства Боготольского района</w:t>
            </w:r>
          </w:p>
        </w:tc>
        <w:tc>
          <w:tcPr>
            <w:tcW w:w="1984" w:type="dxa"/>
            <w:tcBorders>
              <w:top w:val="nil"/>
              <w:left w:val="nil"/>
              <w:bottom w:val="single" w:sz="4" w:space="0" w:color="auto"/>
              <w:right w:val="single" w:sz="4" w:space="0" w:color="auto"/>
            </w:tcBorders>
            <w:shd w:val="clear" w:color="000000" w:fill="FFFFFF"/>
          </w:tcPr>
          <w:p w:rsidR="00341303"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41303">
              <w:rPr>
                <w:rFonts w:ascii="Times New Roman" w:eastAsia="Times New Roman" w:hAnsi="Times New Roman" w:cs="Times New Roman"/>
                <w:sz w:val="24"/>
                <w:szCs w:val="24"/>
                <w:lang w:eastAsia="ru-RU"/>
              </w:rPr>
              <w:t>275,3</w:t>
            </w:r>
          </w:p>
        </w:tc>
        <w:tc>
          <w:tcPr>
            <w:tcW w:w="1843" w:type="dxa"/>
            <w:tcBorders>
              <w:top w:val="nil"/>
              <w:left w:val="nil"/>
              <w:bottom w:val="single" w:sz="4" w:space="0" w:color="auto"/>
              <w:right w:val="single" w:sz="4" w:space="0" w:color="auto"/>
            </w:tcBorders>
            <w:shd w:val="clear" w:color="000000" w:fill="FFFFFF"/>
          </w:tcPr>
          <w:p w:rsidR="00341303"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41303">
              <w:rPr>
                <w:rFonts w:ascii="Times New Roman" w:eastAsia="Times New Roman" w:hAnsi="Times New Roman" w:cs="Times New Roman"/>
                <w:sz w:val="24"/>
                <w:szCs w:val="24"/>
                <w:lang w:eastAsia="ru-RU"/>
              </w:rPr>
              <w:t>275,3</w:t>
            </w:r>
          </w:p>
        </w:tc>
        <w:tc>
          <w:tcPr>
            <w:tcW w:w="1701" w:type="dxa"/>
            <w:tcBorders>
              <w:top w:val="nil"/>
              <w:left w:val="nil"/>
              <w:bottom w:val="single" w:sz="4" w:space="0" w:color="auto"/>
              <w:right w:val="single" w:sz="4" w:space="0" w:color="auto"/>
            </w:tcBorders>
            <w:shd w:val="clear" w:color="000000" w:fill="FFFFFF"/>
          </w:tcPr>
          <w:p w:rsidR="00341303"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41303" w:rsidRPr="004E5612" w:rsidTr="00B34DB6">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4E5612" w:rsidRDefault="00341303"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13</w:t>
            </w:r>
          </w:p>
        </w:tc>
        <w:tc>
          <w:tcPr>
            <w:tcW w:w="3793" w:type="dxa"/>
            <w:tcBorders>
              <w:top w:val="nil"/>
              <w:left w:val="nil"/>
              <w:bottom w:val="single" w:sz="4" w:space="0" w:color="auto"/>
              <w:right w:val="single" w:sz="4" w:space="0" w:color="auto"/>
            </w:tcBorders>
            <w:shd w:val="clear" w:color="auto" w:fill="auto"/>
          </w:tcPr>
          <w:p w:rsidR="00341303" w:rsidRPr="004E5612" w:rsidRDefault="00341303"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«Содействие развитию местного самоуправления»</w:t>
            </w:r>
          </w:p>
        </w:tc>
        <w:tc>
          <w:tcPr>
            <w:tcW w:w="1984" w:type="dxa"/>
            <w:tcBorders>
              <w:top w:val="nil"/>
              <w:left w:val="nil"/>
              <w:bottom w:val="single" w:sz="4" w:space="0" w:color="auto"/>
              <w:right w:val="single" w:sz="4" w:space="0" w:color="auto"/>
            </w:tcBorders>
            <w:shd w:val="clear" w:color="000000" w:fill="FFFFFF"/>
          </w:tcPr>
          <w:p w:rsidR="00341303" w:rsidRPr="004E5612" w:rsidRDefault="00CE1E57" w:rsidP="007C08D9">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13 </w:t>
            </w:r>
            <w:r w:rsidR="00341303">
              <w:rPr>
                <w:rFonts w:ascii="Times New Roman" w:eastAsia="Times New Roman" w:hAnsi="Times New Roman" w:cs="Times New Roman"/>
                <w:sz w:val="24"/>
                <w:szCs w:val="24"/>
                <w:lang w:eastAsia="ru-RU"/>
              </w:rPr>
              <w:t>271,3</w:t>
            </w:r>
          </w:p>
        </w:tc>
        <w:tc>
          <w:tcPr>
            <w:tcW w:w="1843" w:type="dxa"/>
            <w:tcBorders>
              <w:top w:val="nil"/>
              <w:left w:val="nil"/>
              <w:bottom w:val="single" w:sz="4" w:space="0" w:color="auto"/>
              <w:right w:val="single" w:sz="4" w:space="0" w:color="auto"/>
            </w:tcBorders>
            <w:shd w:val="clear" w:color="000000" w:fill="FFFFFF"/>
          </w:tcPr>
          <w:p w:rsidR="00341303" w:rsidRPr="004E5612" w:rsidRDefault="00CE1E57" w:rsidP="007C08D9">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12 </w:t>
            </w:r>
            <w:r w:rsidR="00341303" w:rsidRPr="00341303">
              <w:rPr>
                <w:rFonts w:ascii="Times New Roman" w:eastAsia="Times New Roman" w:hAnsi="Times New Roman" w:cs="Times New Roman"/>
                <w:sz w:val="24"/>
                <w:szCs w:val="24"/>
                <w:lang w:eastAsia="ru-RU"/>
              </w:rPr>
              <w:t>937,8</w:t>
            </w:r>
          </w:p>
        </w:tc>
        <w:tc>
          <w:tcPr>
            <w:tcW w:w="1701" w:type="dxa"/>
            <w:tcBorders>
              <w:top w:val="nil"/>
              <w:left w:val="nil"/>
              <w:bottom w:val="single" w:sz="4" w:space="0" w:color="auto"/>
              <w:right w:val="single" w:sz="4" w:space="0" w:color="auto"/>
            </w:tcBorders>
            <w:shd w:val="clear" w:color="000000" w:fill="FFFFFF"/>
          </w:tcPr>
          <w:p w:rsidR="00341303" w:rsidRPr="004E5612" w:rsidRDefault="00341303" w:rsidP="007C08D9">
            <w:pPr>
              <w:spacing w:after="0" w:line="240" w:lineRule="auto"/>
              <w:jc w:val="center"/>
              <w:rPr>
                <w:rFonts w:ascii="Times New Roman" w:eastAsia="Times New Roman" w:hAnsi="Times New Roman" w:cs="Times New Roman"/>
                <w:sz w:val="24"/>
                <w:szCs w:val="24"/>
                <w:highlight w:val="yellow"/>
                <w:lang w:eastAsia="ru-RU"/>
              </w:rPr>
            </w:pPr>
            <w:r w:rsidRPr="00341303">
              <w:rPr>
                <w:rFonts w:ascii="Times New Roman" w:eastAsia="Times New Roman" w:hAnsi="Times New Roman" w:cs="Times New Roman"/>
                <w:sz w:val="24"/>
                <w:szCs w:val="24"/>
                <w:lang w:eastAsia="ru-RU"/>
              </w:rPr>
              <w:t>97,5%</w:t>
            </w:r>
          </w:p>
        </w:tc>
      </w:tr>
      <w:tr w:rsidR="00341303" w:rsidRPr="004E5612" w:rsidTr="00B34DB6">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4E5612" w:rsidRDefault="00341303"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lastRenderedPageBreak/>
              <w:t>14</w:t>
            </w:r>
          </w:p>
        </w:tc>
        <w:tc>
          <w:tcPr>
            <w:tcW w:w="3793" w:type="dxa"/>
            <w:tcBorders>
              <w:top w:val="nil"/>
              <w:left w:val="nil"/>
              <w:bottom w:val="single" w:sz="4" w:space="0" w:color="auto"/>
              <w:right w:val="single" w:sz="4" w:space="0" w:color="auto"/>
            </w:tcBorders>
            <w:shd w:val="clear" w:color="auto" w:fill="auto"/>
          </w:tcPr>
          <w:p w:rsidR="00341303" w:rsidRPr="004E5612" w:rsidRDefault="00341303"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«Обеспечение доступным и комфортным жильем граждан Боготольского района»</w:t>
            </w:r>
          </w:p>
        </w:tc>
        <w:tc>
          <w:tcPr>
            <w:tcW w:w="1984" w:type="dxa"/>
            <w:tcBorders>
              <w:top w:val="nil"/>
              <w:left w:val="nil"/>
              <w:bottom w:val="single" w:sz="4" w:space="0" w:color="auto"/>
              <w:right w:val="single" w:sz="4" w:space="0" w:color="auto"/>
            </w:tcBorders>
            <w:shd w:val="clear" w:color="000000" w:fill="FFFFFF"/>
          </w:tcPr>
          <w:p w:rsidR="00341303" w:rsidRPr="004E5612" w:rsidRDefault="00CE1E57" w:rsidP="007C08D9">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2 </w:t>
            </w:r>
            <w:r w:rsidR="00341303">
              <w:rPr>
                <w:rFonts w:ascii="Times New Roman" w:eastAsia="Times New Roman" w:hAnsi="Times New Roman" w:cs="Times New Roman"/>
                <w:sz w:val="24"/>
                <w:szCs w:val="24"/>
                <w:lang w:eastAsia="ru-RU"/>
              </w:rPr>
              <w:t>682,3</w:t>
            </w:r>
          </w:p>
        </w:tc>
        <w:tc>
          <w:tcPr>
            <w:tcW w:w="1843" w:type="dxa"/>
            <w:tcBorders>
              <w:top w:val="nil"/>
              <w:left w:val="nil"/>
              <w:bottom w:val="single" w:sz="4" w:space="0" w:color="auto"/>
              <w:right w:val="single" w:sz="4" w:space="0" w:color="auto"/>
            </w:tcBorders>
            <w:shd w:val="clear" w:color="000000" w:fill="FFFFFF"/>
          </w:tcPr>
          <w:p w:rsidR="00341303" w:rsidRPr="004E5612" w:rsidRDefault="00CE1E57" w:rsidP="007C08D9">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2 </w:t>
            </w:r>
            <w:r w:rsidR="00341303" w:rsidRPr="00341303">
              <w:rPr>
                <w:rFonts w:ascii="Times New Roman" w:eastAsia="Times New Roman" w:hAnsi="Times New Roman" w:cs="Times New Roman"/>
                <w:sz w:val="24"/>
                <w:szCs w:val="24"/>
                <w:lang w:eastAsia="ru-RU"/>
              </w:rPr>
              <w:t>679,6</w:t>
            </w:r>
          </w:p>
        </w:tc>
        <w:tc>
          <w:tcPr>
            <w:tcW w:w="1701" w:type="dxa"/>
            <w:tcBorders>
              <w:top w:val="nil"/>
              <w:left w:val="nil"/>
              <w:bottom w:val="single" w:sz="4" w:space="0" w:color="auto"/>
              <w:right w:val="single" w:sz="4" w:space="0" w:color="auto"/>
            </w:tcBorders>
            <w:shd w:val="clear" w:color="000000" w:fill="FFFFFF"/>
          </w:tcPr>
          <w:p w:rsidR="00341303" w:rsidRPr="004E5612" w:rsidRDefault="00341303" w:rsidP="007C08D9">
            <w:pPr>
              <w:spacing w:after="0" w:line="240" w:lineRule="auto"/>
              <w:jc w:val="center"/>
              <w:rPr>
                <w:rFonts w:ascii="Times New Roman" w:eastAsia="Times New Roman" w:hAnsi="Times New Roman" w:cs="Times New Roman"/>
                <w:sz w:val="24"/>
                <w:szCs w:val="24"/>
                <w:highlight w:val="yellow"/>
                <w:lang w:eastAsia="ru-RU"/>
              </w:rPr>
            </w:pPr>
            <w:r w:rsidRPr="00341303">
              <w:rPr>
                <w:rFonts w:ascii="Times New Roman" w:eastAsia="Times New Roman" w:hAnsi="Times New Roman" w:cs="Times New Roman"/>
                <w:sz w:val="24"/>
                <w:szCs w:val="24"/>
                <w:lang w:eastAsia="ru-RU"/>
              </w:rPr>
              <w:t>99,9%</w:t>
            </w:r>
          </w:p>
        </w:tc>
      </w:tr>
      <w:tr w:rsidR="00341303" w:rsidRPr="004E5612" w:rsidTr="00B34DB6">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4E5612" w:rsidRDefault="00341303"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15</w:t>
            </w:r>
          </w:p>
        </w:tc>
        <w:tc>
          <w:tcPr>
            <w:tcW w:w="3793" w:type="dxa"/>
            <w:tcBorders>
              <w:top w:val="nil"/>
              <w:left w:val="nil"/>
              <w:bottom w:val="single" w:sz="4" w:space="0" w:color="auto"/>
              <w:right w:val="single" w:sz="4" w:space="0" w:color="auto"/>
            </w:tcBorders>
            <w:shd w:val="clear" w:color="auto" w:fill="auto"/>
          </w:tcPr>
          <w:p w:rsidR="00341303" w:rsidRPr="004E5612" w:rsidRDefault="00341303"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«Управление муниципальными финансами Боготольского района»</w:t>
            </w:r>
          </w:p>
        </w:tc>
        <w:tc>
          <w:tcPr>
            <w:tcW w:w="1984" w:type="dxa"/>
            <w:tcBorders>
              <w:top w:val="nil"/>
              <w:left w:val="nil"/>
              <w:bottom w:val="single" w:sz="4" w:space="0" w:color="auto"/>
              <w:right w:val="single" w:sz="4" w:space="0" w:color="auto"/>
            </w:tcBorders>
            <w:shd w:val="clear" w:color="000000" w:fill="FFFFFF"/>
          </w:tcPr>
          <w:p w:rsidR="00341303"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100 </w:t>
            </w:r>
            <w:r w:rsidR="00341303">
              <w:rPr>
                <w:rFonts w:ascii="Times New Roman" w:eastAsia="Times New Roman" w:hAnsi="Times New Roman" w:cs="Times New Roman"/>
                <w:sz w:val="24"/>
                <w:szCs w:val="24"/>
                <w:lang w:eastAsia="ru-RU"/>
              </w:rPr>
              <w:t>087,6</w:t>
            </w:r>
          </w:p>
        </w:tc>
        <w:tc>
          <w:tcPr>
            <w:tcW w:w="1843" w:type="dxa"/>
            <w:tcBorders>
              <w:top w:val="nil"/>
              <w:left w:val="nil"/>
              <w:bottom w:val="single" w:sz="4" w:space="0" w:color="auto"/>
              <w:right w:val="single" w:sz="4" w:space="0" w:color="auto"/>
            </w:tcBorders>
            <w:shd w:val="clear" w:color="000000" w:fill="FFFFFF"/>
          </w:tcPr>
          <w:p w:rsidR="00341303" w:rsidRPr="004E5612" w:rsidRDefault="00CE1E57"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99 </w:t>
            </w:r>
            <w:r w:rsidR="00341303">
              <w:rPr>
                <w:rFonts w:ascii="Times New Roman" w:eastAsia="Times New Roman" w:hAnsi="Times New Roman" w:cs="Times New Roman"/>
                <w:sz w:val="24"/>
                <w:szCs w:val="24"/>
                <w:lang w:eastAsia="ru-RU"/>
              </w:rPr>
              <w:t>790,5</w:t>
            </w:r>
          </w:p>
        </w:tc>
        <w:tc>
          <w:tcPr>
            <w:tcW w:w="1701" w:type="dxa"/>
            <w:tcBorders>
              <w:top w:val="nil"/>
              <w:left w:val="nil"/>
              <w:bottom w:val="single" w:sz="4" w:space="0" w:color="auto"/>
              <w:right w:val="single" w:sz="4" w:space="0" w:color="auto"/>
            </w:tcBorders>
            <w:shd w:val="clear" w:color="000000" w:fill="FFFFFF"/>
          </w:tcPr>
          <w:p w:rsidR="00341303"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w:t>
            </w:r>
          </w:p>
        </w:tc>
      </w:tr>
      <w:tr w:rsidR="00341303" w:rsidRPr="004E5612" w:rsidTr="00B34DB6">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4E5612" w:rsidRDefault="00341303" w:rsidP="007C08D9">
            <w:pPr>
              <w:spacing w:after="0" w:line="240" w:lineRule="auto"/>
              <w:jc w:val="center"/>
              <w:rPr>
                <w:rFonts w:ascii="Times New Roman" w:eastAsia="Times New Roman" w:hAnsi="Times New Roman" w:cs="Times New Roman"/>
                <w:bCs/>
                <w:sz w:val="24"/>
                <w:szCs w:val="24"/>
                <w:lang w:eastAsia="ru-RU"/>
              </w:rPr>
            </w:pPr>
            <w:r w:rsidRPr="004E5612">
              <w:rPr>
                <w:rFonts w:ascii="Times New Roman" w:eastAsia="Times New Roman" w:hAnsi="Times New Roman" w:cs="Times New Roman"/>
                <w:bCs/>
                <w:sz w:val="24"/>
                <w:szCs w:val="24"/>
                <w:lang w:eastAsia="ru-RU"/>
              </w:rPr>
              <w:t>16</w:t>
            </w:r>
          </w:p>
        </w:tc>
        <w:tc>
          <w:tcPr>
            <w:tcW w:w="3793" w:type="dxa"/>
            <w:tcBorders>
              <w:top w:val="nil"/>
              <w:left w:val="nil"/>
              <w:bottom w:val="single" w:sz="4" w:space="0" w:color="auto"/>
              <w:right w:val="single" w:sz="4" w:space="0" w:color="auto"/>
            </w:tcBorders>
            <w:shd w:val="clear" w:color="auto" w:fill="auto"/>
          </w:tcPr>
          <w:p w:rsidR="00341303" w:rsidRPr="004E5612" w:rsidRDefault="00341303" w:rsidP="007C08D9">
            <w:pPr>
              <w:spacing w:after="0" w:line="240" w:lineRule="auto"/>
              <w:jc w:val="both"/>
              <w:rPr>
                <w:rFonts w:ascii="Times New Roman" w:eastAsia="Times New Roman" w:hAnsi="Times New Roman" w:cs="Times New Roman"/>
                <w:sz w:val="24"/>
                <w:szCs w:val="24"/>
                <w:lang w:eastAsia="ru-RU"/>
              </w:rPr>
            </w:pPr>
            <w:r w:rsidRPr="004E5612">
              <w:rPr>
                <w:rFonts w:ascii="Times New Roman" w:hAnsi="Times New Roman" w:cs="Times New Roman"/>
                <w:sz w:val="24"/>
                <w:szCs w:val="24"/>
              </w:rPr>
              <w:t>«Поддержка социально-ориентированных некоммерческих организаций Боготольского района»</w:t>
            </w:r>
          </w:p>
        </w:tc>
        <w:tc>
          <w:tcPr>
            <w:tcW w:w="1984" w:type="dxa"/>
            <w:tcBorders>
              <w:top w:val="nil"/>
              <w:left w:val="nil"/>
              <w:bottom w:val="single" w:sz="4" w:space="0" w:color="auto"/>
              <w:right w:val="single" w:sz="4" w:space="0" w:color="auto"/>
            </w:tcBorders>
            <w:shd w:val="clear" w:color="000000" w:fill="FFFFFF"/>
          </w:tcPr>
          <w:p w:rsidR="00341303"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tc>
        <w:tc>
          <w:tcPr>
            <w:tcW w:w="1843" w:type="dxa"/>
            <w:tcBorders>
              <w:top w:val="nil"/>
              <w:left w:val="nil"/>
              <w:bottom w:val="single" w:sz="4" w:space="0" w:color="auto"/>
              <w:right w:val="single" w:sz="4" w:space="0" w:color="auto"/>
            </w:tcBorders>
            <w:shd w:val="clear" w:color="000000" w:fill="FFFFFF"/>
          </w:tcPr>
          <w:p w:rsidR="00341303"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240,0</w:t>
            </w:r>
          </w:p>
        </w:tc>
        <w:tc>
          <w:tcPr>
            <w:tcW w:w="1701" w:type="dxa"/>
            <w:tcBorders>
              <w:top w:val="nil"/>
              <w:left w:val="nil"/>
              <w:bottom w:val="single" w:sz="4" w:space="0" w:color="auto"/>
              <w:right w:val="single" w:sz="4" w:space="0" w:color="auto"/>
            </w:tcBorders>
            <w:shd w:val="clear" w:color="000000" w:fill="FFFFFF"/>
          </w:tcPr>
          <w:p w:rsidR="00341303" w:rsidRPr="004E5612" w:rsidRDefault="00341303" w:rsidP="007C08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0A6DB5" w:rsidRPr="00AD1ABF" w:rsidRDefault="000A6DB5" w:rsidP="00140E49">
      <w:pPr>
        <w:spacing w:after="0"/>
        <w:jc w:val="both"/>
        <w:rPr>
          <w:rFonts w:ascii="Times New Roman" w:hAnsi="Times New Roman" w:cs="Times New Roman"/>
          <w:sz w:val="24"/>
          <w:szCs w:val="24"/>
        </w:rPr>
      </w:pPr>
    </w:p>
    <w:p w:rsidR="005F0CC4" w:rsidRPr="00F2591C" w:rsidRDefault="005F0CC4" w:rsidP="00AA11BA">
      <w:pPr>
        <w:pStyle w:val="a3"/>
        <w:numPr>
          <w:ilvl w:val="0"/>
          <w:numId w:val="4"/>
        </w:numPr>
        <w:spacing w:after="0"/>
        <w:jc w:val="center"/>
        <w:rPr>
          <w:rFonts w:ascii="Times New Roman" w:hAnsi="Times New Roman" w:cs="Times New Roman"/>
          <w:b/>
          <w:sz w:val="24"/>
          <w:szCs w:val="24"/>
        </w:rPr>
      </w:pPr>
      <w:r w:rsidRPr="00F2591C">
        <w:rPr>
          <w:rFonts w:ascii="Times New Roman" w:hAnsi="Times New Roman" w:cs="Times New Roman"/>
          <w:b/>
          <w:sz w:val="24"/>
          <w:szCs w:val="24"/>
        </w:rPr>
        <w:t>Муниципальная п</w:t>
      </w:r>
      <w:r w:rsidR="005415EC" w:rsidRPr="00F2591C">
        <w:rPr>
          <w:rFonts w:ascii="Times New Roman" w:hAnsi="Times New Roman" w:cs="Times New Roman"/>
          <w:b/>
          <w:sz w:val="24"/>
          <w:szCs w:val="24"/>
        </w:rPr>
        <w:t xml:space="preserve">рограмма </w:t>
      </w:r>
    </w:p>
    <w:p w:rsidR="004F5725" w:rsidRDefault="005F0CC4" w:rsidP="00AA11BA">
      <w:pPr>
        <w:pStyle w:val="a3"/>
        <w:spacing w:after="0"/>
        <w:ind w:left="1068"/>
        <w:jc w:val="center"/>
        <w:rPr>
          <w:rFonts w:ascii="Times New Roman" w:hAnsi="Times New Roman" w:cs="Times New Roman"/>
          <w:b/>
          <w:sz w:val="24"/>
          <w:szCs w:val="24"/>
        </w:rPr>
      </w:pPr>
      <w:r w:rsidRPr="00F2591C">
        <w:rPr>
          <w:rFonts w:ascii="Times New Roman" w:hAnsi="Times New Roman" w:cs="Times New Roman"/>
          <w:b/>
          <w:sz w:val="24"/>
          <w:szCs w:val="24"/>
        </w:rPr>
        <w:t>«</w:t>
      </w:r>
      <w:r w:rsidR="004F5725" w:rsidRPr="00F2591C">
        <w:rPr>
          <w:rFonts w:ascii="Times New Roman" w:hAnsi="Times New Roman" w:cs="Times New Roman"/>
          <w:b/>
          <w:sz w:val="24"/>
          <w:szCs w:val="24"/>
        </w:rPr>
        <w:t>Развитие образования Боготольского района</w:t>
      </w:r>
      <w:r w:rsidRPr="00F2591C">
        <w:rPr>
          <w:rFonts w:ascii="Times New Roman" w:hAnsi="Times New Roman" w:cs="Times New Roman"/>
          <w:b/>
          <w:sz w:val="24"/>
          <w:szCs w:val="24"/>
        </w:rPr>
        <w:t>»</w:t>
      </w:r>
      <w:r w:rsidR="004F5725" w:rsidRPr="00F2591C">
        <w:rPr>
          <w:rFonts w:ascii="Times New Roman" w:hAnsi="Times New Roman" w:cs="Times New Roman"/>
          <w:b/>
          <w:sz w:val="24"/>
          <w:szCs w:val="24"/>
        </w:rPr>
        <w:t>.</w:t>
      </w:r>
    </w:p>
    <w:p w:rsidR="00122723" w:rsidRPr="00F2591C" w:rsidRDefault="00122723" w:rsidP="00AA11BA">
      <w:pPr>
        <w:pStyle w:val="a3"/>
        <w:spacing w:after="0"/>
        <w:ind w:left="1068"/>
        <w:jc w:val="center"/>
        <w:rPr>
          <w:rFonts w:ascii="Times New Roman" w:hAnsi="Times New Roman" w:cs="Times New Roman"/>
          <w:b/>
          <w:sz w:val="24"/>
          <w:szCs w:val="24"/>
        </w:rPr>
      </w:pPr>
    </w:p>
    <w:p w:rsidR="005415EC" w:rsidRPr="00F2591C" w:rsidRDefault="005F0CC4" w:rsidP="00EF3FE3">
      <w:pPr>
        <w:spacing w:after="0"/>
        <w:ind w:firstLine="708"/>
        <w:jc w:val="both"/>
        <w:rPr>
          <w:rFonts w:ascii="Times New Roman" w:hAnsi="Times New Roman" w:cs="Times New Roman"/>
          <w:sz w:val="24"/>
          <w:szCs w:val="24"/>
        </w:rPr>
      </w:pPr>
      <w:r w:rsidRPr="00F2591C">
        <w:rPr>
          <w:rFonts w:ascii="Times New Roman" w:hAnsi="Times New Roman" w:cs="Times New Roman"/>
          <w:sz w:val="24"/>
          <w:szCs w:val="24"/>
        </w:rPr>
        <w:t>Ответственный исполнитель</w:t>
      </w:r>
      <w:r w:rsidR="005415EC" w:rsidRPr="00F2591C">
        <w:rPr>
          <w:rFonts w:ascii="Times New Roman" w:hAnsi="Times New Roman" w:cs="Times New Roman"/>
          <w:sz w:val="24"/>
          <w:szCs w:val="24"/>
        </w:rPr>
        <w:t xml:space="preserve"> муниципальной программы</w:t>
      </w:r>
      <w:r w:rsidRPr="00F2591C">
        <w:rPr>
          <w:rFonts w:ascii="Times New Roman" w:hAnsi="Times New Roman" w:cs="Times New Roman"/>
          <w:sz w:val="24"/>
          <w:szCs w:val="24"/>
        </w:rPr>
        <w:t xml:space="preserve">: </w:t>
      </w:r>
      <w:r w:rsidR="005415EC" w:rsidRPr="00F2591C">
        <w:rPr>
          <w:rFonts w:ascii="Times New Roman" w:hAnsi="Times New Roman" w:cs="Times New Roman"/>
          <w:sz w:val="24"/>
          <w:szCs w:val="24"/>
        </w:rPr>
        <w:t>Управление образования администрации Боготольского района.</w:t>
      </w:r>
    </w:p>
    <w:p w:rsidR="005F0CC4" w:rsidRPr="00F2591C" w:rsidRDefault="005F0CC4" w:rsidP="00EF3FE3">
      <w:pPr>
        <w:spacing w:after="0"/>
        <w:ind w:firstLine="708"/>
        <w:jc w:val="both"/>
        <w:rPr>
          <w:rFonts w:ascii="Times New Roman" w:hAnsi="Times New Roman" w:cs="Times New Roman"/>
          <w:sz w:val="24"/>
          <w:szCs w:val="24"/>
        </w:rPr>
      </w:pPr>
      <w:r w:rsidRPr="00F2591C">
        <w:rPr>
          <w:rFonts w:ascii="Times New Roman" w:hAnsi="Times New Roman" w:cs="Times New Roman"/>
          <w:sz w:val="24"/>
          <w:szCs w:val="24"/>
        </w:rPr>
        <w:t>Программа является организованной основой реализации государственной политики образования и определяет стратегические направления его развития в Боготольском районе на период 2014-2020 годов.</w:t>
      </w:r>
    </w:p>
    <w:p w:rsidR="005F0CC4" w:rsidRPr="00F2591C" w:rsidRDefault="005F0CC4" w:rsidP="00EF3FE3">
      <w:pPr>
        <w:spacing w:after="0"/>
        <w:ind w:firstLine="708"/>
        <w:jc w:val="both"/>
        <w:rPr>
          <w:rFonts w:ascii="Times New Roman" w:hAnsi="Times New Roman" w:cs="Times New Roman"/>
          <w:sz w:val="24"/>
          <w:szCs w:val="24"/>
        </w:rPr>
      </w:pPr>
      <w:r w:rsidRPr="00F2591C">
        <w:rPr>
          <w:rFonts w:ascii="Times New Roman" w:hAnsi="Times New Roman" w:cs="Times New Roman"/>
          <w:sz w:val="24"/>
          <w:szCs w:val="24"/>
        </w:rPr>
        <w:t>Реализация программы позволит оптимизировать расходование бюджетных средств, сосредоточить материальные и кадровые ресурсы на приоритетных, наиболее значимых направлениях развития образования района.</w:t>
      </w:r>
    </w:p>
    <w:p w:rsidR="005415EC" w:rsidRPr="00F2591C" w:rsidRDefault="005415EC" w:rsidP="00EF3FE3">
      <w:pPr>
        <w:spacing w:after="0"/>
        <w:jc w:val="both"/>
        <w:rPr>
          <w:rFonts w:ascii="Times New Roman" w:hAnsi="Times New Roman" w:cs="Times New Roman"/>
          <w:sz w:val="24"/>
          <w:szCs w:val="24"/>
        </w:rPr>
      </w:pPr>
      <w:r w:rsidRPr="00F2591C">
        <w:rPr>
          <w:rFonts w:ascii="Times New Roman" w:hAnsi="Times New Roman" w:cs="Times New Roman"/>
          <w:sz w:val="24"/>
          <w:szCs w:val="24"/>
        </w:rPr>
        <w:t>Программа состоит из 2-х подпрограмм:</w:t>
      </w:r>
    </w:p>
    <w:p w:rsidR="005415EC" w:rsidRPr="00F2591C" w:rsidRDefault="004B76FB" w:rsidP="00EF3FE3">
      <w:pPr>
        <w:spacing w:after="0"/>
        <w:ind w:left="708"/>
        <w:jc w:val="both"/>
        <w:rPr>
          <w:rFonts w:ascii="Times New Roman" w:hAnsi="Times New Roman" w:cs="Times New Roman"/>
          <w:sz w:val="24"/>
          <w:szCs w:val="24"/>
        </w:rPr>
      </w:pPr>
      <w:r w:rsidRPr="00F2591C">
        <w:rPr>
          <w:rFonts w:ascii="Times New Roman" w:hAnsi="Times New Roman" w:cs="Times New Roman"/>
          <w:sz w:val="24"/>
          <w:szCs w:val="24"/>
        </w:rPr>
        <w:t>1.</w:t>
      </w:r>
      <w:r w:rsidR="00857F2B">
        <w:rPr>
          <w:rFonts w:ascii="Times New Roman" w:hAnsi="Times New Roman" w:cs="Times New Roman"/>
          <w:sz w:val="24"/>
          <w:szCs w:val="24"/>
        </w:rPr>
        <w:t xml:space="preserve">  </w:t>
      </w:r>
      <w:r w:rsidR="005415EC" w:rsidRPr="00F2591C">
        <w:rPr>
          <w:rFonts w:ascii="Times New Roman" w:hAnsi="Times New Roman" w:cs="Times New Roman"/>
          <w:sz w:val="24"/>
          <w:szCs w:val="24"/>
        </w:rPr>
        <w:t>Развитие дошкольного, общего и дополнительного образования детей.</w:t>
      </w:r>
    </w:p>
    <w:p w:rsidR="005415EC" w:rsidRPr="00F2591C" w:rsidRDefault="005F0CC4" w:rsidP="00EF3FE3">
      <w:pPr>
        <w:pStyle w:val="a3"/>
        <w:spacing w:after="0"/>
        <w:jc w:val="both"/>
        <w:rPr>
          <w:rFonts w:ascii="Times New Roman" w:hAnsi="Times New Roman" w:cs="Times New Roman"/>
          <w:sz w:val="24"/>
          <w:szCs w:val="24"/>
        </w:rPr>
      </w:pPr>
      <w:r w:rsidRPr="00F2591C">
        <w:rPr>
          <w:rFonts w:ascii="Times New Roman" w:hAnsi="Times New Roman" w:cs="Times New Roman"/>
          <w:sz w:val="24"/>
          <w:szCs w:val="24"/>
        </w:rPr>
        <w:t>2.</w:t>
      </w:r>
      <w:r w:rsidR="00857F2B">
        <w:rPr>
          <w:rFonts w:ascii="Times New Roman" w:hAnsi="Times New Roman" w:cs="Times New Roman"/>
          <w:sz w:val="24"/>
          <w:szCs w:val="24"/>
        </w:rPr>
        <w:t xml:space="preserve"> </w:t>
      </w:r>
      <w:r w:rsidR="005415EC" w:rsidRPr="00F2591C">
        <w:rPr>
          <w:rFonts w:ascii="Times New Roman" w:hAnsi="Times New Roman" w:cs="Times New Roman"/>
          <w:sz w:val="24"/>
          <w:szCs w:val="24"/>
        </w:rPr>
        <w:t>Обеспечение реализации муниципальной</w:t>
      </w:r>
      <w:r w:rsidR="004B76FB" w:rsidRPr="00F2591C">
        <w:rPr>
          <w:rFonts w:ascii="Times New Roman" w:hAnsi="Times New Roman" w:cs="Times New Roman"/>
          <w:sz w:val="24"/>
          <w:szCs w:val="24"/>
        </w:rPr>
        <w:t xml:space="preserve"> программы и прочие мероприятия </w:t>
      </w:r>
      <w:r w:rsidR="005415EC" w:rsidRPr="00F2591C">
        <w:rPr>
          <w:rFonts w:ascii="Times New Roman" w:hAnsi="Times New Roman" w:cs="Times New Roman"/>
          <w:sz w:val="24"/>
          <w:szCs w:val="24"/>
        </w:rPr>
        <w:t>в сфере образования.</w:t>
      </w:r>
    </w:p>
    <w:p w:rsidR="005415EC" w:rsidRPr="00F2591C" w:rsidRDefault="005415EC" w:rsidP="00F1743B">
      <w:pPr>
        <w:spacing w:after="0"/>
        <w:ind w:left="708" w:hanging="708"/>
        <w:jc w:val="both"/>
        <w:rPr>
          <w:rFonts w:ascii="Times New Roman" w:hAnsi="Times New Roman" w:cs="Times New Roman"/>
          <w:sz w:val="24"/>
          <w:szCs w:val="24"/>
        </w:rPr>
      </w:pPr>
      <w:r w:rsidRPr="00F2591C">
        <w:rPr>
          <w:rFonts w:ascii="Times New Roman" w:hAnsi="Times New Roman" w:cs="Times New Roman"/>
          <w:sz w:val="24"/>
          <w:szCs w:val="24"/>
        </w:rPr>
        <w:t>Цель муниципальной программы:</w:t>
      </w:r>
      <w:r w:rsidR="00F1743B">
        <w:rPr>
          <w:rFonts w:ascii="Times New Roman" w:hAnsi="Times New Roman" w:cs="Times New Roman"/>
          <w:sz w:val="24"/>
          <w:szCs w:val="24"/>
        </w:rPr>
        <w:t xml:space="preserve"> </w:t>
      </w:r>
      <w:r w:rsidRPr="00F2591C">
        <w:rPr>
          <w:rFonts w:ascii="Times New Roman" w:hAnsi="Times New Roman" w:cs="Times New Roman"/>
          <w:sz w:val="24"/>
          <w:szCs w:val="24"/>
        </w:rPr>
        <w:t>Обеспечение высокого качества образования, соответствующего потребностям граждан Боготольского района</w:t>
      </w:r>
      <w:r w:rsidR="004B76FB" w:rsidRPr="00F2591C">
        <w:rPr>
          <w:rFonts w:ascii="Times New Roman" w:hAnsi="Times New Roman" w:cs="Times New Roman"/>
          <w:sz w:val="24"/>
          <w:szCs w:val="24"/>
        </w:rPr>
        <w:t>.</w:t>
      </w:r>
    </w:p>
    <w:p w:rsidR="004B76FB" w:rsidRPr="00F2591C" w:rsidRDefault="004B76FB" w:rsidP="00EF3FE3">
      <w:pPr>
        <w:spacing w:after="0"/>
        <w:ind w:left="708"/>
        <w:jc w:val="both"/>
        <w:rPr>
          <w:rFonts w:ascii="Times New Roman" w:hAnsi="Times New Roman" w:cs="Times New Roman"/>
          <w:sz w:val="24"/>
          <w:szCs w:val="24"/>
        </w:rPr>
      </w:pPr>
      <w:r w:rsidRPr="00F2591C">
        <w:rPr>
          <w:rFonts w:ascii="Times New Roman" w:hAnsi="Times New Roman" w:cs="Times New Roman"/>
          <w:sz w:val="24"/>
          <w:szCs w:val="24"/>
        </w:rPr>
        <w:t xml:space="preserve">Задачи муниципальной программы: </w:t>
      </w:r>
    </w:p>
    <w:p w:rsidR="004B76FB" w:rsidRPr="00F2591C" w:rsidRDefault="00F1743B" w:rsidP="00EF3FE3">
      <w:pPr>
        <w:spacing w:after="0"/>
        <w:jc w:val="both"/>
        <w:rPr>
          <w:rFonts w:ascii="Times New Roman" w:hAnsi="Times New Roman" w:cs="Times New Roman"/>
          <w:sz w:val="24"/>
          <w:szCs w:val="24"/>
        </w:rPr>
      </w:pPr>
      <w:r>
        <w:rPr>
          <w:rFonts w:ascii="Times New Roman" w:hAnsi="Times New Roman" w:cs="Times New Roman"/>
          <w:sz w:val="24"/>
          <w:szCs w:val="24"/>
        </w:rPr>
        <w:t>- с</w:t>
      </w:r>
      <w:r w:rsidR="004B76FB" w:rsidRPr="00F2591C">
        <w:rPr>
          <w:rFonts w:ascii="Times New Roman" w:hAnsi="Times New Roman" w:cs="Times New Roman"/>
          <w:sz w:val="24"/>
          <w:szCs w:val="24"/>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4B76FB" w:rsidRPr="00F2591C" w:rsidRDefault="004B76FB" w:rsidP="00EF3FE3">
      <w:pPr>
        <w:spacing w:after="0"/>
        <w:jc w:val="both"/>
        <w:rPr>
          <w:rFonts w:ascii="Times New Roman" w:hAnsi="Times New Roman" w:cs="Times New Roman"/>
          <w:sz w:val="24"/>
          <w:szCs w:val="24"/>
        </w:rPr>
      </w:pPr>
      <w:r w:rsidRPr="00F2591C">
        <w:rPr>
          <w:rFonts w:ascii="Times New Roman" w:hAnsi="Times New Roman" w:cs="Times New Roman"/>
          <w:sz w:val="24"/>
          <w:szCs w:val="24"/>
        </w:rPr>
        <w:t>-</w:t>
      </w:r>
      <w:r w:rsidR="00857F2B">
        <w:rPr>
          <w:rFonts w:ascii="Times New Roman" w:hAnsi="Times New Roman" w:cs="Times New Roman"/>
          <w:sz w:val="24"/>
          <w:szCs w:val="24"/>
        </w:rPr>
        <w:t xml:space="preserve">  </w:t>
      </w:r>
      <w:r w:rsidR="00F1743B">
        <w:rPr>
          <w:rFonts w:ascii="Times New Roman" w:hAnsi="Times New Roman" w:cs="Times New Roman"/>
          <w:sz w:val="24"/>
          <w:szCs w:val="24"/>
        </w:rPr>
        <w:t xml:space="preserve"> с</w:t>
      </w:r>
      <w:r w:rsidRPr="00F2591C">
        <w:rPr>
          <w:rFonts w:ascii="Times New Roman" w:hAnsi="Times New Roman" w:cs="Times New Roman"/>
          <w:sz w:val="24"/>
          <w:szCs w:val="24"/>
        </w:rPr>
        <w:t>оздание условий для эффективного управления отраслью.</w:t>
      </w:r>
    </w:p>
    <w:p w:rsidR="00C059E7" w:rsidRPr="00F2591C" w:rsidRDefault="00C059E7" w:rsidP="00EF3FE3">
      <w:pPr>
        <w:spacing w:after="0"/>
        <w:ind w:firstLine="708"/>
        <w:jc w:val="both"/>
        <w:rPr>
          <w:rFonts w:ascii="Times New Roman" w:hAnsi="Times New Roman" w:cs="Times New Roman"/>
          <w:sz w:val="24"/>
          <w:szCs w:val="24"/>
        </w:rPr>
      </w:pPr>
      <w:r w:rsidRPr="00F2591C">
        <w:rPr>
          <w:rFonts w:ascii="Times New Roman" w:hAnsi="Times New Roman" w:cs="Times New Roman"/>
          <w:sz w:val="24"/>
          <w:szCs w:val="24"/>
        </w:rPr>
        <w:t>Основными направлениями реализации программы являются:</w:t>
      </w:r>
    </w:p>
    <w:p w:rsidR="00C059E7" w:rsidRPr="00F2591C" w:rsidRDefault="00F1743B" w:rsidP="00EF3FE3">
      <w:pPr>
        <w:spacing w:after="0"/>
        <w:jc w:val="both"/>
        <w:rPr>
          <w:rFonts w:ascii="Times New Roman" w:hAnsi="Times New Roman" w:cs="Times New Roman"/>
          <w:sz w:val="24"/>
          <w:szCs w:val="24"/>
        </w:rPr>
      </w:pPr>
      <w:r>
        <w:rPr>
          <w:rFonts w:ascii="Times New Roman" w:hAnsi="Times New Roman" w:cs="Times New Roman"/>
          <w:sz w:val="24"/>
          <w:szCs w:val="24"/>
        </w:rPr>
        <w:t>-   р</w:t>
      </w:r>
      <w:r w:rsidR="00C059E7" w:rsidRPr="00F2591C">
        <w:rPr>
          <w:rFonts w:ascii="Times New Roman" w:hAnsi="Times New Roman" w:cs="Times New Roman"/>
          <w:sz w:val="24"/>
          <w:szCs w:val="24"/>
        </w:rPr>
        <w:t xml:space="preserve">азвитие дошкольного, </w:t>
      </w:r>
      <w:r w:rsidR="005415EC" w:rsidRPr="00F2591C">
        <w:rPr>
          <w:rFonts w:ascii="Times New Roman" w:hAnsi="Times New Roman" w:cs="Times New Roman"/>
          <w:sz w:val="24"/>
          <w:szCs w:val="24"/>
        </w:rPr>
        <w:t>общего и дополнительного образования Боготольского района;</w:t>
      </w:r>
    </w:p>
    <w:p w:rsidR="005F0CC4" w:rsidRPr="00F2591C" w:rsidRDefault="00F1743B" w:rsidP="00EF3FE3">
      <w:pPr>
        <w:spacing w:after="0"/>
        <w:jc w:val="both"/>
        <w:rPr>
          <w:rFonts w:ascii="Times New Roman" w:hAnsi="Times New Roman" w:cs="Times New Roman"/>
          <w:sz w:val="24"/>
          <w:szCs w:val="24"/>
        </w:rPr>
      </w:pPr>
      <w:r>
        <w:rPr>
          <w:rFonts w:ascii="Times New Roman" w:hAnsi="Times New Roman" w:cs="Times New Roman"/>
          <w:sz w:val="24"/>
          <w:szCs w:val="24"/>
        </w:rPr>
        <w:t>- о</w:t>
      </w:r>
      <w:r w:rsidR="005415EC" w:rsidRPr="00F2591C">
        <w:rPr>
          <w:rFonts w:ascii="Times New Roman" w:hAnsi="Times New Roman" w:cs="Times New Roman"/>
          <w:sz w:val="24"/>
          <w:szCs w:val="24"/>
        </w:rPr>
        <w:t>беспечение реали</w:t>
      </w:r>
      <w:r w:rsidR="001F2791" w:rsidRPr="00F2591C">
        <w:rPr>
          <w:rFonts w:ascii="Times New Roman" w:hAnsi="Times New Roman" w:cs="Times New Roman"/>
          <w:sz w:val="24"/>
          <w:szCs w:val="24"/>
        </w:rPr>
        <w:t>зации муниципальной программы «</w:t>
      </w:r>
      <w:r w:rsidR="005415EC" w:rsidRPr="00F2591C">
        <w:rPr>
          <w:rFonts w:ascii="Times New Roman" w:hAnsi="Times New Roman" w:cs="Times New Roman"/>
          <w:sz w:val="24"/>
          <w:szCs w:val="24"/>
        </w:rPr>
        <w:t>Развитие образования Боготольского района»</w:t>
      </w:r>
      <w:r w:rsidR="005F0CC4" w:rsidRPr="00F2591C">
        <w:rPr>
          <w:rFonts w:ascii="Times New Roman" w:hAnsi="Times New Roman" w:cs="Times New Roman"/>
          <w:sz w:val="24"/>
          <w:szCs w:val="24"/>
        </w:rPr>
        <w:t>.</w:t>
      </w:r>
    </w:p>
    <w:p w:rsidR="004B76FB" w:rsidRPr="002C338F" w:rsidRDefault="00F1743B" w:rsidP="00EF3F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F0CC4" w:rsidRPr="002C338F">
        <w:rPr>
          <w:rFonts w:ascii="Times New Roman" w:hAnsi="Times New Roman" w:cs="Times New Roman"/>
          <w:sz w:val="24"/>
          <w:szCs w:val="24"/>
        </w:rPr>
        <w:t xml:space="preserve">Общий </w:t>
      </w:r>
      <w:r w:rsidR="00F2591C" w:rsidRPr="002C338F">
        <w:rPr>
          <w:rFonts w:ascii="Times New Roman" w:hAnsi="Times New Roman" w:cs="Times New Roman"/>
          <w:sz w:val="24"/>
          <w:szCs w:val="24"/>
        </w:rPr>
        <w:t xml:space="preserve">плановый </w:t>
      </w:r>
      <w:r w:rsidR="004B76FB" w:rsidRPr="002C338F">
        <w:rPr>
          <w:rFonts w:ascii="Times New Roman" w:hAnsi="Times New Roman" w:cs="Times New Roman"/>
          <w:sz w:val="24"/>
          <w:szCs w:val="24"/>
        </w:rPr>
        <w:t>объем финансирования</w:t>
      </w:r>
      <w:r w:rsidR="005F0CC4" w:rsidRPr="002C338F">
        <w:rPr>
          <w:rFonts w:ascii="Times New Roman" w:hAnsi="Times New Roman" w:cs="Times New Roman"/>
          <w:sz w:val="24"/>
          <w:szCs w:val="24"/>
        </w:rPr>
        <w:t xml:space="preserve"> в 201</w:t>
      </w:r>
      <w:r w:rsidR="00F2591C" w:rsidRPr="002C338F">
        <w:rPr>
          <w:rFonts w:ascii="Times New Roman" w:hAnsi="Times New Roman" w:cs="Times New Roman"/>
          <w:sz w:val="24"/>
          <w:szCs w:val="24"/>
        </w:rPr>
        <w:t>5</w:t>
      </w:r>
      <w:r w:rsidR="005F0CC4" w:rsidRPr="002C338F">
        <w:rPr>
          <w:rFonts w:ascii="Times New Roman" w:hAnsi="Times New Roman" w:cs="Times New Roman"/>
          <w:sz w:val="24"/>
          <w:szCs w:val="24"/>
        </w:rPr>
        <w:t xml:space="preserve"> году составляет</w:t>
      </w:r>
      <w:r w:rsidR="004B76FB" w:rsidRPr="002C338F">
        <w:rPr>
          <w:rFonts w:ascii="Times New Roman" w:hAnsi="Times New Roman" w:cs="Times New Roman"/>
          <w:sz w:val="24"/>
          <w:szCs w:val="24"/>
        </w:rPr>
        <w:t xml:space="preserve"> – </w:t>
      </w:r>
      <w:r w:rsidR="00F2591C" w:rsidRPr="002C338F">
        <w:rPr>
          <w:rFonts w:ascii="Times New Roman" w:hAnsi="Times New Roman" w:cs="Times New Roman"/>
          <w:sz w:val="24"/>
          <w:szCs w:val="24"/>
        </w:rPr>
        <w:t>215</w:t>
      </w:r>
      <w:r w:rsidR="00122723">
        <w:rPr>
          <w:rFonts w:ascii="Times New Roman" w:hAnsi="Times New Roman" w:cs="Times New Roman"/>
          <w:sz w:val="24"/>
          <w:szCs w:val="24"/>
        </w:rPr>
        <w:t xml:space="preserve"> </w:t>
      </w:r>
      <w:r w:rsidR="00F2591C" w:rsidRPr="002C338F">
        <w:rPr>
          <w:rFonts w:ascii="Times New Roman" w:hAnsi="Times New Roman" w:cs="Times New Roman"/>
          <w:sz w:val="24"/>
          <w:szCs w:val="24"/>
        </w:rPr>
        <w:t>370,4</w:t>
      </w:r>
      <w:r w:rsidR="005F0CC4" w:rsidRPr="002C338F">
        <w:rPr>
          <w:rFonts w:ascii="Times New Roman" w:hAnsi="Times New Roman" w:cs="Times New Roman"/>
          <w:sz w:val="24"/>
          <w:szCs w:val="24"/>
        </w:rPr>
        <w:t xml:space="preserve"> т</w:t>
      </w:r>
      <w:r w:rsidR="000A0D37" w:rsidRPr="002C338F">
        <w:rPr>
          <w:rFonts w:ascii="Times New Roman" w:hAnsi="Times New Roman" w:cs="Times New Roman"/>
          <w:sz w:val="24"/>
          <w:szCs w:val="24"/>
        </w:rPr>
        <w:t xml:space="preserve">ыс. рублей, фактически освоено </w:t>
      </w:r>
      <w:r w:rsidR="005F0CC4" w:rsidRPr="002C338F">
        <w:rPr>
          <w:rFonts w:ascii="Times New Roman" w:hAnsi="Times New Roman" w:cs="Times New Roman"/>
          <w:sz w:val="24"/>
          <w:szCs w:val="24"/>
        </w:rPr>
        <w:t xml:space="preserve">– </w:t>
      </w:r>
      <w:r w:rsidR="00F2591C" w:rsidRPr="002C338F">
        <w:rPr>
          <w:rFonts w:ascii="Times New Roman" w:hAnsi="Times New Roman" w:cs="Times New Roman"/>
          <w:sz w:val="24"/>
          <w:szCs w:val="24"/>
        </w:rPr>
        <w:t>212</w:t>
      </w:r>
      <w:r w:rsidR="00122723">
        <w:rPr>
          <w:rFonts w:ascii="Times New Roman" w:hAnsi="Times New Roman" w:cs="Times New Roman"/>
          <w:sz w:val="24"/>
          <w:szCs w:val="24"/>
        </w:rPr>
        <w:t xml:space="preserve"> </w:t>
      </w:r>
      <w:r w:rsidR="00F2591C" w:rsidRPr="002C338F">
        <w:rPr>
          <w:rFonts w:ascii="Times New Roman" w:hAnsi="Times New Roman" w:cs="Times New Roman"/>
          <w:sz w:val="24"/>
          <w:szCs w:val="24"/>
        </w:rPr>
        <w:t>688,4</w:t>
      </w:r>
      <w:r w:rsidR="000A0D37" w:rsidRPr="002C338F">
        <w:rPr>
          <w:rFonts w:ascii="Times New Roman" w:hAnsi="Times New Roman" w:cs="Times New Roman"/>
          <w:sz w:val="24"/>
          <w:szCs w:val="24"/>
        </w:rPr>
        <w:t xml:space="preserve"> </w:t>
      </w:r>
      <w:r w:rsidR="005F0CC4" w:rsidRPr="002C338F">
        <w:rPr>
          <w:rFonts w:ascii="Times New Roman" w:hAnsi="Times New Roman" w:cs="Times New Roman"/>
          <w:sz w:val="24"/>
          <w:szCs w:val="24"/>
        </w:rPr>
        <w:t xml:space="preserve">тыс. рублей, или </w:t>
      </w:r>
      <w:r w:rsidR="00F2591C" w:rsidRPr="002C338F">
        <w:rPr>
          <w:rFonts w:ascii="Times New Roman" w:hAnsi="Times New Roman" w:cs="Times New Roman"/>
          <w:sz w:val="24"/>
          <w:szCs w:val="24"/>
        </w:rPr>
        <w:t>98,8</w:t>
      </w:r>
      <w:r w:rsidR="004B76FB" w:rsidRPr="002C338F">
        <w:rPr>
          <w:rFonts w:ascii="Times New Roman" w:hAnsi="Times New Roman" w:cs="Times New Roman"/>
          <w:sz w:val="24"/>
          <w:szCs w:val="24"/>
        </w:rPr>
        <w:t xml:space="preserve"> %</w:t>
      </w:r>
      <w:r w:rsidR="00C33468">
        <w:rPr>
          <w:rFonts w:ascii="Times New Roman" w:hAnsi="Times New Roman" w:cs="Times New Roman"/>
          <w:sz w:val="24"/>
          <w:szCs w:val="24"/>
        </w:rPr>
        <w:t>.</w:t>
      </w:r>
    </w:p>
    <w:p w:rsidR="004C26FD" w:rsidRPr="002C338F" w:rsidRDefault="004C26FD" w:rsidP="00857F2B">
      <w:pPr>
        <w:spacing w:after="0"/>
        <w:ind w:left="708"/>
        <w:rPr>
          <w:rFonts w:ascii="Times New Roman" w:hAnsi="Times New Roman" w:cs="Times New Roman"/>
          <w:i/>
          <w:sz w:val="24"/>
          <w:szCs w:val="24"/>
        </w:rPr>
      </w:pPr>
      <w:r w:rsidRPr="002C338F">
        <w:rPr>
          <w:rFonts w:ascii="Times New Roman" w:hAnsi="Times New Roman" w:cs="Times New Roman"/>
          <w:b/>
          <w:i/>
          <w:sz w:val="24"/>
          <w:szCs w:val="24"/>
        </w:rPr>
        <w:t>Подпрограмма 1 «Развитие дошкольного, общего и дополнительного образования детей»</w:t>
      </w:r>
      <w:r w:rsidRPr="002C338F">
        <w:rPr>
          <w:rFonts w:ascii="Times New Roman" w:hAnsi="Times New Roman" w:cs="Times New Roman"/>
          <w:i/>
          <w:sz w:val="24"/>
          <w:szCs w:val="24"/>
        </w:rPr>
        <w:t>.</w:t>
      </w:r>
    </w:p>
    <w:p w:rsidR="004C26FD" w:rsidRPr="002B09D7" w:rsidRDefault="004C26FD" w:rsidP="00EF3FE3">
      <w:pPr>
        <w:spacing w:after="0"/>
        <w:ind w:firstLine="708"/>
        <w:jc w:val="both"/>
        <w:rPr>
          <w:rFonts w:ascii="Times New Roman" w:hAnsi="Times New Roman" w:cs="Times New Roman"/>
          <w:sz w:val="24"/>
          <w:szCs w:val="24"/>
        </w:rPr>
      </w:pPr>
      <w:r w:rsidRPr="002B09D7">
        <w:rPr>
          <w:rFonts w:ascii="Times New Roman" w:hAnsi="Times New Roman" w:cs="Times New Roman"/>
          <w:sz w:val="24"/>
          <w:szCs w:val="24"/>
        </w:rPr>
        <w:t>Цель подпрограммы: Создание в системе дошкольного,</w:t>
      </w:r>
      <w:r w:rsidR="00854C42" w:rsidRPr="002B09D7">
        <w:rPr>
          <w:rFonts w:ascii="Times New Roman" w:hAnsi="Times New Roman" w:cs="Times New Roman"/>
          <w:sz w:val="24"/>
          <w:szCs w:val="24"/>
        </w:rPr>
        <w:t xml:space="preserve">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F0CC4" w:rsidRPr="00884F6D" w:rsidRDefault="002B09D7" w:rsidP="00EF3FE3">
      <w:pPr>
        <w:spacing w:after="0"/>
        <w:ind w:firstLine="708"/>
        <w:jc w:val="both"/>
        <w:rPr>
          <w:rFonts w:ascii="Times New Roman" w:hAnsi="Times New Roman" w:cs="Times New Roman"/>
          <w:sz w:val="24"/>
          <w:szCs w:val="24"/>
        </w:rPr>
      </w:pPr>
      <w:r w:rsidRPr="00884F6D">
        <w:rPr>
          <w:rFonts w:ascii="Times New Roman" w:hAnsi="Times New Roman" w:cs="Times New Roman"/>
          <w:sz w:val="24"/>
          <w:szCs w:val="24"/>
        </w:rPr>
        <w:t>На 2015</w:t>
      </w:r>
      <w:r w:rsidR="00854C42" w:rsidRPr="00884F6D">
        <w:rPr>
          <w:rFonts w:ascii="Times New Roman" w:hAnsi="Times New Roman" w:cs="Times New Roman"/>
          <w:sz w:val="24"/>
          <w:szCs w:val="24"/>
        </w:rPr>
        <w:t xml:space="preserve"> год общий </w:t>
      </w:r>
      <w:r w:rsidRPr="00884F6D">
        <w:rPr>
          <w:rFonts w:ascii="Times New Roman" w:hAnsi="Times New Roman" w:cs="Times New Roman"/>
          <w:sz w:val="24"/>
          <w:szCs w:val="24"/>
        </w:rPr>
        <w:t xml:space="preserve">плановый </w:t>
      </w:r>
      <w:r w:rsidR="00854C42" w:rsidRPr="00884F6D">
        <w:rPr>
          <w:rFonts w:ascii="Times New Roman" w:hAnsi="Times New Roman" w:cs="Times New Roman"/>
          <w:sz w:val="24"/>
          <w:szCs w:val="24"/>
        </w:rPr>
        <w:t xml:space="preserve">объем финансирования подпрограммы составляет </w:t>
      </w:r>
      <w:r w:rsidRPr="00884F6D">
        <w:rPr>
          <w:rFonts w:ascii="Times New Roman" w:hAnsi="Times New Roman" w:cs="Times New Roman"/>
          <w:sz w:val="24"/>
          <w:szCs w:val="24"/>
        </w:rPr>
        <w:t>192</w:t>
      </w:r>
      <w:r w:rsidR="00A94A67">
        <w:rPr>
          <w:rFonts w:ascii="Times New Roman" w:hAnsi="Times New Roman" w:cs="Times New Roman"/>
          <w:sz w:val="24"/>
          <w:szCs w:val="24"/>
        </w:rPr>
        <w:t xml:space="preserve"> </w:t>
      </w:r>
      <w:r w:rsidRPr="00884F6D">
        <w:rPr>
          <w:rFonts w:ascii="Times New Roman" w:hAnsi="Times New Roman" w:cs="Times New Roman"/>
          <w:sz w:val="24"/>
          <w:szCs w:val="24"/>
        </w:rPr>
        <w:t>140,3</w:t>
      </w:r>
      <w:r w:rsidR="001F2791" w:rsidRPr="00884F6D">
        <w:rPr>
          <w:rFonts w:ascii="Times New Roman" w:hAnsi="Times New Roman" w:cs="Times New Roman"/>
          <w:sz w:val="24"/>
          <w:szCs w:val="24"/>
        </w:rPr>
        <w:t xml:space="preserve"> </w:t>
      </w:r>
      <w:r w:rsidR="00854C42" w:rsidRPr="00884F6D">
        <w:rPr>
          <w:rFonts w:ascii="Times New Roman" w:hAnsi="Times New Roman" w:cs="Times New Roman"/>
          <w:sz w:val="24"/>
          <w:szCs w:val="24"/>
        </w:rPr>
        <w:t xml:space="preserve">тыс. рублей, освоено </w:t>
      </w:r>
      <w:r w:rsidRPr="00884F6D">
        <w:rPr>
          <w:rFonts w:ascii="Times New Roman" w:hAnsi="Times New Roman" w:cs="Times New Roman"/>
          <w:sz w:val="24"/>
          <w:szCs w:val="24"/>
        </w:rPr>
        <w:t>189</w:t>
      </w:r>
      <w:r w:rsidR="00662C02">
        <w:rPr>
          <w:rFonts w:ascii="Times New Roman" w:hAnsi="Times New Roman" w:cs="Times New Roman"/>
          <w:sz w:val="24"/>
          <w:szCs w:val="24"/>
        </w:rPr>
        <w:t xml:space="preserve"> </w:t>
      </w:r>
      <w:r w:rsidRPr="00884F6D">
        <w:rPr>
          <w:rFonts w:ascii="Times New Roman" w:hAnsi="Times New Roman" w:cs="Times New Roman"/>
          <w:sz w:val="24"/>
          <w:szCs w:val="24"/>
        </w:rPr>
        <w:t xml:space="preserve">696,9 </w:t>
      </w:r>
      <w:r w:rsidR="00854C42" w:rsidRPr="00884F6D">
        <w:rPr>
          <w:rFonts w:ascii="Times New Roman" w:hAnsi="Times New Roman" w:cs="Times New Roman"/>
          <w:sz w:val="24"/>
          <w:szCs w:val="24"/>
        </w:rPr>
        <w:t xml:space="preserve">тыс. рублей или </w:t>
      </w:r>
      <w:r w:rsidRPr="00884F6D">
        <w:rPr>
          <w:rFonts w:ascii="Times New Roman" w:hAnsi="Times New Roman" w:cs="Times New Roman"/>
          <w:sz w:val="24"/>
          <w:szCs w:val="24"/>
        </w:rPr>
        <w:t>98,7</w:t>
      </w:r>
      <w:r w:rsidR="00854C42" w:rsidRPr="00884F6D">
        <w:rPr>
          <w:rFonts w:ascii="Times New Roman" w:hAnsi="Times New Roman" w:cs="Times New Roman"/>
          <w:sz w:val="24"/>
          <w:szCs w:val="24"/>
        </w:rPr>
        <w:t>%.</w:t>
      </w:r>
    </w:p>
    <w:p w:rsidR="00921DBB" w:rsidRDefault="00A316DC" w:rsidP="00EF3FE3">
      <w:pPr>
        <w:pStyle w:val="a4"/>
        <w:ind w:firstLine="708"/>
        <w:jc w:val="both"/>
        <w:rPr>
          <w:rFonts w:ascii="Times New Roman" w:hAnsi="Times New Roman" w:cs="Times New Roman"/>
          <w:sz w:val="24"/>
          <w:szCs w:val="24"/>
        </w:rPr>
      </w:pPr>
      <w:r w:rsidRPr="00A316DC">
        <w:rPr>
          <w:rFonts w:ascii="Times New Roman" w:hAnsi="Times New Roman" w:cs="Times New Roman"/>
          <w:sz w:val="24"/>
          <w:szCs w:val="24"/>
        </w:rPr>
        <w:lastRenderedPageBreak/>
        <w:t>В 2015</w:t>
      </w:r>
      <w:r w:rsidR="00AA6564" w:rsidRPr="00A316DC">
        <w:rPr>
          <w:rFonts w:ascii="Times New Roman" w:hAnsi="Times New Roman" w:cs="Times New Roman"/>
          <w:sz w:val="24"/>
          <w:szCs w:val="24"/>
        </w:rPr>
        <w:t xml:space="preserve"> году </w:t>
      </w:r>
      <w:r w:rsidR="00AA6564" w:rsidRPr="00982302">
        <w:rPr>
          <w:rFonts w:ascii="Times New Roman" w:hAnsi="Times New Roman" w:cs="Times New Roman"/>
          <w:b/>
          <w:sz w:val="24"/>
          <w:szCs w:val="24"/>
        </w:rPr>
        <w:t>з</w:t>
      </w:r>
      <w:r w:rsidR="00B75943" w:rsidRPr="00982302">
        <w:rPr>
          <w:rFonts w:ascii="Times New Roman" w:hAnsi="Times New Roman" w:cs="Times New Roman"/>
          <w:b/>
          <w:sz w:val="24"/>
          <w:szCs w:val="24"/>
        </w:rPr>
        <w:t>а счет реализации мероприятий подпрограммы</w:t>
      </w:r>
      <w:r w:rsidR="001F15DB" w:rsidRPr="00982302">
        <w:rPr>
          <w:rFonts w:ascii="Times New Roman" w:hAnsi="Times New Roman" w:cs="Times New Roman"/>
          <w:b/>
          <w:sz w:val="24"/>
          <w:szCs w:val="24"/>
        </w:rPr>
        <w:t xml:space="preserve"> для реализации задачи 1</w:t>
      </w:r>
      <w:r w:rsidR="001F15DB" w:rsidRPr="00A316DC">
        <w:rPr>
          <w:rFonts w:ascii="Times New Roman" w:hAnsi="Times New Roman" w:cs="Times New Roman"/>
          <w:sz w:val="24"/>
          <w:szCs w:val="24"/>
        </w:rPr>
        <w:t xml:space="preserve"> «Обеспечить доступность дошкольного образования, соответствующего единому стандарту качества дошкольного образования</w:t>
      </w:r>
      <w:r w:rsidR="00921DBB" w:rsidRPr="00A316DC">
        <w:rPr>
          <w:rFonts w:ascii="Times New Roman" w:hAnsi="Times New Roman" w:cs="Times New Roman"/>
          <w:sz w:val="24"/>
          <w:szCs w:val="24"/>
        </w:rPr>
        <w:t>:</w:t>
      </w:r>
    </w:p>
    <w:p w:rsidR="00014C80" w:rsidRPr="00A316DC" w:rsidRDefault="00014C80" w:rsidP="00EF3FE3">
      <w:pPr>
        <w:pStyle w:val="a4"/>
        <w:ind w:firstLine="708"/>
        <w:jc w:val="both"/>
        <w:rPr>
          <w:rFonts w:ascii="Times New Roman" w:hAnsi="Times New Roman" w:cs="Times New Roman"/>
          <w:sz w:val="24"/>
          <w:szCs w:val="24"/>
        </w:rPr>
      </w:pPr>
      <w:r>
        <w:rPr>
          <w:rFonts w:ascii="Times New Roman" w:hAnsi="Times New Roman" w:cs="Times New Roman"/>
          <w:sz w:val="24"/>
          <w:szCs w:val="24"/>
        </w:rPr>
        <w:t>За счет средств местного бюджета:</w:t>
      </w:r>
    </w:p>
    <w:p w:rsidR="00282891" w:rsidRDefault="00921DBB" w:rsidP="00EF3FE3">
      <w:pPr>
        <w:pStyle w:val="a4"/>
        <w:jc w:val="both"/>
        <w:rPr>
          <w:rFonts w:ascii="Times New Roman" w:hAnsi="Times New Roman" w:cs="Times New Roman"/>
          <w:sz w:val="24"/>
          <w:szCs w:val="24"/>
          <w:highlight w:val="yellow"/>
        </w:rPr>
      </w:pPr>
      <w:r w:rsidRPr="00282891">
        <w:rPr>
          <w:rFonts w:ascii="Times New Roman" w:hAnsi="Times New Roman" w:cs="Times New Roman"/>
          <w:sz w:val="24"/>
          <w:szCs w:val="24"/>
        </w:rPr>
        <w:t xml:space="preserve">- устранены предписания надзорных </w:t>
      </w:r>
      <w:r w:rsidRPr="00FB5733">
        <w:rPr>
          <w:rFonts w:ascii="Times New Roman" w:hAnsi="Times New Roman" w:cs="Times New Roman"/>
          <w:sz w:val="24"/>
          <w:szCs w:val="24"/>
        </w:rPr>
        <w:t>органов</w:t>
      </w:r>
      <w:r w:rsidR="00014C80" w:rsidRPr="00FB5733">
        <w:rPr>
          <w:rFonts w:ascii="Times New Roman" w:hAnsi="Times New Roman" w:cs="Times New Roman"/>
          <w:sz w:val="24"/>
          <w:szCs w:val="24"/>
        </w:rPr>
        <w:t xml:space="preserve"> </w:t>
      </w:r>
      <w:r w:rsidR="00F578ED" w:rsidRPr="00FB5733">
        <w:rPr>
          <w:rFonts w:ascii="Times New Roman" w:hAnsi="Times New Roman" w:cs="Times New Roman"/>
          <w:sz w:val="24"/>
          <w:szCs w:val="24"/>
        </w:rPr>
        <w:t>(</w:t>
      </w:r>
      <w:r w:rsidR="00FB5733" w:rsidRPr="00FB5733">
        <w:rPr>
          <w:rFonts w:ascii="Times New Roman" w:hAnsi="Times New Roman" w:cs="Times New Roman"/>
          <w:sz w:val="24"/>
          <w:szCs w:val="24"/>
        </w:rPr>
        <w:t>ремонт системы канализации</w:t>
      </w:r>
      <w:r w:rsidR="00F578ED" w:rsidRPr="00FB5733">
        <w:rPr>
          <w:rFonts w:ascii="Times New Roman" w:hAnsi="Times New Roman" w:cs="Times New Roman"/>
          <w:sz w:val="24"/>
          <w:szCs w:val="24"/>
        </w:rPr>
        <w:t>)</w:t>
      </w:r>
      <w:r w:rsidRPr="00FB5733">
        <w:rPr>
          <w:rFonts w:ascii="Times New Roman" w:hAnsi="Times New Roman" w:cs="Times New Roman"/>
          <w:sz w:val="24"/>
          <w:szCs w:val="24"/>
        </w:rPr>
        <w:t xml:space="preserve"> </w:t>
      </w:r>
      <w:r w:rsidR="00282891" w:rsidRPr="00FB5733">
        <w:rPr>
          <w:rFonts w:ascii="Times New Roman" w:hAnsi="Times New Roman" w:cs="Times New Roman"/>
          <w:sz w:val="24"/>
          <w:szCs w:val="24"/>
        </w:rPr>
        <w:t>на сумму</w:t>
      </w:r>
      <w:r w:rsidR="00282891">
        <w:rPr>
          <w:rFonts w:ascii="Times New Roman" w:hAnsi="Times New Roman" w:cs="Times New Roman"/>
          <w:sz w:val="24"/>
          <w:szCs w:val="24"/>
        </w:rPr>
        <w:t xml:space="preserve"> 22,0 тыс. рублей в соответствии с запланированными бюджетными ассигнованиями в МБДОУ Критовский детский сад;</w:t>
      </w:r>
    </w:p>
    <w:p w:rsidR="00921DBB" w:rsidRDefault="00921DBB" w:rsidP="00EF3FE3">
      <w:pPr>
        <w:pStyle w:val="a4"/>
        <w:jc w:val="both"/>
        <w:rPr>
          <w:rFonts w:ascii="Times New Roman" w:hAnsi="Times New Roman" w:cs="Times New Roman"/>
          <w:sz w:val="24"/>
          <w:szCs w:val="24"/>
        </w:rPr>
      </w:pPr>
      <w:r w:rsidRPr="00282891">
        <w:rPr>
          <w:rFonts w:ascii="Times New Roman" w:hAnsi="Times New Roman" w:cs="Times New Roman"/>
          <w:sz w:val="24"/>
          <w:szCs w:val="24"/>
        </w:rPr>
        <w:t xml:space="preserve">- </w:t>
      </w:r>
      <w:r w:rsidR="00282891">
        <w:rPr>
          <w:rFonts w:ascii="Times New Roman" w:hAnsi="Times New Roman" w:cs="Times New Roman"/>
          <w:sz w:val="24"/>
          <w:szCs w:val="24"/>
        </w:rPr>
        <w:t xml:space="preserve">приобретен материал и </w:t>
      </w:r>
      <w:r w:rsidR="00282891" w:rsidRPr="00282891">
        <w:rPr>
          <w:rFonts w:ascii="Times New Roman" w:hAnsi="Times New Roman" w:cs="Times New Roman"/>
          <w:sz w:val="24"/>
          <w:szCs w:val="24"/>
        </w:rPr>
        <w:t>проведены</w:t>
      </w:r>
      <w:r w:rsidRPr="00282891">
        <w:rPr>
          <w:rFonts w:ascii="Times New Roman" w:hAnsi="Times New Roman" w:cs="Times New Roman"/>
          <w:sz w:val="24"/>
          <w:szCs w:val="24"/>
        </w:rPr>
        <w:t xml:space="preserve"> работы </w:t>
      </w:r>
      <w:r w:rsidRPr="00014C80">
        <w:rPr>
          <w:rFonts w:ascii="Times New Roman" w:hAnsi="Times New Roman" w:cs="Times New Roman"/>
          <w:sz w:val="24"/>
          <w:szCs w:val="24"/>
        </w:rPr>
        <w:t>по</w:t>
      </w:r>
      <w:r w:rsidR="00014C80">
        <w:rPr>
          <w:rFonts w:ascii="Times New Roman" w:hAnsi="Times New Roman" w:cs="Times New Roman"/>
          <w:sz w:val="24"/>
          <w:szCs w:val="24"/>
        </w:rPr>
        <w:t xml:space="preserve"> ремонту </w:t>
      </w:r>
      <w:r w:rsidRPr="00014C80">
        <w:rPr>
          <w:rFonts w:ascii="Times New Roman" w:hAnsi="Times New Roman" w:cs="Times New Roman"/>
          <w:sz w:val="24"/>
          <w:szCs w:val="24"/>
        </w:rPr>
        <w:t>помещений</w:t>
      </w:r>
      <w:r w:rsidR="00014C80">
        <w:rPr>
          <w:rFonts w:ascii="Times New Roman" w:hAnsi="Times New Roman" w:cs="Times New Roman"/>
          <w:sz w:val="24"/>
          <w:szCs w:val="24"/>
        </w:rPr>
        <w:t xml:space="preserve">, приобретена мебель для открытия группы на 15 мест для МБДОУ Критовский </w:t>
      </w:r>
      <w:r w:rsidRPr="00014C80">
        <w:rPr>
          <w:rFonts w:ascii="Times New Roman" w:hAnsi="Times New Roman" w:cs="Times New Roman"/>
          <w:sz w:val="24"/>
          <w:szCs w:val="24"/>
        </w:rPr>
        <w:t xml:space="preserve">детский сад </w:t>
      </w:r>
      <w:r w:rsidR="00014C80" w:rsidRPr="00014C80">
        <w:rPr>
          <w:rFonts w:ascii="Times New Roman" w:hAnsi="Times New Roman" w:cs="Times New Roman"/>
          <w:sz w:val="24"/>
          <w:szCs w:val="24"/>
        </w:rPr>
        <w:t>на сумму 155,0</w:t>
      </w:r>
      <w:r w:rsidRPr="00014C80">
        <w:rPr>
          <w:rFonts w:ascii="Times New Roman" w:hAnsi="Times New Roman" w:cs="Times New Roman"/>
          <w:sz w:val="24"/>
          <w:szCs w:val="24"/>
        </w:rPr>
        <w:t xml:space="preserve"> тыс.</w:t>
      </w:r>
      <w:r w:rsidR="00014C80" w:rsidRPr="00014C80">
        <w:rPr>
          <w:rFonts w:ascii="Times New Roman" w:hAnsi="Times New Roman" w:cs="Times New Roman"/>
          <w:sz w:val="24"/>
          <w:szCs w:val="24"/>
        </w:rPr>
        <w:t xml:space="preserve"> </w:t>
      </w:r>
      <w:r w:rsidRPr="00014C80">
        <w:rPr>
          <w:rFonts w:ascii="Times New Roman" w:hAnsi="Times New Roman" w:cs="Times New Roman"/>
          <w:sz w:val="24"/>
          <w:szCs w:val="24"/>
        </w:rPr>
        <w:t>рублей в соответствии с запланированными бюджетными ассигнованиями;</w:t>
      </w:r>
    </w:p>
    <w:p w:rsidR="00014C80" w:rsidRDefault="00014C80" w:rsidP="00EF3FE3">
      <w:pPr>
        <w:pStyle w:val="a4"/>
        <w:jc w:val="both"/>
        <w:rPr>
          <w:rFonts w:ascii="Times New Roman" w:hAnsi="Times New Roman" w:cs="Times New Roman"/>
          <w:sz w:val="24"/>
          <w:szCs w:val="24"/>
        </w:rPr>
      </w:pPr>
      <w:r>
        <w:rPr>
          <w:rFonts w:ascii="Times New Roman" w:hAnsi="Times New Roman" w:cs="Times New Roman"/>
          <w:sz w:val="24"/>
          <w:szCs w:val="24"/>
        </w:rPr>
        <w:t>- обеспечена деятельность (оказание услуг) подведомственных дошкольных образовательных дошкольных образовательных учреждений на сумму 15 809,5 тыс. рублей при запланированных 15 934,0 тыс. рублей.</w:t>
      </w:r>
    </w:p>
    <w:p w:rsidR="00014C80" w:rsidRDefault="00014C80" w:rsidP="00EF3FE3">
      <w:pPr>
        <w:pStyle w:val="a4"/>
        <w:jc w:val="both"/>
        <w:rPr>
          <w:rFonts w:ascii="Times New Roman" w:hAnsi="Times New Roman" w:cs="Times New Roman"/>
          <w:sz w:val="24"/>
          <w:szCs w:val="24"/>
        </w:rPr>
      </w:pPr>
      <w:r>
        <w:rPr>
          <w:rFonts w:ascii="Times New Roman" w:hAnsi="Times New Roman" w:cs="Times New Roman"/>
          <w:sz w:val="24"/>
          <w:szCs w:val="24"/>
        </w:rPr>
        <w:tab/>
        <w:t>За счет средств краевого бюджета:</w:t>
      </w:r>
    </w:p>
    <w:p w:rsidR="00921DBB" w:rsidRPr="00014C80" w:rsidRDefault="00014C80" w:rsidP="00EF3FE3">
      <w:pPr>
        <w:pStyle w:val="a4"/>
        <w:jc w:val="both"/>
        <w:rPr>
          <w:rFonts w:ascii="Times New Roman" w:hAnsi="Times New Roman" w:cs="Times New Roman"/>
          <w:sz w:val="24"/>
          <w:szCs w:val="24"/>
        </w:rPr>
      </w:pPr>
      <w:r>
        <w:rPr>
          <w:rFonts w:ascii="Times New Roman" w:hAnsi="Times New Roman" w:cs="Times New Roman"/>
          <w:sz w:val="24"/>
          <w:szCs w:val="24"/>
        </w:rPr>
        <w:t xml:space="preserve">- субвенция на финансовое обеспечение государственных гарантий реализации прав на получение общедоступного и бесплатного дошкольного образования </w:t>
      </w:r>
      <w:r w:rsidR="00921DBB" w:rsidRPr="00014C80">
        <w:rPr>
          <w:rFonts w:ascii="Times New Roman" w:hAnsi="Times New Roman" w:cs="Times New Roman"/>
          <w:sz w:val="24"/>
          <w:szCs w:val="24"/>
        </w:rPr>
        <w:t>в муниципальных дошкольных образователь</w:t>
      </w:r>
      <w:r w:rsidRPr="00014C80">
        <w:rPr>
          <w:rFonts w:ascii="Times New Roman" w:hAnsi="Times New Roman" w:cs="Times New Roman"/>
          <w:sz w:val="24"/>
          <w:szCs w:val="24"/>
        </w:rPr>
        <w:t>ных организациях в сумме 11</w:t>
      </w:r>
      <w:r w:rsidR="00122723">
        <w:rPr>
          <w:rFonts w:ascii="Times New Roman" w:hAnsi="Times New Roman" w:cs="Times New Roman"/>
          <w:sz w:val="24"/>
          <w:szCs w:val="24"/>
        </w:rPr>
        <w:t xml:space="preserve"> </w:t>
      </w:r>
      <w:r w:rsidRPr="00014C80">
        <w:rPr>
          <w:rFonts w:ascii="Times New Roman" w:hAnsi="Times New Roman" w:cs="Times New Roman"/>
          <w:sz w:val="24"/>
          <w:szCs w:val="24"/>
        </w:rPr>
        <w:t>999,2</w:t>
      </w:r>
      <w:r w:rsidR="00921DBB" w:rsidRPr="00014C80">
        <w:rPr>
          <w:rFonts w:ascii="Times New Roman" w:hAnsi="Times New Roman" w:cs="Times New Roman"/>
          <w:sz w:val="24"/>
          <w:szCs w:val="24"/>
        </w:rPr>
        <w:t xml:space="preserve"> тыс.</w:t>
      </w:r>
      <w:r w:rsidRPr="00014C80">
        <w:rPr>
          <w:rFonts w:ascii="Times New Roman" w:hAnsi="Times New Roman" w:cs="Times New Roman"/>
          <w:sz w:val="24"/>
          <w:szCs w:val="24"/>
        </w:rPr>
        <w:t xml:space="preserve"> </w:t>
      </w:r>
      <w:r w:rsidR="00921DBB" w:rsidRPr="00014C80">
        <w:rPr>
          <w:rFonts w:ascii="Times New Roman" w:hAnsi="Times New Roman" w:cs="Times New Roman"/>
          <w:sz w:val="24"/>
          <w:szCs w:val="24"/>
        </w:rPr>
        <w:t xml:space="preserve">рублей при запланированных </w:t>
      </w:r>
      <w:r w:rsidRPr="00014C80">
        <w:rPr>
          <w:rFonts w:ascii="Times New Roman" w:hAnsi="Times New Roman" w:cs="Times New Roman"/>
          <w:sz w:val="24"/>
          <w:szCs w:val="24"/>
        </w:rPr>
        <w:t>12</w:t>
      </w:r>
      <w:r w:rsidR="00122723">
        <w:rPr>
          <w:rFonts w:ascii="Times New Roman" w:hAnsi="Times New Roman" w:cs="Times New Roman"/>
          <w:sz w:val="24"/>
          <w:szCs w:val="24"/>
        </w:rPr>
        <w:t xml:space="preserve"> </w:t>
      </w:r>
      <w:r w:rsidRPr="00014C80">
        <w:rPr>
          <w:rFonts w:ascii="Times New Roman" w:hAnsi="Times New Roman" w:cs="Times New Roman"/>
          <w:sz w:val="24"/>
          <w:szCs w:val="24"/>
        </w:rPr>
        <w:t>006,3</w:t>
      </w:r>
      <w:r w:rsidR="00921DBB" w:rsidRPr="00014C80">
        <w:rPr>
          <w:rFonts w:ascii="Times New Roman" w:hAnsi="Times New Roman" w:cs="Times New Roman"/>
          <w:sz w:val="24"/>
          <w:szCs w:val="24"/>
        </w:rPr>
        <w:t xml:space="preserve"> тыс.</w:t>
      </w:r>
      <w:r w:rsidRPr="00014C80">
        <w:rPr>
          <w:rFonts w:ascii="Times New Roman" w:hAnsi="Times New Roman" w:cs="Times New Roman"/>
          <w:sz w:val="24"/>
          <w:szCs w:val="24"/>
        </w:rPr>
        <w:t xml:space="preserve"> </w:t>
      </w:r>
      <w:r w:rsidR="00921DBB" w:rsidRPr="00014C80">
        <w:rPr>
          <w:rFonts w:ascii="Times New Roman" w:hAnsi="Times New Roman" w:cs="Times New Roman"/>
          <w:sz w:val="24"/>
          <w:szCs w:val="24"/>
        </w:rPr>
        <w:t>рублей;</w:t>
      </w:r>
    </w:p>
    <w:p w:rsidR="00921DBB" w:rsidRPr="00014C80" w:rsidRDefault="00921DBB" w:rsidP="00EF3FE3">
      <w:pPr>
        <w:pStyle w:val="a4"/>
        <w:jc w:val="both"/>
        <w:rPr>
          <w:rFonts w:ascii="Times New Roman" w:hAnsi="Times New Roman" w:cs="Times New Roman"/>
          <w:sz w:val="24"/>
          <w:szCs w:val="24"/>
        </w:rPr>
      </w:pPr>
      <w:r w:rsidRPr="00014C80">
        <w:rPr>
          <w:rFonts w:ascii="Times New Roman" w:hAnsi="Times New Roman" w:cs="Times New Roman"/>
          <w:sz w:val="24"/>
          <w:szCs w:val="24"/>
        </w:rPr>
        <w:t xml:space="preserve">- </w:t>
      </w:r>
      <w:r w:rsidR="001C1674">
        <w:rPr>
          <w:rFonts w:ascii="Times New Roman" w:hAnsi="Times New Roman" w:cs="Times New Roman"/>
          <w:sz w:val="24"/>
          <w:szCs w:val="24"/>
        </w:rPr>
        <w:t xml:space="preserve"> </w:t>
      </w:r>
      <w:r w:rsidRPr="00014C80">
        <w:rPr>
          <w:rFonts w:ascii="Times New Roman" w:hAnsi="Times New Roman" w:cs="Times New Roman"/>
          <w:sz w:val="24"/>
          <w:szCs w:val="24"/>
        </w:rPr>
        <w:t xml:space="preserve">субвенция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w:t>
      </w:r>
      <w:r w:rsidR="00014C80">
        <w:rPr>
          <w:rFonts w:ascii="Times New Roman" w:hAnsi="Times New Roman" w:cs="Times New Roman"/>
          <w:sz w:val="24"/>
          <w:szCs w:val="24"/>
        </w:rPr>
        <w:t>родительской платы»</w:t>
      </w:r>
      <w:r w:rsidR="00E60096">
        <w:rPr>
          <w:rFonts w:ascii="Times New Roman" w:hAnsi="Times New Roman" w:cs="Times New Roman"/>
          <w:sz w:val="24"/>
          <w:szCs w:val="24"/>
        </w:rPr>
        <w:t xml:space="preserve"> -</w:t>
      </w:r>
      <w:r w:rsidR="00014C80">
        <w:rPr>
          <w:rFonts w:ascii="Times New Roman" w:hAnsi="Times New Roman" w:cs="Times New Roman"/>
          <w:sz w:val="24"/>
          <w:szCs w:val="24"/>
        </w:rPr>
        <w:t xml:space="preserve"> в сумме 68,0 тыс. рублей при плане 110,0</w:t>
      </w:r>
      <w:r w:rsidRPr="00014C80">
        <w:rPr>
          <w:rFonts w:ascii="Times New Roman" w:hAnsi="Times New Roman" w:cs="Times New Roman"/>
          <w:sz w:val="24"/>
          <w:szCs w:val="24"/>
        </w:rPr>
        <w:t xml:space="preserve"> тыс.</w:t>
      </w:r>
      <w:r w:rsidR="00014C80">
        <w:rPr>
          <w:rFonts w:ascii="Times New Roman" w:hAnsi="Times New Roman" w:cs="Times New Roman"/>
          <w:sz w:val="24"/>
          <w:szCs w:val="24"/>
        </w:rPr>
        <w:t xml:space="preserve"> </w:t>
      </w:r>
      <w:r w:rsidRPr="00014C80">
        <w:rPr>
          <w:rFonts w:ascii="Times New Roman" w:hAnsi="Times New Roman" w:cs="Times New Roman"/>
          <w:sz w:val="24"/>
          <w:szCs w:val="24"/>
        </w:rPr>
        <w:t>рублей;</w:t>
      </w:r>
    </w:p>
    <w:p w:rsidR="00921DBB" w:rsidRPr="00E60096" w:rsidRDefault="00921DBB" w:rsidP="00EF3FE3">
      <w:pPr>
        <w:pStyle w:val="a4"/>
        <w:jc w:val="both"/>
        <w:rPr>
          <w:rFonts w:ascii="Times New Roman" w:hAnsi="Times New Roman" w:cs="Times New Roman"/>
          <w:sz w:val="24"/>
          <w:szCs w:val="24"/>
        </w:rPr>
      </w:pPr>
      <w:r w:rsidRPr="00E60096">
        <w:rPr>
          <w:rFonts w:ascii="Times New Roman" w:hAnsi="Times New Roman" w:cs="Times New Roman"/>
          <w:sz w:val="24"/>
          <w:szCs w:val="24"/>
        </w:rPr>
        <w:t xml:space="preserve">- </w:t>
      </w:r>
      <w:r w:rsidR="001C1674">
        <w:rPr>
          <w:rFonts w:ascii="Times New Roman" w:hAnsi="Times New Roman" w:cs="Times New Roman"/>
          <w:sz w:val="24"/>
          <w:szCs w:val="24"/>
        </w:rPr>
        <w:t xml:space="preserve"> </w:t>
      </w:r>
      <w:r w:rsidRPr="00E60096">
        <w:rPr>
          <w:rFonts w:ascii="Times New Roman" w:hAnsi="Times New Roman" w:cs="Times New Roman"/>
          <w:sz w:val="24"/>
          <w:szCs w:val="24"/>
        </w:rPr>
        <w:t>субвенция на реализацию закона Закон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r w:rsidR="00E60096" w:rsidRPr="00E60096">
        <w:rPr>
          <w:rFonts w:ascii="Times New Roman" w:hAnsi="Times New Roman" w:cs="Times New Roman"/>
          <w:sz w:val="24"/>
          <w:szCs w:val="24"/>
        </w:rPr>
        <w:t xml:space="preserve"> </w:t>
      </w:r>
      <w:r w:rsidRPr="00E60096">
        <w:rPr>
          <w:rFonts w:ascii="Times New Roman" w:hAnsi="Times New Roman" w:cs="Times New Roman"/>
          <w:sz w:val="24"/>
          <w:szCs w:val="24"/>
        </w:rPr>
        <w:t>-</w:t>
      </w:r>
      <w:r w:rsidR="00E60096" w:rsidRPr="00E60096">
        <w:rPr>
          <w:rFonts w:ascii="Times New Roman" w:hAnsi="Times New Roman" w:cs="Times New Roman"/>
          <w:sz w:val="24"/>
          <w:szCs w:val="24"/>
        </w:rPr>
        <w:t xml:space="preserve"> </w:t>
      </w:r>
      <w:r w:rsidRPr="00E60096">
        <w:rPr>
          <w:rFonts w:ascii="Times New Roman" w:hAnsi="Times New Roman" w:cs="Times New Roman"/>
          <w:sz w:val="24"/>
          <w:szCs w:val="24"/>
        </w:rPr>
        <w:t xml:space="preserve">в сумме </w:t>
      </w:r>
      <w:r w:rsidR="00E60096" w:rsidRPr="00E60096">
        <w:rPr>
          <w:rFonts w:ascii="Times New Roman" w:hAnsi="Times New Roman" w:cs="Times New Roman"/>
          <w:sz w:val="24"/>
          <w:szCs w:val="24"/>
        </w:rPr>
        <w:t>421,8</w:t>
      </w:r>
      <w:r w:rsidRPr="00E60096">
        <w:rPr>
          <w:rFonts w:ascii="Times New Roman" w:hAnsi="Times New Roman" w:cs="Times New Roman"/>
          <w:sz w:val="24"/>
          <w:szCs w:val="24"/>
        </w:rPr>
        <w:t xml:space="preserve"> тыс.</w:t>
      </w:r>
      <w:r w:rsidR="00E60096" w:rsidRPr="00E60096">
        <w:rPr>
          <w:rFonts w:ascii="Times New Roman" w:hAnsi="Times New Roman" w:cs="Times New Roman"/>
          <w:sz w:val="24"/>
          <w:szCs w:val="24"/>
        </w:rPr>
        <w:t xml:space="preserve"> </w:t>
      </w:r>
      <w:r w:rsidRPr="00E60096">
        <w:rPr>
          <w:rFonts w:ascii="Times New Roman" w:hAnsi="Times New Roman" w:cs="Times New Roman"/>
          <w:sz w:val="24"/>
          <w:szCs w:val="24"/>
        </w:rPr>
        <w:t xml:space="preserve">рублей при плане </w:t>
      </w:r>
      <w:r w:rsidR="00E60096" w:rsidRPr="00E60096">
        <w:rPr>
          <w:rFonts w:ascii="Times New Roman" w:hAnsi="Times New Roman" w:cs="Times New Roman"/>
          <w:sz w:val="24"/>
          <w:szCs w:val="24"/>
        </w:rPr>
        <w:t>425,5</w:t>
      </w:r>
      <w:r w:rsidRPr="00E60096">
        <w:rPr>
          <w:rFonts w:ascii="Times New Roman" w:hAnsi="Times New Roman" w:cs="Times New Roman"/>
          <w:sz w:val="24"/>
          <w:szCs w:val="24"/>
        </w:rPr>
        <w:t xml:space="preserve"> тыс.</w:t>
      </w:r>
      <w:r w:rsidR="00E60096" w:rsidRPr="00E60096">
        <w:rPr>
          <w:rFonts w:ascii="Times New Roman" w:hAnsi="Times New Roman" w:cs="Times New Roman"/>
          <w:sz w:val="24"/>
          <w:szCs w:val="24"/>
        </w:rPr>
        <w:t xml:space="preserve"> </w:t>
      </w:r>
      <w:r w:rsidRPr="00E60096">
        <w:rPr>
          <w:rFonts w:ascii="Times New Roman" w:hAnsi="Times New Roman" w:cs="Times New Roman"/>
          <w:sz w:val="24"/>
          <w:szCs w:val="24"/>
        </w:rPr>
        <w:t>рублей;</w:t>
      </w:r>
    </w:p>
    <w:p w:rsidR="00921DBB" w:rsidRDefault="00921DBB" w:rsidP="00EF3FE3">
      <w:pPr>
        <w:pStyle w:val="a4"/>
        <w:jc w:val="both"/>
        <w:rPr>
          <w:rFonts w:ascii="Times New Roman" w:hAnsi="Times New Roman" w:cs="Times New Roman"/>
          <w:sz w:val="24"/>
          <w:szCs w:val="24"/>
        </w:rPr>
      </w:pPr>
      <w:r w:rsidRPr="00F578ED">
        <w:rPr>
          <w:rFonts w:ascii="Times New Roman" w:hAnsi="Times New Roman" w:cs="Times New Roman"/>
          <w:sz w:val="24"/>
          <w:szCs w:val="24"/>
        </w:rPr>
        <w:t xml:space="preserve">- </w:t>
      </w:r>
      <w:r w:rsidR="001C1674">
        <w:rPr>
          <w:rFonts w:ascii="Times New Roman" w:hAnsi="Times New Roman" w:cs="Times New Roman"/>
          <w:sz w:val="24"/>
          <w:szCs w:val="24"/>
        </w:rPr>
        <w:t xml:space="preserve"> </w:t>
      </w:r>
      <w:r w:rsidRPr="00F578ED">
        <w:rPr>
          <w:rFonts w:ascii="Times New Roman" w:hAnsi="Times New Roman" w:cs="Times New Roman"/>
          <w:sz w:val="24"/>
          <w:szCs w:val="24"/>
        </w:rPr>
        <w:t xml:space="preserve">субсидия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сумме </w:t>
      </w:r>
      <w:r w:rsidR="00F578ED" w:rsidRPr="00F578ED">
        <w:rPr>
          <w:rFonts w:ascii="Times New Roman" w:hAnsi="Times New Roman" w:cs="Times New Roman"/>
          <w:sz w:val="24"/>
          <w:szCs w:val="24"/>
        </w:rPr>
        <w:t>975,1</w:t>
      </w:r>
      <w:r w:rsidRPr="00F578ED">
        <w:rPr>
          <w:rFonts w:ascii="Times New Roman" w:hAnsi="Times New Roman" w:cs="Times New Roman"/>
          <w:sz w:val="24"/>
          <w:szCs w:val="24"/>
        </w:rPr>
        <w:t xml:space="preserve"> тыс.</w:t>
      </w:r>
      <w:r w:rsidR="00F578ED" w:rsidRPr="00F578ED">
        <w:rPr>
          <w:rFonts w:ascii="Times New Roman" w:hAnsi="Times New Roman" w:cs="Times New Roman"/>
          <w:sz w:val="24"/>
          <w:szCs w:val="24"/>
        </w:rPr>
        <w:t xml:space="preserve"> </w:t>
      </w:r>
      <w:r w:rsidRPr="00F578ED">
        <w:rPr>
          <w:rFonts w:ascii="Times New Roman" w:hAnsi="Times New Roman" w:cs="Times New Roman"/>
          <w:sz w:val="24"/>
          <w:szCs w:val="24"/>
        </w:rPr>
        <w:t xml:space="preserve">рублей при плане </w:t>
      </w:r>
      <w:r w:rsidR="00F578ED" w:rsidRPr="00F578ED">
        <w:rPr>
          <w:rFonts w:ascii="Times New Roman" w:hAnsi="Times New Roman" w:cs="Times New Roman"/>
          <w:sz w:val="24"/>
          <w:szCs w:val="24"/>
        </w:rPr>
        <w:t>983,2</w:t>
      </w:r>
      <w:r w:rsidRPr="00F578ED">
        <w:rPr>
          <w:rFonts w:ascii="Times New Roman" w:hAnsi="Times New Roman" w:cs="Times New Roman"/>
          <w:sz w:val="24"/>
          <w:szCs w:val="24"/>
        </w:rPr>
        <w:t xml:space="preserve"> тыс.</w:t>
      </w:r>
      <w:r w:rsidR="00F578ED">
        <w:rPr>
          <w:rFonts w:ascii="Times New Roman" w:hAnsi="Times New Roman" w:cs="Times New Roman"/>
          <w:sz w:val="24"/>
          <w:szCs w:val="24"/>
        </w:rPr>
        <w:t xml:space="preserve"> рублей.</w:t>
      </w:r>
    </w:p>
    <w:p w:rsidR="00F578ED" w:rsidRDefault="00F578ED" w:rsidP="00EF3FE3">
      <w:pPr>
        <w:pStyle w:val="a4"/>
        <w:jc w:val="both"/>
        <w:rPr>
          <w:rFonts w:ascii="Times New Roman" w:hAnsi="Times New Roman" w:cs="Times New Roman"/>
          <w:sz w:val="24"/>
          <w:szCs w:val="24"/>
        </w:rPr>
      </w:pPr>
      <w:r>
        <w:rPr>
          <w:rFonts w:ascii="Times New Roman" w:hAnsi="Times New Roman" w:cs="Times New Roman"/>
          <w:sz w:val="24"/>
          <w:szCs w:val="24"/>
        </w:rPr>
        <w:tab/>
        <w:t>За счет внебюджетных источников:</w:t>
      </w:r>
    </w:p>
    <w:p w:rsidR="00F578ED" w:rsidRPr="00F578ED" w:rsidRDefault="00F578ED" w:rsidP="00EF3FE3">
      <w:pPr>
        <w:pStyle w:val="a4"/>
        <w:jc w:val="both"/>
        <w:rPr>
          <w:rFonts w:ascii="Times New Roman" w:hAnsi="Times New Roman" w:cs="Times New Roman"/>
          <w:sz w:val="24"/>
          <w:szCs w:val="24"/>
        </w:rPr>
      </w:pPr>
      <w:r>
        <w:rPr>
          <w:rFonts w:ascii="Times New Roman" w:hAnsi="Times New Roman" w:cs="Times New Roman"/>
          <w:sz w:val="24"/>
          <w:szCs w:val="24"/>
        </w:rPr>
        <w:t>- увеличение значения по прочим поступлениям доходов от оказания платных услуг (работ) получателями средств бюджетов муниципальных районов в 2015 году до 308,7</w:t>
      </w:r>
      <w:r w:rsidR="00122723">
        <w:rPr>
          <w:rFonts w:ascii="Times New Roman" w:hAnsi="Times New Roman" w:cs="Times New Roman"/>
          <w:sz w:val="24"/>
          <w:szCs w:val="24"/>
        </w:rPr>
        <w:t xml:space="preserve"> </w:t>
      </w:r>
      <w:r>
        <w:rPr>
          <w:rFonts w:ascii="Times New Roman" w:hAnsi="Times New Roman" w:cs="Times New Roman"/>
          <w:sz w:val="24"/>
          <w:szCs w:val="24"/>
        </w:rPr>
        <w:t xml:space="preserve"> тыс. рублей,</w:t>
      </w:r>
      <w:r w:rsidR="00FB5733">
        <w:rPr>
          <w:rFonts w:ascii="Times New Roman" w:hAnsi="Times New Roman" w:cs="Times New Roman"/>
          <w:sz w:val="24"/>
          <w:szCs w:val="24"/>
        </w:rPr>
        <w:t xml:space="preserve"> при плане 299,4 тыс. руб.</w:t>
      </w:r>
      <w:r>
        <w:rPr>
          <w:rFonts w:ascii="Times New Roman" w:hAnsi="Times New Roman" w:cs="Times New Roman"/>
          <w:sz w:val="24"/>
          <w:szCs w:val="24"/>
        </w:rPr>
        <w:t xml:space="preserve"> произошло за счет увеличения родительской платы за содержание детей в дошкольных обра</w:t>
      </w:r>
      <w:r w:rsidR="00122723">
        <w:rPr>
          <w:rFonts w:ascii="Times New Roman" w:hAnsi="Times New Roman" w:cs="Times New Roman"/>
          <w:sz w:val="24"/>
          <w:szCs w:val="24"/>
        </w:rPr>
        <w:t>зовательных учреждениях с 574,6 руб. до 997,0</w:t>
      </w:r>
      <w:r>
        <w:rPr>
          <w:rFonts w:ascii="Times New Roman" w:hAnsi="Times New Roman" w:cs="Times New Roman"/>
          <w:sz w:val="24"/>
          <w:szCs w:val="24"/>
        </w:rPr>
        <w:t xml:space="preserve"> руб</w:t>
      </w:r>
      <w:r w:rsidR="007A6AC8">
        <w:rPr>
          <w:rFonts w:ascii="Times New Roman" w:hAnsi="Times New Roman" w:cs="Times New Roman"/>
          <w:sz w:val="24"/>
          <w:szCs w:val="24"/>
        </w:rPr>
        <w:t>.</w:t>
      </w:r>
      <w:r>
        <w:rPr>
          <w:rFonts w:ascii="Times New Roman" w:hAnsi="Times New Roman" w:cs="Times New Roman"/>
          <w:sz w:val="24"/>
          <w:szCs w:val="24"/>
        </w:rPr>
        <w:t xml:space="preserve"> (Постановление администрации Боготольского района от 10.03.2015 № 151-п)</w:t>
      </w:r>
    </w:p>
    <w:p w:rsidR="00647754" w:rsidRDefault="00647754" w:rsidP="00EF3FE3">
      <w:pPr>
        <w:pStyle w:val="a4"/>
        <w:ind w:firstLine="708"/>
        <w:jc w:val="both"/>
        <w:rPr>
          <w:rFonts w:ascii="Times New Roman" w:hAnsi="Times New Roman" w:cs="Times New Roman"/>
          <w:sz w:val="24"/>
          <w:szCs w:val="24"/>
        </w:rPr>
      </w:pPr>
      <w:r w:rsidRPr="007A6AC8">
        <w:rPr>
          <w:rFonts w:ascii="Times New Roman" w:hAnsi="Times New Roman" w:cs="Times New Roman"/>
          <w:b/>
          <w:sz w:val="24"/>
          <w:szCs w:val="24"/>
        </w:rPr>
        <w:t>За счет реализации мероприятий</w:t>
      </w:r>
      <w:r w:rsidR="00982302">
        <w:rPr>
          <w:rFonts w:ascii="Times New Roman" w:hAnsi="Times New Roman" w:cs="Times New Roman"/>
          <w:b/>
          <w:sz w:val="24"/>
          <w:szCs w:val="24"/>
        </w:rPr>
        <w:t xml:space="preserve"> подпрограммы для реализации </w:t>
      </w:r>
      <w:r w:rsidRPr="007A6AC8">
        <w:rPr>
          <w:rFonts w:ascii="Times New Roman" w:hAnsi="Times New Roman" w:cs="Times New Roman"/>
          <w:b/>
          <w:sz w:val="24"/>
          <w:szCs w:val="24"/>
        </w:rPr>
        <w:t>задачи 2</w:t>
      </w:r>
      <w:r w:rsidRPr="00F578ED">
        <w:rPr>
          <w:rFonts w:ascii="Times New Roman" w:hAnsi="Times New Roman" w:cs="Times New Roman"/>
          <w:sz w:val="24"/>
          <w:szCs w:val="24"/>
        </w:rPr>
        <w:t xml:space="preserve">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r w:rsidR="007A6AC8">
        <w:rPr>
          <w:rFonts w:ascii="Times New Roman" w:hAnsi="Times New Roman" w:cs="Times New Roman"/>
          <w:sz w:val="24"/>
          <w:szCs w:val="24"/>
        </w:rPr>
        <w:t>.</w:t>
      </w:r>
    </w:p>
    <w:p w:rsidR="00FB5733" w:rsidRDefault="007A6AC8" w:rsidP="00FB5733">
      <w:pPr>
        <w:pStyle w:val="a4"/>
        <w:ind w:firstLine="708"/>
        <w:jc w:val="both"/>
        <w:rPr>
          <w:rFonts w:ascii="Times New Roman" w:hAnsi="Times New Roman" w:cs="Times New Roman"/>
          <w:sz w:val="24"/>
          <w:szCs w:val="24"/>
        </w:rPr>
      </w:pPr>
      <w:r>
        <w:rPr>
          <w:rFonts w:ascii="Times New Roman" w:hAnsi="Times New Roman" w:cs="Times New Roman"/>
          <w:sz w:val="24"/>
          <w:szCs w:val="24"/>
        </w:rPr>
        <w:t>За счет средств местного бюджета:</w:t>
      </w:r>
    </w:p>
    <w:p w:rsidR="000C3130" w:rsidRDefault="00AA6564" w:rsidP="00FB5733">
      <w:pPr>
        <w:pStyle w:val="a4"/>
        <w:jc w:val="both"/>
        <w:rPr>
          <w:rFonts w:ascii="Times New Roman" w:hAnsi="Times New Roman" w:cs="Times New Roman"/>
          <w:sz w:val="24"/>
          <w:szCs w:val="24"/>
        </w:rPr>
      </w:pPr>
      <w:r w:rsidRPr="00F578ED">
        <w:rPr>
          <w:rFonts w:ascii="Times New Roman" w:hAnsi="Times New Roman" w:cs="Times New Roman"/>
          <w:sz w:val="24"/>
          <w:szCs w:val="24"/>
        </w:rPr>
        <w:t xml:space="preserve">- </w:t>
      </w:r>
      <w:r w:rsidR="001C1674">
        <w:rPr>
          <w:rFonts w:ascii="Times New Roman" w:hAnsi="Times New Roman" w:cs="Times New Roman"/>
          <w:sz w:val="24"/>
          <w:szCs w:val="24"/>
        </w:rPr>
        <w:t xml:space="preserve">   </w:t>
      </w:r>
      <w:r w:rsidRPr="00F578ED">
        <w:rPr>
          <w:rFonts w:ascii="Times New Roman" w:hAnsi="Times New Roman" w:cs="Times New Roman"/>
          <w:sz w:val="24"/>
          <w:szCs w:val="24"/>
        </w:rPr>
        <w:t xml:space="preserve">устранены предписания надзорных </w:t>
      </w:r>
      <w:r w:rsidRPr="00FB5733">
        <w:rPr>
          <w:rFonts w:ascii="Times New Roman" w:hAnsi="Times New Roman" w:cs="Times New Roman"/>
          <w:sz w:val="24"/>
          <w:szCs w:val="24"/>
        </w:rPr>
        <w:t>органов (</w:t>
      </w:r>
      <w:r w:rsidR="00FB5733" w:rsidRPr="00FB5733">
        <w:rPr>
          <w:rFonts w:ascii="Times New Roman" w:hAnsi="Times New Roman" w:cs="Times New Roman"/>
          <w:sz w:val="24"/>
          <w:szCs w:val="24"/>
        </w:rPr>
        <w:t xml:space="preserve">ремонт спортивного зала, частичная замена окон, освещение в учебных кабинетах и коридорах) </w:t>
      </w:r>
      <w:r w:rsidR="00F578ED" w:rsidRPr="00FB5733">
        <w:rPr>
          <w:rFonts w:ascii="Times New Roman" w:hAnsi="Times New Roman" w:cs="Times New Roman"/>
          <w:sz w:val="24"/>
          <w:szCs w:val="24"/>
        </w:rPr>
        <w:t>в</w:t>
      </w:r>
      <w:r w:rsidR="00122723">
        <w:rPr>
          <w:rFonts w:ascii="Times New Roman" w:hAnsi="Times New Roman" w:cs="Times New Roman"/>
          <w:sz w:val="24"/>
          <w:szCs w:val="24"/>
        </w:rPr>
        <w:t xml:space="preserve"> </w:t>
      </w:r>
      <w:r w:rsidR="00F578ED">
        <w:rPr>
          <w:rFonts w:ascii="Times New Roman" w:hAnsi="Times New Roman" w:cs="Times New Roman"/>
          <w:sz w:val="24"/>
          <w:szCs w:val="24"/>
        </w:rPr>
        <w:t xml:space="preserve"> МБОУ Юрьевская </w:t>
      </w:r>
      <w:r w:rsidR="00B217B5">
        <w:rPr>
          <w:rFonts w:ascii="Times New Roman" w:hAnsi="Times New Roman" w:cs="Times New Roman"/>
          <w:sz w:val="24"/>
          <w:szCs w:val="24"/>
        </w:rPr>
        <w:t xml:space="preserve">СОШ </w:t>
      </w:r>
      <w:r w:rsidRPr="00F578ED">
        <w:rPr>
          <w:rFonts w:ascii="Times New Roman" w:hAnsi="Times New Roman" w:cs="Times New Roman"/>
          <w:sz w:val="24"/>
          <w:szCs w:val="24"/>
        </w:rPr>
        <w:t>на общую сумму</w:t>
      </w:r>
      <w:r w:rsidR="00122723">
        <w:rPr>
          <w:rFonts w:ascii="Times New Roman" w:hAnsi="Times New Roman" w:cs="Times New Roman"/>
          <w:sz w:val="24"/>
          <w:szCs w:val="24"/>
        </w:rPr>
        <w:t xml:space="preserve"> </w:t>
      </w:r>
    </w:p>
    <w:p w:rsidR="00AA6564" w:rsidRPr="00F578ED" w:rsidRDefault="00F578ED" w:rsidP="00FB5733">
      <w:pPr>
        <w:pStyle w:val="a4"/>
        <w:jc w:val="both"/>
        <w:rPr>
          <w:rFonts w:ascii="Times New Roman" w:hAnsi="Times New Roman" w:cs="Times New Roman"/>
          <w:sz w:val="24"/>
          <w:szCs w:val="24"/>
        </w:rPr>
      </w:pPr>
      <w:r>
        <w:rPr>
          <w:rFonts w:ascii="Times New Roman" w:hAnsi="Times New Roman" w:cs="Times New Roman"/>
          <w:sz w:val="24"/>
          <w:szCs w:val="24"/>
        </w:rPr>
        <w:t>3</w:t>
      </w:r>
      <w:r w:rsidR="00631C7B">
        <w:rPr>
          <w:rFonts w:ascii="Times New Roman" w:hAnsi="Times New Roman" w:cs="Times New Roman"/>
          <w:sz w:val="24"/>
          <w:szCs w:val="24"/>
        </w:rPr>
        <w:t xml:space="preserve"> </w:t>
      </w:r>
      <w:r>
        <w:rPr>
          <w:rFonts w:ascii="Times New Roman" w:hAnsi="Times New Roman" w:cs="Times New Roman"/>
          <w:sz w:val="24"/>
          <w:szCs w:val="24"/>
        </w:rPr>
        <w:t>180,0</w:t>
      </w:r>
      <w:r w:rsidR="00AA6564" w:rsidRPr="00F578ED">
        <w:rPr>
          <w:rFonts w:ascii="Times New Roman" w:hAnsi="Times New Roman" w:cs="Times New Roman"/>
          <w:sz w:val="24"/>
          <w:szCs w:val="24"/>
        </w:rPr>
        <w:t xml:space="preserve"> тыс.</w:t>
      </w:r>
      <w:r w:rsidR="007A6AC8">
        <w:rPr>
          <w:rFonts w:ascii="Times New Roman" w:hAnsi="Times New Roman" w:cs="Times New Roman"/>
          <w:sz w:val="24"/>
          <w:szCs w:val="24"/>
        </w:rPr>
        <w:t xml:space="preserve"> </w:t>
      </w:r>
      <w:r w:rsidR="00AA6564" w:rsidRPr="00F578ED">
        <w:rPr>
          <w:rFonts w:ascii="Times New Roman" w:hAnsi="Times New Roman" w:cs="Times New Roman"/>
          <w:sz w:val="24"/>
          <w:szCs w:val="24"/>
        </w:rPr>
        <w:t>рублей в соответствии с запланированными бюджетными ассигнованиями;</w:t>
      </w:r>
    </w:p>
    <w:p w:rsidR="00AA6564" w:rsidRPr="007A6AC8" w:rsidRDefault="001C1674" w:rsidP="00EF3FE3">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AA6564" w:rsidRPr="007A6AC8">
        <w:rPr>
          <w:rFonts w:ascii="Times New Roman" w:hAnsi="Times New Roman" w:cs="Times New Roman"/>
          <w:sz w:val="24"/>
          <w:szCs w:val="24"/>
        </w:rPr>
        <w:t xml:space="preserve">обеспечена деятельность (оказание услуг) подведомственных общеобразовательных учреждений на сумму </w:t>
      </w:r>
      <w:r w:rsidR="00631C7B" w:rsidRPr="007A6AC8">
        <w:rPr>
          <w:rFonts w:ascii="Times New Roman" w:hAnsi="Times New Roman" w:cs="Times New Roman"/>
          <w:sz w:val="24"/>
          <w:szCs w:val="24"/>
        </w:rPr>
        <w:t>45 584,9</w:t>
      </w:r>
      <w:r w:rsidR="00AA6564" w:rsidRPr="007A6AC8">
        <w:rPr>
          <w:rFonts w:ascii="Times New Roman" w:hAnsi="Times New Roman" w:cs="Times New Roman"/>
          <w:sz w:val="24"/>
          <w:szCs w:val="24"/>
        </w:rPr>
        <w:t xml:space="preserve"> тыс.</w:t>
      </w:r>
      <w:r w:rsidR="007A6AC8" w:rsidRPr="007A6AC8">
        <w:rPr>
          <w:rFonts w:ascii="Times New Roman" w:hAnsi="Times New Roman" w:cs="Times New Roman"/>
          <w:sz w:val="24"/>
          <w:szCs w:val="24"/>
        </w:rPr>
        <w:t xml:space="preserve"> </w:t>
      </w:r>
      <w:r w:rsidR="00AA6564" w:rsidRPr="007A6AC8">
        <w:rPr>
          <w:rFonts w:ascii="Times New Roman" w:hAnsi="Times New Roman" w:cs="Times New Roman"/>
          <w:sz w:val="24"/>
          <w:szCs w:val="24"/>
        </w:rPr>
        <w:t xml:space="preserve">рублей при запланированных </w:t>
      </w:r>
      <w:r w:rsidR="007A6AC8" w:rsidRPr="007A6AC8">
        <w:rPr>
          <w:rFonts w:ascii="Times New Roman" w:hAnsi="Times New Roman" w:cs="Times New Roman"/>
          <w:sz w:val="24"/>
          <w:szCs w:val="24"/>
        </w:rPr>
        <w:t>45 906,1</w:t>
      </w:r>
      <w:r w:rsidR="00AA6564" w:rsidRPr="007A6AC8">
        <w:rPr>
          <w:rFonts w:ascii="Times New Roman" w:hAnsi="Times New Roman" w:cs="Times New Roman"/>
          <w:sz w:val="24"/>
          <w:szCs w:val="24"/>
        </w:rPr>
        <w:t xml:space="preserve"> тыс.</w:t>
      </w:r>
      <w:r w:rsidR="007A6AC8" w:rsidRPr="007A6AC8">
        <w:rPr>
          <w:rFonts w:ascii="Times New Roman" w:hAnsi="Times New Roman" w:cs="Times New Roman"/>
          <w:sz w:val="24"/>
          <w:szCs w:val="24"/>
        </w:rPr>
        <w:t xml:space="preserve"> </w:t>
      </w:r>
      <w:r w:rsidR="00AA6564" w:rsidRPr="007A6AC8">
        <w:rPr>
          <w:rFonts w:ascii="Times New Roman" w:hAnsi="Times New Roman" w:cs="Times New Roman"/>
          <w:sz w:val="24"/>
          <w:szCs w:val="24"/>
        </w:rPr>
        <w:t>рублей;</w:t>
      </w:r>
    </w:p>
    <w:p w:rsidR="00AA6564" w:rsidRDefault="00AA6564" w:rsidP="00EF3FE3">
      <w:pPr>
        <w:pStyle w:val="a4"/>
        <w:jc w:val="both"/>
        <w:rPr>
          <w:rFonts w:ascii="Times New Roman" w:hAnsi="Times New Roman" w:cs="Times New Roman"/>
          <w:sz w:val="24"/>
          <w:szCs w:val="24"/>
        </w:rPr>
      </w:pPr>
      <w:r w:rsidRPr="007A6AC8">
        <w:rPr>
          <w:rFonts w:ascii="Times New Roman" w:hAnsi="Times New Roman" w:cs="Times New Roman"/>
          <w:sz w:val="24"/>
          <w:szCs w:val="24"/>
        </w:rPr>
        <w:t xml:space="preserve">- </w:t>
      </w:r>
      <w:r w:rsidR="001C1674">
        <w:rPr>
          <w:rFonts w:ascii="Times New Roman" w:hAnsi="Times New Roman" w:cs="Times New Roman"/>
          <w:sz w:val="24"/>
          <w:szCs w:val="24"/>
        </w:rPr>
        <w:t xml:space="preserve">  </w:t>
      </w:r>
      <w:r w:rsidRPr="007A6AC8">
        <w:rPr>
          <w:rFonts w:ascii="Times New Roman" w:hAnsi="Times New Roman" w:cs="Times New Roman"/>
          <w:sz w:val="24"/>
          <w:szCs w:val="24"/>
        </w:rPr>
        <w:t>обеспечена деятельность районной ПМПК</w:t>
      </w:r>
      <w:r w:rsidR="00647754" w:rsidRPr="007A6AC8">
        <w:rPr>
          <w:rFonts w:ascii="Times New Roman" w:hAnsi="Times New Roman" w:cs="Times New Roman"/>
          <w:sz w:val="24"/>
          <w:szCs w:val="24"/>
        </w:rPr>
        <w:t xml:space="preserve"> (психолого – медико педагогическая комиссия)</w:t>
      </w:r>
      <w:r w:rsidRPr="007A6AC8">
        <w:rPr>
          <w:rFonts w:ascii="Times New Roman" w:hAnsi="Times New Roman" w:cs="Times New Roman"/>
          <w:sz w:val="24"/>
          <w:szCs w:val="24"/>
        </w:rPr>
        <w:t xml:space="preserve"> для обеспечения получения образования детьми с ограниченными возможностями здоровья на сумму </w:t>
      </w:r>
      <w:r w:rsidR="007A6AC8" w:rsidRPr="007A6AC8">
        <w:rPr>
          <w:rFonts w:ascii="Times New Roman" w:hAnsi="Times New Roman" w:cs="Times New Roman"/>
          <w:sz w:val="24"/>
          <w:szCs w:val="24"/>
        </w:rPr>
        <w:t>33</w:t>
      </w:r>
      <w:r w:rsidRPr="007A6AC8">
        <w:rPr>
          <w:rFonts w:ascii="Times New Roman" w:hAnsi="Times New Roman" w:cs="Times New Roman"/>
          <w:sz w:val="24"/>
          <w:szCs w:val="24"/>
        </w:rPr>
        <w:t>,0 тыс.</w:t>
      </w:r>
      <w:r w:rsidR="007A6AC8">
        <w:rPr>
          <w:rFonts w:ascii="Times New Roman" w:hAnsi="Times New Roman" w:cs="Times New Roman"/>
          <w:sz w:val="24"/>
          <w:szCs w:val="24"/>
        </w:rPr>
        <w:t xml:space="preserve"> </w:t>
      </w:r>
      <w:r w:rsidRPr="007A6AC8">
        <w:rPr>
          <w:rFonts w:ascii="Times New Roman" w:hAnsi="Times New Roman" w:cs="Times New Roman"/>
          <w:sz w:val="24"/>
          <w:szCs w:val="24"/>
        </w:rPr>
        <w:t>рублей при запланированных 49,0 тыс.</w:t>
      </w:r>
      <w:r w:rsidR="007A6AC8">
        <w:rPr>
          <w:rFonts w:ascii="Times New Roman" w:hAnsi="Times New Roman" w:cs="Times New Roman"/>
          <w:sz w:val="24"/>
          <w:szCs w:val="24"/>
        </w:rPr>
        <w:t xml:space="preserve"> </w:t>
      </w:r>
      <w:r w:rsidRPr="007A6AC8">
        <w:rPr>
          <w:rFonts w:ascii="Times New Roman" w:hAnsi="Times New Roman" w:cs="Times New Roman"/>
          <w:sz w:val="24"/>
          <w:szCs w:val="24"/>
        </w:rPr>
        <w:t xml:space="preserve">рублей. Нереализованные финансовые средства связаны с </w:t>
      </w:r>
      <w:r w:rsidR="007A6AC8" w:rsidRPr="007A6AC8">
        <w:rPr>
          <w:rFonts w:ascii="Times New Roman" w:hAnsi="Times New Roman" w:cs="Times New Roman"/>
          <w:sz w:val="24"/>
          <w:szCs w:val="24"/>
        </w:rPr>
        <w:t xml:space="preserve">экономией средств, предусмотренных на курсовую подготовку </w:t>
      </w:r>
      <w:r w:rsidRPr="007A6AC8">
        <w:rPr>
          <w:rFonts w:ascii="Times New Roman" w:hAnsi="Times New Roman" w:cs="Times New Roman"/>
          <w:sz w:val="24"/>
          <w:szCs w:val="24"/>
        </w:rPr>
        <w:t>узких специалистов - членов ПМПК</w:t>
      </w:r>
      <w:r w:rsidR="007A6AC8">
        <w:rPr>
          <w:rFonts w:ascii="Times New Roman" w:hAnsi="Times New Roman" w:cs="Times New Roman"/>
          <w:sz w:val="24"/>
          <w:szCs w:val="24"/>
        </w:rPr>
        <w:t xml:space="preserve"> (группа прошла обучение без выезда из района).</w:t>
      </w:r>
    </w:p>
    <w:p w:rsidR="007A6AC8" w:rsidRPr="007A6AC8" w:rsidRDefault="007A6AC8" w:rsidP="00EF3FE3">
      <w:pPr>
        <w:pStyle w:val="a4"/>
        <w:jc w:val="both"/>
        <w:rPr>
          <w:rFonts w:ascii="Times New Roman" w:hAnsi="Times New Roman" w:cs="Times New Roman"/>
          <w:sz w:val="24"/>
          <w:szCs w:val="24"/>
        </w:rPr>
      </w:pPr>
      <w:r>
        <w:rPr>
          <w:rFonts w:ascii="Times New Roman" w:hAnsi="Times New Roman" w:cs="Times New Roman"/>
          <w:sz w:val="24"/>
          <w:szCs w:val="24"/>
        </w:rPr>
        <w:tab/>
        <w:t>За счет средств краевого бюджета:</w:t>
      </w:r>
    </w:p>
    <w:p w:rsidR="00AA6564" w:rsidRPr="007A6AC8" w:rsidRDefault="00AA6564" w:rsidP="00EF3FE3">
      <w:pPr>
        <w:pStyle w:val="a4"/>
        <w:jc w:val="both"/>
        <w:rPr>
          <w:rFonts w:ascii="Times New Roman" w:hAnsi="Times New Roman" w:cs="Times New Roman"/>
          <w:sz w:val="24"/>
          <w:szCs w:val="24"/>
        </w:rPr>
      </w:pPr>
      <w:r w:rsidRPr="007A6AC8">
        <w:rPr>
          <w:rFonts w:ascii="Times New Roman" w:hAnsi="Times New Roman" w:cs="Times New Roman"/>
          <w:sz w:val="24"/>
          <w:szCs w:val="24"/>
        </w:rPr>
        <w:t xml:space="preserve">- </w:t>
      </w:r>
      <w:r w:rsidRPr="007A6AC8">
        <w:rPr>
          <w:rFonts w:ascii="Times New Roman" w:eastAsia="Times New Roman" w:hAnsi="Times New Roman" w:cs="Times New Roman"/>
          <w:color w:val="000000"/>
          <w:sz w:val="24"/>
          <w:szCs w:val="24"/>
        </w:rPr>
        <w:t xml:space="preserve">субвенция </w:t>
      </w:r>
      <w:r w:rsidRPr="007A6AC8">
        <w:rPr>
          <w:rFonts w:ascii="Times New Roman" w:hAnsi="Times New Roman" w:cs="Times New Roman"/>
          <w:sz w:val="24"/>
          <w:szCs w:val="24"/>
        </w:rPr>
        <w:t xml:space="preserve">на финансовое обеспечение государственных гарантий прав на получение общедоступного и бесплатного начального общего, основного общего, среднего общего </w:t>
      </w:r>
      <w:r w:rsidRPr="007A6AC8">
        <w:rPr>
          <w:rFonts w:ascii="Times New Roman" w:hAnsi="Times New Roman" w:cs="Times New Roman"/>
          <w:sz w:val="24"/>
          <w:szCs w:val="24"/>
        </w:rPr>
        <w:lastRenderedPageBreak/>
        <w:t xml:space="preserve">образования, обеспечение дополнительного образования в муниципальных общеобразовательных организациях в сумме </w:t>
      </w:r>
      <w:r w:rsidR="00122723">
        <w:rPr>
          <w:rFonts w:ascii="Times New Roman" w:hAnsi="Times New Roman" w:cs="Times New Roman"/>
          <w:sz w:val="24"/>
          <w:szCs w:val="24"/>
        </w:rPr>
        <w:t xml:space="preserve">103 </w:t>
      </w:r>
      <w:r w:rsidR="007A6AC8" w:rsidRPr="007A6AC8">
        <w:rPr>
          <w:rFonts w:ascii="Times New Roman" w:hAnsi="Times New Roman" w:cs="Times New Roman"/>
          <w:sz w:val="24"/>
          <w:szCs w:val="24"/>
        </w:rPr>
        <w:t>709,2</w:t>
      </w:r>
      <w:r w:rsidRPr="007A6AC8">
        <w:rPr>
          <w:rFonts w:ascii="Times New Roman" w:hAnsi="Times New Roman" w:cs="Times New Roman"/>
          <w:sz w:val="24"/>
          <w:szCs w:val="24"/>
        </w:rPr>
        <w:t xml:space="preserve"> тыс.</w:t>
      </w:r>
      <w:r w:rsidR="007A6AC8">
        <w:rPr>
          <w:rFonts w:ascii="Times New Roman" w:hAnsi="Times New Roman" w:cs="Times New Roman"/>
          <w:sz w:val="24"/>
          <w:szCs w:val="24"/>
        </w:rPr>
        <w:t xml:space="preserve"> </w:t>
      </w:r>
      <w:r w:rsidRPr="007A6AC8">
        <w:rPr>
          <w:rFonts w:ascii="Times New Roman" w:hAnsi="Times New Roman" w:cs="Times New Roman"/>
          <w:sz w:val="24"/>
          <w:szCs w:val="24"/>
        </w:rPr>
        <w:t xml:space="preserve">рублей при запланированных </w:t>
      </w:r>
      <w:r w:rsidR="007A6AC8" w:rsidRPr="007A6AC8">
        <w:rPr>
          <w:rFonts w:ascii="Times New Roman" w:hAnsi="Times New Roman" w:cs="Times New Roman"/>
          <w:sz w:val="24"/>
          <w:szCs w:val="24"/>
        </w:rPr>
        <w:t>105</w:t>
      </w:r>
      <w:r w:rsidR="00122723">
        <w:rPr>
          <w:rFonts w:ascii="Times New Roman" w:hAnsi="Times New Roman" w:cs="Times New Roman"/>
          <w:sz w:val="24"/>
          <w:szCs w:val="24"/>
        </w:rPr>
        <w:t xml:space="preserve"> </w:t>
      </w:r>
      <w:r w:rsidR="007A6AC8" w:rsidRPr="007A6AC8">
        <w:rPr>
          <w:rFonts w:ascii="Times New Roman" w:hAnsi="Times New Roman" w:cs="Times New Roman"/>
          <w:sz w:val="24"/>
          <w:szCs w:val="24"/>
        </w:rPr>
        <w:t>303,2</w:t>
      </w:r>
      <w:r w:rsidR="00122723">
        <w:rPr>
          <w:rFonts w:ascii="Times New Roman" w:hAnsi="Times New Roman" w:cs="Times New Roman"/>
          <w:sz w:val="24"/>
          <w:szCs w:val="24"/>
        </w:rPr>
        <w:t xml:space="preserve"> тыс.рублей</w:t>
      </w:r>
      <w:r w:rsidR="00122723" w:rsidRPr="00E60096">
        <w:rPr>
          <w:rFonts w:ascii="Times New Roman" w:hAnsi="Times New Roman" w:cs="Times New Roman"/>
          <w:sz w:val="24"/>
          <w:szCs w:val="24"/>
        </w:rPr>
        <w:t>;</w:t>
      </w:r>
    </w:p>
    <w:p w:rsidR="00AA6564" w:rsidRDefault="00AA6564" w:rsidP="00EF3FE3">
      <w:pPr>
        <w:pStyle w:val="a4"/>
        <w:jc w:val="both"/>
        <w:rPr>
          <w:rFonts w:ascii="Times New Roman" w:hAnsi="Times New Roman" w:cs="Times New Roman"/>
          <w:sz w:val="24"/>
          <w:szCs w:val="24"/>
        </w:rPr>
      </w:pPr>
      <w:r w:rsidRPr="007A6AC8">
        <w:rPr>
          <w:rFonts w:ascii="Times New Roman" w:hAnsi="Times New Roman" w:cs="Times New Roman"/>
          <w:sz w:val="24"/>
          <w:szCs w:val="24"/>
        </w:rPr>
        <w:t xml:space="preserve">- </w:t>
      </w:r>
      <w:r w:rsidR="001C1674">
        <w:rPr>
          <w:rFonts w:ascii="Times New Roman" w:hAnsi="Times New Roman" w:cs="Times New Roman"/>
          <w:sz w:val="24"/>
          <w:szCs w:val="24"/>
        </w:rPr>
        <w:t xml:space="preserve"> </w:t>
      </w:r>
      <w:r w:rsidRPr="007A6AC8">
        <w:rPr>
          <w:rFonts w:ascii="Times New Roman" w:hAnsi="Times New Roman" w:cs="Times New Roman"/>
          <w:sz w:val="24"/>
          <w:szCs w:val="24"/>
        </w:rPr>
        <w:t>субвенция на реализацию Закона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r w:rsidR="007A6AC8" w:rsidRPr="007A6AC8">
        <w:rPr>
          <w:rFonts w:ascii="Times New Roman" w:hAnsi="Times New Roman" w:cs="Times New Roman"/>
          <w:sz w:val="24"/>
          <w:szCs w:val="24"/>
        </w:rPr>
        <w:t xml:space="preserve"> - в сумме 5</w:t>
      </w:r>
      <w:r w:rsidR="007A6AC8">
        <w:rPr>
          <w:rFonts w:ascii="Times New Roman" w:hAnsi="Times New Roman" w:cs="Times New Roman"/>
          <w:sz w:val="24"/>
          <w:szCs w:val="24"/>
        </w:rPr>
        <w:t xml:space="preserve"> </w:t>
      </w:r>
      <w:r w:rsidR="007A6AC8" w:rsidRPr="007A6AC8">
        <w:rPr>
          <w:rFonts w:ascii="Times New Roman" w:hAnsi="Times New Roman" w:cs="Times New Roman"/>
          <w:sz w:val="24"/>
          <w:szCs w:val="24"/>
        </w:rPr>
        <w:t>441,6</w:t>
      </w:r>
      <w:r w:rsidRPr="007A6AC8">
        <w:rPr>
          <w:rFonts w:ascii="Times New Roman" w:hAnsi="Times New Roman" w:cs="Times New Roman"/>
          <w:sz w:val="24"/>
          <w:szCs w:val="24"/>
        </w:rPr>
        <w:t xml:space="preserve"> тыс.</w:t>
      </w:r>
      <w:r w:rsidR="007A6AC8" w:rsidRPr="007A6AC8">
        <w:rPr>
          <w:rFonts w:ascii="Times New Roman" w:hAnsi="Times New Roman" w:cs="Times New Roman"/>
          <w:sz w:val="24"/>
          <w:szCs w:val="24"/>
        </w:rPr>
        <w:t xml:space="preserve"> </w:t>
      </w:r>
      <w:r w:rsidRPr="007A6AC8">
        <w:rPr>
          <w:rFonts w:ascii="Times New Roman" w:hAnsi="Times New Roman" w:cs="Times New Roman"/>
          <w:sz w:val="24"/>
          <w:szCs w:val="24"/>
        </w:rPr>
        <w:t xml:space="preserve">рублей при запланированных </w:t>
      </w:r>
      <w:r w:rsidR="007A6AC8" w:rsidRPr="007A6AC8">
        <w:rPr>
          <w:rFonts w:ascii="Times New Roman" w:hAnsi="Times New Roman" w:cs="Times New Roman"/>
          <w:sz w:val="24"/>
          <w:szCs w:val="24"/>
        </w:rPr>
        <w:t>5</w:t>
      </w:r>
      <w:r w:rsidR="007A6AC8">
        <w:rPr>
          <w:rFonts w:ascii="Times New Roman" w:hAnsi="Times New Roman" w:cs="Times New Roman"/>
          <w:sz w:val="24"/>
          <w:szCs w:val="24"/>
        </w:rPr>
        <w:t xml:space="preserve"> </w:t>
      </w:r>
      <w:r w:rsidR="007A6AC8" w:rsidRPr="007A6AC8">
        <w:rPr>
          <w:rFonts w:ascii="Times New Roman" w:hAnsi="Times New Roman" w:cs="Times New Roman"/>
          <w:sz w:val="24"/>
          <w:szCs w:val="24"/>
        </w:rPr>
        <w:t>710,7</w:t>
      </w:r>
      <w:r w:rsidRPr="007A6AC8">
        <w:rPr>
          <w:rFonts w:ascii="Times New Roman" w:hAnsi="Times New Roman" w:cs="Times New Roman"/>
          <w:sz w:val="24"/>
          <w:szCs w:val="24"/>
        </w:rPr>
        <w:t xml:space="preserve"> тыс.</w:t>
      </w:r>
      <w:r w:rsidR="007A6AC8" w:rsidRPr="007A6AC8">
        <w:rPr>
          <w:rFonts w:ascii="Times New Roman" w:hAnsi="Times New Roman" w:cs="Times New Roman"/>
          <w:sz w:val="24"/>
          <w:szCs w:val="24"/>
        </w:rPr>
        <w:t xml:space="preserve"> </w:t>
      </w:r>
      <w:r w:rsidR="007A6AC8">
        <w:rPr>
          <w:rFonts w:ascii="Times New Roman" w:hAnsi="Times New Roman" w:cs="Times New Roman"/>
          <w:sz w:val="24"/>
          <w:szCs w:val="24"/>
        </w:rPr>
        <w:t>рублей.</w:t>
      </w:r>
    </w:p>
    <w:p w:rsidR="007A6AC8" w:rsidRPr="007A6AC8" w:rsidRDefault="007A6AC8" w:rsidP="00EF3FE3">
      <w:pPr>
        <w:pStyle w:val="a4"/>
        <w:jc w:val="both"/>
        <w:rPr>
          <w:rFonts w:ascii="Times New Roman" w:hAnsi="Times New Roman" w:cs="Times New Roman"/>
          <w:sz w:val="24"/>
          <w:szCs w:val="24"/>
        </w:rPr>
      </w:pPr>
      <w:r>
        <w:rPr>
          <w:rFonts w:ascii="Times New Roman" w:hAnsi="Times New Roman" w:cs="Times New Roman"/>
          <w:sz w:val="24"/>
          <w:szCs w:val="24"/>
        </w:rPr>
        <w:tab/>
        <w:t>За счет внебюджетных источников:</w:t>
      </w:r>
    </w:p>
    <w:p w:rsidR="00AA6564" w:rsidRPr="00FB5733" w:rsidRDefault="00AA6564" w:rsidP="00EF3FE3">
      <w:pPr>
        <w:pStyle w:val="a4"/>
        <w:jc w:val="both"/>
        <w:rPr>
          <w:rFonts w:ascii="Times New Roman" w:hAnsi="Times New Roman" w:cs="Times New Roman"/>
          <w:sz w:val="24"/>
          <w:szCs w:val="24"/>
        </w:rPr>
      </w:pPr>
      <w:r w:rsidRPr="007A6AC8">
        <w:rPr>
          <w:rFonts w:ascii="Times New Roman" w:hAnsi="Times New Roman" w:cs="Times New Roman"/>
          <w:b/>
          <w:i/>
          <w:sz w:val="24"/>
          <w:szCs w:val="24"/>
        </w:rPr>
        <w:t xml:space="preserve">- </w:t>
      </w:r>
      <w:r w:rsidRPr="007A6AC8">
        <w:rPr>
          <w:rFonts w:ascii="Times New Roman" w:hAnsi="Times New Roman" w:cs="Times New Roman"/>
          <w:sz w:val="24"/>
          <w:szCs w:val="24"/>
        </w:rPr>
        <w:t>доход от родительской платы за питание детей в общеобразовательных учр</w:t>
      </w:r>
      <w:r w:rsidR="00647754" w:rsidRPr="007A6AC8">
        <w:rPr>
          <w:rFonts w:ascii="Times New Roman" w:hAnsi="Times New Roman" w:cs="Times New Roman"/>
          <w:sz w:val="24"/>
          <w:szCs w:val="24"/>
        </w:rPr>
        <w:t xml:space="preserve">еждениях составил </w:t>
      </w:r>
      <w:r w:rsidR="007A6AC8" w:rsidRPr="007A6AC8">
        <w:rPr>
          <w:rFonts w:ascii="Times New Roman" w:hAnsi="Times New Roman" w:cs="Times New Roman"/>
          <w:sz w:val="24"/>
          <w:szCs w:val="24"/>
        </w:rPr>
        <w:t>358,5</w:t>
      </w:r>
      <w:r w:rsidR="00647754" w:rsidRPr="007A6AC8">
        <w:rPr>
          <w:rFonts w:ascii="Times New Roman" w:hAnsi="Times New Roman" w:cs="Times New Roman"/>
          <w:sz w:val="24"/>
          <w:szCs w:val="24"/>
        </w:rPr>
        <w:t xml:space="preserve"> тыс</w:t>
      </w:r>
      <w:r w:rsidR="007A6AC8" w:rsidRPr="007A6AC8">
        <w:rPr>
          <w:rFonts w:ascii="Times New Roman" w:hAnsi="Times New Roman" w:cs="Times New Roman"/>
          <w:sz w:val="24"/>
          <w:szCs w:val="24"/>
        </w:rPr>
        <w:t xml:space="preserve">. </w:t>
      </w:r>
      <w:r w:rsidR="00647754" w:rsidRPr="007A6AC8">
        <w:rPr>
          <w:rFonts w:ascii="Times New Roman" w:hAnsi="Times New Roman" w:cs="Times New Roman"/>
          <w:sz w:val="24"/>
          <w:szCs w:val="24"/>
        </w:rPr>
        <w:t xml:space="preserve">рублей </w:t>
      </w:r>
      <w:r w:rsidR="00647754" w:rsidRPr="00FB5733">
        <w:rPr>
          <w:rFonts w:ascii="Times New Roman" w:hAnsi="Times New Roman" w:cs="Times New Roman"/>
          <w:sz w:val="24"/>
          <w:szCs w:val="24"/>
        </w:rPr>
        <w:t xml:space="preserve">при плане </w:t>
      </w:r>
      <w:r w:rsidR="00FB5733" w:rsidRPr="00FB5733">
        <w:rPr>
          <w:rFonts w:ascii="Times New Roman" w:hAnsi="Times New Roman" w:cs="Times New Roman"/>
          <w:sz w:val="24"/>
          <w:szCs w:val="24"/>
        </w:rPr>
        <w:t>359,1</w:t>
      </w:r>
      <w:r w:rsidR="00647754" w:rsidRPr="00FB5733">
        <w:rPr>
          <w:rFonts w:ascii="Times New Roman" w:hAnsi="Times New Roman" w:cs="Times New Roman"/>
          <w:sz w:val="24"/>
          <w:szCs w:val="24"/>
        </w:rPr>
        <w:t xml:space="preserve"> тыс.</w:t>
      </w:r>
      <w:r w:rsidR="00287B38" w:rsidRPr="00FB5733">
        <w:rPr>
          <w:rFonts w:ascii="Times New Roman" w:hAnsi="Times New Roman" w:cs="Times New Roman"/>
          <w:sz w:val="24"/>
          <w:szCs w:val="24"/>
        </w:rPr>
        <w:t xml:space="preserve"> </w:t>
      </w:r>
      <w:r w:rsidR="00647754" w:rsidRPr="00FB5733">
        <w:rPr>
          <w:rFonts w:ascii="Times New Roman" w:hAnsi="Times New Roman" w:cs="Times New Roman"/>
          <w:sz w:val="24"/>
          <w:szCs w:val="24"/>
        </w:rPr>
        <w:t>рублей</w:t>
      </w:r>
      <w:r w:rsidR="00FB5733" w:rsidRPr="00FB5733">
        <w:rPr>
          <w:rFonts w:ascii="Times New Roman" w:hAnsi="Times New Roman" w:cs="Times New Roman"/>
          <w:sz w:val="24"/>
          <w:szCs w:val="24"/>
        </w:rPr>
        <w:t>.</w:t>
      </w:r>
    </w:p>
    <w:p w:rsidR="00AA6564" w:rsidRDefault="00982302" w:rsidP="00C17463">
      <w:pPr>
        <w:pStyle w:val="a4"/>
        <w:ind w:firstLine="708"/>
        <w:rPr>
          <w:rFonts w:ascii="Times New Roman" w:hAnsi="Times New Roman" w:cs="Times New Roman"/>
          <w:sz w:val="24"/>
          <w:szCs w:val="24"/>
        </w:rPr>
      </w:pPr>
      <w:r>
        <w:rPr>
          <w:rFonts w:ascii="Times New Roman" w:hAnsi="Times New Roman" w:cs="Times New Roman"/>
          <w:b/>
          <w:sz w:val="24"/>
          <w:szCs w:val="24"/>
        </w:rPr>
        <w:t xml:space="preserve">За счет </w:t>
      </w:r>
      <w:r w:rsidR="00AA6564" w:rsidRPr="007A6AC8">
        <w:rPr>
          <w:rFonts w:ascii="Times New Roman" w:hAnsi="Times New Roman" w:cs="Times New Roman"/>
          <w:b/>
          <w:sz w:val="24"/>
          <w:szCs w:val="24"/>
        </w:rPr>
        <w:t>реализации</w:t>
      </w:r>
      <w:r w:rsidR="00647754" w:rsidRPr="007A6AC8">
        <w:rPr>
          <w:rFonts w:ascii="Times New Roman" w:hAnsi="Times New Roman" w:cs="Times New Roman"/>
          <w:b/>
          <w:sz w:val="24"/>
          <w:szCs w:val="24"/>
        </w:rPr>
        <w:t xml:space="preserve"> мероприятий</w:t>
      </w:r>
      <w:r>
        <w:rPr>
          <w:rFonts w:ascii="Times New Roman" w:hAnsi="Times New Roman" w:cs="Times New Roman"/>
          <w:b/>
          <w:sz w:val="24"/>
          <w:szCs w:val="24"/>
        </w:rPr>
        <w:t xml:space="preserve"> подпрограммы для реализации</w:t>
      </w:r>
      <w:r w:rsidR="00647754" w:rsidRPr="007A6AC8">
        <w:rPr>
          <w:rFonts w:ascii="Times New Roman" w:hAnsi="Times New Roman" w:cs="Times New Roman"/>
          <w:b/>
          <w:sz w:val="24"/>
          <w:szCs w:val="24"/>
        </w:rPr>
        <w:t xml:space="preserve"> </w:t>
      </w:r>
      <w:r w:rsidR="00AA6564" w:rsidRPr="007A6AC8">
        <w:rPr>
          <w:rFonts w:ascii="Times New Roman" w:hAnsi="Times New Roman" w:cs="Times New Roman"/>
          <w:b/>
          <w:sz w:val="24"/>
          <w:szCs w:val="24"/>
        </w:rPr>
        <w:t>задачи 3</w:t>
      </w:r>
      <w:r w:rsidR="007A6AC8" w:rsidRPr="007A6AC8">
        <w:rPr>
          <w:rFonts w:ascii="Times New Roman" w:hAnsi="Times New Roman" w:cs="Times New Roman"/>
          <w:sz w:val="24"/>
          <w:szCs w:val="24"/>
        </w:rPr>
        <w:t xml:space="preserve"> </w:t>
      </w:r>
      <w:r w:rsidR="00320F12">
        <w:rPr>
          <w:rFonts w:ascii="Times New Roman" w:hAnsi="Times New Roman" w:cs="Times New Roman"/>
          <w:sz w:val="24"/>
          <w:szCs w:val="24"/>
        </w:rPr>
        <w:t>«</w:t>
      </w:r>
      <w:r w:rsidR="00AA6564" w:rsidRPr="00982302">
        <w:rPr>
          <w:rFonts w:ascii="Times New Roman" w:hAnsi="Times New Roman" w:cs="Times New Roman"/>
          <w:sz w:val="24"/>
          <w:szCs w:val="24"/>
        </w:rPr>
        <w:t>Обеспечить развитие районной систе</w:t>
      </w:r>
      <w:r>
        <w:rPr>
          <w:rFonts w:ascii="Times New Roman" w:hAnsi="Times New Roman" w:cs="Times New Roman"/>
          <w:sz w:val="24"/>
          <w:szCs w:val="24"/>
        </w:rPr>
        <w:t>мы дополнительного образования».</w:t>
      </w:r>
    </w:p>
    <w:p w:rsidR="00982302" w:rsidRPr="00982302" w:rsidRDefault="00982302" w:rsidP="00EF3FE3">
      <w:pPr>
        <w:pStyle w:val="a4"/>
        <w:ind w:firstLine="708"/>
        <w:jc w:val="both"/>
        <w:rPr>
          <w:rFonts w:ascii="Times New Roman" w:hAnsi="Times New Roman" w:cs="Times New Roman"/>
          <w:sz w:val="24"/>
          <w:szCs w:val="24"/>
        </w:rPr>
      </w:pPr>
      <w:r>
        <w:rPr>
          <w:rFonts w:ascii="Times New Roman" w:hAnsi="Times New Roman" w:cs="Times New Roman"/>
          <w:sz w:val="24"/>
          <w:szCs w:val="24"/>
        </w:rPr>
        <w:t>За счет средств местного бюджета:</w:t>
      </w:r>
    </w:p>
    <w:p w:rsidR="00AA6564" w:rsidRPr="00982302" w:rsidRDefault="00982302" w:rsidP="00EF3FE3">
      <w:pPr>
        <w:pStyle w:val="a4"/>
        <w:jc w:val="both"/>
        <w:rPr>
          <w:rFonts w:ascii="Times New Roman" w:hAnsi="Times New Roman" w:cs="Times New Roman"/>
          <w:sz w:val="24"/>
          <w:szCs w:val="24"/>
        </w:rPr>
      </w:pPr>
      <w:r w:rsidRPr="00982302">
        <w:rPr>
          <w:rFonts w:ascii="Times New Roman" w:hAnsi="Times New Roman" w:cs="Times New Roman"/>
          <w:sz w:val="24"/>
          <w:szCs w:val="24"/>
        </w:rPr>
        <w:t>П</w:t>
      </w:r>
      <w:r w:rsidR="00AA6564" w:rsidRPr="00982302">
        <w:rPr>
          <w:rFonts w:ascii="Times New Roman" w:hAnsi="Times New Roman" w:cs="Times New Roman"/>
          <w:sz w:val="24"/>
          <w:szCs w:val="24"/>
        </w:rPr>
        <w:t>роведены муниципальные мероприятия для школьников района в соответствии с запланированными бюджетными ассигнованиями</w:t>
      </w:r>
      <w:r w:rsidR="00647754" w:rsidRPr="00982302">
        <w:rPr>
          <w:rFonts w:ascii="Times New Roman" w:hAnsi="Times New Roman" w:cs="Times New Roman"/>
          <w:sz w:val="24"/>
          <w:szCs w:val="24"/>
        </w:rPr>
        <w:t xml:space="preserve"> на общую сумму </w:t>
      </w:r>
      <w:r>
        <w:rPr>
          <w:rFonts w:ascii="Times New Roman" w:hAnsi="Times New Roman" w:cs="Times New Roman"/>
          <w:sz w:val="24"/>
          <w:szCs w:val="24"/>
        </w:rPr>
        <w:t xml:space="preserve">24,5 тыс. рублей, при запланированных </w:t>
      </w:r>
      <w:r w:rsidR="00647754" w:rsidRPr="00982302">
        <w:rPr>
          <w:rFonts w:ascii="Times New Roman" w:hAnsi="Times New Roman" w:cs="Times New Roman"/>
          <w:sz w:val="24"/>
          <w:szCs w:val="24"/>
        </w:rPr>
        <w:t>29,5 тыс.</w:t>
      </w:r>
      <w:r>
        <w:rPr>
          <w:rFonts w:ascii="Times New Roman" w:hAnsi="Times New Roman" w:cs="Times New Roman"/>
          <w:sz w:val="24"/>
          <w:szCs w:val="24"/>
        </w:rPr>
        <w:t xml:space="preserve"> </w:t>
      </w:r>
      <w:r w:rsidR="00647754" w:rsidRPr="00982302">
        <w:rPr>
          <w:rFonts w:ascii="Times New Roman" w:hAnsi="Times New Roman" w:cs="Times New Roman"/>
          <w:sz w:val="24"/>
          <w:szCs w:val="24"/>
        </w:rPr>
        <w:t>рублей</w:t>
      </w:r>
      <w:r w:rsidR="00AA6564" w:rsidRPr="00982302">
        <w:rPr>
          <w:rFonts w:ascii="Times New Roman" w:hAnsi="Times New Roman" w:cs="Times New Roman"/>
          <w:sz w:val="24"/>
          <w:szCs w:val="24"/>
        </w:rPr>
        <w:t>:</w:t>
      </w:r>
    </w:p>
    <w:p w:rsidR="00AA6564" w:rsidRPr="0027584C" w:rsidRDefault="00AA6564" w:rsidP="00EF3FE3">
      <w:pPr>
        <w:pStyle w:val="a4"/>
        <w:jc w:val="both"/>
        <w:rPr>
          <w:rFonts w:ascii="Times New Roman" w:hAnsi="Times New Roman" w:cs="Times New Roman"/>
          <w:sz w:val="24"/>
          <w:szCs w:val="24"/>
        </w:rPr>
      </w:pPr>
      <w:r w:rsidRPr="0027584C">
        <w:rPr>
          <w:rFonts w:ascii="Times New Roman" w:hAnsi="Times New Roman" w:cs="Times New Roman"/>
          <w:sz w:val="24"/>
          <w:szCs w:val="24"/>
        </w:rPr>
        <w:t xml:space="preserve">- </w:t>
      </w:r>
      <w:r w:rsidR="00797743">
        <w:rPr>
          <w:rFonts w:ascii="Times New Roman" w:hAnsi="Times New Roman" w:cs="Times New Roman"/>
          <w:sz w:val="24"/>
          <w:szCs w:val="24"/>
        </w:rPr>
        <w:t xml:space="preserve"> </w:t>
      </w:r>
      <w:r w:rsidRPr="0027584C">
        <w:rPr>
          <w:rFonts w:ascii="Times New Roman" w:hAnsi="Times New Roman" w:cs="Times New Roman"/>
          <w:sz w:val="24"/>
          <w:szCs w:val="24"/>
        </w:rPr>
        <w:t>районная военно-патриотическая игра «Победа» на сумму 9,0 тыс.</w:t>
      </w:r>
      <w:r w:rsidR="0027584C" w:rsidRPr="0027584C">
        <w:rPr>
          <w:rFonts w:ascii="Times New Roman" w:hAnsi="Times New Roman" w:cs="Times New Roman"/>
          <w:sz w:val="24"/>
          <w:szCs w:val="24"/>
        </w:rPr>
        <w:t xml:space="preserve"> </w:t>
      </w:r>
      <w:r w:rsidRPr="0027584C">
        <w:rPr>
          <w:rFonts w:ascii="Times New Roman" w:hAnsi="Times New Roman" w:cs="Times New Roman"/>
          <w:sz w:val="24"/>
          <w:szCs w:val="24"/>
        </w:rPr>
        <w:t>руб</w:t>
      </w:r>
      <w:r w:rsidR="00647754" w:rsidRPr="0027584C">
        <w:rPr>
          <w:rFonts w:ascii="Times New Roman" w:hAnsi="Times New Roman" w:cs="Times New Roman"/>
          <w:sz w:val="24"/>
          <w:szCs w:val="24"/>
        </w:rPr>
        <w:t>лей</w:t>
      </w:r>
      <w:r w:rsidRPr="0027584C">
        <w:rPr>
          <w:rFonts w:ascii="Times New Roman" w:hAnsi="Times New Roman" w:cs="Times New Roman"/>
          <w:sz w:val="24"/>
          <w:szCs w:val="24"/>
        </w:rPr>
        <w:t>;</w:t>
      </w:r>
    </w:p>
    <w:p w:rsidR="00AA6564" w:rsidRPr="0027584C" w:rsidRDefault="00797743" w:rsidP="00EF3FE3">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AA6564" w:rsidRPr="0027584C">
        <w:rPr>
          <w:rFonts w:ascii="Times New Roman" w:hAnsi="Times New Roman" w:cs="Times New Roman"/>
          <w:sz w:val="24"/>
          <w:szCs w:val="24"/>
        </w:rPr>
        <w:t>районный смотр художественной самодеятельности среди ш</w:t>
      </w:r>
      <w:r w:rsidR="0027584C" w:rsidRPr="0027584C">
        <w:rPr>
          <w:rFonts w:ascii="Times New Roman" w:hAnsi="Times New Roman" w:cs="Times New Roman"/>
          <w:sz w:val="24"/>
          <w:szCs w:val="24"/>
        </w:rPr>
        <w:t>кольников на сумму 7</w:t>
      </w:r>
      <w:r w:rsidR="00647754" w:rsidRPr="0027584C">
        <w:rPr>
          <w:rFonts w:ascii="Times New Roman" w:hAnsi="Times New Roman" w:cs="Times New Roman"/>
          <w:sz w:val="24"/>
          <w:szCs w:val="24"/>
        </w:rPr>
        <w:t>,0 тыс.</w:t>
      </w:r>
      <w:r w:rsidR="0027584C" w:rsidRPr="0027584C">
        <w:rPr>
          <w:rFonts w:ascii="Times New Roman" w:hAnsi="Times New Roman" w:cs="Times New Roman"/>
          <w:sz w:val="24"/>
          <w:szCs w:val="24"/>
        </w:rPr>
        <w:t xml:space="preserve"> </w:t>
      </w:r>
      <w:r w:rsidR="00647754" w:rsidRPr="0027584C">
        <w:rPr>
          <w:rFonts w:ascii="Times New Roman" w:hAnsi="Times New Roman" w:cs="Times New Roman"/>
          <w:sz w:val="24"/>
          <w:szCs w:val="24"/>
        </w:rPr>
        <w:t>рублей</w:t>
      </w:r>
      <w:r w:rsidR="0027584C" w:rsidRPr="0027584C">
        <w:rPr>
          <w:rFonts w:ascii="Times New Roman" w:hAnsi="Times New Roman" w:cs="Times New Roman"/>
          <w:sz w:val="24"/>
          <w:szCs w:val="24"/>
        </w:rPr>
        <w:t>, при запланированных 12,0 тыс.</w:t>
      </w:r>
      <w:r w:rsidR="0027584C">
        <w:rPr>
          <w:rFonts w:ascii="Times New Roman" w:hAnsi="Times New Roman" w:cs="Times New Roman"/>
          <w:sz w:val="24"/>
          <w:szCs w:val="24"/>
        </w:rPr>
        <w:t xml:space="preserve"> </w:t>
      </w:r>
      <w:r w:rsidR="0027584C" w:rsidRPr="0027584C">
        <w:rPr>
          <w:rFonts w:ascii="Times New Roman" w:hAnsi="Times New Roman" w:cs="Times New Roman"/>
          <w:sz w:val="24"/>
          <w:szCs w:val="24"/>
        </w:rPr>
        <w:t>рублей</w:t>
      </w:r>
      <w:r w:rsidR="00AA6564" w:rsidRPr="0027584C">
        <w:rPr>
          <w:rFonts w:ascii="Times New Roman" w:hAnsi="Times New Roman" w:cs="Times New Roman"/>
          <w:sz w:val="24"/>
          <w:szCs w:val="24"/>
        </w:rPr>
        <w:t>;</w:t>
      </w:r>
    </w:p>
    <w:p w:rsidR="00AA6564" w:rsidRPr="0027584C" w:rsidRDefault="00AA6564" w:rsidP="00EF3FE3">
      <w:pPr>
        <w:pStyle w:val="a4"/>
        <w:jc w:val="both"/>
        <w:rPr>
          <w:rFonts w:ascii="Times New Roman" w:hAnsi="Times New Roman" w:cs="Times New Roman"/>
          <w:sz w:val="24"/>
          <w:szCs w:val="24"/>
        </w:rPr>
      </w:pPr>
      <w:r w:rsidRPr="0027584C">
        <w:rPr>
          <w:rFonts w:ascii="Times New Roman" w:hAnsi="Times New Roman" w:cs="Times New Roman"/>
          <w:sz w:val="24"/>
          <w:szCs w:val="24"/>
        </w:rPr>
        <w:t>- муниципальный этап краевого конкурса чтецов «Живая классика» на</w:t>
      </w:r>
      <w:r w:rsidR="00647754" w:rsidRPr="0027584C">
        <w:rPr>
          <w:rFonts w:ascii="Times New Roman" w:hAnsi="Times New Roman" w:cs="Times New Roman"/>
          <w:sz w:val="24"/>
          <w:szCs w:val="24"/>
        </w:rPr>
        <w:t xml:space="preserve"> сумму 3,0 тыс.</w:t>
      </w:r>
      <w:r w:rsidR="0027584C">
        <w:rPr>
          <w:rFonts w:ascii="Times New Roman" w:hAnsi="Times New Roman" w:cs="Times New Roman"/>
          <w:sz w:val="24"/>
          <w:szCs w:val="24"/>
        </w:rPr>
        <w:t xml:space="preserve"> </w:t>
      </w:r>
      <w:r w:rsidR="00647754" w:rsidRPr="0027584C">
        <w:rPr>
          <w:rFonts w:ascii="Times New Roman" w:hAnsi="Times New Roman" w:cs="Times New Roman"/>
          <w:sz w:val="24"/>
          <w:szCs w:val="24"/>
        </w:rPr>
        <w:t>рублей</w:t>
      </w:r>
      <w:r w:rsidRPr="0027584C">
        <w:rPr>
          <w:rFonts w:ascii="Times New Roman" w:hAnsi="Times New Roman" w:cs="Times New Roman"/>
          <w:sz w:val="24"/>
          <w:szCs w:val="24"/>
        </w:rPr>
        <w:t>;</w:t>
      </w:r>
    </w:p>
    <w:p w:rsidR="00AA6564" w:rsidRDefault="00AA6564" w:rsidP="00EF3FE3">
      <w:pPr>
        <w:pStyle w:val="a4"/>
        <w:jc w:val="both"/>
        <w:rPr>
          <w:rFonts w:ascii="Times New Roman" w:hAnsi="Times New Roman" w:cs="Times New Roman"/>
          <w:sz w:val="24"/>
          <w:szCs w:val="24"/>
        </w:rPr>
      </w:pPr>
      <w:r w:rsidRPr="0027584C">
        <w:rPr>
          <w:rFonts w:ascii="Times New Roman" w:hAnsi="Times New Roman" w:cs="Times New Roman"/>
          <w:sz w:val="24"/>
          <w:szCs w:val="24"/>
        </w:rPr>
        <w:t>- муниципальный этап краевого конкурса «Знатоки правил дорожного</w:t>
      </w:r>
      <w:r w:rsidR="00647754" w:rsidRPr="0027584C">
        <w:rPr>
          <w:rFonts w:ascii="Times New Roman" w:hAnsi="Times New Roman" w:cs="Times New Roman"/>
          <w:sz w:val="24"/>
          <w:szCs w:val="24"/>
        </w:rPr>
        <w:t xml:space="preserve"> движения» на сумму 5,5 тыс.</w:t>
      </w:r>
      <w:r w:rsidR="0027584C" w:rsidRPr="0027584C">
        <w:rPr>
          <w:rFonts w:ascii="Times New Roman" w:hAnsi="Times New Roman" w:cs="Times New Roman"/>
          <w:sz w:val="24"/>
          <w:szCs w:val="24"/>
        </w:rPr>
        <w:t xml:space="preserve"> </w:t>
      </w:r>
      <w:r w:rsidR="00647754" w:rsidRPr="0027584C">
        <w:rPr>
          <w:rFonts w:ascii="Times New Roman" w:hAnsi="Times New Roman" w:cs="Times New Roman"/>
          <w:sz w:val="24"/>
          <w:szCs w:val="24"/>
        </w:rPr>
        <w:t>рублей;</w:t>
      </w:r>
    </w:p>
    <w:p w:rsidR="00F657BE" w:rsidRPr="0027584C" w:rsidRDefault="00F657BE" w:rsidP="00EF3FE3">
      <w:pPr>
        <w:pStyle w:val="a4"/>
        <w:jc w:val="both"/>
        <w:rPr>
          <w:rFonts w:ascii="Times New Roman" w:hAnsi="Times New Roman" w:cs="Times New Roman"/>
          <w:sz w:val="24"/>
          <w:szCs w:val="24"/>
        </w:rPr>
      </w:pPr>
      <w:r>
        <w:rPr>
          <w:rFonts w:ascii="Times New Roman" w:hAnsi="Times New Roman" w:cs="Times New Roman"/>
          <w:sz w:val="24"/>
          <w:szCs w:val="24"/>
        </w:rPr>
        <w:tab/>
        <w:t>За счет средств местного бюджета:</w:t>
      </w:r>
    </w:p>
    <w:p w:rsidR="00AA6564" w:rsidRPr="00F657BE" w:rsidRDefault="00647754" w:rsidP="00EF3FE3">
      <w:pPr>
        <w:pStyle w:val="a4"/>
        <w:jc w:val="both"/>
        <w:rPr>
          <w:rFonts w:ascii="Times New Roman" w:hAnsi="Times New Roman" w:cs="Times New Roman"/>
          <w:sz w:val="24"/>
          <w:szCs w:val="24"/>
        </w:rPr>
      </w:pPr>
      <w:r w:rsidRPr="00F657BE">
        <w:rPr>
          <w:rFonts w:ascii="Times New Roman" w:hAnsi="Times New Roman" w:cs="Times New Roman"/>
          <w:sz w:val="24"/>
          <w:szCs w:val="24"/>
        </w:rPr>
        <w:t xml:space="preserve">- </w:t>
      </w:r>
      <w:r w:rsidR="00797743">
        <w:rPr>
          <w:rFonts w:ascii="Times New Roman" w:hAnsi="Times New Roman" w:cs="Times New Roman"/>
          <w:sz w:val="24"/>
          <w:szCs w:val="24"/>
        </w:rPr>
        <w:t xml:space="preserve"> </w:t>
      </w:r>
      <w:r w:rsidRPr="00F657BE">
        <w:rPr>
          <w:rFonts w:ascii="Times New Roman" w:hAnsi="Times New Roman" w:cs="Times New Roman"/>
          <w:sz w:val="24"/>
          <w:szCs w:val="24"/>
        </w:rPr>
        <w:t>о</w:t>
      </w:r>
      <w:r w:rsidR="00AA6564" w:rsidRPr="00F657BE">
        <w:rPr>
          <w:rFonts w:ascii="Times New Roman" w:hAnsi="Times New Roman" w:cs="Times New Roman"/>
          <w:sz w:val="24"/>
          <w:szCs w:val="24"/>
        </w:rPr>
        <w:t>беспечено стабильное функционирование при школах 90 кружков различной направленности, в том числе 27 спортивных с</w:t>
      </w:r>
      <w:r w:rsidRPr="00F657BE">
        <w:rPr>
          <w:rFonts w:ascii="Times New Roman" w:hAnsi="Times New Roman" w:cs="Times New Roman"/>
          <w:sz w:val="24"/>
          <w:szCs w:val="24"/>
        </w:rPr>
        <w:t xml:space="preserve">екций. Обеспечена деятельность </w:t>
      </w:r>
      <w:r w:rsidR="00AA6564" w:rsidRPr="00F657BE">
        <w:rPr>
          <w:rFonts w:ascii="Times New Roman" w:hAnsi="Times New Roman" w:cs="Times New Roman"/>
          <w:sz w:val="24"/>
          <w:szCs w:val="24"/>
        </w:rPr>
        <w:t>ФСК при 5 школах района</w:t>
      </w:r>
      <w:r w:rsidRPr="00F657BE">
        <w:rPr>
          <w:rFonts w:ascii="Times New Roman" w:hAnsi="Times New Roman" w:cs="Times New Roman"/>
          <w:sz w:val="24"/>
          <w:szCs w:val="24"/>
        </w:rPr>
        <w:t>.</w:t>
      </w:r>
    </w:p>
    <w:p w:rsidR="00AA6564" w:rsidRDefault="00AA6564" w:rsidP="00EF3FE3">
      <w:pPr>
        <w:pStyle w:val="a4"/>
        <w:ind w:firstLine="708"/>
        <w:jc w:val="both"/>
        <w:rPr>
          <w:rFonts w:ascii="Times New Roman" w:hAnsi="Times New Roman" w:cs="Times New Roman"/>
          <w:sz w:val="24"/>
          <w:szCs w:val="24"/>
        </w:rPr>
      </w:pPr>
      <w:r w:rsidRPr="00287B38">
        <w:rPr>
          <w:rFonts w:ascii="Times New Roman" w:hAnsi="Times New Roman" w:cs="Times New Roman"/>
          <w:b/>
          <w:sz w:val="24"/>
          <w:szCs w:val="24"/>
        </w:rPr>
        <w:t xml:space="preserve">Для реализации </w:t>
      </w:r>
      <w:r w:rsidR="00647754" w:rsidRPr="00287B38">
        <w:rPr>
          <w:rFonts w:ascii="Times New Roman" w:hAnsi="Times New Roman" w:cs="Times New Roman"/>
          <w:b/>
          <w:sz w:val="24"/>
          <w:szCs w:val="24"/>
        </w:rPr>
        <w:t>мероприятий</w:t>
      </w:r>
      <w:r w:rsidR="00C17463" w:rsidRPr="00287B38">
        <w:rPr>
          <w:rFonts w:ascii="Times New Roman" w:hAnsi="Times New Roman" w:cs="Times New Roman"/>
          <w:b/>
          <w:sz w:val="24"/>
          <w:szCs w:val="24"/>
        </w:rPr>
        <w:t xml:space="preserve"> подпрограммы для реализации</w:t>
      </w:r>
      <w:r w:rsidR="00647754" w:rsidRPr="00287B38">
        <w:rPr>
          <w:rFonts w:ascii="Times New Roman" w:hAnsi="Times New Roman" w:cs="Times New Roman"/>
          <w:b/>
          <w:sz w:val="24"/>
          <w:szCs w:val="24"/>
        </w:rPr>
        <w:t xml:space="preserve"> </w:t>
      </w:r>
      <w:r w:rsidRPr="00287B38">
        <w:rPr>
          <w:rFonts w:ascii="Times New Roman" w:hAnsi="Times New Roman" w:cs="Times New Roman"/>
          <w:b/>
          <w:sz w:val="24"/>
          <w:szCs w:val="24"/>
        </w:rPr>
        <w:t>задачи 4</w:t>
      </w:r>
      <w:r w:rsidR="00287B38">
        <w:rPr>
          <w:rFonts w:ascii="Times New Roman" w:hAnsi="Times New Roman" w:cs="Times New Roman"/>
          <w:b/>
          <w:sz w:val="24"/>
          <w:szCs w:val="24"/>
        </w:rPr>
        <w:t xml:space="preserve"> </w:t>
      </w:r>
      <w:r w:rsidRPr="00287B38">
        <w:rPr>
          <w:rFonts w:ascii="Times New Roman" w:hAnsi="Times New Roman" w:cs="Times New Roman"/>
          <w:sz w:val="24"/>
          <w:szCs w:val="24"/>
        </w:rPr>
        <w:t>«Содействовать выявлению и поддержке одаренных детей»</w:t>
      </w:r>
      <w:r w:rsidR="00287B38">
        <w:rPr>
          <w:rFonts w:ascii="Times New Roman" w:hAnsi="Times New Roman" w:cs="Times New Roman"/>
          <w:sz w:val="24"/>
          <w:szCs w:val="24"/>
        </w:rPr>
        <w:t>.</w:t>
      </w:r>
    </w:p>
    <w:p w:rsidR="00287B38" w:rsidRDefault="00287B38" w:rsidP="00EF3FE3">
      <w:pPr>
        <w:pStyle w:val="a4"/>
        <w:ind w:firstLine="708"/>
        <w:jc w:val="both"/>
        <w:rPr>
          <w:rFonts w:ascii="Times New Roman" w:hAnsi="Times New Roman" w:cs="Times New Roman"/>
          <w:sz w:val="24"/>
          <w:szCs w:val="24"/>
        </w:rPr>
      </w:pPr>
      <w:r w:rsidRPr="00287B38">
        <w:rPr>
          <w:rFonts w:ascii="Times New Roman" w:hAnsi="Times New Roman" w:cs="Times New Roman"/>
          <w:sz w:val="24"/>
          <w:szCs w:val="24"/>
        </w:rPr>
        <w:t>Краевые средства не предусмотрены</w:t>
      </w:r>
      <w:r>
        <w:rPr>
          <w:rFonts w:ascii="Times New Roman" w:hAnsi="Times New Roman" w:cs="Times New Roman"/>
          <w:sz w:val="24"/>
          <w:szCs w:val="24"/>
        </w:rPr>
        <w:t>.</w:t>
      </w:r>
    </w:p>
    <w:p w:rsidR="00287B38" w:rsidRPr="00287B38" w:rsidRDefault="00287B38" w:rsidP="00EF3FE3">
      <w:pPr>
        <w:pStyle w:val="a4"/>
        <w:ind w:firstLine="708"/>
        <w:jc w:val="both"/>
        <w:rPr>
          <w:rFonts w:ascii="Times New Roman" w:hAnsi="Times New Roman" w:cs="Times New Roman"/>
          <w:sz w:val="24"/>
          <w:szCs w:val="24"/>
        </w:rPr>
      </w:pPr>
      <w:r>
        <w:rPr>
          <w:rFonts w:ascii="Times New Roman" w:hAnsi="Times New Roman" w:cs="Times New Roman"/>
          <w:sz w:val="24"/>
          <w:szCs w:val="24"/>
        </w:rPr>
        <w:t>За счет средств местного бюджета:</w:t>
      </w:r>
    </w:p>
    <w:p w:rsidR="00AA6564" w:rsidRPr="00287B38" w:rsidRDefault="00AA6564" w:rsidP="00EF3FE3">
      <w:pPr>
        <w:pStyle w:val="a4"/>
        <w:jc w:val="both"/>
        <w:rPr>
          <w:rFonts w:ascii="Times New Roman" w:hAnsi="Times New Roman" w:cs="Times New Roman"/>
          <w:sz w:val="24"/>
          <w:szCs w:val="24"/>
        </w:rPr>
      </w:pPr>
      <w:r w:rsidRPr="00287B38">
        <w:rPr>
          <w:rFonts w:ascii="Times New Roman" w:hAnsi="Times New Roman" w:cs="Times New Roman"/>
          <w:sz w:val="24"/>
          <w:szCs w:val="24"/>
        </w:rPr>
        <w:t>- обеспечена оплата проезда 6-ти школьников района</w:t>
      </w:r>
      <w:r w:rsidR="00287B38" w:rsidRPr="00287B38">
        <w:rPr>
          <w:rFonts w:ascii="Times New Roman" w:hAnsi="Times New Roman" w:cs="Times New Roman"/>
          <w:sz w:val="24"/>
          <w:szCs w:val="24"/>
        </w:rPr>
        <w:t>,</w:t>
      </w:r>
      <w:r w:rsidRPr="00287B38">
        <w:rPr>
          <w:rFonts w:ascii="Times New Roman" w:hAnsi="Times New Roman" w:cs="Times New Roman"/>
          <w:sz w:val="24"/>
          <w:szCs w:val="24"/>
        </w:rPr>
        <w:t xml:space="preserve"> согласно выделенной квоте участников до места проведения краевого этапа всероссийской олимпиады школьников на сумму </w:t>
      </w:r>
      <w:r w:rsidR="00287B38" w:rsidRPr="00287B38">
        <w:rPr>
          <w:rFonts w:ascii="Times New Roman" w:hAnsi="Times New Roman" w:cs="Times New Roman"/>
          <w:sz w:val="24"/>
          <w:szCs w:val="24"/>
        </w:rPr>
        <w:t>6,0</w:t>
      </w:r>
      <w:r w:rsidR="00647754" w:rsidRPr="00287B38">
        <w:rPr>
          <w:rFonts w:ascii="Times New Roman" w:hAnsi="Times New Roman" w:cs="Times New Roman"/>
          <w:sz w:val="24"/>
          <w:szCs w:val="24"/>
        </w:rPr>
        <w:t xml:space="preserve"> тыс.</w:t>
      </w:r>
      <w:r w:rsidR="00287B38" w:rsidRPr="00287B38">
        <w:rPr>
          <w:rFonts w:ascii="Times New Roman" w:hAnsi="Times New Roman" w:cs="Times New Roman"/>
          <w:sz w:val="24"/>
          <w:szCs w:val="24"/>
        </w:rPr>
        <w:t xml:space="preserve"> </w:t>
      </w:r>
      <w:r w:rsidR="00647754" w:rsidRPr="00287B38">
        <w:rPr>
          <w:rFonts w:ascii="Times New Roman" w:hAnsi="Times New Roman" w:cs="Times New Roman"/>
          <w:sz w:val="24"/>
          <w:szCs w:val="24"/>
        </w:rPr>
        <w:t>рублей</w:t>
      </w:r>
      <w:r w:rsidR="00287B38" w:rsidRPr="00287B38">
        <w:rPr>
          <w:rFonts w:ascii="Times New Roman" w:hAnsi="Times New Roman" w:cs="Times New Roman"/>
          <w:sz w:val="24"/>
          <w:szCs w:val="24"/>
        </w:rPr>
        <w:t xml:space="preserve"> </w:t>
      </w:r>
      <w:r w:rsidRPr="00287B38">
        <w:rPr>
          <w:rFonts w:ascii="Times New Roman" w:hAnsi="Times New Roman" w:cs="Times New Roman"/>
          <w:sz w:val="24"/>
          <w:szCs w:val="24"/>
        </w:rPr>
        <w:t>п</w:t>
      </w:r>
      <w:r w:rsidR="00647754" w:rsidRPr="00287B38">
        <w:rPr>
          <w:rFonts w:ascii="Times New Roman" w:hAnsi="Times New Roman" w:cs="Times New Roman"/>
          <w:sz w:val="24"/>
          <w:szCs w:val="24"/>
        </w:rPr>
        <w:t>ри</w:t>
      </w:r>
      <w:r w:rsidR="00287B38" w:rsidRPr="00287B38">
        <w:rPr>
          <w:rFonts w:ascii="Times New Roman" w:hAnsi="Times New Roman" w:cs="Times New Roman"/>
          <w:sz w:val="24"/>
          <w:szCs w:val="24"/>
        </w:rPr>
        <w:t xml:space="preserve"> </w:t>
      </w:r>
      <w:r w:rsidR="00647754" w:rsidRPr="00287B38">
        <w:rPr>
          <w:rFonts w:ascii="Times New Roman" w:hAnsi="Times New Roman" w:cs="Times New Roman"/>
          <w:sz w:val="24"/>
          <w:szCs w:val="24"/>
        </w:rPr>
        <w:t xml:space="preserve">запланированных </w:t>
      </w:r>
      <w:r w:rsidR="00287B38" w:rsidRPr="00287B38">
        <w:rPr>
          <w:rFonts w:ascii="Times New Roman" w:hAnsi="Times New Roman" w:cs="Times New Roman"/>
          <w:sz w:val="24"/>
          <w:szCs w:val="24"/>
        </w:rPr>
        <w:t>33,3</w:t>
      </w:r>
      <w:r w:rsidR="00647754" w:rsidRPr="00287B38">
        <w:rPr>
          <w:rFonts w:ascii="Times New Roman" w:hAnsi="Times New Roman" w:cs="Times New Roman"/>
          <w:sz w:val="24"/>
          <w:szCs w:val="24"/>
        </w:rPr>
        <w:t xml:space="preserve"> тыс.</w:t>
      </w:r>
      <w:r w:rsidR="00287B38" w:rsidRPr="00287B38">
        <w:rPr>
          <w:rFonts w:ascii="Times New Roman" w:hAnsi="Times New Roman" w:cs="Times New Roman"/>
          <w:sz w:val="24"/>
          <w:szCs w:val="24"/>
        </w:rPr>
        <w:t xml:space="preserve"> </w:t>
      </w:r>
      <w:r w:rsidR="00647754" w:rsidRPr="00287B38">
        <w:rPr>
          <w:rFonts w:ascii="Times New Roman" w:hAnsi="Times New Roman" w:cs="Times New Roman"/>
          <w:sz w:val="24"/>
          <w:szCs w:val="24"/>
        </w:rPr>
        <w:t>рублей</w:t>
      </w:r>
      <w:r w:rsidRPr="00287B38">
        <w:rPr>
          <w:rFonts w:ascii="Times New Roman" w:hAnsi="Times New Roman" w:cs="Times New Roman"/>
          <w:sz w:val="24"/>
          <w:szCs w:val="24"/>
        </w:rPr>
        <w:t xml:space="preserve"> согласно выделенной квоте участников;</w:t>
      </w:r>
    </w:p>
    <w:p w:rsidR="00AA6564" w:rsidRPr="00287B38" w:rsidRDefault="00AA6564" w:rsidP="00EF3FE3">
      <w:pPr>
        <w:pStyle w:val="a4"/>
        <w:jc w:val="both"/>
        <w:rPr>
          <w:rFonts w:ascii="Times New Roman" w:hAnsi="Times New Roman" w:cs="Times New Roman"/>
          <w:sz w:val="24"/>
          <w:szCs w:val="24"/>
        </w:rPr>
      </w:pPr>
      <w:r w:rsidRPr="00287B38">
        <w:rPr>
          <w:rFonts w:ascii="Times New Roman" w:hAnsi="Times New Roman" w:cs="Times New Roman"/>
          <w:sz w:val="24"/>
          <w:szCs w:val="24"/>
        </w:rPr>
        <w:t>- поощрение и поддержка 50–ти высокомотивированных учащихся района, в том числе 4 учащихся через районную акцию «Ученик года» (премия Главы района) на сумму 10,0 тыс.</w:t>
      </w:r>
      <w:r w:rsidR="005C5FB0" w:rsidRPr="00287B38">
        <w:rPr>
          <w:rFonts w:ascii="Times New Roman" w:hAnsi="Times New Roman" w:cs="Times New Roman"/>
          <w:sz w:val="24"/>
          <w:szCs w:val="24"/>
        </w:rPr>
        <w:t xml:space="preserve"> рублей</w:t>
      </w:r>
      <w:r w:rsidRPr="00287B38">
        <w:rPr>
          <w:rFonts w:ascii="Times New Roman" w:hAnsi="Times New Roman" w:cs="Times New Roman"/>
          <w:sz w:val="24"/>
          <w:szCs w:val="24"/>
        </w:rPr>
        <w:t xml:space="preserve"> в соответствии с запланированными бюджетными ассигнованиями.</w:t>
      </w:r>
    </w:p>
    <w:p w:rsidR="00AA6564" w:rsidRPr="00287B38" w:rsidRDefault="00933457" w:rsidP="00EF3FE3">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00AA6564" w:rsidRPr="00287B38">
        <w:rPr>
          <w:rFonts w:ascii="Times New Roman" w:hAnsi="Times New Roman" w:cs="Times New Roman"/>
          <w:b/>
          <w:sz w:val="24"/>
          <w:szCs w:val="24"/>
        </w:rPr>
        <w:t xml:space="preserve">Для реализации </w:t>
      </w:r>
      <w:r w:rsidR="00647754" w:rsidRPr="00287B38">
        <w:rPr>
          <w:rFonts w:ascii="Times New Roman" w:hAnsi="Times New Roman" w:cs="Times New Roman"/>
          <w:b/>
          <w:sz w:val="24"/>
          <w:szCs w:val="24"/>
        </w:rPr>
        <w:t xml:space="preserve">мероприятий </w:t>
      </w:r>
      <w:r w:rsidR="00287B38" w:rsidRPr="00287B38">
        <w:rPr>
          <w:rFonts w:ascii="Times New Roman" w:hAnsi="Times New Roman" w:cs="Times New Roman"/>
          <w:b/>
          <w:sz w:val="24"/>
          <w:szCs w:val="24"/>
        </w:rPr>
        <w:t xml:space="preserve">подпрограммы для реализации </w:t>
      </w:r>
      <w:r w:rsidR="00AA6564" w:rsidRPr="00287B38">
        <w:rPr>
          <w:rFonts w:ascii="Times New Roman" w:hAnsi="Times New Roman" w:cs="Times New Roman"/>
          <w:b/>
          <w:sz w:val="24"/>
          <w:szCs w:val="24"/>
        </w:rPr>
        <w:t xml:space="preserve">задачи 5 </w:t>
      </w:r>
      <w:r w:rsidR="00AA6564" w:rsidRPr="00287B38">
        <w:rPr>
          <w:rFonts w:ascii="Times New Roman" w:hAnsi="Times New Roman" w:cs="Times New Roman"/>
          <w:sz w:val="24"/>
          <w:szCs w:val="24"/>
        </w:rPr>
        <w:t>«Обеспечить безопасный и качественный отдых и оздоровление детей»:</w:t>
      </w:r>
    </w:p>
    <w:p w:rsidR="00287B38" w:rsidRPr="00287B38" w:rsidRDefault="00287B38" w:rsidP="00287B38">
      <w:pPr>
        <w:pStyle w:val="a4"/>
        <w:ind w:firstLine="708"/>
        <w:jc w:val="both"/>
        <w:rPr>
          <w:rFonts w:ascii="Times New Roman" w:hAnsi="Times New Roman" w:cs="Times New Roman"/>
          <w:sz w:val="24"/>
          <w:szCs w:val="24"/>
        </w:rPr>
      </w:pPr>
      <w:r w:rsidRPr="00287B38">
        <w:rPr>
          <w:rFonts w:ascii="Times New Roman" w:hAnsi="Times New Roman" w:cs="Times New Roman"/>
          <w:sz w:val="24"/>
          <w:szCs w:val="24"/>
        </w:rPr>
        <w:t>За счет средств местного бюджета:</w:t>
      </w:r>
    </w:p>
    <w:p w:rsidR="00AA6564" w:rsidRPr="00287B38" w:rsidRDefault="00AA6564" w:rsidP="00EF3FE3">
      <w:pPr>
        <w:pStyle w:val="a4"/>
        <w:jc w:val="both"/>
        <w:rPr>
          <w:rFonts w:ascii="Times New Roman" w:hAnsi="Times New Roman" w:cs="Times New Roman"/>
          <w:sz w:val="24"/>
          <w:szCs w:val="24"/>
        </w:rPr>
      </w:pPr>
      <w:r w:rsidRPr="00287B38">
        <w:rPr>
          <w:rFonts w:ascii="Times New Roman" w:hAnsi="Times New Roman" w:cs="Times New Roman"/>
          <w:sz w:val="24"/>
          <w:szCs w:val="24"/>
        </w:rPr>
        <w:t xml:space="preserve">- открыты лагеря с дневным пребыванием детей на базе 8 школ района, им оказана финансовая поддержка на проведение культурно-массовых мероприятий на сумму </w:t>
      </w:r>
      <w:r w:rsidR="00647754" w:rsidRPr="00287B38">
        <w:rPr>
          <w:rFonts w:ascii="Times New Roman" w:hAnsi="Times New Roman" w:cs="Times New Roman"/>
          <w:sz w:val="24"/>
          <w:szCs w:val="24"/>
        </w:rPr>
        <w:t>50,0 тыс.</w:t>
      </w:r>
      <w:r w:rsidR="00287B38" w:rsidRPr="00287B38">
        <w:rPr>
          <w:rFonts w:ascii="Times New Roman" w:hAnsi="Times New Roman" w:cs="Times New Roman"/>
          <w:sz w:val="24"/>
          <w:szCs w:val="24"/>
        </w:rPr>
        <w:t xml:space="preserve"> </w:t>
      </w:r>
      <w:r w:rsidR="00647754" w:rsidRPr="00287B38">
        <w:rPr>
          <w:rFonts w:ascii="Times New Roman" w:hAnsi="Times New Roman" w:cs="Times New Roman"/>
          <w:sz w:val="24"/>
          <w:szCs w:val="24"/>
        </w:rPr>
        <w:t>рублей</w:t>
      </w:r>
      <w:r w:rsidRPr="00287B38">
        <w:rPr>
          <w:rFonts w:ascii="Times New Roman" w:hAnsi="Times New Roman" w:cs="Times New Roman"/>
          <w:sz w:val="24"/>
          <w:szCs w:val="24"/>
        </w:rPr>
        <w:t xml:space="preserve"> и на реализацию летних</w:t>
      </w:r>
      <w:r w:rsidR="00287B38" w:rsidRPr="00287B38">
        <w:rPr>
          <w:rFonts w:ascii="Times New Roman" w:hAnsi="Times New Roman" w:cs="Times New Roman"/>
          <w:sz w:val="24"/>
          <w:szCs w:val="24"/>
        </w:rPr>
        <w:t xml:space="preserve"> </w:t>
      </w:r>
      <w:r w:rsidR="00647754" w:rsidRPr="00287B38">
        <w:rPr>
          <w:rFonts w:ascii="Times New Roman" w:hAnsi="Times New Roman" w:cs="Times New Roman"/>
          <w:sz w:val="24"/>
          <w:szCs w:val="24"/>
        </w:rPr>
        <w:t>проектов на сумму 24,0 тыс.</w:t>
      </w:r>
      <w:r w:rsidR="00122723">
        <w:rPr>
          <w:rFonts w:ascii="Times New Roman" w:hAnsi="Times New Roman" w:cs="Times New Roman"/>
          <w:sz w:val="24"/>
          <w:szCs w:val="24"/>
        </w:rPr>
        <w:t xml:space="preserve"> </w:t>
      </w:r>
      <w:r w:rsidR="00647754" w:rsidRPr="00287B38">
        <w:rPr>
          <w:rFonts w:ascii="Times New Roman" w:hAnsi="Times New Roman" w:cs="Times New Roman"/>
          <w:sz w:val="24"/>
          <w:szCs w:val="24"/>
        </w:rPr>
        <w:t>рублей</w:t>
      </w:r>
      <w:r w:rsidRPr="00287B38">
        <w:rPr>
          <w:rFonts w:ascii="Times New Roman" w:hAnsi="Times New Roman" w:cs="Times New Roman"/>
          <w:sz w:val="24"/>
          <w:szCs w:val="24"/>
        </w:rPr>
        <w:t xml:space="preserve"> в соответствии с запланированными ассигнованиями;</w:t>
      </w:r>
    </w:p>
    <w:p w:rsidR="00AA6564" w:rsidRDefault="00AA6564" w:rsidP="00EF3FE3">
      <w:pPr>
        <w:pStyle w:val="a4"/>
        <w:jc w:val="both"/>
        <w:rPr>
          <w:rFonts w:ascii="Times New Roman" w:hAnsi="Times New Roman" w:cs="Times New Roman"/>
          <w:sz w:val="24"/>
          <w:szCs w:val="24"/>
        </w:rPr>
      </w:pPr>
      <w:r w:rsidRPr="00287B38">
        <w:rPr>
          <w:rFonts w:ascii="Times New Roman" w:hAnsi="Times New Roman" w:cs="Times New Roman"/>
          <w:sz w:val="24"/>
          <w:szCs w:val="24"/>
        </w:rPr>
        <w:t>- обеспечено софинансирование приобретения путевок в загородные оздоровительны</w:t>
      </w:r>
      <w:r w:rsidR="00647754" w:rsidRPr="00287B38">
        <w:rPr>
          <w:rFonts w:ascii="Times New Roman" w:hAnsi="Times New Roman" w:cs="Times New Roman"/>
          <w:sz w:val="24"/>
          <w:szCs w:val="24"/>
        </w:rPr>
        <w:t xml:space="preserve">е лагеря на сумму </w:t>
      </w:r>
      <w:r w:rsidR="00287B38" w:rsidRPr="00287B38">
        <w:rPr>
          <w:rFonts w:ascii="Times New Roman" w:hAnsi="Times New Roman" w:cs="Times New Roman"/>
          <w:sz w:val="24"/>
          <w:szCs w:val="24"/>
        </w:rPr>
        <w:t>158,1</w:t>
      </w:r>
      <w:r w:rsidR="00647754" w:rsidRPr="00287B38">
        <w:rPr>
          <w:rFonts w:ascii="Times New Roman" w:hAnsi="Times New Roman" w:cs="Times New Roman"/>
          <w:sz w:val="24"/>
          <w:szCs w:val="24"/>
        </w:rPr>
        <w:t xml:space="preserve"> тыс.</w:t>
      </w:r>
      <w:r w:rsidR="00287B38" w:rsidRPr="00287B38">
        <w:rPr>
          <w:rFonts w:ascii="Times New Roman" w:hAnsi="Times New Roman" w:cs="Times New Roman"/>
          <w:sz w:val="24"/>
          <w:szCs w:val="24"/>
        </w:rPr>
        <w:t xml:space="preserve"> </w:t>
      </w:r>
      <w:r w:rsidR="00647754" w:rsidRPr="00287B38">
        <w:rPr>
          <w:rFonts w:ascii="Times New Roman" w:hAnsi="Times New Roman" w:cs="Times New Roman"/>
          <w:sz w:val="24"/>
          <w:szCs w:val="24"/>
        </w:rPr>
        <w:t>рублей</w:t>
      </w:r>
      <w:r w:rsidRPr="00287B38">
        <w:rPr>
          <w:rFonts w:ascii="Times New Roman" w:hAnsi="Times New Roman" w:cs="Times New Roman"/>
          <w:sz w:val="24"/>
          <w:szCs w:val="24"/>
        </w:rPr>
        <w:t xml:space="preserve">, благодаря чему путевка для отдыхающих предоставлялась абсолютно бесплатно; </w:t>
      </w:r>
    </w:p>
    <w:p w:rsidR="002A3A0F" w:rsidRDefault="00287B38" w:rsidP="00287B38">
      <w:pPr>
        <w:pStyle w:val="a4"/>
        <w:jc w:val="both"/>
        <w:rPr>
          <w:rFonts w:ascii="Times New Roman" w:hAnsi="Times New Roman" w:cs="Times New Roman"/>
          <w:sz w:val="24"/>
          <w:szCs w:val="24"/>
        </w:rPr>
      </w:pPr>
      <w:r>
        <w:rPr>
          <w:rFonts w:ascii="Times New Roman" w:hAnsi="Times New Roman" w:cs="Times New Roman"/>
          <w:sz w:val="24"/>
          <w:szCs w:val="24"/>
        </w:rPr>
        <w:t>- освоены запланированные 50,0 тыс. рублей при организации трудоустройства 25 человек несовершеннолетних в каникулярное время</w:t>
      </w:r>
      <w:r w:rsidR="002A3A0F">
        <w:rPr>
          <w:rFonts w:ascii="Times New Roman" w:hAnsi="Times New Roman" w:cs="Times New Roman"/>
          <w:sz w:val="24"/>
          <w:szCs w:val="24"/>
        </w:rPr>
        <w:t>.</w:t>
      </w:r>
    </w:p>
    <w:p w:rsidR="00287B38" w:rsidRPr="00287B38" w:rsidRDefault="00287B38" w:rsidP="00287B38">
      <w:pPr>
        <w:pStyle w:val="a4"/>
        <w:ind w:firstLine="708"/>
        <w:jc w:val="both"/>
        <w:rPr>
          <w:rFonts w:ascii="Times New Roman" w:hAnsi="Times New Roman" w:cs="Times New Roman"/>
          <w:sz w:val="24"/>
          <w:szCs w:val="24"/>
        </w:rPr>
      </w:pPr>
      <w:r>
        <w:rPr>
          <w:rFonts w:ascii="Times New Roman" w:hAnsi="Times New Roman" w:cs="Times New Roman"/>
          <w:sz w:val="24"/>
          <w:szCs w:val="24"/>
        </w:rPr>
        <w:t>За счет средств</w:t>
      </w:r>
      <w:r w:rsidR="00122723">
        <w:rPr>
          <w:rFonts w:ascii="Times New Roman" w:hAnsi="Times New Roman" w:cs="Times New Roman"/>
          <w:sz w:val="24"/>
          <w:szCs w:val="24"/>
        </w:rPr>
        <w:t xml:space="preserve"> </w:t>
      </w:r>
      <w:r>
        <w:rPr>
          <w:rFonts w:ascii="Times New Roman" w:hAnsi="Times New Roman" w:cs="Times New Roman"/>
          <w:sz w:val="24"/>
          <w:szCs w:val="24"/>
        </w:rPr>
        <w:t xml:space="preserve"> краевого бюджета:</w:t>
      </w:r>
    </w:p>
    <w:p w:rsidR="00124A6A" w:rsidRDefault="00400F01" w:rsidP="00EF3FE3">
      <w:pPr>
        <w:pStyle w:val="a4"/>
        <w:jc w:val="both"/>
        <w:rPr>
          <w:rFonts w:ascii="Times New Roman" w:hAnsi="Times New Roman" w:cs="Times New Roman"/>
          <w:sz w:val="24"/>
          <w:szCs w:val="24"/>
        </w:rPr>
      </w:pPr>
      <w:r w:rsidRPr="00287B38">
        <w:rPr>
          <w:rFonts w:ascii="Times New Roman" w:hAnsi="Times New Roman" w:cs="Times New Roman"/>
          <w:sz w:val="24"/>
          <w:szCs w:val="24"/>
        </w:rPr>
        <w:t>- з</w:t>
      </w:r>
      <w:r w:rsidR="00AA6564" w:rsidRPr="00287B38">
        <w:rPr>
          <w:rFonts w:ascii="Times New Roman" w:hAnsi="Times New Roman" w:cs="Times New Roman"/>
          <w:sz w:val="24"/>
          <w:szCs w:val="24"/>
        </w:rPr>
        <w:t>а счет субсидии бюджетам муниципальных образований края на оплату стоимости набора продуктов питания или готовых блюд и их транспортировки в лагерях с дневным пребыванием детей в 201</w:t>
      </w:r>
      <w:r w:rsidR="00287B38" w:rsidRPr="00287B38">
        <w:rPr>
          <w:rFonts w:ascii="Times New Roman" w:hAnsi="Times New Roman" w:cs="Times New Roman"/>
          <w:sz w:val="24"/>
          <w:szCs w:val="24"/>
        </w:rPr>
        <w:t>5</w:t>
      </w:r>
      <w:r w:rsidR="00AA6564" w:rsidRPr="00287B38">
        <w:rPr>
          <w:rFonts w:ascii="Times New Roman" w:hAnsi="Times New Roman" w:cs="Times New Roman"/>
          <w:sz w:val="24"/>
          <w:szCs w:val="24"/>
        </w:rPr>
        <w:t xml:space="preserve"> году обеспечены питанием 461 школьник в лагерях с дневным пребыванием детей на сумму 960,2 тыс.</w:t>
      </w:r>
      <w:r w:rsidR="00287B38">
        <w:rPr>
          <w:rFonts w:ascii="Times New Roman" w:hAnsi="Times New Roman" w:cs="Times New Roman"/>
          <w:sz w:val="24"/>
          <w:szCs w:val="24"/>
        </w:rPr>
        <w:t xml:space="preserve"> </w:t>
      </w:r>
      <w:r w:rsidR="00AA6564" w:rsidRPr="00287B38">
        <w:rPr>
          <w:rFonts w:ascii="Times New Roman" w:hAnsi="Times New Roman" w:cs="Times New Roman"/>
          <w:sz w:val="24"/>
          <w:szCs w:val="24"/>
        </w:rPr>
        <w:t>руб</w:t>
      </w:r>
      <w:r w:rsidR="005C5FB0" w:rsidRPr="00287B38">
        <w:rPr>
          <w:rFonts w:ascii="Times New Roman" w:hAnsi="Times New Roman" w:cs="Times New Roman"/>
          <w:sz w:val="24"/>
          <w:szCs w:val="24"/>
        </w:rPr>
        <w:t>лей</w:t>
      </w:r>
      <w:r w:rsidR="00287B38">
        <w:rPr>
          <w:rFonts w:ascii="Times New Roman" w:hAnsi="Times New Roman" w:cs="Times New Roman"/>
          <w:sz w:val="24"/>
          <w:szCs w:val="24"/>
        </w:rPr>
        <w:t>, софин</w:t>
      </w:r>
      <w:r w:rsidR="00124A6A">
        <w:rPr>
          <w:rFonts w:ascii="Times New Roman" w:hAnsi="Times New Roman" w:cs="Times New Roman"/>
          <w:sz w:val="24"/>
          <w:szCs w:val="24"/>
        </w:rPr>
        <w:t>ан</w:t>
      </w:r>
      <w:r w:rsidR="00287B38">
        <w:rPr>
          <w:rFonts w:ascii="Times New Roman" w:hAnsi="Times New Roman" w:cs="Times New Roman"/>
          <w:sz w:val="24"/>
          <w:szCs w:val="24"/>
        </w:rPr>
        <w:t>сирование из местного бюджета составило 2,1 тыс. рублей</w:t>
      </w:r>
      <w:r w:rsidR="00124A6A">
        <w:rPr>
          <w:rFonts w:ascii="Times New Roman" w:hAnsi="Times New Roman" w:cs="Times New Roman"/>
          <w:sz w:val="24"/>
          <w:szCs w:val="24"/>
        </w:rPr>
        <w:t>. При этом на фоне значительного удорожания продуктов стоимость питания ребенка</w:t>
      </w:r>
      <w:r w:rsidR="00122723">
        <w:rPr>
          <w:rFonts w:ascii="Times New Roman" w:hAnsi="Times New Roman" w:cs="Times New Roman"/>
          <w:sz w:val="24"/>
          <w:szCs w:val="24"/>
        </w:rPr>
        <w:t xml:space="preserve"> в день осталась прежней - 99,4 </w:t>
      </w:r>
      <w:r w:rsidR="00124A6A">
        <w:rPr>
          <w:rFonts w:ascii="Times New Roman" w:hAnsi="Times New Roman" w:cs="Times New Roman"/>
          <w:sz w:val="24"/>
          <w:szCs w:val="24"/>
        </w:rPr>
        <w:t xml:space="preserve"> рублей;</w:t>
      </w:r>
    </w:p>
    <w:p w:rsidR="00124A6A" w:rsidRPr="00287B38" w:rsidRDefault="00124A6A" w:rsidP="00EF3FE3">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22723">
        <w:rPr>
          <w:rFonts w:ascii="Times New Roman" w:hAnsi="Times New Roman" w:cs="Times New Roman"/>
          <w:sz w:val="24"/>
          <w:szCs w:val="24"/>
        </w:rPr>
        <w:t xml:space="preserve"> </w:t>
      </w:r>
      <w:r>
        <w:rPr>
          <w:rFonts w:ascii="Times New Roman" w:hAnsi="Times New Roman" w:cs="Times New Roman"/>
          <w:sz w:val="24"/>
          <w:szCs w:val="24"/>
        </w:rPr>
        <w:t>за счет выделения району дополнительных средств из краевого бюджета смогли оздоровиться в загородном оздоровительном лагере «Родник» г. Ачинска 35 дет</w:t>
      </w:r>
      <w:r w:rsidR="00122723">
        <w:rPr>
          <w:rFonts w:ascii="Times New Roman" w:hAnsi="Times New Roman" w:cs="Times New Roman"/>
          <w:sz w:val="24"/>
          <w:szCs w:val="24"/>
        </w:rPr>
        <w:t xml:space="preserve">ей вместо запланированных 33. </w:t>
      </w:r>
      <w:r w:rsidR="00122723">
        <w:rPr>
          <w:rFonts w:ascii="Times New Roman" w:hAnsi="Times New Roman" w:cs="Times New Roman"/>
          <w:sz w:val="24"/>
          <w:szCs w:val="24"/>
        </w:rPr>
        <w:lastRenderedPageBreak/>
        <w:t>П</w:t>
      </w:r>
      <w:r>
        <w:rPr>
          <w:rFonts w:ascii="Times New Roman" w:hAnsi="Times New Roman" w:cs="Times New Roman"/>
          <w:sz w:val="24"/>
          <w:szCs w:val="24"/>
        </w:rPr>
        <w:t>ри этом, на оплату стоимости путевок затрачено 350,1 тыс. рублей из краевого бюджета, софин</w:t>
      </w:r>
      <w:r w:rsidR="00CB2397">
        <w:rPr>
          <w:rFonts w:ascii="Times New Roman" w:hAnsi="Times New Roman" w:cs="Times New Roman"/>
          <w:sz w:val="24"/>
          <w:szCs w:val="24"/>
        </w:rPr>
        <w:t>ан</w:t>
      </w:r>
      <w:r>
        <w:rPr>
          <w:rFonts w:ascii="Times New Roman" w:hAnsi="Times New Roman" w:cs="Times New Roman"/>
          <w:sz w:val="24"/>
          <w:szCs w:val="24"/>
        </w:rPr>
        <w:t>сирование местного бюджета составило 158,1 тыс. рублей вместо запланированных 143,4 тыс. рублей разница изыскана внутри муниципальной программы «Развитие образования».</w:t>
      </w:r>
    </w:p>
    <w:p w:rsidR="001F15DB" w:rsidRPr="00884F6D" w:rsidRDefault="00400F01" w:rsidP="00857F2B">
      <w:pPr>
        <w:spacing w:after="0"/>
        <w:ind w:left="708" w:firstLine="708"/>
        <w:rPr>
          <w:rFonts w:ascii="Times New Roman" w:hAnsi="Times New Roman" w:cs="Times New Roman"/>
          <w:b/>
          <w:i/>
          <w:sz w:val="24"/>
          <w:szCs w:val="24"/>
        </w:rPr>
      </w:pPr>
      <w:r w:rsidRPr="00884F6D">
        <w:rPr>
          <w:rFonts w:ascii="Times New Roman" w:hAnsi="Times New Roman" w:cs="Times New Roman"/>
          <w:b/>
          <w:i/>
          <w:sz w:val="24"/>
          <w:szCs w:val="24"/>
        </w:rPr>
        <w:t>Подпрограмма</w:t>
      </w:r>
      <w:r w:rsidR="001F15DB" w:rsidRPr="00884F6D">
        <w:rPr>
          <w:rFonts w:ascii="Times New Roman" w:hAnsi="Times New Roman" w:cs="Times New Roman"/>
          <w:b/>
          <w:i/>
          <w:sz w:val="24"/>
          <w:szCs w:val="24"/>
        </w:rPr>
        <w:t xml:space="preserve"> 2 «Обеспечение реализации муниципальной программы и прочие мероприятия в сфере образования».</w:t>
      </w:r>
    </w:p>
    <w:p w:rsidR="001F15DB" w:rsidRPr="00884F6D" w:rsidRDefault="001F15DB" w:rsidP="00EF3FE3">
      <w:pPr>
        <w:spacing w:after="0"/>
        <w:ind w:firstLine="708"/>
        <w:jc w:val="both"/>
        <w:rPr>
          <w:rFonts w:ascii="Times New Roman" w:hAnsi="Times New Roman" w:cs="Times New Roman"/>
          <w:sz w:val="24"/>
          <w:szCs w:val="24"/>
        </w:rPr>
      </w:pPr>
      <w:r w:rsidRPr="00884F6D">
        <w:rPr>
          <w:rFonts w:ascii="Times New Roman" w:hAnsi="Times New Roman" w:cs="Times New Roman"/>
          <w:sz w:val="24"/>
          <w:szCs w:val="24"/>
        </w:rPr>
        <w:t xml:space="preserve">Цель подпрограммы: Создание условий для эффективного управления отраслью. </w:t>
      </w:r>
    </w:p>
    <w:p w:rsidR="001F15DB" w:rsidRPr="00884F6D" w:rsidRDefault="001F15DB" w:rsidP="00EF3FE3">
      <w:pPr>
        <w:spacing w:after="0"/>
        <w:ind w:firstLine="708"/>
        <w:jc w:val="both"/>
        <w:rPr>
          <w:rFonts w:ascii="Times New Roman" w:hAnsi="Times New Roman" w:cs="Times New Roman"/>
          <w:sz w:val="24"/>
          <w:szCs w:val="24"/>
        </w:rPr>
      </w:pPr>
      <w:r w:rsidRPr="00884F6D">
        <w:rPr>
          <w:rFonts w:ascii="Times New Roman" w:hAnsi="Times New Roman" w:cs="Times New Roman"/>
          <w:sz w:val="24"/>
          <w:szCs w:val="24"/>
        </w:rPr>
        <w:t xml:space="preserve">На </w:t>
      </w:r>
      <w:r w:rsidR="00857F2B">
        <w:rPr>
          <w:rFonts w:ascii="Times New Roman" w:hAnsi="Times New Roman" w:cs="Times New Roman"/>
          <w:sz w:val="24"/>
          <w:szCs w:val="24"/>
        </w:rPr>
        <w:t xml:space="preserve"> </w:t>
      </w:r>
      <w:r w:rsidRPr="00884F6D">
        <w:rPr>
          <w:rFonts w:ascii="Times New Roman" w:hAnsi="Times New Roman" w:cs="Times New Roman"/>
          <w:sz w:val="24"/>
          <w:szCs w:val="24"/>
        </w:rPr>
        <w:t xml:space="preserve">реализацию подпрограммы в бюджете предусмотрено </w:t>
      </w:r>
      <w:r w:rsidR="00884F6D">
        <w:rPr>
          <w:rFonts w:ascii="Times New Roman" w:hAnsi="Times New Roman" w:cs="Times New Roman"/>
          <w:sz w:val="24"/>
          <w:szCs w:val="24"/>
        </w:rPr>
        <w:t>23</w:t>
      </w:r>
      <w:r w:rsidR="00662C02">
        <w:rPr>
          <w:rFonts w:ascii="Times New Roman" w:hAnsi="Times New Roman" w:cs="Times New Roman"/>
          <w:sz w:val="24"/>
          <w:szCs w:val="24"/>
        </w:rPr>
        <w:t xml:space="preserve"> </w:t>
      </w:r>
      <w:r w:rsidR="00884F6D">
        <w:rPr>
          <w:rFonts w:ascii="Times New Roman" w:hAnsi="Times New Roman" w:cs="Times New Roman"/>
          <w:sz w:val="24"/>
          <w:szCs w:val="24"/>
        </w:rPr>
        <w:t>230,1</w:t>
      </w:r>
      <w:r w:rsidR="00122723">
        <w:rPr>
          <w:rFonts w:ascii="Times New Roman" w:hAnsi="Times New Roman" w:cs="Times New Roman"/>
          <w:sz w:val="24"/>
          <w:szCs w:val="24"/>
        </w:rPr>
        <w:t xml:space="preserve"> </w:t>
      </w:r>
      <w:r w:rsidR="00884F6D">
        <w:rPr>
          <w:rFonts w:ascii="Times New Roman" w:hAnsi="Times New Roman" w:cs="Times New Roman"/>
          <w:sz w:val="24"/>
          <w:szCs w:val="24"/>
        </w:rPr>
        <w:t>тыс.</w:t>
      </w:r>
      <w:r w:rsidR="00662C02">
        <w:rPr>
          <w:rFonts w:ascii="Times New Roman" w:hAnsi="Times New Roman" w:cs="Times New Roman"/>
          <w:sz w:val="24"/>
          <w:szCs w:val="24"/>
        </w:rPr>
        <w:t xml:space="preserve"> </w:t>
      </w:r>
      <w:r w:rsidR="00884F6D">
        <w:rPr>
          <w:rFonts w:ascii="Times New Roman" w:hAnsi="Times New Roman" w:cs="Times New Roman"/>
          <w:sz w:val="24"/>
          <w:szCs w:val="24"/>
        </w:rPr>
        <w:t>рублей</w:t>
      </w:r>
      <w:r w:rsidRPr="00884F6D">
        <w:rPr>
          <w:rFonts w:ascii="Times New Roman" w:hAnsi="Times New Roman" w:cs="Times New Roman"/>
          <w:sz w:val="24"/>
          <w:szCs w:val="24"/>
        </w:rPr>
        <w:t xml:space="preserve"> факт</w:t>
      </w:r>
      <w:r w:rsidR="00884F6D">
        <w:rPr>
          <w:rFonts w:ascii="Times New Roman" w:hAnsi="Times New Roman" w:cs="Times New Roman"/>
          <w:sz w:val="24"/>
          <w:szCs w:val="24"/>
        </w:rPr>
        <w:t>ически освоено 22</w:t>
      </w:r>
      <w:r w:rsidR="00662C02">
        <w:rPr>
          <w:rFonts w:ascii="Times New Roman" w:hAnsi="Times New Roman" w:cs="Times New Roman"/>
          <w:sz w:val="24"/>
          <w:szCs w:val="24"/>
        </w:rPr>
        <w:t xml:space="preserve"> </w:t>
      </w:r>
      <w:r w:rsidR="00884F6D">
        <w:rPr>
          <w:rFonts w:ascii="Times New Roman" w:hAnsi="Times New Roman" w:cs="Times New Roman"/>
          <w:sz w:val="24"/>
          <w:szCs w:val="24"/>
        </w:rPr>
        <w:t>991,5 тыс.</w:t>
      </w:r>
      <w:r w:rsidR="00662C02">
        <w:rPr>
          <w:rFonts w:ascii="Times New Roman" w:hAnsi="Times New Roman" w:cs="Times New Roman"/>
          <w:sz w:val="24"/>
          <w:szCs w:val="24"/>
        </w:rPr>
        <w:t xml:space="preserve"> </w:t>
      </w:r>
      <w:r w:rsidR="00884F6D">
        <w:rPr>
          <w:rFonts w:ascii="Times New Roman" w:hAnsi="Times New Roman" w:cs="Times New Roman"/>
          <w:sz w:val="24"/>
          <w:szCs w:val="24"/>
        </w:rPr>
        <w:t>рублей</w:t>
      </w:r>
      <w:r w:rsidRPr="00884F6D">
        <w:rPr>
          <w:rFonts w:ascii="Times New Roman" w:hAnsi="Times New Roman" w:cs="Times New Roman"/>
          <w:sz w:val="24"/>
          <w:szCs w:val="24"/>
        </w:rPr>
        <w:t xml:space="preserve"> или </w:t>
      </w:r>
      <w:r w:rsidR="00884F6D">
        <w:rPr>
          <w:rFonts w:ascii="Times New Roman" w:hAnsi="Times New Roman" w:cs="Times New Roman"/>
          <w:sz w:val="24"/>
          <w:szCs w:val="24"/>
        </w:rPr>
        <w:t>99,0</w:t>
      </w:r>
      <w:r w:rsidRPr="00884F6D">
        <w:rPr>
          <w:rFonts w:ascii="Times New Roman" w:hAnsi="Times New Roman" w:cs="Times New Roman"/>
          <w:sz w:val="24"/>
          <w:szCs w:val="24"/>
        </w:rPr>
        <w:t>%.</w:t>
      </w:r>
      <w:r w:rsidR="00BD12B0">
        <w:rPr>
          <w:rFonts w:ascii="Times New Roman" w:hAnsi="Times New Roman" w:cs="Times New Roman"/>
          <w:sz w:val="24"/>
          <w:szCs w:val="24"/>
        </w:rPr>
        <w:t xml:space="preserve"> Не исполнены отдельные обязательства по причине дефицита или отсутствия финансирования, оптимизации расходов по местному бюджету. Экономия по субвенциям и субсидиям возвращена в краевой бюджет.</w:t>
      </w:r>
    </w:p>
    <w:p w:rsidR="00AA6564" w:rsidRPr="00724763" w:rsidRDefault="00AA6564" w:rsidP="00EF3FE3">
      <w:pPr>
        <w:pStyle w:val="a4"/>
        <w:ind w:firstLine="708"/>
        <w:jc w:val="both"/>
        <w:rPr>
          <w:rFonts w:ascii="Times New Roman" w:hAnsi="Times New Roman" w:cs="Times New Roman"/>
          <w:sz w:val="24"/>
          <w:szCs w:val="24"/>
        </w:rPr>
      </w:pPr>
      <w:r w:rsidRPr="00724763">
        <w:rPr>
          <w:rFonts w:ascii="Times New Roman" w:hAnsi="Times New Roman" w:cs="Times New Roman"/>
          <w:b/>
          <w:sz w:val="24"/>
          <w:szCs w:val="24"/>
        </w:rPr>
        <w:t>Для реализации</w:t>
      </w:r>
      <w:r w:rsidR="00400F01" w:rsidRPr="00724763">
        <w:rPr>
          <w:rFonts w:ascii="Times New Roman" w:hAnsi="Times New Roman" w:cs="Times New Roman"/>
          <w:b/>
          <w:sz w:val="24"/>
          <w:szCs w:val="24"/>
        </w:rPr>
        <w:t xml:space="preserve"> мероприятий</w:t>
      </w:r>
      <w:r w:rsidRPr="00724763">
        <w:rPr>
          <w:rFonts w:ascii="Times New Roman" w:hAnsi="Times New Roman" w:cs="Times New Roman"/>
          <w:b/>
          <w:sz w:val="24"/>
          <w:szCs w:val="24"/>
        </w:rPr>
        <w:t xml:space="preserve"> задачи 1</w:t>
      </w:r>
      <w:r w:rsidRPr="00724763">
        <w:rPr>
          <w:rFonts w:ascii="Times New Roman" w:hAnsi="Times New Roman" w:cs="Times New Roman"/>
          <w:sz w:val="24"/>
          <w:szCs w:val="24"/>
        </w:rPr>
        <w:t xml:space="preserve"> «Обеспечить 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w:t>
      </w:r>
    </w:p>
    <w:p w:rsidR="00724763" w:rsidRPr="00724763" w:rsidRDefault="00400F01"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w:t>
      </w:r>
      <w:r w:rsidR="00724763" w:rsidRPr="00724763">
        <w:rPr>
          <w:rFonts w:ascii="Times New Roman" w:hAnsi="Times New Roman" w:cs="Times New Roman"/>
          <w:sz w:val="24"/>
          <w:szCs w:val="24"/>
        </w:rPr>
        <w:t xml:space="preserve"> </w:t>
      </w:r>
      <w:r w:rsidRPr="00724763">
        <w:rPr>
          <w:rFonts w:ascii="Times New Roman" w:hAnsi="Times New Roman" w:cs="Times New Roman"/>
          <w:sz w:val="24"/>
          <w:szCs w:val="24"/>
        </w:rPr>
        <w:t>о</w:t>
      </w:r>
      <w:r w:rsidR="00AA6564" w:rsidRPr="00724763">
        <w:rPr>
          <w:rFonts w:ascii="Times New Roman" w:hAnsi="Times New Roman" w:cs="Times New Roman"/>
          <w:sz w:val="24"/>
          <w:szCs w:val="24"/>
        </w:rPr>
        <w:t xml:space="preserve">беспечено стабильное функционирование Управления образования на сумму </w:t>
      </w:r>
      <w:r w:rsidR="00724763" w:rsidRPr="00724763">
        <w:rPr>
          <w:rFonts w:ascii="Times New Roman" w:hAnsi="Times New Roman" w:cs="Times New Roman"/>
          <w:sz w:val="24"/>
          <w:szCs w:val="24"/>
        </w:rPr>
        <w:t>8</w:t>
      </w:r>
      <w:r w:rsidR="00FA648B">
        <w:rPr>
          <w:rFonts w:ascii="Times New Roman" w:hAnsi="Times New Roman" w:cs="Times New Roman"/>
          <w:sz w:val="24"/>
          <w:szCs w:val="24"/>
        </w:rPr>
        <w:t xml:space="preserve"> </w:t>
      </w:r>
      <w:r w:rsidR="00724763" w:rsidRPr="00724763">
        <w:rPr>
          <w:rFonts w:ascii="Times New Roman" w:hAnsi="Times New Roman" w:cs="Times New Roman"/>
          <w:sz w:val="24"/>
          <w:szCs w:val="24"/>
        </w:rPr>
        <w:t>067,6</w:t>
      </w:r>
      <w:r w:rsidRPr="00724763">
        <w:rPr>
          <w:rFonts w:ascii="Times New Roman" w:hAnsi="Times New Roman" w:cs="Times New Roman"/>
          <w:sz w:val="24"/>
          <w:szCs w:val="24"/>
        </w:rPr>
        <w:t xml:space="preserve"> тыс.</w:t>
      </w:r>
      <w:r w:rsidR="00724763" w:rsidRPr="00724763">
        <w:rPr>
          <w:rFonts w:ascii="Times New Roman" w:hAnsi="Times New Roman" w:cs="Times New Roman"/>
          <w:sz w:val="24"/>
          <w:szCs w:val="24"/>
        </w:rPr>
        <w:t xml:space="preserve"> </w:t>
      </w:r>
      <w:r w:rsidRPr="00724763">
        <w:rPr>
          <w:rFonts w:ascii="Times New Roman" w:hAnsi="Times New Roman" w:cs="Times New Roman"/>
          <w:sz w:val="24"/>
          <w:szCs w:val="24"/>
        </w:rPr>
        <w:t>рублей</w:t>
      </w:r>
      <w:r w:rsidR="00724763" w:rsidRPr="00724763">
        <w:rPr>
          <w:rFonts w:ascii="Times New Roman" w:hAnsi="Times New Roman" w:cs="Times New Roman"/>
          <w:sz w:val="24"/>
          <w:szCs w:val="24"/>
        </w:rPr>
        <w:t xml:space="preserve"> </w:t>
      </w:r>
      <w:r w:rsidR="00AA6564" w:rsidRPr="00724763">
        <w:rPr>
          <w:rFonts w:ascii="Times New Roman" w:hAnsi="Times New Roman" w:cs="Times New Roman"/>
          <w:sz w:val="24"/>
          <w:szCs w:val="24"/>
        </w:rPr>
        <w:t>при</w:t>
      </w:r>
      <w:r w:rsidRPr="00724763">
        <w:rPr>
          <w:rFonts w:ascii="Times New Roman" w:hAnsi="Times New Roman" w:cs="Times New Roman"/>
          <w:sz w:val="24"/>
          <w:szCs w:val="24"/>
        </w:rPr>
        <w:t xml:space="preserve"> запланированных </w:t>
      </w:r>
      <w:r w:rsidR="00724763" w:rsidRPr="00724763">
        <w:rPr>
          <w:rFonts w:ascii="Times New Roman" w:hAnsi="Times New Roman" w:cs="Times New Roman"/>
          <w:sz w:val="24"/>
          <w:szCs w:val="24"/>
        </w:rPr>
        <w:t>8</w:t>
      </w:r>
      <w:r w:rsidR="00FA648B">
        <w:rPr>
          <w:rFonts w:ascii="Times New Roman" w:hAnsi="Times New Roman" w:cs="Times New Roman"/>
          <w:sz w:val="24"/>
          <w:szCs w:val="24"/>
        </w:rPr>
        <w:t xml:space="preserve"> </w:t>
      </w:r>
      <w:r w:rsidR="00724763" w:rsidRPr="00724763">
        <w:rPr>
          <w:rFonts w:ascii="Times New Roman" w:hAnsi="Times New Roman" w:cs="Times New Roman"/>
          <w:sz w:val="24"/>
          <w:szCs w:val="24"/>
        </w:rPr>
        <w:t>246,2</w:t>
      </w:r>
      <w:r w:rsidRPr="00724763">
        <w:rPr>
          <w:rFonts w:ascii="Times New Roman" w:hAnsi="Times New Roman" w:cs="Times New Roman"/>
          <w:sz w:val="24"/>
          <w:szCs w:val="24"/>
        </w:rPr>
        <w:t xml:space="preserve"> тыс.</w:t>
      </w:r>
      <w:r w:rsidR="00724763" w:rsidRPr="00724763">
        <w:rPr>
          <w:rFonts w:ascii="Times New Roman" w:hAnsi="Times New Roman" w:cs="Times New Roman"/>
          <w:sz w:val="24"/>
          <w:szCs w:val="24"/>
        </w:rPr>
        <w:t xml:space="preserve"> </w:t>
      </w:r>
      <w:r w:rsidRPr="00724763">
        <w:rPr>
          <w:rFonts w:ascii="Times New Roman" w:hAnsi="Times New Roman" w:cs="Times New Roman"/>
          <w:sz w:val="24"/>
          <w:szCs w:val="24"/>
        </w:rPr>
        <w:t>рублей</w:t>
      </w:r>
      <w:r w:rsidR="005C5FB0" w:rsidRPr="00724763">
        <w:rPr>
          <w:rFonts w:ascii="Times New Roman" w:hAnsi="Times New Roman" w:cs="Times New Roman"/>
          <w:sz w:val="24"/>
          <w:szCs w:val="24"/>
        </w:rPr>
        <w:t>.</w:t>
      </w:r>
      <w:r w:rsidR="00724763" w:rsidRPr="00724763">
        <w:rPr>
          <w:rFonts w:ascii="Times New Roman" w:hAnsi="Times New Roman" w:cs="Times New Roman"/>
          <w:sz w:val="24"/>
          <w:szCs w:val="24"/>
        </w:rPr>
        <w:t xml:space="preserve"> Все сэкономленные средства были запланированы в рамках оптимизации расходов 2015 года.</w:t>
      </w:r>
    </w:p>
    <w:p w:rsidR="00400F01" w:rsidRPr="00724763" w:rsidRDefault="00400F01"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 о</w:t>
      </w:r>
      <w:r w:rsidR="00AA6564" w:rsidRPr="00724763">
        <w:rPr>
          <w:rFonts w:ascii="Times New Roman" w:hAnsi="Times New Roman" w:cs="Times New Roman"/>
          <w:sz w:val="24"/>
          <w:szCs w:val="24"/>
        </w:rPr>
        <w:t>беспечена деятельность муниципального казенного учреждения по бухгалтерскому учету</w:t>
      </w:r>
      <w:r w:rsidRPr="00724763">
        <w:rPr>
          <w:rFonts w:ascii="Times New Roman" w:hAnsi="Times New Roman" w:cs="Times New Roman"/>
          <w:sz w:val="24"/>
          <w:szCs w:val="24"/>
        </w:rPr>
        <w:t xml:space="preserve"> на сумму </w:t>
      </w:r>
      <w:r w:rsidR="00724763">
        <w:rPr>
          <w:rFonts w:ascii="Times New Roman" w:hAnsi="Times New Roman" w:cs="Times New Roman"/>
          <w:sz w:val="24"/>
          <w:szCs w:val="24"/>
        </w:rPr>
        <w:t>13</w:t>
      </w:r>
      <w:r w:rsidR="00FA648B">
        <w:rPr>
          <w:rFonts w:ascii="Times New Roman" w:hAnsi="Times New Roman" w:cs="Times New Roman"/>
          <w:sz w:val="24"/>
          <w:szCs w:val="24"/>
        </w:rPr>
        <w:t xml:space="preserve"> </w:t>
      </w:r>
      <w:r w:rsidR="00724763">
        <w:rPr>
          <w:rFonts w:ascii="Times New Roman" w:hAnsi="Times New Roman" w:cs="Times New Roman"/>
          <w:sz w:val="24"/>
          <w:szCs w:val="24"/>
        </w:rPr>
        <w:t>164,0</w:t>
      </w:r>
      <w:r w:rsidRPr="00724763">
        <w:rPr>
          <w:rFonts w:ascii="Times New Roman" w:hAnsi="Times New Roman" w:cs="Times New Roman"/>
          <w:sz w:val="24"/>
          <w:szCs w:val="24"/>
        </w:rPr>
        <w:t xml:space="preserve"> тыс.</w:t>
      </w:r>
      <w:r w:rsidR="00724763">
        <w:rPr>
          <w:rFonts w:ascii="Times New Roman" w:hAnsi="Times New Roman" w:cs="Times New Roman"/>
          <w:sz w:val="24"/>
          <w:szCs w:val="24"/>
        </w:rPr>
        <w:t xml:space="preserve"> </w:t>
      </w:r>
      <w:r w:rsidRPr="00724763">
        <w:rPr>
          <w:rFonts w:ascii="Times New Roman" w:hAnsi="Times New Roman" w:cs="Times New Roman"/>
          <w:sz w:val="24"/>
          <w:szCs w:val="24"/>
        </w:rPr>
        <w:t>рублей</w:t>
      </w:r>
      <w:r w:rsidR="00AA6564" w:rsidRPr="00724763">
        <w:rPr>
          <w:rFonts w:ascii="Times New Roman" w:hAnsi="Times New Roman" w:cs="Times New Roman"/>
          <w:sz w:val="24"/>
          <w:szCs w:val="24"/>
        </w:rPr>
        <w:t xml:space="preserve"> в соответствии с запланированными бюджетными ассигнованиями.</w:t>
      </w:r>
    </w:p>
    <w:p w:rsidR="00AA6564" w:rsidRDefault="00933457" w:rsidP="00EF3FE3">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00AA6564" w:rsidRPr="00724763">
        <w:rPr>
          <w:rFonts w:ascii="Times New Roman" w:hAnsi="Times New Roman" w:cs="Times New Roman"/>
          <w:b/>
          <w:sz w:val="24"/>
          <w:szCs w:val="24"/>
        </w:rPr>
        <w:t xml:space="preserve">Для реализации </w:t>
      </w:r>
      <w:r w:rsidR="00400F01" w:rsidRPr="00724763">
        <w:rPr>
          <w:rFonts w:ascii="Times New Roman" w:hAnsi="Times New Roman" w:cs="Times New Roman"/>
          <w:b/>
          <w:sz w:val="24"/>
          <w:szCs w:val="24"/>
        </w:rPr>
        <w:t xml:space="preserve">мероприятий </w:t>
      </w:r>
      <w:r w:rsidR="00AA6564" w:rsidRPr="00724763">
        <w:rPr>
          <w:rFonts w:ascii="Times New Roman" w:hAnsi="Times New Roman" w:cs="Times New Roman"/>
          <w:b/>
          <w:sz w:val="24"/>
          <w:szCs w:val="24"/>
        </w:rPr>
        <w:t>задачи 2</w:t>
      </w:r>
      <w:r w:rsidR="00AA6564" w:rsidRPr="00724763">
        <w:rPr>
          <w:rFonts w:ascii="Times New Roman" w:hAnsi="Times New Roman" w:cs="Times New Roman"/>
          <w:sz w:val="24"/>
          <w:szCs w:val="24"/>
        </w:rPr>
        <w:t xml:space="preserve"> «Содействовать развитию профессионального потенциала педагогических работников мун</w:t>
      </w:r>
      <w:r w:rsidR="00724763">
        <w:rPr>
          <w:rFonts w:ascii="Times New Roman" w:hAnsi="Times New Roman" w:cs="Times New Roman"/>
          <w:sz w:val="24"/>
          <w:szCs w:val="24"/>
        </w:rPr>
        <w:t>иципальной системы образования».</w:t>
      </w:r>
    </w:p>
    <w:p w:rsidR="00724763" w:rsidRPr="00724763" w:rsidRDefault="00724763" w:rsidP="00EF3FE3">
      <w:pPr>
        <w:pStyle w:val="a4"/>
        <w:jc w:val="both"/>
        <w:rPr>
          <w:rFonts w:ascii="Times New Roman" w:hAnsi="Times New Roman" w:cs="Times New Roman"/>
          <w:sz w:val="24"/>
          <w:szCs w:val="24"/>
        </w:rPr>
      </w:pPr>
      <w:r>
        <w:rPr>
          <w:rFonts w:ascii="Times New Roman" w:hAnsi="Times New Roman" w:cs="Times New Roman"/>
          <w:sz w:val="24"/>
          <w:szCs w:val="24"/>
        </w:rPr>
        <w:tab/>
        <w:t>За счет средств местного бюджета.</w:t>
      </w:r>
    </w:p>
    <w:p w:rsidR="00AA6564" w:rsidRPr="00724763" w:rsidRDefault="00724763"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О</w:t>
      </w:r>
      <w:r w:rsidR="00AA6564" w:rsidRPr="00724763">
        <w:rPr>
          <w:rFonts w:ascii="Times New Roman" w:hAnsi="Times New Roman" w:cs="Times New Roman"/>
          <w:sz w:val="24"/>
          <w:szCs w:val="24"/>
        </w:rPr>
        <w:t>беспечено проведение следующих мероприятий в соответствии с запланированными бюджетными ассигнованиями:</w:t>
      </w:r>
    </w:p>
    <w:p w:rsidR="00AA6564" w:rsidRPr="00724763" w:rsidRDefault="00AA6564"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 муниципальный этап всероссийского конкурса «Учит</w:t>
      </w:r>
      <w:r w:rsidR="00400F01" w:rsidRPr="00724763">
        <w:rPr>
          <w:rFonts w:ascii="Times New Roman" w:hAnsi="Times New Roman" w:cs="Times New Roman"/>
          <w:sz w:val="24"/>
          <w:szCs w:val="24"/>
        </w:rPr>
        <w:t>ель года» на сумму 33,6 тыс.</w:t>
      </w:r>
      <w:r w:rsidR="00724763" w:rsidRPr="00724763">
        <w:rPr>
          <w:rFonts w:ascii="Times New Roman" w:hAnsi="Times New Roman" w:cs="Times New Roman"/>
          <w:sz w:val="24"/>
          <w:szCs w:val="24"/>
        </w:rPr>
        <w:t xml:space="preserve"> </w:t>
      </w:r>
      <w:r w:rsidR="00400F01" w:rsidRPr="00724763">
        <w:rPr>
          <w:rFonts w:ascii="Times New Roman" w:hAnsi="Times New Roman" w:cs="Times New Roman"/>
          <w:sz w:val="24"/>
          <w:szCs w:val="24"/>
        </w:rPr>
        <w:t>рублей</w:t>
      </w:r>
      <w:r w:rsidRPr="00724763">
        <w:rPr>
          <w:rFonts w:ascii="Times New Roman" w:hAnsi="Times New Roman" w:cs="Times New Roman"/>
          <w:sz w:val="24"/>
          <w:szCs w:val="24"/>
        </w:rPr>
        <w:t>;</w:t>
      </w:r>
    </w:p>
    <w:p w:rsidR="00AA6564" w:rsidRPr="00724763" w:rsidRDefault="00AA6564"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 муниципальный этап краевого конкурса «Воспитатель года» на сумму 7,5 тыс</w:t>
      </w:r>
      <w:r w:rsidR="005C5FB0" w:rsidRPr="00724763">
        <w:rPr>
          <w:rFonts w:ascii="Times New Roman" w:hAnsi="Times New Roman" w:cs="Times New Roman"/>
          <w:sz w:val="24"/>
          <w:szCs w:val="24"/>
        </w:rPr>
        <w:t xml:space="preserve">. </w:t>
      </w:r>
      <w:r w:rsidRPr="00724763">
        <w:rPr>
          <w:rFonts w:ascii="Times New Roman" w:hAnsi="Times New Roman" w:cs="Times New Roman"/>
          <w:sz w:val="24"/>
          <w:szCs w:val="24"/>
        </w:rPr>
        <w:t>руб</w:t>
      </w:r>
      <w:r w:rsidR="00400F01" w:rsidRPr="00724763">
        <w:rPr>
          <w:rFonts w:ascii="Times New Roman" w:hAnsi="Times New Roman" w:cs="Times New Roman"/>
          <w:sz w:val="24"/>
          <w:szCs w:val="24"/>
        </w:rPr>
        <w:t>лей</w:t>
      </w:r>
      <w:r w:rsidRPr="00724763">
        <w:rPr>
          <w:rFonts w:ascii="Times New Roman" w:hAnsi="Times New Roman" w:cs="Times New Roman"/>
          <w:sz w:val="24"/>
          <w:szCs w:val="24"/>
        </w:rPr>
        <w:t>;</w:t>
      </w:r>
    </w:p>
    <w:p w:rsidR="00AA6564" w:rsidRPr="00724763" w:rsidRDefault="00AA6564"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 муниципальный этап краевого фестиваля самодеятельного творчества работников о</w:t>
      </w:r>
      <w:r w:rsidR="00400F01" w:rsidRPr="00724763">
        <w:rPr>
          <w:rFonts w:ascii="Times New Roman" w:hAnsi="Times New Roman" w:cs="Times New Roman"/>
          <w:sz w:val="24"/>
          <w:szCs w:val="24"/>
        </w:rPr>
        <w:t>бразования на сумму 7,5 тыс.</w:t>
      </w:r>
      <w:r w:rsidR="00724763" w:rsidRPr="00724763">
        <w:rPr>
          <w:rFonts w:ascii="Times New Roman" w:hAnsi="Times New Roman" w:cs="Times New Roman"/>
          <w:sz w:val="24"/>
          <w:szCs w:val="24"/>
        </w:rPr>
        <w:t xml:space="preserve"> </w:t>
      </w:r>
      <w:r w:rsidR="00400F01" w:rsidRPr="00724763">
        <w:rPr>
          <w:rFonts w:ascii="Times New Roman" w:hAnsi="Times New Roman" w:cs="Times New Roman"/>
          <w:sz w:val="24"/>
          <w:szCs w:val="24"/>
        </w:rPr>
        <w:t>рублей</w:t>
      </w:r>
      <w:r w:rsidRPr="00724763">
        <w:rPr>
          <w:rFonts w:ascii="Times New Roman" w:hAnsi="Times New Roman" w:cs="Times New Roman"/>
          <w:sz w:val="24"/>
          <w:szCs w:val="24"/>
        </w:rPr>
        <w:t>;</w:t>
      </w:r>
    </w:p>
    <w:p w:rsidR="00AA6564" w:rsidRDefault="00AA6564"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 районный этап краевой спартакиады среди работников образовательных учреждений Боготольско</w:t>
      </w:r>
      <w:r w:rsidR="00400F01" w:rsidRPr="00724763">
        <w:rPr>
          <w:rFonts w:ascii="Times New Roman" w:hAnsi="Times New Roman" w:cs="Times New Roman"/>
          <w:sz w:val="24"/>
          <w:szCs w:val="24"/>
        </w:rPr>
        <w:t>го района на сумму 11,0 тыс.</w:t>
      </w:r>
      <w:r w:rsidR="00724763" w:rsidRPr="00724763">
        <w:rPr>
          <w:rFonts w:ascii="Times New Roman" w:hAnsi="Times New Roman" w:cs="Times New Roman"/>
          <w:sz w:val="24"/>
          <w:szCs w:val="24"/>
        </w:rPr>
        <w:t xml:space="preserve"> </w:t>
      </w:r>
      <w:r w:rsidR="00724763">
        <w:rPr>
          <w:rFonts w:ascii="Times New Roman" w:hAnsi="Times New Roman" w:cs="Times New Roman"/>
          <w:sz w:val="24"/>
          <w:szCs w:val="24"/>
        </w:rPr>
        <w:t>рублей;</w:t>
      </w:r>
    </w:p>
    <w:p w:rsidR="00AA6564" w:rsidRPr="00724763" w:rsidRDefault="00AA6564"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 районный конкурс среди молодых специалистов «Педагогичес</w:t>
      </w:r>
      <w:r w:rsidR="00400F01" w:rsidRPr="00724763">
        <w:rPr>
          <w:rFonts w:ascii="Times New Roman" w:hAnsi="Times New Roman" w:cs="Times New Roman"/>
          <w:sz w:val="24"/>
          <w:szCs w:val="24"/>
        </w:rPr>
        <w:t>кий дебют» на сумму 7,1 тыс.</w:t>
      </w:r>
      <w:r w:rsidR="00724763" w:rsidRPr="00724763">
        <w:rPr>
          <w:rFonts w:ascii="Times New Roman" w:hAnsi="Times New Roman" w:cs="Times New Roman"/>
          <w:sz w:val="24"/>
          <w:szCs w:val="24"/>
        </w:rPr>
        <w:t xml:space="preserve"> </w:t>
      </w:r>
      <w:r w:rsidR="00400F01" w:rsidRPr="00724763">
        <w:rPr>
          <w:rFonts w:ascii="Times New Roman" w:hAnsi="Times New Roman" w:cs="Times New Roman"/>
          <w:sz w:val="24"/>
          <w:szCs w:val="24"/>
        </w:rPr>
        <w:t>рублей</w:t>
      </w:r>
      <w:r w:rsidRPr="00724763">
        <w:rPr>
          <w:rFonts w:ascii="Times New Roman" w:hAnsi="Times New Roman" w:cs="Times New Roman"/>
          <w:sz w:val="24"/>
          <w:szCs w:val="24"/>
        </w:rPr>
        <w:t>;</w:t>
      </w:r>
    </w:p>
    <w:p w:rsidR="00AA6564" w:rsidRPr="00724763" w:rsidRDefault="00AA6564"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 муниципальный этап краевого фестиваля декоративно-прикладного искусства среди педагогических работников «Русь мастеровая» на сумму 5,9 тыс.</w:t>
      </w:r>
      <w:r w:rsidR="00724763" w:rsidRPr="00724763">
        <w:rPr>
          <w:rFonts w:ascii="Times New Roman" w:hAnsi="Times New Roman" w:cs="Times New Roman"/>
          <w:sz w:val="24"/>
          <w:szCs w:val="24"/>
        </w:rPr>
        <w:t xml:space="preserve"> </w:t>
      </w:r>
      <w:r w:rsidRPr="00724763">
        <w:rPr>
          <w:rFonts w:ascii="Times New Roman" w:hAnsi="Times New Roman" w:cs="Times New Roman"/>
          <w:sz w:val="24"/>
          <w:szCs w:val="24"/>
        </w:rPr>
        <w:t>руб</w:t>
      </w:r>
      <w:r w:rsidR="005C5FB0" w:rsidRPr="00724763">
        <w:rPr>
          <w:rFonts w:ascii="Times New Roman" w:hAnsi="Times New Roman" w:cs="Times New Roman"/>
          <w:sz w:val="24"/>
          <w:szCs w:val="24"/>
        </w:rPr>
        <w:t>лей</w:t>
      </w:r>
      <w:r w:rsidRPr="00724763">
        <w:rPr>
          <w:rFonts w:ascii="Times New Roman" w:hAnsi="Times New Roman" w:cs="Times New Roman"/>
          <w:sz w:val="24"/>
          <w:szCs w:val="24"/>
        </w:rPr>
        <w:t>.</w:t>
      </w:r>
    </w:p>
    <w:p w:rsidR="00AA6564" w:rsidRPr="00724763" w:rsidRDefault="00400F01" w:rsidP="00EF3FE3">
      <w:pPr>
        <w:pStyle w:val="a4"/>
        <w:jc w:val="both"/>
        <w:rPr>
          <w:rFonts w:ascii="Times New Roman" w:hAnsi="Times New Roman" w:cs="Times New Roman"/>
          <w:sz w:val="24"/>
          <w:szCs w:val="24"/>
        </w:rPr>
      </w:pPr>
      <w:r w:rsidRPr="00724763">
        <w:rPr>
          <w:rFonts w:ascii="Times New Roman" w:hAnsi="Times New Roman" w:cs="Times New Roman"/>
          <w:sz w:val="24"/>
          <w:szCs w:val="24"/>
        </w:rPr>
        <w:t>- о</w:t>
      </w:r>
      <w:r w:rsidR="00AA6564" w:rsidRPr="00724763">
        <w:rPr>
          <w:rFonts w:ascii="Times New Roman" w:hAnsi="Times New Roman" w:cs="Times New Roman"/>
          <w:sz w:val="24"/>
          <w:szCs w:val="24"/>
        </w:rPr>
        <w:t>беспечена поддержка лучших педагогических работников через районный конкурс «Премия Главы в области образования среди педагогических работников Боготольского района» на сумму 61,6 тыс.</w:t>
      </w:r>
      <w:r w:rsidR="00724763" w:rsidRPr="00724763">
        <w:rPr>
          <w:rFonts w:ascii="Times New Roman" w:hAnsi="Times New Roman" w:cs="Times New Roman"/>
          <w:sz w:val="24"/>
          <w:szCs w:val="24"/>
        </w:rPr>
        <w:t xml:space="preserve"> </w:t>
      </w:r>
      <w:r w:rsidR="00AA6564" w:rsidRPr="00724763">
        <w:rPr>
          <w:rFonts w:ascii="Times New Roman" w:hAnsi="Times New Roman" w:cs="Times New Roman"/>
          <w:sz w:val="24"/>
          <w:szCs w:val="24"/>
        </w:rPr>
        <w:t>руб</w:t>
      </w:r>
      <w:r w:rsidR="005C5FB0" w:rsidRPr="00724763">
        <w:rPr>
          <w:rFonts w:ascii="Times New Roman" w:hAnsi="Times New Roman" w:cs="Times New Roman"/>
          <w:sz w:val="24"/>
          <w:szCs w:val="24"/>
        </w:rPr>
        <w:t>лей</w:t>
      </w:r>
      <w:r w:rsidR="00AA6564" w:rsidRPr="00724763">
        <w:rPr>
          <w:rFonts w:ascii="Times New Roman" w:hAnsi="Times New Roman" w:cs="Times New Roman"/>
          <w:sz w:val="24"/>
          <w:szCs w:val="24"/>
        </w:rPr>
        <w:t>.</w:t>
      </w:r>
    </w:p>
    <w:p w:rsidR="00AA6564" w:rsidRDefault="00933457" w:rsidP="00EF3FE3">
      <w:pPr>
        <w:pStyle w:val="a4"/>
        <w:jc w:val="both"/>
        <w:rPr>
          <w:rFonts w:ascii="Times New Roman" w:hAnsi="Times New Roman" w:cs="Times New Roman"/>
          <w:sz w:val="24"/>
          <w:szCs w:val="24"/>
        </w:rPr>
      </w:pPr>
      <w:r>
        <w:rPr>
          <w:rFonts w:ascii="Times New Roman" w:hAnsi="Times New Roman" w:cs="Times New Roman"/>
          <w:b/>
          <w:sz w:val="24"/>
          <w:szCs w:val="24"/>
        </w:rPr>
        <w:t xml:space="preserve">          </w:t>
      </w:r>
      <w:r w:rsidR="00AA6564" w:rsidRPr="00724763">
        <w:rPr>
          <w:rFonts w:ascii="Times New Roman" w:hAnsi="Times New Roman" w:cs="Times New Roman"/>
          <w:b/>
          <w:sz w:val="24"/>
          <w:szCs w:val="24"/>
        </w:rPr>
        <w:t xml:space="preserve">Для реализации </w:t>
      </w:r>
      <w:r w:rsidR="00856824" w:rsidRPr="00724763">
        <w:rPr>
          <w:rFonts w:ascii="Times New Roman" w:hAnsi="Times New Roman" w:cs="Times New Roman"/>
          <w:b/>
          <w:sz w:val="24"/>
          <w:szCs w:val="24"/>
        </w:rPr>
        <w:t xml:space="preserve">мероприятий </w:t>
      </w:r>
      <w:r w:rsidR="00AA6564" w:rsidRPr="00724763">
        <w:rPr>
          <w:rFonts w:ascii="Times New Roman" w:hAnsi="Times New Roman" w:cs="Times New Roman"/>
          <w:b/>
          <w:sz w:val="24"/>
          <w:szCs w:val="24"/>
        </w:rPr>
        <w:t>задачи 3</w:t>
      </w:r>
      <w:r w:rsidR="00AA6564" w:rsidRPr="00724763">
        <w:rPr>
          <w:rFonts w:ascii="Times New Roman" w:hAnsi="Times New Roman" w:cs="Times New Roman"/>
          <w:sz w:val="24"/>
          <w:szCs w:val="24"/>
        </w:rPr>
        <w:t xml:space="preserve"> «Реализовать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w:t>
      </w:r>
      <w:r w:rsidR="00724763" w:rsidRPr="00724763">
        <w:rPr>
          <w:rFonts w:ascii="Times New Roman" w:hAnsi="Times New Roman" w:cs="Times New Roman"/>
          <w:sz w:val="24"/>
          <w:szCs w:val="24"/>
        </w:rPr>
        <w:t xml:space="preserve"> средства районного бюджета не планиро</w:t>
      </w:r>
      <w:r w:rsidR="00724763">
        <w:rPr>
          <w:rFonts w:ascii="Times New Roman" w:hAnsi="Times New Roman" w:cs="Times New Roman"/>
          <w:sz w:val="24"/>
          <w:szCs w:val="24"/>
        </w:rPr>
        <w:t>в</w:t>
      </w:r>
      <w:r w:rsidR="00724763" w:rsidRPr="00724763">
        <w:rPr>
          <w:rFonts w:ascii="Times New Roman" w:hAnsi="Times New Roman" w:cs="Times New Roman"/>
          <w:sz w:val="24"/>
          <w:szCs w:val="24"/>
        </w:rPr>
        <w:t>ались.</w:t>
      </w:r>
    </w:p>
    <w:p w:rsidR="00724763" w:rsidRPr="00724763" w:rsidRDefault="00724763" w:rsidP="00EF3FE3">
      <w:pPr>
        <w:pStyle w:val="a4"/>
        <w:jc w:val="both"/>
        <w:rPr>
          <w:rFonts w:ascii="Times New Roman" w:hAnsi="Times New Roman" w:cs="Times New Roman"/>
          <w:b/>
          <w:i/>
          <w:sz w:val="24"/>
          <w:szCs w:val="24"/>
        </w:rPr>
      </w:pPr>
      <w:r>
        <w:rPr>
          <w:rFonts w:ascii="Times New Roman" w:hAnsi="Times New Roman" w:cs="Times New Roman"/>
          <w:sz w:val="24"/>
          <w:szCs w:val="24"/>
        </w:rPr>
        <w:tab/>
        <w:t>За счет средств краевого бюджета:</w:t>
      </w:r>
    </w:p>
    <w:p w:rsidR="00AA6564" w:rsidRPr="00003B91" w:rsidRDefault="00856824" w:rsidP="00EF3FE3">
      <w:pPr>
        <w:pStyle w:val="a4"/>
        <w:ind w:firstLine="709"/>
        <w:jc w:val="both"/>
        <w:rPr>
          <w:rFonts w:ascii="Times New Roman" w:hAnsi="Times New Roman" w:cs="Times New Roman"/>
          <w:sz w:val="24"/>
          <w:szCs w:val="24"/>
        </w:rPr>
      </w:pPr>
      <w:r w:rsidRPr="00724763">
        <w:rPr>
          <w:rFonts w:ascii="Times New Roman" w:hAnsi="Times New Roman" w:cs="Times New Roman"/>
          <w:sz w:val="24"/>
          <w:szCs w:val="24"/>
        </w:rPr>
        <w:t>- о</w:t>
      </w:r>
      <w:r w:rsidR="00AA6564" w:rsidRPr="00724763">
        <w:rPr>
          <w:rFonts w:ascii="Times New Roman" w:hAnsi="Times New Roman" w:cs="Times New Roman"/>
          <w:sz w:val="24"/>
          <w:szCs w:val="24"/>
        </w:rPr>
        <w:t xml:space="preserve">беспечена деятельность двух специалистов по опеке и попечительству за счет субвенции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r w:rsidR="00724763" w:rsidRPr="00724763">
        <w:rPr>
          <w:rFonts w:ascii="Times New Roman" w:hAnsi="Times New Roman" w:cs="Times New Roman"/>
          <w:sz w:val="24"/>
          <w:szCs w:val="24"/>
        </w:rPr>
        <w:t>на сумму 1 005,2</w:t>
      </w:r>
      <w:r w:rsidR="00AA6564" w:rsidRPr="00724763">
        <w:rPr>
          <w:rFonts w:ascii="Times New Roman" w:hAnsi="Times New Roman" w:cs="Times New Roman"/>
          <w:sz w:val="24"/>
          <w:szCs w:val="24"/>
        </w:rPr>
        <w:t xml:space="preserve"> ты</w:t>
      </w:r>
      <w:r w:rsidRPr="00724763">
        <w:rPr>
          <w:rFonts w:ascii="Times New Roman" w:hAnsi="Times New Roman" w:cs="Times New Roman"/>
          <w:sz w:val="24"/>
          <w:szCs w:val="24"/>
        </w:rPr>
        <w:t>с.</w:t>
      </w:r>
      <w:r w:rsidR="00724763" w:rsidRPr="00724763">
        <w:rPr>
          <w:rFonts w:ascii="Times New Roman" w:hAnsi="Times New Roman" w:cs="Times New Roman"/>
          <w:sz w:val="24"/>
          <w:szCs w:val="24"/>
        </w:rPr>
        <w:t xml:space="preserve"> </w:t>
      </w:r>
      <w:r w:rsidRPr="00724763">
        <w:rPr>
          <w:rFonts w:ascii="Times New Roman" w:hAnsi="Times New Roman" w:cs="Times New Roman"/>
          <w:sz w:val="24"/>
          <w:szCs w:val="24"/>
        </w:rPr>
        <w:t xml:space="preserve">рублей при запланированных </w:t>
      </w:r>
      <w:r w:rsidR="00724763" w:rsidRPr="00724763">
        <w:rPr>
          <w:rFonts w:ascii="Times New Roman" w:hAnsi="Times New Roman" w:cs="Times New Roman"/>
          <w:sz w:val="24"/>
          <w:szCs w:val="24"/>
        </w:rPr>
        <w:t>1 065,2</w:t>
      </w:r>
      <w:r w:rsidRPr="00724763">
        <w:rPr>
          <w:rFonts w:ascii="Times New Roman" w:hAnsi="Times New Roman" w:cs="Times New Roman"/>
          <w:sz w:val="24"/>
          <w:szCs w:val="24"/>
        </w:rPr>
        <w:t xml:space="preserve"> тыс.</w:t>
      </w:r>
      <w:r w:rsidR="00724763" w:rsidRPr="00724763">
        <w:rPr>
          <w:rFonts w:ascii="Times New Roman" w:hAnsi="Times New Roman" w:cs="Times New Roman"/>
          <w:sz w:val="24"/>
          <w:szCs w:val="24"/>
        </w:rPr>
        <w:t xml:space="preserve"> </w:t>
      </w:r>
      <w:r w:rsidRPr="00724763">
        <w:rPr>
          <w:rFonts w:ascii="Times New Roman" w:hAnsi="Times New Roman" w:cs="Times New Roman"/>
          <w:sz w:val="24"/>
          <w:szCs w:val="24"/>
        </w:rPr>
        <w:t>рублей</w:t>
      </w:r>
      <w:r w:rsidR="00724763" w:rsidRPr="00724763">
        <w:rPr>
          <w:rFonts w:ascii="Times New Roman" w:hAnsi="Times New Roman" w:cs="Times New Roman"/>
          <w:sz w:val="24"/>
          <w:szCs w:val="24"/>
        </w:rPr>
        <w:t>.</w:t>
      </w:r>
      <w:r w:rsidR="00AA6564" w:rsidRPr="00724763">
        <w:rPr>
          <w:rFonts w:ascii="Times New Roman" w:hAnsi="Times New Roman" w:cs="Times New Roman"/>
          <w:sz w:val="24"/>
          <w:szCs w:val="24"/>
        </w:rPr>
        <w:t xml:space="preserve"> </w:t>
      </w:r>
      <w:r w:rsidR="00AA6564" w:rsidRPr="00003B91">
        <w:rPr>
          <w:rFonts w:ascii="Times New Roman" w:hAnsi="Times New Roman" w:cs="Times New Roman"/>
          <w:sz w:val="24"/>
          <w:szCs w:val="24"/>
        </w:rPr>
        <w:t xml:space="preserve">Создавшаяся разница по заработной плате по причине </w:t>
      </w:r>
      <w:r w:rsidR="00724763" w:rsidRPr="00003B91">
        <w:rPr>
          <w:rFonts w:ascii="Times New Roman" w:hAnsi="Times New Roman" w:cs="Times New Roman"/>
          <w:sz w:val="24"/>
          <w:szCs w:val="24"/>
        </w:rPr>
        <w:t>приема на работу специалиста 1 категории взамен ведущего специалиста</w:t>
      </w:r>
      <w:r w:rsidR="00AA6564" w:rsidRPr="00003B91">
        <w:rPr>
          <w:rFonts w:ascii="Times New Roman" w:hAnsi="Times New Roman" w:cs="Times New Roman"/>
          <w:sz w:val="24"/>
          <w:szCs w:val="24"/>
        </w:rPr>
        <w:t xml:space="preserve"> возвращена в краевой бюджет.</w:t>
      </w:r>
    </w:p>
    <w:p w:rsidR="00AA6564" w:rsidRPr="00003B91" w:rsidRDefault="00856824" w:rsidP="00EF3FE3">
      <w:pPr>
        <w:pStyle w:val="a4"/>
        <w:ind w:firstLine="709"/>
        <w:jc w:val="both"/>
        <w:rPr>
          <w:rFonts w:ascii="Times New Roman" w:hAnsi="Times New Roman" w:cs="Times New Roman"/>
          <w:sz w:val="24"/>
          <w:szCs w:val="24"/>
        </w:rPr>
      </w:pPr>
      <w:r w:rsidRPr="00003B91">
        <w:rPr>
          <w:rFonts w:ascii="Times New Roman" w:hAnsi="Times New Roman" w:cs="Times New Roman"/>
          <w:sz w:val="24"/>
          <w:szCs w:val="24"/>
        </w:rPr>
        <w:t>- о</w:t>
      </w:r>
      <w:r w:rsidR="00AA6564" w:rsidRPr="00003B91">
        <w:rPr>
          <w:rFonts w:ascii="Times New Roman" w:hAnsi="Times New Roman" w:cs="Times New Roman"/>
          <w:sz w:val="24"/>
          <w:szCs w:val="24"/>
        </w:rPr>
        <w:t xml:space="preserve">беспечено приобретение жилья для 1 человека из числа детей-сирот и детей, оставшихся без попечения родителей за счет средств федерального бюджета </w:t>
      </w:r>
      <w:r w:rsidRPr="00003B91">
        <w:rPr>
          <w:rFonts w:ascii="Times New Roman" w:hAnsi="Times New Roman" w:cs="Times New Roman"/>
          <w:sz w:val="24"/>
          <w:szCs w:val="24"/>
        </w:rPr>
        <w:t xml:space="preserve">на сумму </w:t>
      </w:r>
      <w:r w:rsidR="00003B91">
        <w:rPr>
          <w:rFonts w:ascii="Times New Roman" w:hAnsi="Times New Roman" w:cs="Times New Roman"/>
          <w:sz w:val="24"/>
          <w:szCs w:val="24"/>
        </w:rPr>
        <w:t>184,</w:t>
      </w:r>
      <w:r w:rsidR="00003B91" w:rsidRPr="00003B91">
        <w:rPr>
          <w:rFonts w:ascii="Times New Roman" w:hAnsi="Times New Roman" w:cs="Times New Roman"/>
          <w:sz w:val="24"/>
          <w:szCs w:val="24"/>
        </w:rPr>
        <w:t>4</w:t>
      </w:r>
      <w:r w:rsidRPr="00003B91">
        <w:rPr>
          <w:rFonts w:ascii="Times New Roman" w:hAnsi="Times New Roman" w:cs="Times New Roman"/>
          <w:sz w:val="24"/>
          <w:szCs w:val="24"/>
        </w:rPr>
        <w:t xml:space="preserve"> тыс.</w:t>
      </w:r>
      <w:r w:rsidR="00003B91" w:rsidRPr="00003B91">
        <w:rPr>
          <w:rFonts w:ascii="Times New Roman" w:hAnsi="Times New Roman" w:cs="Times New Roman"/>
          <w:sz w:val="24"/>
          <w:szCs w:val="24"/>
        </w:rPr>
        <w:t xml:space="preserve"> </w:t>
      </w:r>
      <w:r w:rsidRPr="00003B91">
        <w:rPr>
          <w:rFonts w:ascii="Times New Roman" w:hAnsi="Times New Roman" w:cs="Times New Roman"/>
          <w:sz w:val="24"/>
          <w:szCs w:val="24"/>
        </w:rPr>
        <w:t>рублей</w:t>
      </w:r>
      <w:r w:rsidR="00AA6564" w:rsidRPr="00003B91">
        <w:rPr>
          <w:rFonts w:ascii="Times New Roman" w:hAnsi="Times New Roman" w:cs="Times New Roman"/>
          <w:sz w:val="24"/>
          <w:szCs w:val="24"/>
        </w:rPr>
        <w:t xml:space="preserve"> и за счет краевой субвенции на реализацию Закона</w:t>
      </w:r>
      <w:r w:rsidRPr="00003B91">
        <w:rPr>
          <w:rFonts w:ascii="Times New Roman" w:hAnsi="Times New Roman" w:cs="Times New Roman"/>
          <w:sz w:val="24"/>
          <w:szCs w:val="24"/>
        </w:rPr>
        <w:t xml:space="preserve"> края от 24 декабря 2009 года </w:t>
      </w:r>
      <w:r w:rsidR="00FA648B">
        <w:rPr>
          <w:rFonts w:ascii="Times New Roman" w:hAnsi="Times New Roman" w:cs="Times New Roman"/>
          <w:sz w:val="24"/>
          <w:szCs w:val="24"/>
        </w:rPr>
        <w:t xml:space="preserve"> </w:t>
      </w:r>
      <w:r w:rsidRPr="00003B91">
        <w:rPr>
          <w:rFonts w:ascii="Times New Roman" w:hAnsi="Times New Roman" w:cs="Times New Roman"/>
          <w:sz w:val="24"/>
          <w:szCs w:val="24"/>
        </w:rPr>
        <w:t>№</w:t>
      </w:r>
      <w:r w:rsidR="00AA6564" w:rsidRPr="00003B91">
        <w:rPr>
          <w:rFonts w:ascii="Times New Roman" w:hAnsi="Times New Roman" w:cs="Times New Roman"/>
          <w:sz w:val="24"/>
          <w:szCs w:val="24"/>
        </w:rPr>
        <w:t xml:space="preserve">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w:t>
      </w:r>
      <w:r w:rsidRPr="00003B91">
        <w:rPr>
          <w:rFonts w:ascii="Times New Roman" w:hAnsi="Times New Roman" w:cs="Times New Roman"/>
          <w:sz w:val="24"/>
          <w:szCs w:val="24"/>
        </w:rPr>
        <w:t xml:space="preserve">вшихся без попечения родителей» - на сумму </w:t>
      </w:r>
      <w:r w:rsidR="00003B91" w:rsidRPr="00003B91">
        <w:rPr>
          <w:rFonts w:ascii="Times New Roman" w:hAnsi="Times New Roman" w:cs="Times New Roman"/>
          <w:sz w:val="24"/>
          <w:szCs w:val="24"/>
        </w:rPr>
        <w:t>436,1</w:t>
      </w:r>
      <w:r w:rsidRPr="00003B91">
        <w:rPr>
          <w:rFonts w:ascii="Times New Roman" w:hAnsi="Times New Roman" w:cs="Times New Roman"/>
          <w:sz w:val="24"/>
          <w:szCs w:val="24"/>
        </w:rPr>
        <w:t xml:space="preserve"> тыс.</w:t>
      </w:r>
      <w:r w:rsidR="00003B91" w:rsidRPr="00003B91">
        <w:rPr>
          <w:rFonts w:ascii="Times New Roman" w:hAnsi="Times New Roman" w:cs="Times New Roman"/>
          <w:sz w:val="24"/>
          <w:szCs w:val="24"/>
        </w:rPr>
        <w:t xml:space="preserve"> </w:t>
      </w:r>
      <w:r w:rsidRPr="00003B91">
        <w:rPr>
          <w:rFonts w:ascii="Times New Roman" w:hAnsi="Times New Roman" w:cs="Times New Roman"/>
          <w:sz w:val="24"/>
          <w:szCs w:val="24"/>
        </w:rPr>
        <w:t>рублей.</w:t>
      </w:r>
    </w:p>
    <w:p w:rsidR="005A5DED" w:rsidRPr="005576DB" w:rsidRDefault="005A5DED" w:rsidP="005A5DED">
      <w:pPr>
        <w:pStyle w:val="a4"/>
        <w:jc w:val="both"/>
        <w:rPr>
          <w:rFonts w:ascii="Times New Roman" w:hAnsi="Times New Roman" w:cs="Times New Roman"/>
          <w:b/>
          <w:i/>
          <w:sz w:val="24"/>
          <w:szCs w:val="24"/>
        </w:rPr>
      </w:pPr>
      <w:r w:rsidRPr="005576DB">
        <w:rPr>
          <w:rFonts w:ascii="Times New Roman" w:hAnsi="Times New Roman" w:cs="Times New Roman"/>
          <w:b/>
          <w:i/>
          <w:sz w:val="24"/>
          <w:szCs w:val="24"/>
        </w:rPr>
        <w:t>Оценка эффективности реализации программы</w:t>
      </w:r>
      <w:r w:rsidR="00857F2B">
        <w:rPr>
          <w:rFonts w:ascii="Times New Roman" w:hAnsi="Times New Roman" w:cs="Times New Roman"/>
          <w:b/>
          <w:i/>
          <w:sz w:val="24"/>
          <w:szCs w:val="24"/>
        </w:rPr>
        <w:t>:</w:t>
      </w:r>
    </w:p>
    <w:p w:rsidR="001B76D2" w:rsidRPr="005576DB" w:rsidRDefault="00857F2B" w:rsidP="001B76D2">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76DB" w:rsidRPr="005576DB">
        <w:rPr>
          <w:rFonts w:ascii="Times New Roman" w:hAnsi="Times New Roman" w:cs="Times New Roman"/>
          <w:sz w:val="24"/>
          <w:szCs w:val="24"/>
        </w:rPr>
        <w:t>На 2015</w:t>
      </w:r>
      <w:r w:rsidR="00027B08" w:rsidRPr="005576DB">
        <w:rPr>
          <w:rFonts w:ascii="Times New Roman" w:hAnsi="Times New Roman" w:cs="Times New Roman"/>
          <w:sz w:val="24"/>
          <w:szCs w:val="24"/>
        </w:rPr>
        <w:t xml:space="preserve"> год предусмотрено 4</w:t>
      </w:r>
      <w:r w:rsidR="001B76D2" w:rsidRPr="005576DB">
        <w:rPr>
          <w:rFonts w:ascii="Times New Roman" w:hAnsi="Times New Roman" w:cs="Times New Roman"/>
          <w:sz w:val="24"/>
          <w:szCs w:val="24"/>
        </w:rPr>
        <w:t xml:space="preserve"> целевых индикатора программы и</w:t>
      </w:r>
      <w:r w:rsidR="00027B08" w:rsidRPr="005576DB">
        <w:rPr>
          <w:rFonts w:ascii="Times New Roman" w:hAnsi="Times New Roman" w:cs="Times New Roman"/>
          <w:sz w:val="24"/>
          <w:szCs w:val="24"/>
        </w:rPr>
        <w:t xml:space="preserve"> 20</w:t>
      </w:r>
      <w:r w:rsidR="001B76D2" w:rsidRPr="005576DB">
        <w:rPr>
          <w:rFonts w:ascii="Times New Roman" w:hAnsi="Times New Roman" w:cs="Times New Roman"/>
          <w:sz w:val="24"/>
          <w:szCs w:val="24"/>
        </w:rPr>
        <w:t xml:space="preserve"> показателей результативности.</w:t>
      </w:r>
    </w:p>
    <w:p w:rsidR="001B76D2" w:rsidRPr="005576DB" w:rsidRDefault="001B76D2" w:rsidP="001B76D2">
      <w:pPr>
        <w:autoSpaceDE w:val="0"/>
        <w:autoSpaceDN w:val="0"/>
        <w:adjustRightInd w:val="0"/>
        <w:spacing w:after="0" w:line="240" w:lineRule="auto"/>
        <w:ind w:firstLine="708"/>
        <w:jc w:val="both"/>
        <w:outlineLvl w:val="1"/>
        <w:rPr>
          <w:rFonts w:ascii="Times New Roman" w:hAnsi="Times New Roman" w:cs="Times New Roman"/>
          <w:sz w:val="24"/>
          <w:szCs w:val="24"/>
        </w:rPr>
      </w:pPr>
      <w:bookmarkStart w:id="7" w:name="_Toc416704545"/>
      <w:bookmarkStart w:id="8" w:name="_Toc416704711"/>
      <w:bookmarkStart w:id="9" w:name="_Toc416705364"/>
      <w:r w:rsidRPr="005576DB">
        <w:rPr>
          <w:rFonts w:ascii="Times New Roman" w:hAnsi="Times New Roman" w:cs="Times New Roman"/>
          <w:sz w:val="24"/>
          <w:szCs w:val="24"/>
        </w:rPr>
        <w:t>В соответствии с методикой оценки эффе</w:t>
      </w:r>
      <w:r w:rsidR="00027B08" w:rsidRPr="005576DB">
        <w:rPr>
          <w:rFonts w:ascii="Times New Roman" w:hAnsi="Times New Roman" w:cs="Times New Roman"/>
          <w:sz w:val="24"/>
          <w:szCs w:val="24"/>
        </w:rPr>
        <w:t xml:space="preserve">ктивность реализации программы </w:t>
      </w:r>
      <w:r w:rsidRPr="005576DB">
        <w:rPr>
          <w:rFonts w:ascii="Times New Roman" w:hAnsi="Times New Roman" w:cs="Times New Roman"/>
          <w:sz w:val="24"/>
          <w:szCs w:val="24"/>
        </w:rPr>
        <w:t>оценена, как</w:t>
      </w:r>
      <w:r w:rsidR="005576DB" w:rsidRPr="005576DB">
        <w:rPr>
          <w:rFonts w:ascii="Times New Roman" w:hAnsi="Times New Roman" w:cs="Times New Roman"/>
          <w:sz w:val="24"/>
          <w:szCs w:val="24"/>
        </w:rPr>
        <w:t xml:space="preserve"> высокая</w:t>
      </w:r>
      <w:r w:rsidRPr="005576DB">
        <w:rPr>
          <w:rFonts w:ascii="Times New Roman" w:hAnsi="Times New Roman" w:cs="Times New Roman"/>
          <w:sz w:val="24"/>
          <w:szCs w:val="24"/>
        </w:rPr>
        <w:t>:</w:t>
      </w:r>
      <w:bookmarkEnd w:id="7"/>
      <w:bookmarkEnd w:id="8"/>
      <w:bookmarkEnd w:id="9"/>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1B76D2" w:rsidRPr="00341303" w:rsidTr="00764183">
        <w:trPr>
          <w:trHeight w:val="483"/>
          <w:tblHeader/>
          <w:jc w:val="center"/>
        </w:trPr>
        <w:tc>
          <w:tcPr>
            <w:tcW w:w="6570" w:type="dxa"/>
          </w:tcPr>
          <w:p w:rsidR="001B76D2" w:rsidRPr="005576DB" w:rsidRDefault="001B76D2" w:rsidP="00764183">
            <w:pPr>
              <w:spacing w:after="0" w:line="240" w:lineRule="auto"/>
              <w:ind w:firstLine="851"/>
              <w:jc w:val="center"/>
              <w:rPr>
                <w:rFonts w:ascii="Times New Roman" w:eastAsia="Times New Roman" w:hAnsi="Times New Roman" w:cs="Times New Roman"/>
                <w:sz w:val="24"/>
                <w:szCs w:val="24"/>
                <w:lang w:eastAsia="ru-RU"/>
              </w:rPr>
            </w:pPr>
            <w:r w:rsidRPr="005576DB">
              <w:rPr>
                <w:rFonts w:ascii="Times New Roman" w:eastAsia="Times New Roman" w:hAnsi="Times New Roman" w:cs="Times New Roman"/>
                <w:sz w:val="24"/>
                <w:szCs w:val="24"/>
                <w:lang w:eastAsia="ru-RU"/>
              </w:rPr>
              <w:t>Критерий оценки</w:t>
            </w:r>
          </w:p>
        </w:tc>
        <w:tc>
          <w:tcPr>
            <w:tcW w:w="1406" w:type="dxa"/>
          </w:tcPr>
          <w:p w:rsidR="001B76D2" w:rsidRPr="005576DB" w:rsidRDefault="001B76D2" w:rsidP="00764183">
            <w:pPr>
              <w:spacing w:after="0" w:line="240" w:lineRule="auto"/>
              <w:jc w:val="center"/>
              <w:rPr>
                <w:rFonts w:ascii="Times New Roman" w:eastAsia="Times New Roman" w:hAnsi="Times New Roman" w:cs="Times New Roman"/>
                <w:sz w:val="24"/>
                <w:szCs w:val="24"/>
                <w:lang w:eastAsia="ru-RU"/>
              </w:rPr>
            </w:pPr>
            <w:r w:rsidRPr="005576DB">
              <w:rPr>
                <w:rFonts w:ascii="Times New Roman" w:eastAsia="Times New Roman" w:hAnsi="Times New Roman" w:cs="Times New Roman"/>
                <w:sz w:val="24"/>
                <w:szCs w:val="24"/>
                <w:lang w:eastAsia="ru-RU"/>
              </w:rPr>
              <w:t>Значение оценки</w:t>
            </w:r>
          </w:p>
        </w:tc>
        <w:tc>
          <w:tcPr>
            <w:tcW w:w="2044" w:type="dxa"/>
          </w:tcPr>
          <w:p w:rsidR="001B76D2" w:rsidRPr="005576DB" w:rsidRDefault="001B76D2" w:rsidP="00764183">
            <w:pPr>
              <w:spacing w:after="0" w:line="240" w:lineRule="auto"/>
              <w:jc w:val="center"/>
              <w:rPr>
                <w:rFonts w:ascii="Times New Roman" w:eastAsia="Times New Roman" w:hAnsi="Times New Roman" w:cs="Times New Roman"/>
                <w:sz w:val="24"/>
                <w:szCs w:val="24"/>
                <w:lang w:eastAsia="ru-RU"/>
              </w:rPr>
            </w:pPr>
            <w:r w:rsidRPr="005576DB">
              <w:rPr>
                <w:rFonts w:ascii="Times New Roman" w:eastAsia="Times New Roman" w:hAnsi="Times New Roman" w:cs="Times New Roman"/>
                <w:sz w:val="24"/>
                <w:szCs w:val="24"/>
                <w:lang w:eastAsia="ru-RU"/>
              </w:rPr>
              <w:t>Интерпретация оценки</w:t>
            </w:r>
          </w:p>
        </w:tc>
      </w:tr>
      <w:tr w:rsidR="001B76D2" w:rsidRPr="00341303" w:rsidTr="00764183">
        <w:trPr>
          <w:jc w:val="center"/>
        </w:trPr>
        <w:tc>
          <w:tcPr>
            <w:tcW w:w="6570" w:type="dxa"/>
          </w:tcPr>
          <w:p w:rsidR="001B76D2" w:rsidRPr="005576DB" w:rsidRDefault="001B76D2" w:rsidP="00764183">
            <w:pPr>
              <w:spacing w:after="0" w:line="240" w:lineRule="auto"/>
              <w:jc w:val="both"/>
              <w:rPr>
                <w:rFonts w:ascii="Times New Roman" w:eastAsia="Times New Roman" w:hAnsi="Times New Roman" w:cs="Times New Roman"/>
                <w:sz w:val="24"/>
                <w:szCs w:val="24"/>
                <w:lang w:eastAsia="ru-RU"/>
              </w:rPr>
            </w:pPr>
            <w:r w:rsidRPr="005576DB">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1B76D2" w:rsidRPr="005576DB" w:rsidRDefault="00027B08" w:rsidP="00764183">
            <w:pPr>
              <w:spacing w:after="0" w:line="240" w:lineRule="auto"/>
              <w:jc w:val="center"/>
              <w:rPr>
                <w:rFonts w:ascii="Times New Roman" w:eastAsia="Times New Roman" w:hAnsi="Times New Roman" w:cs="Times New Roman"/>
                <w:sz w:val="24"/>
                <w:szCs w:val="24"/>
                <w:lang w:eastAsia="ru-RU"/>
              </w:rPr>
            </w:pPr>
            <w:r w:rsidRPr="005576DB">
              <w:rPr>
                <w:rFonts w:ascii="Times New Roman" w:eastAsia="Times New Roman" w:hAnsi="Times New Roman" w:cs="Times New Roman"/>
                <w:sz w:val="24"/>
                <w:szCs w:val="24"/>
                <w:lang w:eastAsia="ru-RU"/>
              </w:rPr>
              <w:t>1</w:t>
            </w:r>
            <w:r w:rsidR="009C417C" w:rsidRPr="005576DB">
              <w:rPr>
                <w:rFonts w:ascii="Times New Roman" w:eastAsia="Times New Roman" w:hAnsi="Times New Roman" w:cs="Times New Roman"/>
                <w:sz w:val="24"/>
                <w:szCs w:val="24"/>
                <w:lang w:eastAsia="ru-RU"/>
              </w:rPr>
              <w:t>,0</w:t>
            </w:r>
            <w:r w:rsidR="0054670C">
              <w:rPr>
                <w:rFonts w:ascii="Times New Roman" w:eastAsia="Times New Roman" w:hAnsi="Times New Roman" w:cs="Times New Roman"/>
                <w:sz w:val="24"/>
                <w:szCs w:val="24"/>
                <w:lang w:eastAsia="ru-RU"/>
              </w:rPr>
              <w:t>0</w:t>
            </w:r>
          </w:p>
        </w:tc>
        <w:tc>
          <w:tcPr>
            <w:tcW w:w="2044" w:type="dxa"/>
          </w:tcPr>
          <w:p w:rsidR="001B76D2" w:rsidRPr="005576DB" w:rsidRDefault="001B76D2" w:rsidP="00764183">
            <w:pPr>
              <w:spacing w:after="0" w:line="240" w:lineRule="auto"/>
              <w:jc w:val="center"/>
              <w:rPr>
                <w:rFonts w:ascii="Times New Roman" w:hAnsi="Times New Roman" w:cs="Times New Roman"/>
                <w:sz w:val="24"/>
                <w:szCs w:val="24"/>
              </w:rPr>
            </w:pPr>
            <w:r w:rsidRPr="005576DB">
              <w:rPr>
                <w:rFonts w:ascii="Times New Roman" w:hAnsi="Times New Roman" w:cs="Times New Roman"/>
                <w:sz w:val="24"/>
                <w:szCs w:val="24"/>
              </w:rPr>
              <w:t>Высокая</w:t>
            </w:r>
          </w:p>
        </w:tc>
      </w:tr>
      <w:tr w:rsidR="001B76D2" w:rsidRPr="00341303" w:rsidTr="00764183">
        <w:trPr>
          <w:trHeight w:val="484"/>
          <w:jc w:val="center"/>
        </w:trPr>
        <w:tc>
          <w:tcPr>
            <w:tcW w:w="6570" w:type="dxa"/>
          </w:tcPr>
          <w:p w:rsidR="001B76D2" w:rsidRPr="005576DB" w:rsidRDefault="001B76D2" w:rsidP="00764183">
            <w:pPr>
              <w:spacing w:after="0" w:line="240" w:lineRule="auto"/>
              <w:jc w:val="both"/>
              <w:rPr>
                <w:rFonts w:ascii="Times New Roman" w:eastAsia="Times New Roman" w:hAnsi="Times New Roman" w:cs="Times New Roman"/>
                <w:sz w:val="24"/>
                <w:szCs w:val="24"/>
                <w:lang w:eastAsia="ru-RU"/>
              </w:rPr>
            </w:pPr>
            <w:r w:rsidRPr="005576DB">
              <w:rPr>
                <w:rFonts w:ascii="Times New Roman" w:hAnsi="Times New Roman" w:cs="Times New Roman"/>
                <w:sz w:val="24"/>
                <w:szCs w:val="24"/>
              </w:rPr>
              <w:t>Степень достижения целевых индикаторов Программы</w:t>
            </w:r>
          </w:p>
        </w:tc>
        <w:tc>
          <w:tcPr>
            <w:tcW w:w="1406" w:type="dxa"/>
          </w:tcPr>
          <w:p w:rsidR="001B76D2" w:rsidRPr="00341303" w:rsidRDefault="00027B08" w:rsidP="00764183">
            <w:pPr>
              <w:spacing w:after="0" w:line="240" w:lineRule="auto"/>
              <w:jc w:val="center"/>
              <w:rPr>
                <w:rFonts w:ascii="Times New Roman" w:eastAsia="Times New Roman" w:hAnsi="Times New Roman" w:cs="Times New Roman"/>
                <w:sz w:val="24"/>
                <w:szCs w:val="24"/>
                <w:highlight w:val="yellow"/>
                <w:lang w:eastAsia="ru-RU"/>
              </w:rPr>
            </w:pPr>
            <w:r w:rsidRPr="005576DB">
              <w:rPr>
                <w:rFonts w:ascii="Times New Roman" w:eastAsia="Times New Roman" w:hAnsi="Times New Roman" w:cs="Times New Roman"/>
                <w:sz w:val="24"/>
                <w:szCs w:val="24"/>
                <w:lang w:eastAsia="ru-RU"/>
              </w:rPr>
              <w:t>0,</w:t>
            </w:r>
            <w:r w:rsidR="005576DB" w:rsidRPr="005576DB">
              <w:rPr>
                <w:rFonts w:ascii="Times New Roman" w:eastAsia="Times New Roman" w:hAnsi="Times New Roman" w:cs="Times New Roman"/>
                <w:sz w:val="24"/>
                <w:szCs w:val="24"/>
                <w:lang w:eastAsia="ru-RU"/>
              </w:rPr>
              <w:t>94</w:t>
            </w:r>
          </w:p>
        </w:tc>
        <w:tc>
          <w:tcPr>
            <w:tcW w:w="2044" w:type="dxa"/>
          </w:tcPr>
          <w:p w:rsidR="001B76D2" w:rsidRPr="00341303" w:rsidRDefault="005576DB" w:rsidP="00764183">
            <w:pPr>
              <w:spacing w:after="0" w:line="240" w:lineRule="auto"/>
              <w:jc w:val="center"/>
              <w:rPr>
                <w:rFonts w:ascii="Times New Roman" w:hAnsi="Times New Roman" w:cs="Times New Roman"/>
                <w:sz w:val="24"/>
                <w:szCs w:val="24"/>
                <w:highlight w:val="yellow"/>
              </w:rPr>
            </w:pPr>
            <w:r w:rsidRPr="005576DB">
              <w:rPr>
                <w:rFonts w:ascii="Times New Roman" w:hAnsi="Times New Roman" w:cs="Times New Roman"/>
                <w:sz w:val="24"/>
                <w:szCs w:val="24"/>
              </w:rPr>
              <w:t>Высокая</w:t>
            </w:r>
          </w:p>
        </w:tc>
      </w:tr>
      <w:tr w:rsidR="001B76D2" w:rsidRPr="00341303" w:rsidTr="00764183">
        <w:trPr>
          <w:trHeight w:val="551"/>
          <w:jc w:val="center"/>
        </w:trPr>
        <w:tc>
          <w:tcPr>
            <w:tcW w:w="6570" w:type="dxa"/>
          </w:tcPr>
          <w:p w:rsidR="001B76D2" w:rsidRPr="005576DB" w:rsidRDefault="001B76D2" w:rsidP="00764183">
            <w:pPr>
              <w:spacing w:after="0" w:line="240" w:lineRule="auto"/>
              <w:jc w:val="both"/>
              <w:rPr>
                <w:rFonts w:ascii="Times New Roman" w:eastAsia="Times New Roman" w:hAnsi="Times New Roman" w:cs="Times New Roman"/>
                <w:sz w:val="24"/>
                <w:szCs w:val="24"/>
                <w:lang w:eastAsia="ru-RU"/>
              </w:rPr>
            </w:pPr>
            <w:r w:rsidRPr="005576DB">
              <w:rPr>
                <w:rFonts w:ascii="Times New Roman" w:hAnsi="Times New Roman" w:cs="Times New Roman"/>
                <w:sz w:val="24"/>
                <w:szCs w:val="24"/>
              </w:rPr>
              <w:t>Степень достижения показателей результативности Программы</w:t>
            </w:r>
          </w:p>
        </w:tc>
        <w:tc>
          <w:tcPr>
            <w:tcW w:w="1406" w:type="dxa"/>
          </w:tcPr>
          <w:p w:rsidR="001B76D2" w:rsidRPr="00B217B5" w:rsidRDefault="001C22C7" w:rsidP="00764183">
            <w:pPr>
              <w:spacing w:after="0" w:line="240" w:lineRule="auto"/>
              <w:jc w:val="center"/>
              <w:rPr>
                <w:rFonts w:ascii="Times New Roman" w:eastAsia="Times New Roman" w:hAnsi="Times New Roman" w:cs="Times New Roman"/>
                <w:sz w:val="24"/>
                <w:szCs w:val="24"/>
                <w:highlight w:val="yellow"/>
                <w:lang w:eastAsia="ru-RU"/>
              </w:rPr>
            </w:pPr>
            <w:r w:rsidRPr="001C22C7">
              <w:rPr>
                <w:rFonts w:ascii="Times New Roman" w:eastAsia="Times New Roman" w:hAnsi="Times New Roman" w:cs="Times New Roman"/>
                <w:sz w:val="24"/>
                <w:szCs w:val="24"/>
                <w:lang w:eastAsia="ru-RU"/>
              </w:rPr>
              <w:t>0,82</w:t>
            </w:r>
          </w:p>
        </w:tc>
        <w:tc>
          <w:tcPr>
            <w:tcW w:w="2044" w:type="dxa"/>
          </w:tcPr>
          <w:p w:rsidR="001B76D2" w:rsidRPr="00B217B5" w:rsidRDefault="001C22C7" w:rsidP="00764183">
            <w:pPr>
              <w:spacing w:after="0" w:line="240" w:lineRule="auto"/>
              <w:jc w:val="center"/>
              <w:rPr>
                <w:rFonts w:ascii="Times New Roman" w:hAnsi="Times New Roman" w:cs="Times New Roman"/>
                <w:sz w:val="24"/>
                <w:szCs w:val="24"/>
                <w:highlight w:val="yellow"/>
              </w:rPr>
            </w:pPr>
            <w:r w:rsidRPr="001C22C7">
              <w:rPr>
                <w:rFonts w:ascii="Times New Roman" w:hAnsi="Times New Roman" w:cs="Times New Roman"/>
                <w:sz w:val="24"/>
                <w:szCs w:val="24"/>
              </w:rPr>
              <w:t>Средняя</w:t>
            </w:r>
          </w:p>
        </w:tc>
      </w:tr>
      <w:tr w:rsidR="001B76D2" w:rsidRPr="00664724" w:rsidTr="00201F50">
        <w:trPr>
          <w:trHeight w:val="358"/>
          <w:jc w:val="center"/>
        </w:trPr>
        <w:tc>
          <w:tcPr>
            <w:tcW w:w="6570" w:type="dxa"/>
          </w:tcPr>
          <w:p w:rsidR="001B76D2" w:rsidRPr="005576DB" w:rsidRDefault="001B76D2" w:rsidP="00764183">
            <w:pPr>
              <w:spacing w:after="0" w:line="240" w:lineRule="auto"/>
              <w:jc w:val="both"/>
              <w:rPr>
                <w:rFonts w:ascii="Times New Roman" w:eastAsia="Times New Roman" w:hAnsi="Times New Roman" w:cs="Times New Roman"/>
                <w:sz w:val="24"/>
                <w:szCs w:val="24"/>
                <w:lang w:eastAsia="ru-RU"/>
              </w:rPr>
            </w:pPr>
            <w:r w:rsidRPr="005576DB">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1B76D2" w:rsidRPr="001C22C7" w:rsidRDefault="00027B08" w:rsidP="00764183">
            <w:pPr>
              <w:spacing w:after="0" w:line="240" w:lineRule="auto"/>
              <w:jc w:val="center"/>
              <w:rPr>
                <w:rFonts w:ascii="Times New Roman" w:eastAsia="Times New Roman" w:hAnsi="Times New Roman" w:cs="Times New Roman"/>
                <w:sz w:val="24"/>
                <w:szCs w:val="24"/>
                <w:lang w:eastAsia="ru-RU"/>
              </w:rPr>
            </w:pPr>
            <w:r w:rsidRPr="001C22C7">
              <w:rPr>
                <w:rFonts w:ascii="Times New Roman" w:eastAsia="Times New Roman" w:hAnsi="Times New Roman" w:cs="Times New Roman"/>
                <w:sz w:val="24"/>
                <w:szCs w:val="24"/>
                <w:lang w:eastAsia="ru-RU"/>
              </w:rPr>
              <w:t>0,</w:t>
            </w:r>
            <w:r w:rsidR="005576DB" w:rsidRPr="001C22C7">
              <w:rPr>
                <w:rFonts w:ascii="Times New Roman" w:eastAsia="Times New Roman" w:hAnsi="Times New Roman" w:cs="Times New Roman"/>
                <w:sz w:val="24"/>
                <w:szCs w:val="24"/>
                <w:lang w:eastAsia="ru-RU"/>
              </w:rPr>
              <w:t>9</w:t>
            </w:r>
            <w:r w:rsidR="001C22C7" w:rsidRPr="001C22C7">
              <w:rPr>
                <w:rFonts w:ascii="Times New Roman" w:eastAsia="Times New Roman" w:hAnsi="Times New Roman" w:cs="Times New Roman"/>
                <w:sz w:val="24"/>
                <w:szCs w:val="24"/>
                <w:lang w:eastAsia="ru-RU"/>
              </w:rPr>
              <w:t>2</w:t>
            </w:r>
          </w:p>
        </w:tc>
        <w:tc>
          <w:tcPr>
            <w:tcW w:w="2044" w:type="dxa"/>
          </w:tcPr>
          <w:p w:rsidR="001B76D2" w:rsidRPr="001C22C7" w:rsidRDefault="005576DB" w:rsidP="00764183">
            <w:pPr>
              <w:spacing w:after="0" w:line="240" w:lineRule="auto"/>
              <w:jc w:val="center"/>
              <w:rPr>
                <w:rFonts w:ascii="Times New Roman" w:hAnsi="Times New Roman" w:cs="Times New Roman"/>
                <w:sz w:val="24"/>
                <w:szCs w:val="24"/>
              </w:rPr>
            </w:pPr>
            <w:r w:rsidRPr="001C22C7">
              <w:rPr>
                <w:rFonts w:ascii="Times New Roman" w:hAnsi="Times New Roman" w:cs="Times New Roman"/>
                <w:sz w:val="24"/>
                <w:szCs w:val="24"/>
              </w:rPr>
              <w:t>Высокая</w:t>
            </w:r>
          </w:p>
        </w:tc>
      </w:tr>
    </w:tbl>
    <w:p w:rsidR="001B76D2" w:rsidRDefault="001B76D2" w:rsidP="001B76D2">
      <w:pPr>
        <w:pStyle w:val="a9"/>
        <w:ind w:firstLine="708"/>
        <w:jc w:val="both"/>
        <w:rPr>
          <w:b/>
          <w:i w:val="0"/>
          <w:sz w:val="24"/>
          <w:szCs w:val="24"/>
        </w:rPr>
      </w:pPr>
    </w:p>
    <w:p w:rsidR="005576DB" w:rsidRPr="00664724" w:rsidRDefault="005576DB" w:rsidP="001B76D2">
      <w:pPr>
        <w:pStyle w:val="a9"/>
        <w:ind w:firstLine="708"/>
        <w:jc w:val="both"/>
        <w:rPr>
          <w:b/>
          <w:i w:val="0"/>
          <w:sz w:val="24"/>
          <w:szCs w:val="24"/>
        </w:rPr>
      </w:pPr>
    </w:p>
    <w:p w:rsidR="004E5B94" w:rsidRPr="00AD1ABF" w:rsidRDefault="00933457" w:rsidP="004E5B94">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2. </w:t>
      </w:r>
      <w:r w:rsidR="004E5B94" w:rsidRPr="00AD1ABF">
        <w:rPr>
          <w:rFonts w:ascii="Times New Roman" w:hAnsi="Times New Roman" w:cs="Times New Roman"/>
          <w:b/>
          <w:sz w:val="24"/>
          <w:szCs w:val="24"/>
        </w:rPr>
        <w:t xml:space="preserve">Муниципальная программа </w:t>
      </w:r>
    </w:p>
    <w:p w:rsidR="004F5725" w:rsidRDefault="004E5B94" w:rsidP="004E5B94">
      <w:pPr>
        <w:spacing w:after="0"/>
        <w:ind w:firstLine="708"/>
        <w:jc w:val="center"/>
        <w:rPr>
          <w:rFonts w:ascii="Times New Roman" w:hAnsi="Times New Roman" w:cs="Times New Roman"/>
          <w:b/>
          <w:sz w:val="24"/>
          <w:szCs w:val="24"/>
        </w:rPr>
      </w:pPr>
      <w:r w:rsidRPr="00AD1ABF">
        <w:rPr>
          <w:rFonts w:ascii="Times New Roman" w:hAnsi="Times New Roman" w:cs="Times New Roman"/>
          <w:b/>
          <w:sz w:val="24"/>
          <w:szCs w:val="24"/>
        </w:rPr>
        <w:t>«</w:t>
      </w:r>
      <w:r w:rsidR="004F5725" w:rsidRPr="00AD1ABF">
        <w:rPr>
          <w:rFonts w:ascii="Times New Roman" w:hAnsi="Times New Roman" w:cs="Times New Roman"/>
          <w:b/>
          <w:sz w:val="24"/>
          <w:szCs w:val="24"/>
        </w:rPr>
        <w:t>Система социальной защиты населения Боготольского района</w:t>
      </w:r>
      <w:r w:rsidRPr="00AD1ABF">
        <w:rPr>
          <w:rFonts w:ascii="Times New Roman" w:hAnsi="Times New Roman" w:cs="Times New Roman"/>
          <w:b/>
          <w:sz w:val="24"/>
          <w:szCs w:val="24"/>
        </w:rPr>
        <w:t>»</w:t>
      </w:r>
      <w:r w:rsidR="00122723">
        <w:rPr>
          <w:rFonts w:ascii="Times New Roman" w:hAnsi="Times New Roman" w:cs="Times New Roman"/>
          <w:b/>
          <w:sz w:val="24"/>
          <w:szCs w:val="24"/>
        </w:rPr>
        <w:t>.</w:t>
      </w:r>
    </w:p>
    <w:p w:rsidR="00122723" w:rsidRPr="00AD1ABF" w:rsidRDefault="00122723" w:rsidP="004E5B94">
      <w:pPr>
        <w:spacing w:after="0"/>
        <w:ind w:firstLine="708"/>
        <w:jc w:val="center"/>
        <w:rPr>
          <w:rFonts w:ascii="Times New Roman" w:hAnsi="Times New Roman" w:cs="Times New Roman"/>
          <w:b/>
          <w:sz w:val="24"/>
          <w:szCs w:val="24"/>
        </w:rPr>
      </w:pPr>
    </w:p>
    <w:p w:rsidR="004E5B94" w:rsidRPr="00AD1ABF" w:rsidRDefault="00CC00FC" w:rsidP="00EF3FE3">
      <w:pPr>
        <w:spacing w:after="0"/>
        <w:ind w:firstLine="708"/>
        <w:jc w:val="both"/>
        <w:rPr>
          <w:rFonts w:ascii="Times New Roman" w:hAnsi="Times New Roman" w:cs="Times New Roman"/>
          <w:sz w:val="24"/>
          <w:szCs w:val="24"/>
        </w:rPr>
      </w:pPr>
      <w:r w:rsidRPr="00AD1ABF">
        <w:rPr>
          <w:rFonts w:ascii="Times New Roman" w:hAnsi="Times New Roman" w:cs="Times New Roman"/>
          <w:sz w:val="24"/>
          <w:szCs w:val="24"/>
        </w:rPr>
        <w:t>Ответственный исполнитель муниципальной программы</w:t>
      </w:r>
      <w:r w:rsidR="00857F2B">
        <w:rPr>
          <w:rFonts w:ascii="Times New Roman" w:hAnsi="Times New Roman" w:cs="Times New Roman"/>
          <w:sz w:val="24"/>
          <w:szCs w:val="24"/>
        </w:rPr>
        <w:t xml:space="preserve">: </w:t>
      </w:r>
      <w:r w:rsidRPr="00AD1ABF">
        <w:rPr>
          <w:rFonts w:ascii="Times New Roman" w:hAnsi="Times New Roman" w:cs="Times New Roman"/>
          <w:sz w:val="24"/>
          <w:szCs w:val="24"/>
        </w:rPr>
        <w:t xml:space="preserve"> Управление социальной защиты население Администрации Боготольского района.</w:t>
      </w:r>
    </w:p>
    <w:p w:rsidR="00BC5E47" w:rsidRPr="00AD1ABF" w:rsidRDefault="00BC5E47" w:rsidP="00EF3FE3">
      <w:pPr>
        <w:spacing w:after="0"/>
        <w:jc w:val="both"/>
        <w:rPr>
          <w:rFonts w:ascii="Times New Roman" w:hAnsi="Times New Roman" w:cs="Times New Roman"/>
          <w:sz w:val="24"/>
          <w:szCs w:val="24"/>
        </w:rPr>
      </w:pPr>
      <w:r w:rsidRPr="00AD1ABF">
        <w:rPr>
          <w:rFonts w:ascii="Times New Roman" w:hAnsi="Times New Roman" w:cs="Times New Roman"/>
          <w:sz w:val="24"/>
          <w:szCs w:val="24"/>
        </w:rPr>
        <w:t>Программа состоит из 5-ти подпрограмм:</w:t>
      </w:r>
    </w:p>
    <w:p w:rsidR="00BC5E47" w:rsidRPr="00AD1ABF" w:rsidRDefault="00BC5E47" w:rsidP="00EF3FE3">
      <w:pPr>
        <w:spacing w:after="0"/>
        <w:ind w:left="708"/>
        <w:jc w:val="both"/>
        <w:rPr>
          <w:rFonts w:ascii="Times New Roman" w:hAnsi="Times New Roman" w:cs="Times New Roman"/>
          <w:sz w:val="24"/>
          <w:szCs w:val="24"/>
        </w:rPr>
      </w:pPr>
      <w:r w:rsidRPr="0073378A">
        <w:rPr>
          <w:rFonts w:ascii="Times New Roman" w:hAnsi="Times New Roman" w:cs="Times New Roman"/>
          <w:sz w:val="24"/>
          <w:szCs w:val="24"/>
        </w:rPr>
        <w:t>1.</w:t>
      </w:r>
      <w:r w:rsidR="00857F2B">
        <w:rPr>
          <w:rFonts w:ascii="Times New Roman" w:hAnsi="Times New Roman" w:cs="Times New Roman"/>
          <w:sz w:val="24"/>
          <w:szCs w:val="24"/>
        </w:rPr>
        <w:t xml:space="preserve"> </w:t>
      </w:r>
      <w:r w:rsidR="002D7E6E">
        <w:rPr>
          <w:rFonts w:ascii="Times New Roman" w:hAnsi="Times New Roman" w:cs="Times New Roman"/>
          <w:sz w:val="24"/>
          <w:szCs w:val="24"/>
        </w:rPr>
        <w:t xml:space="preserve"> </w:t>
      </w:r>
      <w:r w:rsidR="00857F2B">
        <w:rPr>
          <w:rFonts w:ascii="Times New Roman" w:hAnsi="Times New Roman" w:cs="Times New Roman"/>
          <w:sz w:val="24"/>
          <w:szCs w:val="24"/>
        </w:rPr>
        <w:t xml:space="preserve"> </w:t>
      </w:r>
      <w:r w:rsidRPr="0073378A">
        <w:rPr>
          <w:rFonts w:ascii="Times New Roman" w:hAnsi="Times New Roman" w:cs="Times New Roman"/>
          <w:sz w:val="24"/>
          <w:szCs w:val="24"/>
        </w:rPr>
        <w:t>Повышение качества жизни отдельных категорий граждан, в т.ч. инвалидов, степени их социальной защищенности</w:t>
      </w:r>
      <w:r w:rsidR="00F053FC" w:rsidRPr="0073378A">
        <w:rPr>
          <w:rFonts w:ascii="Times New Roman" w:hAnsi="Times New Roman" w:cs="Times New Roman"/>
          <w:sz w:val="24"/>
          <w:szCs w:val="24"/>
        </w:rPr>
        <w:t xml:space="preserve"> (не реализуется с 2015 года).</w:t>
      </w:r>
    </w:p>
    <w:p w:rsidR="00BC5E47" w:rsidRPr="00AD1ABF" w:rsidRDefault="00BC5E47" w:rsidP="00EF3FE3">
      <w:pPr>
        <w:spacing w:after="0"/>
        <w:ind w:left="708"/>
        <w:jc w:val="both"/>
        <w:rPr>
          <w:rFonts w:ascii="Times New Roman" w:hAnsi="Times New Roman" w:cs="Times New Roman"/>
          <w:sz w:val="24"/>
          <w:szCs w:val="24"/>
        </w:rPr>
      </w:pPr>
      <w:r w:rsidRPr="00AD1ABF">
        <w:rPr>
          <w:rFonts w:ascii="Times New Roman" w:hAnsi="Times New Roman" w:cs="Times New Roman"/>
          <w:sz w:val="24"/>
          <w:szCs w:val="24"/>
        </w:rPr>
        <w:t>2.</w:t>
      </w:r>
      <w:r w:rsidR="002D7E6E">
        <w:rPr>
          <w:rFonts w:ascii="Times New Roman" w:hAnsi="Times New Roman" w:cs="Times New Roman"/>
          <w:sz w:val="24"/>
          <w:szCs w:val="24"/>
        </w:rPr>
        <w:t xml:space="preserve"> </w:t>
      </w:r>
      <w:r w:rsidR="00857F2B">
        <w:rPr>
          <w:rFonts w:ascii="Times New Roman" w:hAnsi="Times New Roman" w:cs="Times New Roman"/>
          <w:sz w:val="24"/>
          <w:szCs w:val="24"/>
        </w:rPr>
        <w:t xml:space="preserve">  </w:t>
      </w:r>
      <w:r w:rsidRPr="00AD1ABF">
        <w:rPr>
          <w:rFonts w:ascii="Times New Roman" w:hAnsi="Times New Roman" w:cs="Times New Roman"/>
          <w:sz w:val="24"/>
          <w:szCs w:val="24"/>
        </w:rPr>
        <w:t>Социальная поддержка семей, имеющих детей.</w:t>
      </w:r>
    </w:p>
    <w:p w:rsidR="00BC5E47" w:rsidRPr="00AD1ABF" w:rsidRDefault="00857F2B" w:rsidP="00EF3FE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3. </w:t>
      </w:r>
      <w:r w:rsidR="00BC5E47" w:rsidRPr="00BE26F5">
        <w:rPr>
          <w:rFonts w:ascii="Times New Roman" w:hAnsi="Times New Roman" w:cs="Times New Roman"/>
          <w:sz w:val="24"/>
          <w:szCs w:val="24"/>
        </w:rPr>
        <w:t>Обеспечение социальной поддержки граждан на оплату жилого помещения и коммунальных услуг</w:t>
      </w:r>
      <w:r w:rsidR="00F053FC" w:rsidRPr="00BE26F5">
        <w:rPr>
          <w:rFonts w:ascii="Times New Roman" w:hAnsi="Times New Roman" w:cs="Times New Roman"/>
          <w:sz w:val="24"/>
          <w:szCs w:val="24"/>
        </w:rPr>
        <w:t xml:space="preserve"> (не реализуется с 2015 года).</w:t>
      </w:r>
    </w:p>
    <w:p w:rsidR="00BC5E47" w:rsidRPr="00AD1ABF" w:rsidRDefault="00BC5E47" w:rsidP="00EF3FE3">
      <w:pPr>
        <w:spacing w:after="0"/>
        <w:ind w:left="708"/>
        <w:jc w:val="both"/>
        <w:rPr>
          <w:rFonts w:ascii="Times New Roman" w:hAnsi="Times New Roman" w:cs="Times New Roman"/>
          <w:sz w:val="24"/>
          <w:szCs w:val="24"/>
        </w:rPr>
      </w:pPr>
      <w:r w:rsidRPr="00AD1ABF">
        <w:rPr>
          <w:rFonts w:ascii="Times New Roman" w:hAnsi="Times New Roman" w:cs="Times New Roman"/>
          <w:sz w:val="24"/>
          <w:szCs w:val="24"/>
        </w:rPr>
        <w:t>4.</w:t>
      </w:r>
      <w:r w:rsidR="002D7E6E">
        <w:rPr>
          <w:rFonts w:ascii="Times New Roman" w:hAnsi="Times New Roman" w:cs="Times New Roman"/>
          <w:sz w:val="24"/>
          <w:szCs w:val="24"/>
        </w:rPr>
        <w:t xml:space="preserve"> </w:t>
      </w:r>
      <w:r w:rsidR="00857F2B">
        <w:rPr>
          <w:rFonts w:ascii="Times New Roman" w:hAnsi="Times New Roman" w:cs="Times New Roman"/>
          <w:sz w:val="24"/>
          <w:szCs w:val="24"/>
        </w:rPr>
        <w:t xml:space="preserve">  </w:t>
      </w:r>
      <w:r w:rsidRPr="00AD1ABF">
        <w:rPr>
          <w:rFonts w:ascii="Times New Roman" w:hAnsi="Times New Roman" w:cs="Times New Roman"/>
          <w:sz w:val="24"/>
          <w:szCs w:val="24"/>
        </w:rPr>
        <w:t>Повышение качества и доступности социальных услуг населению.</w:t>
      </w:r>
    </w:p>
    <w:p w:rsidR="00BC5E47" w:rsidRPr="00AD1ABF" w:rsidRDefault="00BC5E47" w:rsidP="00EF3FE3">
      <w:pPr>
        <w:pStyle w:val="a3"/>
        <w:spacing w:after="0"/>
        <w:jc w:val="both"/>
        <w:rPr>
          <w:rFonts w:ascii="Times New Roman" w:hAnsi="Times New Roman" w:cs="Times New Roman"/>
          <w:sz w:val="24"/>
          <w:szCs w:val="24"/>
        </w:rPr>
      </w:pPr>
      <w:r w:rsidRPr="00AD1ABF">
        <w:rPr>
          <w:rFonts w:ascii="Times New Roman" w:hAnsi="Times New Roman" w:cs="Times New Roman"/>
          <w:sz w:val="24"/>
          <w:szCs w:val="24"/>
        </w:rPr>
        <w:t>5.</w:t>
      </w:r>
      <w:r w:rsidR="002D7E6E">
        <w:rPr>
          <w:rFonts w:ascii="Times New Roman" w:hAnsi="Times New Roman" w:cs="Times New Roman"/>
          <w:sz w:val="24"/>
          <w:szCs w:val="24"/>
        </w:rPr>
        <w:t xml:space="preserve"> </w:t>
      </w:r>
      <w:r w:rsidR="00857F2B">
        <w:rPr>
          <w:rFonts w:ascii="Times New Roman" w:hAnsi="Times New Roman" w:cs="Times New Roman"/>
          <w:sz w:val="24"/>
          <w:szCs w:val="24"/>
        </w:rPr>
        <w:t xml:space="preserve">  </w:t>
      </w:r>
      <w:r w:rsidRPr="00AD1ABF">
        <w:rPr>
          <w:rFonts w:ascii="Times New Roman" w:hAnsi="Times New Roman" w:cs="Times New Roman"/>
          <w:sz w:val="24"/>
          <w:szCs w:val="24"/>
        </w:rPr>
        <w:t>Обеспечение реализации муниципальной программы и прочие мероприятия.</w:t>
      </w:r>
    </w:p>
    <w:p w:rsidR="00042317" w:rsidRPr="00AD1ABF" w:rsidRDefault="00CC00FC" w:rsidP="00EF3FE3">
      <w:pPr>
        <w:spacing w:after="0"/>
        <w:ind w:firstLine="708"/>
        <w:jc w:val="both"/>
        <w:rPr>
          <w:rFonts w:ascii="Times New Roman" w:hAnsi="Times New Roman" w:cs="Times New Roman"/>
          <w:sz w:val="24"/>
          <w:szCs w:val="24"/>
        </w:rPr>
      </w:pPr>
      <w:r w:rsidRPr="00AD1ABF">
        <w:rPr>
          <w:rFonts w:ascii="Times New Roman" w:hAnsi="Times New Roman" w:cs="Times New Roman"/>
          <w:sz w:val="24"/>
          <w:szCs w:val="24"/>
        </w:rPr>
        <w:t>Цели муниципальной программы</w:t>
      </w:r>
      <w:r w:rsidR="00042317" w:rsidRPr="00AD1ABF">
        <w:rPr>
          <w:rFonts w:ascii="Times New Roman" w:hAnsi="Times New Roman" w:cs="Times New Roman"/>
          <w:sz w:val="24"/>
          <w:szCs w:val="24"/>
        </w:rPr>
        <w:t>:</w:t>
      </w:r>
    </w:p>
    <w:p w:rsidR="00042317" w:rsidRPr="00AD1ABF" w:rsidRDefault="00042317" w:rsidP="00EF3FE3">
      <w:pPr>
        <w:spacing w:after="0"/>
        <w:jc w:val="both"/>
        <w:rPr>
          <w:rFonts w:ascii="Times New Roman" w:hAnsi="Times New Roman" w:cs="Times New Roman"/>
          <w:sz w:val="24"/>
          <w:szCs w:val="24"/>
        </w:rPr>
      </w:pPr>
      <w:r w:rsidRPr="00AD1ABF">
        <w:rPr>
          <w:rFonts w:ascii="Times New Roman" w:hAnsi="Times New Roman" w:cs="Times New Roman"/>
          <w:sz w:val="24"/>
          <w:szCs w:val="24"/>
        </w:rPr>
        <w:t>-</w:t>
      </w:r>
      <w:r w:rsidR="00CC00FC" w:rsidRPr="00AD1ABF">
        <w:rPr>
          <w:rFonts w:ascii="Times New Roman" w:hAnsi="Times New Roman" w:cs="Times New Roman"/>
          <w:sz w:val="24"/>
          <w:szCs w:val="24"/>
        </w:rPr>
        <w:t xml:space="preserve"> полно</w:t>
      </w:r>
      <w:r w:rsidR="00BC5E47" w:rsidRPr="00AD1ABF">
        <w:rPr>
          <w:rFonts w:ascii="Times New Roman" w:hAnsi="Times New Roman" w:cs="Times New Roman"/>
          <w:sz w:val="24"/>
          <w:szCs w:val="24"/>
        </w:rPr>
        <w:t>е</w:t>
      </w:r>
      <w:r w:rsidR="00CC00FC" w:rsidRPr="00AD1ABF">
        <w:rPr>
          <w:rFonts w:ascii="Times New Roman" w:hAnsi="Times New Roman" w:cs="Times New Roman"/>
          <w:sz w:val="24"/>
          <w:szCs w:val="24"/>
        </w:rPr>
        <w:t xml:space="preserve"> и своевременное исполнение переданных государстве</w:t>
      </w:r>
      <w:r w:rsidR="008A7ADD" w:rsidRPr="00AD1ABF">
        <w:rPr>
          <w:rFonts w:ascii="Times New Roman" w:hAnsi="Times New Roman" w:cs="Times New Roman"/>
          <w:sz w:val="24"/>
          <w:szCs w:val="24"/>
        </w:rPr>
        <w:t>н</w:t>
      </w:r>
      <w:r w:rsidR="00CC00FC" w:rsidRPr="00AD1ABF">
        <w:rPr>
          <w:rFonts w:ascii="Times New Roman" w:hAnsi="Times New Roman" w:cs="Times New Roman"/>
          <w:sz w:val="24"/>
          <w:szCs w:val="24"/>
        </w:rPr>
        <w:t>ных полномочий по предоставлению мер социальной поддержки населению</w:t>
      </w:r>
      <w:r w:rsidR="00BC5E47" w:rsidRPr="00AD1ABF">
        <w:rPr>
          <w:rFonts w:ascii="Times New Roman" w:hAnsi="Times New Roman" w:cs="Times New Roman"/>
          <w:sz w:val="24"/>
          <w:szCs w:val="24"/>
        </w:rPr>
        <w:t xml:space="preserve">; </w:t>
      </w:r>
    </w:p>
    <w:p w:rsidR="00CC00FC" w:rsidRPr="00AD1ABF" w:rsidRDefault="00042317" w:rsidP="00EF3FE3">
      <w:pPr>
        <w:spacing w:after="0"/>
        <w:jc w:val="both"/>
        <w:rPr>
          <w:rFonts w:ascii="Times New Roman" w:hAnsi="Times New Roman" w:cs="Times New Roman"/>
          <w:sz w:val="24"/>
          <w:szCs w:val="24"/>
        </w:rPr>
      </w:pPr>
      <w:r w:rsidRPr="00AD1ABF">
        <w:rPr>
          <w:rFonts w:ascii="Times New Roman" w:hAnsi="Times New Roman" w:cs="Times New Roman"/>
          <w:sz w:val="24"/>
          <w:szCs w:val="24"/>
        </w:rPr>
        <w:t>-</w:t>
      </w:r>
      <w:r w:rsidR="002D7E6E">
        <w:rPr>
          <w:rFonts w:ascii="Times New Roman" w:hAnsi="Times New Roman" w:cs="Times New Roman"/>
          <w:sz w:val="24"/>
          <w:szCs w:val="24"/>
        </w:rPr>
        <w:t xml:space="preserve">   </w:t>
      </w:r>
      <w:r w:rsidRPr="00AD1ABF">
        <w:rPr>
          <w:rFonts w:ascii="Times New Roman" w:hAnsi="Times New Roman" w:cs="Times New Roman"/>
          <w:sz w:val="24"/>
          <w:szCs w:val="24"/>
        </w:rPr>
        <w:t xml:space="preserve"> </w:t>
      </w:r>
      <w:r w:rsidR="00BC5E47" w:rsidRPr="00AD1ABF">
        <w:rPr>
          <w:rFonts w:ascii="Times New Roman" w:hAnsi="Times New Roman" w:cs="Times New Roman"/>
          <w:sz w:val="24"/>
          <w:szCs w:val="24"/>
        </w:rPr>
        <w:t>повышение качества и доступности предоставления услуг по социальному обслуживанию.</w:t>
      </w:r>
    </w:p>
    <w:p w:rsidR="00BC5E47" w:rsidRPr="00AD1ABF" w:rsidRDefault="00BC5E47" w:rsidP="00EF3FE3">
      <w:pPr>
        <w:spacing w:after="0"/>
        <w:ind w:left="708"/>
        <w:jc w:val="both"/>
        <w:rPr>
          <w:rFonts w:ascii="Times New Roman" w:hAnsi="Times New Roman" w:cs="Times New Roman"/>
          <w:sz w:val="24"/>
          <w:szCs w:val="24"/>
        </w:rPr>
      </w:pPr>
      <w:r w:rsidRPr="00AD1ABF">
        <w:rPr>
          <w:rFonts w:ascii="Times New Roman" w:hAnsi="Times New Roman" w:cs="Times New Roman"/>
          <w:sz w:val="24"/>
          <w:szCs w:val="24"/>
        </w:rPr>
        <w:t xml:space="preserve">Задачи муниципальной программы: </w:t>
      </w:r>
    </w:p>
    <w:p w:rsidR="00BC5E47" w:rsidRPr="00AD1ABF" w:rsidRDefault="00BC5E47" w:rsidP="00EF3FE3">
      <w:pPr>
        <w:spacing w:after="0"/>
        <w:jc w:val="both"/>
        <w:rPr>
          <w:rFonts w:ascii="Times New Roman" w:hAnsi="Times New Roman" w:cs="Times New Roman"/>
          <w:sz w:val="24"/>
          <w:szCs w:val="24"/>
        </w:rPr>
      </w:pPr>
      <w:r w:rsidRPr="00AD1ABF">
        <w:rPr>
          <w:rFonts w:ascii="Times New Roman" w:hAnsi="Times New Roman" w:cs="Times New Roman"/>
          <w:sz w:val="24"/>
          <w:szCs w:val="24"/>
        </w:rPr>
        <w:t xml:space="preserve">- </w:t>
      </w:r>
      <w:r w:rsidR="00857F2B">
        <w:rPr>
          <w:rFonts w:ascii="Times New Roman" w:hAnsi="Times New Roman" w:cs="Times New Roman"/>
          <w:sz w:val="24"/>
          <w:szCs w:val="24"/>
        </w:rPr>
        <w:t xml:space="preserve"> </w:t>
      </w:r>
      <w:r w:rsidR="00042317" w:rsidRPr="00AD1ABF">
        <w:rPr>
          <w:rFonts w:ascii="Times New Roman" w:hAnsi="Times New Roman" w:cs="Times New Roman"/>
          <w:sz w:val="24"/>
          <w:szCs w:val="24"/>
        </w:rPr>
        <w:t>Предоставление мер социальной поддержки отдельным категориям граждан, в т.ч. инвалидам.</w:t>
      </w:r>
    </w:p>
    <w:p w:rsidR="00BC5E47" w:rsidRPr="00AD1ABF" w:rsidRDefault="00042317" w:rsidP="00EF3FE3">
      <w:pPr>
        <w:spacing w:after="0"/>
        <w:jc w:val="both"/>
        <w:rPr>
          <w:rFonts w:ascii="Times New Roman" w:hAnsi="Times New Roman" w:cs="Times New Roman"/>
          <w:sz w:val="24"/>
          <w:szCs w:val="24"/>
        </w:rPr>
      </w:pPr>
      <w:r w:rsidRPr="00AD1ABF">
        <w:rPr>
          <w:rFonts w:ascii="Times New Roman" w:hAnsi="Times New Roman" w:cs="Times New Roman"/>
          <w:sz w:val="24"/>
          <w:szCs w:val="24"/>
        </w:rPr>
        <w:t xml:space="preserve">- </w:t>
      </w:r>
      <w:r w:rsidR="00857F2B">
        <w:rPr>
          <w:rFonts w:ascii="Times New Roman" w:hAnsi="Times New Roman" w:cs="Times New Roman"/>
          <w:sz w:val="24"/>
          <w:szCs w:val="24"/>
        </w:rPr>
        <w:t xml:space="preserve"> </w:t>
      </w:r>
      <w:r w:rsidRPr="00AD1ABF">
        <w:rPr>
          <w:rFonts w:ascii="Times New Roman" w:hAnsi="Times New Roman" w:cs="Times New Roman"/>
          <w:sz w:val="24"/>
          <w:szCs w:val="24"/>
        </w:rPr>
        <w:t>с</w:t>
      </w:r>
      <w:r w:rsidR="00BC5E47" w:rsidRPr="00AD1ABF">
        <w:rPr>
          <w:rFonts w:ascii="Times New Roman" w:hAnsi="Times New Roman" w:cs="Times New Roman"/>
          <w:sz w:val="24"/>
          <w:szCs w:val="24"/>
        </w:rPr>
        <w:t xml:space="preserve">оздание </w:t>
      </w:r>
      <w:r w:rsidRPr="00AD1ABF">
        <w:rPr>
          <w:rFonts w:ascii="Times New Roman" w:hAnsi="Times New Roman" w:cs="Times New Roman"/>
          <w:sz w:val="24"/>
          <w:szCs w:val="24"/>
        </w:rPr>
        <w:t xml:space="preserve">благоприятных </w:t>
      </w:r>
      <w:r w:rsidR="00BC5E47" w:rsidRPr="00AD1ABF">
        <w:rPr>
          <w:rFonts w:ascii="Times New Roman" w:hAnsi="Times New Roman" w:cs="Times New Roman"/>
          <w:sz w:val="24"/>
          <w:szCs w:val="24"/>
        </w:rPr>
        <w:t xml:space="preserve">условий для </w:t>
      </w:r>
      <w:r w:rsidRPr="00AD1ABF">
        <w:rPr>
          <w:rFonts w:ascii="Times New Roman" w:hAnsi="Times New Roman" w:cs="Times New Roman"/>
          <w:sz w:val="24"/>
          <w:szCs w:val="24"/>
        </w:rPr>
        <w:t>функционирования института семьи, рождения детей</w:t>
      </w:r>
      <w:r w:rsidR="00BC5E47" w:rsidRPr="00AD1ABF">
        <w:rPr>
          <w:rFonts w:ascii="Times New Roman" w:hAnsi="Times New Roman" w:cs="Times New Roman"/>
          <w:sz w:val="24"/>
          <w:szCs w:val="24"/>
        </w:rPr>
        <w:t>.</w:t>
      </w:r>
    </w:p>
    <w:p w:rsidR="00042317" w:rsidRPr="00AD1ABF" w:rsidRDefault="00042317" w:rsidP="00EF3FE3">
      <w:pPr>
        <w:spacing w:after="0"/>
        <w:jc w:val="both"/>
        <w:rPr>
          <w:rFonts w:ascii="Times New Roman" w:hAnsi="Times New Roman" w:cs="Times New Roman"/>
          <w:sz w:val="24"/>
          <w:szCs w:val="24"/>
        </w:rPr>
      </w:pPr>
      <w:r w:rsidRPr="00AD1ABF">
        <w:rPr>
          <w:rFonts w:ascii="Times New Roman" w:hAnsi="Times New Roman" w:cs="Times New Roman"/>
          <w:sz w:val="24"/>
          <w:szCs w:val="24"/>
        </w:rPr>
        <w:t xml:space="preserve">- </w:t>
      </w:r>
      <w:r w:rsidR="00857F2B">
        <w:rPr>
          <w:rFonts w:ascii="Times New Roman" w:hAnsi="Times New Roman" w:cs="Times New Roman"/>
          <w:sz w:val="24"/>
          <w:szCs w:val="24"/>
        </w:rPr>
        <w:t xml:space="preserve"> </w:t>
      </w:r>
      <w:r w:rsidRPr="00AD1ABF">
        <w:rPr>
          <w:rFonts w:ascii="Times New Roman" w:hAnsi="Times New Roman" w:cs="Times New Roman"/>
          <w:sz w:val="24"/>
          <w:szCs w:val="24"/>
        </w:rPr>
        <w:t>обеспечения потребностей граждан пожилого возраста, инвалидов, включая детей инвалидов, семей и детей в социальном обслуживании.</w:t>
      </w:r>
    </w:p>
    <w:p w:rsidR="00042317" w:rsidRDefault="00042317" w:rsidP="00EF3FE3">
      <w:pPr>
        <w:spacing w:after="0"/>
        <w:jc w:val="both"/>
        <w:rPr>
          <w:rFonts w:ascii="Times New Roman" w:hAnsi="Times New Roman" w:cs="Times New Roman"/>
          <w:sz w:val="24"/>
          <w:szCs w:val="24"/>
        </w:rPr>
      </w:pPr>
      <w:r w:rsidRPr="00AD1ABF">
        <w:rPr>
          <w:rFonts w:ascii="Times New Roman" w:hAnsi="Times New Roman" w:cs="Times New Roman"/>
          <w:sz w:val="24"/>
          <w:szCs w:val="24"/>
        </w:rPr>
        <w:t>-</w:t>
      </w:r>
      <w:r w:rsidR="00857F2B">
        <w:rPr>
          <w:rFonts w:ascii="Times New Roman" w:hAnsi="Times New Roman" w:cs="Times New Roman"/>
          <w:sz w:val="24"/>
          <w:szCs w:val="24"/>
        </w:rPr>
        <w:t xml:space="preserve"> </w:t>
      </w:r>
      <w:r w:rsidRPr="00AD1ABF">
        <w:rPr>
          <w:rFonts w:ascii="Times New Roman" w:hAnsi="Times New Roman" w:cs="Times New Roman"/>
          <w:sz w:val="24"/>
          <w:szCs w:val="24"/>
        </w:rPr>
        <w:t>создание условий эффективного развития сферы социальной поддержки и социального обслуживания населения Боготольского района.</w:t>
      </w:r>
    </w:p>
    <w:p w:rsidR="00F053FC" w:rsidRDefault="00F053FC" w:rsidP="00F053FC">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сегодняшний день с учетом норм федерального законодательства различные виды социальной помощи получат те категории граждан, помощь которым является обязанностью государства, прежде всего: пенсионеры, инвалиды и семьи с детьми.</w:t>
      </w:r>
    </w:p>
    <w:p w:rsidR="00BC5E47" w:rsidRDefault="00BC5E47" w:rsidP="00EF3FE3">
      <w:pPr>
        <w:spacing w:after="0"/>
        <w:ind w:firstLine="708"/>
        <w:jc w:val="both"/>
        <w:rPr>
          <w:rFonts w:ascii="Times New Roman" w:hAnsi="Times New Roman" w:cs="Times New Roman"/>
          <w:sz w:val="24"/>
          <w:szCs w:val="24"/>
        </w:rPr>
      </w:pPr>
      <w:r w:rsidRPr="00AD1ABF">
        <w:rPr>
          <w:rFonts w:ascii="Times New Roman" w:hAnsi="Times New Roman" w:cs="Times New Roman"/>
          <w:sz w:val="24"/>
          <w:szCs w:val="24"/>
        </w:rPr>
        <w:t>Общий объем финансирования в 201</w:t>
      </w:r>
      <w:r w:rsidR="00F053FC">
        <w:rPr>
          <w:rFonts w:ascii="Times New Roman" w:hAnsi="Times New Roman" w:cs="Times New Roman"/>
          <w:sz w:val="24"/>
          <w:szCs w:val="24"/>
        </w:rPr>
        <w:t>5</w:t>
      </w:r>
      <w:r w:rsidRPr="00AD1ABF">
        <w:rPr>
          <w:rFonts w:ascii="Times New Roman" w:hAnsi="Times New Roman" w:cs="Times New Roman"/>
          <w:sz w:val="24"/>
          <w:szCs w:val="24"/>
        </w:rPr>
        <w:t xml:space="preserve"> году составляет – </w:t>
      </w:r>
      <w:r w:rsidR="00A40EA3">
        <w:rPr>
          <w:rFonts w:ascii="Times New Roman" w:hAnsi="Times New Roman" w:cs="Times New Roman"/>
          <w:sz w:val="24"/>
          <w:szCs w:val="24"/>
        </w:rPr>
        <w:t xml:space="preserve">34 </w:t>
      </w:r>
      <w:r w:rsidR="00F053FC">
        <w:rPr>
          <w:rFonts w:ascii="Times New Roman" w:hAnsi="Times New Roman" w:cs="Times New Roman"/>
          <w:sz w:val="24"/>
          <w:szCs w:val="24"/>
        </w:rPr>
        <w:t>263,6</w:t>
      </w:r>
      <w:r w:rsidRPr="00AD1ABF">
        <w:rPr>
          <w:rFonts w:ascii="Times New Roman" w:hAnsi="Times New Roman" w:cs="Times New Roman"/>
          <w:sz w:val="24"/>
          <w:szCs w:val="24"/>
        </w:rPr>
        <w:t xml:space="preserve"> тыс. рублей, фактически освоено – </w:t>
      </w:r>
      <w:r w:rsidR="00023F28">
        <w:rPr>
          <w:rFonts w:ascii="Times New Roman" w:hAnsi="Times New Roman" w:cs="Times New Roman"/>
          <w:sz w:val="24"/>
          <w:szCs w:val="24"/>
        </w:rPr>
        <w:t xml:space="preserve">34 </w:t>
      </w:r>
      <w:r w:rsidR="00F053FC">
        <w:rPr>
          <w:rFonts w:ascii="Times New Roman" w:hAnsi="Times New Roman" w:cs="Times New Roman"/>
          <w:sz w:val="24"/>
          <w:szCs w:val="24"/>
        </w:rPr>
        <w:t>256,6</w:t>
      </w:r>
      <w:r w:rsidRPr="00AD1ABF">
        <w:rPr>
          <w:rFonts w:ascii="Times New Roman" w:hAnsi="Times New Roman" w:cs="Times New Roman"/>
          <w:sz w:val="24"/>
          <w:szCs w:val="24"/>
        </w:rPr>
        <w:t xml:space="preserve"> тыс. рублей, или </w:t>
      </w:r>
      <w:r w:rsidR="00F053FC">
        <w:rPr>
          <w:rFonts w:ascii="Times New Roman" w:hAnsi="Times New Roman" w:cs="Times New Roman"/>
          <w:sz w:val="24"/>
          <w:szCs w:val="24"/>
        </w:rPr>
        <w:t>100</w:t>
      </w:r>
      <w:r w:rsidR="00AF4855" w:rsidRPr="00AD1ABF">
        <w:rPr>
          <w:rFonts w:ascii="Times New Roman" w:hAnsi="Times New Roman" w:cs="Times New Roman"/>
          <w:sz w:val="24"/>
          <w:szCs w:val="24"/>
        </w:rPr>
        <w:t xml:space="preserve"> </w:t>
      </w:r>
      <w:r w:rsidRPr="00AD1ABF">
        <w:rPr>
          <w:rFonts w:ascii="Times New Roman" w:hAnsi="Times New Roman" w:cs="Times New Roman"/>
          <w:sz w:val="24"/>
          <w:szCs w:val="24"/>
        </w:rPr>
        <w:t>%</w:t>
      </w:r>
      <w:r w:rsidR="00CD0FEE">
        <w:rPr>
          <w:rFonts w:ascii="Times New Roman" w:hAnsi="Times New Roman" w:cs="Times New Roman"/>
          <w:sz w:val="24"/>
          <w:szCs w:val="24"/>
        </w:rPr>
        <w:t>.</w:t>
      </w:r>
    </w:p>
    <w:p w:rsidR="00CD0FEE" w:rsidRDefault="00CD0FEE"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состоянию на 01.01.201</w:t>
      </w:r>
      <w:r w:rsidR="001406FB">
        <w:rPr>
          <w:rFonts w:ascii="Times New Roman" w:hAnsi="Times New Roman" w:cs="Times New Roman"/>
          <w:sz w:val="24"/>
          <w:szCs w:val="24"/>
        </w:rPr>
        <w:t>6</w:t>
      </w:r>
      <w:r>
        <w:rPr>
          <w:rFonts w:ascii="Times New Roman" w:hAnsi="Times New Roman" w:cs="Times New Roman"/>
          <w:sz w:val="24"/>
          <w:szCs w:val="24"/>
        </w:rPr>
        <w:t xml:space="preserve"> года на учете в ОСЗН администра</w:t>
      </w:r>
      <w:r w:rsidR="001406FB">
        <w:rPr>
          <w:rFonts w:ascii="Times New Roman" w:hAnsi="Times New Roman" w:cs="Times New Roman"/>
          <w:sz w:val="24"/>
          <w:szCs w:val="24"/>
        </w:rPr>
        <w:t>ции Боготольского района состояло 10</w:t>
      </w:r>
      <w:r w:rsidR="00FA648B">
        <w:rPr>
          <w:rFonts w:ascii="Times New Roman" w:hAnsi="Times New Roman" w:cs="Times New Roman"/>
          <w:sz w:val="24"/>
          <w:szCs w:val="24"/>
        </w:rPr>
        <w:t xml:space="preserve"> </w:t>
      </w:r>
      <w:r w:rsidR="001406FB">
        <w:rPr>
          <w:rFonts w:ascii="Times New Roman" w:hAnsi="Times New Roman" w:cs="Times New Roman"/>
          <w:sz w:val="24"/>
          <w:szCs w:val="24"/>
        </w:rPr>
        <w:t>228</w:t>
      </w:r>
      <w:r>
        <w:rPr>
          <w:rFonts w:ascii="Times New Roman" w:hAnsi="Times New Roman" w:cs="Times New Roman"/>
          <w:sz w:val="24"/>
          <w:szCs w:val="24"/>
        </w:rPr>
        <w:t xml:space="preserve"> человек</w:t>
      </w:r>
      <w:r w:rsidR="009B7D3A">
        <w:rPr>
          <w:rFonts w:ascii="Times New Roman" w:hAnsi="Times New Roman" w:cs="Times New Roman"/>
          <w:sz w:val="24"/>
          <w:szCs w:val="24"/>
        </w:rPr>
        <w:t xml:space="preserve"> (</w:t>
      </w:r>
      <w:r w:rsidR="001406FB">
        <w:rPr>
          <w:rFonts w:ascii="Times New Roman" w:hAnsi="Times New Roman" w:cs="Times New Roman"/>
          <w:sz w:val="24"/>
          <w:szCs w:val="24"/>
        </w:rPr>
        <w:t xml:space="preserve">по состоянию на </w:t>
      </w:r>
      <w:r w:rsidR="003072C2">
        <w:rPr>
          <w:rFonts w:ascii="Times New Roman" w:hAnsi="Times New Roman" w:cs="Times New Roman"/>
          <w:sz w:val="24"/>
          <w:szCs w:val="24"/>
        </w:rPr>
        <w:t>01.01.2015</w:t>
      </w:r>
      <w:r w:rsidR="009B7D3A">
        <w:rPr>
          <w:rFonts w:ascii="Times New Roman" w:hAnsi="Times New Roman" w:cs="Times New Roman"/>
          <w:sz w:val="24"/>
          <w:szCs w:val="24"/>
        </w:rPr>
        <w:t>г. –</w:t>
      </w:r>
      <w:r w:rsidR="003072C2">
        <w:rPr>
          <w:rFonts w:ascii="Times New Roman" w:hAnsi="Times New Roman" w:cs="Times New Roman"/>
          <w:sz w:val="24"/>
          <w:szCs w:val="24"/>
        </w:rPr>
        <w:t xml:space="preserve"> </w:t>
      </w:r>
      <w:r w:rsidR="009B7D3A">
        <w:rPr>
          <w:rFonts w:ascii="Times New Roman" w:hAnsi="Times New Roman" w:cs="Times New Roman"/>
          <w:sz w:val="24"/>
          <w:szCs w:val="24"/>
        </w:rPr>
        <w:t>10</w:t>
      </w:r>
      <w:r w:rsidR="00FA648B">
        <w:rPr>
          <w:rFonts w:ascii="Times New Roman" w:hAnsi="Times New Roman" w:cs="Times New Roman"/>
          <w:sz w:val="24"/>
          <w:szCs w:val="24"/>
        </w:rPr>
        <w:t xml:space="preserve"> </w:t>
      </w:r>
      <w:r w:rsidR="009B7D3A">
        <w:rPr>
          <w:rFonts w:ascii="Times New Roman" w:hAnsi="Times New Roman" w:cs="Times New Roman"/>
          <w:sz w:val="24"/>
          <w:szCs w:val="24"/>
        </w:rPr>
        <w:t>079 человек)</w:t>
      </w:r>
      <w:r>
        <w:rPr>
          <w:rFonts w:ascii="Times New Roman" w:hAnsi="Times New Roman" w:cs="Times New Roman"/>
          <w:sz w:val="24"/>
          <w:szCs w:val="24"/>
        </w:rPr>
        <w:t>, получающих 30 различных видов мер социальной поддержки, выплат, компенсаций.</w:t>
      </w:r>
    </w:p>
    <w:p w:rsidR="00A208FC" w:rsidRPr="00AD1ABF" w:rsidRDefault="007E5ABE" w:rsidP="00857F2B">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00857F2B">
        <w:rPr>
          <w:rFonts w:ascii="Times New Roman" w:hAnsi="Times New Roman" w:cs="Times New Roman"/>
          <w:b/>
          <w:i/>
          <w:sz w:val="24"/>
          <w:szCs w:val="24"/>
        </w:rPr>
        <w:t xml:space="preserve">Подпрограмма 1 </w:t>
      </w:r>
      <w:r w:rsidR="00A208FC" w:rsidRPr="00AD1ABF">
        <w:rPr>
          <w:rFonts w:ascii="Times New Roman" w:hAnsi="Times New Roman" w:cs="Times New Roman"/>
          <w:b/>
          <w:i/>
          <w:sz w:val="24"/>
          <w:szCs w:val="24"/>
        </w:rPr>
        <w:t>«Пов</w:t>
      </w:r>
      <w:r w:rsidR="00C3618D" w:rsidRPr="00AD1ABF">
        <w:rPr>
          <w:rFonts w:ascii="Times New Roman" w:hAnsi="Times New Roman" w:cs="Times New Roman"/>
          <w:b/>
          <w:i/>
          <w:sz w:val="24"/>
          <w:szCs w:val="24"/>
        </w:rPr>
        <w:t xml:space="preserve">ышение качества жизни отдельных </w:t>
      </w:r>
      <w:r w:rsidR="00A208FC" w:rsidRPr="00AD1ABF">
        <w:rPr>
          <w:rFonts w:ascii="Times New Roman" w:hAnsi="Times New Roman" w:cs="Times New Roman"/>
          <w:b/>
          <w:i/>
          <w:sz w:val="24"/>
          <w:szCs w:val="24"/>
        </w:rPr>
        <w:t>категорий граждан, в т.ч. инвалидов, степени их социальной защищенности»</w:t>
      </w:r>
      <w:r w:rsidR="00857F2B">
        <w:rPr>
          <w:rFonts w:ascii="Times New Roman" w:hAnsi="Times New Roman" w:cs="Times New Roman"/>
          <w:b/>
          <w:i/>
          <w:sz w:val="24"/>
          <w:szCs w:val="24"/>
        </w:rPr>
        <w:t>.</w:t>
      </w:r>
    </w:p>
    <w:p w:rsidR="00836FF0" w:rsidRPr="00443107" w:rsidRDefault="00836FF0" w:rsidP="00EF3FE3">
      <w:pPr>
        <w:spacing w:after="0"/>
        <w:ind w:firstLine="708"/>
        <w:jc w:val="both"/>
        <w:rPr>
          <w:rFonts w:ascii="Times New Roman" w:hAnsi="Times New Roman" w:cs="Times New Roman"/>
          <w:sz w:val="24"/>
          <w:szCs w:val="24"/>
        </w:rPr>
      </w:pPr>
      <w:r w:rsidRPr="00443107">
        <w:rPr>
          <w:rFonts w:ascii="Times New Roman" w:hAnsi="Times New Roman" w:cs="Times New Roman"/>
          <w:sz w:val="24"/>
          <w:szCs w:val="24"/>
        </w:rPr>
        <w:t xml:space="preserve">Цель подпрограммы: </w:t>
      </w:r>
      <w:r w:rsidR="00B31341" w:rsidRPr="00443107">
        <w:rPr>
          <w:rFonts w:ascii="Times New Roman" w:hAnsi="Times New Roman" w:cs="Times New Roman"/>
          <w:sz w:val="24"/>
          <w:szCs w:val="24"/>
        </w:rPr>
        <w:t xml:space="preserve">Выполнение обязательств государства, края по социальной поддержке отдельных категорий граждан в т.ч. инвалидов, создание условий для повышения </w:t>
      </w:r>
      <w:r w:rsidR="00B31341" w:rsidRPr="00443107">
        <w:rPr>
          <w:rFonts w:ascii="Times New Roman" w:hAnsi="Times New Roman" w:cs="Times New Roman"/>
          <w:sz w:val="24"/>
          <w:szCs w:val="24"/>
        </w:rPr>
        <w:lastRenderedPageBreak/>
        <w:t>качества жизни отдельных категорий граждан, в том числе инвалидов, степени их социальной защищенности.</w:t>
      </w:r>
    </w:p>
    <w:p w:rsidR="00B31341" w:rsidRDefault="00857F2B"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Задача подпрограммы: С</w:t>
      </w:r>
      <w:r w:rsidR="00B31341" w:rsidRPr="00443107">
        <w:rPr>
          <w:rFonts w:ascii="Times New Roman" w:hAnsi="Times New Roman" w:cs="Times New Roman"/>
          <w:sz w:val="24"/>
          <w:szCs w:val="24"/>
        </w:rPr>
        <w:t>воевременное и адресное предо</w:t>
      </w:r>
      <w:r w:rsidR="00072C83" w:rsidRPr="00443107">
        <w:rPr>
          <w:rFonts w:ascii="Times New Roman" w:hAnsi="Times New Roman" w:cs="Times New Roman"/>
          <w:sz w:val="24"/>
          <w:szCs w:val="24"/>
        </w:rPr>
        <w:t>с</w:t>
      </w:r>
      <w:r w:rsidR="00B31341" w:rsidRPr="00443107">
        <w:rPr>
          <w:rFonts w:ascii="Times New Roman" w:hAnsi="Times New Roman" w:cs="Times New Roman"/>
          <w:sz w:val="24"/>
          <w:szCs w:val="24"/>
        </w:rPr>
        <w:t>тавление мер социальной поддержки отдельным категориям граждан, в т</w:t>
      </w:r>
      <w:r w:rsidR="00072C83" w:rsidRPr="00443107">
        <w:rPr>
          <w:rFonts w:ascii="Times New Roman" w:hAnsi="Times New Roman" w:cs="Times New Roman"/>
          <w:sz w:val="24"/>
          <w:szCs w:val="24"/>
        </w:rPr>
        <w:t>ом числе</w:t>
      </w:r>
      <w:r w:rsidR="00B31341" w:rsidRPr="00443107">
        <w:rPr>
          <w:rFonts w:ascii="Times New Roman" w:hAnsi="Times New Roman" w:cs="Times New Roman"/>
          <w:sz w:val="24"/>
          <w:szCs w:val="24"/>
        </w:rPr>
        <w:t xml:space="preserve"> инвалидам, в соответствии с действующим законодательством.</w:t>
      </w:r>
    </w:p>
    <w:p w:rsidR="003F72DC" w:rsidRDefault="00A93B1F" w:rsidP="00CC00FC">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Подпрограмма не реализуется с 2015 года</w:t>
      </w:r>
      <w:r w:rsidR="003F72DC" w:rsidRPr="006E3513">
        <w:rPr>
          <w:rFonts w:ascii="Times New Roman" w:eastAsia="Times New Roman" w:hAnsi="Times New Roman" w:cs="Times New Roman"/>
          <w:sz w:val="24"/>
          <w:szCs w:val="24"/>
          <w:lang w:eastAsia="ru-RU"/>
        </w:rPr>
        <w:t>.</w:t>
      </w:r>
    </w:p>
    <w:p w:rsidR="00BC5E47" w:rsidRPr="00AD1ABF" w:rsidRDefault="00836FF0" w:rsidP="00CC00FC">
      <w:pPr>
        <w:spacing w:after="0"/>
        <w:ind w:firstLine="708"/>
        <w:jc w:val="both"/>
        <w:rPr>
          <w:rFonts w:ascii="Times New Roman" w:hAnsi="Times New Roman" w:cs="Times New Roman"/>
          <w:b/>
          <w:i/>
          <w:sz w:val="24"/>
          <w:szCs w:val="24"/>
        </w:rPr>
      </w:pPr>
      <w:r w:rsidRPr="00AD1ABF">
        <w:rPr>
          <w:rFonts w:ascii="Times New Roman" w:hAnsi="Times New Roman" w:cs="Times New Roman"/>
          <w:b/>
          <w:i/>
          <w:sz w:val="24"/>
          <w:szCs w:val="24"/>
        </w:rPr>
        <w:t>Подпрограмма 2 «Социальная поддержка семей, имеющих детей»</w:t>
      </w:r>
    </w:p>
    <w:p w:rsidR="00B31341" w:rsidRPr="00AD1ABF" w:rsidRDefault="00857F2B" w:rsidP="00CC00FC">
      <w:pPr>
        <w:spacing w:after="0"/>
        <w:ind w:firstLine="708"/>
        <w:jc w:val="both"/>
        <w:rPr>
          <w:rFonts w:ascii="Times New Roman" w:hAnsi="Times New Roman" w:cs="Times New Roman"/>
          <w:sz w:val="24"/>
          <w:szCs w:val="24"/>
        </w:rPr>
      </w:pPr>
      <w:r>
        <w:rPr>
          <w:rFonts w:ascii="Times New Roman" w:hAnsi="Times New Roman" w:cs="Times New Roman"/>
          <w:sz w:val="24"/>
          <w:szCs w:val="24"/>
        </w:rPr>
        <w:t>Цель подпрограммы: В</w:t>
      </w:r>
      <w:r w:rsidR="00B31341" w:rsidRPr="00AD1ABF">
        <w:rPr>
          <w:rFonts w:ascii="Times New Roman" w:hAnsi="Times New Roman" w:cs="Times New Roman"/>
          <w:sz w:val="24"/>
          <w:szCs w:val="24"/>
        </w:rPr>
        <w:t>ыполнение обязательств муниципального образования по социальной поддержке отдельных категорий граждан, создание благоприятных условий для функционирования института семьи, рождения детей.</w:t>
      </w:r>
    </w:p>
    <w:p w:rsidR="009E0FF6" w:rsidRPr="00AD1ABF" w:rsidRDefault="00B31341" w:rsidP="00CC00FC">
      <w:pPr>
        <w:spacing w:after="0"/>
        <w:ind w:firstLine="708"/>
        <w:jc w:val="both"/>
        <w:rPr>
          <w:rFonts w:ascii="Times New Roman" w:hAnsi="Times New Roman" w:cs="Times New Roman"/>
          <w:sz w:val="24"/>
          <w:szCs w:val="24"/>
        </w:rPr>
      </w:pPr>
      <w:r w:rsidRPr="00AD1ABF">
        <w:rPr>
          <w:rFonts w:ascii="Times New Roman" w:hAnsi="Times New Roman" w:cs="Times New Roman"/>
          <w:sz w:val="24"/>
          <w:szCs w:val="24"/>
        </w:rPr>
        <w:t xml:space="preserve">Задачи подпрограммы: </w:t>
      </w:r>
    </w:p>
    <w:p w:rsidR="009E0FF6" w:rsidRPr="00AD1ABF" w:rsidRDefault="009E0FF6" w:rsidP="00CC00FC">
      <w:pPr>
        <w:spacing w:after="0"/>
        <w:ind w:firstLine="708"/>
        <w:jc w:val="both"/>
        <w:rPr>
          <w:rFonts w:ascii="Times New Roman" w:hAnsi="Times New Roman" w:cs="Times New Roman"/>
          <w:sz w:val="24"/>
          <w:szCs w:val="24"/>
        </w:rPr>
      </w:pPr>
      <w:r w:rsidRPr="00AD1ABF">
        <w:rPr>
          <w:rFonts w:ascii="Times New Roman" w:hAnsi="Times New Roman" w:cs="Times New Roman"/>
          <w:sz w:val="24"/>
          <w:szCs w:val="24"/>
        </w:rPr>
        <w:t xml:space="preserve">- </w:t>
      </w:r>
      <w:r w:rsidR="00B31341" w:rsidRPr="00AD1ABF">
        <w:rPr>
          <w:rFonts w:ascii="Times New Roman" w:hAnsi="Times New Roman" w:cs="Times New Roman"/>
          <w:sz w:val="24"/>
          <w:szCs w:val="24"/>
        </w:rPr>
        <w:t xml:space="preserve">своевременное и адресное предоставление мер социальной поддержки семьям, </w:t>
      </w:r>
      <w:r w:rsidR="0034499E" w:rsidRPr="00AD1ABF">
        <w:rPr>
          <w:rFonts w:ascii="Times New Roman" w:hAnsi="Times New Roman" w:cs="Times New Roman"/>
          <w:sz w:val="24"/>
          <w:szCs w:val="24"/>
        </w:rPr>
        <w:t>имеющим детей в соответствии с действующим законодательством;</w:t>
      </w:r>
    </w:p>
    <w:p w:rsidR="0034499E" w:rsidRDefault="009E0FF6" w:rsidP="00CC00FC">
      <w:pPr>
        <w:spacing w:after="0"/>
        <w:ind w:firstLine="708"/>
        <w:jc w:val="both"/>
        <w:rPr>
          <w:rFonts w:ascii="Times New Roman" w:hAnsi="Times New Roman" w:cs="Times New Roman"/>
          <w:sz w:val="24"/>
          <w:szCs w:val="24"/>
        </w:rPr>
      </w:pPr>
      <w:r w:rsidRPr="00AD1ABF">
        <w:rPr>
          <w:rFonts w:ascii="Times New Roman" w:hAnsi="Times New Roman" w:cs="Times New Roman"/>
          <w:sz w:val="24"/>
          <w:szCs w:val="24"/>
        </w:rPr>
        <w:t xml:space="preserve">- </w:t>
      </w:r>
      <w:r w:rsidR="0034499E" w:rsidRPr="00AD1ABF">
        <w:rPr>
          <w:rFonts w:ascii="Times New Roman" w:hAnsi="Times New Roman" w:cs="Times New Roman"/>
          <w:sz w:val="24"/>
          <w:szCs w:val="24"/>
        </w:rPr>
        <w:t>укрепление института семьи, поддержание престижа материнства и отцовства, развитие и сохранение семейных ценностей.</w:t>
      </w:r>
    </w:p>
    <w:p w:rsidR="00A94E67" w:rsidRDefault="00A94E67" w:rsidP="00A94E67">
      <w:pPr>
        <w:pStyle w:val="2"/>
        <w:spacing w:after="0" w:line="276" w:lineRule="auto"/>
        <w:ind w:firstLine="567"/>
        <w:jc w:val="both"/>
      </w:pPr>
      <w:r w:rsidRPr="00A94E67">
        <w:t>На реализацию расходных обязательств федерального и краевого законодательства в части социальной поддержки семьи, женщин и детей,</w:t>
      </w:r>
      <w:r w:rsidR="00F40EBE">
        <w:t xml:space="preserve"> в 2015 году</w:t>
      </w:r>
      <w:r w:rsidRPr="00A94E67">
        <w:t xml:space="preserve"> израсходованы субвенции в объеме 87,1 тыс. рублей (компенсация стоимости проезда к месту оздоровления и обратно детям и сопровождающим лицам, компенсация стоимости медицинской справки сопровождающим лицам)</w:t>
      </w:r>
      <w:r w:rsidR="00CE1E57">
        <w:t xml:space="preserve">, при плановых </w:t>
      </w:r>
      <w:r w:rsidR="00F40EBE">
        <w:t>94,0</w:t>
      </w:r>
      <w:r w:rsidR="00572148">
        <w:t xml:space="preserve"> </w:t>
      </w:r>
      <w:r w:rsidR="00F40EBE">
        <w:t>тыс. рублей, выполнение составило 92,6%.</w:t>
      </w:r>
    </w:p>
    <w:p w:rsidR="00A94E67" w:rsidRDefault="00A94E67" w:rsidP="00A94E67">
      <w:pPr>
        <w:pStyle w:val="2"/>
        <w:spacing w:after="0" w:line="276" w:lineRule="auto"/>
        <w:ind w:firstLine="567"/>
        <w:jc w:val="both"/>
      </w:pPr>
      <w:r>
        <w:t>Выполнение мероприятий подпрограммы</w:t>
      </w:r>
      <w:r w:rsidR="00CB55F1">
        <w:t xml:space="preserve"> позволило</w:t>
      </w:r>
      <w:r>
        <w:t>:</w:t>
      </w:r>
    </w:p>
    <w:p w:rsidR="00F40EBE" w:rsidRDefault="00857F2B" w:rsidP="00857F2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55F1">
        <w:rPr>
          <w:rFonts w:ascii="Times New Roman" w:eastAsia="Times New Roman" w:hAnsi="Times New Roman" w:cs="Times New Roman"/>
          <w:sz w:val="24"/>
          <w:szCs w:val="24"/>
          <w:lang w:eastAsia="ru-RU"/>
        </w:rPr>
        <w:t>Обеспечить</w:t>
      </w:r>
      <w:r w:rsidR="00F40EBE" w:rsidRPr="00CB55F1">
        <w:rPr>
          <w:rFonts w:ascii="Times New Roman" w:eastAsia="Times New Roman" w:hAnsi="Times New Roman" w:cs="Times New Roman"/>
          <w:sz w:val="24"/>
          <w:szCs w:val="24"/>
          <w:lang w:eastAsia="ru-RU"/>
        </w:rPr>
        <w:t xml:space="preserve"> беспл</w:t>
      </w:r>
      <w:r w:rsidR="00CB55F1">
        <w:rPr>
          <w:rFonts w:ascii="Times New Roman" w:eastAsia="Times New Roman" w:hAnsi="Times New Roman" w:cs="Times New Roman"/>
          <w:sz w:val="24"/>
          <w:szCs w:val="24"/>
          <w:lang w:eastAsia="ru-RU"/>
        </w:rPr>
        <w:t>атный проезд</w:t>
      </w:r>
      <w:r w:rsidR="00F40EBE" w:rsidRPr="00CB55F1">
        <w:rPr>
          <w:rFonts w:ascii="Times New Roman" w:eastAsia="Times New Roman" w:hAnsi="Times New Roman" w:cs="Times New Roman"/>
          <w:sz w:val="24"/>
          <w:szCs w:val="24"/>
          <w:lang w:eastAsia="ru-RU"/>
        </w:rPr>
        <w:t xml:space="preserve"> детей до места нахождения детских оздоровительных лагерей и обратно (в соответствии Законом о края от 9 декабря 2010 года N 11-5393 "О социальной поддержке семей, имеющ</w:t>
      </w:r>
      <w:r w:rsidR="00A94E49">
        <w:rPr>
          <w:rFonts w:ascii="Times New Roman" w:eastAsia="Times New Roman" w:hAnsi="Times New Roman" w:cs="Times New Roman"/>
          <w:sz w:val="24"/>
          <w:szCs w:val="24"/>
          <w:lang w:eastAsia="ru-RU"/>
        </w:rPr>
        <w:t>их детей, в Красноярском крае").</w:t>
      </w:r>
    </w:p>
    <w:p w:rsidR="007E36B7" w:rsidRPr="006E1ECC" w:rsidRDefault="007E36B7" w:rsidP="00241B3C">
      <w:pPr>
        <w:pStyle w:val="2"/>
        <w:spacing w:after="0" w:line="276" w:lineRule="auto"/>
        <w:ind w:firstLine="567"/>
        <w:jc w:val="both"/>
      </w:pPr>
      <w:r>
        <w:t xml:space="preserve">В 2015 году министерством социальной политики Красноярского края предоставлено 29 путевок для детей, состоящих на учете в органах социальной защиты населения </w:t>
      </w:r>
      <w:r w:rsidR="00A40EA3">
        <w:t>в летний оздоровительный лагерь (плановый показатель 46 человек).</w:t>
      </w:r>
      <w:r>
        <w:t xml:space="preserve"> Отделом социальной защиты населения организован бесплатный проезд 29 детям и трем сопровождающим лицам до места нахождения оздоровительного лагеря и обратно</w:t>
      </w:r>
      <w:r w:rsidR="00A40EA3" w:rsidRPr="00A40EA3">
        <w:t xml:space="preserve"> </w:t>
      </w:r>
      <w:r w:rsidR="00A40EA3">
        <w:t>железнодорожным транспортом</w:t>
      </w:r>
      <w:r>
        <w:t xml:space="preserve">. </w:t>
      </w:r>
      <w:r w:rsidR="00A40EA3">
        <w:t xml:space="preserve">Всем сопровождающим </w:t>
      </w:r>
      <w:r>
        <w:t>произведена компенсация расходов на оформление медицинской справки</w:t>
      </w:r>
      <w:r w:rsidR="00A40EA3">
        <w:t xml:space="preserve"> для сопровождения детей</w:t>
      </w:r>
      <w:r>
        <w:t>.</w:t>
      </w:r>
      <w:r w:rsidR="00C11F5B">
        <w:t xml:space="preserve"> Средства использованы не в полном объеме в связи с изменение стоимости проезда для  разных возрастных групп детей, и как следствие этого изменение стоимости муниципального контракта на перевозку детей.</w:t>
      </w:r>
    </w:p>
    <w:p w:rsidR="00836FF0" w:rsidRPr="004C6101" w:rsidRDefault="00836FF0" w:rsidP="00857F2B">
      <w:pPr>
        <w:spacing w:after="0"/>
        <w:ind w:firstLine="708"/>
        <w:rPr>
          <w:rFonts w:ascii="Times New Roman" w:hAnsi="Times New Roman" w:cs="Times New Roman"/>
          <w:b/>
          <w:i/>
          <w:sz w:val="24"/>
          <w:szCs w:val="24"/>
        </w:rPr>
      </w:pPr>
      <w:r w:rsidRPr="004C6101">
        <w:rPr>
          <w:rFonts w:ascii="Times New Roman" w:hAnsi="Times New Roman" w:cs="Times New Roman"/>
          <w:b/>
          <w:i/>
          <w:sz w:val="24"/>
          <w:szCs w:val="24"/>
        </w:rPr>
        <w:t>Подпрограмма</w:t>
      </w:r>
      <w:r w:rsidR="00857F2B">
        <w:rPr>
          <w:rFonts w:ascii="Times New Roman" w:hAnsi="Times New Roman" w:cs="Times New Roman"/>
          <w:b/>
          <w:i/>
          <w:sz w:val="24"/>
          <w:szCs w:val="24"/>
        </w:rPr>
        <w:t xml:space="preserve"> </w:t>
      </w:r>
      <w:r w:rsidRPr="004C6101">
        <w:rPr>
          <w:rFonts w:ascii="Times New Roman" w:hAnsi="Times New Roman" w:cs="Times New Roman"/>
          <w:b/>
          <w:i/>
          <w:sz w:val="24"/>
          <w:szCs w:val="24"/>
        </w:rPr>
        <w:t xml:space="preserve"> 3 «</w:t>
      </w:r>
      <w:r w:rsidR="00B31341" w:rsidRPr="004C6101">
        <w:rPr>
          <w:rFonts w:ascii="Times New Roman" w:hAnsi="Times New Roman" w:cs="Times New Roman"/>
          <w:b/>
          <w:i/>
          <w:sz w:val="24"/>
          <w:szCs w:val="24"/>
        </w:rPr>
        <w:t>О</w:t>
      </w:r>
      <w:r w:rsidRPr="004C6101">
        <w:rPr>
          <w:rFonts w:ascii="Times New Roman" w:hAnsi="Times New Roman" w:cs="Times New Roman"/>
          <w:b/>
          <w:i/>
          <w:sz w:val="24"/>
          <w:szCs w:val="24"/>
        </w:rPr>
        <w:t>беспечение социальной поддержки граждан на оплату жилого помещения и коммунальных услуг»</w:t>
      </w:r>
      <w:r w:rsidR="00857F2B">
        <w:rPr>
          <w:rFonts w:ascii="Times New Roman" w:hAnsi="Times New Roman" w:cs="Times New Roman"/>
          <w:b/>
          <w:i/>
          <w:sz w:val="24"/>
          <w:szCs w:val="24"/>
        </w:rPr>
        <w:t>.</w:t>
      </w:r>
    </w:p>
    <w:p w:rsidR="00836FF0" w:rsidRPr="004C6101" w:rsidRDefault="00C3618D" w:rsidP="00CC00FC">
      <w:pPr>
        <w:spacing w:after="0"/>
        <w:ind w:firstLine="708"/>
        <w:jc w:val="both"/>
        <w:rPr>
          <w:rFonts w:ascii="Times New Roman" w:hAnsi="Times New Roman" w:cs="Times New Roman"/>
          <w:sz w:val="24"/>
          <w:szCs w:val="24"/>
        </w:rPr>
      </w:pPr>
      <w:r w:rsidRPr="004C6101">
        <w:rPr>
          <w:rFonts w:ascii="Times New Roman" w:hAnsi="Times New Roman" w:cs="Times New Roman"/>
          <w:sz w:val="24"/>
          <w:szCs w:val="24"/>
        </w:rPr>
        <w:t>Цель подпрограммы: Социальная поддержка граждан при оплате жилого помещения и коммунальных услуг.</w:t>
      </w:r>
    </w:p>
    <w:p w:rsidR="00C3618D" w:rsidRPr="004C6101" w:rsidRDefault="00857F2B" w:rsidP="00CC00FC">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Задачи подпрограммы: С</w:t>
      </w:r>
      <w:r w:rsidR="00C3618D" w:rsidRPr="004C6101">
        <w:rPr>
          <w:rFonts w:ascii="Times New Roman" w:hAnsi="Times New Roman" w:cs="Times New Roman"/>
          <w:sz w:val="24"/>
          <w:szCs w:val="24"/>
        </w:rPr>
        <w:t>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w:t>
      </w:r>
    </w:p>
    <w:p w:rsidR="00142297" w:rsidRPr="00142297" w:rsidRDefault="00142297" w:rsidP="00CC00FC">
      <w:pPr>
        <w:spacing w:after="0"/>
        <w:ind w:firstLine="708"/>
        <w:jc w:val="both"/>
        <w:rPr>
          <w:rFonts w:ascii="Times New Roman" w:hAnsi="Times New Roman" w:cs="Times New Roman"/>
          <w:sz w:val="24"/>
          <w:szCs w:val="24"/>
        </w:rPr>
      </w:pPr>
      <w:r w:rsidRPr="00142297">
        <w:rPr>
          <w:rFonts w:ascii="Times New Roman" w:hAnsi="Times New Roman" w:cs="Times New Roman"/>
          <w:sz w:val="24"/>
          <w:szCs w:val="24"/>
        </w:rPr>
        <w:t>Подпрограмма не реализуется с 2015 года.</w:t>
      </w:r>
    </w:p>
    <w:p w:rsidR="00836FF0" w:rsidRPr="004C6101" w:rsidRDefault="00836FF0" w:rsidP="00857F2B">
      <w:pPr>
        <w:spacing w:after="0"/>
        <w:ind w:firstLine="708"/>
        <w:rPr>
          <w:rFonts w:ascii="Times New Roman" w:hAnsi="Times New Roman" w:cs="Times New Roman"/>
          <w:b/>
          <w:i/>
          <w:sz w:val="24"/>
          <w:szCs w:val="24"/>
        </w:rPr>
      </w:pPr>
      <w:r w:rsidRPr="004C6101">
        <w:rPr>
          <w:rFonts w:ascii="Times New Roman" w:hAnsi="Times New Roman" w:cs="Times New Roman"/>
          <w:b/>
          <w:i/>
          <w:sz w:val="24"/>
          <w:szCs w:val="24"/>
        </w:rPr>
        <w:t xml:space="preserve">Подпрограмма 4 </w:t>
      </w:r>
      <w:r w:rsidR="00857F2B">
        <w:rPr>
          <w:rFonts w:ascii="Times New Roman" w:hAnsi="Times New Roman" w:cs="Times New Roman"/>
          <w:b/>
          <w:i/>
          <w:sz w:val="24"/>
          <w:szCs w:val="24"/>
        </w:rPr>
        <w:t xml:space="preserve"> </w:t>
      </w:r>
      <w:r w:rsidRPr="004C6101">
        <w:rPr>
          <w:rFonts w:ascii="Times New Roman" w:hAnsi="Times New Roman" w:cs="Times New Roman"/>
          <w:b/>
          <w:i/>
          <w:sz w:val="24"/>
          <w:szCs w:val="24"/>
        </w:rPr>
        <w:t>«Повышение качества и доступности социальных услуг населению»</w:t>
      </w:r>
      <w:r w:rsidR="00857F2B">
        <w:rPr>
          <w:rFonts w:ascii="Times New Roman" w:hAnsi="Times New Roman" w:cs="Times New Roman"/>
          <w:b/>
          <w:i/>
          <w:sz w:val="24"/>
          <w:szCs w:val="24"/>
        </w:rPr>
        <w:t>.</w:t>
      </w:r>
    </w:p>
    <w:p w:rsidR="00836FF0" w:rsidRPr="004C6101" w:rsidRDefault="00857F2B" w:rsidP="00CC00FC">
      <w:pPr>
        <w:spacing w:after="0"/>
        <w:ind w:firstLine="708"/>
        <w:jc w:val="both"/>
        <w:rPr>
          <w:rFonts w:ascii="Times New Roman" w:hAnsi="Times New Roman" w:cs="Times New Roman"/>
          <w:sz w:val="24"/>
          <w:szCs w:val="24"/>
        </w:rPr>
      </w:pPr>
      <w:r>
        <w:rPr>
          <w:rFonts w:ascii="Times New Roman" w:hAnsi="Times New Roman" w:cs="Times New Roman"/>
          <w:sz w:val="24"/>
          <w:szCs w:val="24"/>
        </w:rPr>
        <w:t>Цель подпрограммы: П</w:t>
      </w:r>
      <w:r w:rsidR="002751D9" w:rsidRPr="004C6101">
        <w:rPr>
          <w:rFonts w:ascii="Times New Roman" w:hAnsi="Times New Roman" w:cs="Times New Roman"/>
          <w:sz w:val="24"/>
          <w:szCs w:val="24"/>
        </w:rPr>
        <w:t xml:space="preserve">овышение качества и </w:t>
      </w:r>
      <w:r w:rsidR="004C6101">
        <w:rPr>
          <w:rFonts w:ascii="Times New Roman" w:hAnsi="Times New Roman" w:cs="Times New Roman"/>
          <w:sz w:val="24"/>
          <w:szCs w:val="24"/>
        </w:rPr>
        <w:t>доступности предоставления услуг по социальному обслуживанию</w:t>
      </w:r>
      <w:r w:rsidR="00DD12D6">
        <w:rPr>
          <w:rFonts w:ascii="Times New Roman" w:hAnsi="Times New Roman" w:cs="Times New Roman"/>
          <w:sz w:val="24"/>
          <w:szCs w:val="24"/>
        </w:rPr>
        <w:t>.</w:t>
      </w:r>
    </w:p>
    <w:p w:rsidR="002751D9" w:rsidRPr="00DD12D6" w:rsidRDefault="00DD12D6" w:rsidP="00857F2B">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Задача</w:t>
      </w:r>
      <w:r w:rsidR="002751D9" w:rsidRPr="004C6101">
        <w:rPr>
          <w:rFonts w:ascii="Times New Roman" w:hAnsi="Times New Roman" w:cs="Times New Roman"/>
          <w:sz w:val="24"/>
          <w:szCs w:val="24"/>
        </w:rPr>
        <w:t xml:space="preserve"> подпрограммы: </w:t>
      </w:r>
      <w:r w:rsidR="00857F2B">
        <w:rPr>
          <w:rFonts w:ascii="Times New Roman" w:hAnsi="Times New Roman" w:cs="Times New Roman"/>
          <w:sz w:val="24"/>
          <w:szCs w:val="24"/>
        </w:rPr>
        <w:t xml:space="preserve"> О</w:t>
      </w:r>
      <w:r w:rsidR="002751D9" w:rsidRPr="00DD12D6">
        <w:rPr>
          <w:rFonts w:ascii="Times New Roman" w:hAnsi="Times New Roman" w:cs="Times New Roman"/>
          <w:sz w:val="24"/>
          <w:szCs w:val="24"/>
        </w:rPr>
        <w:t xml:space="preserve">беспечение </w:t>
      </w:r>
      <w:r w:rsidR="004C6101" w:rsidRPr="00DD12D6">
        <w:rPr>
          <w:rFonts w:ascii="Times New Roman" w:hAnsi="Times New Roman" w:cs="Times New Roman"/>
          <w:sz w:val="24"/>
          <w:szCs w:val="24"/>
        </w:rPr>
        <w:t xml:space="preserve">потребностей граждан пожилого возраста, инвалидов, включая </w:t>
      </w:r>
      <w:r w:rsidRPr="00DD12D6">
        <w:rPr>
          <w:rFonts w:ascii="Times New Roman" w:hAnsi="Times New Roman" w:cs="Times New Roman"/>
          <w:sz w:val="24"/>
          <w:szCs w:val="24"/>
        </w:rPr>
        <w:t xml:space="preserve">детей – инвалидов, семей и </w:t>
      </w:r>
      <w:r w:rsidR="00857F2B">
        <w:rPr>
          <w:rFonts w:ascii="Times New Roman" w:hAnsi="Times New Roman" w:cs="Times New Roman"/>
          <w:sz w:val="24"/>
          <w:szCs w:val="24"/>
        </w:rPr>
        <w:t>детей в социальном обслуживании.</w:t>
      </w:r>
    </w:p>
    <w:p w:rsidR="00394252" w:rsidRDefault="007555AC" w:rsidP="002751D9">
      <w:pPr>
        <w:spacing w:after="0"/>
        <w:ind w:firstLine="708"/>
        <w:jc w:val="both"/>
        <w:rPr>
          <w:rFonts w:ascii="Times New Roman" w:hAnsi="Times New Roman" w:cs="Times New Roman"/>
          <w:sz w:val="24"/>
          <w:szCs w:val="24"/>
        </w:rPr>
      </w:pPr>
      <w:r w:rsidRPr="007555AC">
        <w:rPr>
          <w:rFonts w:ascii="Times New Roman" w:hAnsi="Times New Roman" w:cs="Times New Roman"/>
          <w:sz w:val="24"/>
          <w:szCs w:val="24"/>
        </w:rPr>
        <w:t>В 2015</w:t>
      </w:r>
      <w:r w:rsidR="002751D9" w:rsidRPr="007555AC">
        <w:rPr>
          <w:rFonts w:ascii="Times New Roman" w:hAnsi="Times New Roman" w:cs="Times New Roman"/>
          <w:sz w:val="24"/>
          <w:szCs w:val="24"/>
        </w:rPr>
        <w:t xml:space="preserve"> году на финансирование мероприятий подпрограммы предусмотрено </w:t>
      </w:r>
      <w:r w:rsidRPr="007555AC">
        <w:rPr>
          <w:rFonts w:ascii="Times New Roman" w:hAnsi="Times New Roman" w:cs="Times New Roman"/>
          <w:sz w:val="24"/>
          <w:szCs w:val="24"/>
        </w:rPr>
        <w:t>29</w:t>
      </w:r>
      <w:r w:rsidR="00CF4435">
        <w:rPr>
          <w:rFonts w:ascii="Times New Roman" w:hAnsi="Times New Roman" w:cs="Times New Roman"/>
          <w:sz w:val="24"/>
          <w:szCs w:val="24"/>
        </w:rPr>
        <w:t xml:space="preserve"> </w:t>
      </w:r>
      <w:r w:rsidRPr="007555AC">
        <w:rPr>
          <w:rFonts w:ascii="Times New Roman" w:hAnsi="Times New Roman" w:cs="Times New Roman"/>
          <w:sz w:val="24"/>
          <w:szCs w:val="24"/>
        </w:rPr>
        <w:t>424,2</w:t>
      </w:r>
      <w:r w:rsidR="00CF4435">
        <w:rPr>
          <w:rFonts w:ascii="Times New Roman" w:hAnsi="Times New Roman" w:cs="Times New Roman"/>
          <w:sz w:val="24"/>
          <w:szCs w:val="24"/>
        </w:rPr>
        <w:t xml:space="preserve"> </w:t>
      </w:r>
      <w:r w:rsidR="00B75355" w:rsidRPr="007555AC">
        <w:rPr>
          <w:rFonts w:ascii="Times New Roman" w:hAnsi="Times New Roman" w:cs="Times New Roman"/>
          <w:sz w:val="24"/>
          <w:szCs w:val="24"/>
        </w:rPr>
        <w:t>тыс.</w:t>
      </w:r>
      <w:r w:rsidR="00CF4435">
        <w:rPr>
          <w:rFonts w:ascii="Times New Roman" w:hAnsi="Times New Roman" w:cs="Times New Roman"/>
          <w:sz w:val="24"/>
          <w:szCs w:val="24"/>
        </w:rPr>
        <w:t xml:space="preserve"> </w:t>
      </w:r>
      <w:r w:rsidR="00B75355" w:rsidRPr="007555AC">
        <w:rPr>
          <w:rFonts w:ascii="Times New Roman" w:hAnsi="Times New Roman" w:cs="Times New Roman"/>
          <w:sz w:val="24"/>
          <w:szCs w:val="24"/>
        </w:rPr>
        <w:t>рублей</w:t>
      </w:r>
      <w:r w:rsidR="002751D9" w:rsidRPr="007555AC">
        <w:rPr>
          <w:rFonts w:ascii="Times New Roman" w:hAnsi="Times New Roman" w:cs="Times New Roman"/>
          <w:sz w:val="24"/>
          <w:szCs w:val="24"/>
        </w:rPr>
        <w:t>, фактически освоено</w:t>
      </w:r>
      <w:r w:rsidR="004C27EE" w:rsidRPr="007555AC">
        <w:rPr>
          <w:rFonts w:ascii="Times New Roman" w:hAnsi="Times New Roman" w:cs="Times New Roman"/>
          <w:sz w:val="24"/>
          <w:szCs w:val="24"/>
        </w:rPr>
        <w:t xml:space="preserve"> </w:t>
      </w:r>
      <w:r w:rsidRPr="007555AC">
        <w:rPr>
          <w:rFonts w:ascii="Times New Roman" w:hAnsi="Times New Roman" w:cs="Times New Roman"/>
          <w:sz w:val="24"/>
          <w:szCs w:val="24"/>
        </w:rPr>
        <w:t>29</w:t>
      </w:r>
      <w:r w:rsidR="00CF4435">
        <w:rPr>
          <w:rFonts w:ascii="Times New Roman" w:hAnsi="Times New Roman" w:cs="Times New Roman"/>
          <w:sz w:val="24"/>
          <w:szCs w:val="24"/>
        </w:rPr>
        <w:t xml:space="preserve"> </w:t>
      </w:r>
      <w:r w:rsidRPr="007555AC">
        <w:rPr>
          <w:rFonts w:ascii="Times New Roman" w:hAnsi="Times New Roman" w:cs="Times New Roman"/>
          <w:sz w:val="24"/>
          <w:szCs w:val="24"/>
        </w:rPr>
        <w:t>424,2</w:t>
      </w:r>
      <w:r w:rsidR="00CF4435">
        <w:rPr>
          <w:rFonts w:ascii="Times New Roman" w:hAnsi="Times New Roman" w:cs="Times New Roman"/>
          <w:sz w:val="24"/>
          <w:szCs w:val="24"/>
        </w:rPr>
        <w:t xml:space="preserve"> </w:t>
      </w:r>
      <w:r w:rsidR="002751D9" w:rsidRPr="007555AC">
        <w:rPr>
          <w:rFonts w:ascii="Times New Roman" w:hAnsi="Times New Roman" w:cs="Times New Roman"/>
          <w:sz w:val="24"/>
          <w:szCs w:val="24"/>
        </w:rPr>
        <w:t>тыс.</w:t>
      </w:r>
      <w:r w:rsidR="00CF4435">
        <w:rPr>
          <w:rFonts w:ascii="Times New Roman" w:hAnsi="Times New Roman" w:cs="Times New Roman"/>
          <w:sz w:val="24"/>
          <w:szCs w:val="24"/>
        </w:rPr>
        <w:t xml:space="preserve"> </w:t>
      </w:r>
      <w:r w:rsidR="002751D9" w:rsidRPr="007555AC">
        <w:rPr>
          <w:rFonts w:ascii="Times New Roman" w:hAnsi="Times New Roman" w:cs="Times New Roman"/>
          <w:sz w:val="24"/>
          <w:szCs w:val="24"/>
        </w:rPr>
        <w:t xml:space="preserve">рублей или </w:t>
      </w:r>
      <w:r w:rsidR="003B6DF0" w:rsidRPr="007555AC">
        <w:rPr>
          <w:rFonts w:ascii="Times New Roman" w:hAnsi="Times New Roman" w:cs="Times New Roman"/>
          <w:sz w:val="24"/>
          <w:szCs w:val="24"/>
        </w:rPr>
        <w:t>100</w:t>
      </w:r>
      <w:r w:rsidR="002751D9" w:rsidRPr="007555AC">
        <w:rPr>
          <w:rFonts w:ascii="Times New Roman" w:hAnsi="Times New Roman" w:cs="Times New Roman"/>
          <w:sz w:val="24"/>
          <w:szCs w:val="24"/>
        </w:rPr>
        <w:t>%.</w:t>
      </w:r>
    </w:p>
    <w:p w:rsidR="00C11F5B" w:rsidRDefault="00394252" w:rsidP="00CC00F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Субвенция</w:t>
      </w:r>
      <w:r w:rsidR="00B75355" w:rsidRPr="00C11F5B">
        <w:rPr>
          <w:rFonts w:ascii="Times New Roman" w:eastAsia="Calibri" w:hAnsi="Times New Roman" w:cs="Times New Roman"/>
          <w:sz w:val="24"/>
          <w:szCs w:val="24"/>
        </w:rPr>
        <w:t xml:space="preserve"> на реализацию полномочий по содержанию </w:t>
      </w:r>
      <w:r w:rsidR="005C2C35">
        <w:rPr>
          <w:rFonts w:ascii="Times New Roman" w:eastAsia="Calibri" w:hAnsi="Times New Roman" w:cs="Times New Roman"/>
          <w:sz w:val="24"/>
          <w:szCs w:val="24"/>
        </w:rPr>
        <w:t xml:space="preserve"> МБУ «Центр социальной  помощи семье и детям « Боготольский»</w:t>
      </w:r>
      <w:r w:rsidR="0068463E">
        <w:rPr>
          <w:rFonts w:ascii="Times New Roman" w:eastAsia="Calibri" w:hAnsi="Times New Roman" w:cs="Times New Roman"/>
          <w:sz w:val="24"/>
          <w:szCs w:val="24"/>
        </w:rPr>
        <w:t>»</w:t>
      </w:r>
      <w:r w:rsidR="005C2C35">
        <w:rPr>
          <w:rFonts w:ascii="Times New Roman" w:eastAsia="Calibri" w:hAnsi="Times New Roman" w:cs="Times New Roman"/>
          <w:sz w:val="24"/>
          <w:szCs w:val="24"/>
        </w:rPr>
        <w:t xml:space="preserve"> </w:t>
      </w:r>
      <w:r w:rsidR="00B75355" w:rsidRPr="00C11F5B">
        <w:rPr>
          <w:rFonts w:ascii="Times New Roman" w:eastAsia="Calibri" w:hAnsi="Times New Roman" w:cs="Times New Roman"/>
          <w:sz w:val="24"/>
          <w:szCs w:val="24"/>
        </w:rPr>
        <w:t xml:space="preserve">по Закону края </w:t>
      </w:r>
      <w:r w:rsidR="00C11F5B" w:rsidRPr="00C11F5B">
        <w:rPr>
          <w:rFonts w:ascii="Times New Roman" w:eastAsia="Calibri" w:hAnsi="Times New Roman" w:cs="Times New Roman"/>
          <w:sz w:val="24"/>
          <w:szCs w:val="24"/>
        </w:rPr>
        <w:t>от 16 декабря 2014 года № 7-3023</w:t>
      </w:r>
      <w:r w:rsidR="00B75355" w:rsidRPr="00C11F5B">
        <w:rPr>
          <w:rFonts w:ascii="Times New Roman" w:eastAsia="Calibri" w:hAnsi="Times New Roman" w:cs="Times New Roman"/>
          <w:sz w:val="24"/>
          <w:szCs w:val="24"/>
        </w:rPr>
        <w:t xml:space="preserve"> «О</w:t>
      </w:r>
      <w:r w:rsidR="00C11F5B" w:rsidRPr="00C11F5B">
        <w:rPr>
          <w:rFonts w:ascii="Times New Roman" w:eastAsia="Calibri" w:hAnsi="Times New Roman" w:cs="Times New Roman"/>
          <w:sz w:val="24"/>
          <w:szCs w:val="24"/>
        </w:rPr>
        <w:t xml:space="preserve">б </w:t>
      </w:r>
      <w:r w:rsidR="00C11F5B" w:rsidRPr="00C11F5B">
        <w:rPr>
          <w:rFonts w:ascii="Times New Roman" w:eastAsia="Calibri" w:hAnsi="Times New Roman" w:cs="Times New Roman"/>
          <w:sz w:val="24"/>
          <w:szCs w:val="24"/>
        </w:rPr>
        <w:lastRenderedPageBreak/>
        <w:t>организации социального обслуживания</w:t>
      </w:r>
      <w:r w:rsidR="00B75355" w:rsidRPr="00C11F5B">
        <w:rPr>
          <w:rFonts w:ascii="Times New Roman" w:eastAsia="Calibri" w:hAnsi="Times New Roman" w:cs="Times New Roman"/>
          <w:sz w:val="24"/>
          <w:szCs w:val="24"/>
        </w:rPr>
        <w:t xml:space="preserve"> </w:t>
      </w:r>
      <w:r w:rsidR="00C11F5B" w:rsidRPr="00C11F5B">
        <w:rPr>
          <w:rFonts w:ascii="Times New Roman" w:eastAsia="Calibri" w:hAnsi="Times New Roman" w:cs="Times New Roman"/>
          <w:sz w:val="24"/>
          <w:szCs w:val="24"/>
        </w:rPr>
        <w:t>граждан в Красноярском крае» составила</w:t>
      </w:r>
      <w:r w:rsidR="00323998">
        <w:rPr>
          <w:rFonts w:ascii="Times New Roman" w:eastAsia="Calibri" w:hAnsi="Times New Roman" w:cs="Times New Roman"/>
          <w:sz w:val="24"/>
          <w:szCs w:val="24"/>
        </w:rPr>
        <w:t xml:space="preserve"> - </w:t>
      </w:r>
      <w:r w:rsidR="00C11F5B" w:rsidRPr="00C11F5B">
        <w:rPr>
          <w:rFonts w:ascii="Times New Roman" w:eastAsia="Calibri" w:hAnsi="Times New Roman" w:cs="Times New Roman"/>
          <w:sz w:val="24"/>
          <w:szCs w:val="24"/>
        </w:rPr>
        <w:t xml:space="preserve"> 4</w:t>
      </w:r>
      <w:r w:rsidR="00FA648B">
        <w:rPr>
          <w:rFonts w:ascii="Times New Roman" w:eastAsia="Calibri" w:hAnsi="Times New Roman" w:cs="Times New Roman"/>
          <w:sz w:val="24"/>
          <w:szCs w:val="24"/>
        </w:rPr>
        <w:t xml:space="preserve"> </w:t>
      </w:r>
      <w:r w:rsidR="00C11F5B" w:rsidRPr="00C11F5B">
        <w:rPr>
          <w:rFonts w:ascii="Times New Roman" w:eastAsia="Calibri" w:hAnsi="Times New Roman" w:cs="Times New Roman"/>
          <w:sz w:val="24"/>
          <w:szCs w:val="24"/>
        </w:rPr>
        <w:t>708,4 тыс.</w:t>
      </w:r>
      <w:r w:rsidR="00323998">
        <w:rPr>
          <w:rFonts w:ascii="Times New Roman" w:eastAsia="Calibri" w:hAnsi="Times New Roman" w:cs="Times New Roman"/>
          <w:sz w:val="24"/>
          <w:szCs w:val="24"/>
        </w:rPr>
        <w:t xml:space="preserve"> рублей.</w:t>
      </w:r>
    </w:p>
    <w:p w:rsidR="00394252" w:rsidRPr="007E5ABE" w:rsidRDefault="00394252" w:rsidP="00CC00FC">
      <w:pPr>
        <w:spacing w:after="0"/>
        <w:ind w:firstLine="708"/>
        <w:jc w:val="both"/>
        <w:rPr>
          <w:rFonts w:ascii="Times New Roman" w:eastAsia="Calibri" w:hAnsi="Times New Roman" w:cs="Times New Roman"/>
          <w:sz w:val="24"/>
          <w:szCs w:val="24"/>
        </w:rPr>
      </w:pPr>
      <w:r w:rsidRPr="007E5ABE">
        <w:rPr>
          <w:rFonts w:ascii="Times New Roman" w:eastAsia="Calibri" w:hAnsi="Times New Roman" w:cs="Times New Roman"/>
          <w:sz w:val="24"/>
          <w:szCs w:val="24"/>
        </w:rPr>
        <w:t xml:space="preserve">Результат от реализации подпрограммного мероприятия составил 3352 человек, отклонения в сторону увеличения на 277 человек произошло из-за острой нуждаемости </w:t>
      </w:r>
      <w:r w:rsidR="003D5F78" w:rsidRPr="007E5ABE">
        <w:rPr>
          <w:rFonts w:ascii="Times New Roman" w:eastAsia="Calibri" w:hAnsi="Times New Roman" w:cs="Times New Roman"/>
          <w:sz w:val="24"/>
          <w:szCs w:val="24"/>
        </w:rPr>
        <w:t>в социальной помощи.</w:t>
      </w:r>
    </w:p>
    <w:p w:rsidR="00394252" w:rsidRPr="00323998" w:rsidRDefault="00B75355" w:rsidP="00CC00FC">
      <w:pPr>
        <w:spacing w:after="0"/>
        <w:ind w:firstLine="708"/>
        <w:jc w:val="both"/>
        <w:rPr>
          <w:rFonts w:ascii="Times New Roman" w:eastAsia="Calibri" w:hAnsi="Times New Roman" w:cs="Times New Roman"/>
          <w:sz w:val="24"/>
          <w:szCs w:val="24"/>
        </w:rPr>
      </w:pPr>
      <w:r w:rsidRPr="00323998">
        <w:rPr>
          <w:rFonts w:ascii="Times New Roman" w:eastAsia="Calibri" w:hAnsi="Times New Roman" w:cs="Times New Roman"/>
          <w:sz w:val="24"/>
          <w:szCs w:val="24"/>
        </w:rPr>
        <w:t>Субвенции на реализацию полномочий по содержанию учреждений социального обслуживани</w:t>
      </w:r>
      <w:r w:rsidR="00394252" w:rsidRPr="00323998">
        <w:rPr>
          <w:rFonts w:ascii="Times New Roman" w:eastAsia="Calibri" w:hAnsi="Times New Roman" w:cs="Times New Roman"/>
          <w:sz w:val="24"/>
          <w:szCs w:val="24"/>
        </w:rPr>
        <w:t>я населения по Закону края от 16 декабря 2014 года № 7-3023</w:t>
      </w:r>
      <w:r w:rsidRPr="00323998">
        <w:rPr>
          <w:rFonts w:ascii="Times New Roman" w:eastAsia="Calibri" w:hAnsi="Times New Roman" w:cs="Times New Roman"/>
          <w:sz w:val="24"/>
          <w:szCs w:val="24"/>
        </w:rPr>
        <w:t xml:space="preserve"> «О</w:t>
      </w:r>
      <w:r w:rsidR="00394252" w:rsidRPr="00323998">
        <w:rPr>
          <w:rFonts w:ascii="Times New Roman" w:eastAsia="Calibri" w:hAnsi="Times New Roman" w:cs="Times New Roman"/>
          <w:sz w:val="24"/>
          <w:szCs w:val="24"/>
        </w:rPr>
        <w:t>б организации социального</w:t>
      </w:r>
      <w:r w:rsidRPr="00323998">
        <w:rPr>
          <w:rFonts w:ascii="Times New Roman" w:eastAsia="Calibri" w:hAnsi="Times New Roman" w:cs="Times New Roman"/>
          <w:sz w:val="24"/>
          <w:szCs w:val="24"/>
        </w:rPr>
        <w:t xml:space="preserve"> </w:t>
      </w:r>
      <w:r w:rsidR="00394252" w:rsidRPr="00323998">
        <w:rPr>
          <w:rFonts w:ascii="Times New Roman" w:eastAsia="Calibri" w:hAnsi="Times New Roman" w:cs="Times New Roman"/>
          <w:sz w:val="24"/>
          <w:szCs w:val="24"/>
        </w:rPr>
        <w:t>обслуживания</w:t>
      </w:r>
      <w:r w:rsidRPr="00323998">
        <w:rPr>
          <w:rFonts w:ascii="Times New Roman" w:eastAsia="Calibri" w:hAnsi="Times New Roman" w:cs="Times New Roman"/>
          <w:sz w:val="24"/>
          <w:szCs w:val="24"/>
        </w:rPr>
        <w:t xml:space="preserve"> </w:t>
      </w:r>
      <w:r w:rsidR="00394252" w:rsidRPr="00323998">
        <w:rPr>
          <w:rFonts w:ascii="Times New Roman" w:eastAsia="Calibri" w:hAnsi="Times New Roman" w:cs="Times New Roman"/>
          <w:sz w:val="24"/>
          <w:szCs w:val="24"/>
        </w:rPr>
        <w:t xml:space="preserve">граждан  в Красноярском крае» составила </w:t>
      </w:r>
      <w:r w:rsidRPr="00323998">
        <w:rPr>
          <w:rFonts w:ascii="Times New Roman" w:eastAsia="Calibri" w:hAnsi="Times New Roman" w:cs="Times New Roman"/>
          <w:sz w:val="24"/>
          <w:szCs w:val="24"/>
        </w:rPr>
        <w:t xml:space="preserve"> – </w:t>
      </w:r>
      <w:r w:rsidR="00394252" w:rsidRPr="00323998">
        <w:rPr>
          <w:rFonts w:ascii="Times New Roman" w:eastAsia="Calibri" w:hAnsi="Times New Roman" w:cs="Times New Roman"/>
          <w:sz w:val="24"/>
          <w:szCs w:val="24"/>
        </w:rPr>
        <w:t>24</w:t>
      </w:r>
      <w:r w:rsidR="00FA648B">
        <w:rPr>
          <w:rFonts w:ascii="Times New Roman" w:eastAsia="Calibri" w:hAnsi="Times New Roman" w:cs="Times New Roman"/>
          <w:sz w:val="24"/>
          <w:szCs w:val="24"/>
        </w:rPr>
        <w:t xml:space="preserve"> </w:t>
      </w:r>
      <w:r w:rsidR="00394252" w:rsidRPr="00323998">
        <w:rPr>
          <w:rFonts w:ascii="Times New Roman" w:eastAsia="Calibri" w:hAnsi="Times New Roman" w:cs="Times New Roman"/>
          <w:sz w:val="24"/>
          <w:szCs w:val="24"/>
        </w:rPr>
        <w:t>715,8 тыс. рублей.</w:t>
      </w:r>
    </w:p>
    <w:p w:rsidR="0087671F" w:rsidRPr="0087671F" w:rsidRDefault="0087671F" w:rsidP="0087671F">
      <w:pPr>
        <w:spacing w:after="0"/>
        <w:ind w:firstLine="708"/>
        <w:jc w:val="both"/>
        <w:rPr>
          <w:rFonts w:ascii="Times New Roman" w:eastAsia="Calibri" w:hAnsi="Times New Roman" w:cs="Times New Roman"/>
          <w:sz w:val="24"/>
          <w:szCs w:val="24"/>
        </w:rPr>
      </w:pPr>
      <w:r w:rsidRPr="0087671F">
        <w:rPr>
          <w:rFonts w:ascii="Times New Roman" w:eastAsia="Calibri" w:hAnsi="Times New Roman" w:cs="Times New Roman"/>
          <w:sz w:val="24"/>
          <w:szCs w:val="24"/>
        </w:rPr>
        <w:t>На учете в ОСЗН администрации Боготольского района состоит 1353 семей, в них 2302 детей в возрасте до 18 лет, из которых 19 семей (48 детей) состоит на учете, как находящиеся в социально опасном положении.</w:t>
      </w:r>
    </w:p>
    <w:p w:rsidR="0087671F" w:rsidRPr="0087671F" w:rsidRDefault="0087671F" w:rsidP="0087671F">
      <w:pPr>
        <w:spacing w:after="0"/>
        <w:ind w:firstLine="708"/>
        <w:jc w:val="both"/>
        <w:rPr>
          <w:rFonts w:ascii="Times New Roman" w:eastAsia="Calibri" w:hAnsi="Times New Roman" w:cs="Times New Roman"/>
          <w:sz w:val="24"/>
          <w:szCs w:val="24"/>
        </w:rPr>
      </w:pPr>
      <w:r w:rsidRPr="0087671F">
        <w:rPr>
          <w:rFonts w:ascii="Times New Roman" w:eastAsia="Calibri" w:hAnsi="Times New Roman" w:cs="Times New Roman"/>
          <w:sz w:val="24"/>
          <w:szCs w:val="24"/>
        </w:rPr>
        <w:t>За 2015 год специалистами МБУ Центр семьи «Боготольский» обслужено 527 семей, из них повторно 307 семья, обратилось</w:t>
      </w:r>
      <w:r w:rsidR="0068463E">
        <w:rPr>
          <w:rFonts w:ascii="Times New Roman" w:eastAsia="Calibri" w:hAnsi="Times New Roman" w:cs="Times New Roman"/>
          <w:sz w:val="24"/>
          <w:szCs w:val="24"/>
        </w:rPr>
        <w:t xml:space="preserve"> 3633 человек, из них повторно </w:t>
      </w:r>
      <w:r w:rsidRPr="0087671F">
        <w:rPr>
          <w:rFonts w:ascii="Times New Roman" w:eastAsia="Calibri" w:hAnsi="Times New Roman" w:cs="Times New Roman"/>
          <w:sz w:val="24"/>
          <w:szCs w:val="24"/>
        </w:rPr>
        <w:t>2427 человек, в т.ч несовершеннолетних 2</w:t>
      </w:r>
      <w:r w:rsidR="0068463E">
        <w:rPr>
          <w:rFonts w:ascii="Times New Roman" w:eastAsia="Calibri" w:hAnsi="Times New Roman" w:cs="Times New Roman"/>
          <w:sz w:val="24"/>
          <w:szCs w:val="24"/>
        </w:rPr>
        <w:t xml:space="preserve">406 человека, из них повторно </w:t>
      </w:r>
      <w:r w:rsidRPr="0087671F">
        <w:rPr>
          <w:rFonts w:ascii="Times New Roman" w:eastAsia="Calibri" w:hAnsi="Times New Roman" w:cs="Times New Roman"/>
          <w:sz w:val="24"/>
          <w:szCs w:val="24"/>
        </w:rPr>
        <w:t xml:space="preserve">1422 </w:t>
      </w:r>
      <w:r w:rsidR="0068463E">
        <w:rPr>
          <w:rFonts w:ascii="Times New Roman" w:eastAsia="Calibri" w:hAnsi="Times New Roman" w:cs="Times New Roman"/>
          <w:sz w:val="24"/>
          <w:szCs w:val="24"/>
        </w:rPr>
        <w:t xml:space="preserve">человек, в т.ч. детей-инвалидов </w:t>
      </w:r>
      <w:r w:rsidRPr="0087671F">
        <w:rPr>
          <w:rFonts w:ascii="Times New Roman" w:eastAsia="Calibri" w:hAnsi="Times New Roman" w:cs="Times New Roman"/>
          <w:sz w:val="24"/>
          <w:szCs w:val="24"/>
        </w:rPr>
        <w:t xml:space="preserve"> 51 человек.</w:t>
      </w:r>
    </w:p>
    <w:p w:rsidR="0087671F" w:rsidRPr="0087671F" w:rsidRDefault="0087671F" w:rsidP="0087671F">
      <w:pPr>
        <w:spacing w:after="0"/>
        <w:ind w:firstLine="708"/>
        <w:jc w:val="both"/>
        <w:rPr>
          <w:rFonts w:ascii="Times New Roman" w:eastAsia="Calibri" w:hAnsi="Times New Roman" w:cs="Times New Roman"/>
          <w:sz w:val="24"/>
          <w:szCs w:val="24"/>
        </w:rPr>
      </w:pPr>
      <w:r w:rsidRPr="0087671F">
        <w:rPr>
          <w:rFonts w:ascii="Times New Roman" w:eastAsia="Calibri" w:hAnsi="Times New Roman" w:cs="Times New Roman"/>
          <w:sz w:val="24"/>
          <w:szCs w:val="24"/>
        </w:rPr>
        <w:t>Перспективной формой социального обслуживания пожилых граждан и инвалидов является развитие надомных форм предоставления социальных услуг (стационар замещающих технологий), как социально и экономически более эффективных. По муниципальному заданию запланировано на 2015 год обслужить -</w:t>
      </w:r>
      <w:r w:rsidR="0068463E">
        <w:rPr>
          <w:rFonts w:ascii="Times New Roman" w:eastAsia="Calibri" w:hAnsi="Times New Roman" w:cs="Times New Roman"/>
          <w:sz w:val="24"/>
          <w:szCs w:val="24"/>
        </w:rPr>
        <w:t xml:space="preserve"> </w:t>
      </w:r>
      <w:r w:rsidRPr="0087671F">
        <w:rPr>
          <w:rFonts w:ascii="Times New Roman" w:eastAsia="Calibri" w:hAnsi="Times New Roman" w:cs="Times New Roman"/>
          <w:sz w:val="24"/>
          <w:szCs w:val="24"/>
        </w:rPr>
        <w:t>2037 человек, фактически обслужено</w:t>
      </w:r>
      <w:r w:rsidR="0068463E">
        <w:rPr>
          <w:rFonts w:ascii="Times New Roman" w:eastAsia="Calibri" w:hAnsi="Times New Roman" w:cs="Times New Roman"/>
          <w:sz w:val="24"/>
          <w:szCs w:val="24"/>
        </w:rPr>
        <w:t xml:space="preserve">- </w:t>
      </w:r>
      <w:r w:rsidRPr="0087671F">
        <w:rPr>
          <w:rFonts w:ascii="Times New Roman" w:eastAsia="Calibri" w:hAnsi="Times New Roman" w:cs="Times New Roman"/>
          <w:sz w:val="24"/>
          <w:szCs w:val="24"/>
        </w:rPr>
        <w:t>2146 человек.</w:t>
      </w:r>
    </w:p>
    <w:p w:rsidR="0087671F" w:rsidRPr="0087671F" w:rsidRDefault="00323998" w:rsidP="0087671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671F" w:rsidRPr="0087671F">
        <w:rPr>
          <w:rFonts w:ascii="Times New Roman" w:eastAsia="Calibri" w:hAnsi="Times New Roman" w:cs="Times New Roman"/>
          <w:sz w:val="24"/>
          <w:szCs w:val="24"/>
        </w:rPr>
        <w:t>За 2015 год МБУ «КЦСОН «Надежда»</w:t>
      </w:r>
      <w:r w:rsidR="007E5ABE">
        <w:rPr>
          <w:rFonts w:ascii="Times New Roman" w:eastAsia="Calibri" w:hAnsi="Times New Roman" w:cs="Times New Roman"/>
          <w:sz w:val="24"/>
          <w:szCs w:val="24"/>
        </w:rPr>
        <w:t>»</w:t>
      </w:r>
      <w:r w:rsidR="0087671F" w:rsidRPr="0087671F">
        <w:rPr>
          <w:rFonts w:ascii="Times New Roman" w:eastAsia="Calibri" w:hAnsi="Times New Roman" w:cs="Times New Roman"/>
          <w:sz w:val="24"/>
          <w:szCs w:val="24"/>
        </w:rPr>
        <w:t xml:space="preserve"> гражданам пожилого возраста и инвалидам оказано социальных услуг </w:t>
      </w:r>
      <w:r w:rsidR="00FA648B">
        <w:rPr>
          <w:rFonts w:ascii="Times New Roman" w:eastAsia="Calibri" w:hAnsi="Times New Roman" w:cs="Times New Roman"/>
          <w:sz w:val="24"/>
          <w:szCs w:val="24"/>
        </w:rPr>
        <w:t>–</w:t>
      </w:r>
      <w:r w:rsidR="0068463E">
        <w:rPr>
          <w:rFonts w:ascii="Times New Roman" w:eastAsia="Calibri" w:hAnsi="Times New Roman" w:cs="Times New Roman"/>
          <w:sz w:val="24"/>
          <w:szCs w:val="24"/>
        </w:rPr>
        <w:t xml:space="preserve"> </w:t>
      </w:r>
      <w:r w:rsidR="0087671F" w:rsidRPr="0087671F">
        <w:rPr>
          <w:rFonts w:ascii="Times New Roman" w:eastAsia="Calibri" w:hAnsi="Times New Roman" w:cs="Times New Roman"/>
          <w:sz w:val="24"/>
          <w:szCs w:val="24"/>
        </w:rPr>
        <w:t>257</w:t>
      </w:r>
      <w:r w:rsidR="00FA648B">
        <w:rPr>
          <w:rFonts w:ascii="Times New Roman" w:eastAsia="Calibri" w:hAnsi="Times New Roman" w:cs="Times New Roman"/>
          <w:sz w:val="24"/>
          <w:szCs w:val="24"/>
        </w:rPr>
        <w:t xml:space="preserve"> </w:t>
      </w:r>
      <w:r w:rsidR="0087671F" w:rsidRPr="0087671F">
        <w:rPr>
          <w:rFonts w:ascii="Times New Roman" w:eastAsia="Calibri" w:hAnsi="Times New Roman" w:cs="Times New Roman"/>
          <w:sz w:val="24"/>
          <w:szCs w:val="24"/>
        </w:rPr>
        <w:t xml:space="preserve">083 в том числе: </w:t>
      </w:r>
    </w:p>
    <w:p w:rsidR="0087671F" w:rsidRPr="0087671F" w:rsidRDefault="0087671F" w:rsidP="0087671F">
      <w:pPr>
        <w:spacing w:after="0"/>
        <w:jc w:val="both"/>
        <w:rPr>
          <w:rFonts w:ascii="Times New Roman" w:eastAsia="Calibri" w:hAnsi="Times New Roman" w:cs="Times New Roman"/>
          <w:sz w:val="24"/>
          <w:szCs w:val="24"/>
        </w:rPr>
      </w:pPr>
      <w:r w:rsidRPr="0087671F">
        <w:rPr>
          <w:rFonts w:ascii="Times New Roman" w:eastAsia="Calibri" w:hAnsi="Times New Roman" w:cs="Times New Roman"/>
          <w:sz w:val="24"/>
          <w:szCs w:val="24"/>
        </w:rPr>
        <w:t xml:space="preserve">-отделением социального обслуживания на дому </w:t>
      </w:r>
      <w:r w:rsidR="00FA648B">
        <w:rPr>
          <w:rFonts w:ascii="Times New Roman" w:eastAsia="Calibri" w:hAnsi="Times New Roman" w:cs="Times New Roman"/>
          <w:sz w:val="24"/>
          <w:szCs w:val="24"/>
        </w:rPr>
        <w:t>–</w:t>
      </w:r>
      <w:r w:rsidR="0068463E">
        <w:rPr>
          <w:rFonts w:ascii="Times New Roman" w:eastAsia="Calibri" w:hAnsi="Times New Roman" w:cs="Times New Roman"/>
          <w:sz w:val="24"/>
          <w:szCs w:val="24"/>
        </w:rPr>
        <w:t xml:space="preserve"> </w:t>
      </w:r>
      <w:r w:rsidRPr="0087671F">
        <w:rPr>
          <w:rFonts w:ascii="Times New Roman" w:eastAsia="Calibri" w:hAnsi="Times New Roman" w:cs="Times New Roman"/>
          <w:sz w:val="24"/>
          <w:szCs w:val="24"/>
        </w:rPr>
        <w:t>182</w:t>
      </w:r>
      <w:r w:rsidR="00FA648B">
        <w:rPr>
          <w:rFonts w:ascii="Times New Roman" w:eastAsia="Calibri" w:hAnsi="Times New Roman" w:cs="Times New Roman"/>
          <w:sz w:val="24"/>
          <w:szCs w:val="24"/>
        </w:rPr>
        <w:t xml:space="preserve"> </w:t>
      </w:r>
      <w:r w:rsidRPr="0087671F">
        <w:rPr>
          <w:rFonts w:ascii="Times New Roman" w:eastAsia="Calibri" w:hAnsi="Times New Roman" w:cs="Times New Roman"/>
          <w:sz w:val="24"/>
          <w:szCs w:val="24"/>
        </w:rPr>
        <w:t>462 услуг;</w:t>
      </w:r>
    </w:p>
    <w:p w:rsidR="0087671F" w:rsidRPr="0087671F" w:rsidRDefault="0087671F" w:rsidP="0087671F">
      <w:pPr>
        <w:spacing w:after="0"/>
        <w:jc w:val="both"/>
        <w:rPr>
          <w:rFonts w:ascii="Times New Roman" w:eastAsia="Calibri" w:hAnsi="Times New Roman" w:cs="Times New Roman"/>
          <w:sz w:val="24"/>
          <w:szCs w:val="24"/>
        </w:rPr>
      </w:pPr>
      <w:r w:rsidRPr="0087671F">
        <w:rPr>
          <w:rFonts w:ascii="Times New Roman" w:eastAsia="Calibri" w:hAnsi="Times New Roman" w:cs="Times New Roman"/>
          <w:sz w:val="24"/>
          <w:szCs w:val="24"/>
        </w:rPr>
        <w:t xml:space="preserve">- отделением срочного социального обслуживания </w:t>
      </w:r>
      <w:r w:rsidR="00FA648B">
        <w:rPr>
          <w:rFonts w:ascii="Times New Roman" w:eastAsia="Calibri" w:hAnsi="Times New Roman" w:cs="Times New Roman"/>
          <w:sz w:val="24"/>
          <w:szCs w:val="24"/>
        </w:rPr>
        <w:t>–</w:t>
      </w:r>
      <w:r w:rsidR="0068463E">
        <w:rPr>
          <w:rFonts w:ascii="Times New Roman" w:eastAsia="Calibri" w:hAnsi="Times New Roman" w:cs="Times New Roman"/>
          <w:sz w:val="24"/>
          <w:szCs w:val="24"/>
        </w:rPr>
        <w:t xml:space="preserve"> </w:t>
      </w:r>
      <w:r w:rsidRPr="0087671F">
        <w:rPr>
          <w:rFonts w:ascii="Times New Roman" w:eastAsia="Calibri" w:hAnsi="Times New Roman" w:cs="Times New Roman"/>
          <w:sz w:val="24"/>
          <w:szCs w:val="24"/>
        </w:rPr>
        <w:t>3</w:t>
      </w:r>
      <w:r w:rsidR="00FA648B">
        <w:rPr>
          <w:rFonts w:ascii="Times New Roman" w:eastAsia="Calibri" w:hAnsi="Times New Roman" w:cs="Times New Roman"/>
          <w:sz w:val="24"/>
          <w:szCs w:val="24"/>
        </w:rPr>
        <w:t xml:space="preserve"> </w:t>
      </w:r>
      <w:r w:rsidRPr="0087671F">
        <w:rPr>
          <w:rFonts w:ascii="Times New Roman" w:eastAsia="Calibri" w:hAnsi="Times New Roman" w:cs="Times New Roman"/>
          <w:sz w:val="24"/>
          <w:szCs w:val="24"/>
        </w:rPr>
        <w:t>509 услуг;</w:t>
      </w:r>
    </w:p>
    <w:p w:rsidR="0087671F" w:rsidRDefault="0087671F" w:rsidP="0087671F">
      <w:pPr>
        <w:spacing w:after="0"/>
        <w:jc w:val="both"/>
        <w:rPr>
          <w:rFonts w:ascii="Times New Roman" w:eastAsia="Calibri" w:hAnsi="Times New Roman" w:cs="Times New Roman"/>
          <w:sz w:val="24"/>
          <w:szCs w:val="24"/>
        </w:rPr>
      </w:pPr>
      <w:r w:rsidRPr="0087671F">
        <w:rPr>
          <w:rFonts w:ascii="Times New Roman" w:eastAsia="Calibri" w:hAnsi="Times New Roman" w:cs="Times New Roman"/>
          <w:sz w:val="24"/>
          <w:szCs w:val="24"/>
        </w:rPr>
        <w:t>- отделение временного проживания граждан пожилого воз</w:t>
      </w:r>
      <w:r w:rsidR="00C11F5B">
        <w:rPr>
          <w:rFonts w:ascii="Times New Roman" w:eastAsia="Calibri" w:hAnsi="Times New Roman" w:cs="Times New Roman"/>
          <w:sz w:val="24"/>
          <w:szCs w:val="24"/>
        </w:rPr>
        <w:t>раста и инвалидов – 71</w:t>
      </w:r>
      <w:r w:rsidR="00FA648B">
        <w:rPr>
          <w:rFonts w:ascii="Times New Roman" w:eastAsia="Calibri" w:hAnsi="Times New Roman" w:cs="Times New Roman"/>
          <w:sz w:val="24"/>
          <w:szCs w:val="24"/>
        </w:rPr>
        <w:t xml:space="preserve"> </w:t>
      </w:r>
      <w:r w:rsidR="00C11F5B">
        <w:rPr>
          <w:rFonts w:ascii="Times New Roman" w:eastAsia="Calibri" w:hAnsi="Times New Roman" w:cs="Times New Roman"/>
          <w:sz w:val="24"/>
          <w:szCs w:val="24"/>
        </w:rPr>
        <w:t>112 услуг.</w:t>
      </w:r>
    </w:p>
    <w:p w:rsidR="00C11F5B" w:rsidRPr="0087671F" w:rsidRDefault="00C11F5B" w:rsidP="0087671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Охват граждан пожилого возраста и инвалидов  всеми видами социального обслуживания на дому составил 139 человек на 1000 пенсионеров.</w:t>
      </w:r>
    </w:p>
    <w:p w:rsidR="0087671F" w:rsidRPr="0087671F" w:rsidRDefault="0087671F" w:rsidP="0087671F">
      <w:pPr>
        <w:spacing w:after="0"/>
        <w:ind w:firstLine="708"/>
        <w:jc w:val="both"/>
        <w:rPr>
          <w:rFonts w:ascii="Times New Roman" w:eastAsia="Calibri" w:hAnsi="Times New Roman" w:cs="Times New Roman"/>
          <w:sz w:val="28"/>
          <w:szCs w:val="28"/>
        </w:rPr>
      </w:pPr>
      <w:r w:rsidRPr="0087671F">
        <w:rPr>
          <w:rFonts w:ascii="Times New Roman" w:eastAsia="Calibri" w:hAnsi="Times New Roman" w:cs="Times New Roman"/>
          <w:sz w:val="24"/>
          <w:szCs w:val="24"/>
        </w:rPr>
        <w:t>Обоснованных жалоб на качество предоставления социальных услуг - нет</w:t>
      </w:r>
      <w:r w:rsidRPr="0087671F">
        <w:rPr>
          <w:rFonts w:ascii="Times New Roman" w:eastAsia="Calibri" w:hAnsi="Times New Roman" w:cs="Times New Roman"/>
          <w:sz w:val="28"/>
          <w:szCs w:val="28"/>
        </w:rPr>
        <w:t>.</w:t>
      </w:r>
    </w:p>
    <w:p w:rsidR="00836FF0" w:rsidRPr="00AD1ABF" w:rsidRDefault="00836FF0" w:rsidP="00857F2B">
      <w:pPr>
        <w:spacing w:after="0"/>
        <w:ind w:firstLine="708"/>
        <w:jc w:val="both"/>
        <w:rPr>
          <w:rFonts w:ascii="Times New Roman" w:hAnsi="Times New Roman" w:cs="Times New Roman"/>
          <w:b/>
          <w:i/>
          <w:sz w:val="24"/>
          <w:szCs w:val="24"/>
        </w:rPr>
      </w:pPr>
      <w:r w:rsidRPr="00AD1ABF">
        <w:rPr>
          <w:rFonts w:ascii="Times New Roman" w:hAnsi="Times New Roman" w:cs="Times New Roman"/>
          <w:b/>
          <w:i/>
          <w:sz w:val="24"/>
          <w:szCs w:val="24"/>
        </w:rPr>
        <w:t>Подпрограмма 5 «</w:t>
      </w:r>
      <w:r w:rsidR="00B75355" w:rsidRPr="00AD1ABF">
        <w:rPr>
          <w:rFonts w:ascii="Times New Roman" w:hAnsi="Times New Roman" w:cs="Times New Roman"/>
          <w:b/>
          <w:i/>
          <w:sz w:val="24"/>
          <w:szCs w:val="24"/>
        </w:rPr>
        <w:t>О</w:t>
      </w:r>
      <w:r w:rsidRPr="00AD1ABF">
        <w:rPr>
          <w:rFonts w:ascii="Times New Roman" w:hAnsi="Times New Roman" w:cs="Times New Roman"/>
          <w:b/>
          <w:i/>
          <w:sz w:val="24"/>
          <w:szCs w:val="24"/>
        </w:rPr>
        <w:t xml:space="preserve">беспечение </w:t>
      </w:r>
      <w:r w:rsidR="00DD12D6">
        <w:rPr>
          <w:rFonts w:ascii="Times New Roman" w:hAnsi="Times New Roman" w:cs="Times New Roman"/>
          <w:b/>
          <w:i/>
          <w:sz w:val="24"/>
          <w:szCs w:val="24"/>
        </w:rPr>
        <w:t xml:space="preserve">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w:t>
      </w:r>
      <w:r w:rsidRPr="00AD1ABF">
        <w:rPr>
          <w:rFonts w:ascii="Times New Roman" w:hAnsi="Times New Roman" w:cs="Times New Roman"/>
          <w:b/>
          <w:i/>
          <w:sz w:val="24"/>
          <w:szCs w:val="24"/>
        </w:rPr>
        <w:t>реализации муниципальной программы и прочие мероприятия»</w:t>
      </w:r>
      <w:r w:rsidR="00857F2B">
        <w:rPr>
          <w:rFonts w:ascii="Times New Roman" w:hAnsi="Times New Roman" w:cs="Times New Roman"/>
          <w:b/>
          <w:i/>
          <w:sz w:val="24"/>
          <w:szCs w:val="24"/>
        </w:rPr>
        <w:t>.</w:t>
      </w:r>
    </w:p>
    <w:p w:rsidR="0073378A" w:rsidRDefault="00B75355" w:rsidP="00B75355">
      <w:pPr>
        <w:spacing w:after="0"/>
        <w:ind w:firstLine="708"/>
        <w:jc w:val="both"/>
        <w:rPr>
          <w:rFonts w:ascii="Times New Roman" w:hAnsi="Times New Roman" w:cs="Times New Roman"/>
          <w:sz w:val="24"/>
          <w:szCs w:val="24"/>
          <w:highlight w:val="green"/>
        </w:rPr>
      </w:pPr>
      <w:r w:rsidRPr="00AD1ABF">
        <w:rPr>
          <w:rFonts w:ascii="Times New Roman" w:hAnsi="Times New Roman" w:cs="Times New Roman"/>
          <w:sz w:val="24"/>
          <w:szCs w:val="24"/>
        </w:rPr>
        <w:t xml:space="preserve">Цель подпрограммы: </w:t>
      </w:r>
      <w:r w:rsidR="00A342D5">
        <w:rPr>
          <w:rFonts w:ascii="Times New Roman" w:hAnsi="Times New Roman" w:cs="Times New Roman"/>
          <w:sz w:val="24"/>
          <w:szCs w:val="24"/>
        </w:rPr>
        <w:t>С</w:t>
      </w:r>
      <w:r w:rsidR="0073378A">
        <w:rPr>
          <w:rFonts w:ascii="Times New Roman" w:hAnsi="Times New Roman" w:cs="Times New Roman"/>
          <w:sz w:val="24"/>
          <w:szCs w:val="24"/>
        </w:rPr>
        <w:t>воевременное и качественное исполнение переданных государственных полномочий в сфере социальной поддержки и социального обслуживания населения Боготольского района.</w:t>
      </w:r>
    </w:p>
    <w:p w:rsidR="00B75355" w:rsidRPr="0073378A" w:rsidRDefault="00B75355" w:rsidP="00B75355">
      <w:pPr>
        <w:spacing w:after="0"/>
        <w:ind w:firstLine="708"/>
        <w:jc w:val="both"/>
        <w:rPr>
          <w:rFonts w:ascii="Times New Roman" w:hAnsi="Times New Roman" w:cs="Times New Roman"/>
          <w:sz w:val="24"/>
          <w:szCs w:val="24"/>
        </w:rPr>
      </w:pPr>
      <w:r w:rsidRPr="0073378A">
        <w:rPr>
          <w:rFonts w:ascii="Times New Roman" w:hAnsi="Times New Roman" w:cs="Times New Roman"/>
          <w:sz w:val="24"/>
          <w:szCs w:val="24"/>
        </w:rPr>
        <w:t xml:space="preserve">Задачи подпрограммы: </w:t>
      </w:r>
      <w:r w:rsidR="00857F2B">
        <w:rPr>
          <w:rFonts w:ascii="Times New Roman" w:hAnsi="Times New Roman" w:cs="Times New Roman"/>
          <w:sz w:val="24"/>
          <w:szCs w:val="24"/>
        </w:rPr>
        <w:t>С</w:t>
      </w:r>
      <w:r w:rsidR="0073378A">
        <w:rPr>
          <w:rFonts w:ascii="Times New Roman" w:hAnsi="Times New Roman" w:cs="Times New Roman"/>
          <w:sz w:val="24"/>
          <w:szCs w:val="24"/>
        </w:rPr>
        <w:t xml:space="preserve">оздание условий эффективного развития сферы социальной поддержки и социального обслуживания населения </w:t>
      </w:r>
      <w:r w:rsidRPr="0073378A">
        <w:rPr>
          <w:rFonts w:ascii="Times New Roman" w:hAnsi="Times New Roman" w:cs="Times New Roman"/>
          <w:sz w:val="24"/>
          <w:szCs w:val="24"/>
        </w:rPr>
        <w:t>Боготольского района.</w:t>
      </w:r>
    </w:p>
    <w:p w:rsidR="00B75355" w:rsidRPr="00CF4435" w:rsidRDefault="0073378A" w:rsidP="00B75355">
      <w:pPr>
        <w:spacing w:after="0"/>
        <w:ind w:firstLine="708"/>
        <w:jc w:val="both"/>
        <w:rPr>
          <w:rFonts w:ascii="Times New Roman" w:hAnsi="Times New Roman" w:cs="Times New Roman"/>
          <w:sz w:val="24"/>
          <w:szCs w:val="24"/>
        </w:rPr>
      </w:pPr>
      <w:r w:rsidRPr="00CF4435">
        <w:rPr>
          <w:rFonts w:ascii="Times New Roman" w:hAnsi="Times New Roman" w:cs="Times New Roman"/>
          <w:sz w:val="24"/>
          <w:szCs w:val="24"/>
        </w:rPr>
        <w:t>В 2015</w:t>
      </w:r>
      <w:r w:rsidR="00B75355" w:rsidRPr="00CF4435">
        <w:rPr>
          <w:rFonts w:ascii="Times New Roman" w:hAnsi="Times New Roman" w:cs="Times New Roman"/>
          <w:sz w:val="24"/>
          <w:szCs w:val="24"/>
        </w:rPr>
        <w:t xml:space="preserve"> году на финансирование мероприятий подпрограммы предусмотрено </w:t>
      </w:r>
      <w:r w:rsidR="00CF4435" w:rsidRPr="00CF4435">
        <w:rPr>
          <w:rFonts w:ascii="Times New Roman" w:hAnsi="Times New Roman" w:cs="Times New Roman"/>
          <w:sz w:val="24"/>
          <w:szCs w:val="24"/>
        </w:rPr>
        <w:t xml:space="preserve">4745,4 </w:t>
      </w:r>
      <w:r w:rsidR="00B75355" w:rsidRPr="00CF4435">
        <w:rPr>
          <w:rFonts w:ascii="Times New Roman" w:hAnsi="Times New Roman" w:cs="Times New Roman"/>
          <w:sz w:val="24"/>
          <w:szCs w:val="24"/>
        </w:rPr>
        <w:t>тыс.</w:t>
      </w:r>
      <w:r w:rsidR="00CF4435" w:rsidRPr="00CF4435">
        <w:rPr>
          <w:rFonts w:ascii="Times New Roman" w:hAnsi="Times New Roman" w:cs="Times New Roman"/>
          <w:sz w:val="24"/>
          <w:szCs w:val="24"/>
        </w:rPr>
        <w:t xml:space="preserve"> </w:t>
      </w:r>
      <w:r w:rsidR="00B75355" w:rsidRPr="00CF4435">
        <w:rPr>
          <w:rFonts w:ascii="Times New Roman" w:hAnsi="Times New Roman" w:cs="Times New Roman"/>
          <w:sz w:val="24"/>
          <w:szCs w:val="24"/>
        </w:rPr>
        <w:t xml:space="preserve">рублей, фактически освоено </w:t>
      </w:r>
      <w:r w:rsidR="00CF4435" w:rsidRPr="00CF4435">
        <w:rPr>
          <w:rFonts w:ascii="Times New Roman" w:hAnsi="Times New Roman" w:cs="Times New Roman"/>
          <w:sz w:val="24"/>
          <w:szCs w:val="24"/>
        </w:rPr>
        <w:t xml:space="preserve">4745,4 </w:t>
      </w:r>
      <w:r w:rsidR="00B75355" w:rsidRPr="00CF4435">
        <w:rPr>
          <w:rFonts w:ascii="Times New Roman" w:hAnsi="Times New Roman" w:cs="Times New Roman"/>
          <w:sz w:val="24"/>
          <w:szCs w:val="24"/>
        </w:rPr>
        <w:t>тыс.</w:t>
      </w:r>
      <w:r w:rsidR="00CF4435" w:rsidRPr="00CF4435">
        <w:rPr>
          <w:rFonts w:ascii="Times New Roman" w:hAnsi="Times New Roman" w:cs="Times New Roman"/>
          <w:sz w:val="24"/>
          <w:szCs w:val="24"/>
        </w:rPr>
        <w:t xml:space="preserve"> </w:t>
      </w:r>
      <w:r w:rsidR="00B75355" w:rsidRPr="00CF4435">
        <w:rPr>
          <w:rFonts w:ascii="Times New Roman" w:hAnsi="Times New Roman" w:cs="Times New Roman"/>
          <w:sz w:val="24"/>
          <w:szCs w:val="24"/>
        </w:rPr>
        <w:t>рублей</w:t>
      </w:r>
      <w:r w:rsidR="00857F2B">
        <w:rPr>
          <w:rFonts w:ascii="Times New Roman" w:hAnsi="Times New Roman" w:cs="Times New Roman"/>
          <w:sz w:val="24"/>
          <w:szCs w:val="24"/>
        </w:rPr>
        <w:t>,</w:t>
      </w:r>
      <w:r w:rsidR="00B75355" w:rsidRPr="00CF4435">
        <w:rPr>
          <w:rFonts w:ascii="Times New Roman" w:hAnsi="Times New Roman" w:cs="Times New Roman"/>
          <w:sz w:val="24"/>
          <w:szCs w:val="24"/>
        </w:rPr>
        <w:t xml:space="preserve"> или </w:t>
      </w:r>
      <w:r w:rsidR="00CF4435" w:rsidRPr="00CF4435">
        <w:rPr>
          <w:rFonts w:ascii="Times New Roman" w:hAnsi="Times New Roman" w:cs="Times New Roman"/>
          <w:sz w:val="24"/>
          <w:szCs w:val="24"/>
        </w:rPr>
        <w:t>100</w:t>
      </w:r>
      <w:r w:rsidR="00B75355" w:rsidRPr="00CF4435">
        <w:rPr>
          <w:rFonts w:ascii="Times New Roman" w:hAnsi="Times New Roman" w:cs="Times New Roman"/>
          <w:sz w:val="24"/>
          <w:szCs w:val="24"/>
        </w:rPr>
        <w:t>%.</w:t>
      </w:r>
    </w:p>
    <w:p w:rsidR="00B75355" w:rsidRDefault="00B75355" w:rsidP="00B75355">
      <w:pPr>
        <w:spacing w:after="0"/>
        <w:ind w:firstLine="708"/>
        <w:jc w:val="both"/>
        <w:rPr>
          <w:rFonts w:ascii="Times New Roman" w:hAnsi="Times New Roman" w:cs="Times New Roman"/>
          <w:sz w:val="24"/>
          <w:szCs w:val="24"/>
          <w:lang w:eastAsia="ru-RU"/>
        </w:rPr>
      </w:pPr>
      <w:r w:rsidRPr="00536C03">
        <w:rPr>
          <w:rFonts w:ascii="Times New Roman" w:hAnsi="Times New Roman" w:cs="Times New Roman"/>
          <w:sz w:val="24"/>
          <w:szCs w:val="24"/>
          <w:lang w:eastAsia="ru-RU"/>
        </w:rPr>
        <w:t>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20.12.2005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w:t>
      </w:r>
      <w:r w:rsidR="00857F2B">
        <w:rPr>
          <w:rFonts w:ascii="Times New Roman" w:hAnsi="Times New Roman" w:cs="Times New Roman"/>
          <w:sz w:val="24"/>
          <w:szCs w:val="24"/>
          <w:lang w:eastAsia="ru-RU"/>
        </w:rPr>
        <w:t xml:space="preserve"> </w:t>
      </w:r>
      <w:r w:rsidR="00920C06" w:rsidRPr="00536C03">
        <w:rPr>
          <w:rFonts w:ascii="Times New Roman" w:hAnsi="Times New Roman" w:cs="Times New Roman"/>
          <w:sz w:val="24"/>
          <w:szCs w:val="24"/>
          <w:lang w:eastAsia="ru-RU"/>
        </w:rPr>
        <w:t>10</w:t>
      </w:r>
      <w:r w:rsidR="00FA648B">
        <w:rPr>
          <w:rFonts w:ascii="Times New Roman" w:hAnsi="Times New Roman" w:cs="Times New Roman"/>
          <w:sz w:val="24"/>
          <w:szCs w:val="24"/>
          <w:lang w:eastAsia="ru-RU"/>
        </w:rPr>
        <w:t xml:space="preserve"> </w:t>
      </w:r>
      <w:r w:rsidR="00920C06" w:rsidRPr="00536C03">
        <w:rPr>
          <w:rFonts w:ascii="Times New Roman" w:hAnsi="Times New Roman" w:cs="Times New Roman"/>
          <w:sz w:val="24"/>
          <w:szCs w:val="24"/>
          <w:lang w:eastAsia="ru-RU"/>
        </w:rPr>
        <w:t>228</w:t>
      </w:r>
      <w:r w:rsidRPr="00536C03">
        <w:rPr>
          <w:rFonts w:ascii="Times New Roman" w:hAnsi="Times New Roman" w:cs="Times New Roman"/>
          <w:sz w:val="24"/>
          <w:szCs w:val="24"/>
          <w:lang w:eastAsia="ru-RU"/>
        </w:rPr>
        <w:t xml:space="preserve"> человек.</w:t>
      </w:r>
    </w:p>
    <w:p w:rsidR="005A5DED" w:rsidRPr="00793463" w:rsidRDefault="005A5DED" w:rsidP="00793463">
      <w:pPr>
        <w:pStyle w:val="a9"/>
        <w:jc w:val="left"/>
        <w:rPr>
          <w:b/>
          <w:sz w:val="24"/>
          <w:szCs w:val="24"/>
        </w:rPr>
      </w:pPr>
      <w:r w:rsidRPr="00793463">
        <w:rPr>
          <w:b/>
          <w:sz w:val="24"/>
          <w:szCs w:val="24"/>
        </w:rPr>
        <w:t>Оценка эффективности реализации программы</w:t>
      </w:r>
      <w:r w:rsidR="00E921E0">
        <w:rPr>
          <w:b/>
          <w:sz w:val="24"/>
          <w:szCs w:val="24"/>
        </w:rPr>
        <w:t>:</w:t>
      </w:r>
    </w:p>
    <w:p w:rsidR="000807A4" w:rsidRPr="00EA348A" w:rsidRDefault="0054670C" w:rsidP="000807A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A37E88">
        <w:rPr>
          <w:rFonts w:ascii="Times New Roman" w:hAnsi="Times New Roman" w:cs="Times New Roman"/>
          <w:sz w:val="24"/>
          <w:szCs w:val="24"/>
        </w:rPr>
        <w:t xml:space="preserve">  </w:t>
      </w:r>
      <w:r>
        <w:rPr>
          <w:rFonts w:ascii="Times New Roman" w:hAnsi="Times New Roman" w:cs="Times New Roman"/>
          <w:sz w:val="24"/>
          <w:szCs w:val="24"/>
        </w:rPr>
        <w:t xml:space="preserve">  </w:t>
      </w:r>
      <w:r w:rsidR="00194578">
        <w:rPr>
          <w:rFonts w:ascii="Times New Roman" w:hAnsi="Times New Roman" w:cs="Times New Roman"/>
          <w:sz w:val="24"/>
          <w:szCs w:val="24"/>
        </w:rPr>
        <w:t>На 2015</w:t>
      </w:r>
      <w:r w:rsidR="000807A4" w:rsidRPr="00EA348A">
        <w:rPr>
          <w:rFonts w:ascii="Times New Roman" w:hAnsi="Times New Roman" w:cs="Times New Roman"/>
          <w:sz w:val="24"/>
          <w:szCs w:val="24"/>
        </w:rPr>
        <w:t xml:space="preserve"> год </w:t>
      </w:r>
      <w:r w:rsidR="000807A4" w:rsidRPr="00194578">
        <w:rPr>
          <w:rFonts w:ascii="Times New Roman" w:hAnsi="Times New Roman" w:cs="Times New Roman"/>
          <w:sz w:val="24"/>
          <w:szCs w:val="24"/>
        </w:rPr>
        <w:t xml:space="preserve">предусмотрено </w:t>
      </w:r>
      <w:r w:rsidR="00F24E99" w:rsidRPr="00194578">
        <w:rPr>
          <w:rFonts w:ascii="Times New Roman" w:hAnsi="Times New Roman" w:cs="Times New Roman"/>
          <w:sz w:val="24"/>
          <w:szCs w:val="24"/>
        </w:rPr>
        <w:t>2</w:t>
      </w:r>
      <w:r w:rsidR="006B2C38">
        <w:rPr>
          <w:rFonts w:ascii="Times New Roman" w:hAnsi="Times New Roman" w:cs="Times New Roman"/>
          <w:sz w:val="24"/>
          <w:szCs w:val="24"/>
        </w:rPr>
        <w:t xml:space="preserve"> целевых </w:t>
      </w:r>
      <w:r w:rsidR="00EE28DF">
        <w:rPr>
          <w:rFonts w:ascii="Times New Roman" w:hAnsi="Times New Roman" w:cs="Times New Roman"/>
          <w:sz w:val="24"/>
          <w:szCs w:val="24"/>
        </w:rPr>
        <w:t>показателя</w:t>
      </w:r>
      <w:r w:rsidR="006B2C38">
        <w:rPr>
          <w:rFonts w:ascii="Times New Roman" w:hAnsi="Times New Roman" w:cs="Times New Roman"/>
          <w:sz w:val="24"/>
          <w:szCs w:val="24"/>
        </w:rPr>
        <w:t xml:space="preserve"> программы и </w:t>
      </w:r>
      <w:r w:rsidR="00E45F64">
        <w:rPr>
          <w:rFonts w:ascii="Times New Roman" w:hAnsi="Times New Roman" w:cs="Times New Roman"/>
          <w:sz w:val="24"/>
          <w:szCs w:val="24"/>
        </w:rPr>
        <w:t>9</w:t>
      </w:r>
      <w:r w:rsidR="000807A4" w:rsidRPr="00EA348A">
        <w:rPr>
          <w:rFonts w:ascii="Times New Roman" w:hAnsi="Times New Roman" w:cs="Times New Roman"/>
          <w:sz w:val="24"/>
          <w:szCs w:val="24"/>
        </w:rPr>
        <w:t xml:space="preserve"> показателей результативности.</w:t>
      </w:r>
    </w:p>
    <w:p w:rsidR="000807A4" w:rsidRPr="00194578" w:rsidRDefault="000807A4" w:rsidP="000807A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A348A">
        <w:rPr>
          <w:rFonts w:ascii="Times New Roman" w:hAnsi="Times New Roman" w:cs="Times New Roman"/>
          <w:sz w:val="24"/>
          <w:szCs w:val="24"/>
        </w:rPr>
        <w:t>В соответствии с методикой оценки эффе</w:t>
      </w:r>
      <w:r w:rsidR="006B2C38">
        <w:rPr>
          <w:rFonts w:ascii="Times New Roman" w:hAnsi="Times New Roman" w:cs="Times New Roman"/>
          <w:sz w:val="24"/>
          <w:szCs w:val="24"/>
        </w:rPr>
        <w:t xml:space="preserve">ктивность реализации программы </w:t>
      </w:r>
      <w:r w:rsidRPr="00EA348A">
        <w:rPr>
          <w:rFonts w:ascii="Times New Roman" w:hAnsi="Times New Roman" w:cs="Times New Roman"/>
          <w:sz w:val="24"/>
          <w:szCs w:val="24"/>
        </w:rPr>
        <w:t>оценена, как</w:t>
      </w:r>
      <w:r w:rsidR="00EE28DF">
        <w:rPr>
          <w:rFonts w:ascii="Times New Roman" w:hAnsi="Times New Roman" w:cs="Times New Roman"/>
          <w:sz w:val="24"/>
          <w:szCs w:val="24"/>
        </w:rPr>
        <w:t xml:space="preserve"> </w:t>
      </w:r>
      <w:r w:rsidRPr="00194578">
        <w:rPr>
          <w:rFonts w:ascii="Times New Roman" w:hAnsi="Times New Roman" w:cs="Times New Roman"/>
          <w:sz w:val="24"/>
          <w:szCs w:val="24"/>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0807A4" w:rsidRPr="00EE28DF" w:rsidTr="00764183">
        <w:trPr>
          <w:trHeight w:val="483"/>
          <w:tblHeader/>
          <w:jc w:val="center"/>
        </w:trPr>
        <w:tc>
          <w:tcPr>
            <w:tcW w:w="6570" w:type="dxa"/>
          </w:tcPr>
          <w:p w:rsidR="000807A4" w:rsidRPr="00194578" w:rsidRDefault="000807A4" w:rsidP="00764183">
            <w:pPr>
              <w:spacing w:after="0" w:line="240" w:lineRule="auto"/>
              <w:ind w:firstLine="851"/>
              <w:jc w:val="center"/>
              <w:rPr>
                <w:rFonts w:ascii="Times New Roman" w:eastAsia="Times New Roman" w:hAnsi="Times New Roman" w:cs="Times New Roman"/>
                <w:sz w:val="24"/>
                <w:szCs w:val="24"/>
                <w:lang w:eastAsia="ru-RU"/>
              </w:rPr>
            </w:pPr>
            <w:r w:rsidRPr="00194578">
              <w:rPr>
                <w:rFonts w:ascii="Times New Roman" w:eastAsia="Times New Roman" w:hAnsi="Times New Roman" w:cs="Times New Roman"/>
                <w:sz w:val="24"/>
                <w:szCs w:val="24"/>
                <w:lang w:eastAsia="ru-RU"/>
              </w:rPr>
              <w:lastRenderedPageBreak/>
              <w:t>Критерий оценки</w:t>
            </w:r>
          </w:p>
        </w:tc>
        <w:tc>
          <w:tcPr>
            <w:tcW w:w="1406" w:type="dxa"/>
          </w:tcPr>
          <w:p w:rsidR="000807A4" w:rsidRPr="00194578" w:rsidRDefault="000807A4" w:rsidP="00764183">
            <w:pPr>
              <w:spacing w:after="0" w:line="240" w:lineRule="auto"/>
              <w:jc w:val="center"/>
              <w:rPr>
                <w:rFonts w:ascii="Times New Roman" w:eastAsia="Times New Roman" w:hAnsi="Times New Roman" w:cs="Times New Roman"/>
                <w:sz w:val="24"/>
                <w:szCs w:val="24"/>
                <w:lang w:eastAsia="ru-RU"/>
              </w:rPr>
            </w:pPr>
            <w:r w:rsidRPr="00194578">
              <w:rPr>
                <w:rFonts w:ascii="Times New Roman" w:eastAsia="Times New Roman" w:hAnsi="Times New Roman" w:cs="Times New Roman"/>
                <w:sz w:val="24"/>
                <w:szCs w:val="24"/>
                <w:lang w:eastAsia="ru-RU"/>
              </w:rPr>
              <w:t>Значение оценки</w:t>
            </w:r>
          </w:p>
        </w:tc>
        <w:tc>
          <w:tcPr>
            <w:tcW w:w="2044" w:type="dxa"/>
          </w:tcPr>
          <w:p w:rsidR="000807A4" w:rsidRPr="00194578" w:rsidRDefault="000807A4" w:rsidP="00764183">
            <w:pPr>
              <w:spacing w:after="0" w:line="240" w:lineRule="auto"/>
              <w:jc w:val="center"/>
              <w:rPr>
                <w:rFonts w:ascii="Times New Roman" w:eastAsia="Times New Roman" w:hAnsi="Times New Roman" w:cs="Times New Roman"/>
                <w:sz w:val="24"/>
                <w:szCs w:val="24"/>
                <w:lang w:eastAsia="ru-RU"/>
              </w:rPr>
            </w:pPr>
            <w:r w:rsidRPr="00194578">
              <w:rPr>
                <w:rFonts w:ascii="Times New Roman" w:eastAsia="Times New Roman" w:hAnsi="Times New Roman" w:cs="Times New Roman"/>
                <w:sz w:val="24"/>
                <w:szCs w:val="24"/>
                <w:lang w:eastAsia="ru-RU"/>
              </w:rPr>
              <w:t>Интерпретация оценки</w:t>
            </w:r>
          </w:p>
        </w:tc>
      </w:tr>
      <w:tr w:rsidR="000807A4" w:rsidRPr="00EE28DF" w:rsidTr="00764183">
        <w:trPr>
          <w:jc w:val="center"/>
        </w:trPr>
        <w:tc>
          <w:tcPr>
            <w:tcW w:w="6570" w:type="dxa"/>
          </w:tcPr>
          <w:p w:rsidR="000807A4" w:rsidRPr="00194578" w:rsidRDefault="000807A4" w:rsidP="00764183">
            <w:pPr>
              <w:spacing w:after="0" w:line="240" w:lineRule="auto"/>
              <w:jc w:val="both"/>
              <w:rPr>
                <w:rFonts w:ascii="Times New Roman" w:eastAsia="Times New Roman" w:hAnsi="Times New Roman" w:cs="Times New Roman"/>
                <w:sz w:val="24"/>
                <w:szCs w:val="24"/>
                <w:lang w:eastAsia="ru-RU"/>
              </w:rPr>
            </w:pPr>
            <w:r w:rsidRPr="00194578">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0807A4" w:rsidRPr="00194578" w:rsidRDefault="00194578" w:rsidP="00764183">
            <w:pPr>
              <w:spacing w:after="0" w:line="240" w:lineRule="auto"/>
              <w:jc w:val="center"/>
              <w:rPr>
                <w:rFonts w:ascii="Times New Roman" w:eastAsia="Times New Roman" w:hAnsi="Times New Roman" w:cs="Times New Roman"/>
                <w:sz w:val="24"/>
                <w:szCs w:val="24"/>
                <w:lang w:eastAsia="ru-RU"/>
              </w:rPr>
            </w:pPr>
            <w:r w:rsidRPr="00194578">
              <w:rPr>
                <w:rFonts w:ascii="Times New Roman" w:eastAsia="Times New Roman" w:hAnsi="Times New Roman" w:cs="Times New Roman"/>
                <w:sz w:val="24"/>
                <w:szCs w:val="24"/>
                <w:lang w:eastAsia="ru-RU"/>
              </w:rPr>
              <w:t>1,0</w:t>
            </w:r>
            <w:r w:rsidR="0054670C">
              <w:rPr>
                <w:rFonts w:ascii="Times New Roman" w:eastAsia="Times New Roman" w:hAnsi="Times New Roman" w:cs="Times New Roman"/>
                <w:sz w:val="24"/>
                <w:szCs w:val="24"/>
                <w:lang w:eastAsia="ru-RU"/>
              </w:rPr>
              <w:t>0</w:t>
            </w:r>
          </w:p>
        </w:tc>
        <w:tc>
          <w:tcPr>
            <w:tcW w:w="2044" w:type="dxa"/>
          </w:tcPr>
          <w:p w:rsidR="000807A4" w:rsidRPr="00194578" w:rsidRDefault="000807A4" w:rsidP="00764183">
            <w:pPr>
              <w:spacing w:after="0" w:line="240" w:lineRule="auto"/>
              <w:jc w:val="center"/>
              <w:rPr>
                <w:rFonts w:ascii="Times New Roman" w:hAnsi="Times New Roman" w:cs="Times New Roman"/>
                <w:sz w:val="24"/>
                <w:szCs w:val="24"/>
              </w:rPr>
            </w:pPr>
            <w:r w:rsidRPr="00194578">
              <w:rPr>
                <w:rFonts w:ascii="Times New Roman" w:hAnsi="Times New Roman" w:cs="Times New Roman"/>
                <w:sz w:val="24"/>
                <w:szCs w:val="24"/>
              </w:rPr>
              <w:t>Высокая</w:t>
            </w:r>
          </w:p>
        </w:tc>
      </w:tr>
      <w:tr w:rsidR="000807A4" w:rsidRPr="00EE28DF" w:rsidTr="00764183">
        <w:trPr>
          <w:trHeight w:val="484"/>
          <w:jc w:val="center"/>
        </w:trPr>
        <w:tc>
          <w:tcPr>
            <w:tcW w:w="6570" w:type="dxa"/>
          </w:tcPr>
          <w:p w:rsidR="000807A4" w:rsidRPr="00194578" w:rsidRDefault="000807A4" w:rsidP="00764183">
            <w:pPr>
              <w:spacing w:after="0" w:line="240" w:lineRule="auto"/>
              <w:jc w:val="both"/>
              <w:rPr>
                <w:rFonts w:ascii="Times New Roman" w:eastAsia="Times New Roman" w:hAnsi="Times New Roman" w:cs="Times New Roman"/>
                <w:sz w:val="24"/>
                <w:szCs w:val="24"/>
                <w:lang w:eastAsia="ru-RU"/>
              </w:rPr>
            </w:pPr>
            <w:r w:rsidRPr="00194578">
              <w:rPr>
                <w:rFonts w:ascii="Times New Roman" w:hAnsi="Times New Roman" w:cs="Times New Roman"/>
                <w:sz w:val="24"/>
                <w:szCs w:val="24"/>
              </w:rPr>
              <w:t>Степень достижения целевых индикаторов Программы</w:t>
            </w:r>
          </w:p>
        </w:tc>
        <w:tc>
          <w:tcPr>
            <w:tcW w:w="1406" w:type="dxa"/>
          </w:tcPr>
          <w:p w:rsidR="000807A4" w:rsidRPr="00194578" w:rsidRDefault="000807A4" w:rsidP="00764183">
            <w:pPr>
              <w:spacing w:after="0" w:line="240" w:lineRule="auto"/>
              <w:jc w:val="center"/>
              <w:rPr>
                <w:rFonts w:ascii="Times New Roman" w:eastAsia="Times New Roman" w:hAnsi="Times New Roman" w:cs="Times New Roman"/>
                <w:sz w:val="24"/>
                <w:szCs w:val="24"/>
                <w:lang w:eastAsia="ru-RU"/>
              </w:rPr>
            </w:pPr>
            <w:r w:rsidRPr="00194578">
              <w:rPr>
                <w:rFonts w:ascii="Times New Roman" w:eastAsia="Times New Roman" w:hAnsi="Times New Roman" w:cs="Times New Roman"/>
                <w:sz w:val="24"/>
                <w:szCs w:val="24"/>
                <w:lang w:eastAsia="ru-RU"/>
              </w:rPr>
              <w:t>1,00</w:t>
            </w:r>
          </w:p>
        </w:tc>
        <w:tc>
          <w:tcPr>
            <w:tcW w:w="2044" w:type="dxa"/>
          </w:tcPr>
          <w:p w:rsidR="000807A4" w:rsidRPr="00194578" w:rsidRDefault="000807A4" w:rsidP="00764183">
            <w:pPr>
              <w:spacing w:after="0" w:line="240" w:lineRule="auto"/>
              <w:jc w:val="center"/>
              <w:rPr>
                <w:rFonts w:ascii="Times New Roman" w:hAnsi="Times New Roman" w:cs="Times New Roman"/>
                <w:sz w:val="24"/>
                <w:szCs w:val="24"/>
              </w:rPr>
            </w:pPr>
            <w:r w:rsidRPr="00194578">
              <w:rPr>
                <w:rFonts w:ascii="Times New Roman" w:hAnsi="Times New Roman" w:cs="Times New Roman"/>
                <w:sz w:val="24"/>
                <w:szCs w:val="24"/>
              </w:rPr>
              <w:t>Высокая</w:t>
            </w:r>
          </w:p>
        </w:tc>
      </w:tr>
      <w:tr w:rsidR="000807A4" w:rsidRPr="00BD4970" w:rsidTr="00764183">
        <w:trPr>
          <w:trHeight w:val="551"/>
          <w:jc w:val="center"/>
        </w:trPr>
        <w:tc>
          <w:tcPr>
            <w:tcW w:w="6570" w:type="dxa"/>
          </w:tcPr>
          <w:p w:rsidR="000807A4" w:rsidRPr="00194578" w:rsidRDefault="000807A4" w:rsidP="00764183">
            <w:pPr>
              <w:spacing w:after="0" w:line="240" w:lineRule="auto"/>
              <w:jc w:val="both"/>
              <w:rPr>
                <w:rFonts w:ascii="Times New Roman" w:eastAsia="Times New Roman" w:hAnsi="Times New Roman" w:cs="Times New Roman"/>
                <w:sz w:val="24"/>
                <w:szCs w:val="24"/>
                <w:lang w:eastAsia="ru-RU"/>
              </w:rPr>
            </w:pPr>
            <w:r w:rsidRPr="00194578">
              <w:rPr>
                <w:rFonts w:ascii="Times New Roman" w:hAnsi="Times New Roman" w:cs="Times New Roman"/>
                <w:sz w:val="24"/>
                <w:szCs w:val="24"/>
              </w:rPr>
              <w:t>Степень достижения показателей результативности Программы</w:t>
            </w:r>
          </w:p>
        </w:tc>
        <w:tc>
          <w:tcPr>
            <w:tcW w:w="1406" w:type="dxa"/>
          </w:tcPr>
          <w:p w:rsidR="000807A4" w:rsidRPr="00BD4970" w:rsidRDefault="000807A4" w:rsidP="00764183">
            <w:pPr>
              <w:spacing w:after="0" w:line="240" w:lineRule="auto"/>
              <w:jc w:val="center"/>
              <w:rPr>
                <w:rFonts w:ascii="Times New Roman" w:eastAsia="Times New Roman" w:hAnsi="Times New Roman" w:cs="Times New Roman"/>
                <w:sz w:val="24"/>
                <w:szCs w:val="24"/>
                <w:lang w:eastAsia="ru-RU"/>
              </w:rPr>
            </w:pPr>
            <w:r w:rsidRPr="00BD4970">
              <w:rPr>
                <w:rFonts w:ascii="Times New Roman" w:eastAsia="Times New Roman" w:hAnsi="Times New Roman" w:cs="Times New Roman"/>
                <w:sz w:val="24"/>
                <w:szCs w:val="24"/>
                <w:lang w:eastAsia="ru-RU"/>
              </w:rPr>
              <w:t>1,00</w:t>
            </w:r>
          </w:p>
        </w:tc>
        <w:tc>
          <w:tcPr>
            <w:tcW w:w="2044" w:type="dxa"/>
          </w:tcPr>
          <w:p w:rsidR="000807A4" w:rsidRPr="00BD4970" w:rsidRDefault="000807A4" w:rsidP="00764183">
            <w:pPr>
              <w:spacing w:after="0" w:line="240" w:lineRule="auto"/>
              <w:jc w:val="center"/>
              <w:rPr>
                <w:rFonts w:ascii="Times New Roman" w:hAnsi="Times New Roman" w:cs="Times New Roman"/>
                <w:sz w:val="24"/>
                <w:szCs w:val="24"/>
              </w:rPr>
            </w:pPr>
            <w:r w:rsidRPr="00BD4970">
              <w:rPr>
                <w:rFonts w:ascii="Times New Roman" w:hAnsi="Times New Roman" w:cs="Times New Roman"/>
                <w:sz w:val="24"/>
                <w:szCs w:val="24"/>
              </w:rPr>
              <w:t>Высокая</w:t>
            </w:r>
          </w:p>
        </w:tc>
      </w:tr>
      <w:tr w:rsidR="000807A4" w:rsidRPr="00BD4970" w:rsidTr="00201F50">
        <w:trPr>
          <w:trHeight w:val="323"/>
          <w:jc w:val="center"/>
        </w:trPr>
        <w:tc>
          <w:tcPr>
            <w:tcW w:w="6570" w:type="dxa"/>
          </w:tcPr>
          <w:p w:rsidR="000807A4" w:rsidRPr="00194578" w:rsidRDefault="000807A4" w:rsidP="00764183">
            <w:pPr>
              <w:spacing w:after="0" w:line="240" w:lineRule="auto"/>
              <w:jc w:val="both"/>
              <w:rPr>
                <w:rFonts w:ascii="Times New Roman" w:eastAsia="Times New Roman" w:hAnsi="Times New Roman" w:cs="Times New Roman"/>
                <w:sz w:val="24"/>
                <w:szCs w:val="24"/>
                <w:lang w:eastAsia="ru-RU"/>
              </w:rPr>
            </w:pPr>
            <w:r w:rsidRPr="00194578">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0807A4" w:rsidRPr="00BD4970" w:rsidRDefault="00850EBD" w:rsidP="007641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4670C">
              <w:rPr>
                <w:rFonts w:ascii="Times New Roman" w:eastAsia="Times New Roman" w:hAnsi="Times New Roman" w:cs="Times New Roman"/>
                <w:sz w:val="24"/>
                <w:szCs w:val="24"/>
                <w:lang w:eastAsia="ru-RU"/>
              </w:rPr>
              <w:t>0</w:t>
            </w:r>
          </w:p>
        </w:tc>
        <w:tc>
          <w:tcPr>
            <w:tcW w:w="2044" w:type="dxa"/>
          </w:tcPr>
          <w:p w:rsidR="000807A4" w:rsidRPr="00BD4970" w:rsidRDefault="000807A4" w:rsidP="00764183">
            <w:pPr>
              <w:spacing w:after="0" w:line="240" w:lineRule="auto"/>
              <w:jc w:val="center"/>
              <w:rPr>
                <w:rFonts w:ascii="Times New Roman" w:hAnsi="Times New Roman" w:cs="Times New Roman"/>
                <w:sz w:val="24"/>
                <w:szCs w:val="24"/>
              </w:rPr>
            </w:pPr>
            <w:r w:rsidRPr="00BD4970">
              <w:rPr>
                <w:rFonts w:ascii="Times New Roman" w:hAnsi="Times New Roman" w:cs="Times New Roman"/>
                <w:sz w:val="24"/>
                <w:szCs w:val="24"/>
              </w:rPr>
              <w:t>Высокая</w:t>
            </w:r>
          </w:p>
        </w:tc>
      </w:tr>
    </w:tbl>
    <w:p w:rsidR="000807A4" w:rsidRPr="00AD1ABF" w:rsidRDefault="000807A4" w:rsidP="00B75355">
      <w:pPr>
        <w:spacing w:after="0"/>
        <w:ind w:firstLine="708"/>
        <w:jc w:val="both"/>
        <w:rPr>
          <w:rFonts w:ascii="Times New Roman" w:hAnsi="Times New Roman" w:cs="Times New Roman"/>
          <w:sz w:val="24"/>
          <w:szCs w:val="24"/>
          <w:lang w:eastAsia="ru-RU"/>
        </w:rPr>
      </w:pPr>
    </w:p>
    <w:p w:rsidR="00CF4435" w:rsidRDefault="00CF4435" w:rsidP="00DD74C7">
      <w:pPr>
        <w:spacing w:after="0"/>
        <w:ind w:firstLine="708"/>
        <w:jc w:val="center"/>
        <w:rPr>
          <w:rFonts w:ascii="Times New Roman" w:hAnsi="Times New Roman" w:cs="Times New Roman"/>
          <w:b/>
          <w:sz w:val="24"/>
          <w:szCs w:val="24"/>
          <w:highlight w:val="yellow"/>
        </w:rPr>
      </w:pPr>
    </w:p>
    <w:p w:rsidR="00DD74C7" w:rsidRPr="007A0BE4" w:rsidRDefault="0054670C"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3. Муниципальная программа</w:t>
      </w:r>
    </w:p>
    <w:p w:rsidR="004F5725" w:rsidRDefault="004C27EE" w:rsidP="00DD74C7">
      <w:pPr>
        <w:spacing w:after="0"/>
        <w:ind w:firstLine="708"/>
        <w:jc w:val="center"/>
        <w:rPr>
          <w:rFonts w:ascii="Times New Roman" w:hAnsi="Times New Roman" w:cs="Times New Roman"/>
          <w:b/>
          <w:sz w:val="24"/>
          <w:szCs w:val="24"/>
        </w:rPr>
      </w:pPr>
      <w:r w:rsidRPr="007A0BE4">
        <w:rPr>
          <w:rFonts w:ascii="Times New Roman" w:hAnsi="Times New Roman" w:cs="Times New Roman"/>
          <w:b/>
          <w:sz w:val="24"/>
          <w:szCs w:val="24"/>
        </w:rPr>
        <w:t>«</w:t>
      </w:r>
      <w:r w:rsidR="004F5725" w:rsidRPr="007A0BE4">
        <w:rPr>
          <w:rFonts w:ascii="Times New Roman" w:hAnsi="Times New Roman" w:cs="Times New Roman"/>
          <w:b/>
          <w:sz w:val="24"/>
          <w:szCs w:val="24"/>
        </w:rPr>
        <w:t>Реформирование и модернизация жилищно – коммунального хозяйства и повышение энергетической эффе</w:t>
      </w:r>
      <w:r w:rsidR="00DD74C7" w:rsidRPr="007A0BE4">
        <w:rPr>
          <w:rFonts w:ascii="Times New Roman" w:hAnsi="Times New Roman" w:cs="Times New Roman"/>
          <w:b/>
          <w:sz w:val="24"/>
          <w:szCs w:val="24"/>
        </w:rPr>
        <w:t>ктивности в Боготольском районе</w:t>
      </w:r>
      <w:r w:rsidRPr="007A0BE4">
        <w:rPr>
          <w:rFonts w:ascii="Times New Roman" w:hAnsi="Times New Roman" w:cs="Times New Roman"/>
          <w:b/>
          <w:sz w:val="24"/>
          <w:szCs w:val="24"/>
        </w:rPr>
        <w:t>»</w:t>
      </w:r>
      <w:r w:rsidR="00DD74C7" w:rsidRPr="007A0BE4">
        <w:rPr>
          <w:rFonts w:ascii="Times New Roman" w:hAnsi="Times New Roman" w:cs="Times New Roman"/>
          <w:b/>
          <w:sz w:val="24"/>
          <w:szCs w:val="24"/>
        </w:rPr>
        <w:t>.</w:t>
      </w:r>
    </w:p>
    <w:p w:rsidR="00122723" w:rsidRPr="007A0BE4" w:rsidRDefault="00122723" w:rsidP="00DD74C7">
      <w:pPr>
        <w:spacing w:after="0"/>
        <w:ind w:firstLine="708"/>
        <w:jc w:val="center"/>
        <w:rPr>
          <w:rFonts w:ascii="Times New Roman" w:hAnsi="Times New Roman" w:cs="Times New Roman"/>
          <w:b/>
          <w:sz w:val="24"/>
          <w:szCs w:val="24"/>
        </w:rPr>
      </w:pPr>
    </w:p>
    <w:p w:rsidR="003B6DF0" w:rsidRPr="007A0BE4" w:rsidRDefault="003B6DF0" w:rsidP="00EF3FE3">
      <w:pPr>
        <w:spacing w:after="0"/>
        <w:ind w:firstLine="708"/>
        <w:jc w:val="both"/>
        <w:rPr>
          <w:rFonts w:ascii="Times New Roman" w:hAnsi="Times New Roman" w:cs="Times New Roman"/>
          <w:sz w:val="24"/>
          <w:szCs w:val="24"/>
        </w:rPr>
      </w:pPr>
      <w:r w:rsidRPr="007A0BE4">
        <w:rPr>
          <w:rFonts w:ascii="Times New Roman" w:hAnsi="Times New Roman" w:cs="Times New Roman"/>
          <w:sz w:val="24"/>
          <w:szCs w:val="24"/>
        </w:rPr>
        <w:t>Ответственный исполнитель муниципальной программы</w:t>
      </w:r>
      <w:r w:rsidR="00857F2B">
        <w:rPr>
          <w:rFonts w:ascii="Times New Roman" w:hAnsi="Times New Roman" w:cs="Times New Roman"/>
          <w:sz w:val="24"/>
          <w:szCs w:val="24"/>
        </w:rPr>
        <w:t xml:space="preserve">: </w:t>
      </w:r>
      <w:r w:rsidR="00E21AD5">
        <w:rPr>
          <w:rFonts w:ascii="Times New Roman" w:hAnsi="Times New Roman" w:cs="Times New Roman"/>
          <w:sz w:val="24"/>
          <w:szCs w:val="24"/>
        </w:rPr>
        <w:t>Отдел жилищно-коммунального хозяйства, жилищной политики и капитального строительства администрации</w:t>
      </w:r>
      <w:r w:rsidRPr="007A0BE4">
        <w:rPr>
          <w:rFonts w:ascii="Times New Roman" w:hAnsi="Times New Roman" w:cs="Times New Roman"/>
          <w:sz w:val="24"/>
          <w:szCs w:val="24"/>
        </w:rPr>
        <w:t xml:space="preserve"> Боготольского района.</w:t>
      </w:r>
    </w:p>
    <w:p w:rsidR="003B6DF0" w:rsidRPr="007A0BE4" w:rsidRDefault="003B6DF0" w:rsidP="00EF3FE3">
      <w:pPr>
        <w:spacing w:after="0"/>
        <w:jc w:val="both"/>
        <w:rPr>
          <w:rFonts w:ascii="Times New Roman" w:hAnsi="Times New Roman" w:cs="Times New Roman"/>
          <w:sz w:val="24"/>
          <w:szCs w:val="24"/>
        </w:rPr>
      </w:pPr>
      <w:r w:rsidRPr="007A0BE4">
        <w:rPr>
          <w:rFonts w:ascii="Times New Roman" w:hAnsi="Times New Roman" w:cs="Times New Roman"/>
          <w:sz w:val="24"/>
          <w:szCs w:val="24"/>
        </w:rPr>
        <w:t>Программа состоит из 3-х подпрограмм:</w:t>
      </w:r>
    </w:p>
    <w:p w:rsidR="003B6DF0" w:rsidRPr="007A0BE4" w:rsidRDefault="003B6DF0" w:rsidP="00EF3FE3">
      <w:pPr>
        <w:spacing w:after="0"/>
        <w:ind w:left="708"/>
        <w:jc w:val="both"/>
        <w:rPr>
          <w:rFonts w:ascii="Times New Roman" w:hAnsi="Times New Roman" w:cs="Times New Roman"/>
          <w:sz w:val="24"/>
          <w:szCs w:val="24"/>
        </w:rPr>
      </w:pPr>
      <w:r w:rsidRPr="007A0BE4">
        <w:rPr>
          <w:rFonts w:ascii="Times New Roman" w:hAnsi="Times New Roman" w:cs="Times New Roman"/>
          <w:sz w:val="24"/>
          <w:szCs w:val="24"/>
        </w:rPr>
        <w:t>1.</w:t>
      </w:r>
      <w:r w:rsidR="00296D0B">
        <w:rPr>
          <w:rFonts w:ascii="Times New Roman" w:hAnsi="Times New Roman" w:cs="Times New Roman"/>
          <w:sz w:val="24"/>
          <w:szCs w:val="24"/>
        </w:rPr>
        <w:t xml:space="preserve">   </w:t>
      </w:r>
      <w:r w:rsidRPr="007A0BE4">
        <w:rPr>
          <w:rFonts w:ascii="Times New Roman" w:hAnsi="Times New Roman" w:cs="Times New Roman"/>
          <w:sz w:val="24"/>
          <w:szCs w:val="24"/>
        </w:rPr>
        <w:t>Развитие и модернизация объектов коммунальной инфраструктуры в Боготольском районе.</w:t>
      </w:r>
    </w:p>
    <w:p w:rsidR="003B6DF0" w:rsidRPr="007A0BE4" w:rsidRDefault="003B6DF0" w:rsidP="00EF3FE3">
      <w:pPr>
        <w:spacing w:after="0"/>
        <w:ind w:left="708"/>
        <w:jc w:val="both"/>
        <w:rPr>
          <w:rFonts w:ascii="Times New Roman" w:hAnsi="Times New Roman" w:cs="Times New Roman"/>
          <w:sz w:val="24"/>
          <w:szCs w:val="24"/>
        </w:rPr>
      </w:pPr>
      <w:r w:rsidRPr="007A0BE4">
        <w:rPr>
          <w:rFonts w:ascii="Times New Roman" w:hAnsi="Times New Roman" w:cs="Times New Roman"/>
          <w:sz w:val="24"/>
          <w:szCs w:val="24"/>
        </w:rPr>
        <w:t>2.</w:t>
      </w:r>
      <w:r w:rsidR="00296D0B">
        <w:rPr>
          <w:rFonts w:ascii="Times New Roman" w:hAnsi="Times New Roman" w:cs="Times New Roman"/>
          <w:sz w:val="24"/>
          <w:szCs w:val="24"/>
        </w:rPr>
        <w:t xml:space="preserve"> </w:t>
      </w:r>
      <w:r w:rsidRPr="007A0BE4">
        <w:rPr>
          <w:rFonts w:ascii="Times New Roman" w:hAnsi="Times New Roman" w:cs="Times New Roman"/>
          <w:sz w:val="24"/>
          <w:szCs w:val="24"/>
        </w:rPr>
        <w:t xml:space="preserve">Энергосбережение </w:t>
      </w:r>
      <w:r w:rsidR="009D681F" w:rsidRPr="007A0BE4">
        <w:rPr>
          <w:rFonts w:ascii="Times New Roman" w:hAnsi="Times New Roman" w:cs="Times New Roman"/>
          <w:sz w:val="24"/>
          <w:szCs w:val="24"/>
        </w:rPr>
        <w:t>и повышение энергетической эффективности в Боготольском районе.</w:t>
      </w:r>
    </w:p>
    <w:p w:rsidR="003B6DF0" w:rsidRPr="007A0BE4" w:rsidRDefault="003B6DF0" w:rsidP="00EF3FE3">
      <w:pPr>
        <w:spacing w:after="0"/>
        <w:ind w:left="708"/>
        <w:jc w:val="both"/>
        <w:rPr>
          <w:rFonts w:ascii="Times New Roman" w:hAnsi="Times New Roman" w:cs="Times New Roman"/>
          <w:sz w:val="24"/>
          <w:szCs w:val="24"/>
        </w:rPr>
      </w:pPr>
      <w:r w:rsidRPr="007A0BE4">
        <w:rPr>
          <w:rFonts w:ascii="Times New Roman" w:hAnsi="Times New Roman" w:cs="Times New Roman"/>
          <w:sz w:val="24"/>
          <w:szCs w:val="24"/>
        </w:rPr>
        <w:t>3.</w:t>
      </w:r>
      <w:r w:rsidR="00296D0B">
        <w:rPr>
          <w:rFonts w:ascii="Times New Roman" w:hAnsi="Times New Roman" w:cs="Times New Roman"/>
          <w:sz w:val="24"/>
          <w:szCs w:val="24"/>
        </w:rPr>
        <w:t xml:space="preserve"> </w:t>
      </w:r>
      <w:r w:rsidR="009D681F" w:rsidRPr="007A0BE4">
        <w:rPr>
          <w:rFonts w:ascii="Times New Roman" w:hAnsi="Times New Roman" w:cs="Times New Roman"/>
          <w:sz w:val="24"/>
          <w:szCs w:val="24"/>
        </w:rPr>
        <w:t>Обеспечение реализации муниципальной программы Боготольского района Красноярского края « Реформирование и модернизация жилищно – коммунального хозяйства и повышение энергетической эффективности в Боготольском районе.</w:t>
      </w:r>
    </w:p>
    <w:p w:rsidR="003B6DF0" w:rsidRPr="007A0BE4" w:rsidRDefault="008130C9" w:rsidP="008130C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B6DF0" w:rsidRPr="007A0BE4">
        <w:rPr>
          <w:rFonts w:ascii="Times New Roman" w:hAnsi="Times New Roman" w:cs="Times New Roman"/>
          <w:sz w:val="24"/>
          <w:szCs w:val="24"/>
        </w:rPr>
        <w:t>Цели муниципальной программы:</w:t>
      </w:r>
    </w:p>
    <w:p w:rsidR="003B6DF0" w:rsidRPr="007A0BE4" w:rsidRDefault="003B6DF0" w:rsidP="00EF3FE3">
      <w:pPr>
        <w:spacing w:after="0"/>
        <w:jc w:val="both"/>
        <w:rPr>
          <w:rFonts w:ascii="Times New Roman" w:hAnsi="Times New Roman" w:cs="Times New Roman"/>
          <w:sz w:val="24"/>
          <w:szCs w:val="24"/>
        </w:rPr>
      </w:pPr>
      <w:r w:rsidRPr="007A0BE4">
        <w:rPr>
          <w:rFonts w:ascii="Times New Roman" w:hAnsi="Times New Roman" w:cs="Times New Roman"/>
          <w:sz w:val="24"/>
          <w:szCs w:val="24"/>
        </w:rPr>
        <w:t xml:space="preserve">- </w:t>
      </w:r>
      <w:r w:rsidR="009D681F" w:rsidRPr="007A0BE4">
        <w:rPr>
          <w:rFonts w:ascii="Times New Roman" w:hAnsi="Times New Roman" w:cs="Times New Roman"/>
          <w:sz w:val="24"/>
          <w:szCs w:val="24"/>
        </w:rPr>
        <w:t>обеспечение населения района качественными жилищно – коммунальными услу</w:t>
      </w:r>
      <w:r w:rsidR="00B970A5" w:rsidRPr="007A0BE4">
        <w:rPr>
          <w:rFonts w:ascii="Times New Roman" w:hAnsi="Times New Roman" w:cs="Times New Roman"/>
          <w:sz w:val="24"/>
          <w:szCs w:val="24"/>
        </w:rPr>
        <w:t>гами в условиях развития рыночны</w:t>
      </w:r>
      <w:r w:rsidR="009D681F" w:rsidRPr="007A0BE4">
        <w:rPr>
          <w:rFonts w:ascii="Times New Roman" w:hAnsi="Times New Roman" w:cs="Times New Roman"/>
          <w:sz w:val="24"/>
          <w:szCs w:val="24"/>
        </w:rPr>
        <w:t>х отношений в отрасли и ограниченного роста оплаты жилищно – коммунальных услуг</w:t>
      </w:r>
      <w:r w:rsidRPr="007A0BE4">
        <w:rPr>
          <w:rFonts w:ascii="Times New Roman" w:hAnsi="Times New Roman" w:cs="Times New Roman"/>
          <w:sz w:val="24"/>
          <w:szCs w:val="24"/>
        </w:rPr>
        <w:t xml:space="preserve">; </w:t>
      </w:r>
    </w:p>
    <w:p w:rsidR="003B6DF0" w:rsidRPr="007A0BE4" w:rsidRDefault="003B6DF0" w:rsidP="00EF3FE3">
      <w:pPr>
        <w:spacing w:after="0"/>
        <w:jc w:val="both"/>
        <w:rPr>
          <w:rFonts w:ascii="Times New Roman" w:hAnsi="Times New Roman" w:cs="Times New Roman"/>
          <w:sz w:val="24"/>
          <w:szCs w:val="24"/>
        </w:rPr>
      </w:pPr>
      <w:r w:rsidRPr="007A0BE4">
        <w:rPr>
          <w:rFonts w:ascii="Times New Roman" w:hAnsi="Times New Roman" w:cs="Times New Roman"/>
          <w:sz w:val="24"/>
          <w:szCs w:val="24"/>
        </w:rPr>
        <w:t xml:space="preserve">- </w:t>
      </w:r>
      <w:r w:rsidR="00AA4B8E" w:rsidRPr="007A0BE4">
        <w:rPr>
          <w:rFonts w:ascii="Times New Roman" w:hAnsi="Times New Roman" w:cs="Times New Roman"/>
          <w:sz w:val="24"/>
          <w:szCs w:val="24"/>
        </w:rPr>
        <w:t>формирование целостности и эффективной системы управления энергосбережением и повышением энергетической эффективности</w:t>
      </w:r>
      <w:r w:rsidRPr="007A0BE4">
        <w:rPr>
          <w:rFonts w:ascii="Times New Roman" w:hAnsi="Times New Roman" w:cs="Times New Roman"/>
          <w:sz w:val="24"/>
          <w:szCs w:val="24"/>
        </w:rPr>
        <w:t>.</w:t>
      </w:r>
    </w:p>
    <w:p w:rsidR="003B6DF0" w:rsidRPr="007A0BE4" w:rsidRDefault="003B6DF0" w:rsidP="00EF3FE3">
      <w:pPr>
        <w:spacing w:after="0"/>
        <w:ind w:left="708"/>
        <w:jc w:val="both"/>
        <w:rPr>
          <w:rFonts w:ascii="Times New Roman" w:hAnsi="Times New Roman" w:cs="Times New Roman"/>
          <w:sz w:val="24"/>
          <w:szCs w:val="24"/>
        </w:rPr>
      </w:pPr>
      <w:r w:rsidRPr="007A0BE4">
        <w:rPr>
          <w:rFonts w:ascii="Times New Roman" w:hAnsi="Times New Roman" w:cs="Times New Roman"/>
          <w:sz w:val="24"/>
          <w:szCs w:val="24"/>
        </w:rPr>
        <w:t xml:space="preserve">Задачи муниципальной программы: </w:t>
      </w:r>
    </w:p>
    <w:p w:rsidR="003B6DF0" w:rsidRPr="007A0BE4" w:rsidRDefault="003B6DF0" w:rsidP="00EF3FE3">
      <w:pPr>
        <w:spacing w:after="0"/>
        <w:jc w:val="both"/>
        <w:rPr>
          <w:rFonts w:ascii="Times New Roman" w:hAnsi="Times New Roman" w:cs="Times New Roman"/>
          <w:sz w:val="24"/>
          <w:szCs w:val="24"/>
        </w:rPr>
      </w:pPr>
      <w:r w:rsidRPr="007A0BE4">
        <w:rPr>
          <w:rFonts w:ascii="Times New Roman" w:hAnsi="Times New Roman" w:cs="Times New Roman"/>
          <w:sz w:val="24"/>
          <w:szCs w:val="24"/>
        </w:rPr>
        <w:t xml:space="preserve">- </w:t>
      </w:r>
      <w:r w:rsidR="00E21AD5">
        <w:rPr>
          <w:rFonts w:ascii="Times New Roman" w:hAnsi="Times New Roman" w:cs="Times New Roman"/>
          <w:sz w:val="24"/>
          <w:szCs w:val="24"/>
        </w:rPr>
        <w:t>п</w:t>
      </w:r>
      <w:r w:rsidR="00AA4B8E" w:rsidRPr="007A0BE4">
        <w:rPr>
          <w:rFonts w:ascii="Times New Roman" w:hAnsi="Times New Roman" w:cs="Times New Roman"/>
          <w:sz w:val="24"/>
          <w:szCs w:val="24"/>
        </w:rPr>
        <w:t>овышение надежности функционирования систем жизнеобеспечения населения</w:t>
      </w:r>
      <w:r w:rsidRPr="007A0BE4">
        <w:rPr>
          <w:rFonts w:ascii="Times New Roman" w:hAnsi="Times New Roman" w:cs="Times New Roman"/>
          <w:sz w:val="24"/>
          <w:szCs w:val="24"/>
        </w:rPr>
        <w:t>.</w:t>
      </w:r>
    </w:p>
    <w:p w:rsidR="003B6DF0" w:rsidRPr="007A0BE4" w:rsidRDefault="003B6DF0" w:rsidP="00EF3FE3">
      <w:pPr>
        <w:spacing w:after="0"/>
        <w:jc w:val="both"/>
        <w:rPr>
          <w:rFonts w:ascii="Times New Roman" w:hAnsi="Times New Roman" w:cs="Times New Roman"/>
          <w:sz w:val="24"/>
          <w:szCs w:val="24"/>
        </w:rPr>
      </w:pPr>
      <w:r w:rsidRPr="007A0BE4">
        <w:rPr>
          <w:rFonts w:ascii="Times New Roman" w:hAnsi="Times New Roman" w:cs="Times New Roman"/>
          <w:sz w:val="24"/>
          <w:szCs w:val="24"/>
        </w:rPr>
        <w:t xml:space="preserve">- </w:t>
      </w:r>
      <w:r w:rsidR="00E21AD5">
        <w:rPr>
          <w:rFonts w:ascii="Times New Roman" w:hAnsi="Times New Roman" w:cs="Times New Roman"/>
          <w:sz w:val="24"/>
          <w:szCs w:val="24"/>
        </w:rPr>
        <w:t>п</w:t>
      </w:r>
      <w:r w:rsidR="00AA4B8E" w:rsidRPr="007A0BE4">
        <w:rPr>
          <w:rFonts w:ascii="Times New Roman" w:hAnsi="Times New Roman" w:cs="Times New Roman"/>
          <w:sz w:val="24"/>
          <w:szCs w:val="24"/>
        </w:rPr>
        <w:t>овышение энергосбережения и энергоэффективности</w:t>
      </w:r>
      <w:r w:rsidRPr="007A0BE4">
        <w:rPr>
          <w:rFonts w:ascii="Times New Roman" w:hAnsi="Times New Roman" w:cs="Times New Roman"/>
          <w:sz w:val="24"/>
          <w:szCs w:val="24"/>
        </w:rPr>
        <w:t>.</w:t>
      </w:r>
    </w:p>
    <w:p w:rsidR="003B6DF0" w:rsidRPr="007A0BE4" w:rsidRDefault="003B6DF0" w:rsidP="00EF3FE3">
      <w:pPr>
        <w:spacing w:after="0"/>
        <w:jc w:val="both"/>
        <w:rPr>
          <w:rFonts w:ascii="Times New Roman" w:hAnsi="Times New Roman" w:cs="Times New Roman"/>
          <w:sz w:val="24"/>
          <w:szCs w:val="24"/>
        </w:rPr>
      </w:pPr>
      <w:r w:rsidRPr="007A0BE4">
        <w:rPr>
          <w:rFonts w:ascii="Times New Roman" w:hAnsi="Times New Roman" w:cs="Times New Roman"/>
          <w:sz w:val="24"/>
          <w:szCs w:val="24"/>
        </w:rPr>
        <w:t xml:space="preserve">- </w:t>
      </w:r>
      <w:r w:rsidR="00E21AD5">
        <w:rPr>
          <w:rFonts w:ascii="Times New Roman" w:hAnsi="Times New Roman" w:cs="Times New Roman"/>
          <w:sz w:val="24"/>
          <w:szCs w:val="24"/>
        </w:rPr>
        <w:t>с</w:t>
      </w:r>
      <w:r w:rsidR="00AA4B8E" w:rsidRPr="007A0BE4">
        <w:rPr>
          <w:rFonts w:ascii="Times New Roman" w:hAnsi="Times New Roman" w:cs="Times New Roman"/>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B6DF0" w:rsidRPr="007A0BE4" w:rsidRDefault="003B6DF0" w:rsidP="00EF3FE3">
      <w:pPr>
        <w:spacing w:after="0"/>
        <w:ind w:firstLine="708"/>
        <w:jc w:val="both"/>
        <w:rPr>
          <w:rFonts w:ascii="Times New Roman" w:hAnsi="Times New Roman" w:cs="Times New Roman"/>
          <w:sz w:val="24"/>
          <w:szCs w:val="24"/>
        </w:rPr>
      </w:pPr>
      <w:r w:rsidRPr="007A0BE4">
        <w:rPr>
          <w:rFonts w:ascii="Times New Roman" w:hAnsi="Times New Roman" w:cs="Times New Roman"/>
          <w:sz w:val="24"/>
          <w:szCs w:val="24"/>
        </w:rPr>
        <w:t>О</w:t>
      </w:r>
      <w:r w:rsidR="007A0BE4" w:rsidRPr="007A0BE4">
        <w:rPr>
          <w:rFonts w:ascii="Times New Roman" w:hAnsi="Times New Roman" w:cs="Times New Roman"/>
          <w:sz w:val="24"/>
          <w:szCs w:val="24"/>
        </w:rPr>
        <w:t>бщий объем финансирования в 2015</w:t>
      </w:r>
      <w:r w:rsidRPr="007A0BE4">
        <w:rPr>
          <w:rFonts w:ascii="Times New Roman" w:hAnsi="Times New Roman" w:cs="Times New Roman"/>
          <w:sz w:val="24"/>
          <w:szCs w:val="24"/>
        </w:rPr>
        <w:t xml:space="preserve"> году составляет – </w:t>
      </w:r>
      <w:r w:rsidR="007A0BE4" w:rsidRPr="007A0BE4">
        <w:rPr>
          <w:rFonts w:ascii="Times New Roman" w:hAnsi="Times New Roman" w:cs="Times New Roman"/>
          <w:sz w:val="24"/>
          <w:szCs w:val="24"/>
        </w:rPr>
        <w:t>16</w:t>
      </w:r>
      <w:r w:rsidR="008130C9">
        <w:rPr>
          <w:rFonts w:ascii="Times New Roman" w:hAnsi="Times New Roman" w:cs="Times New Roman"/>
          <w:sz w:val="24"/>
          <w:szCs w:val="24"/>
        </w:rPr>
        <w:t xml:space="preserve"> </w:t>
      </w:r>
      <w:r w:rsidR="007A0BE4" w:rsidRPr="007A0BE4">
        <w:rPr>
          <w:rFonts w:ascii="Times New Roman" w:hAnsi="Times New Roman" w:cs="Times New Roman"/>
          <w:sz w:val="24"/>
          <w:szCs w:val="24"/>
        </w:rPr>
        <w:t>749,1</w:t>
      </w:r>
      <w:r w:rsidRPr="007A0BE4">
        <w:rPr>
          <w:rFonts w:ascii="Times New Roman" w:hAnsi="Times New Roman" w:cs="Times New Roman"/>
          <w:sz w:val="24"/>
          <w:szCs w:val="24"/>
        </w:rPr>
        <w:t xml:space="preserve"> тыс. рублей, фактически освоено – </w:t>
      </w:r>
      <w:r w:rsidR="007A0BE4" w:rsidRPr="007A0BE4">
        <w:rPr>
          <w:rFonts w:ascii="Times New Roman" w:hAnsi="Times New Roman" w:cs="Times New Roman"/>
          <w:sz w:val="24"/>
          <w:szCs w:val="24"/>
        </w:rPr>
        <w:t>16</w:t>
      </w:r>
      <w:r w:rsidR="004A5BB8">
        <w:rPr>
          <w:rFonts w:ascii="Times New Roman" w:hAnsi="Times New Roman" w:cs="Times New Roman"/>
          <w:sz w:val="24"/>
          <w:szCs w:val="24"/>
        </w:rPr>
        <w:t xml:space="preserve"> </w:t>
      </w:r>
      <w:r w:rsidR="007A0BE4" w:rsidRPr="007A0BE4">
        <w:rPr>
          <w:rFonts w:ascii="Times New Roman" w:hAnsi="Times New Roman" w:cs="Times New Roman"/>
          <w:sz w:val="24"/>
          <w:szCs w:val="24"/>
        </w:rPr>
        <w:t>076,95</w:t>
      </w:r>
      <w:r w:rsidR="00A37E88">
        <w:rPr>
          <w:rFonts w:ascii="Times New Roman" w:hAnsi="Times New Roman" w:cs="Times New Roman"/>
          <w:sz w:val="24"/>
          <w:szCs w:val="24"/>
        </w:rPr>
        <w:t xml:space="preserve"> тыс. рублей</w:t>
      </w:r>
      <w:r w:rsidR="00E21AD5">
        <w:rPr>
          <w:rFonts w:ascii="Times New Roman" w:hAnsi="Times New Roman" w:cs="Times New Roman"/>
          <w:sz w:val="24"/>
          <w:szCs w:val="24"/>
        </w:rPr>
        <w:t>,</w:t>
      </w:r>
      <w:r w:rsidR="00A37E88">
        <w:rPr>
          <w:rFonts w:ascii="Times New Roman" w:hAnsi="Times New Roman" w:cs="Times New Roman"/>
          <w:sz w:val="24"/>
          <w:szCs w:val="24"/>
        </w:rPr>
        <w:t xml:space="preserve"> </w:t>
      </w:r>
      <w:r w:rsidRPr="007A0BE4">
        <w:rPr>
          <w:rFonts w:ascii="Times New Roman" w:hAnsi="Times New Roman" w:cs="Times New Roman"/>
          <w:sz w:val="24"/>
          <w:szCs w:val="24"/>
        </w:rPr>
        <w:t xml:space="preserve"> или </w:t>
      </w:r>
      <w:r w:rsidR="007A0BE4" w:rsidRPr="007A0BE4">
        <w:rPr>
          <w:rFonts w:ascii="Times New Roman" w:hAnsi="Times New Roman" w:cs="Times New Roman"/>
          <w:sz w:val="24"/>
          <w:szCs w:val="24"/>
        </w:rPr>
        <w:t>96</w:t>
      </w:r>
      <w:r w:rsidRPr="007A0BE4">
        <w:rPr>
          <w:rFonts w:ascii="Times New Roman" w:hAnsi="Times New Roman" w:cs="Times New Roman"/>
          <w:sz w:val="24"/>
          <w:szCs w:val="24"/>
        </w:rPr>
        <w:t>%</w:t>
      </w:r>
      <w:r w:rsidR="00A37E88">
        <w:rPr>
          <w:rFonts w:ascii="Times New Roman" w:hAnsi="Times New Roman" w:cs="Times New Roman"/>
          <w:sz w:val="24"/>
          <w:szCs w:val="24"/>
        </w:rPr>
        <w:t>.</w:t>
      </w:r>
    </w:p>
    <w:p w:rsidR="004C27EE" w:rsidRPr="007A0BE4" w:rsidRDefault="00A37E88" w:rsidP="00E21AD5">
      <w:pPr>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1 </w:t>
      </w:r>
      <w:r w:rsidR="00B970A5" w:rsidRPr="007A0BE4">
        <w:rPr>
          <w:rFonts w:ascii="Times New Roman" w:hAnsi="Times New Roman" w:cs="Times New Roman"/>
          <w:b/>
          <w:i/>
          <w:sz w:val="24"/>
          <w:szCs w:val="24"/>
        </w:rPr>
        <w:t xml:space="preserve"> «Развитие и модернизация объектов коммунальной инфраструктуры в Боготольском районе». </w:t>
      </w:r>
    </w:p>
    <w:p w:rsidR="000E7888" w:rsidRPr="007A0BE4" w:rsidRDefault="00936897" w:rsidP="00EF3FE3">
      <w:pPr>
        <w:spacing w:after="0"/>
        <w:ind w:firstLine="708"/>
        <w:jc w:val="both"/>
        <w:rPr>
          <w:rFonts w:ascii="Times New Roman" w:hAnsi="Times New Roman" w:cs="Times New Roman"/>
          <w:sz w:val="24"/>
          <w:szCs w:val="24"/>
        </w:rPr>
      </w:pPr>
      <w:r w:rsidRPr="007A0BE4">
        <w:rPr>
          <w:rFonts w:ascii="Times New Roman" w:hAnsi="Times New Roman" w:cs="Times New Roman"/>
          <w:sz w:val="24"/>
          <w:szCs w:val="24"/>
        </w:rPr>
        <w:t>Цель подпрограммы: Повышение надежности функционирования систем жизнеобеспечения населения.</w:t>
      </w:r>
    </w:p>
    <w:p w:rsidR="00936897" w:rsidRPr="007A0BE4" w:rsidRDefault="00936897" w:rsidP="00EF3FE3">
      <w:pPr>
        <w:spacing w:after="0"/>
        <w:ind w:firstLine="708"/>
        <w:jc w:val="both"/>
        <w:rPr>
          <w:rFonts w:ascii="Times New Roman" w:hAnsi="Times New Roman" w:cs="Times New Roman"/>
          <w:sz w:val="24"/>
          <w:szCs w:val="24"/>
        </w:rPr>
      </w:pPr>
      <w:r w:rsidRPr="007A0BE4">
        <w:rPr>
          <w:rFonts w:ascii="Times New Roman" w:hAnsi="Times New Roman" w:cs="Times New Roman"/>
          <w:sz w:val="24"/>
          <w:szCs w:val="24"/>
        </w:rPr>
        <w:t xml:space="preserve">Задачи подпрограммы: </w:t>
      </w:r>
    </w:p>
    <w:p w:rsidR="00936897" w:rsidRPr="007A0BE4" w:rsidRDefault="004A5BB8"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36897" w:rsidRPr="007A0BE4">
        <w:rPr>
          <w:rFonts w:ascii="Times New Roman" w:hAnsi="Times New Roman" w:cs="Times New Roman"/>
          <w:sz w:val="24"/>
          <w:szCs w:val="24"/>
        </w:rPr>
        <w:t>повышение энергоэффективности функционирования систем коммунальной инфраструктуры;</w:t>
      </w:r>
    </w:p>
    <w:p w:rsidR="00936897" w:rsidRPr="007A0BE4" w:rsidRDefault="00936897" w:rsidP="00EF3FE3">
      <w:pPr>
        <w:spacing w:after="0"/>
        <w:ind w:firstLine="708"/>
        <w:jc w:val="both"/>
        <w:rPr>
          <w:rFonts w:ascii="Times New Roman" w:hAnsi="Times New Roman" w:cs="Times New Roman"/>
          <w:sz w:val="24"/>
          <w:szCs w:val="24"/>
        </w:rPr>
      </w:pPr>
      <w:r w:rsidRPr="007A0BE4">
        <w:rPr>
          <w:rFonts w:ascii="Times New Roman" w:hAnsi="Times New Roman" w:cs="Times New Roman"/>
          <w:sz w:val="24"/>
          <w:szCs w:val="24"/>
        </w:rPr>
        <w:t xml:space="preserve">- </w:t>
      </w:r>
      <w:r w:rsidR="004A5BB8">
        <w:rPr>
          <w:rFonts w:ascii="Times New Roman" w:hAnsi="Times New Roman" w:cs="Times New Roman"/>
          <w:sz w:val="24"/>
          <w:szCs w:val="24"/>
        </w:rPr>
        <w:t xml:space="preserve">   </w:t>
      </w:r>
      <w:r w:rsidRPr="007A0BE4">
        <w:rPr>
          <w:rFonts w:ascii="Times New Roman" w:hAnsi="Times New Roman" w:cs="Times New Roman"/>
          <w:sz w:val="24"/>
          <w:szCs w:val="24"/>
        </w:rPr>
        <w:t>обеспечение населения питьевой водой, отвечающей требованиям безопасности;</w:t>
      </w:r>
    </w:p>
    <w:p w:rsidR="00936897" w:rsidRPr="007A0BE4" w:rsidRDefault="00936897" w:rsidP="00EF3FE3">
      <w:pPr>
        <w:spacing w:after="0"/>
        <w:ind w:firstLine="708"/>
        <w:jc w:val="both"/>
        <w:rPr>
          <w:rFonts w:ascii="Times New Roman" w:hAnsi="Times New Roman" w:cs="Times New Roman"/>
          <w:sz w:val="24"/>
          <w:szCs w:val="24"/>
        </w:rPr>
      </w:pPr>
      <w:r w:rsidRPr="007A0BE4">
        <w:rPr>
          <w:rFonts w:ascii="Times New Roman" w:hAnsi="Times New Roman" w:cs="Times New Roman"/>
          <w:sz w:val="24"/>
          <w:szCs w:val="24"/>
        </w:rPr>
        <w:t xml:space="preserve">- </w:t>
      </w:r>
      <w:r w:rsidR="004A5BB8">
        <w:rPr>
          <w:rFonts w:ascii="Times New Roman" w:hAnsi="Times New Roman" w:cs="Times New Roman"/>
          <w:sz w:val="24"/>
          <w:szCs w:val="24"/>
        </w:rPr>
        <w:t xml:space="preserve">   </w:t>
      </w:r>
      <w:r w:rsidRPr="007A0BE4">
        <w:rPr>
          <w:rFonts w:ascii="Times New Roman" w:hAnsi="Times New Roman" w:cs="Times New Roman"/>
          <w:sz w:val="24"/>
          <w:szCs w:val="24"/>
        </w:rPr>
        <w:t>обновление материально – технической базы предприятий коммунального комплекса;</w:t>
      </w:r>
    </w:p>
    <w:p w:rsidR="00936897" w:rsidRPr="007A0BE4" w:rsidRDefault="00936897" w:rsidP="00EF3FE3">
      <w:pPr>
        <w:spacing w:after="0"/>
        <w:ind w:firstLine="708"/>
        <w:jc w:val="both"/>
        <w:rPr>
          <w:rFonts w:ascii="Times New Roman" w:hAnsi="Times New Roman" w:cs="Times New Roman"/>
          <w:sz w:val="24"/>
          <w:szCs w:val="24"/>
        </w:rPr>
      </w:pPr>
      <w:r w:rsidRPr="007A0BE4">
        <w:rPr>
          <w:rFonts w:ascii="Times New Roman" w:hAnsi="Times New Roman" w:cs="Times New Roman"/>
          <w:sz w:val="24"/>
          <w:szCs w:val="24"/>
        </w:rPr>
        <w:t>- внедрение новых технологий, современной трубной продукции, котельного оборудования, водоочистных установок на объектах коммунального комплекса.</w:t>
      </w:r>
    </w:p>
    <w:p w:rsidR="002235D5" w:rsidRPr="007A0BE4" w:rsidRDefault="007A0BE4" w:rsidP="00EF3FE3">
      <w:pPr>
        <w:spacing w:after="0"/>
        <w:ind w:firstLine="708"/>
        <w:jc w:val="both"/>
        <w:rPr>
          <w:rFonts w:ascii="Times New Roman" w:hAnsi="Times New Roman" w:cs="Times New Roman"/>
          <w:sz w:val="24"/>
          <w:szCs w:val="24"/>
        </w:rPr>
      </w:pPr>
      <w:r w:rsidRPr="007A0BE4">
        <w:rPr>
          <w:rFonts w:ascii="Times New Roman" w:hAnsi="Times New Roman" w:cs="Times New Roman"/>
          <w:sz w:val="24"/>
          <w:szCs w:val="24"/>
        </w:rPr>
        <w:lastRenderedPageBreak/>
        <w:t>На 2015</w:t>
      </w:r>
      <w:r w:rsidR="002235D5" w:rsidRPr="007A0BE4">
        <w:rPr>
          <w:rFonts w:ascii="Times New Roman" w:hAnsi="Times New Roman" w:cs="Times New Roman"/>
          <w:sz w:val="24"/>
          <w:szCs w:val="24"/>
        </w:rPr>
        <w:t xml:space="preserve"> год общий объем финансирования подпрограммы составляет </w:t>
      </w:r>
      <w:r w:rsidRPr="007A0BE4">
        <w:rPr>
          <w:rFonts w:ascii="Times New Roman" w:hAnsi="Times New Roman" w:cs="Times New Roman"/>
          <w:sz w:val="24"/>
          <w:szCs w:val="24"/>
        </w:rPr>
        <w:t>12</w:t>
      </w:r>
      <w:r w:rsidR="004A5BB8">
        <w:rPr>
          <w:rFonts w:ascii="Times New Roman" w:hAnsi="Times New Roman" w:cs="Times New Roman"/>
          <w:sz w:val="24"/>
          <w:szCs w:val="24"/>
        </w:rPr>
        <w:t xml:space="preserve"> </w:t>
      </w:r>
      <w:r w:rsidRPr="007A0BE4">
        <w:rPr>
          <w:rFonts w:ascii="Times New Roman" w:hAnsi="Times New Roman" w:cs="Times New Roman"/>
          <w:sz w:val="24"/>
          <w:szCs w:val="24"/>
        </w:rPr>
        <w:t>426,4</w:t>
      </w:r>
      <w:r w:rsidR="002235D5" w:rsidRPr="007A0BE4">
        <w:rPr>
          <w:rFonts w:ascii="Times New Roman" w:hAnsi="Times New Roman" w:cs="Times New Roman"/>
          <w:sz w:val="24"/>
          <w:szCs w:val="24"/>
        </w:rPr>
        <w:t xml:space="preserve"> тыс. рублей, освоено </w:t>
      </w:r>
      <w:r w:rsidRPr="007A0BE4">
        <w:rPr>
          <w:rFonts w:ascii="Times New Roman" w:hAnsi="Times New Roman" w:cs="Times New Roman"/>
          <w:sz w:val="24"/>
          <w:szCs w:val="24"/>
        </w:rPr>
        <w:t>11</w:t>
      </w:r>
      <w:r w:rsidR="004A5BB8">
        <w:rPr>
          <w:rFonts w:ascii="Times New Roman" w:hAnsi="Times New Roman" w:cs="Times New Roman"/>
          <w:sz w:val="24"/>
          <w:szCs w:val="24"/>
        </w:rPr>
        <w:t xml:space="preserve"> </w:t>
      </w:r>
      <w:r w:rsidRPr="007A0BE4">
        <w:rPr>
          <w:rFonts w:ascii="Times New Roman" w:hAnsi="Times New Roman" w:cs="Times New Roman"/>
          <w:sz w:val="24"/>
          <w:szCs w:val="24"/>
        </w:rPr>
        <w:t>754,3 тыс. рублей</w:t>
      </w:r>
      <w:r w:rsidR="00E21AD5">
        <w:rPr>
          <w:rFonts w:ascii="Times New Roman" w:hAnsi="Times New Roman" w:cs="Times New Roman"/>
          <w:sz w:val="24"/>
          <w:szCs w:val="24"/>
        </w:rPr>
        <w:t>,</w:t>
      </w:r>
      <w:r w:rsidRPr="007A0BE4">
        <w:rPr>
          <w:rFonts w:ascii="Times New Roman" w:hAnsi="Times New Roman" w:cs="Times New Roman"/>
          <w:sz w:val="24"/>
          <w:szCs w:val="24"/>
        </w:rPr>
        <w:t xml:space="preserve"> или 94,6</w:t>
      </w:r>
      <w:r w:rsidR="002235D5" w:rsidRPr="007A0BE4">
        <w:rPr>
          <w:rFonts w:ascii="Times New Roman" w:hAnsi="Times New Roman" w:cs="Times New Roman"/>
          <w:sz w:val="24"/>
          <w:szCs w:val="24"/>
        </w:rPr>
        <w:t>%.</w:t>
      </w:r>
    </w:p>
    <w:p w:rsidR="00936897" w:rsidRDefault="00936897" w:rsidP="00EF3FE3">
      <w:pPr>
        <w:spacing w:after="0"/>
        <w:ind w:firstLine="708"/>
        <w:jc w:val="both"/>
        <w:rPr>
          <w:rFonts w:ascii="Times New Roman" w:hAnsi="Times New Roman" w:cs="Times New Roman"/>
          <w:sz w:val="24"/>
          <w:szCs w:val="24"/>
        </w:rPr>
      </w:pPr>
      <w:r w:rsidRPr="001C36FD">
        <w:rPr>
          <w:rFonts w:ascii="Times New Roman" w:hAnsi="Times New Roman" w:cs="Times New Roman"/>
          <w:sz w:val="24"/>
          <w:szCs w:val="24"/>
        </w:rPr>
        <w:t>За счет реализации мероприятий подпрограммы:</w:t>
      </w:r>
    </w:p>
    <w:p w:rsidR="008D0C69" w:rsidRPr="001C36FD" w:rsidRDefault="008D0C69" w:rsidP="00E21AD5">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 1:</w:t>
      </w:r>
      <w:r w:rsidR="004A5BB8">
        <w:rPr>
          <w:rFonts w:ascii="Times New Roman" w:hAnsi="Times New Roman" w:cs="Times New Roman"/>
          <w:sz w:val="24"/>
          <w:szCs w:val="24"/>
        </w:rPr>
        <w:t xml:space="preserve"> </w:t>
      </w:r>
      <w:r>
        <w:rPr>
          <w:rFonts w:ascii="Times New Roman" w:hAnsi="Times New Roman" w:cs="Times New Roman"/>
          <w:sz w:val="24"/>
          <w:szCs w:val="24"/>
        </w:rPr>
        <w:t>Повышение энергоэффективности функционирования систем коммунальной инфраструктуры:</w:t>
      </w:r>
    </w:p>
    <w:p w:rsidR="00936897" w:rsidRPr="00B109EE" w:rsidRDefault="002D408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п</w:t>
      </w:r>
      <w:r w:rsidR="00444A79" w:rsidRPr="00B109EE">
        <w:rPr>
          <w:rFonts w:ascii="Times New Roman" w:hAnsi="Times New Roman" w:cs="Times New Roman"/>
          <w:sz w:val="24"/>
          <w:szCs w:val="24"/>
        </w:rPr>
        <w:t xml:space="preserve">роизведен ремонт </w:t>
      </w:r>
      <w:r w:rsidR="00B109EE" w:rsidRPr="00B109EE">
        <w:rPr>
          <w:rFonts w:ascii="Times New Roman" w:hAnsi="Times New Roman" w:cs="Times New Roman"/>
          <w:sz w:val="24"/>
          <w:szCs w:val="24"/>
        </w:rPr>
        <w:t>здания насосной станции и скважины по ул. Западная в с. Красный Завод</w:t>
      </w:r>
      <w:r w:rsidR="00444A79" w:rsidRPr="00B109EE">
        <w:rPr>
          <w:rFonts w:ascii="Times New Roman" w:hAnsi="Times New Roman" w:cs="Times New Roman"/>
          <w:sz w:val="24"/>
          <w:szCs w:val="24"/>
        </w:rPr>
        <w:t>;</w:t>
      </w:r>
    </w:p>
    <w:p w:rsidR="00444A79" w:rsidRDefault="002D408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п</w:t>
      </w:r>
      <w:r w:rsidR="00444A79" w:rsidRPr="00B109EE">
        <w:rPr>
          <w:rFonts w:ascii="Times New Roman" w:hAnsi="Times New Roman" w:cs="Times New Roman"/>
          <w:sz w:val="24"/>
          <w:szCs w:val="24"/>
        </w:rPr>
        <w:t>риобретен</w:t>
      </w:r>
      <w:r w:rsidR="00B109EE">
        <w:rPr>
          <w:rFonts w:ascii="Times New Roman" w:hAnsi="Times New Roman" w:cs="Times New Roman"/>
          <w:sz w:val="24"/>
          <w:szCs w:val="24"/>
        </w:rPr>
        <w:t>а труба протяженностью 1000 метров и фасонные части для устройства наружных сетей водопровода в п. Каштан</w:t>
      </w:r>
      <w:r w:rsidR="00444A79" w:rsidRPr="00B109EE">
        <w:rPr>
          <w:rFonts w:ascii="Times New Roman" w:hAnsi="Times New Roman" w:cs="Times New Roman"/>
          <w:sz w:val="24"/>
          <w:szCs w:val="24"/>
        </w:rPr>
        <w:t>;</w:t>
      </w:r>
    </w:p>
    <w:p w:rsidR="002A285B" w:rsidRDefault="002A285B"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D4089">
        <w:rPr>
          <w:rFonts w:ascii="Times New Roman" w:hAnsi="Times New Roman" w:cs="Times New Roman"/>
          <w:sz w:val="24"/>
          <w:szCs w:val="24"/>
        </w:rPr>
        <w:t>выполнен</w:t>
      </w:r>
      <w:r>
        <w:rPr>
          <w:rFonts w:ascii="Times New Roman" w:hAnsi="Times New Roman" w:cs="Times New Roman"/>
          <w:sz w:val="24"/>
          <w:szCs w:val="24"/>
        </w:rPr>
        <w:t xml:space="preserve"> капитальный ремонт наружных сетей водопро</w:t>
      </w:r>
      <w:r w:rsidR="002D4089">
        <w:rPr>
          <w:rFonts w:ascii="Times New Roman" w:hAnsi="Times New Roman" w:cs="Times New Roman"/>
          <w:sz w:val="24"/>
          <w:szCs w:val="24"/>
        </w:rPr>
        <w:t>вода протяженностью 1100 метров по ул. Ленина в с. Большая Косуль;</w:t>
      </w:r>
    </w:p>
    <w:p w:rsidR="002D4089" w:rsidRDefault="002D408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21AD5">
        <w:rPr>
          <w:rFonts w:ascii="Times New Roman" w:hAnsi="Times New Roman" w:cs="Times New Roman"/>
          <w:sz w:val="24"/>
          <w:szCs w:val="24"/>
        </w:rPr>
        <w:t xml:space="preserve"> </w:t>
      </w:r>
      <w:r>
        <w:rPr>
          <w:rFonts w:ascii="Times New Roman" w:hAnsi="Times New Roman" w:cs="Times New Roman"/>
          <w:sz w:val="24"/>
          <w:szCs w:val="24"/>
        </w:rPr>
        <w:t>с целью создания запаса материалов для устранения аварий приобретены 3 глубинных насоса</w:t>
      </w:r>
      <w:r w:rsidR="00CF046E">
        <w:rPr>
          <w:rFonts w:ascii="Times New Roman" w:hAnsi="Times New Roman" w:cs="Times New Roman"/>
          <w:sz w:val="24"/>
          <w:szCs w:val="24"/>
        </w:rPr>
        <w:t xml:space="preserve"> для скважин</w:t>
      </w:r>
      <w:r>
        <w:rPr>
          <w:rFonts w:ascii="Times New Roman" w:hAnsi="Times New Roman" w:cs="Times New Roman"/>
          <w:sz w:val="24"/>
          <w:szCs w:val="24"/>
        </w:rPr>
        <w:t xml:space="preserve"> и 1600 метра электрического кабеля;</w:t>
      </w:r>
    </w:p>
    <w:p w:rsidR="002D4089" w:rsidRDefault="002D408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A5BB8">
        <w:rPr>
          <w:rFonts w:ascii="Times New Roman" w:hAnsi="Times New Roman" w:cs="Times New Roman"/>
          <w:sz w:val="24"/>
          <w:szCs w:val="24"/>
        </w:rPr>
        <w:t xml:space="preserve">  </w:t>
      </w:r>
      <w:r>
        <w:rPr>
          <w:rFonts w:ascii="Times New Roman" w:hAnsi="Times New Roman" w:cs="Times New Roman"/>
          <w:sz w:val="24"/>
          <w:szCs w:val="24"/>
        </w:rPr>
        <w:t>произведен ремонт мягкой кровли на здании котельной в с. Критово, ул. Кирова 36;</w:t>
      </w:r>
    </w:p>
    <w:p w:rsidR="002D4089" w:rsidRDefault="002D408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за счет средств резервного Правительства Красноярского края </w:t>
      </w:r>
      <w:r w:rsidR="00CF046E">
        <w:rPr>
          <w:rFonts w:ascii="Times New Roman" w:hAnsi="Times New Roman" w:cs="Times New Roman"/>
          <w:sz w:val="24"/>
          <w:szCs w:val="24"/>
        </w:rPr>
        <w:t>на проведение неотложных аварийно – восстановительных работ заменены котлы на твердом топливе в котельных с. Боготол</w:t>
      </w:r>
      <w:r w:rsidR="008D0C69">
        <w:rPr>
          <w:rFonts w:ascii="Times New Roman" w:hAnsi="Times New Roman" w:cs="Times New Roman"/>
          <w:sz w:val="24"/>
          <w:szCs w:val="24"/>
        </w:rPr>
        <w:t xml:space="preserve"> и с. Большая Косуль.</w:t>
      </w:r>
    </w:p>
    <w:p w:rsidR="008D0C69" w:rsidRDefault="008D0C6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 2: Обеспечение населения питьевой водой, отвечающей требованиям безопасности:</w:t>
      </w:r>
    </w:p>
    <w:p w:rsidR="008D0C69" w:rsidRDefault="008D0C6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произведен капитальный ремонт водонапорной башни с заменой ствола в д. Павловка.</w:t>
      </w:r>
    </w:p>
    <w:p w:rsidR="008D0C69" w:rsidRDefault="004A5BB8"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 3:</w:t>
      </w:r>
      <w:r w:rsidR="008D0C69">
        <w:rPr>
          <w:rFonts w:ascii="Times New Roman" w:hAnsi="Times New Roman" w:cs="Times New Roman"/>
          <w:sz w:val="24"/>
          <w:szCs w:val="24"/>
        </w:rPr>
        <w:t xml:space="preserve"> Обновление материально – технической базы предприятий коммунального комплекса:</w:t>
      </w:r>
    </w:p>
    <w:p w:rsidR="008D0C69" w:rsidRDefault="008D0C6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A5BB8">
        <w:rPr>
          <w:rFonts w:ascii="Times New Roman" w:hAnsi="Times New Roman" w:cs="Times New Roman"/>
          <w:sz w:val="24"/>
          <w:szCs w:val="24"/>
        </w:rPr>
        <w:t xml:space="preserve">    </w:t>
      </w:r>
      <w:r>
        <w:rPr>
          <w:rFonts w:ascii="Times New Roman" w:hAnsi="Times New Roman" w:cs="Times New Roman"/>
          <w:sz w:val="24"/>
          <w:szCs w:val="24"/>
        </w:rPr>
        <w:t>приобретена спецтехника (грузовой автомобиль КАМАЗ)</w:t>
      </w:r>
      <w:r w:rsidR="004A5BB8">
        <w:rPr>
          <w:rFonts w:ascii="Times New Roman" w:hAnsi="Times New Roman" w:cs="Times New Roman"/>
          <w:sz w:val="24"/>
          <w:szCs w:val="24"/>
        </w:rPr>
        <w:t>;</w:t>
      </w:r>
    </w:p>
    <w:p w:rsidR="008D0C69" w:rsidRDefault="008D0C6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A5BB8">
        <w:rPr>
          <w:rFonts w:ascii="Times New Roman" w:hAnsi="Times New Roman" w:cs="Times New Roman"/>
          <w:sz w:val="24"/>
          <w:szCs w:val="24"/>
        </w:rPr>
        <w:t xml:space="preserve"> </w:t>
      </w:r>
      <w:r>
        <w:rPr>
          <w:rFonts w:ascii="Times New Roman" w:hAnsi="Times New Roman" w:cs="Times New Roman"/>
          <w:sz w:val="24"/>
          <w:szCs w:val="24"/>
        </w:rPr>
        <w:t>произведено возмещение затрат по содержанию полигона для твердых бытовых отходов;</w:t>
      </w:r>
    </w:p>
    <w:p w:rsidR="008D0C69" w:rsidRDefault="008D0C69"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A5BB8">
        <w:rPr>
          <w:rFonts w:ascii="Times New Roman" w:hAnsi="Times New Roman" w:cs="Times New Roman"/>
          <w:sz w:val="24"/>
          <w:szCs w:val="24"/>
        </w:rPr>
        <w:t xml:space="preserve"> </w:t>
      </w:r>
      <w:r>
        <w:rPr>
          <w:rFonts w:ascii="Times New Roman" w:hAnsi="Times New Roman" w:cs="Times New Roman"/>
          <w:sz w:val="24"/>
          <w:szCs w:val="24"/>
        </w:rPr>
        <w:t>оказание финансовой помощи МКП «Услуга» с целью покрытия недополученных доходов по тарифам, не обеспечивающим возмещение издержек.</w:t>
      </w:r>
    </w:p>
    <w:p w:rsidR="008D0C69" w:rsidRDefault="00A342D5"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 4:</w:t>
      </w:r>
      <w:r w:rsidR="008D0C69">
        <w:rPr>
          <w:rFonts w:ascii="Times New Roman" w:hAnsi="Times New Roman" w:cs="Times New Roman"/>
          <w:sz w:val="24"/>
          <w:szCs w:val="24"/>
        </w:rPr>
        <w:t xml:space="preserve"> Внедрение новых технологий, современной трубной продукции, котельного оборудования, водоочистных </w:t>
      </w:r>
      <w:r w:rsidR="004D4A5F">
        <w:rPr>
          <w:rFonts w:ascii="Times New Roman" w:hAnsi="Times New Roman" w:cs="Times New Roman"/>
          <w:sz w:val="24"/>
          <w:szCs w:val="24"/>
        </w:rPr>
        <w:t>установок на объектах коммунального комплекса:</w:t>
      </w:r>
    </w:p>
    <w:p w:rsidR="00A342D5" w:rsidRDefault="004D4A5F"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A5BB8">
        <w:rPr>
          <w:rFonts w:ascii="Times New Roman" w:hAnsi="Times New Roman" w:cs="Times New Roman"/>
          <w:sz w:val="24"/>
          <w:szCs w:val="24"/>
        </w:rPr>
        <w:t xml:space="preserve"> </w:t>
      </w:r>
      <w:r>
        <w:rPr>
          <w:rFonts w:ascii="Times New Roman" w:hAnsi="Times New Roman" w:cs="Times New Roman"/>
          <w:sz w:val="24"/>
          <w:szCs w:val="24"/>
        </w:rPr>
        <w:t xml:space="preserve">выполнен капитальный ремонт наружных сетей водопровода протяженностью </w:t>
      </w:r>
    </w:p>
    <w:p w:rsidR="004D4A5F" w:rsidRDefault="004D4A5F"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299 метров по ул. Лесная в с. Большая Косуль;</w:t>
      </w:r>
    </w:p>
    <w:p w:rsidR="00A342D5" w:rsidRDefault="004D4A5F"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A5BB8">
        <w:rPr>
          <w:rFonts w:ascii="Times New Roman" w:hAnsi="Times New Roman" w:cs="Times New Roman"/>
          <w:sz w:val="24"/>
          <w:szCs w:val="24"/>
        </w:rPr>
        <w:t xml:space="preserve"> </w:t>
      </w:r>
      <w:r>
        <w:rPr>
          <w:rFonts w:ascii="Times New Roman" w:hAnsi="Times New Roman" w:cs="Times New Roman"/>
          <w:sz w:val="24"/>
          <w:szCs w:val="24"/>
        </w:rPr>
        <w:t xml:space="preserve">выполнен капитальный ремонт наружных сетей водопровода протяженностью </w:t>
      </w:r>
    </w:p>
    <w:p w:rsidR="004D4A5F" w:rsidRPr="00B109EE" w:rsidRDefault="004D4A5F"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004A5BB8">
        <w:rPr>
          <w:rFonts w:ascii="Times New Roman" w:hAnsi="Times New Roman" w:cs="Times New Roman"/>
          <w:sz w:val="24"/>
          <w:szCs w:val="24"/>
        </w:rPr>
        <w:t xml:space="preserve"> </w:t>
      </w:r>
      <w:r>
        <w:rPr>
          <w:rFonts w:ascii="Times New Roman" w:hAnsi="Times New Roman" w:cs="Times New Roman"/>
          <w:sz w:val="24"/>
          <w:szCs w:val="24"/>
        </w:rPr>
        <w:t>917 метров в с. Критово.</w:t>
      </w:r>
    </w:p>
    <w:p w:rsidR="00B109EE" w:rsidRPr="00B109EE" w:rsidRDefault="00B109EE"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Мероприятие по техническому обследованию муниципальных котельных района не выполнялось, бюджетные средства переданы в бюджет района.</w:t>
      </w:r>
    </w:p>
    <w:p w:rsidR="0017346C" w:rsidRPr="004D4A5F" w:rsidRDefault="00E21AD5" w:rsidP="00E21AD5">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2 </w:t>
      </w:r>
      <w:r w:rsidR="0017346C" w:rsidRPr="004D4A5F">
        <w:rPr>
          <w:rFonts w:ascii="Times New Roman" w:hAnsi="Times New Roman" w:cs="Times New Roman"/>
          <w:b/>
          <w:i/>
          <w:sz w:val="24"/>
          <w:szCs w:val="24"/>
        </w:rPr>
        <w:t xml:space="preserve"> « Энергосбер</w:t>
      </w:r>
      <w:r w:rsidR="002235D5" w:rsidRPr="004D4A5F">
        <w:rPr>
          <w:rFonts w:ascii="Times New Roman" w:hAnsi="Times New Roman" w:cs="Times New Roman"/>
          <w:b/>
          <w:i/>
          <w:sz w:val="24"/>
          <w:szCs w:val="24"/>
        </w:rPr>
        <w:t>ежение и повышение энергетическ</w:t>
      </w:r>
      <w:r w:rsidR="0017346C" w:rsidRPr="004D4A5F">
        <w:rPr>
          <w:rFonts w:ascii="Times New Roman" w:hAnsi="Times New Roman" w:cs="Times New Roman"/>
          <w:b/>
          <w:i/>
          <w:sz w:val="24"/>
          <w:szCs w:val="24"/>
        </w:rPr>
        <w:t>ой эффективности в Боготольском районе»</w:t>
      </w:r>
      <w:r>
        <w:rPr>
          <w:rFonts w:ascii="Times New Roman" w:hAnsi="Times New Roman" w:cs="Times New Roman"/>
          <w:b/>
          <w:i/>
          <w:sz w:val="24"/>
          <w:szCs w:val="24"/>
        </w:rPr>
        <w:t>.</w:t>
      </w:r>
    </w:p>
    <w:p w:rsidR="0017346C" w:rsidRPr="004D4A5F" w:rsidRDefault="00E21AD5"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Цель подпрограммы: П</w:t>
      </w:r>
      <w:r w:rsidR="0017346C" w:rsidRPr="004D4A5F">
        <w:rPr>
          <w:rFonts w:ascii="Times New Roman" w:hAnsi="Times New Roman" w:cs="Times New Roman"/>
          <w:sz w:val="24"/>
          <w:szCs w:val="24"/>
        </w:rPr>
        <w:t>овышение энергосбережения и энергоэффективности в Боготольском районе.</w:t>
      </w:r>
    </w:p>
    <w:p w:rsidR="0017346C" w:rsidRPr="004D4A5F" w:rsidRDefault="0017346C" w:rsidP="00EF3FE3">
      <w:pPr>
        <w:spacing w:after="0"/>
        <w:ind w:firstLine="708"/>
        <w:jc w:val="both"/>
        <w:rPr>
          <w:rFonts w:ascii="Times New Roman" w:hAnsi="Times New Roman" w:cs="Times New Roman"/>
          <w:sz w:val="24"/>
          <w:szCs w:val="24"/>
        </w:rPr>
      </w:pPr>
      <w:r w:rsidRPr="004D4A5F">
        <w:rPr>
          <w:rFonts w:ascii="Times New Roman" w:hAnsi="Times New Roman" w:cs="Times New Roman"/>
          <w:sz w:val="24"/>
          <w:szCs w:val="24"/>
        </w:rPr>
        <w:t>Задачи подпрограммы:</w:t>
      </w:r>
    </w:p>
    <w:p w:rsidR="0017346C" w:rsidRPr="004D4A5F" w:rsidRDefault="0017346C" w:rsidP="00EF3FE3">
      <w:pPr>
        <w:spacing w:after="0"/>
        <w:ind w:firstLine="708"/>
        <w:jc w:val="both"/>
        <w:rPr>
          <w:rFonts w:ascii="Times New Roman" w:hAnsi="Times New Roman" w:cs="Times New Roman"/>
          <w:sz w:val="24"/>
          <w:szCs w:val="24"/>
        </w:rPr>
      </w:pPr>
      <w:r w:rsidRPr="004D4A5F">
        <w:rPr>
          <w:rFonts w:ascii="Times New Roman" w:hAnsi="Times New Roman" w:cs="Times New Roman"/>
          <w:sz w:val="24"/>
          <w:szCs w:val="24"/>
        </w:rPr>
        <w:t xml:space="preserve">- </w:t>
      </w:r>
      <w:r w:rsidR="008130C9">
        <w:rPr>
          <w:rFonts w:ascii="Times New Roman" w:hAnsi="Times New Roman" w:cs="Times New Roman"/>
          <w:sz w:val="24"/>
          <w:szCs w:val="24"/>
        </w:rPr>
        <w:t xml:space="preserve">   </w:t>
      </w:r>
      <w:r w:rsidRPr="004D4A5F">
        <w:rPr>
          <w:rFonts w:ascii="Times New Roman" w:hAnsi="Times New Roman" w:cs="Times New Roman"/>
          <w:sz w:val="24"/>
          <w:szCs w:val="24"/>
        </w:rPr>
        <w:t>повышение энергетической эффективности экономики Боготольского района;</w:t>
      </w:r>
    </w:p>
    <w:p w:rsidR="0017346C" w:rsidRPr="004D4A5F" w:rsidRDefault="0017346C" w:rsidP="00EF3FE3">
      <w:pPr>
        <w:spacing w:after="0"/>
        <w:ind w:firstLine="708"/>
        <w:jc w:val="both"/>
        <w:rPr>
          <w:rFonts w:ascii="Times New Roman" w:hAnsi="Times New Roman" w:cs="Times New Roman"/>
          <w:sz w:val="24"/>
          <w:szCs w:val="24"/>
        </w:rPr>
      </w:pPr>
      <w:r w:rsidRPr="004D4A5F">
        <w:rPr>
          <w:rFonts w:ascii="Times New Roman" w:hAnsi="Times New Roman" w:cs="Times New Roman"/>
          <w:sz w:val="24"/>
          <w:szCs w:val="24"/>
        </w:rPr>
        <w:t>- развитие информационного обеспечения мероприятий по энергосбережению и повышению энергетической эффективности;</w:t>
      </w:r>
    </w:p>
    <w:p w:rsidR="0017346C" w:rsidRPr="004D4A5F" w:rsidRDefault="0017346C" w:rsidP="00EF3FE3">
      <w:pPr>
        <w:spacing w:after="0"/>
        <w:ind w:firstLine="708"/>
        <w:jc w:val="both"/>
        <w:rPr>
          <w:rFonts w:ascii="Times New Roman" w:hAnsi="Times New Roman" w:cs="Times New Roman"/>
          <w:sz w:val="24"/>
          <w:szCs w:val="24"/>
        </w:rPr>
      </w:pPr>
      <w:r w:rsidRPr="004D4A5F">
        <w:rPr>
          <w:rFonts w:ascii="Times New Roman" w:hAnsi="Times New Roman" w:cs="Times New Roman"/>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2235D5" w:rsidRPr="004D4A5F" w:rsidRDefault="004D4A5F" w:rsidP="00EF3FE3">
      <w:pPr>
        <w:spacing w:after="0"/>
        <w:ind w:firstLine="708"/>
        <w:jc w:val="both"/>
        <w:rPr>
          <w:rFonts w:ascii="Times New Roman" w:hAnsi="Times New Roman" w:cs="Times New Roman"/>
          <w:sz w:val="24"/>
          <w:szCs w:val="24"/>
        </w:rPr>
      </w:pPr>
      <w:r w:rsidRPr="004D4A5F">
        <w:rPr>
          <w:rFonts w:ascii="Times New Roman" w:hAnsi="Times New Roman" w:cs="Times New Roman"/>
          <w:sz w:val="24"/>
          <w:szCs w:val="24"/>
        </w:rPr>
        <w:t>На</w:t>
      </w:r>
      <w:r w:rsidR="004A5BB8">
        <w:rPr>
          <w:rFonts w:ascii="Times New Roman" w:hAnsi="Times New Roman" w:cs="Times New Roman"/>
          <w:sz w:val="24"/>
          <w:szCs w:val="24"/>
        </w:rPr>
        <w:t xml:space="preserve"> </w:t>
      </w:r>
      <w:r w:rsidRPr="004D4A5F">
        <w:rPr>
          <w:rFonts w:ascii="Times New Roman" w:hAnsi="Times New Roman" w:cs="Times New Roman"/>
          <w:sz w:val="24"/>
          <w:szCs w:val="24"/>
        </w:rPr>
        <w:t xml:space="preserve"> 2015</w:t>
      </w:r>
      <w:r w:rsidR="002235D5" w:rsidRPr="004D4A5F">
        <w:rPr>
          <w:rFonts w:ascii="Times New Roman" w:hAnsi="Times New Roman" w:cs="Times New Roman"/>
          <w:sz w:val="24"/>
          <w:szCs w:val="24"/>
        </w:rPr>
        <w:t xml:space="preserve"> год общий объем финансирования подпрограммы составляет</w:t>
      </w:r>
      <w:r w:rsidR="004A5BB8">
        <w:rPr>
          <w:rFonts w:ascii="Times New Roman" w:hAnsi="Times New Roman" w:cs="Times New Roman"/>
          <w:sz w:val="24"/>
          <w:szCs w:val="24"/>
        </w:rPr>
        <w:t xml:space="preserve"> </w:t>
      </w:r>
      <w:r w:rsidR="002235D5" w:rsidRPr="004D4A5F">
        <w:rPr>
          <w:rFonts w:ascii="Times New Roman" w:hAnsi="Times New Roman" w:cs="Times New Roman"/>
          <w:sz w:val="24"/>
          <w:szCs w:val="24"/>
        </w:rPr>
        <w:t xml:space="preserve"> </w:t>
      </w:r>
      <w:r w:rsidR="00EC2440">
        <w:rPr>
          <w:rFonts w:ascii="Times New Roman" w:hAnsi="Times New Roman" w:cs="Times New Roman"/>
          <w:sz w:val="24"/>
          <w:szCs w:val="24"/>
        </w:rPr>
        <w:t>2</w:t>
      </w:r>
      <w:r w:rsidR="008130C9">
        <w:rPr>
          <w:rFonts w:ascii="Times New Roman" w:hAnsi="Times New Roman" w:cs="Times New Roman"/>
          <w:sz w:val="24"/>
          <w:szCs w:val="24"/>
        </w:rPr>
        <w:t xml:space="preserve"> </w:t>
      </w:r>
      <w:r w:rsidR="00EC2440">
        <w:rPr>
          <w:rFonts w:ascii="Times New Roman" w:hAnsi="Times New Roman" w:cs="Times New Roman"/>
          <w:sz w:val="24"/>
          <w:szCs w:val="24"/>
        </w:rPr>
        <w:t>407,6</w:t>
      </w:r>
      <w:r w:rsidR="002235D5" w:rsidRPr="004D4A5F">
        <w:rPr>
          <w:rFonts w:ascii="Times New Roman" w:hAnsi="Times New Roman" w:cs="Times New Roman"/>
          <w:sz w:val="24"/>
          <w:szCs w:val="24"/>
        </w:rPr>
        <w:t xml:space="preserve"> тыс. рублей, освоено </w:t>
      </w:r>
      <w:r w:rsidR="00EC2440">
        <w:rPr>
          <w:rFonts w:ascii="Times New Roman" w:hAnsi="Times New Roman" w:cs="Times New Roman"/>
          <w:sz w:val="24"/>
          <w:szCs w:val="24"/>
        </w:rPr>
        <w:t>2</w:t>
      </w:r>
      <w:r w:rsidR="008130C9">
        <w:rPr>
          <w:rFonts w:ascii="Times New Roman" w:hAnsi="Times New Roman" w:cs="Times New Roman"/>
          <w:sz w:val="24"/>
          <w:szCs w:val="24"/>
        </w:rPr>
        <w:t xml:space="preserve"> </w:t>
      </w:r>
      <w:r w:rsidR="00EC2440">
        <w:rPr>
          <w:rFonts w:ascii="Times New Roman" w:hAnsi="Times New Roman" w:cs="Times New Roman"/>
          <w:sz w:val="24"/>
          <w:szCs w:val="24"/>
        </w:rPr>
        <w:t>407,6</w:t>
      </w:r>
      <w:r w:rsidRPr="004D4A5F">
        <w:rPr>
          <w:rFonts w:ascii="Times New Roman" w:hAnsi="Times New Roman" w:cs="Times New Roman"/>
          <w:sz w:val="24"/>
          <w:szCs w:val="24"/>
        </w:rPr>
        <w:t xml:space="preserve"> тыс. рублей</w:t>
      </w:r>
      <w:r w:rsidR="00E21AD5">
        <w:rPr>
          <w:rFonts w:ascii="Times New Roman" w:hAnsi="Times New Roman" w:cs="Times New Roman"/>
          <w:sz w:val="24"/>
          <w:szCs w:val="24"/>
        </w:rPr>
        <w:t>,</w:t>
      </w:r>
      <w:r w:rsidRPr="004D4A5F">
        <w:rPr>
          <w:rFonts w:ascii="Times New Roman" w:hAnsi="Times New Roman" w:cs="Times New Roman"/>
          <w:sz w:val="24"/>
          <w:szCs w:val="24"/>
        </w:rPr>
        <w:t xml:space="preserve"> или 100</w:t>
      </w:r>
      <w:r w:rsidR="002235D5" w:rsidRPr="004D4A5F">
        <w:rPr>
          <w:rFonts w:ascii="Times New Roman" w:hAnsi="Times New Roman" w:cs="Times New Roman"/>
          <w:sz w:val="24"/>
          <w:szCs w:val="24"/>
        </w:rPr>
        <w:t xml:space="preserve"> %.</w:t>
      </w:r>
    </w:p>
    <w:p w:rsidR="004D4A5F" w:rsidRPr="00EC2440" w:rsidRDefault="002235D5" w:rsidP="0017346C">
      <w:pPr>
        <w:spacing w:after="0"/>
        <w:ind w:firstLine="708"/>
        <w:jc w:val="both"/>
        <w:rPr>
          <w:rFonts w:ascii="Times New Roman" w:hAnsi="Times New Roman" w:cs="Times New Roman"/>
          <w:sz w:val="24"/>
          <w:szCs w:val="24"/>
        </w:rPr>
      </w:pPr>
      <w:r w:rsidRPr="00EC2440">
        <w:rPr>
          <w:rFonts w:ascii="Times New Roman" w:hAnsi="Times New Roman" w:cs="Times New Roman"/>
          <w:sz w:val="24"/>
          <w:szCs w:val="24"/>
        </w:rPr>
        <w:t>За счет реализации мероприятий подпрограммы</w:t>
      </w:r>
      <w:r w:rsidR="004D4A5F" w:rsidRPr="00EC2440">
        <w:rPr>
          <w:rFonts w:ascii="Times New Roman" w:hAnsi="Times New Roman" w:cs="Times New Roman"/>
          <w:sz w:val="24"/>
          <w:szCs w:val="24"/>
        </w:rPr>
        <w:t>:</w:t>
      </w:r>
    </w:p>
    <w:p w:rsidR="002235D5" w:rsidRPr="00EC2440" w:rsidRDefault="004A5BB8" w:rsidP="0017346C">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 1:</w:t>
      </w:r>
      <w:r w:rsidR="004D4A5F" w:rsidRPr="00EC2440">
        <w:rPr>
          <w:rFonts w:ascii="Times New Roman" w:hAnsi="Times New Roman" w:cs="Times New Roman"/>
          <w:sz w:val="24"/>
          <w:szCs w:val="24"/>
        </w:rPr>
        <w:t xml:space="preserve"> Повышение энергетической эффективности</w:t>
      </w:r>
      <w:r w:rsidR="00EC2440" w:rsidRPr="00EC2440">
        <w:rPr>
          <w:rFonts w:ascii="Times New Roman" w:hAnsi="Times New Roman" w:cs="Times New Roman"/>
          <w:sz w:val="24"/>
          <w:szCs w:val="24"/>
        </w:rPr>
        <w:t xml:space="preserve"> экономики Боготольского района</w:t>
      </w:r>
    </w:p>
    <w:p w:rsidR="00A342D5" w:rsidRDefault="002235D5" w:rsidP="00A342D5">
      <w:pPr>
        <w:spacing w:after="0"/>
        <w:ind w:firstLine="708"/>
        <w:jc w:val="both"/>
        <w:rPr>
          <w:rFonts w:ascii="Times New Roman" w:hAnsi="Times New Roman" w:cs="Times New Roman"/>
          <w:sz w:val="24"/>
          <w:szCs w:val="24"/>
        </w:rPr>
      </w:pPr>
      <w:r w:rsidRPr="00EC2440">
        <w:rPr>
          <w:rFonts w:ascii="Times New Roman" w:hAnsi="Times New Roman" w:cs="Times New Roman"/>
          <w:sz w:val="24"/>
          <w:szCs w:val="24"/>
        </w:rPr>
        <w:lastRenderedPageBreak/>
        <w:t>- оказана поддержка предприятиям, оказывающим услуги ЖКХ в районе, в целях обеспечения доступнос</w:t>
      </w:r>
      <w:r w:rsidR="00A342D5">
        <w:rPr>
          <w:rFonts w:ascii="Times New Roman" w:hAnsi="Times New Roman" w:cs="Times New Roman"/>
          <w:sz w:val="24"/>
          <w:szCs w:val="24"/>
        </w:rPr>
        <w:t>ти коммунальных услуг населению.</w:t>
      </w:r>
    </w:p>
    <w:p w:rsidR="00EC2440" w:rsidRPr="00EC2440" w:rsidRDefault="004A5BB8" w:rsidP="0017346C">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 2:</w:t>
      </w:r>
      <w:r w:rsidR="00EC2440">
        <w:rPr>
          <w:rFonts w:ascii="Times New Roman" w:hAnsi="Times New Roman" w:cs="Times New Roman"/>
          <w:sz w:val="24"/>
          <w:szCs w:val="24"/>
        </w:rPr>
        <w:t xml:space="preserve"> Развитие информационного обеспечения мероприятий по энергосбережению и повышению энергетической эффективности</w:t>
      </w:r>
      <w:r>
        <w:rPr>
          <w:rFonts w:ascii="Times New Roman" w:hAnsi="Times New Roman" w:cs="Times New Roman"/>
          <w:sz w:val="24"/>
          <w:szCs w:val="24"/>
        </w:rPr>
        <w:t>:</w:t>
      </w:r>
    </w:p>
    <w:p w:rsidR="002235D5" w:rsidRDefault="002235D5" w:rsidP="0017346C">
      <w:pPr>
        <w:spacing w:after="0"/>
        <w:ind w:firstLine="708"/>
        <w:jc w:val="both"/>
        <w:rPr>
          <w:rFonts w:ascii="Times New Roman" w:hAnsi="Times New Roman" w:cs="Times New Roman"/>
          <w:sz w:val="24"/>
          <w:szCs w:val="24"/>
        </w:rPr>
      </w:pPr>
      <w:r w:rsidRPr="00EC2440">
        <w:rPr>
          <w:rFonts w:ascii="Times New Roman" w:hAnsi="Times New Roman" w:cs="Times New Roman"/>
          <w:sz w:val="24"/>
          <w:szCs w:val="24"/>
        </w:rPr>
        <w:t xml:space="preserve">- организация информирования населения об экономических и экологических аспектов энергосбережения, планирование и регулярное проведение </w:t>
      </w:r>
      <w:r w:rsidRPr="00EC2440">
        <w:rPr>
          <w:rFonts w:ascii="Times New Roman" w:hAnsi="Times New Roman" w:cs="Times New Roman"/>
          <w:sz w:val="24"/>
          <w:szCs w:val="24"/>
          <w:lang w:val="en-US"/>
        </w:rPr>
        <w:t>PR</w:t>
      </w:r>
      <w:r w:rsidRPr="00EC2440">
        <w:rPr>
          <w:rFonts w:ascii="Times New Roman" w:hAnsi="Times New Roman" w:cs="Times New Roman"/>
          <w:sz w:val="24"/>
          <w:szCs w:val="24"/>
        </w:rPr>
        <w:t xml:space="preserve"> – акций по энергосбережению и повышению</w:t>
      </w:r>
      <w:r w:rsidR="00EC2440" w:rsidRPr="00EC2440">
        <w:rPr>
          <w:rFonts w:ascii="Times New Roman" w:hAnsi="Times New Roman" w:cs="Times New Roman"/>
          <w:sz w:val="24"/>
          <w:szCs w:val="24"/>
        </w:rPr>
        <w:t xml:space="preserve"> </w:t>
      </w:r>
      <w:r w:rsidRPr="00EC2440">
        <w:rPr>
          <w:rFonts w:ascii="Times New Roman" w:hAnsi="Times New Roman" w:cs="Times New Roman"/>
          <w:sz w:val="24"/>
          <w:szCs w:val="24"/>
        </w:rPr>
        <w:t>энергоэффективности для различных категорий потребителей</w:t>
      </w:r>
      <w:r w:rsidR="00A94E83" w:rsidRPr="00EC2440">
        <w:rPr>
          <w:rFonts w:ascii="Times New Roman" w:hAnsi="Times New Roman" w:cs="Times New Roman"/>
          <w:sz w:val="24"/>
          <w:szCs w:val="24"/>
        </w:rPr>
        <w:t xml:space="preserve"> - мероприятие проведено без привлечения финансовых затрат, информирование производилось на сайте района, при помощи телевидения (министерство ЖКХ).</w:t>
      </w:r>
    </w:p>
    <w:p w:rsidR="00EC2440" w:rsidRDefault="004A5BB8" w:rsidP="0017346C">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задаче 3:</w:t>
      </w:r>
      <w:r w:rsidR="00EC2440">
        <w:rPr>
          <w:rFonts w:ascii="Times New Roman" w:hAnsi="Times New Roman" w:cs="Times New Roman"/>
          <w:sz w:val="24"/>
          <w:szCs w:val="24"/>
        </w:rPr>
        <w:t xml:space="preserve"> Внедрение мер муниципального регулирования и финансовых механизмов, стимулирующих энергосбережение и повышен</w:t>
      </w:r>
      <w:r>
        <w:rPr>
          <w:rFonts w:ascii="Times New Roman" w:hAnsi="Times New Roman" w:cs="Times New Roman"/>
          <w:sz w:val="24"/>
          <w:szCs w:val="24"/>
        </w:rPr>
        <w:t>ие энергетической эффективности:</w:t>
      </w:r>
    </w:p>
    <w:p w:rsidR="00EC2440" w:rsidRPr="00EC2440" w:rsidRDefault="00EC2440" w:rsidP="0017346C">
      <w:pPr>
        <w:spacing w:after="0"/>
        <w:ind w:firstLine="708"/>
        <w:jc w:val="both"/>
        <w:rPr>
          <w:rFonts w:ascii="Times New Roman" w:hAnsi="Times New Roman" w:cs="Times New Roman"/>
          <w:sz w:val="24"/>
          <w:szCs w:val="24"/>
        </w:rPr>
      </w:pPr>
      <w:r>
        <w:rPr>
          <w:rFonts w:ascii="Times New Roman" w:hAnsi="Times New Roman" w:cs="Times New Roman"/>
          <w:sz w:val="24"/>
          <w:szCs w:val="24"/>
        </w:rPr>
        <w:t>- ревизия договорных и расчетных прогнозных нагрузок по электрической и тепловой энергии, внесение изменений в договоры с энергоснабжающими организациями, приведение заявленной договорной мощности к реальным значениям нагрузки – мероприятие проведено без привлечения финансовых затрат.</w:t>
      </w:r>
    </w:p>
    <w:p w:rsidR="00A94E83" w:rsidRPr="00341303" w:rsidRDefault="00A94E83" w:rsidP="0017346C">
      <w:pPr>
        <w:spacing w:after="0"/>
        <w:ind w:firstLine="708"/>
        <w:jc w:val="both"/>
        <w:rPr>
          <w:rFonts w:ascii="Times New Roman" w:hAnsi="Times New Roman" w:cs="Times New Roman"/>
          <w:color w:val="000000"/>
          <w:sz w:val="24"/>
          <w:szCs w:val="24"/>
          <w:highlight w:val="yellow"/>
        </w:rPr>
      </w:pPr>
      <w:r w:rsidRPr="00EC2440">
        <w:rPr>
          <w:rFonts w:ascii="Times New Roman" w:hAnsi="Times New Roman" w:cs="Times New Roman"/>
          <w:color w:val="000000"/>
          <w:sz w:val="24"/>
          <w:szCs w:val="24"/>
        </w:rPr>
        <w:t>За счет выполненных мероприятий произошло снижение уровня износа объектов коммунальной инфраструктуры на</w:t>
      </w:r>
      <w:r w:rsidR="004A5BB8">
        <w:rPr>
          <w:rFonts w:ascii="Times New Roman" w:hAnsi="Times New Roman" w:cs="Times New Roman"/>
          <w:color w:val="000000"/>
          <w:sz w:val="24"/>
          <w:szCs w:val="24"/>
        </w:rPr>
        <w:t xml:space="preserve"> </w:t>
      </w:r>
      <w:r w:rsidRPr="00EC2440">
        <w:rPr>
          <w:rFonts w:ascii="Times New Roman" w:hAnsi="Times New Roman" w:cs="Times New Roman"/>
          <w:color w:val="000000"/>
          <w:sz w:val="24"/>
          <w:szCs w:val="24"/>
        </w:rPr>
        <w:t xml:space="preserve"> 3%, снижение потерь энергоресурсов на аварийных объектах ЖКХ, снизилось количество аварий на водопроводных сетях и объектах теплоснабжения, находящихся в муниципальной собственности района</w:t>
      </w:r>
      <w:r w:rsidR="00EC2440">
        <w:rPr>
          <w:rFonts w:ascii="Times New Roman" w:hAnsi="Times New Roman" w:cs="Times New Roman"/>
          <w:color w:val="000000"/>
          <w:sz w:val="24"/>
          <w:szCs w:val="24"/>
        </w:rPr>
        <w:t xml:space="preserve">, восстановлено устойчивое теплоснабжение </w:t>
      </w:r>
      <w:r w:rsidR="00ED0D65">
        <w:rPr>
          <w:rFonts w:ascii="Times New Roman" w:hAnsi="Times New Roman" w:cs="Times New Roman"/>
          <w:color w:val="000000"/>
          <w:sz w:val="24"/>
          <w:szCs w:val="24"/>
        </w:rPr>
        <w:t>в муниципальных котельных района</w:t>
      </w:r>
      <w:r w:rsidR="00ED0D65" w:rsidRPr="00ED0D65">
        <w:rPr>
          <w:rFonts w:ascii="Times New Roman" w:hAnsi="Times New Roman" w:cs="Times New Roman"/>
          <w:color w:val="000000"/>
          <w:sz w:val="24"/>
          <w:szCs w:val="24"/>
        </w:rPr>
        <w:t>,</w:t>
      </w:r>
      <w:r w:rsidRPr="00ED0D65">
        <w:rPr>
          <w:rFonts w:ascii="Times New Roman" w:hAnsi="Times New Roman" w:cs="Times New Roman"/>
          <w:color w:val="000000"/>
          <w:sz w:val="24"/>
          <w:szCs w:val="24"/>
        </w:rPr>
        <w:t xml:space="preserve"> снизилось число жалоб от жителей района на отсутствие воды в водоразборных колонках, по качеству питьевой воды</w:t>
      </w:r>
      <w:r w:rsidR="00ED0D65" w:rsidRPr="00ED0D65">
        <w:rPr>
          <w:rFonts w:ascii="Times New Roman" w:hAnsi="Times New Roman" w:cs="Times New Roman"/>
          <w:color w:val="000000"/>
          <w:sz w:val="24"/>
          <w:szCs w:val="24"/>
        </w:rPr>
        <w:t>.</w:t>
      </w:r>
    </w:p>
    <w:p w:rsidR="00A94E83" w:rsidRPr="00ED0D65" w:rsidRDefault="00A342D5" w:rsidP="00E21AD5">
      <w:pPr>
        <w:spacing w:after="0"/>
        <w:ind w:firstLine="708"/>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Подпрограмма 3 </w:t>
      </w:r>
      <w:r w:rsidR="00A94E83" w:rsidRPr="00ED0D65">
        <w:rPr>
          <w:rFonts w:ascii="Times New Roman" w:hAnsi="Times New Roman" w:cs="Times New Roman"/>
          <w:b/>
          <w:i/>
          <w:color w:val="000000"/>
          <w:sz w:val="24"/>
          <w:szCs w:val="24"/>
        </w:rPr>
        <w:t xml:space="preserve"> «Обеспечение реализации муниципальной программы Боготольского района Красноярского края «Реформирование и модернизация жилищно – коммунального хозяйства и повышение энергетической эффективности в Боготольском районе»</w:t>
      </w:r>
      <w:r>
        <w:rPr>
          <w:rFonts w:ascii="Times New Roman" w:hAnsi="Times New Roman" w:cs="Times New Roman"/>
          <w:b/>
          <w:i/>
          <w:color w:val="000000"/>
          <w:sz w:val="24"/>
          <w:szCs w:val="24"/>
        </w:rPr>
        <w:t>.</w:t>
      </w:r>
    </w:p>
    <w:p w:rsidR="00A94E83" w:rsidRPr="00ED0D65" w:rsidRDefault="00A342D5" w:rsidP="0017346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Цель подпрограммы: С</w:t>
      </w:r>
      <w:r w:rsidR="00A94E83" w:rsidRPr="00ED0D65">
        <w:rPr>
          <w:rFonts w:ascii="Times New Roman" w:hAnsi="Times New Roman" w:cs="Times New Roman"/>
          <w:color w:val="000000"/>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94E83" w:rsidRPr="00ED0D65" w:rsidRDefault="00A94E83" w:rsidP="0017346C">
      <w:pPr>
        <w:spacing w:after="0"/>
        <w:ind w:firstLine="708"/>
        <w:jc w:val="both"/>
        <w:rPr>
          <w:rFonts w:ascii="Times New Roman" w:hAnsi="Times New Roman" w:cs="Times New Roman"/>
          <w:color w:val="000000"/>
          <w:sz w:val="24"/>
          <w:szCs w:val="24"/>
        </w:rPr>
      </w:pPr>
      <w:r w:rsidRPr="00ED0D65">
        <w:rPr>
          <w:rFonts w:ascii="Times New Roman" w:hAnsi="Times New Roman" w:cs="Times New Roman"/>
          <w:color w:val="000000"/>
          <w:sz w:val="24"/>
          <w:szCs w:val="24"/>
        </w:rPr>
        <w:t>Задача подпрограммы: Повышение эффективности исполнения муниципальных функций в сфере жилищно – коммунального хозяйства</w:t>
      </w:r>
      <w:r w:rsidR="00540B33" w:rsidRPr="00ED0D65">
        <w:rPr>
          <w:rFonts w:ascii="Times New Roman" w:hAnsi="Times New Roman" w:cs="Times New Roman"/>
          <w:color w:val="000000"/>
          <w:sz w:val="24"/>
          <w:szCs w:val="24"/>
        </w:rPr>
        <w:t>, сфере теплоэнергетики, водоснабжения и водоотведения.</w:t>
      </w:r>
    </w:p>
    <w:p w:rsidR="00A94E83" w:rsidRPr="00ED0D65" w:rsidRDefault="00A94E83" w:rsidP="00A94E83">
      <w:pPr>
        <w:spacing w:after="0"/>
        <w:ind w:firstLine="708"/>
        <w:jc w:val="both"/>
        <w:rPr>
          <w:rFonts w:ascii="Times New Roman" w:hAnsi="Times New Roman" w:cs="Times New Roman"/>
          <w:sz w:val="24"/>
          <w:szCs w:val="24"/>
        </w:rPr>
      </w:pPr>
      <w:r w:rsidRPr="00ED0D65">
        <w:rPr>
          <w:rFonts w:ascii="Times New Roman" w:hAnsi="Times New Roman" w:cs="Times New Roman"/>
          <w:sz w:val="24"/>
          <w:szCs w:val="24"/>
        </w:rPr>
        <w:t>На</w:t>
      </w:r>
      <w:r w:rsidR="00A342D5">
        <w:rPr>
          <w:rFonts w:ascii="Times New Roman" w:hAnsi="Times New Roman" w:cs="Times New Roman"/>
          <w:sz w:val="24"/>
          <w:szCs w:val="24"/>
        </w:rPr>
        <w:t xml:space="preserve"> </w:t>
      </w:r>
      <w:r w:rsidRPr="00ED0D65">
        <w:rPr>
          <w:rFonts w:ascii="Times New Roman" w:hAnsi="Times New Roman" w:cs="Times New Roman"/>
          <w:sz w:val="24"/>
          <w:szCs w:val="24"/>
        </w:rPr>
        <w:t xml:space="preserve"> 201</w:t>
      </w:r>
      <w:r w:rsidR="00ED0D65" w:rsidRPr="00ED0D65">
        <w:rPr>
          <w:rFonts w:ascii="Times New Roman" w:hAnsi="Times New Roman" w:cs="Times New Roman"/>
          <w:sz w:val="24"/>
          <w:szCs w:val="24"/>
        </w:rPr>
        <w:t>5</w:t>
      </w:r>
      <w:r w:rsidRPr="00ED0D65">
        <w:rPr>
          <w:rFonts w:ascii="Times New Roman" w:hAnsi="Times New Roman" w:cs="Times New Roman"/>
          <w:sz w:val="24"/>
          <w:szCs w:val="24"/>
        </w:rPr>
        <w:t xml:space="preserve"> год общий объем финансирования подпрограммы составляет </w:t>
      </w:r>
      <w:r w:rsidR="00ED0D65" w:rsidRPr="00ED0D65">
        <w:rPr>
          <w:rFonts w:ascii="Times New Roman" w:hAnsi="Times New Roman" w:cs="Times New Roman"/>
          <w:sz w:val="24"/>
          <w:szCs w:val="24"/>
        </w:rPr>
        <w:t>1</w:t>
      </w:r>
      <w:r w:rsidR="00A342D5">
        <w:rPr>
          <w:rFonts w:ascii="Times New Roman" w:hAnsi="Times New Roman" w:cs="Times New Roman"/>
          <w:sz w:val="24"/>
          <w:szCs w:val="24"/>
        </w:rPr>
        <w:t xml:space="preserve"> </w:t>
      </w:r>
      <w:r w:rsidR="00ED0D65" w:rsidRPr="00ED0D65">
        <w:rPr>
          <w:rFonts w:ascii="Times New Roman" w:hAnsi="Times New Roman" w:cs="Times New Roman"/>
          <w:sz w:val="24"/>
          <w:szCs w:val="24"/>
        </w:rPr>
        <w:t>915,0</w:t>
      </w:r>
      <w:r w:rsidRPr="00ED0D65">
        <w:rPr>
          <w:rFonts w:ascii="Times New Roman" w:hAnsi="Times New Roman" w:cs="Times New Roman"/>
          <w:sz w:val="24"/>
          <w:szCs w:val="24"/>
        </w:rPr>
        <w:t xml:space="preserve"> тыс. рублей, освоено </w:t>
      </w:r>
      <w:r w:rsidR="00ED0D65" w:rsidRPr="00ED0D65">
        <w:rPr>
          <w:rFonts w:ascii="Times New Roman" w:hAnsi="Times New Roman" w:cs="Times New Roman"/>
          <w:sz w:val="24"/>
          <w:szCs w:val="24"/>
        </w:rPr>
        <w:t>1</w:t>
      </w:r>
      <w:r w:rsidR="00A342D5">
        <w:rPr>
          <w:rFonts w:ascii="Times New Roman" w:hAnsi="Times New Roman" w:cs="Times New Roman"/>
          <w:sz w:val="24"/>
          <w:szCs w:val="24"/>
        </w:rPr>
        <w:t xml:space="preserve"> </w:t>
      </w:r>
      <w:r w:rsidR="00ED0D65" w:rsidRPr="00ED0D65">
        <w:rPr>
          <w:rFonts w:ascii="Times New Roman" w:hAnsi="Times New Roman" w:cs="Times New Roman"/>
          <w:sz w:val="24"/>
          <w:szCs w:val="24"/>
        </w:rPr>
        <w:t>915,0</w:t>
      </w:r>
      <w:r w:rsidRPr="00ED0D65">
        <w:rPr>
          <w:rFonts w:ascii="Times New Roman" w:hAnsi="Times New Roman" w:cs="Times New Roman"/>
          <w:sz w:val="24"/>
          <w:szCs w:val="24"/>
        </w:rPr>
        <w:t xml:space="preserve"> тыс. рублей</w:t>
      </w:r>
      <w:r w:rsidR="00E21AD5">
        <w:rPr>
          <w:rFonts w:ascii="Times New Roman" w:hAnsi="Times New Roman" w:cs="Times New Roman"/>
          <w:sz w:val="24"/>
          <w:szCs w:val="24"/>
        </w:rPr>
        <w:t>,</w:t>
      </w:r>
      <w:r w:rsidRPr="00ED0D65">
        <w:rPr>
          <w:rFonts w:ascii="Times New Roman" w:hAnsi="Times New Roman" w:cs="Times New Roman"/>
          <w:sz w:val="24"/>
          <w:szCs w:val="24"/>
        </w:rPr>
        <w:t xml:space="preserve"> или </w:t>
      </w:r>
      <w:r w:rsidR="00540B33" w:rsidRPr="00ED0D65">
        <w:rPr>
          <w:rFonts w:ascii="Times New Roman" w:hAnsi="Times New Roman" w:cs="Times New Roman"/>
          <w:sz w:val="24"/>
          <w:szCs w:val="24"/>
        </w:rPr>
        <w:t>100</w:t>
      </w:r>
      <w:r w:rsidRPr="00ED0D65">
        <w:rPr>
          <w:rFonts w:ascii="Times New Roman" w:hAnsi="Times New Roman" w:cs="Times New Roman"/>
          <w:sz w:val="24"/>
          <w:szCs w:val="24"/>
        </w:rPr>
        <w:t>%.</w:t>
      </w:r>
    </w:p>
    <w:p w:rsidR="005A5DED" w:rsidRPr="00ED0D65" w:rsidRDefault="005A5DED" w:rsidP="005A5DED">
      <w:pPr>
        <w:pStyle w:val="a4"/>
        <w:jc w:val="both"/>
        <w:rPr>
          <w:rFonts w:ascii="Times New Roman" w:hAnsi="Times New Roman" w:cs="Times New Roman"/>
          <w:b/>
          <w:i/>
          <w:sz w:val="24"/>
          <w:szCs w:val="24"/>
        </w:rPr>
      </w:pPr>
      <w:r w:rsidRPr="00ED0D65">
        <w:rPr>
          <w:rFonts w:ascii="Times New Roman" w:hAnsi="Times New Roman" w:cs="Times New Roman"/>
          <w:b/>
          <w:i/>
          <w:sz w:val="24"/>
          <w:szCs w:val="24"/>
        </w:rPr>
        <w:t>Оценка эффективности реализации программы</w:t>
      </w:r>
      <w:r w:rsidR="00E21AD5">
        <w:rPr>
          <w:rFonts w:ascii="Times New Roman" w:hAnsi="Times New Roman" w:cs="Times New Roman"/>
          <w:b/>
          <w:i/>
          <w:sz w:val="24"/>
          <w:szCs w:val="24"/>
        </w:rPr>
        <w:t>:</w:t>
      </w:r>
    </w:p>
    <w:p w:rsidR="00EA348A" w:rsidRPr="006306D9" w:rsidRDefault="00A37E88" w:rsidP="00EA348A">
      <w:pPr>
        <w:pStyle w:val="a4"/>
        <w:jc w:val="both"/>
        <w:rPr>
          <w:sz w:val="28"/>
          <w:szCs w:val="28"/>
        </w:rPr>
      </w:pPr>
      <w:r>
        <w:rPr>
          <w:rFonts w:ascii="Times New Roman" w:hAnsi="Times New Roman" w:cs="Times New Roman"/>
          <w:sz w:val="24"/>
          <w:szCs w:val="24"/>
        </w:rPr>
        <w:t xml:space="preserve">           </w:t>
      </w:r>
      <w:r w:rsidR="00782DC9" w:rsidRPr="006306D9">
        <w:rPr>
          <w:rFonts w:ascii="Times New Roman" w:hAnsi="Times New Roman" w:cs="Times New Roman"/>
          <w:sz w:val="24"/>
          <w:szCs w:val="24"/>
        </w:rPr>
        <w:t>На 201</w:t>
      </w:r>
      <w:r w:rsidR="00ED0D65" w:rsidRPr="006306D9">
        <w:rPr>
          <w:rFonts w:ascii="Times New Roman" w:hAnsi="Times New Roman" w:cs="Times New Roman"/>
          <w:sz w:val="24"/>
          <w:szCs w:val="24"/>
        </w:rPr>
        <w:t>5</w:t>
      </w:r>
      <w:r w:rsidR="00782DC9" w:rsidRPr="006306D9">
        <w:rPr>
          <w:rFonts w:ascii="Times New Roman" w:hAnsi="Times New Roman" w:cs="Times New Roman"/>
          <w:sz w:val="24"/>
          <w:szCs w:val="24"/>
        </w:rPr>
        <w:t xml:space="preserve"> год предусмотрено 2</w:t>
      </w:r>
      <w:r w:rsidR="00EA348A" w:rsidRPr="006306D9">
        <w:rPr>
          <w:rFonts w:ascii="Times New Roman" w:hAnsi="Times New Roman" w:cs="Times New Roman"/>
          <w:sz w:val="24"/>
          <w:szCs w:val="24"/>
        </w:rPr>
        <w:t xml:space="preserve"> ц</w:t>
      </w:r>
      <w:r w:rsidR="00782DC9" w:rsidRPr="006306D9">
        <w:rPr>
          <w:rFonts w:ascii="Times New Roman" w:hAnsi="Times New Roman" w:cs="Times New Roman"/>
          <w:sz w:val="24"/>
          <w:szCs w:val="24"/>
        </w:rPr>
        <w:t xml:space="preserve">елевых индикатора программы </w:t>
      </w:r>
      <w:r w:rsidR="00782DC9" w:rsidRPr="00900BDA">
        <w:rPr>
          <w:rFonts w:ascii="Times New Roman" w:hAnsi="Times New Roman" w:cs="Times New Roman"/>
          <w:sz w:val="24"/>
          <w:szCs w:val="24"/>
        </w:rPr>
        <w:t xml:space="preserve">и </w:t>
      </w:r>
      <w:r w:rsidR="00900BDA">
        <w:rPr>
          <w:rFonts w:ascii="Times New Roman" w:hAnsi="Times New Roman" w:cs="Times New Roman"/>
          <w:sz w:val="24"/>
          <w:szCs w:val="24"/>
        </w:rPr>
        <w:t>10</w:t>
      </w:r>
      <w:r w:rsidR="00782DC9" w:rsidRPr="00900BDA">
        <w:rPr>
          <w:rFonts w:ascii="Times New Roman" w:hAnsi="Times New Roman" w:cs="Times New Roman"/>
          <w:sz w:val="24"/>
          <w:szCs w:val="24"/>
        </w:rPr>
        <w:t xml:space="preserve"> </w:t>
      </w:r>
      <w:r w:rsidR="00782DC9" w:rsidRPr="006306D9">
        <w:rPr>
          <w:rFonts w:ascii="Times New Roman" w:hAnsi="Times New Roman" w:cs="Times New Roman"/>
          <w:sz w:val="24"/>
          <w:szCs w:val="24"/>
        </w:rPr>
        <w:t>показателей</w:t>
      </w:r>
      <w:r w:rsidR="00EA348A" w:rsidRPr="006306D9">
        <w:rPr>
          <w:rFonts w:ascii="Times New Roman" w:hAnsi="Times New Roman" w:cs="Times New Roman"/>
          <w:sz w:val="24"/>
          <w:szCs w:val="24"/>
        </w:rPr>
        <w:t xml:space="preserve"> результативности</w:t>
      </w:r>
      <w:r w:rsidR="00EA348A" w:rsidRPr="006306D9">
        <w:rPr>
          <w:sz w:val="28"/>
          <w:szCs w:val="28"/>
        </w:rPr>
        <w:t>.</w:t>
      </w:r>
    </w:p>
    <w:p w:rsidR="00EA348A" w:rsidRPr="006306D9" w:rsidRDefault="00EA348A" w:rsidP="00EA348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306D9">
        <w:rPr>
          <w:rFonts w:ascii="Times New Roman" w:hAnsi="Times New Roman" w:cs="Times New Roman"/>
          <w:sz w:val="24"/>
          <w:szCs w:val="24"/>
        </w:rPr>
        <w:t>В соответствии с методикой оценки эффективность реализации про</w:t>
      </w:r>
      <w:r w:rsidR="006306D9" w:rsidRPr="006306D9">
        <w:rPr>
          <w:rFonts w:ascii="Times New Roman" w:hAnsi="Times New Roman" w:cs="Times New Roman"/>
          <w:sz w:val="24"/>
          <w:szCs w:val="24"/>
        </w:rPr>
        <w:t xml:space="preserve">граммы </w:t>
      </w:r>
      <w:r w:rsidRPr="006306D9">
        <w:rPr>
          <w:rFonts w:ascii="Times New Roman" w:hAnsi="Times New Roman" w:cs="Times New Roman"/>
          <w:sz w:val="24"/>
          <w:szCs w:val="24"/>
        </w:rPr>
        <w:t>оценена, как</w:t>
      </w:r>
      <w:r w:rsidR="006306D9" w:rsidRPr="006306D9">
        <w:rPr>
          <w:rFonts w:ascii="Times New Roman" w:hAnsi="Times New Roman" w:cs="Times New Roman"/>
          <w:sz w:val="24"/>
          <w:szCs w:val="24"/>
        </w:rPr>
        <w:t xml:space="preserve"> </w:t>
      </w:r>
      <w:r w:rsidR="006306D9" w:rsidRPr="001B7FCA">
        <w:rPr>
          <w:rFonts w:ascii="Times New Roman" w:hAnsi="Times New Roman" w:cs="Times New Roman"/>
          <w:sz w:val="24"/>
          <w:szCs w:val="24"/>
        </w:rPr>
        <w:t>высокая</w:t>
      </w:r>
      <w:r w:rsidRPr="001B7FCA">
        <w:rPr>
          <w:rFonts w:ascii="Times New Roman" w:hAnsi="Times New Roman" w:cs="Times New Roman"/>
          <w:sz w:val="24"/>
          <w:szCs w:val="24"/>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341303" w:rsidTr="00764183">
        <w:trPr>
          <w:trHeight w:val="483"/>
          <w:tblHeader/>
          <w:jc w:val="center"/>
        </w:trPr>
        <w:tc>
          <w:tcPr>
            <w:tcW w:w="6570" w:type="dxa"/>
          </w:tcPr>
          <w:p w:rsidR="00EA348A" w:rsidRPr="00900BDA" w:rsidRDefault="00EA348A" w:rsidP="00764183">
            <w:pPr>
              <w:spacing w:after="0" w:line="240" w:lineRule="auto"/>
              <w:ind w:firstLine="851"/>
              <w:jc w:val="center"/>
              <w:rPr>
                <w:rFonts w:ascii="Times New Roman" w:eastAsia="Times New Roman" w:hAnsi="Times New Roman" w:cs="Times New Roman"/>
                <w:sz w:val="24"/>
                <w:szCs w:val="24"/>
                <w:lang w:eastAsia="ru-RU"/>
              </w:rPr>
            </w:pPr>
            <w:r w:rsidRPr="00900BDA">
              <w:rPr>
                <w:rFonts w:ascii="Times New Roman" w:eastAsia="Times New Roman" w:hAnsi="Times New Roman" w:cs="Times New Roman"/>
                <w:sz w:val="24"/>
                <w:szCs w:val="24"/>
                <w:lang w:eastAsia="ru-RU"/>
              </w:rPr>
              <w:t>Критерий оценки</w:t>
            </w:r>
          </w:p>
        </w:tc>
        <w:tc>
          <w:tcPr>
            <w:tcW w:w="1406" w:type="dxa"/>
          </w:tcPr>
          <w:p w:rsidR="00EA348A" w:rsidRPr="00900BDA" w:rsidRDefault="00EA348A" w:rsidP="00764183">
            <w:pPr>
              <w:spacing w:after="0" w:line="240" w:lineRule="auto"/>
              <w:jc w:val="center"/>
              <w:rPr>
                <w:rFonts w:ascii="Times New Roman" w:eastAsia="Times New Roman" w:hAnsi="Times New Roman" w:cs="Times New Roman"/>
                <w:sz w:val="24"/>
                <w:szCs w:val="24"/>
                <w:lang w:eastAsia="ru-RU"/>
              </w:rPr>
            </w:pPr>
            <w:r w:rsidRPr="00900BDA">
              <w:rPr>
                <w:rFonts w:ascii="Times New Roman" w:eastAsia="Times New Roman" w:hAnsi="Times New Roman" w:cs="Times New Roman"/>
                <w:sz w:val="24"/>
                <w:szCs w:val="24"/>
                <w:lang w:eastAsia="ru-RU"/>
              </w:rPr>
              <w:t>Значение оценки</w:t>
            </w:r>
          </w:p>
        </w:tc>
        <w:tc>
          <w:tcPr>
            <w:tcW w:w="2044" w:type="dxa"/>
          </w:tcPr>
          <w:p w:rsidR="00EA348A" w:rsidRPr="00900BDA" w:rsidRDefault="00EA348A" w:rsidP="00764183">
            <w:pPr>
              <w:spacing w:after="0" w:line="240" w:lineRule="auto"/>
              <w:jc w:val="center"/>
              <w:rPr>
                <w:rFonts w:ascii="Times New Roman" w:eastAsia="Times New Roman" w:hAnsi="Times New Roman" w:cs="Times New Roman"/>
                <w:sz w:val="24"/>
                <w:szCs w:val="24"/>
                <w:lang w:eastAsia="ru-RU"/>
              </w:rPr>
            </w:pPr>
            <w:r w:rsidRPr="00900BDA">
              <w:rPr>
                <w:rFonts w:ascii="Times New Roman" w:eastAsia="Times New Roman" w:hAnsi="Times New Roman" w:cs="Times New Roman"/>
                <w:sz w:val="24"/>
                <w:szCs w:val="24"/>
                <w:lang w:eastAsia="ru-RU"/>
              </w:rPr>
              <w:t>Интерпретация оценки</w:t>
            </w:r>
          </w:p>
        </w:tc>
      </w:tr>
      <w:tr w:rsidR="00EA348A" w:rsidRPr="00900BDA" w:rsidTr="00764183">
        <w:trPr>
          <w:jc w:val="center"/>
        </w:trPr>
        <w:tc>
          <w:tcPr>
            <w:tcW w:w="6570" w:type="dxa"/>
          </w:tcPr>
          <w:p w:rsidR="00EA348A" w:rsidRPr="00900BDA" w:rsidRDefault="00EA348A" w:rsidP="00764183">
            <w:pPr>
              <w:spacing w:after="0" w:line="240" w:lineRule="auto"/>
              <w:jc w:val="both"/>
              <w:rPr>
                <w:rFonts w:ascii="Times New Roman" w:eastAsia="Times New Roman" w:hAnsi="Times New Roman" w:cs="Times New Roman"/>
                <w:sz w:val="24"/>
                <w:szCs w:val="24"/>
                <w:lang w:eastAsia="ru-RU"/>
              </w:rPr>
            </w:pPr>
            <w:r w:rsidRPr="00900BDA">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EA348A" w:rsidRPr="00900BDA" w:rsidRDefault="006B70AB" w:rsidP="00764183">
            <w:pPr>
              <w:spacing w:after="0" w:line="240" w:lineRule="auto"/>
              <w:jc w:val="center"/>
              <w:rPr>
                <w:rFonts w:ascii="Times New Roman" w:eastAsia="Times New Roman" w:hAnsi="Times New Roman" w:cs="Times New Roman"/>
                <w:sz w:val="24"/>
                <w:szCs w:val="24"/>
                <w:lang w:eastAsia="ru-RU"/>
              </w:rPr>
            </w:pPr>
            <w:r w:rsidRPr="00900BDA">
              <w:rPr>
                <w:rFonts w:ascii="Times New Roman" w:eastAsia="Times New Roman" w:hAnsi="Times New Roman" w:cs="Times New Roman"/>
                <w:sz w:val="24"/>
                <w:szCs w:val="24"/>
                <w:lang w:eastAsia="ru-RU"/>
              </w:rPr>
              <w:t>1,0</w:t>
            </w:r>
            <w:r w:rsidR="00122723">
              <w:rPr>
                <w:rFonts w:ascii="Times New Roman" w:eastAsia="Times New Roman" w:hAnsi="Times New Roman" w:cs="Times New Roman"/>
                <w:sz w:val="24"/>
                <w:szCs w:val="24"/>
                <w:lang w:eastAsia="ru-RU"/>
              </w:rPr>
              <w:t>0</w:t>
            </w:r>
          </w:p>
        </w:tc>
        <w:tc>
          <w:tcPr>
            <w:tcW w:w="2044" w:type="dxa"/>
          </w:tcPr>
          <w:p w:rsidR="00EA348A" w:rsidRPr="00900BDA" w:rsidRDefault="00EA348A" w:rsidP="00764183">
            <w:pPr>
              <w:spacing w:after="0" w:line="240" w:lineRule="auto"/>
              <w:jc w:val="center"/>
              <w:rPr>
                <w:rFonts w:ascii="Times New Roman" w:hAnsi="Times New Roman" w:cs="Times New Roman"/>
                <w:sz w:val="24"/>
                <w:szCs w:val="24"/>
              </w:rPr>
            </w:pPr>
            <w:r w:rsidRPr="00900BDA">
              <w:rPr>
                <w:rFonts w:ascii="Times New Roman" w:hAnsi="Times New Roman" w:cs="Times New Roman"/>
                <w:sz w:val="24"/>
                <w:szCs w:val="24"/>
              </w:rPr>
              <w:t>Высокая</w:t>
            </w:r>
          </w:p>
        </w:tc>
      </w:tr>
      <w:tr w:rsidR="00EA348A" w:rsidRPr="00341303" w:rsidTr="00764183">
        <w:trPr>
          <w:trHeight w:val="484"/>
          <w:jc w:val="center"/>
        </w:trPr>
        <w:tc>
          <w:tcPr>
            <w:tcW w:w="6570" w:type="dxa"/>
          </w:tcPr>
          <w:p w:rsidR="00EA348A" w:rsidRPr="00341303" w:rsidRDefault="00EA348A" w:rsidP="00764183">
            <w:pPr>
              <w:spacing w:after="0" w:line="240" w:lineRule="auto"/>
              <w:jc w:val="both"/>
              <w:rPr>
                <w:rFonts w:ascii="Times New Roman" w:eastAsia="Times New Roman" w:hAnsi="Times New Roman" w:cs="Times New Roman"/>
                <w:sz w:val="24"/>
                <w:szCs w:val="24"/>
                <w:highlight w:val="yellow"/>
                <w:lang w:eastAsia="ru-RU"/>
              </w:rPr>
            </w:pPr>
            <w:r w:rsidRPr="001B7FCA">
              <w:rPr>
                <w:rFonts w:ascii="Times New Roman" w:hAnsi="Times New Roman" w:cs="Times New Roman"/>
                <w:sz w:val="24"/>
                <w:szCs w:val="24"/>
              </w:rPr>
              <w:t>Степень достижения целевых индикаторов Программы</w:t>
            </w:r>
          </w:p>
        </w:tc>
        <w:tc>
          <w:tcPr>
            <w:tcW w:w="1406" w:type="dxa"/>
          </w:tcPr>
          <w:p w:rsidR="00EA348A" w:rsidRPr="00341303" w:rsidRDefault="001B7FCA" w:rsidP="00764183">
            <w:pPr>
              <w:spacing w:after="0" w:line="240" w:lineRule="auto"/>
              <w:jc w:val="center"/>
              <w:rPr>
                <w:rFonts w:ascii="Times New Roman" w:eastAsia="Times New Roman" w:hAnsi="Times New Roman" w:cs="Times New Roman"/>
                <w:sz w:val="24"/>
                <w:szCs w:val="24"/>
                <w:highlight w:val="yellow"/>
                <w:lang w:eastAsia="ru-RU"/>
              </w:rPr>
            </w:pPr>
            <w:r w:rsidRPr="001B7FCA">
              <w:rPr>
                <w:rFonts w:ascii="Times New Roman" w:eastAsia="Times New Roman" w:hAnsi="Times New Roman" w:cs="Times New Roman"/>
                <w:sz w:val="24"/>
                <w:szCs w:val="24"/>
                <w:lang w:eastAsia="ru-RU"/>
              </w:rPr>
              <w:t>1,0</w:t>
            </w:r>
            <w:r w:rsidR="00122723">
              <w:rPr>
                <w:rFonts w:ascii="Times New Roman" w:eastAsia="Times New Roman" w:hAnsi="Times New Roman" w:cs="Times New Roman"/>
                <w:sz w:val="24"/>
                <w:szCs w:val="24"/>
                <w:lang w:eastAsia="ru-RU"/>
              </w:rPr>
              <w:t>0</w:t>
            </w:r>
          </w:p>
        </w:tc>
        <w:tc>
          <w:tcPr>
            <w:tcW w:w="2044" w:type="dxa"/>
          </w:tcPr>
          <w:p w:rsidR="00EA348A" w:rsidRPr="00341303" w:rsidRDefault="001B7FCA" w:rsidP="00764183">
            <w:pPr>
              <w:spacing w:after="0" w:line="240" w:lineRule="auto"/>
              <w:jc w:val="center"/>
              <w:rPr>
                <w:rFonts w:ascii="Times New Roman" w:hAnsi="Times New Roman" w:cs="Times New Roman"/>
                <w:sz w:val="24"/>
                <w:szCs w:val="24"/>
                <w:highlight w:val="yellow"/>
              </w:rPr>
            </w:pPr>
            <w:r w:rsidRPr="001B7FCA">
              <w:rPr>
                <w:rFonts w:ascii="Times New Roman" w:hAnsi="Times New Roman" w:cs="Times New Roman"/>
                <w:sz w:val="24"/>
                <w:szCs w:val="24"/>
              </w:rPr>
              <w:t>Высокая</w:t>
            </w:r>
          </w:p>
        </w:tc>
      </w:tr>
      <w:tr w:rsidR="00EA348A" w:rsidRPr="00341303" w:rsidTr="00764183">
        <w:trPr>
          <w:trHeight w:val="551"/>
          <w:jc w:val="center"/>
        </w:trPr>
        <w:tc>
          <w:tcPr>
            <w:tcW w:w="6570" w:type="dxa"/>
          </w:tcPr>
          <w:p w:rsidR="00EA348A" w:rsidRPr="001B7FCA" w:rsidRDefault="00EA348A" w:rsidP="00764183">
            <w:pPr>
              <w:spacing w:after="0" w:line="240" w:lineRule="auto"/>
              <w:jc w:val="both"/>
              <w:rPr>
                <w:rFonts w:ascii="Times New Roman" w:eastAsia="Times New Roman" w:hAnsi="Times New Roman" w:cs="Times New Roman"/>
                <w:sz w:val="24"/>
                <w:szCs w:val="24"/>
                <w:lang w:eastAsia="ru-RU"/>
              </w:rPr>
            </w:pPr>
            <w:r w:rsidRPr="001B7FCA">
              <w:rPr>
                <w:rFonts w:ascii="Times New Roman" w:hAnsi="Times New Roman" w:cs="Times New Roman"/>
                <w:sz w:val="24"/>
                <w:szCs w:val="24"/>
              </w:rPr>
              <w:t>Степень достижения показателей результативности Программы</w:t>
            </w:r>
          </w:p>
        </w:tc>
        <w:tc>
          <w:tcPr>
            <w:tcW w:w="1406" w:type="dxa"/>
          </w:tcPr>
          <w:p w:rsidR="00EA348A" w:rsidRPr="001B7FCA" w:rsidRDefault="001B7FCA" w:rsidP="00782D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0,99</w:t>
            </w:r>
          </w:p>
        </w:tc>
        <w:tc>
          <w:tcPr>
            <w:tcW w:w="2044" w:type="dxa"/>
          </w:tcPr>
          <w:p w:rsidR="00EA348A" w:rsidRPr="001B7FCA" w:rsidRDefault="00782DC9" w:rsidP="00764183">
            <w:pPr>
              <w:spacing w:after="0" w:line="240" w:lineRule="auto"/>
              <w:jc w:val="center"/>
              <w:rPr>
                <w:rFonts w:ascii="Times New Roman" w:hAnsi="Times New Roman" w:cs="Times New Roman"/>
                <w:sz w:val="24"/>
                <w:szCs w:val="24"/>
              </w:rPr>
            </w:pPr>
            <w:r w:rsidRPr="001B7FCA">
              <w:rPr>
                <w:rFonts w:ascii="Times New Roman" w:hAnsi="Times New Roman" w:cs="Times New Roman"/>
                <w:sz w:val="24"/>
                <w:szCs w:val="24"/>
              </w:rPr>
              <w:t>Высокая</w:t>
            </w:r>
          </w:p>
        </w:tc>
      </w:tr>
      <w:tr w:rsidR="00EA348A" w:rsidRPr="00782DC9" w:rsidTr="00201F50">
        <w:trPr>
          <w:trHeight w:val="292"/>
          <w:jc w:val="center"/>
        </w:trPr>
        <w:tc>
          <w:tcPr>
            <w:tcW w:w="6570" w:type="dxa"/>
          </w:tcPr>
          <w:p w:rsidR="00EA348A" w:rsidRPr="001B7FCA" w:rsidRDefault="00EA348A" w:rsidP="00764183">
            <w:pPr>
              <w:spacing w:after="0" w:line="240" w:lineRule="auto"/>
              <w:jc w:val="both"/>
              <w:rPr>
                <w:rFonts w:ascii="Times New Roman" w:eastAsia="Times New Roman" w:hAnsi="Times New Roman" w:cs="Times New Roman"/>
                <w:sz w:val="24"/>
                <w:szCs w:val="24"/>
                <w:lang w:eastAsia="ru-RU"/>
              </w:rPr>
            </w:pPr>
            <w:r w:rsidRPr="001B7FCA">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EA348A" w:rsidRPr="001B7FCA" w:rsidRDefault="002D4385" w:rsidP="00764183">
            <w:pPr>
              <w:spacing w:after="0" w:line="240" w:lineRule="auto"/>
              <w:jc w:val="center"/>
              <w:rPr>
                <w:rFonts w:ascii="Times New Roman" w:eastAsia="Times New Roman" w:hAnsi="Times New Roman" w:cs="Times New Roman"/>
                <w:sz w:val="24"/>
                <w:szCs w:val="24"/>
                <w:lang w:eastAsia="ru-RU"/>
              </w:rPr>
            </w:pPr>
            <w:r w:rsidRPr="001B7FCA">
              <w:rPr>
                <w:rFonts w:ascii="Times New Roman" w:eastAsia="Times New Roman" w:hAnsi="Times New Roman" w:cs="Times New Roman"/>
                <w:sz w:val="24"/>
                <w:szCs w:val="24"/>
                <w:lang w:eastAsia="ru-RU"/>
              </w:rPr>
              <w:t>0,</w:t>
            </w:r>
            <w:r w:rsidR="001B7FCA" w:rsidRPr="001B7FCA">
              <w:rPr>
                <w:rFonts w:ascii="Times New Roman" w:eastAsia="Times New Roman" w:hAnsi="Times New Roman" w:cs="Times New Roman"/>
                <w:sz w:val="24"/>
                <w:szCs w:val="24"/>
                <w:lang w:eastAsia="ru-RU"/>
              </w:rPr>
              <w:t>99</w:t>
            </w:r>
          </w:p>
        </w:tc>
        <w:tc>
          <w:tcPr>
            <w:tcW w:w="2044" w:type="dxa"/>
          </w:tcPr>
          <w:p w:rsidR="00EA348A" w:rsidRPr="001B7FCA" w:rsidRDefault="001B7FCA" w:rsidP="00764183">
            <w:pPr>
              <w:spacing w:after="0" w:line="240" w:lineRule="auto"/>
              <w:jc w:val="center"/>
              <w:rPr>
                <w:rFonts w:ascii="Times New Roman" w:hAnsi="Times New Roman" w:cs="Times New Roman"/>
                <w:sz w:val="24"/>
                <w:szCs w:val="24"/>
              </w:rPr>
            </w:pPr>
            <w:r w:rsidRPr="001B7FCA">
              <w:rPr>
                <w:rFonts w:ascii="Times New Roman" w:hAnsi="Times New Roman" w:cs="Times New Roman"/>
                <w:sz w:val="24"/>
                <w:szCs w:val="24"/>
              </w:rPr>
              <w:t>Высокая</w:t>
            </w:r>
          </w:p>
        </w:tc>
      </w:tr>
    </w:tbl>
    <w:p w:rsidR="00341303" w:rsidRDefault="00341303" w:rsidP="00DD74C7">
      <w:pPr>
        <w:spacing w:after="0"/>
        <w:ind w:firstLine="708"/>
        <w:jc w:val="center"/>
        <w:rPr>
          <w:rFonts w:ascii="Times New Roman" w:hAnsi="Times New Roman" w:cs="Times New Roman"/>
          <w:b/>
          <w:sz w:val="24"/>
          <w:szCs w:val="24"/>
        </w:rPr>
      </w:pPr>
    </w:p>
    <w:p w:rsidR="00A342D5" w:rsidRDefault="00A342D5" w:rsidP="00DD74C7">
      <w:pPr>
        <w:spacing w:after="0"/>
        <w:ind w:firstLine="708"/>
        <w:jc w:val="center"/>
        <w:rPr>
          <w:rFonts w:ascii="Times New Roman" w:hAnsi="Times New Roman" w:cs="Times New Roman"/>
          <w:b/>
          <w:sz w:val="24"/>
          <w:szCs w:val="24"/>
        </w:rPr>
      </w:pPr>
    </w:p>
    <w:p w:rsidR="00A342D5" w:rsidRDefault="00A342D5" w:rsidP="00DD74C7">
      <w:pPr>
        <w:spacing w:after="0"/>
        <w:ind w:firstLine="708"/>
        <w:jc w:val="center"/>
        <w:rPr>
          <w:rFonts w:ascii="Times New Roman" w:hAnsi="Times New Roman" w:cs="Times New Roman"/>
          <w:b/>
          <w:sz w:val="24"/>
          <w:szCs w:val="24"/>
        </w:rPr>
      </w:pPr>
    </w:p>
    <w:p w:rsidR="00E21AD5" w:rsidRDefault="00E21AD5" w:rsidP="00DD74C7">
      <w:pPr>
        <w:spacing w:after="0"/>
        <w:ind w:firstLine="708"/>
        <w:jc w:val="center"/>
        <w:rPr>
          <w:rFonts w:ascii="Times New Roman" w:hAnsi="Times New Roman" w:cs="Times New Roman"/>
          <w:b/>
          <w:sz w:val="24"/>
          <w:szCs w:val="24"/>
        </w:rPr>
      </w:pPr>
    </w:p>
    <w:p w:rsidR="00E21AD5" w:rsidRDefault="00E21AD5" w:rsidP="00DD74C7">
      <w:pPr>
        <w:spacing w:after="0"/>
        <w:ind w:firstLine="708"/>
        <w:jc w:val="center"/>
        <w:rPr>
          <w:rFonts w:ascii="Times New Roman" w:hAnsi="Times New Roman" w:cs="Times New Roman"/>
          <w:b/>
          <w:sz w:val="24"/>
          <w:szCs w:val="24"/>
        </w:rPr>
      </w:pPr>
    </w:p>
    <w:p w:rsidR="00DD74C7" w:rsidRPr="00842381" w:rsidRDefault="00122723"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F2508C" w:rsidRPr="00842381">
        <w:rPr>
          <w:rFonts w:ascii="Times New Roman" w:hAnsi="Times New Roman" w:cs="Times New Roman"/>
          <w:b/>
          <w:sz w:val="24"/>
          <w:szCs w:val="24"/>
        </w:rPr>
        <w:t xml:space="preserve">Муниципальная программа </w:t>
      </w:r>
    </w:p>
    <w:p w:rsidR="004F5725" w:rsidRDefault="00F2508C" w:rsidP="00DD74C7">
      <w:pPr>
        <w:spacing w:after="0"/>
        <w:ind w:firstLine="708"/>
        <w:jc w:val="center"/>
        <w:rPr>
          <w:rFonts w:ascii="Times New Roman" w:hAnsi="Times New Roman" w:cs="Times New Roman"/>
          <w:b/>
          <w:sz w:val="24"/>
          <w:szCs w:val="24"/>
        </w:rPr>
      </w:pPr>
      <w:r w:rsidRPr="00842381">
        <w:rPr>
          <w:rFonts w:ascii="Times New Roman" w:hAnsi="Times New Roman" w:cs="Times New Roman"/>
          <w:b/>
          <w:sz w:val="24"/>
          <w:szCs w:val="24"/>
        </w:rPr>
        <w:t>«</w:t>
      </w:r>
      <w:r w:rsidR="004F5725" w:rsidRPr="00842381">
        <w:rPr>
          <w:rFonts w:ascii="Times New Roman" w:hAnsi="Times New Roman" w:cs="Times New Roman"/>
          <w:b/>
          <w:sz w:val="24"/>
          <w:szCs w:val="24"/>
        </w:rPr>
        <w:t>Защита населения и территорий Боготольского района от чрезвычайных ситуаций природного и техногенного характера</w:t>
      </w:r>
      <w:r w:rsidRPr="00842381">
        <w:rPr>
          <w:rFonts w:ascii="Times New Roman" w:hAnsi="Times New Roman" w:cs="Times New Roman"/>
          <w:b/>
          <w:sz w:val="24"/>
          <w:szCs w:val="24"/>
        </w:rPr>
        <w:t>»</w:t>
      </w:r>
      <w:r w:rsidR="000B29F2">
        <w:rPr>
          <w:rFonts w:ascii="Times New Roman" w:hAnsi="Times New Roman" w:cs="Times New Roman"/>
          <w:b/>
          <w:sz w:val="24"/>
          <w:szCs w:val="24"/>
        </w:rPr>
        <w:t>.</w:t>
      </w:r>
    </w:p>
    <w:p w:rsidR="00A342D5" w:rsidRPr="00842381" w:rsidRDefault="00A342D5" w:rsidP="00DD74C7">
      <w:pPr>
        <w:spacing w:after="0"/>
        <w:ind w:firstLine="708"/>
        <w:jc w:val="center"/>
        <w:rPr>
          <w:rFonts w:ascii="Times New Roman" w:hAnsi="Times New Roman" w:cs="Times New Roman"/>
          <w:b/>
          <w:sz w:val="24"/>
          <w:szCs w:val="24"/>
        </w:rPr>
      </w:pPr>
    </w:p>
    <w:p w:rsidR="00F2508C" w:rsidRPr="007B58F8" w:rsidRDefault="00F2508C" w:rsidP="00EF3FE3">
      <w:pPr>
        <w:spacing w:after="0"/>
        <w:ind w:firstLine="708"/>
        <w:jc w:val="both"/>
        <w:rPr>
          <w:rFonts w:ascii="Times New Roman" w:hAnsi="Times New Roman" w:cs="Times New Roman"/>
          <w:sz w:val="24"/>
          <w:szCs w:val="24"/>
        </w:rPr>
      </w:pPr>
      <w:r w:rsidRPr="007B58F8">
        <w:rPr>
          <w:rFonts w:ascii="Times New Roman" w:hAnsi="Times New Roman" w:cs="Times New Roman"/>
          <w:sz w:val="24"/>
          <w:szCs w:val="24"/>
        </w:rPr>
        <w:t>Ответственный исполнитель муниципальной программы</w:t>
      </w:r>
      <w:r w:rsidR="00E21AD5">
        <w:rPr>
          <w:rFonts w:ascii="Times New Roman" w:hAnsi="Times New Roman" w:cs="Times New Roman"/>
          <w:sz w:val="24"/>
          <w:szCs w:val="24"/>
        </w:rPr>
        <w:t>:</w:t>
      </w:r>
      <w:r w:rsidRPr="007B58F8">
        <w:rPr>
          <w:rFonts w:ascii="Times New Roman" w:hAnsi="Times New Roman" w:cs="Times New Roman"/>
          <w:sz w:val="24"/>
          <w:szCs w:val="24"/>
        </w:rPr>
        <w:t xml:space="preserve"> Отдел по безопасности террито</w:t>
      </w:r>
      <w:r w:rsidR="00E21AD5">
        <w:rPr>
          <w:rFonts w:ascii="Times New Roman" w:hAnsi="Times New Roman" w:cs="Times New Roman"/>
          <w:sz w:val="24"/>
          <w:szCs w:val="24"/>
        </w:rPr>
        <w:t>рий а</w:t>
      </w:r>
      <w:r w:rsidRPr="007B58F8">
        <w:rPr>
          <w:rFonts w:ascii="Times New Roman" w:hAnsi="Times New Roman" w:cs="Times New Roman"/>
          <w:sz w:val="24"/>
          <w:szCs w:val="24"/>
        </w:rPr>
        <w:t>дминистрации Боготольского района.</w:t>
      </w:r>
    </w:p>
    <w:p w:rsidR="00F2508C" w:rsidRPr="007B58F8" w:rsidRDefault="00A342D5" w:rsidP="00EF3F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B6F9E" w:rsidRPr="007B58F8">
        <w:rPr>
          <w:rFonts w:ascii="Times New Roman" w:hAnsi="Times New Roman" w:cs="Times New Roman"/>
          <w:sz w:val="24"/>
          <w:szCs w:val="24"/>
        </w:rPr>
        <w:t>Программа состоит из 3-х</w:t>
      </w:r>
      <w:r w:rsidR="00F2508C" w:rsidRPr="007B58F8">
        <w:rPr>
          <w:rFonts w:ascii="Times New Roman" w:hAnsi="Times New Roman" w:cs="Times New Roman"/>
          <w:sz w:val="24"/>
          <w:szCs w:val="24"/>
        </w:rPr>
        <w:t xml:space="preserve"> подпрограмм:</w:t>
      </w:r>
    </w:p>
    <w:p w:rsidR="00F2508C" w:rsidRPr="007B58F8" w:rsidRDefault="00F2508C" w:rsidP="00EF3FE3">
      <w:pPr>
        <w:spacing w:after="0"/>
        <w:ind w:left="708"/>
        <w:jc w:val="both"/>
        <w:rPr>
          <w:rFonts w:ascii="Times New Roman" w:hAnsi="Times New Roman" w:cs="Times New Roman"/>
          <w:sz w:val="24"/>
          <w:szCs w:val="24"/>
        </w:rPr>
      </w:pPr>
      <w:r w:rsidRPr="007B58F8">
        <w:rPr>
          <w:rFonts w:ascii="Times New Roman" w:hAnsi="Times New Roman" w:cs="Times New Roman"/>
          <w:sz w:val="24"/>
          <w:szCs w:val="24"/>
        </w:rPr>
        <w:t>1.</w:t>
      </w:r>
      <w:r w:rsidR="00A342D5">
        <w:rPr>
          <w:rFonts w:ascii="Times New Roman" w:hAnsi="Times New Roman" w:cs="Times New Roman"/>
          <w:sz w:val="24"/>
          <w:szCs w:val="24"/>
        </w:rPr>
        <w:t xml:space="preserve"> </w:t>
      </w:r>
      <w:r w:rsidR="008B6F9E" w:rsidRPr="007B58F8">
        <w:rPr>
          <w:rFonts w:ascii="Times New Roman" w:hAnsi="Times New Roman" w:cs="Times New Roman"/>
          <w:sz w:val="24"/>
          <w:szCs w:val="24"/>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w:t>
      </w:r>
      <w:r w:rsidR="00A342D5">
        <w:rPr>
          <w:rFonts w:ascii="Times New Roman" w:hAnsi="Times New Roman" w:cs="Times New Roman"/>
          <w:sz w:val="24"/>
          <w:szCs w:val="24"/>
        </w:rPr>
        <w:t>ций межмуниципального характера;</w:t>
      </w:r>
    </w:p>
    <w:p w:rsidR="00F2508C" w:rsidRPr="007B58F8" w:rsidRDefault="00F2508C" w:rsidP="00EF3FE3">
      <w:pPr>
        <w:spacing w:after="0"/>
        <w:ind w:left="708"/>
        <w:jc w:val="both"/>
        <w:rPr>
          <w:rFonts w:ascii="Times New Roman" w:hAnsi="Times New Roman" w:cs="Times New Roman"/>
          <w:sz w:val="24"/>
          <w:szCs w:val="24"/>
        </w:rPr>
      </w:pPr>
      <w:r w:rsidRPr="007B58F8">
        <w:rPr>
          <w:rFonts w:ascii="Times New Roman" w:hAnsi="Times New Roman" w:cs="Times New Roman"/>
          <w:sz w:val="24"/>
          <w:szCs w:val="24"/>
        </w:rPr>
        <w:t>2.</w:t>
      </w:r>
      <w:r w:rsidR="00A342D5">
        <w:rPr>
          <w:rFonts w:ascii="Times New Roman" w:hAnsi="Times New Roman" w:cs="Times New Roman"/>
          <w:sz w:val="24"/>
          <w:szCs w:val="24"/>
        </w:rPr>
        <w:t xml:space="preserve"> </w:t>
      </w:r>
      <w:r w:rsidR="008B6F9E" w:rsidRPr="007B58F8">
        <w:rPr>
          <w:rFonts w:ascii="Times New Roman" w:hAnsi="Times New Roman" w:cs="Times New Roman"/>
          <w:sz w:val="24"/>
          <w:szCs w:val="24"/>
        </w:rPr>
        <w:t>Организация обучения населения в области гражданской обороны, защиты от чрезвычайных ситуаций прир</w:t>
      </w:r>
      <w:r w:rsidR="00A342D5">
        <w:rPr>
          <w:rFonts w:ascii="Times New Roman" w:hAnsi="Times New Roman" w:cs="Times New Roman"/>
          <w:sz w:val="24"/>
          <w:szCs w:val="24"/>
        </w:rPr>
        <w:t>одного и техногенного характера;</w:t>
      </w:r>
    </w:p>
    <w:p w:rsidR="00F2508C" w:rsidRPr="007B58F8" w:rsidRDefault="00F2508C" w:rsidP="00EF3FE3">
      <w:pPr>
        <w:spacing w:after="0"/>
        <w:ind w:left="708"/>
        <w:jc w:val="both"/>
        <w:rPr>
          <w:rFonts w:ascii="Times New Roman" w:hAnsi="Times New Roman" w:cs="Times New Roman"/>
          <w:sz w:val="24"/>
          <w:szCs w:val="24"/>
        </w:rPr>
      </w:pPr>
      <w:r w:rsidRPr="007B58F8">
        <w:rPr>
          <w:rFonts w:ascii="Times New Roman" w:hAnsi="Times New Roman" w:cs="Times New Roman"/>
          <w:sz w:val="24"/>
          <w:szCs w:val="24"/>
        </w:rPr>
        <w:t>3.</w:t>
      </w:r>
      <w:r w:rsidR="00A342D5">
        <w:rPr>
          <w:rFonts w:ascii="Times New Roman" w:hAnsi="Times New Roman" w:cs="Times New Roman"/>
          <w:sz w:val="24"/>
          <w:szCs w:val="24"/>
        </w:rPr>
        <w:t xml:space="preserve">  </w:t>
      </w:r>
      <w:r w:rsidR="008B6F9E" w:rsidRPr="007B58F8">
        <w:rPr>
          <w:rFonts w:ascii="Times New Roman" w:hAnsi="Times New Roman" w:cs="Times New Roman"/>
          <w:sz w:val="24"/>
          <w:szCs w:val="24"/>
        </w:rPr>
        <w:t>Обеспечение условий реализации муниципальной программы и прочие мероприятия.</w:t>
      </w:r>
    </w:p>
    <w:p w:rsidR="00F2508C" w:rsidRPr="007B58F8" w:rsidRDefault="008B6F9E" w:rsidP="00A342D5">
      <w:pPr>
        <w:spacing w:after="0"/>
        <w:ind w:firstLine="708"/>
        <w:jc w:val="both"/>
        <w:rPr>
          <w:rFonts w:ascii="Times New Roman" w:hAnsi="Times New Roman" w:cs="Times New Roman"/>
          <w:sz w:val="24"/>
          <w:szCs w:val="24"/>
        </w:rPr>
      </w:pPr>
      <w:r w:rsidRPr="007B58F8">
        <w:rPr>
          <w:rFonts w:ascii="Times New Roman" w:hAnsi="Times New Roman" w:cs="Times New Roman"/>
          <w:sz w:val="24"/>
          <w:szCs w:val="24"/>
        </w:rPr>
        <w:t>Цель</w:t>
      </w:r>
      <w:r w:rsidR="00F2508C" w:rsidRPr="007B58F8">
        <w:rPr>
          <w:rFonts w:ascii="Times New Roman" w:hAnsi="Times New Roman" w:cs="Times New Roman"/>
          <w:sz w:val="24"/>
          <w:szCs w:val="24"/>
        </w:rPr>
        <w:t xml:space="preserve"> муниципальной программы:</w:t>
      </w:r>
      <w:r w:rsidR="00A342D5">
        <w:rPr>
          <w:rFonts w:ascii="Times New Roman" w:hAnsi="Times New Roman" w:cs="Times New Roman"/>
          <w:sz w:val="24"/>
          <w:szCs w:val="24"/>
        </w:rPr>
        <w:t xml:space="preserve"> С</w:t>
      </w:r>
      <w:r w:rsidRPr="007B58F8">
        <w:rPr>
          <w:rFonts w:ascii="Times New Roman" w:hAnsi="Times New Roman" w:cs="Times New Roman"/>
          <w:sz w:val="24"/>
          <w:szCs w:val="24"/>
        </w:rPr>
        <w:t>оздание эффективной системы защиты населения и территорий Боготольского района от чрезвычайных ситуаций природного и техногенного характера</w:t>
      </w:r>
      <w:r w:rsidR="00F2508C" w:rsidRPr="007B58F8">
        <w:rPr>
          <w:rFonts w:ascii="Times New Roman" w:hAnsi="Times New Roman" w:cs="Times New Roman"/>
          <w:sz w:val="24"/>
          <w:szCs w:val="24"/>
        </w:rPr>
        <w:t>.</w:t>
      </w:r>
    </w:p>
    <w:p w:rsidR="00F2508C" w:rsidRPr="007B58F8" w:rsidRDefault="00F2508C" w:rsidP="00EF3FE3">
      <w:pPr>
        <w:spacing w:after="0"/>
        <w:ind w:left="708"/>
        <w:jc w:val="both"/>
        <w:rPr>
          <w:rFonts w:ascii="Times New Roman" w:hAnsi="Times New Roman" w:cs="Times New Roman"/>
          <w:sz w:val="24"/>
          <w:szCs w:val="24"/>
        </w:rPr>
      </w:pPr>
      <w:r w:rsidRPr="007B58F8">
        <w:rPr>
          <w:rFonts w:ascii="Times New Roman" w:hAnsi="Times New Roman" w:cs="Times New Roman"/>
          <w:sz w:val="24"/>
          <w:szCs w:val="24"/>
        </w:rPr>
        <w:t xml:space="preserve">Задачи муниципальной программы: </w:t>
      </w:r>
    </w:p>
    <w:p w:rsidR="00F2508C" w:rsidRPr="007B58F8" w:rsidRDefault="00F2508C" w:rsidP="00EF3FE3">
      <w:pPr>
        <w:spacing w:after="0"/>
        <w:jc w:val="both"/>
        <w:rPr>
          <w:rFonts w:ascii="Times New Roman" w:hAnsi="Times New Roman" w:cs="Times New Roman"/>
          <w:sz w:val="24"/>
          <w:szCs w:val="24"/>
        </w:rPr>
      </w:pPr>
      <w:r w:rsidRPr="007B58F8">
        <w:rPr>
          <w:rFonts w:ascii="Times New Roman" w:hAnsi="Times New Roman" w:cs="Times New Roman"/>
          <w:sz w:val="24"/>
          <w:szCs w:val="24"/>
        </w:rPr>
        <w:t>-</w:t>
      </w:r>
      <w:r w:rsidR="00E21AD5">
        <w:rPr>
          <w:rFonts w:ascii="Times New Roman" w:hAnsi="Times New Roman" w:cs="Times New Roman"/>
          <w:sz w:val="24"/>
          <w:szCs w:val="24"/>
        </w:rPr>
        <w:t xml:space="preserve"> </w:t>
      </w:r>
      <w:r w:rsidRPr="007B58F8">
        <w:rPr>
          <w:rFonts w:ascii="Times New Roman" w:hAnsi="Times New Roman" w:cs="Times New Roman"/>
          <w:sz w:val="24"/>
          <w:szCs w:val="24"/>
        </w:rPr>
        <w:t xml:space="preserve"> </w:t>
      </w:r>
      <w:r w:rsidR="00F1743B">
        <w:rPr>
          <w:rFonts w:ascii="Times New Roman" w:hAnsi="Times New Roman" w:cs="Times New Roman"/>
          <w:sz w:val="24"/>
          <w:szCs w:val="24"/>
        </w:rPr>
        <w:t>о</w:t>
      </w:r>
      <w:r w:rsidR="008B6F9E" w:rsidRPr="007B58F8">
        <w:rPr>
          <w:rFonts w:ascii="Times New Roman" w:hAnsi="Times New Roman" w:cs="Times New Roman"/>
          <w:sz w:val="24"/>
          <w:szCs w:val="24"/>
        </w:rPr>
        <w:t xml:space="preserve">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w:t>
      </w:r>
      <w:r w:rsidR="0025361F" w:rsidRPr="007B58F8">
        <w:rPr>
          <w:rFonts w:ascii="Times New Roman" w:hAnsi="Times New Roman" w:cs="Times New Roman"/>
          <w:sz w:val="24"/>
          <w:szCs w:val="24"/>
        </w:rPr>
        <w:t>межмуниципального характера</w:t>
      </w:r>
      <w:r w:rsidRPr="007B58F8">
        <w:rPr>
          <w:rFonts w:ascii="Times New Roman" w:hAnsi="Times New Roman" w:cs="Times New Roman"/>
          <w:sz w:val="24"/>
          <w:szCs w:val="24"/>
        </w:rPr>
        <w:t>.</w:t>
      </w:r>
    </w:p>
    <w:p w:rsidR="0025361F" w:rsidRPr="007B58F8" w:rsidRDefault="00F2508C" w:rsidP="00EF3FE3">
      <w:pPr>
        <w:spacing w:after="0"/>
        <w:jc w:val="both"/>
        <w:rPr>
          <w:rFonts w:ascii="Times New Roman" w:hAnsi="Times New Roman" w:cs="Times New Roman"/>
          <w:sz w:val="24"/>
          <w:szCs w:val="24"/>
        </w:rPr>
      </w:pPr>
      <w:r w:rsidRPr="007B58F8">
        <w:rPr>
          <w:rFonts w:ascii="Times New Roman" w:hAnsi="Times New Roman" w:cs="Times New Roman"/>
          <w:sz w:val="24"/>
          <w:szCs w:val="24"/>
        </w:rPr>
        <w:t xml:space="preserve">- </w:t>
      </w:r>
      <w:r w:rsidR="00E21AD5">
        <w:rPr>
          <w:rFonts w:ascii="Times New Roman" w:hAnsi="Times New Roman" w:cs="Times New Roman"/>
          <w:sz w:val="24"/>
          <w:szCs w:val="24"/>
        </w:rPr>
        <w:t xml:space="preserve"> </w:t>
      </w:r>
      <w:r w:rsidR="00F1743B">
        <w:rPr>
          <w:rFonts w:ascii="Times New Roman" w:hAnsi="Times New Roman" w:cs="Times New Roman"/>
          <w:sz w:val="24"/>
          <w:szCs w:val="24"/>
        </w:rPr>
        <w:t>о</w:t>
      </w:r>
      <w:r w:rsidR="0025361F" w:rsidRPr="007B58F8">
        <w:rPr>
          <w:rFonts w:ascii="Times New Roman" w:hAnsi="Times New Roman" w:cs="Times New Roman"/>
          <w:sz w:val="24"/>
          <w:szCs w:val="24"/>
        </w:rPr>
        <w:t>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5F76D3" w:rsidRDefault="0025361F" w:rsidP="005F76D3">
      <w:pPr>
        <w:spacing w:after="0"/>
        <w:jc w:val="both"/>
        <w:rPr>
          <w:rFonts w:ascii="Times New Roman" w:hAnsi="Times New Roman" w:cs="Times New Roman"/>
          <w:sz w:val="24"/>
          <w:szCs w:val="24"/>
        </w:rPr>
      </w:pPr>
      <w:r w:rsidRPr="007B58F8">
        <w:rPr>
          <w:rFonts w:ascii="Times New Roman" w:hAnsi="Times New Roman" w:cs="Times New Roman"/>
          <w:sz w:val="24"/>
          <w:szCs w:val="24"/>
        </w:rPr>
        <w:t>-</w:t>
      </w:r>
      <w:r w:rsidR="00E21AD5">
        <w:rPr>
          <w:rFonts w:ascii="Times New Roman" w:hAnsi="Times New Roman" w:cs="Times New Roman"/>
          <w:sz w:val="24"/>
          <w:szCs w:val="24"/>
        </w:rPr>
        <w:t xml:space="preserve"> </w:t>
      </w:r>
      <w:r w:rsidR="007B58F8" w:rsidRPr="007B58F8">
        <w:rPr>
          <w:rFonts w:ascii="Times New Roman" w:hAnsi="Times New Roman" w:cs="Times New Roman"/>
          <w:sz w:val="24"/>
          <w:szCs w:val="24"/>
        </w:rPr>
        <w:t xml:space="preserve"> </w:t>
      </w:r>
      <w:r w:rsidR="00F1743B">
        <w:rPr>
          <w:rFonts w:ascii="Times New Roman" w:hAnsi="Times New Roman" w:cs="Times New Roman"/>
          <w:sz w:val="24"/>
          <w:szCs w:val="24"/>
        </w:rPr>
        <w:t>о</w:t>
      </w:r>
      <w:r w:rsidRPr="007B58F8">
        <w:rPr>
          <w:rFonts w:ascii="Times New Roman" w:hAnsi="Times New Roman" w:cs="Times New Roman"/>
          <w:sz w:val="24"/>
          <w:szCs w:val="24"/>
        </w:rPr>
        <w:t>беспечение условий реализации муниципальной программы</w:t>
      </w:r>
      <w:r w:rsidR="007B58F8" w:rsidRPr="007B58F8">
        <w:rPr>
          <w:rFonts w:ascii="Times New Roman" w:hAnsi="Times New Roman" w:cs="Times New Roman"/>
          <w:sz w:val="24"/>
          <w:szCs w:val="24"/>
        </w:rPr>
        <w:t xml:space="preserve"> </w:t>
      </w:r>
      <w:r w:rsidR="005F76D3">
        <w:rPr>
          <w:rFonts w:ascii="Times New Roman" w:hAnsi="Times New Roman" w:cs="Times New Roman"/>
          <w:sz w:val="24"/>
          <w:szCs w:val="24"/>
        </w:rPr>
        <w:t>и прочие мероприятия.</w:t>
      </w:r>
    </w:p>
    <w:p w:rsidR="00F2508C" w:rsidRPr="00842381" w:rsidRDefault="00F2508C" w:rsidP="005F76D3">
      <w:pPr>
        <w:spacing w:after="0"/>
        <w:jc w:val="both"/>
        <w:rPr>
          <w:rFonts w:ascii="Times New Roman" w:hAnsi="Times New Roman" w:cs="Times New Roman"/>
          <w:sz w:val="24"/>
          <w:szCs w:val="24"/>
        </w:rPr>
      </w:pPr>
      <w:r w:rsidRPr="00842381">
        <w:rPr>
          <w:rFonts w:ascii="Times New Roman" w:hAnsi="Times New Roman" w:cs="Times New Roman"/>
          <w:sz w:val="24"/>
          <w:szCs w:val="24"/>
        </w:rPr>
        <w:t>О</w:t>
      </w:r>
      <w:r w:rsidR="00842381" w:rsidRPr="00842381">
        <w:rPr>
          <w:rFonts w:ascii="Times New Roman" w:hAnsi="Times New Roman" w:cs="Times New Roman"/>
          <w:sz w:val="24"/>
          <w:szCs w:val="24"/>
        </w:rPr>
        <w:t>бщий объем финансирования в 2015</w:t>
      </w:r>
      <w:r w:rsidRPr="00842381">
        <w:rPr>
          <w:rFonts w:ascii="Times New Roman" w:hAnsi="Times New Roman" w:cs="Times New Roman"/>
          <w:sz w:val="24"/>
          <w:szCs w:val="24"/>
        </w:rPr>
        <w:t xml:space="preserve"> году составляет – </w:t>
      </w:r>
      <w:r w:rsidR="00842381" w:rsidRPr="00842381">
        <w:rPr>
          <w:rFonts w:ascii="Times New Roman" w:hAnsi="Times New Roman" w:cs="Times New Roman"/>
          <w:sz w:val="24"/>
          <w:szCs w:val="24"/>
        </w:rPr>
        <w:t>2944,8</w:t>
      </w:r>
      <w:r w:rsidRPr="00842381">
        <w:rPr>
          <w:rFonts w:ascii="Times New Roman" w:hAnsi="Times New Roman" w:cs="Times New Roman"/>
          <w:sz w:val="24"/>
          <w:szCs w:val="24"/>
        </w:rPr>
        <w:t xml:space="preserve"> тыс. рублей, фактически освоено – </w:t>
      </w:r>
      <w:r w:rsidR="00842381" w:rsidRPr="00842381">
        <w:rPr>
          <w:rFonts w:ascii="Times New Roman" w:hAnsi="Times New Roman" w:cs="Times New Roman"/>
          <w:sz w:val="24"/>
          <w:szCs w:val="24"/>
        </w:rPr>
        <w:t>2880,1</w:t>
      </w:r>
      <w:r w:rsidRPr="00842381">
        <w:rPr>
          <w:rFonts w:ascii="Times New Roman" w:hAnsi="Times New Roman" w:cs="Times New Roman"/>
          <w:sz w:val="24"/>
          <w:szCs w:val="24"/>
        </w:rPr>
        <w:t xml:space="preserve"> тыс. рублей, или </w:t>
      </w:r>
      <w:r w:rsidR="00842381" w:rsidRPr="00842381">
        <w:rPr>
          <w:rFonts w:ascii="Times New Roman" w:hAnsi="Times New Roman" w:cs="Times New Roman"/>
          <w:sz w:val="24"/>
          <w:szCs w:val="24"/>
        </w:rPr>
        <w:t>97,8</w:t>
      </w:r>
      <w:r w:rsidRPr="00842381">
        <w:rPr>
          <w:rFonts w:ascii="Times New Roman" w:hAnsi="Times New Roman" w:cs="Times New Roman"/>
          <w:sz w:val="24"/>
          <w:szCs w:val="24"/>
        </w:rPr>
        <w:t xml:space="preserve"> %</w:t>
      </w:r>
      <w:r w:rsidR="004149A1">
        <w:rPr>
          <w:rFonts w:ascii="Times New Roman" w:hAnsi="Times New Roman" w:cs="Times New Roman"/>
          <w:sz w:val="24"/>
          <w:szCs w:val="24"/>
        </w:rPr>
        <w:t>.</w:t>
      </w:r>
    </w:p>
    <w:p w:rsidR="00432751" w:rsidRDefault="00432751" w:rsidP="00D557E9">
      <w:pPr>
        <w:spacing w:after="0"/>
        <w:ind w:firstLine="708"/>
        <w:jc w:val="center"/>
        <w:rPr>
          <w:rFonts w:ascii="Times New Roman" w:hAnsi="Times New Roman" w:cs="Times New Roman"/>
          <w:b/>
          <w:i/>
          <w:sz w:val="24"/>
          <w:szCs w:val="24"/>
          <w:highlight w:val="yellow"/>
        </w:rPr>
      </w:pPr>
    </w:p>
    <w:p w:rsidR="002F02C2" w:rsidRPr="00E21AD5" w:rsidRDefault="00A37E88" w:rsidP="00E21AD5">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1</w:t>
      </w:r>
      <w:r w:rsidR="00D557E9" w:rsidRPr="005F76D3">
        <w:rPr>
          <w:rFonts w:ascii="Times New Roman" w:hAnsi="Times New Roman" w:cs="Times New Roman"/>
          <w:b/>
          <w:i/>
          <w:sz w:val="24"/>
          <w:szCs w:val="24"/>
        </w:rPr>
        <w:t xml:space="preserve"> «Обеспечение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межмуниципального характера»</w:t>
      </w:r>
      <w:r>
        <w:rPr>
          <w:rFonts w:ascii="Times New Roman" w:hAnsi="Times New Roman" w:cs="Times New Roman"/>
          <w:b/>
          <w:i/>
          <w:sz w:val="24"/>
          <w:szCs w:val="24"/>
        </w:rPr>
        <w:t>.</w:t>
      </w:r>
    </w:p>
    <w:p w:rsidR="00D557E9" w:rsidRPr="005F76D3" w:rsidRDefault="00D557E9" w:rsidP="00EF3FE3">
      <w:pPr>
        <w:spacing w:after="0"/>
        <w:ind w:firstLine="708"/>
        <w:jc w:val="both"/>
        <w:rPr>
          <w:rFonts w:ascii="Times New Roman" w:hAnsi="Times New Roman" w:cs="Times New Roman"/>
          <w:sz w:val="24"/>
          <w:szCs w:val="24"/>
        </w:rPr>
      </w:pPr>
      <w:r w:rsidRPr="005F76D3">
        <w:rPr>
          <w:rFonts w:ascii="Times New Roman" w:hAnsi="Times New Roman" w:cs="Times New Roman"/>
          <w:sz w:val="24"/>
          <w:szCs w:val="24"/>
        </w:rPr>
        <w:t>Цель подпрограммы: Снижение рисков чрезвычайных ситуаций, повышение защищенности населения и территорий Боготольского района от угроз природного и техногенного характера.</w:t>
      </w:r>
    </w:p>
    <w:p w:rsidR="00D557E9" w:rsidRPr="005F76D3" w:rsidRDefault="00D557E9" w:rsidP="00EF3FE3">
      <w:pPr>
        <w:spacing w:after="0"/>
        <w:ind w:firstLine="708"/>
        <w:jc w:val="both"/>
        <w:rPr>
          <w:rFonts w:ascii="Times New Roman" w:hAnsi="Times New Roman" w:cs="Times New Roman"/>
          <w:sz w:val="24"/>
          <w:szCs w:val="24"/>
        </w:rPr>
      </w:pPr>
      <w:r w:rsidRPr="005F76D3">
        <w:rPr>
          <w:rFonts w:ascii="Times New Roman" w:hAnsi="Times New Roman" w:cs="Times New Roman"/>
          <w:sz w:val="24"/>
          <w:szCs w:val="24"/>
        </w:rPr>
        <w:t>Задачи подпрограммы:</w:t>
      </w:r>
    </w:p>
    <w:p w:rsidR="00D557E9" w:rsidRPr="005F76D3" w:rsidRDefault="00D557E9" w:rsidP="00EF3FE3">
      <w:pPr>
        <w:spacing w:after="0"/>
        <w:ind w:firstLine="708"/>
        <w:jc w:val="both"/>
        <w:rPr>
          <w:rFonts w:ascii="Times New Roman" w:hAnsi="Times New Roman" w:cs="Times New Roman"/>
          <w:sz w:val="24"/>
          <w:szCs w:val="24"/>
        </w:rPr>
      </w:pPr>
      <w:r w:rsidRPr="005F76D3">
        <w:rPr>
          <w:rFonts w:ascii="Times New Roman" w:hAnsi="Times New Roman" w:cs="Times New Roman"/>
          <w:sz w:val="24"/>
          <w:szCs w:val="24"/>
        </w:rPr>
        <w:t>- первоочередное обес</w:t>
      </w:r>
      <w:r w:rsidR="003723C6" w:rsidRPr="005F76D3">
        <w:rPr>
          <w:rFonts w:ascii="Times New Roman" w:hAnsi="Times New Roman" w:cs="Times New Roman"/>
          <w:sz w:val="24"/>
          <w:szCs w:val="24"/>
        </w:rPr>
        <w:t>печение населения, пострадавшего при ведении военных действий или вследствие этих действий, а также пострадавшего в ЧС природного и техногенного характера.</w:t>
      </w:r>
    </w:p>
    <w:p w:rsidR="003723C6" w:rsidRPr="005F76D3" w:rsidRDefault="003723C6" w:rsidP="00EF3FE3">
      <w:pPr>
        <w:spacing w:after="0"/>
        <w:ind w:firstLine="708"/>
        <w:jc w:val="both"/>
        <w:rPr>
          <w:rFonts w:ascii="Times New Roman" w:hAnsi="Times New Roman" w:cs="Times New Roman"/>
          <w:sz w:val="24"/>
          <w:szCs w:val="24"/>
        </w:rPr>
      </w:pPr>
      <w:r w:rsidRPr="005F76D3">
        <w:rPr>
          <w:rFonts w:ascii="Times New Roman" w:hAnsi="Times New Roman" w:cs="Times New Roman"/>
          <w:sz w:val="24"/>
          <w:szCs w:val="24"/>
        </w:rPr>
        <w:t>- проведение превентивных мероприятий по предупреждению угрозы возникновения чрезвычайных ситуаций.</w:t>
      </w:r>
    </w:p>
    <w:p w:rsidR="003723C6" w:rsidRPr="00842381" w:rsidRDefault="00842381" w:rsidP="00EF3FE3">
      <w:pPr>
        <w:spacing w:after="0"/>
        <w:ind w:firstLine="708"/>
        <w:jc w:val="both"/>
        <w:rPr>
          <w:rFonts w:ascii="Times New Roman" w:hAnsi="Times New Roman" w:cs="Times New Roman"/>
          <w:sz w:val="24"/>
          <w:szCs w:val="24"/>
        </w:rPr>
      </w:pPr>
      <w:r w:rsidRPr="00842381">
        <w:rPr>
          <w:rFonts w:ascii="Times New Roman" w:hAnsi="Times New Roman" w:cs="Times New Roman"/>
          <w:sz w:val="24"/>
          <w:szCs w:val="24"/>
        </w:rPr>
        <w:t>На 2015</w:t>
      </w:r>
      <w:r w:rsidR="003723C6" w:rsidRPr="00842381">
        <w:rPr>
          <w:rFonts w:ascii="Times New Roman" w:hAnsi="Times New Roman" w:cs="Times New Roman"/>
          <w:sz w:val="24"/>
          <w:szCs w:val="24"/>
        </w:rPr>
        <w:t xml:space="preserve"> год общий объем финансирования подпрограммы составляет </w:t>
      </w:r>
      <w:r w:rsidRPr="00842381">
        <w:rPr>
          <w:rFonts w:ascii="Times New Roman" w:hAnsi="Times New Roman" w:cs="Times New Roman"/>
          <w:sz w:val="24"/>
          <w:szCs w:val="24"/>
        </w:rPr>
        <w:t>175,4</w:t>
      </w:r>
      <w:r w:rsidR="003723C6" w:rsidRPr="00842381">
        <w:rPr>
          <w:rFonts w:ascii="Times New Roman" w:hAnsi="Times New Roman" w:cs="Times New Roman"/>
          <w:sz w:val="24"/>
          <w:szCs w:val="24"/>
        </w:rPr>
        <w:t xml:space="preserve"> тыс. рублей, освоено </w:t>
      </w:r>
      <w:r w:rsidRPr="00842381">
        <w:rPr>
          <w:rFonts w:ascii="Times New Roman" w:hAnsi="Times New Roman" w:cs="Times New Roman"/>
          <w:sz w:val="24"/>
          <w:szCs w:val="24"/>
        </w:rPr>
        <w:t>175,4</w:t>
      </w:r>
      <w:r w:rsidR="007A567E" w:rsidRPr="00842381">
        <w:rPr>
          <w:rFonts w:ascii="Times New Roman" w:hAnsi="Times New Roman" w:cs="Times New Roman"/>
          <w:sz w:val="24"/>
          <w:szCs w:val="24"/>
        </w:rPr>
        <w:t xml:space="preserve"> </w:t>
      </w:r>
      <w:r w:rsidR="003723C6" w:rsidRPr="00842381">
        <w:rPr>
          <w:rFonts w:ascii="Times New Roman" w:hAnsi="Times New Roman" w:cs="Times New Roman"/>
          <w:sz w:val="24"/>
          <w:szCs w:val="24"/>
        </w:rPr>
        <w:t>тыс. рублей</w:t>
      </w:r>
      <w:r w:rsidR="00E21AD5">
        <w:rPr>
          <w:rFonts w:ascii="Times New Roman" w:hAnsi="Times New Roman" w:cs="Times New Roman"/>
          <w:sz w:val="24"/>
          <w:szCs w:val="24"/>
        </w:rPr>
        <w:t>,</w:t>
      </w:r>
      <w:r w:rsidR="003723C6" w:rsidRPr="00842381">
        <w:rPr>
          <w:rFonts w:ascii="Times New Roman" w:hAnsi="Times New Roman" w:cs="Times New Roman"/>
          <w:sz w:val="24"/>
          <w:szCs w:val="24"/>
        </w:rPr>
        <w:t xml:space="preserve"> или </w:t>
      </w:r>
      <w:r w:rsidRPr="00842381">
        <w:rPr>
          <w:rFonts w:ascii="Times New Roman" w:hAnsi="Times New Roman" w:cs="Times New Roman"/>
          <w:sz w:val="24"/>
          <w:szCs w:val="24"/>
        </w:rPr>
        <w:t>100</w:t>
      </w:r>
      <w:r w:rsidR="003723C6" w:rsidRPr="00842381">
        <w:rPr>
          <w:rFonts w:ascii="Times New Roman" w:hAnsi="Times New Roman" w:cs="Times New Roman"/>
          <w:sz w:val="24"/>
          <w:szCs w:val="24"/>
        </w:rPr>
        <w:t>%.</w:t>
      </w:r>
    </w:p>
    <w:p w:rsidR="007A567E" w:rsidRPr="004149A1" w:rsidRDefault="00DB594B" w:rsidP="004149A1">
      <w:pPr>
        <w:ind w:firstLine="708"/>
        <w:jc w:val="both"/>
        <w:rPr>
          <w:rFonts w:ascii="Times New Roman" w:hAnsi="Times New Roman" w:cs="Times New Roman"/>
          <w:sz w:val="24"/>
          <w:szCs w:val="24"/>
        </w:rPr>
      </w:pPr>
      <w:r w:rsidRPr="00DB594B">
        <w:rPr>
          <w:rFonts w:ascii="Times New Roman" w:hAnsi="Times New Roman" w:cs="Times New Roman"/>
          <w:sz w:val="24"/>
          <w:szCs w:val="24"/>
        </w:rPr>
        <w:t>В 2015</w:t>
      </w:r>
      <w:r w:rsidR="003723C6" w:rsidRPr="00DB594B">
        <w:rPr>
          <w:rFonts w:ascii="Times New Roman" w:hAnsi="Times New Roman" w:cs="Times New Roman"/>
          <w:sz w:val="24"/>
          <w:szCs w:val="24"/>
        </w:rPr>
        <w:t xml:space="preserve"> году за счет реализации ме</w:t>
      </w:r>
      <w:r w:rsidR="004149A1">
        <w:rPr>
          <w:rFonts w:ascii="Times New Roman" w:hAnsi="Times New Roman" w:cs="Times New Roman"/>
          <w:sz w:val="24"/>
          <w:szCs w:val="24"/>
        </w:rPr>
        <w:t xml:space="preserve">роприятий подпрограммы </w:t>
      </w:r>
      <w:r w:rsidR="007A567E" w:rsidRPr="00DB594B">
        <w:rPr>
          <w:rFonts w:ascii="Times New Roman" w:eastAsia="Times New Roman" w:hAnsi="Times New Roman" w:cs="Times New Roman"/>
          <w:sz w:val="24"/>
          <w:szCs w:val="24"/>
          <w:lang w:eastAsia="ru-RU"/>
        </w:rPr>
        <w:t>на предупреждение чрезвычайной ситуации, связанной с угрозой подтоп</w:t>
      </w:r>
      <w:r w:rsidRPr="00DB594B">
        <w:rPr>
          <w:rFonts w:ascii="Times New Roman" w:eastAsia="Times New Roman" w:hAnsi="Times New Roman" w:cs="Times New Roman"/>
          <w:sz w:val="24"/>
          <w:szCs w:val="24"/>
          <w:lang w:eastAsia="ru-RU"/>
        </w:rPr>
        <w:t>ления н.п. Красный Завод, в 2015</w:t>
      </w:r>
      <w:r w:rsidR="007A567E" w:rsidRPr="00DB594B">
        <w:rPr>
          <w:rFonts w:ascii="Times New Roman" w:eastAsia="Times New Roman" w:hAnsi="Times New Roman" w:cs="Times New Roman"/>
          <w:sz w:val="24"/>
          <w:szCs w:val="24"/>
          <w:lang w:eastAsia="ru-RU"/>
        </w:rPr>
        <w:t xml:space="preserve"> году выделено 300,0 тыс. рублей. В связи</w:t>
      </w:r>
      <w:r w:rsidRPr="00DB594B">
        <w:rPr>
          <w:rFonts w:ascii="Times New Roman" w:eastAsia="Times New Roman" w:hAnsi="Times New Roman" w:cs="Times New Roman"/>
          <w:sz w:val="24"/>
          <w:szCs w:val="24"/>
          <w:lang w:eastAsia="ru-RU"/>
        </w:rPr>
        <w:t xml:space="preserve"> с проведением конкурса сумма на проведение ледорезных работ на р. Чулым была снижена до 175,4 тыс.рублей.</w:t>
      </w:r>
      <w:r w:rsidR="007A567E" w:rsidRPr="00DB59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Проведение работ по разрушению целостности ледяного покрова на реке Чулым позволили предотвратить угрозу подтопления части селитебной территории села Красный Завод</w:t>
      </w:r>
      <w:r w:rsidR="00B95F5B">
        <w:rPr>
          <w:rFonts w:ascii="Times New Roman" w:eastAsia="Times New Roman" w:hAnsi="Times New Roman" w:cs="Times New Roman"/>
          <w:sz w:val="24"/>
          <w:szCs w:val="24"/>
          <w:lang w:eastAsia="ru-RU"/>
        </w:rPr>
        <w:t>.</w:t>
      </w:r>
    </w:p>
    <w:p w:rsidR="00F2508C" w:rsidRPr="00743334" w:rsidRDefault="003723C6" w:rsidP="00E21AD5">
      <w:pPr>
        <w:ind w:firstLine="708"/>
        <w:jc w:val="both"/>
        <w:rPr>
          <w:rFonts w:ascii="Times New Roman" w:hAnsi="Times New Roman" w:cs="Times New Roman"/>
          <w:b/>
          <w:i/>
          <w:sz w:val="24"/>
          <w:szCs w:val="24"/>
        </w:rPr>
      </w:pPr>
      <w:r w:rsidRPr="00743334">
        <w:rPr>
          <w:rFonts w:ascii="Times New Roman" w:hAnsi="Times New Roman" w:cs="Times New Roman"/>
          <w:b/>
          <w:i/>
          <w:sz w:val="24"/>
          <w:szCs w:val="24"/>
        </w:rPr>
        <w:t xml:space="preserve">Подпрограмма </w:t>
      </w:r>
      <w:r w:rsidR="00A37E88">
        <w:rPr>
          <w:rFonts w:ascii="Times New Roman" w:hAnsi="Times New Roman" w:cs="Times New Roman"/>
          <w:b/>
          <w:i/>
          <w:sz w:val="24"/>
          <w:szCs w:val="24"/>
        </w:rPr>
        <w:t xml:space="preserve"> </w:t>
      </w:r>
      <w:r w:rsidRPr="00743334">
        <w:rPr>
          <w:rFonts w:ascii="Times New Roman" w:hAnsi="Times New Roman" w:cs="Times New Roman"/>
          <w:b/>
          <w:i/>
          <w:sz w:val="24"/>
          <w:szCs w:val="24"/>
        </w:rPr>
        <w:t>2</w:t>
      </w:r>
      <w:r w:rsidR="00A37E88">
        <w:rPr>
          <w:rFonts w:ascii="Times New Roman" w:hAnsi="Times New Roman" w:cs="Times New Roman"/>
          <w:b/>
          <w:i/>
          <w:sz w:val="24"/>
          <w:szCs w:val="24"/>
        </w:rPr>
        <w:t xml:space="preserve"> </w:t>
      </w:r>
      <w:r w:rsidR="0025361F" w:rsidRPr="00743334">
        <w:rPr>
          <w:rFonts w:ascii="Times New Roman" w:hAnsi="Times New Roman" w:cs="Times New Roman"/>
          <w:b/>
          <w:i/>
          <w:sz w:val="24"/>
          <w:szCs w:val="24"/>
        </w:rPr>
        <w:t xml:space="preserve"> « Организация обучения населения в области гражданской обороны, защиты от чрезвычайных ситуаций природного и техногенного характера»</w:t>
      </w:r>
      <w:r w:rsidR="00A37E88">
        <w:rPr>
          <w:rFonts w:ascii="Times New Roman" w:hAnsi="Times New Roman" w:cs="Times New Roman"/>
          <w:b/>
          <w:i/>
          <w:sz w:val="24"/>
          <w:szCs w:val="24"/>
        </w:rPr>
        <w:t>.</w:t>
      </w:r>
    </w:p>
    <w:p w:rsidR="0025361F" w:rsidRPr="00DB594B" w:rsidRDefault="0025361F" w:rsidP="00EF3FE3">
      <w:pPr>
        <w:spacing w:after="0"/>
        <w:ind w:firstLine="708"/>
        <w:jc w:val="both"/>
        <w:rPr>
          <w:rFonts w:ascii="Times New Roman" w:hAnsi="Times New Roman" w:cs="Times New Roman"/>
          <w:sz w:val="24"/>
          <w:szCs w:val="24"/>
        </w:rPr>
      </w:pPr>
      <w:r w:rsidRPr="00DB594B">
        <w:rPr>
          <w:rFonts w:ascii="Times New Roman" w:hAnsi="Times New Roman" w:cs="Times New Roman"/>
          <w:sz w:val="24"/>
          <w:szCs w:val="24"/>
        </w:rPr>
        <w:lastRenderedPageBreak/>
        <w:t>Цель подпрограммы: Повышение уровня знаний населения в области гражданской обороны, защиты от чрезвычайных ситуаций природного и техногенного характера, в том числе антитеррористической направленности.</w:t>
      </w:r>
    </w:p>
    <w:p w:rsidR="0025361F" w:rsidRPr="00DB594B" w:rsidRDefault="00D557E9" w:rsidP="00EF3FE3">
      <w:pPr>
        <w:spacing w:after="0"/>
        <w:ind w:firstLine="708"/>
        <w:jc w:val="both"/>
        <w:rPr>
          <w:rFonts w:ascii="Times New Roman" w:hAnsi="Times New Roman" w:cs="Times New Roman"/>
          <w:sz w:val="24"/>
          <w:szCs w:val="24"/>
        </w:rPr>
      </w:pPr>
      <w:r w:rsidRPr="00DB594B">
        <w:rPr>
          <w:rFonts w:ascii="Times New Roman" w:hAnsi="Times New Roman" w:cs="Times New Roman"/>
          <w:sz w:val="24"/>
          <w:szCs w:val="24"/>
        </w:rPr>
        <w:t>Задачи подпрограммы:</w:t>
      </w:r>
    </w:p>
    <w:p w:rsidR="00D557E9" w:rsidRPr="00DB594B" w:rsidRDefault="003723C6" w:rsidP="00EF3FE3">
      <w:pPr>
        <w:spacing w:after="0"/>
        <w:jc w:val="both"/>
        <w:rPr>
          <w:rFonts w:ascii="Times New Roman" w:hAnsi="Times New Roman" w:cs="Times New Roman"/>
          <w:sz w:val="24"/>
          <w:szCs w:val="24"/>
        </w:rPr>
      </w:pPr>
      <w:r w:rsidRPr="00DB594B">
        <w:rPr>
          <w:rFonts w:ascii="Times New Roman" w:hAnsi="Times New Roman" w:cs="Times New Roman"/>
          <w:sz w:val="24"/>
          <w:szCs w:val="24"/>
        </w:rPr>
        <w:t>-</w:t>
      </w:r>
      <w:r w:rsidR="00A006FE">
        <w:rPr>
          <w:rFonts w:ascii="Times New Roman" w:hAnsi="Times New Roman" w:cs="Times New Roman"/>
          <w:sz w:val="24"/>
          <w:szCs w:val="24"/>
        </w:rPr>
        <w:t xml:space="preserve"> </w:t>
      </w:r>
      <w:r w:rsidRPr="00DB594B">
        <w:rPr>
          <w:rFonts w:ascii="Times New Roman" w:hAnsi="Times New Roman" w:cs="Times New Roman"/>
          <w:sz w:val="24"/>
          <w:szCs w:val="24"/>
        </w:rPr>
        <w:t xml:space="preserve"> </w:t>
      </w:r>
      <w:r w:rsidR="00A006FE">
        <w:rPr>
          <w:rFonts w:ascii="Times New Roman" w:hAnsi="Times New Roman" w:cs="Times New Roman"/>
          <w:sz w:val="24"/>
          <w:szCs w:val="24"/>
        </w:rPr>
        <w:t xml:space="preserve">  </w:t>
      </w:r>
      <w:r w:rsidR="00E21AD5">
        <w:rPr>
          <w:rFonts w:ascii="Times New Roman" w:hAnsi="Times New Roman" w:cs="Times New Roman"/>
          <w:sz w:val="24"/>
          <w:szCs w:val="24"/>
        </w:rPr>
        <w:t>п</w:t>
      </w:r>
      <w:r w:rsidR="00D557E9" w:rsidRPr="00DB594B">
        <w:rPr>
          <w:rFonts w:ascii="Times New Roman" w:hAnsi="Times New Roman" w:cs="Times New Roman"/>
          <w:sz w:val="24"/>
          <w:szCs w:val="24"/>
        </w:rPr>
        <w:t>ропаганда знаний в области гра</w:t>
      </w:r>
      <w:r w:rsidR="00A006FE">
        <w:rPr>
          <w:rFonts w:ascii="Times New Roman" w:hAnsi="Times New Roman" w:cs="Times New Roman"/>
          <w:sz w:val="24"/>
          <w:szCs w:val="24"/>
        </w:rPr>
        <w:t>жданской защиты среди населения;</w:t>
      </w:r>
    </w:p>
    <w:p w:rsidR="00D557E9" w:rsidRPr="00DB594B" w:rsidRDefault="003723C6" w:rsidP="00EF3FE3">
      <w:pPr>
        <w:spacing w:after="0"/>
        <w:jc w:val="both"/>
        <w:rPr>
          <w:rFonts w:ascii="Times New Roman" w:hAnsi="Times New Roman" w:cs="Times New Roman"/>
          <w:sz w:val="24"/>
          <w:szCs w:val="24"/>
        </w:rPr>
      </w:pPr>
      <w:r w:rsidRPr="00DB594B">
        <w:rPr>
          <w:rFonts w:ascii="Times New Roman" w:hAnsi="Times New Roman" w:cs="Times New Roman"/>
          <w:sz w:val="24"/>
          <w:szCs w:val="24"/>
        </w:rPr>
        <w:t xml:space="preserve">- </w:t>
      </w:r>
      <w:r w:rsidR="00A006FE">
        <w:rPr>
          <w:rFonts w:ascii="Times New Roman" w:hAnsi="Times New Roman" w:cs="Times New Roman"/>
          <w:sz w:val="24"/>
          <w:szCs w:val="24"/>
        </w:rPr>
        <w:t xml:space="preserve">  </w:t>
      </w:r>
      <w:r w:rsidR="00E21AD5">
        <w:rPr>
          <w:rFonts w:ascii="Times New Roman" w:hAnsi="Times New Roman" w:cs="Times New Roman"/>
          <w:sz w:val="24"/>
          <w:szCs w:val="24"/>
        </w:rPr>
        <w:t>м</w:t>
      </w:r>
      <w:r w:rsidR="00D557E9" w:rsidRPr="00DB594B">
        <w:rPr>
          <w:rFonts w:ascii="Times New Roman" w:hAnsi="Times New Roman" w:cs="Times New Roman"/>
          <w:sz w:val="24"/>
          <w:szCs w:val="24"/>
        </w:rPr>
        <w:t>етодическое обеспечение обучения учащихся общеобразовательных учреждений в области гражданской обороны, защиты от чрезвычайных ситуаций природного и техногенного характера, в том числе анти</w:t>
      </w:r>
      <w:r w:rsidR="00A006FE">
        <w:rPr>
          <w:rFonts w:ascii="Times New Roman" w:hAnsi="Times New Roman" w:cs="Times New Roman"/>
          <w:sz w:val="24"/>
          <w:szCs w:val="24"/>
        </w:rPr>
        <w:t>террористической направленности;</w:t>
      </w:r>
    </w:p>
    <w:p w:rsidR="00D557E9" w:rsidRPr="00DB594B" w:rsidRDefault="003723C6" w:rsidP="00EF3FE3">
      <w:pPr>
        <w:spacing w:after="0"/>
        <w:jc w:val="both"/>
        <w:rPr>
          <w:rFonts w:ascii="Times New Roman" w:hAnsi="Times New Roman" w:cs="Times New Roman"/>
          <w:sz w:val="24"/>
          <w:szCs w:val="24"/>
        </w:rPr>
      </w:pPr>
      <w:r w:rsidRPr="00DB594B">
        <w:rPr>
          <w:rFonts w:ascii="Times New Roman" w:hAnsi="Times New Roman" w:cs="Times New Roman"/>
          <w:sz w:val="24"/>
          <w:szCs w:val="24"/>
        </w:rPr>
        <w:t xml:space="preserve">- </w:t>
      </w:r>
      <w:r w:rsidR="00E21AD5">
        <w:rPr>
          <w:rFonts w:ascii="Times New Roman" w:hAnsi="Times New Roman" w:cs="Times New Roman"/>
          <w:sz w:val="24"/>
          <w:szCs w:val="24"/>
        </w:rPr>
        <w:t>п</w:t>
      </w:r>
      <w:r w:rsidR="00D557E9" w:rsidRPr="00DB594B">
        <w:rPr>
          <w:rFonts w:ascii="Times New Roman" w:hAnsi="Times New Roman" w:cs="Times New Roman"/>
          <w:sz w:val="24"/>
          <w:szCs w:val="24"/>
        </w:rPr>
        <w:t>овышение уровня информационного обеспечения населения в области пожарной безопасности.</w:t>
      </w:r>
    </w:p>
    <w:p w:rsidR="0025361F" w:rsidRPr="00DB594B" w:rsidRDefault="00030D61" w:rsidP="00EF3FE3">
      <w:pPr>
        <w:spacing w:after="0"/>
        <w:ind w:firstLine="708"/>
        <w:jc w:val="both"/>
        <w:rPr>
          <w:rFonts w:ascii="Times New Roman" w:hAnsi="Times New Roman" w:cs="Times New Roman"/>
          <w:sz w:val="24"/>
          <w:szCs w:val="24"/>
        </w:rPr>
      </w:pPr>
      <w:r w:rsidRPr="00DB594B">
        <w:rPr>
          <w:rFonts w:ascii="Times New Roman" w:hAnsi="Times New Roman" w:cs="Times New Roman"/>
          <w:sz w:val="24"/>
          <w:szCs w:val="24"/>
        </w:rPr>
        <w:t>На 2015</w:t>
      </w:r>
      <w:r w:rsidR="0025361F" w:rsidRPr="00DB594B">
        <w:rPr>
          <w:rFonts w:ascii="Times New Roman" w:hAnsi="Times New Roman" w:cs="Times New Roman"/>
          <w:sz w:val="24"/>
          <w:szCs w:val="24"/>
        </w:rPr>
        <w:t xml:space="preserve"> год общий объем финансирования подпрограммы составляет </w:t>
      </w:r>
      <w:r w:rsidR="007A567E" w:rsidRPr="00DB594B">
        <w:rPr>
          <w:rFonts w:ascii="Times New Roman" w:hAnsi="Times New Roman" w:cs="Times New Roman"/>
          <w:sz w:val="24"/>
          <w:szCs w:val="24"/>
        </w:rPr>
        <w:t>50,0</w:t>
      </w:r>
      <w:r w:rsidR="0025361F" w:rsidRPr="00DB594B">
        <w:rPr>
          <w:rFonts w:ascii="Times New Roman" w:hAnsi="Times New Roman" w:cs="Times New Roman"/>
          <w:sz w:val="24"/>
          <w:szCs w:val="24"/>
        </w:rPr>
        <w:t xml:space="preserve"> тыс. рублей, освоено </w:t>
      </w:r>
      <w:r w:rsidR="00B621B0" w:rsidRPr="00DB594B">
        <w:rPr>
          <w:rFonts w:ascii="Times New Roman" w:hAnsi="Times New Roman" w:cs="Times New Roman"/>
          <w:sz w:val="24"/>
          <w:szCs w:val="24"/>
        </w:rPr>
        <w:t>49,9</w:t>
      </w:r>
      <w:r w:rsidR="00A006FE">
        <w:rPr>
          <w:rFonts w:ascii="Times New Roman" w:hAnsi="Times New Roman" w:cs="Times New Roman"/>
          <w:sz w:val="24"/>
          <w:szCs w:val="24"/>
        </w:rPr>
        <w:t xml:space="preserve"> </w:t>
      </w:r>
      <w:r w:rsidR="0025361F" w:rsidRPr="00DB594B">
        <w:rPr>
          <w:rFonts w:ascii="Times New Roman" w:hAnsi="Times New Roman" w:cs="Times New Roman"/>
          <w:sz w:val="24"/>
          <w:szCs w:val="24"/>
        </w:rPr>
        <w:t>тыс. рублей</w:t>
      </w:r>
      <w:r w:rsidR="00E21AD5">
        <w:rPr>
          <w:rFonts w:ascii="Times New Roman" w:hAnsi="Times New Roman" w:cs="Times New Roman"/>
          <w:sz w:val="24"/>
          <w:szCs w:val="24"/>
        </w:rPr>
        <w:t>,</w:t>
      </w:r>
      <w:r w:rsidR="0025361F" w:rsidRPr="00DB594B">
        <w:rPr>
          <w:rFonts w:ascii="Times New Roman" w:hAnsi="Times New Roman" w:cs="Times New Roman"/>
          <w:sz w:val="24"/>
          <w:szCs w:val="24"/>
        </w:rPr>
        <w:t xml:space="preserve"> или </w:t>
      </w:r>
      <w:r w:rsidRPr="00DB594B">
        <w:rPr>
          <w:rFonts w:ascii="Times New Roman" w:hAnsi="Times New Roman" w:cs="Times New Roman"/>
          <w:sz w:val="24"/>
          <w:szCs w:val="24"/>
        </w:rPr>
        <w:t>100</w:t>
      </w:r>
      <w:r w:rsidR="0025361F" w:rsidRPr="00DB594B">
        <w:rPr>
          <w:rFonts w:ascii="Times New Roman" w:hAnsi="Times New Roman" w:cs="Times New Roman"/>
          <w:sz w:val="24"/>
          <w:szCs w:val="24"/>
        </w:rPr>
        <w:t>%.</w:t>
      </w:r>
    </w:p>
    <w:p w:rsidR="007A567E" w:rsidRPr="00DB594B" w:rsidRDefault="00A006FE" w:rsidP="00A006F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567E" w:rsidRPr="00DB594B">
        <w:rPr>
          <w:rFonts w:ascii="Times New Roman" w:eastAsia="Times New Roman" w:hAnsi="Times New Roman" w:cs="Times New Roman"/>
          <w:sz w:val="24"/>
          <w:szCs w:val="24"/>
          <w:lang w:eastAsia="ru-RU"/>
        </w:rPr>
        <w:t xml:space="preserve"> В целях обучения населения мерам пожарной безопасности и действиям при различных видах чрезвычайных ситуаций, информирования населения о происшествиях на территории района, за счет средств муниципальной программы «Защита населения и территории Боготольского района от чрезвычайных ситуаций природного и техногенного характера</w:t>
      </w:r>
      <w:r w:rsidR="00DB594B" w:rsidRPr="00DB594B">
        <w:rPr>
          <w:rFonts w:ascii="Times New Roman" w:eastAsia="Times New Roman" w:hAnsi="Times New Roman" w:cs="Times New Roman"/>
          <w:sz w:val="24"/>
          <w:szCs w:val="24"/>
          <w:lang w:eastAsia="ru-RU"/>
        </w:rPr>
        <w:t>», в 2015</w:t>
      </w:r>
      <w:r w:rsidR="007A567E" w:rsidRPr="00DB594B">
        <w:rPr>
          <w:rFonts w:ascii="Times New Roman" w:eastAsia="Times New Roman" w:hAnsi="Times New Roman" w:cs="Times New Roman"/>
          <w:sz w:val="24"/>
          <w:szCs w:val="24"/>
          <w:lang w:eastAsia="ru-RU"/>
        </w:rPr>
        <w:t xml:space="preserve"> году отделом по безопасности территории</w:t>
      </w:r>
      <w:r w:rsidR="00DB594B" w:rsidRPr="00DB594B">
        <w:rPr>
          <w:rFonts w:ascii="Times New Roman" w:eastAsia="Times New Roman" w:hAnsi="Times New Roman" w:cs="Times New Roman"/>
          <w:sz w:val="24"/>
          <w:szCs w:val="24"/>
          <w:lang w:eastAsia="ru-RU"/>
        </w:rPr>
        <w:t xml:space="preserve"> разработаны, изготовлены и направлены в сельсоветы для распространения среди жителей и муниципальные учреждения плакаты, буклеты, памят</w:t>
      </w:r>
      <w:r w:rsidR="007A567E" w:rsidRPr="00DB594B">
        <w:rPr>
          <w:rFonts w:ascii="Times New Roman" w:eastAsia="Times New Roman" w:hAnsi="Times New Roman" w:cs="Times New Roman"/>
          <w:sz w:val="24"/>
          <w:szCs w:val="24"/>
          <w:lang w:eastAsia="ru-RU"/>
        </w:rPr>
        <w:t>к</w:t>
      </w:r>
      <w:r w:rsidR="00DB594B" w:rsidRPr="00DB594B">
        <w:rPr>
          <w:rFonts w:ascii="Times New Roman" w:eastAsia="Times New Roman" w:hAnsi="Times New Roman" w:cs="Times New Roman"/>
          <w:sz w:val="24"/>
          <w:szCs w:val="24"/>
          <w:lang w:eastAsia="ru-RU"/>
        </w:rPr>
        <w:t>и, листовки в количестве 2653 экземпляров, из них</w:t>
      </w:r>
      <w:r w:rsidR="007A567E" w:rsidRPr="00DB594B">
        <w:rPr>
          <w:rFonts w:ascii="Times New Roman" w:eastAsia="Times New Roman" w:hAnsi="Times New Roman" w:cs="Times New Roman"/>
          <w:sz w:val="24"/>
          <w:szCs w:val="24"/>
          <w:lang w:eastAsia="ru-RU"/>
        </w:rPr>
        <w:t>:</w:t>
      </w:r>
    </w:p>
    <w:p w:rsidR="007A567E" w:rsidRPr="00DB594B" w:rsidRDefault="007A567E" w:rsidP="00EF3FE3">
      <w:pPr>
        <w:spacing w:after="0" w:line="240" w:lineRule="auto"/>
        <w:jc w:val="both"/>
        <w:rPr>
          <w:rFonts w:ascii="Times New Roman" w:eastAsia="Times New Roman" w:hAnsi="Times New Roman" w:cs="Times New Roman"/>
          <w:sz w:val="24"/>
          <w:szCs w:val="24"/>
          <w:lang w:eastAsia="ru-RU"/>
        </w:rPr>
      </w:pPr>
      <w:r w:rsidRPr="00DB594B">
        <w:rPr>
          <w:rFonts w:ascii="Times New Roman" w:eastAsia="Times New Roman" w:hAnsi="Times New Roman" w:cs="Times New Roman"/>
          <w:sz w:val="24"/>
          <w:szCs w:val="24"/>
          <w:lang w:eastAsia="ru-RU"/>
        </w:rPr>
        <w:t>- памятка «Оказание п</w:t>
      </w:r>
      <w:r w:rsidR="00DB594B" w:rsidRPr="00DB594B">
        <w:rPr>
          <w:rFonts w:ascii="Times New Roman" w:eastAsia="Times New Roman" w:hAnsi="Times New Roman" w:cs="Times New Roman"/>
          <w:sz w:val="24"/>
          <w:szCs w:val="24"/>
          <w:lang w:eastAsia="ru-RU"/>
        </w:rPr>
        <w:t>омощи пострадавшим на воде» - 10</w:t>
      </w:r>
      <w:r w:rsidRPr="00DB594B">
        <w:rPr>
          <w:rFonts w:ascii="Times New Roman" w:eastAsia="Times New Roman" w:hAnsi="Times New Roman" w:cs="Times New Roman"/>
          <w:sz w:val="24"/>
          <w:szCs w:val="24"/>
          <w:lang w:eastAsia="ru-RU"/>
        </w:rPr>
        <w:t>0 экз.;</w:t>
      </w:r>
    </w:p>
    <w:p w:rsidR="007A567E" w:rsidRDefault="007A567E" w:rsidP="00EF3FE3">
      <w:pPr>
        <w:spacing w:after="0" w:line="240" w:lineRule="auto"/>
        <w:jc w:val="both"/>
        <w:rPr>
          <w:rFonts w:ascii="Times New Roman" w:eastAsia="Times New Roman" w:hAnsi="Times New Roman" w:cs="Times New Roman"/>
          <w:sz w:val="24"/>
          <w:szCs w:val="24"/>
          <w:lang w:eastAsia="ru-RU"/>
        </w:rPr>
      </w:pPr>
      <w:r w:rsidRPr="00DB594B">
        <w:rPr>
          <w:rFonts w:ascii="Times New Roman" w:eastAsia="Times New Roman" w:hAnsi="Times New Roman" w:cs="Times New Roman"/>
          <w:sz w:val="24"/>
          <w:szCs w:val="24"/>
          <w:lang w:eastAsia="ru-RU"/>
        </w:rPr>
        <w:t>- памятка «Как вести с</w:t>
      </w:r>
      <w:r w:rsidR="00DB594B" w:rsidRPr="00DB594B">
        <w:rPr>
          <w:rFonts w:ascii="Times New Roman" w:eastAsia="Times New Roman" w:hAnsi="Times New Roman" w:cs="Times New Roman"/>
          <w:sz w:val="24"/>
          <w:szCs w:val="24"/>
          <w:lang w:eastAsia="ru-RU"/>
        </w:rPr>
        <w:t>ебя на воде в летнее время» - 10</w:t>
      </w:r>
      <w:r w:rsidRPr="00DB594B">
        <w:rPr>
          <w:rFonts w:ascii="Times New Roman" w:eastAsia="Times New Roman" w:hAnsi="Times New Roman" w:cs="Times New Roman"/>
          <w:sz w:val="24"/>
          <w:szCs w:val="24"/>
          <w:lang w:eastAsia="ru-RU"/>
        </w:rPr>
        <w:t>0 экз.;</w:t>
      </w:r>
    </w:p>
    <w:p w:rsidR="00DB594B" w:rsidRDefault="00583C84" w:rsidP="00EF3F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DB594B">
        <w:rPr>
          <w:rFonts w:ascii="Times New Roman" w:eastAsia="Times New Roman" w:hAnsi="Times New Roman" w:cs="Times New Roman"/>
          <w:sz w:val="24"/>
          <w:szCs w:val="24"/>
          <w:lang w:eastAsia="ru-RU"/>
        </w:rPr>
        <w:t>лакат «Действия при лесных пожарах»</w:t>
      </w:r>
      <w:r>
        <w:rPr>
          <w:rFonts w:ascii="Times New Roman" w:eastAsia="Times New Roman" w:hAnsi="Times New Roman" w:cs="Times New Roman"/>
          <w:sz w:val="24"/>
          <w:szCs w:val="24"/>
          <w:lang w:eastAsia="ru-RU"/>
        </w:rPr>
        <w:t xml:space="preserve"> -</w:t>
      </w:r>
      <w:r w:rsidR="00DB594B">
        <w:rPr>
          <w:rFonts w:ascii="Times New Roman" w:eastAsia="Times New Roman" w:hAnsi="Times New Roman" w:cs="Times New Roman"/>
          <w:sz w:val="24"/>
          <w:szCs w:val="24"/>
          <w:lang w:eastAsia="ru-RU"/>
        </w:rPr>
        <w:t xml:space="preserve"> 18 экз</w:t>
      </w:r>
      <w:r>
        <w:rPr>
          <w:rFonts w:ascii="Times New Roman" w:eastAsia="Times New Roman" w:hAnsi="Times New Roman" w:cs="Times New Roman"/>
          <w:sz w:val="24"/>
          <w:szCs w:val="24"/>
          <w:lang w:eastAsia="ru-RU"/>
        </w:rPr>
        <w:t>.</w:t>
      </w:r>
      <w:r w:rsidR="00DB594B">
        <w:rPr>
          <w:rFonts w:ascii="Times New Roman" w:eastAsia="Times New Roman" w:hAnsi="Times New Roman" w:cs="Times New Roman"/>
          <w:sz w:val="24"/>
          <w:szCs w:val="24"/>
          <w:lang w:eastAsia="ru-RU"/>
        </w:rPr>
        <w:t>;</w:t>
      </w:r>
    </w:p>
    <w:p w:rsidR="00583C84" w:rsidRPr="00DB594B" w:rsidRDefault="00583C84" w:rsidP="00EF3F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плакат «Не разводи костер в лесу» - 26 экз.;</w:t>
      </w:r>
    </w:p>
    <w:p w:rsidR="007A567E" w:rsidRPr="00583C84" w:rsidRDefault="007A567E" w:rsidP="00EF3FE3">
      <w:pPr>
        <w:spacing w:after="0" w:line="240" w:lineRule="auto"/>
        <w:jc w:val="both"/>
        <w:rPr>
          <w:rFonts w:ascii="Times New Roman" w:eastAsia="Times New Roman" w:hAnsi="Times New Roman" w:cs="Times New Roman"/>
          <w:sz w:val="24"/>
          <w:szCs w:val="24"/>
          <w:lang w:eastAsia="ru-RU"/>
        </w:rPr>
      </w:pPr>
      <w:r w:rsidRPr="00583C84">
        <w:rPr>
          <w:rFonts w:ascii="Times New Roman" w:eastAsia="Times New Roman" w:hAnsi="Times New Roman" w:cs="Times New Roman"/>
          <w:sz w:val="24"/>
          <w:szCs w:val="24"/>
          <w:lang w:eastAsia="ru-RU"/>
        </w:rPr>
        <w:t xml:space="preserve">- плакат «Береги лес от пожара» - </w:t>
      </w:r>
      <w:r w:rsidR="00583C84" w:rsidRPr="00583C84">
        <w:rPr>
          <w:rFonts w:ascii="Times New Roman" w:eastAsia="Times New Roman" w:hAnsi="Times New Roman" w:cs="Times New Roman"/>
          <w:sz w:val="24"/>
          <w:szCs w:val="24"/>
          <w:lang w:eastAsia="ru-RU"/>
        </w:rPr>
        <w:t>4</w:t>
      </w:r>
      <w:r w:rsidRPr="00583C84">
        <w:rPr>
          <w:rFonts w:ascii="Times New Roman" w:eastAsia="Times New Roman" w:hAnsi="Times New Roman" w:cs="Times New Roman"/>
          <w:sz w:val="24"/>
          <w:szCs w:val="24"/>
          <w:lang w:eastAsia="ru-RU"/>
        </w:rPr>
        <w:t>0 экз.;</w:t>
      </w:r>
    </w:p>
    <w:p w:rsidR="007A567E" w:rsidRPr="00583C84" w:rsidRDefault="007A567E" w:rsidP="00EF3FE3">
      <w:pPr>
        <w:spacing w:after="0" w:line="240" w:lineRule="auto"/>
        <w:jc w:val="both"/>
        <w:rPr>
          <w:rFonts w:ascii="Times New Roman" w:eastAsia="Times New Roman" w:hAnsi="Times New Roman" w:cs="Times New Roman"/>
          <w:sz w:val="24"/>
          <w:szCs w:val="24"/>
          <w:lang w:eastAsia="ru-RU"/>
        </w:rPr>
      </w:pPr>
      <w:r w:rsidRPr="00583C84">
        <w:rPr>
          <w:rFonts w:ascii="Times New Roman" w:eastAsia="Times New Roman" w:hAnsi="Times New Roman" w:cs="Times New Roman"/>
          <w:sz w:val="24"/>
          <w:szCs w:val="24"/>
          <w:lang w:eastAsia="ru-RU"/>
        </w:rPr>
        <w:t>- памятка «Осн</w:t>
      </w:r>
      <w:r w:rsidR="00583C84" w:rsidRPr="00583C84">
        <w:rPr>
          <w:rFonts w:ascii="Times New Roman" w:eastAsia="Times New Roman" w:hAnsi="Times New Roman" w:cs="Times New Roman"/>
          <w:sz w:val="24"/>
          <w:szCs w:val="24"/>
          <w:lang w:eastAsia="ru-RU"/>
        </w:rPr>
        <w:t>овные действия при пожаре» - 300</w:t>
      </w:r>
      <w:r w:rsidRPr="00583C84">
        <w:rPr>
          <w:rFonts w:ascii="Times New Roman" w:eastAsia="Times New Roman" w:hAnsi="Times New Roman" w:cs="Times New Roman"/>
          <w:sz w:val="24"/>
          <w:szCs w:val="24"/>
          <w:lang w:eastAsia="ru-RU"/>
        </w:rPr>
        <w:t xml:space="preserve"> экз.;</w:t>
      </w:r>
    </w:p>
    <w:p w:rsidR="007A567E" w:rsidRPr="00583C84" w:rsidRDefault="007A567E" w:rsidP="00EF3FE3">
      <w:pPr>
        <w:spacing w:after="0" w:line="240" w:lineRule="auto"/>
        <w:jc w:val="both"/>
        <w:rPr>
          <w:rFonts w:ascii="Times New Roman" w:eastAsia="Times New Roman" w:hAnsi="Times New Roman" w:cs="Times New Roman"/>
          <w:sz w:val="24"/>
          <w:szCs w:val="24"/>
          <w:lang w:eastAsia="ru-RU"/>
        </w:rPr>
      </w:pPr>
      <w:r w:rsidRPr="00583C84">
        <w:rPr>
          <w:rFonts w:ascii="Times New Roman" w:eastAsia="Times New Roman" w:hAnsi="Times New Roman" w:cs="Times New Roman"/>
          <w:sz w:val="24"/>
          <w:szCs w:val="24"/>
          <w:lang w:eastAsia="ru-RU"/>
        </w:rPr>
        <w:t>- предупреждающий плакат «Не разводи ко</w:t>
      </w:r>
      <w:r w:rsidR="00583C84" w:rsidRPr="00583C84">
        <w:rPr>
          <w:rFonts w:ascii="Times New Roman" w:eastAsia="Times New Roman" w:hAnsi="Times New Roman" w:cs="Times New Roman"/>
          <w:sz w:val="24"/>
          <w:szCs w:val="24"/>
          <w:lang w:eastAsia="ru-RU"/>
        </w:rPr>
        <w:t>стер!», «Не бросай спичку!» - 10</w:t>
      </w:r>
      <w:r w:rsidRPr="00583C84">
        <w:rPr>
          <w:rFonts w:ascii="Times New Roman" w:eastAsia="Times New Roman" w:hAnsi="Times New Roman" w:cs="Times New Roman"/>
          <w:sz w:val="24"/>
          <w:szCs w:val="24"/>
          <w:lang w:eastAsia="ru-RU"/>
        </w:rPr>
        <w:t>0 экз.;</w:t>
      </w:r>
    </w:p>
    <w:p w:rsidR="007A567E" w:rsidRPr="00583C84" w:rsidRDefault="007A567E" w:rsidP="00EF3FE3">
      <w:pPr>
        <w:spacing w:after="0" w:line="240" w:lineRule="auto"/>
        <w:jc w:val="both"/>
        <w:rPr>
          <w:rFonts w:ascii="Times New Roman" w:eastAsia="Times New Roman" w:hAnsi="Times New Roman" w:cs="Times New Roman"/>
          <w:sz w:val="24"/>
          <w:szCs w:val="24"/>
          <w:lang w:eastAsia="ru-RU"/>
        </w:rPr>
      </w:pPr>
      <w:r w:rsidRPr="00583C84">
        <w:rPr>
          <w:rFonts w:ascii="Times New Roman" w:eastAsia="Times New Roman" w:hAnsi="Times New Roman" w:cs="Times New Roman"/>
          <w:sz w:val="24"/>
          <w:szCs w:val="24"/>
          <w:lang w:eastAsia="ru-RU"/>
        </w:rPr>
        <w:t>- памятка «Пр</w:t>
      </w:r>
      <w:r w:rsidR="00583C84" w:rsidRPr="00583C84">
        <w:rPr>
          <w:rFonts w:ascii="Times New Roman" w:eastAsia="Times New Roman" w:hAnsi="Times New Roman" w:cs="Times New Roman"/>
          <w:sz w:val="24"/>
          <w:szCs w:val="24"/>
          <w:lang w:eastAsia="ru-RU"/>
        </w:rPr>
        <w:t>авила пожарной безопасности» - 4</w:t>
      </w:r>
      <w:r w:rsidRPr="00583C84">
        <w:rPr>
          <w:rFonts w:ascii="Times New Roman" w:eastAsia="Times New Roman" w:hAnsi="Times New Roman" w:cs="Times New Roman"/>
          <w:sz w:val="24"/>
          <w:szCs w:val="24"/>
          <w:lang w:eastAsia="ru-RU"/>
        </w:rPr>
        <w:t>00 экз.;</w:t>
      </w:r>
    </w:p>
    <w:p w:rsidR="007A567E" w:rsidRPr="00583C84" w:rsidRDefault="007A567E" w:rsidP="00EF3FE3">
      <w:pPr>
        <w:spacing w:after="0" w:line="240" w:lineRule="auto"/>
        <w:jc w:val="both"/>
        <w:rPr>
          <w:rFonts w:ascii="Times New Roman" w:eastAsia="Times New Roman" w:hAnsi="Times New Roman" w:cs="Times New Roman"/>
          <w:sz w:val="24"/>
          <w:szCs w:val="24"/>
          <w:lang w:eastAsia="ru-RU"/>
        </w:rPr>
      </w:pPr>
      <w:r w:rsidRPr="00583C84">
        <w:rPr>
          <w:rFonts w:ascii="Times New Roman" w:eastAsia="Times New Roman" w:hAnsi="Times New Roman" w:cs="Times New Roman"/>
          <w:sz w:val="24"/>
          <w:szCs w:val="24"/>
          <w:lang w:eastAsia="ru-RU"/>
        </w:rPr>
        <w:t>- памятка дл</w:t>
      </w:r>
      <w:r w:rsidR="00583C84" w:rsidRPr="00583C84">
        <w:rPr>
          <w:rFonts w:ascii="Times New Roman" w:eastAsia="Times New Roman" w:hAnsi="Times New Roman" w:cs="Times New Roman"/>
          <w:sz w:val="24"/>
          <w:szCs w:val="24"/>
          <w:lang w:eastAsia="ru-RU"/>
        </w:rPr>
        <w:t>я детей «Пожар! Что делать?» - 1</w:t>
      </w:r>
      <w:r w:rsidRPr="00583C84">
        <w:rPr>
          <w:rFonts w:ascii="Times New Roman" w:eastAsia="Times New Roman" w:hAnsi="Times New Roman" w:cs="Times New Roman"/>
          <w:sz w:val="24"/>
          <w:szCs w:val="24"/>
          <w:lang w:eastAsia="ru-RU"/>
        </w:rPr>
        <w:t>20 экз.;</w:t>
      </w:r>
    </w:p>
    <w:p w:rsidR="007A567E" w:rsidRPr="00583C84" w:rsidRDefault="007A567E" w:rsidP="00EF3FE3">
      <w:pPr>
        <w:spacing w:after="0" w:line="240" w:lineRule="auto"/>
        <w:jc w:val="both"/>
        <w:rPr>
          <w:rFonts w:ascii="Times New Roman" w:eastAsia="Times New Roman" w:hAnsi="Times New Roman" w:cs="Times New Roman"/>
          <w:sz w:val="24"/>
          <w:szCs w:val="24"/>
          <w:lang w:eastAsia="ru-RU"/>
        </w:rPr>
      </w:pPr>
      <w:r w:rsidRPr="00583C84">
        <w:rPr>
          <w:rFonts w:ascii="Times New Roman" w:eastAsia="Times New Roman" w:hAnsi="Times New Roman" w:cs="Times New Roman"/>
          <w:sz w:val="24"/>
          <w:szCs w:val="24"/>
          <w:lang w:eastAsia="ru-RU"/>
        </w:rPr>
        <w:t>- памятка «Пожарная безопасность 101» - 100 экз.;</w:t>
      </w:r>
    </w:p>
    <w:p w:rsidR="007A567E" w:rsidRPr="00583C84" w:rsidRDefault="007A567E" w:rsidP="00EF3FE3">
      <w:pPr>
        <w:spacing w:after="0" w:line="240" w:lineRule="auto"/>
        <w:jc w:val="both"/>
        <w:rPr>
          <w:rFonts w:ascii="Times New Roman" w:eastAsia="Times New Roman" w:hAnsi="Times New Roman" w:cs="Times New Roman"/>
          <w:sz w:val="24"/>
          <w:szCs w:val="24"/>
          <w:lang w:eastAsia="ru-RU"/>
        </w:rPr>
      </w:pPr>
      <w:r w:rsidRPr="00583C84">
        <w:rPr>
          <w:rFonts w:ascii="Times New Roman" w:eastAsia="Times New Roman" w:hAnsi="Times New Roman" w:cs="Times New Roman"/>
          <w:sz w:val="24"/>
          <w:szCs w:val="24"/>
          <w:lang w:eastAsia="ru-RU"/>
        </w:rPr>
        <w:t>- плакат «Правила по</w:t>
      </w:r>
      <w:r w:rsidR="00583C84" w:rsidRPr="00583C84">
        <w:rPr>
          <w:rFonts w:ascii="Times New Roman" w:eastAsia="Times New Roman" w:hAnsi="Times New Roman" w:cs="Times New Roman"/>
          <w:sz w:val="24"/>
          <w:szCs w:val="24"/>
          <w:lang w:eastAsia="ru-RU"/>
        </w:rPr>
        <w:t>льзования огнетушителем» - 4</w:t>
      </w:r>
      <w:r w:rsidRPr="00583C84">
        <w:rPr>
          <w:rFonts w:ascii="Times New Roman" w:eastAsia="Times New Roman" w:hAnsi="Times New Roman" w:cs="Times New Roman"/>
          <w:sz w:val="24"/>
          <w:szCs w:val="24"/>
          <w:lang w:eastAsia="ru-RU"/>
        </w:rPr>
        <w:t>0 экз.;</w:t>
      </w:r>
    </w:p>
    <w:p w:rsidR="007A567E" w:rsidRPr="00583C84" w:rsidRDefault="007A567E" w:rsidP="00EF3FE3">
      <w:pPr>
        <w:spacing w:after="0" w:line="240" w:lineRule="auto"/>
        <w:jc w:val="both"/>
        <w:rPr>
          <w:rFonts w:ascii="Times New Roman" w:eastAsia="Times New Roman" w:hAnsi="Times New Roman" w:cs="Times New Roman"/>
          <w:sz w:val="24"/>
          <w:szCs w:val="24"/>
          <w:lang w:eastAsia="ru-RU"/>
        </w:rPr>
      </w:pPr>
      <w:r w:rsidRPr="00583C84">
        <w:rPr>
          <w:rFonts w:ascii="Times New Roman" w:eastAsia="Times New Roman" w:hAnsi="Times New Roman" w:cs="Times New Roman"/>
          <w:sz w:val="24"/>
          <w:szCs w:val="24"/>
          <w:lang w:eastAsia="ru-RU"/>
        </w:rPr>
        <w:t xml:space="preserve">- плакат «Правила эксплуатации печей» - </w:t>
      </w:r>
      <w:r w:rsidR="00583C84" w:rsidRPr="00583C84">
        <w:rPr>
          <w:rFonts w:ascii="Times New Roman" w:eastAsia="Times New Roman" w:hAnsi="Times New Roman" w:cs="Times New Roman"/>
          <w:sz w:val="24"/>
          <w:szCs w:val="24"/>
          <w:lang w:eastAsia="ru-RU"/>
        </w:rPr>
        <w:t>3</w:t>
      </w:r>
      <w:r w:rsidRPr="00583C84">
        <w:rPr>
          <w:rFonts w:ascii="Times New Roman" w:eastAsia="Times New Roman" w:hAnsi="Times New Roman" w:cs="Times New Roman"/>
          <w:sz w:val="24"/>
          <w:szCs w:val="24"/>
          <w:lang w:eastAsia="ru-RU"/>
        </w:rPr>
        <w:t>20 экз.;</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памятка по применению граждан</w:t>
      </w:r>
      <w:r w:rsidR="00743334" w:rsidRPr="00743334">
        <w:rPr>
          <w:rFonts w:ascii="Times New Roman" w:eastAsia="Times New Roman" w:hAnsi="Times New Roman" w:cs="Times New Roman"/>
          <w:sz w:val="24"/>
          <w:szCs w:val="24"/>
          <w:lang w:eastAsia="ru-RU"/>
        </w:rPr>
        <w:t>ами пиротехнических изделий – 10</w:t>
      </w:r>
      <w:r w:rsidRPr="00743334">
        <w:rPr>
          <w:rFonts w:ascii="Times New Roman" w:eastAsia="Times New Roman" w:hAnsi="Times New Roman" w:cs="Times New Roman"/>
          <w:sz w:val="24"/>
          <w:szCs w:val="24"/>
          <w:lang w:eastAsia="ru-RU"/>
        </w:rPr>
        <w:t>0 экз.;</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памятка Ачинского участка Г</w:t>
      </w:r>
      <w:r w:rsidR="00743334">
        <w:rPr>
          <w:rFonts w:ascii="Times New Roman" w:eastAsia="Times New Roman" w:hAnsi="Times New Roman" w:cs="Times New Roman"/>
          <w:sz w:val="24"/>
          <w:szCs w:val="24"/>
          <w:lang w:eastAsia="ru-RU"/>
        </w:rPr>
        <w:t>ИМС «Осторожно, тонкий лед!» - 4</w:t>
      </w:r>
      <w:r w:rsidRPr="00743334">
        <w:rPr>
          <w:rFonts w:ascii="Times New Roman" w:eastAsia="Times New Roman" w:hAnsi="Times New Roman" w:cs="Times New Roman"/>
          <w:sz w:val="24"/>
          <w:szCs w:val="24"/>
          <w:lang w:eastAsia="ru-RU"/>
        </w:rPr>
        <w:t>0 экз.;</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памятка – буклет «Меры безопасности на льду» - 240 экз</w:t>
      </w:r>
      <w:r w:rsidR="00AB4117" w:rsidRPr="00743334">
        <w:rPr>
          <w:rFonts w:ascii="Times New Roman" w:eastAsia="Times New Roman" w:hAnsi="Times New Roman" w:cs="Times New Roman"/>
          <w:sz w:val="24"/>
          <w:szCs w:val="24"/>
          <w:lang w:eastAsia="ru-RU"/>
        </w:rPr>
        <w:t>.</w:t>
      </w:r>
      <w:r w:rsidRPr="00743334">
        <w:rPr>
          <w:rFonts w:ascii="Times New Roman" w:eastAsia="Times New Roman" w:hAnsi="Times New Roman" w:cs="Times New Roman"/>
          <w:sz w:val="24"/>
          <w:szCs w:val="24"/>
          <w:lang w:eastAsia="ru-RU"/>
        </w:rPr>
        <w:t>;</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листовка «Новый год без происшествий» - 200 экз.;</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плакат о мерах пожарной без</w:t>
      </w:r>
      <w:r w:rsidR="00743334" w:rsidRPr="00743334">
        <w:rPr>
          <w:rFonts w:ascii="Times New Roman" w:eastAsia="Times New Roman" w:hAnsi="Times New Roman" w:cs="Times New Roman"/>
          <w:sz w:val="24"/>
          <w:szCs w:val="24"/>
          <w:lang w:eastAsia="ru-RU"/>
        </w:rPr>
        <w:t>опасности на Новый год</w:t>
      </w:r>
      <w:r w:rsidR="00743334">
        <w:rPr>
          <w:rFonts w:ascii="Times New Roman" w:eastAsia="Times New Roman" w:hAnsi="Times New Roman" w:cs="Times New Roman"/>
          <w:sz w:val="24"/>
          <w:szCs w:val="24"/>
          <w:lang w:eastAsia="ru-RU"/>
        </w:rPr>
        <w:t>»</w:t>
      </w:r>
      <w:r w:rsidR="00743334" w:rsidRPr="00743334">
        <w:rPr>
          <w:rFonts w:ascii="Times New Roman" w:eastAsia="Times New Roman" w:hAnsi="Times New Roman" w:cs="Times New Roman"/>
          <w:sz w:val="24"/>
          <w:szCs w:val="24"/>
          <w:lang w:eastAsia="ru-RU"/>
        </w:rPr>
        <w:t xml:space="preserve"> (формат А</w:t>
      </w:r>
      <w:r w:rsidRPr="00743334">
        <w:rPr>
          <w:rFonts w:ascii="Times New Roman" w:eastAsia="Times New Roman" w:hAnsi="Times New Roman" w:cs="Times New Roman"/>
          <w:sz w:val="24"/>
          <w:szCs w:val="24"/>
          <w:lang w:eastAsia="ru-RU"/>
        </w:rPr>
        <w:t>4) – 40 экз.;</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плакат</w:t>
      </w:r>
      <w:r w:rsidR="00743334" w:rsidRPr="00743334">
        <w:rPr>
          <w:rFonts w:ascii="Times New Roman" w:eastAsia="Times New Roman" w:hAnsi="Times New Roman" w:cs="Times New Roman"/>
          <w:sz w:val="24"/>
          <w:szCs w:val="24"/>
          <w:lang w:eastAsia="ru-RU"/>
        </w:rPr>
        <w:t xml:space="preserve"> «Б</w:t>
      </w:r>
      <w:r w:rsidRPr="00743334">
        <w:rPr>
          <w:rFonts w:ascii="Times New Roman" w:eastAsia="Times New Roman" w:hAnsi="Times New Roman" w:cs="Times New Roman"/>
          <w:sz w:val="24"/>
          <w:szCs w:val="24"/>
          <w:lang w:eastAsia="ru-RU"/>
        </w:rPr>
        <w:t>езопас</w:t>
      </w:r>
      <w:r w:rsidR="00743334" w:rsidRPr="00743334">
        <w:rPr>
          <w:rFonts w:ascii="Times New Roman" w:eastAsia="Times New Roman" w:hAnsi="Times New Roman" w:cs="Times New Roman"/>
          <w:sz w:val="24"/>
          <w:szCs w:val="24"/>
          <w:lang w:eastAsia="ru-RU"/>
        </w:rPr>
        <w:t xml:space="preserve">ный </w:t>
      </w:r>
      <w:r w:rsidRPr="00743334">
        <w:rPr>
          <w:rFonts w:ascii="Times New Roman" w:eastAsia="Times New Roman" w:hAnsi="Times New Roman" w:cs="Times New Roman"/>
          <w:sz w:val="24"/>
          <w:szCs w:val="24"/>
          <w:lang w:eastAsia="ru-RU"/>
        </w:rPr>
        <w:t>Новый год</w:t>
      </w:r>
      <w:r w:rsidR="00743334" w:rsidRPr="00743334">
        <w:rPr>
          <w:rFonts w:ascii="Times New Roman" w:eastAsia="Times New Roman" w:hAnsi="Times New Roman" w:cs="Times New Roman"/>
          <w:sz w:val="24"/>
          <w:szCs w:val="24"/>
          <w:lang w:eastAsia="ru-RU"/>
        </w:rPr>
        <w:t>» (формат А3) – 29</w:t>
      </w:r>
      <w:r w:rsidRPr="00743334">
        <w:rPr>
          <w:rFonts w:ascii="Times New Roman" w:eastAsia="Times New Roman" w:hAnsi="Times New Roman" w:cs="Times New Roman"/>
          <w:sz w:val="24"/>
          <w:szCs w:val="24"/>
          <w:lang w:eastAsia="ru-RU"/>
        </w:rPr>
        <w:t xml:space="preserve"> экз.;</w:t>
      </w:r>
    </w:p>
    <w:p w:rsid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инструкция по примене</w:t>
      </w:r>
      <w:r w:rsidR="00743334">
        <w:rPr>
          <w:rFonts w:ascii="Times New Roman" w:eastAsia="Times New Roman" w:hAnsi="Times New Roman" w:cs="Times New Roman"/>
          <w:sz w:val="24"/>
          <w:szCs w:val="24"/>
          <w:lang w:eastAsia="ru-RU"/>
        </w:rPr>
        <w:t>нию пиротехнических изделий – 24</w:t>
      </w:r>
      <w:r w:rsidRPr="00743334">
        <w:rPr>
          <w:rFonts w:ascii="Times New Roman" w:eastAsia="Times New Roman" w:hAnsi="Times New Roman" w:cs="Times New Roman"/>
          <w:sz w:val="24"/>
          <w:szCs w:val="24"/>
          <w:lang w:eastAsia="ru-RU"/>
        </w:rPr>
        <w:t>0 экз</w:t>
      </w:r>
      <w:r w:rsidR="00743334">
        <w:rPr>
          <w:rFonts w:ascii="Times New Roman" w:eastAsia="Times New Roman" w:hAnsi="Times New Roman" w:cs="Times New Roman"/>
          <w:sz w:val="24"/>
          <w:szCs w:val="24"/>
          <w:lang w:eastAsia="ru-RU"/>
        </w:rPr>
        <w:t>.;</w:t>
      </w:r>
    </w:p>
    <w:p w:rsidR="007A567E" w:rsidRPr="00743334" w:rsidRDefault="00743334"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памятка охотнику и рыболову по мерам пожар</w:t>
      </w:r>
      <w:r>
        <w:rPr>
          <w:rFonts w:ascii="Times New Roman" w:eastAsia="Times New Roman" w:hAnsi="Times New Roman" w:cs="Times New Roman"/>
          <w:sz w:val="24"/>
          <w:szCs w:val="24"/>
          <w:lang w:eastAsia="ru-RU"/>
        </w:rPr>
        <w:t>ной безопасности на природе – 10</w:t>
      </w:r>
      <w:r w:rsidRPr="00743334">
        <w:rPr>
          <w:rFonts w:ascii="Times New Roman" w:eastAsia="Times New Roman" w:hAnsi="Times New Roman" w:cs="Times New Roman"/>
          <w:sz w:val="24"/>
          <w:szCs w:val="24"/>
          <w:lang w:eastAsia="ru-RU"/>
        </w:rPr>
        <w:t>0 экз</w:t>
      </w:r>
      <w:r w:rsidR="007A567E" w:rsidRPr="00743334">
        <w:rPr>
          <w:rFonts w:ascii="Times New Roman" w:eastAsia="Times New Roman" w:hAnsi="Times New Roman" w:cs="Times New Roman"/>
          <w:sz w:val="24"/>
          <w:szCs w:val="24"/>
          <w:lang w:eastAsia="ru-RU"/>
        </w:rPr>
        <w:t>.</w:t>
      </w:r>
    </w:p>
    <w:p w:rsidR="007A567E" w:rsidRPr="00743334" w:rsidRDefault="00A006FE" w:rsidP="00A006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07A2A" w:rsidRPr="00743334">
        <w:rPr>
          <w:rFonts w:ascii="Times New Roman" w:eastAsia="Times New Roman" w:hAnsi="Times New Roman" w:cs="Times New Roman"/>
          <w:bCs/>
          <w:sz w:val="24"/>
          <w:szCs w:val="24"/>
          <w:lang w:eastAsia="ru-RU"/>
        </w:rPr>
        <w:t>В</w:t>
      </w:r>
      <w:r w:rsidR="007A567E" w:rsidRPr="00743334">
        <w:rPr>
          <w:rFonts w:ascii="Times New Roman" w:eastAsia="Times New Roman" w:hAnsi="Times New Roman" w:cs="Times New Roman"/>
          <w:bCs/>
          <w:sz w:val="24"/>
          <w:szCs w:val="24"/>
          <w:lang w:eastAsia="ru-RU"/>
        </w:rPr>
        <w:t xml:space="preserve"> целях повышения уровня информированности населения в сфере противодействия терроризму, отделом по безопасности территории изготовлено 2710 плакатов, буклетов, памяток антитеррористической и </w:t>
      </w:r>
      <w:r w:rsidR="004575DB" w:rsidRPr="00743334">
        <w:rPr>
          <w:rFonts w:ascii="Times New Roman" w:eastAsia="Times New Roman" w:hAnsi="Times New Roman" w:cs="Times New Roman"/>
          <w:bCs/>
          <w:sz w:val="24"/>
          <w:szCs w:val="24"/>
          <w:lang w:eastAsia="ru-RU"/>
        </w:rPr>
        <w:t>анти экстремистской</w:t>
      </w:r>
      <w:r w:rsidR="007A567E" w:rsidRPr="00743334">
        <w:rPr>
          <w:rFonts w:ascii="Times New Roman" w:eastAsia="Times New Roman" w:hAnsi="Times New Roman" w:cs="Times New Roman"/>
          <w:bCs/>
          <w:sz w:val="24"/>
          <w:szCs w:val="24"/>
          <w:lang w:eastAsia="ru-RU"/>
        </w:rPr>
        <w:t xml:space="preserve"> направленности: </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памятка – буклет о мерах по противодействию терроризму – 1200 экземпляров;</w:t>
      </w:r>
    </w:p>
    <w:p w:rsidR="007A567E" w:rsidRPr="00341303" w:rsidRDefault="007A567E" w:rsidP="00EF3FE3">
      <w:pPr>
        <w:spacing w:after="0" w:line="240" w:lineRule="auto"/>
        <w:jc w:val="both"/>
        <w:rPr>
          <w:rFonts w:ascii="Times New Roman" w:eastAsia="Times New Roman" w:hAnsi="Times New Roman" w:cs="Times New Roman"/>
          <w:sz w:val="24"/>
          <w:szCs w:val="24"/>
          <w:highlight w:val="yellow"/>
          <w:lang w:eastAsia="ru-RU"/>
        </w:rPr>
      </w:pPr>
      <w:r w:rsidRPr="00743334">
        <w:rPr>
          <w:rFonts w:ascii="Times New Roman" w:eastAsia="Times New Roman" w:hAnsi="Times New Roman" w:cs="Times New Roman"/>
          <w:sz w:val="24"/>
          <w:szCs w:val="24"/>
          <w:lang w:eastAsia="ru-RU"/>
        </w:rPr>
        <w:t>- памятка «Как противостоять угрозе терроризма» - 530 экземпляров;</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плакат «Антитеррор» - 80 экземпляров;</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памятка для пассажиров автобуса – 50 экземпляров;</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памятка об угрозе теракта по телефону – 400 экземпляров;</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плакат «Нет – незаконному оружию!» - 80 экземпляров;</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листовка о добровольной сдаче оружия – 400 экземпляров;</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xml:space="preserve">- памятка о поведении заложников – 400 экземпляров; </w:t>
      </w:r>
    </w:p>
    <w:p w:rsidR="007A567E" w:rsidRPr="00743334" w:rsidRDefault="007A567E" w:rsidP="00EF3FE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 памятка «Рекомендуемые зоны эвакуации и оцепления при обнаружении взрывного устройства» - 50 экземпляров.</w:t>
      </w:r>
    </w:p>
    <w:p w:rsidR="002F02C2" w:rsidRPr="00341303" w:rsidRDefault="002F02C2" w:rsidP="00EF3FE3">
      <w:pPr>
        <w:spacing w:after="0" w:line="240" w:lineRule="auto"/>
        <w:jc w:val="both"/>
        <w:rPr>
          <w:rFonts w:ascii="Times New Roman" w:eastAsia="Times New Roman" w:hAnsi="Times New Roman" w:cs="Times New Roman"/>
          <w:sz w:val="24"/>
          <w:szCs w:val="24"/>
          <w:highlight w:val="yellow"/>
          <w:lang w:eastAsia="ru-RU"/>
        </w:rPr>
      </w:pPr>
    </w:p>
    <w:p w:rsidR="00D557E9" w:rsidRPr="00743334" w:rsidRDefault="00A37E88" w:rsidP="00E21AD5">
      <w:pPr>
        <w:ind w:firstLine="708"/>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Подпрограмма  3 </w:t>
      </w:r>
      <w:r w:rsidR="00D557E9" w:rsidRPr="00743334">
        <w:rPr>
          <w:rFonts w:ascii="Times New Roman" w:hAnsi="Times New Roman" w:cs="Times New Roman"/>
          <w:b/>
          <w:i/>
          <w:sz w:val="24"/>
          <w:szCs w:val="24"/>
        </w:rPr>
        <w:t>« Обеспечение условий реализации муниципальной программы и прочие мероприятия»</w:t>
      </w:r>
      <w:r>
        <w:rPr>
          <w:rFonts w:ascii="Times New Roman" w:hAnsi="Times New Roman" w:cs="Times New Roman"/>
          <w:b/>
          <w:i/>
          <w:sz w:val="24"/>
          <w:szCs w:val="24"/>
        </w:rPr>
        <w:t>.</w:t>
      </w:r>
    </w:p>
    <w:p w:rsidR="003723C6" w:rsidRPr="00743334" w:rsidRDefault="003723C6" w:rsidP="00EF3FE3">
      <w:pPr>
        <w:spacing w:after="0"/>
        <w:ind w:firstLine="708"/>
        <w:jc w:val="both"/>
        <w:rPr>
          <w:rFonts w:ascii="Times New Roman" w:hAnsi="Times New Roman" w:cs="Times New Roman"/>
          <w:sz w:val="24"/>
          <w:szCs w:val="24"/>
        </w:rPr>
      </w:pPr>
      <w:r w:rsidRPr="00743334">
        <w:rPr>
          <w:rFonts w:ascii="Times New Roman" w:hAnsi="Times New Roman" w:cs="Times New Roman"/>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723C6" w:rsidRPr="00743334" w:rsidRDefault="003723C6" w:rsidP="00EF3FE3">
      <w:pPr>
        <w:spacing w:after="0"/>
        <w:ind w:firstLine="708"/>
        <w:jc w:val="both"/>
        <w:rPr>
          <w:rFonts w:ascii="Times New Roman" w:hAnsi="Times New Roman" w:cs="Times New Roman"/>
          <w:sz w:val="24"/>
          <w:szCs w:val="24"/>
        </w:rPr>
      </w:pPr>
      <w:r w:rsidRPr="00743334">
        <w:rPr>
          <w:rFonts w:ascii="Times New Roman" w:hAnsi="Times New Roman" w:cs="Times New Roman"/>
          <w:sz w:val="24"/>
          <w:szCs w:val="24"/>
        </w:rPr>
        <w:t>Задача подпрограммы: Повышение эффективности исполнения муниципальных функций в сфере гражданской обороны, предупреждения и ликвидации чрезвычайных ситуаций.</w:t>
      </w:r>
    </w:p>
    <w:p w:rsidR="00B621B0" w:rsidRPr="00432751" w:rsidRDefault="00432751" w:rsidP="00EF3FE3">
      <w:pPr>
        <w:spacing w:after="0"/>
        <w:ind w:firstLine="708"/>
        <w:jc w:val="both"/>
        <w:rPr>
          <w:rFonts w:ascii="Times New Roman" w:hAnsi="Times New Roman" w:cs="Times New Roman"/>
          <w:sz w:val="24"/>
          <w:szCs w:val="24"/>
        </w:rPr>
      </w:pPr>
      <w:r>
        <w:rPr>
          <w:rFonts w:ascii="Times New Roman" w:hAnsi="Times New Roman" w:cs="Times New Roman"/>
          <w:sz w:val="24"/>
          <w:szCs w:val="24"/>
        </w:rPr>
        <w:t>На</w:t>
      </w:r>
      <w:r w:rsidR="00B95F5B">
        <w:rPr>
          <w:rFonts w:ascii="Times New Roman" w:hAnsi="Times New Roman" w:cs="Times New Roman"/>
          <w:sz w:val="24"/>
          <w:szCs w:val="24"/>
        </w:rPr>
        <w:t xml:space="preserve"> </w:t>
      </w:r>
      <w:r>
        <w:rPr>
          <w:rFonts w:ascii="Times New Roman" w:hAnsi="Times New Roman" w:cs="Times New Roman"/>
          <w:sz w:val="24"/>
          <w:szCs w:val="24"/>
        </w:rPr>
        <w:t xml:space="preserve"> 2015</w:t>
      </w:r>
      <w:r w:rsidR="003723C6" w:rsidRPr="00432751">
        <w:rPr>
          <w:rFonts w:ascii="Times New Roman" w:hAnsi="Times New Roman" w:cs="Times New Roman"/>
          <w:sz w:val="24"/>
          <w:szCs w:val="24"/>
        </w:rPr>
        <w:t xml:space="preserve"> год общий объем финансирования подпрограммы составляет </w:t>
      </w:r>
      <w:r>
        <w:rPr>
          <w:rFonts w:ascii="Times New Roman" w:hAnsi="Times New Roman" w:cs="Times New Roman"/>
          <w:sz w:val="24"/>
          <w:szCs w:val="24"/>
        </w:rPr>
        <w:t>2</w:t>
      </w:r>
      <w:r w:rsidR="00F23B0D">
        <w:rPr>
          <w:rFonts w:ascii="Times New Roman" w:hAnsi="Times New Roman" w:cs="Times New Roman"/>
          <w:sz w:val="24"/>
          <w:szCs w:val="24"/>
        </w:rPr>
        <w:t xml:space="preserve"> </w:t>
      </w:r>
      <w:r>
        <w:rPr>
          <w:rFonts w:ascii="Times New Roman" w:hAnsi="Times New Roman" w:cs="Times New Roman"/>
          <w:sz w:val="24"/>
          <w:szCs w:val="24"/>
        </w:rPr>
        <w:t>719,3</w:t>
      </w:r>
      <w:r w:rsidR="003723C6" w:rsidRPr="00432751">
        <w:rPr>
          <w:rFonts w:ascii="Times New Roman" w:hAnsi="Times New Roman" w:cs="Times New Roman"/>
          <w:sz w:val="24"/>
          <w:szCs w:val="24"/>
        </w:rPr>
        <w:t xml:space="preserve"> тыс. рублей, освоено </w:t>
      </w:r>
      <w:r w:rsidR="00B621B0" w:rsidRPr="00432751">
        <w:rPr>
          <w:rFonts w:ascii="Times New Roman" w:hAnsi="Times New Roman" w:cs="Times New Roman"/>
          <w:sz w:val="24"/>
          <w:szCs w:val="24"/>
        </w:rPr>
        <w:t>2</w:t>
      </w:r>
      <w:r w:rsidR="00F23B0D">
        <w:rPr>
          <w:rFonts w:ascii="Times New Roman" w:hAnsi="Times New Roman" w:cs="Times New Roman"/>
          <w:sz w:val="24"/>
          <w:szCs w:val="24"/>
        </w:rPr>
        <w:t xml:space="preserve"> </w:t>
      </w:r>
      <w:r>
        <w:rPr>
          <w:rFonts w:ascii="Times New Roman" w:hAnsi="Times New Roman" w:cs="Times New Roman"/>
          <w:sz w:val="24"/>
          <w:szCs w:val="24"/>
        </w:rPr>
        <w:t xml:space="preserve">654,7 </w:t>
      </w:r>
      <w:r w:rsidR="003723C6" w:rsidRPr="00432751">
        <w:rPr>
          <w:rFonts w:ascii="Times New Roman" w:hAnsi="Times New Roman" w:cs="Times New Roman"/>
          <w:sz w:val="24"/>
          <w:szCs w:val="24"/>
        </w:rPr>
        <w:t>тыс. рублей</w:t>
      </w:r>
      <w:r w:rsidR="00E21AD5">
        <w:rPr>
          <w:rFonts w:ascii="Times New Roman" w:hAnsi="Times New Roman" w:cs="Times New Roman"/>
          <w:sz w:val="24"/>
          <w:szCs w:val="24"/>
        </w:rPr>
        <w:t>,</w:t>
      </w:r>
      <w:r w:rsidR="003723C6" w:rsidRPr="00432751">
        <w:rPr>
          <w:rFonts w:ascii="Times New Roman" w:hAnsi="Times New Roman" w:cs="Times New Roman"/>
          <w:sz w:val="24"/>
          <w:szCs w:val="24"/>
        </w:rPr>
        <w:t xml:space="preserve"> или </w:t>
      </w:r>
      <w:r>
        <w:rPr>
          <w:rFonts w:ascii="Times New Roman" w:hAnsi="Times New Roman" w:cs="Times New Roman"/>
          <w:sz w:val="24"/>
          <w:szCs w:val="24"/>
        </w:rPr>
        <w:t>97,6</w:t>
      </w:r>
      <w:r w:rsidR="003723C6" w:rsidRPr="00432751">
        <w:rPr>
          <w:rFonts w:ascii="Times New Roman" w:hAnsi="Times New Roman" w:cs="Times New Roman"/>
          <w:sz w:val="24"/>
          <w:szCs w:val="24"/>
        </w:rPr>
        <w:t>%.</w:t>
      </w:r>
    </w:p>
    <w:p w:rsidR="00807A2A" w:rsidRPr="00743334" w:rsidRDefault="00807A2A" w:rsidP="00807A2A">
      <w:pPr>
        <w:spacing w:after="0" w:line="240" w:lineRule="auto"/>
        <w:ind w:firstLine="708"/>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bCs/>
          <w:sz w:val="24"/>
          <w:szCs w:val="24"/>
          <w:lang w:eastAsia="ru-RU"/>
        </w:rPr>
        <w:t xml:space="preserve">За счет исполнения мероприятий программы на 10% по сравнению с АППГ увеличилось количество </w:t>
      </w:r>
      <w:r w:rsidRPr="00743334">
        <w:rPr>
          <w:rFonts w:ascii="Times New Roman" w:eastAsia="Times New Roman" w:hAnsi="Times New Roman" w:cs="Times New Roman"/>
          <w:sz w:val="24"/>
          <w:szCs w:val="24"/>
          <w:lang w:eastAsia="ru-RU"/>
        </w:rPr>
        <w:t>населения, получившего информацию о противодействии терроризму</w:t>
      </w:r>
      <w:r w:rsidRPr="00743334">
        <w:rPr>
          <w:rFonts w:ascii="Times New Roman" w:eastAsia="Times New Roman" w:hAnsi="Times New Roman" w:cs="Times New Roman"/>
          <w:bCs/>
          <w:sz w:val="24"/>
          <w:szCs w:val="24"/>
          <w:lang w:eastAsia="ru-RU"/>
        </w:rPr>
        <w:t>, н</w:t>
      </w:r>
      <w:r w:rsidRPr="00743334">
        <w:rPr>
          <w:rFonts w:ascii="Times New Roman" w:eastAsia="Times New Roman" w:hAnsi="Times New Roman" w:cs="Times New Roman"/>
          <w:sz w:val="24"/>
          <w:szCs w:val="24"/>
          <w:lang w:eastAsia="ru-RU"/>
        </w:rPr>
        <w:t>е произошло увеличения нелегальных мигрантов по сравнению с аналогичным периодом прошлого года. На территории района не допущено совершения преступлений террористической и экстремисткой направленности.</w:t>
      </w:r>
    </w:p>
    <w:p w:rsidR="005A5DED" w:rsidRPr="00743334" w:rsidRDefault="005A5DED" w:rsidP="005A5DED">
      <w:pPr>
        <w:pStyle w:val="a4"/>
        <w:jc w:val="both"/>
        <w:rPr>
          <w:rFonts w:ascii="Times New Roman" w:hAnsi="Times New Roman" w:cs="Times New Roman"/>
          <w:b/>
          <w:i/>
          <w:sz w:val="24"/>
          <w:szCs w:val="24"/>
        </w:rPr>
      </w:pPr>
      <w:r w:rsidRPr="00743334">
        <w:rPr>
          <w:rFonts w:ascii="Times New Roman" w:hAnsi="Times New Roman" w:cs="Times New Roman"/>
          <w:b/>
          <w:i/>
          <w:sz w:val="24"/>
          <w:szCs w:val="24"/>
        </w:rPr>
        <w:t>Оценка эффективности реализации программы</w:t>
      </w:r>
      <w:r w:rsidR="00E21AD5">
        <w:rPr>
          <w:rFonts w:ascii="Times New Roman" w:hAnsi="Times New Roman" w:cs="Times New Roman"/>
          <w:b/>
          <w:i/>
          <w:sz w:val="24"/>
          <w:szCs w:val="24"/>
        </w:rPr>
        <w:t>:</w:t>
      </w:r>
    </w:p>
    <w:p w:rsidR="00EA348A" w:rsidRPr="00743334" w:rsidRDefault="00A37E88" w:rsidP="00EA348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43334" w:rsidRPr="00743334">
        <w:rPr>
          <w:rFonts w:ascii="Times New Roman" w:hAnsi="Times New Roman" w:cs="Times New Roman"/>
          <w:sz w:val="24"/>
          <w:szCs w:val="24"/>
        </w:rPr>
        <w:t>На 2015</w:t>
      </w:r>
      <w:r w:rsidR="004A0310" w:rsidRPr="00743334">
        <w:rPr>
          <w:rFonts w:ascii="Times New Roman" w:hAnsi="Times New Roman" w:cs="Times New Roman"/>
          <w:sz w:val="24"/>
          <w:szCs w:val="24"/>
        </w:rPr>
        <w:t xml:space="preserve"> год предусмотрено 2</w:t>
      </w:r>
      <w:r w:rsidR="00EA348A" w:rsidRPr="00743334">
        <w:rPr>
          <w:rFonts w:ascii="Times New Roman" w:hAnsi="Times New Roman" w:cs="Times New Roman"/>
          <w:sz w:val="24"/>
          <w:szCs w:val="24"/>
        </w:rPr>
        <w:t xml:space="preserve"> ц</w:t>
      </w:r>
      <w:r w:rsidR="004A0310" w:rsidRPr="00743334">
        <w:rPr>
          <w:rFonts w:ascii="Times New Roman" w:hAnsi="Times New Roman" w:cs="Times New Roman"/>
          <w:sz w:val="24"/>
          <w:szCs w:val="24"/>
        </w:rPr>
        <w:t>елевых индикатора программы и 8 показателей</w:t>
      </w:r>
      <w:r w:rsidR="00EA348A" w:rsidRPr="00743334">
        <w:rPr>
          <w:rFonts w:ascii="Times New Roman" w:hAnsi="Times New Roman" w:cs="Times New Roman"/>
          <w:sz w:val="24"/>
          <w:szCs w:val="24"/>
        </w:rPr>
        <w:t xml:space="preserve"> результативности.</w:t>
      </w:r>
    </w:p>
    <w:p w:rsidR="00EA348A" w:rsidRPr="00743334" w:rsidRDefault="00EA348A" w:rsidP="00EA348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43334">
        <w:rPr>
          <w:rFonts w:ascii="Times New Roman" w:hAnsi="Times New Roman" w:cs="Times New Roman"/>
          <w:sz w:val="24"/>
          <w:szCs w:val="24"/>
        </w:rPr>
        <w:t>В соответствии с методикой оценки эффе</w:t>
      </w:r>
      <w:r w:rsidR="004A0310" w:rsidRPr="00743334">
        <w:rPr>
          <w:rFonts w:ascii="Times New Roman" w:hAnsi="Times New Roman" w:cs="Times New Roman"/>
          <w:sz w:val="24"/>
          <w:szCs w:val="24"/>
        </w:rPr>
        <w:t xml:space="preserve">ктивность реализации программы </w:t>
      </w:r>
      <w:r w:rsidRPr="00743334">
        <w:rPr>
          <w:rFonts w:ascii="Times New Roman" w:hAnsi="Times New Roman" w:cs="Times New Roman"/>
          <w:sz w:val="24"/>
          <w:szCs w:val="24"/>
        </w:rPr>
        <w:t>оценена, как</w:t>
      </w:r>
      <w:r w:rsidR="006F09B2" w:rsidRPr="00743334">
        <w:rPr>
          <w:rFonts w:ascii="Times New Roman" w:hAnsi="Times New Roman" w:cs="Times New Roman"/>
          <w:sz w:val="24"/>
          <w:szCs w:val="24"/>
        </w:rPr>
        <w:t xml:space="preserve"> </w:t>
      </w:r>
      <w:r w:rsidRPr="00743334">
        <w:rPr>
          <w:rFonts w:ascii="Times New Roman" w:hAnsi="Times New Roman" w:cs="Times New Roman"/>
          <w:sz w:val="24"/>
          <w:szCs w:val="24"/>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743334" w:rsidTr="00764183">
        <w:trPr>
          <w:trHeight w:val="483"/>
          <w:tblHeader/>
          <w:jc w:val="center"/>
        </w:trPr>
        <w:tc>
          <w:tcPr>
            <w:tcW w:w="6570" w:type="dxa"/>
          </w:tcPr>
          <w:p w:rsidR="00EA348A" w:rsidRPr="00743334" w:rsidRDefault="00EA348A" w:rsidP="00764183">
            <w:pPr>
              <w:spacing w:after="0" w:line="240" w:lineRule="auto"/>
              <w:ind w:firstLine="851"/>
              <w:jc w:val="center"/>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Критерий оценки</w:t>
            </w:r>
          </w:p>
        </w:tc>
        <w:tc>
          <w:tcPr>
            <w:tcW w:w="1406" w:type="dxa"/>
          </w:tcPr>
          <w:p w:rsidR="00EA348A" w:rsidRPr="00743334" w:rsidRDefault="00EA348A" w:rsidP="00764183">
            <w:pPr>
              <w:spacing w:after="0" w:line="240" w:lineRule="auto"/>
              <w:jc w:val="center"/>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Значение оценки</w:t>
            </w:r>
          </w:p>
        </w:tc>
        <w:tc>
          <w:tcPr>
            <w:tcW w:w="2044" w:type="dxa"/>
          </w:tcPr>
          <w:p w:rsidR="00EA348A" w:rsidRPr="00743334" w:rsidRDefault="00EA348A" w:rsidP="00764183">
            <w:pPr>
              <w:spacing w:after="0" w:line="240" w:lineRule="auto"/>
              <w:jc w:val="center"/>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Интерпретация оценки</w:t>
            </w:r>
          </w:p>
        </w:tc>
      </w:tr>
      <w:tr w:rsidR="00EA348A" w:rsidRPr="00743334" w:rsidTr="00764183">
        <w:trPr>
          <w:jc w:val="center"/>
        </w:trPr>
        <w:tc>
          <w:tcPr>
            <w:tcW w:w="6570" w:type="dxa"/>
          </w:tcPr>
          <w:p w:rsidR="00EA348A" w:rsidRPr="00743334" w:rsidRDefault="00EA348A" w:rsidP="00764183">
            <w:pPr>
              <w:spacing w:after="0" w:line="240" w:lineRule="auto"/>
              <w:jc w:val="both"/>
              <w:rPr>
                <w:rFonts w:ascii="Times New Roman" w:eastAsia="Times New Roman" w:hAnsi="Times New Roman" w:cs="Times New Roman"/>
                <w:sz w:val="24"/>
                <w:szCs w:val="24"/>
                <w:lang w:eastAsia="ru-RU"/>
              </w:rPr>
            </w:pPr>
            <w:r w:rsidRPr="00743334">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EA348A" w:rsidRPr="00743334" w:rsidRDefault="004A0310" w:rsidP="00764183">
            <w:pPr>
              <w:spacing w:after="0" w:line="240" w:lineRule="auto"/>
              <w:jc w:val="center"/>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1,0</w:t>
            </w:r>
            <w:r w:rsidR="00A37E88">
              <w:rPr>
                <w:rFonts w:ascii="Times New Roman" w:eastAsia="Times New Roman" w:hAnsi="Times New Roman" w:cs="Times New Roman"/>
                <w:sz w:val="24"/>
                <w:szCs w:val="24"/>
                <w:lang w:eastAsia="ru-RU"/>
              </w:rPr>
              <w:t>0</w:t>
            </w:r>
          </w:p>
        </w:tc>
        <w:tc>
          <w:tcPr>
            <w:tcW w:w="2044" w:type="dxa"/>
          </w:tcPr>
          <w:p w:rsidR="00EA348A" w:rsidRPr="00743334" w:rsidRDefault="00EA348A" w:rsidP="00764183">
            <w:pPr>
              <w:spacing w:after="0" w:line="240" w:lineRule="auto"/>
              <w:jc w:val="center"/>
              <w:rPr>
                <w:rFonts w:ascii="Times New Roman" w:hAnsi="Times New Roman" w:cs="Times New Roman"/>
                <w:sz w:val="24"/>
                <w:szCs w:val="24"/>
              </w:rPr>
            </w:pPr>
            <w:r w:rsidRPr="00743334">
              <w:rPr>
                <w:rFonts w:ascii="Times New Roman" w:hAnsi="Times New Roman" w:cs="Times New Roman"/>
                <w:sz w:val="24"/>
                <w:szCs w:val="24"/>
              </w:rPr>
              <w:t>Высокая</w:t>
            </w:r>
          </w:p>
        </w:tc>
      </w:tr>
      <w:tr w:rsidR="00EA348A" w:rsidRPr="00743334" w:rsidTr="00764183">
        <w:trPr>
          <w:trHeight w:val="484"/>
          <w:jc w:val="center"/>
        </w:trPr>
        <w:tc>
          <w:tcPr>
            <w:tcW w:w="6570" w:type="dxa"/>
          </w:tcPr>
          <w:p w:rsidR="00EA348A" w:rsidRPr="00743334" w:rsidRDefault="00EA348A" w:rsidP="00764183">
            <w:pPr>
              <w:spacing w:after="0" w:line="240" w:lineRule="auto"/>
              <w:jc w:val="both"/>
              <w:rPr>
                <w:rFonts w:ascii="Times New Roman" w:eastAsia="Times New Roman" w:hAnsi="Times New Roman" w:cs="Times New Roman"/>
                <w:sz w:val="24"/>
                <w:szCs w:val="24"/>
                <w:lang w:eastAsia="ru-RU"/>
              </w:rPr>
            </w:pPr>
            <w:r w:rsidRPr="00743334">
              <w:rPr>
                <w:rFonts w:ascii="Times New Roman" w:hAnsi="Times New Roman" w:cs="Times New Roman"/>
                <w:sz w:val="24"/>
                <w:szCs w:val="24"/>
              </w:rPr>
              <w:t>Степень достижения целевых индикаторов Программы</w:t>
            </w:r>
          </w:p>
        </w:tc>
        <w:tc>
          <w:tcPr>
            <w:tcW w:w="1406" w:type="dxa"/>
          </w:tcPr>
          <w:p w:rsidR="00EA348A" w:rsidRPr="00743334" w:rsidRDefault="004A0310" w:rsidP="00764183">
            <w:pPr>
              <w:spacing w:after="0" w:line="240" w:lineRule="auto"/>
              <w:jc w:val="center"/>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1,0</w:t>
            </w:r>
            <w:r w:rsidR="00A37E88">
              <w:rPr>
                <w:rFonts w:ascii="Times New Roman" w:eastAsia="Times New Roman" w:hAnsi="Times New Roman" w:cs="Times New Roman"/>
                <w:sz w:val="24"/>
                <w:szCs w:val="24"/>
                <w:lang w:eastAsia="ru-RU"/>
              </w:rPr>
              <w:t>0</w:t>
            </w:r>
          </w:p>
        </w:tc>
        <w:tc>
          <w:tcPr>
            <w:tcW w:w="2044" w:type="dxa"/>
          </w:tcPr>
          <w:p w:rsidR="00EA348A" w:rsidRPr="00743334" w:rsidRDefault="00EA348A" w:rsidP="00764183">
            <w:pPr>
              <w:spacing w:after="0" w:line="240" w:lineRule="auto"/>
              <w:jc w:val="center"/>
              <w:rPr>
                <w:rFonts w:ascii="Times New Roman" w:hAnsi="Times New Roman" w:cs="Times New Roman"/>
                <w:sz w:val="24"/>
                <w:szCs w:val="24"/>
              </w:rPr>
            </w:pPr>
            <w:r w:rsidRPr="00743334">
              <w:rPr>
                <w:rFonts w:ascii="Times New Roman" w:hAnsi="Times New Roman" w:cs="Times New Roman"/>
                <w:sz w:val="24"/>
                <w:szCs w:val="24"/>
              </w:rPr>
              <w:t>Высокая</w:t>
            </w:r>
          </w:p>
        </w:tc>
      </w:tr>
      <w:tr w:rsidR="00EA348A" w:rsidRPr="00743334" w:rsidTr="00764183">
        <w:trPr>
          <w:trHeight w:val="551"/>
          <w:jc w:val="center"/>
        </w:trPr>
        <w:tc>
          <w:tcPr>
            <w:tcW w:w="6570" w:type="dxa"/>
          </w:tcPr>
          <w:p w:rsidR="00EA348A" w:rsidRPr="00743334" w:rsidRDefault="00EA348A" w:rsidP="00764183">
            <w:pPr>
              <w:spacing w:after="0" w:line="240" w:lineRule="auto"/>
              <w:jc w:val="both"/>
              <w:rPr>
                <w:rFonts w:ascii="Times New Roman" w:eastAsia="Times New Roman" w:hAnsi="Times New Roman" w:cs="Times New Roman"/>
                <w:sz w:val="24"/>
                <w:szCs w:val="24"/>
                <w:lang w:eastAsia="ru-RU"/>
              </w:rPr>
            </w:pPr>
            <w:r w:rsidRPr="00743334">
              <w:rPr>
                <w:rFonts w:ascii="Times New Roman" w:hAnsi="Times New Roman" w:cs="Times New Roman"/>
                <w:sz w:val="24"/>
                <w:szCs w:val="24"/>
              </w:rPr>
              <w:t>Степень достижения показателей результативности Программы</w:t>
            </w:r>
          </w:p>
        </w:tc>
        <w:tc>
          <w:tcPr>
            <w:tcW w:w="1406" w:type="dxa"/>
          </w:tcPr>
          <w:p w:rsidR="00EA348A" w:rsidRPr="00743334" w:rsidRDefault="004A0310" w:rsidP="00764183">
            <w:pPr>
              <w:spacing w:after="0" w:line="240" w:lineRule="auto"/>
              <w:jc w:val="center"/>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1,0</w:t>
            </w:r>
            <w:r w:rsidR="00A37E88">
              <w:rPr>
                <w:rFonts w:ascii="Times New Roman" w:eastAsia="Times New Roman" w:hAnsi="Times New Roman" w:cs="Times New Roman"/>
                <w:sz w:val="24"/>
                <w:szCs w:val="24"/>
                <w:lang w:eastAsia="ru-RU"/>
              </w:rPr>
              <w:t>0</w:t>
            </w:r>
          </w:p>
        </w:tc>
        <w:tc>
          <w:tcPr>
            <w:tcW w:w="2044" w:type="dxa"/>
          </w:tcPr>
          <w:p w:rsidR="00EA348A" w:rsidRPr="00743334" w:rsidRDefault="004A0310" w:rsidP="00764183">
            <w:pPr>
              <w:spacing w:after="0" w:line="240" w:lineRule="auto"/>
              <w:jc w:val="center"/>
              <w:rPr>
                <w:rFonts w:ascii="Times New Roman" w:hAnsi="Times New Roman" w:cs="Times New Roman"/>
                <w:sz w:val="24"/>
                <w:szCs w:val="24"/>
              </w:rPr>
            </w:pPr>
            <w:r w:rsidRPr="00743334">
              <w:rPr>
                <w:rFonts w:ascii="Times New Roman" w:hAnsi="Times New Roman" w:cs="Times New Roman"/>
                <w:sz w:val="24"/>
                <w:szCs w:val="24"/>
              </w:rPr>
              <w:t>Высокая</w:t>
            </w:r>
          </w:p>
        </w:tc>
      </w:tr>
      <w:tr w:rsidR="00EA348A" w:rsidRPr="004A0310" w:rsidTr="00E850E8">
        <w:trPr>
          <w:trHeight w:val="335"/>
          <w:jc w:val="center"/>
        </w:trPr>
        <w:tc>
          <w:tcPr>
            <w:tcW w:w="6570" w:type="dxa"/>
          </w:tcPr>
          <w:p w:rsidR="00EA348A" w:rsidRPr="00743334" w:rsidRDefault="00EA348A" w:rsidP="00764183">
            <w:pPr>
              <w:spacing w:after="0" w:line="240" w:lineRule="auto"/>
              <w:jc w:val="both"/>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EA348A" w:rsidRPr="00743334" w:rsidRDefault="004A0310" w:rsidP="00764183">
            <w:pPr>
              <w:spacing w:after="0" w:line="240" w:lineRule="auto"/>
              <w:jc w:val="center"/>
              <w:rPr>
                <w:rFonts w:ascii="Times New Roman" w:eastAsia="Times New Roman" w:hAnsi="Times New Roman" w:cs="Times New Roman"/>
                <w:sz w:val="24"/>
                <w:szCs w:val="24"/>
                <w:lang w:eastAsia="ru-RU"/>
              </w:rPr>
            </w:pPr>
            <w:r w:rsidRPr="00743334">
              <w:rPr>
                <w:rFonts w:ascii="Times New Roman" w:eastAsia="Times New Roman" w:hAnsi="Times New Roman" w:cs="Times New Roman"/>
                <w:sz w:val="24"/>
                <w:szCs w:val="24"/>
                <w:lang w:eastAsia="ru-RU"/>
              </w:rPr>
              <w:t>1,0</w:t>
            </w:r>
            <w:r w:rsidR="00A37E88">
              <w:rPr>
                <w:rFonts w:ascii="Times New Roman" w:eastAsia="Times New Roman" w:hAnsi="Times New Roman" w:cs="Times New Roman"/>
                <w:sz w:val="24"/>
                <w:szCs w:val="24"/>
                <w:lang w:eastAsia="ru-RU"/>
              </w:rPr>
              <w:t>0</w:t>
            </w:r>
          </w:p>
        </w:tc>
        <w:tc>
          <w:tcPr>
            <w:tcW w:w="2044" w:type="dxa"/>
          </w:tcPr>
          <w:p w:rsidR="00EA348A" w:rsidRPr="004A0310" w:rsidRDefault="00EA348A" w:rsidP="00764183">
            <w:pPr>
              <w:spacing w:after="0" w:line="240" w:lineRule="auto"/>
              <w:jc w:val="center"/>
              <w:rPr>
                <w:rFonts w:ascii="Times New Roman" w:hAnsi="Times New Roman" w:cs="Times New Roman"/>
                <w:sz w:val="24"/>
                <w:szCs w:val="24"/>
              </w:rPr>
            </w:pPr>
            <w:r w:rsidRPr="00743334">
              <w:rPr>
                <w:rFonts w:ascii="Times New Roman" w:hAnsi="Times New Roman" w:cs="Times New Roman"/>
                <w:sz w:val="24"/>
                <w:szCs w:val="24"/>
              </w:rPr>
              <w:t>Высокая</w:t>
            </w:r>
          </w:p>
        </w:tc>
      </w:tr>
    </w:tbl>
    <w:p w:rsidR="00EA348A" w:rsidRDefault="00EA348A" w:rsidP="00EA348A">
      <w:pPr>
        <w:pStyle w:val="a9"/>
        <w:ind w:firstLine="708"/>
        <w:jc w:val="both"/>
        <w:rPr>
          <w:b/>
          <w:i w:val="0"/>
        </w:rPr>
      </w:pPr>
    </w:p>
    <w:p w:rsidR="00DD74C7" w:rsidRPr="006F09B2" w:rsidRDefault="00A37E88"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5. </w:t>
      </w:r>
      <w:r w:rsidR="00807A2A" w:rsidRPr="006F09B2">
        <w:rPr>
          <w:rFonts w:ascii="Times New Roman" w:hAnsi="Times New Roman" w:cs="Times New Roman"/>
          <w:b/>
          <w:sz w:val="24"/>
          <w:szCs w:val="24"/>
        </w:rPr>
        <w:t xml:space="preserve">Муниципальная программа </w:t>
      </w:r>
    </w:p>
    <w:p w:rsidR="004F5725" w:rsidRDefault="00807A2A" w:rsidP="00DD74C7">
      <w:pPr>
        <w:spacing w:after="0"/>
        <w:ind w:firstLine="708"/>
        <w:jc w:val="center"/>
        <w:rPr>
          <w:rFonts w:ascii="Times New Roman" w:hAnsi="Times New Roman" w:cs="Times New Roman"/>
          <w:b/>
          <w:sz w:val="24"/>
          <w:szCs w:val="24"/>
        </w:rPr>
      </w:pPr>
      <w:r w:rsidRPr="006F09B2">
        <w:rPr>
          <w:rFonts w:ascii="Times New Roman" w:hAnsi="Times New Roman" w:cs="Times New Roman"/>
          <w:b/>
          <w:sz w:val="24"/>
          <w:szCs w:val="24"/>
        </w:rPr>
        <w:t>«</w:t>
      </w:r>
      <w:r w:rsidR="004F5725" w:rsidRPr="006F09B2">
        <w:rPr>
          <w:rFonts w:ascii="Times New Roman" w:hAnsi="Times New Roman" w:cs="Times New Roman"/>
          <w:b/>
          <w:sz w:val="24"/>
          <w:szCs w:val="24"/>
        </w:rPr>
        <w:t>Развити</w:t>
      </w:r>
      <w:r w:rsidRPr="006F09B2">
        <w:rPr>
          <w:rFonts w:ascii="Times New Roman" w:hAnsi="Times New Roman" w:cs="Times New Roman"/>
          <w:b/>
          <w:sz w:val="24"/>
          <w:szCs w:val="24"/>
        </w:rPr>
        <w:t>е культуры Боготольского района»</w:t>
      </w:r>
    </w:p>
    <w:p w:rsidR="00A37E88" w:rsidRPr="006F09B2" w:rsidRDefault="00A37E88" w:rsidP="00DD74C7">
      <w:pPr>
        <w:spacing w:after="0"/>
        <w:ind w:firstLine="708"/>
        <w:jc w:val="center"/>
        <w:rPr>
          <w:rFonts w:ascii="Times New Roman" w:hAnsi="Times New Roman" w:cs="Times New Roman"/>
          <w:b/>
          <w:sz w:val="24"/>
          <w:szCs w:val="24"/>
        </w:rPr>
      </w:pPr>
    </w:p>
    <w:p w:rsidR="00D20799" w:rsidRPr="006F09B2" w:rsidRDefault="00D20799" w:rsidP="00D20799">
      <w:pPr>
        <w:spacing w:after="0"/>
        <w:ind w:firstLine="708"/>
        <w:jc w:val="both"/>
        <w:rPr>
          <w:rFonts w:ascii="Times New Roman" w:hAnsi="Times New Roman" w:cs="Times New Roman"/>
          <w:sz w:val="24"/>
          <w:szCs w:val="24"/>
        </w:rPr>
      </w:pPr>
      <w:r w:rsidRPr="006F09B2">
        <w:rPr>
          <w:rFonts w:ascii="Times New Roman" w:hAnsi="Times New Roman" w:cs="Times New Roman"/>
          <w:sz w:val="24"/>
          <w:szCs w:val="24"/>
        </w:rPr>
        <w:t>Ответственный исполнитель муниципальной программы:</w:t>
      </w:r>
      <w:r w:rsidR="00E21AD5">
        <w:rPr>
          <w:rFonts w:ascii="Times New Roman" w:hAnsi="Times New Roman" w:cs="Times New Roman"/>
          <w:sz w:val="24"/>
          <w:szCs w:val="24"/>
        </w:rPr>
        <w:t xml:space="preserve"> Отдел культуры и молодежной политики  а</w:t>
      </w:r>
      <w:r w:rsidRPr="006F09B2">
        <w:rPr>
          <w:rFonts w:ascii="Times New Roman" w:hAnsi="Times New Roman" w:cs="Times New Roman"/>
          <w:sz w:val="24"/>
          <w:szCs w:val="24"/>
        </w:rPr>
        <w:t>дминистрация Боготольского района.</w:t>
      </w:r>
    </w:p>
    <w:p w:rsidR="00D20799" w:rsidRPr="006F09B2" w:rsidRDefault="00F1743B" w:rsidP="00D2079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20799" w:rsidRPr="006F09B2">
        <w:rPr>
          <w:rFonts w:ascii="Times New Roman" w:hAnsi="Times New Roman" w:cs="Times New Roman"/>
          <w:sz w:val="24"/>
          <w:szCs w:val="24"/>
        </w:rPr>
        <w:t>Программа состоит из 4-х подпрограмм:</w:t>
      </w:r>
    </w:p>
    <w:p w:rsidR="00D20799" w:rsidRPr="006F09B2" w:rsidRDefault="00D20799" w:rsidP="00D20799">
      <w:pPr>
        <w:spacing w:after="0"/>
        <w:ind w:left="708"/>
        <w:jc w:val="both"/>
        <w:rPr>
          <w:rFonts w:ascii="Times New Roman" w:hAnsi="Times New Roman" w:cs="Times New Roman"/>
          <w:sz w:val="24"/>
          <w:szCs w:val="24"/>
        </w:rPr>
      </w:pPr>
      <w:r w:rsidRPr="006F09B2">
        <w:rPr>
          <w:rFonts w:ascii="Times New Roman" w:hAnsi="Times New Roman" w:cs="Times New Roman"/>
          <w:sz w:val="24"/>
          <w:szCs w:val="24"/>
        </w:rPr>
        <w:t>1.</w:t>
      </w:r>
      <w:r w:rsidR="00A37E88">
        <w:rPr>
          <w:rFonts w:ascii="Times New Roman" w:hAnsi="Times New Roman" w:cs="Times New Roman"/>
          <w:sz w:val="24"/>
          <w:szCs w:val="24"/>
        </w:rPr>
        <w:t xml:space="preserve">  </w:t>
      </w:r>
      <w:r w:rsidRPr="006F09B2">
        <w:rPr>
          <w:rFonts w:ascii="Times New Roman" w:hAnsi="Times New Roman" w:cs="Times New Roman"/>
          <w:sz w:val="24"/>
          <w:szCs w:val="24"/>
        </w:rPr>
        <w:t>Сохранение культурного наследия.</w:t>
      </w:r>
    </w:p>
    <w:p w:rsidR="00D20799" w:rsidRPr="006F09B2" w:rsidRDefault="00D20799" w:rsidP="00D20799">
      <w:pPr>
        <w:spacing w:after="0"/>
        <w:ind w:left="708"/>
        <w:jc w:val="both"/>
        <w:rPr>
          <w:rFonts w:ascii="Times New Roman" w:hAnsi="Times New Roman" w:cs="Times New Roman"/>
          <w:sz w:val="24"/>
          <w:szCs w:val="24"/>
        </w:rPr>
      </w:pPr>
      <w:r w:rsidRPr="006F09B2">
        <w:rPr>
          <w:rFonts w:ascii="Times New Roman" w:hAnsi="Times New Roman" w:cs="Times New Roman"/>
          <w:sz w:val="24"/>
          <w:szCs w:val="24"/>
        </w:rPr>
        <w:t>2.</w:t>
      </w:r>
      <w:r w:rsidR="00A37E88">
        <w:rPr>
          <w:rFonts w:ascii="Times New Roman" w:hAnsi="Times New Roman" w:cs="Times New Roman"/>
          <w:sz w:val="24"/>
          <w:szCs w:val="24"/>
        </w:rPr>
        <w:t xml:space="preserve">  </w:t>
      </w:r>
      <w:r w:rsidRPr="006F09B2">
        <w:rPr>
          <w:rFonts w:ascii="Times New Roman" w:hAnsi="Times New Roman" w:cs="Times New Roman"/>
          <w:sz w:val="24"/>
          <w:szCs w:val="24"/>
        </w:rPr>
        <w:t>Развитие архивного дела в Боготольском районе.</w:t>
      </w:r>
    </w:p>
    <w:p w:rsidR="00D20799" w:rsidRPr="006F09B2" w:rsidRDefault="00D20799" w:rsidP="00D20799">
      <w:pPr>
        <w:spacing w:after="0"/>
        <w:ind w:left="708"/>
        <w:jc w:val="both"/>
        <w:rPr>
          <w:rFonts w:ascii="Times New Roman" w:hAnsi="Times New Roman" w:cs="Times New Roman"/>
          <w:sz w:val="24"/>
          <w:szCs w:val="24"/>
        </w:rPr>
      </w:pPr>
      <w:r w:rsidRPr="006F09B2">
        <w:rPr>
          <w:rFonts w:ascii="Times New Roman" w:hAnsi="Times New Roman" w:cs="Times New Roman"/>
          <w:sz w:val="24"/>
          <w:szCs w:val="24"/>
        </w:rPr>
        <w:t>3.</w:t>
      </w:r>
      <w:r w:rsidR="00A37E88">
        <w:rPr>
          <w:rFonts w:ascii="Times New Roman" w:hAnsi="Times New Roman" w:cs="Times New Roman"/>
          <w:sz w:val="24"/>
          <w:szCs w:val="24"/>
        </w:rPr>
        <w:t xml:space="preserve">  </w:t>
      </w:r>
      <w:r w:rsidRPr="006F09B2">
        <w:rPr>
          <w:rFonts w:ascii="Times New Roman" w:hAnsi="Times New Roman" w:cs="Times New Roman"/>
          <w:sz w:val="24"/>
          <w:szCs w:val="24"/>
        </w:rPr>
        <w:t>Развитие досуга и народного творчества</w:t>
      </w:r>
    </w:p>
    <w:p w:rsidR="00D20799" w:rsidRPr="006F09B2" w:rsidRDefault="00D20799" w:rsidP="00D20799">
      <w:pPr>
        <w:spacing w:after="0"/>
        <w:ind w:left="708"/>
        <w:jc w:val="both"/>
        <w:rPr>
          <w:rFonts w:ascii="Times New Roman" w:hAnsi="Times New Roman" w:cs="Times New Roman"/>
          <w:sz w:val="24"/>
          <w:szCs w:val="24"/>
        </w:rPr>
      </w:pPr>
      <w:r w:rsidRPr="006F09B2">
        <w:rPr>
          <w:rFonts w:ascii="Times New Roman" w:hAnsi="Times New Roman" w:cs="Times New Roman"/>
          <w:sz w:val="24"/>
          <w:szCs w:val="24"/>
        </w:rPr>
        <w:t>4.</w:t>
      </w:r>
      <w:r w:rsidR="00A37E88">
        <w:rPr>
          <w:rFonts w:ascii="Times New Roman" w:hAnsi="Times New Roman" w:cs="Times New Roman"/>
          <w:sz w:val="24"/>
          <w:szCs w:val="24"/>
        </w:rPr>
        <w:t xml:space="preserve"> </w:t>
      </w:r>
      <w:r w:rsidRPr="006F09B2">
        <w:rPr>
          <w:rFonts w:ascii="Times New Roman" w:hAnsi="Times New Roman" w:cs="Times New Roman"/>
          <w:sz w:val="24"/>
          <w:szCs w:val="24"/>
        </w:rPr>
        <w:t>Обеспечение условий реализации муниципальной программы и прочие мероприятия.</w:t>
      </w:r>
    </w:p>
    <w:p w:rsidR="00D20799" w:rsidRPr="006F09B2" w:rsidRDefault="00D20799" w:rsidP="00E21AD5">
      <w:pPr>
        <w:spacing w:after="0"/>
        <w:ind w:firstLine="708"/>
        <w:jc w:val="both"/>
        <w:rPr>
          <w:rFonts w:ascii="Times New Roman" w:hAnsi="Times New Roman" w:cs="Times New Roman"/>
          <w:sz w:val="24"/>
          <w:szCs w:val="24"/>
        </w:rPr>
      </w:pPr>
      <w:r w:rsidRPr="006F09B2">
        <w:rPr>
          <w:rFonts w:ascii="Times New Roman" w:hAnsi="Times New Roman" w:cs="Times New Roman"/>
          <w:sz w:val="24"/>
          <w:szCs w:val="24"/>
        </w:rPr>
        <w:t>Цель муниципальной программы:</w:t>
      </w:r>
      <w:r w:rsidR="00E21AD5">
        <w:rPr>
          <w:rFonts w:ascii="Times New Roman" w:hAnsi="Times New Roman" w:cs="Times New Roman"/>
          <w:sz w:val="24"/>
          <w:szCs w:val="24"/>
        </w:rPr>
        <w:t xml:space="preserve"> С</w:t>
      </w:r>
      <w:r w:rsidRPr="006F09B2">
        <w:rPr>
          <w:rFonts w:ascii="Times New Roman" w:hAnsi="Times New Roman" w:cs="Times New Roman"/>
          <w:sz w:val="24"/>
          <w:szCs w:val="24"/>
        </w:rPr>
        <w:t>оздание условий для развития и реализации культурного и духовного потенциала населения Боготольского района.</w:t>
      </w:r>
    </w:p>
    <w:p w:rsidR="00D20799" w:rsidRPr="006F09B2" w:rsidRDefault="00D20799" w:rsidP="00D20799">
      <w:pPr>
        <w:spacing w:after="0"/>
        <w:ind w:left="708"/>
        <w:jc w:val="both"/>
        <w:rPr>
          <w:rFonts w:ascii="Times New Roman" w:hAnsi="Times New Roman" w:cs="Times New Roman"/>
          <w:sz w:val="24"/>
          <w:szCs w:val="24"/>
        </w:rPr>
      </w:pPr>
      <w:r w:rsidRPr="006F09B2">
        <w:rPr>
          <w:rFonts w:ascii="Times New Roman" w:hAnsi="Times New Roman" w:cs="Times New Roman"/>
          <w:sz w:val="24"/>
          <w:szCs w:val="24"/>
        </w:rPr>
        <w:t>Задачи муниципальной программы:</w:t>
      </w:r>
    </w:p>
    <w:p w:rsidR="00D20799" w:rsidRPr="006F09B2" w:rsidRDefault="00D20799" w:rsidP="00D20799">
      <w:pPr>
        <w:spacing w:after="0"/>
        <w:jc w:val="both"/>
        <w:rPr>
          <w:rFonts w:ascii="Times New Roman" w:hAnsi="Times New Roman" w:cs="Times New Roman"/>
          <w:sz w:val="24"/>
          <w:szCs w:val="24"/>
        </w:rPr>
      </w:pPr>
      <w:r w:rsidRPr="006F09B2">
        <w:rPr>
          <w:rFonts w:ascii="Times New Roman" w:hAnsi="Times New Roman" w:cs="Times New Roman"/>
          <w:sz w:val="24"/>
          <w:szCs w:val="24"/>
        </w:rPr>
        <w:t xml:space="preserve">- </w:t>
      </w:r>
      <w:r w:rsidR="00E21AD5">
        <w:rPr>
          <w:rFonts w:ascii="Times New Roman" w:hAnsi="Times New Roman" w:cs="Times New Roman"/>
          <w:sz w:val="24"/>
          <w:szCs w:val="24"/>
        </w:rPr>
        <w:t xml:space="preserve"> с</w:t>
      </w:r>
      <w:r w:rsidRPr="006F09B2">
        <w:rPr>
          <w:rFonts w:ascii="Times New Roman" w:hAnsi="Times New Roman" w:cs="Times New Roman"/>
          <w:sz w:val="24"/>
          <w:szCs w:val="24"/>
        </w:rPr>
        <w:t>охранение и эффективное использование культурног</w:t>
      </w:r>
      <w:r w:rsidR="00F9270F" w:rsidRPr="006F09B2">
        <w:rPr>
          <w:rFonts w:ascii="Times New Roman" w:hAnsi="Times New Roman" w:cs="Times New Roman"/>
          <w:sz w:val="24"/>
          <w:szCs w:val="24"/>
        </w:rPr>
        <w:t>о наследия Боготольского района;</w:t>
      </w:r>
    </w:p>
    <w:p w:rsidR="00D20799" w:rsidRPr="006F09B2" w:rsidRDefault="00E21AD5" w:rsidP="00D20799">
      <w:pPr>
        <w:spacing w:after="0"/>
        <w:jc w:val="both"/>
        <w:rPr>
          <w:rFonts w:ascii="Times New Roman" w:hAnsi="Times New Roman" w:cs="Times New Roman"/>
          <w:sz w:val="24"/>
          <w:szCs w:val="24"/>
        </w:rPr>
      </w:pPr>
      <w:r>
        <w:rPr>
          <w:rFonts w:ascii="Times New Roman" w:hAnsi="Times New Roman" w:cs="Times New Roman"/>
          <w:sz w:val="24"/>
          <w:szCs w:val="24"/>
        </w:rPr>
        <w:t>- о</w:t>
      </w:r>
      <w:r w:rsidR="00D20799" w:rsidRPr="006F09B2">
        <w:rPr>
          <w:rFonts w:ascii="Times New Roman" w:hAnsi="Times New Roman" w:cs="Times New Roman"/>
          <w:sz w:val="24"/>
          <w:szCs w:val="24"/>
        </w:rPr>
        <w:t>беспечение доступа населения Боготольского района к культурным благ</w:t>
      </w:r>
      <w:r w:rsidR="00F9270F" w:rsidRPr="006F09B2">
        <w:rPr>
          <w:rFonts w:ascii="Times New Roman" w:hAnsi="Times New Roman" w:cs="Times New Roman"/>
          <w:sz w:val="24"/>
          <w:szCs w:val="24"/>
        </w:rPr>
        <w:t>ам и участию в культурной жизни;</w:t>
      </w:r>
    </w:p>
    <w:p w:rsidR="00D20799" w:rsidRPr="006F09B2" w:rsidRDefault="00E21AD5" w:rsidP="00D20799">
      <w:pPr>
        <w:spacing w:after="0"/>
        <w:jc w:val="both"/>
        <w:rPr>
          <w:rFonts w:ascii="Times New Roman" w:hAnsi="Times New Roman" w:cs="Times New Roman"/>
          <w:sz w:val="24"/>
          <w:szCs w:val="24"/>
        </w:rPr>
      </w:pPr>
      <w:r>
        <w:rPr>
          <w:rFonts w:ascii="Times New Roman" w:hAnsi="Times New Roman" w:cs="Times New Roman"/>
          <w:sz w:val="24"/>
          <w:szCs w:val="24"/>
        </w:rPr>
        <w:t>- с</w:t>
      </w:r>
      <w:r w:rsidR="00D20799" w:rsidRPr="006F09B2">
        <w:rPr>
          <w:rFonts w:ascii="Times New Roman" w:hAnsi="Times New Roman" w:cs="Times New Roman"/>
          <w:sz w:val="24"/>
          <w:szCs w:val="24"/>
        </w:rPr>
        <w:t>оздание условий для устойчивого развития отрасли «культура» в Боготольском районе.</w:t>
      </w:r>
    </w:p>
    <w:p w:rsidR="00D20799" w:rsidRDefault="00D20799" w:rsidP="00D20799">
      <w:pPr>
        <w:spacing w:after="0"/>
        <w:ind w:firstLine="708"/>
        <w:jc w:val="both"/>
        <w:rPr>
          <w:rFonts w:ascii="Times New Roman" w:hAnsi="Times New Roman" w:cs="Times New Roman"/>
          <w:sz w:val="24"/>
          <w:szCs w:val="24"/>
        </w:rPr>
      </w:pPr>
      <w:r w:rsidRPr="006F09B2">
        <w:rPr>
          <w:rFonts w:ascii="Times New Roman" w:hAnsi="Times New Roman" w:cs="Times New Roman"/>
          <w:sz w:val="24"/>
          <w:szCs w:val="24"/>
        </w:rPr>
        <w:t>О</w:t>
      </w:r>
      <w:r w:rsidR="006F09B2" w:rsidRPr="006F09B2">
        <w:rPr>
          <w:rFonts w:ascii="Times New Roman" w:hAnsi="Times New Roman" w:cs="Times New Roman"/>
          <w:sz w:val="24"/>
          <w:szCs w:val="24"/>
        </w:rPr>
        <w:t>бщий плановый объем финансирования в 2015</w:t>
      </w:r>
      <w:r w:rsidRPr="006F09B2">
        <w:rPr>
          <w:rFonts w:ascii="Times New Roman" w:hAnsi="Times New Roman" w:cs="Times New Roman"/>
          <w:sz w:val="24"/>
          <w:szCs w:val="24"/>
        </w:rPr>
        <w:t xml:space="preserve"> году составляет –</w:t>
      </w:r>
      <w:r w:rsidR="006F09B2" w:rsidRPr="006F09B2">
        <w:rPr>
          <w:rFonts w:ascii="Times New Roman" w:hAnsi="Times New Roman" w:cs="Times New Roman"/>
          <w:sz w:val="24"/>
          <w:szCs w:val="24"/>
        </w:rPr>
        <w:t>28 475,5</w:t>
      </w:r>
      <w:r w:rsidRPr="006F09B2">
        <w:rPr>
          <w:rFonts w:ascii="Times New Roman" w:hAnsi="Times New Roman" w:cs="Times New Roman"/>
          <w:sz w:val="24"/>
          <w:szCs w:val="24"/>
        </w:rPr>
        <w:t xml:space="preserve">тыс. рублей, фактически освоено – </w:t>
      </w:r>
      <w:r w:rsidR="006F09B2" w:rsidRPr="006F09B2">
        <w:rPr>
          <w:rFonts w:ascii="Times New Roman" w:hAnsi="Times New Roman" w:cs="Times New Roman"/>
          <w:sz w:val="24"/>
          <w:szCs w:val="24"/>
        </w:rPr>
        <w:t xml:space="preserve">28 463,9 </w:t>
      </w:r>
      <w:r w:rsidRPr="006F09B2">
        <w:rPr>
          <w:rFonts w:ascii="Times New Roman" w:hAnsi="Times New Roman" w:cs="Times New Roman"/>
          <w:sz w:val="24"/>
          <w:szCs w:val="24"/>
        </w:rPr>
        <w:t>тыс. р</w:t>
      </w:r>
      <w:r w:rsidR="002F14FA" w:rsidRPr="006F09B2">
        <w:rPr>
          <w:rFonts w:ascii="Times New Roman" w:hAnsi="Times New Roman" w:cs="Times New Roman"/>
          <w:sz w:val="24"/>
          <w:szCs w:val="24"/>
        </w:rPr>
        <w:t xml:space="preserve">ублей, или </w:t>
      </w:r>
      <w:r w:rsidR="006F09B2" w:rsidRPr="006F09B2">
        <w:rPr>
          <w:rFonts w:ascii="Times New Roman" w:hAnsi="Times New Roman" w:cs="Times New Roman"/>
          <w:sz w:val="24"/>
          <w:szCs w:val="24"/>
        </w:rPr>
        <w:t>100</w:t>
      </w:r>
      <w:r w:rsidRPr="006F09B2">
        <w:rPr>
          <w:rFonts w:ascii="Times New Roman" w:hAnsi="Times New Roman" w:cs="Times New Roman"/>
          <w:sz w:val="24"/>
          <w:szCs w:val="24"/>
        </w:rPr>
        <w:t xml:space="preserve"> %</w:t>
      </w:r>
      <w:r w:rsidR="006F09B2" w:rsidRPr="006F09B2">
        <w:rPr>
          <w:rFonts w:ascii="Times New Roman" w:hAnsi="Times New Roman" w:cs="Times New Roman"/>
          <w:sz w:val="24"/>
          <w:szCs w:val="24"/>
        </w:rPr>
        <w:t>.</w:t>
      </w:r>
    </w:p>
    <w:p w:rsidR="00EB0FE6" w:rsidRPr="006F09B2" w:rsidRDefault="00EB0FE6" w:rsidP="00D20799">
      <w:pPr>
        <w:spacing w:after="0"/>
        <w:ind w:firstLine="708"/>
        <w:jc w:val="both"/>
        <w:rPr>
          <w:rFonts w:ascii="Times New Roman" w:hAnsi="Times New Roman" w:cs="Times New Roman"/>
          <w:sz w:val="24"/>
          <w:szCs w:val="24"/>
        </w:rPr>
      </w:pPr>
    </w:p>
    <w:p w:rsidR="00807A2A" w:rsidRPr="006F09B2" w:rsidRDefault="00E21AD5" w:rsidP="00E21AD5">
      <w:pPr>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1 </w:t>
      </w:r>
      <w:r w:rsidR="008B607C" w:rsidRPr="006F09B2">
        <w:rPr>
          <w:rFonts w:ascii="Times New Roman" w:hAnsi="Times New Roman" w:cs="Times New Roman"/>
          <w:b/>
          <w:i/>
          <w:sz w:val="24"/>
          <w:szCs w:val="24"/>
        </w:rPr>
        <w:t xml:space="preserve"> « Сохранение культурного наследия», </w:t>
      </w:r>
      <w:r w:rsidR="00A37E88">
        <w:rPr>
          <w:rFonts w:ascii="Times New Roman" w:hAnsi="Times New Roman" w:cs="Times New Roman"/>
          <w:b/>
          <w:i/>
          <w:sz w:val="24"/>
          <w:szCs w:val="24"/>
        </w:rPr>
        <w:t xml:space="preserve"> </w:t>
      </w:r>
      <w:r w:rsidR="008B607C" w:rsidRPr="006F09B2">
        <w:rPr>
          <w:rFonts w:ascii="Times New Roman" w:hAnsi="Times New Roman" w:cs="Times New Roman"/>
          <w:b/>
          <w:i/>
          <w:sz w:val="24"/>
          <w:szCs w:val="24"/>
        </w:rPr>
        <w:t>реализуемая в рамках муниципальной программы «Развитие культуры Боготольского района»</w:t>
      </w:r>
      <w:r>
        <w:rPr>
          <w:rFonts w:ascii="Times New Roman" w:hAnsi="Times New Roman" w:cs="Times New Roman"/>
          <w:b/>
          <w:i/>
          <w:sz w:val="24"/>
          <w:szCs w:val="24"/>
        </w:rPr>
        <w:t>.</w:t>
      </w:r>
    </w:p>
    <w:p w:rsidR="008B607C" w:rsidRPr="006F09B2" w:rsidRDefault="008B607C" w:rsidP="008B607C">
      <w:pPr>
        <w:spacing w:after="0"/>
        <w:ind w:firstLine="708"/>
        <w:jc w:val="both"/>
        <w:rPr>
          <w:rFonts w:ascii="Times New Roman" w:hAnsi="Times New Roman" w:cs="Times New Roman"/>
          <w:sz w:val="24"/>
          <w:szCs w:val="24"/>
        </w:rPr>
      </w:pPr>
      <w:r w:rsidRPr="006F09B2">
        <w:rPr>
          <w:rFonts w:ascii="Times New Roman" w:hAnsi="Times New Roman" w:cs="Times New Roman"/>
          <w:sz w:val="24"/>
          <w:szCs w:val="24"/>
        </w:rPr>
        <w:lastRenderedPageBreak/>
        <w:t>Цель подпрограммы: Сохранение и эффективное использование культурного наследия Боготольского района.</w:t>
      </w:r>
    </w:p>
    <w:p w:rsidR="008B607C" w:rsidRPr="006F09B2" w:rsidRDefault="008B607C" w:rsidP="008B607C">
      <w:pPr>
        <w:spacing w:after="0"/>
        <w:ind w:firstLine="708"/>
        <w:jc w:val="both"/>
        <w:rPr>
          <w:rFonts w:ascii="Times New Roman" w:hAnsi="Times New Roman" w:cs="Times New Roman"/>
          <w:sz w:val="24"/>
          <w:szCs w:val="24"/>
        </w:rPr>
      </w:pPr>
      <w:r w:rsidRPr="006F09B2">
        <w:rPr>
          <w:rFonts w:ascii="Times New Roman" w:hAnsi="Times New Roman" w:cs="Times New Roman"/>
          <w:sz w:val="24"/>
          <w:szCs w:val="24"/>
        </w:rPr>
        <w:t>Задачи подпрограммы:</w:t>
      </w:r>
    </w:p>
    <w:p w:rsidR="008B607C" w:rsidRPr="006F09B2" w:rsidRDefault="008B607C" w:rsidP="008B607C">
      <w:pPr>
        <w:spacing w:after="0"/>
        <w:ind w:firstLine="708"/>
        <w:jc w:val="both"/>
        <w:rPr>
          <w:rFonts w:ascii="Times New Roman" w:hAnsi="Times New Roman" w:cs="Times New Roman"/>
          <w:sz w:val="24"/>
          <w:szCs w:val="24"/>
        </w:rPr>
      </w:pPr>
      <w:r w:rsidRPr="006F09B2">
        <w:rPr>
          <w:rFonts w:ascii="Times New Roman" w:hAnsi="Times New Roman" w:cs="Times New Roman"/>
          <w:sz w:val="24"/>
          <w:szCs w:val="24"/>
        </w:rPr>
        <w:t>- обеспечение сохранности объектов культурного наследия, памятников и обелисков, установленных в честь</w:t>
      </w:r>
      <w:r w:rsidR="00F9270F" w:rsidRPr="006F09B2">
        <w:rPr>
          <w:rFonts w:ascii="Times New Roman" w:hAnsi="Times New Roman" w:cs="Times New Roman"/>
          <w:sz w:val="24"/>
          <w:szCs w:val="24"/>
        </w:rPr>
        <w:t xml:space="preserve"> знаменательных событий истории;</w:t>
      </w:r>
    </w:p>
    <w:p w:rsidR="008B607C" w:rsidRPr="006F09B2" w:rsidRDefault="008B607C" w:rsidP="008B607C">
      <w:pPr>
        <w:spacing w:after="0"/>
        <w:ind w:firstLine="708"/>
        <w:jc w:val="both"/>
        <w:rPr>
          <w:rFonts w:ascii="Times New Roman" w:hAnsi="Times New Roman" w:cs="Times New Roman"/>
          <w:sz w:val="24"/>
          <w:szCs w:val="24"/>
        </w:rPr>
      </w:pPr>
      <w:r w:rsidRPr="006F09B2">
        <w:rPr>
          <w:rFonts w:ascii="Times New Roman" w:hAnsi="Times New Roman" w:cs="Times New Roman"/>
          <w:sz w:val="24"/>
          <w:szCs w:val="24"/>
        </w:rPr>
        <w:t>- развитие библиотечного дела.</w:t>
      </w:r>
    </w:p>
    <w:p w:rsidR="006F09B2" w:rsidRPr="00432751" w:rsidRDefault="006F09B2" w:rsidP="006F09B2">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2015</w:t>
      </w:r>
      <w:r w:rsidRPr="00432751">
        <w:rPr>
          <w:rFonts w:ascii="Times New Roman" w:hAnsi="Times New Roman" w:cs="Times New Roman"/>
          <w:sz w:val="24"/>
          <w:szCs w:val="24"/>
        </w:rPr>
        <w:t xml:space="preserve"> год общий объем финансирования подпрограммы составляет </w:t>
      </w:r>
      <w:r>
        <w:rPr>
          <w:rFonts w:ascii="Times New Roman" w:hAnsi="Times New Roman" w:cs="Times New Roman"/>
          <w:sz w:val="24"/>
          <w:szCs w:val="24"/>
        </w:rPr>
        <w:t>10 236,2</w:t>
      </w:r>
      <w:r w:rsidRPr="00432751">
        <w:rPr>
          <w:rFonts w:ascii="Times New Roman" w:hAnsi="Times New Roman" w:cs="Times New Roman"/>
          <w:sz w:val="24"/>
          <w:szCs w:val="24"/>
        </w:rPr>
        <w:t xml:space="preserve"> тыс. рублей, освоено </w:t>
      </w:r>
      <w:r>
        <w:rPr>
          <w:rFonts w:ascii="Times New Roman" w:hAnsi="Times New Roman" w:cs="Times New Roman"/>
          <w:sz w:val="24"/>
          <w:szCs w:val="24"/>
        </w:rPr>
        <w:t xml:space="preserve">10 228,5 </w:t>
      </w:r>
      <w:r w:rsidRPr="00432751">
        <w:rPr>
          <w:rFonts w:ascii="Times New Roman" w:hAnsi="Times New Roman" w:cs="Times New Roman"/>
          <w:sz w:val="24"/>
          <w:szCs w:val="24"/>
        </w:rPr>
        <w:t xml:space="preserve">тыс. рублей или </w:t>
      </w:r>
      <w:r>
        <w:rPr>
          <w:rFonts w:ascii="Times New Roman" w:hAnsi="Times New Roman" w:cs="Times New Roman"/>
          <w:sz w:val="24"/>
          <w:szCs w:val="24"/>
        </w:rPr>
        <w:t>99,9</w:t>
      </w:r>
      <w:r w:rsidRPr="00432751">
        <w:rPr>
          <w:rFonts w:ascii="Times New Roman" w:hAnsi="Times New Roman" w:cs="Times New Roman"/>
          <w:sz w:val="24"/>
          <w:szCs w:val="24"/>
        </w:rPr>
        <w:t>%.</w:t>
      </w:r>
    </w:p>
    <w:p w:rsidR="006F09B2" w:rsidRPr="006A4F94" w:rsidRDefault="0061409E" w:rsidP="00586A45">
      <w:pPr>
        <w:ind w:firstLine="708"/>
        <w:jc w:val="both"/>
        <w:rPr>
          <w:rFonts w:ascii="Times New Roman" w:hAnsi="Times New Roman" w:cs="Times New Roman"/>
          <w:sz w:val="24"/>
          <w:szCs w:val="24"/>
        </w:rPr>
      </w:pPr>
      <w:r w:rsidRPr="006A4F94">
        <w:rPr>
          <w:rFonts w:ascii="Times New Roman" w:hAnsi="Times New Roman" w:cs="Times New Roman"/>
          <w:sz w:val="24"/>
          <w:szCs w:val="24"/>
        </w:rPr>
        <w:t>Мероприятие</w:t>
      </w:r>
      <w:r w:rsidR="005451C8" w:rsidRPr="006A4F94">
        <w:rPr>
          <w:rFonts w:ascii="Times New Roman" w:hAnsi="Times New Roman" w:cs="Times New Roman"/>
          <w:sz w:val="24"/>
          <w:szCs w:val="24"/>
        </w:rPr>
        <w:t xml:space="preserve"> 1 </w:t>
      </w:r>
      <w:r w:rsidRPr="006A4F94">
        <w:rPr>
          <w:rFonts w:ascii="Times New Roman" w:hAnsi="Times New Roman" w:cs="Times New Roman"/>
          <w:sz w:val="24"/>
          <w:szCs w:val="24"/>
        </w:rPr>
        <w:t xml:space="preserve"> по Подпрограмме 1 «Паспортизация памятников» было изменено на «Изготовление рекламной продукции (приобретение стойки, баннера, металлического каркаса) для оформления на краевых ярмарках Боготольского подворья, оборудование было передано  в МБУК РДК  Боготольского района на сумму  49, 8 тыс. рублей. </w:t>
      </w:r>
    </w:p>
    <w:p w:rsidR="005451C8" w:rsidRPr="006A4F94" w:rsidRDefault="005451C8" w:rsidP="00586A45">
      <w:pPr>
        <w:ind w:firstLine="708"/>
        <w:jc w:val="both"/>
        <w:rPr>
          <w:rFonts w:ascii="Times New Roman" w:hAnsi="Times New Roman" w:cs="Times New Roman"/>
          <w:sz w:val="24"/>
          <w:szCs w:val="24"/>
        </w:rPr>
      </w:pPr>
      <w:r w:rsidRPr="006A4F94">
        <w:rPr>
          <w:rFonts w:ascii="Times New Roman" w:hAnsi="Times New Roman" w:cs="Times New Roman"/>
          <w:sz w:val="24"/>
          <w:szCs w:val="24"/>
        </w:rPr>
        <w:t>По Мероприятию 2 «Реставрация и ремонт памятников и обелисков»  отреставрирован обелиск</w:t>
      </w:r>
      <w:r w:rsidR="00E21AD5">
        <w:rPr>
          <w:rFonts w:ascii="Times New Roman" w:hAnsi="Times New Roman" w:cs="Times New Roman"/>
          <w:sz w:val="24"/>
          <w:szCs w:val="24"/>
        </w:rPr>
        <w:t xml:space="preserve"> </w:t>
      </w:r>
      <w:r w:rsidRPr="006A4F94">
        <w:rPr>
          <w:rFonts w:ascii="Times New Roman" w:hAnsi="Times New Roman" w:cs="Times New Roman"/>
          <w:sz w:val="24"/>
          <w:szCs w:val="24"/>
        </w:rPr>
        <w:t xml:space="preserve"> ВОВ  с. Красный Завод  на сумму 50,0 тыс. рублей.</w:t>
      </w:r>
    </w:p>
    <w:p w:rsidR="008B607C" w:rsidRPr="00115144" w:rsidRDefault="00E21AD5" w:rsidP="00E21AD5">
      <w:pPr>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2</w:t>
      </w:r>
      <w:r w:rsidR="00425EB5" w:rsidRPr="00115144">
        <w:rPr>
          <w:rFonts w:ascii="Times New Roman" w:hAnsi="Times New Roman" w:cs="Times New Roman"/>
          <w:b/>
          <w:i/>
          <w:sz w:val="24"/>
          <w:szCs w:val="24"/>
        </w:rPr>
        <w:t xml:space="preserve"> «Р</w:t>
      </w:r>
      <w:r w:rsidR="008B607C" w:rsidRPr="00115144">
        <w:rPr>
          <w:rFonts w:ascii="Times New Roman" w:hAnsi="Times New Roman" w:cs="Times New Roman"/>
          <w:b/>
          <w:i/>
          <w:sz w:val="24"/>
          <w:szCs w:val="24"/>
        </w:rPr>
        <w:t>азвитие архивного дела в Боготольском районе», реализуемая в рамках муниципальной программы</w:t>
      </w:r>
      <w:r w:rsidR="00425EB5" w:rsidRPr="00115144">
        <w:rPr>
          <w:rFonts w:ascii="Times New Roman" w:hAnsi="Times New Roman" w:cs="Times New Roman"/>
          <w:b/>
          <w:i/>
          <w:sz w:val="24"/>
          <w:szCs w:val="24"/>
        </w:rPr>
        <w:t xml:space="preserve"> «Развитие культуры Боготольского района»</w:t>
      </w:r>
      <w:r>
        <w:rPr>
          <w:rFonts w:ascii="Times New Roman" w:hAnsi="Times New Roman" w:cs="Times New Roman"/>
          <w:b/>
          <w:i/>
          <w:sz w:val="24"/>
          <w:szCs w:val="24"/>
        </w:rPr>
        <w:t>.</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Цель подпрограммы: Создание эффективной системы организации хранения, комплектования, учета и использование документов архивного фонда в Боготольском районе.</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Задачи подпрограммы:</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 xml:space="preserve">- </w:t>
      </w:r>
      <w:r w:rsidR="00E21AD5">
        <w:rPr>
          <w:rFonts w:ascii="Times New Roman" w:hAnsi="Times New Roman" w:cs="Times New Roman"/>
          <w:sz w:val="24"/>
          <w:szCs w:val="24"/>
        </w:rPr>
        <w:t xml:space="preserve"> </w:t>
      </w:r>
      <w:r w:rsidRPr="00EB0FE6">
        <w:rPr>
          <w:rFonts w:ascii="Times New Roman" w:hAnsi="Times New Roman" w:cs="Times New Roman"/>
          <w:sz w:val="24"/>
          <w:szCs w:val="24"/>
        </w:rPr>
        <w:t>модернизация материально – технической базы архива для создания нормативных условий хранения архивных документов, исключающих их хищение и утрату</w:t>
      </w:r>
      <w:r w:rsidR="00F9270F" w:rsidRPr="00EB0FE6">
        <w:rPr>
          <w:rFonts w:ascii="Times New Roman" w:hAnsi="Times New Roman" w:cs="Times New Roman"/>
          <w:sz w:val="24"/>
          <w:szCs w:val="24"/>
        </w:rPr>
        <w:t>;</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 xml:space="preserve">- </w:t>
      </w:r>
      <w:r w:rsidR="00E21AD5">
        <w:rPr>
          <w:rFonts w:ascii="Times New Roman" w:hAnsi="Times New Roman" w:cs="Times New Roman"/>
          <w:sz w:val="24"/>
          <w:szCs w:val="24"/>
        </w:rPr>
        <w:t xml:space="preserve"> </w:t>
      </w:r>
      <w:r w:rsidRPr="00EB0FE6">
        <w:rPr>
          <w:rFonts w:ascii="Times New Roman" w:hAnsi="Times New Roman" w:cs="Times New Roman"/>
          <w:sz w:val="24"/>
          <w:szCs w:val="24"/>
        </w:rPr>
        <w:t>формирование современной информационно – технологической инфраструктуры района</w:t>
      </w:r>
      <w:r w:rsidR="00F9270F" w:rsidRPr="00EB0FE6">
        <w:rPr>
          <w:rFonts w:ascii="Times New Roman" w:hAnsi="Times New Roman" w:cs="Times New Roman"/>
          <w:sz w:val="24"/>
          <w:szCs w:val="24"/>
        </w:rPr>
        <w:t>;</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 xml:space="preserve">- </w:t>
      </w:r>
      <w:r w:rsidR="00E21AD5">
        <w:rPr>
          <w:rFonts w:ascii="Times New Roman" w:hAnsi="Times New Roman" w:cs="Times New Roman"/>
          <w:sz w:val="24"/>
          <w:szCs w:val="24"/>
        </w:rPr>
        <w:t xml:space="preserve"> </w:t>
      </w:r>
      <w:r w:rsidRPr="00EB0FE6">
        <w:rPr>
          <w:rFonts w:ascii="Times New Roman" w:hAnsi="Times New Roman" w:cs="Times New Roman"/>
          <w:sz w:val="24"/>
          <w:szCs w:val="24"/>
        </w:rPr>
        <w:t>создание условий для эффективного, ответственного выполнения установленных функций и полномочий.</w:t>
      </w:r>
    </w:p>
    <w:p w:rsidR="00091284" w:rsidRPr="00432751" w:rsidRDefault="00091284" w:rsidP="00091284">
      <w:pPr>
        <w:spacing w:after="0"/>
        <w:ind w:firstLine="708"/>
        <w:jc w:val="both"/>
        <w:rPr>
          <w:rFonts w:ascii="Times New Roman" w:hAnsi="Times New Roman" w:cs="Times New Roman"/>
          <w:sz w:val="24"/>
          <w:szCs w:val="24"/>
        </w:rPr>
      </w:pPr>
      <w:r>
        <w:rPr>
          <w:rFonts w:ascii="Times New Roman" w:hAnsi="Times New Roman" w:cs="Times New Roman"/>
          <w:sz w:val="24"/>
          <w:szCs w:val="24"/>
        </w:rPr>
        <w:t>На</w:t>
      </w:r>
      <w:r w:rsidR="005451C8">
        <w:rPr>
          <w:rFonts w:ascii="Times New Roman" w:hAnsi="Times New Roman" w:cs="Times New Roman"/>
          <w:sz w:val="24"/>
          <w:szCs w:val="24"/>
        </w:rPr>
        <w:t xml:space="preserve"> </w:t>
      </w:r>
      <w:r>
        <w:rPr>
          <w:rFonts w:ascii="Times New Roman" w:hAnsi="Times New Roman" w:cs="Times New Roman"/>
          <w:sz w:val="24"/>
          <w:szCs w:val="24"/>
        </w:rPr>
        <w:t xml:space="preserve"> 2015</w:t>
      </w:r>
      <w:r w:rsidRPr="00432751">
        <w:rPr>
          <w:rFonts w:ascii="Times New Roman" w:hAnsi="Times New Roman" w:cs="Times New Roman"/>
          <w:sz w:val="24"/>
          <w:szCs w:val="24"/>
        </w:rPr>
        <w:t xml:space="preserve"> год общий объем финансирования подпрограммы составляет </w:t>
      </w:r>
      <w:r>
        <w:rPr>
          <w:rFonts w:ascii="Times New Roman" w:hAnsi="Times New Roman" w:cs="Times New Roman"/>
          <w:sz w:val="24"/>
          <w:szCs w:val="24"/>
        </w:rPr>
        <w:t>1 611,9</w:t>
      </w:r>
      <w:r w:rsidRPr="00432751">
        <w:rPr>
          <w:rFonts w:ascii="Times New Roman" w:hAnsi="Times New Roman" w:cs="Times New Roman"/>
          <w:sz w:val="24"/>
          <w:szCs w:val="24"/>
        </w:rPr>
        <w:t xml:space="preserve"> тыс. рублей, освоено </w:t>
      </w:r>
      <w:r>
        <w:rPr>
          <w:rFonts w:ascii="Times New Roman" w:hAnsi="Times New Roman" w:cs="Times New Roman"/>
          <w:sz w:val="24"/>
          <w:szCs w:val="24"/>
        </w:rPr>
        <w:t xml:space="preserve">1 611,8 </w:t>
      </w:r>
      <w:r w:rsidRPr="00432751">
        <w:rPr>
          <w:rFonts w:ascii="Times New Roman" w:hAnsi="Times New Roman" w:cs="Times New Roman"/>
          <w:sz w:val="24"/>
          <w:szCs w:val="24"/>
        </w:rPr>
        <w:t>тыс. рублей</w:t>
      </w:r>
      <w:r w:rsidR="00E21AD5">
        <w:rPr>
          <w:rFonts w:ascii="Times New Roman" w:hAnsi="Times New Roman" w:cs="Times New Roman"/>
          <w:sz w:val="24"/>
          <w:szCs w:val="24"/>
        </w:rPr>
        <w:t>,</w:t>
      </w:r>
      <w:r w:rsidRPr="00432751">
        <w:rPr>
          <w:rFonts w:ascii="Times New Roman" w:hAnsi="Times New Roman" w:cs="Times New Roman"/>
          <w:sz w:val="24"/>
          <w:szCs w:val="24"/>
        </w:rPr>
        <w:t xml:space="preserve"> или </w:t>
      </w:r>
      <w:r>
        <w:rPr>
          <w:rFonts w:ascii="Times New Roman" w:hAnsi="Times New Roman" w:cs="Times New Roman"/>
          <w:sz w:val="24"/>
          <w:szCs w:val="24"/>
        </w:rPr>
        <w:t>100</w:t>
      </w:r>
      <w:r w:rsidRPr="00432751">
        <w:rPr>
          <w:rFonts w:ascii="Times New Roman" w:hAnsi="Times New Roman" w:cs="Times New Roman"/>
          <w:sz w:val="24"/>
          <w:szCs w:val="24"/>
        </w:rPr>
        <w:t>%.</w:t>
      </w:r>
    </w:p>
    <w:p w:rsidR="00091284" w:rsidRPr="00EB0FE6" w:rsidRDefault="00091284" w:rsidP="00425EB5">
      <w:pPr>
        <w:spacing w:after="0"/>
        <w:ind w:firstLine="708"/>
        <w:jc w:val="both"/>
        <w:rPr>
          <w:rFonts w:ascii="Times New Roman" w:hAnsi="Times New Roman" w:cs="Times New Roman"/>
          <w:sz w:val="24"/>
          <w:szCs w:val="24"/>
        </w:rPr>
      </w:pPr>
    </w:p>
    <w:p w:rsidR="00425EB5" w:rsidRPr="00EB0FE6" w:rsidRDefault="00425EB5" w:rsidP="00E21AD5">
      <w:pPr>
        <w:ind w:firstLine="708"/>
        <w:jc w:val="both"/>
        <w:rPr>
          <w:rFonts w:ascii="Times New Roman" w:hAnsi="Times New Roman" w:cs="Times New Roman"/>
          <w:b/>
          <w:i/>
          <w:sz w:val="24"/>
          <w:szCs w:val="24"/>
        </w:rPr>
      </w:pPr>
      <w:r w:rsidRPr="00EB0FE6">
        <w:rPr>
          <w:rFonts w:ascii="Times New Roman" w:hAnsi="Times New Roman" w:cs="Times New Roman"/>
          <w:b/>
          <w:i/>
          <w:sz w:val="24"/>
          <w:szCs w:val="24"/>
        </w:rPr>
        <w:t>Подпрограмма 3. « Поддержка досуга и народного творчества», реализуемая в рамках муниципальной программы «Развитие культуры Боготольского района»</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Цель подпрограммы:</w:t>
      </w:r>
      <w:r w:rsidR="00F1743B">
        <w:rPr>
          <w:rFonts w:ascii="Times New Roman" w:hAnsi="Times New Roman" w:cs="Times New Roman"/>
          <w:sz w:val="24"/>
          <w:szCs w:val="24"/>
        </w:rPr>
        <w:t xml:space="preserve"> </w:t>
      </w:r>
      <w:r w:rsidRPr="00EB0FE6">
        <w:rPr>
          <w:rFonts w:ascii="Times New Roman" w:hAnsi="Times New Roman" w:cs="Times New Roman"/>
          <w:sz w:val="24"/>
          <w:szCs w:val="24"/>
        </w:rPr>
        <w:t xml:space="preserve"> </w:t>
      </w:r>
      <w:r w:rsidR="00F9270F" w:rsidRPr="00EB0FE6">
        <w:rPr>
          <w:rFonts w:ascii="Times New Roman" w:hAnsi="Times New Roman" w:cs="Times New Roman"/>
          <w:sz w:val="24"/>
          <w:szCs w:val="24"/>
        </w:rPr>
        <w:t xml:space="preserve">Обеспечение доступа населения </w:t>
      </w:r>
      <w:r w:rsidRPr="00EB0FE6">
        <w:rPr>
          <w:rFonts w:ascii="Times New Roman" w:hAnsi="Times New Roman" w:cs="Times New Roman"/>
          <w:sz w:val="24"/>
          <w:szCs w:val="24"/>
        </w:rPr>
        <w:t xml:space="preserve">Боготольского района </w:t>
      </w:r>
      <w:r w:rsidR="00F9270F" w:rsidRPr="00EB0FE6">
        <w:rPr>
          <w:rFonts w:ascii="Times New Roman" w:hAnsi="Times New Roman" w:cs="Times New Roman"/>
          <w:sz w:val="24"/>
          <w:szCs w:val="24"/>
        </w:rPr>
        <w:t>к культурным благам и участию в культурной жизни</w:t>
      </w:r>
      <w:r w:rsidRPr="00EB0FE6">
        <w:rPr>
          <w:rFonts w:ascii="Times New Roman" w:hAnsi="Times New Roman" w:cs="Times New Roman"/>
          <w:sz w:val="24"/>
          <w:szCs w:val="24"/>
        </w:rPr>
        <w:t>.</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Задачи подпрограммы:</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 xml:space="preserve">- </w:t>
      </w:r>
      <w:r w:rsidR="001C4CB7">
        <w:rPr>
          <w:rFonts w:ascii="Times New Roman" w:hAnsi="Times New Roman" w:cs="Times New Roman"/>
          <w:sz w:val="24"/>
          <w:szCs w:val="24"/>
        </w:rPr>
        <w:t xml:space="preserve"> </w:t>
      </w:r>
      <w:r w:rsidR="00F9270F" w:rsidRPr="00EB0FE6">
        <w:rPr>
          <w:rFonts w:ascii="Times New Roman" w:hAnsi="Times New Roman" w:cs="Times New Roman"/>
          <w:sz w:val="24"/>
          <w:szCs w:val="24"/>
        </w:rPr>
        <w:t>поддержка досуга;</w:t>
      </w:r>
    </w:p>
    <w:p w:rsidR="00425EB5" w:rsidRPr="00EB0FE6" w:rsidRDefault="00425EB5"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w:t>
      </w:r>
      <w:r w:rsidR="001C4CB7">
        <w:rPr>
          <w:rFonts w:ascii="Times New Roman" w:hAnsi="Times New Roman" w:cs="Times New Roman"/>
          <w:sz w:val="24"/>
          <w:szCs w:val="24"/>
        </w:rPr>
        <w:t xml:space="preserve"> </w:t>
      </w:r>
      <w:r w:rsidRPr="00EB0FE6">
        <w:rPr>
          <w:rFonts w:ascii="Times New Roman" w:hAnsi="Times New Roman" w:cs="Times New Roman"/>
          <w:sz w:val="24"/>
          <w:szCs w:val="24"/>
        </w:rPr>
        <w:t xml:space="preserve"> </w:t>
      </w:r>
      <w:r w:rsidR="00F9270F" w:rsidRPr="00EB0FE6">
        <w:rPr>
          <w:rFonts w:ascii="Times New Roman" w:hAnsi="Times New Roman" w:cs="Times New Roman"/>
          <w:sz w:val="24"/>
          <w:szCs w:val="24"/>
        </w:rPr>
        <w:t>сохранение и развитие традиционной народной культуры;</w:t>
      </w:r>
    </w:p>
    <w:p w:rsidR="00F9270F" w:rsidRPr="00EB0FE6" w:rsidRDefault="00F9270F"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 поддержка творческих инициатив населения, творческих коллективов и учреждений культуры;</w:t>
      </w:r>
    </w:p>
    <w:p w:rsidR="00F9270F" w:rsidRPr="00EB0FE6" w:rsidRDefault="00F9270F" w:rsidP="00425EB5">
      <w:pPr>
        <w:spacing w:after="0"/>
        <w:ind w:firstLine="708"/>
        <w:jc w:val="both"/>
        <w:rPr>
          <w:rFonts w:ascii="Times New Roman" w:hAnsi="Times New Roman" w:cs="Times New Roman"/>
          <w:sz w:val="24"/>
          <w:szCs w:val="24"/>
        </w:rPr>
      </w:pPr>
      <w:r w:rsidRPr="00EB0FE6">
        <w:rPr>
          <w:rFonts w:ascii="Times New Roman" w:hAnsi="Times New Roman" w:cs="Times New Roman"/>
          <w:sz w:val="24"/>
          <w:szCs w:val="24"/>
        </w:rPr>
        <w:t>- организация и проведение культурных событий районного, зонального</w:t>
      </w:r>
      <w:r w:rsidR="0058159B">
        <w:rPr>
          <w:rFonts w:ascii="Times New Roman" w:hAnsi="Times New Roman" w:cs="Times New Roman"/>
          <w:sz w:val="24"/>
          <w:szCs w:val="24"/>
        </w:rPr>
        <w:t xml:space="preserve"> </w:t>
      </w:r>
      <w:r w:rsidRPr="00EB0FE6">
        <w:rPr>
          <w:rFonts w:ascii="Times New Roman" w:hAnsi="Times New Roman" w:cs="Times New Roman"/>
          <w:sz w:val="24"/>
          <w:szCs w:val="24"/>
        </w:rPr>
        <w:t>и краевого значения.</w:t>
      </w:r>
    </w:p>
    <w:p w:rsidR="007818F2" w:rsidRPr="0061409E" w:rsidRDefault="001C4CB7" w:rsidP="007818F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818F2" w:rsidRPr="0061409E">
        <w:rPr>
          <w:rFonts w:ascii="Times New Roman" w:hAnsi="Times New Roman" w:cs="Times New Roman"/>
          <w:sz w:val="24"/>
          <w:szCs w:val="24"/>
        </w:rPr>
        <w:t>Несмотря на трудности финансового характера оказался богатым на творческие события. К масштабным и социально-значимым можно отнести следующие мероприятия:</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 xml:space="preserve"> цикл мероприятий, посвящённых 70-летию Великой Победы,</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 xml:space="preserve">- </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торжественные мероприятия, посвящённые 90-летию Боготольского района,</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 краевой фестиваль детского и молодёжного творчества им. В. Трегубовича. Творческие коллективы и учреждения приняли активное участие в фестивальном и конкурсном движении. Так в 2015 году Богото</w:t>
      </w:r>
      <w:r w:rsidR="001C4CB7">
        <w:rPr>
          <w:rFonts w:ascii="Times New Roman" w:hAnsi="Times New Roman" w:cs="Times New Roman"/>
          <w:sz w:val="24"/>
          <w:szCs w:val="24"/>
        </w:rPr>
        <w:t>льский район был представлен на</w:t>
      </w:r>
      <w:r w:rsidRPr="0061409E">
        <w:rPr>
          <w:rFonts w:ascii="Times New Roman" w:hAnsi="Times New Roman" w:cs="Times New Roman"/>
          <w:sz w:val="24"/>
          <w:szCs w:val="24"/>
        </w:rPr>
        <w:t>:</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 xml:space="preserve">- </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краевой ярмарке ремесел (благодарственные письма за участие),</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lastRenderedPageBreak/>
        <w:t xml:space="preserve">- </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конкурс подворий сельскохозяйственной ярмарке (1 место),</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 xml:space="preserve">- </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краевом конкурсе сценариев, посвящённых 70-летию Победы (диплом лауреата),</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 xml:space="preserve">- </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федеральный «Сабантуй» (благодарственное письмо за участие),</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 xml:space="preserve"> краевой конкурс народных умельцев «Мастера Красноярья» (диплом лауреатов),</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 xml:space="preserve"> краевой конкурс народной песни «Сибирская глубинка» (диплом лауреатов),</w:t>
      </w:r>
    </w:p>
    <w:p w:rsidR="007818F2" w:rsidRPr="0061409E"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 xml:space="preserve">- </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краевой конкурс славянской культуры «Солнцеворот» (благодарности за участие),</w:t>
      </w:r>
    </w:p>
    <w:p w:rsidR="007818F2" w:rsidRDefault="007818F2" w:rsidP="007818F2">
      <w:pPr>
        <w:spacing w:after="0"/>
        <w:jc w:val="both"/>
        <w:rPr>
          <w:rFonts w:ascii="Times New Roman" w:hAnsi="Times New Roman" w:cs="Times New Roman"/>
          <w:sz w:val="24"/>
          <w:szCs w:val="24"/>
        </w:rPr>
      </w:pPr>
      <w:r w:rsidRPr="0061409E">
        <w:rPr>
          <w:rFonts w:ascii="Times New Roman" w:hAnsi="Times New Roman" w:cs="Times New Roman"/>
          <w:sz w:val="24"/>
          <w:szCs w:val="24"/>
        </w:rPr>
        <w:t>-</w:t>
      </w:r>
      <w:r w:rsidR="001C4CB7">
        <w:rPr>
          <w:rFonts w:ascii="Times New Roman" w:hAnsi="Times New Roman" w:cs="Times New Roman"/>
          <w:sz w:val="24"/>
          <w:szCs w:val="24"/>
        </w:rPr>
        <w:t xml:space="preserve"> </w:t>
      </w:r>
      <w:r w:rsidRPr="0061409E">
        <w:rPr>
          <w:rFonts w:ascii="Times New Roman" w:hAnsi="Times New Roman" w:cs="Times New Roman"/>
          <w:sz w:val="24"/>
          <w:szCs w:val="24"/>
        </w:rPr>
        <w:t xml:space="preserve"> краевой конкурс «Ритмы вдохновения» (дипломы победителей) и другие.</w:t>
      </w:r>
    </w:p>
    <w:p w:rsidR="007818F2" w:rsidRDefault="005F1D2A" w:rsidP="007818F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026A1">
        <w:rPr>
          <w:rFonts w:ascii="Times New Roman" w:hAnsi="Times New Roman" w:cs="Times New Roman"/>
          <w:sz w:val="24"/>
          <w:szCs w:val="24"/>
        </w:rPr>
        <w:t xml:space="preserve"> </w:t>
      </w:r>
      <w:r w:rsidR="009F36CE">
        <w:rPr>
          <w:rFonts w:ascii="Times New Roman" w:hAnsi="Times New Roman" w:cs="Times New Roman"/>
          <w:sz w:val="24"/>
          <w:szCs w:val="24"/>
        </w:rPr>
        <w:t>Были проведены текущие ремонты  в 5 учреждениях  на общую сумму 266,1 тыс. рублей. Привлечены на капитальный ремонт внебюджетные средства, а именно произведена  замена</w:t>
      </w:r>
      <w:r w:rsidR="001026A1">
        <w:rPr>
          <w:rFonts w:ascii="Times New Roman" w:hAnsi="Times New Roman" w:cs="Times New Roman"/>
          <w:sz w:val="24"/>
          <w:szCs w:val="24"/>
        </w:rPr>
        <w:t xml:space="preserve"> оконных блоков в клубном учреждении с. Большая Косуль нефтеперекачивающим заводом на сумму 118,00 тыс. рублей.</w:t>
      </w:r>
      <w:r w:rsidR="00B145DC">
        <w:rPr>
          <w:rFonts w:ascii="Times New Roman" w:hAnsi="Times New Roman" w:cs="Times New Roman"/>
          <w:sz w:val="24"/>
          <w:szCs w:val="24"/>
        </w:rPr>
        <w:t xml:space="preserve"> За счет средств  районного бюджета  приоб</w:t>
      </w:r>
      <w:r w:rsidR="001C4CB7">
        <w:rPr>
          <w:rFonts w:ascii="Times New Roman" w:hAnsi="Times New Roman" w:cs="Times New Roman"/>
          <w:sz w:val="24"/>
          <w:szCs w:val="24"/>
        </w:rPr>
        <w:t>ретены котлы  в Медяковскую ЦКС</w:t>
      </w:r>
      <w:r w:rsidR="00B145DC">
        <w:rPr>
          <w:rFonts w:ascii="Times New Roman" w:hAnsi="Times New Roman" w:cs="Times New Roman"/>
          <w:sz w:val="24"/>
          <w:szCs w:val="24"/>
        </w:rPr>
        <w:t>, что позволило перейти на другую форму отопления.</w:t>
      </w:r>
    </w:p>
    <w:p w:rsidR="001026A1" w:rsidRDefault="001026A1" w:rsidP="001C4CB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Приобретены материалы для изготовления концертной обуви  хореографическому  ансамблю  «Цветы Сибири» МБУК ЦКС</w:t>
      </w:r>
      <w:r w:rsidR="00B145DC">
        <w:rPr>
          <w:rFonts w:ascii="Times New Roman" w:hAnsi="Times New Roman" w:cs="Times New Roman"/>
          <w:sz w:val="24"/>
          <w:szCs w:val="24"/>
        </w:rPr>
        <w:t xml:space="preserve"> с. Критово на сумму 49,5 тыс. рублей.</w:t>
      </w:r>
    </w:p>
    <w:p w:rsidR="00B145DC" w:rsidRDefault="00B145DC" w:rsidP="001C4CB7">
      <w:pPr>
        <w:spacing w:after="0"/>
        <w:jc w:val="both"/>
        <w:rPr>
          <w:rFonts w:ascii="Times New Roman" w:hAnsi="Times New Roman" w:cs="Times New Roman"/>
          <w:sz w:val="24"/>
          <w:szCs w:val="24"/>
        </w:rPr>
      </w:pPr>
      <w:r>
        <w:rPr>
          <w:rFonts w:ascii="Times New Roman" w:hAnsi="Times New Roman" w:cs="Times New Roman"/>
          <w:sz w:val="24"/>
          <w:szCs w:val="24"/>
        </w:rPr>
        <w:t>Оборудованы игровые  комнаты  для детей в с. Ильинка и с. Медяково.</w:t>
      </w:r>
    </w:p>
    <w:p w:rsidR="00B145DC" w:rsidRDefault="005F1D2A" w:rsidP="001C4CB7">
      <w:pPr>
        <w:spacing w:after="0"/>
        <w:jc w:val="both"/>
        <w:rPr>
          <w:rFonts w:ascii="Times New Roman" w:hAnsi="Times New Roman" w:cs="Times New Roman"/>
          <w:sz w:val="24"/>
          <w:szCs w:val="24"/>
        </w:rPr>
      </w:pPr>
      <w:r>
        <w:rPr>
          <w:rFonts w:ascii="Times New Roman" w:hAnsi="Times New Roman" w:cs="Times New Roman"/>
          <w:sz w:val="24"/>
          <w:szCs w:val="24"/>
        </w:rPr>
        <w:t xml:space="preserve">          По Мероприя</w:t>
      </w:r>
      <w:r w:rsidR="00B145DC">
        <w:rPr>
          <w:rFonts w:ascii="Times New Roman" w:hAnsi="Times New Roman" w:cs="Times New Roman"/>
          <w:sz w:val="24"/>
          <w:szCs w:val="24"/>
        </w:rPr>
        <w:t>тию Подпрограммы « Поддержкам творческих инициатив населения, творческих коллективов  и учреждений культуры</w:t>
      </w:r>
      <w:r>
        <w:rPr>
          <w:rFonts w:ascii="Times New Roman" w:hAnsi="Times New Roman" w:cs="Times New Roman"/>
          <w:sz w:val="24"/>
          <w:szCs w:val="24"/>
        </w:rPr>
        <w:t>» было принято участие в 15 зональных, краевых, всероссийских конкурсах и фестивалях.</w:t>
      </w:r>
    </w:p>
    <w:p w:rsidR="005F1D2A" w:rsidRDefault="005F1D2A" w:rsidP="001026A1">
      <w:pPr>
        <w:spacing w:after="0"/>
        <w:rPr>
          <w:rFonts w:ascii="Times New Roman" w:hAnsi="Times New Roman" w:cs="Times New Roman"/>
          <w:sz w:val="24"/>
          <w:szCs w:val="24"/>
        </w:rPr>
      </w:pPr>
      <w:r>
        <w:rPr>
          <w:rFonts w:ascii="Times New Roman" w:hAnsi="Times New Roman" w:cs="Times New Roman"/>
          <w:sz w:val="24"/>
          <w:szCs w:val="24"/>
        </w:rPr>
        <w:t xml:space="preserve">    Приобретено специальное оборудование  –  тохограф  в автомобиль ГАЗ   32213 С 608 ХВ  на сумму 41,4 тыс. рублей.</w:t>
      </w:r>
    </w:p>
    <w:p w:rsidR="00F151E2" w:rsidRDefault="00F151E2" w:rsidP="00F151E2">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2015</w:t>
      </w:r>
      <w:r w:rsidRPr="00432751">
        <w:rPr>
          <w:rFonts w:ascii="Times New Roman" w:hAnsi="Times New Roman" w:cs="Times New Roman"/>
          <w:sz w:val="24"/>
          <w:szCs w:val="24"/>
        </w:rPr>
        <w:t xml:space="preserve"> год общий объем финансирования подпрограммы составляет </w:t>
      </w:r>
      <w:r>
        <w:rPr>
          <w:rFonts w:ascii="Times New Roman" w:hAnsi="Times New Roman" w:cs="Times New Roman"/>
          <w:sz w:val="24"/>
          <w:szCs w:val="24"/>
        </w:rPr>
        <w:t>10 299,4</w:t>
      </w:r>
      <w:r w:rsidRPr="00432751">
        <w:rPr>
          <w:rFonts w:ascii="Times New Roman" w:hAnsi="Times New Roman" w:cs="Times New Roman"/>
          <w:sz w:val="24"/>
          <w:szCs w:val="24"/>
        </w:rPr>
        <w:t xml:space="preserve"> тыс. рублей, освоено </w:t>
      </w:r>
      <w:r w:rsidR="00AB0422">
        <w:rPr>
          <w:rFonts w:ascii="Times New Roman" w:hAnsi="Times New Roman" w:cs="Times New Roman"/>
          <w:sz w:val="24"/>
          <w:szCs w:val="24"/>
        </w:rPr>
        <w:t xml:space="preserve">10 </w:t>
      </w:r>
      <w:r>
        <w:rPr>
          <w:rFonts w:ascii="Times New Roman" w:hAnsi="Times New Roman" w:cs="Times New Roman"/>
          <w:sz w:val="24"/>
          <w:szCs w:val="24"/>
        </w:rPr>
        <w:t xml:space="preserve">297,4 </w:t>
      </w:r>
      <w:r w:rsidRPr="00432751">
        <w:rPr>
          <w:rFonts w:ascii="Times New Roman" w:hAnsi="Times New Roman" w:cs="Times New Roman"/>
          <w:sz w:val="24"/>
          <w:szCs w:val="24"/>
        </w:rPr>
        <w:t>тыс. рублей</w:t>
      </w:r>
      <w:r w:rsidR="001C4CB7">
        <w:rPr>
          <w:rFonts w:ascii="Times New Roman" w:hAnsi="Times New Roman" w:cs="Times New Roman"/>
          <w:sz w:val="24"/>
          <w:szCs w:val="24"/>
        </w:rPr>
        <w:t>,</w:t>
      </w:r>
      <w:r w:rsidRPr="00432751">
        <w:rPr>
          <w:rFonts w:ascii="Times New Roman" w:hAnsi="Times New Roman" w:cs="Times New Roman"/>
          <w:sz w:val="24"/>
          <w:szCs w:val="24"/>
        </w:rPr>
        <w:t xml:space="preserve"> или </w:t>
      </w:r>
      <w:r>
        <w:rPr>
          <w:rFonts w:ascii="Times New Roman" w:hAnsi="Times New Roman" w:cs="Times New Roman"/>
          <w:sz w:val="24"/>
          <w:szCs w:val="24"/>
        </w:rPr>
        <w:t>100</w:t>
      </w:r>
      <w:r w:rsidRPr="00432751">
        <w:rPr>
          <w:rFonts w:ascii="Times New Roman" w:hAnsi="Times New Roman" w:cs="Times New Roman"/>
          <w:sz w:val="24"/>
          <w:szCs w:val="24"/>
        </w:rPr>
        <w:t>%.</w:t>
      </w:r>
    </w:p>
    <w:p w:rsidR="00AB0422" w:rsidRPr="00432751" w:rsidRDefault="00AB0422" w:rsidP="00F151E2">
      <w:pPr>
        <w:spacing w:after="0"/>
        <w:ind w:firstLine="708"/>
        <w:jc w:val="both"/>
        <w:rPr>
          <w:rFonts w:ascii="Times New Roman" w:hAnsi="Times New Roman" w:cs="Times New Roman"/>
          <w:sz w:val="24"/>
          <w:szCs w:val="24"/>
        </w:rPr>
      </w:pPr>
    </w:p>
    <w:p w:rsidR="00F151E2" w:rsidRPr="00AB0422" w:rsidRDefault="00F151E2" w:rsidP="001C4CB7">
      <w:pPr>
        <w:ind w:firstLine="708"/>
        <w:jc w:val="both"/>
        <w:rPr>
          <w:rFonts w:ascii="Times New Roman" w:hAnsi="Times New Roman" w:cs="Times New Roman"/>
          <w:b/>
          <w:i/>
          <w:sz w:val="24"/>
          <w:szCs w:val="24"/>
        </w:rPr>
      </w:pPr>
      <w:r w:rsidRPr="00AB0422">
        <w:rPr>
          <w:rFonts w:ascii="Times New Roman" w:hAnsi="Times New Roman" w:cs="Times New Roman"/>
          <w:b/>
          <w:i/>
          <w:sz w:val="24"/>
          <w:szCs w:val="24"/>
        </w:rPr>
        <w:t xml:space="preserve">Подпрограмма </w:t>
      </w:r>
      <w:r w:rsidR="00AB0422" w:rsidRPr="00AB0422">
        <w:rPr>
          <w:rFonts w:ascii="Times New Roman" w:hAnsi="Times New Roman" w:cs="Times New Roman"/>
          <w:b/>
          <w:i/>
          <w:sz w:val="24"/>
          <w:szCs w:val="24"/>
        </w:rPr>
        <w:t>4</w:t>
      </w:r>
      <w:r w:rsidR="000925AF">
        <w:rPr>
          <w:rFonts w:ascii="Times New Roman" w:hAnsi="Times New Roman" w:cs="Times New Roman"/>
          <w:b/>
          <w:i/>
          <w:sz w:val="24"/>
          <w:szCs w:val="24"/>
        </w:rPr>
        <w:t xml:space="preserve"> «</w:t>
      </w:r>
      <w:r w:rsidRPr="00AB0422">
        <w:rPr>
          <w:rFonts w:ascii="Times New Roman" w:hAnsi="Times New Roman" w:cs="Times New Roman"/>
          <w:b/>
          <w:i/>
          <w:sz w:val="24"/>
          <w:szCs w:val="24"/>
        </w:rPr>
        <w:t>Обеспечение условий реализации программы и прочие мероприятия»</w:t>
      </w:r>
      <w:r w:rsidR="00AB0422" w:rsidRPr="00AB0422">
        <w:rPr>
          <w:rFonts w:ascii="Times New Roman" w:hAnsi="Times New Roman" w:cs="Times New Roman"/>
          <w:b/>
          <w:i/>
          <w:sz w:val="24"/>
          <w:szCs w:val="24"/>
        </w:rPr>
        <w:t>, реализуемая в рамках муниципальной программы «Развитие культуры Боготольского района»</w:t>
      </w:r>
      <w:r w:rsidR="00B95F5B">
        <w:rPr>
          <w:rFonts w:ascii="Times New Roman" w:hAnsi="Times New Roman" w:cs="Times New Roman"/>
          <w:b/>
          <w:i/>
          <w:sz w:val="24"/>
          <w:szCs w:val="24"/>
        </w:rPr>
        <w:t>.</w:t>
      </w:r>
    </w:p>
    <w:p w:rsidR="00F151E2" w:rsidRPr="00341303" w:rsidRDefault="00F151E2" w:rsidP="00F151E2">
      <w:pPr>
        <w:spacing w:after="0"/>
        <w:ind w:firstLine="708"/>
        <w:jc w:val="both"/>
        <w:rPr>
          <w:rFonts w:ascii="Times New Roman" w:hAnsi="Times New Roman" w:cs="Times New Roman"/>
          <w:sz w:val="24"/>
          <w:szCs w:val="24"/>
          <w:highlight w:val="yellow"/>
        </w:rPr>
      </w:pPr>
      <w:r w:rsidRPr="00AB0422">
        <w:rPr>
          <w:rFonts w:ascii="Times New Roman" w:hAnsi="Times New Roman" w:cs="Times New Roman"/>
          <w:sz w:val="24"/>
          <w:szCs w:val="24"/>
        </w:rPr>
        <w:t xml:space="preserve">Цель подпрограммы: Создание условий для </w:t>
      </w:r>
      <w:r w:rsidR="00AB0422">
        <w:rPr>
          <w:rFonts w:ascii="Times New Roman" w:hAnsi="Times New Roman" w:cs="Times New Roman"/>
          <w:sz w:val="24"/>
          <w:szCs w:val="24"/>
        </w:rPr>
        <w:t>устойчивого развития отрасли «культура».</w:t>
      </w:r>
    </w:p>
    <w:p w:rsidR="00AB0422" w:rsidRPr="00AB0422" w:rsidRDefault="00AB0422" w:rsidP="00F151E2">
      <w:pPr>
        <w:spacing w:after="0"/>
        <w:ind w:firstLine="708"/>
        <w:jc w:val="both"/>
        <w:rPr>
          <w:rFonts w:ascii="Times New Roman" w:hAnsi="Times New Roman" w:cs="Times New Roman"/>
          <w:sz w:val="24"/>
          <w:szCs w:val="24"/>
        </w:rPr>
      </w:pPr>
      <w:r w:rsidRPr="00AB0422">
        <w:rPr>
          <w:rFonts w:ascii="Times New Roman" w:hAnsi="Times New Roman" w:cs="Times New Roman"/>
          <w:sz w:val="24"/>
          <w:szCs w:val="24"/>
        </w:rPr>
        <w:t>Задачи</w:t>
      </w:r>
      <w:r w:rsidR="00F151E2" w:rsidRPr="00AB0422">
        <w:rPr>
          <w:rFonts w:ascii="Times New Roman" w:hAnsi="Times New Roman" w:cs="Times New Roman"/>
          <w:sz w:val="24"/>
          <w:szCs w:val="24"/>
        </w:rPr>
        <w:t xml:space="preserve"> подпрограммы:</w:t>
      </w:r>
    </w:p>
    <w:p w:rsidR="00F151E2" w:rsidRPr="00AB0422" w:rsidRDefault="00AB0422" w:rsidP="00F151E2">
      <w:pPr>
        <w:spacing w:after="0"/>
        <w:ind w:firstLine="708"/>
        <w:jc w:val="both"/>
        <w:rPr>
          <w:rFonts w:ascii="Times New Roman" w:hAnsi="Times New Roman" w:cs="Times New Roman"/>
          <w:sz w:val="24"/>
          <w:szCs w:val="24"/>
        </w:rPr>
      </w:pPr>
      <w:r w:rsidRPr="00AB0422">
        <w:rPr>
          <w:rFonts w:ascii="Times New Roman" w:hAnsi="Times New Roman" w:cs="Times New Roman"/>
          <w:sz w:val="24"/>
          <w:szCs w:val="24"/>
        </w:rPr>
        <w:t xml:space="preserve">- </w:t>
      </w:r>
      <w:r w:rsidR="005F1D2A">
        <w:rPr>
          <w:rFonts w:ascii="Times New Roman" w:hAnsi="Times New Roman" w:cs="Times New Roman"/>
          <w:sz w:val="24"/>
          <w:szCs w:val="24"/>
        </w:rPr>
        <w:t xml:space="preserve">  </w:t>
      </w:r>
      <w:r w:rsidRPr="00AB0422">
        <w:rPr>
          <w:rFonts w:ascii="Times New Roman" w:hAnsi="Times New Roman" w:cs="Times New Roman"/>
          <w:sz w:val="24"/>
          <w:szCs w:val="24"/>
        </w:rPr>
        <w:t>развитие системы дополнительного образования в области культуры;</w:t>
      </w:r>
    </w:p>
    <w:p w:rsidR="00AB0422" w:rsidRDefault="00AB0422" w:rsidP="00F151E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F1D2A">
        <w:rPr>
          <w:rFonts w:ascii="Times New Roman" w:hAnsi="Times New Roman" w:cs="Times New Roman"/>
          <w:sz w:val="24"/>
          <w:szCs w:val="24"/>
        </w:rPr>
        <w:t xml:space="preserve">  </w:t>
      </w:r>
      <w:r>
        <w:rPr>
          <w:rFonts w:ascii="Times New Roman" w:hAnsi="Times New Roman" w:cs="Times New Roman"/>
          <w:sz w:val="24"/>
          <w:szCs w:val="24"/>
        </w:rPr>
        <w:t>повышение квалификации работников культуры;</w:t>
      </w:r>
    </w:p>
    <w:p w:rsidR="00AB0422" w:rsidRDefault="00AB0422" w:rsidP="00F151E2">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создание условий для эффективного, ответственного и прозрачного управления финансовыми результатами в рамках выполне</w:t>
      </w:r>
      <w:r w:rsidR="005F1D2A">
        <w:rPr>
          <w:rFonts w:ascii="Times New Roman" w:hAnsi="Times New Roman" w:cs="Times New Roman"/>
          <w:sz w:val="24"/>
          <w:szCs w:val="24"/>
        </w:rPr>
        <w:t>н</w:t>
      </w:r>
      <w:r>
        <w:rPr>
          <w:rFonts w:ascii="Times New Roman" w:hAnsi="Times New Roman" w:cs="Times New Roman"/>
          <w:sz w:val="24"/>
          <w:szCs w:val="24"/>
        </w:rPr>
        <w:t xml:space="preserve">ия установленных функций и полномочий. </w:t>
      </w:r>
    </w:p>
    <w:p w:rsidR="007818F2" w:rsidRDefault="007818F2" w:rsidP="007818F2">
      <w:pPr>
        <w:spacing w:after="0"/>
        <w:ind w:firstLine="708"/>
        <w:jc w:val="both"/>
        <w:rPr>
          <w:rFonts w:ascii="Times New Roman" w:hAnsi="Times New Roman" w:cs="Times New Roman"/>
          <w:sz w:val="24"/>
          <w:szCs w:val="24"/>
        </w:rPr>
      </w:pPr>
      <w:r>
        <w:rPr>
          <w:rFonts w:ascii="Times New Roman" w:hAnsi="Times New Roman" w:cs="Times New Roman"/>
          <w:sz w:val="24"/>
          <w:szCs w:val="24"/>
        </w:rPr>
        <w:t>Системно ведётся работа по информационному продвижению деятельности учреждений культуры. В МБУК ЦБС Боготольского района и МБОУ ДО ДМШ работают сайты учреждений. Ведётся освещение мероприятий в средствах массовой информации. Еженедельно на страницах газет «Боготол 24», «Земля Боготольская», «Боготольский курьер», сайте «Одноклассники» в группе «Культура Боготольского района», сайте администрации Боготольского района можно увидеть заметки о проводимых мероприятиях. Это связано с тем, что более доступным для жителей становится пользование сетью Интернет, и сами работники размещают информацию, фотографии с мероприятия. Так же «освещение работы в СМИ является одним из критериев эффективности деятельности учреждений.</w:t>
      </w:r>
    </w:p>
    <w:p w:rsidR="007818F2" w:rsidRPr="00AB0422" w:rsidRDefault="00F90A1F" w:rsidP="00F151E2">
      <w:pPr>
        <w:spacing w:after="0"/>
        <w:ind w:firstLine="708"/>
        <w:jc w:val="both"/>
        <w:rPr>
          <w:rFonts w:ascii="Times New Roman" w:hAnsi="Times New Roman" w:cs="Times New Roman"/>
          <w:sz w:val="24"/>
          <w:szCs w:val="24"/>
        </w:rPr>
      </w:pPr>
      <w:r>
        <w:rPr>
          <w:rFonts w:ascii="Times New Roman" w:hAnsi="Times New Roman" w:cs="Times New Roman"/>
          <w:sz w:val="24"/>
          <w:szCs w:val="24"/>
        </w:rPr>
        <w:t>По Мероприятию  «Организация участия специалистов отрасли культуры  в семинарах , совещаниях краевого значения» израсходовано 20,2 тыс. рублей. Организовано участие  22 специалистов  в краевых семинарах. Ежеквартально проводятся  обучающие  семинары, мастер-классы  на уровне отдела культуры.</w:t>
      </w:r>
    </w:p>
    <w:p w:rsidR="00F151E2" w:rsidRPr="00432751" w:rsidRDefault="00F151E2" w:rsidP="00F151E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w:t>
      </w:r>
      <w:r w:rsidR="00F90A1F">
        <w:rPr>
          <w:rFonts w:ascii="Times New Roman" w:hAnsi="Times New Roman" w:cs="Times New Roman"/>
          <w:sz w:val="24"/>
          <w:szCs w:val="24"/>
        </w:rPr>
        <w:t xml:space="preserve"> </w:t>
      </w:r>
      <w:r>
        <w:rPr>
          <w:rFonts w:ascii="Times New Roman" w:hAnsi="Times New Roman" w:cs="Times New Roman"/>
          <w:sz w:val="24"/>
          <w:szCs w:val="24"/>
        </w:rPr>
        <w:t>2015</w:t>
      </w:r>
      <w:r w:rsidRPr="00432751">
        <w:rPr>
          <w:rFonts w:ascii="Times New Roman" w:hAnsi="Times New Roman" w:cs="Times New Roman"/>
          <w:sz w:val="24"/>
          <w:szCs w:val="24"/>
        </w:rPr>
        <w:t xml:space="preserve"> год общий объем финансирования подпрограммы составляет </w:t>
      </w:r>
      <w:r w:rsidR="00F90A1F">
        <w:rPr>
          <w:rFonts w:ascii="Times New Roman" w:hAnsi="Times New Roman" w:cs="Times New Roman"/>
          <w:sz w:val="24"/>
          <w:szCs w:val="24"/>
        </w:rPr>
        <w:t xml:space="preserve"> </w:t>
      </w:r>
      <w:r w:rsidR="00D22799">
        <w:rPr>
          <w:rFonts w:ascii="Times New Roman" w:hAnsi="Times New Roman" w:cs="Times New Roman"/>
          <w:sz w:val="24"/>
          <w:szCs w:val="24"/>
        </w:rPr>
        <w:t>6 328,0 тыс. рублей, освоено 6 326,2</w:t>
      </w:r>
      <w:r>
        <w:rPr>
          <w:rFonts w:ascii="Times New Roman" w:hAnsi="Times New Roman" w:cs="Times New Roman"/>
          <w:sz w:val="24"/>
          <w:szCs w:val="24"/>
        </w:rPr>
        <w:t xml:space="preserve"> </w:t>
      </w:r>
      <w:r w:rsidRPr="00432751">
        <w:rPr>
          <w:rFonts w:ascii="Times New Roman" w:hAnsi="Times New Roman" w:cs="Times New Roman"/>
          <w:sz w:val="24"/>
          <w:szCs w:val="24"/>
        </w:rPr>
        <w:t>тыс. рублей</w:t>
      </w:r>
      <w:r w:rsidR="001C4CB7">
        <w:rPr>
          <w:rFonts w:ascii="Times New Roman" w:hAnsi="Times New Roman" w:cs="Times New Roman"/>
          <w:sz w:val="24"/>
          <w:szCs w:val="24"/>
        </w:rPr>
        <w:t>,</w:t>
      </w:r>
      <w:r w:rsidRPr="00432751">
        <w:rPr>
          <w:rFonts w:ascii="Times New Roman" w:hAnsi="Times New Roman" w:cs="Times New Roman"/>
          <w:sz w:val="24"/>
          <w:szCs w:val="24"/>
        </w:rPr>
        <w:t xml:space="preserve"> или </w:t>
      </w:r>
      <w:r w:rsidR="00D22799">
        <w:rPr>
          <w:rFonts w:ascii="Times New Roman" w:hAnsi="Times New Roman" w:cs="Times New Roman"/>
          <w:sz w:val="24"/>
          <w:szCs w:val="24"/>
        </w:rPr>
        <w:t>100</w:t>
      </w:r>
      <w:r w:rsidRPr="00432751">
        <w:rPr>
          <w:rFonts w:ascii="Times New Roman" w:hAnsi="Times New Roman" w:cs="Times New Roman"/>
          <w:sz w:val="24"/>
          <w:szCs w:val="24"/>
        </w:rPr>
        <w:t>%.</w:t>
      </w:r>
    </w:p>
    <w:p w:rsidR="005A5DED" w:rsidRPr="00A37E88" w:rsidRDefault="005A5DED" w:rsidP="00A37E88">
      <w:pPr>
        <w:pStyle w:val="a9"/>
        <w:jc w:val="left"/>
        <w:rPr>
          <w:b/>
          <w:sz w:val="24"/>
          <w:szCs w:val="24"/>
        </w:rPr>
      </w:pPr>
      <w:r w:rsidRPr="00A37E88">
        <w:rPr>
          <w:b/>
          <w:sz w:val="24"/>
          <w:szCs w:val="24"/>
        </w:rPr>
        <w:t>Оценка эффективности реализации программы</w:t>
      </w:r>
    </w:p>
    <w:p w:rsidR="00EA348A" w:rsidRPr="00982A9D" w:rsidRDefault="001C4CB7" w:rsidP="006B2C38">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36CE">
        <w:rPr>
          <w:rFonts w:ascii="Times New Roman" w:hAnsi="Times New Roman" w:cs="Times New Roman"/>
          <w:sz w:val="24"/>
          <w:szCs w:val="24"/>
        </w:rPr>
        <w:t>На 2015</w:t>
      </w:r>
      <w:r w:rsidR="00EA348A" w:rsidRPr="00982A9D">
        <w:rPr>
          <w:rFonts w:ascii="Times New Roman" w:hAnsi="Times New Roman" w:cs="Times New Roman"/>
          <w:sz w:val="24"/>
          <w:szCs w:val="24"/>
        </w:rPr>
        <w:t xml:space="preserve"> год предусмотрено </w:t>
      </w:r>
      <w:r w:rsidR="006B2C38" w:rsidRPr="00982A9D">
        <w:rPr>
          <w:rFonts w:ascii="Times New Roman" w:hAnsi="Times New Roman" w:cs="Times New Roman"/>
          <w:sz w:val="24"/>
          <w:szCs w:val="24"/>
        </w:rPr>
        <w:t>4</w:t>
      </w:r>
      <w:r w:rsidR="00EA348A" w:rsidRPr="00982A9D">
        <w:rPr>
          <w:rFonts w:ascii="Times New Roman" w:hAnsi="Times New Roman" w:cs="Times New Roman"/>
          <w:sz w:val="24"/>
          <w:szCs w:val="24"/>
        </w:rPr>
        <w:t xml:space="preserve"> целевых индикатора программы и </w:t>
      </w:r>
      <w:r w:rsidR="006B2C38" w:rsidRPr="00982A9D">
        <w:rPr>
          <w:rFonts w:ascii="Times New Roman" w:hAnsi="Times New Roman" w:cs="Times New Roman"/>
          <w:sz w:val="24"/>
          <w:szCs w:val="24"/>
        </w:rPr>
        <w:t>1</w:t>
      </w:r>
      <w:r w:rsidR="00EA348A" w:rsidRPr="00982A9D">
        <w:rPr>
          <w:rFonts w:ascii="Times New Roman" w:hAnsi="Times New Roman" w:cs="Times New Roman"/>
          <w:sz w:val="24"/>
          <w:szCs w:val="24"/>
        </w:rPr>
        <w:t>2</w:t>
      </w:r>
      <w:r w:rsidR="006B2C38" w:rsidRPr="00982A9D">
        <w:rPr>
          <w:rFonts w:ascii="Times New Roman" w:hAnsi="Times New Roman" w:cs="Times New Roman"/>
          <w:sz w:val="24"/>
          <w:szCs w:val="24"/>
        </w:rPr>
        <w:t xml:space="preserve"> показателей</w:t>
      </w:r>
      <w:r w:rsidR="00EA348A" w:rsidRPr="00982A9D">
        <w:rPr>
          <w:rFonts w:ascii="Times New Roman" w:hAnsi="Times New Roman" w:cs="Times New Roman"/>
          <w:sz w:val="24"/>
          <w:szCs w:val="24"/>
        </w:rPr>
        <w:t xml:space="preserve"> результативности.</w:t>
      </w:r>
    </w:p>
    <w:p w:rsidR="00EA348A" w:rsidRPr="00982A9D" w:rsidRDefault="00EA348A" w:rsidP="00EA348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982A9D">
        <w:rPr>
          <w:rFonts w:ascii="Times New Roman" w:hAnsi="Times New Roman" w:cs="Times New Roman"/>
          <w:sz w:val="24"/>
          <w:szCs w:val="24"/>
        </w:rPr>
        <w:t xml:space="preserve">В соответствии с методикой оценки эффективность реализации </w:t>
      </w:r>
      <w:r w:rsidR="00E846ED" w:rsidRPr="00982A9D">
        <w:rPr>
          <w:rFonts w:ascii="Times New Roman" w:hAnsi="Times New Roman" w:cs="Times New Roman"/>
          <w:sz w:val="24"/>
          <w:szCs w:val="24"/>
        </w:rPr>
        <w:t xml:space="preserve">программы </w:t>
      </w:r>
      <w:r w:rsidRPr="00982A9D">
        <w:rPr>
          <w:rFonts w:ascii="Times New Roman" w:hAnsi="Times New Roman" w:cs="Times New Roman"/>
          <w:sz w:val="24"/>
          <w:szCs w:val="24"/>
        </w:rPr>
        <w:t>оценена, как</w:t>
      </w:r>
      <w:r w:rsidR="00726B14" w:rsidRPr="00982A9D">
        <w:rPr>
          <w:rFonts w:ascii="Times New Roman" w:hAnsi="Times New Roman" w:cs="Times New Roman"/>
          <w:sz w:val="24"/>
          <w:szCs w:val="24"/>
        </w:rPr>
        <w:t xml:space="preserve"> </w:t>
      </w:r>
      <w:r w:rsidR="001C4CB7">
        <w:rPr>
          <w:rFonts w:ascii="Times New Roman" w:hAnsi="Times New Roman" w:cs="Times New Roman"/>
          <w:sz w:val="24"/>
          <w:szCs w:val="24"/>
        </w:rPr>
        <w:t xml:space="preserve"> средняя</w:t>
      </w:r>
      <w:r w:rsidRPr="00982A9D">
        <w:rPr>
          <w:rFonts w:ascii="Times New Roman" w:hAnsi="Times New Roman" w:cs="Times New Roman"/>
          <w:sz w:val="24"/>
          <w:szCs w:val="24"/>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3"/>
        <w:gridCol w:w="1401"/>
        <w:gridCol w:w="2341"/>
      </w:tblGrid>
      <w:tr w:rsidR="00EA348A" w:rsidRPr="00CF4435" w:rsidTr="00764183">
        <w:trPr>
          <w:trHeight w:val="483"/>
          <w:tblHeader/>
          <w:jc w:val="center"/>
        </w:trPr>
        <w:tc>
          <w:tcPr>
            <w:tcW w:w="6570" w:type="dxa"/>
          </w:tcPr>
          <w:p w:rsidR="00EA348A" w:rsidRPr="00982A9D" w:rsidRDefault="00EA348A" w:rsidP="00764183">
            <w:pPr>
              <w:spacing w:after="0" w:line="240" w:lineRule="auto"/>
              <w:ind w:firstLine="851"/>
              <w:jc w:val="center"/>
              <w:rPr>
                <w:rFonts w:ascii="Times New Roman" w:eastAsia="Times New Roman" w:hAnsi="Times New Roman" w:cs="Times New Roman"/>
                <w:sz w:val="24"/>
                <w:szCs w:val="24"/>
                <w:lang w:eastAsia="ru-RU"/>
              </w:rPr>
            </w:pPr>
            <w:r w:rsidRPr="00982A9D">
              <w:rPr>
                <w:rFonts w:ascii="Times New Roman" w:eastAsia="Times New Roman" w:hAnsi="Times New Roman" w:cs="Times New Roman"/>
                <w:sz w:val="24"/>
                <w:szCs w:val="24"/>
                <w:lang w:eastAsia="ru-RU"/>
              </w:rPr>
              <w:t>Критерий оценки</w:t>
            </w:r>
          </w:p>
        </w:tc>
        <w:tc>
          <w:tcPr>
            <w:tcW w:w="1406" w:type="dxa"/>
          </w:tcPr>
          <w:p w:rsidR="00EA348A" w:rsidRPr="00982A9D" w:rsidRDefault="00EA348A" w:rsidP="00764183">
            <w:pPr>
              <w:spacing w:after="0" w:line="240" w:lineRule="auto"/>
              <w:jc w:val="center"/>
              <w:rPr>
                <w:rFonts w:ascii="Times New Roman" w:eastAsia="Times New Roman" w:hAnsi="Times New Roman" w:cs="Times New Roman"/>
                <w:sz w:val="24"/>
                <w:szCs w:val="24"/>
                <w:lang w:eastAsia="ru-RU"/>
              </w:rPr>
            </w:pPr>
            <w:r w:rsidRPr="00982A9D">
              <w:rPr>
                <w:rFonts w:ascii="Times New Roman" w:eastAsia="Times New Roman" w:hAnsi="Times New Roman" w:cs="Times New Roman"/>
                <w:sz w:val="24"/>
                <w:szCs w:val="24"/>
                <w:lang w:eastAsia="ru-RU"/>
              </w:rPr>
              <w:t>Значение оценки</w:t>
            </w:r>
          </w:p>
        </w:tc>
        <w:tc>
          <w:tcPr>
            <w:tcW w:w="2044" w:type="dxa"/>
          </w:tcPr>
          <w:p w:rsidR="00EA348A" w:rsidRPr="00982A9D" w:rsidRDefault="00EA348A" w:rsidP="00764183">
            <w:pPr>
              <w:spacing w:after="0" w:line="240" w:lineRule="auto"/>
              <w:jc w:val="center"/>
              <w:rPr>
                <w:rFonts w:ascii="Times New Roman" w:eastAsia="Times New Roman" w:hAnsi="Times New Roman" w:cs="Times New Roman"/>
                <w:sz w:val="24"/>
                <w:szCs w:val="24"/>
                <w:lang w:eastAsia="ru-RU"/>
              </w:rPr>
            </w:pPr>
            <w:r w:rsidRPr="00982A9D">
              <w:rPr>
                <w:rFonts w:ascii="Times New Roman" w:eastAsia="Times New Roman" w:hAnsi="Times New Roman" w:cs="Times New Roman"/>
                <w:sz w:val="24"/>
                <w:szCs w:val="24"/>
                <w:lang w:eastAsia="ru-RU"/>
              </w:rPr>
              <w:t>Интерпретация оценки</w:t>
            </w:r>
          </w:p>
        </w:tc>
      </w:tr>
      <w:tr w:rsidR="00EA348A" w:rsidRPr="00CF4435" w:rsidTr="00764183">
        <w:trPr>
          <w:jc w:val="center"/>
        </w:trPr>
        <w:tc>
          <w:tcPr>
            <w:tcW w:w="6570" w:type="dxa"/>
          </w:tcPr>
          <w:p w:rsidR="00EA348A" w:rsidRPr="00982A9D" w:rsidRDefault="00EA348A" w:rsidP="00764183">
            <w:pPr>
              <w:spacing w:after="0" w:line="240" w:lineRule="auto"/>
              <w:jc w:val="both"/>
              <w:rPr>
                <w:rFonts w:ascii="Times New Roman" w:eastAsia="Times New Roman" w:hAnsi="Times New Roman" w:cs="Times New Roman"/>
                <w:sz w:val="24"/>
                <w:szCs w:val="24"/>
                <w:lang w:eastAsia="ru-RU"/>
              </w:rPr>
            </w:pPr>
            <w:r w:rsidRPr="00982A9D">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EA348A" w:rsidRPr="00982A9D" w:rsidRDefault="006B2C38" w:rsidP="00764183">
            <w:pPr>
              <w:spacing w:after="0" w:line="240" w:lineRule="auto"/>
              <w:jc w:val="center"/>
              <w:rPr>
                <w:rFonts w:ascii="Times New Roman" w:eastAsia="Times New Roman" w:hAnsi="Times New Roman" w:cs="Times New Roman"/>
                <w:sz w:val="24"/>
                <w:szCs w:val="24"/>
                <w:lang w:eastAsia="ru-RU"/>
              </w:rPr>
            </w:pPr>
            <w:r w:rsidRPr="00982A9D">
              <w:rPr>
                <w:rFonts w:ascii="Times New Roman" w:eastAsia="Times New Roman" w:hAnsi="Times New Roman" w:cs="Times New Roman"/>
                <w:sz w:val="24"/>
                <w:szCs w:val="24"/>
                <w:lang w:eastAsia="ru-RU"/>
              </w:rPr>
              <w:t>1,00</w:t>
            </w:r>
          </w:p>
        </w:tc>
        <w:tc>
          <w:tcPr>
            <w:tcW w:w="2044" w:type="dxa"/>
          </w:tcPr>
          <w:p w:rsidR="00EA348A" w:rsidRPr="00982A9D" w:rsidRDefault="00EA348A" w:rsidP="00764183">
            <w:pPr>
              <w:spacing w:after="0" w:line="240" w:lineRule="auto"/>
              <w:jc w:val="center"/>
              <w:rPr>
                <w:rFonts w:ascii="Times New Roman" w:hAnsi="Times New Roman" w:cs="Times New Roman"/>
                <w:sz w:val="24"/>
                <w:szCs w:val="24"/>
              </w:rPr>
            </w:pPr>
            <w:r w:rsidRPr="00982A9D">
              <w:rPr>
                <w:rFonts w:ascii="Times New Roman" w:hAnsi="Times New Roman" w:cs="Times New Roman"/>
                <w:sz w:val="24"/>
                <w:szCs w:val="24"/>
              </w:rPr>
              <w:t>Высокая</w:t>
            </w:r>
          </w:p>
        </w:tc>
      </w:tr>
      <w:tr w:rsidR="00EA348A" w:rsidRPr="00CF4435" w:rsidTr="00764183">
        <w:trPr>
          <w:trHeight w:val="484"/>
          <w:jc w:val="center"/>
        </w:trPr>
        <w:tc>
          <w:tcPr>
            <w:tcW w:w="6570" w:type="dxa"/>
          </w:tcPr>
          <w:p w:rsidR="00EA348A" w:rsidRPr="00982A9D" w:rsidRDefault="00EA348A" w:rsidP="00764183">
            <w:pPr>
              <w:spacing w:after="0" w:line="240" w:lineRule="auto"/>
              <w:jc w:val="both"/>
              <w:rPr>
                <w:rFonts w:ascii="Times New Roman" w:eastAsia="Times New Roman" w:hAnsi="Times New Roman" w:cs="Times New Roman"/>
                <w:sz w:val="24"/>
                <w:szCs w:val="24"/>
                <w:lang w:eastAsia="ru-RU"/>
              </w:rPr>
            </w:pPr>
            <w:r w:rsidRPr="00982A9D">
              <w:rPr>
                <w:rFonts w:ascii="Times New Roman" w:hAnsi="Times New Roman" w:cs="Times New Roman"/>
                <w:sz w:val="24"/>
                <w:szCs w:val="24"/>
              </w:rPr>
              <w:t>Степень достижения целевых индикаторов Программы</w:t>
            </w:r>
          </w:p>
        </w:tc>
        <w:tc>
          <w:tcPr>
            <w:tcW w:w="1406" w:type="dxa"/>
          </w:tcPr>
          <w:p w:rsidR="00EA348A" w:rsidRPr="00982A9D" w:rsidRDefault="006B2C38" w:rsidP="00764183">
            <w:pPr>
              <w:spacing w:after="0" w:line="240" w:lineRule="auto"/>
              <w:jc w:val="center"/>
              <w:rPr>
                <w:rFonts w:ascii="Times New Roman" w:eastAsia="Times New Roman" w:hAnsi="Times New Roman" w:cs="Times New Roman"/>
                <w:sz w:val="24"/>
                <w:szCs w:val="24"/>
                <w:lang w:eastAsia="ru-RU"/>
              </w:rPr>
            </w:pPr>
            <w:r w:rsidRPr="00982A9D">
              <w:rPr>
                <w:rFonts w:ascii="Times New Roman" w:eastAsia="Times New Roman" w:hAnsi="Times New Roman" w:cs="Times New Roman"/>
                <w:sz w:val="24"/>
                <w:szCs w:val="24"/>
                <w:lang w:eastAsia="ru-RU"/>
              </w:rPr>
              <w:t>0,75</w:t>
            </w:r>
          </w:p>
        </w:tc>
        <w:tc>
          <w:tcPr>
            <w:tcW w:w="2044" w:type="dxa"/>
          </w:tcPr>
          <w:p w:rsidR="00EA348A" w:rsidRPr="00982A9D" w:rsidRDefault="00253FC7" w:rsidP="00764183">
            <w:pPr>
              <w:spacing w:after="0" w:line="240" w:lineRule="auto"/>
              <w:jc w:val="center"/>
              <w:rPr>
                <w:rFonts w:ascii="Times New Roman" w:hAnsi="Times New Roman" w:cs="Times New Roman"/>
                <w:sz w:val="24"/>
                <w:szCs w:val="24"/>
              </w:rPr>
            </w:pPr>
            <w:r w:rsidRPr="00982A9D">
              <w:rPr>
                <w:rFonts w:ascii="Times New Roman" w:hAnsi="Times New Roman" w:cs="Times New Roman"/>
                <w:sz w:val="24"/>
                <w:szCs w:val="24"/>
              </w:rPr>
              <w:t>Удовлетворительная</w:t>
            </w:r>
          </w:p>
        </w:tc>
      </w:tr>
      <w:tr w:rsidR="00EA348A" w:rsidRPr="00CF4435" w:rsidTr="00764183">
        <w:trPr>
          <w:trHeight w:val="551"/>
          <w:jc w:val="center"/>
        </w:trPr>
        <w:tc>
          <w:tcPr>
            <w:tcW w:w="6570" w:type="dxa"/>
          </w:tcPr>
          <w:p w:rsidR="00EA348A" w:rsidRPr="00982A9D" w:rsidRDefault="00EA348A" w:rsidP="00764183">
            <w:pPr>
              <w:spacing w:after="0" w:line="240" w:lineRule="auto"/>
              <w:jc w:val="both"/>
              <w:rPr>
                <w:rFonts w:ascii="Times New Roman" w:eastAsia="Times New Roman" w:hAnsi="Times New Roman" w:cs="Times New Roman"/>
                <w:sz w:val="24"/>
                <w:szCs w:val="24"/>
                <w:lang w:eastAsia="ru-RU"/>
              </w:rPr>
            </w:pPr>
            <w:r w:rsidRPr="00982A9D">
              <w:rPr>
                <w:rFonts w:ascii="Times New Roman" w:hAnsi="Times New Roman" w:cs="Times New Roman"/>
                <w:sz w:val="24"/>
                <w:szCs w:val="24"/>
              </w:rPr>
              <w:t>Степень достижения показателей результативности Программы</w:t>
            </w:r>
          </w:p>
        </w:tc>
        <w:tc>
          <w:tcPr>
            <w:tcW w:w="1406" w:type="dxa"/>
          </w:tcPr>
          <w:p w:rsidR="00EA348A" w:rsidRPr="00982A9D" w:rsidRDefault="00982A9D" w:rsidP="00764183">
            <w:pPr>
              <w:spacing w:after="0" w:line="240" w:lineRule="auto"/>
              <w:jc w:val="center"/>
              <w:rPr>
                <w:rFonts w:ascii="Times New Roman" w:eastAsia="Times New Roman" w:hAnsi="Times New Roman" w:cs="Times New Roman"/>
                <w:sz w:val="24"/>
                <w:szCs w:val="24"/>
                <w:lang w:eastAsia="ru-RU"/>
              </w:rPr>
            </w:pPr>
            <w:r w:rsidRPr="00982A9D">
              <w:rPr>
                <w:rFonts w:ascii="Times New Roman" w:eastAsia="Times New Roman" w:hAnsi="Times New Roman" w:cs="Times New Roman"/>
                <w:sz w:val="24"/>
                <w:szCs w:val="24"/>
                <w:lang w:eastAsia="ru-RU"/>
              </w:rPr>
              <w:t>0,79</w:t>
            </w:r>
          </w:p>
        </w:tc>
        <w:tc>
          <w:tcPr>
            <w:tcW w:w="2044" w:type="dxa"/>
          </w:tcPr>
          <w:p w:rsidR="00EA348A" w:rsidRPr="00982A9D" w:rsidRDefault="00982A9D" w:rsidP="00764183">
            <w:pPr>
              <w:spacing w:after="0" w:line="240" w:lineRule="auto"/>
              <w:jc w:val="center"/>
              <w:rPr>
                <w:rFonts w:ascii="Times New Roman" w:hAnsi="Times New Roman" w:cs="Times New Roman"/>
                <w:sz w:val="24"/>
                <w:szCs w:val="24"/>
              </w:rPr>
            </w:pPr>
            <w:r w:rsidRPr="00982A9D">
              <w:rPr>
                <w:rFonts w:ascii="Times New Roman" w:hAnsi="Times New Roman" w:cs="Times New Roman"/>
                <w:sz w:val="24"/>
                <w:szCs w:val="24"/>
              </w:rPr>
              <w:t>Удовлетворительная</w:t>
            </w:r>
          </w:p>
        </w:tc>
      </w:tr>
      <w:tr w:rsidR="00EA348A" w:rsidRPr="00CF4435" w:rsidTr="00E850E8">
        <w:trPr>
          <w:trHeight w:val="374"/>
          <w:jc w:val="center"/>
        </w:trPr>
        <w:tc>
          <w:tcPr>
            <w:tcW w:w="6570" w:type="dxa"/>
          </w:tcPr>
          <w:p w:rsidR="00EA348A" w:rsidRPr="00982A9D" w:rsidRDefault="00EA348A" w:rsidP="00764183">
            <w:pPr>
              <w:spacing w:after="0" w:line="240" w:lineRule="auto"/>
              <w:jc w:val="both"/>
              <w:rPr>
                <w:rFonts w:ascii="Times New Roman" w:eastAsia="Times New Roman" w:hAnsi="Times New Roman" w:cs="Times New Roman"/>
                <w:sz w:val="24"/>
                <w:szCs w:val="24"/>
                <w:lang w:eastAsia="ru-RU"/>
              </w:rPr>
            </w:pPr>
            <w:r w:rsidRPr="00982A9D">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EA348A" w:rsidRPr="00982A9D" w:rsidRDefault="00982A9D" w:rsidP="00764183">
            <w:pPr>
              <w:spacing w:after="0" w:line="240" w:lineRule="auto"/>
              <w:jc w:val="center"/>
              <w:rPr>
                <w:rFonts w:ascii="Times New Roman" w:eastAsia="Times New Roman" w:hAnsi="Times New Roman" w:cs="Times New Roman"/>
                <w:sz w:val="24"/>
                <w:szCs w:val="24"/>
                <w:lang w:eastAsia="ru-RU"/>
              </w:rPr>
            </w:pPr>
            <w:r w:rsidRPr="00982A9D">
              <w:rPr>
                <w:rFonts w:ascii="Times New Roman" w:eastAsia="Times New Roman" w:hAnsi="Times New Roman" w:cs="Times New Roman"/>
                <w:sz w:val="24"/>
                <w:szCs w:val="24"/>
                <w:lang w:eastAsia="ru-RU"/>
              </w:rPr>
              <w:t>0,</w:t>
            </w:r>
            <w:r w:rsidR="00CA23A5">
              <w:rPr>
                <w:rFonts w:ascii="Times New Roman" w:eastAsia="Times New Roman" w:hAnsi="Times New Roman" w:cs="Times New Roman"/>
                <w:sz w:val="24"/>
                <w:szCs w:val="24"/>
                <w:lang w:eastAsia="ru-RU"/>
              </w:rPr>
              <w:t>84</w:t>
            </w:r>
          </w:p>
        </w:tc>
        <w:tc>
          <w:tcPr>
            <w:tcW w:w="2044" w:type="dxa"/>
          </w:tcPr>
          <w:p w:rsidR="00EA348A" w:rsidRPr="00982A9D" w:rsidRDefault="00CA23A5" w:rsidP="00764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w:t>
            </w:r>
          </w:p>
        </w:tc>
      </w:tr>
    </w:tbl>
    <w:p w:rsidR="00192744" w:rsidRPr="00CF4435" w:rsidRDefault="00192744" w:rsidP="00F05017">
      <w:pPr>
        <w:spacing w:after="0"/>
        <w:ind w:firstLine="708"/>
        <w:jc w:val="center"/>
        <w:rPr>
          <w:rFonts w:ascii="Times New Roman" w:hAnsi="Times New Roman" w:cs="Times New Roman"/>
          <w:b/>
          <w:sz w:val="24"/>
          <w:szCs w:val="24"/>
          <w:highlight w:val="yellow"/>
        </w:rPr>
      </w:pPr>
    </w:p>
    <w:p w:rsidR="00DD74C7" w:rsidRPr="00726B14" w:rsidRDefault="0014140A" w:rsidP="00F0501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6. </w:t>
      </w:r>
      <w:r w:rsidR="00F9270F" w:rsidRPr="00726B14">
        <w:rPr>
          <w:rFonts w:ascii="Times New Roman" w:hAnsi="Times New Roman" w:cs="Times New Roman"/>
          <w:b/>
          <w:sz w:val="24"/>
          <w:szCs w:val="24"/>
        </w:rPr>
        <w:t xml:space="preserve">Муниципальная программа </w:t>
      </w:r>
    </w:p>
    <w:p w:rsidR="004F5725" w:rsidRDefault="00F9270F" w:rsidP="00F05017">
      <w:pPr>
        <w:spacing w:after="0"/>
        <w:ind w:firstLine="708"/>
        <w:jc w:val="center"/>
        <w:rPr>
          <w:rFonts w:ascii="Times New Roman" w:hAnsi="Times New Roman" w:cs="Times New Roman"/>
          <w:b/>
          <w:sz w:val="24"/>
          <w:szCs w:val="24"/>
        </w:rPr>
      </w:pPr>
      <w:r w:rsidRPr="00726B14">
        <w:rPr>
          <w:rFonts w:ascii="Times New Roman" w:hAnsi="Times New Roman" w:cs="Times New Roman"/>
          <w:b/>
          <w:sz w:val="24"/>
          <w:szCs w:val="24"/>
        </w:rPr>
        <w:t>«</w:t>
      </w:r>
      <w:r w:rsidR="004F5725" w:rsidRPr="00726B14">
        <w:rPr>
          <w:rFonts w:ascii="Times New Roman" w:hAnsi="Times New Roman" w:cs="Times New Roman"/>
          <w:b/>
          <w:sz w:val="24"/>
          <w:szCs w:val="24"/>
        </w:rPr>
        <w:t>Развитие физической культуры, спорта</w:t>
      </w:r>
      <w:r w:rsidRPr="00726B14">
        <w:rPr>
          <w:rFonts w:ascii="Times New Roman" w:hAnsi="Times New Roman" w:cs="Times New Roman"/>
          <w:b/>
          <w:sz w:val="24"/>
          <w:szCs w:val="24"/>
        </w:rPr>
        <w:t>, туризма в Боготольском районе»</w:t>
      </w:r>
      <w:r w:rsidR="00F90A1F">
        <w:rPr>
          <w:rFonts w:ascii="Times New Roman" w:hAnsi="Times New Roman" w:cs="Times New Roman"/>
          <w:b/>
          <w:sz w:val="24"/>
          <w:szCs w:val="24"/>
        </w:rPr>
        <w:t>.</w:t>
      </w:r>
    </w:p>
    <w:p w:rsidR="00F90A1F" w:rsidRPr="00726B14" w:rsidRDefault="00F90A1F" w:rsidP="00F05017">
      <w:pPr>
        <w:spacing w:after="0"/>
        <w:ind w:firstLine="708"/>
        <w:jc w:val="center"/>
        <w:rPr>
          <w:rFonts w:ascii="Times New Roman" w:hAnsi="Times New Roman" w:cs="Times New Roman"/>
          <w:b/>
          <w:sz w:val="24"/>
          <w:szCs w:val="24"/>
        </w:rPr>
      </w:pPr>
    </w:p>
    <w:p w:rsidR="00F9270F" w:rsidRPr="00E2622B" w:rsidRDefault="00F9270F" w:rsidP="00F9270F">
      <w:pPr>
        <w:spacing w:after="0"/>
        <w:ind w:firstLine="708"/>
        <w:jc w:val="both"/>
        <w:rPr>
          <w:rFonts w:ascii="Times New Roman" w:hAnsi="Times New Roman" w:cs="Times New Roman"/>
          <w:sz w:val="24"/>
          <w:szCs w:val="24"/>
        </w:rPr>
      </w:pPr>
      <w:r w:rsidRPr="00E2622B">
        <w:rPr>
          <w:rFonts w:ascii="Times New Roman" w:hAnsi="Times New Roman" w:cs="Times New Roman"/>
          <w:sz w:val="24"/>
          <w:szCs w:val="24"/>
        </w:rPr>
        <w:t>Ответственный исполнитель муниципальной программы</w:t>
      </w:r>
      <w:r w:rsidR="00781CEE" w:rsidRPr="00E2622B">
        <w:rPr>
          <w:rFonts w:ascii="Times New Roman" w:hAnsi="Times New Roman" w:cs="Times New Roman"/>
          <w:sz w:val="24"/>
          <w:szCs w:val="24"/>
        </w:rPr>
        <w:t>:</w:t>
      </w:r>
      <w:r w:rsidR="001C4CB7">
        <w:rPr>
          <w:rFonts w:ascii="Times New Roman" w:hAnsi="Times New Roman" w:cs="Times New Roman"/>
          <w:sz w:val="24"/>
          <w:szCs w:val="24"/>
        </w:rPr>
        <w:t xml:space="preserve"> Отдел физкультуры</w:t>
      </w:r>
      <w:r w:rsidR="00844D8A">
        <w:rPr>
          <w:rFonts w:ascii="Times New Roman" w:hAnsi="Times New Roman" w:cs="Times New Roman"/>
          <w:sz w:val="24"/>
          <w:szCs w:val="24"/>
        </w:rPr>
        <w:t xml:space="preserve"> и  спорта  а</w:t>
      </w:r>
      <w:r w:rsidR="00781CEE" w:rsidRPr="00E2622B">
        <w:rPr>
          <w:rFonts w:ascii="Times New Roman" w:hAnsi="Times New Roman" w:cs="Times New Roman"/>
          <w:sz w:val="24"/>
          <w:szCs w:val="24"/>
        </w:rPr>
        <w:t>дминистрация</w:t>
      </w:r>
      <w:r w:rsidRPr="00E2622B">
        <w:rPr>
          <w:rFonts w:ascii="Times New Roman" w:hAnsi="Times New Roman" w:cs="Times New Roman"/>
          <w:sz w:val="24"/>
          <w:szCs w:val="24"/>
        </w:rPr>
        <w:t xml:space="preserve"> Боготольского района.</w:t>
      </w:r>
    </w:p>
    <w:p w:rsidR="00F9270F" w:rsidRPr="00E2622B" w:rsidRDefault="00844D8A" w:rsidP="00F9270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81CEE" w:rsidRPr="00E2622B">
        <w:rPr>
          <w:rFonts w:ascii="Times New Roman" w:hAnsi="Times New Roman" w:cs="Times New Roman"/>
          <w:sz w:val="24"/>
          <w:szCs w:val="24"/>
        </w:rPr>
        <w:t>Программа состоит из 3</w:t>
      </w:r>
      <w:r w:rsidR="00F9270F" w:rsidRPr="00E2622B">
        <w:rPr>
          <w:rFonts w:ascii="Times New Roman" w:hAnsi="Times New Roman" w:cs="Times New Roman"/>
          <w:sz w:val="24"/>
          <w:szCs w:val="24"/>
        </w:rPr>
        <w:t>-х подпрограмм:</w:t>
      </w:r>
    </w:p>
    <w:p w:rsidR="00F9270F" w:rsidRPr="00E2622B" w:rsidRDefault="00F1743B" w:rsidP="00F9270F">
      <w:pPr>
        <w:spacing w:after="0"/>
        <w:ind w:left="708"/>
        <w:jc w:val="both"/>
        <w:rPr>
          <w:rFonts w:ascii="Times New Roman" w:hAnsi="Times New Roman" w:cs="Times New Roman"/>
          <w:sz w:val="24"/>
          <w:szCs w:val="24"/>
        </w:rPr>
      </w:pPr>
      <w:r>
        <w:rPr>
          <w:rFonts w:ascii="Times New Roman" w:hAnsi="Times New Roman" w:cs="Times New Roman"/>
          <w:sz w:val="24"/>
          <w:szCs w:val="24"/>
        </w:rPr>
        <w:t>1.</w:t>
      </w:r>
      <w:r w:rsidR="00386FAF">
        <w:rPr>
          <w:rFonts w:ascii="Times New Roman" w:hAnsi="Times New Roman" w:cs="Times New Roman"/>
          <w:sz w:val="24"/>
          <w:szCs w:val="24"/>
        </w:rPr>
        <w:t xml:space="preserve"> </w:t>
      </w:r>
      <w:r>
        <w:rPr>
          <w:rFonts w:ascii="Times New Roman" w:hAnsi="Times New Roman" w:cs="Times New Roman"/>
          <w:sz w:val="24"/>
          <w:szCs w:val="24"/>
        </w:rPr>
        <w:t>Р</w:t>
      </w:r>
      <w:r w:rsidR="00781CEE" w:rsidRPr="00E2622B">
        <w:rPr>
          <w:rFonts w:ascii="Times New Roman" w:hAnsi="Times New Roman" w:cs="Times New Roman"/>
          <w:sz w:val="24"/>
          <w:szCs w:val="24"/>
        </w:rPr>
        <w:t>азвитие массовой физической культуры и спорта</w:t>
      </w:r>
      <w:r w:rsidR="00F9270F" w:rsidRPr="00E2622B">
        <w:rPr>
          <w:rFonts w:ascii="Times New Roman" w:hAnsi="Times New Roman" w:cs="Times New Roman"/>
          <w:sz w:val="24"/>
          <w:szCs w:val="24"/>
        </w:rPr>
        <w:t>.</w:t>
      </w:r>
    </w:p>
    <w:p w:rsidR="00F9270F" w:rsidRPr="00E2622B" w:rsidRDefault="00F1743B" w:rsidP="00F9270F">
      <w:pPr>
        <w:pStyle w:val="a3"/>
        <w:spacing w:after="0"/>
        <w:jc w:val="both"/>
        <w:rPr>
          <w:rFonts w:ascii="Times New Roman" w:hAnsi="Times New Roman" w:cs="Times New Roman"/>
          <w:sz w:val="24"/>
          <w:szCs w:val="24"/>
        </w:rPr>
      </w:pPr>
      <w:r>
        <w:rPr>
          <w:rFonts w:ascii="Times New Roman" w:hAnsi="Times New Roman" w:cs="Times New Roman"/>
          <w:sz w:val="24"/>
          <w:szCs w:val="24"/>
        </w:rPr>
        <w:t>2.</w:t>
      </w:r>
      <w:r w:rsidR="00386FAF">
        <w:rPr>
          <w:rFonts w:ascii="Times New Roman" w:hAnsi="Times New Roman" w:cs="Times New Roman"/>
          <w:sz w:val="24"/>
          <w:szCs w:val="24"/>
        </w:rPr>
        <w:t xml:space="preserve"> </w:t>
      </w:r>
      <w:r>
        <w:rPr>
          <w:rFonts w:ascii="Times New Roman" w:hAnsi="Times New Roman" w:cs="Times New Roman"/>
          <w:sz w:val="24"/>
          <w:szCs w:val="24"/>
        </w:rPr>
        <w:t>Р</w:t>
      </w:r>
      <w:r w:rsidR="00781CEE" w:rsidRPr="00E2622B">
        <w:rPr>
          <w:rFonts w:ascii="Times New Roman" w:hAnsi="Times New Roman" w:cs="Times New Roman"/>
          <w:sz w:val="24"/>
          <w:szCs w:val="24"/>
        </w:rPr>
        <w:t>азвитие внутреннего и въездного туризма в Боготольском районе</w:t>
      </w:r>
      <w:r w:rsidR="00F9270F" w:rsidRPr="00E2622B">
        <w:rPr>
          <w:rFonts w:ascii="Times New Roman" w:hAnsi="Times New Roman" w:cs="Times New Roman"/>
          <w:sz w:val="24"/>
          <w:szCs w:val="24"/>
        </w:rPr>
        <w:t>.</w:t>
      </w:r>
    </w:p>
    <w:p w:rsidR="00781CEE" w:rsidRPr="00E2622B" w:rsidRDefault="00F1743B" w:rsidP="00F9270F">
      <w:pPr>
        <w:pStyle w:val="a3"/>
        <w:spacing w:after="0"/>
        <w:jc w:val="both"/>
        <w:rPr>
          <w:rFonts w:ascii="Times New Roman" w:hAnsi="Times New Roman" w:cs="Times New Roman"/>
          <w:sz w:val="24"/>
          <w:szCs w:val="24"/>
        </w:rPr>
      </w:pPr>
      <w:r>
        <w:rPr>
          <w:rFonts w:ascii="Times New Roman" w:hAnsi="Times New Roman" w:cs="Times New Roman"/>
          <w:sz w:val="24"/>
          <w:szCs w:val="24"/>
        </w:rPr>
        <w:t>3. О</w:t>
      </w:r>
      <w:r w:rsidR="00781CEE" w:rsidRPr="00E2622B">
        <w:rPr>
          <w:rFonts w:ascii="Times New Roman" w:hAnsi="Times New Roman" w:cs="Times New Roman"/>
          <w:sz w:val="24"/>
          <w:szCs w:val="24"/>
        </w:rPr>
        <w:t>беспечение реализации муниципальной программы и прочие мероприятия</w:t>
      </w:r>
    </w:p>
    <w:p w:rsidR="00F9270F" w:rsidRPr="00E2622B" w:rsidRDefault="00F9270F" w:rsidP="00781CEE">
      <w:pPr>
        <w:spacing w:after="0"/>
        <w:ind w:firstLine="708"/>
        <w:jc w:val="both"/>
        <w:rPr>
          <w:rFonts w:ascii="Times New Roman" w:hAnsi="Times New Roman" w:cs="Times New Roman"/>
          <w:sz w:val="24"/>
          <w:szCs w:val="24"/>
        </w:rPr>
      </w:pPr>
      <w:r w:rsidRPr="00E2622B">
        <w:rPr>
          <w:rFonts w:ascii="Times New Roman" w:hAnsi="Times New Roman" w:cs="Times New Roman"/>
          <w:sz w:val="24"/>
          <w:szCs w:val="24"/>
        </w:rPr>
        <w:t>Цел</w:t>
      </w:r>
      <w:r w:rsidR="00781CEE" w:rsidRPr="00E2622B">
        <w:rPr>
          <w:rFonts w:ascii="Times New Roman" w:hAnsi="Times New Roman" w:cs="Times New Roman"/>
          <w:sz w:val="24"/>
          <w:szCs w:val="24"/>
        </w:rPr>
        <w:t>и</w:t>
      </w:r>
      <w:r w:rsidRPr="00E2622B">
        <w:rPr>
          <w:rFonts w:ascii="Times New Roman" w:hAnsi="Times New Roman" w:cs="Times New Roman"/>
          <w:sz w:val="24"/>
          <w:szCs w:val="24"/>
        </w:rPr>
        <w:t xml:space="preserve"> муниципальной программы:</w:t>
      </w:r>
    </w:p>
    <w:p w:rsidR="00F9270F" w:rsidRPr="00E2622B" w:rsidRDefault="00844D8A" w:rsidP="00F9270F">
      <w:pPr>
        <w:spacing w:after="0"/>
        <w:jc w:val="both"/>
        <w:rPr>
          <w:rFonts w:ascii="Times New Roman" w:hAnsi="Times New Roman" w:cs="Times New Roman"/>
          <w:sz w:val="24"/>
          <w:szCs w:val="24"/>
        </w:rPr>
      </w:pPr>
      <w:r>
        <w:rPr>
          <w:rFonts w:ascii="Times New Roman" w:hAnsi="Times New Roman" w:cs="Times New Roman"/>
          <w:sz w:val="24"/>
          <w:szCs w:val="24"/>
        </w:rPr>
        <w:t>- с</w:t>
      </w:r>
      <w:r w:rsidR="00781CEE" w:rsidRPr="00E2622B">
        <w:rPr>
          <w:rFonts w:ascii="Times New Roman" w:hAnsi="Times New Roman" w:cs="Times New Roman"/>
          <w:sz w:val="24"/>
          <w:szCs w:val="24"/>
        </w:rPr>
        <w:t>оздание условий, обеспечивающих возможность гражданам систематически заниматься физической культурой и спортом</w:t>
      </w:r>
      <w:r w:rsidR="00E1757E">
        <w:rPr>
          <w:rFonts w:ascii="Times New Roman" w:hAnsi="Times New Roman" w:cs="Times New Roman"/>
          <w:sz w:val="24"/>
          <w:szCs w:val="24"/>
        </w:rPr>
        <w:t>;</w:t>
      </w:r>
    </w:p>
    <w:p w:rsidR="00781CEE" w:rsidRPr="00E2622B" w:rsidRDefault="00781CEE" w:rsidP="00F9270F">
      <w:pPr>
        <w:spacing w:after="0"/>
        <w:jc w:val="both"/>
        <w:rPr>
          <w:rFonts w:ascii="Times New Roman" w:hAnsi="Times New Roman" w:cs="Times New Roman"/>
          <w:sz w:val="24"/>
          <w:szCs w:val="24"/>
        </w:rPr>
      </w:pPr>
      <w:r w:rsidRPr="00E2622B">
        <w:rPr>
          <w:rFonts w:ascii="Times New Roman" w:hAnsi="Times New Roman" w:cs="Times New Roman"/>
          <w:sz w:val="24"/>
          <w:szCs w:val="24"/>
        </w:rPr>
        <w:t xml:space="preserve">- </w:t>
      </w:r>
      <w:r w:rsidR="00386FAF">
        <w:rPr>
          <w:rFonts w:ascii="Times New Roman" w:hAnsi="Times New Roman" w:cs="Times New Roman"/>
          <w:sz w:val="24"/>
          <w:szCs w:val="24"/>
        </w:rPr>
        <w:t xml:space="preserve">  </w:t>
      </w:r>
      <w:r w:rsidR="00844D8A">
        <w:rPr>
          <w:rFonts w:ascii="Times New Roman" w:hAnsi="Times New Roman" w:cs="Times New Roman"/>
          <w:sz w:val="24"/>
          <w:szCs w:val="24"/>
        </w:rPr>
        <w:t>р</w:t>
      </w:r>
      <w:r w:rsidRPr="00E2622B">
        <w:rPr>
          <w:rFonts w:ascii="Times New Roman" w:hAnsi="Times New Roman" w:cs="Times New Roman"/>
          <w:sz w:val="24"/>
          <w:szCs w:val="24"/>
        </w:rPr>
        <w:t>азвитие конкурентоспособного районного туристического комплек</w:t>
      </w:r>
      <w:r w:rsidR="00E1757E">
        <w:rPr>
          <w:rFonts w:ascii="Times New Roman" w:hAnsi="Times New Roman" w:cs="Times New Roman"/>
          <w:sz w:val="24"/>
          <w:szCs w:val="24"/>
        </w:rPr>
        <w:t>са;</w:t>
      </w:r>
    </w:p>
    <w:p w:rsidR="00F9270F" w:rsidRPr="00E2622B" w:rsidRDefault="00F9270F" w:rsidP="00F9270F">
      <w:pPr>
        <w:spacing w:after="0"/>
        <w:ind w:left="708"/>
        <w:jc w:val="both"/>
        <w:rPr>
          <w:rFonts w:ascii="Times New Roman" w:hAnsi="Times New Roman" w:cs="Times New Roman"/>
          <w:sz w:val="24"/>
          <w:szCs w:val="24"/>
        </w:rPr>
      </w:pPr>
      <w:r w:rsidRPr="00E2622B">
        <w:rPr>
          <w:rFonts w:ascii="Times New Roman" w:hAnsi="Times New Roman" w:cs="Times New Roman"/>
          <w:sz w:val="24"/>
          <w:szCs w:val="24"/>
        </w:rPr>
        <w:t xml:space="preserve">Задачи муниципальной программы: </w:t>
      </w:r>
    </w:p>
    <w:p w:rsidR="00F9270F" w:rsidRPr="00E2622B" w:rsidRDefault="00F9270F" w:rsidP="00F9270F">
      <w:pPr>
        <w:spacing w:after="0"/>
        <w:jc w:val="both"/>
        <w:rPr>
          <w:rFonts w:ascii="Times New Roman" w:hAnsi="Times New Roman" w:cs="Times New Roman"/>
          <w:sz w:val="24"/>
          <w:szCs w:val="24"/>
        </w:rPr>
      </w:pPr>
      <w:r w:rsidRPr="00E2622B">
        <w:rPr>
          <w:rFonts w:ascii="Times New Roman" w:hAnsi="Times New Roman" w:cs="Times New Roman"/>
          <w:sz w:val="24"/>
          <w:szCs w:val="24"/>
        </w:rPr>
        <w:t xml:space="preserve">- </w:t>
      </w:r>
      <w:r w:rsidR="00844D8A">
        <w:rPr>
          <w:rFonts w:ascii="Times New Roman" w:hAnsi="Times New Roman" w:cs="Times New Roman"/>
          <w:sz w:val="24"/>
          <w:szCs w:val="24"/>
        </w:rPr>
        <w:t xml:space="preserve"> о</w:t>
      </w:r>
      <w:r w:rsidR="00781CEE" w:rsidRPr="00E2622B">
        <w:rPr>
          <w:rFonts w:ascii="Times New Roman" w:hAnsi="Times New Roman" w:cs="Times New Roman"/>
          <w:sz w:val="24"/>
          <w:szCs w:val="24"/>
        </w:rPr>
        <w:t>беспечение развития массовой физической культуры на территории Боготольского района</w:t>
      </w:r>
      <w:r w:rsidRPr="00E2622B">
        <w:rPr>
          <w:rFonts w:ascii="Times New Roman" w:hAnsi="Times New Roman" w:cs="Times New Roman"/>
          <w:sz w:val="24"/>
          <w:szCs w:val="24"/>
        </w:rPr>
        <w:t>;</w:t>
      </w:r>
    </w:p>
    <w:p w:rsidR="00F9270F" w:rsidRPr="00E2622B" w:rsidRDefault="00F9270F" w:rsidP="00F9270F">
      <w:pPr>
        <w:spacing w:after="0"/>
        <w:jc w:val="both"/>
        <w:rPr>
          <w:rFonts w:ascii="Times New Roman" w:hAnsi="Times New Roman" w:cs="Times New Roman"/>
          <w:sz w:val="24"/>
          <w:szCs w:val="24"/>
        </w:rPr>
      </w:pPr>
      <w:r w:rsidRPr="00E2622B">
        <w:rPr>
          <w:rFonts w:ascii="Times New Roman" w:hAnsi="Times New Roman" w:cs="Times New Roman"/>
          <w:sz w:val="24"/>
          <w:szCs w:val="24"/>
        </w:rPr>
        <w:t>-</w:t>
      </w:r>
      <w:r w:rsidR="00844D8A">
        <w:rPr>
          <w:rFonts w:ascii="Times New Roman" w:hAnsi="Times New Roman" w:cs="Times New Roman"/>
          <w:sz w:val="24"/>
          <w:szCs w:val="24"/>
        </w:rPr>
        <w:t xml:space="preserve"> </w:t>
      </w:r>
      <w:r w:rsidRPr="00E2622B">
        <w:rPr>
          <w:rFonts w:ascii="Times New Roman" w:hAnsi="Times New Roman" w:cs="Times New Roman"/>
          <w:sz w:val="24"/>
          <w:szCs w:val="24"/>
        </w:rPr>
        <w:t xml:space="preserve"> </w:t>
      </w:r>
      <w:r w:rsidR="00844D8A">
        <w:rPr>
          <w:rFonts w:ascii="Times New Roman" w:hAnsi="Times New Roman" w:cs="Times New Roman"/>
          <w:sz w:val="24"/>
          <w:szCs w:val="24"/>
        </w:rPr>
        <w:t>п</w:t>
      </w:r>
      <w:r w:rsidR="00781CEE" w:rsidRPr="00E2622B">
        <w:rPr>
          <w:rFonts w:ascii="Times New Roman" w:hAnsi="Times New Roman" w:cs="Times New Roman"/>
          <w:sz w:val="24"/>
          <w:szCs w:val="24"/>
        </w:rPr>
        <w:t>овышение качества туристических услуг, оказываемых на территории Боготольского района;</w:t>
      </w:r>
    </w:p>
    <w:p w:rsidR="00781CEE" w:rsidRPr="00E2622B" w:rsidRDefault="00E2622B" w:rsidP="00F9270F">
      <w:pPr>
        <w:spacing w:after="0"/>
        <w:jc w:val="both"/>
        <w:rPr>
          <w:rFonts w:ascii="Times New Roman" w:hAnsi="Times New Roman" w:cs="Times New Roman"/>
          <w:sz w:val="24"/>
          <w:szCs w:val="24"/>
        </w:rPr>
      </w:pPr>
      <w:r w:rsidRPr="00E2622B">
        <w:rPr>
          <w:rFonts w:ascii="Times New Roman" w:hAnsi="Times New Roman" w:cs="Times New Roman"/>
          <w:sz w:val="24"/>
          <w:szCs w:val="24"/>
        </w:rPr>
        <w:t xml:space="preserve">- </w:t>
      </w:r>
      <w:r w:rsidR="00844D8A">
        <w:rPr>
          <w:rFonts w:ascii="Times New Roman" w:hAnsi="Times New Roman" w:cs="Times New Roman"/>
          <w:sz w:val="24"/>
          <w:szCs w:val="24"/>
        </w:rPr>
        <w:t>с</w:t>
      </w:r>
      <w:r w:rsidR="00781CEE" w:rsidRPr="00E2622B">
        <w:rPr>
          <w:rFonts w:ascii="Times New Roman" w:hAnsi="Times New Roman" w:cs="Times New Roman"/>
          <w:sz w:val="24"/>
          <w:szCs w:val="24"/>
        </w:rPr>
        <w:t>оздание условий для эффективного, ответственного и прозрачного управления в рамках выполнения установленных функций и полномочий.</w:t>
      </w:r>
    </w:p>
    <w:p w:rsidR="00F9270F" w:rsidRPr="00DD4CC4" w:rsidRDefault="00F9270F" w:rsidP="008D4597">
      <w:pPr>
        <w:spacing w:after="0"/>
        <w:ind w:firstLine="708"/>
        <w:jc w:val="both"/>
        <w:rPr>
          <w:rFonts w:ascii="Times New Roman" w:hAnsi="Times New Roman" w:cs="Times New Roman"/>
          <w:sz w:val="24"/>
          <w:szCs w:val="24"/>
        </w:rPr>
      </w:pPr>
      <w:r w:rsidRPr="00DD4CC4">
        <w:rPr>
          <w:rFonts w:ascii="Times New Roman" w:hAnsi="Times New Roman" w:cs="Times New Roman"/>
          <w:sz w:val="24"/>
          <w:szCs w:val="24"/>
        </w:rPr>
        <w:t>О</w:t>
      </w:r>
      <w:r w:rsidR="00E2622B" w:rsidRPr="00DD4CC4">
        <w:rPr>
          <w:rFonts w:ascii="Times New Roman" w:hAnsi="Times New Roman" w:cs="Times New Roman"/>
          <w:sz w:val="24"/>
          <w:szCs w:val="24"/>
        </w:rPr>
        <w:t>бщий объем финансирования в 2015</w:t>
      </w:r>
      <w:r w:rsidRPr="00DD4CC4">
        <w:rPr>
          <w:rFonts w:ascii="Times New Roman" w:hAnsi="Times New Roman" w:cs="Times New Roman"/>
          <w:sz w:val="24"/>
          <w:szCs w:val="24"/>
        </w:rPr>
        <w:t xml:space="preserve"> году составляет – </w:t>
      </w:r>
      <w:r w:rsidR="00E2622B" w:rsidRPr="00DD4CC4">
        <w:rPr>
          <w:rFonts w:ascii="Times New Roman" w:hAnsi="Times New Roman" w:cs="Times New Roman"/>
          <w:sz w:val="24"/>
          <w:szCs w:val="24"/>
        </w:rPr>
        <w:t>4</w:t>
      </w:r>
      <w:r w:rsidR="006432B8">
        <w:rPr>
          <w:rFonts w:ascii="Times New Roman" w:hAnsi="Times New Roman" w:cs="Times New Roman"/>
          <w:sz w:val="24"/>
          <w:szCs w:val="24"/>
        </w:rPr>
        <w:t xml:space="preserve"> </w:t>
      </w:r>
      <w:r w:rsidR="00E2622B" w:rsidRPr="00DD4CC4">
        <w:rPr>
          <w:rFonts w:ascii="Times New Roman" w:hAnsi="Times New Roman" w:cs="Times New Roman"/>
          <w:sz w:val="24"/>
          <w:szCs w:val="24"/>
        </w:rPr>
        <w:t>339,3</w:t>
      </w:r>
      <w:r w:rsidRPr="00DD4CC4">
        <w:rPr>
          <w:rFonts w:ascii="Times New Roman" w:hAnsi="Times New Roman" w:cs="Times New Roman"/>
          <w:sz w:val="24"/>
          <w:szCs w:val="24"/>
        </w:rPr>
        <w:t xml:space="preserve"> тыс. рублей, фактически освоено – </w:t>
      </w:r>
      <w:r w:rsidR="00E2622B" w:rsidRPr="00DD4CC4">
        <w:rPr>
          <w:rFonts w:ascii="Times New Roman" w:hAnsi="Times New Roman" w:cs="Times New Roman"/>
          <w:sz w:val="24"/>
          <w:szCs w:val="24"/>
        </w:rPr>
        <w:t>4</w:t>
      </w:r>
      <w:r w:rsidR="006432B8">
        <w:rPr>
          <w:rFonts w:ascii="Times New Roman" w:hAnsi="Times New Roman" w:cs="Times New Roman"/>
          <w:sz w:val="24"/>
          <w:szCs w:val="24"/>
        </w:rPr>
        <w:t xml:space="preserve"> </w:t>
      </w:r>
      <w:r w:rsidR="00E2622B" w:rsidRPr="00DD4CC4">
        <w:rPr>
          <w:rFonts w:ascii="Times New Roman" w:hAnsi="Times New Roman" w:cs="Times New Roman"/>
          <w:sz w:val="24"/>
          <w:szCs w:val="24"/>
        </w:rPr>
        <w:t>064,3</w:t>
      </w:r>
      <w:r w:rsidR="00A10992" w:rsidRPr="00DD4CC4">
        <w:rPr>
          <w:rFonts w:ascii="Times New Roman" w:hAnsi="Times New Roman" w:cs="Times New Roman"/>
          <w:sz w:val="24"/>
          <w:szCs w:val="24"/>
        </w:rPr>
        <w:t xml:space="preserve"> </w:t>
      </w:r>
      <w:r w:rsidR="00E2622B" w:rsidRPr="00DD4CC4">
        <w:rPr>
          <w:rFonts w:ascii="Times New Roman" w:hAnsi="Times New Roman" w:cs="Times New Roman"/>
          <w:sz w:val="24"/>
          <w:szCs w:val="24"/>
        </w:rPr>
        <w:t>тыс. рублей, или 93,7</w:t>
      </w:r>
      <w:r w:rsidRPr="00DD4CC4">
        <w:rPr>
          <w:rFonts w:ascii="Times New Roman" w:hAnsi="Times New Roman" w:cs="Times New Roman"/>
          <w:sz w:val="24"/>
          <w:szCs w:val="24"/>
        </w:rPr>
        <w:t xml:space="preserve"> %</w:t>
      </w:r>
      <w:r w:rsidR="008D4597" w:rsidRPr="00DD4CC4">
        <w:rPr>
          <w:rFonts w:ascii="Times New Roman" w:hAnsi="Times New Roman" w:cs="Times New Roman"/>
          <w:sz w:val="24"/>
          <w:szCs w:val="24"/>
        </w:rPr>
        <w:t>.</w:t>
      </w:r>
    </w:p>
    <w:p w:rsidR="008D4597" w:rsidRPr="00DD4CC4" w:rsidRDefault="00844D8A" w:rsidP="00844D8A">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1</w:t>
      </w:r>
      <w:r w:rsidR="008D4597" w:rsidRPr="00DD4CC4">
        <w:rPr>
          <w:rFonts w:ascii="Times New Roman" w:hAnsi="Times New Roman" w:cs="Times New Roman"/>
          <w:b/>
          <w:i/>
          <w:sz w:val="24"/>
          <w:szCs w:val="24"/>
        </w:rPr>
        <w:t xml:space="preserve"> « Развитие массовой физической культуры»</w:t>
      </w:r>
      <w:r>
        <w:rPr>
          <w:rFonts w:ascii="Times New Roman" w:hAnsi="Times New Roman" w:cs="Times New Roman"/>
          <w:b/>
          <w:i/>
          <w:sz w:val="24"/>
          <w:szCs w:val="24"/>
        </w:rPr>
        <w:t>.</w:t>
      </w:r>
    </w:p>
    <w:p w:rsidR="008D4597" w:rsidRPr="00DD4CC4" w:rsidRDefault="008D4597" w:rsidP="008D4597">
      <w:pPr>
        <w:spacing w:after="0"/>
        <w:ind w:firstLine="708"/>
        <w:jc w:val="both"/>
        <w:rPr>
          <w:rFonts w:ascii="Times New Roman" w:hAnsi="Times New Roman" w:cs="Times New Roman"/>
          <w:sz w:val="24"/>
          <w:szCs w:val="24"/>
        </w:rPr>
      </w:pPr>
      <w:r w:rsidRPr="00DD4CC4">
        <w:rPr>
          <w:rFonts w:ascii="Times New Roman" w:hAnsi="Times New Roman" w:cs="Times New Roman"/>
          <w:sz w:val="24"/>
          <w:szCs w:val="24"/>
        </w:rPr>
        <w:t>Цель подпрограммы: Обеспечение развития массовой физической культуры на территории Боготольского района.</w:t>
      </w:r>
    </w:p>
    <w:p w:rsidR="008D4597" w:rsidRPr="00DD4CC4" w:rsidRDefault="008D4597" w:rsidP="008D4597">
      <w:pPr>
        <w:spacing w:after="0"/>
        <w:ind w:firstLine="708"/>
        <w:jc w:val="both"/>
        <w:rPr>
          <w:rFonts w:ascii="Times New Roman" w:hAnsi="Times New Roman" w:cs="Times New Roman"/>
          <w:sz w:val="24"/>
          <w:szCs w:val="24"/>
        </w:rPr>
      </w:pPr>
      <w:r w:rsidRPr="00DD4CC4">
        <w:rPr>
          <w:rFonts w:ascii="Times New Roman" w:hAnsi="Times New Roman" w:cs="Times New Roman"/>
          <w:sz w:val="24"/>
          <w:szCs w:val="24"/>
        </w:rPr>
        <w:t>Задачи подпрограммы:</w:t>
      </w:r>
    </w:p>
    <w:p w:rsidR="008D4597" w:rsidRPr="00DD4CC4" w:rsidRDefault="008D4597" w:rsidP="008D4597">
      <w:pPr>
        <w:spacing w:after="0"/>
        <w:ind w:firstLine="708"/>
        <w:jc w:val="both"/>
        <w:rPr>
          <w:rFonts w:ascii="Times New Roman" w:hAnsi="Times New Roman" w:cs="Times New Roman"/>
          <w:sz w:val="24"/>
          <w:szCs w:val="24"/>
        </w:rPr>
      </w:pPr>
      <w:r w:rsidRPr="00DD4CC4">
        <w:rPr>
          <w:rFonts w:ascii="Times New Roman" w:hAnsi="Times New Roman" w:cs="Times New Roman"/>
          <w:sz w:val="24"/>
          <w:szCs w:val="24"/>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физкультурных, спортивных мероприятиях;</w:t>
      </w:r>
    </w:p>
    <w:p w:rsidR="008D4597" w:rsidRPr="00DD4CC4" w:rsidRDefault="00DD4CC4" w:rsidP="008D4597">
      <w:pPr>
        <w:spacing w:after="0"/>
        <w:ind w:firstLine="708"/>
        <w:jc w:val="both"/>
        <w:rPr>
          <w:rFonts w:ascii="Times New Roman" w:hAnsi="Times New Roman" w:cs="Times New Roman"/>
          <w:sz w:val="24"/>
          <w:szCs w:val="24"/>
        </w:rPr>
      </w:pPr>
      <w:r w:rsidRPr="00DD4CC4">
        <w:rPr>
          <w:rFonts w:ascii="Times New Roman" w:hAnsi="Times New Roman" w:cs="Times New Roman"/>
          <w:sz w:val="24"/>
          <w:szCs w:val="24"/>
        </w:rPr>
        <w:t xml:space="preserve">На </w:t>
      </w:r>
      <w:r w:rsidR="00844D8A">
        <w:rPr>
          <w:rFonts w:ascii="Times New Roman" w:hAnsi="Times New Roman" w:cs="Times New Roman"/>
          <w:sz w:val="24"/>
          <w:szCs w:val="24"/>
        </w:rPr>
        <w:t xml:space="preserve"> </w:t>
      </w:r>
      <w:r w:rsidRPr="00DD4CC4">
        <w:rPr>
          <w:rFonts w:ascii="Times New Roman" w:hAnsi="Times New Roman" w:cs="Times New Roman"/>
          <w:sz w:val="24"/>
          <w:szCs w:val="24"/>
        </w:rPr>
        <w:t>2015</w:t>
      </w:r>
      <w:r w:rsidR="008D4597" w:rsidRPr="00DD4CC4">
        <w:rPr>
          <w:rFonts w:ascii="Times New Roman" w:hAnsi="Times New Roman" w:cs="Times New Roman"/>
          <w:sz w:val="24"/>
          <w:szCs w:val="24"/>
        </w:rPr>
        <w:t xml:space="preserve"> год общий объем финансирования подпрограммы составляет </w:t>
      </w:r>
      <w:r w:rsidRPr="00DD4CC4">
        <w:rPr>
          <w:rFonts w:ascii="Times New Roman" w:hAnsi="Times New Roman" w:cs="Times New Roman"/>
          <w:sz w:val="24"/>
          <w:szCs w:val="24"/>
        </w:rPr>
        <w:t>2</w:t>
      </w:r>
      <w:r w:rsidR="00844D8A">
        <w:rPr>
          <w:rFonts w:ascii="Times New Roman" w:hAnsi="Times New Roman" w:cs="Times New Roman"/>
          <w:sz w:val="24"/>
          <w:szCs w:val="24"/>
        </w:rPr>
        <w:t xml:space="preserve"> </w:t>
      </w:r>
      <w:r w:rsidRPr="00DD4CC4">
        <w:rPr>
          <w:rFonts w:ascii="Times New Roman" w:hAnsi="Times New Roman" w:cs="Times New Roman"/>
          <w:sz w:val="24"/>
          <w:szCs w:val="24"/>
        </w:rPr>
        <w:t>101,6</w:t>
      </w:r>
      <w:r w:rsidR="008D4597" w:rsidRPr="00DD4CC4">
        <w:rPr>
          <w:rFonts w:ascii="Times New Roman" w:hAnsi="Times New Roman" w:cs="Times New Roman"/>
          <w:sz w:val="24"/>
          <w:szCs w:val="24"/>
        </w:rPr>
        <w:t xml:space="preserve"> тыс. рублей, освоено </w:t>
      </w:r>
      <w:r w:rsidRPr="00DD4CC4">
        <w:rPr>
          <w:rFonts w:ascii="Times New Roman" w:hAnsi="Times New Roman" w:cs="Times New Roman"/>
          <w:sz w:val="24"/>
          <w:szCs w:val="24"/>
        </w:rPr>
        <w:t>2</w:t>
      </w:r>
      <w:r w:rsidR="00844D8A">
        <w:rPr>
          <w:rFonts w:ascii="Times New Roman" w:hAnsi="Times New Roman" w:cs="Times New Roman"/>
          <w:sz w:val="24"/>
          <w:szCs w:val="24"/>
        </w:rPr>
        <w:t xml:space="preserve"> </w:t>
      </w:r>
      <w:r w:rsidRPr="00DD4CC4">
        <w:rPr>
          <w:rFonts w:ascii="Times New Roman" w:hAnsi="Times New Roman" w:cs="Times New Roman"/>
          <w:sz w:val="24"/>
          <w:szCs w:val="24"/>
        </w:rPr>
        <w:t>075,2 тыс. рублей</w:t>
      </w:r>
      <w:r w:rsidR="00844D8A">
        <w:rPr>
          <w:rFonts w:ascii="Times New Roman" w:hAnsi="Times New Roman" w:cs="Times New Roman"/>
          <w:sz w:val="24"/>
          <w:szCs w:val="24"/>
        </w:rPr>
        <w:t>,</w:t>
      </w:r>
      <w:r w:rsidRPr="00DD4CC4">
        <w:rPr>
          <w:rFonts w:ascii="Times New Roman" w:hAnsi="Times New Roman" w:cs="Times New Roman"/>
          <w:sz w:val="24"/>
          <w:szCs w:val="24"/>
        </w:rPr>
        <w:t xml:space="preserve"> или 98,7</w:t>
      </w:r>
      <w:r w:rsidR="008D4597" w:rsidRPr="00DD4CC4">
        <w:rPr>
          <w:rFonts w:ascii="Times New Roman" w:hAnsi="Times New Roman" w:cs="Times New Roman"/>
          <w:sz w:val="24"/>
          <w:szCs w:val="24"/>
        </w:rPr>
        <w:t xml:space="preserve"> %.</w:t>
      </w:r>
    </w:p>
    <w:p w:rsidR="006E5582" w:rsidRPr="00726B14" w:rsidRDefault="006E5582" w:rsidP="001470EB">
      <w:pPr>
        <w:spacing w:after="0"/>
        <w:rPr>
          <w:rFonts w:ascii="Times New Roman" w:eastAsia="Times New Roman" w:hAnsi="Times New Roman" w:cs="Times New Roman"/>
          <w:sz w:val="24"/>
          <w:szCs w:val="24"/>
          <w:lang w:eastAsia="ru-RU"/>
        </w:rPr>
      </w:pPr>
      <w:r w:rsidRPr="00726B14">
        <w:rPr>
          <w:rFonts w:ascii="Times New Roman" w:eastAsia="Times New Roman" w:hAnsi="Times New Roman" w:cs="Times New Roman"/>
          <w:sz w:val="24"/>
          <w:szCs w:val="24"/>
          <w:lang w:eastAsia="ru-RU"/>
        </w:rPr>
        <w:t>На территории района функционируют физкультурно-спортивные учреждения:</w:t>
      </w:r>
    </w:p>
    <w:p w:rsidR="006E5582" w:rsidRPr="00726B14" w:rsidRDefault="000C7B6A" w:rsidP="001470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5582" w:rsidRPr="00726B14">
        <w:rPr>
          <w:rFonts w:ascii="Times New Roman" w:eastAsia="Times New Roman" w:hAnsi="Times New Roman" w:cs="Times New Roman"/>
          <w:sz w:val="24"/>
          <w:szCs w:val="24"/>
          <w:lang w:eastAsia="ru-RU"/>
        </w:rPr>
        <w:t xml:space="preserve">- муниципальное бюджетное учреждение спортивно-оздоровительный клуб «Олимпиец» следующей направленности: греко-римская борьба, </w:t>
      </w:r>
      <w:r w:rsidR="009B3817" w:rsidRPr="00726B14">
        <w:rPr>
          <w:rFonts w:ascii="Times New Roman" w:eastAsia="Times New Roman" w:hAnsi="Times New Roman" w:cs="Times New Roman"/>
          <w:sz w:val="24"/>
          <w:szCs w:val="24"/>
          <w:lang w:eastAsia="ru-RU"/>
        </w:rPr>
        <w:t>пауэрлифтинг, гиревой спорт, н/теннис,</w:t>
      </w:r>
      <w:r w:rsidR="006E5582" w:rsidRPr="00726B14">
        <w:rPr>
          <w:rFonts w:ascii="Times New Roman" w:eastAsia="Times New Roman" w:hAnsi="Times New Roman" w:cs="Times New Roman"/>
          <w:sz w:val="24"/>
          <w:szCs w:val="24"/>
          <w:lang w:eastAsia="ru-RU"/>
        </w:rPr>
        <w:t xml:space="preserve"> шахматы</w:t>
      </w:r>
      <w:r w:rsidR="009B3817" w:rsidRPr="00726B14">
        <w:rPr>
          <w:rFonts w:ascii="Times New Roman" w:eastAsia="Times New Roman" w:hAnsi="Times New Roman" w:cs="Times New Roman"/>
          <w:sz w:val="24"/>
          <w:szCs w:val="24"/>
          <w:lang w:eastAsia="ru-RU"/>
        </w:rPr>
        <w:t xml:space="preserve">, л/атлетика, группа здоровья, </w:t>
      </w:r>
      <w:r w:rsidR="00726B14" w:rsidRPr="00726B14">
        <w:rPr>
          <w:rFonts w:ascii="Times New Roman" w:eastAsia="Times New Roman" w:hAnsi="Times New Roman" w:cs="Times New Roman"/>
          <w:sz w:val="24"/>
          <w:szCs w:val="24"/>
          <w:lang w:eastAsia="ru-RU"/>
        </w:rPr>
        <w:t xml:space="preserve">количество занимающихся </w:t>
      </w:r>
      <w:r w:rsidR="005F3AE4">
        <w:rPr>
          <w:rFonts w:ascii="Times New Roman" w:eastAsia="Times New Roman" w:hAnsi="Times New Roman" w:cs="Times New Roman"/>
          <w:sz w:val="24"/>
          <w:szCs w:val="24"/>
          <w:lang w:eastAsia="ru-RU"/>
        </w:rPr>
        <w:t xml:space="preserve">- </w:t>
      </w:r>
      <w:r w:rsidR="00726B14" w:rsidRPr="00726B14">
        <w:rPr>
          <w:rFonts w:ascii="Times New Roman" w:eastAsia="Times New Roman" w:hAnsi="Times New Roman" w:cs="Times New Roman"/>
          <w:sz w:val="24"/>
          <w:szCs w:val="24"/>
          <w:lang w:eastAsia="ru-RU"/>
        </w:rPr>
        <w:t>78</w:t>
      </w:r>
      <w:r w:rsidR="006E5582" w:rsidRPr="00726B14">
        <w:rPr>
          <w:rFonts w:ascii="Times New Roman" w:eastAsia="Times New Roman" w:hAnsi="Times New Roman" w:cs="Times New Roman"/>
          <w:sz w:val="24"/>
          <w:szCs w:val="24"/>
          <w:lang w:eastAsia="ru-RU"/>
        </w:rPr>
        <w:t xml:space="preserve"> человек;</w:t>
      </w:r>
    </w:p>
    <w:p w:rsidR="006E5582" w:rsidRPr="00726B14" w:rsidRDefault="000C7B6A" w:rsidP="001470E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E5582" w:rsidRPr="00726B14">
        <w:rPr>
          <w:rFonts w:ascii="Times New Roman" w:eastAsia="Times New Roman" w:hAnsi="Times New Roman" w:cs="Times New Roman"/>
          <w:sz w:val="24"/>
          <w:szCs w:val="24"/>
          <w:lang w:eastAsia="ru-RU"/>
        </w:rPr>
        <w:t xml:space="preserve">- муниципальное автономное учреждение спортивно-оздоровительная база отдыха «Сосновый бор» следующей направленности: лыжные гонки, спортивный туризм, настольный </w:t>
      </w:r>
      <w:r w:rsidR="009B3817" w:rsidRPr="00726B14">
        <w:rPr>
          <w:rFonts w:ascii="Times New Roman" w:eastAsia="Times New Roman" w:hAnsi="Times New Roman" w:cs="Times New Roman"/>
          <w:sz w:val="24"/>
          <w:szCs w:val="24"/>
          <w:lang w:eastAsia="ru-RU"/>
        </w:rPr>
        <w:t>теннис,</w:t>
      </w:r>
      <w:r w:rsidR="006E5582" w:rsidRPr="00726B14">
        <w:rPr>
          <w:rFonts w:ascii="Times New Roman" w:eastAsia="Times New Roman" w:hAnsi="Times New Roman" w:cs="Times New Roman"/>
          <w:sz w:val="24"/>
          <w:szCs w:val="24"/>
          <w:lang w:eastAsia="ru-RU"/>
        </w:rPr>
        <w:t xml:space="preserve"> шахматы, л/атл</w:t>
      </w:r>
      <w:r w:rsidR="00726B14" w:rsidRPr="00726B14">
        <w:rPr>
          <w:rFonts w:ascii="Times New Roman" w:eastAsia="Times New Roman" w:hAnsi="Times New Roman" w:cs="Times New Roman"/>
          <w:sz w:val="24"/>
          <w:szCs w:val="24"/>
          <w:lang w:eastAsia="ru-RU"/>
        </w:rPr>
        <w:t>етика количество занимающихся</w:t>
      </w:r>
      <w:r>
        <w:rPr>
          <w:rFonts w:ascii="Times New Roman" w:eastAsia="Times New Roman" w:hAnsi="Times New Roman" w:cs="Times New Roman"/>
          <w:sz w:val="24"/>
          <w:szCs w:val="24"/>
          <w:lang w:eastAsia="ru-RU"/>
        </w:rPr>
        <w:t xml:space="preserve"> - </w:t>
      </w:r>
      <w:r w:rsidR="00726B14" w:rsidRPr="00726B14">
        <w:rPr>
          <w:rFonts w:ascii="Times New Roman" w:eastAsia="Times New Roman" w:hAnsi="Times New Roman" w:cs="Times New Roman"/>
          <w:sz w:val="24"/>
          <w:szCs w:val="24"/>
          <w:lang w:eastAsia="ru-RU"/>
        </w:rPr>
        <w:t xml:space="preserve"> 24</w:t>
      </w:r>
      <w:r w:rsidR="006E5582" w:rsidRPr="00726B14">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006E5582" w:rsidRPr="00726B14">
        <w:rPr>
          <w:rFonts w:ascii="Times New Roman" w:eastAsia="Times New Roman" w:hAnsi="Times New Roman" w:cs="Times New Roman"/>
          <w:sz w:val="24"/>
          <w:szCs w:val="24"/>
          <w:lang w:eastAsia="ru-RU"/>
        </w:rPr>
        <w:t>.</w:t>
      </w:r>
    </w:p>
    <w:p w:rsidR="009B3817" w:rsidRPr="007D6EE0" w:rsidRDefault="006E5582" w:rsidP="001470EB">
      <w:pPr>
        <w:spacing w:after="0"/>
        <w:ind w:firstLine="708"/>
        <w:jc w:val="both"/>
        <w:rPr>
          <w:rFonts w:ascii="Times New Roman" w:eastAsia="Times New Roman" w:hAnsi="Times New Roman" w:cs="Times New Roman"/>
          <w:sz w:val="24"/>
          <w:szCs w:val="24"/>
          <w:lang w:eastAsia="ru-RU"/>
        </w:rPr>
      </w:pPr>
      <w:r w:rsidRPr="007D6EE0">
        <w:rPr>
          <w:rFonts w:ascii="Times New Roman" w:eastAsia="Times New Roman" w:hAnsi="Times New Roman" w:cs="Times New Roman"/>
          <w:sz w:val="24"/>
          <w:szCs w:val="24"/>
          <w:lang w:eastAsia="ru-RU"/>
        </w:rPr>
        <w:lastRenderedPageBreak/>
        <w:t>Кроме того в настоящее время в районе функционируют клубы по месту жительства</w:t>
      </w:r>
      <w:r w:rsidR="00B01654" w:rsidRPr="007D6EE0">
        <w:rPr>
          <w:rFonts w:ascii="Times New Roman" w:eastAsia="Times New Roman" w:hAnsi="Times New Roman" w:cs="Times New Roman"/>
          <w:sz w:val="24"/>
          <w:szCs w:val="24"/>
          <w:lang w:eastAsia="ru-RU"/>
        </w:rPr>
        <w:t xml:space="preserve"> в которых занимаются</w:t>
      </w:r>
      <w:r w:rsidR="007D6EE0" w:rsidRPr="007D6EE0">
        <w:rPr>
          <w:rFonts w:ascii="Times New Roman" w:eastAsia="Times New Roman" w:hAnsi="Times New Roman" w:cs="Times New Roman"/>
          <w:sz w:val="24"/>
          <w:szCs w:val="24"/>
          <w:lang w:eastAsia="ru-RU"/>
        </w:rPr>
        <w:t xml:space="preserve"> 399</w:t>
      </w:r>
      <w:r w:rsidR="00B01654" w:rsidRPr="007D6EE0">
        <w:rPr>
          <w:rFonts w:ascii="Times New Roman" w:eastAsia="Times New Roman" w:hAnsi="Times New Roman" w:cs="Times New Roman"/>
          <w:sz w:val="24"/>
          <w:szCs w:val="24"/>
          <w:lang w:eastAsia="ru-RU"/>
        </w:rPr>
        <w:t xml:space="preserve"> человек:</w:t>
      </w:r>
    </w:p>
    <w:p w:rsidR="009B3817" w:rsidRPr="00726B14" w:rsidRDefault="009B3817" w:rsidP="001470EB">
      <w:pPr>
        <w:spacing w:after="0"/>
        <w:ind w:firstLine="708"/>
        <w:jc w:val="both"/>
        <w:rPr>
          <w:rFonts w:ascii="Times New Roman" w:eastAsia="Times New Roman" w:hAnsi="Times New Roman" w:cs="Times New Roman"/>
          <w:sz w:val="24"/>
          <w:szCs w:val="24"/>
          <w:lang w:eastAsia="ru-RU"/>
        </w:rPr>
      </w:pPr>
      <w:r w:rsidRPr="00726B14">
        <w:rPr>
          <w:rFonts w:ascii="Times New Roman" w:eastAsia="Times New Roman" w:hAnsi="Times New Roman" w:cs="Times New Roman"/>
          <w:sz w:val="24"/>
          <w:szCs w:val="24"/>
          <w:lang w:eastAsia="ru-RU"/>
        </w:rPr>
        <w:t>-</w:t>
      </w:r>
      <w:r w:rsidR="000C7B6A">
        <w:rPr>
          <w:rFonts w:ascii="Times New Roman" w:eastAsia="Times New Roman" w:hAnsi="Times New Roman" w:cs="Times New Roman"/>
          <w:sz w:val="24"/>
          <w:szCs w:val="24"/>
          <w:lang w:eastAsia="ru-RU"/>
        </w:rPr>
        <w:t xml:space="preserve"> </w:t>
      </w:r>
      <w:r w:rsidR="006E5582" w:rsidRPr="00726B14">
        <w:rPr>
          <w:rFonts w:ascii="Times New Roman" w:eastAsia="Times New Roman" w:hAnsi="Times New Roman" w:cs="Times New Roman"/>
          <w:color w:val="262626"/>
          <w:sz w:val="24"/>
          <w:szCs w:val="24"/>
          <w:lang w:eastAsia="ru-RU"/>
        </w:rPr>
        <w:t>«Спортивно-туристический клуб Батыр»</w:t>
      </w:r>
      <w:r w:rsidR="00726B14" w:rsidRPr="00726B14">
        <w:rPr>
          <w:rFonts w:ascii="Times New Roman" w:eastAsia="Times New Roman" w:hAnsi="Times New Roman" w:cs="Times New Roman"/>
          <w:color w:val="262626"/>
          <w:sz w:val="24"/>
          <w:szCs w:val="24"/>
          <w:lang w:eastAsia="ru-RU"/>
        </w:rPr>
        <w:t xml:space="preserve"> </w:t>
      </w:r>
      <w:r w:rsidR="006E5582" w:rsidRPr="00726B14">
        <w:rPr>
          <w:rFonts w:ascii="Times New Roman" w:eastAsia="Times New Roman" w:hAnsi="Times New Roman" w:cs="Times New Roman"/>
          <w:sz w:val="24"/>
          <w:szCs w:val="24"/>
          <w:lang w:eastAsia="ru-RU"/>
        </w:rPr>
        <w:t>следующей направленности: спортивный туризм, полиатлон, лыжные г</w:t>
      </w:r>
      <w:r w:rsidR="00726B14" w:rsidRPr="00726B14">
        <w:rPr>
          <w:rFonts w:ascii="Times New Roman" w:eastAsia="Times New Roman" w:hAnsi="Times New Roman" w:cs="Times New Roman"/>
          <w:sz w:val="24"/>
          <w:szCs w:val="24"/>
          <w:lang w:eastAsia="ru-RU"/>
        </w:rPr>
        <w:t xml:space="preserve">онки, количество занимающихся </w:t>
      </w:r>
      <w:r w:rsidR="000C7B6A">
        <w:rPr>
          <w:rFonts w:ascii="Times New Roman" w:eastAsia="Times New Roman" w:hAnsi="Times New Roman" w:cs="Times New Roman"/>
          <w:sz w:val="24"/>
          <w:szCs w:val="24"/>
          <w:lang w:eastAsia="ru-RU"/>
        </w:rPr>
        <w:t xml:space="preserve"> - </w:t>
      </w:r>
      <w:r w:rsidR="00726B14" w:rsidRPr="00726B14">
        <w:rPr>
          <w:rFonts w:ascii="Times New Roman" w:eastAsia="Times New Roman" w:hAnsi="Times New Roman" w:cs="Times New Roman"/>
          <w:sz w:val="24"/>
          <w:szCs w:val="24"/>
          <w:lang w:eastAsia="ru-RU"/>
        </w:rPr>
        <w:t>52</w:t>
      </w:r>
      <w:r w:rsidR="006E5582" w:rsidRPr="00726B14">
        <w:rPr>
          <w:rFonts w:ascii="Times New Roman" w:eastAsia="Times New Roman" w:hAnsi="Times New Roman" w:cs="Times New Roman"/>
          <w:sz w:val="24"/>
          <w:szCs w:val="24"/>
          <w:lang w:eastAsia="ru-RU"/>
        </w:rPr>
        <w:t xml:space="preserve"> человек</w:t>
      </w:r>
      <w:r w:rsidR="00726B14" w:rsidRPr="00726B14">
        <w:rPr>
          <w:rFonts w:ascii="Times New Roman" w:eastAsia="Times New Roman" w:hAnsi="Times New Roman" w:cs="Times New Roman"/>
          <w:sz w:val="24"/>
          <w:szCs w:val="24"/>
          <w:lang w:eastAsia="ru-RU"/>
        </w:rPr>
        <w:t>а</w:t>
      </w:r>
      <w:r w:rsidR="006E5582" w:rsidRPr="00726B14">
        <w:rPr>
          <w:rFonts w:ascii="Times New Roman" w:eastAsia="Times New Roman" w:hAnsi="Times New Roman" w:cs="Times New Roman"/>
          <w:sz w:val="24"/>
          <w:szCs w:val="24"/>
          <w:lang w:eastAsia="ru-RU"/>
        </w:rPr>
        <w:t>;</w:t>
      </w:r>
    </w:p>
    <w:p w:rsidR="009B3817" w:rsidRPr="00726B14" w:rsidRDefault="009B3817" w:rsidP="001470EB">
      <w:pPr>
        <w:spacing w:after="0"/>
        <w:ind w:firstLine="708"/>
        <w:jc w:val="both"/>
        <w:rPr>
          <w:rFonts w:ascii="Times New Roman" w:eastAsia="Times New Roman" w:hAnsi="Times New Roman" w:cs="Times New Roman"/>
          <w:sz w:val="24"/>
          <w:szCs w:val="24"/>
          <w:lang w:eastAsia="ru-RU"/>
        </w:rPr>
      </w:pPr>
      <w:r w:rsidRPr="00726B14">
        <w:rPr>
          <w:rFonts w:ascii="Times New Roman" w:eastAsia="Times New Roman" w:hAnsi="Times New Roman" w:cs="Times New Roman"/>
          <w:sz w:val="24"/>
          <w:szCs w:val="24"/>
          <w:lang w:eastAsia="ru-RU"/>
        </w:rPr>
        <w:t>-</w:t>
      </w:r>
      <w:r w:rsidR="006E5582" w:rsidRPr="00726B14">
        <w:rPr>
          <w:rFonts w:ascii="Times New Roman" w:eastAsia="Times New Roman" w:hAnsi="Times New Roman" w:cs="Times New Roman"/>
          <w:sz w:val="24"/>
          <w:szCs w:val="24"/>
          <w:lang w:eastAsia="ru-RU"/>
        </w:rPr>
        <w:t xml:space="preserve"> спортивный клуб «Раскат» следующей направленности: волейбол, баскетбол, мини-фут</w:t>
      </w:r>
      <w:r w:rsidR="00726B14" w:rsidRPr="00726B14">
        <w:rPr>
          <w:rFonts w:ascii="Times New Roman" w:eastAsia="Times New Roman" w:hAnsi="Times New Roman" w:cs="Times New Roman"/>
          <w:sz w:val="24"/>
          <w:szCs w:val="24"/>
          <w:lang w:eastAsia="ru-RU"/>
        </w:rPr>
        <w:t xml:space="preserve">бол, количество занимающихся </w:t>
      </w:r>
      <w:r w:rsidR="000C7B6A">
        <w:rPr>
          <w:rFonts w:ascii="Times New Roman" w:eastAsia="Times New Roman" w:hAnsi="Times New Roman" w:cs="Times New Roman"/>
          <w:sz w:val="24"/>
          <w:szCs w:val="24"/>
          <w:lang w:eastAsia="ru-RU"/>
        </w:rPr>
        <w:t xml:space="preserve">- </w:t>
      </w:r>
      <w:r w:rsidR="00726B14" w:rsidRPr="00726B14">
        <w:rPr>
          <w:rFonts w:ascii="Times New Roman" w:eastAsia="Times New Roman" w:hAnsi="Times New Roman" w:cs="Times New Roman"/>
          <w:sz w:val="24"/>
          <w:szCs w:val="24"/>
          <w:lang w:eastAsia="ru-RU"/>
        </w:rPr>
        <w:t>108</w:t>
      </w:r>
      <w:r w:rsidR="006E5582" w:rsidRPr="00726B14">
        <w:rPr>
          <w:rFonts w:ascii="Times New Roman" w:eastAsia="Times New Roman" w:hAnsi="Times New Roman" w:cs="Times New Roman"/>
          <w:sz w:val="24"/>
          <w:szCs w:val="24"/>
          <w:lang w:eastAsia="ru-RU"/>
        </w:rPr>
        <w:t xml:space="preserve"> человек;</w:t>
      </w:r>
    </w:p>
    <w:p w:rsidR="009B3817" w:rsidRPr="00726B14" w:rsidRDefault="009B3817" w:rsidP="001470EB">
      <w:pPr>
        <w:spacing w:after="0"/>
        <w:ind w:firstLine="708"/>
        <w:jc w:val="both"/>
        <w:rPr>
          <w:rFonts w:ascii="Times New Roman" w:eastAsia="Times New Roman" w:hAnsi="Times New Roman" w:cs="Times New Roman"/>
          <w:color w:val="262626"/>
          <w:sz w:val="24"/>
          <w:szCs w:val="24"/>
          <w:lang w:eastAsia="ru-RU"/>
        </w:rPr>
      </w:pPr>
      <w:r w:rsidRPr="00726B14">
        <w:rPr>
          <w:rFonts w:ascii="Times New Roman" w:eastAsia="Times New Roman" w:hAnsi="Times New Roman" w:cs="Times New Roman"/>
          <w:sz w:val="24"/>
          <w:szCs w:val="24"/>
          <w:lang w:eastAsia="ru-RU"/>
        </w:rPr>
        <w:t>-</w:t>
      </w:r>
      <w:r w:rsidR="006E5582" w:rsidRPr="00726B14">
        <w:rPr>
          <w:rFonts w:ascii="Times New Roman" w:eastAsia="Times New Roman" w:hAnsi="Times New Roman" w:cs="Times New Roman"/>
          <w:color w:val="262626"/>
          <w:sz w:val="24"/>
          <w:szCs w:val="24"/>
          <w:lang w:eastAsia="ru-RU"/>
        </w:rPr>
        <w:t xml:space="preserve"> спортивный клуб «Динамика» </w:t>
      </w:r>
      <w:r w:rsidR="006E5582" w:rsidRPr="00726B14">
        <w:rPr>
          <w:rFonts w:ascii="Times New Roman" w:eastAsia="Times New Roman" w:hAnsi="Times New Roman" w:cs="Times New Roman"/>
          <w:sz w:val="24"/>
          <w:szCs w:val="24"/>
          <w:lang w:eastAsia="ru-RU"/>
        </w:rPr>
        <w:t>следующей направленности волейбол, баскетбол</w:t>
      </w:r>
      <w:r w:rsidR="006E5582" w:rsidRPr="00726B14">
        <w:rPr>
          <w:rFonts w:ascii="Times New Roman" w:eastAsia="Times New Roman" w:hAnsi="Times New Roman" w:cs="Times New Roman"/>
          <w:color w:val="262626"/>
          <w:sz w:val="24"/>
          <w:szCs w:val="24"/>
          <w:lang w:eastAsia="ru-RU"/>
        </w:rPr>
        <w:t xml:space="preserve">, настольный теннис, ОФП, </w:t>
      </w:r>
      <w:r w:rsidR="00726B14" w:rsidRPr="00726B14">
        <w:rPr>
          <w:rFonts w:ascii="Times New Roman" w:eastAsia="Times New Roman" w:hAnsi="Times New Roman" w:cs="Times New Roman"/>
          <w:sz w:val="24"/>
          <w:szCs w:val="24"/>
          <w:lang w:eastAsia="ru-RU"/>
        </w:rPr>
        <w:t xml:space="preserve">количество занимающихся </w:t>
      </w:r>
      <w:r w:rsidR="000C7B6A">
        <w:rPr>
          <w:rFonts w:ascii="Times New Roman" w:eastAsia="Times New Roman" w:hAnsi="Times New Roman" w:cs="Times New Roman"/>
          <w:sz w:val="24"/>
          <w:szCs w:val="24"/>
          <w:lang w:eastAsia="ru-RU"/>
        </w:rPr>
        <w:t xml:space="preserve">- </w:t>
      </w:r>
      <w:r w:rsidR="00726B14" w:rsidRPr="00726B14">
        <w:rPr>
          <w:rFonts w:ascii="Times New Roman" w:eastAsia="Times New Roman" w:hAnsi="Times New Roman" w:cs="Times New Roman"/>
          <w:sz w:val="24"/>
          <w:szCs w:val="24"/>
          <w:lang w:eastAsia="ru-RU"/>
        </w:rPr>
        <w:t>84</w:t>
      </w:r>
      <w:r w:rsidR="006E5582" w:rsidRPr="00726B14">
        <w:rPr>
          <w:rFonts w:ascii="Times New Roman" w:eastAsia="Times New Roman" w:hAnsi="Times New Roman" w:cs="Times New Roman"/>
          <w:sz w:val="24"/>
          <w:szCs w:val="24"/>
          <w:lang w:eastAsia="ru-RU"/>
        </w:rPr>
        <w:t xml:space="preserve"> человек</w:t>
      </w:r>
      <w:r w:rsidR="00726B14" w:rsidRPr="00726B14">
        <w:rPr>
          <w:rFonts w:ascii="Times New Roman" w:eastAsia="Times New Roman" w:hAnsi="Times New Roman" w:cs="Times New Roman"/>
          <w:sz w:val="24"/>
          <w:szCs w:val="24"/>
          <w:lang w:eastAsia="ru-RU"/>
        </w:rPr>
        <w:t>а</w:t>
      </w:r>
      <w:r w:rsidR="006E5582" w:rsidRPr="00726B14">
        <w:rPr>
          <w:rFonts w:ascii="Times New Roman" w:eastAsia="Times New Roman" w:hAnsi="Times New Roman" w:cs="Times New Roman"/>
          <w:sz w:val="24"/>
          <w:szCs w:val="24"/>
          <w:lang w:eastAsia="ru-RU"/>
        </w:rPr>
        <w:t>;</w:t>
      </w:r>
    </w:p>
    <w:p w:rsidR="009B3817" w:rsidRPr="00200CFE" w:rsidRDefault="009B3817" w:rsidP="001470EB">
      <w:pPr>
        <w:spacing w:after="0"/>
        <w:ind w:firstLine="708"/>
        <w:jc w:val="both"/>
        <w:rPr>
          <w:rFonts w:ascii="Times New Roman" w:eastAsia="Times New Roman" w:hAnsi="Times New Roman" w:cs="Times New Roman"/>
          <w:sz w:val="24"/>
          <w:szCs w:val="24"/>
          <w:lang w:eastAsia="ru-RU"/>
        </w:rPr>
      </w:pPr>
      <w:r w:rsidRPr="00200CFE">
        <w:rPr>
          <w:rFonts w:ascii="Times New Roman" w:eastAsia="Times New Roman" w:hAnsi="Times New Roman" w:cs="Times New Roman"/>
          <w:color w:val="262626"/>
          <w:sz w:val="24"/>
          <w:szCs w:val="24"/>
          <w:lang w:eastAsia="ru-RU"/>
        </w:rPr>
        <w:t xml:space="preserve">- </w:t>
      </w:r>
      <w:r w:rsidR="006E5582" w:rsidRPr="00200CFE">
        <w:rPr>
          <w:rFonts w:ascii="Times New Roman" w:eastAsia="Times New Roman" w:hAnsi="Times New Roman" w:cs="Times New Roman"/>
          <w:color w:val="262626"/>
          <w:sz w:val="24"/>
          <w:szCs w:val="24"/>
          <w:lang w:eastAsia="ru-RU"/>
        </w:rPr>
        <w:t xml:space="preserve">спортивный клуб «Спарта» </w:t>
      </w:r>
      <w:r w:rsidR="006E5582" w:rsidRPr="00200CFE">
        <w:rPr>
          <w:rFonts w:ascii="Times New Roman" w:eastAsia="Times New Roman" w:hAnsi="Times New Roman" w:cs="Times New Roman"/>
          <w:sz w:val="24"/>
          <w:szCs w:val="24"/>
          <w:lang w:eastAsia="ru-RU"/>
        </w:rPr>
        <w:t>следующей направленности</w:t>
      </w:r>
      <w:r w:rsidR="006E5582" w:rsidRPr="00200CFE">
        <w:rPr>
          <w:rFonts w:ascii="Times New Roman" w:eastAsia="Times New Roman" w:hAnsi="Times New Roman" w:cs="Times New Roman"/>
          <w:color w:val="262626"/>
          <w:sz w:val="24"/>
          <w:szCs w:val="24"/>
          <w:lang w:eastAsia="ru-RU"/>
        </w:rPr>
        <w:t xml:space="preserve"> настольный теннис, ОФП, пауэрлифтинг, </w:t>
      </w:r>
      <w:r w:rsidR="00200CFE" w:rsidRPr="00200CFE">
        <w:rPr>
          <w:rFonts w:ascii="Times New Roman" w:eastAsia="Times New Roman" w:hAnsi="Times New Roman" w:cs="Times New Roman"/>
          <w:sz w:val="24"/>
          <w:szCs w:val="24"/>
          <w:lang w:eastAsia="ru-RU"/>
        </w:rPr>
        <w:t xml:space="preserve">количество занимающихся </w:t>
      </w:r>
      <w:r w:rsidR="000C7B6A">
        <w:rPr>
          <w:rFonts w:ascii="Times New Roman" w:eastAsia="Times New Roman" w:hAnsi="Times New Roman" w:cs="Times New Roman"/>
          <w:sz w:val="24"/>
          <w:szCs w:val="24"/>
          <w:lang w:eastAsia="ru-RU"/>
        </w:rPr>
        <w:t xml:space="preserve">- </w:t>
      </w:r>
      <w:r w:rsidR="006E5582" w:rsidRPr="00200CFE">
        <w:rPr>
          <w:rFonts w:ascii="Times New Roman" w:eastAsia="Times New Roman" w:hAnsi="Times New Roman" w:cs="Times New Roman"/>
          <w:sz w:val="24"/>
          <w:szCs w:val="24"/>
          <w:lang w:eastAsia="ru-RU"/>
        </w:rPr>
        <w:t>8</w:t>
      </w:r>
      <w:r w:rsidR="00200CFE" w:rsidRPr="00200CFE">
        <w:rPr>
          <w:rFonts w:ascii="Times New Roman" w:eastAsia="Times New Roman" w:hAnsi="Times New Roman" w:cs="Times New Roman"/>
          <w:sz w:val="24"/>
          <w:szCs w:val="24"/>
          <w:lang w:eastAsia="ru-RU"/>
        </w:rPr>
        <w:t>2</w:t>
      </w:r>
      <w:r w:rsidR="006E5582" w:rsidRPr="00200CFE">
        <w:rPr>
          <w:rFonts w:ascii="Times New Roman" w:eastAsia="Times New Roman" w:hAnsi="Times New Roman" w:cs="Times New Roman"/>
          <w:sz w:val="24"/>
          <w:szCs w:val="24"/>
          <w:lang w:eastAsia="ru-RU"/>
        </w:rPr>
        <w:t xml:space="preserve"> человек</w:t>
      </w:r>
      <w:r w:rsidR="00200CFE" w:rsidRPr="00200CFE">
        <w:rPr>
          <w:rFonts w:ascii="Times New Roman" w:eastAsia="Times New Roman" w:hAnsi="Times New Roman" w:cs="Times New Roman"/>
          <w:sz w:val="24"/>
          <w:szCs w:val="24"/>
          <w:lang w:eastAsia="ru-RU"/>
        </w:rPr>
        <w:t>а</w:t>
      </w:r>
      <w:r w:rsidR="006E5582" w:rsidRPr="00200CFE">
        <w:rPr>
          <w:rFonts w:ascii="Times New Roman" w:eastAsia="Times New Roman" w:hAnsi="Times New Roman" w:cs="Times New Roman"/>
          <w:sz w:val="24"/>
          <w:szCs w:val="24"/>
          <w:lang w:eastAsia="ru-RU"/>
        </w:rPr>
        <w:t>;</w:t>
      </w:r>
    </w:p>
    <w:p w:rsidR="009B3817" w:rsidRPr="00200CFE" w:rsidRDefault="009B3817" w:rsidP="001470EB">
      <w:pPr>
        <w:spacing w:after="0"/>
        <w:ind w:firstLine="708"/>
        <w:jc w:val="both"/>
        <w:rPr>
          <w:rFonts w:ascii="Times New Roman" w:eastAsia="Times New Roman" w:hAnsi="Times New Roman" w:cs="Times New Roman"/>
          <w:sz w:val="24"/>
          <w:szCs w:val="24"/>
          <w:lang w:eastAsia="ru-RU"/>
        </w:rPr>
      </w:pPr>
      <w:r w:rsidRPr="00200CFE">
        <w:rPr>
          <w:rFonts w:ascii="Times New Roman" w:eastAsia="Times New Roman" w:hAnsi="Times New Roman" w:cs="Times New Roman"/>
          <w:sz w:val="24"/>
          <w:szCs w:val="24"/>
          <w:lang w:eastAsia="ru-RU"/>
        </w:rPr>
        <w:t>-</w:t>
      </w:r>
      <w:r w:rsidR="006E5582" w:rsidRPr="00200CFE">
        <w:rPr>
          <w:rFonts w:ascii="Times New Roman" w:eastAsia="Times New Roman" w:hAnsi="Times New Roman" w:cs="Times New Roman"/>
          <w:sz w:val="24"/>
          <w:szCs w:val="24"/>
          <w:lang w:eastAsia="ru-RU"/>
        </w:rPr>
        <w:t xml:space="preserve"> спортивный клуб «Сосновый бор» следующей направленности: лыжные гонки, спортивный ту</w:t>
      </w:r>
      <w:r w:rsidR="00200CFE" w:rsidRPr="00200CFE">
        <w:rPr>
          <w:rFonts w:ascii="Times New Roman" w:eastAsia="Times New Roman" w:hAnsi="Times New Roman" w:cs="Times New Roman"/>
          <w:sz w:val="24"/>
          <w:szCs w:val="24"/>
          <w:lang w:eastAsia="ru-RU"/>
        </w:rPr>
        <w:t xml:space="preserve">ризм, количество занимающихся </w:t>
      </w:r>
      <w:r w:rsidR="005F3AE4">
        <w:rPr>
          <w:rFonts w:ascii="Times New Roman" w:eastAsia="Times New Roman" w:hAnsi="Times New Roman" w:cs="Times New Roman"/>
          <w:sz w:val="24"/>
          <w:szCs w:val="24"/>
          <w:lang w:eastAsia="ru-RU"/>
        </w:rPr>
        <w:t xml:space="preserve">- </w:t>
      </w:r>
      <w:r w:rsidR="00200CFE" w:rsidRPr="00200CFE">
        <w:rPr>
          <w:rFonts w:ascii="Times New Roman" w:eastAsia="Times New Roman" w:hAnsi="Times New Roman" w:cs="Times New Roman"/>
          <w:sz w:val="24"/>
          <w:szCs w:val="24"/>
          <w:lang w:eastAsia="ru-RU"/>
        </w:rPr>
        <w:t>46</w:t>
      </w:r>
      <w:r w:rsidR="006E5582" w:rsidRPr="00200CFE">
        <w:rPr>
          <w:rFonts w:ascii="Times New Roman" w:eastAsia="Times New Roman" w:hAnsi="Times New Roman" w:cs="Times New Roman"/>
          <w:sz w:val="24"/>
          <w:szCs w:val="24"/>
          <w:lang w:eastAsia="ru-RU"/>
        </w:rPr>
        <w:t xml:space="preserve"> человек; </w:t>
      </w:r>
    </w:p>
    <w:p w:rsidR="006E5582" w:rsidRPr="00200CFE" w:rsidRDefault="009B3817" w:rsidP="001470EB">
      <w:pPr>
        <w:spacing w:after="0"/>
        <w:ind w:firstLine="708"/>
        <w:jc w:val="both"/>
        <w:rPr>
          <w:rFonts w:ascii="Times New Roman" w:eastAsia="Times New Roman" w:hAnsi="Times New Roman" w:cs="Times New Roman"/>
          <w:sz w:val="24"/>
          <w:szCs w:val="24"/>
          <w:lang w:eastAsia="ru-RU"/>
        </w:rPr>
      </w:pPr>
      <w:r w:rsidRPr="00200CFE">
        <w:rPr>
          <w:rFonts w:ascii="Times New Roman" w:eastAsia="Times New Roman" w:hAnsi="Times New Roman" w:cs="Times New Roman"/>
          <w:sz w:val="24"/>
          <w:szCs w:val="24"/>
          <w:lang w:eastAsia="ru-RU"/>
        </w:rPr>
        <w:t xml:space="preserve">- </w:t>
      </w:r>
      <w:r w:rsidR="006E5582" w:rsidRPr="00200CFE">
        <w:rPr>
          <w:rFonts w:ascii="Times New Roman" w:eastAsia="Times New Roman" w:hAnsi="Times New Roman" w:cs="Times New Roman"/>
          <w:color w:val="262626"/>
          <w:sz w:val="24"/>
          <w:szCs w:val="24"/>
          <w:lang w:eastAsia="ru-RU"/>
        </w:rPr>
        <w:t xml:space="preserve">спортивный клуб «Здоровяк» </w:t>
      </w:r>
      <w:r w:rsidR="006E5582" w:rsidRPr="00200CFE">
        <w:rPr>
          <w:rFonts w:ascii="Times New Roman" w:eastAsia="Times New Roman" w:hAnsi="Times New Roman" w:cs="Times New Roman"/>
          <w:sz w:val="24"/>
          <w:szCs w:val="24"/>
          <w:lang w:eastAsia="ru-RU"/>
        </w:rPr>
        <w:t>следующей направленности</w:t>
      </w:r>
      <w:r w:rsidR="006E5582" w:rsidRPr="00200CFE">
        <w:rPr>
          <w:rFonts w:ascii="Times New Roman" w:eastAsia="Times New Roman" w:hAnsi="Times New Roman" w:cs="Times New Roman"/>
          <w:color w:val="262626"/>
          <w:sz w:val="24"/>
          <w:szCs w:val="24"/>
          <w:lang w:eastAsia="ru-RU"/>
        </w:rPr>
        <w:t xml:space="preserve"> настольный теннис, ОФП, пауэрлифтинг, </w:t>
      </w:r>
      <w:r w:rsidR="00200CFE" w:rsidRPr="00200CFE">
        <w:rPr>
          <w:rFonts w:ascii="Times New Roman" w:eastAsia="Times New Roman" w:hAnsi="Times New Roman" w:cs="Times New Roman"/>
          <w:sz w:val="24"/>
          <w:szCs w:val="24"/>
          <w:lang w:eastAsia="ru-RU"/>
        </w:rPr>
        <w:t xml:space="preserve">количество занимающихся </w:t>
      </w:r>
      <w:r w:rsidR="005F3AE4">
        <w:rPr>
          <w:rFonts w:ascii="Times New Roman" w:eastAsia="Times New Roman" w:hAnsi="Times New Roman" w:cs="Times New Roman"/>
          <w:sz w:val="24"/>
          <w:szCs w:val="24"/>
          <w:lang w:eastAsia="ru-RU"/>
        </w:rPr>
        <w:t xml:space="preserve">- </w:t>
      </w:r>
      <w:r w:rsidR="00200CFE" w:rsidRPr="00200CFE">
        <w:rPr>
          <w:rFonts w:ascii="Times New Roman" w:eastAsia="Times New Roman" w:hAnsi="Times New Roman" w:cs="Times New Roman"/>
          <w:sz w:val="24"/>
          <w:szCs w:val="24"/>
          <w:lang w:eastAsia="ru-RU"/>
        </w:rPr>
        <w:t>27</w:t>
      </w:r>
      <w:r w:rsidR="006E5582" w:rsidRPr="00200CFE">
        <w:rPr>
          <w:rFonts w:ascii="Times New Roman" w:eastAsia="Times New Roman" w:hAnsi="Times New Roman" w:cs="Times New Roman"/>
          <w:sz w:val="24"/>
          <w:szCs w:val="24"/>
          <w:lang w:eastAsia="ru-RU"/>
        </w:rPr>
        <w:t xml:space="preserve"> человек.</w:t>
      </w:r>
    </w:p>
    <w:p w:rsidR="00034EF7" w:rsidRDefault="00034EF7" w:rsidP="001470EB">
      <w:pPr>
        <w:spacing w:after="0"/>
        <w:ind w:firstLine="708"/>
        <w:jc w:val="both"/>
        <w:rPr>
          <w:rFonts w:ascii="Times New Roman" w:eastAsia="Times New Roman" w:hAnsi="Times New Roman" w:cs="Times New Roman"/>
          <w:sz w:val="24"/>
          <w:szCs w:val="24"/>
          <w:lang w:eastAsia="ru-RU"/>
        </w:rPr>
      </w:pPr>
      <w:r w:rsidRPr="00034EF7">
        <w:rPr>
          <w:rFonts w:ascii="Times New Roman" w:eastAsia="Times New Roman" w:hAnsi="Times New Roman" w:cs="Times New Roman"/>
          <w:sz w:val="24"/>
          <w:szCs w:val="24"/>
          <w:lang w:eastAsia="ru-RU"/>
        </w:rPr>
        <w:t>В прошедшем году вопросы развития физической культуры и спорта неоднократно рассматривались на заседаниях Совета депутатов и на Совете по физкультуре и спорту.</w:t>
      </w:r>
    </w:p>
    <w:p w:rsidR="00034EF7" w:rsidRDefault="00034EF7" w:rsidP="001470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рассматриваемые вопросы:</w:t>
      </w:r>
    </w:p>
    <w:p w:rsidR="005F3AE4" w:rsidRDefault="005F3AE4" w:rsidP="001470E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34EF7" w:rsidRPr="00034EF7">
        <w:rPr>
          <w:rFonts w:ascii="Times New Roman" w:hAnsi="Times New Roman" w:cs="Times New Roman"/>
          <w:sz w:val="24"/>
          <w:szCs w:val="24"/>
        </w:rPr>
        <w:t xml:space="preserve">пропаганда здорового образа жизни; </w:t>
      </w:r>
    </w:p>
    <w:p w:rsidR="005F3AE4" w:rsidRDefault="005F3AE4" w:rsidP="001470E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34EF7" w:rsidRPr="00034EF7">
        <w:rPr>
          <w:rFonts w:ascii="Times New Roman" w:hAnsi="Times New Roman" w:cs="Times New Roman"/>
          <w:sz w:val="24"/>
          <w:szCs w:val="24"/>
        </w:rPr>
        <w:t>вовлечение различных слоев населения в систематическое занятие физкультурой и спортом;</w:t>
      </w:r>
    </w:p>
    <w:p w:rsidR="005F3AE4" w:rsidRDefault="005F3AE4" w:rsidP="001470EB">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34EF7" w:rsidRPr="00034EF7">
        <w:rPr>
          <w:rFonts w:ascii="Times New Roman" w:hAnsi="Times New Roman" w:cs="Times New Roman"/>
          <w:sz w:val="24"/>
          <w:szCs w:val="24"/>
        </w:rPr>
        <w:t xml:space="preserve"> вовлечение несовершеннолетних, стоящих на учете в правоохранительных органах в систематическое занятие спортом;</w:t>
      </w:r>
    </w:p>
    <w:p w:rsidR="005F3AE4" w:rsidRDefault="005F3AE4" w:rsidP="001470E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34EF7" w:rsidRPr="00034EF7">
        <w:rPr>
          <w:rFonts w:ascii="Times New Roman" w:hAnsi="Times New Roman" w:cs="Times New Roman"/>
          <w:sz w:val="24"/>
          <w:szCs w:val="24"/>
        </w:rPr>
        <w:t xml:space="preserve"> развитие туризма в Боготольском районе;</w:t>
      </w:r>
    </w:p>
    <w:p w:rsidR="005F3AE4" w:rsidRDefault="005F3AE4" w:rsidP="001470EB">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34EF7" w:rsidRPr="00034EF7">
        <w:rPr>
          <w:rFonts w:ascii="Times New Roman" w:hAnsi="Times New Roman" w:cs="Times New Roman"/>
          <w:sz w:val="24"/>
          <w:szCs w:val="24"/>
        </w:rPr>
        <w:t xml:space="preserve"> совершенствование стандартизации качества предоставления муниципальных услуг в области физкультуры и спорта;</w:t>
      </w:r>
    </w:p>
    <w:p w:rsidR="00034EF7" w:rsidRDefault="005F3AE4" w:rsidP="001470E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34EF7" w:rsidRPr="00034EF7">
        <w:rPr>
          <w:rFonts w:ascii="Times New Roman" w:hAnsi="Times New Roman" w:cs="Times New Roman"/>
          <w:sz w:val="24"/>
          <w:szCs w:val="24"/>
        </w:rPr>
        <w:t xml:space="preserve"> обеспечение подвоза сборных команд на районные спортивно-массовые мероприятия</w:t>
      </w:r>
      <w:r w:rsidR="00034EF7">
        <w:rPr>
          <w:rFonts w:ascii="Times New Roman" w:hAnsi="Times New Roman" w:cs="Times New Roman"/>
          <w:sz w:val="24"/>
          <w:szCs w:val="24"/>
        </w:rPr>
        <w:t>.</w:t>
      </w:r>
    </w:p>
    <w:p w:rsidR="003A03F5" w:rsidRPr="00034EF7" w:rsidRDefault="003A03F5" w:rsidP="001470EB">
      <w:pPr>
        <w:spacing w:after="0"/>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Принятые решения на их выполнения:</w:t>
      </w:r>
    </w:p>
    <w:p w:rsidR="001470EB" w:rsidRPr="00600BB3" w:rsidRDefault="003A03F5" w:rsidP="001470EB">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470EB" w:rsidRPr="003A03F5">
        <w:rPr>
          <w:rFonts w:ascii="Times New Roman" w:eastAsia="Times New Roman" w:hAnsi="Times New Roman" w:cs="Times New Roman"/>
          <w:sz w:val="24"/>
          <w:szCs w:val="24"/>
          <w:lang w:eastAsia="ru-RU"/>
        </w:rPr>
        <w:t>ропаганда здорового образа жизни, является неотъемлемой частью работы отдела физкультуры и спорта, налажен тесный контакт со средствами массовой информации, журналисты постоянные участники наших спортивно-массовых мероприятий. Информационные материалы о здоровом образе жизни, о проведенных соревнованиях районного масштаба, а также участие спортсменов района в краевых, соревнованиях регулярно освещаются на страницах районной газеты «Земля Богот</w:t>
      </w:r>
      <w:r>
        <w:rPr>
          <w:rFonts w:ascii="Times New Roman" w:eastAsia="Times New Roman" w:hAnsi="Times New Roman" w:cs="Times New Roman"/>
          <w:sz w:val="24"/>
          <w:szCs w:val="24"/>
          <w:lang w:eastAsia="ru-RU"/>
        </w:rPr>
        <w:t>ольская», «Боготольский курьер</w:t>
      </w:r>
      <w:r w:rsidR="00600BB3">
        <w:rPr>
          <w:rFonts w:ascii="Times New Roman" w:eastAsia="Times New Roman" w:hAnsi="Times New Roman" w:cs="Times New Roman"/>
          <w:sz w:val="24"/>
          <w:szCs w:val="24"/>
          <w:lang w:eastAsia="ru-RU"/>
        </w:rPr>
        <w:t>»</w:t>
      </w:r>
      <w:r w:rsidRPr="00600BB3">
        <w:rPr>
          <w:rFonts w:ascii="Times New Roman" w:eastAsia="Times New Roman" w:hAnsi="Times New Roman" w:cs="Times New Roman"/>
          <w:sz w:val="24"/>
          <w:szCs w:val="24"/>
          <w:lang w:eastAsia="ru-RU"/>
        </w:rPr>
        <w:t xml:space="preserve"> </w:t>
      </w:r>
      <w:r w:rsidR="00600BB3" w:rsidRPr="00600BB3">
        <w:rPr>
          <w:rFonts w:ascii="Times New Roman" w:eastAsia="Times New Roman" w:hAnsi="Times New Roman" w:cs="Times New Roman"/>
          <w:sz w:val="24"/>
          <w:szCs w:val="24"/>
          <w:lang w:eastAsia="ru-RU"/>
        </w:rPr>
        <w:t>(более 33 публикаций за 2015</w:t>
      </w:r>
      <w:r w:rsidR="001470EB" w:rsidRPr="00600BB3">
        <w:rPr>
          <w:rFonts w:ascii="Times New Roman" w:eastAsia="Times New Roman" w:hAnsi="Times New Roman" w:cs="Times New Roman"/>
          <w:sz w:val="24"/>
          <w:szCs w:val="24"/>
          <w:lang w:eastAsia="ru-RU"/>
        </w:rPr>
        <w:t xml:space="preserve"> год.), а также на официальном сайте Боготольского района (</w:t>
      </w:r>
      <w:hyperlink r:id="rId6" w:history="1">
        <w:r w:rsidR="00B01654" w:rsidRPr="00600BB3">
          <w:rPr>
            <w:rStyle w:val="a6"/>
            <w:rFonts w:ascii="Times New Roman" w:eastAsia="Times New Roman" w:hAnsi="Times New Roman" w:cs="Times New Roman"/>
            <w:sz w:val="24"/>
            <w:szCs w:val="24"/>
            <w:lang w:val="en-US" w:eastAsia="ru-RU"/>
          </w:rPr>
          <w:t>www</w:t>
        </w:r>
        <w:r w:rsidR="00B01654" w:rsidRPr="00600BB3">
          <w:rPr>
            <w:rStyle w:val="a6"/>
            <w:rFonts w:ascii="Times New Roman" w:eastAsia="Times New Roman" w:hAnsi="Times New Roman" w:cs="Times New Roman"/>
            <w:sz w:val="24"/>
            <w:szCs w:val="24"/>
            <w:lang w:eastAsia="ru-RU"/>
          </w:rPr>
          <w:t>.</w:t>
        </w:r>
        <w:r w:rsidR="00B01654" w:rsidRPr="00600BB3">
          <w:rPr>
            <w:rStyle w:val="a6"/>
            <w:rFonts w:ascii="Times New Roman" w:eastAsia="Times New Roman" w:hAnsi="Times New Roman" w:cs="Times New Roman"/>
            <w:sz w:val="24"/>
            <w:szCs w:val="24"/>
            <w:lang w:val="en-US" w:eastAsia="ru-RU"/>
          </w:rPr>
          <w:t>bogotol</w:t>
        </w:r>
        <w:r w:rsidR="00B01654" w:rsidRPr="00600BB3">
          <w:rPr>
            <w:rStyle w:val="a6"/>
            <w:rFonts w:ascii="Times New Roman" w:eastAsia="Times New Roman" w:hAnsi="Times New Roman" w:cs="Times New Roman"/>
            <w:sz w:val="24"/>
            <w:szCs w:val="24"/>
            <w:lang w:eastAsia="ru-RU"/>
          </w:rPr>
          <w:t>-</w:t>
        </w:r>
        <w:r w:rsidR="00B01654" w:rsidRPr="00600BB3">
          <w:rPr>
            <w:rStyle w:val="a6"/>
            <w:rFonts w:ascii="Times New Roman" w:eastAsia="Times New Roman" w:hAnsi="Times New Roman" w:cs="Times New Roman"/>
            <w:sz w:val="24"/>
            <w:szCs w:val="24"/>
            <w:lang w:val="en-US" w:eastAsia="ru-RU"/>
          </w:rPr>
          <w:t>r</w:t>
        </w:r>
        <w:r w:rsidR="00B01654" w:rsidRPr="00600BB3">
          <w:rPr>
            <w:rStyle w:val="a6"/>
            <w:rFonts w:ascii="Times New Roman" w:eastAsia="Times New Roman" w:hAnsi="Times New Roman" w:cs="Times New Roman"/>
            <w:sz w:val="24"/>
            <w:szCs w:val="24"/>
            <w:lang w:eastAsia="ru-RU"/>
          </w:rPr>
          <w:t>.</w:t>
        </w:r>
        <w:r w:rsidR="00B01654" w:rsidRPr="00600BB3">
          <w:rPr>
            <w:rStyle w:val="a6"/>
            <w:rFonts w:ascii="Times New Roman" w:eastAsia="Times New Roman" w:hAnsi="Times New Roman" w:cs="Times New Roman"/>
            <w:sz w:val="24"/>
            <w:szCs w:val="24"/>
            <w:lang w:val="en-US" w:eastAsia="ru-RU"/>
          </w:rPr>
          <w:t>ru</w:t>
        </w:r>
      </w:hyperlink>
      <w:r w:rsidR="001470EB" w:rsidRPr="00600BB3">
        <w:rPr>
          <w:rFonts w:ascii="Times New Roman" w:eastAsia="Times New Roman" w:hAnsi="Times New Roman" w:cs="Times New Roman"/>
          <w:sz w:val="24"/>
          <w:szCs w:val="24"/>
          <w:lang w:eastAsia="ru-RU"/>
        </w:rPr>
        <w:t>).</w:t>
      </w:r>
    </w:p>
    <w:p w:rsidR="006E5582" w:rsidRPr="003A03F5" w:rsidRDefault="006E5582" w:rsidP="001470EB">
      <w:pPr>
        <w:spacing w:after="0"/>
        <w:ind w:firstLine="708"/>
        <w:jc w:val="both"/>
        <w:rPr>
          <w:rFonts w:ascii="Times New Roman" w:eastAsia="Times New Roman" w:hAnsi="Times New Roman" w:cs="Times New Roman"/>
          <w:sz w:val="24"/>
          <w:szCs w:val="24"/>
          <w:lang w:eastAsia="ru-RU"/>
        </w:rPr>
      </w:pPr>
      <w:r w:rsidRPr="003A03F5">
        <w:rPr>
          <w:rFonts w:ascii="Times New Roman" w:eastAsia="Times New Roman" w:hAnsi="Times New Roman" w:cs="Times New Roman"/>
          <w:sz w:val="24"/>
          <w:szCs w:val="24"/>
          <w:lang w:eastAsia="ru-RU"/>
        </w:rPr>
        <w:t xml:space="preserve">На территории района проводится ежегодно военно - спортивная игра «Победа», ведется реализация грантового проекта «Факел». Данный проект </w:t>
      </w:r>
      <w:r w:rsidR="005F3AE4">
        <w:rPr>
          <w:rFonts w:ascii="Times New Roman" w:eastAsia="Times New Roman" w:hAnsi="Times New Roman" w:cs="Times New Roman"/>
          <w:sz w:val="24"/>
          <w:szCs w:val="24"/>
          <w:lang w:eastAsia="ru-RU"/>
        </w:rPr>
        <w:t xml:space="preserve"> </w:t>
      </w:r>
      <w:r w:rsidRPr="003A03F5">
        <w:rPr>
          <w:rFonts w:ascii="Times New Roman" w:eastAsia="Times New Roman" w:hAnsi="Times New Roman" w:cs="Times New Roman"/>
          <w:sz w:val="24"/>
          <w:szCs w:val="24"/>
          <w:lang w:eastAsia="ru-RU"/>
        </w:rPr>
        <w:t xml:space="preserve">включает в себя комплекс спортивных мероприятий, таких как стрельба из пневматической винтовки, военизированная эстафета, соревнования по пейнтболу, а также проверка теоритических знаний военного дела. </w:t>
      </w:r>
    </w:p>
    <w:p w:rsidR="00600BB3" w:rsidRDefault="00600BB3" w:rsidP="00703A6E">
      <w:pPr>
        <w:spacing w:after="0"/>
        <w:ind w:firstLine="708"/>
        <w:jc w:val="both"/>
        <w:rPr>
          <w:rFonts w:ascii="Times New Roman" w:eastAsia="Times New Roman" w:hAnsi="Times New Roman" w:cs="Times New Roman"/>
          <w:sz w:val="24"/>
          <w:szCs w:val="24"/>
          <w:lang w:eastAsia="ru-RU"/>
        </w:rPr>
      </w:pPr>
      <w:r w:rsidRPr="000B29F1">
        <w:rPr>
          <w:rFonts w:ascii="Times New Roman" w:eastAsia="Times New Roman" w:hAnsi="Times New Roman" w:cs="Times New Roman"/>
          <w:sz w:val="24"/>
          <w:szCs w:val="24"/>
          <w:lang w:eastAsia="ru-RU"/>
        </w:rPr>
        <w:t>Всего в 2015</w:t>
      </w:r>
      <w:r w:rsidR="006E5582" w:rsidRPr="000B29F1">
        <w:rPr>
          <w:rFonts w:ascii="Times New Roman" w:eastAsia="Times New Roman" w:hAnsi="Times New Roman" w:cs="Times New Roman"/>
          <w:sz w:val="24"/>
          <w:szCs w:val="24"/>
          <w:lang w:eastAsia="ru-RU"/>
        </w:rPr>
        <w:t xml:space="preserve"> году на тер</w:t>
      </w:r>
      <w:r w:rsidRPr="000B29F1">
        <w:rPr>
          <w:rFonts w:ascii="Times New Roman" w:eastAsia="Times New Roman" w:hAnsi="Times New Roman" w:cs="Times New Roman"/>
          <w:sz w:val="24"/>
          <w:szCs w:val="24"/>
          <w:lang w:eastAsia="ru-RU"/>
        </w:rPr>
        <w:t>ритории района было проведено 35</w:t>
      </w:r>
      <w:r w:rsidR="00703A6E" w:rsidRPr="000B29F1">
        <w:rPr>
          <w:rFonts w:ascii="Times New Roman" w:eastAsia="Times New Roman" w:hAnsi="Times New Roman" w:cs="Times New Roman"/>
          <w:sz w:val="24"/>
          <w:szCs w:val="24"/>
          <w:lang w:eastAsia="ru-RU"/>
        </w:rPr>
        <w:t xml:space="preserve"> официальных </w:t>
      </w:r>
      <w:r w:rsidR="006E5582" w:rsidRPr="000B29F1">
        <w:rPr>
          <w:rFonts w:ascii="Times New Roman" w:eastAsia="Times New Roman" w:hAnsi="Times New Roman" w:cs="Times New Roman"/>
          <w:sz w:val="24"/>
          <w:szCs w:val="24"/>
          <w:lang w:eastAsia="ru-RU"/>
        </w:rPr>
        <w:t>сп</w:t>
      </w:r>
      <w:r w:rsidR="00703A6E" w:rsidRPr="000B29F1">
        <w:rPr>
          <w:rFonts w:ascii="Times New Roman" w:eastAsia="Times New Roman" w:hAnsi="Times New Roman" w:cs="Times New Roman"/>
          <w:sz w:val="24"/>
          <w:szCs w:val="24"/>
          <w:lang w:eastAsia="ru-RU"/>
        </w:rPr>
        <w:t>ортивно – массовых</w:t>
      </w:r>
      <w:r w:rsidR="001470EB" w:rsidRPr="000B29F1">
        <w:rPr>
          <w:rFonts w:ascii="Times New Roman" w:eastAsia="Times New Roman" w:hAnsi="Times New Roman" w:cs="Times New Roman"/>
          <w:sz w:val="24"/>
          <w:szCs w:val="24"/>
          <w:lang w:eastAsia="ru-RU"/>
        </w:rPr>
        <w:t xml:space="preserve"> ме</w:t>
      </w:r>
      <w:r w:rsidR="00703A6E" w:rsidRPr="000B29F1">
        <w:rPr>
          <w:rFonts w:ascii="Times New Roman" w:eastAsia="Times New Roman" w:hAnsi="Times New Roman" w:cs="Times New Roman"/>
          <w:sz w:val="24"/>
          <w:szCs w:val="24"/>
          <w:lang w:eastAsia="ru-RU"/>
        </w:rPr>
        <w:t>роприятий</w:t>
      </w:r>
      <w:r w:rsidR="006432B8">
        <w:rPr>
          <w:rFonts w:ascii="Times New Roman" w:eastAsia="Times New Roman" w:hAnsi="Times New Roman" w:cs="Times New Roman"/>
          <w:sz w:val="24"/>
          <w:szCs w:val="24"/>
          <w:lang w:eastAsia="ru-RU"/>
        </w:rPr>
        <w:t xml:space="preserve"> </w:t>
      </w:r>
      <w:r w:rsidR="005F3AE4">
        <w:rPr>
          <w:rFonts w:ascii="Times New Roman" w:eastAsia="Times New Roman" w:hAnsi="Times New Roman" w:cs="Times New Roman"/>
          <w:sz w:val="24"/>
          <w:szCs w:val="24"/>
          <w:lang w:eastAsia="ru-RU"/>
        </w:rPr>
        <w:t xml:space="preserve">( </w:t>
      </w:r>
      <w:r w:rsidR="006432B8">
        <w:rPr>
          <w:rFonts w:ascii="Times New Roman" w:eastAsia="Times New Roman" w:hAnsi="Times New Roman" w:cs="Times New Roman"/>
          <w:sz w:val="24"/>
          <w:szCs w:val="24"/>
          <w:lang w:eastAsia="ru-RU"/>
        </w:rPr>
        <w:t>при запланированных</w:t>
      </w:r>
      <w:r w:rsidR="005F3AE4">
        <w:rPr>
          <w:rFonts w:ascii="Times New Roman" w:eastAsia="Times New Roman" w:hAnsi="Times New Roman" w:cs="Times New Roman"/>
          <w:sz w:val="24"/>
          <w:szCs w:val="24"/>
          <w:lang w:eastAsia="ru-RU"/>
        </w:rPr>
        <w:t xml:space="preserve"> 32)</w:t>
      </w:r>
      <w:r w:rsidR="00703A6E" w:rsidRPr="000B29F1">
        <w:rPr>
          <w:rFonts w:ascii="Times New Roman" w:eastAsia="Times New Roman" w:hAnsi="Times New Roman" w:cs="Times New Roman"/>
          <w:sz w:val="24"/>
          <w:szCs w:val="24"/>
          <w:lang w:eastAsia="ru-RU"/>
        </w:rPr>
        <w:t>,</w:t>
      </w:r>
      <w:r w:rsidR="006432B8">
        <w:rPr>
          <w:rFonts w:ascii="Times New Roman" w:eastAsia="Times New Roman" w:hAnsi="Times New Roman" w:cs="Times New Roman"/>
          <w:sz w:val="24"/>
          <w:szCs w:val="24"/>
          <w:lang w:eastAsia="ru-RU"/>
        </w:rPr>
        <w:t xml:space="preserve"> </w:t>
      </w:r>
      <w:r w:rsidR="005F3AE4">
        <w:rPr>
          <w:rFonts w:ascii="Times New Roman" w:eastAsia="Times New Roman" w:hAnsi="Times New Roman" w:cs="Times New Roman"/>
          <w:sz w:val="24"/>
          <w:szCs w:val="24"/>
          <w:lang w:eastAsia="ru-RU"/>
        </w:rPr>
        <w:t>ж</w:t>
      </w:r>
      <w:r w:rsidR="00703A6E" w:rsidRPr="000B29F1">
        <w:rPr>
          <w:rFonts w:ascii="Times New Roman" w:eastAsia="Times New Roman" w:hAnsi="Times New Roman" w:cs="Times New Roman"/>
          <w:sz w:val="24"/>
          <w:szCs w:val="24"/>
          <w:lang w:eastAsia="ru-RU"/>
        </w:rPr>
        <w:t>ители района принимали участие во Всероссийский спортивных акциях: «Лыжня России»,</w:t>
      </w:r>
      <w:r w:rsidRPr="000B29F1">
        <w:rPr>
          <w:rFonts w:ascii="Times New Roman" w:eastAsia="Times New Roman" w:hAnsi="Times New Roman" w:cs="Times New Roman"/>
          <w:sz w:val="24"/>
          <w:szCs w:val="24"/>
          <w:lang w:eastAsia="ru-RU"/>
        </w:rPr>
        <w:t xml:space="preserve"> «Оранжевый мяч», «Кросс Наций» с охватом населения 360 жителей различного возраста.</w:t>
      </w:r>
    </w:p>
    <w:p w:rsidR="00E33A25" w:rsidRPr="000B29F1" w:rsidRDefault="00E33A25" w:rsidP="00703A6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2015 году спортсмены района участвовали в спортивных мероприятиях различного уровня. Благодаря активному участию в выездных соревнованиях, целевой показатель «Количество призовых мест  на зональных и краевых соревнованиях» составил 19 медалей (при запланированных 14). </w:t>
      </w:r>
    </w:p>
    <w:p w:rsidR="00B01654" w:rsidRPr="000B29F1" w:rsidRDefault="00B01654" w:rsidP="00703A6E">
      <w:pPr>
        <w:spacing w:after="0"/>
        <w:ind w:firstLine="708"/>
        <w:jc w:val="both"/>
        <w:rPr>
          <w:rFonts w:ascii="Times New Roman" w:eastAsia="Times New Roman" w:hAnsi="Times New Roman" w:cs="Times New Roman"/>
          <w:sz w:val="24"/>
          <w:szCs w:val="24"/>
          <w:lang w:eastAsia="ru-RU"/>
        </w:rPr>
      </w:pPr>
      <w:r w:rsidRPr="000B29F1">
        <w:rPr>
          <w:rFonts w:ascii="Times New Roman" w:eastAsia="Times New Roman" w:hAnsi="Times New Roman" w:cs="Times New Roman"/>
          <w:sz w:val="24"/>
          <w:szCs w:val="24"/>
          <w:lang w:eastAsia="ru-RU"/>
        </w:rPr>
        <w:t>Программа затронула вопросы финансирования не только спортивных мероприятий, но и что очень важно развития спортивной базы района, что позволило улучшить условия для развития спорта и повысить уровень мастерства спортсменов района.</w:t>
      </w:r>
    </w:p>
    <w:p w:rsidR="00C947F7" w:rsidRPr="00341303" w:rsidRDefault="00C947F7" w:rsidP="00703A6E">
      <w:pPr>
        <w:spacing w:after="0"/>
        <w:ind w:firstLine="708"/>
        <w:jc w:val="both"/>
        <w:rPr>
          <w:rFonts w:ascii="Times New Roman" w:eastAsia="Times New Roman" w:hAnsi="Times New Roman" w:cs="Times New Roman"/>
          <w:sz w:val="24"/>
          <w:szCs w:val="24"/>
          <w:highlight w:val="yellow"/>
          <w:lang w:eastAsia="ru-RU"/>
        </w:rPr>
      </w:pPr>
    </w:p>
    <w:p w:rsidR="000C794F" w:rsidRPr="00C947F7" w:rsidRDefault="00844D8A" w:rsidP="00BE1D4A">
      <w:pPr>
        <w:spacing w:after="0"/>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Подпрограмма 2 </w:t>
      </w:r>
      <w:r w:rsidR="000C794F" w:rsidRPr="00C947F7">
        <w:rPr>
          <w:rFonts w:ascii="Times New Roman" w:hAnsi="Times New Roman" w:cs="Times New Roman"/>
          <w:b/>
          <w:i/>
          <w:sz w:val="24"/>
          <w:szCs w:val="24"/>
        </w:rPr>
        <w:t>«Развитие внутреннего и въездного туризма в Боготольском районе»</w:t>
      </w:r>
      <w:r>
        <w:rPr>
          <w:rFonts w:ascii="Times New Roman" w:hAnsi="Times New Roman" w:cs="Times New Roman"/>
          <w:b/>
          <w:i/>
          <w:sz w:val="24"/>
          <w:szCs w:val="24"/>
        </w:rPr>
        <w:t>.</w:t>
      </w:r>
    </w:p>
    <w:p w:rsidR="000C794F" w:rsidRPr="00C947F7" w:rsidRDefault="000C794F" w:rsidP="00703A6E">
      <w:pPr>
        <w:spacing w:after="0"/>
        <w:ind w:firstLine="708"/>
        <w:jc w:val="both"/>
        <w:rPr>
          <w:rFonts w:ascii="Times New Roman" w:hAnsi="Times New Roman" w:cs="Times New Roman"/>
          <w:sz w:val="24"/>
          <w:szCs w:val="24"/>
        </w:rPr>
      </w:pPr>
      <w:r w:rsidRPr="00C947F7">
        <w:rPr>
          <w:rFonts w:ascii="Times New Roman" w:hAnsi="Times New Roman" w:cs="Times New Roman"/>
          <w:sz w:val="24"/>
          <w:szCs w:val="24"/>
        </w:rPr>
        <w:t>Цель подпрограммы: Развитие конкурентоспособного районного туристического комплекса.</w:t>
      </w:r>
    </w:p>
    <w:p w:rsidR="000C794F" w:rsidRPr="00C947F7" w:rsidRDefault="000C794F" w:rsidP="000C794F">
      <w:pPr>
        <w:spacing w:after="0"/>
        <w:ind w:firstLine="708"/>
        <w:jc w:val="both"/>
        <w:rPr>
          <w:rFonts w:ascii="Times New Roman" w:hAnsi="Times New Roman" w:cs="Times New Roman"/>
          <w:sz w:val="24"/>
          <w:szCs w:val="24"/>
        </w:rPr>
      </w:pPr>
      <w:r w:rsidRPr="00C947F7">
        <w:rPr>
          <w:rFonts w:ascii="Times New Roman" w:hAnsi="Times New Roman" w:cs="Times New Roman"/>
          <w:sz w:val="24"/>
          <w:szCs w:val="24"/>
        </w:rPr>
        <w:t>Задачи подпрограммы:</w:t>
      </w:r>
    </w:p>
    <w:p w:rsidR="000C794F" w:rsidRPr="00C947F7" w:rsidRDefault="000C794F" w:rsidP="000C794F">
      <w:pPr>
        <w:spacing w:after="0"/>
        <w:ind w:firstLine="708"/>
        <w:jc w:val="both"/>
        <w:rPr>
          <w:rFonts w:ascii="Times New Roman" w:hAnsi="Times New Roman" w:cs="Times New Roman"/>
          <w:sz w:val="24"/>
          <w:szCs w:val="24"/>
        </w:rPr>
      </w:pPr>
      <w:r w:rsidRPr="00C947F7">
        <w:rPr>
          <w:rFonts w:ascii="Times New Roman" w:hAnsi="Times New Roman" w:cs="Times New Roman"/>
          <w:sz w:val="24"/>
          <w:szCs w:val="24"/>
        </w:rPr>
        <w:t>- повышение качества туристических услуг, оказываемых на территории Боготольского района;</w:t>
      </w:r>
    </w:p>
    <w:p w:rsidR="000C794F" w:rsidRDefault="000C794F" w:rsidP="000C794F">
      <w:pPr>
        <w:spacing w:after="0"/>
        <w:ind w:firstLine="708"/>
        <w:jc w:val="both"/>
        <w:rPr>
          <w:rFonts w:ascii="Times New Roman" w:hAnsi="Times New Roman" w:cs="Times New Roman"/>
          <w:sz w:val="24"/>
          <w:szCs w:val="24"/>
        </w:rPr>
      </w:pPr>
      <w:r w:rsidRPr="00C947F7">
        <w:rPr>
          <w:rFonts w:ascii="Times New Roman" w:hAnsi="Times New Roman" w:cs="Times New Roman"/>
          <w:sz w:val="24"/>
          <w:szCs w:val="24"/>
        </w:rPr>
        <w:t>- информационное обеспечение туризма на территории Боготольского района.</w:t>
      </w:r>
    </w:p>
    <w:p w:rsidR="00E33A25" w:rsidRPr="00C947F7" w:rsidRDefault="00E33A25" w:rsidP="000C794F">
      <w:pPr>
        <w:spacing w:after="0"/>
        <w:ind w:firstLine="708"/>
        <w:jc w:val="both"/>
        <w:rPr>
          <w:rFonts w:ascii="Times New Roman" w:hAnsi="Times New Roman" w:cs="Times New Roman"/>
          <w:sz w:val="24"/>
          <w:szCs w:val="24"/>
        </w:rPr>
      </w:pPr>
      <w:r>
        <w:rPr>
          <w:rFonts w:ascii="Times New Roman" w:hAnsi="Times New Roman" w:cs="Times New Roman"/>
          <w:sz w:val="24"/>
          <w:szCs w:val="24"/>
        </w:rPr>
        <w:t>В Боготольском районе</w:t>
      </w:r>
      <w:r w:rsidR="00643A3D">
        <w:rPr>
          <w:rFonts w:ascii="Times New Roman" w:hAnsi="Times New Roman" w:cs="Times New Roman"/>
          <w:sz w:val="24"/>
          <w:szCs w:val="24"/>
        </w:rPr>
        <w:t xml:space="preserve"> по спортивному туризму</w:t>
      </w:r>
      <w:r>
        <w:rPr>
          <w:rFonts w:ascii="Times New Roman" w:hAnsi="Times New Roman" w:cs="Times New Roman"/>
          <w:sz w:val="24"/>
          <w:szCs w:val="24"/>
        </w:rPr>
        <w:t xml:space="preserve"> функционируют</w:t>
      </w:r>
      <w:r w:rsidR="006A4F94">
        <w:rPr>
          <w:rFonts w:ascii="Times New Roman" w:hAnsi="Times New Roman" w:cs="Times New Roman"/>
          <w:sz w:val="24"/>
          <w:szCs w:val="24"/>
        </w:rPr>
        <w:t xml:space="preserve"> 2 учреждения</w:t>
      </w:r>
      <w:r w:rsidR="00643A3D">
        <w:rPr>
          <w:rFonts w:ascii="Times New Roman" w:hAnsi="Times New Roman" w:cs="Times New Roman"/>
          <w:sz w:val="24"/>
          <w:szCs w:val="24"/>
        </w:rPr>
        <w:t>:</w:t>
      </w:r>
      <w:r>
        <w:rPr>
          <w:rFonts w:ascii="Times New Roman" w:hAnsi="Times New Roman" w:cs="Times New Roman"/>
          <w:sz w:val="24"/>
          <w:szCs w:val="24"/>
        </w:rPr>
        <w:t xml:space="preserve"> </w:t>
      </w:r>
      <w:r w:rsidR="00643A3D">
        <w:rPr>
          <w:rFonts w:ascii="Times New Roman" w:hAnsi="Times New Roman" w:cs="Times New Roman"/>
          <w:sz w:val="24"/>
          <w:szCs w:val="24"/>
        </w:rPr>
        <w:t xml:space="preserve">муниципальное автономное учреждение спортивно-оздоровительная база  «Сосновый бор»; </w:t>
      </w:r>
      <w:r w:rsidR="006A4F94">
        <w:rPr>
          <w:rFonts w:ascii="Times New Roman" w:hAnsi="Times New Roman" w:cs="Times New Roman"/>
          <w:sz w:val="24"/>
          <w:szCs w:val="24"/>
        </w:rPr>
        <w:t xml:space="preserve">местная общественная организация Боготольского района </w:t>
      </w:r>
      <w:r w:rsidR="00643A3D">
        <w:rPr>
          <w:rFonts w:ascii="Times New Roman" w:hAnsi="Times New Roman" w:cs="Times New Roman"/>
          <w:sz w:val="24"/>
          <w:szCs w:val="24"/>
        </w:rPr>
        <w:t xml:space="preserve"> </w:t>
      </w:r>
      <w:r w:rsidR="006A4F94">
        <w:rPr>
          <w:rFonts w:ascii="Times New Roman" w:hAnsi="Times New Roman" w:cs="Times New Roman"/>
          <w:sz w:val="24"/>
          <w:szCs w:val="24"/>
        </w:rPr>
        <w:t>«Т</w:t>
      </w:r>
      <w:r w:rsidR="00643A3D">
        <w:rPr>
          <w:rFonts w:ascii="Times New Roman" w:hAnsi="Times New Roman" w:cs="Times New Roman"/>
          <w:sz w:val="24"/>
          <w:szCs w:val="24"/>
        </w:rPr>
        <w:t>уристический клуб «Батыр»».</w:t>
      </w:r>
    </w:p>
    <w:p w:rsidR="000C794F" w:rsidRPr="00C947F7" w:rsidRDefault="00C947F7" w:rsidP="000C794F">
      <w:pPr>
        <w:spacing w:after="0"/>
        <w:ind w:firstLine="708"/>
        <w:jc w:val="both"/>
        <w:rPr>
          <w:rFonts w:ascii="Times New Roman" w:hAnsi="Times New Roman" w:cs="Times New Roman"/>
          <w:sz w:val="24"/>
          <w:szCs w:val="24"/>
        </w:rPr>
      </w:pPr>
      <w:r w:rsidRPr="00C947F7">
        <w:rPr>
          <w:rFonts w:ascii="Times New Roman" w:hAnsi="Times New Roman" w:cs="Times New Roman"/>
          <w:sz w:val="24"/>
          <w:szCs w:val="24"/>
        </w:rPr>
        <w:t xml:space="preserve">На </w:t>
      </w:r>
      <w:r w:rsidR="00643A3D">
        <w:rPr>
          <w:rFonts w:ascii="Times New Roman" w:hAnsi="Times New Roman" w:cs="Times New Roman"/>
          <w:sz w:val="24"/>
          <w:szCs w:val="24"/>
        </w:rPr>
        <w:t xml:space="preserve"> </w:t>
      </w:r>
      <w:r w:rsidRPr="00C947F7">
        <w:rPr>
          <w:rFonts w:ascii="Times New Roman" w:hAnsi="Times New Roman" w:cs="Times New Roman"/>
          <w:sz w:val="24"/>
          <w:szCs w:val="24"/>
        </w:rPr>
        <w:t>2015</w:t>
      </w:r>
      <w:r w:rsidR="000C794F" w:rsidRPr="00C947F7">
        <w:rPr>
          <w:rFonts w:ascii="Times New Roman" w:hAnsi="Times New Roman" w:cs="Times New Roman"/>
          <w:sz w:val="24"/>
          <w:szCs w:val="24"/>
        </w:rPr>
        <w:t xml:space="preserve"> год общий объем финансирования подпрограммы составляет </w:t>
      </w:r>
      <w:r w:rsidRPr="00C947F7">
        <w:rPr>
          <w:rFonts w:ascii="Times New Roman" w:hAnsi="Times New Roman" w:cs="Times New Roman"/>
          <w:sz w:val="24"/>
          <w:szCs w:val="24"/>
        </w:rPr>
        <w:t>1</w:t>
      </w:r>
      <w:r w:rsidR="006A4F94">
        <w:rPr>
          <w:rFonts w:ascii="Times New Roman" w:hAnsi="Times New Roman" w:cs="Times New Roman"/>
          <w:sz w:val="24"/>
          <w:szCs w:val="24"/>
        </w:rPr>
        <w:t xml:space="preserve"> </w:t>
      </w:r>
      <w:r w:rsidRPr="00C947F7">
        <w:rPr>
          <w:rFonts w:ascii="Times New Roman" w:hAnsi="Times New Roman" w:cs="Times New Roman"/>
          <w:sz w:val="24"/>
          <w:szCs w:val="24"/>
        </w:rPr>
        <w:t>250,6</w:t>
      </w:r>
      <w:r w:rsidR="00FB55D0" w:rsidRPr="00C947F7">
        <w:rPr>
          <w:rFonts w:ascii="Times New Roman" w:hAnsi="Times New Roman" w:cs="Times New Roman"/>
          <w:sz w:val="24"/>
          <w:szCs w:val="24"/>
        </w:rPr>
        <w:t xml:space="preserve"> </w:t>
      </w:r>
      <w:r w:rsidR="000C794F" w:rsidRPr="00C947F7">
        <w:rPr>
          <w:rFonts w:ascii="Times New Roman" w:hAnsi="Times New Roman" w:cs="Times New Roman"/>
          <w:sz w:val="24"/>
          <w:szCs w:val="24"/>
        </w:rPr>
        <w:t xml:space="preserve">тыс. рублей, освоено </w:t>
      </w:r>
      <w:r w:rsidRPr="00C947F7">
        <w:rPr>
          <w:rFonts w:ascii="Times New Roman" w:hAnsi="Times New Roman" w:cs="Times New Roman"/>
          <w:sz w:val="24"/>
          <w:szCs w:val="24"/>
        </w:rPr>
        <w:t>1</w:t>
      </w:r>
      <w:r w:rsidR="006A4F94">
        <w:rPr>
          <w:rFonts w:ascii="Times New Roman" w:hAnsi="Times New Roman" w:cs="Times New Roman"/>
          <w:sz w:val="24"/>
          <w:szCs w:val="24"/>
        </w:rPr>
        <w:t xml:space="preserve"> </w:t>
      </w:r>
      <w:r w:rsidRPr="00C947F7">
        <w:rPr>
          <w:rFonts w:ascii="Times New Roman" w:hAnsi="Times New Roman" w:cs="Times New Roman"/>
          <w:sz w:val="24"/>
          <w:szCs w:val="24"/>
        </w:rPr>
        <w:t xml:space="preserve">089,2 </w:t>
      </w:r>
      <w:r w:rsidR="000C794F" w:rsidRPr="00C947F7">
        <w:rPr>
          <w:rFonts w:ascii="Times New Roman" w:hAnsi="Times New Roman" w:cs="Times New Roman"/>
          <w:sz w:val="24"/>
          <w:szCs w:val="24"/>
        </w:rPr>
        <w:t xml:space="preserve"> тыс. рублей</w:t>
      </w:r>
      <w:r w:rsidR="00844D8A">
        <w:rPr>
          <w:rFonts w:ascii="Times New Roman" w:hAnsi="Times New Roman" w:cs="Times New Roman"/>
          <w:sz w:val="24"/>
          <w:szCs w:val="24"/>
        </w:rPr>
        <w:t>,</w:t>
      </w:r>
      <w:r w:rsidR="000C794F" w:rsidRPr="00C947F7">
        <w:rPr>
          <w:rFonts w:ascii="Times New Roman" w:hAnsi="Times New Roman" w:cs="Times New Roman"/>
          <w:sz w:val="24"/>
          <w:szCs w:val="24"/>
        </w:rPr>
        <w:t xml:space="preserve"> или </w:t>
      </w:r>
      <w:r w:rsidRPr="00C947F7">
        <w:rPr>
          <w:rFonts w:ascii="Times New Roman" w:hAnsi="Times New Roman" w:cs="Times New Roman"/>
          <w:sz w:val="24"/>
          <w:szCs w:val="24"/>
        </w:rPr>
        <w:t>87,1</w:t>
      </w:r>
      <w:r w:rsidR="000C794F" w:rsidRPr="00C947F7">
        <w:rPr>
          <w:rFonts w:ascii="Times New Roman" w:hAnsi="Times New Roman" w:cs="Times New Roman"/>
          <w:sz w:val="24"/>
          <w:szCs w:val="24"/>
        </w:rPr>
        <w:t xml:space="preserve"> %.</w:t>
      </w:r>
    </w:p>
    <w:p w:rsidR="000C794F" w:rsidRPr="00D1158F" w:rsidRDefault="000C794F" w:rsidP="0091528F">
      <w:pPr>
        <w:spacing w:after="0"/>
        <w:ind w:firstLine="708"/>
        <w:rPr>
          <w:rFonts w:ascii="Times New Roman" w:hAnsi="Times New Roman" w:cs="Times New Roman"/>
          <w:sz w:val="24"/>
          <w:szCs w:val="24"/>
        </w:rPr>
      </w:pPr>
      <w:r w:rsidRPr="00D1158F">
        <w:rPr>
          <w:rFonts w:ascii="Times New Roman" w:hAnsi="Times New Roman" w:cs="Times New Roman"/>
          <w:sz w:val="24"/>
          <w:szCs w:val="24"/>
        </w:rPr>
        <w:t>За счет реализации мероприятий подпрограммы</w:t>
      </w:r>
      <w:r w:rsidR="00B01654" w:rsidRPr="00D1158F">
        <w:rPr>
          <w:rFonts w:ascii="Times New Roman" w:hAnsi="Times New Roman" w:cs="Times New Roman"/>
          <w:sz w:val="24"/>
          <w:szCs w:val="24"/>
        </w:rPr>
        <w:t xml:space="preserve"> произошло увеличение численности туристов посетивших </w:t>
      </w:r>
      <w:r w:rsidR="00703A6E" w:rsidRPr="00D1158F">
        <w:rPr>
          <w:rFonts w:ascii="Times New Roman" w:hAnsi="Times New Roman" w:cs="Times New Roman"/>
          <w:sz w:val="24"/>
          <w:szCs w:val="24"/>
        </w:rPr>
        <w:t xml:space="preserve">районные базы отдыха </w:t>
      </w:r>
      <w:r w:rsidR="00643A3D" w:rsidRPr="00D1158F">
        <w:rPr>
          <w:rFonts w:ascii="Times New Roman" w:hAnsi="Times New Roman" w:cs="Times New Roman"/>
          <w:sz w:val="24"/>
          <w:szCs w:val="24"/>
        </w:rPr>
        <w:t>в 2015</w:t>
      </w:r>
      <w:r w:rsidR="00B01654" w:rsidRPr="00D1158F">
        <w:rPr>
          <w:rFonts w:ascii="Times New Roman" w:hAnsi="Times New Roman" w:cs="Times New Roman"/>
          <w:sz w:val="24"/>
          <w:szCs w:val="24"/>
        </w:rPr>
        <w:t xml:space="preserve"> году – 596 </w:t>
      </w:r>
      <w:r w:rsidR="00D1158F">
        <w:rPr>
          <w:rFonts w:ascii="Times New Roman" w:hAnsi="Times New Roman" w:cs="Times New Roman"/>
          <w:sz w:val="24"/>
          <w:szCs w:val="24"/>
        </w:rPr>
        <w:t xml:space="preserve">человек ( </w:t>
      </w:r>
      <w:r w:rsidR="006A4F94" w:rsidRPr="00D1158F">
        <w:rPr>
          <w:rFonts w:ascii="Times New Roman" w:hAnsi="Times New Roman" w:cs="Times New Roman"/>
          <w:sz w:val="24"/>
          <w:szCs w:val="24"/>
        </w:rPr>
        <w:t>при запланированных 560 человек)</w:t>
      </w:r>
      <w:r w:rsidR="00703A6E" w:rsidRPr="00D1158F">
        <w:rPr>
          <w:rFonts w:ascii="Times New Roman" w:hAnsi="Times New Roman" w:cs="Times New Roman"/>
          <w:sz w:val="24"/>
          <w:szCs w:val="24"/>
        </w:rPr>
        <w:t>. За счет проведения спортивно – туристических мероприятий</w:t>
      </w:r>
      <w:r w:rsidR="00D1158F">
        <w:rPr>
          <w:rFonts w:ascii="Times New Roman" w:hAnsi="Times New Roman" w:cs="Times New Roman"/>
          <w:sz w:val="24"/>
          <w:szCs w:val="24"/>
        </w:rPr>
        <w:t xml:space="preserve"> </w:t>
      </w:r>
      <w:r w:rsidR="006A4F94" w:rsidRPr="00D1158F">
        <w:rPr>
          <w:rFonts w:ascii="Times New Roman" w:hAnsi="Times New Roman" w:cs="Times New Roman"/>
          <w:sz w:val="24"/>
          <w:szCs w:val="24"/>
        </w:rPr>
        <w:t xml:space="preserve"> Боготольский район посетило 348</w:t>
      </w:r>
      <w:r w:rsidR="00703A6E" w:rsidRPr="00D1158F">
        <w:rPr>
          <w:rFonts w:ascii="Times New Roman" w:hAnsi="Times New Roman" w:cs="Times New Roman"/>
          <w:sz w:val="24"/>
          <w:szCs w:val="24"/>
        </w:rPr>
        <w:t xml:space="preserve"> туристов</w:t>
      </w:r>
      <w:r w:rsidR="006A4F94" w:rsidRPr="00D1158F">
        <w:rPr>
          <w:rFonts w:ascii="Times New Roman" w:hAnsi="Times New Roman" w:cs="Times New Roman"/>
          <w:sz w:val="24"/>
          <w:szCs w:val="24"/>
        </w:rPr>
        <w:t xml:space="preserve"> ( при запланированных </w:t>
      </w:r>
      <w:r w:rsidR="00D1158F" w:rsidRPr="00D1158F">
        <w:rPr>
          <w:rFonts w:ascii="Times New Roman" w:hAnsi="Times New Roman" w:cs="Times New Roman"/>
          <w:sz w:val="24"/>
          <w:szCs w:val="24"/>
        </w:rPr>
        <w:t xml:space="preserve"> 345 человек </w:t>
      </w:r>
      <w:r w:rsidR="00D1158F">
        <w:rPr>
          <w:rFonts w:ascii="Times New Roman" w:hAnsi="Times New Roman" w:cs="Times New Roman"/>
          <w:sz w:val="24"/>
          <w:szCs w:val="24"/>
        </w:rPr>
        <w:t>)</w:t>
      </w:r>
      <w:r w:rsidR="00703A6E" w:rsidRPr="00D1158F">
        <w:rPr>
          <w:rFonts w:ascii="Times New Roman" w:hAnsi="Times New Roman" w:cs="Times New Roman"/>
          <w:sz w:val="24"/>
          <w:szCs w:val="24"/>
        </w:rPr>
        <w:t>.</w:t>
      </w:r>
    </w:p>
    <w:p w:rsidR="001506C0" w:rsidRPr="001506C0" w:rsidRDefault="001506C0" w:rsidP="0091528F">
      <w:pPr>
        <w:spacing w:after="0"/>
        <w:ind w:firstLine="708"/>
        <w:rPr>
          <w:rFonts w:ascii="Times New Roman" w:hAnsi="Times New Roman" w:cs="Times New Roman"/>
          <w:sz w:val="24"/>
          <w:szCs w:val="24"/>
        </w:rPr>
      </w:pPr>
    </w:p>
    <w:p w:rsidR="00F9270F" w:rsidRPr="001506C0" w:rsidRDefault="00844D8A" w:rsidP="00844D8A">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3</w:t>
      </w:r>
      <w:r w:rsidR="000C794F" w:rsidRPr="001506C0">
        <w:rPr>
          <w:rFonts w:ascii="Times New Roman" w:hAnsi="Times New Roman" w:cs="Times New Roman"/>
          <w:b/>
          <w:i/>
          <w:sz w:val="24"/>
          <w:szCs w:val="24"/>
        </w:rPr>
        <w:t xml:space="preserve"> « Обеспечение реализации муниципальной программы и прочие мероприятия»</w:t>
      </w:r>
      <w:r>
        <w:rPr>
          <w:rFonts w:ascii="Times New Roman" w:hAnsi="Times New Roman" w:cs="Times New Roman"/>
          <w:b/>
          <w:i/>
          <w:sz w:val="24"/>
          <w:szCs w:val="24"/>
        </w:rPr>
        <w:t>.</w:t>
      </w:r>
    </w:p>
    <w:p w:rsidR="000C794F" w:rsidRPr="001506C0" w:rsidRDefault="000C794F" w:rsidP="000C794F">
      <w:pPr>
        <w:spacing w:after="0"/>
        <w:ind w:firstLine="708"/>
        <w:jc w:val="both"/>
        <w:rPr>
          <w:rFonts w:ascii="Times New Roman" w:hAnsi="Times New Roman" w:cs="Times New Roman"/>
          <w:sz w:val="24"/>
          <w:szCs w:val="24"/>
        </w:rPr>
      </w:pPr>
      <w:r w:rsidRPr="001506C0">
        <w:rPr>
          <w:rFonts w:ascii="Times New Roman" w:hAnsi="Times New Roman" w:cs="Times New Roman"/>
          <w:sz w:val="24"/>
          <w:szCs w:val="24"/>
        </w:rPr>
        <w:t xml:space="preserve">Цель подпрограммы: </w:t>
      </w:r>
      <w:r w:rsidR="00844D8A">
        <w:rPr>
          <w:rFonts w:ascii="Times New Roman" w:hAnsi="Times New Roman" w:cs="Times New Roman"/>
          <w:sz w:val="24"/>
          <w:szCs w:val="24"/>
        </w:rPr>
        <w:t xml:space="preserve"> </w:t>
      </w:r>
      <w:r w:rsidRPr="001506C0">
        <w:rPr>
          <w:rFonts w:ascii="Times New Roman" w:hAnsi="Times New Roman" w:cs="Times New Roman"/>
          <w:sz w:val="24"/>
          <w:szCs w:val="24"/>
        </w:rPr>
        <w:t>Создание условий для эффективного, ответственного и прозрачного управления в рамках выполнения установленных функций и полномочий.</w:t>
      </w:r>
    </w:p>
    <w:p w:rsidR="000C794F" w:rsidRPr="001506C0" w:rsidRDefault="00844D8A" w:rsidP="00844D8A">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Задача</w:t>
      </w:r>
      <w:r w:rsidR="000C794F" w:rsidRPr="001506C0">
        <w:rPr>
          <w:rFonts w:ascii="Times New Roman" w:hAnsi="Times New Roman" w:cs="Times New Roman"/>
          <w:sz w:val="24"/>
          <w:szCs w:val="24"/>
        </w:rPr>
        <w:t xml:space="preserve"> подпрограммы:</w:t>
      </w:r>
      <w:r>
        <w:rPr>
          <w:rFonts w:ascii="Times New Roman" w:hAnsi="Times New Roman" w:cs="Times New Roman"/>
          <w:sz w:val="24"/>
          <w:szCs w:val="24"/>
        </w:rPr>
        <w:t xml:space="preserve"> О</w:t>
      </w:r>
      <w:r w:rsidR="000C794F" w:rsidRPr="001506C0">
        <w:rPr>
          <w:rFonts w:ascii="Times New Roman" w:hAnsi="Times New Roman" w:cs="Times New Roman"/>
          <w:sz w:val="24"/>
          <w:szCs w:val="24"/>
        </w:rPr>
        <w:t>беспечение деятельности и выполнения функций администрации Боготольского района по выработке и реализации муниципальной политики и нормативно – правовому регулированию в сфере физической культуры,</w:t>
      </w:r>
      <w:r w:rsidR="001506C0">
        <w:rPr>
          <w:rFonts w:ascii="Times New Roman" w:hAnsi="Times New Roman" w:cs="Times New Roman"/>
          <w:sz w:val="24"/>
          <w:szCs w:val="24"/>
        </w:rPr>
        <w:t xml:space="preserve"> </w:t>
      </w:r>
      <w:r w:rsidR="000C794F" w:rsidRPr="001506C0">
        <w:rPr>
          <w:rFonts w:ascii="Times New Roman" w:hAnsi="Times New Roman" w:cs="Times New Roman"/>
          <w:sz w:val="24"/>
          <w:szCs w:val="24"/>
        </w:rPr>
        <w:t>спорта, туризма.</w:t>
      </w:r>
    </w:p>
    <w:p w:rsidR="000C794F" w:rsidRPr="007D6EE0" w:rsidRDefault="001506C0" w:rsidP="000C794F">
      <w:pPr>
        <w:spacing w:after="0"/>
        <w:ind w:firstLine="708"/>
        <w:jc w:val="both"/>
        <w:rPr>
          <w:rFonts w:ascii="Times New Roman" w:hAnsi="Times New Roman" w:cs="Times New Roman"/>
          <w:sz w:val="24"/>
          <w:szCs w:val="24"/>
        </w:rPr>
      </w:pPr>
      <w:r w:rsidRPr="007D6EE0">
        <w:rPr>
          <w:rFonts w:ascii="Times New Roman" w:hAnsi="Times New Roman" w:cs="Times New Roman"/>
          <w:sz w:val="24"/>
          <w:szCs w:val="24"/>
        </w:rPr>
        <w:t>На 2015</w:t>
      </w:r>
      <w:r w:rsidR="000C794F" w:rsidRPr="007D6EE0">
        <w:rPr>
          <w:rFonts w:ascii="Times New Roman" w:hAnsi="Times New Roman" w:cs="Times New Roman"/>
          <w:sz w:val="24"/>
          <w:szCs w:val="24"/>
        </w:rPr>
        <w:t xml:space="preserve"> год общий объем финансирования подпрограммы составляет </w:t>
      </w:r>
      <w:r w:rsidR="001513DB" w:rsidRPr="007D6EE0">
        <w:rPr>
          <w:rFonts w:ascii="Times New Roman" w:hAnsi="Times New Roman" w:cs="Times New Roman"/>
          <w:sz w:val="24"/>
          <w:szCs w:val="24"/>
        </w:rPr>
        <w:t>987,2</w:t>
      </w:r>
      <w:r w:rsidR="000C794F" w:rsidRPr="007D6EE0">
        <w:rPr>
          <w:rFonts w:ascii="Times New Roman" w:hAnsi="Times New Roman" w:cs="Times New Roman"/>
          <w:sz w:val="24"/>
          <w:szCs w:val="24"/>
        </w:rPr>
        <w:t xml:space="preserve">тыс. рублей, освоено </w:t>
      </w:r>
      <w:r w:rsidR="001513DB" w:rsidRPr="007D6EE0">
        <w:rPr>
          <w:rFonts w:ascii="Times New Roman" w:hAnsi="Times New Roman" w:cs="Times New Roman"/>
          <w:sz w:val="24"/>
          <w:szCs w:val="24"/>
        </w:rPr>
        <w:t>900,0</w:t>
      </w:r>
      <w:r w:rsidR="000C794F" w:rsidRPr="007D6EE0">
        <w:rPr>
          <w:rFonts w:ascii="Times New Roman" w:hAnsi="Times New Roman" w:cs="Times New Roman"/>
          <w:sz w:val="24"/>
          <w:szCs w:val="24"/>
        </w:rPr>
        <w:t xml:space="preserve"> тыс. рублей</w:t>
      </w:r>
      <w:r w:rsidR="00844D8A">
        <w:rPr>
          <w:rFonts w:ascii="Times New Roman" w:hAnsi="Times New Roman" w:cs="Times New Roman"/>
          <w:sz w:val="24"/>
          <w:szCs w:val="24"/>
        </w:rPr>
        <w:t>,</w:t>
      </w:r>
      <w:r w:rsidR="000C794F" w:rsidRPr="007D6EE0">
        <w:rPr>
          <w:rFonts w:ascii="Times New Roman" w:hAnsi="Times New Roman" w:cs="Times New Roman"/>
          <w:sz w:val="24"/>
          <w:szCs w:val="24"/>
        </w:rPr>
        <w:t xml:space="preserve"> или </w:t>
      </w:r>
      <w:r w:rsidR="001513DB" w:rsidRPr="007D6EE0">
        <w:rPr>
          <w:rFonts w:ascii="Times New Roman" w:hAnsi="Times New Roman" w:cs="Times New Roman"/>
          <w:sz w:val="24"/>
          <w:szCs w:val="24"/>
        </w:rPr>
        <w:t>91,2</w:t>
      </w:r>
      <w:r w:rsidR="000C794F" w:rsidRPr="007D6EE0">
        <w:rPr>
          <w:rFonts w:ascii="Times New Roman" w:hAnsi="Times New Roman" w:cs="Times New Roman"/>
          <w:sz w:val="24"/>
          <w:szCs w:val="24"/>
        </w:rPr>
        <w:t xml:space="preserve"> %.</w:t>
      </w:r>
    </w:p>
    <w:p w:rsidR="00E05A76" w:rsidRPr="00E05A76" w:rsidRDefault="005A5DED" w:rsidP="005A5DED">
      <w:pPr>
        <w:pStyle w:val="a4"/>
        <w:jc w:val="both"/>
        <w:rPr>
          <w:rFonts w:ascii="Times New Roman" w:hAnsi="Times New Roman" w:cs="Times New Roman"/>
          <w:b/>
          <w:i/>
          <w:sz w:val="24"/>
          <w:szCs w:val="24"/>
        </w:rPr>
      </w:pPr>
      <w:r w:rsidRPr="00E05A76">
        <w:rPr>
          <w:rFonts w:ascii="Times New Roman" w:hAnsi="Times New Roman" w:cs="Times New Roman"/>
          <w:b/>
          <w:i/>
          <w:sz w:val="24"/>
          <w:szCs w:val="24"/>
        </w:rPr>
        <w:t>Оценка эффективности реализации программы</w:t>
      </w:r>
      <w:r w:rsidR="00844D8A">
        <w:rPr>
          <w:rFonts w:ascii="Times New Roman" w:hAnsi="Times New Roman" w:cs="Times New Roman"/>
          <w:b/>
          <w:i/>
          <w:sz w:val="24"/>
          <w:szCs w:val="24"/>
        </w:rPr>
        <w:t>:</w:t>
      </w:r>
    </w:p>
    <w:p w:rsidR="00EA348A" w:rsidRPr="00E05A76" w:rsidRDefault="00E05A76" w:rsidP="00EA348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E05A76">
        <w:rPr>
          <w:rFonts w:ascii="Times New Roman" w:hAnsi="Times New Roman" w:cs="Times New Roman"/>
          <w:sz w:val="24"/>
          <w:szCs w:val="24"/>
        </w:rPr>
        <w:t>На 2015</w:t>
      </w:r>
      <w:r w:rsidR="000F7327" w:rsidRPr="00E05A76">
        <w:rPr>
          <w:rFonts w:ascii="Times New Roman" w:hAnsi="Times New Roman" w:cs="Times New Roman"/>
          <w:sz w:val="24"/>
          <w:szCs w:val="24"/>
        </w:rPr>
        <w:t xml:space="preserve"> г</w:t>
      </w:r>
      <w:r w:rsidRPr="00E05A76">
        <w:rPr>
          <w:rFonts w:ascii="Times New Roman" w:hAnsi="Times New Roman" w:cs="Times New Roman"/>
          <w:sz w:val="24"/>
          <w:szCs w:val="24"/>
        </w:rPr>
        <w:t>од предусмотрено 12</w:t>
      </w:r>
      <w:r w:rsidR="000F7327" w:rsidRPr="00E05A76">
        <w:rPr>
          <w:rFonts w:ascii="Times New Roman" w:hAnsi="Times New Roman" w:cs="Times New Roman"/>
          <w:sz w:val="24"/>
          <w:szCs w:val="24"/>
        </w:rPr>
        <w:t xml:space="preserve"> целевых индикаторов</w:t>
      </w:r>
      <w:r w:rsidR="00EA348A" w:rsidRPr="00E05A76">
        <w:rPr>
          <w:rFonts w:ascii="Times New Roman" w:hAnsi="Times New Roman" w:cs="Times New Roman"/>
          <w:sz w:val="24"/>
          <w:szCs w:val="24"/>
        </w:rPr>
        <w:t xml:space="preserve"> программы и </w:t>
      </w:r>
      <w:r w:rsidRPr="00E05A76">
        <w:rPr>
          <w:rFonts w:ascii="Times New Roman" w:hAnsi="Times New Roman" w:cs="Times New Roman"/>
          <w:sz w:val="24"/>
          <w:szCs w:val="24"/>
        </w:rPr>
        <w:t>12</w:t>
      </w:r>
      <w:r w:rsidR="000F7327" w:rsidRPr="00E05A76">
        <w:rPr>
          <w:rFonts w:ascii="Times New Roman" w:hAnsi="Times New Roman" w:cs="Times New Roman"/>
          <w:sz w:val="24"/>
          <w:szCs w:val="24"/>
        </w:rPr>
        <w:t xml:space="preserve"> показателей</w:t>
      </w:r>
      <w:r w:rsidR="00EA348A" w:rsidRPr="00E05A76">
        <w:rPr>
          <w:rFonts w:ascii="Times New Roman" w:hAnsi="Times New Roman" w:cs="Times New Roman"/>
          <w:sz w:val="24"/>
          <w:szCs w:val="24"/>
        </w:rPr>
        <w:t xml:space="preserve"> результативности.</w:t>
      </w:r>
    </w:p>
    <w:p w:rsidR="00EA348A" w:rsidRDefault="00EA348A" w:rsidP="00EA348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05A76">
        <w:rPr>
          <w:rFonts w:ascii="Times New Roman" w:hAnsi="Times New Roman" w:cs="Times New Roman"/>
          <w:sz w:val="24"/>
          <w:szCs w:val="24"/>
        </w:rPr>
        <w:t>В соответствии с методикой оценки эффективность реализации программы  оценена, как</w:t>
      </w:r>
      <w:r w:rsidR="00E05A76">
        <w:rPr>
          <w:rFonts w:ascii="Times New Roman" w:hAnsi="Times New Roman" w:cs="Times New Roman"/>
          <w:sz w:val="24"/>
          <w:szCs w:val="24"/>
        </w:rPr>
        <w:t xml:space="preserve"> </w:t>
      </w:r>
      <w:r w:rsidRPr="00E05A76">
        <w:rPr>
          <w:rFonts w:ascii="Times New Roman" w:hAnsi="Times New Roman" w:cs="Times New Roman"/>
          <w:sz w:val="24"/>
          <w:szCs w:val="24"/>
        </w:rPr>
        <w:t>высокая:</w:t>
      </w:r>
    </w:p>
    <w:p w:rsidR="00E05A76" w:rsidRPr="00E05A76" w:rsidRDefault="00E05A76" w:rsidP="00EA348A">
      <w:pPr>
        <w:autoSpaceDE w:val="0"/>
        <w:autoSpaceDN w:val="0"/>
        <w:adjustRightInd w:val="0"/>
        <w:spacing w:after="0" w:line="240" w:lineRule="auto"/>
        <w:ind w:firstLine="708"/>
        <w:jc w:val="both"/>
        <w:outlineLvl w:val="1"/>
        <w:rPr>
          <w:rFonts w:ascii="Times New Roman" w:hAnsi="Times New Roman" w:cs="Times New Roman"/>
          <w:sz w:val="24"/>
          <w:szCs w:val="24"/>
        </w:rPr>
      </w:pP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E05A76" w:rsidTr="00764183">
        <w:trPr>
          <w:trHeight w:val="483"/>
          <w:tblHeader/>
          <w:jc w:val="center"/>
        </w:trPr>
        <w:tc>
          <w:tcPr>
            <w:tcW w:w="6570" w:type="dxa"/>
          </w:tcPr>
          <w:p w:rsidR="00EA348A" w:rsidRPr="00E05A76" w:rsidRDefault="00EA348A" w:rsidP="00764183">
            <w:pPr>
              <w:spacing w:after="0" w:line="240" w:lineRule="auto"/>
              <w:ind w:firstLine="851"/>
              <w:jc w:val="center"/>
              <w:rPr>
                <w:rFonts w:ascii="Times New Roman" w:eastAsia="Times New Roman" w:hAnsi="Times New Roman" w:cs="Times New Roman"/>
                <w:sz w:val="24"/>
                <w:szCs w:val="24"/>
                <w:lang w:eastAsia="ru-RU"/>
              </w:rPr>
            </w:pPr>
            <w:r w:rsidRPr="00E05A76">
              <w:rPr>
                <w:rFonts w:ascii="Times New Roman" w:eastAsia="Times New Roman" w:hAnsi="Times New Roman" w:cs="Times New Roman"/>
                <w:sz w:val="24"/>
                <w:szCs w:val="24"/>
                <w:lang w:eastAsia="ru-RU"/>
              </w:rPr>
              <w:t>Критерий оценки</w:t>
            </w:r>
          </w:p>
        </w:tc>
        <w:tc>
          <w:tcPr>
            <w:tcW w:w="1406" w:type="dxa"/>
          </w:tcPr>
          <w:p w:rsidR="00EA348A" w:rsidRPr="00E05A76" w:rsidRDefault="00EA348A" w:rsidP="00764183">
            <w:pPr>
              <w:spacing w:after="0" w:line="240" w:lineRule="auto"/>
              <w:jc w:val="center"/>
              <w:rPr>
                <w:rFonts w:ascii="Times New Roman" w:eastAsia="Times New Roman" w:hAnsi="Times New Roman" w:cs="Times New Roman"/>
                <w:sz w:val="24"/>
                <w:szCs w:val="24"/>
                <w:lang w:eastAsia="ru-RU"/>
              </w:rPr>
            </w:pPr>
            <w:r w:rsidRPr="00E05A76">
              <w:rPr>
                <w:rFonts w:ascii="Times New Roman" w:eastAsia="Times New Roman" w:hAnsi="Times New Roman" w:cs="Times New Roman"/>
                <w:sz w:val="24"/>
                <w:szCs w:val="24"/>
                <w:lang w:eastAsia="ru-RU"/>
              </w:rPr>
              <w:t>Значение оценки</w:t>
            </w:r>
          </w:p>
        </w:tc>
        <w:tc>
          <w:tcPr>
            <w:tcW w:w="2044" w:type="dxa"/>
          </w:tcPr>
          <w:p w:rsidR="00EA348A" w:rsidRPr="00E05A76" w:rsidRDefault="00EA348A" w:rsidP="00764183">
            <w:pPr>
              <w:spacing w:after="0" w:line="240" w:lineRule="auto"/>
              <w:jc w:val="center"/>
              <w:rPr>
                <w:rFonts w:ascii="Times New Roman" w:eastAsia="Times New Roman" w:hAnsi="Times New Roman" w:cs="Times New Roman"/>
                <w:sz w:val="24"/>
                <w:szCs w:val="24"/>
                <w:lang w:eastAsia="ru-RU"/>
              </w:rPr>
            </w:pPr>
            <w:r w:rsidRPr="00E05A76">
              <w:rPr>
                <w:rFonts w:ascii="Times New Roman" w:eastAsia="Times New Roman" w:hAnsi="Times New Roman" w:cs="Times New Roman"/>
                <w:sz w:val="24"/>
                <w:szCs w:val="24"/>
                <w:lang w:eastAsia="ru-RU"/>
              </w:rPr>
              <w:t>Интерпретация оценки</w:t>
            </w:r>
          </w:p>
        </w:tc>
      </w:tr>
      <w:tr w:rsidR="00EA348A" w:rsidRPr="00E05A76" w:rsidTr="00764183">
        <w:trPr>
          <w:jc w:val="center"/>
        </w:trPr>
        <w:tc>
          <w:tcPr>
            <w:tcW w:w="6570" w:type="dxa"/>
          </w:tcPr>
          <w:p w:rsidR="00EA348A" w:rsidRPr="00E05A76" w:rsidRDefault="00EA348A" w:rsidP="00764183">
            <w:pPr>
              <w:spacing w:after="0" w:line="240" w:lineRule="auto"/>
              <w:jc w:val="both"/>
              <w:rPr>
                <w:rFonts w:ascii="Times New Roman" w:eastAsia="Times New Roman" w:hAnsi="Times New Roman" w:cs="Times New Roman"/>
                <w:sz w:val="24"/>
                <w:szCs w:val="24"/>
                <w:lang w:eastAsia="ru-RU"/>
              </w:rPr>
            </w:pPr>
            <w:r w:rsidRPr="00E05A76">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EA348A" w:rsidRPr="00E05A76" w:rsidRDefault="00875DFC" w:rsidP="00764183">
            <w:pPr>
              <w:spacing w:after="0" w:line="240" w:lineRule="auto"/>
              <w:jc w:val="center"/>
              <w:rPr>
                <w:rFonts w:ascii="Times New Roman" w:eastAsia="Times New Roman" w:hAnsi="Times New Roman" w:cs="Times New Roman"/>
                <w:sz w:val="24"/>
                <w:szCs w:val="24"/>
                <w:lang w:eastAsia="ru-RU"/>
              </w:rPr>
            </w:pPr>
            <w:r w:rsidRPr="00E05A76">
              <w:rPr>
                <w:rFonts w:ascii="Times New Roman" w:eastAsia="Times New Roman" w:hAnsi="Times New Roman" w:cs="Times New Roman"/>
                <w:sz w:val="24"/>
                <w:szCs w:val="24"/>
                <w:lang w:eastAsia="ru-RU"/>
              </w:rPr>
              <w:t>1,0</w:t>
            </w:r>
            <w:r w:rsidR="00C33468">
              <w:rPr>
                <w:rFonts w:ascii="Times New Roman" w:eastAsia="Times New Roman" w:hAnsi="Times New Roman" w:cs="Times New Roman"/>
                <w:sz w:val="24"/>
                <w:szCs w:val="24"/>
                <w:lang w:eastAsia="ru-RU"/>
              </w:rPr>
              <w:t>0</w:t>
            </w:r>
          </w:p>
        </w:tc>
        <w:tc>
          <w:tcPr>
            <w:tcW w:w="2044" w:type="dxa"/>
          </w:tcPr>
          <w:p w:rsidR="00EA348A" w:rsidRPr="00E05A76" w:rsidRDefault="00EA348A" w:rsidP="00764183">
            <w:pPr>
              <w:spacing w:after="0" w:line="240" w:lineRule="auto"/>
              <w:jc w:val="center"/>
              <w:rPr>
                <w:rFonts w:ascii="Times New Roman" w:hAnsi="Times New Roman" w:cs="Times New Roman"/>
                <w:sz w:val="24"/>
                <w:szCs w:val="24"/>
              </w:rPr>
            </w:pPr>
            <w:r w:rsidRPr="00E05A76">
              <w:rPr>
                <w:rFonts w:ascii="Times New Roman" w:hAnsi="Times New Roman" w:cs="Times New Roman"/>
                <w:sz w:val="24"/>
                <w:szCs w:val="24"/>
              </w:rPr>
              <w:t>Высокая</w:t>
            </w:r>
          </w:p>
        </w:tc>
      </w:tr>
      <w:tr w:rsidR="00EA348A" w:rsidRPr="00E05A76" w:rsidTr="00764183">
        <w:trPr>
          <w:trHeight w:val="484"/>
          <w:jc w:val="center"/>
        </w:trPr>
        <w:tc>
          <w:tcPr>
            <w:tcW w:w="6570" w:type="dxa"/>
          </w:tcPr>
          <w:p w:rsidR="00EA348A" w:rsidRPr="00E05A76" w:rsidRDefault="00EA348A" w:rsidP="00764183">
            <w:pPr>
              <w:spacing w:after="0" w:line="240" w:lineRule="auto"/>
              <w:jc w:val="both"/>
              <w:rPr>
                <w:rFonts w:ascii="Times New Roman" w:eastAsia="Times New Roman" w:hAnsi="Times New Roman" w:cs="Times New Roman"/>
                <w:sz w:val="24"/>
                <w:szCs w:val="24"/>
                <w:lang w:eastAsia="ru-RU"/>
              </w:rPr>
            </w:pPr>
            <w:r w:rsidRPr="00E05A76">
              <w:rPr>
                <w:rFonts w:ascii="Times New Roman" w:hAnsi="Times New Roman" w:cs="Times New Roman"/>
                <w:sz w:val="24"/>
                <w:szCs w:val="24"/>
              </w:rPr>
              <w:t>Степень достижения целевых индикаторов Программы</w:t>
            </w:r>
          </w:p>
        </w:tc>
        <w:tc>
          <w:tcPr>
            <w:tcW w:w="1406" w:type="dxa"/>
          </w:tcPr>
          <w:p w:rsidR="00EA348A" w:rsidRPr="00E05A76" w:rsidRDefault="00875DFC" w:rsidP="00764183">
            <w:pPr>
              <w:spacing w:after="0" w:line="240" w:lineRule="auto"/>
              <w:jc w:val="center"/>
              <w:rPr>
                <w:rFonts w:ascii="Times New Roman" w:eastAsia="Times New Roman" w:hAnsi="Times New Roman" w:cs="Times New Roman"/>
                <w:sz w:val="24"/>
                <w:szCs w:val="24"/>
                <w:lang w:eastAsia="ru-RU"/>
              </w:rPr>
            </w:pPr>
            <w:r w:rsidRPr="00E05A76">
              <w:rPr>
                <w:rFonts w:ascii="Times New Roman" w:eastAsia="Times New Roman" w:hAnsi="Times New Roman" w:cs="Times New Roman"/>
                <w:sz w:val="24"/>
                <w:szCs w:val="24"/>
                <w:lang w:eastAsia="ru-RU"/>
              </w:rPr>
              <w:t>1,0</w:t>
            </w:r>
            <w:r w:rsidR="00C33468">
              <w:rPr>
                <w:rFonts w:ascii="Times New Roman" w:eastAsia="Times New Roman" w:hAnsi="Times New Roman" w:cs="Times New Roman"/>
                <w:sz w:val="24"/>
                <w:szCs w:val="24"/>
                <w:lang w:eastAsia="ru-RU"/>
              </w:rPr>
              <w:t>0</w:t>
            </w:r>
          </w:p>
        </w:tc>
        <w:tc>
          <w:tcPr>
            <w:tcW w:w="2044" w:type="dxa"/>
          </w:tcPr>
          <w:p w:rsidR="00EA348A" w:rsidRPr="00E05A76" w:rsidRDefault="00EA348A" w:rsidP="00764183">
            <w:pPr>
              <w:spacing w:after="0" w:line="240" w:lineRule="auto"/>
              <w:jc w:val="center"/>
              <w:rPr>
                <w:rFonts w:ascii="Times New Roman" w:hAnsi="Times New Roman" w:cs="Times New Roman"/>
                <w:sz w:val="24"/>
                <w:szCs w:val="24"/>
              </w:rPr>
            </w:pPr>
            <w:r w:rsidRPr="00E05A76">
              <w:rPr>
                <w:rFonts w:ascii="Times New Roman" w:hAnsi="Times New Roman" w:cs="Times New Roman"/>
                <w:sz w:val="24"/>
                <w:szCs w:val="24"/>
              </w:rPr>
              <w:t>Высокая</w:t>
            </w:r>
          </w:p>
        </w:tc>
      </w:tr>
      <w:tr w:rsidR="00EA348A" w:rsidRPr="00E05A76" w:rsidTr="00764183">
        <w:trPr>
          <w:trHeight w:val="551"/>
          <w:jc w:val="center"/>
        </w:trPr>
        <w:tc>
          <w:tcPr>
            <w:tcW w:w="6570" w:type="dxa"/>
          </w:tcPr>
          <w:p w:rsidR="00EA348A" w:rsidRPr="00E05A76" w:rsidRDefault="00EA348A" w:rsidP="00764183">
            <w:pPr>
              <w:spacing w:after="0" w:line="240" w:lineRule="auto"/>
              <w:jc w:val="both"/>
              <w:rPr>
                <w:rFonts w:ascii="Times New Roman" w:eastAsia="Times New Roman" w:hAnsi="Times New Roman" w:cs="Times New Roman"/>
                <w:sz w:val="24"/>
                <w:szCs w:val="24"/>
                <w:lang w:eastAsia="ru-RU"/>
              </w:rPr>
            </w:pPr>
            <w:r w:rsidRPr="00E05A76">
              <w:rPr>
                <w:rFonts w:ascii="Times New Roman" w:hAnsi="Times New Roman" w:cs="Times New Roman"/>
                <w:sz w:val="24"/>
                <w:szCs w:val="24"/>
              </w:rPr>
              <w:t>Степень достижения показателей результативности Программы</w:t>
            </w:r>
          </w:p>
        </w:tc>
        <w:tc>
          <w:tcPr>
            <w:tcW w:w="1406" w:type="dxa"/>
          </w:tcPr>
          <w:p w:rsidR="00EA348A" w:rsidRPr="00E05A76" w:rsidRDefault="00875DFC" w:rsidP="00764183">
            <w:pPr>
              <w:spacing w:after="0" w:line="240" w:lineRule="auto"/>
              <w:jc w:val="center"/>
              <w:rPr>
                <w:rFonts w:ascii="Times New Roman" w:eastAsia="Times New Roman" w:hAnsi="Times New Roman" w:cs="Times New Roman"/>
                <w:sz w:val="24"/>
                <w:szCs w:val="24"/>
                <w:lang w:eastAsia="ru-RU"/>
              </w:rPr>
            </w:pPr>
            <w:r w:rsidRPr="00E05A76">
              <w:rPr>
                <w:rFonts w:ascii="Times New Roman" w:eastAsia="Times New Roman" w:hAnsi="Times New Roman" w:cs="Times New Roman"/>
                <w:sz w:val="24"/>
                <w:szCs w:val="24"/>
                <w:lang w:eastAsia="ru-RU"/>
              </w:rPr>
              <w:t>1,</w:t>
            </w:r>
            <w:r w:rsidR="00C33468">
              <w:rPr>
                <w:rFonts w:ascii="Times New Roman" w:eastAsia="Times New Roman" w:hAnsi="Times New Roman" w:cs="Times New Roman"/>
                <w:sz w:val="24"/>
                <w:szCs w:val="24"/>
                <w:lang w:eastAsia="ru-RU"/>
              </w:rPr>
              <w:t>0</w:t>
            </w:r>
            <w:r w:rsidRPr="00E05A76">
              <w:rPr>
                <w:rFonts w:ascii="Times New Roman" w:eastAsia="Times New Roman" w:hAnsi="Times New Roman" w:cs="Times New Roman"/>
                <w:sz w:val="24"/>
                <w:szCs w:val="24"/>
                <w:lang w:eastAsia="ru-RU"/>
              </w:rPr>
              <w:t>0</w:t>
            </w:r>
          </w:p>
        </w:tc>
        <w:tc>
          <w:tcPr>
            <w:tcW w:w="2044" w:type="dxa"/>
          </w:tcPr>
          <w:p w:rsidR="00EA348A" w:rsidRPr="00E05A76" w:rsidRDefault="000F7327" w:rsidP="00764183">
            <w:pPr>
              <w:spacing w:after="0" w:line="240" w:lineRule="auto"/>
              <w:jc w:val="center"/>
              <w:rPr>
                <w:rFonts w:ascii="Times New Roman" w:hAnsi="Times New Roman" w:cs="Times New Roman"/>
                <w:sz w:val="24"/>
                <w:szCs w:val="24"/>
              </w:rPr>
            </w:pPr>
            <w:r w:rsidRPr="00E05A76">
              <w:rPr>
                <w:rFonts w:ascii="Times New Roman" w:hAnsi="Times New Roman" w:cs="Times New Roman"/>
                <w:sz w:val="24"/>
                <w:szCs w:val="24"/>
              </w:rPr>
              <w:t>Высокая</w:t>
            </w:r>
          </w:p>
        </w:tc>
      </w:tr>
      <w:tr w:rsidR="00EA348A" w:rsidRPr="0037181B" w:rsidTr="00E850E8">
        <w:trPr>
          <w:trHeight w:val="342"/>
          <w:jc w:val="center"/>
        </w:trPr>
        <w:tc>
          <w:tcPr>
            <w:tcW w:w="6570" w:type="dxa"/>
          </w:tcPr>
          <w:p w:rsidR="00EA348A" w:rsidRPr="00E05A76" w:rsidRDefault="00EA348A" w:rsidP="00764183">
            <w:pPr>
              <w:spacing w:after="0" w:line="240" w:lineRule="auto"/>
              <w:jc w:val="both"/>
              <w:rPr>
                <w:rFonts w:ascii="Times New Roman" w:eastAsia="Times New Roman" w:hAnsi="Times New Roman" w:cs="Times New Roman"/>
                <w:sz w:val="24"/>
                <w:szCs w:val="24"/>
                <w:lang w:eastAsia="ru-RU"/>
              </w:rPr>
            </w:pPr>
            <w:r w:rsidRPr="00E05A76">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EA348A" w:rsidRPr="00E05A76" w:rsidRDefault="00875DFC" w:rsidP="00764183">
            <w:pPr>
              <w:spacing w:after="0" w:line="240" w:lineRule="auto"/>
              <w:jc w:val="center"/>
              <w:rPr>
                <w:rFonts w:ascii="Times New Roman" w:eastAsia="Times New Roman" w:hAnsi="Times New Roman" w:cs="Times New Roman"/>
                <w:sz w:val="24"/>
                <w:szCs w:val="24"/>
                <w:lang w:eastAsia="ru-RU"/>
              </w:rPr>
            </w:pPr>
            <w:r w:rsidRPr="00E05A76">
              <w:rPr>
                <w:rFonts w:ascii="Times New Roman" w:eastAsia="Times New Roman" w:hAnsi="Times New Roman" w:cs="Times New Roman"/>
                <w:sz w:val="24"/>
                <w:szCs w:val="24"/>
                <w:lang w:eastAsia="ru-RU"/>
              </w:rPr>
              <w:t>1,0</w:t>
            </w:r>
            <w:r w:rsidR="00C33468">
              <w:rPr>
                <w:rFonts w:ascii="Times New Roman" w:eastAsia="Times New Roman" w:hAnsi="Times New Roman" w:cs="Times New Roman"/>
                <w:sz w:val="24"/>
                <w:szCs w:val="24"/>
                <w:lang w:eastAsia="ru-RU"/>
              </w:rPr>
              <w:t>0</w:t>
            </w:r>
          </w:p>
        </w:tc>
        <w:tc>
          <w:tcPr>
            <w:tcW w:w="2044" w:type="dxa"/>
          </w:tcPr>
          <w:p w:rsidR="00EA348A" w:rsidRPr="000F7327" w:rsidRDefault="00EA348A" w:rsidP="00764183">
            <w:pPr>
              <w:spacing w:after="0" w:line="240" w:lineRule="auto"/>
              <w:jc w:val="center"/>
              <w:rPr>
                <w:rFonts w:ascii="Times New Roman" w:hAnsi="Times New Roman" w:cs="Times New Roman"/>
                <w:sz w:val="24"/>
                <w:szCs w:val="24"/>
              </w:rPr>
            </w:pPr>
            <w:r w:rsidRPr="00E05A76">
              <w:rPr>
                <w:rFonts w:ascii="Times New Roman" w:hAnsi="Times New Roman" w:cs="Times New Roman"/>
                <w:sz w:val="24"/>
                <w:szCs w:val="24"/>
              </w:rPr>
              <w:t>Высокая</w:t>
            </w:r>
          </w:p>
        </w:tc>
      </w:tr>
    </w:tbl>
    <w:p w:rsidR="00E05A76" w:rsidRDefault="00E05A76" w:rsidP="00844D8A">
      <w:pPr>
        <w:spacing w:after="0"/>
        <w:jc w:val="both"/>
        <w:rPr>
          <w:rFonts w:ascii="Times New Roman" w:hAnsi="Times New Roman" w:cs="Times New Roman"/>
          <w:sz w:val="24"/>
          <w:szCs w:val="24"/>
        </w:rPr>
      </w:pPr>
    </w:p>
    <w:p w:rsidR="007D6EE0" w:rsidRDefault="007D6EE0" w:rsidP="00DD74C7">
      <w:pPr>
        <w:spacing w:after="0"/>
        <w:ind w:firstLine="708"/>
        <w:jc w:val="center"/>
        <w:rPr>
          <w:rFonts w:ascii="Times New Roman" w:hAnsi="Times New Roman" w:cs="Times New Roman"/>
          <w:b/>
          <w:sz w:val="24"/>
          <w:szCs w:val="24"/>
          <w:highlight w:val="yellow"/>
        </w:rPr>
      </w:pPr>
    </w:p>
    <w:p w:rsidR="00DD74C7" w:rsidRPr="004B63E6" w:rsidRDefault="00C61FC3"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7. </w:t>
      </w:r>
      <w:r w:rsidR="003446C6" w:rsidRPr="004B63E6">
        <w:rPr>
          <w:rFonts w:ascii="Times New Roman" w:hAnsi="Times New Roman" w:cs="Times New Roman"/>
          <w:b/>
          <w:sz w:val="24"/>
          <w:szCs w:val="24"/>
        </w:rPr>
        <w:t xml:space="preserve">Муниципальная программа </w:t>
      </w:r>
    </w:p>
    <w:p w:rsidR="004F5725" w:rsidRPr="004B63E6" w:rsidRDefault="003446C6" w:rsidP="00DD74C7">
      <w:pPr>
        <w:spacing w:after="0"/>
        <w:ind w:firstLine="708"/>
        <w:jc w:val="center"/>
        <w:rPr>
          <w:rFonts w:ascii="Times New Roman" w:hAnsi="Times New Roman" w:cs="Times New Roman"/>
          <w:b/>
          <w:sz w:val="24"/>
          <w:szCs w:val="24"/>
        </w:rPr>
      </w:pPr>
      <w:r w:rsidRPr="004B63E6">
        <w:rPr>
          <w:rFonts w:ascii="Times New Roman" w:hAnsi="Times New Roman" w:cs="Times New Roman"/>
          <w:b/>
          <w:sz w:val="24"/>
          <w:szCs w:val="24"/>
        </w:rPr>
        <w:t>«</w:t>
      </w:r>
      <w:r w:rsidR="004F5725" w:rsidRPr="004B63E6">
        <w:rPr>
          <w:rFonts w:ascii="Times New Roman" w:hAnsi="Times New Roman" w:cs="Times New Roman"/>
          <w:b/>
          <w:sz w:val="24"/>
          <w:szCs w:val="24"/>
        </w:rPr>
        <w:t>Молодежь Боготольского района</w:t>
      </w:r>
      <w:r w:rsidRPr="004B63E6">
        <w:rPr>
          <w:rFonts w:ascii="Times New Roman" w:hAnsi="Times New Roman" w:cs="Times New Roman"/>
          <w:b/>
          <w:sz w:val="24"/>
          <w:szCs w:val="24"/>
        </w:rPr>
        <w:t>»</w:t>
      </w:r>
      <w:r w:rsidR="00C61FC3">
        <w:rPr>
          <w:rFonts w:ascii="Times New Roman" w:hAnsi="Times New Roman" w:cs="Times New Roman"/>
          <w:b/>
          <w:sz w:val="24"/>
          <w:szCs w:val="24"/>
        </w:rPr>
        <w:t>.</w:t>
      </w:r>
    </w:p>
    <w:p w:rsidR="007016DB" w:rsidRPr="004B63E6" w:rsidRDefault="007016DB" w:rsidP="007016DB">
      <w:pPr>
        <w:spacing w:after="0"/>
        <w:ind w:firstLine="708"/>
        <w:jc w:val="both"/>
        <w:rPr>
          <w:rFonts w:ascii="Times New Roman" w:hAnsi="Times New Roman" w:cs="Times New Roman"/>
          <w:sz w:val="24"/>
          <w:szCs w:val="24"/>
        </w:rPr>
      </w:pPr>
      <w:r w:rsidRPr="004B63E6">
        <w:rPr>
          <w:rFonts w:ascii="Times New Roman" w:hAnsi="Times New Roman" w:cs="Times New Roman"/>
          <w:sz w:val="24"/>
          <w:szCs w:val="24"/>
        </w:rPr>
        <w:t xml:space="preserve">Ответственный исполнитель муниципальной программы: </w:t>
      </w:r>
      <w:r w:rsidR="00844D8A">
        <w:rPr>
          <w:rFonts w:ascii="Times New Roman" w:hAnsi="Times New Roman" w:cs="Times New Roman"/>
          <w:sz w:val="24"/>
          <w:szCs w:val="24"/>
        </w:rPr>
        <w:t>Отдел культуры и молодежной политики а</w:t>
      </w:r>
      <w:r w:rsidRPr="004B63E6">
        <w:rPr>
          <w:rFonts w:ascii="Times New Roman" w:hAnsi="Times New Roman" w:cs="Times New Roman"/>
          <w:sz w:val="24"/>
          <w:szCs w:val="24"/>
        </w:rPr>
        <w:t>дминистрация Боготольского района.</w:t>
      </w:r>
    </w:p>
    <w:p w:rsidR="007016DB" w:rsidRPr="004B63E6" w:rsidRDefault="00C61FC3" w:rsidP="007016D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016DB" w:rsidRPr="004B63E6">
        <w:rPr>
          <w:rFonts w:ascii="Times New Roman" w:hAnsi="Times New Roman" w:cs="Times New Roman"/>
          <w:sz w:val="24"/>
          <w:szCs w:val="24"/>
        </w:rPr>
        <w:t>Программа состоит из 3-х подпрограмм:</w:t>
      </w:r>
    </w:p>
    <w:p w:rsidR="007016DB" w:rsidRPr="004B63E6" w:rsidRDefault="00F1743B" w:rsidP="007016DB">
      <w:pPr>
        <w:spacing w:after="0"/>
        <w:ind w:left="708"/>
        <w:jc w:val="both"/>
        <w:rPr>
          <w:rFonts w:ascii="Times New Roman" w:hAnsi="Times New Roman" w:cs="Times New Roman"/>
          <w:sz w:val="24"/>
          <w:szCs w:val="24"/>
        </w:rPr>
      </w:pPr>
      <w:r>
        <w:rPr>
          <w:rFonts w:ascii="Times New Roman" w:hAnsi="Times New Roman" w:cs="Times New Roman"/>
          <w:sz w:val="24"/>
          <w:szCs w:val="24"/>
        </w:rPr>
        <w:t>1. В</w:t>
      </w:r>
      <w:r w:rsidR="007016DB" w:rsidRPr="004B63E6">
        <w:rPr>
          <w:rFonts w:ascii="Times New Roman" w:hAnsi="Times New Roman" w:cs="Times New Roman"/>
          <w:sz w:val="24"/>
          <w:szCs w:val="24"/>
        </w:rPr>
        <w:t>овлечение молодежи Боготольского района в социальную практику.</w:t>
      </w:r>
    </w:p>
    <w:p w:rsidR="007016DB" w:rsidRPr="004B63E6" w:rsidRDefault="00F1743B" w:rsidP="007016DB">
      <w:pPr>
        <w:pStyle w:val="a3"/>
        <w:spacing w:after="0"/>
        <w:jc w:val="both"/>
        <w:rPr>
          <w:rFonts w:ascii="Times New Roman" w:hAnsi="Times New Roman" w:cs="Times New Roman"/>
          <w:sz w:val="24"/>
          <w:szCs w:val="24"/>
        </w:rPr>
      </w:pPr>
      <w:r>
        <w:rPr>
          <w:rFonts w:ascii="Times New Roman" w:hAnsi="Times New Roman" w:cs="Times New Roman"/>
          <w:sz w:val="24"/>
          <w:szCs w:val="24"/>
        </w:rPr>
        <w:t>2. П</w:t>
      </w:r>
      <w:r w:rsidR="007016DB" w:rsidRPr="004B63E6">
        <w:rPr>
          <w:rFonts w:ascii="Times New Roman" w:hAnsi="Times New Roman" w:cs="Times New Roman"/>
          <w:sz w:val="24"/>
          <w:szCs w:val="24"/>
        </w:rPr>
        <w:t>атриотическое воспитание молодежи Боготольского района.</w:t>
      </w:r>
    </w:p>
    <w:p w:rsidR="007016DB" w:rsidRPr="004B63E6" w:rsidRDefault="00F1743B" w:rsidP="007016DB">
      <w:pPr>
        <w:pStyle w:val="a3"/>
        <w:spacing w:after="0"/>
        <w:jc w:val="both"/>
        <w:rPr>
          <w:rFonts w:ascii="Times New Roman" w:hAnsi="Times New Roman" w:cs="Times New Roman"/>
          <w:sz w:val="24"/>
          <w:szCs w:val="24"/>
        </w:rPr>
      </w:pPr>
      <w:r>
        <w:rPr>
          <w:rFonts w:ascii="Times New Roman" w:hAnsi="Times New Roman" w:cs="Times New Roman"/>
          <w:sz w:val="24"/>
          <w:szCs w:val="24"/>
        </w:rPr>
        <w:t>3. О</w:t>
      </w:r>
      <w:r w:rsidR="007016DB" w:rsidRPr="004B63E6">
        <w:rPr>
          <w:rFonts w:ascii="Times New Roman" w:hAnsi="Times New Roman" w:cs="Times New Roman"/>
          <w:sz w:val="24"/>
          <w:szCs w:val="24"/>
        </w:rPr>
        <w:t>беспечение жильем молодых семей в Боготольском районе.</w:t>
      </w:r>
    </w:p>
    <w:p w:rsidR="007016DB" w:rsidRPr="004B63E6" w:rsidRDefault="0094131F" w:rsidP="0094131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Цель муниципальной программы: </w:t>
      </w:r>
      <w:r w:rsidR="007016DB" w:rsidRPr="004B63E6">
        <w:rPr>
          <w:rFonts w:ascii="Times New Roman" w:hAnsi="Times New Roman" w:cs="Times New Roman"/>
          <w:sz w:val="24"/>
          <w:szCs w:val="24"/>
        </w:rPr>
        <w:t>Создание условий, для развития потенциала молодежи и его реализации в интересах развития Боготольского района.</w:t>
      </w:r>
    </w:p>
    <w:p w:rsidR="007016DB" w:rsidRPr="004B63E6" w:rsidRDefault="007016DB" w:rsidP="007016DB">
      <w:pPr>
        <w:spacing w:after="0"/>
        <w:ind w:left="708"/>
        <w:jc w:val="both"/>
        <w:rPr>
          <w:rFonts w:ascii="Times New Roman" w:hAnsi="Times New Roman" w:cs="Times New Roman"/>
          <w:sz w:val="24"/>
          <w:szCs w:val="24"/>
        </w:rPr>
      </w:pPr>
      <w:r w:rsidRPr="004B63E6">
        <w:rPr>
          <w:rFonts w:ascii="Times New Roman" w:hAnsi="Times New Roman" w:cs="Times New Roman"/>
          <w:sz w:val="24"/>
          <w:szCs w:val="24"/>
        </w:rPr>
        <w:t xml:space="preserve">Задачи муниципальной программы: </w:t>
      </w:r>
    </w:p>
    <w:p w:rsidR="007016DB" w:rsidRPr="004B63E6" w:rsidRDefault="00844D8A" w:rsidP="007016DB">
      <w:pPr>
        <w:spacing w:after="0"/>
        <w:jc w:val="both"/>
        <w:rPr>
          <w:rFonts w:ascii="Times New Roman" w:hAnsi="Times New Roman" w:cs="Times New Roman"/>
          <w:sz w:val="24"/>
          <w:szCs w:val="24"/>
        </w:rPr>
      </w:pPr>
      <w:r>
        <w:rPr>
          <w:rFonts w:ascii="Times New Roman" w:hAnsi="Times New Roman" w:cs="Times New Roman"/>
          <w:sz w:val="24"/>
          <w:szCs w:val="24"/>
        </w:rPr>
        <w:t>- с</w:t>
      </w:r>
      <w:r w:rsidR="007016DB" w:rsidRPr="004B63E6">
        <w:rPr>
          <w:rFonts w:ascii="Times New Roman" w:hAnsi="Times New Roman" w:cs="Times New Roman"/>
          <w:sz w:val="24"/>
          <w:szCs w:val="24"/>
        </w:rPr>
        <w:t>оздание условий успешной социализации и эффективной самореализации молодежи Боготольского района Боготольского района;</w:t>
      </w:r>
    </w:p>
    <w:p w:rsidR="007016DB" w:rsidRPr="004B63E6" w:rsidRDefault="00844D8A" w:rsidP="007016DB">
      <w:pPr>
        <w:spacing w:after="0"/>
        <w:jc w:val="both"/>
        <w:rPr>
          <w:rFonts w:ascii="Times New Roman" w:hAnsi="Times New Roman" w:cs="Times New Roman"/>
          <w:sz w:val="24"/>
          <w:szCs w:val="24"/>
        </w:rPr>
      </w:pPr>
      <w:r>
        <w:rPr>
          <w:rFonts w:ascii="Times New Roman" w:hAnsi="Times New Roman" w:cs="Times New Roman"/>
          <w:sz w:val="24"/>
          <w:szCs w:val="24"/>
        </w:rPr>
        <w:t>- с</w:t>
      </w:r>
      <w:r w:rsidR="007016DB" w:rsidRPr="004B63E6">
        <w:rPr>
          <w:rFonts w:ascii="Times New Roman" w:hAnsi="Times New Roman" w:cs="Times New Roman"/>
          <w:sz w:val="24"/>
          <w:szCs w:val="24"/>
        </w:rPr>
        <w:t>оздание условий для дальнейшего развития и совершенствования системы патриотического воспитания;</w:t>
      </w:r>
    </w:p>
    <w:p w:rsidR="007016DB" w:rsidRPr="004B63E6" w:rsidRDefault="00844D8A" w:rsidP="007016DB">
      <w:pPr>
        <w:spacing w:after="0"/>
        <w:jc w:val="both"/>
        <w:rPr>
          <w:rFonts w:ascii="Times New Roman" w:hAnsi="Times New Roman" w:cs="Times New Roman"/>
          <w:sz w:val="24"/>
          <w:szCs w:val="24"/>
        </w:rPr>
      </w:pPr>
      <w:r>
        <w:rPr>
          <w:rFonts w:ascii="Times New Roman" w:hAnsi="Times New Roman" w:cs="Times New Roman"/>
          <w:sz w:val="24"/>
          <w:szCs w:val="24"/>
        </w:rPr>
        <w:t>- п</w:t>
      </w:r>
      <w:r w:rsidR="007016DB" w:rsidRPr="004B63E6">
        <w:rPr>
          <w:rFonts w:ascii="Times New Roman" w:hAnsi="Times New Roman" w:cs="Times New Roman"/>
          <w:sz w:val="24"/>
          <w:szCs w:val="24"/>
        </w:rPr>
        <w:t>оддержка в решении жилищной проблемы молодых семей, признанных в установленном порядке нуждающимися  улучшении жилищных условий.</w:t>
      </w:r>
    </w:p>
    <w:p w:rsidR="007016DB" w:rsidRPr="004B63E6" w:rsidRDefault="007016DB" w:rsidP="004B63E6">
      <w:pPr>
        <w:spacing w:after="0"/>
        <w:ind w:firstLine="708"/>
        <w:jc w:val="both"/>
        <w:rPr>
          <w:rFonts w:ascii="Times New Roman" w:hAnsi="Times New Roman" w:cs="Times New Roman"/>
          <w:sz w:val="24"/>
          <w:szCs w:val="24"/>
        </w:rPr>
      </w:pPr>
      <w:r w:rsidRPr="004B63E6">
        <w:rPr>
          <w:rFonts w:ascii="Times New Roman" w:hAnsi="Times New Roman" w:cs="Times New Roman"/>
          <w:sz w:val="24"/>
          <w:szCs w:val="24"/>
        </w:rPr>
        <w:t>О</w:t>
      </w:r>
      <w:r w:rsidR="004B63E6" w:rsidRPr="004B63E6">
        <w:rPr>
          <w:rFonts w:ascii="Times New Roman" w:hAnsi="Times New Roman" w:cs="Times New Roman"/>
          <w:sz w:val="24"/>
          <w:szCs w:val="24"/>
        </w:rPr>
        <w:t>бщий объем финансирования в 2015</w:t>
      </w:r>
      <w:r w:rsidRPr="004B63E6">
        <w:rPr>
          <w:rFonts w:ascii="Times New Roman" w:hAnsi="Times New Roman" w:cs="Times New Roman"/>
          <w:sz w:val="24"/>
          <w:szCs w:val="24"/>
        </w:rPr>
        <w:t xml:space="preserve"> году составляет – </w:t>
      </w:r>
      <w:r w:rsidR="004B63E6" w:rsidRPr="004B63E6">
        <w:rPr>
          <w:rFonts w:ascii="Times New Roman" w:hAnsi="Times New Roman" w:cs="Times New Roman"/>
          <w:sz w:val="24"/>
          <w:szCs w:val="24"/>
        </w:rPr>
        <w:t>1601,0</w:t>
      </w:r>
      <w:r w:rsidRPr="004B63E6">
        <w:rPr>
          <w:rFonts w:ascii="Times New Roman" w:hAnsi="Times New Roman" w:cs="Times New Roman"/>
          <w:sz w:val="24"/>
          <w:szCs w:val="24"/>
        </w:rPr>
        <w:t xml:space="preserve"> тыс. руб</w:t>
      </w:r>
      <w:r w:rsidR="00CE2FBE" w:rsidRPr="004B63E6">
        <w:rPr>
          <w:rFonts w:ascii="Times New Roman" w:hAnsi="Times New Roman" w:cs="Times New Roman"/>
          <w:sz w:val="24"/>
          <w:szCs w:val="24"/>
        </w:rPr>
        <w:t xml:space="preserve">лей, фактически освоено – </w:t>
      </w:r>
      <w:r w:rsidR="004B63E6" w:rsidRPr="004B63E6">
        <w:rPr>
          <w:rFonts w:ascii="Times New Roman" w:hAnsi="Times New Roman" w:cs="Times New Roman"/>
          <w:sz w:val="24"/>
          <w:szCs w:val="24"/>
        </w:rPr>
        <w:t>1596,5 тыс. рублей, или 99,7</w:t>
      </w:r>
      <w:r w:rsidRPr="004B63E6">
        <w:rPr>
          <w:rFonts w:ascii="Times New Roman" w:hAnsi="Times New Roman" w:cs="Times New Roman"/>
          <w:sz w:val="24"/>
          <w:szCs w:val="24"/>
        </w:rPr>
        <w:t xml:space="preserve"> %.</w:t>
      </w:r>
    </w:p>
    <w:p w:rsidR="002D4A33" w:rsidRPr="002D4A33" w:rsidRDefault="002D4A33" w:rsidP="002D4A33">
      <w:pPr>
        <w:suppressAutoHyphens/>
        <w:spacing w:after="0" w:line="240" w:lineRule="auto"/>
        <w:ind w:firstLine="708"/>
        <w:jc w:val="both"/>
        <w:rPr>
          <w:rFonts w:ascii="Times New Roman" w:eastAsia="Times New Roman" w:hAnsi="Times New Roman" w:cs="Times New Roman"/>
          <w:sz w:val="24"/>
          <w:szCs w:val="24"/>
          <w:lang w:eastAsia="ru-RU"/>
        </w:rPr>
      </w:pPr>
      <w:r w:rsidRPr="002D4A33">
        <w:rPr>
          <w:rFonts w:ascii="Times New Roman" w:eastAsia="Times New Roman" w:hAnsi="Times New Roman" w:cs="Times New Roman"/>
          <w:sz w:val="24"/>
          <w:szCs w:val="24"/>
          <w:lang w:eastAsia="ru-RU"/>
        </w:rPr>
        <w:t>Долгосрочная целевая программа  «Молодёжь Боготольского района» в</w:t>
      </w:r>
      <w:r w:rsidR="00377666">
        <w:rPr>
          <w:rFonts w:ascii="Times New Roman" w:eastAsia="Times New Roman" w:hAnsi="Times New Roman" w:cs="Times New Roman"/>
          <w:sz w:val="24"/>
          <w:szCs w:val="24"/>
          <w:lang w:eastAsia="ru-RU"/>
        </w:rPr>
        <w:t xml:space="preserve"> </w:t>
      </w:r>
      <w:r w:rsidRPr="002D4A33">
        <w:rPr>
          <w:rFonts w:ascii="Times New Roman" w:eastAsia="Times New Roman" w:hAnsi="Times New Roman" w:cs="Times New Roman"/>
          <w:sz w:val="24"/>
          <w:szCs w:val="24"/>
          <w:lang w:eastAsia="ru-RU"/>
        </w:rPr>
        <w:t xml:space="preserve"> 2015 году освоена на 99%. В полном объёме не получилось реализовать мероприятие «Участие в краевых молодёжных проектах, слётах, семинарах» (не освоено 4 463,02 рублей), в связи тем, что в 2015 году было предложено наименьшее количество курсов повышения квалификации и семинаров  на платной основе.  Ожидаемая эффективность реализации муниципальной программы «Молодёжь Боготольского района» достигнута.</w:t>
      </w:r>
    </w:p>
    <w:p w:rsidR="004B63E6" w:rsidRDefault="004B63E6" w:rsidP="002D4A33">
      <w:pPr>
        <w:spacing w:after="0"/>
        <w:ind w:firstLine="708"/>
        <w:rPr>
          <w:rFonts w:ascii="Times New Roman" w:hAnsi="Times New Roman" w:cs="Times New Roman"/>
          <w:b/>
          <w:i/>
          <w:sz w:val="24"/>
          <w:szCs w:val="24"/>
          <w:highlight w:val="yellow"/>
        </w:rPr>
      </w:pPr>
    </w:p>
    <w:p w:rsidR="003446C6" w:rsidRPr="004B63E6" w:rsidRDefault="00377666" w:rsidP="00377666">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1</w:t>
      </w:r>
      <w:r w:rsidR="007016DB" w:rsidRPr="004B63E6">
        <w:rPr>
          <w:rFonts w:ascii="Times New Roman" w:hAnsi="Times New Roman" w:cs="Times New Roman"/>
          <w:b/>
          <w:i/>
          <w:sz w:val="24"/>
          <w:szCs w:val="24"/>
        </w:rPr>
        <w:t xml:space="preserve"> «Вовлечение молодежи Боготольского района в социальную практику».</w:t>
      </w:r>
    </w:p>
    <w:p w:rsidR="007016DB" w:rsidRPr="004B63E6" w:rsidRDefault="007016DB" w:rsidP="007016DB">
      <w:pPr>
        <w:spacing w:after="0"/>
        <w:ind w:firstLine="708"/>
        <w:jc w:val="both"/>
        <w:rPr>
          <w:rFonts w:ascii="Times New Roman" w:hAnsi="Times New Roman" w:cs="Times New Roman"/>
          <w:sz w:val="24"/>
          <w:szCs w:val="24"/>
        </w:rPr>
      </w:pPr>
      <w:r w:rsidRPr="004B63E6">
        <w:rPr>
          <w:rFonts w:ascii="Times New Roman" w:hAnsi="Times New Roman" w:cs="Times New Roman"/>
          <w:sz w:val="24"/>
          <w:szCs w:val="24"/>
        </w:rPr>
        <w:t>Цель подпрограммы: Создание условий успешной социализации и эффективной самореализации молодежи Боготольского района.</w:t>
      </w:r>
    </w:p>
    <w:p w:rsidR="007016DB" w:rsidRPr="004B63E6" w:rsidRDefault="007016DB" w:rsidP="007016DB">
      <w:pPr>
        <w:spacing w:after="0"/>
        <w:ind w:firstLine="708"/>
        <w:jc w:val="both"/>
        <w:rPr>
          <w:rFonts w:ascii="Times New Roman" w:hAnsi="Times New Roman" w:cs="Times New Roman"/>
          <w:sz w:val="24"/>
          <w:szCs w:val="24"/>
        </w:rPr>
      </w:pPr>
      <w:r w:rsidRPr="004B63E6">
        <w:rPr>
          <w:rFonts w:ascii="Times New Roman" w:hAnsi="Times New Roman" w:cs="Times New Roman"/>
          <w:sz w:val="24"/>
          <w:szCs w:val="24"/>
        </w:rPr>
        <w:t>Задачи подпрограммы:</w:t>
      </w:r>
    </w:p>
    <w:p w:rsidR="005A0C1C" w:rsidRPr="004B63E6" w:rsidRDefault="007016DB" w:rsidP="007016DB">
      <w:pPr>
        <w:spacing w:after="0"/>
        <w:ind w:firstLine="708"/>
        <w:jc w:val="both"/>
        <w:rPr>
          <w:rFonts w:ascii="Times New Roman" w:hAnsi="Times New Roman" w:cs="Times New Roman"/>
          <w:sz w:val="24"/>
          <w:szCs w:val="24"/>
        </w:rPr>
      </w:pPr>
      <w:r w:rsidRPr="004B63E6">
        <w:rPr>
          <w:rFonts w:ascii="Times New Roman" w:hAnsi="Times New Roman" w:cs="Times New Roman"/>
          <w:sz w:val="24"/>
          <w:szCs w:val="24"/>
        </w:rPr>
        <w:t xml:space="preserve">- </w:t>
      </w:r>
      <w:r w:rsidR="005A0C1C" w:rsidRPr="004B63E6">
        <w:rPr>
          <w:rFonts w:ascii="Times New Roman" w:hAnsi="Times New Roman" w:cs="Times New Roman"/>
          <w:sz w:val="24"/>
          <w:szCs w:val="24"/>
        </w:rPr>
        <w:t>развитие молодежных общественных объединений, действующих на территории Боготольского района;</w:t>
      </w:r>
    </w:p>
    <w:p w:rsidR="007016DB" w:rsidRPr="004B63E6" w:rsidRDefault="005A0C1C" w:rsidP="007016DB">
      <w:pPr>
        <w:spacing w:after="0"/>
        <w:ind w:firstLine="708"/>
        <w:jc w:val="both"/>
        <w:rPr>
          <w:rFonts w:ascii="Times New Roman" w:hAnsi="Times New Roman" w:cs="Times New Roman"/>
          <w:sz w:val="24"/>
          <w:szCs w:val="24"/>
        </w:rPr>
      </w:pPr>
      <w:r w:rsidRPr="004B63E6">
        <w:rPr>
          <w:rFonts w:ascii="Times New Roman" w:hAnsi="Times New Roman" w:cs="Times New Roman"/>
          <w:sz w:val="24"/>
          <w:szCs w:val="24"/>
        </w:rPr>
        <w:t>- организация ресурсных площадок для реализации молодежной политики на территории Боготольского района.</w:t>
      </w:r>
    </w:p>
    <w:p w:rsidR="007016DB" w:rsidRDefault="004B63E6" w:rsidP="007016DB">
      <w:pPr>
        <w:spacing w:after="0"/>
        <w:ind w:firstLine="708"/>
        <w:jc w:val="both"/>
        <w:rPr>
          <w:rFonts w:ascii="Times New Roman" w:hAnsi="Times New Roman" w:cs="Times New Roman"/>
          <w:sz w:val="24"/>
          <w:szCs w:val="24"/>
        </w:rPr>
      </w:pPr>
      <w:r w:rsidRPr="004B63E6">
        <w:rPr>
          <w:rFonts w:ascii="Times New Roman" w:hAnsi="Times New Roman" w:cs="Times New Roman"/>
          <w:sz w:val="24"/>
          <w:szCs w:val="24"/>
        </w:rPr>
        <w:t>На 2015</w:t>
      </w:r>
      <w:r w:rsidR="007016DB" w:rsidRPr="004B63E6">
        <w:rPr>
          <w:rFonts w:ascii="Times New Roman" w:hAnsi="Times New Roman" w:cs="Times New Roman"/>
          <w:sz w:val="24"/>
          <w:szCs w:val="24"/>
        </w:rPr>
        <w:t xml:space="preserve"> год общий объем финансирования подпрограммы составляет </w:t>
      </w:r>
      <w:r w:rsidRPr="004B63E6">
        <w:rPr>
          <w:rFonts w:ascii="Times New Roman" w:hAnsi="Times New Roman" w:cs="Times New Roman"/>
          <w:sz w:val="24"/>
          <w:szCs w:val="24"/>
        </w:rPr>
        <w:t>1</w:t>
      </w:r>
      <w:r w:rsidR="00377666">
        <w:rPr>
          <w:rFonts w:ascii="Times New Roman" w:hAnsi="Times New Roman" w:cs="Times New Roman"/>
          <w:sz w:val="24"/>
          <w:szCs w:val="24"/>
        </w:rPr>
        <w:t xml:space="preserve"> </w:t>
      </w:r>
      <w:r w:rsidRPr="004B63E6">
        <w:rPr>
          <w:rFonts w:ascii="Times New Roman" w:hAnsi="Times New Roman" w:cs="Times New Roman"/>
          <w:sz w:val="24"/>
          <w:szCs w:val="24"/>
        </w:rPr>
        <w:t>558,0</w:t>
      </w:r>
      <w:r w:rsidR="007E37FB" w:rsidRPr="004B63E6">
        <w:rPr>
          <w:rFonts w:ascii="Times New Roman" w:hAnsi="Times New Roman" w:cs="Times New Roman"/>
          <w:sz w:val="24"/>
          <w:szCs w:val="24"/>
        </w:rPr>
        <w:t xml:space="preserve"> тыс. рублей, освоено </w:t>
      </w:r>
      <w:r w:rsidRPr="004B63E6">
        <w:rPr>
          <w:rFonts w:ascii="Times New Roman" w:hAnsi="Times New Roman" w:cs="Times New Roman"/>
          <w:sz w:val="24"/>
          <w:szCs w:val="24"/>
        </w:rPr>
        <w:t>1</w:t>
      </w:r>
      <w:r w:rsidR="00377666">
        <w:rPr>
          <w:rFonts w:ascii="Times New Roman" w:hAnsi="Times New Roman" w:cs="Times New Roman"/>
          <w:sz w:val="24"/>
          <w:szCs w:val="24"/>
        </w:rPr>
        <w:t xml:space="preserve"> </w:t>
      </w:r>
      <w:r w:rsidRPr="004B63E6">
        <w:rPr>
          <w:rFonts w:ascii="Times New Roman" w:hAnsi="Times New Roman" w:cs="Times New Roman"/>
          <w:sz w:val="24"/>
          <w:szCs w:val="24"/>
        </w:rPr>
        <w:t>553,5 тыс. рублей</w:t>
      </w:r>
      <w:r w:rsidR="00377666">
        <w:rPr>
          <w:rFonts w:ascii="Times New Roman" w:hAnsi="Times New Roman" w:cs="Times New Roman"/>
          <w:sz w:val="24"/>
          <w:szCs w:val="24"/>
        </w:rPr>
        <w:t>,</w:t>
      </w:r>
      <w:r w:rsidRPr="004B63E6">
        <w:rPr>
          <w:rFonts w:ascii="Times New Roman" w:hAnsi="Times New Roman" w:cs="Times New Roman"/>
          <w:sz w:val="24"/>
          <w:szCs w:val="24"/>
        </w:rPr>
        <w:t xml:space="preserve"> или 99,7</w:t>
      </w:r>
      <w:r w:rsidR="007016DB" w:rsidRPr="004B63E6">
        <w:rPr>
          <w:rFonts w:ascii="Times New Roman" w:hAnsi="Times New Roman" w:cs="Times New Roman"/>
          <w:sz w:val="24"/>
          <w:szCs w:val="24"/>
        </w:rPr>
        <w:t xml:space="preserve"> %.</w:t>
      </w:r>
    </w:p>
    <w:p w:rsidR="00C0336A" w:rsidRPr="00C0336A" w:rsidRDefault="00C0336A" w:rsidP="0094131F">
      <w:pPr>
        <w:suppressAutoHyphens/>
        <w:spacing w:after="0" w:line="240" w:lineRule="auto"/>
        <w:ind w:firstLine="502"/>
        <w:jc w:val="both"/>
        <w:rPr>
          <w:rFonts w:ascii="Times New Roman" w:hAnsi="Times New Roman" w:cs="Times New Roman"/>
          <w:sz w:val="24"/>
          <w:szCs w:val="24"/>
        </w:rPr>
      </w:pPr>
      <w:r w:rsidRPr="00C0336A">
        <w:rPr>
          <w:rFonts w:ascii="Times New Roman" w:hAnsi="Times New Roman" w:cs="Times New Roman"/>
          <w:sz w:val="24"/>
          <w:szCs w:val="24"/>
        </w:rPr>
        <w:t>Благодаря реализации подпрограммы в 201</w:t>
      </w:r>
      <w:r>
        <w:rPr>
          <w:rFonts w:ascii="Times New Roman" w:hAnsi="Times New Roman" w:cs="Times New Roman"/>
          <w:sz w:val="24"/>
          <w:szCs w:val="24"/>
        </w:rPr>
        <w:t>5</w:t>
      </w:r>
      <w:r w:rsidRPr="00C0336A">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C0336A">
        <w:rPr>
          <w:rFonts w:ascii="Times New Roman" w:hAnsi="Times New Roman" w:cs="Times New Roman"/>
          <w:sz w:val="24"/>
          <w:szCs w:val="24"/>
        </w:rPr>
        <w:t>было трудоустроено 54 подростка</w:t>
      </w:r>
      <w:r w:rsidR="009A58A4">
        <w:rPr>
          <w:rFonts w:ascii="Times New Roman" w:hAnsi="Times New Roman" w:cs="Times New Roman"/>
          <w:sz w:val="24"/>
          <w:szCs w:val="24"/>
        </w:rPr>
        <w:t xml:space="preserve"> </w:t>
      </w:r>
      <w:r w:rsidRPr="00C0336A">
        <w:rPr>
          <w:rFonts w:ascii="Times New Roman" w:hAnsi="Times New Roman" w:cs="Times New Roman"/>
          <w:sz w:val="24"/>
          <w:szCs w:val="24"/>
        </w:rPr>
        <w:t>(в общей сложности на занятость, отдых, и профориентацию детей и молодёжи из средств программы было выделено 123</w:t>
      </w:r>
      <w:r w:rsidR="0094131F">
        <w:rPr>
          <w:rFonts w:ascii="Times New Roman" w:hAnsi="Times New Roman" w:cs="Times New Roman"/>
          <w:sz w:val="24"/>
          <w:szCs w:val="24"/>
        </w:rPr>
        <w:t xml:space="preserve">,0 </w:t>
      </w:r>
      <w:r w:rsidRPr="00C0336A">
        <w:rPr>
          <w:rFonts w:ascii="Times New Roman" w:hAnsi="Times New Roman" w:cs="Times New Roman"/>
          <w:sz w:val="24"/>
          <w:szCs w:val="24"/>
        </w:rPr>
        <w:t xml:space="preserve"> </w:t>
      </w:r>
      <w:r w:rsidR="0094131F">
        <w:rPr>
          <w:rFonts w:ascii="Times New Roman" w:hAnsi="Times New Roman" w:cs="Times New Roman"/>
          <w:sz w:val="24"/>
          <w:szCs w:val="24"/>
        </w:rPr>
        <w:t xml:space="preserve">тыс. </w:t>
      </w:r>
      <w:r w:rsidRPr="00C0336A">
        <w:rPr>
          <w:rFonts w:ascii="Times New Roman" w:hAnsi="Times New Roman" w:cs="Times New Roman"/>
          <w:sz w:val="24"/>
          <w:szCs w:val="24"/>
        </w:rPr>
        <w:t xml:space="preserve">рублей), 8 специалистов молодёжной политики смогли повысить свой профессиональный уровень на семинарах, интенсивных школах, </w:t>
      </w:r>
      <w:r w:rsidR="0094131F">
        <w:rPr>
          <w:rFonts w:ascii="Times New Roman" w:hAnsi="Times New Roman" w:cs="Times New Roman"/>
          <w:sz w:val="24"/>
          <w:szCs w:val="24"/>
        </w:rPr>
        <w:t xml:space="preserve">курсах повышения квалификации - </w:t>
      </w:r>
      <w:r w:rsidRPr="00C0336A">
        <w:rPr>
          <w:rFonts w:ascii="Times New Roman" w:hAnsi="Times New Roman" w:cs="Times New Roman"/>
          <w:sz w:val="24"/>
          <w:szCs w:val="24"/>
        </w:rPr>
        <w:t>36</w:t>
      </w:r>
      <w:r w:rsidR="0094131F">
        <w:rPr>
          <w:rFonts w:ascii="Times New Roman" w:hAnsi="Times New Roman" w:cs="Times New Roman"/>
          <w:sz w:val="24"/>
          <w:szCs w:val="24"/>
        </w:rPr>
        <w:t>,7</w:t>
      </w:r>
      <w:r w:rsidRPr="00C0336A">
        <w:rPr>
          <w:rFonts w:ascii="Times New Roman" w:hAnsi="Times New Roman" w:cs="Times New Roman"/>
          <w:sz w:val="24"/>
          <w:szCs w:val="24"/>
        </w:rPr>
        <w:t xml:space="preserve"> </w:t>
      </w:r>
      <w:r w:rsidR="0094131F">
        <w:rPr>
          <w:rFonts w:ascii="Times New Roman" w:hAnsi="Times New Roman" w:cs="Times New Roman"/>
          <w:sz w:val="24"/>
          <w:szCs w:val="24"/>
        </w:rPr>
        <w:t>тыс. рублей</w:t>
      </w:r>
      <w:r w:rsidRPr="00C0336A">
        <w:rPr>
          <w:rFonts w:ascii="Times New Roman" w:hAnsi="Times New Roman" w:cs="Times New Roman"/>
          <w:sz w:val="24"/>
          <w:szCs w:val="24"/>
        </w:rPr>
        <w:t xml:space="preserve">, </w:t>
      </w:r>
      <w:r w:rsidR="0094131F">
        <w:rPr>
          <w:rFonts w:ascii="Times New Roman" w:hAnsi="Times New Roman" w:cs="Times New Roman"/>
          <w:sz w:val="24"/>
          <w:szCs w:val="24"/>
        </w:rPr>
        <w:t xml:space="preserve"> </w:t>
      </w:r>
      <w:r w:rsidRPr="00C0336A">
        <w:rPr>
          <w:rFonts w:ascii="Times New Roman" w:hAnsi="Times New Roman" w:cs="Times New Roman"/>
          <w:sz w:val="24"/>
          <w:szCs w:val="24"/>
        </w:rPr>
        <w:t>более 150 молоды</w:t>
      </w:r>
      <w:r w:rsidR="009A58A4">
        <w:rPr>
          <w:rFonts w:ascii="Times New Roman" w:hAnsi="Times New Roman" w:cs="Times New Roman"/>
          <w:sz w:val="24"/>
          <w:szCs w:val="24"/>
        </w:rPr>
        <w:t xml:space="preserve">х людей смогли принять участие </w:t>
      </w:r>
      <w:r w:rsidRPr="00C0336A">
        <w:rPr>
          <w:rFonts w:ascii="Times New Roman" w:hAnsi="Times New Roman" w:cs="Times New Roman"/>
          <w:sz w:val="24"/>
          <w:szCs w:val="24"/>
        </w:rPr>
        <w:t>в конкурсах и фестиваля</w:t>
      </w:r>
      <w:r w:rsidR="0094131F">
        <w:rPr>
          <w:rFonts w:ascii="Times New Roman" w:hAnsi="Times New Roman" w:cs="Times New Roman"/>
          <w:sz w:val="24"/>
          <w:szCs w:val="24"/>
        </w:rPr>
        <w:t xml:space="preserve">х районного и краевого уровней - </w:t>
      </w:r>
      <w:r w:rsidRPr="00C0336A">
        <w:rPr>
          <w:rFonts w:ascii="Times New Roman" w:hAnsi="Times New Roman" w:cs="Times New Roman"/>
          <w:sz w:val="24"/>
          <w:szCs w:val="24"/>
        </w:rPr>
        <w:t>94</w:t>
      </w:r>
      <w:r w:rsidR="0094131F">
        <w:rPr>
          <w:rFonts w:ascii="Times New Roman" w:hAnsi="Times New Roman" w:cs="Times New Roman"/>
          <w:sz w:val="24"/>
          <w:szCs w:val="24"/>
        </w:rPr>
        <w:t>,8 тыс. рублей</w:t>
      </w:r>
      <w:r w:rsidRPr="00C0336A">
        <w:rPr>
          <w:rFonts w:ascii="Times New Roman" w:hAnsi="Times New Roman" w:cs="Times New Roman"/>
          <w:sz w:val="24"/>
          <w:szCs w:val="24"/>
        </w:rPr>
        <w:t>, помимо этого на финансовое обеспечение муниципального задания бюджетному учреждению молодёжному центру "Факел" Боготольского района было выделено</w:t>
      </w:r>
      <w:r w:rsidR="00C33468">
        <w:rPr>
          <w:rFonts w:ascii="Times New Roman" w:hAnsi="Times New Roman" w:cs="Times New Roman"/>
          <w:sz w:val="24"/>
          <w:szCs w:val="24"/>
        </w:rPr>
        <w:t xml:space="preserve"> </w:t>
      </w:r>
      <w:r w:rsidR="0094131F">
        <w:rPr>
          <w:rFonts w:ascii="Times New Roman" w:hAnsi="Times New Roman" w:cs="Times New Roman"/>
          <w:sz w:val="24"/>
          <w:szCs w:val="24"/>
        </w:rPr>
        <w:t xml:space="preserve">- </w:t>
      </w:r>
      <w:r w:rsidRPr="00C0336A">
        <w:rPr>
          <w:rFonts w:ascii="Times New Roman" w:hAnsi="Times New Roman" w:cs="Times New Roman"/>
          <w:sz w:val="24"/>
          <w:szCs w:val="24"/>
        </w:rPr>
        <w:t xml:space="preserve"> 1</w:t>
      </w:r>
      <w:r w:rsidR="009A58A4">
        <w:rPr>
          <w:rFonts w:ascii="Times New Roman" w:hAnsi="Times New Roman" w:cs="Times New Roman"/>
          <w:sz w:val="24"/>
          <w:szCs w:val="24"/>
        </w:rPr>
        <w:t xml:space="preserve"> </w:t>
      </w:r>
      <w:r w:rsidR="0094131F">
        <w:rPr>
          <w:rFonts w:ascii="Times New Roman" w:hAnsi="Times New Roman" w:cs="Times New Roman"/>
          <w:sz w:val="24"/>
          <w:szCs w:val="24"/>
        </w:rPr>
        <w:t xml:space="preserve">065,6 </w:t>
      </w:r>
      <w:r w:rsidRPr="00C0336A">
        <w:rPr>
          <w:rFonts w:ascii="Times New Roman" w:hAnsi="Times New Roman" w:cs="Times New Roman"/>
          <w:sz w:val="24"/>
          <w:szCs w:val="24"/>
        </w:rPr>
        <w:t>тыс. рублей и краевая субсидия</w:t>
      </w:r>
      <w:r w:rsidR="009A58A4">
        <w:rPr>
          <w:rFonts w:ascii="Times New Roman" w:hAnsi="Times New Roman" w:cs="Times New Roman"/>
          <w:sz w:val="24"/>
          <w:szCs w:val="24"/>
        </w:rPr>
        <w:t xml:space="preserve"> </w:t>
      </w:r>
      <w:r w:rsidRPr="00C0336A">
        <w:rPr>
          <w:rFonts w:ascii="Times New Roman" w:hAnsi="Times New Roman" w:cs="Times New Roman"/>
          <w:sz w:val="24"/>
          <w:szCs w:val="24"/>
        </w:rPr>
        <w:t>на поддержку деятельности муницип</w:t>
      </w:r>
      <w:r w:rsidR="0094131F">
        <w:rPr>
          <w:rFonts w:ascii="Times New Roman" w:hAnsi="Times New Roman" w:cs="Times New Roman"/>
          <w:sz w:val="24"/>
          <w:szCs w:val="24"/>
        </w:rPr>
        <w:t>альных молодежных центров в 2015</w:t>
      </w:r>
      <w:r w:rsidRPr="00C0336A">
        <w:rPr>
          <w:rFonts w:ascii="Times New Roman" w:hAnsi="Times New Roman" w:cs="Times New Roman"/>
          <w:sz w:val="24"/>
          <w:szCs w:val="24"/>
        </w:rPr>
        <w:t xml:space="preserve"> году в размере</w:t>
      </w:r>
      <w:r w:rsidR="00C33468">
        <w:rPr>
          <w:rFonts w:ascii="Times New Roman" w:hAnsi="Times New Roman" w:cs="Times New Roman"/>
          <w:sz w:val="24"/>
          <w:szCs w:val="24"/>
        </w:rPr>
        <w:t xml:space="preserve"> -</w:t>
      </w:r>
      <w:r w:rsidRPr="00C0336A">
        <w:rPr>
          <w:rFonts w:ascii="Times New Roman" w:hAnsi="Times New Roman" w:cs="Times New Roman"/>
          <w:sz w:val="24"/>
          <w:szCs w:val="24"/>
        </w:rPr>
        <w:t xml:space="preserve"> 233,2 тыс. рублей.</w:t>
      </w:r>
    </w:p>
    <w:p w:rsidR="009A58A4" w:rsidRDefault="009A58A4" w:rsidP="009A58A4">
      <w:pPr>
        <w:spacing w:after="0"/>
        <w:ind w:firstLine="708"/>
        <w:jc w:val="center"/>
        <w:rPr>
          <w:rFonts w:ascii="Times New Roman" w:hAnsi="Times New Roman" w:cs="Times New Roman"/>
          <w:sz w:val="24"/>
          <w:szCs w:val="24"/>
        </w:rPr>
      </w:pPr>
    </w:p>
    <w:p w:rsidR="005A0C1C" w:rsidRPr="00400CAA" w:rsidRDefault="00377666" w:rsidP="00377666">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2 </w:t>
      </w:r>
      <w:r w:rsidR="005A0C1C" w:rsidRPr="00400CAA">
        <w:rPr>
          <w:rFonts w:ascii="Times New Roman" w:hAnsi="Times New Roman" w:cs="Times New Roman"/>
          <w:b/>
          <w:i/>
          <w:sz w:val="24"/>
          <w:szCs w:val="24"/>
        </w:rPr>
        <w:t xml:space="preserve"> «Патриотическое воспитание молодежи Боготольского района».</w:t>
      </w:r>
    </w:p>
    <w:p w:rsidR="005A0C1C" w:rsidRPr="00400CAA" w:rsidRDefault="005A0C1C" w:rsidP="009A58A4">
      <w:pPr>
        <w:spacing w:after="0"/>
        <w:ind w:firstLine="708"/>
        <w:jc w:val="both"/>
        <w:rPr>
          <w:rFonts w:ascii="Times New Roman" w:hAnsi="Times New Roman" w:cs="Times New Roman"/>
          <w:sz w:val="24"/>
          <w:szCs w:val="24"/>
        </w:rPr>
      </w:pPr>
      <w:r w:rsidRPr="00400CAA">
        <w:rPr>
          <w:rFonts w:ascii="Times New Roman" w:hAnsi="Times New Roman" w:cs="Times New Roman"/>
          <w:sz w:val="24"/>
          <w:szCs w:val="24"/>
        </w:rPr>
        <w:t xml:space="preserve">Цель </w:t>
      </w:r>
      <w:r w:rsidR="004E534F" w:rsidRPr="00400CAA">
        <w:rPr>
          <w:rFonts w:ascii="Times New Roman" w:hAnsi="Times New Roman" w:cs="Times New Roman"/>
          <w:sz w:val="24"/>
          <w:szCs w:val="24"/>
        </w:rPr>
        <w:t xml:space="preserve">подпрограммы: Создание условий </w:t>
      </w:r>
      <w:r w:rsidRPr="00400CAA">
        <w:rPr>
          <w:rFonts w:ascii="Times New Roman" w:hAnsi="Times New Roman" w:cs="Times New Roman"/>
          <w:sz w:val="24"/>
          <w:szCs w:val="24"/>
        </w:rPr>
        <w:t>для дальнейшего развития и совершенствования системы патриотического воспитания молодежи Боготольского района.</w:t>
      </w:r>
    </w:p>
    <w:p w:rsidR="005A0C1C" w:rsidRPr="00400CAA" w:rsidRDefault="005A0C1C" w:rsidP="005A0C1C">
      <w:pPr>
        <w:spacing w:after="0"/>
        <w:ind w:firstLine="708"/>
        <w:jc w:val="both"/>
        <w:rPr>
          <w:rFonts w:ascii="Times New Roman" w:hAnsi="Times New Roman" w:cs="Times New Roman"/>
          <w:sz w:val="24"/>
          <w:szCs w:val="24"/>
        </w:rPr>
      </w:pPr>
      <w:r w:rsidRPr="00400CAA">
        <w:rPr>
          <w:rFonts w:ascii="Times New Roman" w:hAnsi="Times New Roman" w:cs="Times New Roman"/>
          <w:sz w:val="24"/>
          <w:szCs w:val="24"/>
        </w:rPr>
        <w:t>Задачи подпрограммы:</w:t>
      </w:r>
    </w:p>
    <w:p w:rsidR="005A0C1C" w:rsidRPr="00400CAA" w:rsidRDefault="005A0C1C" w:rsidP="005A0C1C">
      <w:pPr>
        <w:spacing w:after="0"/>
        <w:ind w:firstLine="708"/>
        <w:jc w:val="both"/>
        <w:rPr>
          <w:rFonts w:ascii="Times New Roman" w:hAnsi="Times New Roman" w:cs="Times New Roman"/>
          <w:sz w:val="24"/>
          <w:szCs w:val="24"/>
        </w:rPr>
      </w:pPr>
      <w:r w:rsidRPr="00400CAA">
        <w:rPr>
          <w:rFonts w:ascii="Times New Roman" w:hAnsi="Times New Roman" w:cs="Times New Roman"/>
          <w:sz w:val="24"/>
          <w:szCs w:val="24"/>
        </w:rPr>
        <w:t>-</w:t>
      </w:r>
      <w:r w:rsidR="00377666">
        <w:rPr>
          <w:rFonts w:ascii="Times New Roman" w:hAnsi="Times New Roman" w:cs="Times New Roman"/>
          <w:sz w:val="24"/>
          <w:szCs w:val="24"/>
        </w:rPr>
        <w:t xml:space="preserve">     </w:t>
      </w:r>
      <w:r w:rsidRPr="00400CAA">
        <w:rPr>
          <w:rFonts w:ascii="Times New Roman" w:hAnsi="Times New Roman" w:cs="Times New Roman"/>
          <w:sz w:val="24"/>
          <w:szCs w:val="24"/>
        </w:rPr>
        <w:t xml:space="preserve"> осуществления добровольческой деятельности;</w:t>
      </w:r>
    </w:p>
    <w:p w:rsidR="005A0C1C" w:rsidRPr="00400CAA" w:rsidRDefault="005A0C1C" w:rsidP="005A0C1C">
      <w:pPr>
        <w:spacing w:after="0"/>
        <w:ind w:firstLine="708"/>
        <w:jc w:val="both"/>
        <w:rPr>
          <w:rFonts w:ascii="Times New Roman" w:hAnsi="Times New Roman" w:cs="Times New Roman"/>
          <w:sz w:val="24"/>
          <w:szCs w:val="24"/>
        </w:rPr>
      </w:pPr>
      <w:r w:rsidRPr="00400CAA">
        <w:rPr>
          <w:rFonts w:ascii="Times New Roman" w:hAnsi="Times New Roman" w:cs="Times New Roman"/>
          <w:sz w:val="24"/>
          <w:szCs w:val="24"/>
        </w:rPr>
        <w:t>- вовлечение молодежи Боготольского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Боготольского района.</w:t>
      </w:r>
    </w:p>
    <w:p w:rsidR="005A0C1C" w:rsidRPr="00D07637" w:rsidRDefault="00400CAA" w:rsidP="005A0C1C">
      <w:pPr>
        <w:spacing w:after="0"/>
        <w:ind w:firstLine="708"/>
        <w:jc w:val="both"/>
        <w:rPr>
          <w:rFonts w:ascii="Times New Roman" w:hAnsi="Times New Roman" w:cs="Times New Roman"/>
          <w:sz w:val="24"/>
          <w:szCs w:val="24"/>
        </w:rPr>
      </w:pPr>
      <w:r w:rsidRPr="00D07637">
        <w:rPr>
          <w:rFonts w:ascii="Times New Roman" w:hAnsi="Times New Roman" w:cs="Times New Roman"/>
          <w:sz w:val="24"/>
          <w:szCs w:val="24"/>
        </w:rPr>
        <w:t>На 2015</w:t>
      </w:r>
      <w:r w:rsidR="005A0C1C" w:rsidRPr="00D07637">
        <w:rPr>
          <w:rFonts w:ascii="Times New Roman" w:hAnsi="Times New Roman" w:cs="Times New Roman"/>
          <w:sz w:val="24"/>
          <w:szCs w:val="24"/>
        </w:rPr>
        <w:t xml:space="preserve"> год общий объем финансировани</w:t>
      </w:r>
      <w:r w:rsidRPr="00D07637">
        <w:rPr>
          <w:rFonts w:ascii="Times New Roman" w:hAnsi="Times New Roman" w:cs="Times New Roman"/>
          <w:sz w:val="24"/>
          <w:szCs w:val="24"/>
        </w:rPr>
        <w:t>я подпрограммы составляет 43</w:t>
      </w:r>
      <w:r w:rsidR="00A01E87" w:rsidRPr="00D07637">
        <w:rPr>
          <w:rFonts w:ascii="Times New Roman" w:hAnsi="Times New Roman" w:cs="Times New Roman"/>
          <w:sz w:val="24"/>
          <w:szCs w:val="24"/>
        </w:rPr>
        <w:t xml:space="preserve">,0 тыс. рублей, освоено </w:t>
      </w:r>
      <w:r w:rsidRPr="00D07637">
        <w:rPr>
          <w:rFonts w:ascii="Times New Roman" w:hAnsi="Times New Roman" w:cs="Times New Roman"/>
          <w:sz w:val="24"/>
          <w:szCs w:val="24"/>
        </w:rPr>
        <w:t>43</w:t>
      </w:r>
      <w:r w:rsidR="00A01E87" w:rsidRPr="00D07637">
        <w:rPr>
          <w:rFonts w:ascii="Times New Roman" w:hAnsi="Times New Roman" w:cs="Times New Roman"/>
          <w:sz w:val="24"/>
          <w:szCs w:val="24"/>
        </w:rPr>
        <w:t>,0</w:t>
      </w:r>
      <w:r w:rsidR="005A0C1C" w:rsidRPr="00D07637">
        <w:rPr>
          <w:rFonts w:ascii="Times New Roman" w:hAnsi="Times New Roman" w:cs="Times New Roman"/>
          <w:sz w:val="24"/>
          <w:szCs w:val="24"/>
        </w:rPr>
        <w:t xml:space="preserve"> тыс. рублей</w:t>
      </w:r>
      <w:r w:rsidR="00377666">
        <w:rPr>
          <w:rFonts w:ascii="Times New Roman" w:hAnsi="Times New Roman" w:cs="Times New Roman"/>
          <w:sz w:val="24"/>
          <w:szCs w:val="24"/>
        </w:rPr>
        <w:t>,</w:t>
      </w:r>
      <w:r w:rsidR="005A0C1C" w:rsidRPr="00D07637">
        <w:rPr>
          <w:rFonts w:ascii="Times New Roman" w:hAnsi="Times New Roman" w:cs="Times New Roman"/>
          <w:sz w:val="24"/>
          <w:szCs w:val="24"/>
        </w:rPr>
        <w:t xml:space="preserve"> или </w:t>
      </w:r>
      <w:r w:rsidR="00A01E87" w:rsidRPr="00D07637">
        <w:rPr>
          <w:rFonts w:ascii="Times New Roman" w:hAnsi="Times New Roman" w:cs="Times New Roman"/>
          <w:sz w:val="24"/>
          <w:szCs w:val="24"/>
        </w:rPr>
        <w:t>100</w:t>
      </w:r>
      <w:r w:rsidR="005A0C1C" w:rsidRPr="00D07637">
        <w:rPr>
          <w:rFonts w:ascii="Times New Roman" w:hAnsi="Times New Roman" w:cs="Times New Roman"/>
          <w:sz w:val="24"/>
          <w:szCs w:val="24"/>
        </w:rPr>
        <w:t xml:space="preserve"> %.</w:t>
      </w:r>
    </w:p>
    <w:p w:rsidR="005A0C1C" w:rsidRPr="005938F0" w:rsidRDefault="005A0C1C" w:rsidP="005938F0">
      <w:pPr>
        <w:ind w:firstLine="708"/>
        <w:jc w:val="both"/>
        <w:rPr>
          <w:rFonts w:ascii="Times New Roman" w:hAnsi="Times New Roman" w:cs="Times New Roman"/>
          <w:sz w:val="24"/>
          <w:szCs w:val="24"/>
        </w:rPr>
      </w:pPr>
      <w:r w:rsidRPr="00D07637">
        <w:rPr>
          <w:rFonts w:ascii="Times New Roman" w:hAnsi="Times New Roman" w:cs="Times New Roman"/>
          <w:sz w:val="24"/>
          <w:szCs w:val="24"/>
        </w:rPr>
        <w:t>За счет реализации мероприятий подпрограммы</w:t>
      </w:r>
      <w:r w:rsidR="00253945" w:rsidRPr="00D07637">
        <w:rPr>
          <w:rFonts w:ascii="Times New Roman" w:hAnsi="Times New Roman" w:cs="Times New Roman"/>
          <w:sz w:val="24"/>
          <w:szCs w:val="24"/>
        </w:rPr>
        <w:t xml:space="preserve"> участие </w:t>
      </w:r>
      <w:r w:rsidR="00D7145E" w:rsidRPr="00D07637">
        <w:rPr>
          <w:rFonts w:ascii="Times New Roman" w:hAnsi="Times New Roman" w:cs="Times New Roman"/>
          <w:sz w:val="24"/>
          <w:szCs w:val="24"/>
        </w:rPr>
        <w:t xml:space="preserve">в мероприятиях направленных на гражданско – патриотическое воспитание более 500 молодых людей, среди наиболее значимых и </w:t>
      </w:r>
      <w:r w:rsidR="00D7145E" w:rsidRPr="00D07637">
        <w:rPr>
          <w:rFonts w:ascii="Times New Roman" w:hAnsi="Times New Roman" w:cs="Times New Roman"/>
          <w:sz w:val="24"/>
          <w:szCs w:val="24"/>
        </w:rPr>
        <w:lastRenderedPageBreak/>
        <w:t>массовых можно назвать такие как районная спортивная военно – патриотическая игра «Победа»</w:t>
      </w:r>
      <w:r w:rsidR="00AC42B9" w:rsidRPr="00D07637">
        <w:rPr>
          <w:rFonts w:ascii="Times New Roman" w:hAnsi="Times New Roman" w:cs="Times New Roman"/>
          <w:sz w:val="24"/>
          <w:szCs w:val="24"/>
        </w:rPr>
        <w:t xml:space="preserve">, </w:t>
      </w:r>
      <w:r w:rsidR="00AC42B9" w:rsidRPr="002D4A33">
        <w:rPr>
          <w:rFonts w:ascii="Times New Roman" w:hAnsi="Times New Roman" w:cs="Times New Roman"/>
          <w:sz w:val="24"/>
          <w:szCs w:val="24"/>
        </w:rPr>
        <w:t>в которой приняли участие 10 команд</w:t>
      </w:r>
      <w:r w:rsidR="00D7145E" w:rsidRPr="00C0336A">
        <w:rPr>
          <w:rFonts w:ascii="Times New Roman" w:hAnsi="Times New Roman" w:cs="Times New Roman"/>
          <w:sz w:val="24"/>
          <w:szCs w:val="24"/>
        </w:rPr>
        <w:t>, районный патриотический фестиваль «Щит и Муза»</w:t>
      </w:r>
      <w:r w:rsidR="00AC42B9" w:rsidRPr="00C0336A">
        <w:rPr>
          <w:rFonts w:ascii="Times New Roman" w:hAnsi="Times New Roman" w:cs="Times New Roman"/>
          <w:sz w:val="24"/>
          <w:szCs w:val="24"/>
        </w:rPr>
        <w:t xml:space="preserve"> </w:t>
      </w:r>
      <w:r w:rsidR="00AC42B9" w:rsidRPr="002D4A33">
        <w:rPr>
          <w:rFonts w:ascii="Times New Roman" w:hAnsi="Times New Roman" w:cs="Times New Roman"/>
          <w:sz w:val="24"/>
          <w:szCs w:val="24"/>
        </w:rPr>
        <w:t>приняли участие более 50 человек,</w:t>
      </w:r>
      <w:r w:rsidR="00C0336A" w:rsidRPr="002D4A33">
        <w:rPr>
          <w:rFonts w:ascii="Times New Roman" w:hAnsi="Times New Roman" w:cs="Times New Roman"/>
          <w:sz w:val="24"/>
          <w:szCs w:val="24"/>
        </w:rPr>
        <w:t xml:space="preserve"> </w:t>
      </w:r>
      <w:r w:rsidR="005938F0" w:rsidRPr="002D4A33">
        <w:rPr>
          <w:rFonts w:ascii="Times New Roman" w:hAnsi="Times New Roman" w:cs="Times New Roman"/>
          <w:sz w:val="24"/>
          <w:szCs w:val="24"/>
        </w:rPr>
        <w:t>районный</w:t>
      </w:r>
      <w:r w:rsidR="005938F0">
        <w:rPr>
          <w:rFonts w:ascii="Times New Roman" w:hAnsi="Times New Roman" w:cs="Times New Roman"/>
          <w:sz w:val="24"/>
          <w:szCs w:val="24"/>
        </w:rPr>
        <w:t xml:space="preserve"> турнир по п</w:t>
      </w:r>
      <w:r w:rsidR="00C0336A" w:rsidRPr="00C0336A">
        <w:rPr>
          <w:rFonts w:ascii="Times New Roman" w:hAnsi="Times New Roman" w:cs="Times New Roman"/>
          <w:sz w:val="24"/>
          <w:szCs w:val="24"/>
        </w:rPr>
        <w:t>ейнтболу. Большая  работа</w:t>
      </w:r>
      <w:r w:rsidR="00C0336A">
        <w:rPr>
          <w:rFonts w:ascii="Times New Roman" w:hAnsi="Times New Roman" w:cs="Times New Roman"/>
          <w:sz w:val="24"/>
          <w:szCs w:val="24"/>
        </w:rPr>
        <w:t xml:space="preserve"> была проведена </w:t>
      </w:r>
      <w:r w:rsidR="00C0336A" w:rsidRPr="00C0336A">
        <w:rPr>
          <w:rFonts w:ascii="Times New Roman" w:hAnsi="Times New Roman" w:cs="Times New Roman"/>
          <w:sz w:val="24"/>
          <w:szCs w:val="24"/>
        </w:rPr>
        <w:t>по</w:t>
      </w:r>
      <w:r w:rsidR="00C0336A">
        <w:rPr>
          <w:rFonts w:ascii="Times New Roman" w:hAnsi="Times New Roman" w:cs="Times New Roman"/>
          <w:sz w:val="24"/>
          <w:szCs w:val="24"/>
        </w:rPr>
        <w:t xml:space="preserve"> </w:t>
      </w:r>
      <w:r w:rsidR="00C0336A" w:rsidRPr="00C0336A">
        <w:rPr>
          <w:rFonts w:ascii="Times New Roman" w:hAnsi="Times New Roman" w:cs="Times New Roman"/>
          <w:sz w:val="24"/>
          <w:szCs w:val="24"/>
        </w:rPr>
        <w:t xml:space="preserve">профилактике наркомании, пропаганде здорового образа жизни. </w:t>
      </w:r>
      <w:r w:rsidR="00C0336A" w:rsidRPr="00C0336A">
        <w:rPr>
          <w:rFonts w:ascii="Times New Roman" w:eastAsia="Times New Roman" w:hAnsi="Times New Roman" w:cs="Times New Roman"/>
          <w:sz w:val="24"/>
          <w:szCs w:val="24"/>
          <w:lang w:eastAsia="ru-RU"/>
        </w:rPr>
        <w:t>В данном направлении проводились месячники и выездные акции для подростков и молодёжи, направленные на формирование позитивной жизненной позиции, профилактику вредных привычек и пропаганду здорового образа жизни, проводились мероприятия, направленные на формирование мотивации для ведения здорового образа жизни, искоренение вредных привычек</w:t>
      </w:r>
      <w:r w:rsidR="002D4A33">
        <w:rPr>
          <w:rFonts w:ascii="Times New Roman" w:eastAsia="Times New Roman" w:hAnsi="Times New Roman" w:cs="Times New Roman"/>
          <w:sz w:val="24"/>
          <w:szCs w:val="24"/>
          <w:lang w:eastAsia="ru-RU"/>
        </w:rPr>
        <w:t>,</w:t>
      </w:r>
      <w:r w:rsidR="00AC42B9" w:rsidRPr="00CF4435">
        <w:rPr>
          <w:rFonts w:ascii="Times New Roman" w:hAnsi="Times New Roman" w:cs="Times New Roman"/>
          <w:sz w:val="24"/>
          <w:szCs w:val="24"/>
          <w:highlight w:val="yellow"/>
        </w:rPr>
        <w:t xml:space="preserve"> </w:t>
      </w:r>
      <w:r w:rsidR="00AC42B9" w:rsidRPr="002D4A33">
        <w:rPr>
          <w:rFonts w:ascii="Times New Roman" w:hAnsi="Times New Roman" w:cs="Times New Roman"/>
          <w:sz w:val="24"/>
          <w:szCs w:val="24"/>
        </w:rPr>
        <w:t>организация и проведение «Дня призывника» основная цель которого формирование заинтересованности к военной службе в Вооруженных Силах Российской Федерации.</w:t>
      </w:r>
      <w:r w:rsidR="00D7145E" w:rsidRPr="002D4A33">
        <w:rPr>
          <w:rFonts w:ascii="Times New Roman" w:hAnsi="Times New Roman" w:cs="Times New Roman"/>
          <w:sz w:val="24"/>
          <w:szCs w:val="24"/>
        </w:rPr>
        <w:t xml:space="preserve"> </w:t>
      </w:r>
    </w:p>
    <w:p w:rsidR="005A0C1C" w:rsidRPr="00CD1CA9" w:rsidRDefault="00377666" w:rsidP="00377666">
      <w:pPr>
        <w:ind w:firstLine="708"/>
        <w:rPr>
          <w:rFonts w:ascii="Times New Roman" w:hAnsi="Times New Roman" w:cs="Times New Roman"/>
          <w:b/>
          <w:i/>
          <w:sz w:val="24"/>
          <w:szCs w:val="24"/>
        </w:rPr>
      </w:pPr>
      <w:r>
        <w:rPr>
          <w:rFonts w:ascii="Times New Roman" w:hAnsi="Times New Roman" w:cs="Times New Roman"/>
          <w:b/>
          <w:i/>
          <w:sz w:val="24"/>
          <w:szCs w:val="24"/>
        </w:rPr>
        <w:t xml:space="preserve">Подпрограмма  3 </w:t>
      </w:r>
      <w:r w:rsidR="005A0C1C" w:rsidRPr="00CD1CA9">
        <w:rPr>
          <w:rFonts w:ascii="Times New Roman" w:hAnsi="Times New Roman" w:cs="Times New Roman"/>
          <w:b/>
          <w:i/>
          <w:sz w:val="24"/>
          <w:szCs w:val="24"/>
        </w:rPr>
        <w:t xml:space="preserve"> «Обеспечение жильем молодых семей в Боготольском районе».</w:t>
      </w:r>
    </w:p>
    <w:p w:rsidR="005A0C1C" w:rsidRPr="00CD1CA9" w:rsidRDefault="005A0C1C" w:rsidP="005A0C1C">
      <w:pPr>
        <w:spacing w:after="0"/>
        <w:ind w:firstLine="708"/>
        <w:jc w:val="both"/>
        <w:rPr>
          <w:rFonts w:ascii="Times New Roman" w:hAnsi="Times New Roman" w:cs="Times New Roman"/>
          <w:sz w:val="24"/>
          <w:szCs w:val="24"/>
        </w:rPr>
      </w:pPr>
      <w:r w:rsidRPr="00CD1CA9">
        <w:rPr>
          <w:rFonts w:ascii="Times New Roman" w:hAnsi="Times New Roman" w:cs="Times New Roman"/>
          <w:sz w:val="24"/>
          <w:szCs w:val="24"/>
        </w:rPr>
        <w:t xml:space="preserve">Цель подпрограммы: Предоставление государственной и муниципальной поддержки (при решении жилищной проблемы) молодым семьям, признанным в установленном порядке нуждающимися в улучшении </w:t>
      </w:r>
      <w:r w:rsidR="00EC70C3" w:rsidRPr="00CD1CA9">
        <w:rPr>
          <w:rFonts w:ascii="Times New Roman" w:hAnsi="Times New Roman" w:cs="Times New Roman"/>
          <w:sz w:val="24"/>
          <w:szCs w:val="24"/>
        </w:rPr>
        <w:t>жилищных условий.</w:t>
      </w:r>
    </w:p>
    <w:p w:rsidR="005A0C1C" w:rsidRPr="00CD1CA9" w:rsidRDefault="005A0C1C" w:rsidP="005A0C1C">
      <w:pPr>
        <w:spacing w:after="0"/>
        <w:ind w:firstLine="708"/>
        <w:jc w:val="both"/>
        <w:rPr>
          <w:rFonts w:ascii="Times New Roman" w:hAnsi="Times New Roman" w:cs="Times New Roman"/>
          <w:sz w:val="24"/>
          <w:szCs w:val="24"/>
        </w:rPr>
      </w:pPr>
      <w:r w:rsidRPr="00CD1CA9">
        <w:rPr>
          <w:rFonts w:ascii="Times New Roman" w:hAnsi="Times New Roman" w:cs="Times New Roman"/>
          <w:sz w:val="24"/>
          <w:szCs w:val="24"/>
        </w:rPr>
        <w:t>Задачи подпрограммы:</w:t>
      </w:r>
    </w:p>
    <w:p w:rsidR="005A0C1C" w:rsidRPr="00CD1CA9" w:rsidRDefault="00EC70C3" w:rsidP="005A0C1C">
      <w:pPr>
        <w:spacing w:after="0"/>
        <w:ind w:firstLine="708"/>
        <w:jc w:val="both"/>
        <w:rPr>
          <w:rFonts w:ascii="Times New Roman" w:hAnsi="Times New Roman" w:cs="Times New Roman"/>
          <w:sz w:val="24"/>
          <w:szCs w:val="24"/>
        </w:rPr>
      </w:pPr>
      <w:r w:rsidRPr="00CD1CA9">
        <w:rPr>
          <w:rFonts w:ascii="Times New Roman" w:hAnsi="Times New Roman" w:cs="Times New Roman"/>
          <w:sz w:val="24"/>
          <w:szCs w:val="24"/>
        </w:rPr>
        <w:t xml:space="preserve">- </w:t>
      </w:r>
      <w:r w:rsidR="005938F0">
        <w:rPr>
          <w:rFonts w:ascii="Times New Roman" w:hAnsi="Times New Roman" w:cs="Times New Roman"/>
          <w:sz w:val="24"/>
          <w:szCs w:val="24"/>
        </w:rPr>
        <w:t xml:space="preserve">  </w:t>
      </w:r>
      <w:r w:rsidRPr="00CD1CA9">
        <w:rPr>
          <w:rFonts w:ascii="Times New Roman" w:hAnsi="Times New Roman" w:cs="Times New Roman"/>
          <w:sz w:val="24"/>
          <w:szCs w:val="24"/>
        </w:rPr>
        <w:t>обеспечение предоставления молодым семьям – участникам подпрограммы социальных выплат на приобретение жилья или строительство индивидуального жилого дома;</w:t>
      </w:r>
    </w:p>
    <w:p w:rsidR="005A0C1C" w:rsidRPr="00CD1CA9" w:rsidRDefault="005A0C1C" w:rsidP="005A0C1C">
      <w:pPr>
        <w:spacing w:after="0"/>
        <w:ind w:firstLine="708"/>
        <w:jc w:val="both"/>
        <w:rPr>
          <w:rFonts w:ascii="Times New Roman" w:hAnsi="Times New Roman" w:cs="Times New Roman"/>
          <w:sz w:val="24"/>
          <w:szCs w:val="24"/>
        </w:rPr>
      </w:pPr>
      <w:r w:rsidRPr="00CD1CA9">
        <w:rPr>
          <w:rFonts w:ascii="Times New Roman" w:hAnsi="Times New Roman" w:cs="Times New Roman"/>
          <w:sz w:val="24"/>
          <w:szCs w:val="24"/>
        </w:rPr>
        <w:t xml:space="preserve">- </w:t>
      </w:r>
      <w:r w:rsidR="00EC70C3" w:rsidRPr="00CD1CA9">
        <w:rPr>
          <w:rFonts w:ascii="Times New Roman" w:hAnsi="Times New Roman" w:cs="Times New Roman"/>
          <w:sz w:val="24"/>
          <w:szCs w:val="24"/>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5A0C1C" w:rsidRPr="00CD1CA9" w:rsidRDefault="00CD1CA9" w:rsidP="005A0C1C">
      <w:pPr>
        <w:spacing w:after="0"/>
        <w:ind w:firstLine="708"/>
        <w:jc w:val="both"/>
        <w:rPr>
          <w:rFonts w:ascii="Times New Roman" w:hAnsi="Times New Roman" w:cs="Times New Roman"/>
          <w:sz w:val="24"/>
          <w:szCs w:val="24"/>
        </w:rPr>
      </w:pPr>
      <w:r w:rsidRPr="00CD1CA9">
        <w:rPr>
          <w:rFonts w:ascii="Times New Roman" w:hAnsi="Times New Roman" w:cs="Times New Roman"/>
          <w:sz w:val="24"/>
          <w:szCs w:val="24"/>
        </w:rPr>
        <w:t>На 2015</w:t>
      </w:r>
      <w:r w:rsidR="005A0C1C" w:rsidRPr="00CD1CA9">
        <w:rPr>
          <w:rFonts w:ascii="Times New Roman" w:hAnsi="Times New Roman" w:cs="Times New Roman"/>
          <w:sz w:val="24"/>
          <w:szCs w:val="24"/>
        </w:rPr>
        <w:t xml:space="preserve"> год </w:t>
      </w:r>
      <w:r w:rsidRPr="00CD1CA9">
        <w:rPr>
          <w:rFonts w:ascii="Times New Roman" w:hAnsi="Times New Roman" w:cs="Times New Roman"/>
          <w:sz w:val="24"/>
          <w:szCs w:val="24"/>
        </w:rPr>
        <w:t>финансирование</w:t>
      </w:r>
      <w:r w:rsidR="005A0C1C" w:rsidRPr="00CD1CA9">
        <w:rPr>
          <w:rFonts w:ascii="Times New Roman" w:hAnsi="Times New Roman" w:cs="Times New Roman"/>
          <w:sz w:val="24"/>
          <w:szCs w:val="24"/>
        </w:rPr>
        <w:t xml:space="preserve"> подпрограммы </w:t>
      </w:r>
      <w:r w:rsidRPr="00CD1CA9">
        <w:rPr>
          <w:rFonts w:ascii="Times New Roman" w:hAnsi="Times New Roman" w:cs="Times New Roman"/>
          <w:sz w:val="24"/>
          <w:szCs w:val="24"/>
        </w:rPr>
        <w:t>не предусмотрено.</w:t>
      </w:r>
    </w:p>
    <w:p w:rsidR="005A5DED" w:rsidRPr="00CD1CA9" w:rsidRDefault="005A5DED" w:rsidP="005A5DED">
      <w:pPr>
        <w:pStyle w:val="a4"/>
        <w:jc w:val="both"/>
        <w:rPr>
          <w:rFonts w:ascii="Times New Roman" w:hAnsi="Times New Roman" w:cs="Times New Roman"/>
          <w:b/>
          <w:i/>
          <w:sz w:val="24"/>
          <w:szCs w:val="24"/>
        </w:rPr>
      </w:pPr>
      <w:r w:rsidRPr="00CD1CA9">
        <w:rPr>
          <w:rFonts w:ascii="Times New Roman" w:hAnsi="Times New Roman" w:cs="Times New Roman"/>
          <w:b/>
          <w:i/>
          <w:sz w:val="24"/>
          <w:szCs w:val="24"/>
        </w:rPr>
        <w:t>Оценка эффективности реализации программы</w:t>
      </w:r>
      <w:r w:rsidR="00377666">
        <w:rPr>
          <w:rFonts w:ascii="Times New Roman" w:hAnsi="Times New Roman" w:cs="Times New Roman"/>
          <w:b/>
          <w:i/>
          <w:sz w:val="24"/>
          <w:szCs w:val="24"/>
        </w:rPr>
        <w:t>:</w:t>
      </w:r>
    </w:p>
    <w:p w:rsidR="00EA348A" w:rsidRPr="00CD1CA9" w:rsidRDefault="005938F0" w:rsidP="00EA348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CD1CA9" w:rsidRPr="00CD1CA9">
        <w:rPr>
          <w:rFonts w:ascii="Times New Roman" w:hAnsi="Times New Roman" w:cs="Times New Roman"/>
          <w:sz w:val="24"/>
          <w:szCs w:val="24"/>
        </w:rPr>
        <w:t>На 2015</w:t>
      </w:r>
      <w:r w:rsidR="002177C5" w:rsidRPr="00CD1CA9">
        <w:rPr>
          <w:rFonts w:ascii="Times New Roman" w:hAnsi="Times New Roman" w:cs="Times New Roman"/>
          <w:sz w:val="24"/>
          <w:szCs w:val="24"/>
        </w:rPr>
        <w:t xml:space="preserve"> год предусмотрено 4</w:t>
      </w:r>
      <w:r w:rsidR="00EA348A" w:rsidRPr="00CD1CA9">
        <w:rPr>
          <w:rFonts w:ascii="Times New Roman" w:hAnsi="Times New Roman" w:cs="Times New Roman"/>
          <w:sz w:val="24"/>
          <w:szCs w:val="24"/>
        </w:rPr>
        <w:t xml:space="preserve"> целевых индикатора программы и </w:t>
      </w:r>
      <w:r>
        <w:rPr>
          <w:rFonts w:ascii="Times New Roman" w:hAnsi="Times New Roman" w:cs="Times New Roman"/>
          <w:sz w:val="24"/>
          <w:szCs w:val="24"/>
        </w:rPr>
        <w:t>8</w:t>
      </w:r>
      <w:r w:rsidR="002177C5" w:rsidRPr="00CD1CA9">
        <w:rPr>
          <w:rFonts w:ascii="Times New Roman" w:hAnsi="Times New Roman" w:cs="Times New Roman"/>
          <w:sz w:val="24"/>
          <w:szCs w:val="24"/>
        </w:rPr>
        <w:t xml:space="preserve"> показателей</w:t>
      </w:r>
      <w:r w:rsidR="00EA348A" w:rsidRPr="00CD1CA9">
        <w:rPr>
          <w:rFonts w:ascii="Times New Roman" w:hAnsi="Times New Roman" w:cs="Times New Roman"/>
          <w:sz w:val="24"/>
          <w:szCs w:val="24"/>
        </w:rPr>
        <w:t xml:space="preserve"> результативности.</w:t>
      </w:r>
    </w:p>
    <w:p w:rsidR="00EA348A" w:rsidRPr="00CD1CA9" w:rsidRDefault="00EA348A" w:rsidP="00EA348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D1CA9">
        <w:rPr>
          <w:rFonts w:ascii="Times New Roman" w:hAnsi="Times New Roman" w:cs="Times New Roman"/>
          <w:sz w:val="24"/>
          <w:szCs w:val="24"/>
        </w:rPr>
        <w:t>В соответствии с методикой оценки эффе</w:t>
      </w:r>
      <w:r w:rsidR="002177C5" w:rsidRPr="00CD1CA9">
        <w:rPr>
          <w:rFonts w:ascii="Times New Roman" w:hAnsi="Times New Roman" w:cs="Times New Roman"/>
          <w:sz w:val="24"/>
          <w:szCs w:val="24"/>
        </w:rPr>
        <w:t xml:space="preserve">ктивность реализации программы </w:t>
      </w:r>
      <w:r w:rsidRPr="00CD1CA9">
        <w:rPr>
          <w:rFonts w:ascii="Times New Roman" w:hAnsi="Times New Roman" w:cs="Times New Roman"/>
          <w:sz w:val="24"/>
          <w:szCs w:val="24"/>
        </w:rPr>
        <w:t>оценена, как</w:t>
      </w:r>
      <w:r w:rsidR="00CD1CA9" w:rsidRPr="00CD1CA9">
        <w:rPr>
          <w:rFonts w:ascii="Times New Roman" w:hAnsi="Times New Roman" w:cs="Times New Roman"/>
          <w:sz w:val="24"/>
          <w:szCs w:val="24"/>
        </w:rPr>
        <w:t xml:space="preserve"> </w:t>
      </w:r>
      <w:r w:rsidRPr="00CD1CA9">
        <w:rPr>
          <w:rFonts w:ascii="Times New Roman" w:hAnsi="Times New Roman" w:cs="Times New Roman"/>
          <w:sz w:val="24"/>
          <w:szCs w:val="24"/>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CD1CA9" w:rsidTr="00764183">
        <w:trPr>
          <w:trHeight w:val="483"/>
          <w:tblHeader/>
          <w:jc w:val="center"/>
        </w:trPr>
        <w:tc>
          <w:tcPr>
            <w:tcW w:w="6570" w:type="dxa"/>
          </w:tcPr>
          <w:p w:rsidR="00EA348A" w:rsidRPr="00CD1CA9" w:rsidRDefault="00EA348A" w:rsidP="00764183">
            <w:pPr>
              <w:spacing w:after="0" w:line="240" w:lineRule="auto"/>
              <w:ind w:firstLine="851"/>
              <w:jc w:val="center"/>
              <w:rPr>
                <w:rFonts w:ascii="Times New Roman" w:eastAsia="Times New Roman" w:hAnsi="Times New Roman" w:cs="Times New Roman"/>
                <w:sz w:val="24"/>
                <w:szCs w:val="24"/>
                <w:lang w:eastAsia="ru-RU"/>
              </w:rPr>
            </w:pPr>
            <w:r w:rsidRPr="00CD1CA9">
              <w:rPr>
                <w:rFonts w:ascii="Times New Roman" w:eastAsia="Times New Roman" w:hAnsi="Times New Roman" w:cs="Times New Roman"/>
                <w:sz w:val="24"/>
                <w:szCs w:val="24"/>
                <w:lang w:eastAsia="ru-RU"/>
              </w:rPr>
              <w:t>Критерий оценки</w:t>
            </w:r>
          </w:p>
        </w:tc>
        <w:tc>
          <w:tcPr>
            <w:tcW w:w="1406" w:type="dxa"/>
          </w:tcPr>
          <w:p w:rsidR="00EA348A" w:rsidRPr="00CD1CA9" w:rsidRDefault="00EA348A" w:rsidP="00764183">
            <w:pPr>
              <w:spacing w:after="0" w:line="240" w:lineRule="auto"/>
              <w:jc w:val="center"/>
              <w:rPr>
                <w:rFonts w:ascii="Times New Roman" w:eastAsia="Times New Roman" w:hAnsi="Times New Roman" w:cs="Times New Roman"/>
                <w:sz w:val="24"/>
                <w:szCs w:val="24"/>
                <w:lang w:eastAsia="ru-RU"/>
              </w:rPr>
            </w:pPr>
            <w:r w:rsidRPr="00CD1CA9">
              <w:rPr>
                <w:rFonts w:ascii="Times New Roman" w:eastAsia="Times New Roman" w:hAnsi="Times New Roman" w:cs="Times New Roman"/>
                <w:sz w:val="24"/>
                <w:szCs w:val="24"/>
                <w:lang w:eastAsia="ru-RU"/>
              </w:rPr>
              <w:t>Значение оценки</w:t>
            </w:r>
          </w:p>
        </w:tc>
        <w:tc>
          <w:tcPr>
            <w:tcW w:w="2044" w:type="dxa"/>
          </w:tcPr>
          <w:p w:rsidR="00EA348A" w:rsidRPr="00CD1CA9" w:rsidRDefault="00EA348A" w:rsidP="00764183">
            <w:pPr>
              <w:spacing w:after="0" w:line="240" w:lineRule="auto"/>
              <w:jc w:val="center"/>
              <w:rPr>
                <w:rFonts w:ascii="Times New Roman" w:eastAsia="Times New Roman" w:hAnsi="Times New Roman" w:cs="Times New Roman"/>
                <w:sz w:val="24"/>
                <w:szCs w:val="24"/>
                <w:lang w:eastAsia="ru-RU"/>
              </w:rPr>
            </w:pPr>
            <w:r w:rsidRPr="00CD1CA9">
              <w:rPr>
                <w:rFonts w:ascii="Times New Roman" w:eastAsia="Times New Roman" w:hAnsi="Times New Roman" w:cs="Times New Roman"/>
                <w:sz w:val="24"/>
                <w:szCs w:val="24"/>
                <w:lang w:eastAsia="ru-RU"/>
              </w:rPr>
              <w:t>Интерпретация оценки</w:t>
            </w:r>
          </w:p>
        </w:tc>
      </w:tr>
      <w:tr w:rsidR="00EA348A" w:rsidRPr="00CD1CA9" w:rsidTr="00764183">
        <w:trPr>
          <w:jc w:val="center"/>
        </w:trPr>
        <w:tc>
          <w:tcPr>
            <w:tcW w:w="6570" w:type="dxa"/>
          </w:tcPr>
          <w:p w:rsidR="00EA348A" w:rsidRPr="00CD1CA9" w:rsidRDefault="00EA348A" w:rsidP="00764183">
            <w:pPr>
              <w:spacing w:after="0" w:line="240" w:lineRule="auto"/>
              <w:jc w:val="both"/>
              <w:rPr>
                <w:rFonts w:ascii="Times New Roman" w:eastAsia="Times New Roman" w:hAnsi="Times New Roman" w:cs="Times New Roman"/>
                <w:sz w:val="24"/>
                <w:szCs w:val="24"/>
                <w:lang w:eastAsia="ru-RU"/>
              </w:rPr>
            </w:pPr>
            <w:r w:rsidRPr="00CD1CA9">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EA348A" w:rsidRPr="00CD1CA9" w:rsidRDefault="002177C5" w:rsidP="00764183">
            <w:pPr>
              <w:spacing w:after="0" w:line="240" w:lineRule="auto"/>
              <w:jc w:val="center"/>
              <w:rPr>
                <w:rFonts w:ascii="Times New Roman" w:eastAsia="Times New Roman" w:hAnsi="Times New Roman" w:cs="Times New Roman"/>
                <w:sz w:val="24"/>
                <w:szCs w:val="24"/>
                <w:lang w:eastAsia="ru-RU"/>
              </w:rPr>
            </w:pPr>
            <w:r w:rsidRPr="00CD1CA9">
              <w:rPr>
                <w:rFonts w:ascii="Times New Roman" w:eastAsia="Times New Roman" w:hAnsi="Times New Roman" w:cs="Times New Roman"/>
                <w:sz w:val="24"/>
                <w:szCs w:val="24"/>
                <w:lang w:eastAsia="ru-RU"/>
              </w:rPr>
              <w:t>1,0</w:t>
            </w:r>
            <w:r w:rsidR="00C33468">
              <w:rPr>
                <w:rFonts w:ascii="Times New Roman" w:eastAsia="Times New Roman" w:hAnsi="Times New Roman" w:cs="Times New Roman"/>
                <w:sz w:val="24"/>
                <w:szCs w:val="24"/>
                <w:lang w:eastAsia="ru-RU"/>
              </w:rPr>
              <w:t>0</w:t>
            </w:r>
          </w:p>
        </w:tc>
        <w:tc>
          <w:tcPr>
            <w:tcW w:w="2044" w:type="dxa"/>
          </w:tcPr>
          <w:p w:rsidR="00EA348A" w:rsidRPr="00CD1CA9" w:rsidRDefault="00EA348A" w:rsidP="00764183">
            <w:pPr>
              <w:spacing w:after="0" w:line="240" w:lineRule="auto"/>
              <w:jc w:val="center"/>
              <w:rPr>
                <w:rFonts w:ascii="Times New Roman" w:hAnsi="Times New Roman" w:cs="Times New Roman"/>
                <w:sz w:val="24"/>
                <w:szCs w:val="24"/>
              </w:rPr>
            </w:pPr>
            <w:r w:rsidRPr="00CD1CA9">
              <w:rPr>
                <w:rFonts w:ascii="Times New Roman" w:hAnsi="Times New Roman" w:cs="Times New Roman"/>
                <w:sz w:val="24"/>
                <w:szCs w:val="24"/>
              </w:rPr>
              <w:t>Высокая</w:t>
            </w:r>
          </w:p>
        </w:tc>
      </w:tr>
      <w:tr w:rsidR="00EA348A" w:rsidRPr="00CD1CA9" w:rsidTr="00764183">
        <w:trPr>
          <w:trHeight w:val="484"/>
          <w:jc w:val="center"/>
        </w:trPr>
        <w:tc>
          <w:tcPr>
            <w:tcW w:w="6570" w:type="dxa"/>
          </w:tcPr>
          <w:p w:rsidR="00EA348A" w:rsidRPr="00CD1CA9" w:rsidRDefault="00EA348A" w:rsidP="00764183">
            <w:pPr>
              <w:spacing w:after="0" w:line="240" w:lineRule="auto"/>
              <w:jc w:val="both"/>
              <w:rPr>
                <w:rFonts w:ascii="Times New Roman" w:eastAsia="Times New Roman" w:hAnsi="Times New Roman" w:cs="Times New Roman"/>
                <w:sz w:val="24"/>
                <w:szCs w:val="24"/>
                <w:lang w:eastAsia="ru-RU"/>
              </w:rPr>
            </w:pPr>
            <w:r w:rsidRPr="00CD1CA9">
              <w:rPr>
                <w:rFonts w:ascii="Times New Roman" w:hAnsi="Times New Roman" w:cs="Times New Roman"/>
                <w:sz w:val="24"/>
                <w:szCs w:val="24"/>
              </w:rPr>
              <w:t>Степень достижения целевых индикаторов Программы</w:t>
            </w:r>
          </w:p>
        </w:tc>
        <w:tc>
          <w:tcPr>
            <w:tcW w:w="1406" w:type="dxa"/>
          </w:tcPr>
          <w:p w:rsidR="00EA348A" w:rsidRPr="00CD1CA9" w:rsidRDefault="002177C5" w:rsidP="00764183">
            <w:pPr>
              <w:spacing w:after="0" w:line="240" w:lineRule="auto"/>
              <w:jc w:val="center"/>
              <w:rPr>
                <w:rFonts w:ascii="Times New Roman" w:eastAsia="Times New Roman" w:hAnsi="Times New Roman" w:cs="Times New Roman"/>
                <w:sz w:val="24"/>
                <w:szCs w:val="24"/>
                <w:lang w:eastAsia="ru-RU"/>
              </w:rPr>
            </w:pPr>
            <w:r w:rsidRPr="00CD1CA9">
              <w:rPr>
                <w:rFonts w:ascii="Times New Roman" w:eastAsia="Times New Roman" w:hAnsi="Times New Roman" w:cs="Times New Roman"/>
                <w:sz w:val="24"/>
                <w:szCs w:val="24"/>
                <w:lang w:eastAsia="ru-RU"/>
              </w:rPr>
              <w:t>1,0</w:t>
            </w:r>
            <w:r w:rsidR="00C33468">
              <w:rPr>
                <w:rFonts w:ascii="Times New Roman" w:eastAsia="Times New Roman" w:hAnsi="Times New Roman" w:cs="Times New Roman"/>
                <w:sz w:val="24"/>
                <w:szCs w:val="24"/>
                <w:lang w:eastAsia="ru-RU"/>
              </w:rPr>
              <w:t>0</w:t>
            </w:r>
          </w:p>
        </w:tc>
        <w:tc>
          <w:tcPr>
            <w:tcW w:w="2044" w:type="dxa"/>
          </w:tcPr>
          <w:p w:rsidR="00EA348A" w:rsidRPr="00CD1CA9" w:rsidRDefault="00EA348A" w:rsidP="00764183">
            <w:pPr>
              <w:spacing w:after="0" w:line="240" w:lineRule="auto"/>
              <w:jc w:val="center"/>
              <w:rPr>
                <w:rFonts w:ascii="Times New Roman" w:hAnsi="Times New Roman" w:cs="Times New Roman"/>
                <w:sz w:val="24"/>
                <w:szCs w:val="24"/>
              </w:rPr>
            </w:pPr>
            <w:r w:rsidRPr="00CD1CA9">
              <w:rPr>
                <w:rFonts w:ascii="Times New Roman" w:hAnsi="Times New Roman" w:cs="Times New Roman"/>
                <w:sz w:val="24"/>
                <w:szCs w:val="24"/>
              </w:rPr>
              <w:t>Высокая</w:t>
            </w:r>
          </w:p>
        </w:tc>
      </w:tr>
      <w:tr w:rsidR="00EA348A" w:rsidRPr="00CD1CA9" w:rsidTr="00764183">
        <w:trPr>
          <w:trHeight w:val="551"/>
          <w:jc w:val="center"/>
        </w:trPr>
        <w:tc>
          <w:tcPr>
            <w:tcW w:w="6570" w:type="dxa"/>
          </w:tcPr>
          <w:p w:rsidR="00EA348A" w:rsidRPr="00CD1CA9" w:rsidRDefault="00EA348A" w:rsidP="00764183">
            <w:pPr>
              <w:spacing w:after="0" w:line="240" w:lineRule="auto"/>
              <w:jc w:val="both"/>
              <w:rPr>
                <w:rFonts w:ascii="Times New Roman" w:eastAsia="Times New Roman" w:hAnsi="Times New Roman" w:cs="Times New Roman"/>
                <w:sz w:val="24"/>
                <w:szCs w:val="24"/>
                <w:lang w:eastAsia="ru-RU"/>
              </w:rPr>
            </w:pPr>
            <w:r w:rsidRPr="00CD1CA9">
              <w:rPr>
                <w:rFonts w:ascii="Times New Roman" w:hAnsi="Times New Roman" w:cs="Times New Roman"/>
                <w:sz w:val="24"/>
                <w:szCs w:val="24"/>
              </w:rPr>
              <w:t>Степень достижения показателей результативности Программы</w:t>
            </w:r>
          </w:p>
        </w:tc>
        <w:tc>
          <w:tcPr>
            <w:tcW w:w="1406" w:type="dxa"/>
          </w:tcPr>
          <w:p w:rsidR="00EA348A" w:rsidRPr="00CD1CA9" w:rsidRDefault="002177C5" w:rsidP="00764183">
            <w:pPr>
              <w:spacing w:after="0" w:line="240" w:lineRule="auto"/>
              <w:jc w:val="center"/>
              <w:rPr>
                <w:rFonts w:ascii="Times New Roman" w:eastAsia="Times New Roman" w:hAnsi="Times New Roman" w:cs="Times New Roman"/>
                <w:sz w:val="24"/>
                <w:szCs w:val="24"/>
                <w:lang w:eastAsia="ru-RU"/>
              </w:rPr>
            </w:pPr>
            <w:r w:rsidRPr="00CD1CA9">
              <w:rPr>
                <w:rFonts w:ascii="Times New Roman" w:eastAsia="Times New Roman" w:hAnsi="Times New Roman" w:cs="Times New Roman"/>
                <w:sz w:val="24"/>
                <w:szCs w:val="24"/>
                <w:lang w:eastAsia="ru-RU"/>
              </w:rPr>
              <w:t>1,0</w:t>
            </w:r>
            <w:r w:rsidR="00C33468">
              <w:rPr>
                <w:rFonts w:ascii="Times New Roman" w:eastAsia="Times New Roman" w:hAnsi="Times New Roman" w:cs="Times New Roman"/>
                <w:sz w:val="24"/>
                <w:szCs w:val="24"/>
                <w:lang w:eastAsia="ru-RU"/>
              </w:rPr>
              <w:t>0</w:t>
            </w:r>
          </w:p>
        </w:tc>
        <w:tc>
          <w:tcPr>
            <w:tcW w:w="2044" w:type="dxa"/>
          </w:tcPr>
          <w:p w:rsidR="00EA348A" w:rsidRPr="00CD1CA9" w:rsidRDefault="002177C5" w:rsidP="00764183">
            <w:pPr>
              <w:spacing w:after="0" w:line="240" w:lineRule="auto"/>
              <w:jc w:val="center"/>
              <w:rPr>
                <w:rFonts w:ascii="Times New Roman" w:hAnsi="Times New Roman" w:cs="Times New Roman"/>
                <w:sz w:val="24"/>
                <w:szCs w:val="24"/>
              </w:rPr>
            </w:pPr>
            <w:r w:rsidRPr="00CD1CA9">
              <w:rPr>
                <w:rFonts w:ascii="Times New Roman" w:hAnsi="Times New Roman" w:cs="Times New Roman"/>
                <w:sz w:val="24"/>
                <w:szCs w:val="24"/>
              </w:rPr>
              <w:t>Высокая</w:t>
            </w:r>
          </w:p>
        </w:tc>
      </w:tr>
      <w:tr w:rsidR="00EA348A" w:rsidRPr="00CD1CA9" w:rsidTr="00E850E8">
        <w:trPr>
          <w:trHeight w:val="409"/>
          <w:jc w:val="center"/>
        </w:trPr>
        <w:tc>
          <w:tcPr>
            <w:tcW w:w="6570" w:type="dxa"/>
          </w:tcPr>
          <w:p w:rsidR="00EA348A" w:rsidRPr="00CD1CA9" w:rsidRDefault="00EA348A" w:rsidP="00764183">
            <w:pPr>
              <w:spacing w:after="0" w:line="240" w:lineRule="auto"/>
              <w:jc w:val="both"/>
              <w:rPr>
                <w:rFonts w:ascii="Times New Roman" w:eastAsia="Times New Roman" w:hAnsi="Times New Roman" w:cs="Times New Roman"/>
                <w:sz w:val="24"/>
                <w:szCs w:val="24"/>
                <w:lang w:eastAsia="ru-RU"/>
              </w:rPr>
            </w:pPr>
            <w:r w:rsidRPr="00CD1CA9">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EA348A" w:rsidRPr="00CD1CA9" w:rsidRDefault="002177C5" w:rsidP="00764183">
            <w:pPr>
              <w:spacing w:after="0" w:line="240" w:lineRule="auto"/>
              <w:jc w:val="center"/>
              <w:rPr>
                <w:rFonts w:ascii="Times New Roman" w:eastAsia="Times New Roman" w:hAnsi="Times New Roman" w:cs="Times New Roman"/>
                <w:sz w:val="24"/>
                <w:szCs w:val="24"/>
                <w:lang w:eastAsia="ru-RU"/>
              </w:rPr>
            </w:pPr>
            <w:r w:rsidRPr="00CD1CA9">
              <w:rPr>
                <w:rFonts w:ascii="Times New Roman" w:eastAsia="Times New Roman" w:hAnsi="Times New Roman" w:cs="Times New Roman"/>
                <w:sz w:val="24"/>
                <w:szCs w:val="24"/>
                <w:lang w:eastAsia="ru-RU"/>
              </w:rPr>
              <w:t>1,0</w:t>
            </w:r>
            <w:r w:rsidR="00C33468">
              <w:rPr>
                <w:rFonts w:ascii="Times New Roman" w:eastAsia="Times New Roman" w:hAnsi="Times New Roman" w:cs="Times New Roman"/>
                <w:sz w:val="24"/>
                <w:szCs w:val="24"/>
                <w:lang w:eastAsia="ru-RU"/>
              </w:rPr>
              <w:t>0</w:t>
            </w:r>
          </w:p>
        </w:tc>
        <w:tc>
          <w:tcPr>
            <w:tcW w:w="2044" w:type="dxa"/>
          </w:tcPr>
          <w:p w:rsidR="00EA348A" w:rsidRPr="00CD1CA9" w:rsidRDefault="00EA348A" w:rsidP="00764183">
            <w:pPr>
              <w:spacing w:after="0" w:line="240" w:lineRule="auto"/>
              <w:jc w:val="center"/>
              <w:rPr>
                <w:rFonts w:ascii="Times New Roman" w:hAnsi="Times New Roman" w:cs="Times New Roman"/>
                <w:sz w:val="24"/>
                <w:szCs w:val="24"/>
              </w:rPr>
            </w:pPr>
            <w:r w:rsidRPr="00CD1CA9">
              <w:rPr>
                <w:rFonts w:ascii="Times New Roman" w:hAnsi="Times New Roman" w:cs="Times New Roman"/>
                <w:sz w:val="24"/>
                <w:szCs w:val="24"/>
              </w:rPr>
              <w:t>Высокая</w:t>
            </w:r>
          </w:p>
        </w:tc>
      </w:tr>
    </w:tbl>
    <w:p w:rsidR="002D4A33" w:rsidRPr="00CD1CA9" w:rsidRDefault="002D4A33" w:rsidP="000505A1">
      <w:pPr>
        <w:pStyle w:val="a7"/>
        <w:jc w:val="both"/>
        <w:rPr>
          <w:b w:val="0"/>
        </w:rPr>
      </w:pPr>
    </w:p>
    <w:p w:rsidR="00DD74C7" w:rsidRPr="00AC6314" w:rsidRDefault="000505A1"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8. </w:t>
      </w:r>
      <w:r w:rsidR="00AD4A66" w:rsidRPr="00AC6314">
        <w:rPr>
          <w:rFonts w:ascii="Times New Roman" w:hAnsi="Times New Roman" w:cs="Times New Roman"/>
          <w:b/>
          <w:sz w:val="24"/>
          <w:szCs w:val="24"/>
        </w:rPr>
        <w:t xml:space="preserve">Муниципальная программа </w:t>
      </w:r>
    </w:p>
    <w:p w:rsidR="004F5725" w:rsidRPr="00AC6314" w:rsidRDefault="00AD4A66" w:rsidP="00DD74C7">
      <w:pPr>
        <w:spacing w:after="0"/>
        <w:ind w:firstLine="708"/>
        <w:jc w:val="center"/>
        <w:rPr>
          <w:rFonts w:ascii="Times New Roman" w:hAnsi="Times New Roman" w:cs="Times New Roman"/>
          <w:b/>
          <w:sz w:val="24"/>
          <w:szCs w:val="24"/>
        </w:rPr>
      </w:pPr>
      <w:r w:rsidRPr="00AC6314">
        <w:rPr>
          <w:rFonts w:ascii="Times New Roman" w:hAnsi="Times New Roman" w:cs="Times New Roman"/>
          <w:b/>
          <w:sz w:val="24"/>
          <w:szCs w:val="24"/>
        </w:rPr>
        <w:t>«</w:t>
      </w:r>
      <w:r w:rsidR="008D0D8D" w:rsidRPr="00AC6314">
        <w:rPr>
          <w:rFonts w:ascii="Times New Roman" w:hAnsi="Times New Roman" w:cs="Times New Roman"/>
          <w:b/>
          <w:sz w:val="24"/>
          <w:szCs w:val="24"/>
        </w:rPr>
        <w:t xml:space="preserve">Развитие субъектов малого и </w:t>
      </w:r>
      <w:r w:rsidR="004F5725" w:rsidRPr="00AC6314">
        <w:rPr>
          <w:rFonts w:ascii="Times New Roman" w:hAnsi="Times New Roman" w:cs="Times New Roman"/>
          <w:b/>
          <w:sz w:val="24"/>
          <w:szCs w:val="24"/>
        </w:rPr>
        <w:t>среднего предпринимательства в Боготольском районе</w:t>
      </w:r>
      <w:r w:rsidRPr="00AC6314">
        <w:rPr>
          <w:rFonts w:ascii="Times New Roman" w:hAnsi="Times New Roman" w:cs="Times New Roman"/>
          <w:b/>
          <w:sz w:val="24"/>
          <w:szCs w:val="24"/>
        </w:rPr>
        <w:t>»</w:t>
      </w:r>
      <w:r w:rsidR="004F5725" w:rsidRPr="00AC6314">
        <w:rPr>
          <w:rFonts w:ascii="Times New Roman" w:hAnsi="Times New Roman" w:cs="Times New Roman"/>
          <w:b/>
          <w:sz w:val="24"/>
          <w:szCs w:val="24"/>
        </w:rPr>
        <w:t>.</w:t>
      </w:r>
    </w:p>
    <w:p w:rsidR="000505A1" w:rsidRDefault="00AD4A66" w:rsidP="00F1743B">
      <w:pPr>
        <w:spacing w:after="0"/>
        <w:ind w:firstLine="708"/>
        <w:jc w:val="both"/>
        <w:rPr>
          <w:rFonts w:ascii="Times New Roman" w:hAnsi="Times New Roman" w:cs="Times New Roman"/>
          <w:sz w:val="24"/>
          <w:szCs w:val="24"/>
        </w:rPr>
      </w:pPr>
      <w:r w:rsidRPr="00E2231F">
        <w:rPr>
          <w:rFonts w:ascii="Times New Roman" w:hAnsi="Times New Roman" w:cs="Times New Roman"/>
          <w:sz w:val="24"/>
          <w:szCs w:val="24"/>
        </w:rPr>
        <w:t xml:space="preserve">Ответственный исполнитель муниципальной программы: </w:t>
      </w:r>
      <w:r w:rsidR="000505A1">
        <w:rPr>
          <w:rFonts w:ascii="Times New Roman" w:hAnsi="Times New Roman" w:cs="Times New Roman"/>
          <w:sz w:val="24"/>
          <w:szCs w:val="24"/>
        </w:rPr>
        <w:t>Отдел экономики и планирования администрации Боготольского района</w:t>
      </w:r>
    </w:p>
    <w:p w:rsidR="00AD4A66" w:rsidRPr="00E2231F" w:rsidRDefault="00AD4A66" w:rsidP="000505A1">
      <w:pPr>
        <w:spacing w:after="0"/>
        <w:ind w:firstLine="708"/>
        <w:jc w:val="both"/>
        <w:rPr>
          <w:rFonts w:ascii="Times New Roman" w:hAnsi="Times New Roman" w:cs="Times New Roman"/>
          <w:sz w:val="24"/>
          <w:szCs w:val="24"/>
        </w:rPr>
      </w:pPr>
      <w:r w:rsidRPr="00E2231F">
        <w:rPr>
          <w:rFonts w:ascii="Times New Roman" w:hAnsi="Times New Roman" w:cs="Times New Roman"/>
          <w:sz w:val="24"/>
          <w:szCs w:val="24"/>
        </w:rPr>
        <w:t>Цель муниципальной программы:</w:t>
      </w:r>
      <w:r w:rsidR="000505A1">
        <w:rPr>
          <w:rFonts w:ascii="Times New Roman" w:hAnsi="Times New Roman" w:cs="Times New Roman"/>
          <w:sz w:val="24"/>
          <w:szCs w:val="24"/>
        </w:rPr>
        <w:t xml:space="preserve"> </w:t>
      </w:r>
      <w:r w:rsidRPr="00E2231F">
        <w:rPr>
          <w:rFonts w:ascii="Times New Roman" w:hAnsi="Times New Roman" w:cs="Times New Roman"/>
          <w:sz w:val="24"/>
          <w:szCs w:val="24"/>
        </w:rPr>
        <w:t xml:space="preserve">Создание </w:t>
      </w:r>
      <w:r w:rsidR="00BE2876" w:rsidRPr="00E2231F">
        <w:rPr>
          <w:rFonts w:ascii="Times New Roman" w:hAnsi="Times New Roman" w:cs="Times New Roman"/>
          <w:sz w:val="24"/>
          <w:szCs w:val="24"/>
        </w:rPr>
        <w:t xml:space="preserve">благоприятных </w:t>
      </w:r>
      <w:r w:rsidRPr="00E2231F">
        <w:rPr>
          <w:rFonts w:ascii="Times New Roman" w:hAnsi="Times New Roman" w:cs="Times New Roman"/>
          <w:sz w:val="24"/>
          <w:szCs w:val="24"/>
        </w:rPr>
        <w:t xml:space="preserve">условий, для </w:t>
      </w:r>
      <w:r w:rsidR="00BE2876" w:rsidRPr="00E2231F">
        <w:rPr>
          <w:rFonts w:ascii="Times New Roman" w:hAnsi="Times New Roman" w:cs="Times New Roman"/>
          <w:sz w:val="24"/>
          <w:szCs w:val="24"/>
        </w:rPr>
        <w:t xml:space="preserve">устойчивого </w:t>
      </w:r>
      <w:r w:rsidRPr="00E2231F">
        <w:rPr>
          <w:rFonts w:ascii="Times New Roman" w:hAnsi="Times New Roman" w:cs="Times New Roman"/>
          <w:sz w:val="24"/>
          <w:szCs w:val="24"/>
        </w:rPr>
        <w:t xml:space="preserve">развития </w:t>
      </w:r>
      <w:r w:rsidR="00BE2876" w:rsidRPr="00E2231F">
        <w:rPr>
          <w:rFonts w:ascii="Times New Roman" w:hAnsi="Times New Roman" w:cs="Times New Roman"/>
          <w:sz w:val="24"/>
          <w:szCs w:val="24"/>
        </w:rPr>
        <w:t>малого и среднего предпринимательства в Боготольском районе</w:t>
      </w:r>
      <w:r w:rsidRPr="00E2231F">
        <w:rPr>
          <w:rFonts w:ascii="Times New Roman" w:hAnsi="Times New Roman" w:cs="Times New Roman"/>
          <w:sz w:val="24"/>
          <w:szCs w:val="24"/>
        </w:rPr>
        <w:t>.</w:t>
      </w:r>
    </w:p>
    <w:p w:rsidR="00AD4A66" w:rsidRPr="00E2231F" w:rsidRDefault="00AD4A66" w:rsidP="00AD4A66">
      <w:pPr>
        <w:spacing w:after="0"/>
        <w:ind w:left="708"/>
        <w:jc w:val="both"/>
        <w:rPr>
          <w:rFonts w:ascii="Times New Roman" w:hAnsi="Times New Roman" w:cs="Times New Roman"/>
          <w:sz w:val="24"/>
          <w:szCs w:val="24"/>
        </w:rPr>
      </w:pPr>
      <w:r w:rsidRPr="00E2231F">
        <w:rPr>
          <w:rFonts w:ascii="Times New Roman" w:hAnsi="Times New Roman" w:cs="Times New Roman"/>
          <w:sz w:val="24"/>
          <w:szCs w:val="24"/>
        </w:rPr>
        <w:t xml:space="preserve">Задачи муниципальной программы: </w:t>
      </w:r>
    </w:p>
    <w:p w:rsidR="00AD4A66" w:rsidRPr="00E2231F" w:rsidRDefault="00AD4A66" w:rsidP="00AD4A66">
      <w:pPr>
        <w:spacing w:after="0"/>
        <w:jc w:val="both"/>
        <w:rPr>
          <w:rFonts w:ascii="Times New Roman" w:hAnsi="Times New Roman" w:cs="Times New Roman"/>
          <w:sz w:val="24"/>
          <w:szCs w:val="24"/>
        </w:rPr>
      </w:pPr>
      <w:r w:rsidRPr="00E2231F">
        <w:rPr>
          <w:rFonts w:ascii="Times New Roman" w:hAnsi="Times New Roman" w:cs="Times New Roman"/>
          <w:sz w:val="24"/>
          <w:szCs w:val="24"/>
        </w:rPr>
        <w:t xml:space="preserve">- </w:t>
      </w:r>
      <w:r w:rsidR="000505A1">
        <w:rPr>
          <w:rFonts w:ascii="Times New Roman" w:hAnsi="Times New Roman" w:cs="Times New Roman"/>
          <w:sz w:val="24"/>
          <w:szCs w:val="24"/>
        </w:rPr>
        <w:t>п</w:t>
      </w:r>
      <w:r w:rsidR="00BE2876" w:rsidRPr="00E2231F">
        <w:rPr>
          <w:rFonts w:ascii="Times New Roman" w:hAnsi="Times New Roman" w:cs="Times New Roman"/>
          <w:sz w:val="24"/>
          <w:szCs w:val="24"/>
        </w:rPr>
        <w:t>оддержка субъектов малого и среднего предпринимательства, направленная на развитие инвестиционной деятельности и снижение затрат субъектов и среднего предпринимательства, возникающих в связи с привлечением финансовых ресурсов;</w:t>
      </w:r>
    </w:p>
    <w:p w:rsidR="00AD4A66" w:rsidRPr="00E2231F" w:rsidRDefault="00AD4A66" w:rsidP="00AD4A66">
      <w:pPr>
        <w:spacing w:after="0"/>
        <w:jc w:val="both"/>
        <w:rPr>
          <w:rFonts w:ascii="Times New Roman" w:hAnsi="Times New Roman" w:cs="Times New Roman"/>
          <w:sz w:val="24"/>
          <w:szCs w:val="24"/>
        </w:rPr>
      </w:pPr>
      <w:r w:rsidRPr="00E2231F">
        <w:rPr>
          <w:rFonts w:ascii="Times New Roman" w:hAnsi="Times New Roman" w:cs="Times New Roman"/>
          <w:sz w:val="24"/>
          <w:szCs w:val="24"/>
        </w:rPr>
        <w:lastRenderedPageBreak/>
        <w:t xml:space="preserve">- </w:t>
      </w:r>
      <w:r w:rsidR="000505A1">
        <w:rPr>
          <w:rFonts w:ascii="Times New Roman" w:hAnsi="Times New Roman" w:cs="Times New Roman"/>
          <w:sz w:val="24"/>
          <w:szCs w:val="24"/>
        </w:rPr>
        <w:t>п</w:t>
      </w:r>
      <w:r w:rsidR="00BE2876" w:rsidRPr="00E2231F">
        <w:rPr>
          <w:rFonts w:ascii="Times New Roman" w:hAnsi="Times New Roman" w:cs="Times New Roman"/>
          <w:sz w:val="24"/>
          <w:szCs w:val="24"/>
        </w:rPr>
        <w:t>оддержка создаваемых субъектов малого и среднего предпринимательства, а так же продвижение продукции собственного производства местных товаропроизводителей на российские и международные рынки</w:t>
      </w:r>
      <w:r w:rsidRPr="00E2231F">
        <w:rPr>
          <w:rFonts w:ascii="Times New Roman" w:hAnsi="Times New Roman" w:cs="Times New Roman"/>
          <w:sz w:val="24"/>
          <w:szCs w:val="24"/>
        </w:rPr>
        <w:t>;</w:t>
      </w:r>
    </w:p>
    <w:p w:rsidR="00AD4A66" w:rsidRPr="00E2231F" w:rsidRDefault="00AD4A66" w:rsidP="00AD4A66">
      <w:pPr>
        <w:spacing w:after="0"/>
        <w:jc w:val="both"/>
        <w:rPr>
          <w:rFonts w:ascii="Times New Roman" w:hAnsi="Times New Roman" w:cs="Times New Roman"/>
          <w:sz w:val="24"/>
          <w:szCs w:val="24"/>
        </w:rPr>
      </w:pPr>
      <w:r w:rsidRPr="00E2231F">
        <w:rPr>
          <w:rFonts w:ascii="Times New Roman" w:hAnsi="Times New Roman" w:cs="Times New Roman"/>
          <w:sz w:val="24"/>
          <w:szCs w:val="24"/>
        </w:rPr>
        <w:t>-</w:t>
      </w:r>
      <w:r w:rsidR="000505A1">
        <w:rPr>
          <w:rFonts w:ascii="Times New Roman" w:hAnsi="Times New Roman" w:cs="Times New Roman"/>
          <w:sz w:val="24"/>
          <w:szCs w:val="24"/>
        </w:rPr>
        <w:t xml:space="preserve"> п</w:t>
      </w:r>
      <w:r w:rsidR="00BE2876" w:rsidRPr="00E2231F">
        <w:rPr>
          <w:rFonts w:ascii="Times New Roman" w:hAnsi="Times New Roman" w:cs="Times New Roman"/>
          <w:sz w:val="24"/>
          <w:szCs w:val="24"/>
        </w:rPr>
        <w:t xml:space="preserve">редоставление комплексной методической, информационно </w:t>
      </w:r>
      <w:r w:rsidR="00941522" w:rsidRPr="00E2231F">
        <w:rPr>
          <w:rFonts w:ascii="Times New Roman" w:hAnsi="Times New Roman" w:cs="Times New Roman"/>
          <w:sz w:val="24"/>
          <w:szCs w:val="24"/>
        </w:rPr>
        <w:t>–</w:t>
      </w:r>
      <w:r w:rsidR="00E2231F" w:rsidRPr="00E2231F">
        <w:rPr>
          <w:rFonts w:ascii="Times New Roman" w:hAnsi="Times New Roman" w:cs="Times New Roman"/>
          <w:sz w:val="24"/>
          <w:szCs w:val="24"/>
        </w:rPr>
        <w:t xml:space="preserve"> </w:t>
      </w:r>
      <w:r w:rsidR="00941522" w:rsidRPr="00E2231F">
        <w:rPr>
          <w:rFonts w:ascii="Times New Roman" w:hAnsi="Times New Roman" w:cs="Times New Roman"/>
          <w:sz w:val="24"/>
          <w:szCs w:val="24"/>
        </w:rPr>
        <w:t>консультационной поддержки субъектам малого и среднего предпринимательства, повышение эффективности ее деятельности.</w:t>
      </w:r>
    </w:p>
    <w:p w:rsidR="00AD4A66" w:rsidRPr="0098529F" w:rsidRDefault="00AD4A66" w:rsidP="00AD4A66">
      <w:pPr>
        <w:spacing w:after="0"/>
        <w:ind w:firstLine="708"/>
        <w:jc w:val="both"/>
        <w:rPr>
          <w:rFonts w:ascii="Times New Roman" w:hAnsi="Times New Roman" w:cs="Times New Roman"/>
          <w:sz w:val="24"/>
          <w:szCs w:val="24"/>
        </w:rPr>
      </w:pPr>
      <w:r w:rsidRPr="0098529F">
        <w:rPr>
          <w:rFonts w:ascii="Times New Roman" w:hAnsi="Times New Roman" w:cs="Times New Roman"/>
          <w:sz w:val="24"/>
          <w:szCs w:val="24"/>
        </w:rPr>
        <w:t>Общий объем финансирования в</w:t>
      </w:r>
      <w:r w:rsidR="00854184" w:rsidRPr="0098529F">
        <w:rPr>
          <w:rFonts w:ascii="Times New Roman" w:hAnsi="Times New Roman" w:cs="Times New Roman"/>
          <w:sz w:val="24"/>
          <w:szCs w:val="24"/>
        </w:rPr>
        <w:t xml:space="preserve"> 2015</w:t>
      </w:r>
      <w:r w:rsidR="00764183" w:rsidRPr="0098529F">
        <w:rPr>
          <w:rFonts w:ascii="Times New Roman" w:hAnsi="Times New Roman" w:cs="Times New Roman"/>
          <w:sz w:val="24"/>
          <w:szCs w:val="24"/>
        </w:rPr>
        <w:t xml:space="preserve"> году составляет – </w:t>
      </w:r>
      <w:r w:rsidR="00854184" w:rsidRPr="0098529F">
        <w:rPr>
          <w:rFonts w:ascii="Times New Roman" w:hAnsi="Times New Roman" w:cs="Times New Roman"/>
          <w:sz w:val="24"/>
          <w:szCs w:val="24"/>
        </w:rPr>
        <w:t>6</w:t>
      </w:r>
      <w:r w:rsidR="00554F58">
        <w:rPr>
          <w:rFonts w:ascii="Times New Roman" w:hAnsi="Times New Roman" w:cs="Times New Roman"/>
          <w:sz w:val="24"/>
          <w:szCs w:val="24"/>
        </w:rPr>
        <w:t xml:space="preserve"> </w:t>
      </w:r>
      <w:r w:rsidR="00854184" w:rsidRPr="0098529F">
        <w:rPr>
          <w:rFonts w:ascii="Times New Roman" w:hAnsi="Times New Roman" w:cs="Times New Roman"/>
          <w:sz w:val="24"/>
          <w:szCs w:val="24"/>
        </w:rPr>
        <w:t>875,6</w:t>
      </w:r>
      <w:r w:rsidRPr="0098529F">
        <w:rPr>
          <w:rFonts w:ascii="Times New Roman" w:hAnsi="Times New Roman" w:cs="Times New Roman"/>
          <w:sz w:val="24"/>
          <w:szCs w:val="24"/>
        </w:rPr>
        <w:t xml:space="preserve"> тыс. рублей, фактически освоено – </w:t>
      </w:r>
      <w:r w:rsidR="00854184" w:rsidRPr="0098529F">
        <w:rPr>
          <w:rFonts w:ascii="Times New Roman" w:hAnsi="Times New Roman" w:cs="Times New Roman"/>
          <w:sz w:val="24"/>
          <w:szCs w:val="24"/>
        </w:rPr>
        <w:t>6</w:t>
      </w:r>
      <w:r w:rsidR="00554F58">
        <w:rPr>
          <w:rFonts w:ascii="Times New Roman" w:hAnsi="Times New Roman" w:cs="Times New Roman"/>
          <w:sz w:val="24"/>
          <w:szCs w:val="24"/>
        </w:rPr>
        <w:t xml:space="preserve"> </w:t>
      </w:r>
      <w:r w:rsidR="00854184" w:rsidRPr="0098529F">
        <w:rPr>
          <w:rFonts w:ascii="Times New Roman" w:hAnsi="Times New Roman" w:cs="Times New Roman"/>
          <w:sz w:val="24"/>
          <w:szCs w:val="24"/>
        </w:rPr>
        <w:t>866,1 тыс. рублей, или 99,9</w:t>
      </w:r>
      <w:r w:rsidRPr="0098529F">
        <w:rPr>
          <w:rFonts w:ascii="Times New Roman" w:hAnsi="Times New Roman" w:cs="Times New Roman"/>
          <w:sz w:val="24"/>
          <w:szCs w:val="24"/>
        </w:rPr>
        <w:t xml:space="preserve"> %.</w:t>
      </w:r>
    </w:p>
    <w:p w:rsidR="00764183" w:rsidRPr="0098529F" w:rsidRDefault="00764183" w:rsidP="00764183">
      <w:pPr>
        <w:spacing w:line="240" w:lineRule="auto"/>
        <w:ind w:firstLine="708"/>
        <w:contextualSpacing/>
        <w:jc w:val="both"/>
        <w:rPr>
          <w:rFonts w:ascii="Times New Roman" w:hAnsi="Times New Roman" w:cs="Times New Roman"/>
          <w:sz w:val="24"/>
          <w:szCs w:val="24"/>
        </w:rPr>
      </w:pPr>
      <w:r w:rsidRPr="0098529F">
        <w:rPr>
          <w:rFonts w:ascii="Times New Roman" w:hAnsi="Times New Roman" w:cs="Times New Roman"/>
          <w:sz w:val="24"/>
          <w:szCs w:val="24"/>
        </w:rPr>
        <w:t xml:space="preserve">На поддержку </w:t>
      </w:r>
      <w:r w:rsidR="0098529F" w:rsidRPr="0098529F">
        <w:rPr>
          <w:rFonts w:ascii="Times New Roman" w:hAnsi="Times New Roman" w:cs="Times New Roman"/>
          <w:sz w:val="24"/>
          <w:szCs w:val="24"/>
        </w:rPr>
        <w:t>малого и среднего бизнеса в 2015</w:t>
      </w:r>
      <w:r w:rsidRPr="0098529F">
        <w:rPr>
          <w:rFonts w:ascii="Times New Roman" w:hAnsi="Times New Roman" w:cs="Times New Roman"/>
          <w:sz w:val="24"/>
          <w:szCs w:val="24"/>
        </w:rPr>
        <w:t xml:space="preserve"> году из средств местного бюджета было </w:t>
      </w:r>
      <w:r w:rsidR="0098529F">
        <w:rPr>
          <w:rFonts w:ascii="Times New Roman" w:hAnsi="Times New Roman" w:cs="Times New Roman"/>
          <w:sz w:val="24"/>
          <w:szCs w:val="24"/>
        </w:rPr>
        <w:t>израсходовано</w:t>
      </w:r>
      <w:r w:rsidRPr="0098529F">
        <w:rPr>
          <w:rFonts w:ascii="Times New Roman" w:hAnsi="Times New Roman" w:cs="Times New Roman"/>
          <w:sz w:val="24"/>
          <w:szCs w:val="24"/>
        </w:rPr>
        <w:t xml:space="preserve"> </w:t>
      </w:r>
      <w:r w:rsidR="0098529F">
        <w:rPr>
          <w:rFonts w:ascii="Times New Roman" w:hAnsi="Times New Roman" w:cs="Times New Roman"/>
          <w:sz w:val="24"/>
          <w:szCs w:val="24"/>
        </w:rPr>
        <w:t>570,5</w:t>
      </w:r>
      <w:r w:rsidRPr="0098529F">
        <w:rPr>
          <w:rFonts w:ascii="Times New Roman" w:hAnsi="Times New Roman" w:cs="Times New Roman"/>
          <w:sz w:val="24"/>
          <w:szCs w:val="24"/>
        </w:rPr>
        <w:t xml:space="preserve"> тыс. руб. </w:t>
      </w:r>
    </w:p>
    <w:p w:rsidR="00764183" w:rsidRPr="0098529F" w:rsidRDefault="00764183" w:rsidP="00764183">
      <w:pPr>
        <w:spacing w:line="240" w:lineRule="auto"/>
        <w:ind w:firstLine="708"/>
        <w:contextualSpacing/>
        <w:jc w:val="both"/>
        <w:rPr>
          <w:rFonts w:ascii="Times New Roman" w:hAnsi="Times New Roman" w:cs="Times New Roman"/>
          <w:sz w:val="24"/>
          <w:szCs w:val="24"/>
        </w:rPr>
      </w:pPr>
      <w:r w:rsidRPr="0098529F">
        <w:rPr>
          <w:rFonts w:ascii="Times New Roman" w:hAnsi="Times New Roman" w:cs="Times New Roman"/>
          <w:sz w:val="24"/>
          <w:szCs w:val="24"/>
        </w:rPr>
        <w:t xml:space="preserve">В целях привлечения дополнительных финансовых средств, администрация приняла участие в 2-х конкурсах по отбору муниципальных </w:t>
      </w:r>
      <w:r w:rsidR="00D86376" w:rsidRPr="0098529F">
        <w:rPr>
          <w:rFonts w:ascii="Times New Roman" w:hAnsi="Times New Roman" w:cs="Times New Roman"/>
          <w:sz w:val="24"/>
          <w:szCs w:val="24"/>
        </w:rPr>
        <w:t xml:space="preserve">образований Красноярского края </w:t>
      </w:r>
      <w:r w:rsidRPr="0098529F">
        <w:rPr>
          <w:rFonts w:ascii="Times New Roman" w:hAnsi="Times New Roman" w:cs="Times New Roman"/>
          <w:sz w:val="24"/>
          <w:szCs w:val="24"/>
        </w:rPr>
        <w:t xml:space="preserve">на получение средств федерального и краевого бюджетов, направленных на субсидирование мероприятий муниципальных программ развития субъектов малого и среднего предпринимательства. </w:t>
      </w:r>
    </w:p>
    <w:p w:rsidR="00764183" w:rsidRPr="0098529F" w:rsidRDefault="00764183" w:rsidP="00764183">
      <w:pPr>
        <w:spacing w:line="240" w:lineRule="auto"/>
        <w:ind w:firstLine="708"/>
        <w:contextualSpacing/>
        <w:jc w:val="both"/>
        <w:rPr>
          <w:rFonts w:ascii="Times New Roman" w:hAnsi="Times New Roman" w:cs="Times New Roman"/>
          <w:sz w:val="24"/>
          <w:szCs w:val="24"/>
        </w:rPr>
      </w:pPr>
      <w:r w:rsidRPr="0098529F">
        <w:rPr>
          <w:rFonts w:ascii="Times New Roman" w:hAnsi="Times New Roman" w:cs="Times New Roman"/>
          <w:sz w:val="24"/>
          <w:szCs w:val="24"/>
        </w:rPr>
        <w:t xml:space="preserve">Объем полученных средств составил </w:t>
      </w:r>
      <w:r w:rsidR="0098529F" w:rsidRPr="0098529F">
        <w:rPr>
          <w:rFonts w:ascii="Times New Roman" w:hAnsi="Times New Roman" w:cs="Times New Roman"/>
          <w:sz w:val="24"/>
          <w:szCs w:val="24"/>
        </w:rPr>
        <w:t>6</w:t>
      </w:r>
      <w:r w:rsidR="00554F58">
        <w:rPr>
          <w:rFonts w:ascii="Times New Roman" w:hAnsi="Times New Roman" w:cs="Times New Roman"/>
          <w:sz w:val="24"/>
          <w:szCs w:val="24"/>
        </w:rPr>
        <w:t xml:space="preserve"> </w:t>
      </w:r>
      <w:r w:rsidR="0098529F" w:rsidRPr="0098529F">
        <w:rPr>
          <w:rFonts w:ascii="Times New Roman" w:hAnsi="Times New Roman" w:cs="Times New Roman"/>
          <w:sz w:val="24"/>
          <w:szCs w:val="24"/>
        </w:rPr>
        <w:t>295,6</w:t>
      </w:r>
      <w:r w:rsidRPr="0098529F">
        <w:rPr>
          <w:rFonts w:ascii="Times New Roman" w:hAnsi="Times New Roman" w:cs="Times New Roman"/>
          <w:sz w:val="24"/>
          <w:szCs w:val="24"/>
        </w:rPr>
        <w:t xml:space="preserve"> тыс. руб.:</w:t>
      </w:r>
    </w:p>
    <w:p w:rsidR="00764183" w:rsidRPr="0098529F" w:rsidRDefault="000505A1" w:rsidP="0076418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4183" w:rsidRPr="0098529F">
        <w:rPr>
          <w:rFonts w:ascii="Times New Roman" w:hAnsi="Times New Roman" w:cs="Times New Roman"/>
          <w:sz w:val="24"/>
          <w:szCs w:val="24"/>
        </w:rPr>
        <w:t>-</w:t>
      </w:r>
      <w:r>
        <w:rPr>
          <w:rFonts w:ascii="Times New Roman" w:hAnsi="Times New Roman" w:cs="Times New Roman"/>
          <w:sz w:val="24"/>
          <w:szCs w:val="24"/>
        </w:rPr>
        <w:t xml:space="preserve">  </w:t>
      </w:r>
      <w:r w:rsidR="00764183" w:rsidRPr="0098529F">
        <w:rPr>
          <w:rFonts w:ascii="Times New Roman" w:hAnsi="Times New Roman" w:cs="Times New Roman"/>
          <w:sz w:val="24"/>
          <w:szCs w:val="24"/>
        </w:rPr>
        <w:t xml:space="preserve">из краевого бюджета </w:t>
      </w:r>
      <w:r w:rsidR="00554F58">
        <w:rPr>
          <w:rFonts w:ascii="Times New Roman" w:hAnsi="Times New Roman" w:cs="Times New Roman"/>
          <w:sz w:val="24"/>
          <w:szCs w:val="24"/>
        </w:rPr>
        <w:t xml:space="preserve">– </w:t>
      </w:r>
      <w:r w:rsidR="0098529F" w:rsidRPr="0098529F">
        <w:rPr>
          <w:rFonts w:ascii="Times New Roman" w:hAnsi="Times New Roman" w:cs="Times New Roman"/>
          <w:sz w:val="24"/>
          <w:szCs w:val="24"/>
        </w:rPr>
        <w:t>2</w:t>
      </w:r>
      <w:r w:rsidR="00554F58">
        <w:rPr>
          <w:rFonts w:ascii="Times New Roman" w:hAnsi="Times New Roman" w:cs="Times New Roman"/>
          <w:sz w:val="24"/>
          <w:szCs w:val="24"/>
        </w:rPr>
        <w:t xml:space="preserve"> </w:t>
      </w:r>
      <w:r w:rsidR="0098529F" w:rsidRPr="0098529F">
        <w:rPr>
          <w:rFonts w:ascii="Times New Roman" w:hAnsi="Times New Roman" w:cs="Times New Roman"/>
          <w:sz w:val="24"/>
          <w:szCs w:val="24"/>
        </w:rPr>
        <w:t>115,0</w:t>
      </w:r>
      <w:r w:rsidR="00764183" w:rsidRPr="0098529F">
        <w:rPr>
          <w:rFonts w:ascii="Times New Roman" w:hAnsi="Times New Roman" w:cs="Times New Roman"/>
          <w:sz w:val="24"/>
          <w:szCs w:val="24"/>
        </w:rPr>
        <w:t xml:space="preserve"> тыс. руб.</w:t>
      </w:r>
    </w:p>
    <w:p w:rsidR="00764183" w:rsidRPr="0098529F" w:rsidRDefault="000505A1" w:rsidP="0076418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64183" w:rsidRPr="0098529F">
        <w:rPr>
          <w:rFonts w:ascii="Times New Roman" w:hAnsi="Times New Roman" w:cs="Times New Roman"/>
          <w:sz w:val="24"/>
          <w:szCs w:val="24"/>
        </w:rPr>
        <w:t>-</w:t>
      </w:r>
      <w:r>
        <w:rPr>
          <w:rFonts w:ascii="Times New Roman" w:hAnsi="Times New Roman" w:cs="Times New Roman"/>
          <w:sz w:val="24"/>
          <w:szCs w:val="24"/>
        </w:rPr>
        <w:t xml:space="preserve">  </w:t>
      </w:r>
      <w:r w:rsidR="00764183" w:rsidRPr="0098529F">
        <w:rPr>
          <w:rFonts w:ascii="Times New Roman" w:hAnsi="Times New Roman" w:cs="Times New Roman"/>
          <w:sz w:val="24"/>
          <w:szCs w:val="24"/>
        </w:rPr>
        <w:t xml:space="preserve">из федерального </w:t>
      </w:r>
      <w:r w:rsidR="00554F58">
        <w:rPr>
          <w:rFonts w:ascii="Times New Roman" w:hAnsi="Times New Roman" w:cs="Times New Roman"/>
          <w:sz w:val="24"/>
          <w:szCs w:val="24"/>
        </w:rPr>
        <w:t xml:space="preserve">бюджета – </w:t>
      </w:r>
      <w:r w:rsidR="0098529F" w:rsidRPr="0098529F">
        <w:rPr>
          <w:rFonts w:ascii="Times New Roman" w:hAnsi="Times New Roman" w:cs="Times New Roman"/>
          <w:sz w:val="24"/>
          <w:szCs w:val="24"/>
        </w:rPr>
        <w:t>4</w:t>
      </w:r>
      <w:r w:rsidR="00554F58">
        <w:rPr>
          <w:rFonts w:ascii="Times New Roman" w:hAnsi="Times New Roman" w:cs="Times New Roman"/>
          <w:sz w:val="24"/>
          <w:szCs w:val="24"/>
        </w:rPr>
        <w:t xml:space="preserve"> </w:t>
      </w:r>
      <w:r w:rsidR="0098529F" w:rsidRPr="0098529F">
        <w:rPr>
          <w:rFonts w:ascii="Times New Roman" w:hAnsi="Times New Roman" w:cs="Times New Roman"/>
          <w:sz w:val="24"/>
          <w:szCs w:val="24"/>
        </w:rPr>
        <w:t>180,6</w:t>
      </w:r>
      <w:r w:rsidR="00764183" w:rsidRPr="0098529F">
        <w:rPr>
          <w:rFonts w:ascii="Times New Roman" w:hAnsi="Times New Roman" w:cs="Times New Roman"/>
          <w:sz w:val="24"/>
          <w:szCs w:val="24"/>
        </w:rPr>
        <w:t xml:space="preserve"> тыс. руб.</w:t>
      </w:r>
    </w:p>
    <w:p w:rsidR="00764183" w:rsidRPr="000D5C86" w:rsidRDefault="00764183" w:rsidP="00764183">
      <w:pPr>
        <w:spacing w:line="240" w:lineRule="auto"/>
        <w:contextualSpacing/>
        <w:jc w:val="both"/>
        <w:rPr>
          <w:rFonts w:ascii="Times New Roman" w:hAnsi="Times New Roman" w:cs="Times New Roman"/>
          <w:b/>
          <w:i/>
          <w:sz w:val="24"/>
          <w:szCs w:val="24"/>
        </w:rPr>
      </w:pPr>
      <w:r w:rsidRPr="000D5C86">
        <w:rPr>
          <w:rFonts w:ascii="Times New Roman" w:hAnsi="Times New Roman" w:cs="Times New Roman"/>
          <w:sz w:val="24"/>
          <w:szCs w:val="24"/>
        </w:rPr>
        <w:t>Общая сумма выделенных средств на поддержку СМСП</w:t>
      </w:r>
      <w:r w:rsidR="000D5C86" w:rsidRPr="000D5C86">
        <w:rPr>
          <w:rFonts w:ascii="Times New Roman" w:hAnsi="Times New Roman" w:cs="Times New Roman"/>
          <w:sz w:val="24"/>
          <w:szCs w:val="24"/>
        </w:rPr>
        <w:t xml:space="preserve"> составила 6</w:t>
      </w:r>
      <w:r w:rsidR="00554F58">
        <w:rPr>
          <w:rFonts w:ascii="Times New Roman" w:hAnsi="Times New Roman" w:cs="Times New Roman"/>
          <w:sz w:val="24"/>
          <w:szCs w:val="24"/>
        </w:rPr>
        <w:t xml:space="preserve"> </w:t>
      </w:r>
      <w:r w:rsidR="000D5C86" w:rsidRPr="000D5C86">
        <w:rPr>
          <w:rFonts w:ascii="Times New Roman" w:hAnsi="Times New Roman" w:cs="Times New Roman"/>
          <w:sz w:val="24"/>
          <w:szCs w:val="24"/>
        </w:rPr>
        <w:t>866,1</w:t>
      </w:r>
      <w:r w:rsidRPr="000D5C86">
        <w:rPr>
          <w:rFonts w:ascii="Times New Roman" w:hAnsi="Times New Roman" w:cs="Times New Roman"/>
          <w:sz w:val="24"/>
          <w:szCs w:val="24"/>
        </w:rPr>
        <w:t xml:space="preserve"> тыс. руб. </w:t>
      </w:r>
    </w:p>
    <w:p w:rsidR="00F06B7F" w:rsidRDefault="00554F58" w:rsidP="000505A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Несмотря на то, ч</w:t>
      </w:r>
      <w:r w:rsidR="000D5C86" w:rsidRPr="000D5C86">
        <w:rPr>
          <w:rFonts w:ascii="Times New Roman" w:hAnsi="Times New Roman" w:cs="Times New Roman"/>
          <w:sz w:val="24"/>
          <w:szCs w:val="24"/>
        </w:rPr>
        <w:t>то финансовые средства поступили буквально в последние дни уходящего года, все средства освоены, целевые индикаторы выполнены.</w:t>
      </w:r>
    </w:p>
    <w:p w:rsidR="00F06B7F" w:rsidRPr="00F06B7F" w:rsidRDefault="00F06B7F" w:rsidP="00F06B7F">
      <w:pPr>
        <w:spacing w:line="240" w:lineRule="auto"/>
        <w:ind w:firstLine="142"/>
        <w:contextualSpacing/>
        <w:rPr>
          <w:rFonts w:ascii="Times New Roman" w:hAnsi="Times New Roman" w:cs="Times New Roman"/>
          <w:b/>
          <w:i/>
          <w:sz w:val="24"/>
          <w:szCs w:val="24"/>
        </w:rPr>
      </w:pPr>
      <w:r w:rsidRPr="00F06B7F">
        <w:rPr>
          <w:rFonts w:ascii="Times New Roman" w:hAnsi="Times New Roman" w:cs="Times New Roman"/>
          <w:b/>
          <w:i/>
          <w:sz w:val="24"/>
          <w:szCs w:val="24"/>
        </w:rPr>
        <w:t>Финансовая поддержка:</w:t>
      </w:r>
    </w:p>
    <w:p w:rsidR="00764183" w:rsidRPr="000D5C86" w:rsidRDefault="00764183" w:rsidP="00764183">
      <w:pPr>
        <w:spacing w:line="240" w:lineRule="auto"/>
        <w:ind w:firstLine="708"/>
        <w:contextualSpacing/>
        <w:jc w:val="both"/>
        <w:rPr>
          <w:rFonts w:ascii="Times New Roman" w:hAnsi="Times New Roman" w:cs="Times New Roman"/>
          <w:sz w:val="24"/>
          <w:szCs w:val="24"/>
        </w:rPr>
      </w:pPr>
      <w:r w:rsidRPr="000D5C86">
        <w:rPr>
          <w:rFonts w:ascii="Times New Roman" w:hAnsi="Times New Roman" w:cs="Times New Roman"/>
          <w:sz w:val="24"/>
          <w:szCs w:val="24"/>
        </w:rPr>
        <w:t>Исходя из запланированных мероприятий МП, финансовая поддержка оказана 1</w:t>
      </w:r>
      <w:r w:rsidR="000D5C86" w:rsidRPr="000D5C86">
        <w:rPr>
          <w:rFonts w:ascii="Times New Roman" w:hAnsi="Times New Roman" w:cs="Times New Roman"/>
          <w:sz w:val="24"/>
          <w:szCs w:val="24"/>
        </w:rPr>
        <w:t>5 предпринимателям, в т.ч. 4</w:t>
      </w:r>
      <w:r w:rsidRPr="000D5C86">
        <w:rPr>
          <w:rFonts w:ascii="Times New Roman" w:hAnsi="Times New Roman" w:cs="Times New Roman"/>
          <w:sz w:val="24"/>
          <w:szCs w:val="24"/>
        </w:rPr>
        <w:t>-м юридическим лицам, на</w:t>
      </w:r>
      <w:r w:rsidR="000D5C86" w:rsidRPr="000D5C86">
        <w:rPr>
          <w:rFonts w:ascii="Times New Roman" w:hAnsi="Times New Roman" w:cs="Times New Roman"/>
          <w:sz w:val="24"/>
          <w:szCs w:val="24"/>
        </w:rPr>
        <w:t xml:space="preserve"> общую сумму 6</w:t>
      </w:r>
      <w:r w:rsidR="00554F58">
        <w:rPr>
          <w:rFonts w:ascii="Times New Roman" w:hAnsi="Times New Roman" w:cs="Times New Roman"/>
          <w:sz w:val="24"/>
          <w:szCs w:val="24"/>
        </w:rPr>
        <w:t xml:space="preserve"> </w:t>
      </w:r>
      <w:r w:rsidR="000D5C86" w:rsidRPr="000D5C86">
        <w:rPr>
          <w:rFonts w:ascii="Times New Roman" w:hAnsi="Times New Roman" w:cs="Times New Roman"/>
          <w:sz w:val="24"/>
          <w:szCs w:val="24"/>
        </w:rPr>
        <w:t>508,4</w:t>
      </w:r>
      <w:r w:rsidR="00D86376" w:rsidRPr="000D5C86">
        <w:rPr>
          <w:rFonts w:ascii="Times New Roman" w:hAnsi="Times New Roman" w:cs="Times New Roman"/>
          <w:sz w:val="24"/>
          <w:szCs w:val="24"/>
        </w:rPr>
        <w:t xml:space="preserve"> тыс. руб.</w:t>
      </w:r>
    </w:p>
    <w:p w:rsidR="00764183" w:rsidRPr="000D5C86" w:rsidRDefault="00764183" w:rsidP="00764183">
      <w:pPr>
        <w:spacing w:line="240" w:lineRule="auto"/>
        <w:ind w:firstLine="708"/>
        <w:contextualSpacing/>
        <w:jc w:val="both"/>
        <w:rPr>
          <w:rFonts w:ascii="Times New Roman" w:hAnsi="Times New Roman" w:cs="Times New Roman"/>
          <w:sz w:val="24"/>
          <w:szCs w:val="24"/>
        </w:rPr>
      </w:pPr>
      <w:r w:rsidRPr="000D5C86">
        <w:rPr>
          <w:rFonts w:ascii="Times New Roman" w:hAnsi="Times New Roman" w:cs="Times New Roman"/>
          <w:sz w:val="24"/>
          <w:szCs w:val="24"/>
        </w:rPr>
        <w:t>По</w:t>
      </w:r>
      <w:r w:rsidR="00554F58">
        <w:rPr>
          <w:rFonts w:ascii="Times New Roman" w:hAnsi="Times New Roman" w:cs="Times New Roman"/>
          <w:sz w:val="24"/>
          <w:szCs w:val="24"/>
        </w:rPr>
        <w:t>-</w:t>
      </w:r>
      <w:r w:rsidRPr="000D5C86">
        <w:rPr>
          <w:rFonts w:ascii="Times New Roman" w:hAnsi="Times New Roman" w:cs="Times New Roman"/>
          <w:sz w:val="24"/>
          <w:szCs w:val="24"/>
        </w:rPr>
        <w:t xml:space="preserve">прежнему у субъектов малого предпринимательства пользуется популярностью такая форма поддержки, как </w:t>
      </w:r>
      <w:r w:rsidRPr="000D5C86">
        <w:rPr>
          <w:rFonts w:ascii="Times New Roman" w:hAnsi="Times New Roman" w:cs="Times New Roman"/>
          <w:b/>
          <w:sz w:val="24"/>
          <w:szCs w:val="24"/>
        </w:rPr>
        <w:t>Субсидия «Вновь созданный»</w:t>
      </w:r>
      <w:r w:rsidRPr="000D5C86">
        <w:rPr>
          <w:rFonts w:ascii="Times New Roman" w:hAnsi="Times New Roman" w:cs="Times New Roman"/>
          <w:sz w:val="24"/>
          <w:szCs w:val="24"/>
        </w:rPr>
        <w:t xml:space="preserve"> -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764183" w:rsidRPr="000D5C86" w:rsidRDefault="000D5C86" w:rsidP="00764183">
      <w:pPr>
        <w:spacing w:line="240" w:lineRule="auto"/>
        <w:contextualSpacing/>
        <w:jc w:val="both"/>
        <w:rPr>
          <w:rFonts w:ascii="Times New Roman" w:hAnsi="Times New Roman" w:cs="Times New Roman"/>
          <w:sz w:val="24"/>
          <w:szCs w:val="24"/>
        </w:rPr>
      </w:pPr>
      <w:r w:rsidRPr="000D5C86">
        <w:rPr>
          <w:rFonts w:ascii="Times New Roman" w:hAnsi="Times New Roman" w:cs="Times New Roman"/>
          <w:sz w:val="24"/>
          <w:szCs w:val="24"/>
        </w:rPr>
        <w:t>53,9</w:t>
      </w:r>
      <w:r w:rsidR="00764183" w:rsidRPr="000D5C86">
        <w:rPr>
          <w:rFonts w:ascii="Times New Roman" w:hAnsi="Times New Roman" w:cs="Times New Roman"/>
          <w:sz w:val="24"/>
          <w:szCs w:val="24"/>
        </w:rPr>
        <w:t xml:space="preserve">% или </w:t>
      </w:r>
      <w:r w:rsidRPr="000D5C86">
        <w:rPr>
          <w:rFonts w:ascii="Times New Roman" w:hAnsi="Times New Roman" w:cs="Times New Roman"/>
          <w:sz w:val="24"/>
          <w:szCs w:val="24"/>
        </w:rPr>
        <w:t>3</w:t>
      </w:r>
      <w:r w:rsidR="00554F58">
        <w:rPr>
          <w:rFonts w:ascii="Times New Roman" w:hAnsi="Times New Roman" w:cs="Times New Roman"/>
          <w:sz w:val="24"/>
          <w:szCs w:val="24"/>
        </w:rPr>
        <w:t xml:space="preserve"> </w:t>
      </w:r>
      <w:r w:rsidRPr="000D5C86">
        <w:rPr>
          <w:rFonts w:ascii="Times New Roman" w:hAnsi="Times New Roman" w:cs="Times New Roman"/>
          <w:sz w:val="24"/>
          <w:szCs w:val="24"/>
        </w:rPr>
        <w:t>508,4</w:t>
      </w:r>
      <w:r w:rsidR="00764183" w:rsidRPr="000D5C86">
        <w:rPr>
          <w:rFonts w:ascii="Times New Roman" w:hAnsi="Times New Roman" w:cs="Times New Roman"/>
          <w:sz w:val="24"/>
          <w:szCs w:val="24"/>
        </w:rPr>
        <w:t xml:space="preserve"> тыс. рублей освоенных средств по финансовой поддержк</w:t>
      </w:r>
      <w:r w:rsidRPr="000D5C86">
        <w:rPr>
          <w:rFonts w:ascii="Times New Roman" w:hAnsi="Times New Roman" w:cs="Times New Roman"/>
          <w:sz w:val="24"/>
          <w:szCs w:val="24"/>
        </w:rPr>
        <w:t>е было направлено на поддержку 9</w:t>
      </w:r>
      <w:r w:rsidR="00764183" w:rsidRPr="000D5C86">
        <w:rPr>
          <w:rFonts w:ascii="Times New Roman" w:hAnsi="Times New Roman" w:cs="Times New Roman"/>
          <w:sz w:val="24"/>
          <w:szCs w:val="24"/>
        </w:rPr>
        <w:t xml:space="preserve"> начинающим предпринимателям.</w:t>
      </w:r>
    </w:p>
    <w:p w:rsidR="000D5C86" w:rsidRDefault="00764183" w:rsidP="000D5C86">
      <w:pPr>
        <w:spacing w:line="240" w:lineRule="auto"/>
        <w:ind w:firstLine="708"/>
        <w:contextualSpacing/>
        <w:jc w:val="both"/>
        <w:rPr>
          <w:rFonts w:ascii="Times New Roman" w:hAnsi="Times New Roman" w:cs="Times New Roman"/>
          <w:sz w:val="24"/>
          <w:szCs w:val="24"/>
        </w:rPr>
      </w:pPr>
      <w:r w:rsidRPr="000D5C86">
        <w:rPr>
          <w:rFonts w:ascii="Times New Roman" w:hAnsi="Times New Roman" w:cs="Times New Roman"/>
          <w:sz w:val="24"/>
          <w:szCs w:val="24"/>
        </w:rPr>
        <w:t>По Большекосульскому сельсовету данную поддержку полу</w:t>
      </w:r>
      <w:r w:rsidR="000D5C86" w:rsidRPr="000D5C86">
        <w:rPr>
          <w:rFonts w:ascii="Times New Roman" w:hAnsi="Times New Roman" w:cs="Times New Roman"/>
          <w:sz w:val="24"/>
          <w:szCs w:val="24"/>
        </w:rPr>
        <w:t>чили 4 предпринимателя, из них 2</w:t>
      </w:r>
      <w:r w:rsidR="00554F58">
        <w:rPr>
          <w:rFonts w:ascii="Times New Roman" w:hAnsi="Times New Roman" w:cs="Times New Roman"/>
          <w:sz w:val="24"/>
          <w:szCs w:val="24"/>
        </w:rPr>
        <w:t xml:space="preserve"> </w:t>
      </w:r>
      <w:r w:rsidRPr="000D5C86">
        <w:rPr>
          <w:rFonts w:ascii="Times New Roman" w:hAnsi="Times New Roman" w:cs="Times New Roman"/>
          <w:sz w:val="24"/>
          <w:szCs w:val="24"/>
        </w:rPr>
        <w:t xml:space="preserve">- на развитие </w:t>
      </w:r>
      <w:r w:rsidR="000D5C86" w:rsidRPr="000D5C86">
        <w:rPr>
          <w:rFonts w:ascii="Times New Roman" w:hAnsi="Times New Roman" w:cs="Times New Roman"/>
          <w:sz w:val="24"/>
          <w:szCs w:val="24"/>
        </w:rPr>
        <w:t>КРС</w:t>
      </w:r>
      <w:r w:rsidRPr="000D5C86">
        <w:rPr>
          <w:rFonts w:ascii="Times New Roman" w:hAnsi="Times New Roman" w:cs="Times New Roman"/>
          <w:sz w:val="24"/>
          <w:szCs w:val="24"/>
        </w:rPr>
        <w:t>,</w:t>
      </w:r>
      <w:r w:rsidR="000D5C86" w:rsidRPr="000D5C86">
        <w:rPr>
          <w:rFonts w:ascii="Times New Roman" w:hAnsi="Times New Roman" w:cs="Times New Roman"/>
          <w:sz w:val="24"/>
          <w:szCs w:val="24"/>
        </w:rPr>
        <w:t xml:space="preserve"> </w:t>
      </w:r>
      <w:r w:rsidRPr="000D5C86">
        <w:rPr>
          <w:rFonts w:ascii="Times New Roman" w:hAnsi="Times New Roman" w:cs="Times New Roman"/>
          <w:sz w:val="24"/>
          <w:szCs w:val="24"/>
        </w:rPr>
        <w:t>1 предприниматель</w:t>
      </w:r>
      <w:r w:rsidR="00554F58">
        <w:rPr>
          <w:rFonts w:ascii="Times New Roman" w:hAnsi="Times New Roman" w:cs="Times New Roman"/>
          <w:sz w:val="24"/>
          <w:szCs w:val="24"/>
        </w:rPr>
        <w:t xml:space="preserve"> - </w:t>
      </w:r>
      <w:r w:rsidRPr="000D5C86">
        <w:rPr>
          <w:rFonts w:ascii="Times New Roman" w:hAnsi="Times New Roman" w:cs="Times New Roman"/>
          <w:sz w:val="24"/>
          <w:szCs w:val="24"/>
        </w:rPr>
        <w:t xml:space="preserve"> </w:t>
      </w:r>
      <w:r w:rsidR="000D5C86" w:rsidRPr="000D5C86">
        <w:rPr>
          <w:rFonts w:ascii="Times New Roman" w:hAnsi="Times New Roman" w:cs="Times New Roman"/>
          <w:sz w:val="24"/>
          <w:szCs w:val="24"/>
        </w:rPr>
        <w:t>на организацию пилорамы в д. Тузлуковка, 1 сельхозпроизводитель</w:t>
      </w:r>
      <w:r w:rsidR="00554F58">
        <w:rPr>
          <w:rFonts w:ascii="Times New Roman" w:hAnsi="Times New Roman" w:cs="Times New Roman"/>
          <w:sz w:val="24"/>
          <w:szCs w:val="24"/>
        </w:rPr>
        <w:t xml:space="preserve"> -</w:t>
      </w:r>
      <w:r w:rsidR="000D5C86" w:rsidRPr="000D5C86">
        <w:rPr>
          <w:rFonts w:ascii="Times New Roman" w:hAnsi="Times New Roman" w:cs="Times New Roman"/>
          <w:sz w:val="24"/>
          <w:szCs w:val="24"/>
        </w:rPr>
        <w:t xml:space="preserve"> на выращивание овощей в с. Малая Косуль.</w:t>
      </w:r>
    </w:p>
    <w:p w:rsidR="000D5C86" w:rsidRPr="000D5C86" w:rsidRDefault="000D5C86" w:rsidP="000D5C8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По Боготольскому сельсовету данную поддержку получили 5 предпринимателей, из них 1 предприниматель </w:t>
      </w:r>
      <w:r w:rsidR="00554F58">
        <w:rPr>
          <w:rFonts w:ascii="Times New Roman" w:hAnsi="Times New Roman" w:cs="Times New Roman"/>
          <w:sz w:val="24"/>
          <w:szCs w:val="24"/>
        </w:rPr>
        <w:t xml:space="preserve">- </w:t>
      </w:r>
      <w:r>
        <w:rPr>
          <w:rFonts w:ascii="Times New Roman" w:hAnsi="Times New Roman" w:cs="Times New Roman"/>
          <w:sz w:val="24"/>
          <w:szCs w:val="24"/>
        </w:rPr>
        <w:t xml:space="preserve">на открытие грузовой шиномонтажной мастерской, 1 предприниматель </w:t>
      </w:r>
      <w:r w:rsidR="00554F58">
        <w:rPr>
          <w:rFonts w:ascii="Times New Roman" w:hAnsi="Times New Roman" w:cs="Times New Roman"/>
          <w:sz w:val="24"/>
          <w:szCs w:val="24"/>
        </w:rPr>
        <w:t xml:space="preserve">- </w:t>
      </w:r>
      <w:r>
        <w:rPr>
          <w:rFonts w:ascii="Times New Roman" w:hAnsi="Times New Roman" w:cs="Times New Roman"/>
          <w:sz w:val="24"/>
          <w:szCs w:val="24"/>
        </w:rPr>
        <w:t>на создание пекарни, 2 юридических лица</w:t>
      </w:r>
      <w:r w:rsidR="00554F58">
        <w:rPr>
          <w:rFonts w:ascii="Times New Roman" w:hAnsi="Times New Roman" w:cs="Times New Roman"/>
          <w:sz w:val="24"/>
          <w:szCs w:val="24"/>
        </w:rPr>
        <w:t xml:space="preserve"> -</w:t>
      </w:r>
      <w:r>
        <w:rPr>
          <w:rFonts w:ascii="Times New Roman" w:hAnsi="Times New Roman" w:cs="Times New Roman"/>
          <w:sz w:val="24"/>
          <w:szCs w:val="24"/>
        </w:rPr>
        <w:t xml:space="preserve"> на развитие сельского хозяйства (выращивание овощей и разведение сельхозптицы), 1 предприниматель </w:t>
      </w:r>
      <w:r w:rsidR="00554F58">
        <w:rPr>
          <w:rFonts w:ascii="Times New Roman" w:hAnsi="Times New Roman" w:cs="Times New Roman"/>
          <w:sz w:val="24"/>
          <w:szCs w:val="24"/>
        </w:rPr>
        <w:t xml:space="preserve">- </w:t>
      </w:r>
      <w:r>
        <w:rPr>
          <w:rFonts w:ascii="Times New Roman" w:hAnsi="Times New Roman" w:cs="Times New Roman"/>
          <w:sz w:val="24"/>
          <w:szCs w:val="24"/>
        </w:rPr>
        <w:t>на открытие фирмы по оказанию услуг предпринимателям района в области бухгалтерского и налогового учета.</w:t>
      </w:r>
    </w:p>
    <w:p w:rsidR="008A5CB9" w:rsidRPr="008A5CB9" w:rsidRDefault="00764183" w:rsidP="008A5CB9">
      <w:pPr>
        <w:spacing w:line="240" w:lineRule="auto"/>
        <w:ind w:firstLine="708"/>
        <w:contextualSpacing/>
        <w:jc w:val="both"/>
        <w:rPr>
          <w:rFonts w:ascii="Times New Roman" w:hAnsi="Times New Roman" w:cs="Times New Roman"/>
          <w:sz w:val="24"/>
          <w:szCs w:val="24"/>
        </w:rPr>
      </w:pPr>
      <w:r w:rsidRPr="008A5CB9">
        <w:rPr>
          <w:rFonts w:ascii="Times New Roman" w:hAnsi="Times New Roman" w:cs="Times New Roman"/>
          <w:sz w:val="24"/>
          <w:szCs w:val="24"/>
        </w:rPr>
        <w:t>По Юрьевскому сельсовету финансовую поддержку на открытие со</w:t>
      </w:r>
      <w:r w:rsidR="008A5CB9" w:rsidRPr="008A5CB9">
        <w:rPr>
          <w:rFonts w:ascii="Times New Roman" w:hAnsi="Times New Roman" w:cs="Times New Roman"/>
          <w:sz w:val="24"/>
          <w:szCs w:val="24"/>
        </w:rPr>
        <w:t>бственного дела получили 3</w:t>
      </w:r>
      <w:r w:rsidRPr="008A5CB9">
        <w:rPr>
          <w:rFonts w:ascii="Times New Roman" w:hAnsi="Times New Roman" w:cs="Times New Roman"/>
          <w:sz w:val="24"/>
          <w:szCs w:val="24"/>
        </w:rPr>
        <w:t xml:space="preserve"> начинающих предпринимателя: 1- на разведение КРС</w:t>
      </w:r>
      <w:r w:rsidR="008A5CB9" w:rsidRPr="008A5CB9">
        <w:rPr>
          <w:rFonts w:ascii="Times New Roman" w:hAnsi="Times New Roman" w:cs="Times New Roman"/>
          <w:sz w:val="24"/>
          <w:szCs w:val="24"/>
        </w:rPr>
        <w:t>,</w:t>
      </w:r>
      <w:r w:rsidR="00554F58">
        <w:rPr>
          <w:rFonts w:ascii="Times New Roman" w:hAnsi="Times New Roman" w:cs="Times New Roman"/>
          <w:sz w:val="24"/>
          <w:szCs w:val="24"/>
        </w:rPr>
        <w:t xml:space="preserve"> 1- на </w:t>
      </w:r>
      <w:r w:rsidRPr="008A5CB9">
        <w:rPr>
          <w:rFonts w:ascii="Times New Roman" w:hAnsi="Times New Roman" w:cs="Times New Roman"/>
          <w:sz w:val="24"/>
          <w:szCs w:val="24"/>
        </w:rPr>
        <w:t xml:space="preserve"> открытие </w:t>
      </w:r>
      <w:r w:rsidR="008A5CB9" w:rsidRPr="008A5CB9">
        <w:rPr>
          <w:rFonts w:ascii="Times New Roman" w:hAnsi="Times New Roman" w:cs="Times New Roman"/>
          <w:sz w:val="24"/>
          <w:szCs w:val="24"/>
        </w:rPr>
        <w:t>гусиной фермы и 1</w:t>
      </w:r>
      <w:r w:rsidR="00554F58">
        <w:rPr>
          <w:rFonts w:ascii="Times New Roman" w:hAnsi="Times New Roman" w:cs="Times New Roman"/>
          <w:sz w:val="24"/>
          <w:szCs w:val="24"/>
        </w:rPr>
        <w:t xml:space="preserve">- </w:t>
      </w:r>
      <w:r w:rsidR="008A5CB9" w:rsidRPr="008A5CB9">
        <w:rPr>
          <w:rFonts w:ascii="Times New Roman" w:hAnsi="Times New Roman" w:cs="Times New Roman"/>
          <w:sz w:val="24"/>
          <w:szCs w:val="24"/>
        </w:rPr>
        <w:t xml:space="preserve"> на создание пилорамы в с. В. Катеюл.</w:t>
      </w:r>
    </w:p>
    <w:p w:rsidR="00764183" w:rsidRDefault="00764183" w:rsidP="008A5CB9">
      <w:pPr>
        <w:spacing w:line="240" w:lineRule="auto"/>
        <w:ind w:firstLine="708"/>
        <w:contextualSpacing/>
        <w:jc w:val="both"/>
        <w:rPr>
          <w:rFonts w:ascii="Times New Roman" w:hAnsi="Times New Roman" w:cs="Times New Roman"/>
          <w:sz w:val="24"/>
          <w:szCs w:val="24"/>
        </w:rPr>
      </w:pPr>
      <w:r w:rsidRPr="008A5CB9">
        <w:rPr>
          <w:rFonts w:ascii="Times New Roman" w:hAnsi="Times New Roman" w:cs="Times New Roman"/>
          <w:sz w:val="24"/>
          <w:szCs w:val="24"/>
        </w:rPr>
        <w:t xml:space="preserve">По одному предпринимателю получили субсидию в </w:t>
      </w:r>
      <w:r w:rsidR="008A5CB9" w:rsidRPr="008A5CB9">
        <w:rPr>
          <w:rFonts w:ascii="Times New Roman" w:hAnsi="Times New Roman" w:cs="Times New Roman"/>
          <w:sz w:val="24"/>
          <w:szCs w:val="24"/>
        </w:rPr>
        <w:t>Краснозаводском на развитие КРС</w:t>
      </w:r>
      <w:r w:rsidRPr="008A5CB9">
        <w:rPr>
          <w:rFonts w:ascii="Times New Roman" w:hAnsi="Times New Roman" w:cs="Times New Roman"/>
          <w:sz w:val="24"/>
          <w:szCs w:val="24"/>
        </w:rPr>
        <w:t xml:space="preserve"> и </w:t>
      </w:r>
      <w:r w:rsidR="008A5CB9" w:rsidRPr="008A5CB9">
        <w:rPr>
          <w:rFonts w:ascii="Times New Roman" w:hAnsi="Times New Roman" w:cs="Times New Roman"/>
          <w:sz w:val="24"/>
          <w:szCs w:val="24"/>
        </w:rPr>
        <w:t>Критовском сельсовете на выращивание зерновых.</w:t>
      </w:r>
    </w:p>
    <w:p w:rsidR="00554F58" w:rsidRDefault="008A5CB9" w:rsidP="008A5CB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Нужно отметить совместную работу администрации с Центром занятости населения </w:t>
      </w:r>
    </w:p>
    <w:p w:rsidR="008A5CB9" w:rsidRPr="008A5CB9" w:rsidRDefault="008A5CB9" w:rsidP="008A5CB9">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г. Боготола по сопровождению начинающих предпринимателей из числа безработных.</w:t>
      </w:r>
    </w:p>
    <w:p w:rsidR="008A5CB9" w:rsidRDefault="008A5CB9" w:rsidP="00554F58">
      <w:pPr>
        <w:autoSpaceDE w:val="0"/>
        <w:autoSpaceDN w:val="0"/>
        <w:adjustRightInd w:val="0"/>
        <w:spacing w:after="0" w:line="240" w:lineRule="auto"/>
        <w:contextualSpacing/>
        <w:jc w:val="both"/>
        <w:rPr>
          <w:rFonts w:ascii="Times New Roman" w:hAnsi="Times New Roman" w:cs="Times New Roman"/>
          <w:sz w:val="24"/>
          <w:szCs w:val="24"/>
        </w:rPr>
      </w:pPr>
      <w:r w:rsidRPr="008A5CB9">
        <w:rPr>
          <w:rFonts w:ascii="Times New Roman" w:hAnsi="Times New Roman" w:cs="Times New Roman"/>
          <w:sz w:val="24"/>
          <w:szCs w:val="24"/>
        </w:rPr>
        <w:t>Так 8</w:t>
      </w:r>
      <w:r w:rsidR="00764183" w:rsidRPr="008A5CB9">
        <w:rPr>
          <w:rFonts w:ascii="Times New Roman" w:hAnsi="Times New Roman" w:cs="Times New Roman"/>
          <w:sz w:val="24"/>
          <w:szCs w:val="24"/>
        </w:rPr>
        <w:t xml:space="preserve"> б</w:t>
      </w:r>
      <w:r w:rsidR="00D86376" w:rsidRPr="008A5CB9">
        <w:rPr>
          <w:rFonts w:ascii="Times New Roman" w:hAnsi="Times New Roman" w:cs="Times New Roman"/>
          <w:sz w:val="24"/>
          <w:szCs w:val="24"/>
        </w:rPr>
        <w:t>езработных граждан Боготольского р</w:t>
      </w:r>
      <w:r w:rsidRPr="008A5CB9">
        <w:rPr>
          <w:rFonts w:ascii="Times New Roman" w:hAnsi="Times New Roman" w:cs="Times New Roman"/>
          <w:sz w:val="24"/>
          <w:szCs w:val="24"/>
        </w:rPr>
        <w:t>айона, зарегистрировавших в 2015</w:t>
      </w:r>
      <w:r w:rsidR="00D86376" w:rsidRPr="008A5CB9">
        <w:rPr>
          <w:rFonts w:ascii="Times New Roman" w:hAnsi="Times New Roman" w:cs="Times New Roman"/>
          <w:sz w:val="24"/>
          <w:szCs w:val="24"/>
        </w:rPr>
        <w:t xml:space="preserve"> году </w:t>
      </w:r>
      <w:r w:rsidR="00764183" w:rsidRPr="008A5CB9">
        <w:rPr>
          <w:rFonts w:ascii="Times New Roman" w:hAnsi="Times New Roman" w:cs="Times New Roman"/>
          <w:sz w:val="24"/>
          <w:szCs w:val="24"/>
        </w:rPr>
        <w:t xml:space="preserve">предпринимательскую деятельность, получили единовременную финансовую поддержку в Центре занятости населения г. Боготола на открытие собственного дела в размере </w:t>
      </w:r>
      <w:r w:rsidRPr="008A5CB9">
        <w:rPr>
          <w:rFonts w:ascii="Times New Roman" w:hAnsi="Times New Roman" w:cs="Times New Roman"/>
          <w:sz w:val="24"/>
          <w:szCs w:val="24"/>
        </w:rPr>
        <w:t>76</w:t>
      </w:r>
      <w:r w:rsidR="00554F58">
        <w:rPr>
          <w:rFonts w:ascii="Times New Roman" w:hAnsi="Times New Roman" w:cs="Times New Roman"/>
          <w:sz w:val="24"/>
          <w:szCs w:val="24"/>
        </w:rPr>
        <w:t xml:space="preserve"> </w:t>
      </w:r>
      <w:r w:rsidRPr="008A5CB9">
        <w:rPr>
          <w:rFonts w:ascii="Times New Roman" w:hAnsi="Times New Roman" w:cs="Times New Roman"/>
          <w:sz w:val="24"/>
          <w:szCs w:val="24"/>
        </w:rPr>
        <w:t>440</w:t>
      </w:r>
      <w:r w:rsidR="00764183" w:rsidRPr="008A5CB9">
        <w:rPr>
          <w:rFonts w:ascii="Times New Roman" w:hAnsi="Times New Roman" w:cs="Times New Roman"/>
          <w:sz w:val="24"/>
          <w:szCs w:val="24"/>
        </w:rPr>
        <w:t xml:space="preserve"> рублей</w:t>
      </w:r>
    </w:p>
    <w:p w:rsidR="008A5CB9" w:rsidRDefault="008A5CB9" w:rsidP="00764183">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Т.е. в результате реализации данного алгоритма гражданин, планирующий организовать собственное дело, имеет возможность поэтапного получения финансовой поддержки разного уровня.</w:t>
      </w:r>
    </w:p>
    <w:p w:rsidR="00764183" w:rsidRPr="008A5CB9" w:rsidRDefault="00764183" w:rsidP="00764183">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8A5CB9">
        <w:rPr>
          <w:rFonts w:ascii="Times New Roman" w:hAnsi="Times New Roman" w:cs="Times New Roman"/>
          <w:sz w:val="24"/>
          <w:szCs w:val="24"/>
        </w:rPr>
        <w:t>В рамках реализации бизнес</w:t>
      </w:r>
      <w:r w:rsidR="005938F0">
        <w:rPr>
          <w:rFonts w:ascii="Times New Roman" w:hAnsi="Times New Roman" w:cs="Times New Roman"/>
          <w:sz w:val="24"/>
          <w:szCs w:val="24"/>
        </w:rPr>
        <w:t xml:space="preserve"> </w:t>
      </w:r>
      <w:r w:rsidRPr="008A5CB9">
        <w:rPr>
          <w:rFonts w:ascii="Times New Roman" w:hAnsi="Times New Roman" w:cs="Times New Roman"/>
          <w:sz w:val="24"/>
          <w:szCs w:val="24"/>
        </w:rPr>
        <w:t>-</w:t>
      </w:r>
      <w:r w:rsidR="005938F0">
        <w:rPr>
          <w:rFonts w:ascii="Times New Roman" w:hAnsi="Times New Roman" w:cs="Times New Roman"/>
          <w:sz w:val="24"/>
          <w:szCs w:val="24"/>
        </w:rPr>
        <w:t xml:space="preserve"> </w:t>
      </w:r>
      <w:r w:rsidRPr="008A5CB9">
        <w:rPr>
          <w:rFonts w:ascii="Times New Roman" w:hAnsi="Times New Roman" w:cs="Times New Roman"/>
          <w:sz w:val="24"/>
          <w:szCs w:val="24"/>
        </w:rPr>
        <w:t>проектов начинающих предпринимателей, п</w:t>
      </w:r>
      <w:r w:rsidR="008A5CB9" w:rsidRPr="008A5CB9">
        <w:rPr>
          <w:rFonts w:ascii="Times New Roman" w:hAnsi="Times New Roman" w:cs="Times New Roman"/>
          <w:sz w:val="24"/>
          <w:szCs w:val="24"/>
        </w:rPr>
        <w:t>олучателями поддержки создано 25</w:t>
      </w:r>
      <w:r w:rsidRPr="008A5CB9">
        <w:rPr>
          <w:rFonts w:ascii="Times New Roman" w:hAnsi="Times New Roman" w:cs="Times New Roman"/>
          <w:sz w:val="24"/>
          <w:szCs w:val="24"/>
        </w:rPr>
        <w:t xml:space="preserve"> рабочих места с учетом поддержанных предпринимателей, вложено инвестиций </w:t>
      </w:r>
      <w:r w:rsidR="008A5CB9" w:rsidRPr="008A5CB9">
        <w:rPr>
          <w:rFonts w:ascii="Times New Roman" w:hAnsi="Times New Roman" w:cs="Times New Roman"/>
          <w:sz w:val="24"/>
          <w:szCs w:val="24"/>
        </w:rPr>
        <w:t>6</w:t>
      </w:r>
      <w:r w:rsidR="00554F58">
        <w:rPr>
          <w:rFonts w:ascii="Times New Roman" w:hAnsi="Times New Roman" w:cs="Times New Roman"/>
          <w:sz w:val="24"/>
          <w:szCs w:val="24"/>
        </w:rPr>
        <w:t xml:space="preserve"> </w:t>
      </w:r>
      <w:r w:rsidR="008A5CB9" w:rsidRPr="008A5CB9">
        <w:rPr>
          <w:rFonts w:ascii="Times New Roman" w:hAnsi="Times New Roman" w:cs="Times New Roman"/>
          <w:sz w:val="24"/>
          <w:szCs w:val="24"/>
        </w:rPr>
        <w:t>148,6</w:t>
      </w:r>
      <w:r w:rsidRPr="008A5CB9">
        <w:rPr>
          <w:rFonts w:ascii="Times New Roman" w:hAnsi="Times New Roman" w:cs="Times New Roman"/>
          <w:sz w:val="24"/>
          <w:szCs w:val="24"/>
        </w:rPr>
        <w:t xml:space="preserve"> тыс. руб. </w:t>
      </w:r>
    </w:p>
    <w:p w:rsidR="00CC6650" w:rsidRDefault="00764183" w:rsidP="00764183">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CC6650">
        <w:rPr>
          <w:rFonts w:ascii="Times New Roman" w:hAnsi="Times New Roman" w:cs="Times New Roman"/>
          <w:sz w:val="24"/>
          <w:szCs w:val="24"/>
        </w:rPr>
        <w:t>Необходимо отметить, что реализация предоставленных бизнес-планов контролируется в течение 2-лет, но и к</w:t>
      </w:r>
      <w:r w:rsidR="00D86376" w:rsidRPr="00CC6650">
        <w:rPr>
          <w:rFonts w:ascii="Times New Roman" w:hAnsi="Times New Roman" w:cs="Times New Roman"/>
          <w:sz w:val="24"/>
          <w:szCs w:val="24"/>
        </w:rPr>
        <w:t xml:space="preserve">онечно радует, что оказываемая </w:t>
      </w:r>
      <w:r w:rsidRPr="00CC6650">
        <w:rPr>
          <w:rFonts w:ascii="Times New Roman" w:hAnsi="Times New Roman" w:cs="Times New Roman"/>
          <w:sz w:val="24"/>
          <w:szCs w:val="24"/>
        </w:rPr>
        <w:t xml:space="preserve">поддержка начинающему предпринимателю имеет свои результаты, такие как </w:t>
      </w:r>
      <w:r w:rsidR="008A5CB9" w:rsidRPr="00CC6650">
        <w:rPr>
          <w:rFonts w:ascii="Times New Roman" w:hAnsi="Times New Roman" w:cs="Times New Roman"/>
          <w:sz w:val="24"/>
          <w:szCs w:val="24"/>
        </w:rPr>
        <w:t xml:space="preserve">открытие хлебопекарни </w:t>
      </w:r>
      <w:r w:rsidR="00CC6650">
        <w:rPr>
          <w:rFonts w:ascii="Times New Roman" w:hAnsi="Times New Roman" w:cs="Times New Roman"/>
          <w:sz w:val="24"/>
          <w:szCs w:val="24"/>
        </w:rPr>
        <w:t xml:space="preserve">и мастерской по ремонту </w:t>
      </w:r>
      <w:r w:rsidR="00CC6650">
        <w:rPr>
          <w:rFonts w:ascii="Times New Roman" w:hAnsi="Times New Roman" w:cs="Times New Roman"/>
          <w:sz w:val="24"/>
          <w:szCs w:val="24"/>
        </w:rPr>
        <w:lastRenderedPageBreak/>
        <w:t>автотранспортных средств в Боготольском сельсовете, строительство гусиной фермы и деревообработка в Юрьевском сельсовете и др.</w:t>
      </w:r>
    </w:p>
    <w:p w:rsidR="00764183" w:rsidRPr="00724421" w:rsidRDefault="00724421" w:rsidP="00764183">
      <w:pPr>
        <w:spacing w:after="0" w:line="240" w:lineRule="auto"/>
        <w:ind w:firstLine="708"/>
        <w:contextualSpacing/>
        <w:jc w:val="both"/>
        <w:rPr>
          <w:rFonts w:ascii="Times New Roman" w:eastAsia="Times New Roman" w:hAnsi="Times New Roman" w:cs="Times New Roman"/>
          <w:sz w:val="24"/>
          <w:szCs w:val="24"/>
          <w:lang w:eastAsia="ru-RU"/>
        </w:rPr>
      </w:pPr>
      <w:r w:rsidRPr="00724421">
        <w:rPr>
          <w:rFonts w:ascii="Times New Roman" w:eastAsia="Times New Roman" w:hAnsi="Times New Roman" w:cs="Times New Roman"/>
          <w:sz w:val="24"/>
          <w:szCs w:val="24"/>
          <w:lang w:eastAsia="ru-RU"/>
        </w:rPr>
        <w:t>Другое мероприятие, пользующее спросом,</w:t>
      </w:r>
      <w:r w:rsidR="00764183" w:rsidRPr="00724421">
        <w:rPr>
          <w:rFonts w:ascii="Times New Roman" w:eastAsia="Times New Roman" w:hAnsi="Times New Roman" w:cs="Times New Roman"/>
          <w:sz w:val="24"/>
          <w:szCs w:val="24"/>
          <w:lang w:eastAsia="ru-RU"/>
        </w:rPr>
        <w:t xml:space="preserve"> «</w:t>
      </w:r>
      <w:r w:rsidR="00764183" w:rsidRPr="00724421">
        <w:rPr>
          <w:rFonts w:ascii="Times New Roman" w:hAnsi="Times New Roman" w:cs="Times New Roman"/>
          <w:b/>
          <w:sz w:val="24"/>
          <w:szCs w:val="24"/>
        </w:rPr>
        <w:t xml:space="preserve">Субсидия </w:t>
      </w:r>
      <w:r w:rsidR="00764183" w:rsidRPr="00724421">
        <w:rPr>
          <w:rFonts w:ascii="Times New Roman" w:eastAsia="Calibri" w:hAnsi="Times New Roman" w:cs="Times New Roman"/>
          <w:b/>
          <w:sz w:val="24"/>
          <w:szCs w:val="24"/>
          <w:lang w:eastAsia="ru-RU"/>
        </w:rPr>
        <w:t>«Оборудование»</w:t>
      </w:r>
      <w:r w:rsidR="00764183" w:rsidRPr="00724421">
        <w:rPr>
          <w:rFonts w:ascii="Times New Roman" w:eastAsia="Calibri" w:hAnsi="Times New Roman" w:cs="Times New Roman"/>
          <w:sz w:val="24"/>
          <w:szCs w:val="24"/>
          <w:lang w:eastAsia="ru-RU"/>
        </w:rPr>
        <w:t xml:space="preserve"> - предоставление субсидий субъектам малого и (или)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w:t>
      </w:r>
    </w:p>
    <w:p w:rsidR="00764183" w:rsidRPr="00724421" w:rsidRDefault="00764183" w:rsidP="00764183">
      <w:pPr>
        <w:spacing w:after="0" w:line="240" w:lineRule="auto"/>
        <w:ind w:firstLine="708"/>
        <w:contextualSpacing/>
        <w:jc w:val="both"/>
        <w:rPr>
          <w:rFonts w:ascii="Times New Roman" w:eastAsia="Times New Roman" w:hAnsi="Times New Roman" w:cs="Times New Roman"/>
          <w:sz w:val="24"/>
          <w:szCs w:val="24"/>
          <w:lang w:eastAsia="ru-RU"/>
        </w:rPr>
      </w:pPr>
      <w:r w:rsidRPr="00724421">
        <w:rPr>
          <w:rFonts w:ascii="Times New Roman" w:eastAsia="Times New Roman" w:hAnsi="Times New Roman" w:cs="Times New Roman"/>
          <w:sz w:val="24"/>
          <w:szCs w:val="24"/>
          <w:lang w:eastAsia="ru-RU"/>
        </w:rPr>
        <w:t>Поддержка оказывалась на конкурсной основе и за счет средств федерального бюджета. По итогам проведенных</w:t>
      </w:r>
      <w:r w:rsidR="00D86376" w:rsidRPr="00724421">
        <w:rPr>
          <w:rFonts w:ascii="Times New Roman" w:eastAsia="Times New Roman" w:hAnsi="Times New Roman" w:cs="Times New Roman"/>
          <w:sz w:val="24"/>
          <w:szCs w:val="24"/>
          <w:lang w:eastAsia="ru-RU"/>
        </w:rPr>
        <w:t xml:space="preserve"> конкурсов ТЭО выдано субсидий</w:t>
      </w:r>
      <w:r w:rsidR="00724421" w:rsidRPr="00724421">
        <w:rPr>
          <w:rFonts w:ascii="Times New Roman" w:eastAsia="Times New Roman" w:hAnsi="Times New Roman" w:cs="Times New Roman"/>
          <w:sz w:val="24"/>
          <w:szCs w:val="24"/>
          <w:lang w:eastAsia="ru-RU"/>
        </w:rPr>
        <w:t xml:space="preserve"> 5</w:t>
      </w:r>
      <w:r w:rsidRPr="00724421">
        <w:rPr>
          <w:rFonts w:ascii="Times New Roman" w:eastAsia="Times New Roman" w:hAnsi="Times New Roman" w:cs="Times New Roman"/>
          <w:sz w:val="24"/>
          <w:szCs w:val="24"/>
          <w:lang w:eastAsia="ru-RU"/>
        </w:rPr>
        <w:t xml:space="preserve"> СМП на сумму </w:t>
      </w:r>
      <w:r w:rsidR="00724421" w:rsidRPr="00724421">
        <w:rPr>
          <w:rFonts w:ascii="Times New Roman" w:eastAsia="Times New Roman" w:hAnsi="Times New Roman" w:cs="Times New Roman"/>
          <w:sz w:val="24"/>
          <w:szCs w:val="24"/>
          <w:lang w:eastAsia="ru-RU"/>
        </w:rPr>
        <w:t>2</w:t>
      </w:r>
      <w:r w:rsidR="00554F58">
        <w:rPr>
          <w:rFonts w:ascii="Times New Roman" w:eastAsia="Times New Roman" w:hAnsi="Times New Roman" w:cs="Times New Roman"/>
          <w:sz w:val="24"/>
          <w:szCs w:val="24"/>
          <w:lang w:eastAsia="ru-RU"/>
        </w:rPr>
        <w:t xml:space="preserve"> </w:t>
      </w:r>
      <w:r w:rsidR="00724421" w:rsidRPr="00724421">
        <w:rPr>
          <w:rFonts w:ascii="Times New Roman" w:eastAsia="Times New Roman" w:hAnsi="Times New Roman" w:cs="Times New Roman"/>
          <w:sz w:val="24"/>
          <w:szCs w:val="24"/>
          <w:lang w:eastAsia="ru-RU"/>
        </w:rPr>
        <w:t>500</w:t>
      </w:r>
      <w:r w:rsidRPr="00724421">
        <w:rPr>
          <w:rFonts w:ascii="Times New Roman" w:eastAsia="Times New Roman" w:hAnsi="Times New Roman" w:cs="Times New Roman"/>
          <w:sz w:val="24"/>
          <w:szCs w:val="24"/>
          <w:lang w:eastAsia="ru-RU"/>
        </w:rPr>
        <w:t>,0 тыс. руб</w:t>
      </w:r>
      <w:r w:rsidR="00D86376" w:rsidRPr="00724421">
        <w:rPr>
          <w:rFonts w:ascii="Times New Roman" w:eastAsia="Times New Roman" w:hAnsi="Times New Roman" w:cs="Times New Roman"/>
          <w:sz w:val="24"/>
          <w:szCs w:val="24"/>
          <w:lang w:eastAsia="ru-RU"/>
        </w:rPr>
        <w:t>.</w:t>
      </w:r>
      <w:r w:rsidRPr="00724421">
        <w:rPr>
          <w:rFonts w:ascii="Times New Roman" w:eastAsia="Times New Roman" w:hAnsi="Times New Roman" w:cs="Times New Roman"/>
          <w:sz w:val="24"/>
          <w:szCs w:val="24"/>
          <w:lang w:eastAsia="ru-RU"/>
        </w:rPr>
        <w:t>, 4 из которых осуществляют деятельность в сфере производства сельскохозяйственной продукции, 1 по производству деревообработки</w:t>
      </w:r>
      <w:r w:rsidR="00724421" w:rsidRPr="00724421">
        <w:rPr>
          <w:rFonts w:ascii="Times New Roman" w:eastAsia="Times New Roman" w:hAnsi="Times New Roman" w:cs="Times New Roman"/>
          <w:sz w:val="24"/>
          <w:szCs w:val="24"/>
          <w:lang w:eastAsia="ru-RU"/>
        </w:rPr>
        <w:t>.</w:t>
      </w:r>
    </w:p>
    <w:p w:rsidR="00764183" w:rsidRPr="00724421" w:rsidRDefault="00764183" w:rsidP="00764183">
      <w:pPr>
        <w:spacing w:after="0" w:line="240" w:lineRule="auto"/>
        <w:ind w:firstLine="708"/>
        <w:contextualSpacing/>
        <w:jc w:val="both"/>
        <w:rPr>
          <w:rFonts w:ascii="Times New Roman" w:eastAsia="Times New Roman" w:hAnsi="Times New Roman" w:cs="Times New Roman"/>
          <w:sz w:val="24"/>
          <w:szCs w:val="24"/>
          <w:lang w:eastAsia="ru-RU"/>
        </w:rPr>
      </w:pPr>
      <w:r w:rsidRPr="00724421">
        <w:rPr>
          <w:rFonts w:ascii="Times New Roman" w:eastAsia="Times New Roman" w:hAnsi="Times New Roman" w:cs="Times New Roman"/>
          <w:sz w:val="24"/>
          <w:szCs w:val="24"/>
          <w:lang w:eastAsia="ru-RU"/>
        </w:rPr>
        <w:t xml:space="preserve">Возмещены расходы по приобретению сельскохозяйственной техники, </w:t>
      </w:r>
      <w:r w:rsidR="00724421" w:rsidRPr="00724421">
        <w:rPr>
          <w:rFonts w:ascii="Times New Roman" w:eastAsia="Times New Roman" w:hAnsi="Times New Roman" w:cs="Times New Roman"/>
          <w:sz w:val="24"/>
          <w:szCs w:val="24"/>
          <w:lang w:eastAsia="ru-RU"/>
        </w:rPr>
        <w:t>оборуд</w:t>
      </w:r>
      <w:r w:rsidRPr="00724421">
        <w:rPr>
          <w:rFonts w:ascii="Times New Roman" w:eastAsia="Times New Roman" w:hAnsi="Times New Roman" w:cs="Times New Roman"/>
          <w:sz w:val="24"/>
          <w:szCs w:val="24"/>
          <w:lang w:eastAsia="ru-RU"/>
        </w:rPr>
        <w:t>ование для деревообработки</w:t>
      </w:r>
      <w:r w:rsidR="00724421" w:rsidRPr="00724421">
        <w:rPr>
          <w:rFonts w:ascii="Times New Roman" w:eastAsia="Times New Roman" w:hAnsi="Times New Roman" w:cs="Times New Roman"/>
          <w:sz w:val="24"/>
          <w:szCs w:val="24"/>
          <w:lang w:eastAsia="ru-RU"/>
        </w:rPr>
        <w:t>.</w:t>
      </w:r>
    </w:p>
    <w:p w:rsidR="00764183" w:rsidRPr="00724421" w:rsidRDefault="00724421" w:rsidP="00764183">
      <w:pPr>
        <w:spacing w:after="0" w:line="240" w:lineRule="auto"/>
        <w:ind w:firstLine="708"/>
        <w:contextualSpacing/>
        <w:jc w:val="both"/>
        <w:rPr>
          <w:rFonts w:ascii="Times New Roman" w:eastAsia="Times New Roman" w:hAnsi="Times New Roman" w:cs="Times New Roman"/>
          <w:sz w:val="24"/>
          <w:szCs w:val="24"/>
          <w:lang w:eastAsia="ru-RU"/>
        </w:rPr>
      </w:pPr>
      <w:r w:rsidRPr="00724421">
        <w:rPr>
          <w:rFonts w:ascii="Times New Roman" w:eastAsia="Times New Roman" w:hAnsi="Times New Roman" w:cs="Times New Roman"/>
          <w:sz w:val="24"/>
          <w:szCs w:val="24"/>
          <w:lang w:eastAsia="ru-RU"/>
        </w:rPr>
        <w:t>2</w:t>
      </w:r>
      <w:r w:rsidR="00764183" w:rsidRPr="00724421">
        <w:rPr>
          <w:rFonts w:ascii="Times New Roman" w:eastAsia="Times New Roman" w:hAnsi="Times New Roman" w:cs="Times New Roman"/>
          <w:sz w:val="24"/>
          <w:szCs w:val="24"/>
          <w:lang w:eastAsia="ru-RU"/>
        </w:rPr>
        <w:t xml:space="preserve"> предпри</w:t>
      </w:r>
      <w:r w:rsidR="00D86376" w:rsidRPr="00724421">
        <w:rPr>
          <w:rFonts w:ascii="Times New Roman" w:eastAsia="Times New Roman" w:hAnsi="Times New Roman" w:cs="Times New Roman"/>
          <w:sz w:val="24"/>
          <w:szCs w:val="24"/>
          <w:lang w:eastAsia="ru-RU"/>
        </w:rPr>
        <w:t xml:space="preserve">нимателя из числа поддержанных, </w:t>
      </w:r>
      <w:r w:rsidR="00764183" w:rsidRPr="00724421">
        <w:rPr>
          <w:rFonts w:ascii="Times New Roman" w:eastAsia="Times New Roman" w:hAnsi="Times New Roman" w:cs="Times New Roman"/>
          <w:sz w:val="24"/>
          <w:szCs w:val="24"/>
          <w:lang w:eastAsia="ru-RU"/>
        </w:rPr>
        <w:t>осуществляют деятельность на территории Боготольского сельсовета, 1 в Критовском</w:t>
      </w:r>
      <w:r w:rsidRPr="00724421">
        <w:rPr>
          <w:rFonts w:ascii="Times New Roman" w:eastAsia="Times New Roman" w:hAnsi="Times New Roman" w:cs="Times New Roman"/>
          <w:sz w:val="24"/>
          <w:szCs w:val="24"/>
          <w:lang w:eastAsia="ru-RU"/>
        </w:rPr>
        <w:t xml:space="preserve"> сельсовете, 1</w:t>
      </w:r>
      <w:r w:rsidR="00764183" w:rsidRPr="00724421">
        <w:rPr>
          <w:rFonts w:ascii="Times New Roman" w:eastAsia="Times New Roman" w:hAnsi="Times New Roman" w:cs="Times New Roman"/>
          <w:sz w:val="24"/>
          <w:szCs w:val="24"/>
          <w:lang w:eastAsia="ru-RU"/>
        </w:rPr>
        <w:t xml:space="preserve"> в Юрьевском сельсовете. В р</w:t>
      </w:r>
      <w:r w:rsidR="00D86376" w:rsidRPr="00724421">
        <w:rPr>
          <w:rFonts w:ascii="Times New Roman" w:eastAsia="Times New Roman" w:hAnsi="Times New Roman" w:cs="Times New Roman"/>
          <w:sz w:val="24"/>
          <w:szCs w:val="24"/>
          <w:lang w:eastAsia="ru-RU"/>
        </w:rPr>
        <w:t>амках этого мероприятия создано</w:t>
      </w:r>
      <w:r w:rsidRPr="00724421">
        <w:rPr>
          <w:rFonts w:ascii="Times New Roman" w:eastAsia="Times New Roman" w:hAnsi="Times New Roman" w:cs="Times New Roman"/>
          <w:sz w:val="24"/>
          <w:szCs w:val="24"/>
          <w:lang w:eastAsia="ru-RU"/>
        </w:rPr>
        <w:t xml:space="preserve"> 7</w:t>
      </w:r>
      <w:r w:rsidR="00764183" w:rsidRPr="00724421">
        <w:rPr>
          <w:rFonts w:ascii="Times New Roman" w:eastAsia="Times New Roman" w:hAnsi="Times New Roman" w:cs="Times New Roman"/>
          <w:sz w:val="24"/>
          <w:szCs w:val="24"/>
          <w:lang w:eastAsia="ru-RU"/>
        </w:rPr>
        <w:t xml:space="preserve"> рабочих места, инвестиции составили </w:t>
      </w:r>
      <w:r w:rsidRPr="00724421">
        <w:rPr>
          <w:rFonts w:ascii="Times New Roman" w:eastAsia="Times New Roman" w:hAnsi="Times New Roman" w:cs="Times New Roman"/>
          <w:sz w:val="24"/>
          <w:szCs w:val="24"/>
          <w:lang w:eastAsia="ru-RU"/>
        </w:rPr>
        <w:t>5</w:t>
      </w:r>
      <w:r w:rsidR="00554F58">
        <w:rPr>
          <w:rFonts w:ascii="Times New Roman" w:eastAsia="Times New Roman" w:hAnsi="Times New Roman" w:cs="Times New Roman"/>
          <w:sz w:val="24"/>
          <w:szCs w:val="24"/>
          <w:lang w:eastAsia="ru-RU"/>
        </w:rPr>
        <w:t xml:space="preserve"> </w:t>
      </w:r>
      <w:r w:rsidRPr="00724421">
        <w:rPr>
          <w:rFonts w:ascii="Times New Roman" w:eastAsia="Times New Roman" w:hAnsi="Times New Roman" w:cs="Times New Roman"/>
          <w:sz w:val="24"/>
          <w:szCs w:val="24"/>
          <w:lang w:eastAsia="ru-RU"/>
        </w:rPr>
        <w:t xml:space="preserve">138,0 </w:t>
      </w:r>
      <w:r w:rsidR="00764183" w:rsidRPr="00724421">
        <w:rPr>
          <w:rFonts w:ascii="Times New Roman" w:eastAsia="Times New Roman" w:hAnsi="Times New Roman" w:cs="Times New Roman"/>
          <w:sz w:val="24"/>
          <w:szCs w:val="24"/>
          <w:lang w:eastAsia="ru-RU"/>
        </w:rPr>
        <w:t>тыс. руб.</w:t>
      </w:r>
    </w:p>
    <w:p w:rsidR="006F79E3" w:rsidRDefault="006F79E3" w:rsidP="006F79E3">
      <w:pPr>
        <w:spacing w:line="240" w:lineRule="auto"/>
        <w:ind w:firstLine="708"/>
        <w:contextualSpacing/>
        <w:jc w:val="both"/>
        <w:rPr>
          <w:rFonts w:ascii="Times New Roman" w:hAnsi="Times New Roman" w:cs="Times New Roman"/>
          <w:sz w:val="24"/>
          <w:szCs w:val="24"/>
        </w:rPr>
      </w:pPr>
      <w:r w:rsidRPr="006F79E3">
        <w:rPr>
          <w:rFonts w:ascii="Times New Roman" w:hAnsi="Times New Roman" w:cs="Times New Roman"/>
          <w:sz w:val="24"/>
          <w:szCs w:val="24"/>
        </w:rPr>
        <w:t xml:space="preserve">Приобретено </w:t>
      </w:r>
      <w:r>
        <w:rPr>
          <w:rFonts w:ascii="Times New Roman" w:hAnsi="Times New Roman" w:cs="Times New Roman"/>
          <w:sz w:val="24"/>
          <w:szCs w:val="24"/>
        </w:rPr>
        <w:t>сельскохозяйственное оборудование (фреза гребнеобразующая, вакуумный упаковщик (ООО Зеленый мир), фронтальный погрузчик (ООО Птицефабрика), пресс подборщик рулонный, погрузчик копновоз универсальный (ИП Доброходов), бункер загрузки сухих кормов (ИП Макулов), грабли валковые, погрузчик рулонов (ИП Проценко)), оборудование для лесопереработки (вилы для леса, станки кромкообрезной, заточный и разводной  для ленточных пил, ленточная пилорама «Атлант» (ИП Проценко).</w:t>
      </w:r>
    </w:p>
    <w:p w:rsidR="006F79E3" w:rsidRDefault="006F79E3" w:rsidP="006F79E3">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Впервые на территории района реализовалось мероприятие </w:t>
      </w:r>
      <w:r w:rsidRPr="006F79E3">
        <w:rPr>
          <w:rFonts w:ascii="Times New Roman" w:hAnsi="Times New Roman" w:cs="Times New Roman"/>
          <w:b/>
          <w:sz w:val="24"/>
          <w:szCs w:val="24"/>
        </w:rPr>
        <w:t>«Лизинг»</w:t>
      </w:r>
      <w:r>
        <w:rPr>
          <w:rFonts w:ascii="Times New Roman" w:hAnsi="Times New Roman" w:cs="Times New Roman"/>
          <w:b/>
          <w:sz w:val="24"/>
          <w:szCs w:val="24"/>
        </w:rPr>
        <w:t xml:space="preserve">. </w:t>
      </w:r>
      <w:r w:rsidRPr="006F79E3">
        <w:rPr>
          <w:rFonts w:ascii="Times New Roman" w:hAnsi="Times New Roman" w:cs="Times New Roman"/>
          <w:sz w:val="24"/>
          <w:szCs w:val="24"/>
        </w:rPr>
        <w:t>Пре</w:t>
      </w:r>
      <w:r>
        <w:rPr>
          <w:rFonts w:ascii="Times New Roman" w:hAnsi="Times New Roman" w:cs="Times New Roman"/>
          <w:sz w:val="24"/>
          <w:szCs w:val="24"/>
        </w:rPr>
        <w:t xml:space="preserve">доставление субсидий субъектам малого и (или)среднего предпринимательства на возмещение затрат на уплату первого взноса (аванса) </w:t>
      </w:r>
      <w:r w:rsidR="00F31460">
        <w:rPr>
          <w:rFonts w:ascii="Times New Roman" w:hAnsi="Times New Roman" w:cs="Times New Roman"/>
          <w:sz w:val="24"/>
          <w:szCs w:val="24"/>
        </w:rPr>
        <w:t>при заключении договоров лизинга оборудования.</w:t>
      </w:r>
    </w:p>
    <w:p w:rsidR="00F06B7F" w:rsidRPr="006F79E3" w:rsidRDefault="00F31460" w:rsidP="000505A1">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По Боготольскому сельсовету 1 юридическое лицо, осуществляющее деятельность в сфере производства сельскохозяйственной продукции получило поддержку. В рамках этого мероприятия создано рабочее место, инвестиции составили 1</w:t>
      </w:r>
      <w:r w:rsidR="000505A1">
        <w:rPr>
          <w:rFonts w:ascii="Times New Roman" w:hAnsi="Times New Roman" w:cs="Times New Roman"/>
          <w:sz w:val="24"/>
          <w:szCs w:val="24"/>
        </w:rPr>
        <w:t xml:space="preserve"> </w:t>
      </w:r>
      <w:r>
        <w:rPr>
          <w:rFonts w:ascii="Times New Roman" w:hAnsi="Times New Roman" w:cs="Times New Roman"/>
          <w:sz w:val="24"/>
          <w:szCs w:val="24"/>
        </w:rPr>
        <w:t>637,5 тыс. рублей.</w:t>
      </w:r>
    </w:p>
    <w:p w:rsidR="00764183" w:rsidRPr="00F31460" w:rsidRDefault="00764183" w:rsidP="00764183">
      <w:pPr>
        <w:spacing w:line="240" w:lineRule="auto"/>
        <w:contextualSpacing/>
        <w:jc w:val="both"/>
        <w:rPr>
          <w:rFonts w:ascii="Times New Roman" w:hAnsi="Times New Roman" w:cs="Times New Roman"/>
          <w:b/>
          <w:i/>
          <w:sz w:val="24"/>
          <w:szCs w:val="24"/>
        </w:rPr>
      </w:pPr>
      <w:r w:rsidRPr="00F31460">
        <w:rPr>
          <w:rFonts w:ascii="Times New Roman" w:hAnsi="Times New Roman" w:cs="Times New Roman"/>
          <w:b/>
          <w:i/>
          <w:sz w:val="24"/>
          <w:szCs w:val="24"/>
        </w:rPr>
        <w:t>Имущественная</w:t>
      </w:r>
      <w:r w:rsidR="00F06B7F">
        <w:rPr>
          <w:rFonts w:ascii="Times New Roman" w:hAnsi="Times New Roman" w:cs="Times New Roman"/>
          <w:b/>
          <w:i/>
          <w:sz w:val="24"/>
          <w:szCs w:val="24"/>
        </w:rPr>
        <w:t xml:space="preserve"> поддержка </w:t>
      </w:r>
      <w:r w:rsidRPr="00F31460">
        <w:rPr>
          <w:rFonts w:ascii="Times New Roman" w:hAnsi="Times New Roman" w:cs="Times New Roman"/>
          <w:b/>
          <w:i/>
          <w:sz w:val="24"/>
          <w:szCs w:val="24"/>
        </w:rPr>
        <w:t>:</w:t>
      </w:r>
    </w:p>
    <w:p w:rsidR="00764183" w:rsidRPr="00F31460" w:rsidRDefault="00F06B7F" w:rsidP="00764183">
      <w:pPr>
        <w:autoSpaceDE w:val="0"/>
        <w:autoSpaceDN w:val="0"/>
        <w:adjustRightInd w:val="0"/>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64183" w:rsidRPr="00F31460">
        <w:rPr>
          <w:rFonts w:ascii="Times New Roman" w:hAnsi="Times New Roman" w:cs="Times New Roman"/>
          <w:bCs/>
          <w:sz w:val="24"/>
          <w:szCs w:val="24"/>
        </w:rPr>
        <w:t>С целью поддержки малого бизнеса:</w:t>
      </w:r>
    </w:p>
    <w:p w:rsidR="00F31460" w:rsidRDefault="00764183" w:rsidP="00764183">
      <w:pPr>
        <w:autoSpaceDE w:val="0"/>
        <w:autoSpaceDN w:val="0"/>
        <w:adjustRightInd w:val="0"/>
        <w:spacing w:after="0" w:line="240" w:lineRule="auto"/>
        <w:contextualSpacing/>
        <w:jc w:val="both"/>
        <w:rPr>
          <w:rFonts w:ascii="Times New Roman" w:hAnsi="Times New Roman" w:cs="Times New Roman"/>
          <w:bCs/>
          <w:sz w:val="24"/>
          <w:szCs w:val="24"/>
        </w:rPr>
      </w:pPr>
      <w:r w:rsidRPr="00F31460">
        <w:rPr>
          <w:rFonts w:ascii="Times New Roman" w:hAnsi="Times New Roman" w:cs="Times New Roman"/>
          <w:bCs/>
          <w:sz w:val="24"/>
          <w:szCs w:val="24"/>
        </w:rPr>
        <w:t>-</w:t>
      </w:r>
      <w:r w:rsidR="00F06B7F">
        <w:rPr>
          <w:rFonts w:ascii="Times New Roman" w:hAnsi="Times New Roman" w:cs="Times New Roman"/>
          <w:bCs/>
          <w:sz w:val="24"/>
          <w:szCs w:val="24"/>
        </w:rPr>
        <w:t xml:space="preserve"> </w:t>
      </w:r>
      <w:r w:rsidRPr="00F31460">
        <w:rPr>
          <w:rFonts w:ascii="Times New Roman" w:hAnsi="Times New Roman" w:cs="Times New Roman"/>
          <w:bCs/>
          <w:sz w:val="24"/>
          <w:szCs w:val="24"/>
        </w:rPr>
        <w:t>сформирован перечень муниципального имущества, предназначенного для возможного ис</w:t>
      </w:r>
      <w:r w:rsidR="00F31460" w:rsidRPr="00F31460">
        <w:rPr>
          <w:rFonts w:ascii="Times New Roman" w:hAnsi="Times New Roman" w:cs="Times New Roman"/>
          <w:bCs/>
          <w:sz w:val="24"/>
          <w:szCs w:val="24"/>
        </w:rPr>
        <w:t>пользования малым бизнесом из 12</w:t>
      </w:r>
      <w:r w:rsidRPr="00F31460">
        <w:rPr>
          <w:rFonts w:ascii="Times New Roman" w:hAnsi="Times New Roman" w:cs="Times New Roman"/>
          <w:bCs/>
          <w:sz w:val="24"/>
          <w:szCs w:val="24"/>
        </w:rPr>
        <w:t xml:space="preserve"> объектов общей площадью </w:t>
      </w:r>
      <w:r w:rsidR="00F31460" w:rsidRPr="00F31460">
        <w:rPr>
          <w:rFonts w:ascii="Times New Roman" w:hAnsi="Times New Roman" w:cs="Times New Roman"/>
          <w:bCs/>
          <w:sz w:val="24"/>
          <w:szCs w:val="24"/>
        </w:rPr>
        <w:t>775,13</w:t>
      </w:r>
      <w:r w:rsidRPr="00F31460">
        <w:rPr>
          <w:rFonts w:ascii="Times New Roman" w:hAnsi="Times New Roman" w:cs="Times New Roman"/>
          <w:bCs/>
          <w:sz w:val="24"/>
          <w:szCs w:val="24"/>
        </w:rPr>
        <w:t xml:space="preserve"> кв. метров</w:t>
      </w:r>
      <w:r w:rsidR="00F31460">
        <w:rPr>
          <w:rFonts w:ascii="Times New Roman" w:hAnsi="Times New Roman" w:cs="Times New Roman"/>
          <w:bCs/>
          <w:sz w:val="24"/>
          <w:szCs w:val="24"/>
        </w:rPr>
        <w:t>.</w:t>
      </w:r>
    </w:p>
    <w:p w:rsidR="00F31460" w:rsidRPr="00F31460" w:rsidRDefault="00D86376" w:rsidP="00764183">
      <w:pPr>
        <w:autoSpaceDE w:val="0"/>
        <w:autoSpaceDN w:val="0"/>
        <w:adjustRightInd w:val="0"/>
        <w:spacing w:after="0" w:line="240" w:lineRule="auto"/>
        <w:contextualSpacing/>
        <w:jc w:val="both"/>
        <w:rPr>
          <w:rFonts w:ascii="Times New Roman" w:hAnsi="Times New Roman" w:cs="Times New Roman"/>
          <w:bCs/>
          <w:sz w:val="24"/>
          <w:szCs w:val="24"/>
        </w:rPr>
      </w:pPr>
      <w:r w:rsidRPr="00F31460">
        <w:rPr>
          <w:rFonts w:ascii="Times New Roman" w:hAnsi="Times New Roman" w:cs="Times New Roman"/>
          <w:bCs/>
          <w:sz w:val="24"/>
          <w:szCs w:val="24"/>
        </w:rPr>
        <w:t xml:space="preserve">- </w:t>
      </w:r>
      <w:r w:rsidR="00F31460" w:rsidRPr="00F31460">
        <w:rPr>
          <w:rFonts w:ascii="Times New Roman" w:hAnsi="Times New Roman" w:cs="Times New Roman"/>
          <w:bCs/>
          <w:sz w:val="24"/>
          <w:szCs w:val="24"/>
        </w:rPr>
        <w:t>в</w:t>
      </w:r>
      <w:r w:rsidRPr="00F31460">
        <w:rPr>
          <w:rFonts w:ascii="Times New Roman" w:hAnsi="Times New Roman" w:cs="Times New Roman"/>
          <w:bCs/>
          <w:sz w:val="24"/>
          <w:szCs w:val="24"/>
        </w:rPr>
        <w:t xml:space="preserve"> 2015 год</w:t>
      </w:r>
      <w:r w:rsidR="00F31460" w:rsidRPr="00F31460">
        <w:rPr>
          <w:rFonts w:ascii="Times New Roman" w:hAnsi="Times New Roman" w:cs="Times New Roman"/>
          <w:bCs/>
          <w:sz w:val="24"/>
          <w:szCs w:val="24"/>
        </w:rPr>
        <w:t>у 2 субъектам предпринимательства было предоставлено и реализовано преимущественное право на приобретение арендуемого имущества, находящегося в муниципальной собственности площадью 174,2 кв.м.</w:t>
      </w:r>
    </w:p>
    <w:p w:rsidR="00764183" w:rsidRDefault="00F31460" w:rsidP="00764183">
      <w:pPr>
        <w:autoSpaceDE w:val="0"/>
        <w:autoSpaceDN w:val="0"/>
        <w:adjustRightInd w:val="0"/>
        <w:spacing w:after="0" w:line="240" w:lineRule="auto"/>
        <w:contextualSpacing/>
        <w:jc w:val="both"/>
        <w:rPr>
          <w:rFonts w:ascii="Times New Roman" w:hAnsi="Times New Roman" w:cs="Times New Roman"/>
          <w:bCs/>
          <w:sz w:val="24"/>
          <w:szCs w:val="24"/>
        </w:rPr>
      </w:pPr>
      <w:r w:rsidRPr="00F31460">
        <w:rPr>
          <w:rFonts w:ascii="Times New Roman" w:hAnsi="Times New Roman" w:cs="Times New Roman"/>
          <w:bCs/>
          <w:sz w:val="24"/>
          <w:szCs w:val="24"/>
        </w:rPr>
        <w:t xml:space="preserve">- на 2016 год </w:t>
      </w:r>
      <w:r w:rsidR="00764183" w:rsidRPr="00F31460">
        <w:rPr>
          <w:rFonts w:ascii="Times New Roman" w:hAnsi="Times New Roman" w:cs="Times New Roman"/>
          <w:bCs/>
          <w:sz w:val="24"/>
          <w:szCs w:val="24"/>
        </w:rPr>
        <w:t xml:space="preserve">без изменения остается значение коэффициента базовой доходности </w:t>
      </w:r>
      <w:r w:rsidR="00764183" w:rsidRPr="00F06B7F">
        <w:rPr>
          <w:rFonts w:ascii="Times New Roman" w:hAnsi="Times New Roman" w:cs="Times New Roman"/>
          <w:bCs/>
          <w:sz w:val="24"/>
          <w:szCs w:val="24"/>
        </w:rPr>
        <w:t>К2,</w:t>
      </w:r>
      <w:r w:rsidR="00764183" w:rsidRPr="00F31460">
        <w:rPr>
          <w:rFonts w:ascii="Times New Roman" w:hAnsi="Times New Roman" w:cs="Times New Roman"/>
          <w:bCs/>
          <w:sz w:val="24"/>
          <w:szCs w:val="24"/>
        </w:rPr>
        <w:t xml:space="preserve"> используемый при исчислении налоговой базы по ЕНВД.</w:t>
      </w:r>
    </w:p>
    <w:p w:rsidR="00F06B7F" w:rsidRPr="00F31460" w:rsidRDefault="00F06B7F" w:rsidP="00764183">
      <w:pPr>
        <w:autoSpaceDE w:val="0"/>
        <w:autoSpaceDN w:val="0"/>
        <w:adjustRightInd w:val="0"/>
        <w:spacing w:after="0" w:line="240" w:lineRule="auto"/>
        <w:contextualSpacing/>
        <w:jc w:val="both"/>
        <w:rPr>
          <w:rFonts w:ascii="Times New Roman" w:hAnsi="Times New Roman" w:cs="Times New Roman"/>
          <w:bCs/>
          <w:sz w:val="24"/>
          <w:szCs w:val="24"/>
        </w:rPr>
      </w:pPr>
    </w:p>
    <w:p w:rsidR="00764183" w:rsidRPr="007620A2" w:rsidRDefault="00764183" w:rsidP="00F06B7F">
      <w:pPr>
        <w:autoSpaceDE w:val="0"/>
        <w:autoSpaceDN w:val="0"/>
        <w:adjustRightInd w:val="0"/>
        <w:spacing w:after="0" w:line="240" w:lineRule="auto"/>
        <w:contextualSpacing/>
        <w:jc w:val="both"/>
        <w:rPr>
          <w:rFonts w:ascii="Times New Roman" w:hAnsi="Times New Roman" w:cs="Times New Roman"/>
          <w:b/>
          <w:bCs/>
          <w:i/>
          <w:iCs/>
          <w:sz w:val="24"/>
          <w:szCs w:val="24"/>
        </w:rPr>
      </w:pPr>
      <w:r w:rsidRPr="007620A2">
        <w:rPr>
          <w:rFonts w:ascii="Times New Roman" w:hAnsi="Times New Roman" w:cs="Times New Roman"/>
          <w:b/>
          <w:bCs/>
          <w:i/>
          <w:iCs/>
          <w:sz w:val="24"/>
          <w:szCs w:val="24"/>
        </w:rPr>
        <w:t>Информационная поддержка</w:t>
      </w:r>
      <w:r w:rsidR="00F06B7F">
        <w:rPr>
          <w:rFonts w:ascii="Times New Roman" w:hAnsi="Times New Roman" w:cs="Times New Roman"/>
          <w:b/>
          <w:bCs/>
          <w:i/>
          <w:iCs/>
          <w:sz w:val="24"/>
          <w:szCs w:val="24"/>
        </w:rPr>
        <w:t>:</w:t>
      </w:r>
    </w:p>
    <w:p w:rsidR="00764183" w:rsidRPr="007620A2" w:rsidRDefault="00764183" w:rsidP="00764183">
      <w:pPr>
        <w:spacing w:after="0" w:line="240" w:lineRule="auto"/>
        <w:ind w:firstLine="709"/>
        <w:contextualSpacing/>
        <w:jc w:val="both"/>
        <w:rPr>
          <w:rFonts w:ascii="Times New Roman" w:eastAsia="Times New Roman" w:hAnsi="Times New Roman" w:cs="Times New Roman"/>
          <w:sz w:val="24"/>
          <w:szCs w:val="24"/>
          <w:lang w:eastAsia="ru-RU"/>
        </w:rPr>
      </w:pPr>
      <w:r w:rsidRPr="007620A2">
        <w:rPr>
          <w:rFonts w:ascii="Times New Roman" w:eastAsia="Times New Roman" w:hAnsi="Times New Roman" w:cs="Times New Roman"/>
          <w:sz w:val="24"/>
          <w:szCs w:val="24"/>
          <w:lang w:eastAsia="ru-RU"/>
        </w:rPr>
        <w:t>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интернет-ресурс: приложение «Предпринимательство» на официальном сайте муниципального образования.</w:t>
      </w:r>
    </w:p>
    <w:p w:rsidR="00764183" w:rsidRPr="007620A2" w:rsidRDefault="00764183" w:rsidP="00764183">
      <w:pPr>
        <w:shd w:val="clear" w:color="auto" w:fill="FFFFFF"/>
        <w:spacing w:after="0" w:line="240" w:lineRule="auto"/>
        <w:ind w:left="14" w:right="82" w:firstLine="677"/>
        <w:contextualSpacing/>
        <w:jc w:val="both"/>
        <w:rPr>
          <w:rFonts w:ascii="Times New Roman" w:eastAsia="Times New Roman" w:hAnsi="Times New Roman" w:cs="Times New Roman"/>
          <w:sz w:val="24"/>
          <w:szCs w:val="24"/>
          <w:lang w:eastAsia="ru-RU"/>
        </w:rPr>
      </w:pPr>
      <w:r w:rsidRPr="007620A2">
        <w:rPr>
          <w:rFonts w:ascii="Times New Roman" w:eastAsia="Times New Roman" w:hAnsi="Times New Roman" w:cs="Times New Roman"/>
          <w:sz w:val="24"/>
          <w:szCs w:val="24"/>
          <w:lang w:eastAsia="ru-RU"/>
        </w:rPr>
        <w:t>Для организации освещения вопросов малого и среднего предпринимательства в средствах массовой информации заключен договор с газетой «Земля Боготольская</w:t>
      </w:r>
      <w:r w:rsidR="007620A2" w:rsidRPr="007620A2">
        <w:rPr>
          <w:rFonts w:ascii="Times New Roman" w:eastAsia="Times New Roman" w:hAnsi="Times New Roman" w:cs="Times New Roman"/>
          <w:sz w:val="24"/>
          <w:szCs w:val="24"/>
          <w:lang w:eastAsia="ru-RU"/>
        </w:rPr>
        <w:t>». За 2015</w:t>
      </w:r>
      <w:r w:rsidRPr="007620A2">
        <w:rPr>
          <w:rFonts w:ascii="Times New Roman" w:eastAsia="Times New Roman" w:hAnsi="Times New Roman" w:cs="Times New Roman"/>
          <w:sz w:val="24"/>
          <w:szCs w:val="24"/>
          <w:lang w:eastAsia="ru-RU"/>
        </w:rPr>
        <w:t xml:space="preserve"> год было опубликовано 12 статей, касающихся развития, поддержки и информирования субъектов МСП Боготольского района.</w:t>
      </w:r>
    </w:p>
    <w:p w:rsidR="00764183" w:rsidRPr="00B56D3A" w:rsidRDefault="00764183" w:rsidP="0076418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B56D3A">
        <w:rPr>
          <w:rFonts w:ascii="Times New Roman" w:hAnsi="Times New Roman" w:cs="Times New Roman"/>
          <w:bCs/>
          <w:sz w:val="24"/>
          <w:szCs w:val="24"/>
        </w:rPr>
        <w:t>Продолжает работать информационно-правовой центр поддержки малого и среднего предпринимательства на базе районной библиотеки. За счет средс</w:t>
      </w:r>
      <w:r w:rsidR="00D86376" w:rsidRPr="00B56D3A">
        <w:rPr>
          <w:rFonts w:ascii="Times New Roman" w:hAnsi="Times New Roman" w:cs="Times New Roman"/>
          <w:bCs/>
          <w:sz w:val="24"/>
          <w:szCs w:val="24"/>
        </w:rPr>
        <w:t xml:space="preserve">тв этого мероприятия оформлена </w:t>
      </w:r>
      <w:r w:rsidRPr="00B56D3A">
        <w:rPr>
          <w:rFonts w:ascii="Times New Roman" w:hAnsi="Times New Roman" w:cs="Times New Roman"/>
          <w:bCs/>
          <w:sz w:val="24"/>
          <w:szCs w:val="24"/>
        </w:rPr>
        <w:t>подписка на периодические издания на темы предпринимательства и др.</w:t>
      </w:r>
    </w:p>
    <w:p w:rsidR="00764183" w:rsidRPr="00CF4435" w:rsidRDefault="00764183" w:rsidP="00764183">
      <w:pPr>
        <w:autoSpaceDE w:val="0"/>
        <w:autoSpaceDN w:val="0"/>
        <w:adjustRightInd w:val="0"/>
        <w:spacing w:after="0" w:line="240" w:lineRule="auto"/>
        <w:ind w:firstLine="709"/>
        <w:contextualSpacing/>
        <w:jc w:val="both"/>
        <w:rPr>
          <w:rFonts w:ascii="Times New Roman" w:hAnsi="Times New Roman" w:cs="Times New Roman"/>
          <w:sz w:val="24"/>
          <w:szCs w:val="24"/>
          <w:highlight w:val="yellow"/>
        </w:rPr>
      </w:pPr>
      <w:r w:rsidRPr="00B56D3A">
        <w:rPr>
          <w:rFonts w:ascii="Times New Roman" w:hAnsi="Times New Roman" w:cs="Times New Roman"/>
          <w:sz w:val="24"/>
          <w:szCs w:val="24"/>
        </w:rPr>
        <w:t>Для повышения информиро</w:t>
      </w:r>
      <w:r w:rsidR="00D86376" w:rsidRPr="00B56D3A">
        <w:rPr>
          <w:rFonts w:ascii="Times New Roman" w:hAnsi="Times New Roman" w:cs="Times New Roman"/>
          <w:sz w:val="24"/>
          <w:szCs w:val="24"/>
        </w:rPr>
        <w:t xml:space="preserve">ванности СМСП о формах и видах поддержки разного уровня </w:t>
      </w:r>
      <w:r w:rsidR="00B56D3A">
        <w:rPr>
          <w:rFonts w:ascii="Times New Roman" w:hAnsi="Times New Roman" w:cs="Times New Roman"/>
          <w:sz w:val="24"/>
          <w:szCs w:val="24"/>
        </w:rPr>
        <w:t xml:space="preserve">разработан и отпечатан </w:t>
      </w:r>
      <w:r w:rsidRPr="00B56D3A">
        <w:rPr>
          <w:rFonts w:ascii="Times New Roman" w:hAnsi="Times New Roman" w:cs="Times New Roman"/>
          <w:sz w:val="24"/>
          <w:szCs w:val="24"/>
        </w:rPr>
        <w:t xml:space="preserve">раздаточный материал </w:t>
      </w:r>
      <w:r w:rsidR="00B56D3A">
        <w:rPr>
          <w:rFonts w:ascii="Times New Roman" w:hAnsi="Times New Roman" w:cs="Times New Roman"/>
          <w:sz w:val="24"/>
          <w:szCs w:val="24"/>
        </w:rPr>
        <w:t xml:space="preserve">брошюра « Методические рекомендации – Как составить бизнес план при открытии </w:t>
      </w:r>
      <w:r w:rsidR="00F147B5">
        <w:rPr>
          <w:rFonts w:ascii="Times New Roman" w:hAnsi="Times New Roman" w:cs="Times New Roman"/>
          <w:sz w:val="24"/>
          <w:szCs w:val="24"/>
        </w:rPr>
        <w:t>собственного дела в Боготольском районе»</w:t>
      </w:r>
    </w:p>
    <w:p w:rsidR="00764183" w:rsidRDefault="00764183" w:rsidP="0076418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B6720">
        <w:rPr>
          <w:rFonts w:ascii="Times New Roman" w:hAnsi="Times New Roman" w:cs="Times New Roman"/>
          <w:sz w:val="24"/>
          <w:szCs w:val="24"/>
        </w:rPr>
        <w:t xml:space="preserve">В целях формирования позитивного имиджа предпринимательства, поощрения предпринимателей за их труд, в честь Дня российского предпринимательства было организовано </w:t>
      </w:r>
      <w:r w:rsidR="008B6720">
        <w:rPr>
          <w:rFonts w:ascii="Times New Roman" w:hAnsi="Times New Roman" w:cs="Times New Roman"/>
          <w:sz w:val="24"/>
          <w:szCs w:val="24"/>
        </w:rPr>
        <w:t xml:space="preserve">торжественное мероприятие с награждением предпринимателей дипломама, вручением цветов и подарочных наборов, </w:t>
      </w:r>
      <w:r w:rsidRPr="008B6720">
        <w:rPr>
          <w:rFonts w:ascii="Times New Roman" w:hAnsi="Times New Roman" w:cs="Times New Roman"/>
          <w:sz w:val="24"/>
          <w:szCs w:val="24"/>
        </w:rPr>
        <w:t>состоящих из поздравительного адреса, блокнота, ручки,</w:t>
      </w:r>
      <w:r w:rsidR="008B6720">
        <w:rPr>
          <w:rFonts w:ascii="Times New Roman" w:hAnsi="Times New Roman" w:cs="Times New Roman"/>
          <w:sz w:val="24"/>
          <w:szCs w:val="24"/>
        </w:rPr>
        <w:t xml:space="preserve"> </w:t>
      </w:r>
      <w:r w:rsidR="008B6720">
        <w:rPr>
          <w:rFonts w:ascii="Times New Roman" w:hAnsi="Times New Roman" w:cs="Times New Roman"/>
          <w:sz w:val="24"/>
          <w:szCs w:val="24"/>
          <w:lang w:val="en-US"/>
        </w:rPr>
        <w:t>USB</w:t>
      </w:r>
      <w:r w:rsidR="008B6720" w:rsidRPr="008B6720">
        <w:rPr>
          <w:rFonts w:ascii="Times New Roman" w:hAnsi="Times New Roman" w:cs="Times New Roman"/>
          <w:sz w:val="24"/>
          <w:szCs w:val="24"/>
        </w:rPr>
        <w:t xml:space="preserve"> </w:t>
      </w:r>
      <w:r w:rsidR="008B6720">
        <w:rPr>
          <w:rFonts w:ascii="Times New Roman" w:hAnsi="Times New Roman" w:cs="Times New Roman"/>
          <w:sz w:val="24"/>
          <w:szCs w:val="24"/>
        </w:rPr>
        <w:t>флешки,</w:t>
      </w:r>
      <w:r w:rsidRPr="00CF4435">
        <w:rPr>
          <w:rFonts w:ascii="Times New Roman" w:hAnsi="Times New Roman" w:cs="Times New Roman"/>
          <w:sz w:val="24"/>
          <w:szCs w:val="24"/>
          <w:highlight w:val="yellow"/>
        </w:rPr>
        <w:t xml:space="preserve"> </w:t>
      </w:r>
      <w:r w:rsidRPr="008B6720">
        <w:rPr>
          <w:rFonts w:ascii="Times New Roman" w:hAnsi="Times New Roman" w:cs="Times New Roman"/>
          <w:sz w:val="24"/>
          <w:szCs w:val="24"/>
        </w:rPr>
        <w:t>конверт</w:t>
      </w:r>
      <w:r w:rsidR="008B6720" w:rsidRPr="008B6720">
        <w:rPr>
          <w:rFonts w:ascii="Times New Roman" w:hAnsi="Times New Roman" w:cs="Times New Roman"/>
          <w:sz w:val="24"/>
          <w:szCs w:val="24"/>
        </w:rPr>
        <w:t>а</w:t>
      </w:r>
      <w:r w:rsidRPr="008B6720">
        <w:rPr>
          <w:rFonts w:ascii="Times New Roman" w:hAnsi="Times New Roman" w:cs="Times New Roman"/>
          <w:sz w:val="24"/>
          <w:szCs w:val="24"/>
        </w:rPr>
        <w:t xml:space="preserve">. </w:t>
      </w:r>
    </w:p>
    <w:p w:rsidR="00176250" w:rsidRPr="008B6720" w:rsidRDefault="00176250" w:rsidP="00764183">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764183" w:rsidRPr="002174CF" w:rsidRDefault="00764183" w:rsidP="00DE4EBE">
      <w:pPr>
        <w:autoSpaceDE w:val="0"/>
        <w:autoSpaceDN w:val="0"/>
        <w:adjustRightInd w:val="0"/>
        <w:spacing w:after="0" w:line="240" w:lineRule="auto"/>
        <w:contextualSpacing/>
        <w:jc w:val="both"/>
        <w:rPr>
          <w:rFonts w:ascii="Times New Roman" w:hAnsi="Times New Roman" w:cs="Times New Roman"/>
          <w:b/>
          <w:bCs/>
          <w:i/>
          <w:iCs/>
          <w:sz w:val="24"/>
          <w:szCs w:val="24"/>
        </w:rPr>
      </w:pPr>
      <w:r w:rsidRPr="002174CF">
        <w:rPr>
          <w:rFonts w:ascii="Times New Roman" w:hAnsi="Times New Roman" w:cs="Times New Roman"/>
          <w:b/>
          <w:bCs/>
          <w:i/>
          <w:iCs/>
          <w:sz w:val="24"/>
          <w:szCs w:val="24"/>
        </w:rPr>
        <w:t>Консультационная поддержка</w:t>
      </w:r>
      <w:r w:rsidR="00DE4EBE">
        <w:rPr>
          <w:rFonts w:ascii="Times New Roman" w:hAnsi="Times New Roman" w:cs="Times New Roman"/>
          <w:b/>
          <w:bCs/>
          <w:i/>
          <w:iCs/>
          <w:sz w:val="24"/>
          <w:szCs w:val="24"/>
        </w:rPr>
        <w:t>:</w:t>
      </w:r>
    </w:p>
    <w:p w:rsidR="00764183" w:rsidRPr="002174CF" w:rsidRDefault="00764183" w:rsidP="0076418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2174CF">
        <w:rPr>
          <w:rFonts w:ascii="Times New Roman" w:hAnsi="Times New Roman" w:cs="Times New Roman"/>
          <w:bCs/>
          <w:sz w:val="24"/>
          <w:szCs w:val="24"/>
        </w:rPr>
        <w:t xml:space="preserve">Для оказания консультационной поддержки субъектам МСП и физическим лицам, планирующих заниматься предпринимательством, через </w:t>
      </w:r>
      <w:r w:rsidR="00D86376" w:rsidRPr="002174CF">
        <w:rPr>
          <w:rFonts w:ascii="Times New Roman" w:hAnsi="Times New Roman" w:cs="Times New Roman"/>
          <w:color w:val="000000" w:themeColor="text1"/>
          <w:sz w:val="24"/>
          <w:szCs w:val="24"/>
        </w:rPr>
        <w:t xml:space="preserve">Центр «Одно окно» за </w:t>
      </w:r>
      <w:r w:rsidR="002174CF" w:rsidRPr="002174CF">
        <w:rPr>
          <w:rFonts w:ascii="Times New Roman" w:hAnsi="Times New Roman" w:cs="Times New Roman"/>
          <w:color w:val="000000" w:themeColor="text1"/>
          <w:sz w:val="24"/>
          <w:szCs w:val="24"/>
        </w:rPr>
        <w:t>2015</w:t>
      </w:r>
      <w:r w:rsidRPr="002174CF">
        <w:rPr>
          <w:rFonts w:ascii="Times New Roman" w:hAnsi="Times New Roman" w:cs="Times New Roman"/>
          <w:color w:val="000000" w:themeColor="text1"/>
          <w:sz w:val="24"/>
          <w:szCs w:val="24"/>
        </w:rPr>
        <w:t xml:space="preserve"> год </w:t>
      </w:r>
      <w:r w:rsidRPr="002174CF">
        <w:rPr>
          <w:rFonts w:ascii="Times New Roman" w:hAnsi="Times New Roman" w:cs="Times New Roman"/>
          <w:bCs/>
          <w:color w:val="000000" w:themeColor="text1"/>
          <w:sz w:val="24"/>
          <w:szCs w:val="24"/>
        </w:rPr>
        <w:t xml:space="preserve">было </w:t>
      </w:r>
      <w:r w:rsidR="002174CF" w:rsidRPr="002174CF">
        <w:rPr>
          <w:rFonts w:ascii="Times New Roman" w:hAnsi="Times New Roman" w:cs="Times New Roman"/>
          <w:bCs/>
          <w:color w:val="000000" w:themeColor="text1"/>
          <w:sz w:val="24"/>
          <w:szCs w:val="24"/>
        </w:rPr>
        <w:t>оказано консультационных 19</w:t>
      </w:r>
      <w:r w:rsidRPr="002174CF">
        <w:rPr>
          <w:rFonts w:ascii="Times New Roman" w:hAnsi="Times New Roman" w:cs="Times New Roman"/>
          <w:bCs/>
          <w:color w:val="000000" w:themeColor="text1"/>
          <w:sz w:val="24"/>
          <w:szCs w:val="24"/>
        </w:rPr>
        <w:t>2 услуги</w:t>
      </w:r>
      <w:r w:rsidR="00D86376" w:rsidRPr="002174CF">
        <w:rPr>
          <w:rFonts w:ascii="Times New Roman" w:hAnsi="Times New Roman" w:cs="Times New Roman"/>
          <w:bCs/>
          <w:color w:val="000000" w:themeColor="text1"/>
          <w:sz w:val="24"/>
          <w:szCs w:val="24"/>
        </w:rPr>
        <w:t xml:space="preserve">. Проводилось консультирование </w:t>
      </w:r>
      <w:r w:rsidRPr="002174CF">
        <w:rPr>
          <w:rFonts w:ascii="Times New Roman" w:hAnsi="Times New Roman" w:cs="Times New Roman"/>
          <w:sz w:val="24"/>
          <w:szCs w:val="24"/>
        </w:rPr>
        <w:t>по вопросам ведения предпринимательской деятельности,</w:t>
      </w:r>
      <w:r w:rsidR="002174CF" w:rsidRPr="002174CF">
        <w:rPr>
          <w:rFonts w:ascii="Times New Roman" w:hAnsi="Times New Roman" w:cs="Times New Roman"/>
          <w:sz w:val="24"/>
          <w:szCs w:val="24"/>
        </w:rPr>
        <w:t xml:space="preserve"> </w:t>
      </w:r>
      <w:r w:rsidR="00D86376" w:rsidRPr="002174CF">
        <w:rPr>
          <w:rFonts w:ascii="Times New Roman" w:hAnsi="Times New Roman" w:cs="Times New Roman"/>
          <w:sz w:val="24"/>
          <w:szCs w:val="24"/>
        </w:rPr>
        <w:t xml:space="preserve">составлении </w:t>
      </w:r>
      <w:r w:rsidRPr="002174CF">
        <w:rPr>
          <w:rFonts w:ascii="Times New Roman" w:hAnsi="Times New Roman" w:cs="Times New Roman"/>
          <w:sz w:val="24"/>
          <w:szCs w:val="24"/>
        </w:rPr>
        <w:t>бизнес-планов,</w:t>
      </w:r>
      <w:r w:rsidRPr="002174CF">
        <w:rPr>
          <w:rFonts w:ascii="Times New Roman" w:hAnsi="Times New Roman" w:cs="Times New Roman"/>
          <w:bCs/>
          <w:color w:val="000000" w:themeColor="text1"/>
          <w:sz w:val="24"/>
          <w:szCs w:val="24"/>
        </w:rPr>
        <w:t xml:space="preserve"> оказания </w:t>
      </w:r>
      <w:r w:rsidRPr="002174CF">
        <w:rPr>
          <w:rFonts w:ascii="Times New Roman" w:hAnsi="Times New Roman" w:cs="Times New Roman"/>
          <w:bCs/>
          <w:sz w:val="24"/>
          <w:szCs w:val="24"/>
        </w:rPr>
        <w:t>финансово-кредитной поддержки и др.</w:t>
      </w:r>
    </w:p>
    <w:p w:rsidR="00764183" w:rsidRPr="002174CF" w:rsidRDefault="002174CF" w:rsidP="00764183">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2174CF">
        <w:rPr>
          <w:rFonts w:ascii="Times New Roman" w:hAnsi="Times New Roman" w:cs="Times New Roman"/>
          <w:sz w:val="24"/>
          <w:szCs w:val="24"/>
        </w:rPr>
        <w:t xml:space="preserve">9 </w:t>
      </w:r>
      <w:r w:rsidR="00764183" w:rsidRPr="002174CF">
        <w:rPr>
          <w:rFonts w:ascii="Times New Roman" w:hAnsi="Times New Roman" w:cs="Times New Roman"/>
          <w:sz w:val="24"/>
          <w:szCs w:val="24"/>
        </w:rPr>
        <w:t>о</w:t>
      </w:r>
      <w:r w:rsidRPr="002174CF">
        <w:rPr>
          <w:rFonts w:ascii="Times New Roman" w:hAnsi="Times New Roman" w:cs="Times New Roman"/>
          <w:sz w:val="24"/>
          <w:szCs w:val="24"/>
        </w:rPr>
        <w:t>ктября 2015</w:t>
      </w:r>
      <w:r w:rsidR="00764183" w:rsidRPr="002174CF">
        <w:rPr>
          <w:rFonts w:ascii="Times New Roman" w:hAnsi="Times New Roman" w:cs="Times New Roman"/>
          <w:sz w:val="24"/>
          <w:szCs w:val="24"/>
        </w:rPr>
        <w:t xml:space="preserve"> </w:t>
      </w:r>
      <w:r w:rsidR="00764183" w:rsidRPr="002174CF">
        <w:rPr>
          <w:rFonts w:ascii="Times New Roman" w:hAnsi="Times New Roman" w:cs="Times New Roman"/>
          <w:bCs/>
          <w:sz w:val="24"/>
          <w:szCs w:val="24"/>
        </w:rPr>
        <w:t xml:space="preserve">Администрацией </w:t>
      </w:r>
      <w:r w:rsidRPr="002174CF">
        <w:rPr>
          <w:rFonts w:ascii="Times New Roman" w:hAnsi="Times New Roman" w:cs="Times New Roman"/>
          <w:bCs/>
          <w:sz w:val="24"/>
          <w:szCs w:val="24"/>
        </w:rPr>
        <w:t xml:space="preserve">Боготольского </w:t>
      </w:r>
      <w:r w:rsidR="00764183" w:rsidRPr="002174CF">
        <w:rPr>
          <w:rFonts w:ascii="Times New Roman" w:hAnsi="Times New Roman" w:cs="Times New Roman"/>
          <w:bCs/>
          <w:sz w:val="24"/>
          <w:szCs w:val="24"/>
        </w:rPr>
        <w:t>района совместно с</w:t>
      </w:r>
      <w:r>
        <w:rPr>
          <w:rFonts w:ascii="Times New Roman" w:hAnsi="Times New Roman" w:cs="Times New Roman"/>
          <w:bCs/>
          <w:sz w:val="24"/>
          <w:szCs w:val="24"/>
        </w:rPr>
        <w:t xml:space="preserve"> ООО «Бизнес инкубатор</w:t>
      </w:r>
      <w:r w:rsidRPr="002174CF">
        <w:rPr>
          <w:rFonts w:ascii="Times New Roman" w:hAnsi="Times New Roman" w:cs="Times New Roman"/>
          <w:bCs/>
          <w:sz w:val="24"/>
          <w:szCs w:val="24"/>
        </w:rPr>
        <w:t>»</w:t>
      </w:r>
      <w:r w:rsidR="00764183" w:rsidRPr="002174CF">
        <w:rPr>
          <w:rFonts w:ascii="Times New Roman" w:hAnsi="Times New Roman" w:cs="Times New Roman"/>
          <w:bCs/>
          <w:sz w:val="24"/>
          <w:szCs w:val="24"/>
        </w:rPr>
        <w:t xml:space="preserve"> </w:t>
      </w:r>
      <w:r w:rsidR="00764183" w:rsidRPr="002174CF">
        <w:rPr>
          <w:rFonts w:ascii="Times New Roman" w:hAnsi="Times New Roman" w:cs="Times New Roman"/>
          <w:sz w:val="24"/>
          <w:szCs w:val="24"/>
        </w:rPr>
        <w:t>проведен семинар для предпринимателей и граждан, желающих заниматься предпринимательской деятельностью на тему «Основы предпринимательской грамотности»</w:t>
      </w:r>
      <w:r w:rsidR="00764183" w:rsidRPr="002174CF">
        <w:rPr>
          <w:rFonts w:ascii="Times New Roman" w:hAnsi="Times New Roman" w:cs="Times New Roman"/>
          <w:bCs/>
          <w:sz w:val="24"/>
          <w:szCs w:val="24"/>
        </w:rPr>
        <w:t>.</w:t>
      </w:r>
    </w:p>
    <w:p w:rsidR="00764183" w:rsidRPr="002174CF" w:rsidRDefault="00764183" w:rsidP="00176250">
      <w:pPr>
        <w:autoSpaceDE w:val="0"/>
        <w:autoSpaceDN w:val="0"/>
        <w:adjustRightInd w:val="0"/>
        <w:spacing w:after="0" w:line="240" w:lineRule="auto"/>
        <w:ind w:firstLine="708"/>
        <w:contextualSpacing/>
        <w:jc w:val="both"/>
        <w:rPr>
          <w:rFonts w:ascii="Times New Roman" w:hAnsi="Times New Roman" w:cs="Times New Roman"/>
          <w:bCs/>
          <w:sz w:val="24"/>
          <w:szCs w:val="24"/>
        </w:rPr>
      </w:pPr>
      <w:r w:rsidRPr="002174CF">
        <w:rPr>
          <w:rFonts w:ascii="Times New Roman" w:hAnsi="Times New Roman" w:cs="Times New Roman"/>
          <w:sz w:val="24"/>
          <w:szCs w:val="24"/>
        </w:rPr>
        <w:t>Слушатели семинара получили знания в области организационно - правовых форм и системе налогообложения, о муниципальной и государственной поддержке начинающих предпринимателей, которая может начинаться от ра</w:t>
      </w:r>
      <w:r w:rsidR="00D86376" w:rsidRPr="002174CF">
        <w:rPr>
          <w:rFonts w:ascii="Times New Roman" w:hAnsi="Times New Roman" w:cs="Times New Roman"/>
          <w:sz w:val="24"/>
          <w:szCs w:val="24"/>
        </w:rPr>
        <w:t xml:space="preserve">змера 300,0 тыс. рублей в виде </w:t>
      </w:r>
      <w:r w:rsidRPr="002174CF">
        <w:rPr>
          <w:rFonts w:ascii="Times New Roman" w:hAnsi="Times New Roman" w:cs="Times New Roman"/>
          <w:sz w:val="24"/>
          <w:szCs w:val="24"/>
        </w:rPr>
        <w:t>гранта от агентства занятости населения Красноярского края и до 21,5 млн. рублей при получении гранта по созданию семейных животноводческих ферм от Министерства сельского хозяйства Красноярского края.</w:t>
      </w:r>
      <w:r w:rsidR="00176250">
        <w:rPr>
          <w:rFonts w:ascii="Times New Roman" w:hAnsi="Times New Roman" w:cs="Times New Roman"/>
          <w:bCs/>
          <w:sz w:val="24"/>
          <w:szCs w:val="24"/>
        </w:rPr>
        <w:t xml:space="preserve"> </w:t>
      </w:r>
      <w:r w:rsidR="002174CF" w:rsidRPr="002174CF">
        <w:rPr>
          <w:rFonts w:ascii="Times New Roman" w:hAnsi="Times New Roman" w:cs="Times New Roman"/>
          <w:sz w:val="24"/>
          <w:szCs w:val="24"/>
        </w:rPr>
        <w:t>50 участников</w:t>
      </w:r>
      <w:r w:rsidRPr="002174CF">
        <w:rPr>
          <w:rFonts w:ascii="Times New Roman" w:hAnsi="Times New Roman" w:cs="Times New Roman"/>
          <w:sz w:val="24"/>
          <w:szCs w:val="24"/>
        </w:rPr>
        <w:t xml:space="preserve"> семинара получили методическо</w:t>
      </w:r>
      <w:r w:rsidR="00176250">
        <w:rPr>
          <w:rFonts w:ascii="Times New Roman" w:hAnsi="Times New Roman" w:cs="Times New Roman"/>
          <w:sz w:val="24"/>
          <w:szCs w:val="24"/>
        </w:rPr>
        <w:t xml:space="preserve"> </w:t>
      </w:r>
      <w:r w:rsidRPr="002174CF">
        <w:rPr>
          <w:rFonts w:ascii="Times New Roman" w:hAnsi="Times New Roman" w:cs="Times New Roman"/>
          <w:sz w:val="24"/>
          <w:szCs w:val="24"/>
        </w:rPr>
        <w:t>-</w:t>
      </w:r>
      <w:r w:rsidR="00176250">
        <w:rPr>
          <w:rFonts w:ascii="Times New Roman" w:hAnsi="Times New Roman" w:cs="Times New Roman"/>
          <w:sz w:val="24"/>
          <w:szCs w:val="24"/>
        </w:rPr>
        <w:t xml:space="preserve"> </w:t>
      </w:r>
      <w:r w:rsidRPr="002174CF">
        <w:rPr>
          <w:rFonts w:ascii="Times New Roman" w:hAnsi="Times New Roman" w:cs="Times New Roman"/>
          <w:sz w:val="24"/>
          <w:szCs w:val="24"/>
        </w:rPr>
        <w:t xml:space="preserve">информационную литературу, им также были вручены сертификаты. </w:t>
      </w:r>
    </w:p>
    <w:p w:rsidR="00764183" w:rsidRPr="002174CF" w:rsidRDefault="00764183" w:rsidP="00764183">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2174CF">
        <w:rPr>
          <w:rFonts w:ascii="Times New Roman" w:hAnsi="Times New Roman" w:cs="Times New Roman"/>
          <w:bCs/>
          <w:sz w:val="24"/>
          <w:szCs w:val="24"/>
        </w:rPr>
        <w:t>В целях продвижения своей производимой продукции, представители малого бизнеса активно участвуют не только в проводимых ярморочных мероприятиях городского и районного уро</w:t>
      </w:r>
      <w:r w:rsidR="00D86376" w:rsidRPr="002174CF">
        <w:rPr>
          <w:rFonts w:ascii="Times New Roman" w:hAnsi="Times New Roman" w:cs="Times New Roman"/>
          <w:bCs/>
          <w:sz w:val="24"/>
          <w:szCs w:val="24"/>
        </w:rPr>
        <w:t xml:space="preserve">вня, но и являются постоянными </w:t>
      </w:r>
      <w:r w:rsidRPr="002174CF">
        <w:rPr>
          <w:rFonts w:ascii="Times New Roman" w:hAnsi="Times New Roman" w:cs="Times New Roman"/>
          <w:bCs/>
          <w:sz w:val="24"/>
          <w:szCs w:val="24"/>
        </w:rPr>
        <w:t>участниками ежег</w:t>
      </w:r>
      <w:r w:rsidR="00D86376" w:rsidRPr="002174CF">
        <w:rPr>
          <w:rFonts w:ascii="Times New Roman" w:hAnsi="Times New Roman" w:cs="Times New Roman"/>
          <w:bCs/>
          <w:sz w:val="24"/>
          <w:szCs w:val="24"/>
        </w:rPr>
        <w:t xml:space="preserve">одной </w:t>
      </w:r>
      <w:r w:rsidRPr="002174CF">
        <w:rPr>
          <w:rFonts w:ascii="Times New Roman" w:hAnsi="Times New Roman" w:cs="Times New Roman"/>
          <w:sz w:val="24"/>
          <w:szCs w:val="24"/>
        </w:rPr>
        <w:t>краевой ярмарки ремесел.</w:t>
      </w:r>
    </w:p>
    <w:p w:rsidR="00764183" w:rsidRPr="002174CF" w:rsidRDefault="002174CF" w:rsidP="007641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4CF">
        <w:rPr>
          <w:rFonts w:ascii="Times New Roman" w:hAnsi="Times New Roman" w:cs="Times New Roman"/>
          <w:bCs/>
          <w:sz w:val="24"/>
          <w:szCs w:val="24"/>
        </w:rPr>
        <w:t>В 2015</w:t>
      </w:r>
      <w:r w:rsidR="00764183" w:rsidRPr="002174CF">
        <w:rPr>
          <w:rFonts w:ascii="Times New Roman" w:hAnsi="Times New Roman" w:cs="Times New Roman"/>
          <w:bCs/>
          <w:sz w:val="24"/>
          <w:szCs w:val="24"/>
        </w:rPr>
        <w:t xml:space="preserve"> году </w:t>
      </w:r>
      <w:r w:rsidR="00764183" w:rsidRPr="002174CF">
        <w:rPr>
          <w:rFonts w:ascii="Times New Roman" w:hAnsi="Times New Roman" w:cs="Times New Roman"/>
          <w:sz w:val="24"/>
          <w:szCs w:val="24"/>
        </w:rPr>
        <w:t xml:space="preserve">субъекты малого предпринимательства Боготольского района </w:t>
      </w:r>
      <w:r w:rsidR="00764183" w:rsidRPr="002174CF">
        <w:rPr>
          <w:rFonts w:ascii="Times New Roman" w:hAnsi="Times New Roman" w:cs="Times New Roman"/>
          <w:bCs/>
          <w:sz w:val="24"/>
          <w:szCs w:val="24"/>
        </w:rPr>
        <w:t>участвовали</w:t>
      </w:r>
      <w:r w:rsidR="00176250">
        <w:rPr>
          <w:rFonts w:ascii="Times New Roman" w:hAnsi="Times New Roman" w:cs="Times New Roman"/>
          <w:bCs/>
          <w:sz w:val="24"/>
          <w:szCs w:val="24"/>
        </w:rPr>
        <w:t xml:space="preserve"> </w:t>
      </w:r>
      <w:r w:rsidR="00764183" w:rsidRPr="002174CF">
        <w:rPr>
          <w:rFonts w:ascii="Times New Roman" w:hAnsi="Times New Roman" w:cs="Times New Roman"/>
          <w:bCs/>
          <w:sz w:val="24"/>
          <w:szCs w:val="24"/>
        </w:rPr>
        <w:t>в</w:t>
      </w:r>
      <w:r w:rsidR="00764183" w:rsidRPr="002174CF">
        <w:rPr>
          <w:rFonts w:ascii="Times New Roman" w:eastAsia="Times New Roman" w:hAnsi="Times New Roman" w:cs="Times New Roman"/>
          <w:spacing w:val="-1"/>
          <w:sz w:val="24"/>
          <w:szCs w:val="24"/>
          <w:lang w:eastAsia="ru-RU"/>
        </w:rPr>
        <w:t xml:space="preserve">размещения </w:t>
      </w:r>
      <w:r w:rsidR="00764183" w:rsidRPr="002174CF">
        <w:rPr>
          <w:rFonts w:ascii="Times New Roman" w:eastAsia="Times New Roman" w:hAnsi="Times New Roman" w:cs="Times New Roman"/>
          <w:sz w:val="24"/>
          <w:szCs w:val="24"/>
          <w:lang w:eastAsia="ru-RU"/>
        </w:rPr>
        <w:t>заказов на поста</w:t>
      </w:r>
      <w:r w:rsidR="00D86376" w:rsidRPr="002174CF">
        <w:rPr>
          <w:rFonts w:ascii="Times New Roman" w:eastAsia="Times New Roman" w:hAnsi="Times New Roman" w:cs="Times New Roman"/>
          <w:sz w:val="24"/>
          <w:szCs w:val="24"/>
          <w:lang w:eastAsia="ru-RU"/>
        </w:rPr>
        <w:t xml:space="preserve">вки товаров (работ, услуг) для </w:t>
      </w:r>
      <w:r w:rsidR="00764183" w:rsidRPr="002174CF">
        <w:rPr>
          <w:rFonts w:ascii="Times New Roman" w:eastAsia="Times New Roman" w:hAnsi="Times New Roman" w:cs="Times New Roman"/>
          <w:sz w:val="24"/>
          <w:szCs w:val="24"/>
          <w:lang w:eastAsia="ru-RU"/>
        </w:rPr>
        <w:t>муниципальных нужд</w:t>
      </w:r>
      <w:r w:rsidR="00D86376" w:rsidRPr="002174CF">
        <w:rPr>
          <w:rFonts w:ascii="Times New Roman" w:hAnsi="Times New Roman" w:cs="Times New Roman"/>
          <w:sz w:val="24"/>
          <w:szCs w:val="24"/>
        </w:rPr>
        <w:t xml:space="preserve"> в соответствии со </w:t>
      </w:r>
      <w:hyperlink r:id="rId7" w:history="1">
        <w:r w:rsidR="00764183" w:rsidRPr="002174CF">
          <w:rPr>
            <w:rFonts w:ascii="Times New Roman" w:hAnsi="Times New Roman" w:cs="Times New Roman"/>
            <w:color w:val="0000FF"/>
            <w:sz w:val="24"/>
            <w:szCs w:val="24"/>
          </w:rPr>
          <w:t>ст. 30</w:t>
        </w:r>
      </w:hyperlink>
      <w:r w:rsidR="00764183" w:rsidRPr="002174CF">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764183" w:rsidRPr="002174CF">
        <w:rPr>
          <w:rFonts w:ascii="Times New Roman" w:eastAsia="Times New Roman" w:hAnsi="Times New Roman" w:cs="Times New Roman"/>
          <w:sz w:val="24"/>
          <w:szCs w:val="24"/>
          <w:lang w:eastAsia="ru-RU"/>
        </w:rPr>
        <w:t>.</w:t>
      </w:r>
    </w:p>
    <w:p w:rsidR="00764183" w:rsidRPr="00176250" w:rsidRDefault="00764183" w:rsidP="00764183">
      <w:pPr>
        <w:shd w:val="clear" w:color="auto" w:fill="FFFFFF"/>
        <w:tabs>
          <w:tab w:val="left" w:pos="9067"/>
        </w:tabs>
        <w:spacing w:after="0" w:line="240" w:lineRule="auto"/>
        <w:ind w:right="24" w:firstLine="709"/>
        <w:jc w:val="both"/>
        <w:rPr>
          <w:rFonts w:ascii="Times New Roman" w:eastAsia="Times New Roman" w:hAnsi="Times New Roman" w:cs="Times New Roman"/>
          <w:spacing w:val="-14"/>
          <w:sz w:val="24"/>
          <w:szCs w:val="24"/>
          <w:lang w:eastAsia="ru-RU"/>
        </w:rPr>
      </w:pPr>
      <w:r w:rsidRPr="00176250">
        <w:rPr>
          <w:rFonts w:ascii="Times New Roman" w:eastAsia="Times New Roman" w:hAnsi="Times New Roman" w:cs="Times New Roman"/>
          <w:spacing w:val="-5"/>
          <w:sz w:val="24"/>
          <w:szCs w:val="24"/>
          <w:lang w:eastAsia="ru-RU"/>
        </w:rPr>
        <w:t>Так</w:t>
      </w:r>
      <w:r w:rsidR="002174CF" w:rsidRPr="00176250">
        <w:rPr>
          <w:rFonts w:ascii="Times New Roman" w:eastAsia="Times New Roman" w:hAnsi="Times New Roman" w:cs="Times New Roman"/>
          <w:spacing w:val="-5"/>
          <w:sz w:val="24"/>
          <w:szCs w:val="24"/>
          <w:lang w:eastAsia="ru-RU"/>
        </w:rPr>
        <w:t>, по состоянию на 01 января 2016</w:t>
      </w:r>
      <w:r w:rsidRPr="00176250">
        <w:rPr>
          <w:rFonts w:ascii="Times New Roman" w:eastAsia="Times New Roman" w:hAnsi="Times New Roman" w:cs="Times New Roman"/>
          <w:spacing w:val="-5"/>
          <w:sz w:val="24"/>
          <w:szCs w:val="24"/>
          <w:lang w:eastAsia="ru-RU"/>
        </w:rPr>
        <w:t xml:space="preserve"> го</w:t>
      </w:r>
      <w:r w:rsidR="00D86376" w:rsidRPr="00176250">
        <w:rPr>
          <w:rFonts w:ascii="Times New Roman" w:eastAsia="Times New Roman" w:hAnsi="Times New Roman" w:cs="Times New Roman"/>
          <w:spacing w:val="-5"/>
          <w:sz w:val="24"/>
          <w:szCs w:val="24"/>
          <w:lang w:eastAsia="ru-RU"/>
        </w:rPr>
        <w:t xml:space="preserve">да в целом с субъектами малого </w:t>
      </w:r>
      <w:r w:rsidRPr="00176250">
        <w:rPr>
          <w:rFonts w:ascii="Times New Roman" w:eastAsia="Times New Roman" w:hAnsi="Times New Roman" w:cs="Times New Roman"/>
          <w:spacing w:val="-2"/>
          <w:sz w:val="24"/>
          <w:szCs w:val="24"/>
          <w:lang w:eastAsia="ru-RU"/>
        </w:rPr>
        <w:t xml:space="preserve">предпринимательства заключены муниципальные контракты на общую сумму </w:t>
      </w:r>
      <w:r w:rsidR="002174CF" w:rsidRPr="00176250">
        <w:rPr>
          <w:rFonts w:ascii="Times New Roman" w:eastAsia="Times New Roman" w:hAnsi="Times New Roman" w:cs="Times New Roman"/>
          <w:sz w:val="24"/>
          <w:szCs w:val="24"/>
          <w:lang w:eastAsia="ru-RU"/>
        </w:rPr>
        <w:t>10 388,3</w:t>
      </w:r>
      <w:r w:rsidRPr="00176250">
        <w:rPr>
          <w:rFonts w:ascii="Times New Roman" w:eastAsia="Times New Roman" w:hAnsi="Times New Roman" w:cs="Times New Roman"/>
          <w:sz w:val="24"/>
          <w:szCs w:val="24"/>
          <w:lang w:eastAsia="ru-RU"/>
        </w:rPr>
        <w:t xml:space="preserve"> тыс. руб.</w:t>
      </w:r>
      <w:r w:rsidRPr="00176250">
        <w:rPr>
          <w:rFonts w:ascii="Times New Roman" w:eastAsia="Times New Roman" w:hAnsi="Times New Roman" w:cs="Times New Roman"/>
          <w:spacing w:val="-14"/>
          <w:sz w:val="24"/>
          <w:szCs w:val="24"/>
          <w:lang w:eastAsia="ru-RU"/>
        </w:rPr>
        <w:t>, в т.ч. с п</w:t>
      </w:r>
      <w:r w:rsidR="00D86376" w:rsidRPr="00176250">
        <w:rPr>
          <w:rFonts w:ascii="Times New Roman" w:eastAsia="Times New Roman" w:hAnsi="Times New Roman" w:cs="Times New Roman"/>
          <w:spacing w:val="-14"/>
          <w:sz w:val="24"/>
          <w:szCs w:val="24"/>
          <w:lang w:eastAsia="ru-RU"/>
        </w:rPr>
        <w:t xml:space="preserve">редпринимателями </w:t>
      </w:r>
      <w:r w:rsidR="00176250">
        <w:rPr>
          <w:rFonts w:ascii="Times New Roman" w:eastAsia="Times New Roman" w:hAnsi="Times New Roman" w:cs="Times New Roman"/>
          <w:spacing w:val="-14"/>
          <w:sz w:val="24"/>
          <w:szCs w:val="24"/>
          <w:lang w:eastAsia="ru-RU"/>
        </w:rPr>
        <w:t xml:space="preserve"> </w:t>
      </w:r>
      <w:r w:rsidR="002174CF" w:rsidRPr="00176250">
        <w:rPr>
          <w:rFonts w:ascii="Times New Roman" w:eastAsia="Times New Roman" w:hAnsi="Times New Roman" w:cs="Times New Roman"/>
          <w:spacing w:val="-14"/>
          <w:sz w:val="24"/>
          <w:szCs w:val="24"/>
          <w:lang w:eastAsia="ru-RU"/>
        </w:rPr>
        <w:t>Боготольского районо заключен 1 контракт</w:t>
      </w:r>
      <w:r w:rsidR="00D86376" w:rsidRPr="00176250">
        <w:rPr>
          <w:rFonts w:ascii="Times New Roman" w:eastAsia="Times New Roman" w:hAnsi="Times New Roman" w:cs="Times New Roman"/>
          <w:spacing w:val="-14"/>
          <w:sz w:val="24"/>
          <w:szCs w:val="24"/>
          <w:lang w:eastAsia="ru-RU"/>
        </w:rPr>
        <w:t xml:space="preserve"> на сумму </w:t>
      </w:r>
      <w:r w:rsidR="002174CF" w:rsidRPr="00176250">
        <w:rPr>
          <w:rFonts w:ascii="Times New Roman" w:eastAsia="Times New Roman" w:hAnsi="Times New Roman" w:cs="Times New Roman"/>
          <w:spacing w:val="-14"/>
          <w:sz w:val="24"/>
          <w:szCs w:val="24"/>
          <w:lang w:eastAsia="ru-RU"/>
        </w:rPr>
        <w:t>125</w:t>
      </w:r>
      <w:r w:rsidR="00D86376" w:rsidRPr="00176250">
        <w:rPr>
          <w:rFonts w:ascii="Times New Roman" w:eastAsia="Times New Roman" w:hAnsi="Times New Roman" w:cs="Times New Roman"/>
          <w:spacing w:val="-14"/>
          <w:sz w:val="24"/>
          <w:szCs w:val="24"/>
          <w:lang w:eastAsia="ru-RU"/>
        </w:rPr>
        <w:t>, 0</w:t>
      </w:r>
      <w:r w:rsidR="00176250" w:rsidRPr="00176250">
        <w:rPr>
          <w:rFonts w:ascii="Times New Roman" w:eastAsia="Times New Roman" w:hAnsi="Times New Roman" w:cs="Times New Roman"/>
          <w:spacing w:val="-14"/>
          <w:sz w:val="24"/>
          <w:szCs w:val="24"/>
          <w:lang w:eastAsia="ru-RU"/>
        </w:rPr>
        <w:t xml:space="preserve"> </w:t>
      </w:r>
      <w:r w:rsidR="00D86376" w:rsidRPr="00176250">
        <w:rPr>
          <w:rFonts w:ascii="Times New Roman" w:eastAsia="Times New Roman" w:hAnsi="Times New Roman" w:cs="Times New Roman"/>
          <w:spacing w:val="-14"/>
          <w:sz w:val="24"/>
          <w:szCs w:val="24"/>
          <w:lang w:eastAsia="ru-RU"/>
        </w:rPr>
        <w:t>тыс. руб.</w:t>
      </w:r>
      <w:r w:rsidR="002174CF" w:rsidRPr="00176250">
        <w:rPr>
          <w:rFonts w:ascii="Times New Roman" w:eastAsia="Times New Roman" w:hAnsi="Times New Roman" w:cs="Times New Roman"/>
          <w:spacing w:val="-14"/>
          <w:sz w:val="24"/>
          <w:szCs w:val="24"/>
          <w:lang w:eastAsia="ru-RU"/>
        </w:rPr>
        <w:t>, что составляет 1,2</w:t>
      </w:r>
      <w:r w:rsidRPr="00176250">
        <w:rPr>
          <w:rFonts w:ascii="Times New Roman" w:eastAsia="Times New Roman" w:hAnsi="Times New Roman" w:cs="Times New Roman"/>
          <w:spacing w:val="-14"/>
          <w:sz w:val="24"/>
          <w:szCs w:val="24"/>
          <w:lang w:eastAsia="ru-RU"/>
        </w:rPr>
        <w:t>% от общего числа заключенных контрактов.</w:t>
      </w:r>
    </w:p>
    <w:p w:rsidR="00764183" w:rsidRPr="002174CF" w:rsidRDefault="00D86376" w:rsidP="00764183">
      <w:pPr>
        <w:spacing w:after="0" w:line="240" w:lineRule="auto"/>
        <w:ind w:firstLine="708"/>
        <w:contextualSpacing/>
        <w:jc w:val="both"/>
        <w:rPr>
          <w:rFonts w:ascii="Times New Roman" w:hAnsi="Times New Roman" w:cs="Times New Roman"/>
          <w:sz w:val="24"/>
          <w:szCs w:val="24"/>
        </w:rPr>
      </w:pPr>
      <w:r w:rsidRPr="002174CF">
        <w:rPr>
          <w:rFonts w:ascii="Times New Roman" w:hAnsi="Times New Roman" w:cs="Times New Roman"/>
          <w:sz w:val="24"/>
          <w:szCs w:val="24"/>
        </w:rPr>
        <w:t xml:space="preserve">Таким образом, реализуемые </w:t>
      </w:r>
      <w:r w:rsidR="00764183" w:rsidRPr="002174CF">
        <w:rPr>
          <w:rFonts w:ascii="Times New Roman" w:hAnsi="Times New Roman" w:cs="Times New Roman"/>
          <w:sz w:val="24"/>
          <w:szCs w:val="24"/>
        </w:rPr>
        <w:t>меры поддержки предпринимательства в Боготольском</w:t>
      </w:r>
      <w:r w:rsidR="00A40F4E">
        <w:rPr>
          <w:rFonts w:ascii="Times New Roman" w:hAnsi="Times New Roman" w:cs="Times New Roman"/>
          <w:sz w:val="24"/>
          <w:szCs w:val="24"/>
        </w:rPr>
        <w:t xml:space="preserve"> районе</w:t>
      </w:r>
      <w:r w:rsidR="00764183" w:rsidRPr="002174CF">
        <w:rPr>
          <w:rFonts w:ascii="Times New Roman" w:hAnsi="Times New Roman" w:cs="Times New Roman"/>
          <w:sz w:val="24"/>
          <w:szCs w:val="24"/>
        </w:rPr>
        <w:t>, в т.ч. и в р</w:t>
      </w:r>
      <w:r w:rsidRPr="002174CF">
        <w:rPr>
          <w:rFonts w:ascii="Times New Roman" w:hAnsi="Times New Roman" w:cs="Times New Roman"/>
          <w:sz w:val="24"/>
          <w:szCs w:val="24"/>
        </w:rPr>
        <w:t xml:space="preserve">амках муниципальной программы, </w:t>
      </w:r>
      <w:r w:rsidR="00764183" w:rsidRPr="002174CF">
        <w:rPr>
          <w:rFonts w:ascii="Times New Roman" w:hAnsi="Times New Roman" w:cs="Times New Roman"/>
          <w:sz w:val="24"/>
          <w:szCs w:val="24"/>
        </w:rPr>
        <w:t>позволяют создавать условия для его роста и сохранения.</w:t>
      </w:r>
    </w:p>
    <w:p w:rsidR="005A5DED" w:rsidRPr="00176250" w:rsidRDefault="005A5DED" w:rsidP="005A5DED">
      <w:pPr>
        <w:pStyle w:val="a4"/>
        <w:jc w:val="both"/>
        <w:rPr>
          <w:rFonts w:ascii="Times New Roman" w:hAnsi="Times New Roman" w:cs="Times New Roman"/>
          <w:b/>
          <w:i/>
          <w:sz w:val="24"/>
          <w:szCs w:val="24"/>
        </w:rPr>
      </w:pPr>
      <w:r w:rsidRPr="00176250">
        <w:rPr>
          <w:rFonts w:ascii="Times New Roman" w:hAnsi="Times New Roman" w:cs="Times New Roman"/>
          <w:b/>
          <w:i/>
          <w:sz w:val="24"/>
          <w:szCs w:val="24"/>
        </w:rPr>
        <w:t>Оценка эффективности реализации программы</w:t>
      </w:r>
      <w:r w:rsidR="00DE4EBE">
        <w:rPr>
          <w:rFonts w:ascii="Times New Roman" w:hAnsi="Times New Roman" w:cs="Times New Roman"/>
          <w:b/>
          <w:i/>
          <w:sz w:val="24"/>
          <w:szCs w:val="24"/>
        </w:rPr>
        <w:t>:</w:t>
      </w:r>
    </w:p>
    <w:p w:rsidR="00EA348A" w:rsidRPr="003A3455" w:rsidRDefault="00176250" w:rsidP="00EA348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2174CF" w:rsidRPr="003A3455">
        <w:rPr>
          <w:rFonts w:ascii="Times New Roman" w:hAnsi="Times New Roman" w:cs="Times New Roman"/>
          <w:sz w:val="24"/>
          <w:szCs w:val="24"/>
        </w:rPr>
        <w:t>На 2015</w:t>
      </w:r>
      <w:r w:rsidR="00EA348A" w:rsidRPr="003A3455">
        <w:rPr>
          <w:rFonts w:ascii="Times New Roman" w:hAnsi="Times New Roman" w:cs="Times New Roman"/>
          <w:sz w:val="24"/>
          <w:szCs w:val="24"/>
        </w:rPr>
        <w:t xml:space="preserve"> год предусмотрено </w:t>
      </w:r>
      <w:r w:rsidR="00764183" w:rsidRPr="003A3455">
        <w:rPr>
          <w:rFonts w:ascii="Times New Roman" w:hAnsi="Times New Roman" w:cs="Times New Roman"/>
          <w:sz w:val="24"/>
          <w:szCs w:val="24"/>
        </w:rPr>
        <w:t>5</w:t>
      </w:r>
      <w:r w:rsidR="00EA348A" w:rsidRPr="003A3455">
        <w:rPr>
          <w:rFonts w:ascii="Times New Roman" w:hAnsi="Times New Roman" w:cs="Times New Roman"/>
          <w:sz w:val="24"/>
          <w:szCs w:val="24"/>
        </w:rPr>
        <w:t xml:space="preserve"> целевых </w:t>
      </w:r>
      <w:r w:rsidR="003A3455" w:rsidRPr="003A3455">
        <w:rPr>
          <w:rFonts w:ascii="Times New Roman" w:hAnsi="Times New Roman" w:cs="Times New Roman"/>
          <w:sz w:val="24"/>
          <w:szCs w:val="24"/>
        </w:rPr>
        <w:t xml:space="preserve">показателей </w:t>
      </w:r>
      <w:r w:rsidR="00EA348A" w:rsidRPr="003A3455">
        <w:rPr>
          <w:rFonts w:ascii="Times New Roman" w:hAnsi="Times New Roman" w:cs="Times New Roman"/>
          <w:sz w:val="24"/>
          <w:szCs w:val="24"/>
        </w:rPr>
        <w:t>п</w:t>
      </w:r>
      <w:r w:rsidR="00764183" w:rsidRPr="003A3455">
        <w:rPr>
          <w:rFonts w:ascii="Times New Roman" w:hAnsi="Times New Roman" w:cs="Times New Roman"/>
          <w:sz w:val="24"/>
          <w:szCs w:val="24"/>
        </w:rPr>
        <w:t>рограммы и 16 показателей</w:t>
      </w:r>
      <w:r w:rsidR="00EA348A" w:rsidRPr="003A3455">
        <w:rPr>
          <w:rFonts w:ascii="Times New Roman" w:hAnsi="Times New Roman" w:cs="Times New Roman"/>
          <w:sz w:val="24"/>
          <w:szCs w:val="24"/>
        </w:rPr>
        <w:t xml:space="preserve"> результативности.</w:t>
      </w:r>
    </w:p>
    <w:p w:rsidR="00EA348A" w:rsidRPr="00D331EA" w:rsidRDefault="00EA348A" w:rsidP="00EA348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3A3455">
        <w:rPr>
          <w:rFonts w:ascii="Times New Roman" w:hAnsi="Times New Roman" w:cs="Times New Roman"/>
          <w:sz w:val="24"/>
          <w:szCs w:val="24"/>
        </w:rPr>
        <w:t>В соответствии с методикой оценки эффе</w:t>
      </w:r>
      <w:r w:rsidR="00A81761" w:rsidRPr="003A3455">
        <w:rPr>
          <w:rFonts w:ascii="Times New Roman" w:hAnsi="Times New Roman" w:cs="Times New Roman"/>
          <w:sz w:val="24"/>
          <w:szCs w:val="24"/>
        </w:rPr>
        <w:t xml:space="preserve">ктивность реализации программы </w:t>
      </w:r>
      <w:r w:rsidRPr="00D45AD0">
        <w:rPr>
          <w:rFonts w:ascii="Times New Roman" w:hAnsi="Times New Roman" w:cs="Times New Roman"/>
          <w:sz w:val="24"/>
          <w:szCs w:val="24"/>
        </w:rPr>
        <w:t>оценена, как</w:t>
      </w:r>
      <w:r w:rsidR="00D331EA" w:rsidRPr="00D45AD0">
        <w:rPr>
          <w:rFonts w:ascii="Times New Roman" w:hAnsi="Times New Roman" w:cs="Times New Roman"/>
          <w:sz w:val="24"/>
          <w:szCs w:val="24"/>
        </w:rPr>
        <w:t xml:space="preserve"> </w:t>
      </w:r>
      <w:r w:rsidRPr="00D331EA">
        <w:rPr>
          <w:rFonts w:ascii="Times New Roman" w:hAnsi="Times New Roman" w:cs="Times New Roman"/>
          <w:sz w:val="24"/>
          <w:szCs w:val="24"/>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3A3455" w:rsidTr="00764183">
        <w:trPr>
          <w:trHeight w:val="483"/>
          <w:tblHeader/>
          <w:jc w:val="center"/>
        </w:trPr>
        <w:tc>
          <w:tcPr>
            <w:tcW w:w="6570" w:type="dxa"/>
          </w:tcPr>
          <w:p w:rsidR="00EA348A" w:rsidRPr="003A3455" w:rsidRDefault="00EA348A" w:rsidP="00764183">
            <w:pPr>
              <w:spacing w:after="0" w:line="240" w:lineRule="auto"/>
              <w:ind w:firstLine="851"/>
              <w:jc w:val="center"/>
              <w:rPr>
                <w:rFonts w:ascii="Times New Roman" w:eastAsia="Times New Roman" w:hAnsi="Times New Roman" w:cs="Times New Roman"/>
                <w:sz w:val="24"/>
                <w:szCs w:val="24"/>
                <w:lang w:eastAsia="ru-RU"/>
              </w:rPr>
            </w:pPr>
            <w:r w:rsidRPr="003A3455">
              <w:rPr>
                <w:rFonts w:ascii="Times New Roman" w:eastAsia="Times New Roman" w:hAnsi="Times New Roman" w:cs="Times New Roman"/>
                <w:sz w:val="24"/>
                <w:szCs w:val="24"/>
                <w:lang w:eastAsia="ru-RU"/>
              </w:rPr>
              <w:t>Критерий оценки</w:t>
            </w:r>
          </w:p>
        </w:tc>
        <w:tc>
          <w:tcPr>
            <w:tcW w:w="1406" w:type="dxa"/>
          </w:tcPr>
          <w:p w:rsidR="00EA348A" w:rsidRPr="003A3455" w:rsidRDefault="00EA348A" w:rsidP="00764183">
            <w:pPr>
              <w:spacing w:after="0" w:line="240" w:lineRule="auto"/>
              <w:jc w:val="center"/>
              <w:rPr>
                <w:rFonts w:ascii="Times New Roman" w:eastAsia="Times New Roman" w:hAnsi="Times New Roman" w:cs="Times New Roman"/>
                <w:sz w:val="24"/>
                <w:szCs w:val="24"/>
                <w:lang w:eastAsia="ru-RU"/>
              </w:rPr>
            </w:pPr>
            <w:r w:rsidRPr="003A3455">
              <w:rPr>
                <w:rFonts w:ascii="Times New Roman" w:eastAsia="Times New Roman" w:hAnsi="Times New Roman" w:cs="Times New Roman"/>
                <w:sz w:val="24"/>
                <w:szCs w:val="24"/>
                <w:lang w:eastAsia="ru-RU"/>
              </w:rPr>
              <w:t>Значение оценки</w:t>
            </w:r>
          </w:p>
        </w:tc>
        <w:tc>
          <w:tcPr>
            <w:tcW w:w="2044" w:type="dxa"/>
          </w:tcPr>
          <w:p w:rsidR="00EA348A" w:rsidRPr="003A3455" w:rsidRDefault="00EA348A" w:rsidP="00764183">
            <w:pPr>
              <w:spacing w:after="0" w:line="240" w:lineRule="auto"/>
              <w:jc w:val="center"/>
              <w:rPr>
                <w:rFonts w:ascii="Times New Roman" w:eastAsia="Times New Roman" w:hAnsi="Times New Roman" w:cs="Times New Roman"/>
                <w:sz w:val="24"/>
                <w:szCs w:val="24"/>
                <w:lang w:eastAsia="ru-RU"/>
              </w:rPr>
            </w:pPr>
            <w:r w:rsidRPr="003A3455">
              <w:rPr>
                <w:rFonts w:ascii="Times New Roman" w:eastAsia="Times New Roman" w:hAnsi="Times New Roman" w:cs="Times New Roman"/>
                <w:sz w:val="24"/>
                <w:szCs w:val="24"/>
                <w:lang w:eastAsia="ru-RU"/>
              </w:rPr>
              <w:t>Интерпретация оценки</w:t>
            </w:r>
          </w:p>
        </w:tc>
      </w:tr>
      <w:tr w:rsidR="00EA348A" w:rsidRPr="00CF4435" w:rsidTr="00764183">
        <w:trPr>
          <w:jc w:val="center"/>
        </w:trPr>
        <w:tc>
          <w:tcPr>
            <w:tcW w:w="6570" w:type="dxa"/>
          </w:tcPr>
          <w:p w:rsidR="00EA348A" w:rsidRPr="00D331EA" w:rsidRDefault="00EA348A" w:rsidP="00764183">
            <w:pPr>
              <w:spacing w:after="0" w:line="240" w:lineRule="auto"/>
              <w:jc w:val="both"/>
              <w:rPr>
                <w:rFonts w:ascii="Times New Roman" w:eastAsia="Times New Roman" w:hAnsi="Times New Roman" w:cs="Times New Roman"/>
                <w:sz w:val="24"/>
                <w:szCs w:val="24"/>
                <w:lang w:eastAsia="ru-RU"/>
              </w:rPr>
            </w:pPr>
            <w:r w:rsidRPr="00D331EA">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EA348A" w:rsidRPr="00D331EA" w:rsidRDefault="00D331EA" w:rsidP="00764183">
            <w:pPr>
              <w:spacing w:after="0" w:line="240" w:lineRule="auto"/>
              <w:jc w:val="center"/>
              <w:rPr>
                <w:rFonts w:ascii="Times New Roman" w:eastAsia="Times New Roman" w:hAnsi="Times New Roman" w:cs="Times New Roman"/>
                <w:sz w:val="24"/>
                <w:szCs w:val="24"/>
                <w:lang w:eastAsia="ru-RU"/>
              </w:rPr>
            </w:pPr>
            <w:r w:rsidRPr="00D331EA">
              <w:rPr>
                <w:rFonts w:ascii="Times New Roman" w:eastAsia="Times New Roman" w:hAnsi="Times New Roman" w:cs="Times New Roman"/>
                <w:sz w:val="24"/>
                <w:szCs w:val="24"/>
                <w:lang w:eastAsia="ru-RU"/>
              </w:rPr>
              <w:t>0,99</w:t>
            </w:r>
          </w:p>
        </w:tc>
        <w:tc>
          <w:tcPr>
            <w:tcW w:w="2044" w:type="dxa"/>
          </w:tcPr>
          <w:p w:rsidR="00EA348A" w:rsidRPr="00D331EA" w:rsidRDefault="00EA348A" w:rsidP="00764183">
            <w:pPr>
              <w:spacing w:after="0" w:line="240" w:lineRule="auto"/>
              <w:jc w:val="center"/>
              <w:rPr>
                <w:rFonts w:ascii="Times New Roman" w:hAnsi="Times New Roman" w:cs="Times New Roman"/>
                <w:sz w:val="24"/>
                <w:szCs w:val="24"/>
              </w:rPr>
            </w:pPr>
            <w:r w:rsidRPr="00D331EA">
              <w:rPr>
                <w:rFonts w:ascii="Times New Roman" w:hAnsi="Times New Roman" w:cs="Times New Roman"/>
                <w:sz w:val="24"/>
                <w:szCs w:val="24"/>
              </w:rPr>
              <w:t>Высокая</w:t>
            </w:r>
          </w:p>
        </w:tc>
      </w:tr>
      <w:tr w:rsidR="00EA348A" w:rsidRPr="00CF4435" w:rsidTr="00764183">
        <w:trPr>
          <w:trHeight w:val="484"/>
          <w:jc w:val="center"/>
        </w:trPr>
        <w:tc>
          <w:tcPr>
            <w:tcW w:w="6570" w:type="dxa"/>
          </w:tcPr>
          <w:p w:rsidR="00EA348A" w:rsidRPr="00CF4435" w:rsidRDefault="00EA348A" w:rsidP="00764183">
            <w:pPr>
              <w:spacing w:after="0" w:line="240" w:lineRule="auto"/>
              <w:jc w:val="both"/>
              <w:rPr>
                <w:rFonts w:ascii="Times New Roman" w:eastAsia="Times New Roman" w:hAnsi="Times New Roman" w:cs="Times New Roman"/>
                <w:sz w:val="24"/>
                <w:szCs w:val="24"/>
                <w:highlight w:val="yellow"/>
                <w:lang w:eastAsia="ru-RU"/>
              </w:rPr>
            </w:pPr>
            <w:r w:rsidRPr="00D331EA">
              <w:rPr>
                <w:rFonts w:ascii="Times New Roman" w:hAnsi="Times New Roman" w:cs="Times New Roman"/>
                <w:sz w:val="24"/>
                <w:szCs w:val="24"/>
              </w:rPr>
              <w:t>Степень достижения целевых индикаторов Программы</w:t>
            </w:r>
          </w:p>
        </w:tc>
        <w:tc>
          <w:tcPr>
            <w:tcW w:w="1406" w:type="dxa"/>
          </w:tcPr>
          <w:p w:rsidR="00EA348A" w:rsidRPr="00D331EA" w:rsidRDefault="00764183" w:rsidP="00764183">
            <w:pPr>
              <w:spacing w:after="0" w:line="240" w:lineRule="auto"/>
              <w:jc w:val="center"/>
              <w:rPr>
                <w:rFonts w:ascii="Times New Roman" w:eastAsia="Times New Roman" w:hAnsi="Times New Roman" w:cs="Times New Roman"/>
                <w:sz w:val="24"/>
                <w:szCs w:val="24"/>
                <w:lang w:eastAsia="ru-RU"/>
              </w:rPr>
            </w:pPr>
            <w:r w:rsidRPr="00D331EA">
              <w:rPr>
                <w:rFonts w:ascii="Times New Roman" w:eastAsia="Times New Roman" w:hAnsi="Times New Roman" w:cs="Times New Roman"/>
                <w:sz w:val="24"/>
                <w:szCs w:val="24"/>
                <w:lang w:eastAsia="ru-RU"/>
              </w:rPr>
              <w:t>1,00</w:t>
            </w:r>
          </w:p>
        </w:tc>
        <w:tc>
          <w:tcPr>
            <w:tcW w:w="2044" w:type="dxa"/>
          </w:tcPr>
          <w:p w:rsidR="00EA348A" w:rsidRPr="00D331EA" w:rsidRDefault="00EA348A" w:rsidP="00764183">
            <w:pPr>
              <w:spacing w:after="0" w:line="240" w:lineRule="auto"/>
              <w:jc w:val="center"/>
              <w:rPr>
                <w:rFonts w:ascii="Times New Roman" w:hAnsi="Times New Roman" w:cs="Times New Roman"/>
                <w:sz w:val="24"/>
                <w:szCs w:val="24"/>
              </w:rPr>
            </w:pPr>
            <w:r w:rsidRPr="00D331EA">
              <w:rPr>
                <w:rFonts w:ascii="Times New Roman" w:hAnsi="Times New Roman" w:cs="Times New Roman"/>
                <w:sz w:val="24"/>
                <w:szCs w:val="24"/>
              </w:rPr>
              <w:t>Высокая</w:t>
            </w:r>
          </w:p>
        </w:tc>
      </w:tr>
      <w:tr w:rsidR="00EA348A" w:rsidRPr="00CF4435" w:rsidTr="00764183">
        <w:trPr>
          <w:trHeight w:val="551"/>
          <w:jc w:val="center"/>
        </w:trPr>
        <w:tc>
          <w:tcPr>
            <w:tcW w:w="6570" w:type="dxa"/>
          </w:tcPr>
          <w:p w:rsidR="00EA348A" w:rsidRPr="00D331EA" w:rsidRDefault="00EA348A" w:rsidP="00764183">
            <w:pPr>
              <w:spacing w:after="0" w:line="240" w:lineRule="auto"/>
              <w:jc w:val="both"/>
              <w:rPr>
                <w:rFonts w:ascii="Times New Roman" w:eastAsia="Times New Roman" w:hAnsi="Times New Roman" w:cs="Times New Roman"/>
                <w:sz w:val="24"/>
                <w:szCs w:val="24"/>
                <w:lang w:eastAsia="ru-RU"/>
              </w:rPr>
            </w:pPr>
            <w:r w:rsidRPr="00D331EA">
              <w:rPr>
                <w:rFonts w:ascii="Times New Roman" w:hAnsi="Times New Roman" w:cs="Times New Roman"/>
                <w:sz w:val="24"/>
                <w:szCs w:val="24"/>
              </w:rPr>
              <w:t>Степень достижения показателей результативности Программы</w:t>
            </w:r>
          </w:p>
        </w:tc>
        <w:tc>
          <w:tcPr>
            <w:tcW w:w="1406" w:type="dxa"/>
          </w:tcPr>
          <w:p w:rsidR="00EA348A" w:rsidRPr="00D331EA" w:rsidRDefault="00D331EA" w:rsidP="00D331E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0,99</w:t>
            </w:r>
          </w:p>
        </w:tc>
        <w:tc>
          <w:tcPr>
            <w:tcW w:w="2044" w:type="dxa"/>
          </w:tcPr>
          <w:p w:rsidR="00EA348A" w:rsidRPr="00D331EA" w:rsidRDefault="00D331EA" w:rsidP="007641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Высокая</w:t>
            </w:r>
          </w:p>
        </w:tc>
      </w:tr>
      <w:tr w:rsidR="00EA348A" w:rsidRPr="00CF4435" w:rsidTr="00E850E8">
        <w:trPr>
          <w:trHeight w:val="410"/>
          <w:jc w:val="center"/>
        </w:trPr>
        <w:tc>
          <w:tcPr>
            <w:tcW w:w="6570" w:type="dxa"/>
          </w:tcPr>
          <w:p w:rsidR="00EA348A" w:rsidRPr="00D331EA" w:rsidRDefault="00EA348A" w:rsidP="00764183">
            <w:pPr>
              <w:spacing w:after="0" w:line="240" w:lineRule="auto"/>
              <w:jc w:val="both"/>
              <w:rPr>
                <w:rFonts w:ascii="Times New Roman" w:eastAsia="Times New Roman" w:hAnsi="Times New Roman" w:cs="Times New Roman"/>
                <w:sz w:val="24"/>
                <w:szCs w:val="24"/>
                <w:lang w:eastAsia="ru-RU"/>
              </w:rPr>
            </w:pPr>
            <w:r w:rsidRPr="00D331EA">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EA348A" w:rsidRPr="00D331EA" w:rsidRDefault="000505A1" w:rsidP="007641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044" w:type="dxa"/>
          </w:tcPr>
          <w:p w:rsidR="00EA348A" w:rsidRPr="00D331EA" w:rsidRDefault="00EA348A" w:rsidP="00764183">
            <w:pPr>
              <w:spacing w:after="0" w:line="240" w:lineRule="auto"/>
              <w:jc w:val="center"/>
              <w:rPr>
                <w:rFonts w:ascii="Times New Roman" w:hAnsi="Times New Roman" w:cs="Times New Roman"/>
                <w:sz w:val="24"/>
                <w:szCs w:val="24"/>
              </w:rPr>
            </w:pPr>
            <w:r w:rsidRPr="00D331EA">
              <w:rPr>
                <w:rFonts w:ascii="Times New Roman" w:hAnsi="Times New Roman" w:cs="Times New Roman"/>
                <w:sz w:val="24"/>
                <w:szCs w:val="24"/>
              </w:rPr>
              <w:t>Высокая</w:t>
            </w:r>
          </w:p>
        </w:tc>
      </w:tr>
    </w:tbl>
    <w:p w:rsidR="00EA348A" w:rsidRDefault="00EA348A" w:rsidP="00EA348A">
      <w:pPr>
        <w:pStyle w:val="a9"/>
        <w:ind w:firstLine="708"/>
        <w:jc w:val="both"/>
        <w:rPr>
          <w:b/>
          <w:i w:val="0"/>
          <w:sz w:val="24"/>
          <w:szCs w:val="24"/>
          <w:highlight w:val="yellow"/>
        </w:rPr>
      </w:pPr>
    </w:p>
    <w:p w:rsidR="00EC512C" w:rsidRPr="00EC512C" w:rsidRDefault="00EC512C" w:rsidP="00EA348A">
      <w:pPr>
        <w:pStyle w:val="a9"/>
        <w:ind w:firstLine="708"/>
        <w:jc w:val="both"/>
        <w:rPr>
          <w:b/>
          <w:i w:val="0"/>
          <w:sz w:val="24"/>
          <w:szCs w:val="24"/>
        </w:rPr>
      </w:pPr>
    </w:p>
    <w:p w:rsidR="00DD74C7" w:rsidRPr="00EC512C" w:rsidRDefault="005A7BC0"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9. </w:t>
      </w:r>
      <w:r w:rsidR="00015F41" w:rsidRPr="00EC512C">
        <w:rPr>
          <w:rFonts w:ascii="Times New Roman" w:hAnsi="Times New Roman" w:cs="Times New Roman"/>
          <w:b/>
          <w:sz w:val="24"/>
          <w:szCs w:val="24"/>
        </w:rPr>
        <w:t xml:space="preserve">Муниципальная программа </w:t>
      </w:r>
    </w:p>
    <w:p w:rsidR="004F5725" w:rsidRDefault="00015F41" w:rsidP="00DD74C7">
      <w:pPr>
        <w:spacing w:after="0"/>
        <w:ind w:firstLine="708"/>
        <w:jc w:val="center"/>
        <w:rPr>
          <w:rFonts w:ascii="Times New Roman" w:hAnsi="Times New Roman" w:cs="Times New Roman"/>
          <w:b/>
          <w:sz w:val="24"/>
          <w:szCs w:val="24"/>
        </w:rPr>
      </w:pPr>
      <w:r w:rsidRPr="00EC512C">
        <w:rPr>
          <w:rFonts w:ascii="Times New Roman" w:hAnsi="Times New Roman" w:cs="Times New Roman"/>
          <w:b/>
          <w:sz w:val="24"/>
          <w:szCs w:val="24"/>
        </w:rPr>
        <w:t>«</w:t>
      </w:r>
      <w:r w:rsidR="004F5725" w:rsidRPr="00EC512C">
        <w:rPr>
          <w:rFonts w:ascii="Times New Roman" w:hAnsi="Times New Roman" w:cs="Times New Roman"/>
          <w:b/>
          <w:sz w:val="24"/>
          <w:szCs w:val="24"/>
        </w:rPr>
        <w:t>Развитие транспортно</w:t>
      </w:r>
      <w:r w:rsidRPr="00EC512C">
        <w:rPr>
          <w:rFonts w:ascii="Times New Roman" w:hAnsi="Times New Roman" w:cs="Times New Roman"/>
          <w:b/>
          <w:sz w:val="24"/>
          <w:szCs w:val="24"/>
        </w:rPr>
        <w:t>й системы в Боготольском районе»</w:t>
      </w:r>
      <w:r w:rsidR="005A7BC0">
        <w:rPr>
          <w:rFonts w:ascii="Times New Roman" w:hAnsi="Times New Roman" w:cs="Times New Roman"/>
          <w:b/>
          <w:sz w:val="24"/>
          <w:szCs w:val="24"/>
        </w:rPr>
        <w:t>.</w:t>
      </w:r>
    </w:p>
    <w:p w:rsidR="005A7BC0" w:rsidRPr="00EC512C" w:rsidRDefault="005A7BC0" w:rsidP="00DD74C7">
      <w:pPr>
        <w:spacing w:after="0"/>
        <w:ind w:firstLine="708"/>
        <w:jc w:val="center"/>
        <w:rPr>
          <w:rFonts w:ascii="Times New Roman" w:hAnsi="Times New Roman" w:cs="Times New Roman"/>
          <w:b/>
          <w:sz w:val="24"/>
          <w:szCs w:val="24"/>
        </w:rPr>
      </w:pPr>
    </w:p>
    <w:p w:rsidR="0052007E" w:rsidRPr="00EC512C" w:rsidRDefault="0052007E" w:rsidP="0052007E">
      <w:pPr>
        <w:spacing w:after="0"/>
        <w:ind w:firstLine="708"/>
        <w:jc w:val="both"/>
        <w:rPr>
          <w:rFonts w:ascii="Times New Roman" w:hAnsi="Times New Roman" w:cs="Times New Roman"/>
          <w:sz w:val="24"/>
          <w:szCs w:val="24"/>
        </w:rPr>
      </w:pPr>
      <w:r w:rsidRPr="00EC512C">
        <w:rPr>
          <w:rFonts w:ascii="Times New Roman" w:hAnsi="Times New Roman" w:cs="Times New Roman"/>
          <w:sz w:val="24"/>
          <w:szCs w:val="24"/>
        </w:rPr>
        <w:t xml:space="preserve">Ответственный исполнитель муниципальной программы: </w:t>
      </w:r>
      <w:r w:rsidR="000505A1">
        <w:rPr>
          <w:rFonts w:ascii="Times New Roman" w:hAnsi="Times New Roman" w:cs="Times New Roman"/>
          <w:sz w:val="24"/>
          <w:szCs w:val="24"/>
        </w:rPr>
        <w:t>Отдел экономики и планирования  а</w:t>
      </w:r>
      <w:r w:rsidRPr="00EC512C">
        <w:rPr>
          <w:rFonts w:ascii="Times New Roman" w:hAnsi="Times New Roman" w:cs="Times New Roman"/>
          <w:sz w:val="24"/>
          <w:szCs w:val="24"/>
        </w:rPr>
        <w:t>дм</w:t>
      </w:r>
      <w:r w:rsidR="000505A1">
        <w:rPr>
          <w:rFonts w:ascii="Times New Roman" w:hAnsi="Times New Roman" w:cs="Times New Roman"/>
          <w:sz w:val="24"/>
          <w:szCs w:val="24"/>
        </w:rPr>
        <w:t>инистрация Боготольского района  отдел жилищно-коммунального хозяйства, жилищной политики и капитального строительства.</w:t>
      </w:r>
    </w:p>
    <w:p w:rsidR="0052007E" w:rsidRPr="00EC512C" w:rsidRDefault="000505A1"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56590" w:rsidRPr="00EC512C">
        <w:rPr>
          <w:rFonts w:ascii="Times New Roman" w:hAnsi="Times New Roman" w:cs="Times New Roman"/>
          <w:sz w:val="24"/>
          <w:szCs w:val="24"/>
        </w:rPr>
        <w:t>Программа состоит из 2</w:t>
      </w:r>
      <w:r w:rsidR="0052007E" w:rsidRPr="00EC512C">
        <w:rPr>
          <w:rFonts w:ascii="Times New Roman" w:hAnsi="Times New Roman" w:cs="Times New Roman"/>
          <w:sz w:val="24"/>
          <w:szCs w:val="24"/>
        </w:rPr>
        <w:t>-х подпрограмм:</w:t>
      </w:r>
    </w:p>
    <w:p w:rsidR="0052007E" w:rsidRPr="00EC512C" w:rsidRDefault="00F1743B" w:rsidP="0052007E">
      <w:pPr>
        <w:spacing w:after="0"/>
        <w:ind w:left="708"/>
        <w:jc w:val="both"/>
        <w:rPr>
          <w:rFonts w:ascii="Times New Roman" w:hAnsi="Times New Roman" w:cs="Times New Roman"/>
          <w:sz w:val="24"/>
          <w:szCs w:val="24"/>
        </w:rPr>
      </w:pPr>
      <w:r>
        <w:rPr>
          <w:rFonts w:ascii="Times New Roman" w:hAnsi="Times New Roman" w:cs="Times New Roman"/>
          <w:sz w:val="24"/>
          <w:szCs w:val="24"/>
        </w:rPr>
        <w:t>1.  Р</w:t>
      </w:r>
      <w:r w:rsidR="000505A1">
        <w:rPr>
          <w:rFonts w:ascii="Times New Roman" w:hAnsi="Times New Roman" w:cs="Times New Roman"/>
          <w:sz w:val="24"/>
          <w:szCs w:val="24"/>
        </w:rPr>
        <w:t>а</w:t>
      </w:r>
      <w:r w:rsidR="00656590" w:rsidRPr="00EC512C">
        <w:rPr>
          <w:rFonts w:ascii="Times New Roman" w:hAnsi="Times New Roman" w:cs="Times New Roman"/>
          <w:sz w:val="24"/>
          <w:szCs w:val="24"/>
        </w:rPr>
        <w:t>звитие транспортного комплекса района</w:t>
      </w:r>
      <w:r w:rsidR="0052007E" w:rsidRPr="00EC512C">
        <w:rPr>
          <w:rFonts w:ascii="Times New Roman" w:hAnsi="Times New Roman" w:cs="Times New Roman"/>
          <w:sz w:val="24"/>
          <w:szCs w:val="24"/>
        </w:rPr>
        <w:t>.</w:t>
      </w:r>
    </w:p>
    <w:p w:rsidR="0052007E" w:rsidRPr="00EC512C" w:rsidRDefault="00F1743B" w:rsidP="0052007E">
      <w:pPr>
        <w:pStyle w:val="a3"/>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F0009D">
        <w:rPr>
          <w:rFonts w:ascii="Times New Roman" w:hAnsi="Times New Roman" w:cs="Times New Roman"/>
          <w:sz w:val="24"/>
          <w:szCs w:val="24"/>
        </w:rPr>
        <w:t xml:space="preserve"> </w:t>
      </w:r>
      <w:r>
        <w:rPr>
          <w:rFonts w:ascii="Times New Roman" w:hAnsi="Times New Roman" w:cs="Times New Roman"/>
          <w:sz w:val="24"/>
          <w:szCs w:val="24"/>
        </w:rPr>
        <w:t>Б</w:t>
      </w:r>
      <w:r w:rsidR="00656590" w:rsidRPr="00EC512C">
        <w:rPr>
          <w:rFonts w:ascii="Times New Roman" w:hAnsi="Times New Roman" w:cs="Times New Roman"/>
          <w:sz w:val="24"/>
          <w:szCs w:val="24"/>
        </w:rPr>
        <w:t>езопасность дорожного движения в районе</w:t>
      </w:r>
      <w:r w:rsidR="0052007E" w:rsidRPr="00EC512C">
        <w:rPr>
          <w:rFonts w:ascii="Times New Roman" w:hAnsi="Times New Roman" w:cs="Times New Roman"/>
          <w:sz w:val="24"/>
          <w:szCs w:val="24"/>
        </w:rPr>
        <w:t>.</w:t>
      </w:r>
    </w:p>
    <w:p w:rsidR="0052007E" w:rsidRPr="00EC512C" w:rsidRDefault="0052007E" w:rsidP="0052007E">
      <w:pPr>
        <w:spacing w:after="0"/>
        <w:ind w:firstLine="708"/>
        <w:jc w:val="both"/>
        <w:rPr>
          <w:rFonts w:ascii="Times New Roman" w:hAnsi="Times New Roman" w:cs="Times New Roman"/>
          <w:sz w:val="24"/>
          <w:szCs w:val="24"/>
        </w:rPr>
      </w:pPr>
      <w:r w:rsidRPr="00EC512C">
        <w:rPr>
          <w:rFonts w:ascii="Times New Roman" w:hAnsi="Times New Roman" w:cs="Times New Roman"/>
          <w:sz w:val="24"/>
          <w:szCs w:val="24"/>
        </w:rPr>
        <w:t>Цел</w:t>
      </w:r>
      <w:r w:rsidR="00656590" w:rsidRPr="00EC512C">
        <w:rPr>
          <w:rFonts w:ascii="Times New Roman" w:hAnsi="Times New Roman" w:cs="Times New Roman"/>
          <w:sz w:val="24"/>
          <w:szCs w:val="24"/>
        </w:rPr>
        <w:t>и</w:t>
      </w:r>
      <w:r w:rsidRPr="00EC512C">
        <w:rPr>
          <w:rFonts w:ascii="Times New Roman" w:hAnsi="Times New Roman" w:cs="Times New Roman"/>
          <w:sz w:val="24"/>
          <w:szCs w:val="24"/>
        </w:rPr>
        <w:t xml:space="preserve"> муниципальной программы:</w:t>
      </w:r>
    </w:p>
    <w:p w:rsidR="00656590" w:rsidRPr="00EC512C" w:rsidRDefault="0052007E" w:rsidP="0052007E">
      <w:pPr>
        <w:spacing w:after="0"/>
        <w:jc w:val="both"/>
        <w:rPr>
          <w:rFonts w:ascii="Times New Roman" w:hAnsi="Times New Roman" w:cs="Times New Roman"/>
          <w:sz w:val="24"/>
          <w:szCs w:val="24"/>
        </w:rPr>
      </w:pPr>
      <w:r w:rsidRPr="00EC512C">
        <w:rPr>
          <w:rFonts w:ascii="Times New Roman" w:hAnsi="Times New Roman" w:cs="Times New Roman"/>
          <w:sz w:val="24"/>
          <w:szCs w:val="24"/>
        </w:rPr>
        <w:t xml:space="preserve">- </w:t>
      </w:r>
      <w:r w:rsidR="00656590" w:rsidRPr="00EC512C">
        <w:rPr>
          <w:rFonts w:ascii="Times New Roman" w:hAnsi="Times New Roman" w:cs="Times New Roman"/>
          <w:sz w:val="24"/>
          <w:szCs w:val="24"/>
        </w:rPr>
        <w:t>повышение доступности транспортных услуг для населения;</w:t>
      </w:r>
    </w:p>
    <w:p w:rsidR="0052007E" w:rsidRPr="00EC512C" w:rsidRDefault="00656590" w:rsidP="0052007E">
      <w:pPr>
        <w:spacing w:after="0"/>
        <w:jc w:val="both"/>
        <w:rPr>
          <w:rFonts w:ascii="Times New Roman" w:hAnsi="Times New Roman" w:cs="Times New Roman"/>
          <w:sz w:val="24"/>
          <w:szCs w:val="24"/>
        </w:rPr>
      </w:pPr>
      <w:r w:rsidRPr="00EC512C">
        <w:rPr>
          <w:rFonts w:ascii="Times New Roman" w:hAnsi="Times New Roman" w:cs="Times New Roman"/>
          <w:sz w:val="24"/>
          <w:szCs w:val="24"/>
        </w:rPr>
        <w:t>- повышение комплексной безопасности дорожного движения</w:t>
      </w:r>
      <w:r w:rsidR="0052007E" w:rsidRPr="00EC512C">
        <w:rPr>
          <w:rFonts w:ascii="Times New Roman" w:hAnsi="Times New Roman" w:cs="Times New Roman"/>
          <w:sz w:val="24"/>
          <w:szCs w:val="24"/>
        </w:rPr>
        <w:t>.</w:t>
      </w:r>
    </w:p>
    <w:p w:rsidR="0052007E" w:rsidRPr="00EC512C" w:rsidRDefault="0052007E" w:rsidP="0052007E">
      <w:pPr>
        <w:spacing w:after="0"/>
        <w:ind w:left="708"/>
        <w:jc w:val="both"/>
        <w:rPr>
          <w:rFonts w:ascii="Times New Roman" w:hAnsi="Times New Roman" w:cs="Times New Roman"/>
          <w:sz w:val="24"/>
          <w:szCs w:val="24"/>
        </w:rPr>
      </w:pPr>
      <w:r w:rsidRPr="00EC512C">
        <w:rPr>
          <w:rFonts w:ascii="Times New Roman" w:hAnsi="Times New Roman" w:cs="Times New Roman"/>
          <w:sz w:val="24"/>
          <w:szCs w:val="24"/>
        </w:rPr>
        <w:t xml:space="preserve">Задачи муниципальной программы: </w:t>
      </w:r>
    </w:p>
    <w:p w:rsidR="0052007E" w:rsidRPr="00EC512C" w:rsidRDefault="0052007E" w:rsidP="0052007E">
      <w:pPr>
        <w:spacing w:after="0"/>
        <w:jc w:val="both"/>
        <w:rPr>
          <w:rFonts w:ascii="Times New Roman" w:hAnsi="Times New Roman" w:cs="Times New Roman"/>
          <w:sz w:val="24"/>
          <w:szCs w:val="24"/>
        </w:rPr>
      </w:pPr>
      <w:r w:rsidRPr="00EC512C">
        <w:rPr>
          <w:rFonts w:ascii="Times New Roman" w:hAnsi="Times New Roman" w:cs="Times New Roman"/>
          <w:sz w:val="24"/>
          <w:szCs w:val="24"/>
        </w:rPr>
        <w:t xml:space="preserve">- </w:t>
      </w:r>
      <w:r w:rsidR="00656590" w:rsidRPr="00EC512C">
        <w:rPr>
          <w:rFonts w:ascii="Times New Roman" w:hAnsi="Times New Roman" w:cs="Times New Roman"/>
          <w:sz w:val="24"/>
          <w:szCs w:val="24"/>
        </w:rPr>
        <w:t>обеспечение потребности населения в перевозках</w:t>
      </w:r>
      <w:r w:rsidRPr="00EC512C">
        <w:rPr>
          <w:rFonts w:ascii="Times New Roman" w:hAnsi="Times New Roman" w:cs="Times New Roman"/>
          <w:sz w:val="24"/>
          <w:szCs w:val="24"/>
        </w:rPr>
        <w:t>;</w:t>
      </w:r>
    </w:p>
    <w:p w:rsidR="0052007E" w:rsidRPr="00EC512C" w:rsidRDefault="0052007E" w:rsidP="0052007E">
      <w:pPr>
        <w:spacing w:after="0"/>
        <w:jc w:val="both"/>
        <w:rPr>
          <w:rFonts w:ascii="Times New Roman" w:hAnsi="Times New Roman" w:cs="Times New Roman"/>
          <w:sz w:val="24"/>
          <w:szCs w:val="24"/>
        </w:rPr>
      </w:pPr>
      <w:r w:rsidRPr="00EC512C">
        <w:rPr>
          <w:rFonts w:ascii="Times New Roman" w:hAnsi="Times New Roman" w:cs="Times New Roman"/>
          <w:sz w:val="24"/>
          <w:szCs w:val="24"/>
        </w:rPr>
        <w:t xml:space="preserve">- </w:t>
      </w:r>
      <w:r w:rsidR="00656590" w:rsidRPr="00EC512C">
        <w:rPr>
          <w:rFonts w:ascii="Times New Roman" w:hAnsi="Times New Roman" w:cs="Times New Roman"/>
          <w:sz w:val="24"/>
          <w:szCs w:val="24"/>
        </w:rPr>
        <w:t>обеспечение дорожной безопасности.</w:t>
      </w:r>
    </w:p>
    <w:p w:rsidR="0052007E" w:rsidRPr="00EC512C" w:rsidRDefault="0052007E" w:rsidP="0052007E">
      <w:pPr>
        <w:spacing w:after="0"/>
        <w:ind w:firstLine="708"/>
        <w:jc w:val="both"/>
        <w:rPr>
          <w:rFonts w:ascii="Times New Roman" w:hAnsi="Times New Roman" w:cs="Times New Roman"/>
          <w:sz w:val="24"/>
          <w:szCs w:val="24"/>
        </w:rPr>
      </w:pPr>
      <w:r w:rsidRPr="00EC512C">
        <w:rPr>
          <w:rFonts w:ascii="Times New Roman" w:hAnsi="Times New Roman" w:cs="Times New Roman"/>
          <w:sz w:val="24"/>
          <w:szCs w:val="24"/>
        </w:rPr>
        <w:t>О</w:t>
      </w:r>
      <w:r w:rsidR="00EC512C" w:rsidRPr="00EC512C">
        <w:rPr>
          <w:rFonts w:ascii="Times New Roman" w:hAnsi="Times New Roman" w:cs="Times New Roman"/>
          <w:sz w:val="24"/>
          <w:szCs w:val="24"/>
        </w:rPr>
        <w:t>бщий объем финансирования в 2015</w:t>
      </w:r>
      <w:r w:rsidRPr="00EC512C">
        <w:rPr>
          <w:rFonts w:ascii="Times New Roman" w:hAnsi="Times New Roman" w:cs="Times New Roman"/>
          <w:sz w:val="24"/>
          <w:szCs w:val="24"/>
        </w:rPr>
        <w:t xml:space="preserve"> году составляет – </w:t>
      </w:r>
      <w:r w:rsidR="00EC512C" w:rsidRPr="00EC512C">
        <w:rPr>
          <w:rFonts w:ascii="Times New Roman" w:hAnsi="Times New Roman" w:cs="Times New Roman"/>
          <w:sz w:val="24"/>
          <w:szCs w:val="24"/>
        </w:rPr>
        <w:t>7</w:t>
      </w:r>
      <w:r w:rsidR="005A7BC0">
        <w:rPr>
          <w:rFonts w:ascii="Times New Roman" w:hAnsi="Times New Roman" w:cs="Times New Roman"/>
          <w:sz w:val="24"/>
          <w:szCs w:val="24"/>
        </w:rPr>
        <w:t xml:space="preserve"> </w:t>
      </w:r>
      <w:r w:rsidR="00EC512C" w:rsidRPr="00EC512C">
        <w:rPr>
          <w:rFonts w:ascii="Times New Roman" w:hAnsi="Times New Roman" w:cs="Times New Roman"/>
          <w:sz w:val="24"/>
          <w:szCs w:val="24"/>
        </w:rPr>
        <w:t>398,0</w:t>
      </w:r>
      <w:r w:rsidRPr="00EC512C">
        <w:rPr>
          <w:rFonts w:ascii="Times New Roman" w:hAnsi="Times New Roman" w:cs="Times New Roman"/>
          <w:sz w:val="24"/>
          <w:szCs w:val="24"/>
        </w:rPr>
        <w:t xml:space="preserve"> тыс. рублей, фактически освоено – </w:t>
      </w:r>
      <w:r w:rsidR="00EC512C" w:rsidRPr="00EC512C">
        <w:rPr>
          <w:rFonts w:ascii="Times New Roman" w:hAnsi="Times New Roman" w:cs="Times New Roman"/>
          <w:sz w:val="24"/>
          <w:szCs w:val="24"/>
        </w:rPr>
        <w:t>7</w:t>
      </w:r>
      <w:r w:rsidR="005A7BC0">
        <w:rPr>
          <w:rFonts w:ascii="Times New Roman" w:hAnsi="Times New Roman" w:cs="Times New Roman"/>
          <w:sz w:val="24"/>
          <w:szCs w:val="24"/>
        </w:rPr>
        <w:t xml:space="preserve"> </w:t>
      </w:r>
      <w:r w:rsidR="00EC512C" w:rsidRPr="00EC512C">
        <w:rPr>
          <w:rFonts w:ascii="Times New Roman" w:hAnsi="Times New Roman" w:cs="Times New Roman"/>
          <w:sz w:val="24"/>
          <w:szCs w:val="24"/>
        </w:rPr>
        <w:t>397,8</w:t>
      </w:r>
      <w:r w:rsidRPr="00EC512C">
        <w:rPr>
          <w:rFonts w:ascii="Times New Roman" w:hAnsi="Times New Roman" w:cs="Times New Roman"/>
          <w:sz w:val="24"/>
          <w:szCs w:val="24"/>
        </w:rPr>
        <w:t xml:space="preserve"> тыс. рублей, или </w:t>
      </w:r>
      <w:r w:rsidR="007D502F" w:rsidRPr="00EC512C">
        <w:rPr>
          <w:rFonts w:ascii="Times New Roman" w:hAnsi="Times New Roman" w:cs="Times New Roman"/>
          <w:sz w:val="24"/>
          <w:szCs w:val="24"/>
        </w:rPr>
        <w:t>100</w:t>
      </w:r>
      <w:r w:rsidRPr="00EC512C">
        <w:rPr>
          <w:rFonts w:ascii="Times New Roman" w:hAnsi="Times New Roman" w:cs="Times New Roman"/>
          <w:sz w:val="24"/>
          <w:szCs w:val="24"/>
        </w:rPr>
        <w:t>%.</w:t>
      </w:r>
    </w:p>
    <w:p w:rsidR="00656590" w:rsidRPr="00EC512C" w:rsidRDefault="000505A1" w:rsidP="000505A1">
      <w:pPr>
        <w:spacing w:after="0"/>
        <w:ind w:firstLine="708"/>
        <w:rPr>
          <w:rFonts w:ascii="Times New Roman" w:hAnsi="Times New Roman" w:cs="Times New Roman"/>
          <w:b/>
          <w:i/>
          <w:sz w:val="24"/>
          <w:szCs w:val="24"/>
        </w:rPr>
      </w:pPr>
      <w:r>
        <w:rPr>
          <w:rFonts w:ascii="Times New Roman" w:hAnsi="Times New Roman" w:cs="Times New Roman"/>
          <w:b/>
          <w:i/>
          <w:sz w:val="24"/>
          <w:szCs w:val="24"/>
        </w:rPr>
        <w:t>Подпрограмма 1</w:t>
      </w:r>
      <w:r w:rsidR="00656590" w:rsidRPr="00EC512C">
        <w:rPr>
          <w:rFonts w:ascii="Times New Roman" w:hAnsi="Times New Roman" w:cs="Times New Roman"/>
          <w:b/>
          <w:i/>
          <w:sz w:val="24"/>
          <w:szCs w:val="24"/>
        </w:rPr>
        <w:t xml:space="preserve"> « Развитие транспортного комплекса района»</w:t>
      </w:r>
      <w:r>
        <w:rPr>
          <w:rFonts w:ascii="Times New Roman" w:hAnsi="Times New Roman" w:cs="Times New Roman"/>
          <w:b/>
          <w:i/>
          <w:sz w:val="24"/>
          <w:szCs w:val="24"/>
        </w:rPr>
        <w:t>.</w:t>
      </w:r>
    </w:p>
    <w:p w:rsidR="00656590" w:rsidRPr="00EC512C" w:rsidRDefault="00656590" w:rsidP="000505A1">
      <w:pPr>
        <w:spacing w:after="0"/>
        <w:ind w:firstLine="142"/>
        <w:jc w:val="both"/>
        <w:rPr>
          <w:rFonts w:ascii="Times New Roman" w:hAnsi="Times New Roman" w:cs="Times New Roman"/>
          <w:sz w:val="24"/>
          <w:szCs w:val="24"/>
        </w:rPr>
      </w:pPr>
      <w:r w:rsidRPr="00EC512C">
        <w:rPr>
          <w:rFonts w:ascii="Times New Roman" w:hAnsi="Times New Roman" w:cs="Times New Roman"/>
          <w:sz w:val="24"/>
          <w:szCs w:val="24"/>
        </w:rPr>
        <w:t>Цель подпрограммы: Повышение доступности транспортных услуг для населения.</w:t>
      </w:r>
    </w:p>
    <w:p w:rsidR="00656590" w:rsidRPr="00EC512C" w:rsidRDefault="00656590" w:rsidP="000505A1">
      <w:pPr>
        <w:spacing w:after="0"/>
        <w:ind w:firstLine="142"/>
        <w:jc w:val="both"/>
        <w:rPr>
          <w:rFonts w:ascii="Times New Roman" w:hAnsi="Times New Roman" w:cs="Times New Roman"/>
          <w:sz w:val="24"/>
          <w:szCs w:val="24"/>
        </w:rPr>
      </w:pPr>
      <w:r w:rsidRPr="00EC512C">
        <w:rPr>
          <w:rFonts w:ascii="Times New Roman" w:hAnsi="Times New Roman" w:cs="Times New Roman"/>
          <w:sz w:val="24"/>
          <w:szCs w:val="24"/>
        </w:rPr>
        <w:t>Задача подпрограммы:</w:t>
      </w:r>
      <w:r w:rsidR="000505A1">
        <w:rPr>
          <w:rFonts w:ascii="Times New Roman" w:hAnsi="Times New Roman" w:cs="Times New Roman"/>
          <w:sz w:val="24"/>
          <w:szCs w:val="24"/>
        </w:rPr>
        <w:t xml:space="preserve"> О</w:t>
      </w:r>
      <w:r w:rsidRPr="00EC512C">
        <w:rPr>
          <w:rFonts w:ascii="Times New Roman" w:hAnsi="Times New Roman" w:cs="Times New Roman"/>
          <w:sz w:val="24"/>
          <w:szCs w:val="24"/>
        </w:rPr>
        <w:t xml:space="preserve">беспечение потребности </w:t>
      </w:r>
      <w:r w:rsidR="00575324" w:rsidRPr="00EC512C">
        <w:rPr>
          <w:rFonts w:ascii="Times New Roman" w:hAnsi="Times New Roman" w:cs="Times New Roman"/>
          <w:sz w:val="24"/>
          <w:szCs w:val="24"/>
        </w:rPr>
        <w:t>населения в перевозках.</w:t>
      </w:r>
    </w:p>
    <w:p w:rsidR="00656590" w:rsidRPr="00EC512C" w:rsidRDefault="00EC512C" w:rsidP="00656590">
      <w:pPr>
        <w:spacing w:after="0"/>
        <w:ind w:firstLine="708"/>
        <w:jc w:val="both"/>
        <w:rPr>
          <w:rFonts w:ascii="Times New Roman" w:hAnsi="Times New Roman" w:cs="Times New Roman"/>
          <w:sz w:val="24"/>
          <w:szCs w:val="24"/>
        </w:rPr>
      </w:pPr>
      <w:r w:rsidRPr="00EC512C">
        <w:rPr>
          <w:rFonts w:ascii="Times New Roman" w:hAnsi="Times New Roman" w:cs="Times New Roman"/>
          <w:sz w:val="24"/>
          <w:szCs w:val="24"/>
        </w:rPr>
        <w:t>На 2015</w:t>
      </w:r>
      <w:r w:rsidR="00656590" w:rsidRPr="00EC512C">
        <w:rPr>
          <w:rFonts w:ascii="Times New Roman" w:hAnsi="Times New Roman" w:cs="Times New Roman"/>
          <w:sz w:val="24"/>
          <w:szCs w:val="24"/>
        </w:rPr>
        <w:t xml:space="preserve"> год общий объем финансирования подпрограммы составляет </w:t>
      </w:r>
      <w:r w:rsidRPr="00EC512C">
        <w:rPr>
          <w:rFonts w:ascii="Times New Roman" w:hAnsi="Times New Roman" w:cs="Times New Roman"/>
          <w:sz w:val="24"/>
          <w:szCs w:val="24"/>
        </w:rPr>
        <w:t>7</w:t>
      </w:r>
      <w:r w:rsidR="005A7BC0">
        <w:rPr>
          <w:rFonts w:ascii="Times New Roman" w:hAnsi="Times New Roman" w:cs="Times New Roman"/>
          <w:sz w:val="24"/>
          <w:szCs w:val="24"/>
        </w:rPr>
        <w:t xml:space="preserve"> </w:t>
      </w:r>
      <w:r w:rsidRPr="00EC512C">
        <w:rPr>
          <w:rFonts w:ascii="Times New Roman" w:hAnsi="Times New Roman" w:cs="Times New Roman"/>
          <w:sz w:val="24"/>
          <w:szCs w:val="24"/>
        </w:rPr>
        <w:t>348,0</w:t>
      </w:r>
      <w:r w:rsidR="00656590" w:rsidRPr="00EC512C">
        <w:rPr>
          <w:rFonts w:ascii="Times New Roman" w:hAnsi="Times New Roman" w:cs="Times New Roman"/>
          <w:sz w:val="24"/>
          <w:szCs w:val="24"/>
        </w:rPr>
        <w:t xml:space="preserve"> тыс. рублей, освоено </w:t>
      </w:r>
      <w:r w:rsidRPr="00EC512C">
        <w:rPr>
          <w:rFonts w:ascii="Times New Roman" w:hAnsi="Times New Roman" w:cs="Times New Roman"/>
          <w:sz w:val="24"/>
          <w:szCs w:val="24"/>
        </w:rPr>
        <w:t>7</w:t>
      </w:r>
      <w:r w:rsidR="005A7BC0">
        <w:rPr>
          <w:rFonts w:ascii="Times New Roman" w:hAnsi="Times New Roman" w:cs="Times New Roman"/>
          <w:sz w:val="24"/>
          <w:szCs w:val="24"/>
        </w:rPr>
        <w:t xml:space="preserve"> </w:t>
      </w:r>
      <w:r w:rsidRPr="00EC512C">
        <w:rPr>
          <w:rFonts w:ascii="Times New Roman" w:hAnsi="Times New Roman" w:cs="Times New Roman"/>
          <w:sz w:val="24"/>
          <w:szCs w:val="24"/>
        </w:rPr>
        <w:t>347,8</w:t>
      </w:r>
      <w:r w:rsidR="00656590" w:rsidRPr="00EC512C">
        <w:rPr>
          <w:rFonts w:ascii="Times New Roman" w:hAnsi="Times New Roman" w:cs="Times New Roman"/>
          <w:sz w:val="24"/>
          <w:szCs w:val="24"/>
        </w:rPr>
        <w:t xml:space="preserve"> тыс. рублей</w:t>
      </w:r>
      <w:r w:rsidR="000505A1">
        <w:rPr>
          <w:rFonts w:ascii="Times New Roman" w:hAnsi="Times New Roman" w:cs="Times New Roman"/>
          <w:sz w:val="24"/>
          <w:szCs w:val="24"/>
        </w:rPr>
        <w:t>,</w:t>
      </w:r>
      <w:r w:rsidR="00656590" w:rsidRPr="00EC512C">
        <w:rPr>
          <w:rFonts w:ascii="Times New Roman" w:hAnsi="Times New Roman" w:cs="Times New Roman"/>
          <w:sz w:val="24"/>
          <w:szCs w:val="24"/>
        </w:rPr>
        <w:t xml:space="preserve"> или </w:t>
      </w:r>
      <w:r w:rsidR="000E46C7" w:rsidRPr="00EC512C">
        <w:rPr>
          <w:rFonts w:ascii="Times New Roman" w:hAnsi="Times New Roman" w:cs="Times New Roman"/>
          <w:sz w:val="24"/>
          <w:szCs w:val="24"/>
        </w:rPr>
        <w:t>100</w:t>
      </w:r>
      <w:r w:rsidR="00656590" w:rsidRPr="00EC512C">
        <w:rPr>
          <w:rFonts w:ascii="Times New Roman" w:hAnsi="Times New Roman" w:cs="Times New Roman"/>
          <w:sz w:val="24"/>
          <w:szCs w:val="24"/>
        </w:rPr>
        <w:t>%.</w:t>
      </w:r>
    </w:p>
    <w:p w:rsidR="00656590" w:rsidRPr="00EC512C" w:rsidRDefault="00656590" w:rsidP="00201F50">
      <w:pPr>
        <w:spacing w:after="0"/>
        <w:ind w:firstLine="708"/>
        <w:rPr>
          <w:rFonts w:ascii="Times New Roman" w:hAnsi="Times New Roman" w:cs="Times New Roman"/>
          <w:sz w:val="24"/>
          <w:szCs w:val="24"/>
        </w:rPr>
      </w:pPr>
      <w:r w:rsidRPr="00EC512C">
        <w:rPr>
          <w:rFonts w:ascii="Times New Roman" w:hAnsi="Times New Roman" w:cs="Times New Roman"/>
          <w:sz w:val="24"/>
          <w:szCs w:val="24"/>
        </w:rPr>
        <w:t>За счет реализации мероприятий подпрограммы</w:t>
      </w:r>
      <w:r w:rsidR="00EC512C" w:rsidRPr="00EC512C">
        <w:rPr>
          <w:rFonts w:ascii="Times New Roman" w:hAnsi="Times New Roman" w:cs="Times New Roman"/>
          <w:sz w:val="24"/>
          <w:szCs w:val="24"/>
        </w:rPr>
        <w:t xml:space="preserve"> в</w:t>
      </w:r>
      <w:r w:rsidR="005A7BC0">
        <w:rPr>
          <w:rFonts w:ascii="Times New Roman" w:hAnsi="Times New Roman" w:cs="Times New Roman"/>
          <w:sz w:val="24"/>
          <w:szCs w:val="24"/>
        </w:rPr>
        <w:t xml:space="preserve"> </w:t>
      </w:r>
      <w:r w:rsidR="00EC512C" w:rsidRPr="00EC512C">
        <w:rPr>
          <w:rFonts w:ascii="Times New Roman" w:hAnsi="Times New Roman" w:cs="Times New Roman"/>
          <w:sz w:val="24"/>
          <w:szCs w:val="24"/>
        </w:rPr>
        <w:t xml:space="preserve"> 2015</w:t>
      </w:r>
      <w:r w:rsidR="000E46C7" w:rsidRPr="00EC512C">
        <w:rPr>
          <w:rFonts w:ascii="Times New Roman" w:hAnsi="Times New Roman" w:cs="Times New Roman"/>
          <w:sz w:val="24"/>
          <w:szCs w:val="24"/>
        </w:rPr>
        <w:t xml:space="preserve"> году перевезено </w:t>
      </w:r>
      <w:r w:rsidR="00EC512C" w:rsidRPr="00EC512C">
        <w:rPr>
          <w:rFonts w:ascii="Times New Roman" w:hAnsi="Times New Roman" w:cs="Times New Roman"/>
          <w:sz w:val="24"/>
          <w:szCs w:val="24"/>
        </w:rPr>
        <w:t>285,2</w:t>
      </w:r>
      <w:r w:rsidR="00C87B42" w:rsidRPr="00EC512C">
        <w:rPr>
          <w:rFonts w:ascii="Times New Roman" w:hAnsi="Times New Roman" w:cs="Times New Roman"/>
          <w:sz w:val="24"/>
          <w:szCs w:val="24"/>
        </w:rPr>
        <w:t xml:space="preserve"> тыс. </w:t>
      </w:r>
      <w:r w:rsidR="000E46C7" w:rsidRPr="00EC512C">
        <w:rPr>
          <w:rFonts w:ascii="Times New Roman" w:hAnsi="Times New Roman" w:cs="Times New Roman"/>
          <w:sz w:val="24"/>
          <w:szCs w:val="24"/>
        </w:rPr>
        <w:t>пассажиров</w:t>
      </w:r>
      <w:r w:rsidR="004473AC" w:rsidRPr="00EC512C">
        <w:rPr>
          <w:rFonts w:ascii="Times New Roman" w:hAnsi="Times New Roman" w:cs="Times New Roman"/>
          <w:sz w:val="24"/>
          <w:szCs w:val="24"/>
        </w:rPr>
        <w:t>, фактический годовой пробег с пассажи</w:t>
      </w:r>
      <w:r w:rsidR="00C87B42" w:rsidRPr="00EC512C">
        <w:rPr>
          <w:rFonts w:ascii="Times New Roman" w:hAnsi="Times New Roman" w:cs="Times New Roman"/>
          <w:sz w:val="24"/>
          <w:szCs w:val="24"/>
        </w:rPr>
        <w:t>рами составил</w:t>
      </w:r>
      <w:r w:rsidR="005A7BC0">
        <w:rPr>
          <w:rFonts w:ascii="Times New Roman" w:hAnsi="Times New Roman" w:cs="Times New Roman"/>
          <w:sz w:val="24"/>
          <w:szCs w:val="24"/>
        </w:rPr>
        <w:t xml:space="preserve"> </w:t>
      </w:r>
      <w:r w:rsidR="00C87B42" w:rsidRPr="00EC512C">
        <w:rPr>
          <w:rFonts w:ascii="Times New Roman" w:hAnsi="Times New Roman" w:cs="Times New Roman"/>
          <w:sz w:val="24"/>
          <w:szCs w:val="24"/>
        </w:rPr>
        <w:t xml:space="preserve"> </w:t>
      </w:r>
      <w:r w:rsidR="00EC512C" w:rsidRPr="00EC512C">
        <w:rPr>
          <w:rFonts w:ascii="Times New Roman" w:hAnsi="Times New Roman" w:cs="Times New Roman"/>
          <w:sz w:val="24"/>
          <w:szCs w:val="24"/>
        </w:rPr>
        <w:t>573,2</w:t>
      </w:r>
      <w:r w:rsidR="00C87B42" w:rsidRPr="00EC512C">
        <w:rPr>
          <w:rFonts w:ascii="Times New Roman" w:hAnsi="Times New Roman" w:cs="Times New Roman"/>
          <w:sz w:val="24"/>
          <w:szCs w:val="24"/>
        </w:rPr>
        <w:t xml:space="preserve"> тыс.</w:t>
      </w:r>
      <w:r w:rsidR="004473AC" w:rsidRPr="00EC512C">
        <w:rPr>
          <w:rFonts w:ascii="Times New Roman" w:hAnsi="Times New Roman" w:cs="Times New Roman"/>
          <w:sz w:val="24"/>
          <w:szCs w:val="24"/>
        </w:rPr>
        <w:t xml:space="preserve"> км</w:t>
      </w:r>
      <w:r w:rsidR="00C87B42" w:rsidRPr="00EC512C">
        <w:rPr>
          <w:rFonts w:ascii="Times New Roman" w:hAnsi="Times New Roman" w:cs="Times New Roman"/>
          <w:sz w:val="24"/>
          <w:szCs w:val="24"/>
        </w:rPr>
        <w:t>.</w:t>
      </w:r>
    </w:p>
    <w:p w:rsidR="00575324" w:rsidRPr="00EC512C" w:rsidRDefault="000505A1" w:rsidP="000505A1">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2 </w:t>
      </w:r>
      <w:r w:rsidR="00575324" w:rsidRPr="00EC512C">
        <w:rPr>
          <w:rFonts w:ascii="Times New Roman" w:hAnsi="Times New Roman" w:cs="Times New Roman"/>
          <w:b/>
          <w:i/>
          <w:sz w:val="24"/>
          <w:szCs w:val="24"/>
        </w:rPr>
        <w:t xml:space="preserve"> «Безопасность дорожного движения»</w:t>
      </w:r>
      <w:r>
        <w:rPr>
          <w:rFonts w:ascii="Times New Roman" w:hAnsi="Times New Roman" w:cs="Times New Roman"/>
          <w:b/>
          <w:i/>
          <w:sz w:val="24"/>
          <w:szCs w:val="24"/>
        </w:rPr>
        <w:t>.</w:t>
      </w:r>
    </w:p>
    <w:p w:rsidR="00575324" w:rsidRPr="00EC512C" w:rsidRDefault="00575324" w:rsidP="00C817C5">
      <w:pPr>
        <w:spacing w:after="0"/>
        <w:jc w:val="both"/>
        <w:rPr>
          <w:rFonts w:ascii="Times New Roman" w:hAnsi="Times New Roman" w:cs="Times New Roman"/>
          <w:sz w:val="24"/>
          <w:szCs w:val="24"/>
        </w:rPr>
      </w:pPr>
      <w:r w:rsidRPr="00EC512C">
        <w:rPr>
          <w:rFonts w:ascii="Times New Roman" w:hAnsi="Times New Roman" w:cs="Times New Roman"/>
          <w:sz w:val="24"/>
          <w:szCs w:val="24"/>
        </w:rPr>
        <w:t>Цель подпрограммы:</w:t>
      </w:r>
      <w:r w:rsidR="000505A1">
        <w:rPr>
          <w:rFonts w:ascii="Times New Roman" w:hAnsi="Times New Roman" w:cs="Times New Roman"/>
          <w:sz w:val="24"/>
          <w:szCs w:val="24"/>
        </w:rPr>
        <w:t xml:space="preserve"> </w:t>
      </w:r>
      <w:r w:rsidRPr="00EC512C">
        <w:rPr>
          <w:rFonts w:ascii="Times New Roman" w:hAnsi="Times New Roman" w:cs="Times New Roman"/>
          <w:sz w:val="24"/>
          <w:szCs w:val="24"/>
        </w:rPr>
        <w:t>Повышение комплексной безопасности дорожного движения.</w:t>
      </w:r>
    </w:p>
    <w:p w:rsidR="00575324" w:rsidRPr="00EC512C" w:rsidRDefault="00575324" w:rsidP="00C817C5">
      <w:pPr>
        <w:spacing w:after="0"/>
        <w:jc w:val="both"/>
        <w:rPr>
          <w:rFonts w:ascii="Times New Roman" w:hAnsi="Times New Roman" w:cs="Times New Roman"/>
          <w:sz w:val="24"/>
          <w:szCs w:val="24"/>
        </w:rPr>
      </w:pPr>
      <w:r w:rsidRPr="00EC512C">
        <w:rPr>
          <w:rFonts w:ascii="Times New Roman" w:hAnsi="Times New Roman" w:cs="Times New Roman"/>
          <w:sz w:val="24"/>
          <w:szCs w:val="24"/>
        </w:rPr>
        <w:t>Задача подпрограммы:</w:t>
      </w:r>
      <w:r w:rsidR="000505A1">
        <w:rPr>
          <w:rFonts w:ascii="Times New Roman" w:hAnsi="Times New Roman" w:cs="Times New Roman"/>
          <w:sz w:val="24"/>
          <w:szCs w:val="24"/>
        </w:rPr>
        <w:t xml:space="preserve"> О</w:t>
      </w:r>
      <w:r w:rsidRPr="00EC512C">
        <w:rPr>
          <w:rFonts w:ascii="Times New Roman" w:hAnsi="Times New Roman" w:cs="Times New Roman"/>
          <w:sz w:val="24"/>
          <w:szCs w:val="24"/>
        </w:rPr>
        <w:t>беспечение дорожной безопасности.</w:t>
      </w:r>
    </w:p>
    <w:p w:rsidR="00575324" w:rsidRPr="00EC512C" w:rsidRDefault="00EC512C" w:rsidP="00575324">
      <w:pPr>
        <w:spacing w:after="0"/>
        <w:ind w:firstLine="708"/>
        <w:jc w:val="both"/>
        <w:rPr>
          <w:rFonts w:ascii="Times New Roman" w:hAnsi="Times New Roman" w:cs="Times New Roman"/>
          <w:sz w:val="24"/>
          <w:szCs w:val="24"/>
        </w:rPr>
      </w:pPr>
      <w:r w:rsidRPr="00EC512C">
        <w:rPr>
          <w:rFonts w:ascii="Times New Roman" w:hAnsi="Times New Roman" w:cs="Times New Roman"/>
          <w:sz w:val="24"/>
          <w:szCs w:val="24"/>
        </w:rPr>
        <w:t>На 2015</w:t>
      </w:r>
      <w:r w:rsidR="00575324" w:rsidRPr="00EC512C">
        <w:rPr>
          <w:rFonts w:ascii="Times New Roman" w:hAnsi="Times New Roman" w:cs="Times New Roman"/>
          <w:sz w:val="24"/>
          <w:szCs w:val="24"/>
        </w:rPr>
        <w:t xml:space="preserve"> год общий объем финансирования подпрограммы составляет </w:t>
      </w:r>
      <w:r w:rsidRPr="00EC512C">
        <w:rPr>
          <w:rFonts w:ascii="Times New Roman" w:hAnsi="Times New Roman" w:cs="Times New Roman"/>
          <w:sz w:val="24"/>
          <w:szCs w:val="24"/>
        </w:rPr>
        <w:t>50,0</w:t>
      </w:r>
      <w:r w:rsidR="00575324" w:rsidRPr="00EC512C">
        <w:rPr>
          <w:rFonts w:ascii="Times New Roman" w:hAnsi="Times New Roman" w:cs="Times New Roman"/>
          <w:sz w:val="24"/>
          <w:szCs w:val="24"/>
        </w:rPr>
        <w:t xml:space="preserve"> тыс. рублей, освоено </w:t>
      </w:r>
      <w:r w:rsidR="00112E82" w:rsidRPr="00EC512C">
        <w:rPr>
          <w:rFonts w:ascii="Times New Roman" w:hAnsi="Times New Roman" w:cs="Times New Roman"/>
          <w:sz w:val="24"/>
          <w:szCs w:val="24"/>
        </w:rPr>
        <w:t>5</w:t>
      </w:r>
      <w:r w:rsidRPr="00EC512C">
        <w:rPr>
          <w:rFonts w:ascii="Times New Roman" w:hAnsi="Times New Roman" w:cs="Times New Roman"/>
          <w:sz w:val="24"/>
          <w:szCs w:val="24"/>
        </w:rPr>
        <w:t>0,0</w:t>
      </w:r>
      <w:r w:rsidR="00112E82" w:rsidRPr="00EC512C">
        <w:rPr>
          <w:rFonts w:ascii="Times New Roman" w:hAnsi="Times New Roman" w:cs="Times New Roman"/>
          <w:sz w:val="24"/>
          <w:szCs w:val="24"/>
        </w:rPr>
        <w:t xml:space="preserve"> тыс. рублей</w:t>
      </w:r>
      <w:r w:rsidR="000505A1">
        <w:rPr>
          <w:rFonts w:ascii="Times New Roman" w:hAnsi="Times New Roman" w:cs="Times New Roman"/>
          <w:sz w:val="24"/>
          <w:szCs w:val="24"/>
        </w:rPr>
        <w:t>,</w:t>
      </w:r>
      <w:r w:rsidR="00112E82" w:rsidRPr="00EC512C">
        <w:rPr>
          <w:rFonts w:ascii="Times New Roman" w:hAnsi="Times New Roman" w:cs="Times New Roman"/>
          <w:sz w:val="24"/>
          <w:szCs w:val="24"/>
        </w:rPr>
        <w:t xml:space="preserve"> или 100</w:t>
      </w:r>
      <w:r w:rsidR="00575324" w:rsidRPr="00EC512C">
        <w:rPr>
          <w:rFonts w:ascii="Times New Roman" w:hAnsi="Times New Roman" w:cs="Times New Roman"/>
          <w:sz w:val="24"/>
          <w:szCs w:val="24"/>
        </w:rPr>
        <w:t xml:space="preserve"> %.</w:t>
      </w:r>
    </w:p>
    <w:p w:rsidR="00575324" w:rsidRPr="00EC512C" w:rsidRDefault="00575324" w:rsidP="00B529FF">
      <w:pPr>
        <w:spacing w:after="0"/>
        <w:ind w:firstLine="708"/>
        <w:jc w:val="both"/>
        <w:rPr>
          <w:rFonts w:ascii="Times New Roman" w:hAnsi="Times New Roman" w:cs="Times New Roman"/>
          <w:sz w:val="24"/>
          <w:szCs w:val="24"/>
        </w:rPr>
      </w:pPr>
      <w:r w:rsidRPr="00EC512C">
        <w:rPr>
          <w:rFonts w:ascii="Times New Roman" w:hAnsi="Times New Roman" w:cs="Times New Roman"/>
          <w:sz w:val="24"/>
          <w:szCs w:val="24"/>
        </w:rPr>
        <w:t>За счет реализации мероприятий подпрограммы</w:t>
      </w:r>
      <w:r w:rsidR="00EC512C" w:rsidRPr="00EC512C">
        <w:rPr>
          <w:rFonts w:ascii="Times New Roman" w:hAnsi="Times New Roman" w:cs="Times New Roman"/>
          <w:sz w:val="24"/>
          <w:szCs w:val="24"/>
        </w:rPr>
        <w:t xml:space="preserve"> произведена установка 1 дорожного знака в д. Ильинка Вагинского сельсовета</w:t>
      </w:r>
      <w:r w:rsidR="00112E82" w:rsidRPr="00EC512C">
        <w:rPr>
          <w:rFonts w:ascii="Times New Roman" w:hAnsi="Times New Roman" w:cs="Times New Roman"/>
          <w:sz w:val="24"/>
          <w:szCs w:val="24"/>
        </w:rPr>
        <w:t xml:space="preserve"> согласно предписанию ГИБДД по установке дорожных знаков,</w:t>
      </w:r>
      <w:r w:rsidR="00EC512C" w:rsidRPr="00EC512C">
        <w:rPr>
          <w:rFonts w:ascii="Times New Roman" w:hAnsi="Times New Roman" w:cs="Times New Roman"/>
          <w:sz w:val="24"/>
          <w:szCs w:val="24"/>
        </w:rPr>
        <w:t xml:space="preserve"> также </w:t>
      </w:r>
      <w:r w:rsidR="00112E82" w:rsidRPr="00EC512C">
        <w:rPr>
          <w:rFonts w:ascii="Times New Roman" w:hAnsi="Times New Roman" w:cs="Times New Roman"/>
          <w:sz w:val="24"/>
          <w:szCs w:val="24"/>
        </w:rPr>
        <w:t xml:space="preserve"> установлен</w:t>
      </w:r>
      <w:r w:rsidR="00EC512C" w:rsidRPr="00EC512C">
        <w:rPr>
          <w:rFonts w:ascii="Times New Roman" w:hAnsi="Times New Roman" w:cs="Times New Roman"/>
          <w:sz w:val="24"/>
          <w:szCs w:val="24"/>
        </w:rPr>
        <w:t>ы 8 дорожных</w:t>
      </w:r>
      <w:r w:rsidR="00112E82" w:rsidRPr="00EC512C">
        <w:rPr>
          <w:rFonts w:ascii="Times New Roman" w:hAnsi="Times New Roman" w:cs="Times New Roman"/>
          <w:sz w:val="24"/>
          <w:szCs w:val="24"/>
        </w:rPr>
        <w:t xml:space="preserve"> знак</w:t>
      </w:r>
      <w:r w:rsidR="00EC512C" w:rsidRPr="00EC512C">
        <w:rPr>
          <w:rFonts w:ascii="Times New Roman" w:hAnsi="Times New Roman" w:cs="Times New Roman"/>
          <w:sz w:val="24"/>
          <w:szCs w:val="24"/>
        </w:rPr>
        <w:t>ов в с. Боготол Боготольского сельсовета.</w:t>
      </w:r>
    </w:p>
    <w:p w:rsidR="005A5DED" w:rsidRPr="00EC512C" w:rsidRDefault="005A5DED" w:rsidP="00C87B42">
      <w:pPr>
        <w:pStyle w:val="a4"/>
        <w:jc w:val="both"/>
        <w:rPr>
          <w:rFonts w:ascii="Times New Roman" w:hAnsi="Times New Roman" w:cs="Times New Roman"/>
          <w:b/>
          <w:i/>
          <w:sz w:val="24"/>
          <w:szCs w:val="24"/>
        </w:rPr>
      </w:pPr>
      <w:r w:rsidRPr="00EC512C">
        <w:rPr>
          <w:rFonts w:ascii="Times New Roman" w:hAnsi="Times New Roman" w:cs="Times New Roman"/>
          <w:b/>
          <w:i/>
          <w:sz w:val="24"/>
          <w:szCs w:val="24"/>
        </w:rPr>
        <w:t>Оценка эффективности реализации программы</w:t>
      </w:r>
      <w:r w:rsidR="00B529FF">
        <w:rPr>
          <w:rFonts w:ascii="Times New Roman" w:hAnsi="Times New Roman" w:cs="Times New Roman"/>
          <w:b/>
          <w:i/>
          <w:sz w:val="24"/>
          <w:szCs w:val="24"/>
        </w:rPr>
        <w:t>:</w:t>
      </w:r>
    </w:p>
    <w:p w:rsidR="00EA348A" w:rsidRPr="005C074A" w:rsidRDefault="00F0159E" w:rsidP="00EA348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13B74" w:rsidRPr="00713B74">
        <w:rPr>
          <w:rFonts w:ascii="Times New Roman" w:hAnsi="Times New Roman" w:cs="Times New Roman"/>
          <w:sz w:val="24"/>
          <w:szCs w:val="24"/>
        </w:rPr>
        <w:t>На 2015</w:t>
      </w:r>
      <w:r w:rsidR="00C87B42" w:rsidRPr="00713B74">
        <w:rPr>
          <w:rFonts w:ascii="Times New Roman" w:hAnsi="Times New Roman" w:cs="Times New Roman"/>
          <w:sz w:val="24"/>
          <w:szCs w:val="24"/>
        </w:rPr>
        <w:t xml:space="preserve"> год предусмотрено 2</w:t>
      </w:r>
      <w:r w:rsidR="00713B74" w:rsidRPr="00713B74">
        <w:rPr>
          <w:rFonts w:ascii="Times New Roman" w:hAnsi="Times New Roman" w:cs="Times New Roman"/>
          <w:sz w:val="24"/>
          <w:szCs w:val="24"/>
        </w:rPr>
        <w:t xml:space="preserve"> </w:t>
      </w:r>
      <w:r w:rsidR="00EA348A" w:rsidRPr="00713B74">
        <w:rPr>
          <w:rFonts w:ascii="Times New Roman" w:hAnsi="Times New Roman" w:cs="Times New Roman"/>
          <w:sz w:val="24"/>
          <w:szCs w:val="24"/>
        </w:rPr>
        <w:t xml:space="preserve">целевых индикатора программы и 2 показателя </w:t>
      </w:r>
      <w:r w:rsidR="00EA348A" w:rsidRPr="005C074A">
        <w:rPr>
          <w:rFonts w:ascii="Times New Roman" w:hAnsi="Times New Roman" w:cs="Times New Roman"/>
          <w:sz w:val="24"/>
          <w:szCs w:val="24"/>
        </w:rPr>
        <w:t>результативности.</w:t>
      </w:r>
    </w:p>
    <w:p w:rsidR="00EA348A" w:rsidRPr="00A40F4E" w:rsidRDefault="00EA348A" w:rsidP="00EA348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B529FF">
        <w:rPr>
          <w:rFonts w:ascii="Times New Roman" w:hAnsi="Times New Roman" w:cs="Times New Roman"/>
          <w:sz w:val="24"/>
          <w:szCs w:val="24"/>
        </w:rPr>
        <w:t>В соответствии с методикой оценки эффе</w:t>
      </w:r>
      <w:r w:rsidR="00217A9E" w:rsidRPr="00B529FF">
        <w:rPr>
          <w:rFonts w:ascii="Times New Roman" w:hAnsi="Times New Roman" w:cs="Times New Roman"/>
          <w:sz w:val="24"/>
          <w:szCs w:val="24"/>
        </w:rPr>
        <w:t xml:space="preserve">ктивность реализации программы </w:t>
      </w:r>
      <w:r w:rsidRPr="00B529FF">
        <w:rPr>
          <w:rFonts w:ascii="Times New Roman" w:hAnsi="Times New Roman" w:cs="Times New Roman"/>
          <w:sz w:val="24"/>
          <w:szCs w:val="24"/>
        </w:rPr>
        <w:t>оценена, как</w:t>
      </w:r>
      <w:r w:rsidR="00713B74" w:rsidRPr="00B529FF">
        <w:rPr>
          <w:rFonts w:ascii="Times New Roman" w:hAnsi="Times New Roman" w:cs="Times New Roman"/>
          <w:sz w:val="24"/>
          <w:szCs w:val="24"/>
        </w:rPr>
        <w:t xml:space="preserve"> </w:t>
      </w:r>
      <w:r w:rsidR="00B529FF" w:rsidRPr="00B529FF">
        <w:rPr>
          <w:rFonts w:ascii="Times New Roman" w:hAnsi="Times New Roman" w:cs="Times New Roman"/>
          <w:sz w:val="24"/>
          <w:szCs w:val="24"/>
        </w:rPr>
        <w:t>не</w:t>
      </w:r>
      <w:r w:rsidR="002D4385" w:rsidRPr="00B529FF">
        <w:rPr>
          <w:rFonts w:ascii="Times New Roman" w:hAnsi="Times New Roman" w:cs="Times New Roman"/>
          <w:sz w:val="24"/>
          <w:szCs w:val="24"/>
        </w:rPr>
        <w:t>удовлетворительная</w:t>
      </w:r>
      <w:r w:rsidRPr="00B529FF">
        <w:rPr>
          <w:rFonts w:ascii="Times New Roman" w:hAnsi="Times New Roman" w:cs="Times New Roman"/>
          <w:sz w:val="24"/>
          <w:szCs w:val="24"/>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4"/>
        <w:gridCol w:w="1390"/>
        <w:gridCol w:w="2571"/>
      </w:tblGrid>
      <w:tr w:rsidR="00EA348A" w:rsidRPr="00CF4435" w:rsidTr="00B529FF">
        <w:trPr>
          <w:trHeight w:val="483"/>
          <w:tblHeader/>
          <w:jc w:val="center"/>
        </w:trPr>
        <w:tc>
          <w:tcPr>
            <w:tcW w:w="6264" w:type="dxa"/>
          </w:tcPr>
          <w:p w:rsidR="00EA348A" w:rsidRPr="00713B74" w:rsidRDefault="00EA348A" w:rsidP="00764183">
            <w:pPr>
              <w:spacing w:after="0" w:line="240" w:lineRule="auto"/>
              <w:ind w:firstLine="851"/>
              <w:jc w:val="center"/>
              <w:rPr>
                <w:rFonts w:ascii="Times New Roman" w:eastAsia="Times New Roman" w:hAnsi="Times New Roman" w:cs="Times New Roman"/>
                <w:sz w:val="24"/>
                <w:szCs w:val="24"/>
                <w:lang w:eastAsia="ru-RU"/>
              </w:rPr>
            </w:pPr>
            <w:r w:rsidRPr="00713B74">
              <w:rPr>
                <w:rFonts w:ascii="Times New Roman" w:eastAsia="Times New Roman" w:hAnsi="Times New Roman" w:cs="Times New Roman"/>
                <w:sz w:val="24"/>
                <w:szCs w:val="24"/>
                <w:lang w:eastAsia="ru-RU"/>
              </w:rPr>
              <w:t>Критерий оценки</w:t>
            </w:r>
          </w:p>
        </w:tc>
        <w:tc>
          <w:tcPr>
            <w:tcW w:w="1390" w:type="dxa"/>
          </w:tcPr>
          <w:p w:rsidR="00EA348A" w:rsidRPr="00713B74" w:rsidRDefault="00EA348A" w:rsidP="00764183">
            <w:pPr>
              <w:spacing w:after="0" w:line="240" w:lineRule="auto"/>
              <w:jc w:val="center"/>
              <w:rPr>
                <w:rFonts w:ascii="Times New Roman" w:eastAsia="Times New Roman" w:hAnsi="Times New Roman" w:cs="Times New Roman"/>
                <w:sz w:val="24"/>
                <w:szCs w:val="24"/>
                <w:lang w:eastAsia="ru-RU"/>
              </w:rPr>
            </w:pPr>
            <w:r w:rsidRPr="00713B74">
              <w:rPr>
                <w:rFonts w:ascii="Times New Roman" w:eastAsia="Times New Roman" w:hAnsi="Times New Roman" w:cs="Times New Roman"/>
                <w:sz w:val="24"/>
                <w:szCs w:val="24"/>
                <w:lang w:eastAsia="ru-RU"/>
              </w:rPr>
              <w:t>Значение оценки</w:t>
            </w:r>
          </w:p>
        </w:tc>
        <w:tc>
          <w:tcPr>
            <w:tcW w:w="2571" w:type="dxa"/>
          </w:tcPr>
          <w:p w:rsidR="00EA348A" w:rsidRPr="00713B74" w:rsidRDefault="00EA348A" w:rsidP="00764183">
            <w:pPr>
              <w:spacing w:after="0" w:line="240" w:lineRule="auto"/>
              <w:jc w:val="center"/>
              <w:rPr>
                <w:rFonts w:ascii="Times New Roman" w:eastAsia="Times New Roman" w:hAnsi="Times New Roman" w:cs="Times New Roman"/>
                <w:sz w:val="24"/>
                <w:szCs w:val="24"/>
                <w:lang w:eastAsia="ru-RU"/>
              </w:rPr>
            </w:pPr>
            <w:r w:rsidRPr="00713B74">
              <w:rPr>
                <w:rFonts w:ascii="Times New Roman" w:eastAsia="Times New Roman" w:hAnsi="Times New Roman" w:cs="Times New Roman"/>
                <w:sz w:val="24"/>
                <w:szCs w:val="24"/>
                <w:lang w:eastAsia="ru-RU"/>
              </w:rPr>
              <w:t>Интерпретация оценки</w:t>
            </w:r>
          </w:p>
        </w:tc>
      </w:tr>
      <w:tr w:rsidR="00EA348A" w:rsidRPr="00CF4435" w:rsidTr="00B529FF">
        <w:trPr>
          <w:jc w:val="center"/>
        </w:trPr>
        <w:tc>
          <w:tcPr>
            <w:tcW w:w="6264" w:type="dxa"/>
          </w:tcPr>
          <w:p w:rsidR="00EA348A" w:rsidRPr="002938A4" w:rsidRDefault="00EA348A" w:rsidP="00764183">
            <w:pPr>
              <w:spacing w:after="0" w:line="240" w:lineRule="auto"/>
              <w:jc w:val="both"/>
              <w:rPr>
                <w:rFonts w:ascii="Times New Roman" w:eastAsia="Times New Roman" w:hAnsi="Times New Roman" w:cs="Times New Roman"/>
                <w:sz w:val="24"/>
                <w:szCs w:val="24"/>
                <w:lang w:eastAsia="ru-RU"/>
              </w:rPr>
            </w:pPr>
            <w:r w:rsidRPr="002938A4">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390" w:type="dxa"/>
          </w:tcPr>
          <w:p w:rsidR="00EA348A" w:rsidRPr="002938A4" w:rsidRDefault="00C87B42" w:rsidP="00764183">
            <w:pPr>
              <w:spacing w:after="0" w:line="240" w:lineRule="auto"/>
              <w:jc w:val="center"/>
              <w:rPr>
                <w:rFonts w:ascii="Times New Roman" w:eastAsia="Times New Roman" w:hAnsi="Times New Roman" w:cs="Times New Roman"/>
                <w:sz w:val="24"/>
                <w:szCs w:val="24"/>
                <w:lang w:eastAsia="ru-RU"/>
              </w:rPr>
            </w:pPr>
            <w:r w:rsidRPr="002938A4">
              <w:rPr>
                <w:rFonts w:ascii="Times New Roman" w:eastAsia="Times New Roman" w:hAnsi="Times New Roman" w:cs="Times New Roman"/>
                <w:sz w:val="24"/>
                <w:szCs w:val="24"/>
                <w:lang w:eastAsia="ru-RU"/>
              </w:rPr>
              <w:t>1,0</w:t>
            </w:r>
          </w:p>
        </w:tc>
        <w:tc>
          <w:tcPr>
            <w:tcW w:w="2571" w:type="dxa"/>
          </w:tcPr>
          <w:p w:rsidR="00EA348A" w:rsidRPr="002938A4" w:rsidRDefault="00EA348A" w:rsidP="00764183">
            <w:pPr>
              <w:spacing w:after="0" w:line="240" w:lineRule="auto"/>
              <w:jc w:val="center"/>
              <w:rPr>
                <w:rFonts w:ascii="Times New Roman" w:hAnsi="Times New Roman" w:cs="Times New Roman"/>
                <w:sz w:val="24"/>
                <w:szCs w:val="24"/>
              </w:rPr>
            </w:pPr>
            <w:r w:rsidRPr="002938A4">
              <w:rPr>
                <w:rFonts w:ascii="Times New Roman" w:hAnsi="Times New Roman" w:cs="Times New Roman"/>
                <w:sz w:val="24"/>
                <w:szCs w:val="24"/>
              </w:rPr>
              <w:t>Высокая</w:t>
            </w:r>
          </w:p>
        </w:tc>
      </w:tr>
      <w:tr w:rsidR="00EA348A" w:rsidRPr="00CF4435" w:rsidTr="00B529FF">
        <w:trPr>
          <w:trHeight w:val="484"/>
          <w:jc w:val="center"/>
        </w:trPr>
        <w:tc>
          <w:tcPr>
            <w:tcW w:w="6264" w:type="dxa"/>
            <w:shd w:val="clear" w:color="auto" w:fill="auto"/>
          </w:tcPr>
          <w:p w:rsidR="00EA348A" w:rsidRPr="004075F6" w:rsidRDefault="00EA348A" w:rsidP="00764183">
            <w:pPr>
              <w:spacing w:after="0" w:line="240" w:lineRule="auto"/>
              <w:jc w:val="both"/>
              <w:rPr>
                <w:rFonts w:ascii="Times New Roman" w:eastAsia="Times New Roman" w:hAnsi="Times New Roman" w:cs="Times New Roman"/>
                <w:sz w:val="24"/>
                <w:szCs w:val="24"/>
                <w:lang w:eastAsia="ru-RU"/>
              </w:rPr>
            </w:pPr>
            <w:r w:rsidRPr="004075F6">
              <w:rPr>
                <w:rFonts w:ascii="Times New Roman" w:hAnsi="Times New Roman" w:cs="Times New Roman"/>
                <w:sz w:val="24"/>
                <w:szCs w:val="24"/>
              </w:rPr>
              <w:t>Степень достижения целевых индикаторов Программы</w:t>
            </w:r>
          </w:p>
        </w:tc>
        <w:tc>
          <w:tcPr>
            <w:tcW w:w="1390" w:type="dxa"/>
          </w:tcPr>
          <w:p w:rsidR="00EA348A" w:rsidRPr="004075F6" w:rsidRDefault="00BA3050" w:rsidP="00764183">
            <w:pPr>
              <w:spacing w:after="0" w:line="240" w:lineRule="auto"/>
              <w:jc w:val="center"/>
              <w:rPr>
                <w:rFonts w:ascii="Times New Roman" w:eastAsia="Times New Roman" w:hAnsi="Times New Roman" w:cs="Times New Roman"/>
                <w:sz w:val="24"/>
                <w:szCs w:val="24"/>
                <w:highlight w:val="red"/>
                <w:lang w:eastAsia="ru-RU"/>
              </w:rPr>
            </w:pPr>
            <w:r w:rsidRPr="00B529FF">
              <w:rPr>
                <w:rFonts w:ascii="Times New Roman" w:eastAsia="Times New Roman" w:hAnsi="Times New Roman" w:cs="Times New Roman"/>
                <w:sz w:val="24"/>
                <w:szCs w:val="24"/>
                <w:lang w:eastAsia="ru-RU"/>
              </w:rPr>
              <w:t>0,</w:t>
            </w:r>
            <w:r w:rsidR="004075F6" w:rsidRPr="00B529FF">
              <w:rPr>
                <w:rFonts w:ascii="Times New Roman" w:eastAsia="Times New Roman" w:hAnsi="Times New Roman" w:cs="Times New Roman"/>
                <w:sz w:val="24"/>
                <w:szCs w:val="24"/>
                <w:lang w:eastAsia="ru-RU"/>
              </w:rPr>
              <w:t>5</w:t>
            </w:r>
          </w:p>
        </w:tc>
        <w:tc>
          <w:tcPr>
            <w:tcW w:w="2571" w:type="dxa"/>
          </w:tcPr>
          <w:p w:rsidR="00EA348A" w:rsidRPr="00B529FF" w:rsidRDefault="004075F6" w:rsidP="00764183">
            <w:pPr>
              <w:spacing w:after="0" w:line="240" w:lineRule="auto"/>
              <w:jc w:val="center"/>
              <w:rPr>
                <w:rFonts w:ascii="Times New Roman" w:hAnsi="Times New Roman" w:cs="Times New Roman"/>
                <w:sz w:val="24"/>
                <w:szCs w:val="24"/>
              </w:rPr>
            </w:pPr>
            <w:r w:rsidRPr="00B529FF">
              <w:rPr>
                <w:rFonts w:ascii="Times New Roman" w:hAnsi="Times New Roman" w:cs="Times New Roman"/>
                <w:sz w:val="24"/>
                <w:szCs w:val="24"/>
              </w:rPr>
              <w:t>Неудовлетворительная</w:t>
            </w:r>
          </w:p>
        </w:tc>
      </w:tr>
      <w:tr w:rsidR="00EA348A" w:rsidRPr="00CF4435" w:rsidTr="00B529FF">
        <w:trPr>
          <w:trHeight w:val="551"/>
          <w:jc w:val="center"/>
        </w:trPr>
        <w:tc>
          <w:tcPr>
            <w:tcW w:w="6264" w:type="dxa"/>
            <w:shd w:val="clear" w:color="auto" w:fill="auto"/>
          </w:tcPr>
          <w:p w:rsidR="00EA348A" w:rsidRPr="004075F6" w:rsidRDefault="00EA348A" w:rsidP="00764183">
            <w:pPr>
              <w:spacing w:after="0" w:line="240" w:lineRule="auto"/>
              <w:jc w:val="both"/>
              <w:rPr>
                <w:rFonts w:ascii="Times New Roman" w:eastAsia="Times New Roman" w:hAnsi="Times New Roman" w:cs="Times New Roman"/>
                <w:sz w:val="24"/>
                <w:szCs w:val="24"/>
                <w:lang w:eastAsia="ru-RU"/>
              </w:rPr>
            </w:pPr>
            <w:r w:rsidRPr="004075F6">
              <w:rPr>
                <w:rFonts w:ascii="Times New Roman" w:hAnsi="Times New Roman" w:cs="Times New Roman"/>
                <w:sz w:val="24"/>
                <w:szCs w:val="24"/>
              </w:rPr>
              <w:t>Степень достижения показателей результативности Программы</w:t>
            </w:r>
          </w:p>
        </w:tc>
        <w:tc>
          <w:tcPr>
            <w:tcW w:w="1390" w:type="dxa"/>
          </w:tcPr>
          <w:p w:rsidR="00EA348A" w:rsidRPr="00B529FF" w:rsidRDefault="00383AA1" w:rsidP="004075F6">
            <w:pPr>
              <w:spacing w:after="0" w:line="240" w:lineRule="auto"/>
              <w:jc w:val="center"/>
              <w:rPr>
                <w:rFonts w:ascii="Times New Roman" w:eastAsia="Times New Roman" w:hAnsi="Times New Roman" w:cs="Times New Roman"/>
                <w:sz w:val="24"/>
                <w:szCs w:val="24"/>
                <w:lang w:eastAsia="ru-RU"/>
              </w:rPr>
            </w:pPr>
            <w:r w:rsidRPr="00B529FF">
              <w:rPr>
                <w:rFonts w:ascii="Times New Roman" w:eastAsia="Times New Roman" w:hAnsi="Times New Roman" w:cs="Times New Roman"/>
                <w:sz w:val="24"/>
                <w:szCs w:val="24"/>
                <w:lang w:eastAsia="ru-RU"/>
              </w:rPr>
              <w:t>0,</w:t>
            </w:r>
            <w:r w:rsidR="004075F6" w:rsidRPr="00B529FF">
              <w:rPr>
                <w:rFonts w:ascii="Times New Roman" w:eastAsia="Times New Roman" w:hAnsi="Times New Roman" w:cs="Times New Roman"/>
                <w:sz w:val="24"/>
                <w:szCs w:val="24"/>
                <w:lang w:eastAsia="ru-RU"/>
              </w:rPr>
              <w:t>6</w:t>
            </w:r>
          </w:p>
        </w:tc>
        <w:tc>
          <w:tcPr>
            <w:tcW w:w="2571" w:type="dxa"/>
          </w:tcPr>
          <w:p w:rsidR="00EA348A" w:rsidRPr="00B529FF" w:rsidRDefault="00BA3050" w:rsidP="00764183">
            <w:pPr>
              <w:spacing w:after="0" w:line="240" w:lineRule="auto"/>
              <w:jc w:val="center"/>
              <w:rPr>
                <w:rFonts w:ascii="Times New Roman" w:hAnsi="Times New Roman" w:cs="Times New Roman"/>
                <w:sz w:val="24"/>
                <w:szCs w:val="24"/>
              </w:rPr>
            </w:pPr>
            <w:r w:rsidRPr="00B529FF">
              <w:rPr>
                <w:rFonts w:ascii="Times New Roman" w:hAnsi="Times New Roman" w:cs="Times New Roman"/>
                <w:sz w:val="24"/>
                <w:szCs w:val="24"/>
              </w:rPr>
              <w:t>Неудовлетворительная</w:t>
            </w:r>
          </w:p>
        </w:tc>
      </w:tr>
      <w:tr w:rsidR="00EA348A" w:rsidRPr="00E17D99" w:rsidTr="00B529FF">
        <w:trPr>
          <w:trHeight w:val="549"/>
          <w:jc w:val="center"/>
        </w:trPr>
        <w:tc>
          <w:tcPr>
            <w:tcW w:w="6264" w:type="dxa"/>
            <w:shd w:val="clear" w:color="auto" w:fill="auto"/>
          </w:tcPr>
          <w:p w:rsidR="00EA348A" w:rsidRPr="004075F6" w:rsidRDefault="00EA348A" w:rsidP="00764183">
            <w:pPr>
              <w:spacing w:after="0" w:line="240" w:lineRule="auto"/>
              <w:jc w:val="both"/>
              <w:rPr>
                <w:rFonts w:ascii="Times New Roman" w:eastAsia="Times New Roman" w:hAnsi="Times New Roman" w:cs="Times New Roman"/>
                <w:sz w:val="24"/>
                <w:szCs w:val="24"/>
                <w:lang w:eastAsia="ru-RU"/>
              </w:rPr>
            </w:pPr>
            <w:r w:rsidRPr="004075F6">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390" w:type="dxa"/>
          </w:tcPr>
          <w:p w:rsidR="00EA348A" w:rsidRPr="00B529FF" w:rsidRDefault="002D4385" w:rsidP="004075F6">
            <w:pPr>
              <w:spacing w:after="0" w:line="240" w:lineRule="auto"/>
              <w:jc w:val="center"/>
              <w:rPr>
                <w:rFonts w:ascii="Times New Roman" w:eastAsia="Times New Roman" w:hAnsi="Times New Roman" w:cs="Times New Roman"/>
                <w:sz w:val="24"/>
                <w:szCs w:val="24"/>
                <w:lang w:eastAsia="ru-RU"/>
              </w:rPr>
            </w:pPr>
            <w:r w:rsidRPr="00B529FF">
              <w:rPr>
                <w:rFonts w:ascii="Times New Roman" w:eastAsia="Times New Roman" w:hAnsi="Times New Roman" w:cs="Times New Roman"/>
                <w:sz w:val="24"/>
                <w:szCs w:val="24"/>
                <w:lang w:eastAsia="ru-RU"/>
              </w:rPr>
              <w:t>0,</w:t>
            </w:r>
            <w:r w:rsidR="004075F6" w:rsidRPr="00B529FF">
              <w:rPr>
                <w:rFonts w:ascii="Times New Roman" w:eastAsia="Times New Roman" w:hAnsi="Times New Roman" w:cs="Times New Roman"/>
                <w:sz w:val="24"/>
                <w:szCs w:val="24"/>
                <w:lang w:eastAsia="ru-RU"/>
              </w:rPr>
              <w:t>67</w:t>
            </w:r>
          </w:p>
        </w:tc>
        <w:tc>
          <w:tcPr>
            <w:tcW w:w="2571" w:type="dxa"/>
          </w:tcPr>
          <w:p w:rsidR="00EA348A" w:rsidRPr="00B529FF" w:rsidRDefault="004075F6" w:rsidP="00764183">
            <w:pPr>
              <w:spacing w:after="0" w:line="240" w:lineRule="auto"/>
              <w:jc w:val="center"/>
              <w:rPr>
                <w:rFonts w:ascii="Times New Roman" w:hAnsi="Times New Roman" w:cs="Times New Roman"/>
                <w:sz w:val="24"/>
                <w:szCs w:val="24"/>
              </w:rPr>
            </w:pPr>
            <w:r w:rsidRPr="00B529FF">
              <w:rPr>
                <w:rFonts w:ascii="Times New Roman" w:hAnsi="Times New Roman" w:cs="Times New Roman"/>
                <w:sz w:val="24"/>
                <w:szCs w:val="24"/>
              </w:rPr>
              <w:t>Неу</w:t>
            </w:r>
            <w:r w:rsidR="002D4385" w:rsidRPr="00B529FF">
              <w:rPr>
                <w:rFonts w:ascii="Times New Roman" w:hAnsi="Times New Roman" w:cs="Times New Roman"/>
                <w:sz w:val="24"/>
                <w:szCs w:val="24"/>
              </w:rPr>
              <w:t>довлетворительная</w:t>
            </w:r>
          </w:p>
          <w:p w:rsidR="001A0EED" w:rsidRPr="00B529FF" w:rsidRDefault="001A0EED" w:rsidP="00764183">
            <w:pPr>
              <w:spacing w:after="0" w:line="240" w:lineRule="auto"/>
              <w:jc w:val="center"/>
              <w:rPr>
                <w:rFonts w:ascii="Times New Roman" w:hAnsi="Times New Roman" w:cs="Times New Roman"/>
                <w:sz w:val="24"/>
                <w:szCs w:val="24"/>
              </w:rPr>
            </w:pPr>
          </w:p>
        </w:tc>
      </w:tr>
    </w:tbl>
    <w:p w:rsidR="00B529FF" w:rsidRPr="005A5DED" w:rsidRDefault="00B529FF" w:rsidP="00B529FF">
      <w:pPr>
        <w:autoSpaceDE w:val="0"/>
        <w:autoSpaceDN w:val="0"/>
        <w:adjustRightInd w:val="0"/>
        <w:spacing w:after="0" w:line="240" w:lineRule="auto"/>
        <w:ind w:firstLine="540"/>
        <w:jc w:val="both"/>
        <w:rPr>
          <w:rFonts w:ascii="Times New Roman" w:hAnsi="Times New Roman"/>
          <w:sz w:val="24"/>
          <w:szCs w:val="24"/>
        </w:rPr>
      </w:pPr>
      <w:r w:rsidRPr="00834EBC">
        <w:rPr>
          <w:rFonts w:ascii="Times New Roman" w:hAnsi="Times New Roman"/>
          <w:sz w:val="24"/>
          <w:szCs w:val="24"/>
        </w:rPr>
        <w:t>Все проведенные мероприятия Программы способствовали решению поставле</w:t>
      </w:r>
      <w:r>
        <w:rPr>
          <w:rFonts w:ascii="Times New Roman" w:hAnsi="Times New Roman"/>
          <w:sz w:val="24"/>
          <w:szCs w:val="24"/>
        </w:rPr>
        <w:t xml:space="preserve">нных задач и достижению конечных  поставленных целей,  но неудовлетворительная оценка эффективности реализации Программы сложилась из-за </w:t>
      </w:r>
      <w:r w:rsidR="00205235">
        <w:rPr>
          <w:rFonts w:ascii="Times New Roman" w:hAnsi="Times New Roman"/>
          <w:sz w:val="24"/>
          <w:szCs w:val="24"/>
        </w:rPr>
        <w:t xml:space="preserve"> увеличения числа погибших в ДТП, увеличения тяжести последствий ДТП, вследствие чего снижены показатели  результативности Программы.</w:t>
      </w:r>
    </w:p>
    <w:p w:rsidR="00EA348A" w:rsidRPr="00E17D99" w:rsidRDefault="00EA348A" w:rsidP="00EA348A">
      <w:pPr>
        <w:pStyle w:val="a9"/>
        <w:ind w:firstLine="708"/>
        <w:jc w:val="both"/>
        <w:rPr>
          <w:b/>
          <w:i w:val="0"/>
          <w:sz w:val="24"/>
          <w:szCs w:val="24"/>
        </w:rPr>
      </w:pPr>
    </w:p>
    <w:p w:rsidR="00DD74C7" w:rsidRPr="001A1813" w:rsidRDefault="001A1813"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10. </w:t>
      </w:r>
      <w:r w:rsidR="00205235">
        <w:rPr>
          <w:rFonts w:ascii="Times New Roman" w:hAnsi="Times New Roman" w:cs="Times New Roman"/>
          <w:b/>
          <w:sz w:val="24"/>
          <w:szCs w:val="24"/>
        </w:rPr>
        <w:t xml:space="preserve"> </w:t>
      </w:r>
      <w:r w:rsidR="00047565" w:rsidRPr="001A1813">
        <w:rPr>
          <w:rFonts w:ascii="Times New Roman" w:hAnsi="Times New Roman" w:cs="Times New Roman"/>
          <w:b/>
          <w:sz w:val="24"/>
          <w:szCs w:val="24"/>
        </w:rPr>
        <w:t xml:space="preserve">Муниципальная программа </w:t>
      </w:r>
      <w:r w:rsidR="004F5725" w:rsidRPr="001A1813">
        <w:rPr>
          <w:rFonts w:ascii="Times New Roman" w:hAnsi="Times New Roman" w:cs="Times New Roman"/>
          <w:b/>
          <w:sz w:val="24"/>
          <w:szCs w:val="24"/>
        </w:rPr>
        <w:t xml:space="preserve"> </w:t>
      </w:r>
    </w:p>
    <w:p w:rsidR="004F5725" w:rsidRPr="001A1813" w:rsidRDefault="00047565" w:rsidP="00DD74C7">
      <w:pPr>
        <w:spacing w:after="0"/>
        <w:ind w:firstLine="708"/>
        <w:jc w:val="center"/>
        <w:rPr>
          <w:rFonts w:ascii="Times New Roman" w:hAnsi="Times New Roman" w:cs="Times New Roman"/>
          <w:b/>
          <w:sz w:val="24"/>
          <w:szCs w:val="24"/>
        </w:rPr>
      </w:pPr>
      <w:r w:rsidRPr="001A1813">
        <w:rPr>
          <w:rFonts w:ascii="Times New Roman" w:hAnsi="Times New Roman" w:cs="Times New Roman"/>
          <w:b/>
          <w:sz w:val="24"/>
          <w:szCs w:val="24"/>
        </w:rPr>
        <w:t>«</w:t>
      </w:r>
      <w:r w:rsidR="004F5725" w:rsidRPr="001A1813">
        <w:rPr>
          <w:rFonts w:ascii="Times New Roman" w:hAnsi="Times New Roman" w:cs="Times New Roman"/>
          <w:b/>
          <w:sz w:val="24"/>
          <w:szCs w:val="24"/>
        </w:rPr>
        <w:t>Развитие информационного</w:t>
      </w:r>
      <w:r w:rsidRPr="001A1813">
        <w:rPr>
          <w:rFonts w:ascii="Times New Roman" w:hAnsi="Times New Roman" w:cs="Times New Roman"/>
          <w:b/>
          <w:sz w:val="24"/>
          <w:szCs w:val="24"/>
        </w:rPr>
        <w:t xml:space="preserve"> общества в Боготольском районе»</w:t>
      </w:r>
    </w:p>
    <w:p w:rsidR="007222F0" w:rsidRPr="001A1813" w:rsidRDefault="007222F0" w:rsidP="00DD74C7">
      <w:pPr>
        <w:spacing w:after="0"/>
        <w:ind w:firstLine="708"/>
        <w:jc w:val="center"/>
        <w:rPr>
          <w:rFonts w:ascii="Times New Roman" w:hAnsi="Times New Roman" w:cs="Times New Roman"/>
          <w:b/>
          <w:sz w:val="24"/>
          <w:szCs w:val="24"/>
        </w:rPr>
      </w:pPr>
    </w:p>
    <w:p w:rsidR="0052007E" w:rsidRPr="001A1813" w:rsidRDefault="0052007E" w:rsidP="0052007E">
      <w:pPr>
        <w:spacing w:after="0"/>
        <w:ind w:firstLine="708"/>
        <w:jc w:val="both"/>
        <w:rPr>
          <w:rFonts w:ascii="Times New Roman" w:hAnsi="Times New Roman" w:cs="Times New Roman"/>
          <w:sz w:val="24"/>
          <w:szCs w:val="24"/>
        </w:rPr>
      </w:pPr>
      <w:r w:rsidRPr="001A1813">
        <w:rPr>
          <w:rFonts w:ascii="Times New Roman" w:hAnsi="Times New Roman" w:cs="Times New Roman"/>
          <w:sz w:val="24"/>
          <w:szCs w:val="24"/>
        </w:rPr>
        <w:t xml:space="preserve">Ответственный исполнитель муниципальной программы: </w:t>
      </w:r>
      <w:r w:rsidR="00205235">
        <w:rPr>
          <w:rFonts w:ascii="Times New Roman" w:hAnsi="Times New Roman" w:cs="Times New Roman"/>
          <w:sz w:val="24"/>
          <w:szCs w:val="24"/>
        </w:rPr>
        <w:t>О</w:t>
      </w:r>
      <w:r w:rsidR="00620954" w:rsidRPr="001A1813">
        <w:rPr>
          <w:rFonts w:ascii="Times New Roman" w:hAnsi="Times New Roman" w:cs="Times New Roman"/>
          <w:sz w:val="24"/>
          <w:szCs w:val="24"/>
        </w:rPr>
        <w:t>тдел кадров, муниципальной службы и организационной работы</w:t>
      </w:r>
      <w:r w:rsidR="00205235">
        <w:rPr>
          <w:rFonts w:ascii="Times New Roman" w:hAnsi="Times New Roman" w:cs="Times New Roman"/>
          <w:sz w:val="24"/>
          <w:szCs w:val="24"/>
        </w:rPr>
        <w:t xml:space="preserve"> администрации Боготольского района</w:t>
      </w:r>
      <w:r w:rsidR="00620954" w:rsidRPr="001A1813">
        <w:rPr>
          <w:rFonts w:ascii="Times New Roman" w:hAnsi="Times New Roman" w:cs="Times New Roman"/>
          <w:sz w:val="24"/>
          <w:szCs w:val="24"/>
        </w:rPr>
        <w:t>.</w:t>
      </w:r>
    </w:p>
    <w:p w:rsidR="0052007E" w:rsidRPr="001A1813" w:rsidRDefault="00205235"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2E48" w:rsidRPr="001A1813">
        <w:rPr>
          <w:rFonts w:ascii="Times New Roman" w:hAnsi="Times New Roman" w:cs="Times New Roman"/>
          <w:sz w:val="24"/>
          <w:szCs w:val="24"/>
        </w:rPr>
        <w:t xml:space="preserve">Программа состоит из 2 </w:t>
      </w:r>
      <w:r w:rsidR="0052007E" w:rsidRPr="001A1813">
        <w:rPr>
          <w:rFonts w:ascii="Times New Roman" w:hAnsi="Times New Roman" w:cs="Times New Roman"/>
          <w:sz w:val="24"/>
          <w:szCs w:val="24"/>
        </w:rPr>
        <w:t>-</w:t>
      </w:r>
      <w:r>
        <w:rPr>
          <w:rFonts w:ascii="Times New Roman" w:hAnsi="Times New Roman" w:cs="Times New Roman"/>
          <w:sz w:val="24"/>
          <w:szCs w:val="24"/>
        </w:rPr>
        <w:t xml:space="preserve"> </w:t>
      </w:r>
      <w:r w:rsidR="0052007E" w:rsidRPr="001A1813">
        <w:rPr>
          <w:rFonts w:ascii="Times New Roman" w:hAnsi="Times New Roman" w:cs="Times New Roman"/>
          <w:sz w:val="24"/>
          <w:szCs w:val="24"/>
        </w:rPr>
        <w:t>х подпрограмм:</w:t>
      </w:r>
    </w:p>
    <w:p w:rsidR="0052007E" w:rsidRPr="001A1813" w:rsidRDefault="00C817C5" w:rsidP="0052007E">
      <w:pPr>
        <w:spacing w:after="0"/>
        <w:ind w:left="708"/>
        <w:jc w:val="both"/>
        <w:rPr>
          <w:rFonts w:ascii="Times New Roman" w:hAnsi="Times New Roman" w:cs="Times New Roman"/>
          <w:sz w:val="24"/>
          <w:szCs w:val="24"/>
        </w:rPr>
      </w:pPr>
      <w:r>
        <w:rPr>
          <w:rFonts w:ascii="Times New Roman" w:hAnsi="Times New Roman" w:cs="Times New Roman"/>
          <w:sz w:val="24"/>
          <w:szCs w:val="24"/>
        </w:rPr>
        <w:t>1.  И</w:t>
      </w:r>
      <w:r w:rsidR="001D2E48" w:rsidRPr="001A1813">
        <w:rPr>
          <w:rFonts w:ascii="Times New Roman" w:hAnsi="Times New Roman" w:cs="Times New Roman"/>
          <w:sz w:val="24"/>
          <w:szCs w:val="24"/>
        </w:rPr>
        <w:t>нфраструктура информационного общества</w:t>
      </w:r>
      <w:r w:rsidR="0052007E" w:rsidRPr="001A1813">
        <w:rPr>
          <w:rFonts w:ascii="Times New Roman" w:hAnsi="Times New Roman" w:cs="Times New Roman"/>
          <w:sz w:val="24"/>
          <w:szCs w:val="24"/>
        </w:rPr>
        <w:t>.</w:t>
      </w:r>
    </w:p>
    <w:p w:rsidR="0052007E" w:rsidRPr="001A1813" w:rsidRDefault="00C817C5" w:rsidP="0052007E">
      <w:pPr>
        <w:pStyle w:val="a3"/>
        <w:spacing w:after="0"/>
        <w:jc w:val="both"/>
        <w:rPr>
          <w:rFonts w:ascii="Times New Roman" w:hAnsi="Times New Roman" w:cs="Times New Roman"/>
          <w:sz w:val="24"/>
          <w:szCs w:val="24"/>
        </w:rPr>
      </w:pPr>
      <w:r>
        <w:rPr>
          <w:rFonts w:ascii="Times New Roman" w:hAnsi="Times New Roman" w:cs="Times New Roman"/>
          <w:sz w:val="24"/>
          <w:szCs w:val="24"/>
        </w:rPr>
        <w:t>2.  О</w:t>
      </w:r>
      <w:r w:rsidR="001D2E48" w:rsidRPr="001A1813">
        <w:rPr>
          <w:rFonts w:ascii="Times New Roman" w:hAnsi="Times New Roman" w:cs="Times New Roman"/>
          <w:sz w:val="24"/>
          <w:szCs w:val="24"/>
        </w:rPr>
        <w:t>еспечение реализации муниципальной программы</w:t>
      </w:r>
      <w:r w:rsidR="0052007E" w:rsidRPr="001A1813">
        <w:rPr>
          <w:rFonts w:ascii="Times New Roman" w:hAnsi="Times New Roman" w:cs="Times New Roman"/>
          <w:sz w:val="24"/>
          <w:szCs w:val="24"/>
        </w:rPr>
        <w:t>.</w:t>
      </w:r>
    </w:p>
    <w:p w:rsidR="0052007E" w:rsidRPr="001A1813" w:rsidRDefault="0052007E" w:rsidP="00205235">
      <w:pPr>
        <w:spacing w:after="0"/>
        <w:ind w:firstLine="708"/>
        <w:jc w:val="both"/>
        <w:rPr>
          <w:rFonts w:ascii="Times New Roman" w:hAnsi="Times New Roman" w:cs="Times New Roman"/>
          <w:sz w:val="24"/>
          <w:szCs w:val="24"/>
        </w:rPr>
      </w:pPr>
      <w:r w:rsidRPr="001A1813">
        <w:rPr>
          <w:rFonts w:ascii="Times New Roman" w:hAnsi="Times New Roman" w:cs="Times New Roman"/>
          <w:sz w:val="24"/>
          <w:szCs w:val="24"/>
        </w:rPr>
        <w:lastRenderedPageBreak/>
        <w:t>Цель муниципальной программы:</w:t>
      </w:r>
      <w:r w:rsidR="00205235">
        <w:rPr>
          <w:rFonts w:ascii="Times New Roman" w:hAnsi="Times New Roman" w:cs="Times New Roman"/>
          <w:sz w:val="24"/>
          <w:szCs w:val="24"/>
        </w:rPr>
        <w:t xml:space="preserve"> </w:t>
      </w:r>
      <w:r w:rsidRPr="001A1813">
        <w:rPr>
          <w:rFonts w:ascii="Times New Roman" w:hAnsi="Times New Roman" w:cs="Times New Roman"/>
          <w:sz w:val="24"/>
          <w:szCs w:val="24"/>
        </w:rPr>
        <w:t xml:space="preserve"> Создание </w:t>
      </w:r>
      <w:r w:rsidR="001D2E48" w:rsidRPr="001A1813">
        <w:rPr>
          <w:rFonts w:ascii="Times New Roman" w:hAnsi="Times New Roman" w:cs="Times New Roman"/>
          <w:sz w:val="24"/>
          <w:szCs w:val="24"/>
        </w:rPr>
        <w:t>открытого и доступного информационного пространства в районе на основе развития информационно – коммуникационных технологий.</w:t>
      </w:r>
    </w:p>
    <w:p w:rsidR="00205235" w:rsidRDefault="0052007E" w:rsidP="00205235">
      <w:pPr>
        <w:spacing w:after="0"/>
        <w:ind w:left="708"/>
        <w:jc w:val="both"/>
        <w:rPr>
          <w:rFonts w:ascii="Times New Roman" w:hAnsi="Times New Roman" w:cs="Times New Roman"/>
          <w:sz w:val="24"/>
          <w:szCs w:val="24"/>
        </w:rPr>
      </w:pPr>
      <w:r w:rsidRPr="001A1813">
        <w:rPr>
          <w:rFonts w:ascii="Times New Roman" w:hAnsi="Times New Roman" w:cs="Times New Roman"/>
          <w:sz w:val="24"/>
          <w:szCs w:val="24"/>
        </w:rPr>
        <w:t xml:space="preserve">Задачи муниципальной программы: </w:t>
      </w:r>
    </w:p>
    <w:p w:rsidR="0052007E" w:rsidRPr="001A1813" w:rsidRDefault="00205235" w:rsidP="00205235">
      <w:pPr>
        <w:spacing w:after="0"/>
        <w:jc w:val="both"/>
        <w:rPr>
          <w:rFonts w:ascii="Times New Roman" w:hAnsi="Times New Roman" w:cs="Times New Roman"/>
          <w:sz w:val="24"/>
          <w:szCs w:val="24"/>
        </w:rPr>
      </w:pPr>
      <w:r>
        <w:rPr>
          <w:rFonts w:ascii="Times New Roman" w:hAnsi="Times New Roman" w:cs="Times New Roman"/>
          <w:sz w:val="24"/>
          <w:szCs w:val="24"/>
        </w:rPr>
        <w:t>- с</w:t>
      </w:r>
      <w:r w:rsidR="0052007E" w:rsidRPr="001A1813">
        <w:rPr>
          <w:rFonts w:ascii="Times New Roman" w:hAnsi="Times New Roman" w:cs="Times New Roman"/>
          <w:sz w:val="24"/>
          <w:szCs w:val="24"/>
        </w:rPr>
        <w:t>оздание условий успешной социализации и эффективной самореализации молодежи Боготольского района Боготольского района;</w:t>
      </w:r>
    </w:p>
    <w:p w:rsidR="0052007E" w:rsidRPr="001A1813" w:rsidRDefault="00205235" w:rsidP="0052007E">
      <w:pPr>
        <w:spacing w:after="0"/>
        <w:jc w:val="both"/>
        <w:rPr>
          <w:rFonts w:ascii="Times New Roman" w:hAnsi="Times New Roman" w:cs="Times New Roman"/>
          <w:sz w:val="24"/>
          <w:szCs w:val="24"/>
        </w:rPr>
      </w:pPr>
      <w:r>
        <w:rPr>
          <w:rFonts w:ascii="Times New Roman" w:hAnsi="Times New Roman" w:cs="Times New Roman"/>
          <w:sz w:val="24"/>
          <w:szCs w:val="24"/>
        </w:rPr>
        <w:t>- с</w:t>
      </w:r>
      <w:r w:rsidR="0052007E" w:rsidRPr="001A1813">
        <w:rPr>
          <w:rFonts w:ascii="Times New Roman" w:hAnsi="Times New Roman" w:cs="Times New Roman"/>
          <w:sz w:val="24"/>
          <w:szCs w:val="24"/>
        </w:rPr>
        <w:t>оздание условий для дальнейшего развития и совершенствования системы патриотического воспитания;</w:t>
      </w:r>
    </w:p>
    <w:p w:rsidR="0052007E" w:rsidRPr="001A1813" w:rsidRDefault="0052007E" w:rsidP="0052007E">
      <w:pPr>
        <w:spacing w:after="0"/>
        <w:jc w:val="both"/>
        <w:rPr>
          <w:rFonts w:ascii="Times New Roman" w:hAnsi="Times New Roman" w:cs="Times New Roman"/>
          <w:sz w:val="24"/>
          <w:szCs w:val="24"/>
        </w:rPr>
      </w:pPr>
      <w:r w:rsidRPr="001A1813">
        <w:rPr>
          <w:rFonts w:ascii="Times New Roman" w:hAnsi="Times New Roman" w:cs="Times New Roman"/>
          <w:sz w:val="24"/>
          <w:szCs w:val="24"/>
        </w:rPr>
        <w:t>-</w:t>
      </w:r>
      <w:r w:rsidR="001A1813">
        <w:rPr>
          <w:rFonts w:ascii="Times New Roman" w:hAnsi="Times New Roman" w:cs="Times New Roman"/>
          <w:sz w:val="24"/>
          <w:szCs w:val="24"/>
        </w:rPr>
        <w:t xml:space="preserve"> </w:t>
      </w:r>
      <w:r w:rsidR="00205235">
        <w:rPr>
          <w:rFonts w:ascii="Times New Roman" w:hAnsi="Times New Roman" w:cs="Times New Roman"/>
          <w:sz w:val="24"/>
          <w:szCs w:val="24"/>
        </w:rPr>
        <w:t>п</w:t>
      </w:r>
      <w:r w:rsidRPr="001A1813">
        <w:rPr>
          <w:rFonts w:ascii="Times New Roman" w:hAnsi="Times New Roman" w:cs="Times New Roman"/>
          <w:sz w:val="24"/>
          <w:szCs w:val="24"/>
        </w:rPr>
        <w:t>оддержка в решении жилищной проблемы молодых семей, признанных в установленном порядке нуждающимися  улучшении жилищных условий.</w:t>
      </w:r>
    </w:p>
    <w:p w:rsidR="00575CC7" w:rsidRPr="001A1813" w:rsidRDefault="00575CC7" w:rsidP="00575CC7">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1A1813">
        <w:rPr>
          <w:rFonts w:ascii="Times New Roman" w:eastAsia="Calibri" w:hAnsi="Times New Roman" w:cs="Times New Roman"/>
          <w:sz w:val="24"/>
          <w:szCs w:val="24"/>
        </w:rPr>
        <w:t>Результатами реализации программных мероприятий в области формирования, развития и совершенствования инфраструктуры информационного обще</w:t>
      </w:r>
      <w:r w:rsidR="001A1813" w:rsidRPr="001A1813">
        <w:rPr>
          <w:rFonts w:ascii="Times New Roman" w:eastAsia="Calibri" w:hAnsi="Times New Roman" w:cs="Times New Roman"/>
          <w:sz w:val="24"/>
          <w:szCs w:val="24"/>
        </w:rPr>
        <w:t>ства Боготольского района в 2015</w:t>
      </w:r>
      <w:r w:rsidRPr="001A1813">
        <w:rPr>
          <w:rFonts w:ascii="Times New Roman" w:eastAsia="Calibri" w:hAnsi="Times New Roman" w:cs="Times New Roman"/>
          <w:sz w:val="24"/>
          <w:szCs w:val="24"/>
        </w:rPr>
        <w:t xml:space="preserve"> году являлось бесперебойное функционирование, модернизация и расширение зоны обслуживания инфраструктурных систем коллективног</w:t>
      </w:r>
      <w:r w:rsidR="001A1813" w:rsidRPr="001A1813">
        <w:rPr>
          <w:rFonts w:ascii="Times New Roman" w:eastAsia="Calibri" w:hAnsi="Times New Roman" w:cs="Times New Roman"/>
          <w:sz w:val="24"/>
          <w:szCs w:val="24"/>
        </w:rPr>
        <w:t>о использования, обеспечивающих</w:t>
      </w:r>
      <w:r w:rsidRPr="001A1813">
        <w:rPr>
          <w:rFonts w:ascii="Times New Roman" w:eastAsia="Calibri" w:hAnsi="Times New Roman" w:cs="Times New Roman"/>
          <w:sz w:val="24"/>
          <w:szCs w:val="24"/>
        </w:rPr>
        <w:t>:</w:t>
      </w:r>
    </w:p>
    <w:p w:rsidR="00575CC7" w:rsidRPr="001A1813" w:rsidRDefault="00205235" w:rsidP="00575CC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75CC7" w:rsidRPr="001A1813">
        <w:rPr>
          <w:rFonts w:ascii="Times New Roman" w:eastAsia="Calibri" w:hAnsi="Times New Roman" w:cs="Times New Roman"/>
          <w:sz w:val="24"/>
          <w:szCs w:val="24"/>
        </w:rPr>
        <w:t xml:space="preserve">- </w:t>
      </w:r>
      <w:r w:rsidR="001A1813" w:rsidRPr="001A1813">
        <w:rPr>
          <w:rFonts w:ascii="Times New Roman" w:eastAsia="Calibri" w:hAnsi="Times New Roman" w:cs="Times New Roman"/>
          <w:sz w:val="24"/>
          <w:szCs w:val="24"/>
        </w:rPr>
        <w:t xml:space="preserve"> </w:t>
      </w:r>
      <w:r w:rsidR="00575CC7" w:rsidRPr="001A1813">
        <w:rPr>
          <w:rFonts w:ascii="Times New Roman" w:eastAsia="Calibri" w:hAnsi="Times New Roman" w:cs="Times New Roman"/>
          <w:sz w:val="24"/>
          <w:szCs w:val="24"/>
        </w:rPr>
        <w:t>электронное межведомственное взаимодействие государственных и муниципальных служащих при оказании ими государственных и муниципальных услуг и выполнении государственных и муниципальных функций;</w:t>
      </w:r>
    </w:p>
    <w:p w:rsidR="00575CC7" w:rsidRPr="001A1813" w:rsidRDefault="00205235" w:rsidP="00575CC7">
      <w:pPr>
        <w:autoSpaceDE w:val="0"/>
        <w:autoSpaceDN w:val="0"/>
        <w:adjustRightInd w:val="0"/>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75CC7" w:rsidRPr="001A18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A1813" w:rsidRPr="001A181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75CC7" w:rsidRPr="001A1813">
        <w:rPr>
          <w:rFonts w:ascii="Times New Roman" w:eastAsia="Calibri" w:hAnsi="Times New Roman" w:cs="Times New Roman"/>
          <w:sz w:val="24"/>
          <w:szCs w:val="24"/>
        </w:rPr>
        <w:t>электронный межведомственный документооборот.</w:t>
      </w:r>
    </w:p>
    <w:p w:rsidR="0052007E" w:rsidRPr="00055A00" w:rsidRDefault="0052007E" w:rsidP="00055A00">
      <w:pPr>
        <w:spacing w:after="0"/>
        <w:ind w:firstLine="708"/>
        <w:jc w:val="both"/>
        <w:rPr>
          <w:rFonts w:ascii="Times New Roman" w:hAnsi="Times New Roman" w:cs="Times New Roman"/>
          <w:sz w:val="24"/>
          <w:szCs w:val="24"/>
        </w:rPr>
      </w:pPr>
      <w:r w:rsidRPr="00055A00">
        <w:rPr>
          <w:rFonts w:ascii="Times New Roman" w:hAnsi="Times New Roman" w:cs="Times New Roman"/>
          <w:sz w:val="24"/>
          <w:szCs w:val="24"/>
        </w:rPr>
        <w:t>О</w:t>
      </w:r>
      <w:r w:rsidR="001A1813" w:rsidRPr="00055A00">
        <w:rPr>
          <w:rFonts w:ascii="Times New Roman" w:hAnsi="Times New Roman" w:cs="Times New Roman"/>
          <w:sz w:val="24"/>
          <w:szCs w:val="24"/>
        </w:rPr>
        <w:t>бщий объем финансирования в 2015</w:t>
      </w:r>
      <w:r w:rsidRPr="00055A00">
        <w:rPr>
          <w:rFonts w:ascii="Times New Roman" w:hAnsi="Times New Roman" w:cs="Times New Roman"/>
          <w:sz w:val="24"/>
          <w:szCs w:val="24"/>
        </w:rPr>
        <w:t xml:space="preserve"> году </w:t>
      </w:r>
      <w:r w:rsidR="00E04720" w:rsidRPr="00055A00">
        <w:rPr>
          <w:rFonts w:ascii="Times New Roman" w:hAnsi="Times New Roman" w:cs="Times New Roman"/>
          <w:sz w:val="24"/>
          <w:szCs w:val="24"/>
        </w:rPr>
        <w:t xml:space="preserve">по муниципальной программе </w:t>
      </w:r>
      <w:r w:rsidRPr="00055A00">
        <w:rPr>
          <w:rFonts w:ascii="Times New Roman" w:hAnsi="Times New Roman" w:cs="Times New Roman"/>
          <w:sz w:val="24"/>
          <w:szCs w:val="24"/>
        </w:rPr>
        <w:t xml:space="preserve">составляет – </w:t>
      </w:r>
      <w:r w:rsidR="00055A00" w:rsidRPr="00055A00">
        <w:rPr>
          <w:rFonts w:ascii="Times New Roman" w:hAnsi="Times New Roman" w:cs="Times New Roman"/>
          <w:sz w:val="24"/>
          <w:szCs w:val="24"/>
        </w:rPr>
        <w:t>536,1</w:t>
      </w:r>
      <w:r w:rsidRPr="00055A00">
        <w:rPr>
          <w:rFonts w:ascii="Times New Roman" w:hAnsi="Times New Roman" w:cs="Times New Roman"/>
          <w:sz w:val="24"/>
          <w:szCs w:val="24"/>
        </w:rPr>
        <w:t xml:space="preserve"> тыс. рублей, фактически освоено – </w:t>
      </w:r>
      <w:r w:rsidR="00055A00" w:rsidRPr="00055A00">
        <w:rPr>
          <w:rFonts w:ascii="Times New Roman" w:hAnsi="Times New Roman" w:cs="Times New Roman"/>
          <w:sz w:val="24"/>
          <w:szCs w:val="24"/>
        </w:rPr>
        <w:t>483,3</w:t>
      </w:r>
      <w:r w:rsidRPr="00055A00">
        <w:rPr>
          <w:rFonts w:ascii="Times New Roman" w:hAnsi="Times New Roman" w:cs="Times New Roman"/>
          <w:sz w:val="24"/>
          <w:szCs w:val="24"/>
        </w:rPr>
        <w:t xml:space="preserve"> тыс. рублей, или </w:t>
      </w:r>
      <w:r w:rsidR="00055A00" w:rsidRPr="00055A00">
        <w:rPr>
          <w:rFonts w:ascii="Times New Roman" w:hAnsi="Times New Roman" w:cs="Times New Roman"/>
          <w:sz w:val="24"/>
          <w:szCs w:val="24"/>
        </w:rPr>
        <w:t>90,1</w:t>
      </w:r>
      <w:r w:rsidRPr="00055A00">
        <w:rPr>
          <w:rFonts w:ascii="Times New Roman" w:hAnsi="Times New Roman" w:cs="Times New Roman"/>
          <w:sz w:val="24"/>
          <w:szCs w:val="24"/>
        </w:rPr>
        <w:t xml:space="preserve"> %.</w:t>
      </w:r>
    </w:p>
    <w:p w:rsidR="000569E7" w:rsidRPr="00055A00" w:rsidRDefault="00205235" w:rsidP="00205235">
      <w:pPr>
        <w:spacing w:after="0"/>
        <w:ind w:left="708"/>
        <w:rPr>
          <w:rFonts w:ascii="Times New Roman" w:hAnsi="Times New Roman" w:cs="Times New Roman"/>
          <w:b/>
          <w:i/>
          <w:sz w:val="24"/>
          <w:szCs w:val="24"/>
        </w:rPr>
      </w:pPr>
      <w:r>
        <w:rPr>
          <w:rFonts w:ascii="Times New Roman" w:hAnsi="Times New Roman" w:cs="Times New Roman"/>
          <w:b/>
          <w:i/>
          <w:sz w:val="24"/>
          <w:szCs w:val="24"/>
        </w:rPr>
        <w:t>Подпрограмма 1</w:t>
      </w:r>
      <w:r w:rsidR="00575CC7" w:rsidRPr="00055A00">
        <w:rPr>
          <w:rFonts w:ascii="Times New Roman" w:hAnsi="Times New Roman" w:cs="Times New Roman"/>
          <w:b/>
          <w:i/>
          <w:sz w:val="24"/>
          <w:szCs w:val="24"/>
        </w:rPr>
        <w:t xml:space="preserve"> «</w:t>
      </w:r>
      <w:r w:rsidR="000569E7" w:rsidRPr="00055A00">
        <w:rPr>
          <w:rFonts w:ascii="Times New Roman" w:hAnsi="Times New Roman" w:cs="Times New Roman"/>
          <w:b/>
          <w:i/>
          <w:sz w:val="24"/>
          <w:szCs w:val="24"/>
        </w:rPr>
        <w:t>Инфраструктура информационного общества</w:t>
      </w:r>
      <w:r w:rsidR="00575CC7" w:rsidRPr="00055A00">
        <w:rPr>
          <w:rFonts w:ascii="Times New Roman" w:hAnsi="Times New Roman" w:cs="Times New Roman"/>
          <w:b/>
          <w:i/>
          <w:sz w:val="24"/>
          <w:szCs w:val="24"/>
        </w:rPr>
        <w:t>»</w:t>
      </w:r>
      <w:r>
        <w:rPr>
          <w:rFonts w:ascii="Times New Roman" w:hAnsi="Times New Roman" w:cs="Times New Roman"/>
          <w:b/>
          <w:i/>
          <w:sz w:val="24"/>
          <w:szCs w:val="24"/>
        </w:rPr>
        <w:t>.</w:t>
      </w:r>
    </w:p>
    <w:p w:rsidR="0099471F" w:rsidRPr="00055A00" w:rsidRDefault="0099471F" w:rsidP="0099471F">
      <w:pPr>
        <w:spacing w:after="0"/>
        <w:ind w:firstLine="708"/>
        <w:jc w:val="both"/>
        <w:rPr>
          <w:rFonts w:ascii="Times New Roman" w:hAnsi="Times New Roman" w:cs="Times New Roman"/>
          <w:sz w:val="24"/>
          <w:szCs w:val="24"/>
        </w:rPr>
      </w:pPr>
      <w:r w:rsidRPr="00055A00">
        <w:rPr>
          <w:rFonts w:ascii="Times New Roman" w:hAnsi="Times New Roman" w:cs="Times New Roman"/>
          <w:sz w:val="24"/>
          <w:szCs w:val="24"/>
        </w:rPr>
        <w:t xml:space="preserve">Цель подпрограммы: </w:t>
      </w:r>
      <w:r w:rsidR="00575CC7" w:rsidRPr="00055A00">
        <w:rPr>
          <w:rFonts w:ascii="Times New Roman" w:hAnsi="Times New Roman" w:cs="Times New Roman"/>
          <w:sz w:val="24"/>
          <w:szCs w:val="24"/>
        </w:rPr>
        <w:t>Развитие институтов информационного общества и использование информационно – коммуникационных технологий в муниципальном образовании Боготольского района.</w:t>
      </w:r>
    </w:p>
    <w:p w:rsidR="0099471F" w:rsidRPr="00055A00" w:rsidRDefault="0099471F" w:rsidP="00055A00">
      <w:pPr>
        <w:spacing w:after="0"/>
        <w:ind w:firstLine="708"/>
        <w:jc w:val="both"/>
        <w:rPr>
          <w:rFonts w:ascii="Times New Roman" w:hAnsi="Times New Roman" w:cs="Times New Roman"/>
          <w:sz w:val="24"/>
          <w:szCs w:val="24"/>
        </w:rPr>
      </w:pPr>
      <w:r w:rsidRPr="00055A00">
        <w:rPr>
          <w:rFonts w:ascii="Times New Roman" w:hAnsi="Times New Roman" w:cs="Times New Roman"/>
          <w:sz w:val="24"/>
          <w:szCs w:val="24"/>
        </w:rPr>
        <w:t>Задача подпрограммы:</w:t>
      </w:r>
      <w:r w:rsidR="00055A00">
        <w:rPr>
          <w:rFonts w:ascii="Times New Roman" w:hAnsi="Times New Roman" w:cs="Times New Roman"/>
          <w:sz w:val="24"/>
          <w:szCs w:val="24"/>
        </w:rPr>
        <w:t xml:space="preserve"> Управление</w:t>
      </w:r>
      <w:r w:rsidR="00575CC7" w:rsidRPr="00055A00">
        <w:rPr>
          <w:rFonts w:ascii="Times New Roman" w:hAnsi="Times New Roman" w:cs="Times New Roman"/>
          <w:sz w:val="24"/>
          <w:szCs w:val="24"/>
        </w:rPr>
        <w:t xml:space="preserve"> развитием информационного общества в Боготольском районе</w:t>
      </w:r>
      <w:r w:rsidRPr="00055A00">
        <w:rPr>
          <w:rFonts w:ascii="Times New Roman" w:hAnsi="Times New Roman" w:cs="Times New Roman"/>
          <w:sz w:val="24"/>
          <w:szCs w:val="24"/>
        </w:rPr>
        <w:t>.</w:t>
      </w:r>
    </w:p>
    <w:p w:rsidR="0099471F" w:rsidRPr="00055A00" w:rsidRDefault="00055A00" w:rsidP="00E12CA7">
      <w:pPr>
        <w:spacing w:after="0"/>
        <w:ind w:firstLine="708"/>
        <w:jc w:val="both"/>
        <w:rPr>
          <w:rFonts w:ascii="Times New Roman" w:hAnsi="Times New Roman" w:cs="Times New Roman"/>
          <w:sz w:val="24"/>
          <w:szCs w:val="24"/>
        </w:rPr>
      </w:pPr>
      <w:r w:rsidRPr="00055A00">
        <w:rPr>
          <w:rFonts w:ascii="Times New Roman" w:hAnsi="Times New Roman" w:cs="Times New Roman"/>
          <w:sz w:val="24"/>
          <w:szCs w:val="24"/>
        </w:rPr>
        <w:t>На 2015</w:t>
      </w:r>
      <w:r w:rsidR="0099471F" w:rsidRPr="00055A00">
        <w:rPr>
          <w:rFonts w:ascii="Times New Roman" w:hAnsi="Times New Roman" w:cs="Times New Roman"/>
          <w:sz w:val="24"/>
          <w:szCs w:val="24"/>
        </w:rPr>
        <w:t xml:space="preserve"> год общий объем финансирования подпрограммы составляет </w:t>
      </w:r>
      <w:r w:rsidRPr="00055A00">
        <w:rPr>
          <w:rFonts w:ascii="Times New Roman" w:hAnsi="Times New Roman" w:cs="Times New Roman"/>
          <w:sz w:val="24"/>
          <w:szCs w:val="24"/>
        </w:rPr>
        <w:t>229,6</w:t>
      </w:r>
      <w:r w:rsidR="0099471F" w:rsidRPr="00055A00">
        <w:rPr>
          <w:rFonts w:ascii="Times New Roman" w:hAnsi="Times New Roman" w:cs="Times New Roman"/>
          <w:sz w:val="24"/>
          <w:szCs w:val="24"/>
        </w:rPr>
        <w:t xml:space="preserve"> тыс. рублей, освоено </w:t>
      </w:r>
      <w:r w:rsidRPr="00055A00">
        <w:rPr>
          <w:rFonts w:ascii="Times New Roman" w:hAnsi="Times New Roman" w:cs="Times New Roman"/>
          <w:sz w:val="24"/>
          <w:szCs w:val="24"/>
        </w:rPr>
        <w:t>202,2</w:t>
      </w:r>
      <w:r w:rsidR="0099471F" w:rsidRPr="00055A00">
        <w:rPr>
          <w:rFonts w:ascii="Times New Roman" w:hAnsi="Times New Roman" w:cs="Times New Roman"/>
          <w:sz w:val="24"/>
          <w:szCs w:val="24"/>
        </w:rPr>
        <w:t xml:space="preserve"> тыс. рублей</w:t>
      </w:r>
      <w:r w:rsidRPr="00055A00">
        <w:rPr>
          <w:rFonts w:ascii="Times New Roman" w:hAnsi="Times New Roman" w:cs="Times New Roman"/>
          <w:sz w:val="24"/>
          <w:szCs w:val="24"/>
        </w:rPr>
        <w:t>, или 88,1</w:t>
      </w:r>
      <w:r w:rsidR="0099471F" w:rsidRPr="00055A00">
        <w:rPr>
          <w:rFonts w:ascii="Times New Roman" w:hAnsi="Times New Roman" w:cs="Times New Roman"/>
          <w:sz w:val="24"/>
          <w:szCs w:val="24"/>
        </w:rPr>
        <w:t xml:space="preserve"> %.</w:t>
      </w:r>
    </w:p>
    <w:p w:rsidR="00575CC7" w:rsidRPr="00055A00" w:rsidRDefault="0099471F" w:rsidP="00E12CA7">
      <w:pPr>
        <w:spacing w:after="0"/>
        <w:ind w:firstLine="708"/>
        <w:jc w:val="both"/>
        <w:rPr>
          <w:rFonts w:ascii="Times New Roman" w:hAnsi="Times New Roman" w:cs="Times New Roman"/>
          <w:sz w:val="24"/>
          <w:szCs w:val="24"/>
        </w:rPr>
      </w:pPr>
      <w:r w:rsidRPr="00055A00">
        <w:rPr>
          <w:rFonts w:ascii="Times New Roman" w:hAnsi="Times New Roman" w:cs="Times New Roman"/>
          <w:sz w:val="24"/>
          <w:szCs w:val="24"/>
        </w:rPr>
        <w:t>За счет реализации мероприятий подпрограммы</w:t>
      </w:r>
      <w:r w:rsidR="00575CC7" w:rsidRPr="00055A00">
        <w:rPr>
          <w:rFonts w:ascii="Times New Roman" w:hAnsi="Times New Roman" w:cs="Times New Roman"/>
          <w:sz w:val="24"/>
          <w:szCs w:val="24"/>
        </w:rPr>
        <w:t>:</w:t>
      </w:r>
    </w:p>
    <w:p w:rsidR="00205235" w:rsidRDefault="00575CC7" w:rsidP="00205235">
      <w:pPr>
        <w:spacing w:after="0"/>
        <w:ind w:firstLine="708"/>
        <w:jc w:val="both"/>
        <w:rPr>
          <w:rFonts w:ascii="Times New Roman" w:eastAsia="Calibri" w:hAnsi="Times New Roman" w:cs="Times New Roman"/>
          <w:sz w:val="24"/>
          <w:szCs w:val="24"/>
        </w:rPr>
      </w:pPr>
      <w:r w:rsidRPr="00055A00">
        <w:rPr>
          <w:rFonts w:ascii="Times New Roman" w:hAnsi="Times New Roman" w:cs="Times New Roman"/>
          <w:sz w:val="24"/>
          <w:szCs w:val="24"/>
        </w:rPr>
        <w:t>-</w:t>
      </w:r>
      <w:r w:rsidRPr="00055A00">
        <w:rPr>
          <w:rFonts w:ascii="Times New Roman" w:eastAsia="Calibri" w:hAnsi="Times New Roman" w:cs="Times New Roman"/>
          <w:sz w:val="24"/>
          <w:szCs w:val="24"/>
        </w:rPr>
        <w:t xml:space="preserve"> </w:t>
      </w:r>
      <w:r w:rsidR="00055A00">
        <w:rPr>
          <w:rFonts w:ascii="Times New Roman" w:eastAsia="Calibri" w:hAnsi="Times New Roman" w:cs="Times New Roman"/>
          <w:sz w:val="24"/>
          <w:szCs w:val="24"/>
        </w:rPr>
        <w:t xml:space="preserve"> в рамках мероприятия</w:t>
      </w:r>
      <w:r w:rsidRPr="00055A00">
        <w:rPr>
          <w:rFonts w:ascii="Times New Roman" w:eastAsia="Calibri" w:hAnsi="Times New Roman" w:cs="Times New Roman"/>
          <w:sz w:val="24"/>
          <w:szCs w:val="24"/>
        </w:rPr>
        <w:t xml:space="preserve">  «Наполнение и актуализация информационного ресурса – официального  сайта адми</w:t>
      </w:r>
      <w:r w:rsidR="00055A00">
        <w:rPr>
          <w:rFonts w:ascii="Times New Roman" w:eastAsia="Calibri" w:hAnsi="Times New Roman" w:cs="Times New Roman"/>
          <w:sz w:val="24"/>
          <w:szCs w:val="24"/>
        </w:rPr>
        <w:t xml:space="preserve">нистрации Боготольского района» </w:t>
      </w:r>
      <w:r w:rsidRPr="00055A00">
        <w:rPr>
          <w:rFonts w:ascii="Times New Roman" w:eastAsia="Calibri" w:hAnsi="Times New Roman" w:cs="Times New Roman"/>
          <w:sz w:val="24"/>
          <w:szCs w:val="24"/>
        </w:rPr>
        <w:t xml:space="preserve"> продлено доменное имя сайта Боготольского района; </w:t>
      </w:r>
    </w:p>
    <w:p w:rsidR="00575CC7" w:rsidRPr="00E14572" w:rsidRDefault="004C78B5" w:rsidP="00205235">
      <w:pPr>
        <w:spacing w:after="0"/>
        <w:ind w:firstLine="708"/>
        <w:jc w:val="both"/>
        <w:rPr>
          <w:rFonts w:ascii="Times New Roman" w:eastAsia="Calibri" w:hAnsi="Times New Roman" w:cs="Times New Roman"/>
          <w:sz w:val="24"/>
          <w:szCs w:val="24"/>
        </w:rPr>
      </w:pPr>
      <w:r w:rsidRPr="002470A0">
        <w:rPr>
          <w:rFonts w:ascii="Times New Roman" w:eastAsia="Calibri" w:hAnsi="Times New Roman" w:cs="Times New Roman"/>
          <w:sz w:val="24"/>
          <w:szCs w:val="24"/>
        </w:rPr>
        <w:t xml:space="preserve">- </w:t>
      </w:r>
      <w:r w:rsidR="00575CC7" w:rsidRPr="002470A0">
        <w:rPr>
          <w:rFonts w:ascii="Times New Roman" w:eastAsia="Calibri" w:hAnsi="Times New Roman" w:cs="Times New Roman"/>
          <w:sz w:val="24"/>
          <w:szCs w:val="24"/>
        </w:rPr>
        <w:t xml:space="preserve">в рамках мероприятия «Модернизация технического и программного обеспечения деятельности администрации» </w:t>
      </w:r>
      <w:r w:rsidR="00575CC7" w:rsidRPr="00E14572">
        <w:rPr>
          <w:rFonts w:ascii="Times New Roman" w:eastAsia="Calibri" w:hAnsi="Times New Roman" w:cs="Times New Roman"/>
          <w:sz w:val="24"/>
          <w:szCs w:val="24"/>
        </w:rPr>
        <w:t>приобретено программное обеспечение, пр</w:t>
      </w:r>
      <w:r w:rsidR="00E14572" w:rsidRPr="00E14572">
        <w:rPr>
          <w:rFonts w:ascii="Times New Roman" w:eastAsia="Calibri" w:hAnsi="Times New Roman" w:cs="Times New Roman"/>
          <w:sz w:val="24"/>
          <w:szCs w:val="24"/>
        </w:rPr>
        <w:t>иобретены МФУ, персональный компьютер</w:t>
      </w:r>
      <w:r w:rsidR="00575CC7" w:rsidRPr="00E14572">
        <w:rPr>
          <w:rFonts w:ascii="Times New Roman" w:eastAsia="Calibri" w:hAnsi="Times New Roman" w:cs="Times New Roman"/>
          <w:sz w:val="24"/>
          <w:szCs w:val="24"/>
        </w:rPr>
        <w:t xml:space="preserve"> в комплек</w:t>
      </w:r>
      <w:r w:rsidR="00E14572" w:rsidRPr="00E14572">
        <w:rPr>
          <w:rFonts w:ascii="Times New Roman" w:eastAsia="Calibri" w:hAnsi="Times New Roman" w:cs="Times New Roman"/>
          <w:sz w:val="24"/>
          <w:szCs w:val="24"/>
        </w:rPr>
        <w:t xml:space="preserve">те, компьютерные комплектующие, </w:t>
      </w:r>
      <w:r w:rsidR="00575CC7" w:rsidRPr="00E14572">
        <w:rPr>
          <w:rFonts w:ascii="Times New Roman" w:eastAsia="Calibri" w:hAnsi="Times New Roman" w:cs="Times New Roman"/>
          <w:sz w:val="24"/>
          <w:szCs w:val="24"/>
        </w:rPr>
        <w:t>картриджи</w:t>
      </w:r>
      <w:r w:rsidR="00E14572" w:rsidRPr="00E14572">
        <w:rPr>
          <w:rFonts w:ascii="Times New Roman" w:eastAsia="Calibri" w:hAnsi="Times New Roman" w:cs="Times New Roman"/>
          <w:sz w:val="24"/>
          <w:szCs w:val="24"/>
        </w:rPr>
        <w:t>, микрофон, офисная мебель (комод, тумба, полочка навесная)</w:t>
      </w:r>
      <w:r w:rsidR="00575CC7" w:rsidRPr="00E14572">
        <w:rPr>
          <w:rFonts w:ascii="Times New Roman" w:eastAsia="Calibri" w:hAnsi="Times New Roman" w:cs="Times New Roman"/>
          <w:sz w:val="24"/>
          <w:szCs w:val="24"/>
        </w:rPr>
        <w:t xml:space="preserve">; </w:t>
      </w:r>
    </w:p>
    <w:p w:rsidR="002470A0" w:rsidRDefault="004C78B5" w:rsidP="00E12CA7">
      <w:pPr>
        <w:ind w:firstLine="708"/>
        <w:jc w:val="both"/>
        <w:rPr>
          <w:rFonts w:ascii="Times New Roman" w:eastAsia="Calibri" w:hAnsi="Times New Roman" w:cs="Times New Roman"/>
          <w:sz w:val="24"/>
          <w:szCs w:val="24"/>
        </w:rPr>
      </w:pPr>
      <w:r w:rsidRPr="00055A00">
        <w:rPr>
          <w:rFonts w:ascii="Times New Roman" w:eastAsia="Calibri" w:hAnsi="Times New Roman" w:cs="Times New Roman"/>
          <w:sz w:val="24"/>
          <w:szCs w:val="24"/>
        </w:rPr>
        <w:t xml:space="preserve">- </w:t>
      </w:r>
      <w:r w:rsidR="00055A00" w:rsidRPr="00055A00">
        <w:rPr>
          <w:rFonts w:ascii="Times New Roman" w:eastAsia="Calibri" w:hAnsi="Times New Roman" w:cs="Times New Roman"/>
          <w:sz w:val="24"/>
          <w:szCs w:val="24"/>
        </w:rPr>
        <w:t xml:space="preserve"> в рамках мероприятия</w:t>
      </w:r>
      <w:r w:rsidRPr="00055A00">
        <w:rPr>
          <w:rFonts w:ascii="Times New Roman" w:eastAsia="Calibri" w:hAnsi="Times New Roman" w:cs="Times New Roman"/>
          <w:sz w:val="24"/>
          <w:szCs w:val="24"/>
        </w:rPr>
        <w:t xml:space="preserve"> </w:t>
      </w:r>
      <w:r w:rsidR="00575CC7" w:rsidRPr="00055A00">
        <w:rPr>
          <w:rFonts w:ascii="Times New Roman" w:eastAsia="Calibri" w:hAnsi="Times New Roman" w:cs="Times New Roman"/>
          <w:sz w:val="24"/>
          <w:szCs w:val="24"/>
        </w:rPr>
        <w:t xml:space="preserve">«Выпуск периодического печатного издания «Официальный вестник Боготольского района» </w:t>
      </w:r>
      <w:r w:rsidR="00055A00" w:rsidRPr="00055A00">
        <w:rPr>
          <w:rFonts w:ascii="Times New Roman" w:eastAsia="Calibri" w:hAnsi="Times New Roman" w:cs="Times New Roman"/>
          <w:sz w:val="24"/>
          <w:szCs w:val="24"/>
        </w:rPr>
        <w:t>в  2015 году выпущено 28 номеров газеты.</w:t>
      </w:r>
    </w:p>
    <w:p w:rsidR="002470A0" w:rsidRPr="00055A00" w:rsidRDefault="002470A0" w:rsidP="00E12CA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Целевые показатели Подпрограммы  «Доля муниципальных услуг, оказываемых в электронной форме», «Поддержка сети инфоматов» выполнены в полном объеме. </w:t>
      </w:r>
    </w:p>
    <w:p w:rsidR="000569E7" w:rsidRPr="002470A0" w:rsidRDefault="004C78B5" w:rsidP="00205235">
      <w:pPr>
        <w:pStyle w:val="a3"/>
        <w:spacing w:after="0"/>
        <w:jc w:val="both"/>
        <w:rPr>
          <w:rFonts w:ascii="Times New Roman" w:hAnsi="Times New Roman" w:cs="Times New Roman"/>
          <w:b/>
          <w:i/>
          <w:sz w:val="24"/>
          <w:szCs w:val="24"/>
        </w:rPr>
      </w:pPr>
      <w:r w:rsidRPr="002470A0">
        <w:rPr>
          <w:rFonts w:ascii="Times New Roman" w:hAnsi="Times New Roman" w:cs="Times New Roman"/>
          <w:b/>
          <w:i/>
          <w:sz w:val="24"/>
          <w:szCs w:val="24"/>
        </w:rPr>
        <w:t xml:space="preserve">Подпрограмма </w:t>
      </w:r>
      <w:r w:rsidR="00205235">
        <w:rPr>
          <w:rFonts w:ascii="Times New Roman" w:hAnsi="Times New Roman" w:cs="Times New Roman"/>
          <w:b/>
          <w:i/>
          <w:sz w:val="24"/>
          <w:szCs w:val="24"/>
        </w:rPr>
        <w:t xml:space="preserve">2 </w:t>
      </w:r>
      <w:r w:rsidRPr="002470A0">
        <w:rPr>
          <w:rFonts w:ascii="Times New Roman" w:hAnsi="Times New Roman" w:cs="Times New Roman"/>
          <w:b/>
          <w:i/>
          <w:sz w:val="24"/>
          <w:szCs w:val="24"/>
        </w:rPr>
        <w:t xml:space="preserve"> «</w:t>
      </w:r>
      <w:r w:rsidR="000569E7" w:rsidRPr="002470A0">
        <w:rPr>
          <w:rFonts w:ascii="Times New Roman" w:hAnsi="Times New Roman" w:cs="Times New Roman"/>
          <w:b/>
          <w:i/>
          <w:sz w:val="24"/>
          <w:szCs w:val="24"/>
        </w:rPr>
        <w:t>Обеспечение реализации муниципальной программы</w:t>
      </w:r>
      <w:r w:rsidRPr="002470A0">
        <w:rPr>
          <w:rFonts w:ascii="Times New Roman" w:hAnsi="Times New Roman" w:cs="Times New Roman"/>
          <w:b/>
          <w:i/>
          <w:sz w:val="24"/>
          <w:szCs w:val="24"/>
        </w:rPr>
        <w:t>»</w:t>
      </w:r>
      <w:r w:rsidR="00205235">
        <w:rPr>
          <w:rFonts w:ascii="Times New Roman" w:hAnsi="Times New Roman" w:cs="Times New Roman"/>
          <w:b/>
          <w:i/>
          <w:sz w:val="24"/>
          <w:szCs w:val="24"/>
        </w:rPr>
        <w:t>.</w:t>
      </w:r>
    </w:p>
    <w:p w:rsidR="0099471F" w:rsidRPr="002470A0" w:rsidRDefault="0099471F" w:rsidP="0099471F">
      <w:pPr>
        <w:spacing w:after="0"/>
        <w:ind w:firstLine="708"/>
        <w:jc w:val="both"/>
        <w:rPr>
          <w:rFonts w:ascii="Times New Roman" w:hAnsi="Times New Roman" w:cs="Times New Roman"/>
          <w:sz w:val="24"/>
          <w:szCs w:val="24"/>
        </w:rPr>
      </w:pPr>
      <w:r w:rsidRPr="002470A0">
        <w:rPr>
          <w:rFonts w:ascii="Times New Roman" w:hAnsi="Times New Roman" w:cs="Times New Roman"/>
          <w:sz w:val="24"/>
          <w:szCs w:val="24"/>
        </w:rPr>
        <w:t xml:space="preserve">Цель подпрограммы: </w:t>
      </w:r>
      <w:r w:rsidR="004C78B5" w:rsidRPr="002470A0">
        <w:rPr>
          <w:rFonts w:ascii="Times New Roman" w:hAnsi="Times New Roman" w:cs="Times New Roman"/>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2470A0">
        <w:rPr>
          <w:rFonts w:ascii="Times New Roman" w:hAnsi="Times New Roman" w:cs="Times New Roman"/>
          <w:sz w:val="24"/>
          <w:szCs w:val="24"/>
        </w:rPr>
        <w:t>.</w:t>
      </w:r>
    </w:p>
    <w:p w:rsidR="0099471F" w:rsidRDefault="0099471F" w:rsidP="002470A0">
      <w:pPr>
        <w:spacing w:after="0"/>
        <w:ind w:firstLine="708"/>
        <w:jc w:val="both"/>
        <w:rPr>
          <w:rFonts w:ascii="Times New Roman" w:hAnsi="Times New Roman" w:cs="Times New Roman"/>
          <w:sz w:val="24"/>
          <w:szCs w:val="24"/>
        </w:rPr>
      </w:pPr>
      <w:r w:rsidRPr="002470A0">
        <w:rPr>
          <w:rFonts w:ascii="Times New Roman" w:hAnsi="Times New Roman" w:cs="Times New Roman"/>
          <w:sz w:val="24"/>
          <w:szCs w:val="24"/>
        </w:rPr>
        <w:t>Задача подпрограммы:</w:t>
      </w:r>
      <w:r w:rsidR="002470A0" w:rsidRPr="002470A0">
        <w:rPr>
          <w:rFonts w:ascii="Times New Roman" w:hAnsi="Times New Roman" w:cs="Times New Roman"/>
          <w:sz w:val="24"/>
          <w:szCs w:val="24"/>
        </w:rPr>
        <w:t xml:space="preserve"> О</w:t>
      </w:r>
      <w:r w:rsidRPr="002470A0">
        <w:rPr>
          <w:rFonts w:ascii="Times New Roman" w:hAnsi="Times New Roman" w:cs="Times New Roman"/>
          <w:sz w:val="24"/>
          <w:szCs w:val="24"/>
        </w:rPr>
        <w:t>беспечение</w:t>
      </w:r>
      <w:r w:rsidR="004C78B5" w:rsidRPr="002470A0">
        <w:rPr>
          <w:rFonts w:ascii="Times New Roman" w:hAnsi="Times New Roman" w:cs="Times New Roman"/>
          <w:sz w:val="24"/>
          <w:szCs w:val="24"/>
        </w:rPr>
        <w:t xml:space="preserve"> создания условия для доступа к информации о деятельности органов местного самоуправления, развития информационных технологий и телекоммуникационной инфраструктуры в районе.</w:t>
      </w:r>
    </w:p>
    <w:p w:rsidR="002470A0" w:rsidRPr="002470A0" w:rsidRDefault="00463724" w:rsidP="002470A0">
      <w:pPr>
        <w:spacing w:after="0"/>
        <w:ind w:firstLine="708"/>
        <w:jc w:val="both"/>
        <w:rPr>
          <w:rFonts w:ascii="Times New Roman" w:hAnsi="Times New Roman" w:cs="Times New Roman"/>
          <w:sz w:val="24"/>
          <w:szCs w:val="24"/>
        </w:rPr>
      </w:pPr>
      <w:r>
        <w:rPr>
          <w:rFonts w:ascii="Times New Roman" w:hAnsi="Times New Roman" w:cs="Times New Roman"/>
          <w:sz w:val="24"/>
          <w:szCs w:val="24"/>
        </w:rPr>
        <w:t>Мероприятие</w:t>
      </w:r>
      <w:r w:rsidR="002470A0">
        <w:rPr>
          <w:rFonts w:ascii="Times New Roman" w:hAnsi="Times New Roman" w:cs="Times New Roman"/>
          <w:sz w:val="24"/>
          <w:szCs w:val="24"/>
        </w:rPr>
        <w:t xml:space="preserve">  «Выполнение функций отдела  по информационно-коммуникационным  технологиям» </w:t>
      </w:r>
      <w:r>
        <w:rPr>
          <w:rFonts w:ascii="Times New Roman" w:hAnsi="Times New Roman" w:cs="Times New Roman"/>
          <w:sz w:val="24"/>
          <w:szCs w:val="24"/>
        </w:rPr>
        <w:t xml:space="preserve"> не реализовано  полностью,  по причине того, что финансовые средства  из общего объема финансирования  программы 2015 года в связи с Распоряжением от 27.01.2015 № </w:t>
      </w:r>
      <w:r>
        <w:rPr>
          <w:rFonts w:ascii="Times New Roman" w:hAnsi="Times New Roman" w:cs="Times New Roman"/>
          <w:sz w:val="24"/>
          <w:szCs w:val="24"/>
        </w:rPr>
        <w:lastRenderedPageBreak/>
        <w:t>23-р «О проведении организационно-штатных мероприятий в администрации Боготольского района» и переходом двух специалистов – системных администраторов  из штата отдела кадров  в МКУ МЦБ.</w:t>
      </w:r>
    </w:p>
    <w:p w:rsidR="0099471F" w:rsidRPr="00463724" w:rsidRDefault="002470A0" w:rsidP="0099471F">
      <w:pPr>
        <w:spacing w:after="0"/>
        <w:ind w:firstLine="708"/>
        <w:jc w:val="both"/>
        <w:rPr>
          <w:rFonts w:ascii="Times New Roman" w:hAnsi="Times New Roman" w:cs="Times New Roman"/>
          <w:sz w:val="24"/>
          <w:szCs w:val="24"/>
        </w:rPr>
      </w:pPr>
      <w:r w:rsidRPr="00463724">
        <w:rPr>
          <w:rFonts w:ascii="Times New Roman" w:hAnsi="Times New Roman" w:cs="Times New Roman"/>
          <w:sz w:val="24"/>
          <w:szCs w:val="24"/>
        </w:rPr>
        <w:t>На 2015</w:t>
      </w:r>
      <w:r w:rsidR="0099471F" w:rsidRPr="00463724">
        <w:rPr>
          <w:rFonts w:ascii="Times New Roman" w:hAnsi="Times New Roman" w:cs="Times New Roman"/>
          <w:sz w:val="24"/>
          <w:szCs w:val="24"/>
        </w:rPr>
        <w:t xml:space="preserve"> год общий объем финансирования подпрограммы составляет </w:t>
      </w:r>
      <w:r w:rsidR="00463724" w:rsidRPr="00463724">
        <w:rPr>
          <w:rFonts w:ascii="Times New Roman" w:hAnsi="Times New Roman" w:cs="Times New Roman"/>
          <w:sz w:val="24"/>
          <w:szCs w:val="24"/>
        </w:rPr>
        <w:t xml:space="preserve"> 306,5</w:t>
      </w:r>
      <w:r w:rsidR="0099471F" w:rsidRPr="00463724">
        <w:rPr>
          <w:rFonts w:ascii="Times New Roman" w:hAnsi="Times New Roman" w:cs="Times New Roman"/>
          <w:sz w:val="24"/>
          <w:szCs w:val="24"/>
        </w:rPr>
        <w:t xml:space="preserve"> тыс. рублей, освоено </w:t>
      </w:r>
      <w:r w:rsidR="00463724" w:rsidRPr="00463724">
        <w:rPr>
          <w:rFonts w:ascii="Times New Roman" w:hAnsi="Times New Roman" w:cs="Times New Roman"/>
          <w:sz w:val="24"/>
          <w:szCs w:val="24"/>
        </w:rPr>
        <w:t>281,0</w:t>
      </w:r>
      <w:r w:rsidR="0099471F" w:rsidRPr="00463724">
        <w:rPr>
          <w:rFonts w:ascii="Times New Roman" w:hAnsi="Times New Roman" w:cs="Times New Roman"/>
          <w:sz w:val="24"/>
          <w:szCs w:val="24"/>
        </w:rPr>
        <w:t xml:space="preserve"> тыс. рублей</w:t>
      </w:r>
      <w:r w:rsidR="00463724" w:rsidRPr="00463724">
        <w:rPr>
          <w:rFonts w:ascii="Times New Roman" w:hAnsi="Times New Roman" w:cs="Times New Roman"/>
          <w:sz w:val="24"/>
          <w:szCs w:val="24"/>
        </w:rPr>
        <w:t>,</w:t>
      </w:r>
      <w:r w:rsidR="0099471F" w:rsidRPr="00463724">
        <w:rPr>
          <w:rFonts w:ascii="Times New Roman" w:hAnsi="Times New Roman" w:cs="Times New Roman"/>
          <w:sz w:val="24"/>
          <w:szCs w:val="24"/>
        </w:rPr>
        <w:t xml:space="preserve"> </w:t>
      </w:r>
      <w:r w:rsidR="00463724" w:rsidRPr="00463724">
        <w:rPr>
          <w:rFonts w:ascii="Times New Roman" w:hAnsi="Times New Roman" w:cs="Times New Roman"/>
          <w:sz w:val="24"/>
          <w:szCs w:val="24"/>
        </w:rPr>
        <w:t xml:space="preserve"> </w:t>
      </w:r>
      <w:r w:rsidR="0099471F" w:rsidRPr="00463724">
        <w:rPr>
          <w:rFonts w:ascii="Times New Roman" w:hAnsi="Times New Roman" w:cs="Times New Roman"/>
          <w:sz w:val="24"/>
          <w:szCs w:val="24"/>
        </w:rPr>
        <w:t>или</w:t>
      </w:r>
      <w:r w:rsidR="00463724" w:rsidRPr="00463724">
        <w:rPr>
          <w:rFonts w:ascii="Times New Roman" w:hAnsi="Times New Roman" w:cs="Times New Roman"/>
          <w:sz w:val="24"/>
          <w:szCs w:val="24"/>
        </w:rPr>
        <w:t xml:space="preserve"> </w:t>
      </w:r>
      <w:r w:rsidR="0099471F" w:rsidRPr="00463724">
        <w:rPr>
          <w:rFonts w:ascii="Times New Roman" w:hAnsi="Times New Roman" w:cs="Times New Roman"/>
          <w:sz w:val="24"/>
          <w:szCs w:val="24"/>
        </w:rPr>
        <w:t xml:space="preserve"> </w:t>
      </w:r>
      <w:r w:rsidR="00463724" w:rsidRPr="00463724">
        <w:rPr>
          <w:rFonts w:ascii="Times New Roman" w:hAnsi="Times New Roman" w:cs="Times New Roman"/>
          <w:sz w:val="24"/>
          <w:szCs w:val="24"/>
        </w:rPr>
        <w:t>91,7</w:t>
      </w:r>
      <w:r w:rsidR="0099471F" w:rsidRPr="00463724">
        <w:rPr>
          <w:rFonts w:ascii="Times New Roman" w:hAnsi="Times New Roman" w:cs="Times New Roman"/>
          <w:sz w:val="24"/>
          <w:szCs w:val="24"/>
        </w:rPr>
        <w:t xml:space="preserve"> %.</w:t>
      </w:r>
    </w:p>
    <w:p w:rsidR="005A5DED" w:rsidRPr="001A1813" w:rsidRDefault="005A5DED" w:rsidP="005A5DED">
      <w:pPr>
        <w:pStyle w:val="a4"/>
        <w:jc w:val="both"/>
        <w:rPr>
          <w:rFonts w:ascii="Times New Roman" w:hAnsi="Times New Roman" w:cs="Times New Roman"/>
          <w:b/>
          <w:i/>
          <w:sz w:val="24"/>
          <w:szCs w:val="24"/>
        </w:rPr>
      </w:pPr>
      <w:r w:rsidRPr="001A1813">
        <w:rPr>
          <w:rFonts w:ascii="Times New Roman" w:hAnsi="Times New Roman" w:cs="Times New Roman"/>
          <w:b/>
          <w:i/>
          <w:sz w:val="24"/>
          <w:szCs w:val="24"/>
        </w:rPr>
        <w:t>Оценка эффективности реализации программы</w:t>
      </w:r>
      <w:r w:rsidR="001A1813">
        <w:rPr>
          <w:rFonts w:ascii="Times New Roman" w:hAnsi="Times New Roman" w:cs="Times New Roman"/>
          <w:b/>
          <w:i/>
          <w:sz w:val="24"/>
          <w:szCs w:val="24"/>
        </w:rPr>
        <w:t>:</w:t>
      </w:r>
    </w:p>
    <w:p w:rsidR="0095638B" w:rsidRPr="001A1813" w:rsidRDefault="001A1813" w:rsidP="0095638B">
      <w:pPr>
        <w:pStyle w:val="a4"/>
        <w:jc w:val="both"/>
        <w:rPr>
          <w:rFonts w:ascii="Times New Roman" w:hAnsi="Times New Roman" w:cs="Times New Roman"/>
          <w:sz w:val="24"/>
          <w:szCs w:val="24"/>
        </w:rPr>
      </w:pPr>
      <w:r>
        <w:rPr>
          <w:rFonts w:ascii="Times New Roman" w:hAnsi="Times New Roman" w:cs="Times New Roman"/>
          <w:sz w:val="24"/>
          <w:szCs w:val="24"/>
        </w:rPr>
        <w:t xml:space="preserve">           На 2015</w:t>
      </w:r>
      <w:r w:rsidR="00FB001E" w:rsidRPr="001A1813">
        <w:rPr>
          <w:rFonts w:ascii="Times New Roman" w:hAnsi="Times New Roman" w:cs="Times New Roman"/>
          <w:sz w:val="24"/>
          <w:szCs w:val="24"/>
        </w:rPr>
        <w:t xml:space="preserve"> год предусмотрено 6 целевых индикаторов</w:t>
      </w:r>
      <w:r w:rsidR="0095638B" w:rsidRPr="001A1813">
        <w:rPr>
          <w:rFonts w:ascii="Times New Roman" w:hAnsi="Times New Roman" w:cs="Times New Roman"/>
          <w:sz w:val="24"/>
          <w:szCs w:val="24"/>
        </w:rPr>
        <w:t xml:space="preserve"> программы и </w:t>
      </w:r>
      <w:r w:rsidR="00FB001E" w:rsidRPr="001A1813">
        <w:rPr>
          <w:rFonts w:ascii="Times New Roman" w:hAnsi="Times New Roman" w:cs="Times New Roman"/>
          <w:sz w:val="24"/>
          <w:szCs w:val="24"/>
        </w:rPr>
        <w:t>6 показателей</w:t>
      </w:r>
      <w:r w:rsidR="0095638B" w:rsidRPr="001A1813">
        <w:rPr>
          <w:rFonts w:ascii="Times New Roman" w:hAnsi="Times New Roman" w:cs="Times New Roman"/>
          <w:sz w:val="24"/>
          <w:szCs w:val="24"/>
        </w:rPr>
        <w:t xml:space="preserve"> результативности.</w:t>
      </w:r>
    </w:p>
    <w:p w:rsidR="0095638B" w:rsidRPr="001A1813" w:rsidRDefault="0095638B" w:rsidP="0095638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1A1813">
        <w:rPr>
          <w:rFonts w:ascii="Times New Roman" w:hAnsi="Times New Roman" w:cs="Times New Roman"/>
          <w:sz w:val="24"/>
          <w:szCs w:val="24"/>
        </w:rPr>
        <w:t>В соответствии с методикой оценки эффективность реализации программ</w:t>
      </w:r>
      <w:r w:rsidR="00FB001E" w:rsidRPr="001A1813">
        <w:rPr>
          <w:rFonts w:ascii="Times New Roman" w:hAnsi="Times New Roman" w:cs="Times New Roman"/>
          <w:sz w:val="24"/>
          <w:szCs w:val="24"/>
        </w:rPr>
        <w:t xml:space="preserve">ы </w:t>
      </w:r>
      <w:r w:rsidRPr="001A1813">
        <w:rPr>
          <w:rFonts w:ascii="Times New Roman" w:hAnsi="Times New Roman" w:cs="Times New Roman"/>
          <w:sz w:val="24"/>
          <w:szCs w:val="24"/>
        </w:rPr>
        <w:t>оценена, как</w:t>
      </w:r>
      <w:r w:rsidR="001A1813" w:rsidRPr="001A1813">
        <w:rPr>
          <w:rFonts w:ascii="Times New Roman" w:hAnsi="Times New Roman" w:cs="Times New Roman"/>
          <w:sz w:val="24"/>
          <w:szCs w:val="24"/>
        </w:rPr>
        <w:t xml:space="preserve"> </w:t>
      </w:r>
      <w:r w:rsidRPr="001A1813">
        <w:rPr>
          <w:rFonts w:ascii="Times New Roman" w:hAnsi="Times New Roman" w:cs="Times New Roman"/>
          <w:sz w:val="24"/>
          <w:szCs w:val="24"/>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341303" w:rsidTr="00764183">
        <w:trPr>
          <w:trHeight w:val="483"/>
          <w:tblHeader/>
          <w:jc w:val="center"/>
        </w:trPr>
        <w:tc>
          <w:tcPr>
            <w:tcW w:w="6570" w:type="dxa"/>
          </w:tcPr>
          <w:p w:rsidR="0095638B" w:rsidRPr="001A1813" w:rsidRDefault="0095638B" w:rsidP="00764183">
            <w:pPr>
              <w:spacing w:after="0" w:line="240" w:lineRule="auto"/>
              <w:ind w:firstLine="851"/>
              <w:jc w:val="center"/>
              <w:rPr>
                <w:rFonts w:ascii="Times New Roman" w:eastAsia="Times New Roman" w:hAnsi="Times New Roman" w:cs="Times New Roman"/>
                <w:sz w:val="24"/>
                <w:szCs w:val="24"/>
                <w:lang w:eastAsia="ru-RU"/>
              </w:rPr>
            </w:pPr>
            <w:r w:rsidRPr="001A1813">
              <w:rPr>
                <w:rFonts w:ascii="Times New Roman" w:eastAsia="Times New Roman" w:hAnsi="Times New Roman" w:cs="Times New Roman"/>
                <w:sz w:val="24"/>
                <w:szCs w:val="24"/>
                <w:lang w:eastAsia="ru-RU"/>
              </w:rPr>
              <w:t>Критерий оценки</w:t>
            </w:r>
          </w:p>
        </w:tc>
        <w:tc>
          <w:tcPr>
            <w:tcW w:w="1406" w:type="dxa"/>
          </w:tcPr>
          <w:p w:rsidR="0095638B" w:rsidRPr="001A1813" w:rsidRDefault="0095638B" w:rsidP="00764183">
            <w:pPr>
              <w:spacing w:after="0" w:line="240" w:lineRule="auto"/>
              <w:jc w:val="center"/>
              <w:rPr>
                <w:rFonts w:ascii="Times New Roman" w:eastAsia="Times New Roman" w:hAnsi="Times New Roman" w:cs="Times New Roman"/>
                <w:sz w:val="24"/>
                <w:szCs w:val="24"/>
                <w:lang w:eastAsia="ru-RU"/>
              </w:rPr>
            </w:pPr>
            <w:r w:rsidRPr="001A1813">
              <w:rPr>
                <w:rFonts w:ascii="Times New Roman" w:eastAsia="Times New Roman" w:hAnsi="Times New Roman" w:cs="Times New Roman"/>
                <w:sz w:val="24"/>
                <w:szCs w:val="24"/>
                <w:lang w:eastAsia="ru-RU"/>
              </w:rPr>
              <w:t>Значение оценки</w:t>
            </w:r>
          </w:p>
        </w:tc>
        <w:tc>
          <w:tcPr>
            <w:tcW w:w="2044" w:type="dxa"/>
          </w:tcPr>
          <w:p w:rsidR="0095638B" w:rsidRPr="001A1813" w:rsidRDefault="0095638B" w:rsidP="00764183">
            <w:pPr>
              <w:spacing w:after="0" w:line="240" w:lineRule="auto"/>
              <w:jc w:val="center"/>
              <w:rPr>
                <w:rFonts w:ascii="Times New Roman" w:eastAsia="Times New Roman" w:hAnsi="Times New Roman" w:cs="Times New Roman"/>
                <w:sz w:val="24"/>
                <w:szCs w:val="24"/>
                <w:lang w:eastAsia="ru-RU"/>
              </w:rPr>
            </w:pPr>
            <w:r w:rsidRPr="001A1813">
              <w:rPr>
                <w:rFonts w:ascii="Times New Roman" w:eastAsia="Times New Roman" w:hAnsi="Times New Roman" w:cs="Times New Roman"/>
                <w:sz w:val="24"/>
                <w:szCs w:val="24"/>
                <w:lang w:eastAsia="ru-RU"/>
              </w:rPr>
              <w:t>Интерпретация оценки</w:t>
            </w:r>
          </w:p>
        </w:tc>
      </w:tr>
      <w:tr w:rsidR="0095638B" w:rsidRPr="00341303" w:rsidTr="00764183">
        <w:trPr>
          <w:jc w:val="center"/>
        </w:trPr>
        <w:tc>
          <w:tcPr>
            <w:tcW w:w="6570" w:type="dxa"/>
          </w:tcPr>
          <w:p w:rsidR="0095638B" w:rsidRPr="001A1813" w:rsidRDefault="0095638B" w:rsidP="00764183">
            <w:pPr>
              <w:spacing w:after="0" w:line="240" w:lineRule="auto"/>
              <w:jc w:val="both"/>
              <w:rPr>
                <w:rFonts w:ascii="Times New Roman" w:eastAsia="Times New Roman" w:hAnsi="Times New Roman" w:cs="Times New Roman"/>
                <w:sz w:val="24"/>
                <w:szCs w:val="24"/>
                <w:lang w:eastAsia="ru-RU"/>
              </w:rPr>
            </w:pPr>
            <w:r w:rsidRPr="001A1813">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95638B" w:rsidRPr="001A1813" w:rsidRDefault="001A1813" w:rsidP="00764183">
            <w:pPr>
              <w:spacing w:after="0" w:line="240" w:lineRule="auto"/>
              <w:jc w:val="center"/>
              <w:rPr>
                <w:rFonts w:ascii="Times New Roman" w:eastAsia="Times New Roman" w:hAnsi="Times New Roman" w:cs="Times New Roman"/>
                <w:sz w:val="24"/>
                <w:szCs w:val="24"/>
                <w:lang w:eastAsia="ru-RU"/>
              </w:rPr>
            </w:pPr>
            <w:r w:rsidRPr="001A1813">
              <w:rPr>
                <w:rFonts w:ascii="Times New Roman" w:eastAsia="Times New Roman" w:hAnsi="Times New Roman" w:cs="Times New Roman"/>
                <w:sz w:val="24"/>
                <w:szCs w:val="24"/>
                <w:lang w:eastAsia="ru-RU"/>
              </w:rPr>
              <w:t>0,9</w:t>
            </w:r>
            <w:r w:rsidR="00FB001E" w:rsidRPr="001A1813">
              <w:rPr>
                <w:rFonts w:ascii="Times New Roman" w:eastAsia="Times New Roman" w:hAnsi="Times New Roman" w:cs="Times New Roman"/>
                <w:sz w:val="24"/>
                <w:szCs w:val="24"/>
                <w:lang w:eastAsia="ru-RU"/>
              </w:rPr>
              <w:t>0</w:t>
            </w:r>
          </w:p>
        </w:tc>
        <w:tc>
          <w:tcPr>
            <w:tcW w:w="2044" w:type="dxa"/>
          </w:tcPr>
          <w:p w:rsidR="0095638B" w:rsidRPr="001A1813" w:rsidRDefault="0095638B" w:rsidP="00764183">
            <w:pPr>
              <w:spacing w:after="0" w:line="240" w:lineRule="auto"/>
              <w:jc w:val="center"/>
              <w:rPr>
                <w:rFonts w:ascii="Times New Roman" w:hAnsi="Times New Roman" w:cs="Times New Roman"/>
                <w:sz w:val="24"/>
                <w:szCs w:val="24"/>
              </w:rPr>
            </w:pPr>
            <w:r w:rsidRPr="001A1813">
              <w:rPr>
                <w:rFonts w:ascii="Times New Roman" w:hAnsi="Times New Roman" w:cs="Times New Roman"/>
                <w:sz w:val="24"/>
                <w:szCs w:val="24"/>
              </w:rPr>
              <w:t>Высокая</w:t>
            </w:r>
          </w:p>
        </w:tc>
      </w:tr>
      <w:tr w:rsidR="0095638B" w:rsidRPr="00341303" w:rsidTr="00764183">
        <w:trPr>
          <w:trHeight w:val="484"/>
          <w:jc w:val="center"/>
        </w:trPr>
        <w:tc>
          <w:tcPr>
            <w:tcW w:w="6570" w:type="dxa"/>
          </w:tcPr>
          <w:p w:rsidR="0095638B" w:rsidRPr="001A1813" w:rsidRDefault="0095638B" w:rsidP="00764183">
            <w:pPr>
              <w:spacing w:after="0" w:line="240" w:lineRule="auto"/>
              <w:jc w:val="both"/>
              <w:rPr>
                <w:rFonts w:ascii="Times New Roman" w:eastAsia="Times New Roman" w:hAnsi="Times New Roman" w:cs="Times New Roman"/>
                <w:sz w:val="24"/>
                <w:szCs w:val="24"/>
                <w:lang w:eastAsia="ru-RU"/>
              </w:rPr>
            </w:pPr>
            <w:r w:rsidRPr="001A1813">
              <w:rPr>
                <w:rFonts w:ascii="Times New Roman" w:hAnsi="Times New Roman" w:cs="Times New Roman"/>
                <w:sz w:val="24"/>
                <w:szCs w:val="24"/>
              </w:rPr>
              <w:t>Степень достижения целевых индикаторов Программы</w:t>
            </w:r>
          </w:p>
        </w:tc>
        <w:tc>
          <w:tcPr>
            <w:tcW w:w="1406" w:type="dxa"/>
          </w:tcPr>
          <w:p w:rsidR="0095638B" w:rsidRPr="001A1813" w:rsidRDefault="00FB001E" w:rsidP="00764183">
            <w:pPr>
              <w:spacing w:after="0" w:line="240" w:lineRule="auto"/>
              <w:jc w:val="center"/>
              <w:rPr>
                <w:rFonts w:ascii="Times New Roman" w:eastAsia="Times New Roman" w:hAnsi="Times New Roman" w:cs="Times New Roman"/>
                <w:sz w:val="24"/>
                <w:szCs w:val="24"/>
                <w:lang w:eastAsia="ru-RU"/>
              </w:rPr>
            </w:pPr>
            <w:r w:rsidRPr="001A1813">
              <w:rPr>
                <w:rFonts w:ascii="Times New Roman" w:eastAsia="Times New Roman" w:hAnsi="Times New Roman" w:cs="Times New Roman"/>
                <w:sz w:val="24"/>
                <w:szCs w:val="24"/>
                <w:lang w:eastAsia="ru-RU"/>
              </w:rPr>
              <w:t>0,8</w:t>
            </w:r>
            <w:r w:rsidR="001A1813" w:rsidRPr="001A1813">
              <w:rPr>
                <w:rFonts w:ascii="Times New Roman" w:eastAsia="Times New Roman" w:hAnsi="Times New Roman" w:cs="Times New Roman"/>
                <w:sz w:val="24"/>
                <w:szCs w:val="24"/>
                <w:lang w:eastAsia="ru-RU"/>
              </w:rPr>
              <w:t>7</w:t>
            </w:r>
          </w:p>
        </w:tc>
        <w:tc>
          <w:tcPr>
            <w:tcW w:w="2044" w:type="dxa"/>
          </w:tcPr>
          <w:p w:rsidR="0095638B" w:rsidRPr="001A1813" w:rsidRDefault="00FB001E" w:rsidP="00764183">
            <w:pPr>
              <w:spacing w:after="0" w:line="240" w:lineRule="auto"/>
              <w:jc w:val="center"/>
              <w:rPr>
                <w:rFonts w:ascii="Times New Roman" w:hAnsi="Times New Roman" w:cs="Times New Roman"/>
                <w:sz w:val="24"/>
                <w:szCs w:val="24"/>
              </w:rPr>
            </w:pPr>
            <w:r w:rsidRPr="001A1813">
              <w:rPr>
                <w:rFonts w:ascii="Times New Roman" w:hAnsi="Times New Roman" w:cs="Times New Roman"/>
                <w:sz w:val="24"/>
                <w:szCs w:val="24"/>
              </w:rPr>
              <w:t>Средняя</w:t>
            </w:r>
          </w:p>
        </w:tc>
      </w:tr>
      <w:tr w:rsidR="0095638B" w:rsidRPr="00341303" w:rsidTr="00764183">
        <w:trPr>
          <w:trHeight w:val="551"/>
          <w:jc w:val="center"/>
        </w:trPr>
        <w:tc>
          <w:tcPr>
            <w:tcW w:w="6570" w:type="dxa"/>
          </w:tcPr>
          <w:p w:rsidR="0095638B" w:rsidRPr="001A1813" w:rsidRDefault="0095638B" w:rsidP="00764183">
            <w:pPr>
              <w:spacing w:after="0" w:line="240" w:lineRule="auto"/>
              <w:jc w:val="both"/>
              <w:rPr>
                <w:rFonts w:ascii="Times New Roman" w:eastAsia="Times New Roman" w:hAnsi="Times New Roman" w:cs="Times New Roman"/>
                <w:sz w:val="24"/>
                <w:szCs w:val="24"/>
                <w:lang w:eastAsia="ru-RU"/>
              </w:rPr>
            </w:pPr>
            <w:r w:rsidRPr="001A1813">
              <w:rPr>
                <w:rFonts w:ascii="Times New Roman" w:hAnsi="Times New Roman" w:cs="Times New Roman"/>
                <w:sz w:val="24"/>
                <w:szCs w:val="24"/>
              </w:rPr>
              <w:t>Степень достижения показателей результативности Программы</w:t>
            </w:r>
          </w:p>
        </w:tc>
        <w:tc>
          <w:tcPr>
            <w:tcW w:w="1406" w:type="dxa"/>
          </w:tcPr>
          <w:p w:rsidR="0095638B" w:rsidRPr="001A1813" w:rsidRDefault="00FB001E" w:rsidP="00764183">
            <w:pPr>
              <w:spacing w:after="0" w:line="240" w:lineRule="auto"/>
              <w:jc w:val="center"/>
              <w:rPr>
                <w:rFonts w:ascii="Times New Roman" w:eastAsia="Times New Roman" w:hAnsi="Times New Roman" w:cs="Times New Roman"/>
                <w:sz w:val="24"/>
                <w:szCs w:val="24"/>
                <w:lang w:eastAsia="ru-RU"/>
              </w:rPr>
            </w:pPr>
            <w:r w:rsidRPr="001A1813">
              <w:rPr>
                <w:rFonts w:ascii="Times New Roman" w:eastAsia="Times New Roman" w:hAnsi="Times New Roman" w:cs="Times New Roman"/>
                <w:sz w:val="24"/>
                <w:szCs w:val="24"/>
                <w:lang w:eastAsia="ru-RU"/>
              </w:rPr>
              <w:t>0,9</w:t>
            </w:r>
            <w:r w:rsidR="001A1813" w:rsidRPr="001A1813">
              <w:rPr>
                <w:rFonts w:ascii="Times New Roman" w:eastAsia="Times New Roman" w:hAnsi="Times New Roman" w:cs="Times New Roman"/>
                <w:sz w:val="24"/>
                <w:szCs w:val="24"/>
                <w:lang w:eastAsia="ru-RU"/>
              </w:rPr>
              <w:t>1</w:t>
            </w:r>
          </w:p>
        </w:tc>
        <w:tc>
          <w:tcPr>
            <w:tcW w:w="2044" w:type="dxa"/>
          </w:tcPr>
          <w:p w:rsidR="0095638B" w:rsidRPr="001A1813" w:rsidRDefault="00FB001E" w:rsidP="00764183">
            <w:pPr>
              <w:spacing w:after="0" w:line="240" w:lineRule="auto"/>
              <w:jc w:val="center"/>
              <w:rPr>
                <w:rFonts w:ascii="Times New Roman" w:hAnsi="Times New Roman" w:cs="Times New Roman"/>
                <w:sz w:val="24"/>
                <w:szCs w:val="24"/>
              </w:rPr>
            </w:pPr>
            <w:r w:rsidRPr="001A1813">
              <w:rPr>
                <w:rFonts w:ascii="Times New Roman" w:hAnsi="Times New Roman" w:cs="Times New Roman"/>
                <w:sz w:val="24"/>
                <w:szCs w:val="24"/>
              </w:rPr>
              <w:t>Высокая</w:t>
            </w:r>
          </w:p>
        </w:tc>
      </w:tr>
      <w:tr w:rsidR="0095638B" w:rsidRPr="00341303" w:rsidTr="00201F50">
        <w:trPr>
          <w:trHeight w:val="362"/>
          <w:jc w:val="center"/>
        </w:trPr>
        <w:tc>
          <w:tcPr>
            <w:tcW w:w="6570" w:type="dxa"/>
          </w:tcPr>
          <w:p w:rsidR="0095638B" w:rsidRPr="001A1813" w:rsidRDefault="0095638B" w:rsidP="00764183">
            <w:pPr>
              <w:spacing w:after="0" w:line="240" w:lineRule="auto"/>
              <w:jc w:val="both"/>
              <w:rPr>
                <w:rFonts w:ascii="Times New Roman" w:eastAsia="Times New Roman" w:hAnsi="Times New Roman" w:cs="Times New Roman"/>
                <w:sz w:val="24"/>
                <w:szCs w:val="24"/>
                <w:lang w:eastAsia="ru-RU"/>
              </w:rPr>
            </w:pPr>
            <w:r w:rsidRPr="001A1813">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95638B" w:rsidRPr="001A1813" w:rsidRDefault="00FB001E" w:rsidP="00764183">
            <w:pPr>
              <w:spacing w:after="0" w:line="240" w:lineRule="auto"/>
              <w:jc w:val="center"/>
              <w:rPr>
                <w:rFonts w:ascii="Times New Roman" w:eastAsia="Times New Roman" w:hAnsi="Times New Roman" w:cs="Times New Roman"/>
                <w:sz w:val="24"/>
                <w:szCs w:val="24"/>
                <w:lang w:eastAsia="ru-RU"/>
              </w:rPr>
            </w:pPr>
            <w:r w:rsidRPr="001A1813">
              <w:rPr>
                <w:rFonts w:ascii="Times New Roman" w:eastAsia="Times New Roman" w:hAnsi="Times New Roman" w:cs="Times New Roman"/>
                <w:sz w:val="24"/>
                <w:szCs w:val="24"/>
                <w:lang w:eastAsia="ru-RU"/>
              </w:rPr>
              <w:t>0,</w:t>
            </w:r>
            <w:r w:rsidR="001A1813" w:rsidRPr="001A1813">
              <w:rPr>
                <w:rFonts w:ascii="Times New Roman" w:eastAsia="Times New Roman" w:hAnsi="Times New Roman" w:cs="Times New Roman"/>
                <w:sz w:val="24"/>
                <w:szCs w:val="24"/>
                <w:lang w:eastAsia="ru-RU"/>
              </w:rPr>
              <w:t>89</w:t>
            </w:r>
          </w:p>
        </w:tc>
        <w:tc>
          <w:tcPr>
            <w:tcW w:w="2044" w:type="dxa"/>
          </w:tcPr>
          <w:p w:rsidR="0095638B" w:rsidRPr="001A1813" w:rsidRDefault="001A1813" w:rsidP="00764183">
            <w:pPr>
              <w:spacing w:after="0" w:line="240" w:lineRule="auto"/>
              <w:jc w:val="center"/>
              <w:rPr>
                <w:rFonts w:ascii="Times New Roman" w:hAnsi="Times New Roman" w:cs="Times New Roman"/>
                <w:sz w:val="24"/>
                <w:szCs w:val="24"/>
              </w:rPr>
            </w:pPr>
            <w:r w:rsidRPr="001A1813">
              <w:rPr>
                <w:rFonts w:ascii="Times New Roman" w:hAnsi="Times New Roman" w:cs="Times New Roman"/>
                <w:sz w:val="24"/>
                <w:szCs w:val="24"/>
              </w:rPr>
              <w:t>Средняя</w:t>
            </w:r>
          </w:p>
        </w:tc>
      </w:tr>
    </w:tbl>
    <w:p w:rsidR="0095638B" w:rsidRPr="00341303" w:rsidRDefault="0095638B" w:rsidP="0095638B">
      <w:pPr>
        <w:pStyle w:val="a9"/>
        <w:ind w:firstLine="708"/>
        <w:jc w:val="both"/>
        <w:rPr>
          <w:b/>
          <w:i w:val="0"/>
          <w:highlight w:val="yellow"/>
        </w:rPr>
      </w:pPr>
    </w:p>
    <w:p w:rsidR="00DD74C7" w:rsidRPr="00790BB7" w:rsidRDefault="00790BB7"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11. </w:t>
      </w:r>
      <w:r w:rsidR="004C78B5" w:rsidRPr="00790BB7">
        <w:rPr>
          <w:rFonts w:ascii="Times New Roman" w:hAnsi="Times New Roman" w:cs="Times New Roman"/>
          <w:b/>
          <w:sz w:val="24"/>
          <w:szCs w:val="24"/>
        </w:rPr>
        <w:t xml:space="preserve">Муниципальная программа </w:t>
      </w:r>
    </w:p>
    <w:p w:rsidR="004F5725" w:rsidRPr="00790BB7" w:rsidRDefault="004C78B5" w:rsidP="00DD74C7">
      <w:pPr>
        <w:spacing w:after="0"/>
        <w:ind w:firstLine="708"/>
        <w:jc w:val="center"/>
        <w:rPr>
          <w:rFonts w:ascii="Times New Roman" w:hAnsi="Times New Roman" w:cs="Times New Roman"/>
          <w:b/>
          <w:sz w:val="24"/>
          <w:szCs w:val="24"/>
        </w:rPr>
      </w:pPr>
      <w:r w:rsidRPr="00790BB7">
        <w:rPr>
          <w:rFonts w:ascii="Times New Roman" w:hAnsi="Times New Roman" w:cs="Times New Roman"/>
          <w:b/>
          <w:sz w:val="24"/>
          <w:szCs w:val="24"/>
        </w:rPr>
        <w:t>«</w:t>
      </w:r>
      <w:r w:rsidR="004F5725" w:rsidRPr="00790BB7">
        <w:rPr>
          <w:rFonts w:ascii="Times New Roman" w:hAnsi="Times New Roman" w:cs="Times New Roman"/>
          <w:b/>
          <w:sz w:val="24"/>
          <w:szCs w:val="24"/>
        </w:rPr>
        <w:t>Развитие земельно – имущественных отношений на территории муниципального образования Боготольский район</w:t>
      </w:r>
      <w:r w:rsidRPr="00790BB7">
        <w:rPr>
          <w:rFonts w:ascii="Times New Roman" w:hAnsi="Times New Roman" w:cs="Times New Roman"/>
          <w:b/>
          <w:sz w:val="24"/>
          <w:szCs w:val="24"/>
        </w:rPr>
        <w:t>»</w:t>
      </w:r>
    </w:p>
    <w:p w:rsidR="0052007E" w:rsidRPr="00790BB7" w:rsidRDefault="0052007E" w:rsidP="0052007E">
      <w:pPr>
        <w:spacing w:after="0"/>
        <w:ind w:firstLine="708"/>
        <w:jc w:val="both"/>
        <w:rPr>
          <w:rFonts w:ascii="Times New Roman" w:hAnsi="Times New Roman" w:cs="Times New Roman"/>
          <w:sz w:val="24"/>
          <w:szCs w:val="24"/>
        </w:rPr>
      </w:pPr>
      <w:r w:rsidRPr="00790BB7">
        <w:rPr>
          <w:rFonts w:ascii="Times New Roman" w:hAnsi="Times New Roman" w:cs="Times New Roman"/>
          <w:sz w:val="24"/>
          <w:szCs w:val="24"/>
        </w:rPr>
        <w:t xml:space="preserve">Ответственный исполнитель муниципальной программы: </w:t>
      </w:r>
      <w:r w:rsidR="00205235">
        <w:rPr>
          <w:rFonts w:ascii="Times New Roman" w:hAnsi="Times New Roman" w:cs="Times New Roman"/>
          <w:sz w:val="24"/>
          <w:szCs w:val="24"/>
        </w:rPr>
        <w:t xml:space="preserve"> Отдел муниципального имущества и земельных отношений администрации</w:t>
      </w:r>
      <w:r w:rsidRPr="00790BB7">
        <w:rPr>
          <w:rFonts w:ascii="Times New Roman" w:hAnsi="Times New Roman" w:cs="Times New Roman"/>
          <w:sz w:val="24"/>
          <w:szCs w:val="24"/>
        </w:rPr>
        <w:t xml:space="preserve"> Боготольского района.</w:t>
      </w:r>
    </w:p>
    <w:p w:rsidR="0052007E" w:rsidRPr="00790BB7" w:rsidRDefault="00205235"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31D9D" w:rsidRPr="00790BB7">
        <w:rPr>
          <w:rFonts w:ascii="Times New Roman" w:hAnsi="Times New Roman" w:cs="Times New Roman"/>
          <w:sz w:val="24"/>
          <w:szCs w:val="24"/>
        </w:rPr>
        <w:t>Программа состоит из 2</w:t>
      </w:r>
      <w:r w:rsidR="0052007E" w:rsidRPr="00790BB7">
        <w:rPr>
          <w:rFonts w:ascii="Times New Roman" w:hAnsi="Times New Roman" w:cs="Times New Roman"/>
          <w:sz w:val="24"/>
          <w:szCs w:val="24"/>
        </w:rPr>
        <w:t>-х подпрограмм:</w:t>
      </w:r>
    </w:p>
    <w:p w:rsidR="0052007E" w:rsidRPr="00790BB7" w:rsidRDefault="00C817C5" w:rsidP="0052007E">
      <w:pPr>
        <w:spacing w:after="0"/>
        <w:ind w:left="708"/>
        <w:jc w:val="both"/>
        <w:rPr>
          <w:rFonts w:ascii="Times New Roman" w:hAnsi="Times New Roman" w:cs="Times New Roman"/>
          <w:sz w:val="24"/>
          <w:szCs w:val="24"/>
        </w:rPr>
      </w:pPr>
      <w:r>
        <w:rPr>
          <w:rFonts w:ascii="Times New Roman" w:hAnsi="Times New Roman" w:cs="Times New Roman"/>
          <w:sz w:val="24"/>
          <w:szCs w:val="24"/>
        </w:rPr>
        <w:t>1. П</w:t>
      </w:r>
      <w:r w:rsidR="00431D9D" w:rsidRPr="00790BB7">
        <w:rPr>
          <w:rFonts w:ascii="Times New Roman" w:hAnsi="Times New Roman" w:cs="Times New Roman"/>
          <w:sz w:val="24"/>
          <w:szCs w:val="24"/>
        </w:rPr>
        <w:t xml:space="preserve">овышение эффективности управления муниципальным имуществом земельными ресурсами </w:t>
      </w:r>
      <w:r w:rsidR="0052007E" w:rsidRPr="00790BB7">
        <w:rPr>
          <w:rFonts w:ascii="Times New Roman" w:hAnsi="Times New Roman" w:cs="Times New Roman"/>
          <w:sz w:val="24"/>
          <w:szCs w:val="24"/>
        </w:rPr>
        <w:t>Боготольского района</w:t>
      </w:r>
      <w:r w:rsidR="00431D9D" w:rsidRPr="00790BB7">
        <w:rPr>
          <w:rFonts w:ascii="Times New Roman" w:hAnsi="Times New Roman" w:cs="Times New Roman"/>
          <w:sz w:val="24"/>
          <w:szCs w:val="24"/>
        </w:rPr>
        <w:t>.</w:t>
      </w:r>
    </w:p>
    <w:p w:rsidR="0052007E" w:rsidRPr="00790BB7" w:rsidRDefault="00C817C5" w:rsidP="0052007E">
      <w:pPr>
        <w:pStyle w:val="a3"/>
        <w:spacing w:after="0"/>
        <w:jc w:val="both"/>
        <w:rPr>
          <w:rFonts w:ascii="Times New Roman" w:hAnsi="Times New Roman" w:cs="Times New Roman"/>
          <w:sz w:val="24"/>
          <w:szCs w:val="24"/>
        </w:rPr>
      </w:pPr>
      <w:r>
        <w:rPr>
          <w:rFonts w:ascii="Times New Roman" w:hAnsi="Times New Roman" w:cs="Times New Roman"/>
          <w:sz w:val="24"/>
          <w:szCs w:val="24"/>
        </w:rPr>
        <w:t>2. О</w:t>
      </w:r>
      <w:r w:rsidR="0052007E" w:rsidRPr="00790BB7">
        <w:rPr>
          <w:rFonts w:ascii="Times New Roman" w:hAnsi="Times New Roman" w:cs="Times New Roman"/>
          <w:sz w:val="24"/>
          <w:szCs w:val="24"/>
        </w:rPr>
        <w:t xml:space="preserve">беспечение </w:t>
      </w:r>
      <w:r w:rsidR="00431D9D" w:rsidRPr="00790BB7">
        <w:rPr>
          <w:rFonts w:ascii="Times New Roman" w:hAnsi="Times New Roman" w:cs="Times New Roman"/>
          <w:sz w:val="24"/>
          <w:szCs w:val="24"/>
        </w:rPr>
        <w:t>реализации муниципальной программы «Развитие земельно – имущественных отношений на территории муниципального образования Боготольский район</w:t>
      </w:r>
      <w:r w:rsidR="0052007E" w:rsidRPr="00790BB7">
        <w:rPr>
          <w:rFonts w:ascii="Times New Roman" w:hAnsi="Times New Roman" w:cs="Times New Roman"/>
          <w:sz w:val="24"/>
          <w:szCs w:val="24"/>
        </w:rPr>
        <w:t>.</w:t>
      </w:r>
    </w:p>
    <w:p w:rsidR="0052007E" w:rsidRPr="00790BB7" w:rsidRDefault="0052007E" w:rsidP="00790BB7">
      <w:pPr>
        <w:spacing w:after="0"/>
        <w:ind w:firstLine="708"/>
        <w:jc w:val="both"/>
        <w:rPr>
          <w:rFonts w:ascii="Times New Roman" w:hAnsi="Times New Roman" w:cs="Times New Roman"/>
          <w:sz w:val="24"/>
          <w:szCs w:val="24"/>
        </w:rPr>
      </w:pPr>
      <w:r w:rsidRPr="00790BB7">
        <w:rPr>
          <w:rFonts w:ascii="Times New Roman" w:hAnsi="Times New Roman" w:cs="Times New Roman"/>
          <w:sz w:val="24"/>
          <w:szCs w:val="24"/>
        </w:rPr>
        <w:t>Цель муниципальной программы:</w:t>
      </w:r>
      <w:r w:rsidR="00790BB7">
        <w:rPr>
          <w:rFonts w:ascii="Times New Roman" w:hAnsi="Times New Roman" w:cs="Times New Roman"/>
          <w:sz w:val="24"/>
          <w:szCs w:val="24"/>
        </w:rPr>
        <w:t xml:space="preserve"> </w:t>
      </w:r>
      <w:r w:rsidR="00D7140A" w:rsidRPr="00790BB7">
        <w:rPr>
          <w:rFonts w:ascii="Times New Roman" w:hAnsi="Times New Roman" w:cs="Times New Roman"/>
          <w:sz w:val="24"/>
          <w:szCs w:val="24"/>
        </w:rPr>
        <w:t>Выработка и реализация единой политики в области эффективного использования и управления муниципальным имуществом и земельными ресурсами Боготол</w:t>
      </w:r>
      <w:r w:rsidRPr="00790BB7">
        <w:rPr>
          <w:rFonts w:ascii="Times New Roman" w:hAnsi="Times New Roman" w:cs="Times New Roman"/>
          <w:sz w:val="24"/>
          <w:szCs w:val="24"/>
        </w:rPr>
        <w:t>ьского района.</w:t>
      </w:r>
    </w:p>
    <w:p w:rsidR="0052007E" w:rsidRPr="00790BB7" w:rsidRDefault="0052007E" w:rsidP="0052007E">
      <w:pPr>
        <w:spacing w:after="0"/>
        <w:ind w:left="708"/>
        <w:jc w:val="both"/>
        <w:rPr>
          <w:rFonts w:ascii="Times New Roman" w:hAnsi="Times New Roman" w:cs="Times New Roman"/>
          <w:sz w:val="24"/>
          <w:szCs w:val="24"/>
        </w:rPr>
      </w:pPr>
      <w:r w:rsidRPr="00790BB7">
        <w:rPr>
          <w:rFonts w:ascii="Times New Roman" w:hAnsi="Times New Roman" w:cs="Times New Roman"/>
          <w:sz w:val="24"/>
          <w:szCs w:val="24"/>
        </w:rPr>
        <w:t xml:space="preserve">Задачи муниципальной программы: </w:t>
      </w:r>
    </w:p>
    <w:p w:rsidR="0052007E" w:rsidRPr="00790BB7" w:rsidRDefault="00205235"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2007E" w:rsidRPr="00790BB7">
        <w:rPr>
          <w:rFonts w:ascii="Times New Roman" w:hAnsi="Times New Roman" w:cs="Times New Roman"/>
          <w:sz w:val="24"/>
          <w:szCs w:val="24"/>
        </w:rPr>
        <w:t xml:space="preserve">- </w:t>
      </w:r>
      <w:r>
        <w:rPr>
          <w:rFonts w:ascii="Times New Roman" w:hAnsi="Times New Roman" w:cs="Times New Roman"/>
          <w:sz w:val="24"/>
          <w:szCs w:val="24"/>
        </w:rPr>
        <w:t>р</w:t>
      </w:r>
      <w:r w:rsidR="00D7140A" w:rsidRPr="00790BB7">
        <w:rPr>
          <w:rFonts w:ascii="Times New Roman" w:hAnsi="Times New Roman" w:cs="Times New Roman"/>
          <w:sz w:val="24"/>
          <w:szCs w:val="24"/>
        </w:rPr>
        <w:t>азвитие земельно – 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w:t>
      </w:r>
      <w:r w:rsidR="0052007E" w:rsidRPr="00790BB7">
        <w:rPr>
          <w:rFonts w:ascii="Times New Roman" w:hAnsi="Times New Roman" w:cs="Times New Roman"/>
          <w:sz w:val="24"/>
          <w:szCs w:val="24"/>
        </w:rPr>
        <w:t xml:space="preserve"> района;</w:t>
      </w:r>
    </w:p>
    <w:p w:rsidR="0052007E" w:rsidRPr="00790BB7" w:rsidRDefault="00205235"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 с</w:t>
      </w:r>
      <w:r w:rsidR="0052007E" w:rsidRPr="00790BB7">
        <w:rPr>
          <w:rFonts w:ascii="Times New Roman" w:hAnsi="Times New Roman" w:cs="Times New Roman"/>
          <w:sz w:val="24"/>
          <w:szCs w:val="24"/>
        </w:rPr>
        <w:t xml:space="preserve">оздание условий для </w:t>
      </w:r>
      <w:r w:rsidR="00D7140A" w:rsidRPr="00790BB7">
        <w:rPr>
          <w:rFonts w:ascii="Times New Roman" w:hAnsi="Times New Roman" w:cs="Times New Roman"/>
          <w:sz w:val="24"/>
          <w:szCs w:val="24"/>
        </w:rPr>
        <w:t>эффективного, ответственного и прозрачного управления финансовыми ресурсами в рамках выполнения установленных функций и полномочий.</w:t>
      </w:r>
    </w:p>
    <w:p w:rsidR="0052007E" w:rsidRPr="00790BB7" w:rsidRDefault="0052007E" w:rsidP="0052007E">
      <w:pPr>
        <w:spacing w:after="0"/>
        <w:ind w:firstLine="708"/>
        <w:jc w:val="both"/>
        <w:rPr>
          <w:rFonts w:ascii="Times New Roman" w:hAnsi="Times New Roman" w:cs="Times New Roman"/>
          <w:sz w:val="24"/>
          <w:szCs w:val="24"/>
        </w:rPr>
      </w:pPr>
      <w:r w:rsidRPr="00790BB7">
        <w:rPr>
          <w:rFonts w:ascii="Times New Roman" w:hAnsi="Times New Roman" w:cs="Times New Roman"/>
          <w:sz w:val="24"/>
          <w:szCs w:val="24"/>
        </w:rPr>
        <w:t xml:space="preserve">Общий объем финансирования </w:t>
      </w:r>
      <w:r w:rsidR="00DB119A" w:rsidRPr="00790BB7">
        <w:rPr>
          <w:rFonts w:ascii="Times New Roman" w:hAnsi="Times New Roman" w:cs="Times New Roman"/>
          <w:sz w:val="24"/>
          <w:szCs w:val="24"/>
        </w:rPr>
        <w:t xml:space="preserve">муниципальной программы </w:t>
      </w:r>
      <w:r w:rsidR="007730F6">
        <w:rPr>
          <w:rFonts w:ascii="Times New Roman" w:hAnsi="Times New Roman" w:cs="Times New Roman"/>
          <w:sz w:val="24"/>
          <w:szCs w:val="24"/>
        </w:rPr>
        <w:t>в 2015</w:t>
      </w:r>
      <w:r w:rsidRPr="00790BB7">
        <w:rPr>
          <w:rFonts w:ascii="Times New Roman" w:hAnsi="Times New Roman" w:cs="Times New Roman"/>
          <w:sz w:val="24"/>
          <w:szCs w:val="24"/>
        </w:rPr>
        <w:t xml:space="preserve"> году составляет – </w:t>
      </w:r>
      <w:r w:rsidR="007730F6">
        <w:rPr>
          <w:rFonts w:ascii="Times New Roman" w:hAnsi="Times New Roman" w:cs="Times New Roman"/>
          <w:sz w:val="24"/>
          <w:szCs w:val="24"/>
        </w:rPr>
        <w:t>1 837,8</w:t>
      </w:r>
      <w:r w:rsidRPr="00790BB7">
        <w:rPr>
          <w:rFonts w:ascii="Times New Roman" w:hAnsi="Times New Roman" w:cs="Times New Roman"/>
          <w:sz w:val="24"/>
          <w:szCs w:val="24"/>
        </w:rPr>
        <w:t xml:space="preserve"> тыс. рублей, фактически освоено – </w:t>
      </w:r>
      <w:r w:rsidR="007730F6">
        <w:rPr>
          <w:rFonts w:ascii="Times New Roman" w:hAnsi="Times New Roman" w:cs="Times New Roman"/>
          <w:sz w:val="24"/>
          <w:szCs w:val="24"/>
        </w:rPr>
        <w:t>1 812,1</w:t>
      </w:r>
      <w:r w:rsidRPr="00790BB7">
        <w:rPr>
          <w:rFonts w:ascii="Times New Roman" w:hAnsi="Times New Roman" w:cs="Times New Roman"/>
          <w:sz w:val="24"/>
          <w:szCs w:val="24"/>
        </w:rPr>
        <w:t xml:space="preserve"> тыс. рублей, или </w:t>
      </w:r>
      <w:r w:rsidR="007730F6">
        <w:rPr>
          <w:rFonts w:ascii="Times New Roman" w:hAnsi="Times New Roman" w:cs="Times New Roman"/>
          <w:sz w:val="24"/>
          <w:szCs w:val="24"/>
        </w:rPr>
        <w:t>98,6</w:t>
      </w:r>
      <w:r w:rsidRPr="00790BB7">
        <w:rPr>
          <w:rFonts w:ascii="Times New Roman" w:hAnsi="Times New Roman" w:cs="Times New Roman"/>
          <w:sz w:val="24"/>
          <w:szCs w:val="24"/>
        </w:rPr>
        <w:t>%.</w:t>
      </w:r>
    </w:p>
    <w:p w:rsidR="00D7140A" w:rsidRPr="00ED5269" w:rsidRDefault="00205235" w:rsidP="00205235">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1</w:t>
      </w:r>
      <w:r w:rsidR="00D7140A" w:rsidRPr="00ED5269">
        <w:rPr>
          <w:rFonts w:ascii="Times New Roman" w:hAnsi="Times New Roman" w:cs="Times New Roman"/>
          <w:b/>
          <w:i/>
          <w:sz w:val="24"/>
          <w:szCs w:val="24"/>
        </w:rPr>
        <w:t xml:space="preserve"> «Повышение эффективности управления муниципальным имуществом </w:t>
      </w:r>
      <w:r w:rsidR="00ED5269" w:rsidRPr="00ED5269">
        <w:rPr>
          <w:rFonts w:ascii="Times New Roman" w:hAnsi="Times New Roman" w:cs="Times New Roman"/>
          <w:b/>
          <w:i/>
          <w:sz w:val="24"/>
          <w:szCs w:val="24"/>
        </w:rPr>
        <w:t xml:space="preserve"> и </w:t>
      </w:r>
      <w:r w:rsidR="00D7140A" w:rsidRPr="00ED5269">
        <w:rPr>
          <w:rFonts w:ascii="Times New Roman" w:hAnsi="Times New Roman" w:cs="Times New Roman"/>
          <w:b/>
          <w:i/>
          <w:sz w:val="24"/>
          <w:szCs w:val="24"/>
        </w:rPr>
        <w:t>земельными ресурсами Боготольского района»</w:t>
      </w:r>
      <w:r>
        <w:rPr>
          <w:rFonts w:ascii="Times New Roman" w:hAnsi="Times New Roman" w:cs="Times New Roman"/>
          <w:b/>
          <w:i/>
          <w:sz w:val="24"/>
          <w:szCs w:val="24"/>
        </w:rPr>
        <w:t>.</w:t>
      </w:r>
    </w:p>
    <w:p w:rsidR="0099471F" w:rsidRPr="00ED5269" w:rsidRDefault="0099471F" w:rsidP="0099471F">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t>Цель подпрограммы:</w:t>
      </w:r>
      <w:r w:rsidR="00D7140A" w:rsidRPr="00ED5269">
        <w:rPr>
          <w:rFonts w:ascii="Times New Roman" w:hAnsi="Times New Roman" w:cs="Times New Roman"/>
          <w:sz w:val="24"/>
          <w:szCs w:val="24"/>
        </w:rPr>
        <w:t xml:space="preserve"> Развитие земельно – имущественных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p w:rsidR="0099471F" w:rsidRPr="00ED5269" w:rsidRDefault="00D7140A" w:rsidP="0099471F">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lastRenderedPageBreak/>
        <w:t>Задачи</w:t>
      </w:r>
      <w:r w:rsidR="0099471F" w:rsidRPr="00ED5269">
        <w:rPr>
          <w:rFonts w:ascii="Times New Roman" w:hAnsi="Times New Roman" w:cs="Times New Roman"/>
          <w:sz w:val="24"/>
          <w:szCs w:val="24"/>
        </w:rPr>
        <w:t xml:space="preserve"> подпрограммы:</w:t>
      </w:r>
    </w:p>
    <w:p w:rsidR="0099471F" w:rsidRPr="00ED5269" w:rsidRDefault="00D7140A" w:rsidP="0099471F">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t xml:space="preserve">- </w:t>
      </w:r>
      <w:r w:rsidR="00205235">
        <w:rPr>
          <w:rFonts w:ascii="Times New Roman" w:hAnsi="Times New Roman" w:cs="Times New Roman"/>
          <w:sz w:val="24"/>
          <w:szCs w:val="24"/>
        </w:rPr>
        <w:t xml:space="preserve"> </w:t>
      </w:r>
      <w:r w:rsidRPr="00ED5269">
        <w:rPr>
          <w:rFonts w:ascii="Times New Roman" w:hAnsi="Times New Roman" w:cs="Times New Roman"/>
          <w:sz w:val="24"/>
          <w:szCs w:val="24"/>
        </w:rPr>
        <w:t>постановка на учет объектов коммунального назначения и иных объектов,имеющих признаки</w:t>
      </w:r>
      <w:r w:rsidR="00A025BB" w:rsidRPr="00ED5269">
        <w:rPr>
          <w:rFonts w:ascii="Times New Roman" w:hAnsi="Times New Roman" w:cs="Times New Roman"/>
          <w:sz w:val="24"/>
          <w:szCs w:val="24"/>
        </w:rPr>
        <w:t xml:space="preserve"> бесхозяйных, расположенных на территории Боготольского района;</w:t>
      </w:r>
    </w:p>
    <w:p w:rsidR="00A025BB" w:rsidRPr="00ED5269" w:rsidRDefault="00A025BB" w:rsidP="0099471F">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t>- обеспечение изготовления технической документации на муниципальные объекты недвижимого имущества, формирование земельных участков;</w:t>
      </w:r>
    </w:p>
    <w:p w:rsidR="00A025BB" w:rsidRPr="00ED5269" w:rsidRDefault="00A025BB" w:rsidP="0099471F">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t>- обеспечение повышения эффективности использования муниципального имущества и земельных ресурсов.</w:t>
      </w:r>
    </w:p>
    <w:p w:rsidR="0099471F" w:rsidRPr="00ED5269" w:rsidRDefault="00ED5269" w:rsidP="0099471F">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t>На</w:t>
      </w:r>
      <w:r>
        <w:rPr>
          <w:rFonts w:ascii="Times New Roman" w:hAnsi="Times New Roman" w:cs="Times New Roman"/>
          <w:sz w:val="24"/>
          <w:szCs w:val="24"/>
        </w:rPr>
        <w:t xml:space="preserve"> </w:t>
      </w:r>
      <w:r w:rsidRPr="00ED5269">
        <w:rPr>
          <w:rFonts w:ascii="Times New Roman" w:hAnsi="Times New Roman" w:cs="Times New Roman"/>
          <w:sz w:val="24"/>
          <w:szCs w:val="24"/>
        </w:rPr>
        <w:t xml:space="preserve"> 2015</w:t>
      </w:r>
      <w:r w:rsidR="0099471F" w:rsidRPr="00ED5269">
        <w:rPr>
          <w:rFonts w:ascii="Times New Roman" w:hAnsi="Times New Roman" w:cs="Times New Roman"/>
          <w:sz w:val="24"/>
          <w:szCs w:val="24"/>
        </w:rPr>
        <w:t xml:space="preserve"> год общий объем финансирования подпрограммы составляет </w:t>
      </w:r>
      <w:r w:rsidRPr="00ED5269">
        <w:rPr>
          <w:rFonts w:ascii="Times New Roman" w:hAnsi="Times New Roman" w:cs="Times New Roman"/>
          <w:sz w:val="24"/>
          <w:szCs w:val="24"/>
        </w:rPr>
        <w:t>197,00</w:t>
      </w:r>
      <w:r w:rsidR="0099471F" w:rsidRPr="00ED5269">
        <w:rPr>
          <w:rFonts w:ascii="Times New Roman" w:hAnsi="Times New Roman" w:cs="Times New Roman"/>
          <w:sz w:val="24"/>
          <w:szCs w:val="24"/>
        </w:rPr>
        <w:t xml:space="preserve"> тыс. рублей, освоено </w:t>
      </w:r>
      <w:r w:rsidRPr="00ED5269">
        <w:rPr>
          <w:rFonts w:ascii="Times New Roman" w:hAnsi="Times New Roman" w:cs="Times New Roman"/>
          <w:sz w:val="24"/>
          <w:szCs w:val="24"/>
        </w:rPr>
        <w:t>193,8 тыс. рублей</w:t>
      </w:r>
      <w:r w:rsidR="00205235">
        <w:rPr>
          <w:rFonts w:ascii="Times New Roman" w:hAnsi="Times New Roman" w:cs="Times New Roman"/>
          <w:sz w:val="24"/>
          <w:szCs w:val="24"/>
        </w:rPr>
        <w:t>,</w:t>
      </w:r>
      <w:r w:rsidRPr="00ED5269">
        <w:rPr>
          <w:rFonts w:ascii="Times New Roman" w:hAnsi="Times New Roman" w:cs="Times New Roman"/>
          <w:sz w:val="24"/>
          <w:szCs w:val="24"/>
        </w:rPr>
        <w:t xml:space="preserve"> или 98,4</w:t>
      </w:r>
      <w:r w:rsidR="0099471F" w:rsidRPr="00ED5269">
        <w:rPr>
          <w:rFonts w:ascii="Times New Roman" w:hAnsi="Times New Roman" w:cs="Times New Roman"/>
          <w:sz w:val="24"/>
          <w:szCs w:val="24"/>
        </w:rPr>
        <w:t>%.</w:t>
      </w:r>
    </w:p>
    <w:p w:rsidR="000C4A77" w:rsidRPr="000C4A77" w:rsidRDefault="0099471F" w:rsidP="000C4A77">
      <w:pPr>
        <w:pStyle w:val="a8"/>
        <w:rPr>
          <w:sz w:val="24"/>
          <w:szCs w:val="24"/>
        </w:rPr>
      </w:pPr>
      <w:r w:rsidRPr="000C4A77">
        <w:rPr>
          <w:sz w:val="24"/>
          <w:szCs w:val="24"/>
        </w:rPr>
        <w:t>За счет реализации мероприятий подпрограммы</w:t>
      </w:r>
      <w:r w:rsidR="0036097A" w:rsidRPr="000C4A77">
        <w:rPr>
          <w:sz w:val="24"/>
          <w:szCs w:val="24"/>
        </w:rPr>
        <w:t xml:space="preserve">: </w:t>
      </w:r>
    </w:p>
    <w:p w:rsidR="000C4A77" w:rsidRPr="000C4A77" w:rsidRDefault="000C4A77" w:rsidP="000C4A77">
      <w:pPr>
        <w:pStyle w:val="a8"/>
        <w:rPr>
          <w:sz w:val="24"/>
          <w:szCs w:val="24"/>
        </w:rPr>
      </w:pPr>
      <w:r w:rsidRPr="000C4A77">
        <w:rPr>
          <w:sz w:val="24"/>
          <w:szCs w:val="24"/>
        </w:rPr>
        <w:t xml:space="preserve">- </w:t>
      </w:r>
      <w:r w:rsidR="005B0EC3" w:rsidRPr="000C4A77">
        <w:rPr>
          <w:sz w:val="24"/>
          <w:szCs w:val="24"/>
        </w:rPr>
        <w:t xml:space="preserve"> </w:t>
      </w:r>
      <w:r>
        <w:rPr>
          <w:sz w:val="24"/>
          <w:szCs w:val="24"/>
        </w:rPr>
        <w:t xml:space="preserve">  </w:t>
      </w:r>
      <w:r w:rsidR="0036097A" w:rsidRPr="000C4A77">
        <w:rPr>
          <w:sz w:val="24"/>
          <w:szCs w:val="24"/>
        </w:rPr>
        <w:t>подготовлен 1 перечень бесхозяйного имущества на территории Боготольского района</w:t>
      </w:r>
      <w:r w:rsidRPr="000C4A77">
        <w:rPr>
          <w:sz w:val="24"/>
          <w:szCs w:val="24"/>
        </w:rPr>
        <w:t>;</w:t>
      </w:r>
    </w:p>
    <w:p w:rsidR="000C4A77" w:rsidRPr="000C4A77" w:rsidRDefault="000C4A77" w:rsidP="000C4A77">
      <w:pPr>
        <w:pStyle w:val="a8"/>
        <w:rPr>
          <w:sz w:val="24"/>
          <w:szCs w:val="24"/>
        </w:rPr>
      </w:pPr>
      <w:r w:rsidRPr="000C4A77">
        <w:rPr>
          <w:sz w:val="24"/>
          <w:szCs w:val="24"/>
        </w:rPr>
        <w:t xml:space="preserve">-  </w:t>
      </w:r>
      <w:r w:rsidR="0036097A" w:rsidRPr="000C4A77">
        <w:rPr>
          <w:sz w:val="24"/>
          <w:szCs w:val="24"/>
        </w:rPr>
        <w:t>организованы мероприятия</w:t>
      </w:r>
      <w:r w:rsidR="00D33E8F" w:rsidRPr="000C4A77">
        <w:rPr>
          <w:sz w:val="24"/>
          <w:szCs w:val="24"/>
        </w:rPr>
        <w:t xml:space="preserve"> по </w:t>
      </w:r>
      <w:r w:rsidR="0036097A" w:rsidRPr="000C4A77">
        <w:rPr>
          <w:sz w:val="24"/>
          <w:szCs w:val="24"/>
        </w:rPr>
        <w:t>изготовлению кадастровых паспортов, проведению технической инвентаризации объектов,</w:t>
      </w:r>
      <w:r w:rsidR="00A43E7D" w:rsidRPr="000C4A77">
        <w:rPr>
          <w:sz w:val="24"/>
          <w:szCs w:val="24"/>
        </w:rPr>
        <w:t xml:space="preserve"> имеющих признаки бесхозяйных, на территории Боготольского района</w:t>
      </w:r>
      <w:r w:rsidR="0036097A" w:rsidRPr="000C4A77">
        <w:rPr>
          <w:sz w:val="24"/>
          <w:szCs w:val="24"/>
        </w:rPr>
        <w:t xml:space="preserve"> в</w:t>
      </w:r>
      <w:r w:rsidR="00E43F30" w:rsidRPr="000C4A77">
        <w:rPr>
          <w:sz w:val="24"/>
          <w:szCs w:val="24"/>
        </w:rPr>
        <w:t xml:space="preserve"> отношении</w:t>
      </w:r>
      <w:r w:rsidRPr="000C4A77">
        <w:rPr>
          <w:sz w:val="24"/>
          <w:szCs w:val="24"/>
        </w:rPr>
        <w:t xml:space="preserve">  4</w:t>
      </w:r>
      <w:r w:rsidR="00E43F30" w:rsidRPr="000C4A77">
        <w:rPr>
          <w:sz w:val="24"/>
          <w:szCs w:val="24"/>
        </w:rPr>
        <w:t xml:space="preserve"> объектов</w:t>
      </w:r>
      <w:r w:rsidR="003653EC">
        <w:rPr>
          <w:sz w:val="24"/>
          <w:szCs w:val="24"/>
        </w:rPr>
        <w:t>: помещение котельной с. Большая Косуль</w:t>
      </w:r>
      <w:r w:rsidR="00E43F30" w:rsidRPr="000C4A77">
        <w:rPr>
          <w:sz w:val="24"/>
          <w:szCs w:val="24"/>
        </w:rPr>
        <w:t>,</w:t>
      </w:r>
      <w:r w:rsidR="003653EC">
        <w:rPr>
          <w:sz w:val="24"/>
          <w:szCs w:val="24"/>
        </w:rPr>
        <w:t xml:space="preserve"> 3 объекта электросетевого хозяйства;</w:t>
      </w:r>
    </w:p>
    <w:p w:rsidR="000C4A77" w:rsidRPr="000C4A77" w:rsidRDefault="000C4A77" w:rsidP="000C4A77">
      <w:pPr>
        <w:pStyle w:val="a8"/>
        <w:rPr>
          <w:sz w:val="24"/>
          <w:szCs w:val="24"/>
        </w:rPr>
      </w:pPr>
      <w:r w:rsidRPr="000C4A77">
        <w:rPr>
          <w:sz w:val="24"/>
          <w:szCs w:val="24"/>
        </w:rPr>
        <w:t xml:space="preserve">- </w:t>
      </w:r>
      <w:r w:rsidR="00E43F30" w:rsidRPr="000C4A77">
        <w:rPr>
          <w:sz w:val="24"/>
          <w:szCs w:val="24"/>
        </w:rPr>
        <w:t xml:space="preserve"> заключен контракт на выполнение кадастровых работ с межевой организацией ООО «ТрансГеоСервис», </w:t>
      </w:r>
    </w:p>
    <w:p w:rsidR="000C4A77" w:rsidRDefault="000C4A77" w:rsidP="000C4A77">
      <w:pPr>
        <w:pStyle w:val="a8"/>
        <w:rPr>
          <w:sz w:val="24"/>
          <w:szCs w:val="24"/>
        </w:rPr>
      </w:pPr>
      <w:r w:rsidRPr="000C4A77">
        <w:rPr>
          <w:sz w:val="24"/>
          <w:szCs w:val="24"/>
        </w:rPr>
        <w:t>-  приведены в соответствие требованиям действующего законодательства права владения и пользования, изготовлена техническая документация</w:t>
      </w:r>
      <w:r w:rsidRPr="000C4A77">
        <w:rPr>
          <w:b/>
          <w:sz w:val="24"/>
          <w:szCs w:val="24"/>
        </w:rPr>
        <w:t xml:space="preserve"> </w:t>
      </w:r>
      <w:r w:rsidRPr="000C4A77">
        <w:rPr>
          <w:sz w:val="24"/>
          <w:szCs w:val="24"/>
        </w:rPr>
        <w:t>с последующей регистрацией права муниципальной собственности  по 10 объектам</w:t>
      </w:r>
      <w:r>
        <w:rPr>
          <w:sz w:val="24"/>
          <w:szCs w:val="24"/>
        </w:rPr>
        <w:t>: 1 водонапорная башня</w:t>
      </w:r>
      <w:r w:rsidRPr="000C4A77">
        <w:rPr>
          <w:sz w:val="24"/>
          <w:szCs w:val="24"/>
        </w:rPr>
        <w:t xml:space="preserve"> , </w:t>
      </w:r>
      <w:r>
        <w:rPr>
          <w:sz w:val="24"/>
          <w:szCs w:val="24"/>
        </w:rPr>
        <w:t xml:space="preserve">9  </w:t>
      </w:r>
      <w:r w:rsidR="003653EC">
        <w:rPr>
          <w:sz w:val="24"/>
          <w:szCs w:val="24"/>
        </w:rPr>
        <w:t>земельных участков под гаражами</w:t>
      </w:r>
      <w:r>
        <w:rPr>
          <w:sz w:val="24"/>
          <w:szCs w:val="24"/>
        </w:rPr>
        <w:t>.</w:t>
      </w:r>
    </w:p>
    <w:p w:rsidR="00D33E8F" w:rsidRDefault="000C4A77" w:rsidP="000C4A77">
      <w:pPr>
        <w:pStyle w:val="a8"/>
        <w:rPr>
          <w:sz w:val="24"/>
          <w:szCs w:val="24"/>
        </w:rPr>
      </w:pPr>
      <w:r>
        <w:rPr>
          <w:sz w:val="24"/>
          <w:szCs w:val="24"/>
        </w:rPr>
        <w:t xml:space="preserve">- </w:t>
      </w:r>
      <w:r w:rsidR="003653EC">
        <w:rPr>
          <w:sz w:val="24"/>
          <w:szCs w:val="24"/>
        </w:rPr>
        <w:t xml:space="preserve"> </w:t>
      </w:r>
      <w:r w:rsidR="00E43F30" w:rsidRPr="000C4A77">
        <w:rPr>
          <w:sz w:val="24"/>
          <w:szCs w:val="24"/>
        </w:rPr>
        <w:t xml:space="preserve">проведена техническая инвентаризация с изготовлением кадастрового паспорта по </w:t>
      </w:r>
      <w:r w:rsidR="00B47279" w:rsidRPr="000C4A77">
        <w:rPr>
          <w:sz w:val="24"/>
          <w:szCs w:val="24"/>
        </w:rPr>
        <w:t xml:space="preserve"> 10  </w:t>
      </w:r>
      <w:r w:rsidR="00E43F30" w:rsidRPr="000C4A77">
        <w:rPr>
          <w:sz w:val="24"/>
          <w:szCs w:val="24"/>
        </w:rPr>
        <w:t>объектам</w:t>
      </w:r>
      <w:r w:rsidR="004575DB" w:rsidRPr="000C4A77">
        <w:rPr>
          <w:sz w:val="24"/>
          <w:szCs w:val="24"/>
        </w:rPr>
        <w:t xml:space="preserve">: 1 </w:t>
      </w:r>
      <w:r w:rsidR="00B47279" w:rsidRPr="000C4A77">
        <w:rPr>
          <w:sz w:val="24"/>
          <w:szCs w:val="24"/>
        </w:rPr>
        <w:t xml:space="preserve"> водонапорная башня  (п. Чайковский), 1 водоскажина (п. Чайковский), 1 помещение котельной  </w:t>
      </w:r>
      <w:r w:rsidR="00B2170C" w:rsidRPr="000C4A77">
        <w:rPr>
          <w:sz w:val="24"/>
          <w:szCs w:val="24"/>
        </w:rPr>
        <w:t>(</w:t>
      </w:r>
      <w:r w:rsidR="00B47279" w:rsidRPr="000C4A77">
        <w:rPr>
          <w:sz w:val="24"/>
          <w:szCs w:val="24"/>
        </w:rPr>
        <w:t>с. Большая Косуль</w:t>
      </w:r>
      <w:r w:rsidR="003653EC">
        <w:rPr>
          <w:sz w:val="24"/>
          <w:szCs w:val="24"/>
        </w:rPr>
        <w:t>) , 7 объектов электросете</w:t>
      </w:r>
      <w:r w:rsidR="00B2170C" w:rsidRPr="000C4A77">
        <w:rPr>
          <w:sz w:val="24"/>
          <w:szCs w:val="24"/>
        </w:rPr>
        <w:t>вого хозяйства.</w:t>
      </w:r>
      <w:r>
        <w:rPr>
          <w:sz w:val="24"/>
          <w:szCs w:val="24"/>
        </w:rPr>
        <w:t xml:space="preserve"> </w:t>
      </w:r>
    </w:p>
    <w:p w:rsidR="003653EC" w:rsidRPr="000C4A77" w:rsidRDefault="003653EC" w:rsidP="000C4A77">
      <w:pPr>
        <w:pStyle w:val="a8"/>
        <w:rPr>
          <w:sz w:val="24"/>
          <w:szCs w:val="24"/>
        </w:rPr>
      </w:pPr>
    </w:p>
    <w:p w:rsidR="0052007E" w:rsidRPr="00ED5269" w:rsidRDefault="00205235" w:rsidP="00205235">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2 </w:t>
      </w:r>
      <w:r w:rsidR="00A025BB" w:rsidRPr="00ED5269">
        <w:rPr>
          <w:rFonts w:ascii="Times New Roman" w:hAnsi="Times New Roman" w:cs="Times New Roman"/>
          <w:b/>
          <w:i/>
          <w:sz w:val="24"/>
          <w:szCs w:val="24"/>
        </w:rPr>
        <w:t xml:space="preserve"> «Обеспечение реализации муниципальной программы «Развитие земельно – имущественных отношений на территории муниципального образования Боготольский район»</w:t>
      </w:r>
      <w:r>
        <w:rPr>
          <w:rFonts w:ascii="Times New Roman" w:hAnsi="Times New Roman" w:cs="Times New Roman"/>
          <w:b/>
          <w:i/>
          <w:sz w:val="24"/>
          <w:szCs w:val="24"/>
        </w:rPr>
        <w:t xml:space="preserve">. </w:t>
      </w:r>
    </w:p>
    <w:p w:rsidR="00A025BB" w:rsidRPr="00ED5269" w:rsidRDefault="00A025BB" w:rsidP="00A85C89">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t>Цель подпрограммы:</w:t>
      </w:r>
      <w:r w:rsidR="00DB119A" w:rsidRPr="00ED5269">
        <w:rPr>
          <w:rFonts w:ascii="Times New Roman" w:hAnsi="Times New Roman" w:cs="Times New Roman"/>
          <w:sz w:val="24"/>
          <w:szCs w:val="24"/>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ED5269">
        <w:rPr>
          <w:rFonts w:ascii="Times New Roman" w:hAnsi="Times New Roman" w:cs="Times New Roman"/>
          <w:sz w:val="24"/>
          <w:szCs w:val="24"/>
        </w:rPr>
        <w:t>.</w:t>
      </w:r>
    </w:p>
    <w:p w:rsidR="00A025BB" w:rsidRPr="00ED5269" w:rsidRDefault="00A025BB" w:rsidP="00205235">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t>Задачи подпрограммы:</w:t>
      </w:r>
      <w:r w:rsidR="00205235">
        <w:rPr>
          <w:rFonts w:ascii="Times New Roman" w:hAnsi="Times New Roman" w:cs="Times New Roman"/>
          <w:sz w:val="24"/>
          <w:szCs w:val="24"/>
        </w:rPr>
        <w:t xml:space="preserve"> П</w:t>
      </w:r>
      <w:r w:rsidR="00DB119A" w:rsidRPr="00ED5269">
        <w:rPr>
          <w:rFonts w:ascii="Times New Roman" w:hAnsi="Times New Roman" w:cs="Times New Roman"/>
          <w:sz w:val="24"/>
          <w:szCs w:val="24"/>
        </w:rPr>
        <w:t>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p w:rsidR="00A025BB" w:rsidRPr="00ED5269" w:rsidRDefault="00A025BB" w:rsidP="00A025BB">
      <w:pPr>
        <w:spacing w:after="0"/>
        <w:ind w:firstLine="708"/>
        <w:jc w:val="both"/>
        <w:rPr>
          <w:rFonts w:ascii="Times New Roman" w:hAnsi="Times New Roman" w:cs="Times New Roman"/>
          <w:sz w:val="24"/>
          <w:szCs w:val="24"/>
        </w:rPr>
      </w:pPr>
      <w:r w:rsidRPr="00ED5269">
        <w:rPr>
          <w:rFonts w:ascii="Times New Roman" w:hAnsi="Times New Roman" w:cs="Times New Roman"/>
          <w:sz w:val="24"/>
          <w:szCs w:val="24"/>
        </w:rPr>
        <w:t xml:space="preserve">На </w:t>
      </w:r>
      <w:r w:rsidR="00ED5269" w:rsidRPr="00ED5269">
        <w:rPr>
          <w:rFonts w:ascii="Times New Roman" w:hAnsi="Times New Roman" w:cs="Times New Roman"/>
          <w:sz w:val="24"/>
          <w:szCs w:val="24"/>
        </w:rPr>
        <w:t xml:space="preserve"> </w:t>
      </w:r>
      <w:r w:rsidR="005B0EC3">
        <w:rPr>
          <w:rFonts w:ascii="Times New Roman" w:hAnsi="Times New Roman" w:cs="Times New Roman"/>
          <w:sz w:val="24"/>
          <w:szCs w:val="24"/>
        </w:rPr>
        <w:t>2015</w:t>
      </w:r>
      <w:r w:rsidRPr="00ED5269">
        <w:rPr>
          <w:rFonts w:ascii="Times New Roman" w:hAnsi="Times New Roman" w:cs="Times New Roman"/>
          <w:sz w:val="24"/>
          <w:szCs w:val="24"/>
        </w:rPr>
        <w:t xml:space="preserve"> год общий объем финансирования подпрограммы составляет </w:t>
      </w:r>
      <w:r w:rsidR="00ED5269" w:rsidRPr="00ED5269">
        <w:rPr>
          <w:rFonts w:ascii="Times New Roman" w:hAnsi="Times New Roman" w:cs="Times New Roman"/>
          <w:sz w:val="24"/>
          <w:szCs w:val="24"/>
        </w:rPr>
        <w:t xml:space="preserve">1 640,8 </w:t>
      </w:r>
      <w:r w:rsidRPr="00ED5269">
        <w:rPr>
          <w:rFonts w:ascii="Times New Roman" w:hAnsi="Times New Roman" w:cs="Times New Roman"/>
          <w:sz w:val="24"/>
          <w:szCs w:val="24"/>
        </w:rPr>
        <w:t xml:space="preserve">тыс. рублей, освоено </w:t>
      </w:r>
      <w:r w:rsidR="00ED5269" w:rsidRPr="00ED5269">
        <w:rPr>
          <w:rFonts w:ascii="Times New Roman" w:hAnsi="Times New Roman" w:cs="Times New Roman"/>
          <w:sz w:val="24"/>
          <w:szCs w:val="24"/>
        </w:rPr>
        <w:t>1</w:t>
      </w:r>
      <w:r w:rsidR="00B47279">
        <w:rPr>
          <w:rFonts w:ascii="Times New Roman" w:hAnsi="Times New Roman" w:cs="Times New Roman"/>
          <w:sz w:val="24"/>
          <w:szCs w:val="24"/>
        </w:rPr>
        <w:t xml:space="preserve"> </w:t>
      </w:r>
      <w:r w:rsidR="00ED5269" w:rsidRPr="00ED5269">
        <w:rPr>
          <w:rFonts w:ascii="Times New Roman" w:hAnsi="Times New Roman" w:cs="Times New Roman"/>
          <w:sz w:val="24"/>
          <w:szCs w:val="24"/>
        </w:rPr>
        <w:t>618,4</w:t>
      </w:r>
      <w:r w:rsidRPr="00ED5269">
        <w:rPr>
          <w:rFonts w:ascii="Times New Roman" w:hAnsi="Times New Roman" w:cs="Times New Roman"/>
          <w:sz w:val="24"/>
          <w:szCs w:val="24"/>
        </w:rPr>
        <w:t xml:space="preserve"> тыс. рублей</w:t>
      </w:r>
      <w:r w:rsidR="00205235">
        <w:rPr>
          <w:rFonts w:ascii="Times New Roman" w:hAnsi="Times New Roman" w:cs="Times New Roman"/>
          <w:sz w:val="24"/>
          <w:szCs w:val="24"/>
        </w:rPr>
        <w:t>,</w:t>
      </w:r>
      <w:r w:rsidRPr="00ED5269">
        <w:rPr>
          <w:rFonts w:ascii="Times New Roman" w:hAnsi="Times New Roman" w:cs="Times New Roman"/>
          <w:sz w:val="24"/>
          <w:szCs w:val="24"/>
        </w:rPr>
        <w:t xml:space="preserve"> или</w:t>
      </w:r>
      <w:r w:rsidR="00ED5269" w:rsidRPr="00ED5269">
        <w:rPr>
          <w:rFonts w:ascii="Times New Roman" w:hAnsi="Times New Roman" w:cs="Times New Roman"/>
          <w:sz w:val="24"/>
          <w:szCs w:val="24"/>
        </w:rPr>
        <w:t xml:space="preserve"> 98,6</w:t>
      </w:r>
      <w:r w:rsidRPr="00ED5269">
        <w:rPr>
          <w:rFonts w:ascii="Times New Roman" w:hAnsi="Times New Roman" w:cs="Times New Roman"/>
          <w:sz w:val="24"/>
          <w:szCs w:val="24"/>
        </w:rPr>
        <w:t xml:space="preserve"> %.</w:t>
      </w:r>
    </w:p>
    <w:p w:rsidR="005A5DED" w:rsidRPr="00E01C93" w:rsidRDefault="005A5DED" w:rsidP="005A5DED">
      <w:pPr>
        <w:pStyle w:val="a4"/>
        <w:jc w:val="both"/>
        <w:rPr>
          <w:rFonts w:ascii="Times New Roman" w:hAnsi="Times New Roman" w:cs="Times New Roman"/>
          <w:b/>
          <w:i/>
          <w:sz w:val="24"/>
          <w:szCs w:val="24"/>
        </w:rPr>
      </w:pPr>
      <w:r w:rsidRPr="00E01C93">
        <w:rPr>
          <w:rFonts w:ascii="Times New Roman" w:hAnsi="Times New Roman" w:cs="Times New Roman"/>
          <w:b/>
          <w:i/>
          <w:sz w:val="24"/>
          <w:szCs w:val="24"/>
        </w:rPr>
        <w:t>Оценка эффективности реализации программы</w:t>
      </w:r>
      <w:r w:rsidR="00ED5269" w:rsidRPr="00E01C93">
        <w:rPr>
          <w:rFonts w:ascii="Times New Roman" w:hAnsi="Times New Roman" w:cs="Times New Roman"/>
          <w:b/>
          <w:i/>
          <w:sz w:val="24"/>
          <w:szCs w:val="24"/>
        </w:rPr>
        <w:t xml:space="preserve">: </w:t>
      </w:r>
    </w:p>
    <w:p w:rsidR="00ED5269" w:rsidRPr="00E01C93" w:rsidRDefault="00ED5269" w:rsidP="005A5DED">
      <w:pPr>
        <w:pStyle w:val="a4"/>
        <w:jc w:val="both"/>
        <w:rPr>
          <w:rFonts w:ascii="Times New Roman" w:hAnsi="Times New Roman" w:cs="Times New Roman"/>
          <w:b/>
          <w:i/>
          <w:sz w:val="24"/>
          <w:szCs w:val="24"/>
        </w:rPr>
      </w:pPr>
    </w:p>
    <w:p w:rsidR="0095638B" w:rsidRPr="00E01C93" w:rsidRDefault="00205235" w:rsidP="0095638B">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5638B" w:rsidRPr="00E01C93">
        <w:rPr>
          <w:rFonts w:ascii="Times New Roman" w:hAnsi="Times New Roman" w:cs="Times New Roman"/>
          <w:sz w:val="24"/>
          <w:szCs w:val="24"/>
        </w:rPr>
        <w:t>На 2</w:t>
      </w:r>
      <w:r w:rsidR="00ED5269" w:rsidRPr="00E01C93">
        <w:rPr>
          <w:rFonts w:ascii="Times New Roman" w:hAnsi="Times New Roman" w:cs="Times New Roman"/>
          <w:sz w:val="24"/>
          <w:szCs w:val="24"/>
        </w:rPr>
        <w:t>015</w:t>
      </w:r>
      <w:r w:rsidR="0095638B" w:rsidRPr="00E01C93">
        <w:rPr>
          <w:rFonts w:ascii="Times New Roman" w:hAnsi="Times New Roman" w:cs="Times New Roman"/>
          <w:sz w:val="24"/>
          <w:szCs w:val="24"/>
        </w:rPr>
        <w:t xml:space="preserve"> год предусмотрено </w:t>
      </w:r>
      <w:r w:rsidR="00A85C89" w:rsidRPr="00E01C93">
        <w:rPr>
          <w:rFonts w:ascii="Times New Roman" w:hAnsi="Times New Roman" w:cs="Times New Roman"/>
          <w:sz w:val="24"/>
          <w:szCs w:val="24"/>
        </w:rPr>
        <w:t>6</w:t>
      </w:r>
      <w:r w:rsidR="00E01C93" w:rsidRPr="00E01C93">
        <w:rPr>
          <w:rFonts w:ascii="Times New Roman" w:hAnsi="Times New Roman" w:cs="Times New Roman"/>
          <w:sz w:val="24"/>
          <w:szCs w:val="24"/>
        </w:rPr>
        <w:t xml:space="preserve"> </w:t>
      </w:r>
      <w:r w:rsidR="0095638B" w:rsidRPr="00E01C93">
        <w:rPr>
          <w:rFonts w:ascii="Times New Roman" w:hAnsi="Times New Roman" w:cs="Times New Roman"/>
          <w:sz w:val="24"/>
          <w:szCs w:val="24"/>
        </w:rPr>
        <w:t>целевых индикатора программы и</w:t>
      </w:r>
      <w:r w:rsidR="00A85C89" w:rsidRPr="00E01C93">
        <w:rPr>
          <w:rFonts w:ascii="Times New Roman" w:hAnsi="Times New Roman" w:cs="Times New Roman"/>
          <w:sz w:val="24"/>
          <w:szCs w:val="24"/>
        </w:rPr>
        <w:t xml:space="preserve"> 6</w:t>
      </w:r>
      <w:r w:rsidR="0095638B" w:rsidRPr="00E01C93">
        <w:rPr>
          <w:rFonts w:ascii="Times New Roman" w:hAnsi="Times New Roman" w:cs="Times New Roman"/>
          <w:sz w:val="24"/>
          <w:szCs w:val="24"/>
        </w:rPr>
        <w:t xml:space="preserve"> показателя результативности.</w:t>
      </w:r>
    </w:p>
    <w:p w:rsidR="0095638B" w:rsidRPr="00E01C93" w:rsidRDefault="0095638B" w:rsidP="0095638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01C93">
        <w:rPr>
          <w:rFonts w:ascii="Times New Roman" w:hAnsi="Times New Roman" w:cs="Times New Roman"/>
          <w:sz w:val="24"/>
          <w:szCs w:val="24"/>
        </w:rPr>
        <w:t xml:space="preserve">В соответствии с методикой оценки эффективность реализации </w:t>
      </w:r>
      <w:r w:rsidR="00A85C89" w:rsidRPr="00E01C93">
        <w:rPr>
          <w:rFonts w:ascii="Times New Roman" w:hAnsi="Times New Roman" w:cs="Times New Roman"/>
          <w:sz w:val="24"/>
          <w:szCs w:val="24"/>
        </w:rPr>
        <w:t xml:space="preserve">программы </w:t>
      </w:r>
      <w:r w:rsidRPr="00E01C93">
        <w:rPr>
          <w:rFonts w:ascii="Times New Roman" w:hAnsi="Times New Roman" w:cs="Times New Roman"/>
          <w:sz w:val="24"/>
          <w:szCs w:val="24"/>
        </w:rPr>
        <w:t>оценена, как</w:t>
      </w:r>
      <w:r w:rsidR="00ED5269" w:rsidRPr="00E01C93">
        <w:rPr>
          <w:rFonts w:ascii="Times New Roman" w:hAnsi="Times New Roman" w:cs="Times New Roman"/>
          <w:sz w:val="24"/>
          <w:szCs w:val="24"/>
        </w:rPr>
        <w:t xml:space="preserve"> </w:t>
      </w:r>
      <w:r w:rsidR="00217A9E" w:rsidRPr="00E01C93">
        <w:rPr>
          <w:rFonts w:ascii="Times New Roman" w:hAnsi="Times New Roman" w:cs="Times New Roman"/>
          <w:sz w:val="24"/>
          <w:szCs w:val="24"/>
        </w:rPr>
        <w:t>высокая</w:t>
      </w:r>
      <w:r w:rsidRPr="00E01C93">
        <w:rPr>
          <w:rFonts w:ascii="Times New Roman" w:hAnsi="Times New Roman" w:cs="Times New Roman"/>
          <w:sz w:val="24"/>
          <w:szCs w:val="24"/>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341303" w:rsidTr="00764183">
        <w:trPr>
          <w:trHeight w:val="483"/>
          <w:tblHeader/>
          <w:jc w:val="center"/>
        </w:trPr>
        <w:tc>
          <w:tcPr>
            <w:tcW w:w="6570" w:type="dxa"/>
          </w:tcPr>
          <w:p w:rsidR="0095638B" w:rsidRPr="00E01C93" w:rsidRDefault="0095638B" w:rsidP="00764183">
            <w:pPr>
              <w:spacing w:after="0" w:line="240" w:lineRule="auto"/>
              <w:ind w:firstLine="851"/>
              <w:jc w:val="center"/>
              <w:rPr>
                <w:rFonts w:ascii="Times New Roman" w:eastAsia="Times New Roman" w:hAnsi="Times New Roman" w:cs="Times New Roman"/>
                <w:sz w:val="24"/>
                <w:szCs w:val="24"/>
                <w:lang w:eastAsia="ru-RU"/>
              </w:rPr>
            </w:pPr>
            <w:r w:rsidRPr="00E01C93">
              <w:rPr>
                <w:rFonts w:ascii="Times New Roman" w:eastAsia="Times New Roman" w:hAnsi="Times New Roman" w:cs="Times New Roman"/>
                <w:sz w:val="24"/>
                <w:szCs w:val="24"/>
                <w:lang w:eastAsia="ru-RU"/>
              </w:rPr>
              <w:t>Критерий оценки</w:t>
            </w:r>
          </w:p>
        </w:tc>
        <w:tc>
          <w:tcPr>
            <w:tcW w:w="1406" w:type="dxa"/>
          </w:tcPr>
          <w:p w:rsidR="0095638B" w:rsidRPr="00E01C93" w:rsidRDefault="0095638B" w:rsidP="00764183">
            <w:pPr>
              <w:spacing w:after="0" w:line="240" w:lineRule="auto"/>
              <w:jc w:val="center"/>
              <w:rPr>
                <w:rFonts w:ascii="Times New Roman" w:eastAsia="Times New Roman" w:hAnsi="Times New Roman" w:cs="Times New Roman"/>
                <w:sz w:val="24"/>
                <w:szCs w:val="24"/>
                <w:lang w:eastAsia="ru-RU"/>
              </w:rPr>
            </w:pPr>
            <w:r w:rsidRPr="00E01C93">
              <w:rPr>
                <w:rFonts w:ascii="Times New Roman" w:eastAsia="Times New Roman" w:hAnsi="Times New Roman" w:cs="Times New Roman"/>
                <w:sz w:val="24"/>
                <w:szCs w:val="24"/>
                <w:lang w:eastAsia="ru-RU"/>
              </w:rPr>
              <w:t>Значение оценки</w:t>
            </w:r>
          </w:p>
        </w:tc>
        <w:tc>
          <w:tcPr>
            <w:tcW w:w="2044" w:type="dxa"/>
          </w:tcPr>
          <w:p w:rsidR="0095638B" w:rsidRPr="00E01C93" w:rsidRDefault="0095638B" w:rsidP="00764183">
            <w:pPr>
              <w:spacing w:after="0" w:line="240" w:lineRule="auto"/>
              <w:jc w:val="center"/>
              <w:rPr>
                <w:rFonts w:ascii="Times New Roman" w:eastAsia="Times New Roman" w:hAnsi="Times New Roman" w:cs="Times New Roman"/>
                <w:sz w:val="24"/>
                <w:szCs w:val="24"/>
                <w:lang w:eastAsia="ru-RU"/>
              </w:rPr>
            </w:pPr>
            <w:r w:rsidRPr="00E01C93">
              <w:rPr>
                <w:rFonts w:ascii="Times New Roman" w:eastAsia="Times New Roman" w:hAnsi="Times New Roman" w:cs="Times New Roman"/>
                <w:sz w:val="24"/>
                <w:szCs w:val="24"/>
                <w:lang w:eastAsia="ru-RU"/>
              </w:rPr>
              <w:t>Интерпретация оценки</w:t>
            </w:r>
          </w:p>
        </w:tc>
      </w:tr>
      <w:tr w:rsidR="0095638B" w:rsidRPr="00341303" w:rsidTr="00764183">
        <w:trPr>
          <w:jc w:val="center"/>
        </w:trPr>
        <w:tc>
          <w:tcPr>
            <w:tcW w:w="6570" w:type="dxa"/>
          </w:tcPr>
          <w:p w:rsidR="0095638B" w:rsidRPr="00E01C93" w:rsidRDefault="0095638B" w:rsidP="00764183">
            <w:pPr>
              <w:spacing w:after="0" w:line="240" w:lineRule="auto"/>
              <w:jc w:val="both"/>
              <w:rPr>
                <w:rFonts w:ascii="Times New Roman" w:eastAsia="Times New Roman" w:hAnsi="Times New Roman" w:cs="Times New Roman"/>
                <w:sz w:val="24"/>
                <w:szCs w:val="24"/>
                <w:lang w:eastAsia="ru-RU"/>
              </w:rPr>
            </w:pPr>
            <w:r w:rsidRPr="00E01C93">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95638B" w:rsidRPr="00E01C93" w:rsidRDefault="00A85C89" w:rsidP="00764183">
            <w:pPr>
              <w:spacing w:after="0" w:line="240" w:lineRule="auto"/>
              <w:jc w:val="center"/>
              <w:rPr>
                <w:rFonts w:ascii="Times New Roman" w:eastAsia="Times New Roman" w:hAnsi="Times New Roman" w:cs="Times New Roman"/>
                <w:sz w:val="24"/>
                <w:szCs w:val="24"/>
                <w:lang w:eastAsia="ru-RU"/>
              </w:rPr>
            </w:pPr>
            <w:r w:rsidRPr="00E01C93">
              <w:rPr>
                <w:rFonts w:ascii="Times New Roman" w:eastAsia="Times New Roman" w:hAnsi="Times New Roman" w:cs="Times New Roman"/>
                <w:sz w:val="24"/>
                <w:szCs w:val="24"/>
                <w:lang w:eastAsia="ru-RU"/>
              </w:rPr>
              <w:t>1,00</w:t>
            </w:r>
          </w:p>
        </w:tc>
        <w:tc>
          <w:tcPr>
            <w:tcW w:w="2044" w:type="dxa"/>
          </w:tcPr>
          <w:p w:rsidR="0095638B" w:rsidRPr="00E01C93" w:rsidRDefault="0095638B" w:rsidP="00764183">
            <w:pPr>
              <w:spacing w:after="0" w:line="240" w:lineRule="auto"/>
              <w:jc w:val="center"/>
              <w:rPr>
                <w:rFonts w:ascii="Times New Roman" w:hAnsi="Times New Roman" w:cs="Times New Roman"/>
                <w:sz w:val="24"/>
                <w:szCs w:val="24"/>
              </w:rPr>
            </w:pPr>
            <w:r w:rsidRPr="00E01C93">
              <w:rPr>
                <w:rFonts w:ascii="Times New Roman" w:hAnsi="Times New Roman" w:cs="Times New Roman"/>
                <w:sz w:val="24"/>
                <w:szCs w:val="24"/>
              </w:rPr>
              <w:t>Высокая</w:t>
            </w:r>
          </w:p>
        </w:tc>
      </w:tr>
      <w:tr w:rsidR="0095638B" w:rsidRPr="00341303" w:rsidTr="00764183">
        <w:trPr>
          <w:trHeight w:val="484"/>
          <w:jc w:val="center"/>
        </w:trPr>
        <w:tc>
          <w:tcPr>
            <w:tcW w:w="6570" w:type="dxa"/>
          </w:tcPr>
          <w:p w:rsidR="0095638B" w:rsidRPr="00E01C93" w:rsidRDefault="0095638B" w:rsidP="00764183">
            <w:pPr>
              <w:spacing w:after="0" w:line="240" w:lineRule="auto"/>
              <w:jc w:val="both"/>
              <w:rPr>
                <w:rFonts w:ascii="Times New Roman" w:eastAsia="Times New Roman" w:hAnsi="Times New Roman" w:cs="Times New Roman"/>
                <w:sz w:val="24"/>
                <w:szCs w:val="24"/>
                <w:lang w:eastAsia="ru-RU"/>
              </w:rPr>
            </w:pPr>
            <w:r w:rsidRPr="00E01C93">
              <w:rPr>
                <w:rFonts w:ascii="Times New Roman" w:hAnsi="Times New Roman" w:cs="Times New Roman"/>
                <w:sz w:val="24"/>
                <w:szCs w:val="24"/>
              </w:rPr>
              <w:t>Степень достижения целевых индикаторов Программы</w:t>
            </w:r>
          </w:p>
        </w:tc>
        <w:tc>
          <w:tcPr>
            <w:tcW w:w="1406" w:type="dxa"/>
          </w:tcPr>
          <w:p w:rsidR="0095638B" w:rsidRPr="00E01C93" w:rsidRDefault="00A85C89" w:rsidP="00764183">
            <w:pPr>
              <w:spacing w:after="0" w:line="240" w:lineRule="auto"/>
              <w:jc w:val="center"/>
              <w:rPr>
                <w:rFonts w:ascii="Times New Roman" w:eastAsia="Times New Roman" w:hAnsi="Times New Roman" w:cs="Times New Roman"/>
                <w:sz w:val="24"/>
                <w:szCs w:val="24"/>
                <w:lang w:eastAsia="ru-RU"/>
              </w:rPr>
            </w:pPr>
            <w:r w:rsidRPr="00E01C93">
              <w:rPr>
                <w:rFonts w:ascii="Times New Roman" w:eastAsia="Times New Roman" w:hAnsi="Times New Roman" w:cs="Times New Roman"/>
                <w:sz w:val="24"/>
                <w:szCs w:val="24"/>
                <w:lang w:eastAsia="ru-RU"/>
              </w:rPr>
              <w:t>1,00</w:t>
            </w:r>
          </w:p>
        </w:tc>
        <w:tc>
          <w:tcPr>
            <w:tcW w:w="2044" w:type="dxa"/>
          </w:tcPr>
          <w:p w:rsidR="0095638B" w:rsidRPr="00E01C93" w:rsidRDefault="0095638B" w:rsidP="00764183">
            <w:pPr>
              <w:spacing w:after="0" w:line="240" w:lineRule="auto"/>
              <w:jc w:val="center"/>
              <w:rPr>
                <w:rFonts w:ascii="Times New Roman" w:hAnsi="Times New Roman" w:cs="Times New Roman"/>
                <w:sz w:val="24"/>
                <w:szCs w:val="24"/>
              </w:rPr>
            </w:pPr>
            <w:r w:rsidRPr="00E01C93">
              <w:rPr>
                <w:rFonts w:ascii="Times New Roman" w:hAnsi="Times New Roman" w:cs="Times New Roman"/>
                <w:sz w:val="24"/>
                <w:szCs w:val="24"/>
              </w:rPr>
              <w:t>Высокая</w:t>
            </w:r>
          </w:p>
        </w:tc>
      </w:tr>
      <w:tr w:rsidR="0095638B" w:rsidRPr="00341303" w:rsidTr="00764183">
        <w:trPr>
          <w:trHeight w:val="551"/>
          <w:jc w:val="center"/>
        </w:trPr>
        <w:tc>
          <w:tcPr>
            <w:tcW w:w="6570" w:type="dxa"/>
          </w:tcPr>
          <w:p w:rsidR="0095638B" w:rsidRPr="00E01C93" w:rsidRDefault="0095638B" w:rsidP="00764183">
            <w:pPr>
              <w:spacing w:after="0" w:line="240" w:lineRule="auto"/>
              <w:jc w:val="both"/>
              <w:rPr>
                <w:rFonts w:ascii="Times New Roman" w:eastAsia="Times New Roman" w:hAnsi="Times New Roman" w:cs="Times New Roman"/>
                <w:sz w:val="24"/>
                <w:szCs w:val="24"/>
                <w:lang w:eastAsia="ru-RU"/>
              </w:rPr>
            </w:pPr>
            <w:r w:rsidRPr="00E01C93">
              <w:rPr>
                <w:rFonts w:ascii="Times New Roman" w:hAnsi="Times New Roman" w:cs="Times New Roman"/>
                <w:sz w:val="24"/>
                <w:szCs w:val="24"/>
              </w:rPr>
              <w:t>Степень достижения показателей результативности Программы</w:t>
            </w:r>
          </w:p>
        </w:tc>
        <w:tc>
          <w:tcPr>
            <w:tcW w:w="1406" w:type="dxa"/>
          </w:tcPr>
          <w:p w:rsidR="0095638B" w:rsidRPr="00E01C93" w:rsidRDefault="00A85C89" w:rsidP="00764183">
            <w:pPr>
              <w:spacing w:after="0" w:line="240" w:lineRule="auto"/>
              <w:jc w:val="center"/>
              <w:rPr>
                <w:rFonts w:ascii="Times New Roman" w:eastAsia="Times New Roman" w:hAnsi="Times New Roman" w:cs="Times New Roman"/>
                <w:sz w:val="24"/>
                <w:szCs w:val="24"/>
                <w:lang w:eastAsia="ru-RU"/>
              </w:rPr>
            </w:pPr>
            <w:r w:rsidRPr="00E01C93">
              <w:rPr>
                <w:rFonts w:ascii="Times New Roman" w:eastAsia="Times New Roman" w:hAnsi="Times New Roman" w:cs="Times New Roman"/>
                <w:sz w:val="24"/>
                <w:szCs w:val="24"/>
                <w:lang w:eastAsia="ru-RU"/>
              </w:rPr>
              <w:t>0,9</w:t>
            </w:r>
            <w:r w:rsidR="00E01C93" w:rsidRPr="00E01C93">
              <w:rPr>
                <w:rFonts w:ascii="Times New Roman" w:eastAsia="Times New Roman" w:hAnsi="Times New Roman" w:cs="Times New Roman"/>
                <w:sz w:val="24"/>
                <w:szCs w:val="24"/>
                <w:lang w:eastAsia="ru-RU"/>
              </w:rPr>
              <w:t>1</w:t>
            </w:r>
          </w:p>
        </w:tc>
        <w:tc>
          <w:tcPr>
            <w:tcW w:w="2044" w:type="dxa"/>
          </w:tcPr>
          <w:p w:rsidR="0095638B" w:rsidRPr="00E01C93" w:rsidRDefault="00A85C89" w:rsidP="00764183">
            <w:pPr>
              <w:spacing w:after="0" w:line="240" w:lineRule="auto"/>
              <w:jc w:val="center"/>
              <w:rPr>
                <w:rFonts w:ascii="Times New Roman" w:hAnsi="Times New Roman" w:cs="Times New Roman"/>
                <w:sz w:val="24"/>
                <w:szCs w:val="24"/>
              </w:rPr>
            </w:pPr>
            <w:r w:rsidRPr="00E01C93">
              <w:rPr>
                <w:rFonts w:ascii="Times New Roman" w:hAnsi="Times New Roman" w:cs="Times New Roman"/>
                <w:sz w:val="24"/>
                <w:szCs w:val="24"/>
              </w:rPr>
              <w:t>Высокая</w:t>
            </w:r>
          </w:p>
        </w:tc>
      </w:tr>
      <w:tr w:rsidR="0095638B" w:rsidRPr="00341303" w:rsidTr="00E850E8">
        <w:trPr>
          <w:trHeight w:val="375"/>
          <w:jc w:val="center"/>
        </w:trPr>
        <w:tc>
          <w:tcPr>
            <w:tcW w:w="6570" w:type="dxa"/>
          </w:tcPr>
          <w:p w:rsidR="0095638B" w:rsidRPr="00E01C93" w:rsidRDefault="0095638B" w:rsidP="00764183">
            <w:pPr>
              <w:spacing w:after="0" w:line="240" w:lineRule="auto"/>
              <w:jc w:val="both"/>
              <w:rPr>
                <w:rFonts w:ascii="Times New Roman" w:eastAsia="Times New Roman" w:hAnsi="Times New Roman" w:cs="Times New Roman"/>
                <w:sz w:val="24"/>
                <w:szCs w:val="24"/>
                <w:lang w:eastAsia="ru-RU"/>
              </w:rPr>
            </w:pPr>
            <w:r w:rsidRPr="00E01C93">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95638B" w:rsidRPr="00E01C93" w:rsidRDefault="002D4385" w:rsidP="00764183">
            <w:pPr>
              <w:spacing w:after="0" w:line="240" w:lineRule="auto"/>
              <w:jc w:val="center"/>
              <w:rPr>
                <w:rFonts w:ascii="Times New Roman" w:eastAsia="Times New Roman" w:hAnsi="Times New Roman" w:cs="Times New Roman"/>
                <w:sz w:val="24"/>
                <w:szCs w:val="24"/>
                <w:lang w:eastAsia="ru-RU"/>
              </w:rPr>
            </w:pPr>
            <w:r w:rsidRPr="00E01C93">
              <w:rPr>
                <w:rFonts w:ascii="Times New Roman" w:eastAsia="Times New Roman" w:hAnsi="Times New Roman" w:cs="Times New Roman"/>
                <w:sz w:val="24"/>
                <w:szCs w:val="24"/>
                <w:lang w:eastAsia="ru-RU"/>
              </w:rPr>
              <w:t>0,9</w:t>
            </w:r>
            <w:r w:rsidR="00E01C93" w:rsidRPr="00E01C93">
              <w:rPr>
                <w:rFonts w:ascii="Times New Roman" w:eastAsia="Times New Roman" w:hAnsi="Times New Roman" w:cs="Times New Roman"/>
                <w:sz w:val="24"/>
                <w:szCs w:val="24"/>
                <w:lang w:eastAsia="ru-RU"/>
              </w:rPr>
              <w:t>5</w:t>
            </w:r>
          </w:p>
        </w:tc>
        <w:tc>
          <w:tcPr>
            <w:tcW w:w="2044" w:type="dxa"/>
          </w:tcPr>
          <w:p w:rsidR="0095638B" w:rsidRPr="00E01C93" w:rsidRDefault="00217A9E" w:rsidP="00764183">
            <w:pPr>
              <w:spacing w:after="0" w:line="240" w:lineRule="auto"/>
              <w:jc w:val="center"/>
              <w:rPr>
                <w:rFonts w:ascii="Times New Roman" w:hAnsi="Times New Roman" w:cs="Times New Roman"/>
                <w:sz w:val="24"/>
                <w:szCs w:val="24"/>
              </w:rPr>
            </w:pPr>
            <w:r w:rsidRPr="00E01C93">
              <w:rPr>
                <w:rFonts w:ascii="Times New Roman" w:hAnsi="Times New Roman" w:cs="Times New Roman"/>
                <w:sz w:val="24"/>
                <w:szCs w:val="24"/>
              </w:rPr>
              <w:t>Высокая</w:t>
            </w:r>
          </w:p>
        </w:tc>
      </w:tr>
    </w:tbl>
    <w:p w:rsidR="0095638B" w:rsidRPr="00341303" w:rsidRDefault="0095638B" w:rsidP="0095638B">
      <w:pPr>
        <w:pStyle w:val="a9"/>
        <w:ind w:firstLine="708"/>
        <w:jc w:val="both"/>
        <w:rPr>
          <w:b/>
          <w:i w:val="0"/>
          <w:sz w:val="24"/>
          <w:szCs w:val="24"/>
          <w:highlight w:val="yellow"/>
        </w:rPr>
      </w:pPr>
    </w:p>
    <w:p w:rsidR="00205235" w:rsidRDefault="00205235" w:rsidP="00DD74C7">
      <w:pPr>
        <w:spacing w:after="0"/>
        <w:ind w:firstLine="708"/>
        <w:jc w:val="center"/>
        <w:rPr>
          <w:rFonts w:ascii="Times New Roman" w:hAnsi="Times New Roman" w:cs="Times New Roman"/>
          <w:b/>
          <w:sz w:val="24"/>
          <w:szCs w:val="24"/>
        </w:rPr>
      </w:pPr>
    </w:p>
    <w:p w:rsidR="00DD74C7" w:rsidRPr="00383540" w:rsidRDefault="00383540" w:rsidP="00DD74C7">
      <w:pPr>
        <w:spacing w:after="0"/>
        <w:ind w:firstLine="708"/>
        <w:jc w:val="center"/>
        <w:rPr>
          <w:rFonts w:ascii="Times New Roman" w:hAnsi="Times New Roman" w:cs="Times New Roman"/>
          <w:b/>
          <w:sz w:val="24"/>
          <w:szCs w:val="24"/>
        </w:rPr>
      </w:pPr>
      <w:r w:rsidRPr="00383540">
        <w:rPr>
          <w:rFonts w:ascii="Times New Roman" w:hAnsi="Times New Roman" w:cs="Times New Roman"/>
          <w:b/>
          <w:sz w:val="24"/>
          <w:szCs w:val="24"/>
        </w:rPr>
        <w:lastRenderedPageBreak/>
        <w:t xml:space="preserve">12. </w:t>
      </w:r>
      <w:r w:rsidR="003B4743" w:rsidRPr="00383540">
        <w:rPr>
          <w:rFonts w:ascii="Times New Roman" w:hAnsi="Times New Roman" w:cs="Times New Roman"/>
          <w:b/>
          <w:sz w:val="24"/>
          <w:szCs w:val="24"/>
        </w:rPr>
        <w:t xml:space="preserve">Муниципальная программа </w:t>
      </w:r>
    </w:p>
    <w:p w:rsidR="004F5725" w:rsidRPr="00383540" w:rsidRDefault="003B4743" w:rsidP="00DD74C7">
      <w:pPr>
        <w:spacing w:after="0"/>
        <w:ind w:firstLine="708"/>
        <w:jc w:val="center"/>
        <w:rPr>
          <w:rFonts w:ascii="Times New Roman" w:hAnsi="Times New Roman" w:cs="Times New Roman"/>
          <w:b/>
          <w:sz w:val="24"/>
          <w:szCs w:val="24"/>
        </w:rPr>
      </w:pPr>
      <w:r w:rsidRPr="00383540">
        <w:rPr>
          <w:rFonts w:ascii="Times New Roman" w:hAnsi="Times New Roman" w:cs="Times New Roman"/>
          <w:b/>
          <w:sz w:val="24"/>
          <w:szCs w:val="24"/>
        </w:rPr>
        <w:t>«</w:t>
      </w:r>
      <w:r w:rsidR="004F5725" w:rsidRPr="00383540">
        <w:rPr>
          <w:rFonts w:ascii="Times New Roman" w:hAnsi="Times New Roman" w:cs="Times New Roman"/>
          <w:b/>
          <w:sz w:val="24"/>
          <w:szCs w:val="24"/>
        </w:rPr>
        <w:t>Развитие сельского хозяйства</w:t>
      </w:r>
      <w:r w:rsidRPr="00383540">
        <w:rPr>
          <w:rFonts w:ascii="Times New Roman" w:hAnsi="Times New Roman" w:cs="Times New Roman"/>
          <w:b/>
          <w:sz w:val="24"/>
          <w:szCs w:val="24"/>
        </w:rPr>
        <w:t xml:space="preserve"> Боготольского района»</w:t>
      </w:r>
      <w:r w:rsidR="00383540" w:rsidRPr="00383540">
        <w:rPr>
          <w:rFonts w:ascii="Times New Roman" w:hAnsi="Times New Roman" w:cs="Times New Roman"/>
          <w:b/>
          <w:sz w:val="24"/>
          <w:szCs w:val="24"/>
        </w:rPr>
        <w:t>.</w:t>
      </w:r>
    </w:p>
    <w:p w:rsidR="00383540" w:rsidRPr="00341303" w:rsidRDefault="00383540" w:rsidP="00DD74C7">
      <w:pPr>
        <w:spacing w:after="0"/>
        <w:ind w:firstLine="708"/>
        <w:jc w:val="center"/>
        <w:rPr>
          <w:rFonts w:ascii="Times New Roman" w:hAnsi="Times New Roman" w:cs="Times New Roman"/>
          <w:b/>
          <w:sz w:val="24"/>
          <w:szCs w:val="24"/>
          <w:highlight w:val="yellow"/>
        </w:rPr>
      </w:pPr>
    </w:p>
    <w:p w:rsidR="0052007E" w:rsidRPr="00383540" w:rsidRDefault="0052007E" w:rsidP="0052007E">
      <w:pPr>
        <w:spacing w:after="0"/>
        <w:ind w:firstLine="708"/>
        <w:jc w:val="both"/>
        <w:rPr>
          <w:rFonts w:ascii="Times New Roman" w:hAnsi="Times New Roman" w:cs="Times New Roman"/>
          <w:sz w:val="24"/>
          <w:szCs w:val="24"/>
        </w:rPr>
      </w:pPr>
      <w:r w:rsidRPr="00383540">
        <w:rPr>
          <w:rFonts w:ascii="Times New Roman" w:hAnsi="Times New Roman" w:cs="Times New Roman"/>
          <w:sz w:val="24"/>
          <w:szCs w:val="24"/>
        </w:rPr>
        <w:t xml:space="preserve">Ответственный исполнитель муниципальной программы: </w:t>
      </w:r>
      <w:r w:rsidR="00F1743B">
        <w:rPr>
          <w:rFonts w:ascii="Times New Roman" w:hAnsi="Times New Roman" w:cs="Times New Roman"/>
          <w:sz w:val="24"/>
          <w:szCs w:val="24"/>
        </w:rPr>
        <w:t>Отдел сельского хозяйства администрации</w:t>
      </w:r>
      <w:r w:rsidRPr="00383540">
        <w:rPr>
          <w:rFonts w:ascii="Times New Roman" w:hAnsi="Times New Roman" w:cs="Times New Roman"/>
          <w:sz w:val="24"/>
          <w:szCs w:val="24"/>
        </w:rPr>
        <w:t xml:space="preserve"> Боготольского района</w:t>
      </w:r>
      <w:r w:rsidR="003B4743" w:rsidRPr="00383540">
        <w:rPr>
          <w:rFonts w:ascii="Times New Roman" w:hAnsi="Times New Roman" w:cs="Times New Roman"/>
          <w:sz w:val="24"/>
          <w:szCs w:val="24"/>
        </w:rPr>
        <w:t xml:space="preserve"> Красноярского края</w:t>
      </w:r>
      <w:r w:rsidRPr="00383540">
        <w:rPr>
          <w:rFonts w:ascii="Times New Roman" w:hAnsi="Times New Roman" w:cs="Times New Roman"/>
          <w:sz w:val="24"/>
          <w:szCs w:val="24"/>
        </w:rPr>
        <w:t>.</w:t>
      </w:r>
    </w:p>
    <w:p w:rsidR="0052007E" w:rsidRPr="00383540" w:rsidRDefault="00C817C5" w:rsidP="00EF69A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2007E" w:rsidRPr="00383540">
        <w:rPr>
          <w:rFonts w:ascii="Times New Roman" w:hAnsi="Times New Roman" w:cs="Times New Roman"/>
          <w:sz w:val="24"/>
          <w:szCs w:val="24"/>
        </w:rPr>
        <w:t>Программа состоит из 3-х подпрограмм</w:t>
      </w:r>
      <w:r w:rsidR="003B4743" w:rsidRPr="00383540">
        <w:rPr>
          <w:rFonts w:ascii="Times New Roman" w:hAnsi="Times New Roman" w:cs="Times New Roman"/>
          <w:sz w:val="24"/>
          <w:szCs w:val="24"/>
        </w:rPr>
        <w:t xml:space="preserve"> и 2-х мероприятий</w:t>
      </w:r>
      <w:r w:rsidR="0052007E" w:rsidRPr="00383540">
        <w:rPr>
          <w:rFonts w:ascii="Times New Roman" w:hAnsi="Times New Roman" w:cs="Times New Roman"/>
          <w:sz w:val="24"/>
          <w:szCs w:val="24"/>
        </w:rPr>
        <w:t>:</w:t>
      </w:r>
    </w:p>
    <w:p w:rsidR="0052007E" w:rsidRPr="00383540" w:rsidRDefault="00C817C5" w:rsidP="00C817C5">
      <w:pPr>
        <w:spacing w:after="0"/>
        <w:ind w:left="708" w:hanging="708"/>
        <w:jc w:val="both"/>
        <w:rPr>
          <w:rFonts w:ascii="Times New Roman" w:hAnsi="Times New Roman" w:cs="Times New Roman"/>
          <w:sz w:val="24"/>
          <w:szCs w:val="24"/>
        </w:rPr>
      </w:pPr>
      <w:r>
        <w:rPr>
          <w:rFonts w:ascii="Times New Roman" w:hAnsi="Times New Roman" w:cs="Times New Roman"/>
          <w:sz w:val="24"/>
          <w:szCs w:val="24"/>
        </w:rPr>
        <w:t>1.  П</w:t>
      </w:r>
      <w:r w:rsidR="00F61EF6" w:rsidRPr="00383540">
        <w:rPr>
          <w:rFonts w:ascii="Times New Roman" w:hAnsi="Times New Roman" w:cs="Times New Roman"/>
          <w:sz w:val="24"/>
          <w:szCs w:val="24"/>
        </w:rPr>
        <w:t>оддержка малых форм хозяйствования на территории Боготольского района</w:t>
      </w:r>
      <w:r w:rsidR="0052007E" w:rsidRPr="00383540">
        <w:rPr>
          <w:rFonts w:ascii="Times New Roman" w:hAnsi="Times New Roman" w:cs="Times New Roman"/>
          <w:sz w:val="24"/>
          <w:szCs w:val="24"/>
        </w:rPr>
        <w:t>.</w:t>
      </w:r>
    </w:p>
    <w:p w:rsidR="0052007E" w:rsidRPr="00383540" w:rsidRDefault="00C817C5" w:rsidP="00C817C5">
      <w:pPr>
        <w:pStyle w:val="a3"/>
        <w:spacing w:after="0"/>
        <w:ind w:hanging="720"/>
        <w:jc w:val="both"/>
        <w:rPr>
          <w:rFonts w:ascii="Times New Roman" w:hAnsi="Times New Roman" w:cs="Times New Roman"/>
          <w:sz w:val="24"/>
          <w:szCs w:val="24"/>
        </w:rPr>
      </w:pPr>
      <w:r>
        <w:rPr>
          <w:rFonts w:ascii="Times New Roman" w:hAnsi="Times New Roman" w:cs="Times New Roman"/>
          <w:sz w:val="24"/>
          <w:szCs w:val="24"/>
        </w:rPr>
        <w:t>2.  У</w:t>
      </w:r>
      <w:r w:rsidR="00F61EF6" w:rsidRPr="00383540">
        <w:rPr>
          <w:rFonts w:ascii="Times New Roman" w:hAnsi="Times New Roman" w:cs="Times New Roman"/>
          <w:sz w:val="24"/>
          <w:szCs w:val="24"/>
        </w:rPr>
        <w:t>стойчивое развитие сельской территории</w:t>
      </w:r>
      <w:r w:rsidR="0052007E" w:rsidRPr="00383540">
        <w:rPr>
          <w:rFonts w:ascii="Times New Roman" w:hAnsi="Times New Roman" w:cs="Times New Roman"/>
          <w:sz w:val="24"/>
          <w:szCs w:val="24"/>
        </w:rPr>
        <w:t xml:space="preserve"> Боготольского района.</w:t>
      </w:r>
    </w:p>
    <w:p w:rsidR="0052007E" w:rsidRPr="00383540" w:rsidRDefault="00C817C5" w:rsidP="00C817C5">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3. О</w:t>
      </w:r>
      <w:r w:rsidR="0052007E" w:rsidRPr="00383540">
        <w:rPr>
          <w:rFonts w:ascii="Times New Roman" w:hAnsi="Times New Roman" w:cs="Times New Roman"/>
          <w:sz w:val="24"/>
          <w:szCs w:val="24"/>
        </w:rPr>
        <w:t>беспечение</w:t>
      </w:r>
      <w:r w:rsidR="00F61EF6" w:rsidRPr="00383540">
        <w:rPr>
          <w:rFonts w:ascii="Times New Roman" w:hAnsi="Times New Roman" w:cs="Times New Roman"/>
          <w:sz w:val="24"/>
          <w:szCs w:val="24"/>
        </w:rPr>
        <w:t xml:space="preserve"> реализации муниципальной программы развития сельского хозяйства и прочие мероприятия Боготольского района</w:t>
      </w:r>
      <w:r w:rsidR="0052007E" w:rsidRPr="00383540">
        <w:rPr>
          <w:rFonts w:ascii="Times New Roman" w:hAnsi="Times New Roman" w:cs="Times New Roman"/>
          <w:sz w:val="24"/>
          <w:szCs w:val="24"/>
        </w:rPr>
        <w:t>.</w:t>
      </w:r>
    </w:p>
    <w:p w:rsidR="00F61EF6" w:rsidRPr="00383540" w:rsidRDefault="00F61EF6" w:rsidP="00C817C5">
      <w:pPr>
        <w:pStyle w:val="a3"/>
        <w:spacing w:after="0"/>
        <w:ind w:hanging="720"/>
        <w:jc w:val="both"/>
        <w:rPr>
          <w:rFonts w:ascii="Times New Roman" w:hAnsi="Times New Roman" w:cs="Times New Roman"/>
          <w:sz w:val="24"/>
          <w:szCs w:val="24"/>
        </w:rPr>
      </w:pPr>
      <w:r w:rsidRPr="00383540">
        <w:rPr>
          <w:rFonts w:ascii="Times New Roman" w:hAnsi="Times New Roman" w:cs="Times New Roman"/>
          <w:sz w:val="24"/>
          <w:szCs w:val="24"/>
        </w:rPr>
        <w:t>Мероприятие 1.</w:t>
      </w:r>
      <w:r w:rsidR="00383540">
        <w:rPr>
          <w:rFonts w:ascii="Times New Roman" w:hAnsi="Times New Roman" w:cs="Times New Roman"/>
          <w:sz w:val="24"/>
          <w:szCs w:val="24"/>
        </w:rPr>
        <w:t xml:space="preserve"> </w:t>
      </w:r>
      <w:r w:rsidRPr="00383540">
        <w:rPr>
          <w:rFonts w:ascii="Times New Roman" w:hAnsi="Times New Roman" w:cs="Times New Roman"/>
          <w:sz w:val="24"/>
          <w:szCs w:val="24"/>
        </w:rPr>
        <w:t xml:space="preserve"> Проведение работ по уничтожению сорняков дикорастущей конопли.</w:t>
      </w:r>
    </w:p>
    <w:p w:rsidR="00F61EF6" w:rsidRPr="00383540" w:rsidRDefault="00F61EF6" w:rsidP="00C817C5">
      <w:pPr>
        <w:pStyle w:val="a3"/>
        <w:spacing w:after="0"/>
        <w:ind w:left="0"/>
        <w:jc w:val="both"/>
        <w:rPr>
          <w:rFonts w:ascii="Times New Roman" w:hAnsi="Times New Roman" w:cs="Times New Roman"/>
          <w:sz w:val="24"/>
          <w:szCs w:val="24"/>
        </w:rPr>
      </w:pPr>
      <w:r w:rsidRPr="00383540">
        <w:rPr>
          <w:rFonts w:ascii="Times New Roman" w:hAnsi="Times New Roman" w:cs="Times New Roman"/>
          <w:sz w:val="24"/>
          <w:szCs w:val="24"/>
        </w:rPr>
        <w:t>Мероприятие 2. Организация проведения мероприятия по отлову, учету, содержанию и иному обращению</w:t>
      </w:r>
      <w:r w:rsidR="00383540">
        <w:rPr>
          <w:rFonts w:ascii="Times New Roman" w:hAnsi="Times New Roman" w:cs="Times New Roman"/>
          <w:sz w:val="24"/>
          <w:szCs w:val="24"/>
        </w:rPr>
        <w:t xml:space="preserve"> </w:t>
      </w:r>
      <w:r w:rsidRPr="00383540">
        <w:rPr>
          <w:rFonts w:ascii="Times New Roman" w:hAnsi="Times New Roman" w:cs="Times New Roman"/>
          <w:sz w:val="24"/>
          <w:szCs w:val="24"/>
        </w:rPr>
        <w:t xml:space="preserve"> с безнадзорными животными.</w:t>
      </w:r>
    </w:p>
    <w:p w:rsidR="0052007E" w:rsidRPr="00383540" w:rsidRDefault="0052007E" w:rsidP="00F1743B">
      <w:pPr>
        <w:spacing w:after="0"/>
        <w:ind w:firstLine="708"/>
        <w:jc w:val="both"/>
        <w:rPr>
          <w:rFonts w:ascii="Times New Roman" w:hAnsi="Times New Roman" w:cs="Times New Roman"/>
          <w:sz w:val="24"/>
          <w:szCs w:val="24"/>
        </w:rPr>
      </w:pPr>
      <w:r w:rsidRPr="00383540">
        <w:rPr>
          <w:rFonts w:ascii="Times New Roman" w:hAnsi="Times New Roman" w:cs="Times New Roman"/>
          <w:sz w:val="24"/>
          <w:szCs w:val="24"/>
        </w:rPr>
        <w:t>Цель муниципальной программы:</w:t>
      </w:r>
      <w:r w:rsidR="00F1743B">
        <w:rPr>
          <w:rFonts w:ascii="Times New Roman" w:hAnsi="Times New Roman" w:cs="Times New Roman"/>
          <w:sz w:val="24"/>
          <w:szCs w:val="24"/>
        </w:rPr>
        <w:t xml:space="preserve">  </w:t>
      </w:r>
      <w:r w:rsidR="00D7285E" w:rsidRPr="00383540">
        <w:rPr>
          <w:rFonts w:ascii="Times New Roman" w:hAnsi="Times New Roman" w:cs="Times New Roman"/>
          <w:sz w:val="24"/>
          <w:szCs w:val="24"/>
        </w:rPr>
        <w:t>Развитие сельских территорий, рост занятости и уровня жизни населения</w:t>
      </w:r>
      <w:r w:rsidRPr="00383540">
        <w:rPr>
          <w:rFonts w:ascii="Times New Roman" w:hAnsi="Times New Roman" w:cs="Times New Roman"/>
          <w:sz w:val="24"/>
          <w:szCs w:val="24"/>
        </w:rPr>
        <w:t>.</w:t>
      </w:r>
    </w:p>
    <w:p w:rsidR="0052007E" w:rsidRPr="00383540" w:rsidRDefault="0052007E" w:rsidP="0052007E">
      <w:pPr>
        <w:spacing w:after="0"/>
        <w:ind w:left="708"/>
        <w:jc w:val="both"/>
        <w:rPr>
          <w:rFonts w:ascii="Times New Roman" w:hAnsi="Times New Roman" w:cs="Times New Roman"/>
          <w:sz w:val="24"/>
          <w:szCs w:val="24"/>
        </w:rPr>
      </w:pPr>
      <w:r w:rsidRPr="00383540">
        <w:rPr>
          <w:rFonts w:ascii="Times New Roman" w:hAnsi="Times New Roman" w:cs="Times New Roman"/>
          <w:sz w:val="24"/>
          <w:szCs w:val="24"/>
        </w:rPr>
        <w:t xml:space="preserve">Задачи муниципальной программы: </w:t>
      </w:r>
    </w:p>
    <w:p w:rsidR="00D7285E" w:rsidRPr="00383540" w:rsidRDefault="00F1743B"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2007E" w:rsidRPr="00383540">
        <w:rPr>
          <w:rFonts w:ascii="Times New Roman" w:hAnsi="Times New Roman" w:cs="Times New Roman"/>
          <w:sz w:val="24"/>
          <w:szCs w:val="24"/>
        </w:rPr>
        <w:t xml:space="preserve">- </w:t>
      </w:r>
      <w:r>
        <w:rPr>
          <w:rFonts w:ascii="Times New Roman" w:hAnsi="Times New Roman" w:cs="Times New Roman"/>
          <w:sz w:val="24"/>
          <w:szCs w:val="24"/>
        </w:rPr>
        <w:t>п</w:t>
      </w:r>
      <w:r w:rsidR="00D7285E" w:rsidRPr="00383540">
        <w:rPr>
          <w:rFonts w:ascii="Times New Roman" w:hAnsi="Times New Roman" w:cs="Times New Roman"/>
          <w:sz w:val="24"/>
          <w:szCs w:val="24"/>
        </w:rPr>
        <w:t>оддержка и дальнейшее развитие малых форм хозяйствования на селе и повышение ур</w:t>
      </w:r>
      <w:r w:rsidR="00383540">
        <w:rPr>
          <w:rFonts w:ascii="Times New Roman" w:hAnsi="Times New Roman" w:cs="Times New Roman"/>
          <w:sz w:val="24"/>
          <w:szCs w:val="24"/>
        </w:rPr>
        <w:t>овня доходов сельского населения;</w:t>
      </w:r>
    </w:p>
    <w:p w:rsidR="0052007E" w:rsidRPr="00383540" w:rsidRDefault="00F1743B"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7285E" w:rsidRPr="00383540">
        <w:rPr>
          <w:rFonts w:ascii="Times New Roman" w:hAnsi="Times New Roman" w:cs="Times New Roman"/>
          <w:sz w:val="24"/>
          <w:szCs w:val="24"/>
        </w:rPr>
        <w:t>-</w:t>
      </w:r>
      <w:r w:rsidR="00383540">
        <w:rPr>
          <w:rFonts w:ascii="Times New Roman" w:hAnsi="Times New Roman" w:cs="Times New Roman"/>
          <w:sz w:val="24"/>
          <w:szCs w:val="24"/>
        </w:rPr>
        <w:t xml:space="preserve">  </w:t>
      </w:r>
      <w:r>
        <w:rPr>
          <w:rFonts w:ascii="Times New Roman" w:hAnsi="Times New Roman" w:cs="Times New Roman"/>
          <w:sz w:val="24"/>
          <w:szCs w:val="24"/>
        </w:rPr>
        <w:t>с</w:t>
      </w:r>
      <w:r w:rsidR="0052007E" w:rsidRPr="00383540">
        <w:rPr>
          <w:rFonts w:ascii="Times New Roman" w:hAnsi="Times New Roman" w:cs="Times New Roman"/>
          <w:sz w:val="24"/>
          <w:szCs w:val="24"/>
        </w:rPr>
        <w:t xml:space="preserve">оздание </w:t>
      </w:r>
      <w:r w:rsidR="00D7285E" w:rsidRPr="00383540">
        <w:rPr>
          <w:rFonts w:ascii="Times New Roman" w:hAnsi="Times New Roman" w:cs="Times New Roman"/>
          <w:sz w:val="24"/>
          <w:szCs w:val="24"/>
        </w:rPr>
        <w:t xml:space="preserve">комфортных </w:t>
      </w:r>
      <w:r w:rsidR="0052007E" w:rsidRPr="00383540">
        <w:rPr>
          <w:rFonts w:ascii="Times New Roman" w:hAnsi="Times New Roman" w:cs="Times New Roman"/>
          <w:sz w:val="24"/>
          <w:szCs w:val="24"/>
        </w:rPr>
        <w:t xml:space="preserve">условий </w:t>
      </w:r>
      <w:r w:rsidR="00D7285E" w:rsidRPr="00383540">
        <w:rPr>
          <w:rFonts w:ascii="Times New Roman" w:hAnsi="Times New Roman" w:cs="Times New Roman"/>
          <w:sz w:val="24"/>
          <w:szCs w:val="24"/>
        </w:rPr>
        <w:t>жизнедеятельности в сельской местности</w:t>
      </w:r>
      <w:r w:rsidR="0052007E" w:rsidRPr="00383540">
        <w:rPr>
          <w:rFonts w:ascii="Times New Roman" w:hAnsi="Times New Roman" w:cs="Times New Roman"/>
          <w:sz w:val="24"/>
          <w:szCs w:val="24"/>
        </w:rPr>
        <w:t>;</w:t>
      </w:r>
    </w:p>
    <w:p w:rsidR="0052007E" w:rsidRPr="00383540" w:rsidRDefault="00F1743B"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817C5">
        <w:rPr>
          <w:rFonts w:ascii="Times New Roman" w:hAnsi="Times New Roman" w:cs="Times New Roman"/>
          <w:sz w:val="24"/>
          <w:szCs w:val="24"/>
        </w:rPr>
        <w:t xml:space="preserve"> </w:t>
      </w:r>
      <w:r>
        <w:rPr>
          <w:rFonts w:ascii="Times New Roman" w:hAnsi="Times New Roman" w:cs="Times New Roman"/>
          <w:sz w:val="24"/>
          <w:szCs w:val="24"/>
        </w:rPr>
        <w:t xml:space="preserve"> с</w:t>
      </w:r>
      <w:r w:rsidR="0052007E" w:rsidRPr="00383540">
        <w:rPr>
          <w:rFonts w:ascii="Times New Roman" w:hAnsi="Times New Roman" w:cs="Times New Roman"/>
          <w:sz w:val="24"/>
          <w:szCs w:val="24"/>
        </w:rPr>
        <w:t xml:space="preserve">оздание условий для </w:t>
      </w:r>
      <w:r w:rsidR="00D7285E" w:rsidRPr="00383540">
        <w:rPr>
          <w:rFonts w:ascii="Times New Roman" w:hAnsi="Times New Roman" w:cs="Times New Roman"/>
          <w:sz w:val="24"/>
          <w:szCs w:val="24"/>
        </w:rPr>
        <w:t>эффективного и ответственного управления финансовыми ресурсами в рамках переданных государственных полномочий.</w:t>
      </w:r>
    </w:p>
    <w:p w:rsidR="0052007E" w:rsidRPr="00383540" w:rsidRDefault="0052007E" w:rsidP="0052007E">
      <w:pPr>
        <w:spacing w:after="0"/>
        <w:ind w:firstLine="708"/>
        <w:jc w:val="both"/>
        <w:rPr>
          <w:rFonts w:ascii="Times New Roman" w:hAnsi="Times New Roman" w:cs="Times New Roman"/>
          <w:sz w:val="24"/>
          <w:szCs w:val="24"/>
        </w:rPr>
      </w:pPr>
      <w:r w:rsidRPr="00383540">
        <w:rPr>
          <w:rFonts w:ascii="Times New Roman" w:hAnsi="Times New Roman" w:cs="Times New Roman"/>
          <w:sz w:val="24"/>
          <w:szCs w:val="24"/>
        </w:rPr>
        <w:t>О</w:t>
      </w:r>
      <w:r w:rsidR="00383540" w:rsidRPr="00383540">
        <w:rPr>
          <w:rFonts w:ascii="Times New Roman" w:hAnsi="Times New Roman" w:cs="Times New Roman"/>
          <w:sz w:val="24"/>
          <w:szCs w:val="24"/>
        </w:rPr>
        <w:t>бщий объем финансирования в 2015</w:t>
      </w:r>
      <w:r w:rsidRPr="00383540">
        <w:rPr>
          <w:rFonts w:ascii="Times New Roman" w:hAnsi="Times New Roman" w:cs="Times New Roman"/>
          <w:sz w:val="24"/>
          <w:szCs w:val="24"/>
        </w:rPr>
        <w:t xml:space="preserve"> году составляет – </w:t>
      </w:r>
      <w:r w:rsidR="009E2BA4" w:rsidRPr="00383540">
        <w:rPr>
          <w:rFonts w:ascii="Times New Roman" w:hAnsi="Times New Roman" w:cs="Times New Roman"/>
          <w:sz w:val="24"/>
          <w:szCs w:val="24"/>
        </w:rPr>
        <w:t>3</w:t>
      </w:r>
      <w:r w:rsidR="00383540" w:rsidRPr="00383540">
        <w:rPr>
          <w:rFonts w:ascii="Times New Roman" w:hAnsi="Times New Roman" w:cs="Times New Roman"/>
          <w:sz w:val="24"/>
          <w:szCs w:val="24"/>
        </w:rPr>
        <w:t xml:space="preserve"> 275,3</w:t>
      </w:r>
      <w:r w:rsidRPr="00383540">
        <w:rPr>
          <w:rFonts w:ascii="Times New Roman" w:hAnsi="Times New Roman" w:cs="Times New Roman"/>
          <w:sz w:val="24"/>
          <w:szCs w:val="24"/>
        </w:rPr>
        <w:t xml:space="preserve"> тыс. рублей, фактически освоено – </w:t>
      </w:r>
      <w:r w:rsidR="00E747AB" w:rsidRPr="00383540">
        <w:rPr>
          <w:rFonts w:ascii="Times New Roman" w:hAnsi="Times New Roman" w:cs="Times New Roman"/>
          <w:sz w:val="24"/>
          <w:szCs w:val="24"/>
        </w:rPr>
        <w:t>3</w:t>
      </w:r>
      <w:r w:rsidR="00383540" w:rsidRPr="00383540">
        <w:rPr>
          <w:rFonts w:ascii="Times New Roman" w:hAnsi="Times New Roman" w:cs="Times New Roman"/>
          <w:sz w:val="24"/>
          <w:szCs w:val="24"/>
        </w:rPr>
        <w:t xml:space="preserve"> 275,3</w:t>
      </w:r>
      <w:r w:rsidRPr="00383540">
        <w:rPr>
          <w:rFonts w:ascii="Times New Roman" w:hAnsi="Times New Roman" w:cs="Times New Roman"/>
          <w:sz w:val="24"/>
          <w:szCs w:val="24"/>
        </w:rPr>
        <w:t xml:space="preserve"> тыс. рублей, или </w:t>
      </w:r>
      <w:r w:rsidR="00383540" w:rsidRPr="00383540">
        <w:rPr>
          <w:rFonts w:ascii="Times New Roman" w:hAnsi="Times New Roman" w:cs="Times New Roman"/>
          <w:sz w:val="24"/>
          <w:szCs w:val="24"/>
        </w:rPr>
        <w:t xml:space="preserve"> 100</w:t>
      </w:r>
      <w:r w:rsidRPr="00383540">
        <w:rPr>
          <w:rFonts w:ascii="Times New Roman" w:hAnsi="Times New Roman" w:cs="Times New Roman"/>
          <w:sz w:val="24"/>
          <w:szCs w:val="24"/>
        </w:rPr>
        <w:t>%.</w:t>
      </w:r>
    </w:p>
    <w:p w:rsidR="00D7285E" w:rsidRPr="00383540" w:rsidRDefault="00F1743B" w:rsidP="00F1743B">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1 </w:t>
      </w:r>
      <w:r w:rsidR="00D7285E" w:rsidRPr="00383540">
        <w:rPr>
          <w:rFonts w:ascii="Times New Roman" w:hAnsi="Times New Roman" w:cs="Times New Roman"/>
          <w:b/>
          <w:i/>
          <w:sz w:val="24"/>
          <w:szCs w:val="24"/>
        </w:rPr>
        <w:t xml:space="preserve"> </w:t>
      </w:r>
      <w:r w:rsidR="00763D9C" w:rsidRPr="00383540">
        <w:rPr>
          <w:rFonts w:ascii="Times New Roman" w:hAnsi="Times New Roman" w:cs="Times New Roman"/>
          <w:b/>
          <w:i/>
          <w:sz w:val="24"/>
          <w:szCs w:val="24"/>
        </w:rPr>
        <w:t>«</w:t>
      </w:r>
      <w:r w:rsidR="00D7285E" w:rsidRPr="00383540">
        <w:rPr>
          <w:rFonts w:ascii="Times New Roman" w:hAnsi="Times New Roman" w:cs="Times New Roman"/>
          <w:b/>
          <w:i/>
          <w:sz w:val="24"/>
          <w:szCs w:val="24"/>
        </w:rPr>
        <w:t>Поддержка малых форм хозяйствования на территории Боготольского района</w:t>
      </w:r>
      <w:r w:rsidR="00763D9C" w:rsidRPr="00383540">
        <w:rPr>
          <w:rFonts w:ascii="Times New Roman" w:hAnsi="Times New Roman" w:cs="Times New Roman"/>
          <w:b/>
          <w:i/>
          <w:sz w:val="24"/>
          <w:szCs w:val="24"/>
        </w:rPr>
        <w:t>»</w:t>
      </w:r>
      <w:r>
        <w:rPr>
          <w:rFonts w:ascii="Times New Roman" w:hAnsi="Times New Roman" w:cs="Times New Roman"/>
          <w:b/>
          <w:i/>
          <w:sz w:val="24"/>
          <w:szCs w:val="24"/>
        </w:rPr>
        <w:t>.</w:t>
      </w:r>
    </w:p>
    <w:p w:rsidR="0099471F" w:rsidRPr="00383540" w:rsidRDefault="0099471F" w:rsidP="0099471F">
      <w:pPr>
        <w:spacing w:after="0"/>
        <w:ind w:firstLine="708"/>
        <w:jc w:val="both"/>
        <w:rPr>
          <w:rFonts w:ascii="Times New Roman" w:hAnsi="Times New Roman" w:cs="Times New Roman"/>
          <w:sz w:val="24"/>
          <w:szCs w:val="24"/>
        </w:rPr>
      </w:pPr>
      <w:r w:rsidRPr="00383540">
        <w:rPr>
          <w:rFonts w:ascii="Times New Roman" w:hAnsi="Times New Roman" w:cs="Times New Roman"/>
          <w:sz w:val="24"/>
          <w:szCs w:val="24"/>
        </w:rPr>
        <w:t>Цель подпрограммы:</w:t>
      </w:r>
      <w:r w:rsidR="00D7285E" w:rsidRPr="00383540">
        <w:rPr>
          <w:rFonts w:ascii="Times New Roman" w:hAnsi="Times New Roman" w:cs="Times New Roman"/>
          <w:sz w:val="24"/>
          <w:szCs w:val="24"/>
        </w:rPr>
        <w:t xml:space="preserve"> Поддержка и дальнейшее развитие </w:t>
      </w:r>
      <w:r w:rsidR="00763D9C" w:rsidRPr="00383540">
        <w:rPr>
          <w:rFonts w:ascii="Times New Roman" w:hAnsi="Times New Roman" w:cs="Times New Roman"/>
          <w:sz w:val="24"/>
          <w:szCs w:val="24"/>
        </w:rPr>
        <w:t>малых форм хозяйствования на селе, и повышение уровня доходов сельского населения</w:t>
      </w:r>
      <w:r w:rsidRPr="00383540">
        <w:rPr>
          <w:rFonts w:ascii="Times New Roman" w:hAnsi="Times New Roman" w:cs="Times New Roman"/>
          <w:sz w:val="24"/>
          <w:szCs w:val="24"/>
        </w:rPr>
        <w:t>.</w:t>
      </w:r>
    </w:p>
    <w:p w:rsidR="00383540" w:rsidRPr="00383540" w:rsidRDefault="0099471F" w:rsidP="00383540">
      <w:pPr>
        <w:spacing w:after="0"/>
        <w:ind w:firstLine="708"/>
        <w:jc w:val="both"/>
        <w:rPr>
          <w:rFonts w:ascii="Times New Roman" w:hAnsi="Times New Roman" w:cs="Times New Roman"/>
          <w:sz w:val="24"/>
          <w:szCs w:val="24"/>
        </w:rPr>
      </w:pPr>
      <w:r w:rsidRPr="00383540">
        <w:rPr>
          <w:rFonts w:ascii="Times New Roman" w:hAnsi="Times New Roman" w:cs="Times New Roman"/>
          <w:sz w:val="24"/>
          <w:szCs w:val="24"/>
        </w:rPr>
        <w:t>Задача подпрограммы:</w:t>
      </w:r>
      <w:r w:rsidR="00383540" w:rsidRPr="00383540">
        <w:rPr>
          <w:rFonts w:ascii="Times New Roman" w:hAnsi="Times New Roman" w:cs="Times New Roman"/>
          <w:sz w:val="24"/>
          <w:szCs w:val="24"/>
        </w:rPr>
        <w:t xml:space="preserve"> О</w:t>
      </w:r>
      <w:r w:rsidRPr="00383540">
        <w:rPr>
          <w:rFonts w:ascii="Times New Roman" w:hAnsi="Times New Roman" w:cs="Times New Roman"/>
          <w:sz w:val="24"/>
          <w:szCs w:val="24"/>
        </w:rPr>
        <w:t xml:space="preserve">беспечение </w:t>
      </w:r>
      <w:r w:rsidR="00763D9C" w:rsidRPr="00383540">
        <w:rPr>
          <w:rFonts w:ascii="Times New Roman" w:hAnsi="Times New Roman" w:cs="Times New Roman"/>
          <w:sz w:val="24"/>
          <w:szCs w:val="24"/>
        </w:rPr>
        <w:t>доступности коммерческих кредитов малым формам хозяйствования на селе</w:t>
      </w:r>
      <w:r w:rsidR="00383540" w:rsidRPr="00383540">
        <w:rPr>
          <w:rFonts w:ascii="Times New Roman" w:hAnsi="Times New Roman" w:cs="Times New Roman"/>
          <w:sz w:val="24"/>
          <w:szCs w:val="24"/>
        </w:rPr>
        <w:t xml:space="preserve">. </w:t>
      </w:r>
    </w:p>
    <w:p w:rsidR="004C3D97" w:rsidRPr="004F1CA0" w:rsidRDefault="00383540" w:rsidP="003E7AD9">
      <w:pPr>
        <w:spacing w:after="0"/>
        <w:ind w:firstLine="708"/>
        <w:jc w:val="both"/>
        <w:rPr>
          <w:rFonts w:ascii="Times New Roman" w:eastAsia="Times New Roman" w:hAnsi="Times New Roman" w:cs="Times New Roman"/>
          <w:sz w:val="24"/>
          <w:szCs w:val="24"/>
          <w:lang w:eastAsia="ru-RU"/>
        </w:rPr>
      </w:pPr>
      <w:r w:rsidRPr="004F1CA0">
        <w:rPr>
          <w:rFonts w:ascii="Times New Roman" w:eastAsia="Times New Roman" w:hAnsi="Times New Roman" w:cs="Times New Roman"/>
          <w:sz w:val="24"/>
          <w:szCs w:val="24"/>
          <w:lang w:eastAsia="ru-RU"/>
        </w:rPr>
        <w:t>Д</w:t>
      </w:r>
      <w:r w:rsidR="004C3D97" w:rsidRPr="004F1CA0">
        <w:rPr>
          <w:rFonts w:ascii="Times New Roman" w:eastAsia="Times New Roman" w:hAnsi="Times New Roman" w:cs="Times New Roman"/>
          <w:sz w:val="24"/>
          <w:szCs w:val="24"/>
          <w:lang w:eastAsia="ru-RU"/>
        </w:rPr>
        <w:t>ля поддержки и дальнейшего развития малых форм хозяйствования на селе и повышение уровня доходов сельского населения, отделом сель</w:t>
      </w:r>
      <w:r w:rsidR="00140E49">
        <w:rPr>
          <w:rFonts w:ascii="Times New Roman" w:eastAsia="Times New Roman" w:hAnsi="Times New Roman" w:cs="Times New Roman"/>
          <w:sz w:val="24"/>
          <w:szCs w:val="24"/>
          <w:lang w:eastAsia="ru-RU"/>
        </w:rPr>
        <w:t>ского хозяйства субсидируются 27</w:t>
      </w:r>
      <w:r w:rsidR="004C3D97" w:rsidRPr="004F1CA0">
        <w:rPr>
          <w:rFonts w:ascii="Times New Roman" w:eastAsia="Times New Roman" w:hAnsi="Times New Roman" w:cs="Times New Roman"/>
          <w:sz w:val="24"/>
          <w:szCs w:val="24"/>
          <w:lang w:eastAsia="ru-RU"/>
        </w:rPr>
        <w:t xml:space="preserve"> личных подсобных хозяйств зарегистрированных как на территории района, так и в г. Боготоле. В 201</w:t>
      </w:r>
      <w:r w:rsidR="00F1743B">
        <w:rPr>
          <w:rFonts w:ascii="Times New Roman" w:eastAsia="Times New Roman" w:hAnsi="Times New Roman" w:cs="Times New Roman"/>
          <w:sz w:val="24"/>
          <w:szCs w:val="24"/>
          <w:lang w:eastAsia="ru-RU"/>
        </w:rPr>
        <w:t>5</w:t>
      </w:r>
      <w:r w:rsidR="00140E49">
        <w:rPr>
          <w:rFonts w:ascii="Times New Roman" w:eastAsia="Times New Roman" w:hAnsi="Times New Roman" w:cs="Times New Roman"/>
          <w:sz w:val="24"/>
          <w:szCs w:val="24"/>
          <w:lang w:eastAsia="ru-RU"/>
        </w:rPr>
        <w:t xml:space="preserve"> году ИП Глава КФХ Коротченко А.В</w:t>
      </w:r>
      <w:r w:rsidR="004C3D97" w:rsidRPr="004F1CA0">
        <w:rPr>
          <w:rFonts w:ascii="Times New Roman" w:eastAsia="Times New Roman" w:hAnsi="Times New Roman" w:cs="Times New Roman"/>
          <w:sz w:val="24"/>
          <w:szCs w:val="24"/>
          <w:lang w:eastAsia="ru-RU"/>
        </w:rPr>
        <w:t>. проживающий в д. Георгиевка Юрьевская сельская администрация, получил грант на создание и развитие крестьянского (фермерского) хозяйства как начи</w:t>
      </w:r>
      <w:r w:rsidR="00140E49">
        <w:rPr>
          <w:rFonts w:ascii="Times New Roman" w:eastAsia="Times New Roman" w:hAnsi="Times New Roman" w:cs="Times New Roman"/>
          <w:sz w:val="24"/>
          <w:szCs w:val="24"/>
          <w:lang w:eastAsia="ru-RU"/>
        </w:rPr>
        <w:t>нающий фермер – 1</w:t>
      </w:r>
      <w:r w:rsidR="00F1743B">
        <w:rPr>
          <w:rFonts w:ascii="Times New Roman" w:eastAsia="Times New Roman" w:hAnsi="Times New Roman" w:cs="Times New Roman"/>
          <w:sz w:val="24"/>
          <w:szCs w:val="24"/>
          <w:lang w:eastAsia="ru-RU"/>
        </w:rPr>
        <w:t> </w:t>
      </w:r>
      <w:r w:rsidR="00140E49">
        <w:rPr>
          <w:rFonts w:ascii="Times New Roman" w:eastAsia="Times New Roman" w:hAnsi="Times New Roman" w:cs="Times New Roman"/>
          <w:sz w:val="24"/>
          <w:szCs w:val="24"/>
          <w:lang w:eastAsia="ru-RU"/>
        </w:rPr>
        <w:t>500</w:t>
      </w:r>
      <w:r w:rsidR="00F1743B">
        <w:rPr>
          <w:rFonts w:ascii="Times New Roman" w:eastAsia="Times New Roman" w:hAnsi="Times New Roman" w:cs="Times New Roman"/>
          <w:sz w:val="24"/>
          <w:szCs w:val="24"/>
          <w:lang w:eastAsia="ru-RU"/>
        </w:rPr>
        <w:t xml:space="preserve">,00 </w:t>
      </w:r>
      <w:r w:rsidR="00140E49">
        <w:rPr>
          <w:rFonts w:ascii="Times New Roman" w:eastAsia="Times New Roman" w:hAnsi="Times New Roman" w:cs="Times New Roman"/>
          <w:sz w:val="24"/>
          <w:szCs w:val="24"/>
          <w:lang w:eastAsia="ru-RU"/>
        </w:rPr>
        <w:t xml:space="preserve"> тыс. руб</w:t>
      </w:r>
      <w:r w:rsidR="004C3D97" w:rsidRPr="004F1CA0">
        <w:rPr>
          <w:rFonts w:ascii="Times New Roman" w:eastAsia="Times New Roman" w:hAnsi="Times New Roman" w:cs="Times New Roman"/>
          <w:sz w:val="24"/>
          <w:szCs w:val="24"/>
          <w:lang w:eastAsia="ru-RU"/>
        </w:rPr>
        <w:t>. Финансир</w:t>
      </w:r>
      <w:r w:rsidR="004F1CA0">
        <w:rPr>
          <w:rFonts w:ascii="Times New Roman" w:eastAsia="Times New Roman" w:hAnsi="Times New Roman" w:cs="Times New Roman"/>
          <w:sz w:val="24"/>
          <w:szCs w:val="24"/>
          <w:lang w:eastAsia="ru-RU"/>
        </w:rPr>
        <w:t>ование было из краевого бюджета.</w:t>
      </w:r>
    </w:p>
    <w:p w:rsidR="00763D9C" w:rsidRPr="003B6A3D" w:rsidRDefault="00F1743B" w:rsidP="00F1743B">
      <w:pPr>
        <w:pStyle w:val="a3"/>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2 </w:t>
      </w:r>
      <w:r w:rsidR="00763D9C" w:rsidRPr="003B6A3D">
        <w:rPr>
          <w:rFonts w:ascii="Times New Roman" w:hAnsi="Times New Roman" w:cs="Times New Roman"/>
          <w:b/>
          <w:i/>
          <w:sz w:val="24"/>
          <w:szCs w:val="24"/>
        </w:rPr>
        <w:t xml:space="preserve"> «Устойчивое развитие сельской территории Боготольского района»</w:t>
      </w:r>
      <w:r>
        <w:rPr>
          <w:rFonts w:ascii="Times New Roman" w:hAnsi="Times New Roman" w:cs="Times New Roman"/>
          <w:b/>
          <w:i/>
          <w:sz w:val="24"/>
          <w:szCs w:val="24"/>
        </w:rPr>
        <w:t>.</w:t>
      </w:r>
    </w:p>
    <w:p w:rsidR="00763D9C" w:rsidRPr="003B6A3D" w:rsidRDefault="00763D9C" w:rsidP="00763D9C">
      <w:pPr>
        <w:spacing w:after="0"/>
        <w:ind w:firstLine="708"/>
        <w:jc w:val="both"/>
        <w:rPr>
          <w:rFonts w:ascii="Times New Roman" w:hAnsi="Times New Roman" w:cs="Times New Roman"/>
          <w:sz w:val="24"/>
          <w:szCs w:val="24"/>
        </w:rPr>
      </w:pPr>
      <w:r w:rsidRPr="003B6A3D">
        <w:rPr>
          <w:rFonts w:ascii="Times New Roman" w:hAnsi="Times New Roman" w:cs="Times New Roman"/>
          <w:sz w:val="24"/>
          <w:szCs w:val="24"/>
        </w:rPr>
        <w:t>Цель подпрограммы: Создание комфортных условий жизнедеятельности в сельской местности.</w:t>
      </w:r>
    </w:p>
    <w:p w:rsidR="00763D9C" w:rsidRPr="003B6A3D" w:rsidRDefault="00763D9C" w:rsidP="003B6A3D">
      <w:pPr>
        <w:spacing w:after="0"/>
        <w:ind w:firstLine="708"/>
        <w:jc w:val="both"/>
        <w:rPr>
          <w:rFonts w:ascii="Times New Roman" w:hAnsi="Times New Roman" w:cs="Times New Roman"/>
          <w:sz w:val="24"/>
          <w:szCs w:val="24"/>
        </w:rPr>
      </w:pPr>
      <w:r w:rsidRPr="003B6A3D">
        <w:rPr>
          <w:rFonts w:ascii="Times New Roman" w:hAnsi="Times New Roman" w:cs="Times New Roman"/>
          <w:sz w:val="24"/>
          <w:szCs w:val="24"/>
        </w:rPr>
        <w:t>Задача подпрограммы:</w:t>
      </w:r>
      <w:r w:rsidR="003B6A3D" w:rsidRPr="003B6A3D">
        <w:rPr>
          <w:rFonts w:ascii="Times New Roman" w:hAnsi="Times New Roman" w:cs="Times New Roman"/>
          <w:sz w:val="24"/>
          <w:szCs w:val="24"/>
        </w:rPr>
        <w:t xml:space="preserve"> О</w:t>
      </w:r>
      <w:r w:rsidRPr="003B6A3D">
        <w:rPr>
          <w:rFonts w:ascii="Times New Roman" w:hAnsi="Times New Roman" w:cs="Times New Roman"/>
          <w:sz w:val="24"/>
          <w:szCs w:val="24"/>
        </w:rPr>
        <w:t>беспечение доступности улучшения жилищных условий граждан, проживающих в сельской местности, в том числе молодых семей и молодых специалистов.</w:t>
      </w:r>
    </w:p>
    <w:p w:rsidR="003B6A3D" w:rsidRPr="003B6A3D" w:rsidRDefault="003B6A3D" w:rsidP="003B6A3D">
      <w:pPr>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6A3D">
        <w:rPr>
          <w:rFonts w:ascii="Times New Roman" w:eastAsia="Times New Roman" w:hAnsi="Times New Roman" w:cs="Times New Roman"/>
          <w:sz w:val="24"/>
          <w:szCs w:val="24"/>
          <w:lang w:eastAsia="ru-RU"/>
        </w:rPr>
        <w:t xml:space="preserve">Данная подпрограмма  не  реализуется </w:t>
      </w:r>
      <w:r w:rsidR="004C3D97" w:rsidRPr="003B6A3D">
        <w:rPr>
          <w:rFonts w:ascii="Times New Roman" w:eastAsia="Times New Roman" w:hAnsi="Times New Roman" w:cs="Times New Roman"/>
          <w:sz w:val="24"/>
          <w:szCs w:val="24"/>
          <w:lang w:eastAsia="ru-RU"/>
        </w:rPr>
        <w:t>так, как Боготольский рай</w:t>
      </w:r>
      <w:r>
        <w:rPr>
          <w:rFonts w:ascii="Times New Roman" w:eastAsia="Times New Roman" w:hAnsi="Times New Roman" w:cs="Times New Roman"/>
          <w:sz w:val="24"/>
          <w:szCs w:val="24"/>
          <w:lang w:eastAsia="ru-RU"/>
        </w:rPr>
        <w:t xml:space="preserve">он не вошел в краевую программу. </w:t>
      </w:r>
    </w:p>
    <w:p w:rsidR="0052007E" w:rsidRPr="003B6A3D" w:rsidRDefault="00CB040D" w:rsidP="003B6A3D">
      <w:pPr>
        <w:jc w:val="both"/>
        <w:outlineLvl w:val="0"/>
        <w:rPr>
          <w:rFonts w:ascii="Times New Roman" w:hAnsi="Times New Roman" w:cs="Times New Roman"/>
          <w:b/>
          <w:i/>
          <w:sz w:val="24"/>
          <w:szCs w:val="24"/>
        </w:rPr>
      </w:pPr>
      <w:r>
        <w:rPr>
          <w:rFonts w:ascii="Times New Roman" w:hAnsi="Times New Roman" w:cs="Times New Roman"/>
          <w:b/>
          <w:i/>
          <w:sz w:val="24"/>
          <w:szCs w:val="24"/>
        </w:rPr>
        <w:t xml:space="preserve">           </w:t>
      </w:r>
      <w:r w:rsidR="00F1743B">
        <w:rPr>
          <w:rFonts w:ascii="Times New Roman" w:hAnsi="Times New Roman" w:cs="Times New Roman"/>
          <w:b/>
          <w:i/>
          <w:sz w:val="24"/>
          <w:szCs w:val="24"/>
        </w:rPr>
        <w:t xml:space="preserve">Подпрограмма 3 </w:t>
      </w:r>
      <w:r w:rsidR="00763D9C" w:rsidRPr="003B6A3D">
        <w:rPr>
          <w:rFonts w:ascii="Times New Roman" w:hAnsi="Times New Roman" w:cs="Times New Roman"/>
          <w:b/>
          <w:i/>
          <w:sz w:val="24"/>
          <w:szCs w:val="24"/>
        </w:rPr>
        <w:t xml:space="preserve"> «Обеспечение реализации муниципальной программы развития сельского хозяйства и прочие мероприятия Боготольского района»</w:t>
      </w:r>
      <w:r w:rsidR="00F1743B">
        <w:rPr>
          <w:rFonts w:ascii="Times New Roman" w:hAnsi="Times New Roman" w:cs="Times New Roman"/>
          <w:b/>
          <w:i/>
          <w:sz w:val="24"/>
          <w:szCs w:val="24"/>
        </w:rPr>
        <w:t>.</w:t>
      </w:r>
    </w:p>
    <w:p w:rsidR="00763D9C" w:rsidRPr="003B6A3D" w:rsidRDefault="00763D9C" w:rsidP="00763D9C">
      <w:pPr>
        <w:spacing w:after="0"/>
        <w:ind w:firstLine="708"/>
        <w:jc w:val="both"/>
        <w:rPr>
          <w:rFonts w:ascii="Times New Roman" w:hAnsi="Times New Roman" w:cs="Times New Roman"/>
          <w:sz w:val="24"/>
          <w:szCs w:val="24"/>
        </w:rPr>
      </w:pPr>
      <w:r w:rsidRPr="003B6A3D">
        <w:rPr>
          <w:rFonts w:ascii="Times New Roman" w:hAnsi="Times New Roman" w:cs="Times New Roman"/>
          <w:sz w:val="24"/>
          <w:szCs w:val="24"/>
        </w:rPr>
        <w:t>Цель подпрограммы: Создание условий</w:t>
      </w:r>
      <w:r w:rsidR="00CA5691" w:rsidRPr="003B6A3D">
        <w:rPr>
          <w:rFonts w:ascii="Times New Roman" w:hAnsi="Times New Roman" w:cs="Times New Roman"/>
          <w:sz w:val="24"/>
          <w:szCs w:val="24"/>
        </w:rPr>
        <w:t xml:space="preserve"> для эффективного и ответственного управления финансовыми ресурсами в рамках переданных государственных полномочий</w:t>
      </w:r>
      <w:r w:rsidRPr="003B6A3D">
        <w:rPr>
          <w:rFonts w:ascii="Times New Roman" w:hAnsi="Times New Roman" w:cs="Times New Roman"/>
          <w:sz w:val="24"/>
          <w:szCs w:val="24"/>
        </w:rPr>
        <w:t>.</w:t>
      </w:r>
    </w:p>
    <w:p w:rsidR="00763D9C" w:rsidRPr="003B6A3D" w:rsidRDefault="00763D9C" w:rsidP="003B6A3D">
      <w:pPr>
        <w:spacing w:after="0"/>
        <w:ind w:firstLine="708"/>
        <w:jc w:val="both"/>
        <w:rPr>
          <w:rFonts w:ascii="Times New Roman" w:hAnsi="Times New Roman" w:cs="Times New Roman"/>
          <w:sz w:val="24"/>
          <w:szCs w:val="24"/>
        </w:rPr>
      </w:pPr>
      <w:r w:rsidRPr="003B6A3D">
        <w:rPr>
          <w:rFonts w:ascii="Times New Roman" w:hAnsi="Times New Roman" w:cs="Times New Roman"/>
          <w:sz w:val="24"/>
          <w:szCs w:val="24"/>
        </w:rPr>
        <w:lastRenderedPageBreak/>
        <w:t>Задача подпрограммы:</w:t>
      </w:r>
      <w:r w:rsidR="003B6A3D" w:rsidRPr="003B6A3D">
        <w:rPr>
          <w:rFonts w:ascii="Times New Roman" w:hAnsi="Times New Roman" w:cs="Times New Roman"/>
          <w:sz w:val="24"/>
          <w:szCs w:val="24"/>
        </w:rPr>
        <w:t xml:space="preserve"> О</w:t>
      </w:r>
      <w:r w:rsidRPr="003B6A3D">
        <w:rPr>
          <w:rFonts w:ascii="Times New Roman" w:hAnsi="Times New Roman" w:cs="Times New Roman"/>
          <w:sz w:val="24"/>
          <w:szCs w:val="24"/>
        </w:rPr>
        <w:t xml:space="preserve">беспечение </w:t>
      </w:r>
      <w:r w:rsidR="00CA5691" w:rsidRPr="003B6A3D">
        <w:rPr>
          <w:rFonts w:ascii="Times New Roman" w:hAnsi="Times New Roman" w:cs="Times New Roman"/>
          <w:sz w:val="24"/>
          <w:szCs w:val="24"/>
        </w:rPr>
        <w:t>выполнения надлежащим образом отдельных государственных полномочий по вопросам поддержки сельскохозяйственного производства</w:t>
      </w:r>
      <w:r w:rsidRPr="003B6A3D">
        <w:rPr>
          <w:rFonts w:ascii="Times New Roman" w:hAnsi="Times New Roman" w:cs="Times New Roman"/>
          <w:sz w:val="24"/>
          <w:szCs w:val="24"/>
        </w:rPr>
        <w:t>.</w:t>
      </w:r>
    </w:p>
    <w:p w:rsidR="00763D9C" w:rsidRPr="00CB040D" w:rsidRDefault="00763D9C" w:rsidP="00763D9C">
      <w:pPr>
        <w:spacing w:after="0"/>
        <w:ind w:firstLine="708"/>
        <w:jc w:val="both"/>
        <w:rPr>
          <w:rFonts w:ascii="Times New Roman" w:hAnsi="Times New Roman" w:cs="Times New Roman"/>
          <w:sz w:val="24"/>
          <w:szCs w:val="24"/>
        </w:rPr>
      </w:pPr>
      <w:r w:rsidRPr="00CB040D">
        <w:rPr>
          <w:rFonts w:ascii="Times New Roman" w:hAnsi="Times New Roman" w:cs="Times New Roman"/>
          <w:sz w:val="24"/>
          <w:szCs w:val="24"/>
        </w:rPr>
        <w:t xml:space="preserve">На </w:t>
      </w:r>
      <w:r w:rsidR="00B86B86" w:rsidRPr="00CB040D">
        <w:rPr>
          <w:rFonts w:ascii="Times New Roman" w:hAnsi="Times New Roman" w:cs="Times New Roman"/>
          <w:sz w:val="24"/>
          <w:szCs w:val="24"/>
        </w:rPr>
        <w:t xml:space="preserve"> </w:t>
      </w:r>
      <w:r w:rsidR="004F1CA0" w:rsidRPr="00CB040D">
        <w:rPr>
          <w:rFonts w:ascii="Times New Roman" w:hAnsi="Times New Roman" w:cs="Times New Roman"/>
          <w:sz w:val="24"/>
          <w:szCs w:val="24"/>
        </w:rPr>
        <w:t>2015</w:t>
      </w:r>
      <w:r w:rsidRPr="00CB040D">
        <w:rPr>
          <w:rFonts w:ascii="Times New Roman" w:hAnsi="Times New Roman" w:cs="Times New Roman"/>
          <w:sz w:val="24"/>
          <w:szCs w:val="24"/>
        </w:rPr>
        <w:t xml:space="preserve"> год общий объем финансирования подпрограммы составляет</w:t>
      </w:r>
      <w:r w:rsidR="004F1CA0" w:rsidRPr="00CB040D">
        <w:rPr>
          <w:rFonts w:ascii="Times New Roman" w:hAnsi="Times New Roman" w:cs="Times New Roman"/>
          <w:sz w:val="24"/>
          <w:szCs w:val="24"/>
        </w:rPr>
        <w:t xml:space="preserve"> </w:t>
      </w:r>
      <w:r w:rsidRPr="00CB040D">
        <w:rPr>
          <w:rFonts w:ascii="Times New Roman" w:hAnsi="Times New Roman" w:cs="Times New Roman"/>
          <w:sz w:val="24"/>
          <w:szCs w:val="24"/>
        </w:rPr>
        <w:t xml:space="preserve"> </w:t>
      </w:r>
      <w:r w:rsidR="004F1CA0" w:rsidRPr="00CB040D">
        <w:rPr>
          <w:rFonts w:ascii="Times New Roman" w:hAnsi="Times New Roman" w:cs="Times New Roman"/>
          <w:sz w:val="24"/>
          <w:szCs w:val="24"/>
        </w:rPr>
        <w:t>3 275,3</w:t>
      </w:r>
      <w:r w:rsidRPr="00CB040D">
        <w:rPr>
          <w:rFonts w:ascii="Times New Roman" w:hAnsi="Times New Roman" w:cs="Times New Roman"/>
          <w:sz w:val="24"/>
          <w:szCs w:val="24"/>
        </w:rPr>
        <w:t xml:space="preserve"> тыс. рублей, освоено </w:t>
      </w:r>
      <w:r w:rsidR="00CB040D" w:rsidRPr="00CB040D">
        <w:rPr>
          <w:rFonts w:ascii="Times New Roman" w:hAnsi="Times New Roman" w:cs="Times New Roman"/>
          <w:sz w:val="24"/>
          <w:szCs w:val="24"/>
        </w:rPr>
        <w:t>3</w:t>
      </w:r>
      <w:r w:rsidR="00F1743B">
        <w:rPr>
          <w:rFonts w:ascii="Times New Roman" w:hAnsi="Times New Roman" w:cs="Times New Roman"/>
          <w:sz w:val="24"/>
          <w:szCs w:val="24"/>
        </w:rPr>
        <w:t xml:space="preserve"> </w:t>
      </w:r>
      <w:r w:rsidR="00CB040D" w:rsidRPr="00CB040D">
        <w:rPr>
          <w:rFonts w:ascii="Times New Roman" w:hAnsi="Times New Roman" w:cs="Times New Roman"/>
          <w:sz w:val="24"/>
          <w:szCs w:val="24"/>
        </w:rPr>
        <w:t xml:space="preserve">275,3 </w:t>
      </w:r>
      <w:r w:rsidRPr="00CB040D">
        <w:rPr>
          <w:rFonts w:ascii="Times New Roman" w:hAnsi="Times New Roman" w:cs="Times New Roman"/>
          <w:sz w:val="24"/>
          <w:szCs w:val="24"/>
        </w:rPr>
        <w:t>тыс. рублей</w:t>
      </w:r>
      <w:r w:rsidR="00CB040D" w:rsidRPr="00CB040D">
        <w:rPr>
          <w:rFonts w:ascii="Times New Roman" w:hAnsi="Times New Roman" w:cs="Times New Roman"/>
          <w:sz w:val="24"/>
          <w:szCs w:val="24"/>
        </w:rPr>
        <w:t>,</w:t>
      </w:r>
      <w:r w:rsidRPr="00CB040D">
        <w:rPr>
          <w:rFonts w:ascii="Times New Roman" w:hAnsi="Times New Roman" w:cs="Times New Roman"/>
          <w:sz w:val="24"/>
          <w:szCs w:val="24"/>
        </w:rPr>
        <w:t xml:space="preserve"> </w:t>
      </w:r>
      <w:r w:rsidR="00CB040D" w:rsidRPr="00CB040D">
        <w:rPr>
          <w:rFonts w:ascii="Times New Roman" w:hAnsi="Times New Roman" w:cs="Times New Roman"/>
          <w:sz w:val="24"/>
          <w:szCs w:val="24"/>
        </w:rPr>
        <w:t>или  100</w:t>
      </w:r>
      <w:r w:rsidRPr="00CB040D">
        <w:rPr>
          <w:rFonts w:ascii="Times New Roman" w:hAnsi="Times New Roman" w:cs="Times New Roman"/>
          <w:sz w:val="24"/>
          <w:szCs w:val="24"/>
        </w:rPr>
        <w:t xml:space="preserve"> %.</w:t>
      </w:r>
    </w:p>
    <w:p w:rsidR="004F1CA0" w:rsidRPr="00F1743B" w:rsidRDefault="00F1743B" w:rsidP="00F1743B">
      <w:pPr>
        <w:pStyle w:val="a8"/>
        <w:rPr>
          <w:b/>
          <w:i/>
          <w:sz w:val="24"/>
          <w:szCs w:val="24"/>
        </w:rPr>
      </w:pPr>
      <w:r w:rsidRPr="00F1743B">
        <w:rPr>
          <w:b/>
          <w:i/>
          <w:sz w:val="24"/>
          <w:szCs w:val="24"/>
        </w:rPr>
        <w:t>Мероприятие 1</w:t>
      </w:r>
      <w:r w:rsidR="00CA5691" w:rsidRPr="00F1743B">
        <w:rPr>
          <w:b/>
          <w:i/>
          <w:sz w:val="24"/>
          <w:szCs w:val="24"/>
        </w:rPr>
        <w:t xml:space="preserve"> «Проведение работ по уничтожению сорняков дикорастущей конопли»</w:t>
      </w:r>
      <w:r w:rsidRPr="00F1743B">
        <w:rPr>
          <w:b/>
          <w:i/>
          <w:sz w:val="24"/>
          <w:szCs w:val="24"/>
        </w:rPr>
        <w:t>.</w:t>
      </w:r>
    </w:p>
    <w:p w:rsidR="00F1743B" w:rsidRPr="00F1743B" w:rsidRDefault="002D57FE" w:rsidP="00F1743B">
      <w:pPr>
        <w:pStyle w:val="a8"/>
        <w:rPr>
          <w:sz w:val="24"/>
          <w:szCs w:val="24"/>
        </w:rPr>
      </w:pPr>
      <w:r w:rsidRPr="00F1743B">
        <w:rPr>
          <w:sz w:val="24"/>
          <w:szCs w:val="24"/>
        </w:rPr>
        <w:t>На 2015</w:t>
      </w:r>
      <w:r w:rsidR="009E2BA4" w:rsidRPr="00F1743B">
        <w:rPr>
          <w:sz w:val="24"/>
          <w:szCs w:val="24"/>
        </w:rPr>
        <w:t xml:space="preserve"> год общий объем финансирования мероприятия составляет </w:t>
      </w:r>
      <w:r w:rsidRPr="00F1743B">
        <w:rPr>
          <w:sz w:val="24"/>
          <w:szCs w:val="24"/>
        </w:rPr>
        <w:t>41,7 тыс. рублей, освоено 41,7</w:t>
      </w:r>
      <w:r w:rsidR="009E2BA4" w:rsidRPr="00F1743B">
        <w:rPr>
          <w:sz w:val="24"/>
          <w:szCs w:val="24"/>
        </w:rPr>
        <w:t xml:space="preserve"> тыс. рублей</w:t>
      </w:r>
      <w:r w:rsidRPr="00F1743B">
        <w:rPr>
          <w:sz w:val="24"/>
          <w:szCs w:val="24"/>
        </w:rPr>
        <w:t>,</w:t>
      </w:r>
      <w:r w:rsidR="009E2BA4" w:rsidRPr="00F1743B">
        <w:rPr>
          <w:sz w:val="24"/>
          <w:szCs w:val="24"/>
        </w:rPr>
        <w:t xml:space="preserve"> </w:t>
      </w:r>
      <w:r w:rsidRPr="00F1743B">
        <w:rPr>
          <w:sz w:val="24"/>
          <w:szCs w:val="24"/>
        </w:rPr>
        <w:t>или  100</w:t>
      </w:r>
      <w:r w:rsidR="009E2BA4" w:rsidRPr="00F1743B">
        <w:rPr>
          <w:sz w:val="24"/>
          <w:szCs w:val="24"/>
        </w:rPr>
        <w:t xml:space="preserve"> %.</w:t>
      </w:r>
      <w:r w:rsidR="00F1743B" w:rsidRPr="00F1743B">
        <w:rPr>
          <w:sz w:val="24"/>
          <w:szCs w:val="24"/>
        </w:rPr>
        <w:t xml:space="preserve"> </w:t>
      </w:r>
    </w:p>
    <w:p w:rsidR="00FF52A8" w:rsidRDefault="005009E0" w:rsidP="00F1743B">
      <w:pPr>
        <w:pStyle w:val="a8"/>
        <w:rPr>
          <w:sz w:val="24"/>
          <w:szCs w:val="24"/>
        </w:rPr>
      </w:pPr>
      <w:r w:rsidRPr="00F1743B">
        <w:rPr>
          <w:sz w:val="24"/>
          <w:szCs w:val="24"/>
        </w:rPr>
        <w:t>В 2015</w:t>
      </w:r>
      <w:r w:rsidR="00FF52A8" w:rsidRPr="00F1743B">
        <w:rPr>
          <w:sz w:val="24"/>
          <w:szCs w:val="24"/>
        </w:rPr>
        <w:t xml:space="preserve"> году было уничтожено сорняков дико</w:t>
      </w:r>
      <w:r w:rsidRPr="00F1743B">
        <w:rPr>
          <w:sz w:val="24"/>
          <w:szCs w:val="24"/>
        </w:rPr>
        <w:t>растущей конопли на площади 22</w:t>
      </w:r>
      <w:r w:rsidR="00FF52A8" w:rsidRPr="00F1743B">
        <w:rPr>
          <w:sz w:val="24"/>
          <w:szCs w:val="24"/>
        </w:rPr>
        <w:t xml:space="preserve"> гектара. Работы проводились с 20 июня по 20 июля на территориях сельских администраций: Боготольского, Юрьевского, Чайковского, Вагинской, Больше-Косульской, Критовской и Краснозаводской. Обработка проводилась на неиспользуемых земельных участках. Муниципальный контракт на проведе</w:t>
      </w:r>
      <w:r w:rsidRPr="00F1743B">
        <w:rPr>
          <w:sz w:val="24"/>
          <w:szCs w:val="24"/>
        </w:rPr>
        <w:t>ние работ был заключен с ООО  «Гарант-ТО</w:t>
      </w:r>
      <w:r w:rsidR="00FF52A8" w:rsidRPr="00F1743B">
        <w:rPr>
          <w:sz w:val="24"/>
          <w:szCs w:val="24"/>
        </w:rPr>
        <w:t>».</w:t>
      </w:r>
    </w:p>
    <w:p w:rsidR="00F1743B" w:rsidRPr="00F1743B" w:rsidRDefault="00F1743B" w:rsidP="00F1743B">
      <w:pPr>
        <w:pStyle w:val="a8"/>
        <w:rPr>
          <w:sz w:val="24"/>
          <w:szCs w:val="24"/>
        </w:rPr>
      </w:pPr>
    </w:p>
    <w:p w:rsidR="00CA5691" w:rsidRPr="002D57FE" w:rsidRDefault="00F1743B" w:rsidP="00AC1386">
      <w:pPr>
        <w:ind w:firstLine="708"/>
        <w:jc w:val="both"/>
        <w:rPr>
          <w:rFonts w:ascii="Times New Roman" w:hAnsi="Times New Roman" w:cs="Times New Roman"/>
          <w:b/>
          <w:i/>
          <w:sz w:val="24"/>
          <w:szCs w:val="24"/>
        </w:rPr>
      </w:pPr>
      <w:r>
        <w:rPr>
          <w:rFonts w:ascii="Times New Roman" w:hAnsi="Times New Roman" w:cs="Times New Roman"/>
          <w:b/>
          <w:i/>
          <w:sz w:val="24"/>
          <w:szCs w:val="24"/>
        </w:rPr>
        <w:t>Мероприятие 2</w:t>
      </w:r>
      <w:r w:rsidR="00CA5691" w:rsidRPr="002D57FE">
        <w:rPr>
          <w:rFonts w:ascii="Times New Roman" w:hAnsi="Times New Roman" w:cs="Times New Roman"/>
          <w:b/>
          <w:i/>
          <w:sz w:val="24"/>
          <w:szCs w:val="24"/>
        </w:rPr>
        <w:t xml:space="preserve"> «Организация проведения мероприятия по отлову, учету, содержанию и иному обращению с безнадзорными животными»</w:t>
      </w:r>
      <w:r>
        <w:rPr>
          <w:rFonts w:ascii="Times New Roman" w:hAnsi="Times New Roman" w:cs="Times New Roman"/>
          <w:b/>
          <w:i/>
          <w:sz w:val="24"/>
          <w:szCs w:val="24"/>
        </w:rPr>
        <w:t>.</w:t>
      </w:r>
    </w:p>
    <w:p w:rsidR="009E2BA4" w:rsidRPr="00F1743B" w:rsidRDefault="002D57FE" w:rsidP="00F1743B">
      <w:pPr>
        <w:pStyle w:val="a8"/>
        <w:rPr>
          <w:sz w:val="24"/>
          <w:szCs w:val="24"/>
        </w:rPr>
      </w:pPr>
      <w:r w:rsidRPr="00F1743B">
        <w:rPr>
          <w:sz w:val="24"/>
          <w:szCs w:val="24"/>
        </w:rPr>
        <w:t>На 2015</w:t>
      </w:r>
      <w:r w:rsidR="009E2BA4" w:rsidRPr="00F1743B">
        <w:rPr>
          <w:sz w:val="24"/>
          <w:szCs w:val="24"/>
        </w:rPr>
        <w:t xml:space="preserve"> год общий объем финансирования мероприятия составляе</w:t>
      </w:r>
      <w:r w:rsidRPr="00F1743B">
        <w:rPr>
          <w:sz w:val="24"/>
          <w:szCs w:val="24"/>
        </w:rPr>
        <w:t>т 601,0 тыс. рублей, освоено 601,0</w:t>
      </w:r>
      <w:r w:rsidR="009E2BA4" w:rsidRPr="00F1743B">
        <w:rPr>
          <w:sz w:val="24"/>
          <w:szCs w:val="24"/>
        </w:rPr>
        <w:t xml:space="preserve"> тыс. рублей</w:t>
      </w:r>
      <w:r w:rsidR="00F1743B" w:rsidRPr="00F1743B">
        <w:rPr>
          <w:sz w:val="24"/>
          <w:szCs w:val="24"/>
        </w:rPr>
        <w:t>,</w:t>
      </w:r>
      <w:r w:rsidR="009E2BA4" w:rsidRPr="00F1743B">
        <w:rPr>
          <w:sz w:val="24"/>
          <w:szCs w:val="24"/>
        </w:rPr>
        <w:t xml:space="preserve"> </w:t>
      </w:r>
      <w:r w:rsidRPr="00F1743B">
        <w:rPr>
          <w:sz w:val="24"/>
          <w:szCs w:val="24"/>
        </w:rPr>
        <w:t>или  100</w:t>
      </w:r>
      <w:r w:rsidR="009E2BA4" w:rsidRPr="00F1743B">
        <w:rPr>
          <w:sz w:val="24"/>
          <w:szCs w:val="24"/>
        </w:rPr>
        <w:t xml:space="preserve"> %.</w:t>
      </w:r>
    </w:p>
    <w:p w:rsidR="00776371" w:rsidRPr="00F1743B" w:rsidRDefault="00776371" w:rsidP="00F1743B">
      <w:pPr>
        <w:pStyle w:val="a8"/>
        <w:rPr>
          <w:sz w:val="24"/>
          <w:szCs w:val="24"/>
        </w:rPr>
      </w:pPr>
      <w:r w:rsidRPr="00F1743B">
        <w:rPr>
          <w:sz w:val="24"/>
          <w:szCs w:val="24"/>
        </w:rPr>
        <w:t xml:space="preserve">Для оказания услуг по отлову, учету, содержанию и иного обращения с безнадзорными домашними животными был заключен контракт с ООО «Специализированное монтажно-эксплуатационное предприятие». </w:t>
      </w:r>
      <w:r w:rsidR="005009E0" w:rsidRPr="00F1743B">
        <w:rPr>
          <w:sz w:val="24"/>
          <w:szCs w:val="24"/>
        </w:rPr>
        <w:t xml:space="preserve">Работа проводилась во всех сельсоветах, </w:t>
      </w:r>
      <w:r w:rsidRPr="00F1743B">
        <w:rPr>
          <w:sz w:val="24"/>
          <w:szCs w:val="24"/>
        </w:rPr>
        <w:t>было отловлено и осмотрено 120</w:t>
      </w:r>
      <w:r w:rsidR="005009E0" w:rsidRPr="00F1743B">
        <w:rPr>
          <w:sz w:val="24"/>
          <w:szCs w:val="24"/>
        </w:rPr>
        <w:t xml:space="preserve"> голов </w:t>
      </w:r>
      <w:r w:rsidRPr="00F1743B">
        <w:rPr>
          <w:sz w:val="24"/>
          <w:szCs w:val="24"/>
        </w:rPr>
        <w:t xml:space="preserve"> животных.</w:t>
      </w:r>
    </w:p>
    <w:p w:rsidR="004C3D97" w:rsidRPr="00F1743B" w:rsidRDefault="004C3D97" w:rsidP="00F1743B">
      <w:pPr>
        <w:pStyle w:val="a8"/>
        <w:rPr>
          <w:rFonts w:eastAsia="Times New Roman"/>
          <w:sz w:val="24"/>
          <w:szCs w:val="24"/>
          <w:lang w:eastAsia="ru-RU"/>
        </w:rPr>
      </w:pPr>
      <w:r w:rsidRPr="00F1743B">
        <w:rPr>
          <w:rFonts w:eastAsia="Times New Roman"/>
          <w:sz w:val="24"/>
          <w:szCs w:val="24"/>
          <w:lang w:eastAsia="ru-RU"/>
        </w:rPr>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 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и социальное развитие сельских территорий, управление реализацией Муниципальной программы. Состав подпрограмм рассчитан на взаимосвязанное развитие агропромышленного комплекса края и его основных сфер</w:t>
      </w:r>
      <w:r w:rsidR="002D57FE" w:rsidRPr="00F1743B">
        <w:rPr>
          <w:rFonts w:eastAsia="Times New Roman"/>
          <w:sz w:val="24"/>
          <w:szCs w:val="24"/>
          <w:lang w:eastAsia="ru-RU"/>
        </w:rPr>
        <w:t>.</w:t>
      </w:r>
    </w:p>
    <w:p w:rsidR="002D57FE" w:rsidRPr="002D57FE" w:rsidRDefault="002D57FE" w:rsidP="00F1743B">
      <w:pPr>
        <w:suppressAutoHyphens/>
        <w:spacing w:after="0" w:line="240" w:lineRule="auto"/>
        <w:jc w:val="both"/>
        <w:rPr>
          <w:rFonts w:ascii="Times New Roman" w:eastAsia="Times New Roman" w:hAnsi="Times New Roman" w:cs="Times New Roman"/>
          <w:sz w:val="24"/>
          <w:szCs w:val="24"/>
          <w:lang w:eastAsia="ru-RU"/>
        </w:rPr>
      </w:pPr>
    </w:p>
    <w:p w:rsidR="002D57FE" w:rsidRPr="00F1743B" w:rsidRDefault="005A5DED" w:rsidP="005A5DED">
      <w:pPr>
        <w:pStyle w:val="a4"/>
        <w:jc w:val="both"/>
        <w:rPr>
          <w:rFonts w:ascii="Times New Roman" w:hAnsi="Times New Roman" w:cs="Times New Roman"/>
          <w:b/>
          <w:i/>
          <w:sz w:val="24"/>
          <w:szCs w:val="24"/>
        </w:rPr>
      </w:pPr>
      <w:r w:rsidRPr="002D57FE">
        <w:rPr>
          <w:rFonts w:ascii="Times New Roman" w:hAnsi="Times New Roman" w:cs="Times New Roman"/>
          <w:b/>
          <w:i/>
          <w:sz w:val="24"/>
          <w:szCs w:val="24"/>
        </w:rPr>
        <w:t>Оценка эффективности реализации программы</w:t>
      </w:r>
      <w:r w:rsidR="002D57FE" w:rsidRPr="002D57FE">
        <w:rPr>
          <w:rFonts w:ascii="Times New Roman" w:hAnsi="Times New Roman" w:cs="Times New Roman"/>
          <w:b/>
          <w:i/>
          <w:sz w:val="24"/>
          <w:szCs w:val="24"/>
        </w:rPr>
        <w:t>:</w:t>
      </w:r>
    </w:p>
    <w:p w:rsidR="0095638B" w:rsidRPr="002D57FE" w:rsidRDefault="002D57FE" w:rsidP="0095638B">
      <w:pPr>
        <w:pStyle w:val="a4"/>
        <w:jc w:val="both"/>
        <w:rPr>
          <w:rFonts w:ascii="Times New Roman" w:hAnsi="Times New Roman" w:cs="Times New Roman"/>
          <w:sz w:val="24"/>
          <w:szCs w:val="24"/>
        </w:rPr>
      </w:pPr>
      <w:r w:rsidRPr="002D57FE">
        <w:rPr>
          <w:rFonts w:ascii="Times New Roman" w:hAnsi="Times New Roman" w:cs="Times New Roman"/>
          <w:sz w:val="24"/>
          <w:szCs w:val="24"/>
        </w:rPr>
        <w:t xml:space="preserve">            </w:t>
      </w:r>
      <w:r w:rsidR="00CB040D">
        <w:rPr>
          <w:rFonts w:ascii="Times New Roman" w:hAnsi="Times New Roman" w:cs="Times New Roman"/>
          <w:sz w:val="24"/>
          <w:szCs w:val="24"/>
        </w:rPr>
        <w:t>На 2015</w:t>
      </w:r>
      <w:r w:rsidR="00950B5F" w:rsidRPr="002D57FE">
        <w:rPr>
          <w:rFonts w:ascii="Times New Roman" w:hAnsi="Times New Roman" w:cs="Times New Roman"/>
          <w:sz w:val="24"/>
          <w:szCs w:val="24"/>
        </w:rPr>
        <w:t xml:space="preserve"> год предусмотрено 5 целевых индикаторов</w:t>
      </w:r>
      <w:r w:rsidR="0095638B" w:rsidRPr="002D57FE">
        <w:rPr>
          <w:rFonts w:ascii="Times New Roman" w:hAnsi="Times New Roman" w:cs="Times New Roman"/>
          <w:sz w:val="24"/>
          <w:szCs w:val="24"/>
        </w:rPr>
        <w:t xml:space="preserve"> програм</w:t>
      </w:r>
      <w:r w:rsidR="00950B5F" w:rsidRPr="002D57FE">
        <w:rPr>
          <w:rFonts w:ascii="Times New Roman" w:hAnsi="Times New Roman" w:cs="Times New Roman"/>
          <w:sz w:val="24"/>
          <w:szCs w:val="24"/>
        </w:rPr>
        <w:t>мы и 5 показателей</w:t>
      </w:r>
      <w:r w:rsidR="0095638B" w:rsidRPr="002D57FE">
        <w:rPr>
          <w:rFonts w:ascii="Times New Roman" w:hAnsi="Times New Roman" w:cs="Times New Roman"/>
          <w:sz w:val="24"/>
          <w:szCs w:val="24"/>
        </w:rPr>
        <w:t xml:space="preserve"> результативности.</w:t>
      </w:r>
    </w:p>
    <w:p w:rsidR="0095638B" w:rsidRPr="002D57FE" w:rsidRDefault="0095638B" w:rsidP="0095638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2D57FE">
        <w:rPr>
          <w:rFonts w:ascii="Times New Roman" w:hAnsi="Times New Roman" w:cs="Times New Roman"/>
          <w:sz w:val="24"/>
          <w:szCs w:val="24"/>
        </w:rPr>
        <w:t>В соответствии с методикой оценки эффе</w:t>
      </w:r>
      <w:r w:rsidR="00950B5F" w:rsidRPr="002D57FE">
        <w:rPr>
          <w:rFonts w:ascii="Times New Roman" w:hAnsi="Times New Roman" w:cs="Times New Roman"/>
          <w:sz w:val="24"/>
          <w:szCs w:val="24"/>
        </w:rPr>
        <w:t xml:space="preserve">ктивность реализации программы </w:t>
      </w:r>
      <w:r w:rsidRPr="002D57FE">
        <w:rPr>
          <w:rFonts w:ascii="Times New Roman" w:hAnsi="Times New Roman" w:cs="Times New Roman"/>
          <w:sz w:val="24"/>
          <w:szCs w:val="24"/>
        </w:rPr>
        <w:t>оценена, как</w:t>
      </w:r>
      <w:r w:rsidR="002D57FE" w:rsidRPr="002D57FE">
        <w:rPr>
          <w:rFonts w:ascii="Times New Roman" w:hAnsi="Times New Roman" w:cs="Times New Roman"/>
          <w:sz w:val="24"/>
          <w:szCs w:val="24"/>
        </w:rPr>
        <w:t xml:space="preserve"> </w:t>
      </w:r>
      <w:r w:rsidR="00DD061C" w:rsidRPr="002D57FE">
        <w:rPr>
          <w:rFonts w:ascii="Times New Roman" w:hAnsi="Times New Roman" w:cs="Times New Roman"/>
          <w:sz w:val="24"/>
          <w:szCs w:val="24"/>
        </w:rPr>
        <w:t>высокая</w:t>
      </w:r>
      <w:r w:rsidRPr="002D57FE">
        <w:rPr>
          <w:rFonts w:ascii="Times New Roman" w:hAnsi="Times New Roman" w:cs="Times New Roman"/>
          <w:sz w:val="24"/>
          <w:szCs w:val="24"/>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341303" w:rsidTr="00764183">
        <w:trPr>
          <w:trHeight w:val="483"/>
          <w:tblHeader/>
          <w:jc w:val="center"/>
        </w:trPr>
        <w:tc>
          <w:tcPr>
            <w:tcW w:w="6570" w:type="dxa"/>
          </w:tcPr>
          <w:p w:rsidR="0095638B" w:rsidRPr="002D57FE" w:rsidRDefault="0095638B" w:rsidP="00764183">
            <w:pPr>
              <w:spacing w:after="0" w:line="240" w:lineRule="auto"/>
              <w:ind w:firstLine="851"/>
              <w:jc w:val="center"/>
              <w:rPr>
                <w:rFonts w:ascii="Times New Roman" w:eastAsia="Times New Roman" w:hAnsi="Times New Roman" w:cs="Times New Roman"/>
                <w:sz w:val="24"/>
                <w:szCs w:val="24"/>
                <w:lang w:eastAsia="ru-RU"/>
              </w:rPr>
            </w:pPr>
            <w:r w:rsidRPr="002D57FE">
              <w:rPr>
                <w:rFonts w:ascii="Times New Roman" w:eastAsia="Times New Roman" w:hAnsi="Times New Roman" w:cs="Times New Roman"/>
                <w:sz w:val="24"/>
                <w:szCs w:val="24"/>
                <w:lang w:eastAsia="ru-RU"/>
              </w:rPr>
              <w:t>Критерий оценки</w:t>
            </w:r>
          </w:p>
        </w:tc>
        <w:tc>
          <w:tcPr>
            <w:tcW w:w="1406" w:type="dxa"/>
          </w:tcPr>
          <w:p w:rsidR="0095638B" w:rsidRPr="002D57FE" w:rsidRDefault="0095638B" w:rsidP="00764183">
            <w:pPr>
              <w:spacing w:after="0" w:line="240" w:lineRule="auto"/>
              <w:jc w:val="center"/>
              <w:rPr>
                <w:rFonts w:ascii="Times New Roman" w:eastAsia="Times New Roman" w:hAnsi="Times New Roman" w:cs="Times New Roman"/>
                <w:sz w:val="24"/>
                <w:szCs w:val="24"/>
                <w:lang w:eastAsia="ru-RU"/>
              </w:rPr>
            </w:pPr>
            <w:r w:rsidRPr="002D57FE">
              <w:rPr>
                <w:rFonts w:ascii="Times New Roman" w:eastAsia="Times New Roman" w:hAnsi="Times New Roman" w:cs="Times New Roman"/>
                <w:sz w:val="24"/>
                <w:szCs w:val="24"/>
                <w:lang w:eastAsia="ru-RU"/>
              </w:rPr>
              <w:t>Значение оценки</w:t>
            </w:r>
          </w:p>
        </w:tc>
        <w:tc>
          <w:tcPr>
            <w:tcW w:w="2044" w:type="dxa"/>
          </w:tcPr>
          <w:p w:rsidR="0095638B" w:rsidRPr="002D57FE" w:rsidRDefault="0095638B" w:rsidP="00764183">
            <w:pPr>
              <w:spacing w:after="0" w:line="240" w:lineRule="auto"/>
              <w:jc w:val="center"/>
              <w:rPr>
                <w:rFonts w:ascii="Times New Roman" w:eastAsia="Times New Roman" w:hAnsi="Times New Roman" w:cs="Times New Roman"/>
                <w:sz w:val="24"/>
                <w:szCs w:val="24"/>
                <w:lang w:eastAsia="ru-RU"/>
              </w:rPr>
            </w:pPr>
            <w:r w:rsidRPr="002D57FE">
              <w:rPr>
                <w:rFonts w:ascii="Times New Roman" w:eastAsia="Times New Roman" w:hAnsi="Times New Roman" w:cs="Times New Roman"/>
                <w:sz w:val="24"/>
                <w:szCs w:val="24"/>
                <w:lang w:eastAsia="ru-RU"/>
              </w:rPr>
              <w:t>Интерпретация оценки</w:t>
            </w:r>
          </w:p>
        </w:tc>
      </w:tr>
      <w:tr w:rsidR="0095638B" w:rsidRPr="00341303" w:rsidTr="00764183">
        <w:trPr>
          <w:jc w:val="center"/>
        </w:trPr>
        <w:tc>
          <w:tcPr>
            <w:tcW w:w="6570" w:type="dxa"/>
          </w:tcPr>
          <w:p w:rsidR="0095638B" w:rsidRPr="002D57FE" w:rsidRDefault="0095638B" w:rsidP="00764183">
            <w:pPr>
              <w:spacing w:after="0" w:line="240" w:lineRule="auto"/>
              <w:jc w:val="both"/>
              <w:rPr>
                <w:rFonts w:ascii="Times New Roman" w:eastAsia="Times New Roman" w:hAnsi="Times New Roman" w:cs="Times New Roman"/>
                <w:sz w:val="24"/>
                <w:szCs w:val="24"/>
                <w:lang w:eastAsia="ru-RU"/>
              </w:rPr>
            </w:pPr>
            <w:r w:rsidRPr="002D57FE">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95638B" w:rsidRPr="002D57FE" w:rsidRDefault="00950B5F" w:rsidP="00764183">
            <w:pPr>
              <w:spacing w:after="0" w:line="240" w:lineRule="auto"/>
              <w:jc w:val="center"/>
              <w:rPr>
                <w:rFonts w:ascii="Times New Roman" w:eastAsia="Times New Roman" w:hAnsi="Times New Roman" w:cs="Times New Roman"/>
                <w:sz w:val="24"/>
                <w:szCs w:val="24"/>
                <w:lang w:eastAsia="ru-RU"/>
              </w:rPr>
            </w:pPr>
            <w:r w:rsidRPr="002D57FE">
              <w:rPr>
                <w:rFonts w:ascii="Times New Roman" w:eastAsia="Times New Roman" w:hAnsi="Times New Roman" w:cs="Times New Roman"/>
                <w:sz w:val="24"/>
                <w:szCs w:val="24"/>
                <w:lang w:eastAsia="ru-RU"/>
              </w:rPr>
              <w:t>1,0</w:t>
            </w:r>
          </w:p>
        </w:tc>
        <w:tc>
          <w:tcPr>
            <w:tcW w:w="2044" w:type="dxa"/>
          </w:tcPr>
          <w:p w:rsidR="0095638B" w:rsidRPr="002D57FE" w:rsidRDefault="0095638B" w:rsidP="00764183">
            <w:pPr>
              <w:spacing w:after="0" w:line="240" w:lineRule="auto"/>
              <w:jc w:val="center"/>
              <w:rPr>
                <w:rFonts w:ascii="Times New Roman" w:hAnsi="Times New Roman" w:cs="Times New Roman"/>
                <w:sz w:val="24"/>
                <w:szCs w:val="24"/>
              </w:rPr>
            </w:pPr>
            <w:r w:rsidRPr="002D57FE">
              <w:rPr>
                <w:rFonts w:ascii="Times New Roman" w:hAnsi="Times New Roman" w:cs="Times New Roman"/>
                <w:sz w:val="24"/>
                <w:szCs w:val="24"/>
              </w:rPr>
              <w:t>Высокая</w:t>
            </w:r>
          </w:p>
        </w:tc>
      </w:tr>
      <w:tr w:rsidR="0095638B" w:rsidRPr="00341303" w:rsidTr="00764183">
        <w:trPr>
          <w:trHeight w:val="484"/>
          <w:jc w:val="center"/>
        </w:trPr>
        <w:tc>
          <w:tcPr>
            <w:tcW w:w="6570" w:type="dxa"/>
          </w:tcPr>
          <w:p w:rsidR="0095638B" w:rsidRPr="002D57FE" w:rsidRDefault="0095638B" w:rsidP="00764183">
            <w:pPr>
              <w:spacing w:after="0" w:line="240" w:lineRule="auto"/>
              <w:jc w:val="both"/>
              <w:rPr>
                <w:rFonts w:ascii="Times New Roman" w:eastAsia="Times New Roman" w:hAnsi="Times New Roman" w:cs="Times New Roman"/>
                <w:sz w:val="24"/>
                <w:szCs w:val="24"/>
                <w:lang w:eastAsia="ru-RU"/>
              </w:rPr>
            </w:pPr>
            <w:r w:rsidRPr="002D57FE">
              <w:rPr>
                <w:rFonts w:ascii="Times New Roman" w:hAnsi="Times New Roman" w:cs="Times New Roman"/>
                <w:sz w:val="24"/>
                <w:szCs w:val="24"/>
              </w:rPr>
              <w:t>Степень достижения целевых индикаторов Программы</w:t>
            </w:r>
          </w:p>
        </w:tc>
        <w:tc>
          <w:tcPr>
            <w:tcW w:w="1406" w:type="dxa"/>
          </w:tcPr>
          <w:p w:rsidR="0095638B" w:rsidRPr="002D57FE" w:rsidRDefault="00192744" w:rsidP="00764183">
            <w:pPr>
              <w:spacing w:after="0" w:line="240" w:lineRule="auto"/>
              <w:jc w:val="center"/>
              <w:rPr>
                <w:rFonts w:ascii="Times New Roman" w:eastAsia="Times New Roman" w:hAnsi="Times New Roman" w:cs="Times New Roman"/>
                <w:sz w:val="24"/>
                <w:szCs w:val="24"/>
                <w:lang w:eastAsia="ru-RU"/>
              </w:rPr>
            </w:pPr>
            <w:r w:rsidRPr="002D57FE">
              <w:rPr>
                <w:rFonts w:ascii="Times New Roman" w:eastAsia="Times New Roman" w:hAnsi="Times New Roman" w:cs="Times New Roman"/>
                <w:sz w:val="24"/>
                <w:szCs w:val="24"/>
                <w:lang w:eastAsia="ru-RU"/>
              </w:rPr>
              <w:t>0,9</w:t>
            </w:r>
            <w:r w:rsidR="002D57FE" w:rsidRPr="002D57FE">
              <w:rPr>
                <w:rFonts w:ascii="Times New Roman" w:eastAsia="Times New Roman" w:hAnsi="Times New Roman" w:cs="Times New Roman"/>
                <w:sz w:val="24"/>
                <w:szCs w:val="24"/>
                <w:lang w:eastAsia="ru-RU"/>
              </w:rPr>
              <w:t>6</w:t>
            </w:r>
          </w:p>
        </w:tc>
        <w:tc>
          <w:tcPr>
            <w:tcW w:w="2044" w:type="dxa"/>
          </w:tcPr>
          <w:p w:rsidR="0095638B" w:rsidRPr="002D57FE" w:rsidRDefault="00B27989" w:rsidP="00764183">
            <w:pPr>
              <w:spacing w:after="0" w:line="240" w:lineRule="auto"/>
              <w:jc w:val="center"/>
              <w:rPr>
                <w:rFonts w:ascii="Times New Roman" w:hAnsi="Times New Roman" w:cs="Times New Roman"/>
                <w:sz w:val="24"/>
                <w:szCs w:val="24"/>
              </w:rPr>
            </w:pPr>
            <w:r w:rsidRPr="002D57FE">
              <w:rPr>
                <w:rFonts w:ascii="Times New Roman" w:hAnsi="Times New Roman" w:cs="Times New Roman"/>
                <w:sz w:val="24"/>
                <w:szCs w:val="24"/>
              </w:rPr>
              <w:t>Высокая</w:t>
            </w:r>
          </w:p>
        </w:tc>
      </w:tr>
      <w:tr w:rsidR="0095638B" w:rsidRPr="00341303" w:rsidTr="00764183">
        <w:trPr>
          <w:trHeight w:val="551"/>
          <w:jc w:val="center"/>
        </w:trPr>
        <w:tc>
          <w:tcPr>
            <w:tcW w:w="6570" w:type="dxa"/>
          </w:tcPr>
          <w:p w:rsidR="0095638B" w:rsidRPr="002D57FE" w:rsidRDefault="0095638B" w:rsidP="00764183">
            <w:pPr>
              <w:spacing w:after="0" w:line="240" w:lineRule="auto"/>
              <w:jc w:val="both"/>
              <w:rPr>
                <w:rFonts w:ascii="Times New Roman" w:eastAsia="Times New Roman" w:hAnsi="Times New Roman" w:cs="Times New Roman"/>
                <w:sz w:val="24"/>
                <w:szCs w:val="24"/>
                <w:lang w:eastAsia="ru-RU"/>
              </w:rPr>
            </w:pPr>
            <w:r w:rsidRPr="002D57FE">
              <w:rPr>
                <w:rFonts w:ascii="Times New Roman" w:hAnsi="Times New Roman" w:cs="Times New Roman"/>
                <w:sz w:val="24"/>
                <w:szCs w:val="24"/>
              </w:rPr>
              <w:t>Степень достижения показателей результативности Программы</w:t>
            </w:r>
          </w:p>
        </w:tc>
        <w:tc>
          <w:tcPr>
            <w:tcW w:w="1406" w:type="dxa"/>
          </w:tcPr>
          <w:p w:rsidR="0095638B" w:rsidRPr="002D57FE" w:rsidRDefault="00192744" w:rsidP="00764183">
            <w:pPr>
              <w:spacing w:after="0" w:line="240" w:lineRule="auto"/>
              <w:jc w:val="center"/>
              <w:rPr>
                <w:rFonts w:ascii="Times New Roman" w:eastAsia="Times New Roman" w:hAnsi="Times New Roman" w:cs="Times New Roman"/>
                <w:sz w:val="24"/>
                <w:szCs w:val="24"/>
                <w:lang w:eastAsia="ru-RU"/>
              </w:rPr>
            </w:pPr>
            <w:r w:rsidRPr="002D57FE">
              <w:rPr>
                <w:rFonts w:ascii="Times New Roman" w:eastAsia="Times New Roman" w:hAnsi="Times New Roman" w:cs="Times New Roman"/>
                <w:sz w:val="24"/>
                <w:szCs w:val="24"/>
                <w:lang w:eastAsia="ru-RU"/>
              </w:rPr>
              <w:t>0,9</w:t>
            </w:r>
            <w:r w:rsidR="002D57FE" w:rsidRPr="002D57FE">
              <w:rPr>
                <w:rFonts w:ascii="Times New Roman" w:eastAsia="Times New Roman" w:hAnsi="Times New Roman" w:cs="Times New Roman"/>
                <w:sz w:val="24"/>
                <w:szCs w:val="24"/>
                <w:lang w:eastAsia="ru-RU"/>
              </w:rPr>
              <w:t>6</w:t>
            </w:r>
          </w:p>
        </w:tc>
        <w:tc>
          <w:tcPr>
            <w:tcW w:w="2044" w:type="dxa"/>
          </w:tcPr>
          <w:p w:rsidR="0095638B" w:rsidRPr="002D57FE" w:rsidRDefault="00B27989" w:rsidP="00764183">
            <w:pPr>
              <w:spacing w:after="0" w:line="240" w:lineRule="auto"/>
              <w:jc w:val="center"/>
              <w:rPr>
                <w:rFonts w:ascii="Times New Roman" w:hAnsi="Times New Roman" w:cs="Times New Roman"/>
                <w:sz w:val="24"/>
                <w:szCs w:val="24"/>
              </w:rPr>
            </w:pPr>
            <w:r w:rsidRPr="002D57FE">
              <w:rPr>
                <w:rFonts w:ascii="Times New Roman" w:hAnsi="Times New Roman" w:cs="Times New Roman"/>
                <w:sz w:val="24"/>
                <w:szCs w:val="24"/>
              </w:rPr>
              <w:t>Высокая</w:t>
            </w:r>
          </w:p>
        </w:tc>
      </w:tr>
      <w:tr w:rsidR="0095638B" w:rsidRPr="00950B5F" w:rsidTr="00764183">
        <w:trPr>
          <w:trHeight w:val="549"/>
          <w:jc w:val="center"/>
        </w:trPr>
        <w:tc>
          <w:tcPr>
            <w:tcW w:w="6570" w:type="dxa"/>
          </w:tcPr>
          <w:p w:rsidR="0095638B" w:rsidRPr="002D57FE" w:rsidRDefault="0095638B" w:rsidP="00764183">
            <w:pPr>
              <w:spacing w:after="0" w:line="240" w:lineRule="auto"/>
              <w:jc w:val="both"/>
              <w:rPr>
                <w:rFonts w:ascii="Times New Roman" w:eastAsia="Times New Roman" w:hAnsi="Times New Roman" w:cs="Times New Roman"/>
                <w:sz w:val="24"/>
                <w:szCs w:val="24"/>
                <w:lang w:eastAsia="ru-RU"/>
              </w:rPr>
            </w:pPr>
            <w:r w:rsidRPr="002D57FE">
              <w:rPr>
                <w:rFonts w:ascii="Times New Roman" w:eastAsia="Times New Roman" w:hAnsi="Times New Roman" w:cs="Times New Roman"/>
                <w:sz w:val="24"/>
                <w:szCs w:val="24"/>
                <w:lang w:eastAsia="ru-RU"/>
              </w:rPr>
              <w:t xml:space="preserve">Итоговая оценка эффективности реализации </w:t>
            </w:r>
            <w:r w:rsidR="00C817C5">
              <w:rPr>
                <w:rFonts w:ascii="Times New Roman" w:eastAsia="Times New Roman" w:hAnsi="Times New Roman" w:cs="Times New Roman"/>
                <w:sz w:val="24"/>
                <w:szCs w:val="24"/>
                <w:lang w:eastAsia="ru-RU"/>
              </w:rPr>
              <w:t xml:space="preserve"> </w:t>
            </w:r>
            <w:r w:rsidRPr="002D57FE">
              <w:rPr>
                <w:rFonts w:ascii="Times New Roman" w:eastAsia="Times New Roman" w:hAnsi="Times New Roman" w:cs="Times New Roman"/>
                <w:sz w:val="24"/>
                <w:szCs w:val="24"/>
                <w:lang w:eastAsia="ru-RU"/>
              </w:rPr>
              <w:t>Программы</w:t>
            </w:r>
          </w:p>
        </w:tc>
        <w:tc>
          <w:tcPr>
            <w:tcW w:w="1406" w:type="dxa"/>
          </w:tcPr>
          <w:p w:rsidR="0095638B" w:rsidRPr="002D57FE" w:rsidRDefault="00192744" w:rsidP="00764183">
            <w:pPr>
              <w:spacing w:after="0" w:line="240" w:lineRule="auto"/>
              <w:jc w:val="center"/>
              <w:rPr>
                <w:rFonts w:ascii="Times New Roman" w:eastAsia="Times New Roman" w:hAnsi="Times New Roman" w:cs="Times New Roman"/>
                <w:sz w:val="24"/>
                <w:szCs w:val="24"/>
                <w:lang w:eastAsia="ru-RU"/>
              </w:rPr>
            </w:pPr>
            <w:r w:rsidRPr="002D57FE">
              <w:rPr>
                <w:rFonts w:ascii="Times New Roman" w:eastAsia="Times New Roman" w:hAnsi="Times New Roman" w:cs="Times New Roman"/>
                <w:sz w:val="24"/>
                <w:szCs w:val="24"/>
                <w:lang w:eastAsia="ru-RU"/>
              </w:rPr>
              <w:t>0,9</w:t>
            </w:r>
            <w:r w:rsidR="002D57FE" w:rsidRPr="002D57FE">
              <w:rPr>
                <w:rFonts w:ascii="Times New Roman" w:eastAsia="Times New Roman" w:hAnsi="Times New Roman" w:cs="Times New Roman"/>
                <w:sz w:val="24"/>
                <w:szCs w:val="24"/>
                <w:lang w:eastAsia="ru-RU"/>
              </w:rPr>
              <w:t>6</w:t>
            </w:r>
          </w:p>
        </w:tc>
        <w:tc>
          <w:tcPr>
            <w:tcW w:w="2044" w:type="dxa"/>
          </w:tcPr>
          <w:p w:rsidR="0095638B" w:rsidRPr="002D57FE" w:rsidRDefault="00B27989" w:rsidP="00764183">
            <w:pPr>
              <w:spacing w:after="0" w:line="240" w:lineRule="auto"/>
              <w:jc w:val="center"/>
              <w:rPr>
                <w:rFonts w:ascii="Times New Roman" w:hAnsi="Times New Roman" w:cs="Times New Roman"/>
                <w:sz w:val="24"/>
                <w:szCs w:val="24"/>
              </w:rPr>
            </w:pPr>
            <w:r w:rsidRPr="002D57FE">
              <w:rPr>
                <w:rFonts w:ascii="Times New Roman" w:hAnsi="Times New Roman" w:cs="Times New Roman"/>
                <w:sz w:val="24"/>
                <w:szCs w:val="24"/>
              </w:rPr>
              <w:t>Высокая</w:t>
            </w:r>
          </w:p>
        </w:tc>
      </w:tr>
    </w:tbl>
    <w:p w:rsidR="0095638B" w:rsidRPr="00950B5F" w:rsidRDefault="0095638B" w:rsidP="0095638B">
      <w:pPr>
        <w:pStyle w:val="a9"/>
        <w:ind w:firstLine="708"/>
        <w:jc w:val="both"/>
        <w:rPr>
          <w:b/>
          <w:i w:val="0"/>
          <w:sz w:val="24"/>
          <w:szCs w:val="24"/>
        </w:rPr>
      </w:pPr>
    </w:p>
    <w:p w:rsidR="00DD74C7" w:rsidRPr="006203F4" w:rsidRDefault="006203F4" w:rsidP="00DD74C7">
      <w:pPr>
        <w:spacing w:after="0"/>
        <w:ind w:firstLine="708"/>
        <w:jc w:val="center"/>
        <w:rPr>
          <w:rFonts w:ascii="Times New Roman" w:hAnsi="Times New Roman" w:cs="Times New Roman"/>
          <w:b/>
          <w:sz w:val="24"/>
          <w:szCs w:val="24"/>
        </w:rPr>
      </w:pPr>
      <w:r w:rsidRPr="006203F4">
        <w:rPr>
          <w:rFonts w:ascii="Times New Roman" w:hAnsi="Times New Roman" w:cs="Times New Roman"/>
          <w:b/>
          <w:sz w:val="24"/>
          <w:szCs w:val="24"/>
        </w:rPr>
        <w:t xml:space="preserve">13. </w:t>
      </w:r>
      <w:r w:rsidR="00CA5691" w:rsidRPr="006203F4">
        <w:rPr>
          <w:rFonts w:ascii="Times New Roman" w:hAnsi="Times New Roman" w:cs="Times New Roman"/>
          <w:b/>
          <w:sz w:val="24"/>
          <w:szCs w:val="24"/>
        </w:rPr>
        <w:t xml:space="preserve">Муниципальная программа </w:t>
      </w:r>
    </w:p>
    <w:p w:rsidR="004F5725" w:rsidRDefault="00CA5691" w:rsidP="00DD74C7">
      <w:pPr>
        <w:spacing w:after="0"/>
        <w:ind w:firstLine="708"/>
        <w:jc w:val="center"/>
        <w:rPr>
          <w:rFonts w:ascii="Times New Roman" w:hAnsi="Times New Roman" w:cs="Times New Roman"/>
          <w:b/>
          <w:sz w:val="24"/>
          <w:szCs w:val="24"/>
        </w:rPr>
      </w:pPr>
      <w:r w:rsidRPr="006203F4">
        <w:rPr>
          <w:rFonts w:ascii="Times New Roman" w:hAnsi="Times New Roman" w:cs="Times New Roman"/>
          <w:b/>
          <w:sz w:val="24"/>
          <w:szCs w:val="24"/>
        </w:rPr>
        <w:t>«</w:t>
      </w:r>
      <w:r w:rsidR="004F5725" w:rsidRPr="006203F4">
        <w:rPr>
          <w:rFonts w:ascii="Times New Roman" w:hAnsi="Times New Roman" w:cs="Times New Roman"/>
          <w:b/>
          <w:sz w:val="24"/>
          <w:szCs w:val="24"/>
        </w:rPr>
        <w:t>Содействие р</w:t>
      </w:r>
      <w:r w:rsidRPr="006203F4">
        <w:rPr>
          <w:rFonts w:ascii="Times New Roman" w:hAnsi="Times New Roman" w:cs="Times New Roman"/>
          <w:b/>
          <w:sz w:val="24"/>
          <w:szCs w:val="24"/>
        </w:rPr>
        <w:t>азвитию местного самоуправления».</w:t>
      </w:r>
    </w:p>
    <w:p w:rsidR="00C817C5" w:rsidRPr="006203F4" w:rsidRDefault="00C817C5" w:rsidP="00DD74C7">
      <w:pPr>
        <w:spacing w:after="0"/>
        <w:ind w:firstLine="708"/>
        <w:jc w:val="center"/>
        <w:rPr>
          <w:rFonts w:ascii="Times New Roman" w:hAnsi="Times New Roman" w:cs="Times New Roman"/>
          <w:b/>
          <w:sz w:val="24"/>
          <w:szCs w:val="24"/>
        </w:rPr>
      </w:pPr>
    </w:p>
    <w:p w:rsidR="0052007E" w:rsidRPr="006203F4" w:rsidRDefault="0052007E" w:rsidP="0052007E">
      <w:pPr>
        <w:spacing w:after="0"/>
        <w:ind w:firstLine="708"/>
        <w:jc w:val="both"/>
        <w:rPr>
          <w:rFonts w:ascii="Times New Roman" w:hAnsi="Times New Roman" w:cs="Times New Roman"/>
          <w:sz w:val="24"/>
          <w:szCs w:val="24"/>
        </w:rPr>
      </w:pPr>
      <w:r w:rsidRPr="006203F4">
        <w:rPr>
          <w:rFonts w:ascii="Times New Roman" w:hAnsi="Times New Roman" w:cs="Times New Roman"/>
          <w:sz w:val="24"/>
          <w:szCs w:val="24"/>
        </w:rPr>
        <w:t xml:space="preserve">Ответственный исполнитель муниципальной программы: </w:t>
      </w:r>
      <w:r w:rsidR="00C817C5">
        <w:rPr>
          <w:rFonts w:ascii="Times New Roman" w:hAnsi="Times New Roman" w:cs="Times New Roman"/>
          <w:sz w:val="24"/>
          <w:szCs w:val="24"/>
        </w:rPr>
        <w:t>Финансовое управление администрации</w:t>
      </w:r>
      <w:r w:rsidRPr="006203F4">
        <w:rPr>
          <w:rFonts w:ascii="Times New Roman" w:hAnsi="Times New Roman" w:cs="Times New Roman"/>
          <w:sz w:val="24"/>
          <w:szCs w:val="24"/>
        </w:rPr>
        <w:t xml:space="preserve"> Боготольского района</w:t>
      </w:r>
      <w:r w:rsidR="00C817C5">
        <w:rPr>
          <w:rFonts w:ascii="Times New Roman" w:hAnsi="Times New Roman" w:cs="Times New Roman"/>
          <w:sz w:val="24"/>
          <w:szCs w:val="24"/>
        </w:rPr>
        <w:t>, отдел экономики и планирования администрации Боготольского района, отдел кадров муниципальной службы и организационной работы администрации Боготольского района.</w:t>
      </w:r>
    </w:p>
    <w:p w:rsidR="0052007E" w:rsidRPr="006203F4" w:rsidRDefault="0052007E" w:rsidP="0052007E">
      <w:pPr>
        <w:spacing w:after="0"/>
        <w:jc w:val="both"/>
        <w:rPr>
          <w:rFonts w:ascii="Times New Roman" w:hAnsi="Times New Roman" w:cs="Times New Roman"/>
          <w:sz w:val="24"/>
          <w:szCs w:val="24"/>
        </w:rPr>
      </w:pPr>
      <w:r w:rsidRPr="006203F4">
        <w:rPr>
          <w:rFonts w:ascii="Times New Roman" w:hAnsi="Times New Roman" w:cs="Times New Roman"/>
          <w:sz w:val="24"/>
          <w:szCs w:val="24"/>
        </w:rPr>
        <w:t>Программа состоит из 3-х подпрограмм:</w:t>
      </w:r>
    </w:p>
    <w:p w:rsidR="0052007E" w:rsidRPr="006203F4" w:rsidRDefault="0052007E" w:rsidP="0052007E">
      <w:pPr>
        <w:spacing w:after="0"/>
        <w:ind w:left="708"/>
        <w:jc w:val="both"/>
        <w:rPr>
          <w:rFonts w:ascii="Times New Roman" w:hAnsi="Times New Roman" w:cs="Times New Roman"/>
          <w:sz w:val="24"/>
          <w:szCs w:val="24"/>
        </w:rPr>
      </w:pPr>
      <w:r w:rsidRPr="006203F4">
        <w:rPr>
          <w:rFonts w:ascii="Times New Roman" w:hAnsi="Times New Roman" w:cs="Times New Roman"/>
          <w:sz w:val="24"/>
          <w:szCs w:val="24"/>
        </w:rPr>
        <w:lastRenderedPageBreak/>
        <w:t>1.</w:t>
      </w:r>
      <w:r w:rsidR="00C817C5">
        <w:rPr>
          <w:rFonts w:ascii="Times New Roman" w:hAnsi="Times New Roman" w:cs="Times New Roman"/>
          <w:sz w:val="24"/>
          <w:szCs w:val="24"/>
        </w:rPr>
        <w:t xml:space="preserve"> </w:t>
      </w:r>
      <w:r w:rsidR="00436C70" w:rsidRPr="006203F4">
        <w:rPr>
          <w:rFonts w:ascii="Times New Roman" w:hAnsi="Times New Roman" w:cs="Times New Roman"/>
          <w:sz w:val="24"/>
          <w:szCs w:val="24"/>
        </w:rPr>
        <w:t>Содействие созданию безопасных и комфортных условий функционирования объектов муниципальной собственности, развитию муниципальных учреждений</w:t>
      </w:r>
      <w:r w:rsidRPr="006203F4">
        <w:rPr>
          <w:rFonts w:ascii="Times New Roman" w:hAnsi="Times New Roman" w:cs="Times New Roman"/>
          <w:sz w:val="24"/>
          <w:szCs w:val="24"/>
        </w:rPr>
        <w:t>.</w:t>
      </w:r>
    </w:p>
    <w:p w:rsidR="0052007E" w:rsidRPr="006203F4" w:rsidRDefault="0052007E" w:rsidP="0052007E">
      <w:pPr>
        <w:pStyle w:val="a3"/>
        <w:spacing w:after="0"/>
        <w:jc w:val="both"/>
        <w:rPr>
          <w:rFonts w:ascii="Times New Roman" w:hAnsi="Times New Roman" w:cs="Times New Roman"/>
          <w:sz w:val="24"/>
          <w:szCs w:val="24"/>
        </w:rPr>
      </w:pPr>
      <w:r w:rsidRPr="006203F4">
        <w:rPr>
          <w:rFonts w:ascii="Times New Roman" w:hAnsi="Times New Roman" w:cs="Times New Roman"/>
          <w:sz w:val="24"/>
          <w:szCs w:val="24"/>
        </w:rPr>
        <w:t>2.</w:t>
      </w:r>
      <w:r w:rsidR="00C817C5">
        <w:rPr>
          <w:rFonts w:ascii="Times New Roman" w:hAnsi="Times New Roman" w:cs="Times New Roman"/>
          <w:sz w:val="24"/>
          <w:szCs w:val="24"/>
        </w:rPr>
        <w:t xml:space="preserve"> </w:t>
      </w:r>
      <w:r w:rsidR="00436C70" w:rsidRPr="006203F4">
        <w:rPr>
          <w:rFonts w:ascii="Times New Roman" w:hAnsi="Times New Roman" w:cs="Times New Roman"/>
          <w:sz w:val="24"/>
          <w:szCs w:val="24"/>
        </w:rPr>
        <w:t>Стимулирование органов местного самоуправления края к эффективной реализации полномочий, закрепленных за муниципальными образованиями путем проведения конкурсов лучший практик.</w:t>
      </w:r>
    </w:p>
    <w:p w:rsidR="0052007E" w:rsidRPr="006203F4" w:rsidRDefault="0052007E" w:rsidP="0052007E">
      <w:pPr>
        <w:pStyle w:val="a3"/>
        <w:spacing w:after="0"/>
        <w:jc w:val="both"/>
        <w:rPr>
          <w:rFonts w:ascii="Times New Roman" w:hAnsi="Times New Roman" w:cs="Times New Roman"/>
          <w:sz w:val="24"/>
          <w:szCs w:val="24"/>
        </w:rPr>
      </w:pPr>
      <w:r w:rsidRPr="006203F4">
        <w:rPr>
          <w:rFonts w:ascii="Times New Roman" w:hAnsi="Times New Roman" w:cs="Times New Roman"/>
          <w:sz w:val="24"/>
          <w:szCs w:val="24"/>
        </w:rPr>
        <w:t>3.</w:t>
      </w:r>
      <w:r w:rsidR="00C817C5">
        <w:rPr>
          <w:rFonts w:ascii="Times New Roman" w:hAnsi="Times New Roman" w:cs="Times New Roman"/>
          <w:sz w:val="24"/>
          <w:szCs w:val="24"/>
        </w:rPr>
        <w:t xml:space="preserve"> </w:t>
      </w:r>
      <w:r w:rsidRPr="006203F4">
        <w:rPr>
          <w:rFonts w:ascii="Times New Roman" w:hAnsi="Times New Roman" w:cs="Times New Roman"/>
          <w:sz w:val="24"/>
          <w:szCs w:val="24"/>
        </w:rPr>
        <w:t xml:space="preserve">Обеспечение </w:t>
      </w:r>
      <w:r w:rsidR="00436C70" w:rsidRPr="006203F4">
        <w:rPr>
          <w:rFonts w:ascii="Times New Roman" w:hAnsi="Times New Roman" w:cs="Times New Roman"/>
          <w:sz w:val="24"/>
          <w:szCs w:val="24"/>
        </w:rPr>
        <w:t>реализации муниципальной программы «Содействие развитию местного самоуправления »</w:t>
      </w:r>
      <w:r w:rsidRPr="006203F4">
        <w:rPr>
          <w:rFonts w:ascii="Times New Roman" w:hAnsi="Times New Roman" w:cs="Times New Roman"/>
          <w:sz w:val="24"/>
          <w:szCs w:val="24"/>
        </w:rPr>
        <w:t>.</w:t>
      </w:r>
    </w:p>
    <w:p w:rsidR="0052007E" w:rsidRPr="006203F4" w:rsidRDefault="006203F4" w:rsidP="006203F4">
      <w:pPr>
        <w:spacing w:after="0"/>
        <w:ind w:firstLine="708"/>
        <w:jc w:val="both"/>
        <w:rPr>
          <w:rFonts w:ascii="Times New Roman" w:hAnsi="Times New Roman" w:cs="Times New Roman"/>
          <w:sz w:val="24"/>
          <w:szCs w:val="24"/>
        </w:rPr>
      </w:pPr>
      <w:r w:rsidRPr="006203F4">
        <w:rPr>
          <w:rFonts w:ascii="Times New Roman" w:hAnsi="Times New Roman" w:cs="Times New Roman"/>
          <w:sz w:val="24"/>
          <w:szCs w:val="24"/>
        </w:rPr>
        <w:t xml:space="preserve">Цель муниципальной программы: </w:t>
      </w:r>
      <w:r w:rsidR="0052007E" w:rsidRPr="006203F4">
        <w:rPr>
          <w:rFonts w:ascii="Times New Roman" w:hAnsi="Times New Roman" w:cs="Times New Roman"/>
          <w:sz w:val="24"/>
          <w:szCs w:val="24"/>
        </w:rPr>
        <w:t xml:space="preserve">Создание условий, для </w:t>
      </w:r>
      <w:r w:rsidR="00954E3F" w:rsidRPr="006203F4">
        <w:rPr>
          <w:rFonts w:ascii="Times New Roman" w:hAnsi="Times New Roman" w:cs="Times New Roman"/>
          <w:sz w:val="24"/>
          <w:szCs w:val="24"/>
        </w:rPr>
        <w:t>устойчивого социально – экономического развития муниципальных образований района и эффективной реализации органами местного самоуправления полномочий, закрепленных за муниципальными образованиями района</w:t>
      </w:r>
      <w:r w:rsidR="0052007E" w:rsidRPr="006203F4">
        <w:rPr>
          <w:rFonts w:ascii="Times New Roman" w:hAnsi="Times New Roman" w:cs="Times New Roman"/>
          <w:sz w:val="24"/>
          <w:szCs w:val="24"/>
        </w:rPr>
        <w:t>.</w:t>
      </w:r>
    </w:p>
    <w:p w:rsidR="0052007E" w:rsidRPr="006203F4" w:rsidRDefault="0052007E" w:rsidP="0052007E">
      <w:pPr>
        <w:spacing w:after="0"/>
        <w:ind w:left="708"/>
        <w:jc w:val="both"/>
        <w:rPr>
          <w:rFonts w:ascii="Times New Roman" w:hAnsi="Times New Roman" w:cs="Times New Roman"/>
          <w:sz w:val="24"/>
          <w:szCs w:val="24"/>
        </w:rPr>
      </w:pPr>
      <w:r w:rsidRPr="006203F4">
        <w:rPr>
          <w:rFonts w:ascii="Times New Roman" w:hAnsi="Times New Roman" w:cs="Times New Roman"/>
          <w:sz w:val="24"/>
          <w:szCs w:val="24"/>
        </w:rPr>
        <w:t xml:space="preserve">Задачи муниципальной программы: </w:t>
      </w:r>
    </w:p>
    <w:p w:rsidR="0052007E" w:rsidRPr="006203F4" w:rsidRDefault="0052007E" w:rsidP="0052007E">
      <w:pPr>
        <w:spacing w:after="0"/>
        <w:jc w:val="both"/>
        <w:rPr>
          <w:rFonts w:ascii="Times New Roman" w:hAnsi="Times New Roman" w:cs="Times New Roman"/>
          <w:sz w:val="24"/>
          <w:szCs w:val="24"/>
        </w:rPr>
      </w:pPr>
      <w:r w:rsidRPr="006203F4">
        <w:rPr>
          <w:rFonts w:ascii="Times New Roman" w:hAnsi="Times New Roman" w:cs="Times New Roman"/>
          <w:sz w:val="24"/>
          <w:szCs w:val="24"/>
        </w:rPr>
        <w:t>-</w:t>
      </w:r>
      <w:r w:rsidR="00C817C5">
        <w:rPr>
          <w:rFonts w:ascii="Times New Roman" w:hAnsi="Times New Roman" w:cs="Times New Roman"/>
          <w:sz w:val="24"/>
          <w:szCs w:val="24"/>
        </w:rPr>
        <w:t xml:space="preserve"> </w:t>
      </w:r>
      <w:r w:rsidRPr="006203F4">
        <w:rPr>
          <w:rFonts w:ascii="Times New Roman" w:hAnsi="Times New Roman" w:cs="Times New Roman"/>
          <w:sz w:val="24"/>
          <w:szCs w:val="24"/>
        </w:rPr>
        <w:t xml:space="preserve"> </w:t>
      </w:r>
      <w:r w:rsidR="00C817C5">
        <w:rPr>
          <w:rFonts w:ascii="Times New Roman" w:hAnsi="Times New Roman" w:cs="Times New Roman"/>
          <w:sz w:val="24"/>
          <w:szCs w:val="24"/>
        </w:rPr>
        <w:t>у</w:t>
      </w:r>
      <w:r w:rsidR="001422F0" w:rsidRPr="006203F4">
        <w:rPr>
          <w:rFonts w:ascii="Times New Roman" w:hAnsi="Times New Roman" w:cs="Times New Roman"/>
          <w:sz w:val="24"/>
          <w:szCs w:val="24"/>
        </w:rPr>
        <w:t>лучшение состояния имущества, находящегося в муниципальной собственности;</w:t>
      </w:r>
    </w:p>
    <w:p w:rsidR="0052007E" w:rsidRPr="006203F4" w:rsidRDefault="0052007E" w:rsidP="0052007E">
      <w:pPr>
        <w:spacing w:after="0"/>
        <w:jc w:val="both"/>
        <w:rPr>
          <w:rFonts w:ascii="Times New Roman" w:hAnsi="Times New Roman" w:cs="Times New Roman"/>
          <w:sz w:val="24"/>
          <w:szCs w:val="24"/>
        </w:rPr>
      </w:pPr>
      <w:r w:rsidRPr="006203F4">
        <w:rPr>
          <w:rFonts w:ascii="Times New Roman" w:hAnsi="Times New Roman" w:cs="Times New Roman"/>
          <w:sz w:val="24"/>
          <w:szCs w:val="24"/>
        </w:rPr>
        <w:t xml:space="preserve">- </w:t>
      </w:r>
      <w:r w:rsidR="00C817C5">
        <w:rPr>
          <w:rFonts w:ascii="Times New Roman" w:hAnsi="Times New Roman" w:cs="Times New Roman"/>
          <w:sz w:val="24"/>
          <w:szCs w:val="24"/>
        </w:rPr>
        <w:t>с</w:t>
      </w:r>
      <w:r w:rsidR="007D2A4F" w:rsidRPr="006203F4">
        <w:rPr>
          <w:rFonts w:ascii="Times New Roman" w:hAnsi="Times New Roman" w:cs="Times New Roman"/>
          <w:sz w:val="24"/>
          <w:szCs w:val="24"/>
        </w:rPr>
        <w:t>тимулирование повышения профессионального уровня муниципального управления и обмена успешным опытом среди муниципальных образований района</w:t>
      </w:r>
      <w:r w:rsidRPr="006203F4">
        <w:rPr>
          <w:rFonts w:ascii="Times New Roman" w:hAnsi="Times New Roman" w:cs="Times New Roman"/>
          <w:sz w:val="24"/>
          <w:szCs w:val="24"/>
        </w:rPr>
        <w:t>;</w:t>
      </w:r>
    </w:p>
    <w:p w:rsidR="0052007E" w:rsidRPr="006203F4" w:rsidRDefault="0052007E" w:rsidP="0052007E">
      <w:pPr>
        <w:spacing w:after="0"/>
        <w:jc w:val="both"/>
        <w:rPr>
          <w:rFonts w:ascii="Times New Roman" w:hAnsi="Times New Roman" w:cs="Times New Roman"/>
          <w:sz w:val="24"/>
          <w:szCs w:val="24"/>
        </w:rPr>
      </w:pPr>
      <w:r w:rsidRPr="006203F4">
        <w:rPr>
          <w:rFonts w:ascii="Times New Roman" w:hAnsi="Times New Roman" w:cs="Times New Roman"/>
          <w:sz w:val="24"/>
          <w:szCs w:val="24"/>
        </w:rPr>
        <w:t>-</w:t>
      </w:r>
      <w:r w:rsidR="00C556B8">
        <w:rPr>
          <w:rFonts w:ascii="Times New Roman" w:hAnsi="Times New Roman" w:cs="Times New Roman"/>
          <w:sz w:val="24"/>
          <w:szCs w:val="24"/>
        </w:rPr>
        <w:t xml:space="preserve"> </w:t>
      </w:r>
      <w:r w:rsidR="00C817C5">
        <w:rPr>
          <w:rFonts w:ascii="Times New Roman" w:hAnsi="Times New Roman" w:cs="Times New Roman"/>
          <w:sz w:val="24"/>
          <w:szCs w:val="24"/>
        </w:rPr>
        <w:t>с</w:t>
      </w:r>
      <w:r w:rsidR="007D2A4F" w:rsidRPr="006203F4">
        <w:rPr>
          <w:rFonts w:ascii="Times New Roman" w:hAnsi="Times New Roman" w:cs="Times New Roman"/>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полномочий</w:t>
      </w:r>
      <w:r w:rsidRPr="006203F4">
        <w:rPr>
          <w:rFonts w:ascii="Times New Roman" w:hAnsi="Times New Roman" w:cs="Times New Roman"/>
          <w:sz w:val="24"/>
          <w:szCs w:val="24"/>
        </w:rPr>
        <w:t>.</w:t>
      </w:r>
    </w:p>
    <w:p w:rsidR="0052007E" w:rsidRPr="00AB2BA2" w:rsidRDefault="0052007E" w:rsidP="0052007E">
      <w:pPr>
        <w:spacing w:after="0"/>
        <w:ind w:firstLine="708"/>
        <w:jc w:val="both"/>
        <w:rPr>
          <w:rFonts w:ascii="Times New Roman" w:hAnsi="Times New Roman" w:cs="Times New Roman"/>
          <w:sz w:val="24"/>
          <w:szCs w:val="24"/>
        </w:rPr>
      </w:pPr>
      <w:r w:rsidRPr="00AB2BA2">
        <w:rPr>
          <w:rFonts w:ascii="Times New Roman" w:hAnsi="Times New Roman" w:cs="Times New Roman"/>
          <w:sz w:val="24"/>
          <w:szCs w:val="24"/>
        </w:rPr>
        <w:t>Общий объем финансирования в 20</w:t>
      </w:r>
      <w:r w:rsidR="00A960D2" w:rsidRPr="00AB2BA2">
        <w:rPr>
          <w:rFonts w:ascii="Times New Roman" w:hAnsi="Times New Roman" w:cs="Times New Roman"/>
          <w:sz w:val="24"/>
          <w:szCs w:val="24"/>
        </w:rPr>
        <w:t>15</w:t>
      </w:r>
      <w:r w:rsidRPr="00AB2BA2">
        <w:rPr>
          <w:rFonts w:ascii="Times New Roman" w:hAnsi="Times New Roman" w:cs="Times New Roman"/>
          <w:sz w:val="24"/>
          <w:szCs w:val="24"/>
        </w:rPr>
        <w:t xml:space="preserve"> году составляет – </w:t>
      </w:r>
      <w:r w:rsidR="00AB2BA2" w:rsidRPr="00AB2BA2">
        <w:rPr>
          <w:rFonts w:ascii="Times New Roman" w:hAnsi="Times New Roman" w:cs="Times New Roman"/>
          <w:sz w:val="24"/>
          <w:szCs w:val="24"/>
        </w:rPr>
        <w:t>13 271,3</w:t>
      </w:r>
      <w:r w:rsidRPr="00AB2BA2">
        <w:rPr>
          <w:rFonts w:ascii="Times New Roman" w:hAnsi="Times New Roman" w:cs="Times New Roman"/>
          <w:sz w:val="24"/>
          <w:szCs w:val="24"/>
        </w:rPr>
        <w:t xml:space="preserve"> тыс. рублей, фактически освоено – </w:t>
      </w:r>
      <w:r w:rsidR="00AB2BA2" w:rsidRPr="00AB2BA2">
        <w:rPr>
          <w:rFonts w:ascii="Times New Roman" w:hAnsi="Times New Roman" w:cs="Times New Roman"/>
          <w:sz w:val="24"/>
          <w:szCs w:val="24"/>
        </w:rPr>
        <w:t xml:space="preserve"> 12 937,8 тыс. рублей, или 97,5</w:t>
      </w:r>
      <w:r w:rsidRPr="00AB2BA2">
        <w:rPr>
          <w:rFonts w:ascii="Times New Roman" w:hAnsi="Times New Roman" w:cs="Times New Roman"/>
          <w:sz w:val="24"/>
          <w:szCs w:val="24"/>
        </w:rPr>
        <w:t xml:space="preserve"> %.</w:t>
      </w:r>
    </w:p>
    <w:p w:rsidR="007D2A4F" w:rsidRPr="00CF4435" w:rsidRDefault="007D2A4F" w:rsidP="0052007E">
      <w:pPr>
        <w:spacing w:after="0"/>
        <w:ind w:firstLine="708"/>
        <w:jc w:val="both"/>
        <w:rPr>
          <w:rFonts w:ascii="Times New Roman" w:hAnsi="Times New Roman" w:cs="Times New Roman"/>
          <w:sz w:val="24"/>
          <w:szCs w:val="24"/>
          <w:highlight w:val="yellow"/>
        </w:rPr>
      </w:pPr>
    </w:p>
    <w:p w:rsidR="007D2A4F" w:rsidRPr="00AB2BA2" w:rsidRDefault="007D2A4F" w:rsidP="00C817C5">
      <w:pPr>
        <w:spacing w:after="0"/>
        <w:ind w:firstLine="708"/>
        <w:jc w:val="both"/>
        <w:rPr>
          <w:rFonts w:ascii="Times New Roman" w:hAnsi="Times New Roman" w:cs="Times New Roman"/>
          <w:b/>
          <w:i/>
          <w:sz w:val="24"/>
          <w:szCs w:val="24"/>
        </w:rPr>
      </w:pPr>
      <w:r w:rsidRPr="00AB2BA2">
        <w:rPr>
          <w:rFonts w:ascii="Times New Roman" w:hAnsi="Times New Roman" w:cs="Times New Roman"/>
          <w:b/>
          <w:i/>
          <w:sz w:val="24"/>
          <w:szCs w:val="24"/>
        </w:rPr>
        <w:t>Подпрограмма 1. Содействие созданию безопасных и комфортных условий функционирования объектов муниципальной собственности, развитию муниципальных учреждений.</w:t>
      </w:r>
    </w:p>
    <w:p w:rsidR="0099471F" w:rsidRPr="00AB2BA2" w:rsidRDefault="0099471F" w:rsidP="0099471F">
      <w:pPr>
        <w:spacing w:after="0"/>
        <w:ind w:firstLine="708"/>
        <w:jc w:val="both"/>
        <w:rPr>
          <w:rFonts w:ascii="Times New Roman" w:hAnsi="Times New Roman" w:cs="Times New Roman"/>
          <w:sz w:val="24"/>
          <w:szCs w:val="24"/>
        </w:rPr>
      </w:pPr>
      <w:r w:rsidRPr="00AB2BA2">
        <w:rPr>
          <w:rFonts w:ascii="Times New Roman" w:hAnsi="Times New Roman" w:cs="Times New Roman"/>
          <w:sz w:val="24"/>
          <w:szCs w:val="24"/>
        </w:rPr>
        <w:t xml:space="preserve">Цель подпрограммы: </w:t>
      </w:r>
      <w:r w:rsidR="007D2A4F" w:rsidRPr="00AB2BA2">
        <w:rPr>
          <w:rFonts w:ascii="Times New Roman" w:hAnsi="Times New Roman" w:cs="Times New Roman"/>
          <w:sz w:val="24"/>
          <w:szCs w:val="24"/>
        </w:rPr>
        <w:t>Создание безопасных и комфортных условий функционирования объектов муниципальной собственности, развитие муниципальных учреждений</w:t>
      </w:r>
      <w:r w:rsidRPr="00AB2BA2">
        <w:rPr>
          <w:rFonts w:ascii="Times New Roman" w:hAnsi="Times New Roman" w:cs="Times New Roman"/>
          <w:sz w:val="24"/>
          <w:szCs w:val="24"/>
        </w:rPr>
        <w:t>.</w:t>
      </w:r>
    </w:p>
    <w:p w:rsidR="0099471F" w:rsidRPr="00AB2BA2" w:rsidRDefault="0099471F" w:rsidP="00AB2BA2">
      <w:pPr>
        <w:spacing w:after="0"/>
        <w:ind w:firstLine="708"/>
        <w:jc w:val="both"/>
        <w:rPr>
          <w:rFonts w:ascii="Times New Roman" w:hAnsi="Times New Roman" w:cs="Times New Roman"/>
          <w:sz w:val="24"/>
          <w:szCs w:val="24"/>
        </w:rPr>
      </w:pPr>
      <w:r w:rsidRPr="00AB2BA2">
        <w:rPr>
          <w:rFonts w:ascii="Times New Roman" w:hAnsi="Times New Roman" w:cs="Times New Roman"/>
          <w:sz w:val="24"/>
          <w:szCs w:val="24"/>
        </w:rPr>
        <w:t xml:space="preserve">Задача подпрограммы: </w:t>
      </w:r>
      <w:r w:rsidR="00AB2BA2" w:rsidRPr="00AB2BA2">
        <w:rPr>
          <w:rFonts w:ascii="Times New Roman" w:hAnsi="Times New Roman" w:cs="Times New Roman"/>
          <w:sz w:val="24"/>
          <w:szCs w:val="24"/>
        </w:rPr>
        <w:t>У</w:t>
      </w:r>
      <w:r w:rsidR="003A711E" w:rsidRPr="00AB2BA2">
        <w:rPr>
          <w:rFonts w:ascii="Times New Roman" w:hAnsi="Times New Roman" w:cs="Times New Roman"/>
          <w:sz w:val="24"/>
          <w:szCs w:val="24"/>
        </w:rPr>
        <w:t>лучшение состояния имущества, находящегося в муниципальной собственности</w:t>
      </w:r>
      <w:r w:rsidRPr="00AB2BA2">
        <w:rPr>
          <w:rFonts w:ascii="Times New Roman" w:hAnsi="Times New Roman" w:cs="Times New Roman"/>
          <w:sz w:val="24"/>
          <w:szCs w:val="24"/>
        </w:rPr>
        <w:t>.</w:t>
      </w:r>
    </w:p>
    <w:p w:rsidR="00AB2BA2" w:rsidRDefault="0099471F" w:rsidP="00C817C5">
      <w:pPr>
        <w:spacing w:after="0"/>
        <w:ind w:firstLine="708"/>
        <w:jc w:val="both"/>
        <w:rPr>
          <w:rFonts w:ascii="Times New Roman" w:hAnsi="Times New Roman" w:cs="Times New Roman"/>
          <w:sz w:val="24"/>
          <w:szCs w:val="24"/>
        </w:rPr>
      </w:pPr>
      <w:r w:rsidRPr="00AB2BA2">
        <w:rPr>
          <w:rFonts w:ascii="Times New Roman" w:hAnsi="Times New Roman" w:cs="Times New Roman"/>
          <w:sz w:val="24"/>
          <w:szCs w:val="24"/>
        </w:rPr>
        <w:t>На</w:t>
      </w:r>
      <w:r w:rsidR="00AB2BA2" w:rsidRPr="00AB2BA2">
        <w:rPr>
          <w:rFonts w:ascii="Times New Roman" w:hAnsi="Times New Roman" w:cs="Times New Roman"/>
          <w:sz w:val="24"/>
          <w:szCs w:val="24"/>
        </w:rPr>
        <w:t xml:space="preserve"> </w:t>
      </w:r>
      <w:r w:rsidRPr="00AB2BA2">
        <w:rPr>
          <w:rFonts w:ascii="Times New Roman" w:hAnsi="Times New Roman" w:cs="Times New Roman"/>
          <w:sz w:val="24"/>
          <w:szCs w:val="24"/>
        </w:rPr>
        <w:t xml:space="preserve"> 20</w:t>
      </w:r>
      <w:r w:rsidR="00AB2BA2" w:rsidRPr="00AB2BA2">
        <w:rPr>
          <w:rFonts w:ascii="Times New Roman" w:hAnsi="Times New Roman" w:cs="Times New Roman"/>
          <w:sz w:val="24"/>
          <w:szCs w:val="24"/>
        </w:rPr>
        <w:t>15</w:t>
      </w:r>
      <w:r w:rsidRPr="00AB2BA2">
        <w:rPr>
          <w:rFonts w:ascii="Times New Roman" w:hAnsi="Times New Roman" w:cs="Times New Roman"/>
          <w:sz w:val="24"/>
          <w:szCs w:val="24"/>
        </w:rPr>
        <w:t xml:space="preserve"> год общий объем финансирования подпрограммы составляет </w:t>
      </w:r>
      <w:r w:rsidR="00C817C5">
        <w:rPr>
          <w:rFonts w:ascii="Times New Roman" w:hAnsi="Times New Roman" w:cs="Times New Roman"/>
          <w:sz w:val="24"/>
          <w:szCs w:val="24"/>
        </w:rPr>
        <w:t xml:space="preserve"> </w:t>
      </w:r>
      <w:r w:rsidR="00AB2BA2" w:rsidRPr="00AB2BA2">
        <w:rPr>
          <w:rFonts w:ascii="Times New Roman" w:hAnsi="Times New Roman" w:cs="Times New Roman"/>
          <w:sz w:val="24"/>
          <w:szCs w:val="24"/>
        </w:rPr>
        <w:t>4 037,4</w:t>
      </w:r>
      <w:r w:rsidRPr="00AB2BA2">
        <w:rPr>
          <w:rFonts w:ascii="Times New Roman" w:hAnsi="Times New Roman" w:cs="Times New Roman"/>
          <w:sz w:val="24"/>
          <w:szCs w:val="24"/>
        </w:rPr>
        <w:t xml:space="preserve"> тыс. рублей, освоено </w:t>
      </w:r>
      <w:r w:rsidR="00AB2BA2" w:rsidRPr="00AB2BA2">
        <w:rPr>
          <w:rFonts w:ascii="Times New Roman" w:hAnsi="Times New Roman" w:cs="Times New Roman"/>
          <w:sz w:val="24"/>
          <w:szCs w:val="24"/>
        </w:rPr>
        <w:t xml:space="preserve"> 3</w:t>
      </w:r>
      <w:r w:rsidR="00AB2BA2">
        <w:rPr>
          <w:rFonts w:ascii="Times New Roman" w:hAnsi="Times New Roman" w:cs="Times New Roman"/>
          <w:sz w:val="24"/>
          <w:szCs w:val="24"/>
        </w:rPr>
        <w:t xml:space="preserve"> </w:t>
      </w:r>
      <w:r w:rsidR="00AB2BA2" w:rsidRPr="00AB2BA2">
        <w:rPr>
          <w:rFonts w:ascii="Times New Roman" w:hAnsi="Times New Roman" w:cs="Times New Roman"/>
          <w:sz w:val="24"/>
          <w:szCs w:val="24"/>
        </w:rPr>
        <w:t>993,2</w:t>
      </w:r>
      <w:r w:rsidR="007D4041" w:rsidRPr="00AB2BA2">
        <w:rPr>
          <w:rFonts w:ascii="Times New Roman" w:hAnsi="Times New Roman" w:cs="Times New Roman"/>
          <w:sz w:val="24"/>
          <w:szCs w:val="24"/>
        </w:rPr>
        <w:t xml:space="preserve"> тыс. рублей</w:t>
      </w:r>
      <w:r w:rsidR="00AB2BA2" w:rsidRPr="00AB2BA2">
        <w:rPr>
          <w:rFonts w:ascii="Times New Roman" w:hAnsi="Times New Roman" w:cs="Times New Roman"/>
          <w:sz w:val="24"/>
          <w:szCs w:val="24"/>
        </w:rPr>
        <w:t xml:space="preserve">, или  98,9 </w:t>
      </w:r>
      <w:r w:rsidRPr="00AB2BA2">
        <w:rPr>
          <w:rFonts w:ascii="Times New Roman" w:hAnsi="Times New Roman" w:cs="Times New Roman"/>
          <w:sz w:val="24"/>
          <w:szCs w:val="24"/>
        </w:rPr>
        <w:t>%.</w:t>
      </w:r>
    </w:p>
    <w:p w:rsidR="00996D41" w:rsidRPr="00996D41" w:rsidRDefault="00AB2BA2" w:rsidP="00996D41">
      <w:pPr>
        <w:pStyle w:val="a8"/>
        <w:rPr>
          <w:sz w:val="24"/>
          <w:szCs w:val="24"/>
        </w:rPr>
      </w:pPr>
      <w:r w:rsidRPr="00996D41">
        <w:rPr>
          <w:sz w:val="24"/>
          <w:szCs w:val="24"/>
        </w:rPr>
        <w:t>Всего в районе функционирует  40 муниципальных учреждений. За счет выделенных средств проведен ремонт  здания администрации</w:t>
      </w:r>
      <w:r w:rsidR="00996D41" w:rsidRPr="00996D41">
        <w:rPr>
          <w:sz w:val="24"/>
          <w:szCs w:val="24"/>
        </w:rPr>
        <w:t>, спортивной комнаты и гаража для пожарной машины Критовского сельсовета.</w:t>
      </w:r>
    </w:p>
    <w:p w:rsidR="00996D41" w:rsidRPr="00996D41" w:rsidRDefault="00996D41" w:rsidP="00996D41">
      <w:pPr>
        <w:pStyle w:val="a8"/>
        <w:rPr>
          <w:sz w:val="24"/>
          <w:szCs w:val="24"/>
        </w:rPr>
      </w:pPr>
      <w:r w:rsidRPr="00996D41">
        <w:rPr>
          <w:sz w:val="24"/>
          <w:szCs w:val="24"/>
        </w:rPr>
        <w:t>В рамках выполнения подпрограммы достигнуты  следующие показатели результативности:</w:t>
      </w:r>
    </w:p>
    <w:p w:rsidR="00996D41" w:rsidRPr="00996D41" w:rsidRDefault="00996D41" w:rsidP="00996D41">
      <w:pPr>
        <w:pStyle w:val="a8"/>
        <w:rPr>
          <w:sz w:val="24"/>
          <w:szCs w:val="24"/>
        </w:rPr>
      </w:pPr>
      <w:r w:rsidRPr="00996D41">
        <w:rPr>
          <w:sz w:val="24"/>
          <w:szCs w:val="24"/>
        </w:rPr>
        <w:t>- доля структурных подразделений  администрации Боготольского  района и сельских поселений, имеющих возможность принять участие  в реализации мероприятий Подпрограммы, составила 100 %, плановый показатель – 100 % ежегодно;</w:t>
      </w:r>
    </w:p>
    <w:p w:rsidR="00996D41" w:rsidRPr="00996D41" w:rsidRDefault="00996D41" w:rsidP="00996D41">
      <w:pPr>
        <w:pStyle w:val="a8"/>
        <w:rPr>
          <w:sz w:val="24"/>
          <w:szCs w:val="24"/>
        </w:rPr>
      </w:pPr>
      <w:r w:rsidRPr="00996D41">
        <w:rPr>
          <w:sz w:val="24"/>
          <w:szCs w:val="24"/>
        </w:rPr>
        <w:t xml:space="preserve">-  </w:t>
      </w:r>
      <w:r>
        <w:rPr>
          <w:sz w:val="24"/>
          <w:szCs w:val="24"/>
        </w:rPr>
        <w:t>доля учреждений района, которые в течение года улучшили условия функционирования объектов муниципальной собственности составила 2,5%, при этом плановый показатель – 2,3 % ежегодно.</w:t>
      </w:r>
    </w:p>
    <w:p w:rsidR="00996D41" w:rsidRPr="00996D41" w:rsidRDefault="00996D41" w:rsidP="00C817C5">
      <w:pPr>
        <w:pStyle w:val="a8"/>
        <w:ind w:firstLine="0"/>
        <w:rPr>
          <w:sz w:val="24"/>
          <w:szCs w:val="24"/>
        </w:rPr>
      </w:pPr>
    </w:p>
    <w:p w:rsidR="0052007E" w:rsidRPr="00A960D2" w:rsidRDefault="003A711E" w:rsidP="00C817C5">
      <w:pPr>
        <w:ind w:firstLine="708"/>
        <w:jc w:val="both"/>
        <w:rPr>
          <w:rFonts w:ascii="Times New Roman" w:hAnsi="Times New Roman" w:cs="Times New Roman"/>
          <w:b/>
          <w:i/>
          <w:sz w:val="24"/>
          <w:szCs w:val="24"/>
        </w:rPr>
      </w:pPr>
      <w:r w:rsidRPr="00A960D2">
        <w:rPr>
          <w:rFonts w:ascii="Times New Roman" w:hAnsi="Times New Roman" w:cs="Times New Roman"/>
          <w:b/>
          <w:i/>
          <w:sz w:val="24"/>
          <w:szCs w:val="24"/>
        </w:rPr>
        <w:t>Подпрограмма 2. «Стимулирование органов местного самоуправления края к эффективной реализации полномочий, закрепленных за муниципальными образованиями путем проведения конкурсов лучший практик».</w:t>
      </w:r>
    </w:p>
    <w:p w:rsidR="003A711E" w:rsidRPr="00A960D2" w:rsidRDefault="003A711E" w:rsidP="003A711E">
      <w:pPr>
        <w:spacing w:after="0"/>
        <w:ind w:firstLine="708"/>
        <w:jc w:val="both"/>
        <w:rPr>
          <w:rFonts w:ascii="Times New Roman" w:hAnsi="Times New Roman" w:cs="Times New Roman"/>
          <w:sz w:val="24"/>
          <w:szCs w:val="24"/>
        </w:rPr>
      </w:pPr>
      <w:r w:rsidRPr="00A960D2">
        <w:rPr>
          <w:rFonts w:ascii="Times New Roman" w:hAnsi="Times New Roman" w:cs="Times New Roman"/>
          <w:sz w:val="24"/>
          <w:szCs w:val="24"/>
        </w:rPr>
        <w:t>Цель подпрограммы: Стимулирование повышения профессионального уровня муниципального управления и обмена успешным опытом среди муниципальных образований Боготольского района.</w:t>
      </w:r>
    </w:p>
    <w:p w:rsidR="003A711E" w:rsidRPr="00A960D2" w:rsidRDefault="003A711E" w:rsidP="003A711E">
      <w:pPr>
        <w:spacing w:after="0"/>
        <w:ind w:firstLine="708"/>
        <w:jc w:val="both"/>
        <w:rPr>
          <w:rFonts w:ascii="Times New Roman" w:hAnsi="Times New Roman" w:cs="Times New Roman"/>
          <w:sz w:val="24"/>
          <w:szCs w:val="24"/>
        </w:rPr>
      </w:pPr>
      <w:r w:rsidRPr="00A960D2">
        <w:rPr>
          <w:rFonts w:ascii="Times New Roman" w:hAnsi="Times New Roman" w:cs="Times New Roman"/>
          <w:sz w:val="24"/>
          <w:szCs w:val="24"/>
        </w:rPr>
        <w:t>Задача подпрограммы:</w:t>
      </w:r>
    </w:p>
    <w:p w:rsidR="003A711E" w:rsidRPr="00A960D2" w:rsidRDefault="003A711E" w:rsidP="003A711E">
      <w:pPr>
        <w:spacing w:after="0"/>
        <w:ind w:firstLine="708"/>
        <w:jc w:val="both"/>
        <w:rPr>
          <w:rFonts w:ascii="Times New Roman" w:hAnsi="Times New Roman" w:cs="Times New Roman"/>
          <w:sz w:val="24"/>
          <w:szCs w:val="24"/>
        </w:rPr>
      </w:pPr>
      <w:r w:rsidRPr="00A960D2">
        <w:rPr>
          <w:rFonts w:ascii="Times New Roman" w:hAnsi="Times New Roman" w:cs="Times New Roman"/>
          <w:sz w:val="24"/>
          <w:szCs w:val="24"/>
        </w:rPr>
        <w:t xml:space="preserve">- выявление представительных органов муниципальных образований Боготольского района, добившихся наилучших результатов в работе с целью стимулирования повышения </w:t>
      </w:r>
      <w:r w:rsidRPr="00A960D2">
        <w:rPr>
          <w:rFonts w:ascii="Times New Roman" w:hAnsi="Times New Roman" w:cs="Times New Roman"/>
          <w:sz w:val="24"/>
          <w:szCs w:val="24"/>
        </w:rPr>
        <w:lastRenderedPageBreak/>
        <w:t>профессионального уровня депутатов, распространения положительного опыта среди муниципальных образований Боготольского района.</w:t>
      </w:r>
    </w:p>
    <w:p w:rsidR="003A711E" w:rsidRPr="00A960D2" w:rsidRDefault="00042A3C" w:rsidP="003A711E">
      <w:pPr>
        <w:spacing w:after="0"/>
        <w:ind w:firstLine="708"/>
        <w:jc w:val="both"/>
        <w:rPr>
          <w:rFonts w:ascii="Times New Roman" w:hAnsi="Times New Roman" w:cs="Times New Roman"/>
          <w:sz w:val="24"/>
          <w:szCs w:val="24"/>
        </w:rPr>
      </w:pPr>
      <w:r w:rsidRPr="00A960D2">
        <w:rPr>
          <w:rFonts w:ascii="Times New Roman" w:hAnsi="Times New Roman" w:cs="Times New Roman"/>
          <w:sz w:val="24"/>
          <w:szCs w:val="24"/>
        </w:rPr>
        <w:t xml:space="preserve">В </w:t>
      </w:r>
      <w:r w:rsidR="00A960D2">
        <w:rPr>
          <w:rFonts w:ascii="Times New Roman" w:hAnsi="Times New Roman" w:cs="Times New Roman"/>
          <w:sz w:val="24"/>
          <w:szCs w:val="24"/>
        </w:rPr>
        <w:t>2015</w:t>
      </w:r>
      <w:r w:rsidR="003A711E" w:rsidRPr="00A960D2">
        <w:rPr>
          <w:rFonts w:ascii="Times New Roman" w:hAnsi="Times New Roman" w:cs="Times New Roman"/>
          <w:sz w:val="24"/>
          <w:szCs w:val="24"/>
        </w:rPr>
        <w:t xml:space="preserve"> год</w:t>
      </w:r>
      <w:r w:rsidRPr="00A960D2">
        <w:rPr>
          <w:rFonts w:ascii="Times New Roman" w:hAnsi="Times New Roman" w:cs="Times New Roman"/>
          <w:sz w:val="24"/>
          <w:szCs w:val="24"/>
        </w:rPr>
        <w:t>у финансирование подпрограммы не осуществлялось.</w:t>
      </w:r>
    </w:p>
    <w:p w:rsidR="003A711E" w:rsidRPr="00EF69A2" w:rsidRDefault="003A711E" w:rsidP="00C817C5">
      <w:pPr>
        <w:ind w:firstLine="708"/>
        <w:jc w:val="both"/>
        <w:rPr>
          <w:rFonts w:ascii="Times New Roman" w:hAnsi="Times New Roman" w:cs="Times New Roman"/>
          <w:b/>
          <w:i/>
          <w:sz w:val="24"/>
          <w:szCs w:val="24"/>
        </w:rPr>
      </w:pPr>
      <w:r w:rsidRPr="00EF69A2">
        <w:rPr>
          <w:rFonts w:ascii="Times New Roman" w:hAnsi="Times New Roman" w:cs="Times New Roman"/>
          <w:b/>
          <w:i/>
          <w:sz w:val="24"/>
          <w:szCs w:val="24"/>
        </w:rPr>
        <w:t>Подпрограмма 3. «Обеспечение реализации муниципальной программы «Содействие развитию местного самоуправления»»</w:t>
      </w:r>
    </w:p>
    <w:p w:rsidR="003A711E" w:rsidRPr="00EF69A2" w:rsidRDefault="003A711E" w:rsidP="003A711E">
      <w:pPr>
        <w:spacing w:after="0"/>
        <w:ind w:firstLine="708"/>
        <w:jc w:val="both"/>
        <w:rPr>
          <w:rFonts w:ascii="Times New Roman" w:hAnsi="Times New Roman" w:cs="Times New Roman"/>
          <w:sz w:val="24"/>
          <w:szCs w:val="24"/>
        </w:rPr>
      </w:pPr>
      <w:r w:rsidRPr="00EF69A2">
        <w:rPr>
          <w:rFonts w:ascii="Times New Roman" w:hAnsi="Times New Roman" w:cs="Times New Roman"/>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A711E" w:rsidRPr="00EF69A2" w:rsidRDefault="003A711E" w:rsidP="003A711E">
      <w:pPr>
        <w:spacing w:after="0"/>
        <w:ind w:firstLine="708"/>
        <w:jc w:val="both"/>
        <w:rPr>
          <w:rFonts w:ascii="Times New Roman" w:hAnsi="Times New Roman" w:cs="Times New Roman"/>
          <w:sz w:val="24"/>
          <w:szCs w:val="24"/>
        </w:rPr>
      </w:pPr>
      <w:r w:rsidRPr="00EF69A2">
        <w:rPr>
          <w:rFonts w:ascii="Times New Roman" w:hAnsi="Times New Roman" w:cs="Times New Roman"/>
          <w:sz w:val="24"/>
          <w:szCs w:val="24"/>
        </w:rPr>
        <w:t>Задачи подпрограммы:</w:t>
      </w:r>
    </w:p>
    <w:p w:rsidR="00B11B7E" w:rsidRPr="00EF69A2" w:rsidRDefault="003A711E" w:rsidP="003A711E">
      <w:pPr>
        <w:spacing w:after="0"/>
        <w:ind w:firstLine="708"/>
        <w:jc w:val="both"/>
        <w:rPr>
          <w:rFonts w:ascii="Times New Roman" w:hAnsi="Times New Roman" w:cs="Times New Roman"/>
          <w:sz w:val="24"/>
          <w:szCs w:val="24"/>
        </w:rPr>
      </w:pPr>
      <w:r w:rsidRPr="00EF69A2">
        <w:rPr>
          <w:rFonts w:ascii="Times New Roman" w:hAnsi="Times New Roman" w:cs="Times New Roman"/>
          <w:sz w:val="24"/>
          <w:szCs w:val="24"/>
        </w:rPr>
        <w:t>- содействие повышению эф</w:t>
      </w:r>
      <w:r w:rsidR="00B11B7E" w:rsidRPr="00EF69A2">
        <w:rPr>
          <w:rFonts w:ascii="Times New Roman" w:hAnsi="Times New Roman" w:cs="Times New Roman"/>
          <w:sz w:val="24"/>
          <w:szCs w:val="24"/>
        </w:rPr>
        <w:t>ф</w:t>
      </w:r>
      <w:r w:rsidRPr="00EF69A2">
        <w:rPr>
          <w:rFonts w:ascii="Times New Roman" w:hAnsi="Times New Roman" w:cs="Times New Roman"/>
          <w:sz w:val="24"/>
          <w:szCs w:val="24"/>
        </w:rPr>
        <w:t>ективности планирования и прогнозирования социально – экономического развития муниципальных образований района</w:t>
      </w:r>
      <w:r w:rsidR="00B11B7E" w:rsidRPr="00EF69A2">
        <w:rPr>
          <w:rFonts w:ascii="Times New Roman" w:hAnsi="Times New Roman" w:cs="Times New Roman"/>
          <w:sz w:val="24"/>
          <w:szCs w:val="24"/>
        </w:rPr>
        <w:t>;</w:t>
      </w:r>
    </w:p>
    <w:p w:rsidR="003A711E" w:rsidRPr="00EF69A2" w:rsidRDefault="00B11B7E" w:rsidP="003A711E">
      <w:pPr>
        <w:spacing w:after="0"/>
        <w:ind w:firstLine="708"/>
        <w:jc w:val="both"/>
        <w:rPr>
          <w:rFonts w:ascii="Times New Roman" w:hAnsi="Times New Roman" w:cs="Times New Roman"/>
          <w:sz w:val="24"/>
          <w:szCs w:val="24"/>
        </w:rPr>
      </w:pPr>
      <w:r w:rsidRPr="00EF69A2">
        <w:rPr>
          <w:rFonts w:ascii="Times New Roman" w:hAnsi="Times New Roman" w:cs="Times New Roman"/>
          <w:sz w:val="24"/>
          <w:szCs w:val="24"/>
        </w:rPr>
        <w:t>- содействие органам местного самоуправления в реализации полномочий, определенных законодательством, повышении качества и эффективности административно – управленческих процессов, повышении уровня удовлетворенности населения предоставляемыми муниципальными услугами</w:t>
      </w:r>
      <w:r w:rsidR="003A711E" w:rsidRPr="00EF69A2">
        <w:rPr>
          <w:rFonts w:ascii="Times New Roman" w:hAnsi="Times New Roman" w:cs="Times New Roman"/>
          <w:sz w:val="24"/>
          <w:szCs w:val="24"/>
        </w:rPr>
        <w:t>.</w:t>
      </w:r>
    </w:p>
    <w:p w:rsidR="003A711E" w:rsidRPr="00EF69A2" w:rsidRDefault="003A711E" w:rsidP="003A711E">
      <w:pPr>
        <w:spacing w:after="0"/>
        <w:ind w:firstLine="708"/>
        <w:jc w:val="both"/>
        <w:rPr>
          <w:rFonts w:ascii="Times New Roman" w:hAnsi="Times New Roman" w:cs="Times New Roman"/>
          <w:sz w:val="24"/>
          <w:szCs w:val="24"/>
        </w:rPr>
      </w:pPr>
      <w:r w:rsidRPr="00EF69A2">
        <w:rPr>
          <w:rFonts w:ascii="Times New Roman" w:hAnsi="Times New Roman" w:cs="Times New Roman"/>
          <w:sz w:val="24"/>
          <w:szCs w:val="24"/>
        </w:rPr>
        <w:t>На</w:t>
      </w:r>
      <w:r w:rsidR="00EF69A2" w:rsidRPr="00EF69A2">
        <w:rPr>
          <w:rFonts w:ascii="Times New Roman" w:hAnsi="Times New Roman" w:cs="Times New Roman"/>
          <w:sz w:val="24"/>
          <w:szCs w:val="24"/>
        </w:rPr>
        <w:t xml:space="preserve">  2015 </w:t>
      </w:r>
      <w:r w:rsidRPr="00EF69A2">
        <w:rPr>
          <w:rFonts w:ascii="Times New Roman" w:hAnsi="Times New Roman" w:cs="Times New Roman"/>
          <w:sz w:val="24"/>
          <w:szCs w:val="24"/>
        </w:rPr>
        <w:t xml:space="preserve"> год общий объем финансирования подпрограммы составляет </w:t>
      </w:r>
      <w:r w:rsidR="00EF69A2" w:rsidRPr="00EF69A2">
        <w:rPr>
          <w:rFonts w:ascii="Times New Roman" w:hAnsi="Times New Roman" w:cs="Times New Roman"/>
          <w:sz w:val="24"/>
          <w:szCs w:val="24"/>
        </w:rPr>
        <w:t xml:space="preserve"> 9 233,9</w:t>
      </w:r>
      <w:r w:rsidRPr="00EF69A2">
        <w:rPr>
          <w:rFonts w:ascii="Times New Roman" w:hAnsi="Times New Roman" w:cs="Times New Roman"/>
          <w:sz w:val="24"/>
          <w:szCs w:val="24"/>
        </w:rPr>
        <w:t xml:space="preserve"> тыс. рублей, освоено </w:t>
      </w:r>
      <w:r w:rsidR="00EF69A2" w:rsidRPr="00EF69A2">
        <w:rPr>
          <w:rFonts w:ascii="Times New Roman" w:hAnsi="Times New Roman" w:cs="Times New Roman"/>
          <w:sz w:val="24"/>
          <w:szCs w:val="24"/>
        </w:rPr>
        <w:t xml:space="preserve"> 8 944,6</w:t>
      </w:r>
      <w:r w:rsidRPr="00EF69A2">
        <w:rPr>
          <w:rFonts w:ascii="Times New Roman" w:hAnsi="Times New Roman" w:cs="Times New Roman"/>
          <w:sz w:val="24"/>
          <w:szCs w:val="24"/>
        </w:rPr>
        <w:t xml:space="preserve"> тыс. рублей</w:t>
      </w:r>
      <w:r w:rsidR="00EF69A2" w:rsidRPr="00EF69A2">
        <w:rPr>
          <w:rFonts w:ascii="Times New Roman" w:hAnsi="Times New Roman" w:cs="Times New Roman"/>
          <w:sz w:val="24"/>
          <w:szCs w:val="24"/>
        </w:rPr>
        <w:t>,</w:t>
      </w:r>
      <w:r w:rsidRPr="00EF69A2">
        <w:rPr>
          <w:rFonts w:ascii="Times New Roman" w:hAnsi="Times New Roman" w:cs="Times New Roman"/>
          <w:sz w:val="24"/>
          <w:szCs w:val="24"/>
        </w:rPr>
        <w:t xml:space="preserve"> или </w:t>
      </w:r>
      <w:r w:rsidR="00EF69A2" w:rsidRPr="00EF69A2">
        <w:rPr>
          <w:rFonts w:ascii="Times New Roman" w:hAnsi="Times New Roman" w:cs="Times New Roman"/>
          <w:sz w:val="24"/>
          <w:szCs w:val="24"/>
        </w:rPr>
        <w:t>96,7</w:t>
      </w:r>
      <w:r w:rsidRPr="00EF69A2">
        <w:rPr>
          <w:rFonts w:ascii="Times New Roman" w:hAnsi="Times New Roman" w:cs="Times New Roman"/>
          <w:sz w:val="24"/>
          <w:szCs w:val="24"/>
        </w:rPr>
        <w:t xml:space="preserve"> %.</w:t>
      </w:r>
    </w:p>
    <w:p w:rsidR="00B11B7E" w:rsidRPr="00EF69A2" w:rsidRDefault="00B11B7E" w:rsidP="00EF69A2">
      <w:pPr>
        <w:spacing w:after="0"/>
        <w:ind w:firstLine="708"/>
        <w:jc w:val="both"/>
        <w:rPr>
          <w:rFonts w:ascii="Times New Roman" w:hAnsi="Times New Roman" w:cs="Times New Roman"/>
          <w:sz w:val="24"/>
          <w:szCs w:val="24"/>
        </w:rPr>
      </w:pPr>
      <w:r w:rsidRPr="00EF69A2">
        <w:rPr>
          <w:rFonts w:ascii="Times New Roman" w:hAnsi="Times New Roman" w:cs="Times New Roman"/>
          <w:sz w:val="24"/>
          <w:szCs w:val="24"/>
        </w:rPr>
        <w:t>За счет реализации мероприятий подпрограммы</w:t>
      </w:r>
      <w:r w:rsidR="00042A3C" w:rsidRPr="00EF69A2">
        <w:rPr>
          <w:rFonts w:ascii="Times New Roman" w:hAnsi="Times New Roman" w:cs="Times New Roman"/>
          <w:sz w:val="24"/>
          <w:szCs w:val="24"/>
        </w:rPr>
        <w:t xml:space="preserve"> повышен уровень качества прогнозирования</w:t>
      </w:r>
      <w:r w:rsidR="001B4E83" w:rsidRPr="00EF69A2">
        <w:rPr>
          <w:rFonts w:ascii="Times New Roman" w:hAnsi="Times New Roman" w:cs="Times New Roman"/>
          <w:sz w:val="24"/>
          <w:szCs w:val="24"/>
        </w:rPr>
        <w:t xml:space="preserve"> социально – экономического развития Боготольского района, повышен уровень обеспечения органов местного самоуправления района экономико – статистической информацией, </w:t>
      </w:r>
      <w:r w:rsidR="00042A3C" w:rsidRPr="00EF69A2">
        <w:rPr>
          <w:rFonts w:ascii="Times New Roman" w:hAnsi="Times New Roman" w:cs="Times New Roman"/>
          <w:sz w:val="24"/>
          <w:szCs w:val="24"/>
        </w:rPr>
        <w:t>повышена результативность работы в органах местного самоуправления с обращениями граждан</w:t>
      </w:r>
      <w:r w:rsidR="001B4E83" w:rsidRPr="00EF69A2">
        <w:rPr>
          <w:rFonts w:ascii="Times New Roman" w:hAnsi="Times New Roman" w:cs="Times New Roman"/>
          <w:sz w:val="24"/>
          <w:szCs w:val="24"/>
        </w:rPr>
        <w:t>, повышен профессиональный уровень специалистов органов местного самоуправления, прошедших курсовую переподготовку и курсы повышения квалификации.</w:t>
      </w:r>
    </w:p>
    <w:p w:rsidR="005A5DED" w:rsidRPr="00A960D2" w:rsidRDefault="005A5DED" w:rsidP="002D57FE">
      <w:pPr>
        <w:pStyle w:val="a9"/>
        <w:jc w:val="left"/>
        <w:rPr>
          <w:b/>
          <w:sz w:val="24"/>
          <w:szCs w:val="24"/>
        </w:rPr>
      </w:pPr>
      <w:r w:rsidRPr="00A960D2">
        <w:rPr>
          <w:b/>
          <w:sz w:val="24"/>
          <w:szCs w:val="24"/>
        </w:rPr>
        <w:t>Оценка эффективности реализации программы</w:t>
      </w:r>
      <w:r w:rsidR="002D57FE" w:rsidRPr="00A960D2">
        <w:rPr>
          <w:b/>
          <w:sz w:val="24"/>
          <w:szCs w:val="24"/>
        </w:rPr>
        <w:t>:</w:t>
      </w:r>
    </w:p>
    <w:p w:rsidR="0095638B" w:rsidRPr="00A960D2" w:rsidRDefault="00A960D2" w:rsidP="0095638B">
      <w:pPr>
        <w:pStyle w:val="a4"/>
        <w:jc w:val="both"/>
        <w:rPr>
          <w:rFonts w:ascii="Times New Roman" w:hAnsi="Times New Roman" w:cs="Times New Roman"/>
          <w:sz w:val="24"/>
          <w:szCs w:val="24"/>
        </w:rPr>
      </w:pPr>
      <w:r w:rsidRPr="00A960D2">
        <w:rPr>
          <w:rFonts w:ascii="Times New Roman" w:hAnsi="Times New Roman" w:cs="Times New Roman"/>
          <w:sz w:val="24"/>
          <w:szCs w:val="24"/>
        </w:rPr>
        <w:t xml:space="preserve">            На 2015</w:t>
      </w:r>
      <w:r w:rsidR="0095638B" w:rsidRPr="00A960D2">
        <w:rPr>
          <w:rFonts w:ascii="Times New Roman" w:hAnsi="Times New Roman" w:cs="Times New Roman"/>
          <w:sz w:val="24"/>
          <w:szCs w:val="24"/>
        </w:rPr>
        <w:t xml:space="preserve"> год предусмотрено </w:t>
      </w:r>
      <w:r w:rsidR="00803003" w:rsidRPr="00A960D2">
        <w:rPr>
          <w:rFonts w:ascii="Times New Roman" w:hAnsi="Times New Roman" w:cs="Times New Roman"/>
          <w:sz w:val="24"/>
          <w:szCs w:val="24"/>
        </w:rPr>
        <w:t>1 целевой</w:t>
      </w:r>
      <w:r w:rsidR="0095638B" w:rsidRPr="00A960D2">
        <w:rPr>
          <w:rFonts w:ascii="Times New Roman" w:hAnsi="Times New Roman" w:cs="Times New Roman"/>
          <w:sz w:val="24"/>
          <w:szCs w:val="24"/>
        </w:rPr>
        <w:t xml:space="preserve"> индикатор программы и </w:t>
      </w:r>
      <w:r w:rsidRPr="00A960D2">
        <w:rPr>
          <w:rFonts w:ascii="Times New Roman" w:hAnsi="Times New Roman" w:cs="Times New Roman"/>
          <w:sz w:val="24"/>
          <w:szCs w:val="24"/>
        </w:rPr>
        <w:t>6</w:t>
      </w:r>
      <w:r w:rsidR="00803003" w:rsidRPr="00A960D2">
        <w:rPr>
          <w:rFonts w:ascii="Times New Roman" w:hAnsi="Times New Roman" w:cs="Times New Roman"/>
          <w:sz w:val="24"/>
          <w:szCs w:val="24"/>
        </w:rPr>
        <w:t xml:space="preserve"> показателей</w:t>
      </w:r>
      <w:r w:rsidR="0095638B" w:rsidRPr="00A960D2">
        <w:rPr>
          <w:rFonts w:ascii="Times New Roman" w:hAnsi="Times New Roman" w:cs="Times New Roman"/>
          <w:sz w:val="24"/>
          <w:szCs w:val="24"/>
        </w:rPr>
        <w:t xml:space="preserve"> результативности.</w:t>
      </w:r>
    </w:p>
    <w:p w:rsidR="0095638B" w:rsidRPr="00A960D2" w:rsidRDefault="0095638B" w:rsidP="0095638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960D2">
        <w:rPr>
          <w:rFonts w:ascii="Times New Roman" w:hAnsi="Times New Roman" w:cs="Times New Roman"/>
          <w:sz w:val="24"/>
          <w:szCs w:val="24"/>
        </w:rPr>
        <w:t xml:space="preserve">В соответствии с методикой оценки эффективность реализации </w:t>
      </w:r>
      <w:r w:rsidR="00803003" w:rsidRPr="00A960D2">
        <w:rPr>
          <w:rFonts w:ascii="Times New Roman" w:hAnsi="Times New Roman" w:cs="Times New Roman"/>
          <w:sz w:val="24"/>
          <w:szCs w:val="24"/>
        </w:rPr>
        <w:t xml:space="preserve">программы </w:t>
      </w:r>
      <w:r w:rsidRPr="00A960D2">
        <w:rPr>
          <w:rFonts w:ascii="Times New Roman" w:hAnsi="Times New Roman" w:cs="Times New Roman"/>
          <w:sz w:val="24"/>
          <w:szCs w:val="24"/>
        </w:rPr>
        <w:t>оценена, как</w:t>
      </w:r>
      <w:r w:rsidR="00A960D2" w:rsidRPr="00A960D2">
        <w:rPr>
          <w:rFonts w:ascii="Times New Roman" w:hAnsi="Times New Roman" w:cs="Times New Roman"/>
          <w:sz w:val="24"/>
          <w:szCs w:val="24"/>
        </w:rPr>
        <w:t xml:space="preserve"> </w:t>
      </w:r>
      <w:r w:rsidRPr="00A960D2">
        <w:rPr>
          <w:rFonts w:ascii="Times New Roman" w:hAnsi="Times New Roman" w:cs="Times New Roman"/>
          <w:sz w:val="24"/>
          <w:szCs w:val="24"/>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A960D2" w:rsidTr="00764183">
        <w:trPr>
          <w:trHeight w:val="483"/>
          <w:tblHeader/>
          <w:jc w:val="center"/>
        </w:trPr>
        <w:tc>
          <w:tcPr>
            <w:tcW w:w="6570" w:type="dxa"/>
          </w:tcPr>
          <w:p w:rsidR="0095638B" w:rsidRPr="00A960D2" w:rsidRDefault="0095638B" w:rsidP="00764183">
            <w:pPr>
              <w:spacing w:after="0" w:line="240" w:lineRule="auto"/>
              <w:ind w:firstLine="851"/>
              <w:jc w:val="center"/>
              <w:rPr>
                <w:rFonts w:ascii="Times New Roman" w:eastAsia="Times New Roman" w:hAnsi="Times New Roman" w:cs="Times New Roman"/>
                <w:sz w:val="24"/>
                <w:szCs w:val="24"/>
                <w:lang w:eastAsia="ru-RU"/>
              </w:rPr>
            </w:pPr>
            <w:r w:rsidRPr="00A960D2">
              <w:rPr>
                <w:rFonts w:ascii="Times New Roman" w:eastAsia="Times New Roman" w:hAnsi="Times New Roman" w:cs="Times New Roman"/>
                <w:sz w:val="24"/>
                <w:szCs w:val="24"/>
                <w:lang w:eastAsia="ru-RU"/>
              </w:rPr>
              <w:t>Критерий оценки</w:t>
            </w:r>
          </w:p>
        </w:tc>
        <w:tc>
          <w:tcPr>
            <w:tcW w:w="1406" w:type="dxa"/>
          </w:tcPr>
          <w:p w:rsidR="0095638B" w:rsidRPr="00A960D2" w:rsidRDefault="0095638B" w:rsidP="00764183">
            <w:pPr>
              <w:spacing w:after="0" w:line="240" w:lineRule="auto"/>
              <w:jc w:val="center"/>
              <w:rPr>
                <w:rFonts w:ascii="Times New Roman" w:eastAsia="Times New Roman" w:hAnsi="Times New Roman" w:cs="Times New Roman"/>
                <w:sz w:val="24"/>
                <w:szCs w:val="24"/>
                <w:lang w:eastAsia="ru-RU"/>
              </w:rPr>
            </w:pPr>
            <w:r w:rsidRPr="00A960D2">
              <w:rPr>
                <w:rFonts w:ascii="Times New Roman" w:eastAsia="Times New Roman" w:hAnsi="Times New Roman" w:cs="Times New Roman"/>
                <w:sz w:val="24"/>
                <w:szCs w:val="24"/>
                <w:lang w:eastAsia="ru-RU"/>
              </w:rPr>
              <w:t>Значение оценки</w:t>
            </w:r>
          </w:p>
        </w:tc>
        <w:tc>
          <w:tcPr>
            <w:tcW w:w="2044" w:type="dxa"/>
          </w:tcPr>
          <w:p w:rsidR="0095638B" w:rsidRPr="00A960D2" w:rsidRDefault="0095638B" w:rsidP="00764183">
            <w:pPr>
              <w:spacing w:after="0" w:line="240" w:lineRule="auto"/>
              <w:jc w:val="center"/>
              <w:rPr>
                <w:rFonts w:ascii="Times New Roman" w:eastAsia="Times New Roman" w:hAnsi="Times New Roman" w:cs="Times New Roman"/>
                <w:sz w:val="24"/>
                <w:szCs w:val="24"/>
                <w:lang w:eastAsia="ru-RU"/>
              </w:rPr>
            </w:pPr>
            <w:r w:rsidRPr="00A960D2">
              <w:rPr>
                <w:rFonts w:ascii="Times New Roman" w:eastAsia="Times New Roman" w:hAnsi="Times New Roman" w:cs="Times New Roman"/>
                <w:sz w:val="24"/>
                <w:szCs w:val="24"/>
                <w:lang w:eastAsia="ru-RU"/>
              </w:rPr>
              <w:t>Интерпретация оценки</w:t>
            </w:r>
          </w:p>
        </w:tc>
      </w:tr>
      <w:tr w:rsidR="0095638B" w:rsidRPr="00A960D2" w:rsidTr="00764183">
        <w:trPr>
          <w:jc w:val="center"/>
        </w:trPr>
        <w:tc>
          <w:tcPr>
            <w:tcW w:w="6570" w:type="dxa"/>
          </w:tcPr>
          <w:p w:rsidR="0095638B" w:rsidRPr="00A960D2" w:rsidRDefault="0095638B" w:rsidP="00764183">
            <w:pPr>
              <w:spacing w:after="0" w:line="240" w:lineRule="auto"/>
              <w:jc w:val="both"/>
              <w:rPr>
                <w:rFonts w:ascii="Times New Roman" w:eastAsia="Times New Roman" w:hAnsi="Times New Roman" w:cs="Times New Roman"/>
                <w:sz w:val="24"/>
                <w:szCs w:val="24"/>
                <w:lang w:eastAsia="ru-RU"/>
              </w:rPr>
            </w:pPr>
            <w:r w:rsidRPr="00A960D2">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95638B" w:rsidRPr="00A960D2" w:rsidRDefault="00803003" w:rsidP="00764183">
            <w:pPr>
              <w:spacing w:after="0" w:line="240" w:lineRule="auto"/>
              <w:jc w:val="center"/>
              <w:rPr>
                <w:rFonts w:ascii="Times New Roman" w:eastAsia="Times New Roman" w:hAnsi="Times New Roman" w:cs="Times New Roman"/>
                <w:sz w:val="24"/>
                <w:szCs w:val="24"/>
                <w:lang w:eastAsia="ru-RU"/>
              </w:rPr>
            </w:pPr>
            <w:r w:rsidRPr="00A960D2">
              <w:rPr>
                <w:rFonts w:ascii="Times New Roman" w:eastAsia="Times New Roman" w:hAnsi="Times New Roman" w:cs="Times New Roman"/>
                <w:sz w:val="24"/>
                <w:szCs w:val="24"/>
                <w:lang w:eastAsia="ru-RU"/>
              </w:rPr>
              <w:t>1,00</w:t>
            </w:r>
          </w:p>
        </w:tc>
        <w:tc>
          <w:tcPr>
            <w:tcW w:w="2044" w:type="dxa"/>
          </w:tcPr>
          <w:p w:rsidR="0095638B" w:rsidRPr="00A960D2" w:rsidRDefault="0095638B" w:rsidP="00764183">
            <w:pPr>
              <w:spacing w:after="0" w:line="240" w:lineRule="auto"/>
              <w:jc w:val="center"/>
              <w:rPr>
                <w:rFonts w:ascii="Times New Roman" w:hAnsi="Times New Roman" w:cs="Times New Roman"/>
                <w:sz w:val="24"/>
                <w:szCs w:val="24"/>
              </w:rPr>
            </w:pPr>
            <w:r w:rsidRPr="00A960D2">
              <w:rPr>
                <w:rFonts w:ascii="Times New Roman" w:hAnsi="Times New Roman" w:cs="Times New Roman"/>
                <w:sz w:val="24"/>
                <w:szCs w:val="24"/>
              </w:rPr>
              <w:t>Высокая</w:t>
            </w:r>
          </w:p>
        </w:tc>
      </w:tr>
      <w:tr w:rsidR="0095638B" w:rsidRPr="00A960D2" w:rsidTr="00764183">
        <w:trPr>
          <w:trHeight w:val="484"/>
          <w:jc w:val="center"/>
        </w:trPr>
        <w:tc>
          <w:tcPr>
            <w:tcW w:w="6570" w:type="dxa"/>
          </w:tcPr>
          <w:p w:rsidR="0095638B" w:rsidRPr="00A960D2" w:rsidRDefault="0095638B" w:rsidP="00764183">
            <w:pPr>
              <w:spacing w:after="0" w:line="240" w:lineRule="auto"/>
              <w:jc w:val="both"/>
              <w:rPr>
                <w:rFonts w:ascii="Times New Roman" w:eastAsia="Times New Roman" w:hAnsi="Times New Roman" w:cs="Times New Roman"/>
                <w:sz w:val="24"/>
                <w:szCs w:val="24"/>
                <w:lang w:eastAsia="ru-RU"/>
              </w:rPr>
            </w:pPr>
            <w:r w:rsidRPr="00A960D2">
              <w:rPr>
                <w:rFonts w:ascii="Times New Roman" w:hAnsi="Times New Roman" w:cs="Times New Roman"/>
                <w:sz w:val="24"/>
                <w:szCs w:val="24"/>
              </w:rPr>
              <w:t>Степень достижения целевых индикаторов Программы</w:t>
            </w:r>
          </w:p>
        </w:tc>
        <w:tc>
          <w:tcPr>
            <w:tcW w:w="1406" w:type="dxa"/>
          </w:tcPr>
          <w:p w:rsidR="0095638B" w:rsidRPr="00A960D2" w:rsidRDefault="00803003" w:rsidP="00764183">
            <w:pPr>
              <w:spacing w:after="0" w:line="240" w:lineRule="auto"/>
              <w:jc w:val="center"/>
              <w:rPr>
                <w:rFonts w:ascii="Times New Roman" w:eastAsia="Times New Roman" w:hAnsi="Times New Roman" w:cs="Times New Roman"/>
                <w:sz w:val="24"/>
                <w:szCs w:val="24"/>
                <w:lang w:eastAsia="ru-RU"/>
              </w:rPr>
            </w:pPr>
            <w:r w:rsidRPr="00A960D2">
              <w:rPr>
                <w:rFonts w:ascii="Times New Roman" w:eastAsia="Times New Roman" w:hAnsi="Times New Roman" w:cs="Times New Roman"/>
                <w:sz w:val="24"/>
                <w:szCs w:val="24"/>
                <w:lang w:eastAsia="ru-RU"/>
              </w:rPr>
              <w:t>1,00</w:t>
            </w:r>
          </w:p>
        </w:tc>
        <w:tc>
          <w:tcPr>
            <w:tcW w:w="2044" w:type="dxa"/>
          </w:tcPr>
          <w:p w:rsidR="0095638B" w:rsidRPr="00A960D2" w:rsidRDefault="0095638B" w:rsidP="00764183">
            <w:pPr>
              <w:spacing w:after="0" w:line="240" w:lineRule="auto"/>
              <w:jc w:val="center"/>
              <w:rPr>
                <w:rFonts w:ascii="Times New Roman" w:hAnsi="Times New Roman" w:cs="Times New Roman"/>
                <w:sz w:val="24"/>
                <w:szCs w:val="24"/>
              </w:rPr>
            </w:pPr>
            <w:r w:rsidRPr="00A960D2">
              <w:rPr>
                <w:rFonts w:ascii="Times New Roman" w:hAnsi="Times New Roman" w:cs="Times New Roman"/>
                <w:sz w:val="24"/>
                <w:szCs w:val="24"/>
              </w:rPr>
              <w:t>Высокая</w:t>
            </w:r>
          </w:p>
        </w:tc>
      </w:tr>
      <w:tr w:rsidR="0095638B" w:rsidRPr="00A960D2" w:rsidTr="00764183">
        <w:trPr>
          <w:trHeight w:val="551"/>
          <w:jc w:val="center"/>
        </w:trPr>
        <w:tc>
          <w:tcPr>
            <w:tcW w:w="6570" w:type="dxa"/>
          </w:tcPr>
          <w:p w:rsidR="0095638B" w:rsidRPr="00A960D2" w:rsidRDefault="0095638B" w:rsidP="00764183">
            <w:pPr>
              <w:spacing w:after="0" w:line="240" w:lineRule="auto"/>
              <w:jc w:val="both"/>
              <w:rPr>
                <w:rFonts w:ascii="Times New Roman" w:eastAsia="Times New Roman" w:hAnsi="Times New Roman" w:cs="Times New Roman"/>
                <w:sz w:val="24"/>
                <w:szCs w:val="24"/>
                <w:lang w:eastAsia="ru-RU"/>
              </w:rPr>
            </w:pPr>
            <w:r w:rsidRPr="00A960D2">
              <w:rPr>
                <w:rFonts w:ascii="Times New Roman" w:hAnsi="Times New Roman" w:cs="Times New Roman"/>
                <w:sz w:val="24"/>
                <w:szCs w:val="24"/>
              </w:rPr>
              <w:t>Степень достижения показателей результативности Программы</w:t>
            </w:r>
          </w:p>
        </w:tc>
        <w:tc>
          <w:tcPr>
            <w:tcW w:w="1406" w:type="dxa"/>
          </w:tcPr>
          <w:p w:rsidR="0095638B" w:rsidRPr="00A960D2" w:rsidRDefault="00A960D2" w:rsidP="00764183">
            <w:pPr>
              <w:spacing w:after="0" w:line="240" w:lineRule="auto"/>
              <w:jc w:val="center"/>
              <w:rPr>
                <w:rFonts w:ascii="Times New Roman" w:eastAsia="Times New Roman" w:hAnsi="Times New Roman" w:cs="Times New Roman"/>
                <w:sz w:val="24"/>
                <w:szCs w:val="24"/>
                <w:lang w:eastAsia="ru-RU"/>
              </w:rPr>
            </w:pPr>
            <w:r w:rsidRPr="00A960D2">
              <w:rPr>
                <w:rFonts w:ascii="Times New Roman" w:eastAsia="Times New Roman" w:hAnsi="Times New Roman" w:cs="Times New Roman"/>
                <w:sz w:val="24"/>
                <w:szCs w:val="24"/>
                <w:lang w:eastAsia="ru-RU"/>
              </w:rPr>
              <w:t>1</w:t>
            </w:r>
            <w:r w:rsidR="00803003" w:rsidRPr="00A960D2">
              <w:rPr>
                <w:rFonts w:ascii="Times New Roman" w:eastAsia="Times New Roman" w:hAnsi="Times New Roman" w:cs="Times New Roman"/>
                <w:sz w:val="24"/>
                <w:szCs w:val="24"/>
                <w:lang w:eastAsia="ru-RU"/>
              </w:rPr>
              <w:t>,</w:t>
            </w:r>
            <w:r w:rsidRPr="00A960D2">
              <w:rPr>
                <w:rFonts w:ascii="Times New Roman" w:eastAsia="Times New Roman" w:hAnsi="Times New Roman" w:cs="Times New Roman"/>
                <w:sz w:val="24"/>
                <w:szCs w:val="24"/>
                <w:lang w:eastAsia="ru-RU"/>
              </w:rPr>
              <w:t>00</w:t>
            </w:r>
          </w:p>
        </w:tc>
        <w:tc>
          <w:tcPr>
            <w:tcW w:w="2044" w:type="dxa"/>
          </w:tcPr>
          <w:p w:rsidR="0095638B" w:rsidRPr="00A960D2" w:rsidRDefault="00803003" w:rsidP="00764183">
            <w:pPr>
              <w:spacing w:after="0" w:line="240" w:lineRule="auto"/>
              <w:jc w:val="center"/>
              <w:rPr>
                <w:rFonts w:ascii="Times New Roman" w:hAnsi="Times New Roman" w:cs="Times New Roman"/>
                <w:sz w:val="24"/>
                <w:szCs w:val="24"/>
              </w:rPr>
            </w:pPr>
            <w:r w:rsidRPr="00A960D2">
              <w:rPr>
                <w:rFonts w:ascii="Times New Roman" w:hAnsi="Times New Roman" w:cs="Times New Roman"/>
                <w:sz w:val="24"/>
                <w:szCs w:val="24"/>
              </w:rPr>
              <w:t>Высокая</w:t>
            </w:r>
          </w:p>
        </w:tc>
      </w:tr>
      <w:tr w:rsidR="0095638B" w:rsidRPr="00803003" w:rsidTr="00764183">
        <w:trPr>
          <w:trHeight w:val="549"/>
          <w:jc w:val="center"/>
        </w:trPr>
        <w:tc>
          <w:tcPr>
            <w:tcW w:w="6570" w:type="dxa"/>
          </w:tcPr>
          <w:p w:rsidR="0095638B" w:rsidRPr="00A960D2" w:rsidRDefault="0095638B" w:rsidP="00764183">
            <w:pPr>
              <w:spacing w:after="0" w:line="240" w:lineRule="auto"/>
              <w:jc w:val="both"/>
              <w:rPr>
                <w:rFonts w:ascii="Times New Roman" w:eastAsia="Times New Roman" w:hAnsi="Times New Roman" w:cs="Times New Roman"/>
                <w:sz w:val="24"/>
                <w:szCs w:val="24"/>
                <w:lang w:eastAsia="ru-RU"/>
              </w:rPr>
            </w:pPr>
            <w:r w:rsidRPr="00A960D2">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95638B" w:rsidRPr="00A960D2" w:rsidRDefault="00A960D2" w:rsidP="00764183">
            <w:pPr>
              <w:spacing w:after="0" w:line="240" w:lineRule="auto"/>
              <w:jc w:val="center"/>
              <w:rPr>
                <w:rFonts w:ascii="Times New Roman" w:eastAsia="Times New Roman" w:hAnsi="Times New Roman" w:cs="Times New Roman"/>
                <w:sz w:val="24"/>
                <w:szCs w:val="24"/>
                <w:lang w:eastAsia="ru-RU"/>
              </w:rPr>
            </w:pPr>
            <w:r w:rsidRPr="00A960D2">
              <w:rPr>
                <w:rFonts w:ascii="Times New Roman" w:eastAsia="Times New Roman" w:hAnsi="Times New Roman" w:cs="Times New Roman"/>
                <w:sz w:val="24"/>
                <w:szCs w:val="24"/>
                <w:lang w:eastAsia="ru-RU"/>
              </w:rPr>
              <w:t>1</w:t>
            </w:r>
            <w:r w:rsidR="002D4385" w:rsidRPr="00A960D2">
              <w:rPr>
                <w:rFonts w:ascii="Times New Roman" w:eastAsia="Times New Roman" w:hAnsi="Times New Roman" w:cs="Times New Roman"/>
                <w:sz w:val="24"/>
                <w:szCs w:val="24"/>
                <w:lang w:eastAsia="ru-RU"/>
              </w:rPr>
              <w:t>,</w:t>
            </w:r>
            <w:r w:rsidRPr="00A960D2">
              <w:rPr>
                <w:rFonts w:ascii="Times New Roman" w:eastAsia="Times New Roman" w:hAnsi="Times New Roman" w:cs="Times New Roman"/>
                <w:sz w:val="24"/>
                <w:szCs w:val="24"/>
                <w:lang w:eastAsia="ru-RU"/>
              </w:rPr>
              <w:t>00</w:t>
            </w:r>
          </w:p>
        </w:tc>
        <w:tc>
          <w:tcPr>
            <w:tcW w:w="2044" w:type="dxa"/>
          </w:tcPr>
          <w:p w:rsidR="0095638B" w:rsidRPr="00803003" w:rsidRDefault="0095638B" w:rsidP="00764183">
            <w:pPr>
              <w:spacing w:after="0" w:line="240" w:lineRule="auto"/>
              <w:jc w:val="center"/>
              <w:rPr>
                <w:rFonts w:ascii="Times New Roman" w:hAnsi="Times New Roman" w:cs="Times New Roman"/>
                <w:sz w:val="24"/>
                <w:szCs w:val="24"/>
              </w:rPr>
            </w:pPr>
            <w:r w:rsidRPr="00A960D2">
              <w:rPr>
                <w:rFonts w:ascii="Times New Roman" w:hAnsi="Times New Roman" w:cs="Times New Roman"/>
                <w:sz w:val="24"/>
                <w:szCs w:val="24"/>
              </w:rPr>
              <w:t>Высокая</w:t>
            </w:r>
          </w:p>
        </w:tc>
      </w:tr>
    </w:tbl>
    <w:p w:rsidR="0095638B" w:rsidRPr="00803003" w:rsidRDefault="0095638B" w:rsidP="0095638B">
      <w:pPr>
        <w:pStyle w:val="a9"/>
        <w:ind w:firstLine="708"/>
        <w:jc w:val="both"/>
        <w:rPr>
          <w:b/>
          <w:i w:val="0"/>
          <w:sz w:val="24"/>
          <w:szCs w:val="24"/>
        </w:rPr>
      </w:pPr>
    </w:p>
    <w:p w:rsidR="00DD74C7" w:rsidRPr="008570CE" w:rsidRDefault="00423848" w:rsidP="00EC6213">
      <w:pPr>
        <w:spacing w:after="0"/>
        <w:ind w:firstLine="708"/>
        <w:jc w:val="center"/>
        <w:rPr>
          <w:rFonts w:ascii="Times New Roman" w:hAnsi="Times New Roman" w:cs="Times New Roman"/>
          <w:b/>
          <w:sz w:val="24"/>
          <w:szCs w:val="24"/>
        </w:rPr>
      </w:pPr>
      <w:r w:rsidRPr="008570CE">
        <w:rPr>
          <w:rFonts w:ascii="Times New Roman" w:hAnsi="Times New Roman" w:cs="Times New Roman"/>
          <w:b/>
          <w:sz w:val="24"/>
          <w:szCs w:val="24"/>
        </w:rPr>
        <w:t xml:space="preserve">14. </w:t>
      </w:r>
      <w:r w:rsidR="00B11B7E" w:rsidRPr="008570CE">
        <w:rPr>
          <w:rFonts w:ascii="Times New Roman" w:hAnsi="Times New Roman" w:cs="Times New Roman"/>
          <w:b/>
          <w:sz w:val="24"/>
          <w:szCs w:val="24"/>
        </w:rPr>
        <w:t xml:space="preserve">Муниципальная программа </w:t>
      </w:r>
    </w:p>
    <w:p w:rsidR="004F5725" w:rsidRPr="008570CE" w:rsidRDefault="00B11B7E" w:rsidP="00EC6213">
      <w:pPr>
        <w:spacing w:after="0"/>
        <w:ind w:firstLine="708"/>
        <w:jc w:val="center"/>
        <w:rPr>
          <w:rFonts w:ascii="Times New Roman" w:hAnsi="Times New Roman" w:cs="Times New Roman"/>
          <w:b/>
          <w:sz w:val="24"/>
          <w:szCs w:val="24"/>
        </w:rPr>
      </w:pPr>
      <w:r w:rsidRPr="008570CE">
        <w:rPr>
          <w:rFonts w:ascii="Times New Roman" w:hAnsi="Times New Roman" w:cs="Times New Roman"/>
          <w:b/>
          <w:sz w:val="24"/>
          <w:szCs w:val="24"/>
        </w:rPr>
        <w:t>«</w:t>
      </w:r>
      <w:r w:rsidR="004F5725" w:rsidRPr="008570CE">
        <w:rPr>
          <w:rFonts w:ascii="Times New Roman" w:hAnsi="Times New Roman" w:cs="Times New Roman"/>
          <w:b/>
          <w:sz w:val="24"/>
          <w:szCs w:val="24"/>
        </w:rPr>
        <w:t xml:space="preserve">Обеспечение доступным и комфортным жильем </w:t>
      </w:r>
      <w:r w:rsidR="00C059E7" w:rsidRPr="008570CE">
        <w:rPr>
          <w:rFonts w:ascii="Times New Roman" w:hAnsi="Times New Roman" w:cs="Times New Roman"/>
          <w:b/>
          <w:sz w:val="24"/>
          <w:szCs w:val="24"/>
        </w:rPr>
        <w:t>граждан Боготольского района</w:t>
      </w:r>
      <w:r w:rsidRPr="008570CE">
        <w:rPr>
          <w:rFonts w:ascii="Times New Roman" w:hAnsi="Times New Roman" w:cs="Times New Roman"/>
          <w:b/>
          <w:sz w:val="24"/>
          <w:szCs w:val="24"/>
        </w:rPr>
        <w:t>»</w:t>
      </w:r>
      <w:r w:rsidR="00C059E7" w:rsidRPr="008570CE">
        <w:rPr>
          <w:rFonts w:ascii="Times New Roman" w:hAnsi="Times New Roman" w:cs="Times New Roman"/>
          <w:b/>
          <w:sz w:val="24"/>
          <w:szCs w:val="24"/>
        </w:rPr>
        <w:t>.</w:t>
      </w:r>
    </w:p>
    <w:p w:rsidR="0052007E" w:rsidRPr="008570CE" w:rsidRDefault="0052007E" w:rsidP="008570CE">
      <w:pPr>
        <w:spacing w:after="0"/>
        <w:ind w:firstLine="708"/>
        <w:rPr>
          <w:rFonts w:ascii="Times New Roman" w:hAnsi="Times New Roman" w:cs="Times New Roman"/>
          <w:sz w:val="24"/>
          <w:szCs w:val="24"/>
        </w:rPr>
      </w:pPr>
      <w:r w:rsidRPr="008570CE">
        <w:rPr>
          <w:rFonts w:ascii="Times New Roman" w:hAnsi="Times New Roman" w:cs="Times New Roman"/>
          <w:sz w:val="24"/>
          <w:szCs w:val="24"/>
        </w:rPr>
        <w:t>Ответственный исполнитель муниципальной программы:</w:t>
      </w:r>
      <w:r w:rsidR="008570CE" w:rsidRPr="008570CE">
        <w:rPr>
          <w:rFonts w:ascii="Times New Roman" w:hAnsi="Times New Roman" w:cs="Times New Roman"/>
          <w:sz w:val="24"/>
          <w:szCs w:val="24"/>
        </w:rPr>
        <w:t xml:space="preserve"> </w:t>
      </w:r>
      <w:r w:rsidR="00463150">
        <w:rPr>
          <w:rFonts w:ascii="Times New Roman" w:hAnsi="Times New Roman" w:cs="Times New Roman"/>
          <w:sz w:val="24"/>
          <w:szCs w:val="24"/>
        </w:rPr>
        <w:t xml:space="preserve"> </w:t>
      </w:r>
      <w:r w:rsidR="00AA2427">
        <w:rPr>
          <w:rFonts w:ascii="Times New Roman" w:hAnsi="Times New Roman" w:cs="Times New Roman"/>
          <w:sz w:val="24"/>
          <w:szCs w:val="24"/>
        </w:rPr>
        <w:t xml:space="preserve"> </w:t>
      </w:r>
      <w:r w:rsidR="008570CE" w:rsidRPr="008570CE">
        <w:rPr>
          <w:rFonts w:ascii="Times New Roman" w:hAnsi="Times New Roman" w:cs="Times New Roman"/>
          <w:sz w:val="24"/>
          <w:szCs w:val="24"/>
        </w:rPr>
        <w:t>Отдел капитального строительства  и архитектуры</w:t>
      </w:r>
      <w:r w:rsidR="009B3966">
        <w:rPr>
          <w:rFonts w:ascii="Times New Roman" w:hAnsi="Times New Roman" w:cs="Times New Roman"/>
          <w:sz w:val="24"/>
          <w:szCs w:val="24"/>
        </w:rPr>
        <w:t xml:space="preserve"> администрации Боготольского района.</w:t>
      </w:r>
    </w:p>
    <w:p w:rsidR="0052007E" w:rsidRPr="008570CE" w:rsidRDefault="00B11B7E" w:rsidP="0052007E">
      <w:pPr>
        <w:spacing w:after="0"/>
        <w:jc w:val="both"/>
        <w:rPr>
          <w:rFonts w:ascii="Times New Roman" w:hAnsi="Times New Roman" w:cs="Times New Roman"/>
          <w:sz w:val="24"/>
          <w:szCs w:val="24"/>
        </w:rPr>
      </w:pPr>
      <w:r w:rsidRPr="008570CE">
        <w:rPr>
          <w:rFonts w:ascii="Times New Roman" w:hAnsi="Times New Roman" w:cs="Times New Roman"/>
          <w:sz w:val="24"/>
          <w:szCs w:val="24"/>
        </w:rPr>
        <w:t>Программа</w:t>
      </w:r>
      <w:r w:rsidR="009B3966">
        <w:rPr>
          <w:rFonts w:ascii="Times New Roman" w:hAnsi="Times New Roman" w:cs="Times New Roman"/>
          <w:sz w:val="24"/>
          <w:szCs w:val="24"/>
        </w:rPr>
        <w:t xml:space="preserve"> в 2015 году состоит из 5 </w:t>
      </w:r>
      <w:r w:rsidR="0052007E" w:rsidRPr="008570CE">
        <w:rPr>
          <w:rFonts w:ascii="Times New Roman" w:hAnsi="Times New Roman" w:cs="Times New Roman"/>
          <w:sz w:val="24"/>
          <w:szCs w:val="24"/>
        </w:rPr>
        <w:t xml:space="preserve"> подпрограмм:</w:t>
      </w:r>
    </w:p>
    <w:p w:rsidR="0052007E" w:rsidRPr="008570CE" w:rsidRDefault="0052007E" w:rsidP="00423848">
      <w:pPr>
        <w:pStyle w:val="a8"/>
        <w:rPr>
          <w:sz w:val="24"/>
          <w:szCs w:val="24"/>
        </w:rPr>
      </w:pPr>
      <w:r w:rsidRPr="008570CE">
        <w:rPr>
          <w:sz w:val="24"/>
          <w:szCs w:val="24"/>
        </w:rPr>
        <w:t>1.</w:t>
      </w:r>
      <w:r w:rsidR="00423848" w:rsidRPr="008570CE">
        <w:rPr>
          <w:sz w:val="24"/>
          <w:szCs w:val="24"/>
        </w:rPr>
        <w:t xml:space="preserve">   </w:t>
      </w:r>
      <w:r w:rsidR="009B3966">
        <w:rPr>
          <w:sz w:val="24"/>
          <w:szCs w:val="24"/>
        </w:rPr>
        <w:t xml:space="preserve"> </w:t>
      </w:r>
      <w:r w:rsidR="00EA4412" w:rsidRPr="008570CE">
        <w:rPr>
          <w:sz w:val="24"/>
          <w:szCs w:val="24"/>
        </w:rPr>
        <w:t>Переселение граждан из аварийного жилищного фонда в Боготольском районе</w:t>
      </w:r>
      <w:r w:rsidRPr="008570CE">
        <w:rPr>
          <w:sz w:val="24"/>
          <w:szCs w:val="24"/>
        </w:rPr>
        <w:t>.</w:t>
      </w:r>
    </w:p>
    <w:p w:rsidR="0052007E" w:rsidRPr="009B3966" w:rsidRDefault="0052007E" w:rsidP="00423848">
      <w:pPr>
        <w:pStyle w:val="a8"/>
        <w:rPr>
          <w:sz w:val="24"/>
          <w:szCs w:val="24"/>
        </w:rPr>
      </w:pPr>
      <w:r w:rsidRPr="009B3966">
        <w:rPr>
          <w:sz w:val="24"/>
          <w:szCs w:val="24"/>
        </w:rPr>
        <w:t>2.</w:t>
      </w:r>
      <w:r w:rsidR="009B3966" w:rsidRPr="009B3966">
        <w:rPr>
          <w:sz w:val="24"/>
          <w:szCs w:val="24"/>
        </w:rPr>
        <w:t xml:space="preserve"> </w:t>
      </w:r>
      <w:r w:rsidR="006748E0" w:rsidRPr="009B3966">
        <w:rPr>
          <w:sz w:val="24"/>
          <w:szCs w:val="24"/>
        </w:rPr>
        <w:t>Строительство объектов коммунальной и транспортной инфраструктуры в Боготольском районе с целью развития жилищного строительства</w:t>
      </w:r>
      <w:r w:rsidRPr="009B3966">
        <w:rPr>
          <w:sz w:val="24"/>
          <w:szCs w:val="24"/>
        </w:rPr>
        <w:t>.</w:t>
      </w:r>
    </w:p>
    <w:p w:rsidR="0052007E" w:rsidRDefault="0052007E" w:rsidP="00423848">
      <w:pPr>
        <w:pStyle w:val="a8"/>
        <w:rPr>
          <w:sz w:val="24"/>
          <w:szCs w:val="24"/>
        </w:rPr>
      </w:pPr>
      <w:r w:rsidRPr="009B3966">
        <w:rPr>
          <w:sz w:val="24"/>
          <w:szCs w:val="24"/>
        </w:rPr>
        <w:t>3.</w:t>
      </w:r>
      <w:r w:rsidR="00423848" w:rsidRPr="009B3966">
        <w:rPr>
          <w:sz w:val="24"/>
          <w:szCs w:val="24"/>
        </w:rPr>
        <w:t xml:space="preserve"> </w:t>
      </w:r>
      <w:r w:rsidR="009B3966" w:rsidRPr="009B3966">
        <w:rPr>
          <w:sz w:val="24"/>
          <w:szCs w:val="24"/>
        </w:rPr>
        <w:t xml:space="preserve">  </w:t>
      </w:r>
      <w:r w:rsidR="006748E0" w:rsidRPr="009B3966">
        <w:rPr>
          <w:sz w:val="24"/>
          <w:szCs w:val="24"/>
        </w:rPr>
        <w:t>О территориальном планировании, градостроительном зонировании и документации по планировке территории Боготольского района</w:t>
      </w:r>
      <w:r w:rsidRPr="009B3966">
        <w:rPr>
          <w:sz w:val="24"/>
          <w:szCs w:val="24"/>
        </w:rPr>
        <w:t>.</w:t>
      </w:r>
    </w:p>
    <w:p w:rsidR="009B3966" w:rsidRPr="009B3966" w:rsidRDefault="009B3966" w:rsidP="00423848">
      <w:pPr>
        <w:pStyle w:val="a8"/>
        <w:rPr>
          <w:sz w:val="24"/>
          <w:szCs w:val="24"/>
        </w:rPr>
      </w:pPr>
      <w:r>
        <w:rPr>
          <w:sz w:val="24"/>
          <w:szCs w:val="24"/>
        </w:rPr>
        <w:t>4.  Создание условий  для обеспечения  доступным и комфортным  жильем граждан Боготольского.</w:t>
      </w:r>
    </w:p>
    <w:p w:rsidR="006748E0" w:rsidRPr="009B3966" w:rsidRDefault="009B3966" w:rsidP="00423848">
      <w:pPr>
        <w:pStyle w:val="a8"/>
        <w:rPr>
          <w:sz w:val="24"/>
          <w:szCs w:val="24"/>
        </w:rPr>
      </w:pPr>
      <w:r w:rsidRPr="009B3966">
        <w:rPr>
          <w:sz w:val="24"/>
          <w:szCs w:val="24"/>
        </w:rPr>
        <w:lastRenderedPageBreak/>
        <w:t>5</w:t>
      </w:r>
      <w:r w:rsidR="006748E0" w:rsidRPr="009B3966">
        <w:rPr>
          <w:sz w:val="24"/>
          <w:szCs w:val="24"/>
        </w:rPr>
        <w:t>.</w:t>
      </w:r>
      <w:r w:rsidR="00423848" w:rsidRPr="009B3966">
        <w:rPr>
          <w:sz w:val="24"/>
          <w:szCs w:val="24"/>
        </w:rPr>
        <w:t xml:space="preserve"> </w:t>
      </w:r>
      <w:r w:rsidR="00696DCD" w:rsidRPr="009B3966">
        <w:rPr>
          <w:sz w:val="24"/>
          <w:szCs w:val="24"/>
        </w:rPr>
        <w:t>Обеспечение реализации муниципальной программы «Обеспечение доступным и комфортным жильем граждан Боготольского района»</w:t>
      </w:r>
      <w:r>
        <w:rPr>
          <w:sz w:val="24"/>
          <w:szCs w:val="24"/>
        </w:rPr>
        <w:t>.</w:t>
      </w:r>
    </w:p>
    <w:p w:rsidR="0052007E" w:rsidRPr="009B3966" w:rsidRDefault="0052007E" w:rsidP="009B3966">
      <w:pPr>
        <w:pStyle w:val="a8"/>
        <w:rPr>
          <w:sz w:val="24"/>
          <w:szCs w:val="24"/>
        </w:rPr>
      </w:pPr>
      <w:r w:rsidRPr="009B3966">
        <w:rPr>
          <w:sz w:val="24"/>
          <w:szCs w:val="24"/>
        </w:rPr>
        <w:t>Цель муниципальной программы:</w:t>
      </w:r>
      <w:r w:rsidR="009B3966" w:rsidRPr="009B3966">
        <w:rPr>
          <w:sz w:val="24"/>
          <w:szCs w:val="24"/>
        </w:rPr>
        <w:t xml:space="preserve"> </w:t>
      </w:r>
      <w:r w:rsidR="009358AF" w:rsidRPr="009B3966">
        <w:rPr>
          <w:sz w:val="24"/>
          <w:szCs w:val="24"/>
        </w:rPr>
        <w:t>Обеспечение доступным и комфортным жильем граждан, проживающих на территории Боготольского района</w:t>
      </w:r>
      <w:r w:rsidRPr="009B3966">
        <w:rPr>
          <w:sz w:val="24"/>
          <w:szCs w:val="24"/>
        </w:rPr>
        <w:t>.</w:t>
      </w:r>
    </w:p>
    <w:p w:rsidR="0052007E" w:rsidRPr="009B3966" w:rsidRDefault="0052007E" w:rsidP="0052007E">
      <w:pPr>
        <w:spacing w:after="0"/>
        <w:ind w:left="708"/>
        <w:jc w:val="both"/>
        <w:rPr>
          <w:rFonts w:ascii="Times New Roman" w:hAnsi="Times New Roman" w:cs="Times New Roman"/>
          <w:sz w:val="24"/>
          <w:szCs w:val="24"/>
        </w:rPr>
      </w:pPr>
      <w:r w:rsidRPr="009B3966">
        <w:rPr>
          <w:rFonts w:ascii="Times New Roman" w:hAnsi="Times New Roman" w:cs="Times New Roman"/>
          <w:sz w:val="24"/>
          <w:szCs w:val="24"/>
        </w:rPr>
        <w:t xml:space="preserve">Задачи муниципальной программы: </w:t>
      </w:r>
    </w:p>
    <w:p w:rsidR="0052007E" w:rsidRPr="009B3966" w:rsidRDefault="0052007E" w:rsidP="0052007E">
      <w:pPr>
        <w:spacing w:after="0"/>
        <w:jc w:val="both"/>
        <w:rPr>
          <w:rFonts w:ascii="Times New Roman" w:hAnsi="Times New Roman" w:cs="Times New Roman"/>
          <w:sz w:val="24"/>
          <w:szCs w:val="24"/>
        </w:rPr>
      </w:pPr>
      <w:r w:rsidRPr="009B3966">
        <w:rPr>
          <w:rFonts w:ascii="Times New Roman" w:hAnsi="Times New Roman" w:cs="Times New Roman"/>
          <w:sz w:val="24"/>
          <w:szCs w:val="24"/>
        </w:rPr>
        <w:t xml:space="preserve">- </w:t>
      </w:r>
      <w:r w:rsidR="000A5DDF">
        <w:rPr>
          <w:rFonts w:ascii="Times New Roman" w:hAnsi="Times New Roman" w:cs="Times New Roman"/>
          <w:sz w:val="24"/>
          <w:szCs w:val="24"/>
        </w:rPr>
        <w:t>о</w:t>
      </w:r>
      <w:r w:rsidR="009358AF" w:rsidRPr="009B3966">
        <w:rPr>
          <w:rFonts w:ascii="Times New Roman" w:hAnsi="Times New Roman" w:cs="Times New Roman"/>
          <w:sz w:val="24"/>
          <w:szCs w:val="24"/>
        </w:rPr>
        <w:t>беспечение жильем граждан, проживающих в жилых домах</w:t>
      </w:r>
      <w:r w:rsidRPr="009B3966">
        <w:rPr>
          <w:rFonts w:ascii="Times New Roman" w:hAnsi="Times New Roman" w:cs="Times New Roman"/>
          <w:sz w:val="24"/>
          <w:szCs w:val="24"/>
        </w:rPr>
        <w:t xml:space="preserve"> Боготольского района</w:t>
      </w:r>
      <w:r w:rsidR="009358AF" w:rsidRPr="009B3966">
        <w:rPr>
          <w:rFonts w:ascii="Times New Roman" w:hAnsi="Times New Roman" w:cs="Times New Roman"/>
          <w:sz w:val="24"/>
          <w:szCs w:val="24"/>
        </w:rPr>
        <w:t>, признанных в установленном порядке аварийными и подлежащими сносу</w:t>
      </w:r>
      <w:r w:rsidRPr="009B3966">
        <w:rPr>
          <w:rFonts w:ascii="Times New Roman" w:hAnsi="Times New Roman" w:cs="Times New Roman"/>
          <w:sz w:val="24"/>
          <w:szCs w:val="24"/>
        </w:rPr>
        <w:t>;</w:t>
      </w:r>
    </w:p>
    <w:p w:rsidR="0052007E" w:rsidRPr="009B3966" w:rsidRDefault="0052007E" w:rsidP="0052007E">
      <w:pPr>
        <w:spacing w:after="0"/>
        <w:jc w:val="both"/>
        <w:rPr>
          <w:rFonts w:ascii="Times New Roman" w:hAnsi="Times New Roman" w:cs="Times New Roman"/>
          <w:sz w:val="24"/>
          <w:szCs w:val="24"/>
        </w:rPr>
      </w:pPr>
      <w:r w:rsidRPr="009B3966">
        <w:rPr>
          <w:rFonts w:ascii="Times New Roman" w:hAnsi="Times New Roman" w:cs="Times New Roman"/>
          <w:sz w:val="24"/>
          <w:szCs w:val="24"/>
        </w:rPr>
        <w:t xml:space="preserve">- </w:t>
      </w:r>
      <w:r w:rsidR="000A5DDF">
        <w:rPr>
          <w:rFonts w:ascii="Times New Roman" w:hAnsi="Times New Roman" w:cs="Times New Roman"/>
          <w:sz w:val="24"/>
          <w:szCs w:val="24"/>
        </w:rPr>
        <w:t>о</w:t>
      </w:r>
      <w:r w:rsidR="009358AF" w:rsidRPr="009B3966">
        <w:rPr>
          <w:rFonts w:ascii="Times New Roman" w:hAnsi="Times New Roman" w:cs="Times New Roman"/>
          <w:sz w:val="24"/>
          <w:szCs w:val="24"/>
        </w:rPr>
        <w:t>беспечение доступности жилья за счет увеличения темпов роста строительства жилья экономического класс</w:t>
      </w:r>
      <w:r w:rsidR="009B3966" w:rsidRPr="009B3966">
        <w:rPr>
          <w:rFonts w:ascii="Times New Roman" w:hAnsi="Times New Roman" w:cs="Times New Roman"/>
          <w:sz w:val="24"/>
          <w:szCs w:val="24"/>
        </w:rPr>
        <w:t>а в краткосрочной и среднесрочной</w:t>
      </w:r>
      <w:r w:rsidR="009358AF" w:rsidRPr="009B3966">
        <w:rPr>
          <w:rFonts w:ascii="Times New Roman" w:hAnsi="Times New Roman" w:cs="Times New Roman"/>
          <w:sz w:val="24"/>
          <w:szCs w:val="24"/>
        </w:rPr>
        <w:t xml:space="preserve"> перспективе</w:t>
      </w:r>
      <w:r w:rsidRPr="009B3966">
        <w:rPr>
          <w:rFonts w:ascii="Times New Roman" w:hAnsi="Times New Roman" w:cs="Times New Roman"/>
          <w:sz w:val="24"/>
          <w:szCs w:val="24"/>
        </w:rPr>
        <w:t>;</w:t>
      </w:r>
    </w:p>
    <w:p w:rsidR="0052007E" w:rsidRPr="009B3966" w:rsidRDefault="0052007E" w:rsidP="0052007E">
      <w:pPr>
        <w:spacing w:after="0"/>
        <w:jc w:val="both"/>
        <w:rPr>
          <w:rFonts w:ascii="Times New Roman" w:hAnsi="Times New Roman" w:cs="Times New Roman"/>
          <w:sz w:val="24"/>
          <w:szCs w:val="24"/>
        </w:rPr>
      </w:pPr>
      <w:r w:rsidRPr="009B3966">
        <w:rPr>
          <w:rFonts w:ascii="Times New Roman" w:hAnsi="Times New Roman" w:cs="Times New Roman"/>
          <w:sz w:val="24"/>
          <w:szCs w:val="24"/>
        </w:rPr>
        <w:t>-</w:t>
      </w:r>
      <w:r w:rsidR="009B3966">
        <w:rPr>
          <w:rFonts w:ascii="Times New Roman" w:hAnsi="Times New Roman" w:cs="Times New Roman"/>
          <w:sz w:val="24"/>
          <w:szCs w:val="24"/>
        </w:rPr>
        <w:t xml:space="preserve"> </w:t>
      </w:r>
      <w:r w:rsidR="000A5DDF">
        <w:rPr>
          <w:rFonts w:ascii="Times New Roman" w:hAnsi="Times New Roman" w:cs="Times New Roman"/>
          <w:sz w:val="24"/>
          <w:szCs w:val="24"/>
        </w:rPr>
        <w:t>о</w:t>
      </w:r>
      <w:r w:rsidR="009358AF" w:rsidRPr="009B3966">
        <w:rPr>
          <w:rFonts w:ascii="Times New Roman" w:hAnsi="Times New Roman" w:cs="Times New Roman"/>
          <w:sz w:val="24"/>
          <w:szCs w:val="24"/>
        </w:rPr>
        <w:t>беспечение устойчивого развития территорий, развитие инженерной, транспортной и социальной инфраструктур;</w:t>
      </w:r>
    </w:p>
    <w:p w:rsidR="009358AF" w:rsidRPr="009B3966" w:rsidRDefault="009358AF" w:rsidP="0052007E">
      <w:pPr>
        <w:spacing w:after="0"/>
        <w:jc w:val="both"/>
        <w:rPr>
          <w:rFonts w:ascii="Times New Roman" w:hAnsi="Times New Roman" w:cs="Times New Roman"/>
          <w:sz w:val="24"/>
          <w:szCs w:val="24"/>
        </w:rPr>
      </w:pPr>
      <w:r w:rsidRPr="009B3966">
        <w:rPr>
          <w:rFonts w:ascii="Times New Roman" w:hAnsi="Times New Roman" w:cs="Times New Roman"/>
          <w:sz w:val="24"/>
          <w:szCs w:val="24"/>
        </w:rPr>
        <w:t xml:space="preserve">- </w:t>
      </w:r>
      <w:r w:rsidR="009B3966">
        <w:rPr>
          <w:rFonts w:ascii="Times New Roman" w:hAnsi="Times New Roman" w:cs="Times New Roman"/>
          <w:sz w:val="24"/>
          <w:szCs w:val="24"/>
        </w:rPr>
        <w:t xml:space="preserve"> </w:t>
      </w:r>
      <w:r w:rsidR="000A5DDF">
        <w:rPr>
          <w:rFonts w:ascii="Times New Roman" w:hAnsi="Times New Roman" w:cs="Times New Roman"/>
          <w:sz w:val="24"/>
          <w:szCs w:val="24"/>
        </w:rPr>
        <w:t>с</w:t>
      </w:r>
      <w:r w:rsidRPr="009B3966">
        <w:rPr>
          <w:rFonts w:ascii="Times New Roman" w:hAnsi="Times New Roman" w:cs="Times New Roman"/>
          <w:sz w:val="24"/>
          <w:szCs w:val="24"/>
        </w:rPr>
        <w:t>оздание благоприятного инвестиционно</w:t>
      </w:r>
      <w:r w:rsidR="00EC6213" w:rsidRPr="009B3966">
        <w:rPr>
          <w:rFonts w:ascii="Times New Roman" w:hAnsi="Times New Roman" w:cs="Times New Roman"/>
          <w:sz w:val="24"/>
          <w:szCs w:val="24"/>
        </w:rPr>
        <w:t>г</w:t>
      </w:r>
      <w:r w:rsidRPr="009B3966">
        <w:rPr>
          <w:rFonts w:ascii="Times New Roman" w:hAnsi="Times New Roman" w:cs="Times New Roman"/>
          <w:sz w:val="24"/>
          <w:szCs w:val="24"/>
        </w:rPr>
        <w:t>о климата для реализации крупных инвестиционных проектов и строительства</w:t>
      </w:r>
      <w:r w:rsidR="00EC6213" w:rsidRPr="009B3966">
        <w:rPr>
          <w:rFonts w:ascii="Times New Roman" w:hAnsi="Times New Roman" w:cs="Times New Roman"/>
          <w:sz w:val="24"/>
          <w:szCs w:val="24"/>
        </w:rPr>
        <w:t xml:space="preserve"> объектов, имеющих особо важное значение для социально – экономического развития Боготольского района Красноярского края;</w:t>
      </w:r>
    </w:p>
    <w:p w:rsidR="00EC6213" w:rsidRPr="00912E20" w:rsidRDefault="00EC6213" w:rsidP="0052007E">
      <w:pPr>
        <w:spacing w:after="0"/>
        <w:jc w:val="both"/>
        <w:rPr>
          <w:rFonts w:ascii="Times New Roman" w:hAnsi="Times New Roman" w:cs="Times New Roman"/>
          <w:sz w:val="24"/>
          <w:szCs w:val="24"/>
        </w:rPr>
      </w:pPr>
      <w:r w:rsidRPr="00912E20">
        <w:rPr>
          <w:rFonts w:ascii="Times New Roman" w:hAnsi="Times New Roman" w:cs="Times New Roman"/>
          <w:sz w:val="24"/>
          <w:szCs w:val="24"/>
        </w:rPr>
        <w:t>-</w:t>
      </w:r>
      <w:r w:rsidR="000A5DDF">
        <w:rPr>
          <w:rFonts w:ascii="Times New Roman" w:hAnsi="Times New Roman" w:cs="Times New Roman"/>
          <w:sz w:val="24"/>
          <w:szCs w:val="24"/>
        </w:rPr>
        <w:t xml:space="preserve"> р</w:t>
      </w:r>
      <w:r w:rsidR="00912E20" w:rsidRPr="00912E20">
        <w:rPr>
          <w:rFonts w:ascii="Times New Roman" w:hAnsi="Times New Roman" w:cs="Times New Roman"/>
          <w:sz w:val="24"/>
          <w:szCs w:val="24"/>
        </w:rPr>
        <w:t>азработка проектов планировки территорий, об их застройке, о земельных участках, об объектах капитального строительства</w:t>
      </w:r>
      <w:r w:rsidRPr="00912E20">
        <w:rPr>
          <w:rFonts w:ascii="Times New Roman" w:hAnsi="Times New Roman" w:cs="Times New Roman"/>
          <w:sz w:val="24"/>
          <w:szCs w:val="24"/>
        </w:rPr>
        <w:t>;</w:t>
      </w:r>
    </w:p>
    <w:p w:rsidR="00EC6213" w:rsidRPr="00341303" w:rsidRDefault="00EC6213" w:rsidP="0052007E">
      <w:pPr>
        <w:spacing w:after="0"/>
        <w:jc w:val="both"/>
        <w:rPr>
          <w:rFonts w:ascii="Times New Roman" w:hAnsi="Times New Roman" w:cs="Times New Roman"/>
          <w:sz w:val="24"/>
          <w:szCs w:val="24"/>
          <w:highlight w:val="yellow"/>
        </w:rPr>
      </w:pPr>
      <w:r w:rsidRPr="00912E20">
        <w:rPr>
          <w:rFonts w:ascii="Times New Roman" w:hAnsi="Times New Roman" w:cs="Times New Roman"/>
          <w:sz w:val="24"/>
          <w:szCs w:val="24"/>
        </w:rPr>
        <w:t xml:space="preserve">- </w:t>
      </w:r>
      <w:r w:rsidR="000A5DDF">
        <w:rPr>
          <w:rFonts w:ascii="Times New Roman" w:hAnsi="Times New Roman" w:cs="Times New Roman"/>
          <w:sz w:val="24"/>
          <w:szCs w:val="24"/>
        </w:rPr>
        <w:t>г</w:t>
      </w:r>
      <w:r w:rsidR="00912E20" w:rsidRPr="00912E20">
        <w:rPr>
          <w:rFonts w:ascii="Times New Roman" w:hAnsi="Times New Roman" w:cs="Times New Roman"/>
          <w:sz w:val="24"/>
          <w:szCs w:val="24"/>
        </w:rPr>
        <w:t>радостроительство зонирование и постановка на кадастровый учет территориальных зон территорий поселений</w:t>
      </w:r>
      <w:r w:rsidRPr="00912E20">
        <w:rPr>
          <w:rFonts w:ascii="Times New Roman" w:hAnsi="Times New Roman" w:cs="Times New Roman"/>
          <w:sz w:val="24"/>
          <w:szCs w:val="24"/>
        </w:rPr>
        <w:t>;</w:t>
      </w:r>
    </w:p>
    <w:p w:rsidR="00EC6213" w:rsidRDefault="00EC6213" w:rsidP="0052007E">
      <w:pPr>
        <w:spacing w:after="0"/>
        <w:jc w:val="both"/>
        <w:rPr>
          <w:rFonts w:ascii="Times New Roman" w:hAnsi="Times New Roman" w:cs="Times New Roman"/>
          <w:sz w:val="24"/>
          <w:szCs w:val="24"/>
        </w:rPr>
      </w:pPr>
      <w:r w:rsidRPr="00912E20">
        <w:rPr>
          <w:rFonts w:ascii="Times New Roman" w:hAnsi="Times New Roman" w:cs="Times New Roman"/>
          <w:sz w:val="24"/>
          <w:szCs w:val="24"/>
        </w:rPr>
        <w:t xml:space="preserve">- </w:t>
      </w:r>
      <w:r w:rsidR="005C5884">
        <w:rPr>
          <w:rFonts w:ascii="Times New Roman" w:hAnsi="Times New Roman" w:cs="Times New Roman"/>
          <w:sz w:val="24"/>
          <w:szCs w:val="24"/>
        </w:rPr>
        <w:t xml:space="preserve"> </w:t>
      </w:r>
      <w:r w:rsidR="000A5DDF">
        <w:rPr>
          <w:rFonts w:ascii="Times New Roman" w:hAnsi="Times New Roman" w:cs="Times New Roman"/>
          <w:sz w:val="24"/>
          <w:szCs w:val="24"/>
        </w:rPr>
        <w:t>с</w:t>
      </w:r>
      <w:r w:rsidRPr="00912E20">
        <w:rPr>
          <w:rFonts w:ascii="Times New Roman" w:hAnsi="Times New Roman" w:cs="Times New Roman"/>
          <w:sz w:val="24"/>
          <w:szCs w:val="24"/>
        </w:rPr>
        <w:t>оздание условий для эффективного, ответственного и прозрачного управления финансовыми ресурсами в рамках выполнения уст</w:t>
      </w:r>
      <w:r w:rsidR="00912E20" w:rsidRPr="00912E20">
        <w:rPr>
          <w:rFonts w:ascii="Times New Roman" w:hAnsi="Times New Roman" w:cs="Times New Roman"/>
          <w:sz w:val="24"/>
          <w:szCs w:val="24"/>
        </w:rPr>
        <w:t>ановленных функций и полномочий;</w:t>
      </w:r>
    </w:p>
    <w:p w:rsidR="00912E20" w:rsidRDefault="005C5884"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0A5DDF">
        <w:rPr>
          <w:rFonts w:ascii="Times New Roman" w:hAnsi="Times New Roman" w:cs="Times New Roman"/>
          <w:sz w:val="24"/>
          <w:szCs w:val="24"/>
        </w:rPr>
        <w:t>о</w:t>
      </w:r>
      <w:r w:rsidR="00912E20">
        <w:rPr>
          <w:rFonts w:ascii="Times New Roman" w:hAnsi="Times New Roman" w:cs="Times New Roman"/>
          <w:sz w:val="24"/>
          <w:szCs w:val="24"/>
        </w:rPr>
        <w:t>беспечение предоставления молодым семьям – участникам  подпрограммы социальных выплат на приобретение жилья  или строительство индивидуального жилого дома;</w:t>
      </w:r>
    </w:p>
    <w:p w:rsidR="00912E20" w:rsidRPr="00912E20" w:rsidRDefault="005C5884" w:rsidP="005200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5DDF">
        <w:rPr>
          <w:rFonts w:ascii="Times New Roman" w:hAnsi="Times New Roman" w:cs="Times New Roman"/>
          <w:sz w:val="24"/>
          <w:szCs w:val="24"/>
        </w:rPr>
        <w:t>с</w:t>
      </w:r>
      <w:r w:rsidR="00912E20">
        <w:rPr>
          <w:rFonts w:ascii="Times New Roman" w:hAnsi="Times New Roman" w:cs="Times New Roman"/>
          <w:sz w:val="24"/>
          <w:szCs w:val="24"/>
        </w:rPr>
        <w:t>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w:t>
      </w:r>
      <w:r>
        <w:rPr>
          <w:rFonts w:ascii="Times New Roman" w:hAnsi="Times New Roman" w:cs="Times New Roman"/>
          <w:sz w:val="24"/>
          <w:szCs w:val="24"/>
        </w:rPr>
        <w:t>, в том числе  ипотечные жилищные  кредиты, для приобретения  жилья  или строительства индивидуального жилого дома.</w:t>
      </w:r>
    </w:p>
    <w:p w:rsidR="0052007E" w:rsidRPr="000A5DDF" w:rsidRDefault="0052007E" w:rsidP="0052007E">
      <w:pPr>
        <w:spacing w:after="0"/>
        <w:ind w:firstLine="708"/>
        <w:jc w:val="both"/>
        <w:rPr>
          <w:rFonts w:ascii="Times New Roman" w:hAnsi="Times New Roman" w:cs="Times New Roman"/>
          <w:sz w:val="24"/>
          <w:szCs w:val="24"/>
        </w:rPr>
      </w:pPr>
      <w:r w:rsidRPr="000A5DDF">
        <w:rPr>
          <w:rFonts w:ascii="Times New Roman" w:hAnsi="Times New Roman" w:cs="Times New Roman"/>
          <w:sz w:val="24"/>
          <w:szCs w:val="24"/>
        </w:rPr>
        <w:t>О</w:t>
      </w:r>
      <w:r w:rsidR="000A5DDF" w:rsidRPr="000A5DDF">
        <w:rPr>
          <w:rFonts w:ascii="Times New Roman" w:hAnsi="Times New Roman" w:cs="Times New Roman"/>
          <w:sz w:val="24"/>
          <w:szCs w:val="24"/>
        </w:rPr>
        <w:t>бщий объем финансирования в 2015</w:t>
      </w:r>
      <w:r w:rsidRPr="000A5DDF">
        <w:rPr>
          <w:rFonts w:ascii="Times New Roman" w:hAnsi="Times New Roman" w:cs="Times New Roman"/>
          <w:sz w:val="24"/>
          <w:szCs w:val="24"/>
        </w:rPr>
        <w:t xml:space="preserve"> году составляет – </w:t>
      </w:r>
      <w:r w:rsidR="000A5DDF" w:rsidRPr="000A5DDF">
        <w:rPr>
          <w:rFonts w:ascii="Times New Roman" w:hAnsi="Times New Roman" w:cs="Times New Roman"/>
          <w:sz w:val="24"/>
          <w:szCs w:val="24"/>
        </w:rPr>
        <w:t xml:space="preserve"> 2 682,3</w:t>
      </w:r>
      <w:r w:rsidRPr="000A5DDF">
        <w:rPr>
          <w:rFonts w:ascii="Times New Roman" w:hAnsi="Times New Roman" w:cs="Times New Roman"/>
          <w:sz w:val="24"/>
          <w:szCs w:val="24"/>
        </w:rPr>
        <w:t xml:space="preserve"> тыс. рублей, фактически освоено – </w:t>
      </w:r>
      <w:r w:rsidR="000A5DDF" w:rsidRPr="000A5DDF">
        <w:rPr>
          <w:rFonts w:ascii="Times New Roman" w:hAnsi="Times New Roman" w:cs="Times New Roman"/>
          <w:sz w:val="24"/>
          <w:szCs w:val="24"/>
        </w:rPr>
        <w:t xml:space="preserve"> 2 679,6 тыс. рублей, или 99,9</w:t>
      </w:r>
      <w:r w:rsidRPr="000A5DDF">
        <w:rPr>
          <w:rFonts w:ascii="Times New Roman" w:hAnsi="Times New Roman" w:cs="Times New Roman"/>
          <w:sz w:val="24"/>
          <w:szCs w:val="24"/>
        </w:rPr>
        <w:t xml:space="preserve"> %.</w:t>
      </w:r>
    </w:p>
    <w:p w:rsidR="001F1AB1" w:rsidRPr="00341303" w:rsidRDefault="001F1AB1" w:rsidP="000A5DDF">
      <w:pPr>
        <w:spacing w:after="0"/>
        <w:ind w:firstLine="708"/>
        <w:jc w:val="both"/>
        <w:rPr>
          <w:rFonts w:ascii="Times New Roman" w:hAnsi="Times New Roman" w:cs="Times New Roman"/>
          <w:sz w:val="24"/>
          <w:szCs w:val="24"/>
          <w:highlight w:val="yellow"/>
        </w:rPr>
      </w:pPr>
    </w:p>
    <w:p w:rsidR="00EC6213" w:rsidRPr="00AA2427" w:rsidRDefault="000A5DDF" w:rsidP="000A5DDF">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1</w:t>
      </w:r>
      <w:r w:rsidR="00EC6213" w:rsidRPr="00AA2427">
        <w:rPr>
          <w:rFonts w:ascii="Times New Roman" w:hAnsi="Times New Roman" w:cs="Times New Roman"/>
          <w:b/>
          <w:i/>
          <w:sz w:val="24"/>
          <w:szCs w:val="24"/>
        </w:rPr>
        <w:t xml:space="preserve"> «Переселение граждан из аварийного жилищного фонда в Боготольском районе»</w:t>
      </w:r>
      <w:r>
        <w:rPr>
          <w:rFonts w:ascii="Times New Roman" w:hAnsi="Times New Roman" w:cs="Times New Roman"/>
          <w:b/>
          <w:i/>
          <w:sz w:val="24"/>
          <w:szCs w:val="24"/>
        </w:rPr>
        <w:t>.</w:t>
      </w:r>
    </w:p>
    <w:p w:rsidR="00EC6213" w:rsidRPr="00AA2427" w:rsidRDefault="00EC6213" w:rsidP="001F1AB1">
      <w:pPr>
        <w:spacing w:after="0"/>
        <w:ind w:firstLine="708"/>
        <w:jc w:val="both"/>
        <w:rPr>
          <w:rFonts w:ascii="Times New Roman" w:hAnsi="Times New Roman" w:cs="Times New Roman"/>
          <w:sz w:val="24"/>
          <w:szCs w:val="24"/>
        </w:rPr>
      </w:pPr>
      <w:r w:rsidRPr="00AA2427">
        <w:rPr>
          <w:rFonts w:ascii="Times New Roman" w:hAnsi="Times New Roman" w:cs="Times New Roman"/>
          <w:sz w:val="24"/>
          <w:szCs w:val="24"/>
        </w:rPr>
        <w:t xml:space="preserve">Цель подпрограммы: </w:t>
      </w:r>
      <w:r w:rsidR="000561C1" w:rsidRPr="00AA2427">
        <w:rPr>
          <w:rFonts w:ascii="Times New Roman" w:hAnsi="Times New Roman" w:cs="Times New Roman"/>
          <w:sz w:val="24"/>
          <w:szCs w:val="24"/>
        </w:rPr>
        <w:t>Обеспечение жильем граждан, проживающих в жилых домах Боготольского района, признанных в установленном порядке аварийными и подлежащими сносу</w:t>
      </w:r>
      <w:r w:rsidRPr="00AA2427">
        <w:rPr>
          <w:rFonts w:ascii="Times New Roman" w:hAnsi="Times New Roman" w:cs="Times New Roman"/>
          <w:sz w:val="24"/>
          <w:szCs w:val="24"/>
        </w:rPr>
        <w:t>.</w:t>
      </w:r>
    </w:p>
    <w:p w:rsidR="00EC6213" w:rsidRPr="00AA2427" w:rsidRDefault="00EC6213" w:rsidP="000A5DDF">
      <w:pPr>
        <w:spacing w:after="0"/>
        <w:ind w:firstLine="708"/>
        <w:jc w:val="both"/>
        <w:rPr>
          <w:rFonts w:ascii="Times New Roman" w:hAnsi="Times New Roman" w:cs="Times New Roman"/>
          <w:sz w:val="24"/>
          <w:szCs w:val="24"/>
        </w:rPr>
      </w:pPr>
      <w:r w:rsidRPr="00AA2427">
        <w:rPr>
          <w:rFonts w:ascii="Times New Roman" w:hAnsi="Times New Roman" w:cs="Times New Roman"/>
          <w:sz w:val="24"/>
          <w:szCs w:val="24"/>
        </w:rPr>
        <w:t>Задачи подпрограммы:</w:t>
      </w:r>
      <w:r w:rsidR="000A5DDF">
        <w:rPr>
          <w:rFonts w:ascii="Times New Roman" w:hAnsi="Times New Roman" w:cs="Times New Roman"/>
          <w:sz w:val="24"/>
          <w:szCs w:val="24"/>
        </w:rPr>
        <w:t xml:space="preserve"> П</w:t>
      </w:r>
      <w:r w:rsidR="000561C1" w:rsidRPr="00AA2427">
        <w:rPr>
          <w:rFonts w:ascii="Times New Roman" w:hAnsi="Times New Roman" w:cs="Times New Roman"/>
          <w:sz w:val="24"/>
          <w:szCs w:val="24"/>
        </w:rPr>
        <w:t>ереселение граждан, проживающих в жилых домах Боготольского района, признанных в установленном порядке аварийными и подлежащими сносу</w:t>
      </w:r>
      <w:r w:rsidRPr="00AA2427">
        <w:rPr>
          <w:rFonts w:ascii="Times New Roman" w:hAnsi="Times New Roman" w:cs="Times New Roman"/>
          <w:sz w:val="24"/>
          <w:szCs w:val="24"/>
        </w:rPr>
        <w:t>.</w:t>
      </w:r>
    </w:p>
    <w:p w:rsidR="00EC6213" w:rsidRPr="003A49CB" w:rsidRDefault="00EC6213" w:rsidP="00EC6213">
      <w:pPr>
        <w:spacing w:after="0"/>
        <w:ind w:firstLine="708"/>
        <w:jc w:val="both"/>
        <w:rPr>
          <w:rFonts w:ascii="Times New Roman" w:hAnsi="Times New Roman" w:cs="Times New Roman"/>
          <w:sz w:val="24"/>
          <w:szCs w:val="24"/>
        </w:rPr>
      </w:pPr>
      <w:r w:rsidRPr="003A49CB">
        <w:rPr>
          <w:rFonts w:ascii="Times New Roman" w:hAnsi="Times New Roman" w:cs="Times New Roman"/>
          <w:sz w:val="24"/>
          <w:szCs w:val="24"/>
        </w:rPr>
        <w:t xml:space="preserve">На </w:t>
      </w:r>
      <w:r w:rsidR="00AA2427" w:rsidRPr="003A49CB">
        <w:rPr>
          <w:rFonts w:ascii="Times New Roman" w:hAnsi="Times New Roman" w:cs="Times New Roman"/>
          <w:sz w:val="24"/>
          <w:szCs w:val="24"/>
        </w:rPr>
        <w:t xml:space="preserve"> </w:t>
      </w:r>
      <w:r w:rsidR="003A49CB" w:rsidRPr="003A49CB">
        <w:rPr>
          <w:rFonts w:ascii="Times New Roman" w:hAnsi="Times New Roman" w:cs="Times New Roman"/>
          <w:sz w:val="24"/>
          <w:szCs w:val="24"/>
        </w:rPr>
        <w:t>2015</w:t>
      </w:r>
      <w:r w:rsidRPr="003A49CB">
        <w:rPr>
          <w:rFonts w:ascii="Times New Roman" w:hAnsi="Times New Roman" w:cs="Times New Roman"/>
          <w:sz w:val="24"/>
          <w:szCs w:val="24"/>
        </w:rPr>
        <w:t xml:space="preserve"> год общий объем финансирования подпрограммы составляет </w:t>
      </w:r>
      <w:r w:rsidR="003A49CB" w:rsidRPr="003A49CB">
        <w:rPr>
          <w:rFonts w:ascii="Times New Roman" w:hAnsi="Times New Roman" w:cs="Times New Roman"/>
          <w:sz w:val="24"/>
          <w:szCs w:val="24"/>
        </w:rPr>
        <w:t xml:space="preserve"> 0,0 тыс. рублей.</w:t>
      </w:r>
      <w:r w:rsidRPr="003A49CB">
        <w:rPr>
          <w:rFonts w:ascii="Times New Roman" w:hAnsi="Times New Roman" w:cs="Times New Roman"/>
          <w:sz w:val="24"/>
          <w:szCs w:val="24"/>
        </w:rPr>
        <w:t xml:space="preserve"> </w:t>
      </w:r>
    </w:p>
    <w:p w:rsidR="00F629A5" w:rsidRPr="00800C03" w:rsidRDefault="003A49CB" w:rsidP="00800C03">
      <w:pPr>
        <w:pStyle w:val="a8"/>
        <w:rPr>
          <w:sz w:val="24"/>
          <w:szCs w:val="24"/>
        </w:rPr>
      </w:pPr>
      <w:r w:rsidRPr="00800C03">
        <w:rPr>
          <w:sz w:val="24"/>
          <w:szCs w:val="24"/>
          <w:lang w:eastAsia="ru-RU"/>
        </w:rPr>
        <w:t xml:space="preserve">Согласно  условий Федерального Закона от 21.07.2007 № 185-ФЗ </w:t>
      </w:r>
      <w:r w:rsidR="00800C03" w:rsidRPr="00800C03">
        <w:rPr>
          <w:sz w:val="24"/>
          <w:szCs w:val="24"/>
          <w:lang w:eastAsia="ru-RU"/>
        </w:rPr>
        <w:t>«О Фонде  содействия  реформированию жилищно-коммунального хозяйства»</w:t>
      </w:r>
      <w:r w:rsidR="00800C03" w:rsidRPr="00800C03">
        <w:rPr>
          <w:color w:val="5B5E5F"/>
          <w:sz w:val="24"/>
          <w:szCs w:val="24"/>
        </w:rPr>
        <w:t xml:space="preserve"> </w:t>
      </w:r>
      <w:r w:rsidR="00800C03" w:rsidRPr="00800C03">
        <w:rPr>
          <w:sz w:val="24"/>
          <w:szCs w:val="24"/>
        </w:rPr>
        <w:t>на 2015-2016 годы  Боготольский район (Большекосульский  сельсовет) включен  в программу</w:t>
      </w:r>
      <w:r w:rsidRPr="00800C03">
        <w:rPr>
          <w:sz w:val="24"/>
          <w:szCs w:val="24"/>
        </w:rPr>
        <w:t xml:space="preserve"> </w:t>
      </w:r>
      <w:r w:rsidR="00800C03" w:rsidRPr="00800C03">
        <w:rPr>
          <w:sz w:val="24"/>
          <w:szCs w:val="24"/>
        </w:rPr>
        <w:t xml:space="preserve"> по переселению  граждан из аварийного жилья.</w:t>
      </w:r>
    </w:p>
    <w:p w:rsidR="00EC6213" w:rsidRPr="00800C03" w:rsidRDefault="000561C1" w:rsidP="000A5DDF">
      <w:pPr>
        <w:spacing w:after="0"/>
        <w:ind w:firstLine="708"/>
        <w:jc w:val="both"/>
        <w:rPr>
          <w:rFonts w:ascii="Times New Roman" w:hAnsi="Times New Roman" w:cs="Times New Roman"/>
          <w:b/>
          <w:i/>
          <w:sz w:val="24"/>
          <w:szCs w:val="24"/>
        </w:rPr>
      </w:pPr>
      <w:r w:rsidRPr="00800C03">
        <w:rPr>
          <w:rFonts w:ascii="Times New Roman" w:hAnsi="Times New Roman" w:cs="Times New Roman"/>
          <w:b/>
          <w:i/>
          <w:sz w:val="24"/>
          <w:szCs w:val="24"/>
        </w:rPr>
        <w:t>Подпрограмма 2</w:t>
      </w:r>
      <w:r w:rsidR="000A5DDF">
        <w:rPr>
          <w:rFonts w:ascii="Times New Roman" w:hAnsi="Times New Roman" w:cs="Times New Roman"/>
          <w:b/>
          <w:i/>
          <w:sz w:val="24"/>
          <w:szCs w:val="24"/>
        </w:rPr>
        <w:t xml:space="preserve"> </w:t>
      </w:r>
      <w:r w:rsidR="00EC6213" w:rsidRPr="00800C03">
        <w:rPr>
          <w:rFonts w:ascii="Times New Roman" w:hAnsi="Times New Roman" w:cs="Times New Roman"/>
          <w:b/>
          <w:i/>
          <w:sz w:val="24"/>
          <w:szCs w:val="24"/>
        </w:rPr>
        <w:t xml:space="preserve"> «</w:t>
      </w:r>
      <w:r w:rsidRPr="00800C03">
        <w:rPr>
          <w:rFonts w:ascii="Times New Roman" w:hAnsi="Times New Roman" w:cs="Times New Roman"/>
          <w:b/>
          <w:i/>
          <w:sz w:val="24"/>
          <w:szCs w:val="24"/>
        </w:rPr>
        <w:t>Строительство объектов коммунальной и транспортной инфраструктуры в Боготольском районе с целью развития жилищного строительства</w:t>
      </w:r>
      <w:r w:rsidR="00EC6213" w:rsidRPr="00800C03">
        <w:rPr>
          <w:rFonts w:ascii="Times New Roman" w:hAnsi="Times New Roman" w:cs="Times New Roman"/>
          <w:b/>
          <w:i/>
          <w:sz w:val="24"/>
          <w:szCs w:val="24"/>
        </w:rPr>
        <w:t>»</w:t>
      </w:r>
      <w:r w:rsidR="000A5DDF">
        <w:rPr>
          <w:rFonts w:ascii="Times New Roman" w:hAnsi="Times New Roman" w:cs="Times New Roman"/>
          <w:b/>
          <w:i/>
          <w:sz w:val="24"/>
          <w:szCs w:val="24"/>
        </w:rPr>
        <w:t>.</w:t>
      </w:r>
    </w:p>
    <w:p w:rsidR="00EC6213" w:rsidRPr="00C7155F" w:rsidRDefault="00EC6213" w:rsidP="00F629A5">
      <w:pPr>
        <w:spacing w:after="0"/>
        <w:ind w:firstLine="708"/>
        <w:jc w:val="both"/>
        <w:rPr>
          <w:rFonts w:ascii="Times New Roman" w:hAnsi="Times New Roman" w:cs="Times New Roman"/>
          <w:sz w:val="24"/>
          <w:szCs w:val="24"/>
        </w:rPr>
      </w:pPr>
      <w:r w:rsidRPr="00C7155F">
        <w:rPr>
          <w:rFonts w:ascii="Times New Roman" w:hAnsi="Times New Roman" w:cs="Times New Roman"/>
          <w:sz w:val="24"/>
          <w:szCs w:val="24"/>
        </w:rPr>
        <w:t xml:space="preserve">Цель подпрограммы: </w:t>
      </w:r>
      <w:r w:rsidR="000561C1" w:rsidRPr="00C7155F">
        <w:rPr>
          <w:rFonts w:ascii="Times New Roman" w:hAnsi="Times New Roman" w:cs="Times New Roman"/>
          <w:sz w:val="24"/>
          <w:szCs w:val="24"/>
        </w:rPr>
        <w:t>Обеспечение доступности жилья за счет увеличения темпов роста строительства жилья экономического класса в краткосрочный и среднесрочной перспективе.</w:t>
      </w:r>
    </w:p>
    <w:p w:rsidR="00EC6213" w:rsidRPr="00C7155F" w:rsidRDefault="00EC6213" w:rsidP="00C7155F">
      <w:pPr>
        <w:spacing w:after="0"/>
        <w:ind w:firstLine="708"/>
        <w:jc w:val="both"/>
        <w:rPr>
          <w:rFonts w:ascii="Times New Roman" w:hAnsi="Times New Roman" w:cs="Times New Roman"/>
          <w:sz w:val="24"/>
          <w:szCs w:val="24"/>
        </w:rPr>
      </w:pPr>
      <w:r w:rsidRPr="00C7155F">
        <w:rPr>
          <w:rFonts w:ascii="Times New Roman" w:hAnsi="Times New Roman" w:cs="Times New Roman"/>
          <w:sz w:val="24"/>
          <w:szCs w:val="24"/>
        </w:rPr>
        <w:t>Задачи подпрограммы:</w:t>
      </w:r>
      <w:r w:rsidR="00C7155F" w:rsidRPr="00C7155F">
        <w:rPr>
          <w:rFonts w:ascii="Times New Roman" w:hAnsi="Times New Roman" w:cs="Times New Roman"/>
          <w:sz w:val="24"/>
          <w:szCs w:val="24"/>
        </w:rPr>
        <w:t xml:space="preserve"> О</w:t>
      </w:r>
      <w:r w:rsidR="00D023C3" w:rsidRPr="00C7155F">
        <w:rPr>
          <w:rFonts w:ascii="Times New Roman" w:hAnsi="Times New Roman" w:cs="Times New Roman"/>
          <w:sz w:val="24"/>
          <w:szCs w:val="24"/>
        </w:rPr>
        <w:t>беспечение земельных участков коммунальной и транспортной инфраструктурой в целях развития строительства жилья экономического класса.</w:t>
      </w:r>
    </w:p>
    <w:p w:rsidR="00EC6213" w:rsidRPr="00C7155F" w:rsidRDefault="00631E40" w:rsidP="00C7155F">
      <w:pPr>
        <w:ind w:firstLine="708"/>
        <w:jc w:val="both"/>
        <w:rPr>
          <w:rFonts w:ascii="Times New Roman" w:hAnsi="Times New Roman" w:cs="Times New Roman"/>
          <w:sz w:val="24"/>
          <w:szCs w:val="24"/>
        </w:rPr>
      </w:pPr>
      <w:r w:rsidRPr="00C7155F">
        <w:rPr>
          <w:rFonts w:ascii="Times New Roman" w:hAnsi="Times New Roman" w:cs="Times New Roman"/>
          <w:sz w:val="24"/>
          <w:szCs w:val="24"/>
        </w:rPr>
        <w:t>Исполнение за</w:t>
      </w:r>
      <w:r w:rsidR="00C7155F" w:rsidRPr="00C7155F">
        <w:rPr>
          <w:rFonts w:ascii="Times New Roman" w:hAnsi="Times New Roman" w:cs="Times New Roman"/>
          <w:sz w:val="24"/>
          <w:szCs w:val="24"/>
        </w:rPr>
        <w:t xml:space="preserve">  2015 </w:t>
      </w:r>
      <w:r w:rsidRPr="00C7155F">
        <w:rPr>
          <w:rFonts w:ascii="Times New Roman" w:hAnsi="Times New Roman" w:cs="Times New Roman"/>
          <w:sz w:val="24"/>
          <w:szCs w:val="24"/>
        </w:rPr>
        <w:t xml:space="preserve"> год</w:t>
      </w:r>
      <w:r w:rsidR="001B6006">
        <w:rPr>
          <w:rFonts w:ascii="Times New Roman" w:hAnsi="Times New Roman" w:cs="Times New Roman"/>
          <w:sz w:val="24"/>
          <w:szCs w:val="24"/>
        </w:rPr>
        <w:t xml:space="preserve"> составило  0,</w:t>
      </w:r>
      <w:r w:rsidR="00C7155F" w:rsidRPr="00C7155F">
        <w:rPr>
          <w:rFonts w:ascii="Times New Roman" w:hAnsi="Times New Roman" w:cs="Times New Roman"/>
          <w:sz w:val="24"/>
          <w:szCs w:val="24"/>
        </w:rPr>
        <w:t xml:space="preserve">0 тыс. рублей, </w:t>
      </w:r>
      <w:r w:rsidRPr="00C7155F">
        <w:rPr>
          <w:rFonts w:ascii="Times New Roman" w:hAnsi="Times New Roman" w:cs="Times New Roman"/>
          <w:sz w:val="24"/>
          <w:szCs w:val="24"/>
        </w:rPr>
        <w:t xml:space="preserve">планировалось </w:t>
      </w:r>
      <w:r w:rsidR="00C7155F" w:rsidRPr="00C7155F">
        <w:rPr>
          <w:rFonts w:ascii="Times New Roman" w:hAnsi="Times New Roman" w:cs="Times New Roman"/>
          <w:sz w:val="24"/>
          <w:szCs w:val="24"/>
        </w:rPr>
        <w:t xml:space="preserve"> получение  денежных средств из краевого бюджета на разработку  проектной документации на строительство водопровода и технологического  присоединения энергопринимающего устройства  в квартале  усадебной застройки в с. Боготол (на формирование новой площадки  для малоэтажного  </w:t>
      </w:r>
      <w:r w:rsidR="00C7155F" w:rsidRPr="00C7155F">
        <w:rPr>
          <w:rFonts w:ascii="Times New Roman" w:hAnsi="Times New Roman" w:cs="Times New Roman"/>
          <w:sz w:val="24"/>
          <w:szCs w:val="24"/>
        </w:rPr>
        <w:lastRenderedPageBreak/>
        <w:t>строительства на 24 дома), но средства не были выделены и не возникло потребности в софинансировании.</w:t>
      </w:r>
    </w:p>
    <w:p w:rsidR="0052007E" w:rsidRPr="00DA28C2" w:rsidRDefault="000A5DDF" w:rsidP="000A5DDF">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3</w:t>
      </w:r>
      <w:r w:rsidR="00D023C3" w:rsidRPr="00DA28C2">
        <w:rPr>
          <w:rFonts w:ascii="Times New Roman" w:hAnsi="Times New Roman" w:cs="Times New Roman"/>
          <w:b/>
          <w:i/>
          <w:sz w:val="24"/>
          <w:szCs w:val="24"/>
        </w:rPr>
        <w:t xml:space="preserve"> «О территориальном планировании, градостроительном зонировании и документации по планировке территории Боготольского района»</w:t>
      </w:r>
      <w:r>
        <w:rPr>
          <w:rFonts w:ascii="Times New Roman" w:hAnsi="Times New Roman" w:cs="Times New Roman"/>
          <w:b/>
          <w:i/>
          <w:sz w:val="24"/>
          <w:szCs w:val="24"/>
        </w:rPr>
        <w:t>.</w:t>
      </w:r>
    </w:p>
    <w:p w:rsidR="00071600" w:rsidRPr="00DA28C2" w:rsidRDefault="000A5DDF" w:rsidP="00F629A5">
      <w:pPr>
        <w:spacing w:after="0"/>
        <w:rPr>
          <w:rFonts w:ascii="Times New Roman" w:hAnsi="Times New Roman" w:cs="Times New Roman"/>
          <w:sz w:val="24"/>
          <w:szCs w:val="24"/>
        </w:rPr>
      </w:pPr>
      <w:r>
        <w:rPr>
          <w:rFonts w:ascii="Times New Roman" w:hAnsi="Times New Roman" w:cs="Times New Roman"/>
          <w:sz w:val="24"/>
          <w:szCs w:val="24"/>
        </w:rPr>
        <w:t xml:space="preserve">            </w:t>
      </w:r>
      <w:r w:rsidR="00D023C3" w:rsidRPr="00DA28C2">
        <w:rPr>
          <w:rFonts w:ascii="Times New Roman" w:hAnsi="Times New Roman" w:cs="Times New Roman"/>
          <w:sz w:val="24"/>
          <w:szCs w:val="24"/>
        </w:rPr>
        <w:t xml:space="preserve">Цель подпрограммы: </w:t>
      </w:r>
    </w:p>
    <w:p w:rsidR="00071600" w:rsidRPr="00DA28C2" w:rsidRDefault="001B6006" w:rsidP="005C315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1600" w:rsidRPr="00DA28C2">
        <w:rPr>
          <w:rFonts w:ascii="Times New Roman" w:eastAsia="Times New Roman" w:hAnsi="Times New Roman" w:cs="Times New Roman"/>
          <w:sz w:val="24"/>
          <w:szCs w:val="24"/>
          <w:lang w:eastAsia="ru-RU"/>
        </w:rPr>
        <w:t>-</w:t>
      </w:r>
      <w:r w:rsidR="00DA28C2">
        <w:rPr>
          <w:rFonts w:ascii="Times New Roman" w:eastAsia="Times New Roman" w:hAnsi="Times New Roman" w:cs="Times New Roman"/>
          <w:sz w:val="24"/>
          <w:szCs w:val="24"/>
          <w:lang w:eastAsia="ru-RU"/>
        </w:rPr>
        <w:t xml:space="preserve"> </w:t>
      </w:r>
      <w:r w:rsidR="00071600" w:rsidRPr="00DA28C2">
        <w:rPr>
          <w:rFonts w:ascii="Times New Roman" w:eastAsia="Times New Roman" w:hAnsi="Times New Roman" w:cs="Times New Roman"/>
          <w:sz w:val="24"/>
          <w:szCs w:val="24"/>
          <w:lang w:eastAsia="ru-RU"/>
        </w:rPr>
        <w:t>обеспечение устойчивого развития территорий, развитие инженерной, транспортной и социальной инфраструктур;</w:t>
      </w:r>
    </w:p>
    <w:p w:rsidR="00071600" w:rsidRPr="00DA28C2" w:rsidRDefault="001B6006" w:rsidP="005C315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1600" w:rsidRPr="00DA28C2">
        <w:rPr>
          <w:rFonts w:ascii="Times New Roman" w:eastAsia="Times New Roman" w:hAnsi="Times New Roman" w:cs="Times New Roman"/>
          <w:sz w:val="24"/>
          <w:szCs w:val="24"/>
          <w:lang w:eastAsia="ru-RU"/>
        </w:rPr>
        <w:t>-</w:t>
      </w:r>
      <w:r w:rsidR="00DA28C2" w:rsidRPr="00DA28C2">
        <w:rPr>
          <w:rFonts w:ascii="Times New Roman" w:eastAsia="Times New Roman" w:hAnsi="Times New Roman" w:cs="Times New Roman"/>
          <w:sz w:val="24"/>
          <w:szCs w:val="24"/>
          <w:lang w:eastAsia="ru-RU"/>
        </w:rPr>
        <w:t xml:space="preserve">  </w:t>
      </w:r>
      <w:r w:rsidR="00071600" w:rsidRPr="00DA28C2">
        <w:rPr>
          <w:rFonts w:ascii="Times New Roman" w:eastAsia="Times New Roman" w:hAnsi="Times New Roman" w:cs="Times New Roman"/>
          <w:sz w:val="24"/>
          <w:szCs w:val="24"/>
          <w:lang w:eastAsia="ru-RU"/>
        </w:rPr>
        <w:t>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 – экономического развития</w:t>
      </w:r>
      <w:r w:rsidR="00DA28C2" w:rsidRPr="00DA28C2">
        <w:rPr>
          <w:rFonts w:ascii="Times New Roman" w:eastAsia="Times New Roman" w:hAnsi="Times New Roman" w:cs="Times New Roman"/>
          <w:sz w:val="24"/>
          <w:szCs w:val="24"/>
          <w:lang w:eastAsia="ru-RU"/>
        </w:rPr>
        <w:t xml:space="preserve"> </w:t>
      </w:r>
      <w:r w:rsidR="00071600" w:rsidRPr="00DA28C2">
        <w:rPr>
          <w:rFonts w:ascii="Times New Roman" w:eastAsia="Times New Roman" w:hAnsi="Times New Roman" w:cs="Times New Roman"/>
          <w:sz w:val="24"/>
          <w:szCs w:val="24"/>
          <w:lang w:eastAsia="ru-RU"/>
        </w:rPr>
        <w:t xml:space="preserve"> Боготольского района Красноярского края;</w:t>
      </w:r>
    </w:p>
    <w:p w:rsidR="00D023C3" w:rsidRPr="00DA28C2" w:rsidRDefault="00D023C3" w:rsidP="00DA28C2">
      <w:pPr>
        <w:spacing w:after="0"/>
        <w:jc w:val="both"/>
        <w:rPr>
          <w:rFonts w:ascii="Times New Roman" w:hAnsi="Times New Roman" w:cs="Times New Roman"/>
          <w:sz w:val="24"/>
          <w:szCs w:val="24"/>
        </w:rPr>
      </w:pPr>
      <w:r w:rsidRPr="00DA28C2">
        <w:rPr>
          <w:rFonts w:ascii="Times New Roman" w:hAnsi="Times New Roman" w:cs="Times New Roman"/>
          <w:sz w:val="24"/>
          <w:szCs w:val="24"/>
        </w:rPr>
        <w:t>Задачи подпрограммы:</w:t>
      </w:r>
    </w:p>
    <w:p w:rsidR="00D023C3" w:rsidRPr="00DA28C2" w:rsidRDefault="00D023C3" w:rsidP="005C3151">
      <w:pPr>
        <w:spacing w:after="0"/>
        <w:ind w:firstLine="708"/>
        <w:jc w:val="both"/>
        <w:rPr>
          <w:rFonts w:ascii="Times New Roman" w:hAnsi="Times New Roman" w:cs="Times New Roman"/>
          <w:sz w:val="24"/>
          <w:szCs w:val="24"/>
        </w:rPr>
      </w:pPr>
      <w:r w:rsidRPr="00DA28C2">
        <w:rPr>
          <w:rFonts w:ascii="Times New Roman" w:hAnsi="Times New Roman" w:cs="Times New Roman"/>
          <w:sz w:val="24"/>
          <w:szCs w:val="24"/>
        </w:rPr>
        <w:t xml:space="preserve">- </w:t>
      </w:r>
      <w:r w:rsidR="00071600" w:rsidRPr="00DA28C2">
        <w:rPr>
          <w:rFonts w:ascii="Times New Roman" w:hAnsi="Times New Roman" w:cs="Times New Roman"/>
          <w:sz w:val="24"/>
          <w:szCs w:val="24"/>
        </w:rPr>
        <w:t>подготовка генеральных планов сельских поселений и населенных пунктов, входящих в состав Боготольского района;</w:t>
      </w:r>
    </w:p>
    <w:p w:rsidR="00071600" w:rsidRPr="00DA28C2" w:rsidRDefault="00071600" w:rsidP="005C3151">
      <w:pPr>
        <w:spacing w:after="0"/>
        <w:ind w:firstLine="708"/>
        <w:jc w:val="both"/>
        <w:rPr>
          <w:rFonts w:ascii="Times New Roman" w:hAnsi="Times New Roman" w:cs="Times New Roman"/>
          <w:sz w:val="24"/>
          <w:szCs w:val="24"/>
        </w:rPr>
      </w:pPr>
      <w:r w:rsidRPr="00DA28C2">
        <w:rPr>
          <w:rFonts w:ascii="Times New Roman" w:hAnsi="Times New Roman" w:cs="Times New Roman"/>
          <w:sz w:val="24"/>
          <w:szCs w:val="24"/>
        </w:rPr>
        <w:t>- разработка проектов планировки территорий на основании генеральных планов поселений и населенных пунктов района.</w:t>
      </w:r>
    </w:p>
    <w:p w:rsidR="00D023C3" w:rsidRPr="00DA28C2" w:rsidRDefault="00DA28C2" w:rsidP="005C3151">
      <w:pPr>
        <w:spacing w:after="0"/>
        <w:ind w:firstLine="708"/>
        <w:jc w:val="both"/>
        <w:rPr>
          <w:rFonts w:ascii="Times New Roman" w:hAnsi="Times New Roman" w:cs="Times New Roman"/>
          <w:sz w:val="24"/>
          <w:szCs w:val="24"/>
        </w:rPr>
      </w:pPr>
      <w:r w:rsidRPr="00DA28C2">
        <w:rPr>
          <w:rFonts w:ascii="Times New Roman" w:hAnsi="Times New Roman" w:cs="Times New Roman"/>
          <w:sz w:val="24"/>
          <w:szCs w:val="24"/>
        </w:rPr>
        <w:t>На 2015</w:t>
      </w:r>
      <w:r w:rsidR="00D023C3" w:rsidRPr="00DA28C2">
        <w:rPr>
          <w:rFonts w:ascii="Times New Roman" w:hAnsi="Times New Roman" w:cs="Times New Roman"/>
          <w:sz w:val="24"/>
          <w:szCs w:val="24"/>
        </w:rPr>
        <w:t xml:space="preserve"> год общий объем финансирования подпрограммы составляет </w:t>
      </w:r>
      <w:r w:rsidR="006859C4" w:rsidRPr="00DA28C2">
        <w:rPr>
          <w:rFonts w:ascii="Times New Roman" w:hAnsi="Times New Roman" w:cs="Times New Roman"/>
          <w:sz w:val="24"/>
          <w:szCs w:val="24"/>
        </w:rPr>
        <w:t>0,0</w:t>
      </w:r>
      <w:r w:rsidRPr="00DA28C2">
        <w:rPr>
          <w:rFonts w:ascii="Times New Roman" w:hAnsi="Times New Roman" w:cs="Times New Roman"/>
          <w:sz w:val="24"/>
          <w:szCs w:val="24"/>
        </w:rPr>
        <w:t xml:space="preserve"> тыс. рублей. </w:t>
      </w:r>
    </w:p>
    <w:p w:rsidR="00DA28C2" w:rsidRPr="00DA28C2" w:rsidRDefault="00DA28C2" w:rsidP="000A5DDF">
      <w:pPr>
        <w:spacing w:after="0"/>
        <w:ind w:firstLine="708"/>
        <w:jc w:val="both"/>
        <w:rPr>
          <w:rFonts w:ascii="Times New Roman" w:hAnsi="Times New Roman" w:cs="Times New Roman"/>
          <w:b/>
          <w:i/>
          <w:sz w:val="24"/>
          <w:szCs w:val="24"/>
        </w:rPr>
      </w:pPr>
      <w:r w:rsidRPr="00DA28C2">
        <w:rPr>
          <w:rFonts w:ascii="Times New Roman" w:hAnsi="Times New Roman" w:cs="Times New Roman"/>
          <w:b/>
          <w:i/>
          <w:sz w:val="24"/>
          <w:szCs w:val="24"/>
        </w:rPr>
        <w:t>Подпрограмма 4 «</w:t>
      </w:r>
      <w:r>
        <w:rPr>
          <w:rFonts w:ascii="Times New Roman" w:hAnsi="Times New Roman" w:cs="Times New Roman"/>
          <w:b/>
          <w:i/>
          <w:sz w:val="24"/>
          <w:szCs w:val="24"/>
        </w:rPr>
        <w:t>Улучшение жилищных условий  отдельных категорий граждан, проживающих на территории  Боготольского района»</w:t>
      </w:r>
      <w:r w:rsidR="000A5DDF">
        <w:rPr>
          <w:rFonts w:ascii="Times New Roman" w:hAnsi="Times New Roman" w:cs="Times New Roman"/>
          <w:b/>
          <w:i/>
          <w:sz w:val="24"/>
          <w:szCs w:val="24"/>
        </w:rPr>
        <w:t>.</w:t>
      </w:r>
    </w:p>
    <w:p w:rsidR="00B6659E" w:rsidRPr="00B6659E" w:rsidRDefault="00B6659E" w:rsidP="00B6659E">
      <w:pPr>
        <w:spacing w:after="0"/>
        <w:ind w:firstLine="708"/>
        <w:jc w:val="both"/>
        <w:rPr>
          <w:rFonts w:ascii="Times New Roman" w:hAnsi="Times New Roman" w:cs="Times New Roman"/>
          <w:sz w:val="24"/>
          <w:szCs w:val="24"/>
        </w:rPr>
      </w:pPr>
      <w:r w:rsidRPr="00B6659E">
        <w:rPr>
          <w:rFonts w:ascii="Times New Roman" w:hAnsi="Times New Roman" w:cs="Times New Roman"/>
          <w:sz w:val="24"/>
          <w:szCs w:val="24"/>
        </w:rPr>
        <w:t>Цель подпрограммы: Предоставление государственной поддержки  на приобретение жилья  отдельным категориям граждан, проживающих на территории Боготольского района.</w:t>
      </w:r>
    </w:p>
    <w:p w:rsidR="00B6659E" w:rsidRPr="00E711B5" w:rsidRDefault="00B6659E" w:rsidP="00B6659E">
      <w:pPr>
        <w:spacing w:after="0"/>
        <w:ind w:firstLine="708"/>
        <w:jc w:val="both"/>
        <w:rPr>
          <w:rFonts w:ascii="Times New Roman" w:hAnsi="Times New Roman" w:cs="Times New Roman"/>
          <w:sz w:val="24"/>
          <w:szCs w:val="24"/>
        </w:rPr>
      </w:pPr>
      <w:r w:rsidRPr="00E711B5">
        <w:rPr>
          <w:rFonts w:ascii="Times New Roman" w:hAnsi="Times New Roman" w:cs="Times New Roman"/>
          <w:sz w:val="24"/>
          <w:szCs w:val="24"/>
        </w:rPr>
        <w:t>Задачи подпрограммы:</w:t>
      </w:r>
    </w:p>
    <w:p w:rsidR="00B6659E" w:rsidRPr="00E711B5" w:rsidRDefault="00B6659E" w:rsidP="00B6659E">
      <w:pPr>
        <w:spacing w:after="0"/>
        <w:ind w:firstLine="708"/>
        <w:jc w:val="both"/>
        <w:rPr>
          <w:rFonts w:ascii="Times New Roman" w:hAnsi="Times New Roman" w:cs="Times New Roman"/>
          <w:sz w:val="24"/>
          <w:szCs w:val="24"/>
        </w:rPr>
      </w:pPr>
      <w:r w:rsidRPr="00E711B5">
        <w:rPr>
          <w:rFonts w:ascii="Times New Roman" w:hAnsi="Times New Roman" w:cs="Times New Roman"/>
          <w:sz w:val="24"/>
          <w:szCs w:val="24"/>
        </w:rPr>
        <w:t>- обеспечение  предоставления  молодым семьям –</w:t>
      </w:r>
      <w:r w:rsidR="001B6006">
        <w:rPr>
          <w:rFonts w:ascii="Times New Roman" w:hAnsi="Times New Roman" w:cs="Times New Roman"/>
          <w:sz w:val="24"/>
          <w:szCs w:val="24"/>
        </w:rPr>
        <w:t xml:space="preserve"> </w:t>
      </w:r>
      <w:r w:rsidRPr="00E711B5">
        <w:rPr>
          <w:rFonts w:ascii="Times New Roman" w:hAnsi="Times New Roman" w:cs="Times New Roman"/>
          <w:sz w:val="24"/>
          <w:szCs w:val="24"/>
        </w:rPr>
        <w:t>участникам  подпрограммы  социальных выплат на  приобретение жилья  или строительство индивидуального жилого дома;</w:t>
      </w:r>
    </w:p>
    <w:p w:rsidR="00B6659E" w:rsidRDefault="00B6659E" w:rsidP="00B6659E">
      <w:pPr>
        <w:spacing w:after="0"/>
        <w:ind w:firstLine="708"/>
        <w:jc w:val="both"/>
        <w:rPr>
          <w:rFonts w:ascii="Times New Roman" w:hAnsi="Times New Roman" w:cs="Times New Roman"/>
          <w:sz w:val="24"/>
          <w:szCs w:val="24"/>
        </w:rPr>
      </w:pPr>
      <w:r w:rsidRPr="00E711B5">
        <w:rPr>
          <w:rFonts w:ascii="Times New Roman" w:hAnsi="Times New Roman" w:cs="Times New Roman"/>
          <w:sz w:val="24"/>
          <w:szCs w:val="24"/>
        </w:rPr>
        <w:t xml:space="preserve">-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w:t>
      </w:r>
      <w:r w:rsidR="00E711B5" w:rsidRPr="00E711B5">
        <w:rPr>
          <w:rFonts w:ascii="Times New Roman" w:hAnsi="Times New Roman" w:cs="Times New Roman"/>
          <w:sz w:val="24"/>
          <w:szCs w:val="24"/>
        </w:rPr>
        <w:t>жилищные кредиты, для приобретения жилья или строительства индивидуального  жилого дома.</w:t>
      </w:r>
    </w:p>
    <w:p w:rsidR="00E711B5" w:rsidRPr="00E711B5" w:rsidRDefault="00E711B5" w:rsidP="00E711B5">
      <w:pPr>
        <w:spacing w:after="0"/>
        <w:ind w:firstLine="708"/>
        <w:jc w:val="both"/>
        <w:rPr>
          <w:rFonts w:ascii="Times New Roman" w:hAnsi="Times New Roman" w:cs="Times New Roman"/>
          <w:sz w:val="24"/>
          <w:szCs w:val="24"/>
        </w:rPr>
      </w:pPr>
      <w:r w:rsidRPr="00E711B5">
        <w:rPr>
          <w:rFonts w:ascii="Times New Roman" w:hAnsi="Times New Roman" w:cs="Times New Roman"/>
          <w:sz w:val="24"/>
          <w:szCs w:val="24"/>
        </w:rPr>
        <w:t>На  2015 год общий объем финансирования подпрограммы составляет 515,6 тыс. рублей, освоено 515,6 тыс. рублей, или  100 %.</w:t>
      </w:r>
    </w:p>
    <w:p w:rsidR="00F629A5" w:rsidRPr="00E711B5" w:rsidRDefault="00E711B5" w:rsidP="00E711B5">
      <w:pPr>
        <w:spacing w:after="0"/>
        <w:ind w:firstLine="708"/>
        <w:jc w:val="both"/>
        <w:rPr>
          <w:rFonts w:ascii="Times New Roman" w:hAnsi="Times New Roman" w:cs="Times New Roman"/>
          <w:sz w:val="24"/>
          <w:szCs w:val="24"/>
        </w:rPr>
      </w:pPr>
      <w:r w:rsidRPr="00E711B5">
        <w:rPr>
          <w:rFonts w:ascii="Times New Roman" w:hAnsi="Times New Roman" w:cs="Times New Roman"/>
          <w:sz w:val="24"/>
          <w:szCs w:val="24"/>
        </w:rPr>
        <w:t>Обеспечена жильем одна  молодая семья, нуждающаяся  в улучшении жилищных условий.</w:t>
      </w:r>
    </w:p>
    <w:p w:rsidR="00071600" w:rsidRPr="00DA28C2" w:rsidRDefault="00E711B5" w:rsidP="000A5DDF">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Подпрограмма 5</w:t>
      </w:r>
      <w:r w:rsidR="00071600" w:rsidRPr="00DA28C2">
        <w:rPr>
          <w:rFonts w:ascii="Times New Roman" w:hAnsi="Times New Roman" w:cs="Times New Roman"/>
          <w:b/>
          <w:i/>
          <w:sz w:val="24"/>
          <w:szCs w:val="24"/>
        </w:rPr>
        <w:t xml:space="preserve"> «Обеспечение реализации муниципальной программы «Обеспечение доступным и комфортным жильем граждан Боготольского района»</w:t>
      </w:r>
      <w:r w:rsidR="000A5DDF">
        <w:rPr>
          <w:rFonts w:ascii="Times New Roman" w:hAnsi="Times New Roman" w:cs="Times New Roman"/>
          <w:b/>
          <w:i/>
          <w:sz w:val="24"/>
          <w:szCs w:val="24"/>
        </w:rPr>
        <w:t>.</w:t>
      </w:r>
    </w:p>
    <w:p w:rsidR="00D34A4C" w:rsidRPr="00E711B5" w:rsidRDefault="00D34A4C" w:rsidP="00E711B5">
      <w:pPr>
        <w:spacing w:after="0"/>
        <w:ind w:firstLine="708"/>
        <w:jc w:val="both"/>
        <w:rPr>
          <w:rFonts w:ascii="Times New Roman" w:hAnsi="Times New Roman" w:cs="Times New Roman"/>
          <w:sz w:val="24"/>
          <w:szCs w:val="24"/>
        </w:rPr>
      </w:pPr>
      <w:r w:rsidRPr="00E711B5">
        <w:rPr>
          <w:rFonts w:ascii="Times New Roman" w:hAnsi="Times New Roman" w:cs="Times New Roman"/>
          <w:sz w:val="24"/>
          <w:szCs w:val="24"/>
        </w:rPr>
        <w:t>Цель подпрограммы</w:t>
      </w:r>
      <w:r w:rsidR="00E43CAF" w:rsidRPr="00E711B5">
        <w:rPr>
          <w:rFonts w:ascii="Times New Roman" w:hAnsi="Times New Roman" w:cs="Times New Roman"/>
          <w:sz w:val="24"/>
          <w:szCs w:val="24"/>
        </w:rPr>
        <w:t>:</w:t>
      </w:r>
      <w:r w:rsidR="00E711B5" w:rsidRPr="00E711B5">
        <w:rPr>
          <w:rFonts w:ascii="Times New Roman" w:hAnsi="Times New Roman" w:cs="Times New Roman"/>
          <w:sz w:val="24"/>
          <w:szCs w:val="24"/>
        </w:rPr>
        <w:t xml:space="preserve"> С</w:t>
      </w:r>
      <w:r w:rsidRPr="00E711B5">
        <w:rPr>
          <w:rFonts w:ascii="Times New Roman" w:hAnsi="Times New Roman" w:cs="Times New Roman"/>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34A4C" w:rsidRPr="00E711B5" w:rsidRDefault="00E711B5" w:rsidP="00E711B5">
      <w:pPr>
        <w:spacing w:after="0"/>
        <w:ind w:firstLine="708"/>
        <w:jc w:val="both"/>
        <w:rPr>
          <w:rFonts w:ascii="Times New Roman" w:hAnsi="Times New Roman" w:cs="Times New Roman"/>
          <w:sz w:val="24"/>
          <w:szCs w:val="24"/>
        </w:rPr>
      </w:pPr>
      <w:r w:rsidRPr="00E711B5">
        <w:rPr>
          <w:rFonts w:ascii="Times New Roman" w:hAnsi="Times New Roman" w:cs="Times New Roman"/>
          <w:sz w:val="24"/>
          <w:szCs w:val="24"/>
        </w:rPr>
        <w:t>Задача</w:t>
      </w:r>
      <w:r w:rsidR="00D34A4C" w:rsidRPr="00E711B5">
        <w:rPr>
          <w:rFonts w:ascii="Times New Roman" w:hAnsi="Times New Roman" w:cs="Times New Roman"/>
          <w:sz w:val="24"/>
          <w:szCs w:val="24"/>
        </w:rPr>
        <w:t xml:space="preserve"> подпрограммы:</w:t>
      </w:r>
      <w:r w:rsidRPr="00E711B5">
        <w:rPr>
          <w:rFonts w:ascii="Times New Roman" w:hAnsi="Times New Roman" w:cs="Times New Roman"/>
          <w:sz w:val="24"/>
          <w:szCs w:val="24"/>
        </w:rPr>
        <w:t xml:space="preserve"> О</w:t>
      </w:r>
      <w:r w:rsidR="00D34A4C" w:rsidRPr="00E711B5">
        <w:rPr>
          <w:rFonts w:ascii="Times New Roman" w:hAnsi="Times New Roman" w:cs="Times New Roman"/>
          <w:sz w:val="24"/>
          <w:szCs w:val="24"/>
        </w:rPr>
        <w:t xml:space="preserve">беспечение </w:t>
      </w:r>
      <w:r w:rsidR="00E43CAF" w:rsidRPr="00E711B5">
        <w:rPr>
          <w:rFonts w:ascii="Times New Roman" w:hAnsi="Times New Roman" w:cs="Times New Roman"/>
          <w:sz w:val="24"/>
          <w:szCs w:val="24"/>
        </w:rPr>
        <w:t>реализации муниципальной прог</w:t>
      </w:r>
      <w:r w:rsidRPr="00E711B5">
        <w:rPr>
          <w:rFonts w:ascii="Times New Roman" w:hAnsi="Times New Roman" w:cs="Times New Roman"/>
          <w:sz w:val="24"/>
          <w:szCs w:val="24"/>
        </w:rPr>
        <w:t>р</w:t>
      </w:r>
      <w:r w:rsidR="00E43CAF" w:rsidRPr="00E711B5">
        <w:rPr>
          <w:rFonts w:ascii="Times New Roman" w:hAnsi="Times New Roman" w:cs="Times New Roman"/>
          <w:sz w:val="24"/>
          <w:szCs w:val="24"/>
        </w:rPr>
        <w:t>аммы</w:t>
      </w:r>
      <w:r w:rsidR="00D34A4C" w:rsidRPr="00E711B5">
        <w:rPr>
          <w:rFonts w:ascii="Times New Roman" w:hAnsi="Times New Roman" w:cs="Times New Roman"/>
          <w:sz w:val="24"/>
          <w:szCs w:val="24"/>
        </w:rPr>
        <w:t>.</w:t>
      </w:r>
    </w:p>
    <w:p w:rsidR="00D34A4C" w:rsidRPr="005B258F" w:rsidRDefault="00D34A4C" w:rsidP="00D34A4C">
      <w:pPr>
        <w:spacing w:after="0"/>
        <w:ind w:firstLine="708"/>
        <w:jc w:val="both"/>
        <w:rPr>
          <w:rFonts w:ascii="Times New Roman" w:hAnsi="Times New Roman" w:cs="Times New Roman"/>
          <w:sz w:val="24"/>
          <w:szCs w:val="24"/>
        </w:rPr>
      </w:pPr>
      <w:r w:rsidRPr="005B258F">
        <w:rPr>
          <w:rFonts w:ascii="Times New Roman" w:hAnsi="Times New Roman" w:cs="Times New Roman"/>
          <w:sz w:val="24"/>
          <w:szCs w:val="24"/>
        </w:rPr>
        <w:t>На</w:t>
      </w:r>
      <w:r w:rsidR="00E711B5" w:rsidRPr="005B258F">
        <w:rPr>
          <w:rFonts w:ascii="Times New Roman" w:hAnsi="Times New Roman" w:cs="Times New Roman"/>
          <w:sz w:val="24"/>
          <w:szCs w:val="24"/>
        </w:rPr>
        <w:t xml:space="preserve">  2015</w:t>
      </w:r>
      <w:r w:rsidRPr="005B258F">
        <w:rPr>
          <w:rFonts w:ascii="Times New Roman" w:hAnsi="Times New Roman" w:cs="Times New Roman"/>
          <w:sz w:val="24"/>
          <w:szCs w:val="24"/>
        </w:rPr>
        <w:t xml:space="preserve"> год общий объем финансирования подпрограммы составляет </w:t>
      </w:r>
      <w:r w:rsidR="001B6006">
        <w:rPr>
          <w:rFonts w:ascii="Times New Roman" w:hAnsi="Times New Roman" w:cs="Times New Roman"/>
          <w:sz w:val="24"/>
          <w:szCs w:val="24"/>
        </w:rPr>
        <w:t xml:space="preserve"> </w:t>
      </w:r>
      <w:r w:rsidR="00FE219F">
        <w:rPr>
          <w:rFonts w:ascii="Times New Roman" w:hAnsi="Times New Roman" w:cs="Times New Roman"/>
          <w:sz w:val="24"/>
          <w:szCs w:val="24"/>
        </w:rPr>
        <w:t>2 166,7</w:t>
      </w:r>
      <w:r w:rsidRPr="005B258F">
        <w:rPr>
          <w:rFonts w:ascii="Times New Roman" w:hAnsi="Times New Roman" w:cs="Times New Roman"/>
          <w:sz w:val="24"/>
          <w:szCs w:val="24"/>
        </w:rPr>
        <w:t xml:space="preserve"> тыс. рублей, освоено </w:t>
      </w:r>
      <w:r w:rsidR="00FE219F">
        <w:rPr>
          <w:rFonts w:ascii="Times New Roman" w:hAnsi="Times New Roman" w:cs="Times New Roman"/>
          <w:sz w:val="24"/>
          <w:szCs w:val="24"/>
        </w:rPr>
        <w:t xml:space="preserve">2 164,0 </w:t>
      </w:r>
      <w:r w:rsidR="007A7B54">
        <w:rPr>
          <w:rFonts w:ascii="Times New Roman" w:hAnsi="Times New Roman" w:cs="Times New Roman"/>
          <w:sz w:val="24"/>
          <w:szCs w:val="24"/>
        </w:rPr>
        <w:t xml:space="preserve"> тыс. рублей, или  99,9</w:t>
      </w:r>
      <w:r w:rsidR="005B258F" w:rsidRPr="005B258F">
        <w:rPr>
          <w:rFonts w:ascii="Times New Roman" w:hAnsi="Times New Roman" w:cs="Times New Roman"/>
          <w:sz w:val="24"/>
          <w:szCs w:val="24"/>
        </w:rPr>
        <w:t xml:space="preserve"> </w:t>
      </w:r>
      <w:r w:rsidRPr="005B258F">
        <w:rPr>
          <w:rFonts w:ascii="Times New Roman" w:hAnsi="Times New Roman" w:cs="Times New Roman"/>
          <w:sz w:val="24"/>
          <w:szCs w:val="24"/>
        </w:rPr>
        <w:t>%.</w:t>
      </w:r>
    </w:p>
    <w:p w:rsidR="005A5DED" w:rsidRPr="00AC5677" w:rsidRDefault="000A5DDF" w:rsidP="005A5DED">
      <w:pPr>
        <w:pStyle w:val="a4"/>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A5DED" w:rsidRPr="00AC5677">
        <w:rPr>
          <w:rFonts w:ascii="Times New Roman" w:hAnsi="Times New Roman" w:cs="Times New Roman"/>
          <w:b/>
          <w:i/>
          <w:sz w:val="24"/>
          <w:szCs w:val="24"/>
        </w:rPr>
        <w:t>Оценка эффективности реализации программы</w:t>
      </w:r>
      <w:r w:rsidR="005B258F" w:rsidRPr="00AC5677">
        <w:rPr>
          <w:rFonts w:ascii="Times New Roman" w:hAnsi="Times New Roman" w:cs="Times New Roman"/>
          <w:b/>
          <w:i/>
          <w:sz w:val="24"/>
          <w:szCs w:val="24"/>
        </w:rPr>
        <w:t>:</w:t>
      </w:r>
    </w:p>
    <w:p w:rsidR="0095638B" w:rsidRPr="00AC5677" w:rsidRDefault="00AC5677" w:rsidP="0095638B">
      <w:pPr>
        <w:pStyle w:val="a4"/>
        <w:jc w:val="both"/>
        <w:rPr>
          <w:rFonts w:ascii="Times New Roman" w:hAnsi="Times New Roman" w:cs="Times New Roman"/>
          <w:sz w:val="24"/>
          <w:szCs w:val="24"/>
        </w:rPr>
      </w:pPr>
      <w:r w:rsidRPr="00AC5677">
        <w:rPr>
          <w:rFonts w:ascii="Times New Roman" w:hAnsi="Times New Roman" w:cs="Times New Roman"/>
          <w:sz w:val="24"/>
          <w:szCs w:val="24"/>
        </w:rPr>
        <w:t xml:space="preserve">          На 2015 год предусмотрено 9</w:t>
      </w:r>
      <w:r w:rsidR="00AA54B0" w:rsidRPr="00AC5677">
        <w:rPr>
          <w:rFonts w:ascii="Times New Roman" w:hAnsi="Times New Roman" w:cs="Times New Roman"/>
          <w:sz w:val="24"/>
          <w:szCs w:val="24"/>
        </w:rPr>
        <w:t xml:space="preserve"> целевых индикаторов</w:t>
      </w:r>
      <w:r w:rsidR="0095638B" w:rsidRPr="00AC5677">
        <w:rPr>
          <w:rFonts w:ascii="Times New Roman" w:hAnsi="Times New Roman" w:cs="Times New Roman"/>
          <w:sz w:val="24"/>
          <w:szCs w:val="24"/>
        </w:rPr>
        <w:t xml:space="preserve"> программы и </w:t>
      </w:r>
      <w:r w:rsidRPr="00AC5677">
        <w:rPr>
          <w:rFonts w:ascii="Times New Roman" w:hAnsi="Times New Roman" w:cs="Times New Roman"/>
          <w:sz w:val="24"/>
          <w:szCs w:val="24"/>
        </w:rPr>
        <w:t>9</w:t>
      </w:r>
      <w:r w:rsidR="00AA54B0" w:rsidRPr="00AC5677">
        <w:rPr>
          <w:rFonts w:ascii="Times New Roman" w:hAnsi="Times New Roman" w:cs="Times New Roman"/>
          <w:sz w:val="24"/>
          <w:szCs w:val="24"/>
        </w:rPr>
        <w:t xml:space="preserve"> показателей</w:t>
      </w:r>
      <w:r w:rsidR="0095638B" w:rsidRPr="00AC5677">
        <w:rPr>
          <w:rFonts w:ascii="Times New Roman" w:hAnsi="Times New Roman" w:cs="Times New Roman"/>
          <w:sz w:val="24"/>
          <w:szCs w:val="24"/>
        </w:rPr>
        <w:t xml:space="preserve"> результативности.</w:t>
      </w:r>
    </w:p>
    <w:p w:rsidR="0095638B" w:rsidRPr="00AC5677" w:rsidRDefault="0095638B" w:rsidP="0095638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C5677">
        <w:rPr>
          <w:rFonts w:ascii="Times New Roman" w:hAnsi="Times New Roman" w:cs="Times New Roman"/>
          <w:sz w:val="24"/>
          <w:szCs w:val="24"/>
        </w:rPr>
        <w:t xml:space="preserve">В соответствии с методикой оценки эффективность реализации </w:t>
      </w:r>
      <w:r w:rsidR="00AA54B0" w:rsidRPr="00AC5677">
        <w:rPr>
          <w:rFonts w:ascii="Times New Roman" w:hAnsi="Times New Roman" w:cs="Times New Roman"/>
          <w:sz w:val="24"/>
          <w:szCs w:val="24"/>
        </w:rPr>
        <w:t xml:space="preserve">программы </w:t>
      </w:r>
      <w:r w:rsidRPr="00AC5677">
        <w:rPr>
          <w:rFonts w:ascii="Times New Roman" w:hAnsi="Times New Roman" w:cs="Times New Roman"/>
          <w:sz w:val="24"/>
          <w:szCs w:val="24"/>
        </w:rPr>
        <w:t>оценена, как</w:t>
      </w:r>
      <w:r w:rsidR="00AC5677" w:rsidRPr="00AC5677">
        <w:rPr>
          <w:rFonts w:ascii="Times New Roman" w:hAnsi="Times New Roman" w:cs="Times New Roman"/>
          <w:sz w:val="24"/>
          <w:szCs w:val="24"/>
        </w:rPr>
        <w:t xml:space="preserve"> </w:t>
      </w:r>
      <w:r w:rsidR="000A5DDF">
        <w:rPr>
          <w:rFonts w:ascii="Times New Roman" w:hAnsi="Times New Roman" w:cs="Times New Roman"/>
          <w:sz w:val="24"/>
          <w:szCs w:val="24"/>
        </w:rPr>
        <w:t xml:space="preserve"> средняя</w:t>
      </w:r>
      <w:r w:rsidRPr="00AC5677">
        <w:rPr>
          <w:rFonts w:ascii="Times New Roman" w:hAnsi="Times New Roman" w:cs="Times New Roman"/>
          <w:sz w:val="24"/>
          <w:szCs w:val="24"/>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3"/>
        <w:gridCol w:w="1401"/>
        <w:gridCol w:w="2341"/>
      </w:tblGrid>
      <w:tr w:rsidR="0095638B" w:rsidRPr="00AC5677" w:rsidTr="00764183">
        <w:trPr>
          <w:trHeight w:val="483"/>
          <w:tblHeader/>
          <w:jc w:val="center"/>
        </w:trPr>
        <w:tc>
          <w:tcPr>
            <w:tcW w:w="6570" w:type="dxa"/>
          </w:tcPr>
          <w:p w:rsidR="0095638B" w:rsidRPr="00AC5677" w:rsidRDefault="0095638B" w:rsidP="00764183">
            <w:pPr>
              <w:spacing w:after="0" w:line="240" w:lineRule="auto"/>
              <w:ind w:firstLine="851"/>
              <w:jc w:val="center"/>
              <w:rPr>
                <w:rFonts w:ascii="Times New Roman" w:eastAsia="Times New Roman" w:hAnsi="Times New Roman" w:cs="Times New Roman"/>
                <w:sz w:val="24"/>
                <w:szCs w:val="24"/>
                <w:lang w:eastAsia="ru-RU"/>
              </w:rPr>
            </w:pPr>
            <w:r w:rsidRPr="00AC5677">
              <w:rPr>
                <w:rFonts w:ascii="Times New Roman" w:eastAsia="Times New Roman" w:hAnsi="Times New Roman" w:cs="Times New Roman"/>
                <w:sz w:val="24"/>
                <w:szCs w:val="24"/>
                <w:lang w:eastAsia="ru-RU"/>
              </w:rPr>
              <w:t>Критерий оценки</w:t>
            </w:r>
          </w:p>
        </w:tc>
        <w:tc>
          <w:tcPr>
            <w:tcW w:w="1406" w:type="dxa"/>
          </w:tcPr>
          <w:p w:rsidR="0095638B" w:rsidRPr="00AC5677" w:rsidRDefault="0095638B" w:rsidP="00764183">
            <w:pPr>
              <w:spacing w:after="0" w:line="240" w:lineRule="auto"/>
              <w:jc w:val="center"/>
              <w:rPr>
                <w:rFonts w:ascii="Times New Roman" w:eastAsia="Times New Roman" w:hAnsi="Times New Roman" w:cs="Times New Roman"/>
                <w:sz w:val="24"/>
                <w:szCs w:val="24"/>
                <w:lang w:eastAsia="ru-RU"/>
              </w:rPr>
            </w:pPr>
            <w:r w:rsidRPr="00AC5677">
              <w:rPr>
                <w:rFonts w:ascii="Times New Roman" w:eastAsia="Times New Roman" w:hAnsi="Times New Roman" w:cs="Times New Roman"/>
                <w:sz w:val="24"/>
                <w:szCs w:val="24"/>
                <w:lang w:eastAsia="ru-RU"/>
              </w:rPr>
              <w:t>Значение оценки</w:t>
            </w:r>
          </w:p>
        </w:tc>
        <w:tc>
          <w:tcPr>
            <w:tcW w:w="2044" w:type="dxa"/>
          </w:tcPr>
          <w:p w:rsidR="0095638B" w:rsidRPr="00AC5677" w:rsidRDefault="0095638B" w:rsidP="00764183">
            <w:pPr>
              <w:spacing w:after="0" w:line="240" w:lineRule="auto"/>
              <w:jc w:val="center"/>
              <w:rPr>
                <w:rFonts w:ascii="Times New Roman" w:eastAsia="Times New Roman" w:hAnsi="Times New Roman" w:cs="Times New Roman"/>
                <w:sz w:val="24"/>
                <w:szCs w:val="24"/>
                <w:lang w:eastAsia="ru-RU"/>
              </w:rPr>
            </w:pPr>
            <w:r w:rsidRPr="00AC5677">
              <w:rPr>
                <w:rFonts w:ascii="Times New Roman" w:eastAsia="Times New Roman" w:hAnsi="Times New Roman" w:cs="Times New Roman"/>
                <w:sz w:val="24"/>
                <w:szCs w:val="24"/>
                <w:lang w:eastAsia="ru-RU"/>
              </w:rPr>
              <w:t>Интерпретация оценки</w:t>
            </w:r>
          </w:p>
        </w:tc>
      </w:tr>
      <w:tr w:rsidR="0095638B" w:rsidRPr="00AC5677" w:rsidTr="00764183">
        <w:trPr>
          <w:jc w:val="center"/>
        </w:trPr>
        <w:tc>
          <w:tcPr>
            <w:tcW w:w="6570" w:type="dxa"/>
          </w:tcPr>
          <w:p w:rsidR="0095638B" w:rsidRPr="00AC5677" w:rsidRDefault="0095638B" w:rsidP="00764183">
            <w:pPr>
              <w:spacing w:after="0" w:line="240" w:lineRule="auto"/>
              <w:jc w:val="both"/>
              <w:rPr>
                <w:rFonts w:ascii="Times New Roman" w:eastAsia="Times New Roman" w:hAnsi="Times New Roman" w:cs="Times New Roman"/>
                <w:sz w:val="24"/>
                <w:szCs w:val="24"/>
                <w:lang w:eastAsia="ru-RU"/>
              </w:rPr>
            </w:pPr>
            <w:r w:rsidRPr="00AC5677">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95638B" w:rsidRPr="00AC5677" w:rsidRDefault="00AC5677" w:rsidP="00764183">
            <w:pPr>
              <w:spacing w:after="0" w:line="240" w:lineRule="auto"/>
              <w:jc w:val="center"/>
              <w:rPr>
                <w:rFonts w:ascii="Times New Roman" w:eastAsia="Times New Roman" w:hAnsi="Times New Roman" w:cs="Times New Roman"/>
                <w:sz w:val="24"/>
                <w:szCs w:val="24"/>
                <w:lang w:eastAsia="ru-RU"/>
              </w:rPr>
            </w:pPr>
            <w:r w:rsidRPr="00AC5677">
              <w:rPr>
                <w:rFonts w:ascii="Times New Roman" w:eastAsia="Times New Roman" w:hAnsi="Times New Roman" w:cs="Times New Roman"/>
                <w:sz w:val="24"/>
                <w:szCs w:val="24"/>
                <w:lang w:eastAsia="ru-RU"/>
              </w:rPr>
              <w:t>0,99</w:t>
            </w:r>
          </w:p>
        </w:tc>
        <w:tc>
          <w:tcPr>
            <w:tcW w:w="2044" w:type="dxa"/>
          </w:tcPr>
          <w:p w:rsidR="0095638B" w:rsidRPr="00AC5677" w:rsidRDefault="0095638B" w:rsidP="00764183">
            <w:pPr>
              <w:spacing w:after="0" w:line="240" w:lineRule="auto"/>
              <w:jc w:val="center"/>
              <w:rPr>
                <w:rFonts w:ascii="Times New Roman" w:hAnsi="Times New Roman" w:cs="Times New Roman"/>
                <w:sz w:val="24"/>
                <w:szCs w:val="24"/>
              </w:rPr>
            </w:pPr>
            <w:r w:rsidRPr="00AC5677">
              <w:rPr>
                <w:rFonts w:ascii="Times New Roman" w:hAnsi="Times New Roman" w:cs="Times New Roman"/>
                <w:sz w:val="24"/>
                <w:szCs w:val="24"/>
              </w:rPr>
              <w:t>Высокая</w:t>
            </w:r>
          </w:p>
        </w:tc>
      </w:tr>
      <w:tr w:rsidR="0095638B" w:rsidRPr="00AC5677" w:rsidTr="00764183">
        <w:trPr>
          <w:trHeight w:val="484"/>
          <w:jc w:val="center"/>
        </w:trPr>
        <w:tc>
          <w:tcPr>
            <w:tcW w:w="6570" w:type="dxa"/>
          </w:tcPr>
          <w:p w:rsidR="0095638B" w:rsidRPr="00AC5677" w:rsidRDefault="0095638B" w:rsidP="00764183">
            <w:pPr>
              <w:spacing w:after="0" w:line="240" w:lineRule="auto"/>
              <w:jc w:val="both"/>
              <w:rPr>
                <w:rFonts w:ascii="Times New Roman" w:eastAsia="Times New Roman" w:hAnsi="Times New Roman" w:cs="Times New Roman"/>
                <w:sz w:val="24"/>
                <w:szCs w:val="24"/>
                <w:lang w:eastAsia="ru-RU"/>
              </w:rPr>
            </w:pPr>
            <w:r w:rsidRPr="00AC5677">
              <w:rPr>
                <w:rFonts w:ascii="Times New Roman" w:hAnsi="Times New Roman" w:cs="Times New Roman"/>
                <w:sz w:val="24"/>
                <w:szCs w:val="24"/>
              </w:rPr>
              <w:t>Степень достижения целевых индикаторов Программы</w:t>
            </w:r>
          </w:p>
        </w:tc>
        <w:tc>
          <w:tcPr>
            <w:tcW w:w="1406" w:type="dxa"/>
          </w:tcPr>
          <w:p w:rsidR="0095638B" w:rsidRPr="00AC5677" w:rsidRDefault="00D03C68" w:rsidP="00764183">
            <w:pPr>
              <w:spacing w:after="0" w:line="240" w:lineRule="auto"/>
              <w:jc w:val="center"/>
              <w:rPr>
                <w:rFonts w:ascii="Times New Roman" w:eastAsia="Times New Roman" w:hAnsi="Times New Roman" w:cs="Times New Roman"/>
                <w:sz w:val="24"/>
                <w:szCs w:val="24"/>
                <w:lang w:eastAsia="ru-RU"/>
              </w:rPr>
            </w:pPr>
            <w:r w:rsidRPr="00AC5677">
              <w:rPr>
                <w:rFonts w:ascii="Times New Roman" w:eastAsia="Times New Roman" w:hAnsi="Times New Roman" w:cs="Times New Roman"/>
                <w:sz w:val="24"/>
                <w:szCs w:val="24"/>
                <w:lang w:eastAsia="ru-RU"/>
              </w:rPr>
              <w:t>0,</w:t>
            </w:r>
            <w:r w:rsidR="00AC5677" w:rsidRPr="00AC5677">
              <w:rPr>
                <w:rFonts w:ascii="Times New Roman" w:eastAsia="Times New Roman" w:hAnsi="Times New Roman" w:cs="Times New Roman"/>
                <w:sz w:val="24"/>
                <w:szCs w:val="24"/>
                <w:lang w:eastAsia="ru-RU"/>
              </w:rPr>
              <w:t>78</w:t>
            </w:r>
          </w:p>
        </w:tc>
        <w:tc>
          <w:tcPr>
            <w:tcW w:w="2044" w:type="dxa"/>
          </w:tcPr>
          <w:p w:rsidR="0095638B" w:rsidRPr="00AC5677" w:rsidRDefault="00AC5677" w:rsidP="00764183">
            <w:pPr>
              <w:spacing w:after="0" w:line="240" w:lineRule="auto"/>
              <w:jc w:val="center"/>
              <w:rPr>
                <w:rFonts w:ascii="Times New Roman" w:hAnsi="Times New Roman" w:cs="Times New Roman"/>
                <w:sz w:val="24"/>
                <w:szCs w:val="24"/>
              </w:rPr>
            </w:pPr>
            <w:r w:rsidRPr="00AC5677">
              <w:rPr>
                <w:rFonts w:ascii="Times New Roman" w:hAnsi="Times New Roman" w:cs="Times New Roman"/>
                <w:sz w:val="24"/>
                <w:szCs w:val="24"/>
              </w:rPr>
              <w:t>Удовлетворительная</w:t>
            </w:r>
          </w:p>
        </w:tc>
      </w:tr>
      <w:tr w:rsidR="0095638B" w:rsidRPr="00AC5677" w:rsidTr="00764183">
        <w:trPr>
          <w:trHeight w:val="551"/>
          <w:jc w:val="center"/>
        </w:trPr>
        <w:tc>
          <w:tcPr>
            <w:tcW w:w="6570" w:type="dxa"/>
          </w:tcPr>
          <w:p w:rsidR="0095638B" w:rsidRPr="00AC5677" w:rsidRDefault="0095638B" w:rsidP="00764183">
            <w:pPr>
              <w:spacing w:after="0" w:line="240" w:lineRule="auto"/>
              <w:jc w:val="both"/>
              <w:rPr>
                <w:rFonts w:ascii="Times New Roman" w:eastAsia="Times New Roman" w:hAnsi="Times New Roman" w:cs="Times New Roman"/>
                <w:sz w:val="24"/>
                <w:szCs w:val="24"/>
                <w:lang w:eastAsia="ru-RU"/>
              </w:rPr>
            </w:pPr>
            <w:r w:rsidRPr="00AC5677">
              <w:rPr>
                <w:rFonts w:ascii="Times New Roman" w:hAnsi="Times New Roman" w:cs="Times New Roman"/>
                <w:sz w:val="24"/>
                <w:szCs w:val="24"/>
              </w:rPr>
              <w:lastRenderedPageBreak/>
              <w:t>Степень достижения показателей результативности Программы</w:t>
            </w:r>
          </w:p>
        </w:tc>
        <w:tc>
          <w:tcPr>
            <w:tcW w:w="1406" w:type="dxa"/>
          </w:tcPr>
          <w:p w:rsidR="0095638B" w:rsidRPr="00AC5677" w:rsidRDefault="00AA54B0" w:rsidP="00764183">
            <w:pPr>
              <w:spacing w:after="0" w:line="240" w:lineRule="auto"/>
              <w:jc w:val="center"/>
              <w:rPr>
                <w:rFonts w:ascii="Times New Roman" w:eastAsia="Times New Roman" w:hAnsi="Times New Roman" w:cs="Times New Roman"/>
                <w:sz w:val="24"/>
                <w:szCs w:val="24"/>
                <w:lang w:eastAsia="ru-RU"/>
              </w:rPr>
            </w:pPr>
            <w:r w:rsidRPr="00AC5677">
              <w:rPr>
                <w:rFonts w:ascii="Times New Roman" w:eastAsia="Times New Roman" w:hAnsi="Times New Roman" w:cs="Times New Roman"/>
                <w:sz w:val="24"/>
                <w:szCs w:val="24"/>
                <w:lang w:eastAsia="ru-RU"/>
              </w:rPr>
              <w:t>0</w:t>
            </w:r>
            <w:r w:rsidR="00D03C68" w:rsidRPr="00AC5677">
              <w:rPr>
                <w:rFonts w:ascii="Times New Roman" w:eastAsia="Times New Roman" w:hAnsi="Times New Roman" w:cs="Times New Roman"/>
                <w:sz w:val="24"/>
                <w:szCs w:val="24"/>
                <w:lang w:eastAsia="ru-RU"/>
              </w:rPr>
              <w:t>,</w:t>
            </w:r>
            <w:r w:rsidR="00AC5677" w:rsidRPr="00AC5677">
              <w:rPr>
                <w:rFonts w:ascii="Times New Roman" w:eastAsia="Times New Roman" w:hAnsi="Times New Roman" w:cs="Times New Roman"/>
                <w:sz w:val="24"/>
                <w:szCs w:val="24"/>
                <w:lang w:eastAsia="ru-RU"/>
              </w:rPr>
              <w:t>70</w:t>
            </w:r>
          </w:p>
        </w:tc>
        <w:tc>
          <w:tcPr>
            <w:tcW w:w="2044" w:type="dxa"/>
          </w:tcPr>
          <w:p w:rsidR="0095638B" w:rsidRPr="00AC5677" w:rsidRDefault="00AC5677" w:rsidP="00764183">
            <w:pPr>
              <w:spacing w:after="0" w:line="240" w:lineRule="auto"/>
              <w:jc w:val="center"/>
              <w:rPr>
                <w:rFonts w:ascii="Times New Roman" w:hAnsi="Times New Roman" w:cs="Times New Roman"/>
                <w:sz w:val="24"/>
                <w:szCs w:val="24"/>
              </w:rPr>
            </w:pPr>
            <w:r w:rsidRPr="00AC5677">
              <w:rPr>
                <w:rFonts w:ascii="Times New Roman" w:hAnsi="Times New Roman" w:cs="Times New Roman"/>
                <w:sz w:val="24"/>
                <w:szCs w:val="24"/>
              </w:rPr>
              <w:t>Удовлетворительная</w:t>
            </w:r>
          </w:p>
        </w:tc>
      </w:tr>
      <w:tr w:rsidR="0095638B" w:rsidRPr="00AA54B0" w:rsidTr="00764183">
        <w:trPr>
          <w:trHeight w:val="549"/>
          <w:jc w:val="center"/>
        </w:trPr>
        <w:tc>
          <w:tcPr>
            <w:tcW w:w="6570" w:type="dxa"/>
          </w:tcPr>
          <w:p w:rsidR="0095638B" w:rsidRPr="00AC5677" w:rsidRDefault="0095638B" w:rsidP="00764183">
            <w:pPr>
              <w:spacing w:after="0" w:line="240" w:lineRule="auto"/>
              <w:jc w:val="both"/>
              <w:rPr>
                <w:rFonts w:ascii="Times New Roman" w:eastAsia="Times New Roman" w:hAnsi="Times New Roman" w:cs="Times New Roman"/>
                <w:sz w:val="24"/>
                <w:szCs w:val="24"/>
                <w:lang w:eastAsia="ru-RU"/>
              </w:rPr>
            </w:pPr>
            <w:r w:rsidRPr="00AC5677">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95638B" w:rsidRPr="00AC5677" w:rsidRDefault="00D03C68" w:rsidP="00764183">
            <w:pPr>
              <w:spacing w:after="0" w:line="240" w:lineRule="auto"/>
              <w:jc w:val="center"/>
              <w:rPr>
                <w:rFonts w:ascii="Times New Roman" w:eastAsia="Times New Roman" w:hAnsi="Times New Roman" w:cs="Times New Roman"/>
                <w:sz w:val="24"/>
                <w:szCs w:val="24"/>
                <w:lang w:eastAsia="ru-RU"/>
              </w:rPr>
            </w:pPr>
            <w:r w:rsidRPr="00AC5677">
              <w:rPr>
                <w:rFonts w:ascii="Times New Roman" w:eastAsia="Times New Roman" w:hAnsi="Times New Roman" w:cs="Times New Roman"/>
                <w:sz w:val="24"/>
                <w:szCs w:val="24"/>
                <w:lang w:eastAsia="ru-RU"/>
              </w:rPr>
              <w:t>0,</w:t>
            </w:r>
            <w:r w:rsidR="00AC5677" w:rsidRPr="00AC5677">
              <w:rPr>
                <w:rFonts w:ascii="Times New Roman" w:eastAsia="Times New Roman" w:hAnsi="Times New Roman" w:cs="Times New Roman"/>
                <w:sz w:val="24"/>
                <w:szCs w:val="24"/>
                <w:lang w:eastAsia="ru-RU"/>
              </w:rPr>
              <w:t>82</w:t>
            </w:r>
          </w:p>
        </w:tc>
        <w:tc>
          <w:tcPr>
            <w:tcW w:w="2044" w:type="dxa"/>
          </w:tcPr>
          <w:p w:rsidR="0095638B" w:rsidRPr="00AA54B0" w:rsidRDefault="00AC5677" w:rsidP="00764183">
            <w:pPr>
              <w:spacing w:after="0" w:line="240" w:lineRule="auto"/>
              <w:jc w:val="center"/>
              <w:rPr>
                <w:rFonts w:ascii="Times New Roman" w:hAnsi="Times New Roman" w:cs="Times New Roman"/>
                <w:sz w:val="24"/>
                <w:szCs w:val="24"/>
              </w:rPr>
            </w:pPr>
            <w:r w:rsidRPr="00AC5677">
              <w:rPr>
                <w:rFonts w:ascii="Times New Roman" w:hAnsi="Times New Roman" w:cs="Times New Roman"/>
                <w:sz w:val="24"/>
                <w:szCs w:val="24"/>
              </w:rPr>
              <w:t>Средняя</w:t>
            </w:r>
          </w:p>
        </w:tc>
      </w:tr>
    </w:tbl>
    <w:p w:rsidR="00551E61" w:rsidRDefault="00551E61" w:rsidP="00DD74C7">
      <w:pPr>
        <w:spacing w:after="0"/>
        <w:ind w:firstLine="708"/>
        <w:jc w:val="center"/>
        <w:rPr>
          <w:rFonts w:ascii="Times New Roman" w:hAnsi="Times New Roman" w:cs="Times New Roman"/>
          <w:b/>
          <w:sz w:val="24"/>
          <w:szCs w:val="24"/>
        </w:rPr>
      </w:pPr>
    </w:p>
    <w:p w:rsidR="00DD74C7" w:rsidRPr="00AD1ABF" w:rsidRDefault="00B86B86" w:rsidP="00DD74C7">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15. </w:t>
      </w:r>
      <w:r w:rsidR="007B4CB7">
        <w:rPr>
          <w:rFonts w:ascii="Times New Roman" w:hAnsi="Times New Roman" w:cs="Times New Roman"/>
          <w:b/>
          <w:sz w:val="24"/>
          <w:szCs w:val="24"/>
        </w:rPr>
        <w:t>М</w:t>
      </w:r>
      <w:r w:rsidR="005C3151" w:rsidRPr="00AD1ABF">
        <w:rPr>
          <w:rFonts w:ascii="Times New Roman" w:hAnsi="Times New Roman" w:cs="Times New Roman"/>
          <w:b/>
          <w:sz w:val="24"/>
          <w:szCs w:val="24"/>
        </w:rPr>
        <w:t xml:space="preserve">униципальная программа </w:t>
      </w:r>
    </w:p>
    <w:p w:rsidR="00C059E7" w:rsidRDefault="005C3151" w:rsidP="00DD74C7">
      <w:pPr>
        <w:spacing w:after="0"/>
        <w:ind w:firstLine="708"/>
        <w:jc w:val="center"/>
        <w:rPr>
          <w:rFonts w:ascii="Times New Roman" w:hAnsi="Times New Roman" w:cs="Times New Roman"/>
          <w:b/>
          <w:sz w:val="24"/>
          <w:szCs w:val="24"/>
        </w:rPr>
      </w:pPr>
      <w:r w:rsidRPr="00AD1ABF">
        <w:rPr>
          <w:rFonts w:ascii="Times New Roman" w:hAnsi="Times New Roman" w:cs="Times New Roman"/>
          <w:b/>
          <w:sz w:val="24"/>
          <w:szCs w:val="24"/>
        </w:rPr>
        <w:t>«</w:t>
      </w:r>
      <w:r w:rsidR="00C059E7" w:rsidRPr="00AD1ABF">
        <w:rPr>
          <w:rFonts w:ascii="Times New Roman" w:hAnsi="Times New Roman" w:cs="Times New Roman"/>
          <w:b/>
          <w:sz w:val="24"/>
          <w:szCs w:val="24"/>
        </w:rPr>
        <w:t>Управление муниципальными финансами Боготольского района</w:t>
      </w:r>
      <w:r w:rsidRPr="00AD1ABF">
        <w:rPr>
          <w:rFonts w:ascii="Times New Roman" w:hAnsi="Times New Roman" w:cs="Times New Roman"/>
          <w:b/>
          <w:sz w:val="24"/>
          <w:szCs w:val="24"/>
        </w:rPr>
        <w:t>»</w:t>
      </w:r>
      <w:r w:rsidR="00C059E7" w:rsidRPr="00AD1ABF">
        <w:rPr>
          <w:rFonts w:ascii="Times New Roman" w:hAnsi="Times New Roman" w:cs="Times New Roman"/>
          <w:b/>
          <w:sz w:val="24"/>
          <w:szCs w:val="24"/>
        </w:rPr>
        <w:t>.</w:t>
      </w:r>
    </w:p>
    <w:p w:rsidR="00B86B86" w:rsidRPr="00AD1ABF" w:rsidRDefault="00B86B86" w:rsidP="00DD74C7">
      <w:pPr>
        <w:spacing w:after="0"/>
        <w:ind w:firstLine="708"/>
        <w:jc w:val="center"/>
        <w:rPr>
          <w:rFonts w:ascii="Times New Roman" w:hAnsi="Times New Roman" w:cs="Times New Roman"/>
          <w:b/>
          <w:sz w:val="24"/>
          <w:szCs w:val="24"/>
        </w:rPr>
      </w:pPr>
    </w:p>
    <w:p w:rsidR="0052007E" w:rsidRPr="00FC0632" w:rsidRDefault="0052007E" w:rsidP="0052007E">
      <w:pPr>
        <w:spacing w:after="0"/>
        <w:ind w:firstLine="708"/>
        <w:jc w:val="both"/>
        <w:rPr>
          <w:rFonts w:ascii="Times New Roman" w:hAnsi="Times New Roman" w:cs="Times New Roman"/>
          <w:sz w:val="24"/>
          <w:szCs w:val="24"/>
        </w:rPr>
      </w:pPr>
      <w:r w:rsidRPr="00FC0632">
        <w:rPr>
          <w:rFonts w:ascii="Times New Roman" w:hAnsi="Times New Roman" w:cs="Times New Roman"/>
          <w:sz w:val="24"/>
          <w:szCs w:val="24"/>
        </w:rPr>
        <w:t xml:space="preserve">Ответственный исполнитель муниципальной программы: </w:t>
      </w:r>
      <w:r w:rsidR="005C3151" w:rsidRPr="00FC0632">
        <w:rPr>
          <w:rFonts w:ascii="Times New Roman" w:hAnsi="Times New Roman" w:cs="Times New Roman"/>
          <w:sz w:val="24"/>
          <w:szCs w:val="24"/>
        </w:rPr>
        <w:t>Финансовое управление а</w:t>
      </w:r>
      <w:r w:rsidRPr="00FC0632">
        <w:rPr>
          <w:rFonts w:ascii="Times New Roman" w:hAnsi="Times New Roman" w:cs="Times New Roman"/>
          <w:sz w:val="24"/>
          <w:szCs w:val="24"/>
        </w:rPr>
        <w:t>дминистрация Боготольского района.</w:t>
      </w:r>
    </w:p>
    <w:p w:rsidR="0052007E" w:rsidRPr="00FC0632" w:rsidRDefault="0052007E" w:rsidP="0052007E">
      <w:pPr>
        <w:spacing w:after="0"/>
        <w:jc w:val="both"/>
        <w:rPr>
          <w:rFonts w:ascii="Times New Roman" w:hAnsi="Times New Roman" w:cs="Times New Roman"/>
          <w:sz w:val="24"/>
          <w:szCs w:val="24"/>
        </w:rPr>
      </w:pPr>
      <w:r w:rsidRPr="00FC0632">
        <w:rPr>
          <w:rFonts w:ascii="Times New Roman" w:hAnsi="Times New Roman" w:cs="Times New Roman"/>
          <w:sz w:val="24"/>
          <w:szCs w:val="24"/>
        </w:rPr>
        <w:t>Программа состоит из 3-х подпрограмм:</w:t>
      </w:r>
    </w:p>
    <w:p w:rsidR="0052007E" w:rsidRPr="00FC0632" w:rsidRDefault="0052007E" w:rsidP="0052007E">
      <w:pPr>
        <w:spacing w:after="0"/>
        <w:ind w:left="708"/>
        <w:jc w:val="both"/>
        <w:rPr>
          <w:rFonts w:ascii="Times New Roman" w:hAnsi="Times New Roman" w:cs="Times New Roman"/>
          <w:sz w:val="24"/>
          <w:szCs w:val="24"/>
        </w:rPr>
      </w:pPr>
      <w:r w:rsidRPr="00FC0632">
        <w:rPr>
          <w:rFonts w:ascii="Times New Roman" w:hAnsi="Times New Roman" w:cs="Times New Roman"/>
          <w:sz w:val="24"/>
          <w:szCs w:val="24"/>
        </w:rPr>
        <w:t>1.</w:t>
      </w:r>
      <w:r w:rsidR="00D13DFA">
        <w:rPr>
          <w:rFonts w:ascii="Times New Roman" w:hAnsi="Times New Roman" w:cs="Times New Roman"/>
          <w:sz w:val="24"/>
          <w:szCs w:val="24"/>
        </w:rPr>
        <w:t xml:space="preserve"> </w:t>
      </w:r>
      <w:r w:rsidR="005C3151" w:rsidRPr="00FC0632">
        <w:rPr>
          <w:rFonts w:ascii="Times New Roman" w:hAnsi="Times New Roman" w:cs="Times New Roman"/>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sidRPr="00FC0632">
        <w:rPr>
          <w:rFonts w:ascii="Times New Roman" w:hAnsi="Times New Roman" w:cs="Times New Roman"/>
          <w:sz w:val="24"/>
          <w:szCs w:val="24"/>
        </w:rPr>
        <w:t>Боготольского района</w:t>
      </w:r>
      <w:r w:rsidR="005C3151" w:rsidRPr="00FC0632">
        <w:rPr>
          <w:rFonts w:ascii="Times New Roman" w:hAnsi="Times New Roman" w:cs="Times New Roman"/>
          <w:sz w:val="24"/>
          <w:szCs w:val="24"/>
        </w:rPr>
        <w:t>;</w:t>
      </w:r>
    </w:p>
    <w:p w:rsidR="0052007E" w:rsidRPr="00FC0632" w:rsidRDefault="0052007E" w:rsidP="0052007E">
      <w:pPr>
        <w:pStyle w:val="a3"/>
        <w:spacing w:after="0"/>
        <w:jc w:val="both"/>
        <w:rPr>
          <w:rFonts w:ascii="Times New Roman" w:hAnsi="Times New Roman" w:cs="Times New Roman"/>
          <w:sz w:val="24"/>
          <w:szCs w:val="24"/>
        </w:rPr>
      </w:pPr>
      <w:r w:rsidRPr="00FC0632">
        <w:rPr>
          <w:rFonts w:ascii="Times New Roman" w:hAnsi="Times New Roman" w:cs="Times New Roman"/>
          <w:sz w:val="24"/>
          <w:szCs w:val="24"/>
        </w:rPr>
        <w:t>2.</w:t>
      </w:r>
      <w:r w:rsidR="00D13DFA">
        <w:rPr>
          <w:rFonts w:ascii="Times New Roman" w:hAnsi="Times New Roman" w:cs="Times New Roman"/>
          <w:sz w:val="24"/>
          <w:szCs w:val="24"/>
        </w:rPr>
        <w:t xml:space="preserve"> </w:t>
      </w:r>
      <w:r w:rsidR="00ED7342" w:rsidRPr="00FC0632">
        <w:rPr>
          <w:rFonts w:ascii="Times New Roman" w:hAnsi="Times New Roman" w:cs="Times New Roman"/>
          <w:sz w:val="24"/>
          <w:szCs w:val="24"/>
        </w:rPr>
        <w:t xml:space="preserve">Управление муниципальным долгом </w:t>
      </w:r>
      <w:r w:rsidRPr="00FC0632">
        <w:rPr>
          <w:rFonts w:ascii="Times New Roman" w:hAnsi="Times New Roman" w:cs="Times New Roman"/>
          <w:sz w:val="24"/>
          <w:szCs w:val="24"/>
        </w:rPr>
        <w:t>Боготольского района.</w:t>
      </w:r>
    </w:p>
    <w:p w:rsidR="0052007E" w:rsidRPr="00FC0632" w:rsidRDefault="0052007E" w:rsidP="0052007E">
      <w:pPr>
        <w:pStyle w:val="a3"/>
        <w:spacing w:after="0"/>
        <w:jc w:val="both"/>
        <w:rPr>
          <w:rFonts w:ascii="Times New Roman" w:hAnsi="Times New Roman" w:cs="Times New Roman"/>
          <w:sz w:val="24"/>
          <w:szCs w:val="24"/>
        </w:rPr>
      </w:pPr>
      <w:r w:rsidRPr="00FC0632">
        <w:rPr>
          <w:rFonts w:ascii="Times New Roman" w:hAnsi="Times New Roman" w:cs="Times New Roman"/>
          <w:sz w:val="24"/>
          <w:szCs w:val="24"/>
        </w:rPr>
        <w:t>3.</w:t>
      </w:r>
      <w:r w:rsidR="00D13DFA">
        <w:rPr>
          <w:rFonts w:ascii="Times New Roman" w:hAnsi="Times New Roman" w:cs="Times New Roman"/>
          <w:sz w:val="24"/>
          <w:szCs w:val="24"/>
        </w:rPr>
        <w:t xml:space="preserve"> </w:t>
      </w:r>
      <w:r w:rsidRPr="00FC0632">
        <w:rPr>
          <w:rFonts w:ascii="Times New Roman" w:hAnsi="Times New Roman" w:cs="Times New Roman"/>
          <w:sz w:val="24"/>
          <w:szCs w:val="24"/>
        </w:rPr>
        <w:t xml:space="preserve">Обеспечение </w:t>
      </w:r>
      <w:r w:rsidR="00ED7342" w:rsidRPr="00FC0632">
        <w:rPr>
          <w:rFonts w:ascii="Times New Roman" w:hAnsi="Times New Roman" w:cs="Times New Roman"/>
          <w:sz w:val="24"/>
          <w:szCs w:val="24"/>
        </w:rPr>
        <w:t>реализации муниципальной программы и прочие мероприятия</w:t>
      </w:r>
      <w:r w:rsidRPr="00FC0632">
        <w:rPr>
          <w:rFonts w:ascii="Times New Roman" w:hAnsi="Times New Roman" w:cs="Times New Roman"/>
          <w:sz w:val="24"/>
          <w:szCs w:val="24"/>
        </w:rPr>
        <w:t>.</w:t>
      </w:r>
    </w:p>
    <w:p w:rsidR="0052007E" w:rsidRPr="00FC0632" w:rsidRDefault="0052007E" w:rsidP="000A5DDF">
      <w:pPr>
        <w:spacing w:after="0"/>
        <w:ind w:firstLine="708"/>
        <w:jc w:val="both"/>
        <w:rPr>
          <w:rFonts w:ascii="Times New Roman" w:hAnsi="Times New Roman" w:cs="Times New Roman"/>
          <w:sz w:val="24"/>
          <w:szCs w:val="24"/>
        </w:rPr>
      </w:pPr>
      <w:r w:rsidRPr="00FC0632">
        <w:rPr>
          <w:rFonts w:ascii="Times New Roman" w:hAnsi="Times New Roman" w:cs="Times New Roman"/>
          <w:sz w:val="24"/>
          <w:szCs w:val="24"/>
        </w:rPr>
        <w:t>Цель муниципальной программы:</w:t>
      </w:r>
      <w:r w:rsidR="000A5DDF">
        <w:rPr>
          <w:rFonts w:ascii="Times New Roman" w:hAnsi="Times New Roman" w:cs="Times New Roman"/>
          <w:sz w:val="24"/>
          <w:szCs w:val="24"/>
        </w:rPr>
        <w:t xml:space="preserve"> </w:t>
      </w:r>
      <w:r w:rsidR="00ED7342" w:rsidRPr="00FC0632">
        <w:rPr>
          <w:rFonts w:ascii="Times New Roman" w:hAnsi="Times New Roman" w:cs="Times New Roman"/>
          <w:sz w:val="24"/>
          <w:szCs w:val="24"/>
        </w:rPr>
        <w:t>Обеспечение долгосрочной сбалансированности и устойчивости бюджетной системы Боготольского района, повышение качества и прозрачности упра</w:t>
      </w:r>
      <w:r w:rsidR="007B4CB7" w:rsidRPr="00FC0632">
        <w:rPr>
          <w:rFonts w:ascii="Times New Roman" w:hAnsi="Times New Roman" w:cs="Times New Roman"/>
          <w:sz w:val="24"/>
          <w:szCs w:val="24"/>
        </w:rPr>
        <w:t>вления муниципальными финансами</w:t>
      </w:r>
      <w:r w:rsidRPr="00FC0632">
        <w:rPr>
          <w:rFonts w:ascii="Times New Roman" w:hAnsi="Times New Roman" w:cs="Times New Roman"/>
          <w:sz w:val="24"/>
          <w:szCs w:val="24"/>
        </w:rPr>
        <w:t>.</w:t>
      </w:r>
    </w:p>
    <w:p w:rsidR="0052007E" w:rsidRPr="00FC0632" w:rsidRDefault="0052007E" w:rsidP="0052007E">
      <w:pPr>
        <w:spacing w:after="0"/>
        <w:ind w:left="708"/>
        <w:jc w:val="both"/>
        <w:rPr>
          <w:rFonts w:ascii="Times New Roman" w:hAnsi="Times New Roman" w:cs="Times New Roman"/>
          <w:sz w:val="24"/>
          <w:szCs w:val="24"/>
        </w:rPr>
      </w:pPr>
      <w:r w:rsidRPr="00FC0632">
        <w:rPr>
          <w:rFonts w:ascii="Times New Roman" w:hAnsi="Times New Roman" w:cs="Times New Roman"/>
          <w:sz w:val="24"/>
          <w:szCs w:val="24"/>
        </w:rPr>
        <w:t xml:space="preserve">Задачи муниципальной программы: </w:t>
      </w:r>
    </w:p>
    <w:p w:rsidR="0052007E" w:rsidRPr="00FC0632" w:rsidRDefault="0052007E" w:rsidP="0052007E">
      <w:pPr>
        <w:spacing w:after="0"/>
        <w:jc w:val="both"/>
        <w:rPr>
          <w:rFonts w:ascii="Times New Roman" w:hAnsi="Times New Roman" w:cs="Times New Roman"/>
          <w:sz w:val="24"/>
          <w:szCs w:val="24"/>
        </w:rPr>
      </w:pPr>
      <w:r w:rsidRPr="00FC0632">
        <w:rPr>
          <w:rFonts w:ascii="Times New Roman" w:hAnsi="Times New Roman" w:cs="Times New Roman"/>
          <w:sz w:val="24"/>
          <w:szCs w:val="24"/>
        </w:rPr>
        <w:t xml:space="preserve">- </w:t>
      </w:r>
      <w:r w:rsidR="00ED7342" w:rsidRPr="00FC0632">
        <w:rPr>
          <w:rFonts w:ascii="Times New Roman" w:hAnsi="Times New Roman" w:cs="Times New Roman"/>
          <w:sz w:val="24"/>
          <w:szCs w:val="24"/>
        </w:rPr>
        <w:t>обеспечение равных условий для устойчивого и эффективного исполнения расходных обязательс</w:t>
      </w:r>
      <w:r w:rsidR="007B4CB7" w:rsidRPr="00FC0632">
        <w:rPr>
          <w:rFonts w:ascii="Times New Roman" w:hAnsi="Times New Roman" w:cs="Times New Roman"/>
          <w:sz w:val="24"/>
          <w:szCs w:val="24"/>
        </w:rPr>
        <w:t>тв муниципальных образований, об</w:t>
      </w:r>
      <w:r w:rsidR="00ED7342" w:rsidRPr="00FC0632">
        <w:rPr>
          <w:rFonts w:ascii="Times New Roman" w:hAnsi="Times New Roman" w:cs="Times New Roman"/>
          <w:sz w:val="24"/>
          <w:szCs w:val="24"/>
        </w:rPr>
        <w:t>еспечение сбалансированности и повышение финансовой самостоятельности местных бюджетов</w:t>
      </w:r>
      <w:r w:rsidRPr="00FC0632">
        <w:rPr>
          <w:rFonts w:ascii="Times New Roman" w:hAnsi="Times New Roman" w:cs="Times New Roman"/>
          <w:sz w:val="24"/>
          <w:szCs w:val="24"/>
        </w:rPr>
        <w:t>;</w:t>
      </w:r>
    </w:p>
    <w:p w:rsidR="0052007E" w:rsidRPr="00FC0632" w:rsidRDefault="0052007E" w:rsidP="0052007E">
      <w:pPr>
        <w:spacing w:after="0"/>
        <w:jc w:val="both"/>
        <w:rPr>
          <w:rFonts w:ascii="Times New Roman" w:hAnsi="Times New Roman" w:cs="Times New Roman"/>
          <w:sz w:val="24"/>
          <w:szCs w:val="24"/>
        </w:rPr>
      </w:pPr>
      <w:r w:rsidRPr="00FC0632">
        <w:rPr>
          <w:rFonts w:ascii="Times New Roman" w:hAnsi="Times New Roman" w:cs="Times New Roman"/>
          <w:sz w:val="24"/>
          <w:szCs w:val="24"/>
        </w:rPr>
        <w:t xml:space="preserve">- </w:t>
      </w:r>
      <w:r w:rsidR="00ED7342" w:rsidRPr="00FC0632">
        <w:rPr>
          <w:rFonts w:ascii="Times New Roman" w:hAnsi="Times New Roman" w:cs="Times New Roman"/>
          <w:sz w:val="24"/>
          <w:szCs w:val="24"/>
        </w:rPr>
        <w:t>эффективное управление муниципальным долгом Боготольского района</w:t>
      </w:r>
      <w:r w:rsidRPr="00FC0632">
        <w:rPr>
          <w:rFonts w:ascii="Times New Roman" w:hAnsi="Times New Roman" w:cs="Times New Roman"/>
          <w:sz w:val="24"/>
          <w:szCs w:val="24"/>
        </w:rPr>
        <w:t>;</w:t>
      </w:r>
    </w:p>
    <w:p w:rsidR="0052007E" w:rsidRPr="00FC0632" w:rsidRDefault="0052007E" w:rsidP="0052007E">
      <w:pPr>
        <w:spacing w:after="0"/>
        <w:jc w:val="both"/>
        <w:rPr>
          <w:rFonts w:ascii="Times New Roman" w:hAnsi="Times New Roman" w:cs="Times New Roman"/>
          <w:sz w:val="24"/>
          <w:szCs w:val="24"/>
        </w:rPr>
      </w:pPr>
      <w:r w:rsidRPr="00FC0632">
        <w:rPr>
          <w:rFonts w:ascii="Times New Roman" w:hAnsi="Times New Roman" w:cs="Times New Roman"/>
          <w:sz w:val="24"/>
          <w:szCs w:val="24"/>
        </w:rPr>
        <w:t>-</w:t>
      </w:r>
      <w:r w:rsidR="00ED7342" w:rsidRPr="00FC0632">
        <w:rPr>
          <w:rFonts w:ascii="Times New Roman" w:hAnsi="Times New Roman" w:cs="Times New Roman"/>
          <w:sz w:val="24"/>
          <w:szCs w:val="24"/>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 же повышения эффективности расходов районного бюджета.</w:t>
      </w:r>
    </w:p>
    <w:p w:rsidR="0052007E" w:rsidRPr="00FC1741" w:rsidRDefault="0052007E" w:rsidP="0052007E">
      <w:pPr>
        <w:spacing w:after="0"/>
        <w:ind w:firstLine="708"/>
        <w:jc w:val="both"/>
        <w:rPr>
          <w:rFonts w:ascii="Times New Roman" w:hAnsi="Times New Roman" w:cs="Times New Roman"/>
          <w:sz w:val="24"/>
          <w:szCs w:val="24"/>
        </w:rPr>
      </w:pPr>
      <w:r w:rsidRPr="00FC1741">
        <w:rPr>
          <w:rFonts w:ascii="Times New Roman" w:hAnsi="Times New Roman" w:cs="Times New Roman"/>
          <w:sz w:val="24"/>
          <w:szCs w:val="24"/>
        </w:rPr>
        <w:t>О</w:t>
      </w:r>
      <w:r w:rsidR="00FC0632" w:rsidRPr="00FC1741">
        <w:rPr>
          <w:rFonts w:ascii="Times New Roman" w:hAnsi="Times New Roman" w:cs="Times New Roman"/>
          <w:sz w:val="24"/>
          <w:szCs w:val="24"/>
        </w:rPr>
        <w:t>бщий объем финансирования в 2015</w:t>
      </w:r>
      <w:r w:rsidRPr="00FC1741">
        <w:rPr>
          <w:rFonts w:ascii="Times New Roman" w:hAnsi="Times New Roman" w:cs="Times New Roman"/>
          <w:sz w:val="24"/>
          <w:szCs w:val="24"/>
        </w:rPr>
        <w:t xml:space="preserve"> году составляет – </w:t>
      </w:r>
      <w:r w:rsidR="00FC0632" w:rsidRPr="00FC1741">
        <w:rPr>
          <w:rFonts w:ascii="Times New Roman" w:hAnsi="Times New Roman" w:cs="Times New Roman"/>
          <w:sz w:val="24"/>
          <w:szCs w:val="24"/>
        </w:rPr>
        <w:t>100</w:t>
      </w:r>
      <w:r w:rsidR="00B86B86">
        <w:rPr>
          <w:rFonts w:ascii="Times New Roman" w:hAnsi="Times New Roman" w:cs="Times New Roman"/>
          <w:sz w:val="24"/>
          <w:szCs w:val="24"/>
        </w:rPr>
        <w:t xml:space="preserve"> </w:t>
      </w:r>
      <w:r w:rsidR="00FC0632" w:rsidRPr="00FC1741">
        <w:rPr>
          <w:rFonts w:ascii="Times New Roman" w:hAnsi="Times New Roman" w:cs="Times New Roman"/>
          <w:sz w:val="24"/>
          <w:szCs w:val="24"/>
        </w:rPr>
        <w:t>087,6</w:t>
      </w:r>
      <w:r w:rsidRPr="00FC1741">
        <w:rPr>
          <w:rFonts w:ascii="Times New Roman" w:hAnsi="Times New Roman" w:cs="Times New Roman"/>
          <w:sz w:val="24"/>
          <w:szCs w:val="24"/>
        </w:rPr>
        <w:t xml:space="preserve"> тыс. рублей, фактически освоено – </w:t>
      </w:r>
      <w:r w:rsidR="00FC0632" w:rsidRPr="00FC1741">
        <w:rPr>
          <w:rFonts w:ascii="Times New Roman" w:hAnsi="Times New Roman" w:cs="Times New Roman"/>
          <w:sz w:val="24"/>
          <w:szCs w:val="24"/>
        </w:rPr>
        <w:t>99</w:t>
      </w:r>
      <w:r w:rsidR="00B86B86">
        <w:rPr>
          <w:rFonts w:ascii="Times New Roman" w:hAnsi="Times New Roman" w:cs="Times New Roman"/>
          <w:sz w:val="24"/>
          <w:szCs w:val="24"/>
        </w:rPr>
        <w:t xml:space="preserve"> </w:t>
      </w:r>
      <w:r w:rsidR="00FC0632" w:rsidRPr="00FC1741">
        <w:rPr>
          <w:rFonts w:ascii="Times New Roman" w:hAnsi="Times New Roman" w:cs="Times New Roman"/>
          <w:sz w:val="24"/>
          <w:szCs w:val="24"/>
        </w:rPr>
        <w:t>790,5</w:t>
      </w:r>
      <w:r w:rsidRPr="00FC1741">
        <w:rPr>
          <w:rFonts w:ascii="Times New Roman" w:hAnsi="Times New Roman" w:cs="Times New Roman"/>
          <w:sz w:val="24"/>
          <w:szCs w:val="24"/>
        </w:rPr>
        <w:t xml:space="preserve"> тыс. рублей, или </w:t>
      </w:r>
      <w:r w:rsidR="00FC0632" w:rsidRPr="00FC1741">
        <w:rPr>
          <w:rFonts w:ascii="Times New Roman" w:hAnsi="Times New Roman" w:cs="Times New Roman"/>
          <w:sz w:val="24"/>
          <w:szCs w:val="24"/>
        </w:rPr>
        <w:t>99,7</w:t>
      </w:r>
      <w:r w:rsidRPr="00FC1741">
        <w:rPr>
          <w:rFonts w:ascii="Times New Roman" w:hAnsi="Times New Roman" w:cs="Times New Roman"/>
          <w:sz w:val="24"/>
          <w:szCs w:val="24"/>
        </w:rPr>
        <w:t xml:space="preserve"> %.</w:t>
      </w:r>
    </w:p>
    <w:p w:rsidR="00ED7342" w:rsidRPr="00FC1741" w:rsidRDefault="00463150" w:rsidP="000A5DDF">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Подпрограмма 1 </w:t>
      </w:r>
      <w:r w:rsidR="00B86B86">
        <w:rPr>
          <w:rFonts w:ascii="Times New Roman" w:hAnsi="Times New Roman" w:cs="Times New Roman"/>
          <w:b/>
          <w:i/>
          <w:sz w:val="24"/>
          <w:szCs w:val="24"/>
        </w:rPr>
        <w:t>«</w:t>
      </w:r>
      <w:r w:rsidR="00ED7342" w:rsidRPr="00FC1741">
        <w:rPr>
          <w:rFonts w:ascii="Times New Roman" w:hAnsi="Times New Roman" w:cs="Times New Roman"/>
          <w:b/>
          <w:i/>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r w:rsidR="001C13D5" w:rsidRPr="00FC1741">
        <w:rPr>
          <w:rFonts w:ascii="Times New Roman" w:hAnsi="Times New Roman" w:cs="Times New Roman"/>
          <w:b/>
          <w:i/>
          <w:sz w:val="24"/>
          <w:szCs w:val="24"/>
        </w:rPr>
        <w:t>»</w:t>
      </w:r>
      <w:r w:rsidR="00D13DFA">
        <w:rPr>
          <w:rFonts w:ascii="Times New Roman" w:hAnsi="Times New Roman" w:cs="Times New Roman"/>
          <w:b/>
          <w:i/>
          <w:sz w:val="24"/>
          <w:szCs w:val="24"/>
        </w:rPr>
        <w:t>.</w:t>
      </w:r>
    </w:p>
    <w:p w:rsidR="001C13D5" w:rsidRPr="00FC1741" w:rsidRDefault="0099471F" w:rsidP="0099471F">
      <w:pPr>
        <w:spacing w:after="0"/>
        <w:ind w:firstLine="708"/>
        <w:jc w:val="both"/>
        <w:rPr>
          <w:rFonts w:ascii="Times New Roman" w:hAnsi="Times New Roman" w:cs="Times New Roman"/>
          <w:sz w:val="24"/>
          <w:szCs w:val="24"/>
        </w:rPr>
      </w:pPr>
      <w:r w:rsidRPr="00FC1741">
        <w:rPr>
          <w:rFonts w:ascii="Times New Roman" w:hAnsi="Times New Roman" w:cs="Times New Roman"/>
          <w:sz w:val="24"/>
          <w:szCs w:val="24"/>
        </w:rPr>
        <w:t>Цель подпрограммы:</w:t>
      </w:r>
      <w:r w:rsidR="00D13DFA">
        <w:rPr>
          <w:rFonts w:ascii="Times New Roman" w:hAnsi="Times New Roman" w:cs="Times New Roman"/>
          <w:sz w:val="24"/>
          <w:szCs w:val="24"/>
        </w:rPr>
        <w:t xml:space="preserve"> О</w:t>
      </w:r>
      <w:r w:rsidR="001C13D5" w:rsidRPr="00FC1741">
        <w:rPr>
          <w:rFonts w:ascii="Times New Roman" w:hAnsi="Times New Roman" w:cs="Times New Roman"/>
          <w:sz w:val="24"/>
          <w:szCs w:val="24"/>
        </w:rPr>
        <w:t>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99471F" w:rsidRPr="00FC1741" w:rsidRDefault="0099471F" w:rsidP="0099471F">
      <w:pPr>
        <w:spacing w:after="0"/>
        <w:ind w:firstLine="708"/>
        <w:jc w:val="both"/>
        <w:rPr>
          <w:rFonts w:ascii="Times New Roman" w:hAnsi="Times New Roman" w:cs="Times New Roman"/>
          <w:sz w:val="24"/>
          <w:szCs w:val="24"/>
        </w:rPr>
      </w:pPr>
      <w:r w:rsidRPr="00FC1741">
        <w:rPr>
          <w:rFonts w:ascii="Times New Roman" w:hAnsi="Times New Roman" w:cs="Times New Roman"/>
          <w:sz w:val="24"/>
          <w:szCs w:val="24"/>
        </w:rPr>
        <w:t>Задача подпрограммы:</w:t>
      </w:r>
    </w:p>
    <w:p w:rsidR="0099471F" w:rsidRPr="00FC1741" w:rsidRDefault="001C13D5" w:rsidP="0099471F">
      <w:pPr>
        <w:spacing w:after="0"/>
        <w:ind w:firstLine="708"/>
        <w:jc w:val="both"/>
        <w:rPr>
          <w:rFonts w:ascii="Times New Roman" w:hAnsi="Times New Roman" w:cs="Times New Roman"/>
          <w:sz w:val="24"/>
          <w:szCs w:val="24"/>
        </w:rPr>
      </w:pPr>
      <w:r w:rsidRPr="00FC1741">
        <w:rPr>
          <w:rFonts w:ascii="Times New Roman" w:hAnsi="Times New Roman" w:cs="Times New Roman"/>
          <w:sz w:val="24"/>
          <w:szCs w:val="24"/>
        </w:rPr>
        <w:t>- создание условий для обеспечения финансовой устойчивости бюджетов муниципальных образований:</w:t>
      </w:r>
    </w:p>
    <w:p w:rsidR="001C13D5" w:rsidRPr="00FC1741" w:rsidRDefault="001C13D5" w:rsidP="0099471F">
      <w:pPr>
        <w:spacing w:after="0"/>
        <w:ind w:firstLine="708"/>
        <w:jc w:val="both"/>
        <w:rPr>
          <w:rFonts w:ascii="Times New Roman" w:hAnsi="Times New Roman" w:cs="Times New Roman"/>
          <w:sz w:val="24"/>
          <w:szCs w:val="24"/>
        </w:rPr>
      </w:pPr>
      <w:r w:rsidRPr="00FC1741">
        <w:rPr>
          <w:rFonts w:ascii="Times New Roman" w:hAnsi="Times New Roman" w:cs="Times New Roman"/>
          <w:sz w:val="24"/>
          <w:szCs w:val="24"/>
        </w:rPr>
        <w:t>- повышение заинтересованности органов местного самоуправления в росте налогового потенциала;</w:t>
      </w:r>
    </w:p>
    <w:p w:rsidR="001C13D5" w:rsidRPr="00FC1741" w:rsidRDefault="001C13D5" w:rsidP="0099471F">
      <w:pPr>
        <w:spacing w:after="0"/>
        <w:ind w:firstLine="708"/>
        <w:jc w:val="both"/>
        <w:rPr>
          <w:rFonts w:ascii="Times New Roman" w:hAnsi="Times New Roman" w:cs="Times New Roman"/>
          <w:sz w:val="24"/>
          <w:szCs w:val="24"/>
        </w:rPr>
      </w:pPr>
      <w:r w:rsidRPr="00FC1741">
        <w:rPr>
          <w:rFonts w:ascii="Times New Roman" w:hAnsi="Times New Roman" w:cs="Times New Roman"/>
          <w:sz w:val="24"/>
          <w:szCs w:val="24"/>
        </w:rPr>
        <w:t>- повышение качества управления муниципальными финансами.</w:t>
      </w:r>
    </w:p>
    <w:p w:rsidR="0099471F" w:rsidRPr="00FC1741" w:rsidRDefault="00FC1741" w:rsidP="0099471F">
      <w:pPr>
        <w:spacing w:after="0"/>
        <w:ind w:firstLine="708"/>
        <w:jc w:val="both"/>
        <w:rPr>
          <w:rFonts w:ascii="Times New Roman" w:hAnsi="Times New Roman" w:cs="Times New Roman"/>
          <w:sz w:val="24"/>
          <w:szCs w:val="24"/>
        </w:rPr>
      </w:pPr>
      <w:r w:rsidRPr="00FC1741">
        <w:rPr>
          <w:rFonts w:ascii="Times New Roman" w:hAnsi="Times New Roman" w:cs="Times New Roman"/>
          <w:sz w:val="24"/>
          <w:szCs w:val="24"/>
        </w:rPr>
        <w:t xml:space="preserve">На </w:t>
      </w:r>
      <w:r w:rsidR="00B86B86">
        <w:rPr>
          <w:rFonts w:ascii="Times New Roman" w:hAnsi="Times New Roman" w:cs="Times New Roman"/>
          <w:sz w:val="24"/>
          <w:szCs w:val="24"/>
        </w:rPr>
        <w:t xml:space="preserve"> </w:t>
      </w:r>
      <w:r w:rsidRPr="00FC1741">
        <w:rPr>
          <w:rFonts w:ascii="Times New Roman" w:hAnsi="Times New Roman" w:cs="Times New Roman"/>
          <w:sz w:val="24"/>
          <w:szCs w:val="24"/>
        </w:rPr>
        <w:t>2015</w:t>
      </w:r>
      <w:r w:rsidR="0099471F" w:rsidRPr="00FC1741">
        <w:rPr>
          <w:rFonts w:ascii="Times New Roman" w:hAnsi="Times New Roman" w:cs="Times New Roman"/>
          <w:sz w:val="24"/>
          <w:szCs w:val="24"/>
        </w:rPr>
        <w:t xml:space="preserve"> год общий объем финансирования подпрограммы составляет </w:t>
      </w:r>
      <w:r w:rsidRPr="00FC1741">
        <w:rPr>
          <w:rFonts w:ascii="Times New Roman" w:hAnsi="Times New Roman" w:cs="Times New Roman"/>
          <w:sz w:val="24"/>
          <w:szCs w:val="24"/>
        </w:rPr>
        <w:t>93</w:t>
      </w:r>
      <w:r w:rsidR="00B86B86">
        <w:rPr>
          <w:rFonts w:ascii="Times New Roman" w:hAnsi="Times New Roman" w:cs="Times New Roman"/>
          <w:sz w:val="24"/>
          <w:szCs w:val="24"/>
        </w:rPr>
        <w:t xml:space="preserve"> </w:t>
      </w:r>
      <w:r w:rsidRPr="00FC1741">
        <w:rPr>
          <w:rFonts w:ascii="Times New Roman" w:hAnsi="Times New Roman" w:cs="Times New Roman"/>
          <w:sz w:val="24"/>
          <w:szCs w:val="24"/>
        </w:rPr>
        <w:t>529,8</w:t>
      </w:r>
      <w:r w:rsidR="0099471F" w:rsidRPr="00FC1741">
        <w:rPr>
          <w:rFonts w:ascii="Times New Roman" w:hAnsi="Times New Roman" w:cs="Times New Roman"/>
          <w:sz w:val="24"/>
          <w:szCs w:val="24"/>
        </w:rPr>
        <w:t xml:space="preserve"> тыс. рублей, освоено </w:t>
      </w:r>
      <w:r w:rsidRPr="00FC1741">
        <w:rPr>
          <w:rFonts w:ascii="Times New Roman" w:hAnsi="Times New Roman" w:cs="Times New Roman"/>
          <w:sz w:val="24"/>
          <w:szCs w:val="24"/>
        </w:rPr>
        <w:t>96</w:t>
      </w:r>
      <w:r w:rsidR="00B86B86">
        <w:rPr>
          <w:rFonts w:ascii="Times New Roman" w:hAnsi="Times New Roman" w:cs="Times New Roman"/>
          <w:sz w:val="24"/>
          <w:szCs w:val="24"/>
        </w:rPr>
        <w:t xml:space="preserve"> </w:t>
      </w:r>
      <w:r w:rsidRPr="00FC1741">
        <w:rPr>
          <w:rFonts w:ascii="Times New Roman" w:hAnsi="Times New Roman" w:cs="Times New Roman"/>
          <w:sz w:val="24"/>
          <w:szCs w:val="24"/>
        </w:rPr>
        <w:t>361,2</w:t>
      </w:r>
      <w:r w:rsidR="0099471F" w:rsidRPr="00FC1741">
        <w:rPr>
          <w:rFonts w:ascii="Times New Roman" w:hAnsi="Times New Roman" w:cs="Times New Roman"/>
          <w:sz w:val="24"/>
          <w:szCs w:val="24"/>
        </w:rPr>
        <w:t xml:space="preserve"> тыс. рублей</w:t>
      </w:r>
      <w:r w:rsidR="00B86B86">
        <w:rPr>
          <w:rFonts w:ascii="Times New Roman" w:hAnsi="Times New Roman" w:cs="Times New Roman"/>
          <w:sz w:val="24"/>
          <w:szCs w:val="24"/>
        </w:rPr>
        <w:t>,</w:t>
      </w:r>
      <w:r w:rsidR="0099471F" w:rsidRPr="00FC1741">
        <w:rPr>
          <w:rFonts w:ascii="Times New Roman" w:hAnsi="Times New Roman" w:cs="Times New Roman"/>
          <w:sz w:val="24"/>
          <w:szCs w:val="24"/>
        </w:rPr>
        <w:t xml:space="preserve"> или </w:t>
      </w:r>
      <w:r w:rsidRPr="00FC1741">
        <w:rPr>
          <w:rFonts w:ascii="Times New Roman" w:hAnsi="Times New Roman" w:cs="Times New Roman"/>
          <w:sz w:val="24"/>
          <w:szCs w:val="24"/>
        </w:rPr>
        <w:t>99,8</w:t>
      </w:r>
      <w:r w:rsidR="0099471F" w:rsidRPr="00FC1741">
        <w:rPr>
          <w:rFonts w:ascii="Times New Roman" w:hAnsi="Times New Roman" w:cs="Times New Roman"/>
          <w:sz w:val="24"/>
          <w:szCs w:val="24"/>
        </w:rPr>
        <w:t xml:space="preserve"> %.</w:t>
      </w:r>
    </w:p>
    <w:p w:rsidR="00411775" w:rsidRPr="00FC1741" w:rsidRDefault="00411775" w:rsidP="0099471F">
      <w:pPr>
        <w:spacing w:after="0"/>
        <w:ind w:firstLine="708"/>
        <w:jc w:val="both"/>
        <w:rPr>
          <w:rFonts w:ascii="Times New Roman" w:hAnsi="Times New Roman" w:cs="Times New Roman"/>
          <w:sz w:val="24"/>
          <w:szCs w:val="24"/>
        </w:rPr>
      </w:pPr>
      <w:r w:rsidRPr="00FC1741">
        <w:rPr>
          <w:rFonts w:ascii="Times New Roman" w:hAnsi="Times New Roman" w:cs="Times New Roman"/>
          <w:sz w:val="24"/>
          <w:szCs w:val="24"/>
        </w:rPr>
        <w:t>В рамках подпрограммы были реализованы мероприятия направленные на выравнивание бюджетной обеспеченности сельских поселений.</w:t>
      </w:r>
    </w:p>
    <w:p w:rsidR="00411775" w:rsidRPr="00FC1741" w:rsidRDefault="00411775" w:rsidP="00411775">
      <w:pPr>
        <w:pStyle w:val="a3"/>
        <w:tabs>
          <w:tab w:val="left" w:pos="0"/>
        </w:tabs>
        <w:spacing w:after="0" w:line="240" w:lineRule="auto"/>
        <w:ind w:left="0" w:firstLine="851"/>
        <w:jc w:val="both"/>
        <w:rPr>
          <w:rFonts w:ascii="Times New Roman" w:eastAsiaTheme="minorEastAsia" w:hAnsi="Times New Roman"/>
          <w:sz w:val="24"/>
          <w:szCs w:val="24"/>
          <w:lang w:eastAsia="ru-RU"/>
        </w:rPr>
      </w:pPr>
      <w:r w:rsidRPr="00FC1741">
        <w:rPr>
          <w:rFonts w:ascii="Times New Roman" w:eastAsiaTheme="minorEastAsia" w:hAnsi="Times New Roman"/>
          <w:sz w:val="24"/>
          <w:szCs w:val="24"/>
          <w:lang w:eastAsia="ru-RU"/>
        </w:rPr>
        <w:t>Основным финансовым механизмом сокращения различий в уровне обеспечения собственными бюджетными доходами муниципальных образований стало решение Боготольского районного Совета депутатов от</w:t>
      </w:r>
      <w:r w:rsidR="00463150">
        <w:rPr>
          <w:rFonts w:ascii="Times New Roman" w:eastAsiaTheme="minorEastAsia" w:hAnsi="Times New Roman"/>
          <w:sz w:val="24"/>
          <w:szCs w:val="24"/>
          <w:lang w:eastAsia="ru-RU"/>
        </w:rPr>
        <w:t xml:space="preserve"> </w:t>
      </w:r>
      <w:r w:rsidRPr="00FC1741">
        <w:rPr>
          <w:rFonts w:ascii="Times New Roman" w:eastAsiaTheme="minorEastAsia" w:hAnsi="Times New Roman"/>
          <w:sz w:val="24"/>
          <w:szCs w:val="24"/>
          <w:lang w:eastAsia="ru-RU"/>
        </w:rPr>
        <w:t xml:space="preserve"> 22.09.2008 № 43-290 «Об утверждении Положения о межбюджетных отношениях в Боготольском районе». В соответствии с принятой </w:t>
      </w:r>
      <w:r w:rsidRPr="00FC1741">
        <w:rPr>
          <w:rFonts w:ascii="Times New Roman" w:eastAsiaTheme="minorEastAsia" w:hAnsi="Times New Roman"/>
          <w:sz w:val="24"/>
          <w:szCs w:val="24"/>
          <w:lang w:eastAsia="ru-RU"/>
        </w:rPr>
        <w:lastRenderedPageBreak/>
        <w:t>методикой проведены расчеты дотации на выравнивание бюджетной обеспеченности сельских поселений, образующей районный фонд финансовой поддержки сельских поселений. Год</w:t>
      </w:r>
      <w:r w:rsidR="00FC1741" w:rsidRPr="00FC1741">
        <w:rPr>
          <w:rFonts w:ascii="Times New Roman" w:eastAsiaTheme="minorEastAsia" w:hAnsi="Times New Roman"/>
          <w:sz w:val="24"/>
          <w:szCs w:val="24"/>
          <w:lang w:eastAsia="ru-RU"/>
        </w:rPr>
        <w:t>овой объем фонда в сумме 48</w:t>
      </w:r>
      <w:r w:rsidR="00D13DFA">
        <w:rPr>
          <w:rFonts w:ascii="Times New Roman" w:eastAsiaTheme="minorEastAsia" w:hAnsi="Times New Roman"/>
          <w:sz w:val="24"/>
          <w:szCs w:val="24"/>
          <w:lang w:eastAsia="ru-RU"/>
        </w:rPr>
        <w:t xml:space="preserve"> </w:t>
      </w:r>
      <w:r w:rsidR="00FC1741" w:rsidRPr="00FC1741">
        <w:rPr>
          <w:rFonts w:ascii="Times New Roman" w:eastAsiaTheme="minorEastAsia" w:hAnsi="Times New Roman"/>
          <w:sz w:val="24"/>
          <w:szCs w:val="24"/>
          <w:lang w:eastAsia="ru-RU"/>
        </w:rPr>
        <w:t>853,4</w:t>
      </w:r>
      <w:r w:rsidRPr="00FC1741">
        <w:rPr>
          <w:rFonts w:ascii="Times New Roman" w:eastAsiaTheme="minorEastAsia" w:hAnsi="Times New Roman"/>
          <w:sz w:val="24"/>
          <w:szCs w:val="24"/>
          <w:lang w:eastAsia="ru-RU"/>
        </w:rPr>
        <w:t xml:space="preserve">тыс. рублей профинансирован на 100%. </w:t>
      </w:r>
    </w:p>
    <w:p w:rsidR="00411775" w:rsidRPr="0096640C" w:rsidRDefault="00411775" w:rsidP="00411775">
      <w:pPr>
        <w:pStyle w:val="a3"/>
        <w:tabs>
          <w:tab w:val="left" w:pos="0"/>
        </w:tabs>
        <w:spacing w:after="0" w:line="240" w:lineRule="auto"/>
        <w:ind w:left="0" w:firstLine="851"/>
        <w:jc w:val="both"/>
        <w:rPr>
          <w:rFonts w:ascii="Times New Roman" w:hAnsi="Times New Roman"/>
          <w:sz w:val="24"/>
          <w:szCs w:val="24"/>
        </w:rPr>
      </w:pPr>
      <w:r w:rsidRPr="0096640C">
        <w:rPr>
          <w:rFonts w:ascii="Times New Roman" w:hAnsi="Times New Roman"/>
          <w:sz w:val="24"/>
          <w:szCs w:val="24"/>
        </w:rPr>
        <w:t xml:space="preserve">Выравнивание бюджетной обеспеченности поселений и осуществление органами местного самоуправления муниципальных районов, полномочий органов государственной власти Красноярского края по расчету и предоставлению дотаций бюджетам поселений за счет средств краевого бюджета составило </w:t>
      </w:r>
      <w:r w:rsidR="0096640C" w:rsidRPr="0096640C">
        <w:rPr>
          <w:rFonts w:ascii="Times New Roman" w:hAnsi="Times New Roman"/>
          <w:sz w:val="24"/>
          <w:szCs w:val="24"/>
        </w:rPr>
        <w:t>10</w:t>
      </w:r>
      <w:r w:rsidR="00D13DFA">
        <w:rPr>
          <w:rFonts w:ascii="Times New Roman" w:hAnsi="Times New Roman"/>
          <w:sz w:val="24"/>
          <w:szCs w:val="24"/>
        </w:rPr>
        <w:t xml:space="preserve"> </w:t>
      </w:r>
      <w:r w:rsidR="0096640C" w:rsidRPr="0096640C">
        <w:rPr>
          <w:rFonts w:ascii="Times New Roman" w:hAnsi="Times New Roman"/>
          <w:sz w:val="24"/>
          <w:szCs w:val="24"/>
        </w:rPr>
        <w:t>320,4</w:t>
      </w:r>
      <w:r w:rsidRPr="0096640C">
        <w:rPr>
          <w:rFonts w:ascii="Times New Roman" w:hAnsi="Times New Roman"/>
          <w:sz w:val="24"/>
          <w:szCs w:val="24"/>
        </w:rPr>
        <w:t xml:space="preserve"> тыс. рублей</w:t>
      </w:r>
      <w:r w:rsidR="00D13DFA">
        <w:rPr>
          <w:rFonts w:ascii="Times New Roman" w:hAnsi="Times New Roman"/>
          <w:sz w:val="24"/>
          <w:szCs w:val="24"/>
        </w:rPr>
        <w:t>,</w:t>
      </w:r>
      <w:r w:rsidRPr="0096640C">
        <w:rPr>
          <w:rFonts w:ascii="Times New Roman" w:hAnsi="Times New Roman"/>
          <w:sz w:val="24"/>
          <w:szCs w:val="24"/>
        </w:rPr>
        <w:t xml:space="preserve"> или 100%. </w:t>
      </w:r>
    </w:p>
    <w:p w:rsidR="00411775" w:rsidRPr="0096640C" w:rsidRDefault="00411775" w:rsidP="00411775">
      <w:pPr>
        <w:pStyle w:val="a3"/>
        <w:tabs>
          <w:tab w:val="left" w:pos="0"/>
        </w:tabs>
        <w:spacing w:after="0" w:line="240" w:lineRule="auto"/>
        <w:ind w:left="0" w:firstLine="851"/>
        <w:jc w:val="both"/>
        <w:rPr>
          <w:rFonts w:ascii="Times New Roman" w:hAnsi="Times New Roman"/>
          <w:sz w:val="24"/>
          <w:szCs w:val="24"/>
        </w:rPr>
      </w:pPr>
      <w:r w:rsidRPr="0096640C">
        <w:rPr>
          <w:rFonts w:ascii="Times New Roman" w:hAnsi="Times New Roman"/>
          <w:sz w:val="24"/>
          <w:szCs w:val="24"/>
        </w:rPr>
        <w:t>Минимальный размер бюджетной обеспеченности сельски</w:t>
      </w:r>
      <w:r w:rsidR="00121C90" w:rsidRPr="0096640C">
        <w:rPr>
          <w:rFonts w:ascii="Times New Roman" w:hAnsi="Times New Roman"/>
          <w:sz w:val="24"/>
          <w:szCs w:val="24"/>
        </w:rPr>
        <w:t xml:space="preserve">х поселений после выравнивания </w:t>
      </w:r>
      <w:r w:rsidRPr="0096640C">
        <w:rPr>
          <w:rFonts w:ascii="Times New Roman" w:hAnsi="Times New Roman"/>
          <w:sz w:val="24"/>
          <w:szCs w:val="24"/>
        </w:rPr>
        <w:t xml:space="preserve">на </w:t>
      </w:r>
      <w:r w:rsidR="0096640C" w:rsidRPr="0096640C">
        <w:rPr>
          <w:rFonts w:ascii="Times New Roman" w:hAnsi="Times New Roman"/>
          <w:sz w:val="24"/>
          <w:szCs w:val="24"/>
        </w:rPr>
        <w:t>2015</w:t>
      </w:r>
      <w:r w:rsidR="00121C90" w:rsidRPr="0096640C">
        <w:rPr>
          <w:rFonts w:ascii="Times New Roman" w:hAnsi="Times New Roman"/>
          <w:sz w:val="24"/>
          <w:szCs w:val="24"/>
        </w:rPr>
        <w:t xml:space="preserve"> год составил из расчета </w:t>
      </w:r>
      <w:r w:rsidR="0096640C" w:rsidRPr="0096640C">
        <w:rPr>
          <w:rFonts w:ascii="Times New Roman" w:hAnsi="Times New Roman"/>
          <w:sz w:val="24"/>
          <w:szCs w:val="24"/>
        </w:rPr>
        <w:t>10,1</w:t>
      </w:r>
      <w:r w:rsidRPr="0096640C">
        <w:rPr>
          <w:rFonts w:ascii="Times New Roman" w:hAnsi="Times New Roman"/>
          <w:sz w:val="24"/>
          <w:szCs w:val="24"/>
        </w:rPr>
        <w:t xml:space="preserve"> тыс</w:t>
      </w:r>
      <w:r w:rsidR="0096640C" w:rsidRPr="0096640C">
        <w:rPr>
          <w:rFonts w:ascii="Times New Roman" w:hAnsi="Times New Roman"/>
          <w:sz w:val="24"/>
          <w:szCs w:val="24"/>
        </w:rPr>
        <w:t xml:space="preserve">. рублей </w:t>
      </w:r>
      <w:r w:rsidR="00121C90" w:rsidRPr="0096640C">
        <w:rPr>
          <w:rFonts w:ascii="Times New Roman" w:hAnsi="Times New Roman"/>
          <w:sz w:val="24"/>
          <w:szCs w:val="24"/>
        </w:rPr>
        <w:t xml:space="preserve">на 1 жителя. Плановое значение </w:t>
      </w:r>
      <w:r w:rsidR="0096640C" w:rsidRPr="0096640C">
        <w:rPr>
          <w:rFonts w:ascii="Times New Roman" w:hAnsi="Times New Roman"/>
          <w:sz w:val="24"/>
          <w:szCs w:val="24"/>
        </w:rPr>
        <w:t xml:space="preserve">не менее </w:t>
      </w:r>
      <w:r w:rsidRPr="0096640C">
        <w:rPr>
          <w:rFonts w:ascii="Times New Roman" w:hAnsi="Times New Roman"/>
          <w:sz w:val="24"/>
          <w:szCs w:val="24"/>
        </w:rPr>
        <w:t>8 тыс. рублей.</w:t>
      </w:r>
    </w:p>
    <w:p w:rsidR="00411775" w:rsidRPr="006C5C92" w:rsidRDefault="00411775" w:rsidP="00411775">
      <w:pPr>
        <w:pStyle w:val="a3"/>
        <w:tabs>
          <w:tab w:val="left" w:pos="0"/>
        </w:tabs>
        <w:spacing w:after="0" w:line="240" w:lineRule="auto"/>
        <w:ind w:left="0" w:firstLine="851"/>
        <w:jc w:val="both"/>
        <w:rPr>
          <w:rFonts w:ascii="Times New Roman" w:hAnsi="Times New Roman"/>
          <w:sz w:val="24"/>
          <w:szCs w:val="24"/>
        </w:rPr>
      </w:pPr>
      <w:r w:rsidRPr="006C5C92">
        <w:rPr>
          <w:rFonts w:ascii="Times New Roman" w:hAnsi="Times New Roman"/>
          <w:sz w:val="24"/>
          <w:szCs w:val="24"/>
        </w:rPr>
        <w:t xml:space="preserve">В целях обеспечения сбалансированности местных бюджетов муниципальным образованиям района предоставляются дотации на поддержку мер по обеспечению сбалансированности бюджетов за счет средств районного бюджета. Годовой объем дотации по обеспечению сбалансированности бюджетов составил </w:t>
      </w:r>
      <w:r w:rsidR="006C5C92" w:rsidRPr="006C5C92">
        <w:rPr>
          <w:rFonts w:ascii="Times New Roman" w:hAnsi="Times New Roman"/>
          <w:sz w:val="24"/>
          <w:szCs w:val="24"/>
        </w:rPr>
        <w:t>7</w:t>
      </w:r>
      <w:r w:rsidR="00D13DFA">
        <w:rPr>
          <w:rFonts w:ascii="Times New Roman" w:hAnsi="Times New Roman"/>
          <w:sz w:val="24"/>
          <w:szCs w:val="24"/>
        </w:rPr>
        <w:t xml:space="preserve"> </w:t>
      </w:r>
      <w:r w:rsidR="006C5C92" w:rsidRPr="006C5C92">
        <w:rPr>
          <w:rFonts w:ascii="Times New Roman" w:hAnsi="Times New Roman"/>
          <w:sz w:val="24"/>
          <w:szCs w:val="24"/>
        </w:rPr>
        <w:t>072,9</w:t>
      </w:r>
      <w:r w:rsidRPr="006C5C92">
        <w:rPr>
          <w:rFonts w:ascii="Times New Roman" w:hAnsi="Times New Roman"/>
          <w:sz w:val="24"/>
          <w:szCs w:val="24"/>
        </w:rPr>
        <w:t xml:space="preserve"> тыс. рублей и профинансирован на 100%, тем самым для жителей района созданы более равные возможности для получения определенного набора социальных и общественных услуг.</w:t>
      </w:r>
    </w:p>
    <w:p w:rsidR="002B338B" w:rsidRPr="002B338B" w:rsidRDefault="002B338B" w:rsidP="00411775">
      <w:pPr>
        <w:pStyle w:val="a3"/>
        <w:tabs>
          <w:tab w:val="left" w:pos="0"/>
        </w:tabs>
        <w:spacing w:after="0" w:line="240" w:lineRule="auto"/>
        <w:ind w:left="0" w:firstLine="851"/>
        <w:jc w:val="both"/>
        <w:rPr>
          <w:rFonts w:ascii="Times New Roman" w:hAnsi="Times New Roman"/>
          <w:sz w:val="24"/>
          <w:szCs w:val="24"/>
        </w:rPr>
      </w:pPr>
      <w:r w:rsidRPr="002B338B">
        <w:rPr>
          <w:rFonts w:ascii="Times New Roman" w:hAnsi="Times New Roman"/>
          <w:sz w:val="24"/>
          <w:szCs w:val="24"/>
        </w:rPr>
        <w:t>Кроме того, в рамках подпрограммы, сельсоветам были направлены субвенции, субсидии и иные межбюджетные трансферты из краевого и федерального бюджетов в бюджеты в объеме 24</w:t>
      </w:r>
      <w:r w:rsidR="00D13DFA">
        <w:rPr>
          <w:rFonts w:ascii="Times New Roman" w:hAnsi="Times New Roman"/>
          <w:sz w:val="24"/>
          <w:szCs w:val="24"/>
        </w:rPr>
        <w:t xml:space="preserve"> </w:t>
      </w:r>
      <w:r w:rsidRPr="002B338B">
        <w:rPr>
          <w:rFonts w:ascii="Times New Roman" w:hAnsi="Times New Roman"/>
          <w:sz w:val="24"/>
          <w:szCs w:val="24"/>
        </w:rPr>
        <w:t>837,0 тыс. рублей.</w:t>
      </w:r>
    </w:p>
    <w:p w:rsidR="00411775" w:rsidRPr="00F45E02" w:rsidRDefault="00411775" w:rsidP="00411775">
      <w:pPr>
        <w:pStyle w:val="a3"/>
        <w:tabs>
          <w:tab w:val="left" w:pos="0"/>
        </w:tabs>
        <w:spacing w:after="0" w:line="240" w:lineRule="auto"/>
        <w:ind w:left="0" w:firstLine="851"/>
        <w:jc w:val="both"/>
        <w:rPr>
          <w:rFonts w:ascii="Times New Roman" w:hAnsi="Times New Roman"/>
          <w:sz w:val="24"/>
          <w:szCs w:val="24"/>
        </w:rPr>
      </w:pPr>
      <w:r w:rsidRPr="00F45E02">
        <w:rPr>
          <w:rFonts w:ascii="Times New Roman" w:hAnsi="Times New Roman"/>
          <w:sz w:val="24"/>
          <w:szCs w:val="24"/>
        </w:rPr>
        <w:t xml:space="preserve">На постоянной основе проводился мониторинг полноты и своевременности поступления налогов, сборов и других обязательных платежей сельских бюджетов. </w:t>
      </w:r>
      <w:r w:rsidR="00F45E02" w:rsidRPr="00F45E02">
        <w:rPr>
          <w:rFonts w:ascii="Times New Roman" w:hAnsi="Times New Roman"/>
          <w:sz w:val="24"/>
          <w:szCs w:val="24"/>
        </w:rPr>
        <w:t>Плановый показатель 10,4 тыс. рублей, факт 9,1</w:t>
      </w:r>
      <w:r w:rsidRPr="00F45E02">
        <w:rPr>
          <w:rFonts w:ascii="Times New Roman" w:hAnsi="Times New Roman"/>
          <w:sz w:val="24"/>
          <w:szCs w:val="24"/>
        </w:rPr>
        <w:t xml:space="preserve"> тыс. рублей. Нев</w:t>
      </w:r>
      <w:r w:rsidR="00F45E02" w:rsidRPr="00F45E02">
        <w:rPr>
          <w:rFonts w:ascii="Times New Roman" w:hAnsi="Times New Roman"/>
          <w:sz w:val="24"/>
          <w:szCs w:val="24"/>
        </w:rPr>
        <w:t>ыполнение по НДФЛ и налогу на имущество физических лиц, штрафам и санкциям.</w:t>
      </w:r>
    </w:p>
    <w:p w:rsidR="00411775" w:rsidRPr="00F45E02" w:rsidRDefault="00411775" w:rsidP="00411775">
      <w:pPr>
        <w:pStyle w:val="a3"/>
        <w:tabs>
          <w:tab w:val="left" w:pos="0"/>
        </w:tabs>
        <w:spacing w:after="0" w:line="240" w:lineRule="auto"/>
        <w:ind w:left="0" w:firstLine="851"/>
        <w:jc w:val="both"/>
        <w:rPr>
          <w:rFonts w:ascii="Times New Roman" w:hAnsi="Times New Roman"/>
          <w:sz w:val="28"/>
          <w:szCs w:val="28"/>
        </w:rPr>
      </w:pPr>
      <w:r w:rsidRPr="00F45E02">
        <w:rPr>
          <w:rFonts w:ascii="Times New Roman" w:hAnsi="Times New Roman"/>
          <w:sz w:val="24"/>
          <w:szCs w:val="24"/>
        </w:rPr>
        <w:t>Кредиторская задолженность по выплате заработной платы с начислениями работникам бюджетной сферы и по исполнению обязательств перед гражданами в бюджетах поселений отсутствует</w:t>
      </w:r>
      <w:r w:rsidRPr="00F45E02">
        <w:rPr>
          <w:rFonts w:ascii="Times New Roman" w:hAnsi="Times New Roman"/>
          <w:sz w:val="28"/>
          <w:szCs w:val="28"/>
        </w:rPr>
        <w:t>.</w:t>
      </w:r>
    </w:p>
    <w:p w:rsidR="001C13D5" w:rsidRPr="00422387" w:rsidRDefault="00463150" w:rsidP="00422387">
      <w:pPr>
        <w:pStyle w:val="a3"/>
        <w:spacing w:after="0"/>
        <w:rPr>
          <w:rFonts w:ascii="Times New Roman" w:hAnsi="Times New Roman" w:cs="Times New Roman"/>
          <w:b/>
          <w:i/>
          <w:sz w:val="24"/>
          <w:szCs w:val="24"/>
        </w:rPr>
      </w:pPr>
      <w:r>
        <w:rPr>
          <w:rFonts w:ascii="Times New Roman" w:hAnsi="Times New Roman" w:cs="Times New Roman"/>
          <w:b/>
          <w:i/>
          <w:sz w:val="24"/>
          <w:szCs w:val="24"/>
        </w:rPr>
        <w:t xml:space="preserve">Подпрограмма 2 </w:t>
      </w:r>
      <w:r w:rsidR="001C13D5" w:rsidRPr="00422387">
        <w:rPr>
          <w:rFonts w:ascii="Times New Roman" w:hAnsi="Times New Roman" w:cs="Times New Roman"/>
          <w:b/>
          <w:i/>
          <w:sz w:val="24"/>
          <w:szCs w:val="24"/>
        </w:rPr>
        <w:t xml:space="preserve"> «Управление муниципальным долгом Боготольского района»</w:t>
      </w:r>
      <w:r>
        <w:rPr>
          <w:rFonts w:ascii="Times New Roman" w:hAnsi="Times New Roman" w:cs="Times New Roman"/>
          <w:b/>
          <w:i/>
          <w:sz w:val="24"/>
          <w:szCs w:val="24"/>
        </w:rPr>
        <w:t>.</w:t>
      </w:r>
    </w:p>
    <w:p w:rsidR="001C13D5" w:rsidRPr="00422387" w:rsidRDefault="00D13DFA" w:rsidP="001C13D5">
      <w:pPr>
        <w:spacing w:after="0"/>
        <w:ind w:firstLine="708"/>
        <w:jc w:val="both"/>
        <w:rPr>
          <w:rFonts w:ascii="Times New Roman" w:hAnsi="Times New Roman" w:cs="Times New Roman"/>
          <w:sz w:val="24"/>
          <w:szCs w:val="24"/>
        </w:rPr>
      </w:pPr>
      <w:r>
        <w:rPr>
          <w:rFonts w:ascii="Times New Roman" w:hAnsi="Times New Roman" w:cs="Times New Roman"/>
          <w:sz w:val="24"/>
          <w:szCs w:val="24"/>
        </w:rPr>
        <w:t>Цель подпрограммы:  Э</w:t>
      </w:r>
      <w:r w:rsidR="001C13D5" w:rsidRPr="00422387">
        <w:rPr>
          <w:rFonts w:ascii="Times New Roman" w:hAnsi="Times New Roman" w:cs="Times New Roman"/>
          <w:sz w:val="24"/>
          <w:szCs w:val="24"/>
        </w:rPr>
        <w:t>ффективное управление муниципальным долгом Боготольского района.</w:t>
      </w:r>
    </w:p>
    <w:p w:rsidR="001C13D5" w:rsidRPr="00422387" w:rsidRDefault="001C13D5" w:rsidP="001C13D5">
      <w:pPr>
        <w:spacing w:after="0"/>
        <w:ind w:firstLine="708"/>
        <w:jc w:val="both"/>
        <w:rPr>
          <w:rFonts w:ascii="Times New Roman" w:hAnsi="Times New Roman" w:cs="Times New Roman"/>
          <w:sz w:val="24"/>
          <w:szCs w:val="24"/>
        </w:rPr>
      </w:pPr>
      <w:r w:rsidRPr="00422387">
        <w:rPr>
          <w:rFonts w:ascii="Times New Roman" w:hAnsi="Times New Roman" w:cs="Times New Roman"/>
          <w:sz w:val="24"/>
          <w:szCs w:val="24"/>
        </w:rPr>
        <w:t>Задачи подпрограммы:</w:t>
      </w:r>
    </w:p>
    <w:p w:rsidR="001C13D5" w:rsidRPr="00422387" w:rsidRDefault="001C13D5" w:rsidP="001C13D5">
      <w:pPr>
        <w:spacing w:after="0"/>
        <w:ind w:firstLine="708"/>
        <w:jc w:val="both"/>
        <w:rPr>
          <w:rFonts w:ascii="Times New Roman" w:hAnsi="Times New Roman" w:cs="Times New Roman"/>
          <w:sz w:val="24"/>
          <w:szCs w:val="24"/>
        </w:rPr>
      </w:pPr>
      <w:r w:rsidRPr="00422387">
        <w:rPr>
          <w:rFonts w:ascii="Times New Roman" w:hAnsi="Times New Roman" w:cs="Times New Roman"/>
          <w:sz w:val="24"/>
          <w:szCs w:val="24"/>
        </w:rPr>
        <w:t>- сохранение объема и структуры муниципального долга на экономически безопасном уровне;</w:t>
      </w:r>
    </w:p>
    <w:p w:rsidR="001C13D5" w:rsidRPr="00422387" w:rsidRDefault="00D13DFA" w:rsidP="001C13D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C13D5" w:rsidRPr="00422387">
        <w:rPr>
          <w:rFonts w:ascii="Times New Roman" w:hAnsi="Times New Roman" w:cs="Times New Roman"/>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rsidR="00422387" w:rsidRDefault="001C13D5" w:rsidP="001C13D5">
      <w:pPr>
        <w:spacing w:after="0"/>
        <w:ind w:firstLine="708"/>
        <w:jc w:val="both"/>
        <w:rPr>
          <w:rFonts w:ascii="Times New Roman" w:hAnsi="Times New Roman" w:cs="Times New Roman"/>
          <w:sz w:val="24"/>
          <w:szCs w:val="24"/>
        </w:rPr>
      </w:pPr>
      <w:r w:rsidRPr="00422387">
        <w:rPr>
          <w:rFonts w:ascii="Times New Roman" w:hAnsi="Times New Roman" w:cs="Times New Roman"/>
          <w:sz w:val="24"/>
          <w:szCs w:val="24"/>
        </w:rPr>
        <w:t>- обслуживание муниципального долга</w:t>
      </w:r>
      <w:r w:rsidR="00422387">
        <w:rPr>
          <w:rFonts w:ascii="Times New Roman" w:hAnsi="Times New Roman" w:cs="Times New Roman"/>
          <w:sz w:val="24"/>
          <w:szCs w:val="24"/>
        </w:rPr>
        <w:t>.</w:t>
      </w:r>
    </w:p>
    <w:p w:rsidR="00411775" w:rsidRPr="005A42FE" w:rsidRDefault="00411775" w:rsidP="00411775">
      <w:pPr>
        <w:pStyle w:val="ConsPlusCell"/>
        <w:tabs>
          <w:tab w:val="left" w:pos="993"/>
        </w:tabs>
        <w:jc w:val="both"/>
        <w:rPr>
          <w:rFonts w:ascii="Times New Roman" w:hAnsi="Times New Roman" w:cs="Times New Roman"/>
          <w:sz w:val="24"/>
          <w:szCs w:val="24"/>
        </w:rPr>
      </w:pPr>
      <w:r w:rsidRPr="005A42FE">
        <w:rPr>
          <w:rFonts w:ascii="Times New Roman" w:hAnsi="Times New Roman" w:cs="Times New Roman"/>
          <w:sz w:val="24"/>
          <w:szCs w:val="24"/>
        </w:rPr>
        <w:t>Были реализованы мероприятия</w:t>
      </w:r>
      <w:r w:rsidR="001C13D5" w:rsidRPr="005A42FE">
        <w:rPr>
          <w:rFonts w:ascii="Times New Roman" w:hAnsi="Times New Roman" w:cs="Times New Roman"/>
          <w:sz w:val="24"/>
          <w:szCs w:val="24"/>
        </w:rPr>
        <w:t xml:space="preserve"> подпрограммы</w:t>
      </w:r>
      <w:r w:rsidRPr="005A42FE">
        <w:rPr>
          <w:rFonts w:ascii="Times New Roman" w:hAnsi="Times New Roman" w:cs="Times New Roman"/>
          <w:sz w:val="24"/>
          <w:szCs w:val="24"/>
        </w:rPr>
        <w:t>:</w:t>
      </w:r>
    </w:p>
    <w:p w:rsidR="00411775" w:rsidRPr="005A42FE" w:rsidRDefault="00D13DFA" w:rsidP="00411775">
      <w:pPr>
        <w:pStyle w:val="ConsPlusCell"/>
        <w:tabs>
          <w:tab w:val="left" w:pos="993"/>
        </w:tabs>
        <w:jc w:val="both"/>
        <w:rPr>
          <w:rFonts w:ascii="Times New Roman" w:hAnsi="Times New Roman" w:cs="Times New Roman"/>
          <w:sz w:val="24"/>
          <w:szCs w:val="24"/>
        </w:rPr>
      </w:pPr>
      <w:r>
        <w:rPr>
          <w:rFonts w:ascii="Times New Roman" w:hAnsi="Times New Roman" w:cs="Times New Roman"/>
          <w:sz w:val="28"/>
          <w:szCs w:val="28"/>
        </w:rPr>
        <w:t xml:space="preserve">         </w:t>
      </w:r>
      <w:r w:rsidR="00411775" w:rsidRPr="005A42FE">
        <w:rPr>
          <w:rFonts w:ascii="Times New Roman" w:hAnsi="Times New Roman" w:cs="Times New Roman"/>
          <w:sz w:val="24"/>
          <w:szCs w:val="24"/>
        </w:rPr>
        <w:t>-</w:t>
      </w:r>
      <w:r>
        <w:rPr>
          <w:rFonts w:ascii="Times New Roman" w:hAnsi="Times New Roman" w:cs="Times New Roman"/>
          <w:sz w:val="24"/>
          <w:szCs w:val="24"/>
        </w:rPr>
        <w:t xml:space="preserve"> </w:t>
      </w:r>
      <w:r w:rsidR="00411775" w:rsidRPr="005A42FE">
        <w:rPr>
          <w:rFonts w:ascii="Times New Roman" w:hAnsi="Times New Roman" w:cs="Times New Roman"/>
          <w:sz w:val="24"/>
          <w:szCs w:val="24"/>
        </w:rPr>
        <w:t>сохранение объема и структуры муниципального долга Боготольского района на экономически безопасном уровне;</w:t>
      </w:r>
    </w:p>
    <w:p w:rsidR="00411775" w:rsidRPr="005A42FE" w:rsidRDefault="00D13DFA" w:rsidP="00411775">
      <w:pPr>
        <w:pStyle w:val="ConsPlusCel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411775" w:rsidRPr="005A42FE">
        <w:rPr>
          <w:rFonts w:ascii="Times New Roman" w:hAnsi="Times New Roman" w:cs="Times New Roman"/>
          <w:sz w:val="24"/>
          <w:szCs w:val="24"/>
        </w:rPr>
        <w:t>-</w:t>
      </w:r>
      <w:r>
        <w:rPr>
          <w:rFonts w:ascii="Times New Roman" w:hAnsi="Times New Roman" w:cs="Times New Roman"/>
          <w:sz w:val="24"/>
          <w:szCs w:val="24"/>
        </w:rPr>
        <w:t xml:space="preserve"> </w:t>
      </w:r>
      <w:r w:rsidR="00411775" w:rsidRPr="005A42FE">
        <w:rPr>
          <w:rFonts w:ascii="Times New Roman" w:hAnsi="Times New Roman" w:cs="Times New Roman"/>
          <w:sz w:val="24"/>
          <w:szCs w:val="24"/>
        </w:rPr>
        <w:t>соблюдение ограничений по объему государственного долга Боготольского района и расходам на его обслуживание установленных федеральным законодательством;</w:t>
      </w:r>
    </w:p>
    <w:p w:rsidR="00411775" w:rsidRPr="005A42FE" w:rsidRDefault="00D13DFA" w:rsidP="00411775">
      <w:pPr>
        <w:pStyle w:val="ConsPlusCel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411775" w:rsidRPr="005A42FE">
        <w:rPr>
          <w:rFonts w:ascii="Times New Roman" w:hAnsi="Times New Roman" w:cs="Times New Roman"/>
          <w:sz w:val="24"/>
          <w:szCs w:val="24"/>
        </w:rPr>
        <w:t>-</w:t>
      </w:r>
      <w:r>
        <w:rPr>
          <w:rFonts w:ascii="Times New Roman" w:hAnsi="Times New Roman" w:cs="Times New Roman"/>
          <w:sz w:val="24"/>
          <w:szCs w:val="24"/>
        </w:rPr>
        <w:t xml:space="preserve"> </w:t>
      </w:r>
      <w:r w:rsidR="00411775" w:rsidRPr="005A42FE">
        <w:rPr>
          <w:rFonts w:ascii="Times New Roman" w:hAnsi="Times New Roman" w:cs="Times New Roman"/>
          <w:sz w:val="24"/>
          <w:szCs w:val="24"/>
        </w:rPr>
        <w:t>соблюдение сроков исполнения долговых обязательств Боготольского района;</w:t>
      </w:r>
    </w:p>
    <w:p w:rsidR="00D13DFA" w:rsidRDefault="00D13DFA" w:rsidP="00411775">
      <w:pPr>
        <w:pStyle w:val="ConsPlusCel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411775" w:rsidRPr="005A42FE">
        <w:rPr>
          <w:rFonts w:ascii="Times New Roman" w:hAnsi="Times New Roman" w:cs="Times New Roman"/>
          <w:sz w:val="24"/>
          <w:szCs w:val="24"/>
        </w:rPr>
        <w:t xml:space="preserve">С целью постепенного снижения объема муниципальных заимствований, уменьшения долговых обязательств района осуществлялись мероприятия по снижению размера дефицита местного бюджета. На финансирование дефицита местного бюджета в первую очередь направлялись переходящие на начало очередного финансового года остатки денежных средств на счете по учету средств бюджета (в части средств местного бюджета). </w:t>
      </w:r>
    </w:p>
    <w:p w:rsidR="00411775" w:rsidRPr="00E74309" w:rsidRDefault="00D13DFA" w:rsidP="00411775">
      <w:pPr>
        <w:pStyle w:val="ConsPlusCel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411775" w:rsidRPr="00E74309">
        <w:rPr>
          <w:rFonts w:ascii="Times New Roman" w:hAnsi="Times New Roman" w:cs="Times New Roman"/>
          <w:sz w:val="24"/>
          <w:szCs w:val="24"/>
        </w:rPr>
        <w:t>Итогом проведенных мероприятий является завершение отчетного финансового года со сложившимся дефицитом местного бюджета в размере 0,</w:t>
      </w:r>
      <w:r w:rsidR="005A42FE" w:rsidRPr="00E74309">
        <w:rPr>
          <w:rFonts w:ascii="Times New Roman" w:hAnsi="Times New Roman" w:cs="Times New Roman"/>
          <w:sz w:val="24"/>
          <w:szCs w:val="24"/>
        </w:rPr>
        <w:t>9</w:t>
      </w:r>
      <w:r w:rsidR="00411775" w:rsidRPr="00E74309">
        <w:rPr>
          <w:rFonts w:ascii="Times New Roman" w:hAnsi="Times New Roman" w:cs="Times New Roman"/>
          <w:sz w:val="24"/>
          <w:szCs w:val="24"/>
        </w:rPr>
        <w:t xml:space="preserve"> тыс. руб.,</w:t>
      </w:r>
      <w:r w:rsidR="00E74309" w:rsidRPr="00E74309">
        <w:rPr>
          <w:rFonts w:ascii="Times New Roman" w:hAnsi="Times New Roman" w:cs="Times New Roman"/>
          <w:sz w:val="24"/>
          <w:szCs w:val="24"/>
        </w:rPr>
        <w:t xml:space="preserve"> </w:t>
      </w:r>
      <w:r w:rsidR="00E74309">
        <w:rPr>
          <w:rFonts w:ascii="Times New Roman" w:hAnsi="Times New Roman" w:cs="Times New Roman"/>
          <w:sz w:val="24"/>
          <w:szCs w:val="24"/>
        </w:rPr>
        <w:t>(</w:t>
      </w:r>
      <w:r w:rsidR="005A42FE" w:rsidRPr="00E74309">
        <w:rPr>
          <w:rFonts w:ascii="Times New Roman" w:hAnsi="Times New Roman" w:cs="Times New Roman"/>
          <w:sz w:val="24"/>
          <w:szCs w:val="24"/>
        </w:rPr>
        <w:t>с учетом остатка ср</w:t>
      </w:r>
      <w:r w:rsidR="00E74309" w:rsidRPr="00E74309">
        <w:rPr>
          <w:rFonts w:ascii="Times New Roman" w:hAnsi="Times New Roman" w:cs="Times New Roman"/>
          <w:sz w:val="24"/>
          <w:szCs w:val="24"/>
        </w:rPr>
        <w:t>едств на</w:t>
      </w:r>
      <w:r w:rsidR="005A42FE" w:rsidRPr="00E74309">
        <w:rPr>
          <w:rFonts w:ascii="Times New Roman" w:hAnsi="Times New Roman" w:cs="Times New Roman"/>
          <w:sz w:val="24"/>
          <w:szCs w:val="24"/>
        </w:rPr>
        <w:t xml:space="preserve"> едином счете бюджета на 01.01.2016г.)</w:t>
      </w:r>
      <w:r w:rsidR="00E74309" w:rsidRPr="00E74309">
        <w:rPr>
          <w:rFonts w:ascii="Times New Roman" w:hAnsi="Times New Roman" w:cs="Times New Roman"/>
          <w:sz w:val="24"/>
          <w:szCs w:val="24"/>
        </w:rPr>
        <w:t xml:space="preserve">, что соответствует первоначально утвержденному размеру дефицита районного бюджета, и сохранение </w:t>
      </w:r>
      <w:r w:rsidR="00411775" w:rsidRPr="00E74309">
        <w:rPr>
          <w:rFonts w:ascii="Times New Roman" w:hAnsi="Times New Roman" w:cs="Times New Roman"/>
          <w:sz w:val="24"/>
          <w:szCs w:val="24"/>
        </w:rPr>
        <w:t xml:space="preserve">предельного объема муниципального долга на уровне, не превышающем 15%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411775" w:rsidRPr="00E74309" w:rsidRDefault="00411775" w:rsidP="000862DC">
      <w:pPr>
        <w:pStyle w:val="aa"/>
        <w:spacing w:before="0" w:after="0"/>
        <w:ind w:firstLine="708"/>
        <w:jc w:val="both"/>
      </w:pPr>
      <w:r w:rsidRPr="00E74309">
        <w:lastRenderedPageBreak/>
        <w:t>Объем бюджетных ассигнований на реализацию мероприятий подпрограммы 2 «У</w:t>
      </w:r>
      <w:r w:rsidR="00E74309" w:rsidRPr="00E74309">
        <w:t>правление муниципальным долгом»</w:t>
      </w:r>
      <w:r w:rsidRPr="00E74309">
        <w:t xml:space="preserve"> составляет </w:t>
      </w:r>
      <w:r w:rsidR="00E74309" w:rsidRPr="00E74309">
        <w:t>250,0</w:t>
      </w:r>
      <w:r w:rsidRPr="00E74309">
        <w:t xml:space="preserve"> тыс. рублей или 100% Доля расходов на обслуживание муниципального д</w:t>
      </w:r>
      <w:r w:rsidR="00E74309" w:rsidRPr="00E74309">
        <w:t>олга составила 0,05</w:t>
      </w:r>
      <w:r w:rsidR="000862DC" w:rsidRPr="00E74309">
        <w:t xml:space="preserve">% при плане </w:t>
      </w:r>
      <w:r w:rsidRPr="00E74309">
        <w:t>не более 15%.</w:t>
      </w:r>
    </w:p>
    <w:p w:rsidR="0052007E" w:rsidRPr="004B1E1E" w:rsidRDefault="001C13D5" w:rsidP="004B1E1E">
      <w:pPr>
        <w:ind w:firstLine="708"/>
        <w:jc w:val="both"/>
        <w:rPr>
          <w:rFonts w:ascii="Times New Roman" w:hAnsi="Times New Roman" w:cs="Times New Roman"/>
          <w:b/>
          <w:i/>
          <w:sz w:val="24"/>
          <w:szCs w:val="24"/>
        </w:rPr>
      </w:pPr>
      <w:r w:rsidRPr="004B1E1E">
        <w:rPr>
          <w:rFonts w:ascii="Times New Roman" w:hAnsi="Times New Roman" w:cs="Times New Roman"/>
          <w:b/>
          <w:i/>
          <w:sz w:val="24"/>
          <w:szCs w:val="24"/>
        </w:rPr>
        <w:t>Подпрограмма 3</w:t>
      </w:r>
      <w:r w:rsidR="00463150">
        <w:rPr>
          <w:rFonts w:ascii="Times New Roman" w:hAnsi="Times New Roman" w:cs="Times New Roman"/>
          <w:b/>
          <w:i/>
          <w:sz w:val="24"/>
          <w:szCs w:val="24"/>
        </w:rPr>
        <w:t xml:space="preserve"> </w:t>
      </w:r>
      <w:r w:rsidRPr="004B1E1E">
        <w:rPr>
          <w:rFonts w:ascii="Times New Roman" w:hAnsi="Times New Roman" w:cs="Times New Roman"/>
          <w:b/>
          <w:i/>
          <w:sz w:val="24"/>
          <w:szCs w:val="24"/>
        </w:rPr>
        <w:t>«Обеспечение реализации муниципальной программы и прочие мероприятия»</w:t>
      </w:r>
      <w:r w:rsidR="00D13DFA">
        <w:rPr>
          <w:rFonts w:ascii="Times New Roman" w:hAnsi="Times New Roman" w:cs="Times New Roman"/>
          <w:b/>
          <w:i/>
          <w:sz w:val="24"/>
          <w:szCs w:val="24"/>
        </w:rPr>
        <w:t>.</w:t>
      </w:r>
    </w:p>
    <w:p w:rsidR="001C13D5" w:rsidRPr="004B1E1E" w:rsidRDefault="00D13DFA" w:rsidP="001C13D5">
      <w:pPr>
        <w:spacing w:after="0"/>
        <w:ind w:firstLine="708"/>
        <w:jc w:val="both"/>
        <w:rPr>
          <w:rFonts w:ascii="Times New Roman" w:hAnsi="Times New Roman" w:cs="Times New Roman"/>
          <w:sz w:val="24"/>
          <w:szCs w:val="24"/>
        </w:rPr>
      </w:pPr>
      <w:r>
        <w:rPr>
          <w:rFonts w:ascii="Times New Roman" w:hAnsi="Times New Roman" w:cs="Times New Roman"/>
          <w:sz w:val="24"/>
          <w:szCs w:val="24"/>
        </w:rPr>
        <w:t>Цель подпрограммы: С</w:t>
      </w:r>
      <w:r w:rsidR="001C13D5" w:rsidRPr="004B1E1E">
        <w:rPr>
          <w:rFonts w:ascii="Times New Roman" w:hAnsi="Times New Roman" w:cs="Times New Roman"/>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 же повышения эффективности расходов районного бюджета.</w:t>
      </w:r>
    </w:p>
    <w:p w:rsidR="001C13D5" w:rsidRPr="004B1E1E" w:rsidRDefault="001C13D5" w:rsidP="001C13D5">
      <w:pPr>
        <w:spacing w:after="0"/>
        <w:ind w:firstLine="708"/>
        <w:jc w:val="both"/>
        <w:rPr>
          <w:rFonts w:ascii="Times New Roman" w:hAnsi="Times New Roman" w:cs="Times New Roman"/>
          <w:sz w:val="24"/>
          <w:szCs w:val="24"/>
        </w:rPr>
      </w:pPr>
      <w:r w:rsidRPr="004B1E1E">
        <w:rPr>
          <w:rFonts w:ascii="Times New Roman" w:hAnsi="Times New Roman" w:cs="Times New Roman"/>
          <w:sz w:val="24"/>
          <w:szCs w:val="24"/>
        </w:rPr>
        <w:t>Задачи подпрограммы:</w:t>
      </w:r>
    </w:p>
    <w:p w:rsidR="001C13D5" w:rsidRPr="004B1E1E" w:rsidRDefault="001C13D5" w:rsidP="001C13D5">
      <w:pPr>
        <w:spacing w:after="0"/>
        <w:ind w:firstLine="708"/>
        <w:jc w:val="both"/>
        <w:rPr>
          <w:rFonts w:ascii="Times New Roman" w:hAnsi="Times New Roman" w:cs="Times New Roman"/>
          <w:sz w:val="24"/>
          <w:szCs w:val="24"/>
        </w:rPr>
      </w:pPr>
      <w:r w:rsidRPr="004B1E1E">
        <w:rPr>
          <w:rFonts w:ascii="Times New Roman" w:hAnsi="Times New Roman" w:cs="Times New Roman"/>
          <w:sz w:val="24"/>
          <w:szCs w:val="24"/>
        </w:rPr>
        <w:t xml:space="preserve">- </w:t>
      </w:r>
      <w:r w:rsidR="00E63179" w:rsidRPr="004B1E1E">
        <w:rPr>
          <w:rFonts w:ascii="Times New Roman" w:hAnsi="Times New Roman" w:cs="Times New Roman"/>
          <w:sz w:val="24"/>
          <w:szCs w:val="24"/>
        </w:rPr>
        <w:t>повышение качества планирования и управления муниципальными финансами, развитие программно – целевых принципов формирования бюджета, а так же содействие совершенствованию кадрового потенциала муниципальной финансовой системы Боготольского района</w:t>
      </w:r>
      <w:r w:rsidRPr="004B1E1E">
        <w:rPr>
          <w:rFonts w:ascii="Times New Roman" w:hAnsi="Times New Roman" w:cs="Times New Roman"/>
          <w:sz w:val="24"/>
          <w:szCs w:val="24"/>
        </w:rPr>
        <w:t>;</w:t>
      </w:r>
    </w:p>
    <w:p w:rsidR="00E63179" w:rsidRPr="004B1E1E" w:rsidRDefault="001C13D5" w:rsidP="001C13D5">
      <w:pPr>
        <w:spacing w:after="0"/>
        <w:ind w:firstLine="708"/>
        <w:jc w:val="both"/>
        <w:rPr>
          <w:rFonts w:ascii="Times New Roman" w:hAnsi="Times New Roman" w:cs="Times New Roman"/>
          <w:sz w:val="24"/>
          <w:szCs w:val="24"/>
        </w:rPr>
      </w:pPr>
      <w:r w:rsidRPr="004B1E1E">
        <w:rPr>
          <w:rFonts w:ascii="Times New Roman" w:hAnsi="Times New Roman" w:cs="Times New Roman"/>
          <w:sz w:val="24"/>
          <w:szCs w:val="24"/>
        </w:rPr>
        <w:t xml:space="preserve">- </w:t>
      </w:r>
      <w:r w:rsidR="00E63179" w:rsidRPr="004B1E1E">
        <w:rPr>
          <w:rFonts w:ascii="Times New Roman" w:hAnsi="Times New Roman" w:cs="Times New Roman"/>
          <w:sz w:val="24"/>
          <w:szCs w:val="24"/>
        </w:rPr>
        <w:t>обеспечение доступа для граждан к информации о районном бюджете и бюджетном процессе в компактной и доступной форме.</w:t>
      </w:r>
    </w:p>
    <w:p w:rsidR="00411775" w:rsidRPr="004B1E1E" w:rsidRDefault="00411775" w:rsidP="00411775">
      <w:pPr>
        <w:pStyle w:val="aa"/>
        <w:spacing w:after="0"/>
        <w:ind w:firstLine="708"/>
        <w:jc w:val="both"/>
        <w:rPr>
          <w:color w:val="333333"/>
        </w:rPr>
      </w:pPr>
      <w:r w:rsidRPr="004B1E1E">
        <w:t>В рамках третьей подпрограммы были реализованы мероприятия направленные на:</w:t>
      </w:r>
    </w:p>
    <w:p w:rsidR="00411775" w:rsidRPr="004B1E1E" w:rsidRDefault="00411775" w:rsidP="00411775">
      <w:pPr>
        <w:pStyle w:val="aa"/>
        <w:spacing w:after="0"/>
        <w:ind w:firstLine="708"/>
        <w:jc w:val="both"/>
      </w:pPr>
      <w:r w:rsidRPr="004B1E1E">
        <w:t>-</w:t>
      </w:r>
      <w:r w:rsidR="00D13DFA">
        <w:t xml:space="preserve">  </w:t>
      </w:r>
      <w:r w:rsidRPr="004B1E1E">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w:t>
      </w:r>
    </w:p>
    <w:p w:rsidR="00411775" w:rsidRPr="004B1E1E" w:rsidRDefault="00411775" w:rsidP="00411775">
      <w:pPr>
        <w:pStyle w:val="aa"/>
        <w:spacing w:after="0"/>
        <w:ind w:firstLine="708"/>
        <w:jc w:val="both"/>
        <w:rPr>
          <w:color w:val="333333"/>
        </w:rPr>
      </w:pPr>
      <w:r w:rsidRPr="004B1E1E">
        <w:rPr>
          <w:rFonts w:eastAsia="Calibri"/>
          <w:lang w:eastAsia="en-US"/>
        </w:rPr>
        <w:t>- обеспечение доступа для граждан к информации о районном бюджете и бюджетном процессе в компактной и доступной форме.</w:t>
      </w:r>
    </w:p>
    <w:p w:rsidR="00411775" w:rsidRPr="00832C8F" w:rsidRDefault="00411775" w:rsidP="00411775">
      <w:pPr>
        <w:autoSpaceDE w:val="0"/>
        <w:autoSpaceDN w:val="0"/>
        <w:adjustRightInd w:val="0"/>
        <w:spacing w:after="0" w:line="240" w:lineRule="auto"/>
        <w:ind w:firstLine="540"/>
        <w:jc w:val="both"/>
        <w:rPr>
          <w:rFonts w:ascii="Times New Roman" w:hAnsi="Times New Roman" w:cs="Times New Roman"/>
          <w:sz w:val="24"/>
          <w:szCs w:val="24"/>
        </w:rPr>
      </w:pPr>
      <w:r w:rsidRPr="00832C8F">
        <w:rPr>
          <w:rFonts w:ascii="Times New Roman" w:eastAsia="Calibri" w:hAnsi="Times New Roman" w:cs="Times New Roman"/>
          <w:sz w:val="24"/>
          <w:szCs w:val="24"/>
        </w:rPr>
        <w:t xml:space="preserve">Объем бюджетных ассигнований на реализацию мероприятий подпрограммы 3 «Обеспечение реализации муниципальной программы и прочие мероприятия» составляет </w:t>
      </w:r>
      <w:r w:rsidR="00832C8F" w:rsidRPr="00832C8F">
        <w:rPr>
          <w:rFonts w:ascii="Times New Roman" w:eastAsia="Calibri" w:hAnsi="Times New Roman" w:cs="Times New Roman"/>
          <w:sz w:val="24"/>
          <w:szCs w:val="24"/>
        </w:rPr>
        <w:t>6</w:t>
      </w:r>
      <w:r w:rsidR="00D13DFA">
        <w:rPr>
          <w:rFonts w:ascii="Times New Roman" w:eastAsia="Calibri" w:hAnsi="Times New Roman" w:cs="Times New Roman"/>
          <w:sz w:val="24"/>
          <w:szCs w:val="24"/>
        </w:rPr>
        <w:t xml:space="preserve"> </w:t>
      </w:r>
      <w:r w:rsidR="00832C8F" w:rsidRPr="00832C8F">
        <w:rPr>
          <w:rFonts w:ascii="Times New Roman" w:eastAsia="Calibri" w:hAnsi="Times New Roman" w:cs="Times New Roman"/>
          <w:sz w:val="24"/>
          <w:szCs w:val="24"/>
        </w:rPr>
        <w:t>179,3</w:t>
      </w:r>
      <w:r w:rsidRPr="00832C8F">
        <w:rPr>
          <w:rFonts w:ascii="Times New Roman" w:eastAsia="Calibri" w:hAnsi="Times New Roman" w:cs="Times New Roman"/>
          <w:sz w:val="24"/>
          <w:szCs w:val="24"/>
        </w:rPr>
        <w:t xml:space="preserve"> тыс. рублей, плановые значения </w:t>
      </w:r>
      <w:r w:rsidR="00832C8F" w:rsidRPr="00832C8F">
        <w:rPr>
          <w:rFonts w:ascii="Times New Roman" w:eastAsia="Calibri" w:hAnsi="Times New Roman" w:cs="Times New Roman"/>
          <w:sz w:val="24"/>
          <w:szCs w:val="24"/>
        </w:rPr>
        <w:t>6</w:t>
      </w:r>
      <w:r w:rsidR="00D13DFA">
        <w:rPr>
          <w:rFonts w:ascii="Times New Roman" w:eastAsia="Calibri" w:hAnsi="Times New Roman" w:cs="Times New Roman"/>
          <w:sz w:val="24"/>
          <w:szCs w:val="24"/>
        </w:rPr>
        <w:t xml:space="preserve"> </w:t>
      </w:r>
      <w:r w:rsidR="00832C8F" w:rsidRPr="00832C8F">
        <w:rPr>
          <w:rFonts w:ascii="Times New Roman" w:eastAsia="Calibri" w:hAnsi="Times New Roman" w:cs="Times New Roman"/>
          <w:sz w:val="24"/>
          <w:szCs w:val="24"/>
        </w:rPr>
        <w:t>307,8</w:t>
      </w:r>
      <w:r w:rsidRPr="00832C8F">
        <w:rPr>
          <w:rFonts w:ascii="Times New Roman" w:eastAsia="Calibri" w:hAnsi="Times New Roman" w:cs="Times New Roman"/>
          <w:sz w:val="24"/>
          <w:szCs w:val="24"/>
        </w:rPr>
        <w:t xml:space="preserve"> тыс. р</w:t>
      </w:r>
      <w:r w:rsidR="00832C8F" w:rsidRPr="00832C8F">
        <w:rPr>
          <w:rFonts w:ascii="Times New Roman" w:eastAsia="Calibri" w:hAnsi="Times New Roman" w:cs="Times New Roman"/>
          <w:sz w:val="24"/>
          <w:szCs w:val="24"/>
        </w:rPr>
        <w:t>ублей. Исполнение составило 97,9</w:t>
      </w:r>
      <w:r w:rsidRPr="00832C8F">
        <w:rPr>
          <w:rFonts w:ascii="Times New Roman" w:eastAsia="Calibri" w:hAnsi="Times New Roman" w:cs="Times New Roman"/>
          <w:sz w:val="24"/>
          <w:szCs w:val="24"/>
        </w:rPr>
        <w:t xml:space="preserve">%. Экономия сложилась по статье 210 </w:t>
      </w:r>
      <w:r w:rsidRPr="00832C8F">
        <w:rPr>
          <w:rFonts w:ascii="Times New Roman" w:hAnsi="Times New Roman" w:cs="Times New Roman"/>
          <w:sz w:val="24"/>
          <w:szCs w:val="24"/>
        </w:rPr>
        <w:t xml:space="preserve"> "Оплата труда и начисления на оплату труда" и ста</w:t>
      </w:r>
      <w:r w:rsidR="00832C8F" w:rsidRPr="00832C8F">
        <w:rPr>
          <w:rFonts w:ascii="Times New Roman" w:hAnsi="Times New Roman" w:cs="Times New Roman"/>
          <w:sz w:val="24"/>
          <w:szCs w:val="24"/>
        </w:rPr>
        <w:t>тье 221</w:t>
      </w:r>
      <w:r w:rsidRPr="00832C8F">
        <w:rPr>
          <w:rFonts w:ascii="Times New Roman" w:hAnsi="Times New Roman" w:cs="Times New Roman"/>
          <w:sz w:val="24"/>
          <w:szCs w:val="24"/>
        </w:rPr>
        <w:t xml:space="preserve"> ЭКР "</w:t>
      </w:r>
      <w:r w:rsidR="00832C8F" w:rsidRPr="00832C8F">
        <w:rPr>
          <w:rFonts w:ascii="Times New Roman" w:hAnsi="Times New Roman" w:cs="Times New Roman"/>
          <w:sz w:val="24"/>
          <w:szCs w:val="24"/>
        </w:rPr>
        <w:t>Услуги связи</w:t>
      </w:r>
      <w:r w:rsidRPr="00832C8F">
        <w:rPr>
          <w:rFonts w:ascii="Times New Roman" w:hAnsi="Times New Roman" w:cs="Times New Roman"/>
          <w:sz w:val="24"/>
          <w:szCs w:val="24"/>
        </w:rPr>
        <w:t>".</w:t>
      </w:r>
    </w:p>
    <w:p w:rsidR="00411775" w:rsidRPr="00832C8F" w:rsidRDefault="00411775"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 xml:space="preserve">В рамках реализации подпрограммы 3 осуществлялись мероприятия по поэтапному внедрению интегрированной системы управления муниципальными финансами. </w:t>
      </w:r>
    </w:p>
    <w:p w:rsidR="00411775" w:rsidRPr="00832C8F" w:rsidRDefault="00411775"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На протяжении последних нескольких лет утвержденная Правительством РФ Концепция создания и развития государственной интегрированной системы управления общественными финансами «Электронный бюджет» является одним из основных двигателей процесса реформирования и, как следствие, информатизации бюджетной системы России. Заявленные в концепции «Электронного бюджета» цели (обеспечение открытости, прозрачности и подотчетности деятельности органов местного самоуправления, повышение качества финансового менеджмента) способствуют созданию инструментов для взаимоувязки стратегического и бюджетного планирования, проведения мониторинга достижения конечных результатов реализации муниципальных программ, повышения доступности для граждан информации о финансовой деятельности и финансовом состоянии публично-правового образования. Кроме того, они позволяют повысить эффективность управления муниципальными финансами в части планирования и исполнения бюджета, управления муниципальными закупками и финансового контроля.</w:t>
      </w:r>
    </w:p>
    <w:p w:rsidR="00411775" w:rsidRPr="00832C8F" w:rsidRDefault="00D13DFA"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411775" w:rsidRPr="00832C8F">
        <w:rPr>
          <w:rFonts w:ascii="Times New Roman" w:eastAsia="Calibri" w:hAnsi="Times New Roman" w:cs="Times New Roman"/>
          <w:sz w:val="24"/>
          <w:szCs w:val="24"/>
        </w:rPr>
        <w:t>ля повышения пр</w:t>
      </w:r>
      <w:r w:rsidR="00832C8F" w:rsidRPr="00832C8F">
        <w:rPr>
          <w:rFonts w:ascii="Times New Roman" w:eastAsia="Calibri" w:hAnsi="Times New Roman" w:cs="Times New Roman"/>
          <w:sz w:val="24"/>
          <w:szCs w:val="24"/>
        </w:rPr>
        <w:t xml:space="preserve">озрачности бюджетного процесса </w:t>
      </w:r>
      <w:r w:rsidR="00411775" w:rsidRPr="00832C8F">
        <w:rPr>
          <w:rFonts w:ascii="Times New Roman" w:eastAsia="Calibri" w:hAnsi="Times New Roman" w:cs="Times New Roman"/>
          <w:sz w:val="24"/>
          <w:szCs w:val="24"/>
        </w:rPr>
        <w:t>- проводились мероприятия Программы, направленные на доступность и открытость к процессам управления муниципальными финансами Боготольского района:</w:t>
      </w:r>
    </w:p>
    <w:p w:rsidR="00411775" w:rsidRPr="00832C8F" w:rsidRDefault="00411775"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w:t>
      </w:r>
      <w:r w:rsidR="00D13DFA">
        <w:rPr>
          <w:rFonts w:ascii="Times New Roman" w:eastAsia="Calibri" w:hAnsi="Times New Roman" w:cs="Times New Roman"/>
          <w:sz w:val="24"/>
          <w:szCs w:val="24"/>
        </w:rPr>
        <w:t xml:space="preserve"> </w:t>
      </w:r>
      <w:r w:rsidRPr="00832C8F">
        <w:rPr>
          <w:rFonts w:ascii="Times New Roman" w:eastAsia="Calibri" w:hAnsi="Times New Roman" w:cs="Times New Roman"/>
          <w:sz w:val="24"/>
          <w:szCs w:val="24"/>
        </w:rPr>
        <w:t>размещение на сайте информации об исполнении районного бюджета, динамики исполнения районного бюджета, динамики и структуры</w:t>
      </w:r>
      <w:r w:rsidR="00832C8F" w:rsidRPr="00832C8F">
        <w:rPr>
          <w:rFonts w:ascii="Times New Roman" w:eastAsia="Calibri" w:hAnsi="Times New Roman" w:cs="Times New Roman"/>
          <w:sz w:val="24"/>
          <w:szCs w:val="24"/>
        </w:rPr>
        <w:t xml:space="preserve"> муниципального </w:t>
      </w:r>
      <w:r w:rsidRPr="00832C8F">
        <w:rPr>
          <w:rFonts w:ascii="Times New Roman" w:eastAsia="Calibri" w:hAnsi="Times New Roman" w:cs="Times New Roman"/>
          <w:sz w:val="24"/>
          <w:szCs w:val="24"/>
        </w:rPr>
        <w:t>долга;</w:t>
      </w:r>
    </w:p>
    <w:p w:rsidR="00411775" w:rsidRPr="00832C8F" w:rsidRDefault="00411775"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w:t>
      </w:r>
      <w:r w:rsidR="00D13DFA">
        <w:rPr>
          <w:rFonts w:ascii="Times New Roman" w:eastAsia="Calibri" w:hAnsi="Times New Roman" w:cs="Times New Roman"/>
          <w:sz w:val="24"/>
          <w:szCs w:val="24"/>
        </w:rPr>
        <w:t xml:space="preserve">  </w:t>
      </w:r>
      <w:r w:rsidRPr="00832C8F">
        <w:rPr>
          <w:rFonts w:ascii="Times New Roman" w:eastAsia="Calibri" w:hAnsi="Times New Roman" w:cs="Times New Roman"/>
          <w:sz w:val="24"/>
          <w:szCs w:val="24"/>
        </w:rPr>
        <w:t>размещение проекта решения о районном бюджете, решения о районном бюджете, отчетов об исполнении районного бюджета в доступной для граждан форме на официальном сайте администрации Боготольского района;</w:t>
      </w:r>
    </w:p>
    <w:p w:rsidR="00411775" w:rsidRPr="00832C8F" w:rsidRDefault="00832C8F"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 xml:space="preserve">Ежемесячно на сайте </w:t>
      </w:r>
      <w:r w:rsidR="00411775" w:rsidRPr="00832C8F">
        <w:rPr>
          <w:rFonts w:ascii="Times New Roman" w:eastAsia="Calibri" w:hAnsi="Times New Roman" w:cs="Times New Roman"/>
          <w:sz w:val="24"/>
          <w:szCs w:val="24"/>
        </w:rPr>
        <w:t xml:space="preserve">администрации района в разделе «Бюджет для граждан» на каждое первое </w:t>
      </w:r>
      <w:r w:rsidR="00D13DFA">
        <w:rPr>
          <w:rFonts w:ascii="Times New Roman" w:eastAsia="Calibri" w:hAnsi="Times New Roman" w:cs="Times New Roman"/>
          <w:sz w:val="24"/>
          <w:szCs w:val="24"/>
        </w:rPr>
        <w:t xml:space="preserve"> ч</w:t>
      </w:r>
      <w:r w:rsidR="00411775" w:rsidRPr="00832C8F">
        <w:rPr>
          <w:rFonts w:ascii="Times New Roman" w:eastAsia="Calibri" w:hAnsi="Times New Roman" w:cs="Times New Roman"/>
          <w:sz w:val="24"/>
          <w:szCs w:val="24"/>
        </w:rPr>
        <w:t>исло месяца размещаются показатели:</w:t>
      </w:r>
    </w:p>
    <w:p w:rsidR="00411775" w:rsidRPr="00832C8F" w:rsidRDefault="00D13DFA"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11775" w:rsidRPr="00832C8F">
        <w:rPr>
          <w:rFonts w:ascii="Times New Roman" w:eastAsia="Calibri" w:hAnsi="Times New Roman" w:cs="Times New Roman"/>
          <w:sz w:val="24"/>
          <w:szCs w:val="24"/>
        </w:rPr>
        <w:t>исполнения доходов и расходов районного бюджета;</w:t>
      </w:r>
    </w:p>
    <w:p w:rsidR="00411775" w:rsidRPr="00832C8F" w:rsidRDefault="00D13DFA"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11775" w:rsidRPr="00832C8F">
        <w:rPr>
          <w:rFonts w:ascii="Times New Roman" w:eastAsia="Calibri" w:hAnsi="Times New Roman" w:cs="Times New Roman"/>
          <w:sz w:val="24"/>
          <w:szCs w:val="24"/>
        </w:rPr>
        <w:t>исполнения районного бюджета;</w:t>
      </w:r>
    </w:p>
    <w:p w:rsidR="00411775" w:rsidRPr="00832C8F" w:rsidRDefault="00D13DFA"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11775" w:rsidRPr="00832C8F">
        <w:rPr>
          <w:rFonts w:ascii="Times New Roman" w:eastAsia="Calibri" w:hAnsi="Times New Roman" w:cs="Times New Roman"/>
          <w:sz w:val="24"/>
          <w:szCs w:val="24"/>
        </w:rPr>
        <w:t>исполнения муниципальных программ;</w:t>
      </w:r>
    </w:p>
    <w:p w:rsidR="00411775" w:rsidRPr="00832C8F" w:rsidRDefault="00411775"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структуры и динамики муниципального долга.</w:t>
      </w:r>
    </w:p>
    <w:p w:rsidR="00411775" w:rsidRPr="00832C8F" w:rsidRDefault="00832C8F"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Так же как и в 2014 году, в 2015</w:t>
      </w:r>
      <w:r w:rsidR="00411775" w:rsidRPr="00832C8F">
        <w:rPr>
          <w:rFonts w:ascii="Times New Roman" w:eastAsia="Calibri" w:hAnsi="Times New Roman" w:cs="Times New Roman"/>
          <w:sz w:val="24"/>
          <w:szCs w:val="24"/>
        </w:rPr>
        <w:t xml:space="preserve"> году </w:t>
      </w:r>
      <w:r w:rsidRPr="00832C8F">
        <w:rPr>
          <w:rFonts w:ascii="Times New Roman" w:eastAsia="Calibri" w:hAnsi="Times New Roman" w:cs="Times New Roman"/>
          <w:sz w:val="24"/>
          <w:szCs w:val="24"/>
        </w:rPr>
        <w:t>размещен</w:t>
      </w:r>
      <w:r w:rsidR="00411775" w:rsidRPr="00832C8F">
        <w:rPr>
          <w:rFonts w:ascii="Times New Roman" w:eastAsia="Calibri" w:hAnsi="Times New Roman" w:cs="Times New Roman"/>
          <w:sz w:val="24"/>
          <w:szCs w:val="24"/>
        </w:rPr>
        <w:t xml:space="preserve"> информационный ресурс «Бюджет для граждан» в доступной для граждан форме на основе Решения районного Совета депутатов «О районном бюджете на 201</w:t>
      </w:r>
      <w:r w:rsidRPr="00832C8F">
        <w:rPr>
          <w:rFonts w:ascii="Times New Roman" w:eastAsia="Calibri" w:hAnsi="Times New Roman" w:cs="Times New Roman"/>
          <w:sz w:val="24"/>
          <w:szCs w:val="24"/>
        </w:rPr>
        <w:t>6 год и плановый период 2017-2018</w:t>
      </w:r>
      <w:r w:rsidR="00411775" w:rsidRPr="00832C8F">
        <w:rPr>
          <w:rFonts w:ascii="Times New Roman" w:eastAsia="Calibri" w:hAnsi="Times New Roman" w:cs="Times New Roman"/>
          <w:sz w:val="24"/>
          <w:szCs w:val="24"/>
        </w:rPr>
        <w:t xml:space="preserve"> годов». </w:t>
      </w:r>
    </w:p>
    <w:p w:rsidR="00832C8F" w:rsidRPr="00832C8F" w:rsidRDefault="00832C8F"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В 2015 году в рамках содействия повышению уровня открытости бюджетных данных Боготольский район занял 3 место в рейтинге городов и районов края и получил субсидию из краевого бюджета на развитие официального сайта и приобретение компьютерной техники.</w:t>
      </w:r>
    </w:p>
    <w:p w:rsidR="00411775" w:rsidRPr="00832C8F" w:rsidRDefault="00411775"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 xml:space="preserve">Финансовым управлением осуществлялся контроль за своевременным предоставлением отчетности главными распорядителями бюджетных средств в объеме форм и документов, установленных приказом финансового управления. </w:t>
      </w:r>
    </w:p>
    <w:p w:rsidR="00411775" w:rsidRPr="00832C8F" w:rsidRDefault="00411775"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Главными распорядителями бюдже</w:t>
      </w:r>
      <w:r w:rsidR="00832C8F" w:rsidRPr="00832C8F">
        <w:rPr>
          <w:rFonts w:ascii="Times New Roman" w:eastAsia="Calibri" w:hAnsi="Times New Roman" w:cs="Times New Roman"/>
          <w:sz w:val="24"/>
          <w:szCs w:val="24"/>
        </w:rPr>
        <w:t>тных средств районного бюджета в течение 2015</w:t>
      </w:r>
      <w:r w:rsidRPr="00832C8F">
        <w:rPr>
          <w:rFonts w:ascii="Times New Roman" w:eastAsia="Calibri" w:hAnsi="Times New Roman" w:cs="Times New Roman"/>
          <w:sz w:val="24"/>
          <w:szCs w:val="24"/>
        </w:rPr>
        <w:t xml:space="preserve"> года своевременно и в полном объеме предоставлялась отчетность по исполнению бюджета. </w:t>
      </w:r>
    </w:p>
    <w:p w:rsidR="00411775" w:rsidRPr="00832C8F" w:rsidRDefault="00411775" w:rsidP="004117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832C8F">
        <w:rPr>
          <w:rFonts w:ascii="Times New Roman" w:eastAsia="Calibri" w:hAnsi="Times New Roman" w:cs="Times New Roman"/>
          <w:sz w:val="24"/>
          <w:szCs w:val="24"/>
        </w:rPr>
        <w:t>В соответствии с приказом Министерства финансов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размещалась вся необходимая информация на официальном сайте в сети Интернет.</w:t>
      </w:r>
    </w:p>
    <w:p w:rsidR="00411775" w:rsidRPr="00294E4B" w:rsidRDefault="00411775" w:rsidP="00411775">
      <w:pPr>
        <w:pStyle w:val="a3"/>
        <w:spacing w:after="0" w:line="240" w:lineRule="auto"/>
        <w:ind w:left="0" w:firstLine="851"/>
        <w:jc w:val="both"/>
        <w:rPr>
          <w:rFonts w:ascii="Times New Roman" w:hAnsi="Times New Roman"/>
          <w:color w:val="000000"/>
          <w:sz w:val="24"/>
          <w:szCs w:val="24"/>
        </w:rPr>
      </w:pPr>
      <w:r w:rsidRPr="00294E4B">
        <w:rPr>
          <w:rFonts w:ascii="Times New Roman" w:hAnsi="Times New Roman"/>
          <w:sz w:val="24"/>
          <w:szCs w:val="24"/>
        </w:rPr>
        <w:t>В соответствии с постановлением администрации района «Об утверждении Порядка принятия решений о разработке муниципальных программ</w:t>
      </w:r>
      <w:r w:rsidR="00B529FF">
        <w:rPr>
          <w:rFonts w:ascii="Times New Roman" w:hAnsi="Times New Roman"/>
          <w:sz w:val="24"/>
          <w:szCs w:val="24"/>
        </w:rPr>
        <w:t xml:space="preserve"> </w:t>
      </w:r>
      <w:r w:rsidRPr="00294E4B">
        <w:rPr>
          <w:rFonts w:ascii="Times New Roman" w:hAnsi="Times New Roman"/>
          <w:sz w:val="24"/>
          <w:szCs w:val="24"/>
        </w:rPr>
        <w:t xml:space="preserve"> Боготольского района Красноярского края, их формирования и реализации</w:t>
      </w:r>
      <w:r w:rsidR="00294E4B" w:rsidRPr="00294E4B">
        <w:rPr>
          <w:rFonts w:ascii="Times New Roman" w:hAnsi="Times New Roman"/>
          <w:sz w:val="24"/>
          <w:szCs w:val="24"/>
        </w:rPr>
        <w:t>» в администрации района на 2015</w:t>
      </w:r>
      <w:r w:rsidR="00294E4B">
        <w:rPr>
          <w:rFonts w:ascii="Times New Roman" w:hAnsi="Times New Roman"/>
          <w:sz w:val="24"/>
          <w:szCs w:val="24"/>
        </w:rPr>
        <w:t xml:space="preserve"> год</w:t>
      </w:r>
      <w:r w:rsidRPr="00294E4B">
        <w:rPr>
          <w:rFonts w:ascii="Times New Roman" w:hAnsi="Times New Roman"/>
          <w:sz w:val="24"/>
          <w:szCs w:val="24"/>
        </w:rPr>
        <w:t xml:space="preserve"> утверждено 16 муниципальных программ, охватывающие основные сферы деятельности органов исполнительной власти, </w:t>
      </w:r>
      <w:r w:rsidRPr="00294E4B">
        <w:rPr>
          <w:rFonts w:ascii="Times New Roman" w:hAnsi="Times New Roman"/>
          <w:sz w:val="24"/>
          <w:szCs w:val="24"/>
          <w:shd w:val="clear" w:color="auto" w:fill="FFFFFF"/>
        </w:rPr>
        <w:t>за исключением деятельности главы района</w:t>
      </w:r>
      <w:r w:rsidRPr="00294E4B">
        <w:rPr>
          <w:rFonts w:ascii="Times New Roman" w:hAnsi="Times New Roman"/>
          <w:color w:val="000000"/>
          <w:sz w:val="24"/>
          <w:szCs w:val="24"/>
        </w:rPr>
        <w:t>, районного Совета депутатов, контрольно-счетного органа, отдельных органов исполнительной власти</w:t>
      </w:r>
      <w:r w:rsidR="00294E4B" w:rsidRPr="00294E4B">
        <w:rPr>
          <w:rFonts w:ascii="Times New Roman" w:hAnsi="Times New Roman"/>
          <w:color w:val="000000"/>
          <w:sz w:val="24"/>
          <w:szCs w:val="24"/>
        </w:rPr>
        <w:t xml:space="preserve"> района</w:t>
      </w:r>
      <w:r w:rsidRPr="00294E4B">
        <w:rPr>
          <w:rFonts w:ascii="Times New Roman" w:hAnsi="Times New Roman"/>
          <w:color w:val="000000"/>
          <w:sz w:val="24"/>
          <w:szCs w:val="24"/>
        </w:rPr>
        <w:t xml:space="preserve">. </w:t>
      </w:r>
    </w:p>
    <w:p w:rsidR="00411775" w:rsidRPr="00834EBC" w:rsidRDefault="00294E4B" w:rsidP="00411775">
      <w:pPr>
        <w:pStyle w:val="a3"/>
        <w:spacing w:after="0" w:line="240" w:lineRule="auto"/>
        <w:ind w:left="0" w:firstLine="851"/>
        <w:jc w:val="both"/>
        <w:rPr>
          <w:rFonts w:ascii="Times New Roman" w:hAnsi="Times New Roman"/>
          <w:color w:val="000000"/>
          <w:sz w:val="24"/>
          <w:szCs w:val="24"/>
        </w:rPr>
      </w:pPr>
      <w:r w:rsidRPr="00834EBC">
        <w:rPr>
          <w:rFonts w:ascii="Times New Roman" w:hAnsi="Times New Roman"/>
          <w:sz w:val="24"/>
          <w:szCs w:val="24"/>
          <w:shd w:val="clear" w:color="auto" w:fill="FFFFFF"/>
        </w:rPr>
        <w:t>По итогам 2015</w:t>
      </w:r>
      <w:r w:rsidR="00411775" w:rsidRPr="00834EBC">
        <w:rPr>
          <w:rFonts w:ascii="Times New Roman" w:hAnsi="Times New Roman"/>
          <w:sz w:val="24"/>
          <w:szCs w:val="24"/>
          <w:shd w:val="clear" w:color="auto" w:fill="FFFFFF"/>
        </w:rPr>
        <w:t xml:space="preserve"> года объем бюджетных ассигнований районного бюджета, предусмотренный на реализацию муниципальных программ, составил </w:t>
      </w:r>
      <w:r w:rsidR="00834EBC" w:rsidRPr="00834EBC">
        <w:rPr>
          <w:rFonts w:ascii="Times New Roman" w:hAnsi="Times New Roman"/>
          <w:sz w:val="24"/>
          <w:szCs w:val="24"/>
          <w:shd w:val="clear" w:color="auto" w:fill="FFFFFF"/>
        </w:rPr>
        <w:t>435,5 млн. рублей, или 97,4</w:t>
      </w:r>
      <w:r w:rsidR="00411775" w:rsidRPr="00834EBC">
        <w:rPr>
          <w:rFonts w:ascii="Times New Roman" w:hAnsi="Times New Roman"/>
          <w:sz w:val="24"/>
          <w:szCs w:val="24"/>
          <w:shd w:val="clear" w:color="auto" w:fill="FFFFFF"/>
        </w:rPr>
        <w:t xml:space="preserve"> % от общего объе</w:t>
      </w:r>
      <w:r w:rsidR="00834EBC" w:rsidRPr="00834EBC">
        <w:rPr>
          <w:rFonts w:ascii="Times New Roman" w:hAnsi="Times New Roman"/>
          <w:sz w:val="24"/>
          <w:szCs w:val="24"/>
          <w:shd w:val="clear" w:color="auto" w:fill="FFFFFF"/>
        </w:rPr>
        <w:t xml:space="preserve">ма расходов районного бюджета, </w:t>
      </w:r>
      <w:r w:rsidR="00411775" w:rsidRPr="00834EBC">
        <w:rPr>
          <w:rFonts w:ascii="Times New Roman" w:hAnsi="Times New Roman"/>
          <w:sz w:val="24"/>
          <w:szCs w:val="24"/>
          <w:shd w:val="clear" w:color="auto" w:fill="FFFFFF"/>
        </w:rPr>
        <w:t>при плановом значении не менее 80%.</w:t>
      </w:r>
    </w:p>
    <w:p w:rsidR="0095638B" w:rsidRPr="00D90158" w:rsidRDefault="0095638B" w:rsidP="0095638B">
      <w:pPr>
        <w:pStyle w:val="a4"/>
        <w:jc w:val="both"/>
        <w:rPr>
          <w:rFonts w:ascii="Times New Roman" w:hAnsi="Times New Roman" w:cs="Times New Roman"/>
          <w:b/>
          <w:i/>
          <w:sz w:val="24"/>
          <w:szCs w:val="24"/>
        </w:rPr>
      </w:pPr>
      <w:r w:rsidRPr="00D90158">
        <w:rPr>
          <w:rFonts w:ascii="Times New Roman" w:hAnsi="Times New Roman" w:cs="Times New Roman"/>
          <w:b/>
          <w:i/>
          <w:sz w:val="24"/>
          <w:szCs w:val="24"/>
        </w:rPr>
        <w:t>О</w:t>
      </w:r>
      <w:r w:rsidR="005A5DED" w:rsidRPr="00D90158">
        <w:rPr>
          <w:rFonts w:ascii="Times New Roman" w:hAnsi="Times New Roman" w:cs="Times New Roman"/>
          <w:b/>
          <w:i/>
          <w:sz w:val="24"/>
          <w:szCs w:val="24"/>
        </w:rPr>
        <w:t>ценка эффективности реализации программы</w:t>
      </w:r>
    </w:p>
    <w:p w:rsidR="0095638B" w:rsidRPr="00C82FED" w:rsidRDefault="00D13DFA" w:rsidP="0095638B">
      <w:pPr>
        <w:pStyle w:val="a4"/>
        <w:jc w:val="both"/>
        <w:rPr>
          <w:rFonts w:ascii="Times New Roman" w:hAnsi="Times New Roman" w:cs="Times New Roman"/>
          <w:sz w:val="24"/>
          <w:szCs w:val="24"/>
        </w:rPr>
      </w:pPr>
      <w:r w:rsidRPr="00C82FED">
        <w:rPr>
          <w:rFonts w:ascii="Times New Roman" w:hAnsi="Times New Roman" w:cs="Times New Roman"/>
          <w:sz w:val="24"/>
          <w:szCs w:val="24"/>
        </w:rPr>
        <w:t xml:space="preserve">           </w:t>
      </w:r>
      <w:r w:rsidR="00834EBC" w:rsidRPr="00C82FED">
        <w:rPr>
          <w:rFonts w:ascii="Times New Roman" w:hAnsi="Times New Roman" w:cs="Times New Roman"/>
          <w:sz w:val="24"/>
          <w:szCs w:val="24"/>
        </w:rPr>
        <w:t>На 2015</w:t>
      </w:r>
      <w:r w:rsidR="0095638B" w:rsidRPr="00C82FED">
        <w:rPr>
          <w:rFonts w:ascii="Times New Roman" w:hAnsi="Times New Roman" w:cs="Times New Roman"/>
          <w:sz w:val="24"/>
          <w:szCs w:val="24"/>
        </w:rPr>
        <w:t xml:space="preserve"> год предусмотрено 3 целевых индикатора программы и </w:t>
      </w:r>
      <w:r w:rsidR="005A5DED" w:rsidRPr="00C82FED">
        <w:rPr>
          <w:rFonts w:ascii="Times New Roman" w:hAnsi="Times New Roman" w:cs="Times New Roman"/>
          <w:sz w:val="24"/>
          <w:szCs w:val="24"/>
        </w:rPr>
        <w:t>3</w:t>
      </w:r>
      <w:r w:rsidR="0095638B" w:rsidRPr="00C82FED">
        <w:rPr>
          <w:rFonts w:ascii="Times New Roman" w:hAnsi="Times New Roman" w:cs="Times New Roman"/>
          <w:sz w:val="24"/>
          <w:szCs w:val="24"/>
        </w:rPr>
        <w:t xml:space="preserve"> показателя результативности.</w:t>
      </w:r>
    </w:p>
    <w:p w:rsidR="0095638B" w:rsidRPr="00C82FED" w:rsidRDefault="0095638B" w:rsidP="0095638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82FED">
        <w:rPr>
          <w:rFonts w:ascii="Times New Roman" w:hAnsi="Times New Roman" w:cs="Times New Roman"/>
          <w:sz w:val="24"/>
          <w:szCs w:val="24"/>
        </w:rPr>
        <w:t>В соответствии с методикой оценки эффе</w:t>
      </w:r>
      <w:r w:rsidR="00524EA1" w:rsidRPr="00C82FED">
        <w:rPr>
          <w:rFonts w:ascii="Times New Roman" w:hAnsi="Times New Roman" w:cs="Times New Roman"/>
          <w:sz w:val="24"/>
          <w:szCs w:val="24"/>
        </w:rPr>
        <w:t xml:space="preserve">ктивность реализации программы </w:t>
      </w:r>
      <w:r w:rsidRPr="00C82FED">
        <w:rPr>
          <w:rFonts w:ascii="Times New Roman" w:hAnsi="Times New Roman" w:cs="Times New Roman"/>
          <w:sz w:val="24"/>
          <w:szCs w:val="24"/>
        </w:rPr>
        <w:t>оценена, как</w:t>
      </w:r>
      <w:r w:rsidR="00524EA1" w:rsidRPr="00C82FED">
        <w:rPr>
          <w:rFonts w:ascii="Times New Roman" w:hAnsi="Times New Roman" w:cs="Times New Roman"/>
          <w:sz w:val="24"/>
          <w:szCs w:val="24"/>
        </w:rPr>
        <w:t xml:space="preserve"> </w:t>
      </w:r>
      <w:r w:rsidRPr="00C82FED">
        <w:rPr>
          <w:rFonts w:ascii="Times New Roman" w:hAnsi="Times New Roman" w:cs="Times New Roman"/>
          <w:sz w:val="24"/>
          <w:szCs w:val="24"/>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D90158" w:rsidTr="00764183">
        <w:trPr>
          <w:trHeight w:val="483"/>
          <w:tblHeader/>
          <w:jc w:val="center"/>
        </w:trPr>
        <w:tc>
          <w:tcPr>
            <w:tcW w:w="6570" w:type="dxa"/>
          </w:tcPr>
          <w:p w:rsidR="0095638B" w:rsidRPr="00C82FED" w:rsidRDefault="0095638B" w:rsidP="00764183">
            <w:pPr>
              <w:spacing w:after="0" w:line="240" w:lineRule="auto"/>
              <w:ind w:firstLine="851"/>
              <w:jc w:val="center"/>
              <w:rPr>
                <w:rFonts w:ascii="Times New Roman" w:eastAsia="Times New Roman" w:hAnsi="Times New Roman" w:cs="Times New Roman"/>
                <w:sz w:val="24"/>
                <w:szCs w:val="24"/>
                <w:lang w:eastAsia="ru-RU"/>
              </w:rPr>
            </w:pPr>
            <w:r w:rsidRPr="00C82FED">
              <w:rPr>
                <w:rFonts w:ascii="Times New Roman" w:eastAsia="Times New Roman" w:hAnsi="Times New Roman" w:cs="Times New Roman"/>
                <w:sz w:val="24"/>
                <w:szCs w:val="24"/>
                <w:lang w:eastAsia="ru-RU"/>
              </w:rPr>
              <w:t>Критерий оценки</w:t>
            </w:r>
          </w:p>
        </w:tc>
        <w:tc>
          <w:tcPr>
            <w:tcW w:w="1406" w:type="dxa"/>
          </w:tcPr>
          <w:p w:rsidR="0095638B" w:rsidRPr="00C82FED" w:rsidRDefault="0095638B" w:rsidP="00764183">
            <w:pPr>
              <w:spacing w:after="0" w:line="240" w:lineRule="auto"/>
              <w:jc w:val="center"/>
              <w:rPr>
                <w:rFonts w:ascii="Times New Roman" w:eastAsia="Times New Roman" w:hAnsi="Times New Roman" w:cs="Times New Roman"/>
                <w:sz w:val="24"/>
                <w:szCs w:val="24"/>
                <w:lang w:eastAsia="ru-RU"/>
              </w:rPr>
            </w:pPr>
            <w:r w:rsidRPr="00C82FED">
              <w:rPr>
                <w:rFonts w:ascii="Times New Roman" w:eastAsia="Times New Roman" w:hAnsi="Times New Roman" w:cs="Times New Roman"/>
                <w:sz w:val="24"/>
                <w:szCs w:val="24"/>
                <w:lang w:eastAsia="ru-RU"/>
              </w:rPr>
              <w:t>Значение оценки</w:t>
            </w:r>
          </w:p>
        </w:tc>
        <w:tc>
          <w:tcPr>
            <w:tcW w:w="2044" w:type="dxa"/>
          </w:tcPr>
          <w:p w:rsidR="0095638B" w:rsidRPr="00C82FED" w:rsidRDefault="0095638B" w:rsidP="00764183">
            <w:pPr>
              <w:spacing w:after="0" w:line="240" w:lineRule="auto"/>
              <w:jc w:val="center"/>
              <w:rPr>
                <w:rFonts w:ascii="Times New Roman" w:eastAsia="Times New Roman" w:hAnsi="Times New Roman" w:cs="Times New Roman"/>
                <w:sz w:val="24"/>
                <w:szCs w:val="24"/>
                <w:lang w:eastAsia="ru-RU"/>
              </w:rPr>
            </w:pPr>
            <w:r w:rsidRPr="00C82FED">
              <w:rPr>
                <w:rFonts w:ascii="Times New Roman" w:eastAsia="Times New Roman" w:hAnsi="Times New Roman" w:cs="Times New Roman"/>
                <w:sz w:val="24"/>
                <w:szCs w:val="24"/>
                <w:lang w:eastAsia="ru-RU"/>
              </w:rPr>
              <w:t>Интерпретация оценки</w:t>
            </w:r>
          </w:p>
        </w:tc>
      </w:tr>
      <w:tr w:rsidR="0095638B" w:rsidRPr="00D90158" w:rsidTr="00764183">
        <w:trPr>
          <w:jc w:val="center"/>
        </w:trPr>
        <w:tc>
          <w:tcPr>
            <w:tcW w:w="6570" w:type="dxa"/>
          </w:tcPr>
          <w:p w:rsidR="0095638B" w:rsidRPr="00C82FED" w:rsidRDefault="0095638B" w:rsidP="00764183">
            <w:pPr>
              <w:spacing w:after="0" w:line="240" w:lineRule="auto"/>
              <w:jc w:val="both"/>
              <w:rPr>
                <w:rFonts w:ascii="Times New Roman" w:eastAsia="Times New Roman" w:hAnsi="Times New Roman" w:cs="Times New Roman"/>
                <w:sz w:val="24"/>
                <w:szCs w:val="24"/>
                <w:lang w:eastAsia="ru-RU"/>
              </w:rPr>
            </w:pPr>
            <w:r w:rsidRPr="00C82FED">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95638B" w:rsidRPr="00C82FED" w:rsidRDefault="00C82FED" w:rsidP="005A5D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0,99</w:t>
            </w:r>
          </w:p>
        </w:tc>
        <w:tc>
          <w:tcPr>
            <w:tcW w:w="2044" w:type="dxa"/>
          </w:tcPr>
          <w:p w:rsidR="0095638B" w:rsidRPr="00C82FED" w:rsidRDefault="0095638B" w:rsidP="00764183">
            <w:pPr>
              <w:spacing w:after="0" w:line="240" w:lineRule="auto"/>
              <w:jc w:val="center"/>
              <w:rPr>
                <w:rFonts w:ascii="Times New Roman" w:hAnsi="Times New Roman" w:cs="Times New Roman"/>
                <w:sz w:val="24"/>
                <w:szCs w:val="24"/>
              </w:rPr>
            </w:pPr>
            <w:r w:rsidRPr="00C82FED">
              <w:rPr>
                <w:rFonts w:ascii="Times New Roman" w:hAnsi="Times New Roman" w:cs="Times New Roman"/>
                <w:sz w:val="24"/>
                <w:szCs w:val="24"/>
              </w:rPr>
              <w:t>Высокая</w:t>
            </w:r>
          </w:p>
        </w:tc>
      </w:tr>
      <w:tr w:rsidR="0095638B" w:rsidRPr="00D90158" w:rsidTr="00764183">
        <w:trPr>
          <w:trHeight w:val="484"/>
          <w:jc w:val="center"/>
        </w:trPr>
        <w:tc>
          <w:tcPr>
            <w:tcW w:w="6570" w:type="dxa"/>
          </w:tcPr>
          <w:p w:rsidR="0095638B" w:rsidRPr="00C82FED" w:rsidRDefault="0095638B" w:rsidP="00764183">
            <w:pPr>
              <w:spacing w:after="0" w:line="240" w:lineRule="auto"/>
              <w:jc w:val="both"/>
              <w:rPr>
                <w:rFonts w:ascii="Times New Roman" w:eastAsia="Times New Roman" w:hAnsi="Times New Roman" w:cs="Times New Roman"/>
                <w:sz w:val="24"/>
                <w:szCs w:val="24"/>
                <w:lang w:eastAsia="ru-RU"/>
              </w:rPr>
            </w:pPr>
            <w:r w:rsidRPr="00C82FED">
              <w:rPr>
                <w:rFonts w:ascii="Times New Roman" w:hAnsi="Times New Roman" w:cs="Times New Roman"/>
                <w:sz w:val="24"/>
                <w:szCs w:val="24"/>
              </w:rPr>
              <w:t>Степень достижения целевых индикаторов Программы</w:t>
            </w:r>
          </w:p>
        </w:tc>
        <w:tc>
          <w:tcPr>
            <w:tcW w:w="1406" w:type="dxa"/>
          </w:tcPr>
          <w:p w:rsidR="0095638B" w:rsidRPr="00C82FED" w:rsidRDefault="00C82FED" w:rsidP="007641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0,99</w:t>
            </w:r>
          </w:p>
        </w:tc>
        <w:tc>
          <w:tcPr>
            <w:tcW w:w="2044" w:type="dxa"/>
          </w:tcPr>
          <w:p w:rsidR="0095638B" w:rsidRPr="00C82FED" w:rsidRDefault="0095638B" w:rsidP="00764183">
            <w:pPr>
              <w:spacing w:after="0" w:line="240" w:lineRule="auto"/>
              <w:jc w:val="center"/>
              <w:rPr>
                <w:rFonts w:ascii="Times New Roman" w:hAnsi="Times New Roman" w:cs="Times New Roman"/>
                <w:sz w:val="24"/>
                <w:szCs w:val="24"/>
              </w:rPr>
            </w:pPr>
            <w:r w:rsidRPr="00C82FED">
              <w:rPr>
                <w:rFonts w:ascii="Times New Roman" w:hAnsi="Times New Roman" w:cs="Times New Roman"/>
                <w:sz w:val="24"/>
                <w:szCs w:val="24"/>
              </w:rPr>
              <w:t>Высокая</w:t>
            </w:r>
          </w:p>
        </w:tc>
      </w:tr>
      <w:tr w:rsidR="0095638B" w:rsidRPr="00D90158" w:rsidTr="00764183">
        <w:trPr>
          <w:trHeight w:val="551"/>
          <w:jc w:val="center"/>
        </w:trPr>
        <w:tc>
          <w:tcPr>
            <w:tcW w:w="6570" w:type="dxa"/>
          </w:tcPr>
          <w:p w:rsidR="0095638B" w:rsidRPr="00C82FED" w:rsidRDefault="0095638B" w:rsidP="00764183">
            <w:pPr>
              <w:spacing w:after="0" w:line="240" w:lineRule="auto"/>
              <w:jc w:val="both"/>
              <w:rPr>
                <w:rFonts w:ascii="Times New Roman" w:eastAsia="Times New Roman" w:hAnsi="Times New Roman" w:cs="Times New Roman"/>
                <w:sz w:val="24"/>
                <w:szCs w:val="24"/>
                <w:lang w:eastAsia="ru-RU"/>
              </w:rPr>
            </w:pPr>
            <w:r w:rsidRPr="00C82FED">
              <w:rPr>
                <w:rFonts w:ascii="Times New Roman" w:hAnsi="Times New Roman" w:cs="Times New Roman"/>
                <w:sz w:val="24"/>
                <w:szCs w:val="24"/>
              </w:rPr>
              <w:t>Степень достижения показателей результативности Программы</w:t>
            </w:r>
          </w:p>
        </w:tc>
        <w:tc>
          <w:tcPr>
            <w:tcW w:w="1406" w:type="dxa"/>
          </w:tcPr>
          <w:p w:rsidR="0095638B" w:rsidRPr="00C82FED" w:rsidRDefault="005A5DED" w:rsidP="00764183">
            <w:pPr>
              <w:spacing w:after="0" w:line="240" w:lineRule="auto"/>
              <w:jc w:val="center"/>
              <w:rPr>
                <w:rFonts w:ascii="Times New Roman" w:eastAsia="Times New Roman" w:hAnsi="Times New Roman" w:cs="Times New Roman"/>
                <w:sz w:val="24"/>
                <w:szCs w:val="24"/>
                <w:lang w:eastAsia="ru-RU"/>
              </w:rPr>
            </w:pPr>
            <w:r w:rsidRPr="00C82FED">
              <w:rPr>
                <w:rFonts w:ascii="Times New Roman" w:eastAsia="Times New Roman" w:hAnsi="Times New Roman" w:cs="Times New Roman"/>
                <w:sz w:val="24"/>
                <w:szCs w:val="24"/>
                <w:lang w:eastAsia="ru-RU"/>
              </w:rPr>
              <w:t>1,00</w:t>
            </w:r>
          </w:p>
        </w:tc>
        <w:tc>
          <w:tcPr>
            <w:tcW w:w="2044" w:type="dxa"/>
          </w:tcPr>
          <w:p w:rsidR="0095638B" w:rsidRPr="00C82FED" w:rsidRDefault="005A5DED" w:rsidP="00764183">
            <w:pPr>
              <w:spacing w:after="0" w:line="240" w:lineRule="auto"/>
              <w:jc w:val="center"/>
              <w:rPr>
                <w:rFonts w:ascii="Times New Roman" w:hAnsi="Times New Roman" w:cs="Times New Roman"/>
                <w:sz w:val="24"/>
                <w:szCs w:val="24"/>
              </w:rPr>
            </w:pPr>
            <w:r w:rsidRPr="00C82FED">
              <w:rPr>
                <w:rFonts w:ascii="Times New Roman" w:hAnsi="Times New Roman" w:cs="Times New Roman"/>
                <w:sz w:val="24"/>
                <w:szCs w:val="24"/>
              </w:rPr>
              <w:t>Высокая</w:t>
            </w:r>
          </w:p>
        </w:tc>
      </w:tr>
      <w:tr w:rsidR="0095638B" w:rsidRPr="00FC0632" w:rsidTr="00764183">
        <w:trPr>
          <w:trHeight w:val="549"/>
          <w:jc w:val="center"/>
        </w:trPr>
        <w:tc>
          <w:tcPr>
            <w:tcW w:w="6570" w:type="dxa"/>
          </w:tcPr>
          <w:p w:rsidR="0095638B" w:rsidRPr="00C82FED" w:rsidRDefault="0095638B" w:rsidP="00764183">
            <w:pPr>
              <w:spacing w:after="0" w:line="240" w:lineRule="auto"/>
              <w:jc w:val="both"/>
              <w:rPr>
                <w:rFonts w:ascii="Times New Roman" w:eastAsia="Times New Roman" w:hAnsi="Times New Roman" w:cs="Times New Roman"/>
                <w:sz w:val="24"/>
                <w:szCs w:val="24"/>
                <w:lang w:eastAsia="ru-RU"/>
              </w:rPr>
            </w:pPr>
            <w:r w:rsidRPr="00C82FED">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95638B" w:rsidRPr="00C82FED" w:rsidRDefault="005A5DED" w:rsidP="00764183">
            <w:pPr>
              <w:spacing w:after="0" w:line="240" w:lineRule="auto"/>
              <w:jc w:val="center"/>
              <w:rPr>
                <w:rFonts w:ascii="Times New Roman" w:eastAsia="Times New Roman" w:hAnsi="Times New Roman" w:cs="Times New Roman"/>
                <w:sz w:val="24"/>
                <w:szCs w:val="24"/>
                <w:lang w:eastAsia="ru-RU"/>
              </w:rPr>
            </w:pPr>
            <w:r w:rsidRPr="00C82FED">
              <w:rPr>
                <w:rFonts w:ascii="Times New Roman" w:eastAsia="Times New Roman" w:hAnsi="Times New Roman" w:cs="Times New Roman"/>
                <w:sz w:val="24"/>
                <w:szCs w:val="24"/>
                <w:lang w:eastAsia="ru-RU"/>
              </w:rPr>
              <w:t>1,00</w:t>
            </w:r>
          </w:p>
        </w:tc>
        <w:tc>
          <w:tcPr>
            <w:tcW w:w="2044" w:type="dxa"/>
          </w:tcPr>
          <w:p w:rsidR="0095638B" w:rsidRPr="00C82FED" w:rsidRDefault="0095638B" w:rsidP="00764183">
            <w:pPr>
              <w:spacing w:after="0" w:line="240" w:lineRule="auto"/>
              <w:jc w:val="center"/>
              <w:rPr>
                <w:rFonts w:ascii="Times New Roman" w:hAnsi="Times New Roman" w:cs="Times New Roman"/>
                <w:sz w:val="24"/>
                <w:szCs w:val="24"/>
              </w:rPr>
            </w:pPr>
            <w:r w:rsidRPr="00C82FED">
              <w:rPr>
                <w:rFonts w:ascii="Times New Roman" w:hAnsi="Times New Roman" w:cs="Times New Roman"/>
                <w:sz w:val="24"/>
                <w:szCs w:val="24"/>
              </w:rPr>
              <w:t>Высокая</w:t>
            </w:r>
          </w:p>
        </w:tc>
      </w:tr>
    </w:tbl>
    <w:p w:rsidR="00411775" w:rsidRPr="005A5DED" w:rsidRDefault="00411775" w:rsidP="00411775">
      <w:pPr>
        <w:autoSpaceDE w:val="0"/>
        <w:autoSpaceDN w:val="0"/>
        <w:adjustRightInd w:val="0"/>
        <w:spacing w:after="0" w:line="240" w:lineRule="auto"/>
        <w:ind w:firstLine="540"/>
        <w:jc w:val="both"/>
        <w:rPr>
          <w:rFonts w:ascii="Times New Roman" w:hAnsi="Times New Roman"/>
          <w:sz w:val="24"/>
          <w:szCs w:val="24"/>
        </w:rPr>
      </w:pPr>
      <w:r w:rsidRPr="00834EBC">
        <w:rPr>
          <w:rFonts w:ascii="Times New Roman" w:hAnsi="Times New Roman"/>
          <w:sz w:val="24"/>
          <w:szCs w:val="24"/>
        </w:rPr>
        <w:t>Все проведенные мероприятия Программы способствовали решению поставленных задач и достижению конечной поставленной цели — повышению качества управления муниципальными финансами.</w:t>
      </w:r>
    </w:p>
    <w:p w:rsidR="0095638B" w:rsidRDefault="0095638B" w:rsidP="0095638B">
      <w:pPr>
        <w:pStyle w:val="a9"/>
        <w:ind w:firstLine="708"/>
        <w:jc w:val="both"/>
        <w:rPr>
          <w:b/>
          <w:i w:val="0"/>
        </w:rPr>
      </w:pPr>
    </w:p>
    <w:p w:rsidR="00DD74C7" w:rsidRPr="008E0B0B" w:rsidRDefault="003B10E7" w:rsidP="00DD74C7">
      <w:pPr>
        <w:spacing w:after="0"/>
        <w:ind w:firstLine="708"/>
        <w:jc w:val="center"/>
        <w:rPr>
          <w:rFonts w:ascii="Times New Roman" w:hAnsi="Times New Roman" w:cs="Times New Roman"/>
          <w:b/>
          <w:sz w:val="24"/>
          <w:szCs w:val="24"/>
        </w:rPr>
      </w:pPr>
      <w:r w:rsidRPr="008E0B0B">
        <w:rPr>
          <w:rFonts w:ascii="Times New Roman" w:hAnsi="Times New Roman" w:cs="Times New Roman"/>
          <w:b/>
          <w:sz w:val="24"/>
          <w:szCs w:val="24"/>
        </w:rPr>
        <w:t xml:space="preserve">16. </w:t>
      </w:r>
      <w:r w:rsidR="00E63179" w:rsidRPr="008E0B0B">
        <w:rPr>
          <w:rFonts w:ascii="Times New Roman" w:hAnsi="Times New Roman" w:cs="Times New Roman"/>
          <w:b/>
          <w:sz w:val="24"/>
          <w:szCs w:val="24"/>
        </w:rPr>
        <w:t xml:space="preserve">Муниципальная программа </w:t>
      </w:r>
    </w:p>
    <w:p w:rsidR="00C059E7" w:rsidRPr="008E0B0B" w:rsidRDefault="00E63179" w:rsidP="00DD74C7">
      <w:pPr>
        <w:spacing w:after="0"/>
        <w:ind w:firstLine="708"/>
        <w:jc w:val="center"/>
        <w:rPr>
          <w:rFonts w:ascii="Times New Roman" w:hAnsi="Times New Roman" w:cs="Times New Roman"/>
          <w:b/>
          <w:sz w:val="24"/>
          <w:szCs w:val="24"/>
        </w:rPr>
      </w:pPr>
      <w:r w:rsidRPr="008E0B0B">
        <w:rPr>
          <w:rFonts w:ascii="Times New Roman" w:hAnsi="Times New Roman" w:cs="Times New Roman"/>
          <w:b/>
          <w:sz w:val="24"/>
          <w:szCs w:val="24"/>
        </w:rPr>
        <w:t>«</w:t>
      </w:r>
      <w:r w:rsidR="00C059E7" w:rsidRPr="008E0B0B">
        <w:rPr>
          <w:rFonts w:ascii="Times New Roman" w:hAnsi="Times New Roman" w:cs="Times New Roman"/>
          <w:b/>
          <w:sz w:val="24"/>
          <w:szCs w:val="24"/>
        </w:rPr>
        <w:t xml:space="preserve">Поддержка социально – ориентированных некоммерческих </w:t>
      </w:r>
      <w:r w:rsidRPr="008E0B0B">
        <w:rPr>
          <w:rFonts w:ascii="Times New Roman" w:hAnsi="Times New Roman" w:cs="Times New Roman"/>
          <w:b/>
          <w:sz w:val="24"/>
          <w:szCs w:val="24"/>
        </w:rPr>
        <w:t>организаций Боготольского района»</w:t>
      </w:r>
      <w:r w:rsidR="00C059E7" w:rsidRPr="008E0B0B">
        <w:rPr>
          <w:rFonts w:ascii="Times New Roman" w:hAnsi="Times New Roman" w:cs="Times New Roman"/>
          <w:b/>
          <w:sz w:val="24"/>
          <w:szCs w:val="24"/>
        </w:rPr>
        <w:t>.</w:t>
      </w:r>
    </w:p>
    <w:p w:rsidR="0052007E" w:rsidRPr="008E0B0B" w:rsidRDefault="0052007E" w:rsidP="0052007E">
      <w:pPr>
        <w:spacing w:after="0"/>
        <w:ind w:firstLine="708"/>
        <w:jc w:val="both"/>
        <w:rPr>
          <w:rFonts w:ascii="Times New Roman" w:hAnsi="Times New Roman" w:cs="Times New Roman"/>
          <w:sz w:val="24"/>
          <w:szCs w:val="24"/>
        </w:rPr>
      </w:pPr>
      <w:r w:rsidRPr="008E0B0B">
        <w:rPr>
          <w:rFonts w:ascii="Times New Roman" w:hAnsi="Times New Roman" w:cs="Times New Roman"/>
          <w:sz w:val="24"/>
          <w:szCs w:val="24"/>
        </w:rPr>
        <w:t>Ответственный исполнитель муниципальной программы: Администрация Боготольского района.</w:t>
      </w:r>
    </w:p>
    <w:p w:rsidR="0052007E" w:rsidRPr="008E0B0B" w:rsidRDefault="0052007E" w:rsidP="008E0B0B">
      <w:pPr>
        <w:spacing w:after="0"/>
        <w:ind w:firstLine="708"/>
        <w:jc w:val="both"/>
        <w:rPr>
          <w:rFonts w:ascii="Times New Roman" w:hAnsi="Times New Roman" w:cs="Times New Roman"/>
          <w:sz w:val="24"/>
          <w:szCs w:val="24"/>
        </w:rPr>
      </w:pPr>
      <w:r w:rsidRPr="008E0B0B">
        <w:rPr>
          <w:rFonts w:ascii="Times New Roman" w:hAnsi="Times New Roman" w:cs="Times New Roman"/>
          <w:sz w:val="24"/>
          <w:szCs w:val="24"/>
        </w:rPr>
        <w:t>Цель муниципальной программы:</w:t>
      </w:r>
      <w:r w:rsidR="008E0B0B" w:rsidRPr="008E0B0B">
        <w:rPr>
          <w:rFonts w:ascii="Times New Roman" w:hAnsi="Times New Roman" w:cs="Times New Roman"/>
          <w:sz w:val="24"/>
          <w:szCs w:val="24"/>
        </w:rPr>
        <w:t xml:space="preserve"> </w:t>
      </w:r>
      <w:r w:rsidRPr="008E0B0B">
        <w:rPr>
          <w:rFonts w:ascii="Times New Roman" w:hAnsi="Times New Roman" w:cs="Times New Roman"/>
          <w:sz w:val="24"/>
          <w:szCs w:val="24"/>
        </w:rPr>
        <w:t xml:space="preserve">Создание условий, для </w:t>
      </w:r>
      <w:r w:rsidR="00F21207" w:rsidRPr="008E0B0B">
        <w:rPr>
          <w:rFonts w:ascii="Times New Roman" w:hAnsi="Times New Roman" w:cs="Times New Roman"/>
          <w:sz w:val="24"/>
          <w:szCs w:val="24"/>
        </w:rPr>
        <w:t xml:space="preserve">дальнейшего </w:t>
      </w:r>
      <w:r w:rsidRPr="008E0B0B">
        <w:rPr>
          <w:rFonts w:ascii="Times New Roman" w:hAnsi="Times New Roman" w:cs="Times New Roman"/>
          <w:sz w:val="24"/>
          <w:szCs w:val="24"/>
        </w:rPr>
        <w:t xml:space="preserve">развития </w:t>
      </w:r>
      <w:r w:rsidR="00F21207" w:rsidRPr="008E0B0B">
        <w:rPr>
          <w:rFonts w:ascii="Times New Roman" w:hAnsi="Times New Roman" w:cs="Times New Roman"/>
          <w:sz w:val="24"/>
          <w:szCs w:val="24"/>
        </w:rPr>
        <w:t>гражданского общества, повышения социальной активности населения, развития социально ориентированных некоммерческих организаций</w:t>
      </w:r>
      <w:r w:rsidRPr="008E0B0B">
        <w:rPr>
          <w:rFonts w:ascii="Times New Roman" w:hAnsi="Times New Roman" w:cs="Times New Roman"/>
          <w:sz w:val="24"/>
          <w:szCs w:val="24"/>
        </w:rPr>
        <w:t xml:space="preserve"> Боготольского района.</w:t>
      </w:r>
    </w:p>
    <w:p w:rsidR="0052007E" w:rsidRPr="008E0B0B" w:rsidRDefault="0052007E" w:rsidP="0052007E">
      <w:pPr>
        <w:spacing w:after="0"/>
        <w:ind w:left="708"/>
        <w:jc w:val="both"/>
        <w:rPr>
          <w:rFonts w:ascii="Times New Roman" w:hAnsi="Times New Roman" w:cs="Times New Roman"/>
          <w:sz w:val="24"/>
          <w:szCs w:val="24"/>
        </w:rPr>
      </w:pPr>
      <w:r w:rsidRPr="008E0B0B">
        <w:rPr>
          <w:rFonts w:ascii="Times New Roman" w:hAnsi="Times New Roman" w:cs="Times New Roman"/>
          <w:sz w:val="24"/>
          <w:szCs w:val="24"/>
        </w:rPr>
        <w:t xml:space="preserve">Задачи муниципальной программы: </w:t>
      </w:r>
    </w:p>
    <w:p w:rsidR="0052007E" w:rsidRPr="008E0B0B" w:rsidRDefault="0052007E" w:rsidP="0052007E">
      <w:pPr>
        <w:spacing w:after="0"/>
        <w:jc w:val="both"/>
        <w:rPr>
          <w:rFonts w:ascii="Times New Roman" w:hAnsi="Times New Roman" w:cs="Times New Roman"/>
          <w:sz w:val="24"/>
          <w:szCs w:val="24"/>
        </w:rPr>
      </w:pPr>
      <w:r w:rsidRPr="008E0B0B">
        <w:rPr>
          <w:rFonts w:ascii="Times New Roman" w:hAnsi="Times New Roman" w:cs="Times New Roman"/>
          <w:sz w:val="24"/>
          <w:szCs w:val="24"/>
        </w:rPr>
        <w:lastRenderedPageBreak/>
        <w:t>- Со</w:t>
      </w:r>
      <w:r w:rsidR="00F21207" w:rsidRPr="008E0B0B">
        <w:rPr>
          <w:rFonts w:ascii="Times New Roman" w:hAnsi="Times New Roman" w:cs="Times New Roman"/>
          <w:sz w:val="24"/>
          <w:szCs w:val="24"/>
        </w:rPr>
        <w:t>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r w:rsidRPr="008E0B0B">
        <w:rPr>
          <w:rFonts w:ascii="Times New Roman" w:hAnsi="Times New Roman" w:cs="Times New Roman"/>
          <w:sz w:val="24"/>
          <w:szCs w:val="24"/>
        </w:rPr>
        <w:t>;</w:t>
      </w:r>
    </w:p>
    <w:p w:rsidR="0052007E" w:rsidRPr="008E0B0B" w:rsidRDefault="0052007E" w:rsidP="0052007E">
      <w:pPr>
        <w:spacing w:after="0"/>
        <w:jc w:val="both"/>
        <w:rPr>
          <w:rFonts w:ascii="Times New Roman" w:hAnsi="Times New Roman" w:cs="Times New Roman"/>
          <w:sz w:val="24"/>
          <w:szCs w:val="24"/>
        </w:rPr>
      </w:pPr>
      <w:r w:rsidRPr="008E0B0B">
        <w:rPr>
          <w:rFonts w:ascii="Times New Roman" w:hAnsi="Times New Roman" w:cs="Times New Roman"/>
          <w:sz w:val="24"/>
          <w:szCs w:val="24"/>
        </w:rPr>
        <w:t xml:space="preserve">- </w:t>
      </w:r>
      <w:r w:rsidR="00F21207" w:rsidRPr="008E0B0B">
        <w:rPr>
          <w:rFonts w:ascii="Times New Roman" w:hAnsi="Times New Roman" w:cs="Times New Roman"/>
          <w:sz w:val="24"/>
          <w:szCs w:val="24"/>
        </w:rPr>
        <w:t>Финансовая поддержка социально ориентированных некоммерческих организаций, работающих в решении социальных проблем;</w:t>
      </w:r>
    </w:p>
    <w:p w:rsidR="0052007E" w:rsidRPr="008E0B0B" w:rsidRDefault="0052007E" w:rsidP="0052007E">
      <w:pPr>
        <w:spacing w:after="0"/>
        <w:jc w:val="both"/>
        <w:rPr>
          <w:rFonts w:ascii="Times New Roman" w:hAnsi="Times New Roman" w:cs="Times New Roman"/>
          <w:sz w:val="24"/>
          <w:szCs w:val="24"/>
        </w:rPr>
      </w:pPr>
      <w:r w:rsidRPr="008E0B0B">
        <w:rPr>
          <w:rFonts w:ascii="Times New Roman" w:hAnsi="Times New Roman" w:cs="Times New Roman"/>
          <w:sz w:val="24"/>
          <w:szCs w:val="24"/>
        </w:rPr>
        <w:t>-</w:t>
      </w:r>
      <w:r w:rsidR="008E0B0B" w:rsidRPr="008E0B0B">
        <w:rPr>
          <w:rFonts w:ascii="Times New Roman" w:hAnsi="Times New Roman" w:cs="Times New Roman"/>
          <w:sz w:val="24"/>
          <w:szCs w:val="24"/>
        </w:rPr>
        <w:t xml:space="preserve">  </w:t>
      </w:r>
      <w:r w:rsidR="00F21207" w:rsidRPr="008E0B0B">
        <w:rPr>
          <w:rFonts w:ascii="Times New Roman" w:hAnsi="Times New Roman" w:cs="Times New Roman"/>
          <w:sz w:val="24"/>
          <w:szCs w:val="24"/>
        </w:rPr>
        <w:t>Консультационная поддержка социально ориентированных некоммерческих организаций, инициативных объединений граждан,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r w:rsidRPr="008E0B0B">
        <w:rPr>
          <w:rFonts w:ascii="Times New Roman" w:hAnsi="Times New Roman" w:cs="Times New Roman"/>
          <w:sz w:val="24"/>
          <w:szCs w:val="24"/>
        </w:rPr>
        <w:t>.</w:t>
      </w:r>
    </w:p>
    <w:p w:rsidR="0052007E" w:rsidRPr="008E0B0B" w:rsidRDefault="0052007E" w:rsidP="0052007E">
      <w:pPr>
        <w:spacing w:after="0"/>
        <w:ind w:firstLine="708"/>
        <w:jc w:val="both"/>
        <w:rPr>
          <w:rFonts w:ascii="Times New Roman" w:hAnsi="Times New Roman" w:cs="Times New Roman"/>
          <w:sz w:val="24"/>
          <w:szCs w:val="24"/>
        </w:rPr>
      </w:pPr>
      <w:r w:rsidRPr="008E0B0B">
        <w:rPr>
          <w:rFonts w:ascii="Times New Roman" w:hAnsi="Times New Roman" w:cs="Times New Roman"/>
          <w:sz w:val="24"/>
          <w:szCs w:val="24"/>
        </w:rPr>
        <w:t>О</w:t>
      </w:r>
      <w:r w:rsidR="008E0B0B" w:rsidRPr="008E0B0B">
        <w:rPr>
          <w:rFonts w:ascii="Times New Roman" w:hAnsi="Times New Roman" w:cs="Times New Roman"/>
          <w:sz w:val="24"/>
          <w:szCs w:val="24"/>
        </w:rPr>
        <w:t>бщий объем финансирования в 2015</w:t>
      </w:r>
      <w:r w:rsidRPr="008E0B0B">
        <w:rPr>
          <w:rFonts w:ascii="Times New Roman" w:hAnsi="Times New Roman" w:cs="Times New Roman"/>
          <w:sz w:val="24"/>
          <w:szCs w:val="24"/>
        </w:rPr>
        <w:t xml:space="preserve"> году составляет – </w:t>
      </w:r>
      <w:r w:rsidR="00951CA1" w:rsidRPr="008E0B0B">
        <w:rPr>
          <w:rFonts w:ascii="Times New Roman" w:hAnsi="Times New Roman" w:cs="Times New Roman"/>
          <w:sz w:val="24"/>
          <w:szCs w:val="24"/>
        </w:rPr>
        <w:t>240,0</w:t>
      </w:r>
      <w:r w:rsidRPr="008E0B0B">
        <w:rPr>
          <w:rFonts w:ascii="Times New Roman" w:hAnsi="Times New Roman" w:cs="Times New Roman"/>
          <w:sz w:val="24"/>
          <w:szCs w:val="24"/>
        </w:rPr>
        <w:t xml:space="preserve"> тыс. рублей, фактически освоено – </w:t>
      </w:r>
      <w:r w:rsidR="00951CA1" w:rsidRPr="008E0B0B">
        <w:rPr>
          <w:rFonts w:ascii="Times New Roman" w:hAnsi="Times New Roman" w:cs="Times New Roman"/>
          <w:sz w:val="24"/>
          <w:szCs w:val="24"/>
        </w:rPr>
        <w:t>240,0</w:t>
      </w:r>
      <w:r w:rsidRPr="008E0B0B">
        <w:rPr>
          <w:rFonts w:ascii="Times New Roman" w:hAnsi="Times New Roman" w:cs="Times New Roman"/>
          <w:sz w:val="24"/>
          <w:szCs w:val="24"/>
        </w:rPr>
        <w:t xml:space="preserve"> тыс. рублей, или </w:t>
      </w:r>
      <w:r w:rsidR="00951CA1" w:rsidRPr="008E0B0B">
        <w:rPr>
          <w:rFonts w:ascii="Times New Roman" w:hAnsi="Times New Roman" w:cs="Times New Roman"/>
          <w:sz w:val="24"/>
          <w:szCs w:val="24"/>
        </w:rPr>
        <w:t>100</w:t>
      </w:r>
      <w:r w:rsidRPr="008E0B0B">
        <w:rPr>
          <w:rFonts w:ascii="Times New Roman" w:hAnsi="Times New Roman" w:cs="Times New Roman"/>
          <w:sz w:val="24"/>
          <w:szCs w:val="24"/>
        </w:rPr>
        <w:t xml:space="preserve"> %.</w:t>
      </w:r>
    </w:p>
    <w:p w:rsidR="0099471F" w:rsidRPr="00463150" w:rsidRDefault="0099471F" w:rsidP="008E0B0B">
      <w:pPr>
        <w:spacing w:after="0"/>
        <w:ind w:firstLine="708"/>
        <w:jc w:val="both"/>
        <w:rPr>
          <w:rFonts w:ascii="Times New Roman" w:hAnsi="Times New Roman" w:cs="Times New Roman"/>
          <w:sz w:val="24"/>
          <w:szCs w:val="24"/>
        </w:rPr>
      </w:pPr>
      <w:r w:rsidRPr="00463150">
        <w:rPr>
          <w:rFonts w:ascii="Times New Roman" w:hAnsi="Times New Roman" w:cs="Times New Roman"/>
          <w:sz w:val="24"/>
          <w:szCs w:val="24"/>
        </w:rPr>
        <w:t>За счет реализации мероприятий программы</w:t>
      </w:r>
      <w:r w:rsidR="00951CA1" w:rsidRPr="00463150">
        <w:rPr>
          <w:rFonts w:ascii="Times New Roman" w:hAnsi="Times New Roman" w:cs="Times New Roman"/>
          <w:sz w:val="24"/>
          <w:szCs w:val="24"/>
        </w:rPr>
        <w:t xml:space="preserve"> </w:t>
      </w:r>
      <w:r w:rsidR="00463150">
        <w:rPr>
          <w:rFonts w:ascii="Times New Roman" w:hAnsi="Times New Roman" w:cs="Times New Roman"/>
          <w:sz w:val="24"/>
          <w:szCs w:val="24"/>
        </w:rPr>
        <w:t>осуществляет свою деятельность</w:t>
      </w:r>
      <w:r w:rsidR="00951CA1" w:rsidRPr="00463150">
        <w:rPr>
          <w:rFonts w:ascii="Times New Roman" w:hAnsi="Times New Roman" w:cs="Times New Roman"/>
          <w:sz w:val="24"/>
          <w:szCs w:val="24"/>
        </w:rPr>
        <w:t xml:space="preserve">ресурсный центр поддержки </w:t>
      </w:r>
      <w:r w:rsidR="00A95AC8" w:rsidRPr="00463150">
        <w:rPr>
          <w:rFonts w:ascii="Times New Roman" w:hAnsi="Times New Roman" w:cs="Times New Roman"/>
          <w:sz w:val="24"/>
          <w:szCs w:val="24"/>
        </w:rPr>
        <w:t>некоммерческих</w:t>
      </w:r>
      <w:r w:rsidR="00951CA1" w:rsidRPr="00463150">
        <w:rPr>
          <w:rFonts w:ascii="Times New Roman" w:hAnsi="Times New Roman" w:cs="Times New Roman"/>
          <w:sz w:val="24"/>
          <w:szCs w:val="24"/>
        </w:rPr>
        <w:t xml:space="preserve"> организаций,</w:t>
      </w:r>
      <w:r w:rsidR="00E234F9" w:rsidRPr="00463150">
        <w:rPr>
          <w:rFonts w:ascii="Times New Roman" w:hAnsi="Times New Roman" w:cs="Times New Roman"/>
          <w:sz w:val="24"/>
          <w:szCs w:val="24"/>
        </w:rPr>
        <w:t xml:space="preserve"> который оснащен 1 единицей переносной компьютерной техники, выпущено 5 материалов в СМИ по гражданской тематике,</w:t>
      </w:r>
      <w:r w:rsidR="00463150">
        <w:rPr>
          <w:rFonts w:ascii="Times New Roman" w:hAnsi="Times New Roman" w:cs="Times New Roman"/>
          <w:sz w:val="24"/>
          <w:szCs w:val="24"/>
        </w:rPr>
        <w:t xml:space="preserve"> поддержку получили 3</w:t>
      </w:r>
      <w:r w:rsidR="00951CA1" w:rsidRPr="00463150">
        <w:rPr>
          <w:rFonts w:ascii="Times New Roman" w:hAnsi="Times New Roman" w:cs="Times New Roman"/>
          <w:sz w:val="24"/>
          <w:szCs w:val="24"/>
        </w:rPr>
        <w:t xml:space="preserve"> </w:t>
      </w:r>
      <w:r w:rsidR="00E234F9" w:rsidRPr="00463150">
        <w:rPr>
          <w:rFonts w:ascii="Times New Roman" w:hAnsi="Times New Roman" w:cs="Times New Roman"/>
          <w:sz w:val="24"/>
          <w:szCs w:val="24"/>
        </w:rPr>
        <w:t xml:space="preserve">некоммерческие общественные </w:t>
      </w:r>
      <w:r w:rsidR="00951CA1" w:rsidRPr="00463150">
        <w:rPr>
          <w:rFonts w:ascii="Times New Roman" w:hAnsi="Times New Roman" w:cs="Times New Roman"/>
          <w:sz w:val="24"/>
          <w:szCs w:val="24"/>
        </w:rPr>
        <w:t>организации</w:t>
      </w:r>
      <w:r w:rsidR="00E234F9" w:rsidRPr="00463150">
        <w:rPr>
          <w:rFonts w:ascii="Times New Roman" w:hAnsi="Times New Roman" w:cs="Times New Roman"/>
          <w:sz w:val="24"/>
          <w:szCs w:val="24"/>
        </w:rPr>
        <w:t xml:space="preserve"> на организацию уставной деятельности, проведен семинар по актуальным вопросам деятельности СО НКО и социального </w:t>
      </w:r>
      <w:r w:rsidR="000A4F0F" w:rsidRPr="00463150">
        <w:rPr>
          <w:rFonts w:ascii="Times New Roman" w:hAnsi="Times New Roman" w:cs="Times New Roman"/>
          <w:sz w:val="24"/>
          <w:szCs w:val="24"/>
        </w:rPr>
        <w:t xml:space="preserve">проектирования в </w:t>
      </w:r>
      <w:r w:rsidR="00463150">
        <w:rPr>
          <w:rFonts w:ascii="Times New Roman" w:hAnsi="Times New Roman" w:cs="Times New Roman"/>
          <w:sz w:val="24"/>
          <w:szCs w:val="24"/>
        </w:rPr>
        <w:t>котором приняли участие 40</w:t>
      </w:r>
      <w:r w:rsidR="00E234F9" w:rsidRPr="00463150">
        <w:rPr>
          <w:rFonts w:ascii="Times New Roman" w:hAnsi="Times New Roman" w:cs="Times New Roman"/>
          <w:sz w:val="24"/>
          <w:szCs w:val="24"/>
        </w:rPr>
        <w:t xml:space="preserve"> человек. </w:t>
      </w:r>
    </w:p>
    <w:p w:rsidR="005A5DED" w:rsidRPr="008E0B0B" w:rsidRDefault="005A5DED" w:rsidP="005A5DED">
      <w:pPr>
        <w:pStyle w:val="a4"/>
        <w:jc w:val="both"/>
        <w:rPr>
          <w:rFonts w:ascii="Times New Roman" w:hAnsi="Times New Roman" w:cs="Times New Roman"/>
          <w:b/>
          <w:i/>
          <w:sz w:val="24"/>
          <w:szCs w:val="24"/>
        </w:rPr>
      </w:pPr>
      <w:r w:rsidRPr="008E0B0B">
        <w:rPr>
          <w:rFonts w:ascii="Times New Roman" w:hAnsi="Times New Roman" w:cs="Times New Roman"/>
          <w:b/>
          <w:i/>
          <w:sz w:val="24"/>
          <w:szCs w:val="24"/>
        </w:rPr>
        <w:t>Оценка эффективности реализации программы</w:t>
      </w:r>
      <w:r w:rsidR="00A40F4E">
        <w:rPr>
          <w:rFonts w:ascii="Times New Roman" w:hAnsi="Times New Roman" w:cs="Times New Roman"/>
          <w:b/>
          <w:i/>
          <w:sz w:val="24"/>
          <w:szCs w:val="24"/>
        </w:rPr>
        <w:t>:</w:t>
      </w:r>
    </w:p>
    <w:p w:rsidR="0095638B" w:rsidRPr="008E0B0B" w:rsidRDefault="008E0B0B" w:rsidP="0095638B">
      <w:pPr>
        <w:pStyle w:val="a4"/>
        <w:jc w:val="both"/>
        <w:rPr>
          <w:rFonts w:ascii="Times New Roman" w:hAnsi="Times New Roman" w:cs="Times New Roman"/>
          <w:sz w:val="24"/>
          <w:szCs w:val="24"/>
        </w:rPr>
      </w:pPr>
      <w:r w:rsidRPr="008E0B0B">
        <w:rPr>
          <w:rFonts w:ascii="Times New Roman" w:hAnsi="Times New Roman" w:cs="Times New Roman"/>
          <w:sz w:val="24"/>
          <w:szCs w:val="24"/>
        </w:rPr>
        <w:t xml:space="preserve">           На 2015</w:t>
      </w:r>
      <w:r w:rsidR="005A7708" w:rsidRPr="008E0B0B">
        <w:rPr>
          <w:rFonts w:ascii="Times New Roman" w:hAnsi="Times New Roman" w:cs="Times New Roman"/>
          <w:sz w:val="24"/>
          <w:szCs w:val="24"/>
        </w:rPr>
        <w:t xml:space="preserve"> год предусмотрено 6 целевых индикаторов программы и 6 показателей</w:t>
      </w:r>
      <w:r w:rsidR="0095638B" w:rsidRPr="008E0B0B">
        <w:rPr>
          <w:rFonts w:ascii="Times New Roman" w:hAnsi="Times New Roman" w:cs="Times New Roman"/>
          <w:sz w:val="24"/>
          <w:szCs w:val="24"/>
        </w:rPr>
        <w:t xml:space="preserve"> результативности.</w:t>
      </w:r>
    </w:p>
    <w:p w:rsidR="0095638B" w:rsidRPr="008E0B0B" w:rsidRDefault="0095638B" w:rsidP="0095638B">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E0B0B">
        <w:rPr>
          <w:rFonts w:ascii="Times New Roman" w:hAnsi="Times New Roman" w:cs="Times New Roman"/>
          <w:sz w:val="24"/>
          <w:szCs w:val="24"/>
        </w:rPr>
        <w:t>В соответствии с методикой оценки эффе</w:t>
      </w:r>
      <w:r w:rsidR="005A7708" w:rsidRPr="008E0B0B">
        <w:rPr>
          <w:rFonts w:ascii="Times New Roman" w:hAnsi="Times New Roman" w:cs="Times New Roman"/>
          <w:sz w:val="24"/>
          <w:szCs w:val="24"/>
        </w:rPr>
        <w:t xml:space="preserve">ктивность реализации программы </w:t>
      </w:r>
      <w:r w:rsidRPr="008E0B0B">
        <w:rPr>
          <w:rFonts w:ascii="Times New Roman" w:hAnsi="Times New Roman" w:cs="Times New Roman"/>
          <w:sz w:val="24"/>
          <w:szCs w:val="24"/>
        </w:rPr>
        <w:t>оценена, как</w:t>
      </w:r>
      <w:r w:rsidR="008E0B0B">
        <w:rPr>
          <w:rFonts w:ascii="Times New Roman" w:hAnsi="Times New Roman" w:cs="Times New Roman"/>
          <w:sz w:val="24"/>
          <w:szCs w:val="24"/>
        </w:rPr>
        <w:t xml:space="preserve"> </w:t>
      </w:r>
      <w:r w:rsidRPr="008E0B0B">
        <w:rPr>
          <w:rFonts w:ascii="Times New Roman" w:hAnsi="Times New Roman" w:cs="Times New Roman"/>
          <w:sz w:val="24"/>
          <w:szCs w:val="24"/>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341303" w:rsidTr="00764183">
        <w:trPr>
          <w:trHeight w:val="483"/>
          <w:tblHeader/>
          <w:jc w:val="center"/>
        </w:trPr>
        <w:tc>
          <w:tcPr>
            <w:tcW w:w="6570" w:type="dxa"/>
          </w:tcPr>
          <w:p w:rsidR="0095638B" w:rsidRPr="008E0B0B" w:rsidRDefault="0095638B" w:rsidP="00764183">
            <w:pPr>
              <w:spacing w:after="0" w:line="240" w:lineRule="auto"/>
              <w:ind w:firstLine="851"/>
              <w:jc w:val="center"/>
              <w:rPr>
                <w:rFonts w:ascii="Times New Roman" w:eastAsia="Times New Roman" w:hAnsi="Times New Roman" w:cs="Times New Roman"/>
                <w:sz w:val="24"/>
                <w:szCs w:val="24"/>
                <w:lang w:eastAsia="ru-RU"/>
              </w:rPr>
            </w:pPr>
            <w:r w:rsidRPr="008E0B0B">
              <w:rPr>
                <w:rFonts w:ascii="Times New Roman" w:eastAsia="Times New Roman" w:hAnsi="Times New Roman" w:cs="Times New Roman"/>
                <w:sz w:val="24"/>
                <w:szCs w:val="24"/>
                <w:lang w:eastAsia="ru-RU"/>
              </w:rPr>
              <w:t>Критерий оценки</w:t>
            </w:r>
          </w:p>
        </w:tc>
        <w:tc>
          <w:tcPr>
            <w:tcW w:w="1406" w:type="dxa"/>
          </w:tcPr>
          <w:p w:rsidR="0095638B" w:rsidRPr="008E0B0B" w:rsidRDefault="0095638B" w:rsidP="00764183">
            <w:pPr>
              <w:spacing w:after="0" w:line="240" w:lineRule="auto"/>
              <w:jc w:val="center"/>
              <w:rPr>
                <w:rFonts w:ascii="Times New Roman" w:eastAsia="Times New Roman" w:hAnsi="Times New Roman" w:cs="Times New Roman"/>
                <w:sz w:val="24"/>
                <w:szCs w:val="24"/>
                <w:lang w:eastAsia="ru-RU"/>
              </w:rPr>
            </w:pPr>
            <w:r w:rsidRPr="008E0B0B">
              <w:rPr>
                <w:rFonts w:ascii="Times New Roman" w:eastAsia="Times New Roman" w:hAnsi="Times New Roman" w:cs="Times New Roman"/>
                <w:sz w:val="24"/>
                <w:szCs w:val="24"/>
                <w:lang w:eastAsia="ru-RU"/>
              </w:rPr>
              <w:t>Значение оценки</w:t>
            </w:r>
          </w:p>
        </w:tc>
        <w:tc>
          <w:tcPr>
            <w:tcW w:w="2044" w:type="dxa"/>
          </w:tcPr>
          <w:p w:rsidR="0095638B" w:rsidRPr="008E0B0B" w:rsidRDefault="0095638B" w:rsidP="00764183">
            <w:pPr>
              <w:spacing w:after="0" w:line="240" w:lineRule="auto"/>
              <w:jc w:val="center"/>
              <w:rPr>
                <w:rFonts w:ascii="Times New Roman" w:eastAsia="Times New Roman" w:hAnsi="Times New Roman" w:cs="Times New Roman"/>
                <w:sz w:val="24"/>
                <w:szCs w:val="24"/>
                <w:lang w:eastAsia="ru-RU"/>
              </w:rPr>
            </w:pPr>
            <w:r w:rsidRPr="008E0B0B">
              <w:rPr>
                <w:rFonts w:ascii="Times New Roman" w:eastAsia="Times New Roman" w:hAnsi="Times New Roman" w:cs="Times New Roman"/>
                <w:sz w:val="24"/>
                <w:szCs w:val="24"/>
                <w:lang w:eastAsia="ru-RU"/>
              </w:rPr>
              <w:t>Интерпретация оценки</w:t>
            </w:r>
          </w:p>
        </w:tc>
      </w:tr>
      <w:tr w:rsidR="0095638B" w:rsidRPr="00341303" w:rsidTr="00764183">
        <w:trPr>
          <w:jc w:val="center"/>
        </w:trPr>
        <w:tc>
          <w:tcPr>
            <w:tcW w:w="6570" w:type="dxa"/>
          </w:tcPr>
          <w:p w:rsidR="0095638B" w:rsidRPr="008E0B0B" w:rsidRDefault="0095638B" w:rsidP="00764183">
            <w:pPr>
              <w:spacing w:after="0" w:line="240" w:lineRule="auto"/>
              <w:jc w:val="both"/>
              <w:rPr>
                <w:rFonts w:ascii="Times New Roman" w:eastAsia="Times New Roman" w:hAnsi="Times New Roman" w:cs="Times New Roman"/>
                <w:sz w:val="24"/>
                <w:szCs w:val="24"/>
                <w:lang w:eastAsia="ru-RU"/>
              </w:rPr>
            </w:pPr>
            <w:r w:rsidRPr="008E0B0B">
              <w:rPr>
                <w:rFonts w:ascii="Times New Roman" w:hAnsi="Times New Roman" w:cs="Times New Roman"/>
                <w:sz w:val="24"/>
                <w:szCs w:val="24"/>
                <w:lang w:eastAsia="ru-RU"/>
              </w:rPr>
              <w:t>Полнота и эффективность использования бюджетных ассигнований на реализацию Программы</w:t>
            </w:r>
          </w:p>
        </w:tc>
        <w:tc>
          <w:tcPr>
            <w:tcW w:w="1406" w:type="dxa"/>
          </w:tcPr>
          <w:p w:rsidR="0095638B" w:rsidRPr="008E0B0B" w:rsidRDefault="005A7708" w:rsidP="00764183">
            <w:pPr>
              <w:spacing w:after="0" w:line="240" w:lineRule="auto"/>
              <w:jc w:val="center"/>
              <w:rPr>
                <w:rFonts w:ascii="Times New Roman" w:eastAsia="Times New Roman" w:hAnsi="Times New Roman" w:cs="Times New Roman"/>
                <w:sz w:val="24"/>
                <w:szCs w:val="24"/>
                <w:lang w:eastAsia="ru-RU"/>
              </w:rPr>
            </w:pPr>
            <w:r w:rsidRPr="008E0B0B">
              <w:rPr>
                <w:rFonts w:ascii="Times New Roman" w:eastAsia="Times New Roman" w:hAnsi="Times New Roman" w:cs="Times New Roman"/>
                <w:sz w:val="24"/>
                <w:szCs w:val="24"/>
                <w:lang w:eastAsia="ru-RU"/>
              </w:rPr>
              <w:t>1,0</w:t>
            </w:r>
          </w:p>
        </w:tc>
        <w:tc>
          <w:tcPr>
            <w:tcW w:w="2044" w:type="dxa"/>
          </w:tcPr>
          <w:p w:rsidR="0095638B" w:rsidRPr="008E0B0B" w:rsidRDefault="0095638B" w:rsidP="00764183">
            <w:pPr>
              <w:spacing w:after="0" w:line="240" w:lineRule="auto"/>
              <w:jc w:val="center"/>
              <w:rPr>
                <w:rFonts w:ascii="Times New Roman" w:hAnsi="Times New Roman" w:cs="Times New Roman"/>
                <w:sz w:val="24"/>
                <w:szCs w:val="24"/>
              </w:rPr>
            </w:pPr>
            <w:r w:rsidRPr="008E0B0B">
              <w:rPr>
                <w:rFonts w:ascii="Times New Roman" w:hAnsi="Times New Roman" w:cs="Times New Roman"/>
                <w:sz w:val="24"/>
                <w:szCs w:val="24"/>
              </w:rPr>
              <w:t>Высокая</w:t>
            </w:r>
          </w:p>
        </w:tc>
      </w:tr>
      <w:tr w:rsidR="0095638B" w:rsidRPr="00341303" w:rsidTr="00764183">
        <w:trPr>
          <w:trHeight w:val="484"/>
          <w:jc w:val="center"/>
        </w:trPr>
        <w:tc>
          <w:tcPr>
            <w:tcW w:w="6570" w:type="dxa"/>
          </w:tcPr>
          <w:p w:rsidR="0095638B" w:rsidRPr="008E0B0B" w:rsidRDefault="0095638B" w:rsidP="00764183">
            <w:pPr>
              <w:spacing w:after="0" w:line="240" w:lineRule="auto"/>
              <w:jc w:val="both"/>
              <w:rPr>
                <w:rFonts w:ascii="Times New Roman" w:eastAsia="Times New Roman" w:hAnsi="Times New Roman" w:cs="Times New Roman"/>
                <w:sz w:val="24"/>
                <w:szCs w:val="24"/>
                <w:lang w:eastAsia="ru-RU"/>
              </w:rPr>
            </w:pPr>
            <w:r w:rsidRPr="008E0B0B">
              <w:rPr>
                <w:rFonts w:ascii="Times New Roman" w:hAnsi="Times New Roman" w:cs="Times New Roman"/>
                <w:sz w:val="24"/>
                <w:szCs w:val="24"/>
              </w:rPr>
              <w:t>Степень достижения целевых индикаторов Программы</w:t>
            </w:r>
          </w:p>
        </w:tc>
        <w:tc>
          <w:tcPr>
            <w:tcW w:w="1406" w:type="dxa"/>
          </w:tcPr>
          <w:p w:rsidR="0095638B" w:rsidRPr="008E0B0B" w:rsidRDefault="005A7708" w:rsidP="00764183">
            <w:pPr>
              <w:spacing w:after="0" w:line="240" w:lineRule="auto"/>
              <w:jc w:val="center"/>
              <w:rPr>
                <w:rFonts w:ascii="Times New Roman" w:eastAsia="Times New Roman" w:hAnsi="Times New Roman" w:cs="Times New Roman"/>
                <w:sz w:val="24"/>
                <w:szCs w:val="24"/>
                <w:lang w:eastAsia="ru-RU"/>
              </w:rPr>
            </w:pPr>
            <w:r w:rsidRPr="008E0B0B">
              <w:rPr>
                <w:rFonts w:ascii="Times New Roman" w:eastAsia="Times New Roman" w:hAnsi="Times New Roman" w:cs="Times New Roman"/>
                <w:sz w:val="24"/>
                <w:szCs w:val="24"/>
                <w:lang w:eastAsia="ru-RU"/>
              </w:rPr>
              <w:t>0,</w:t>
            </w:r>
            <w:r w:rsidR="008E0B0B" w:rsidRPr="008E0B0B">
              <w:rPr>
                <w:rFonts w:ascii="Times New Roman" w:eastAsia="Times New Roman" w:hAnsi="Times New Roman" w:cs="Times New Roman"/>
                <w:sz w:val="24"/>
                <w:szCs w:val="24"/>
                <w:lang w:eastAsia="ru-RU"/>
              </w:rPr>
              <w:t>91</w:t>
            </w:r>
          </w:p>
        </w:tc>
        <w:tc>
          <w:tcPr>
            <w:tcW w:w="2044" w:type="dxa"/>
          </w:tcPr>
          <w:p w:rsidR="0095638B" w:rsidRPr="008E0B0B" w:rsidRDefault="008E0B0B" w:rsidP="00764183">
            <w:pPr>
              <w:spacing w:after="0" w:line="240" w:lineRule="auto"/>
              <w:jc w:val="center"/>
              <w:rPr>
                <w:rFonts w:ascii="Times New Roman" w:hAnsi="Times New Roman" w:cs="Times New Roman"/>
                <w:sz w:val="24"/>
                <w:szCs w:val="24"/>
              </w:rPr>
            </w:pPr>
            <w:r w:rsidRPr="008E0B0B">
              <w:rPr>
                <w:rFonts w:ascii="Times New Roman" w:hAnsi="Times New Roman" w:cs="Times New Roman"/>
                <w:sz w:val="24"/>
                <w:szCs w:val="24"/>
              </w:rPr>
              <w:t>Высокая</w:t>
            </w:r>
          </w:p>
        </w:tc>
      </w:tr>
      <w:tr w:rsidR="0095638B" w:rsidRPr="00341303" w:rsidTr="00764183">
        <w:trPr>
          <w:trHeight w:val="551"/>
          <w:jc w:val="center"/>
        </w:trPr>
        <w:tc>
          <w:tcPr>
            <w:tcW w:w="6570" w:type="dxa"/>
          </w:tcPr>
          <w:p w:rsidR="0095638B" w:rsidRPr="008E0B0B" w:rsidRDefault="0095638B" w:rsidP="00764183">
            <w:pPr>
              <w:spacing w:after="0" w:line="240" w:lineRule="auto"/>
              <w:jc w:val="both"/>
              <w:rPr>
                <w:rFonts w:ascii="Times New Roman" w:eastAsia="Times New Roman" w:hAnsi="Times New Roman" w:cs="Times New Roman"/>
                <w:sz w:val="24"/>
                <w:szCs w:val="24"/>
                <w:lang w:eastAsia="ru-RU"/>
              </w:rPr>
            </w:pPr>
            <w:r w:rsidRPr="008E0B0B">
              <w:rPr>
                <w:rFonts w:ascii="Times New Roman" w:hAnsi="Times New Roman" w:cs="Times New Roman"/>
                <w:sz w:val="24"/>
                <w:szCs w:val="24"/>
              </w:rPr>
              <w:t>Степень достижения показателей результативности Программы</w:t>
            </w:r>
          </w:p>
        </w:tc>
        <w:tc>
          <w:tcPr>
            <w:tcW w:w="1406" w:type="dxa"/>
          </w:tcPr>
          <w:p w:rsidR="0095638B" w:rsidRPr="008E0B0B" w:rsidRDefault="005A7708" w:rsidP="00764183">
            <w:pPr>
              <w:spacing w:after="0" w:line="240" w:lineRule="auto"/>
              <w:jc w:val="center"/>
              <w:rPr>
                <w:rFonts w:ascii="Times New Roman" w:eastAsia="Times New Roman" w:hAnsi="Times New Roman" w:cs="Times New Roman"/>
                <w:sz w:val="24"/>
                <w:szCs w:val="24"/>
                <w:lang w:eastAsia="ru-RU"/>
              </w:rPr>
            </w:pPr>
            <w:r w:rsidRPr="008E0B0B">
              <w:rPr>
                <w:rFonts w:ascii="Times New Roman" w:eastAsia="Times New Roman" w:hAnsi="Times New Roman" w:cs="Times New Roman"/>
                <w:sz w:val="24"/>
                <w:szCs w:val="24"/>
                <w:lang w:eastAsia="ru-RU"/>
              </w:rPr>
              <w:t>0,8</w:t>
            </w:r>
            <w:r w:rsidR="008E0B0B" w:rsidRPr="008E0B0B">
              <w:rPr>
                <w:rFonts w:ascii="Times New Roman" w:eastAsia="Times New Roman" w:hAnsi="Times New Roman" w:cs="Times New Roman"/>
                <w:sz w:val="24"/>
                <w:szCs w:val="24"/>
                <w:lang w:eastAsia="ru-RU"/>
              </w:rPr>
              <w:t>9</w:t>
            </w:r>
          </w:p>
        </w:tc>
        <w:tc>
          <w:tcPr>
            <w:tcW w:w="2044" w:type="dxa"/>
          </w:tcPr>
          <w:p w:rsidR="0095638B" w:rsidRPr="008E0B0B" w:rsidRDefault="0095638B" w:rsidP="00764183">
            <w:pPr>
              <w:spacing w:after="0" w:line="240" w:lineRule="auto"/>
              <w:jc w:val="center"/>
              <w:rPr>
                <w:rFonts w:ascii="Times New Roman" w:hAnsi="Times New Roman" w:cs="Times New Roman"/>
                <w:sz w:val="24"/>
                <w:szCs w:val="24"/>
              </w:rPr>
            </w:pPr>
            <w:r w:rsidRPr="008E0B0B">
              <w:rPr>
                <w:rFonts w:ascii="Times New Roman" w:hAnsi="Times New Roman" w:cs="Times New Roman"/>
                <w:sz w:val="24"/>
                <w:szCs w:val="24"/>
              </w:rPr>
              <w:t>Средняя</w:t>
            </w:r>
          </w:p>
        </w:tc>
      </w:tr>
      <w:tr w:rsidR="0095638B" w:rsidRPr="00341303" w:rsidTr="00764183">
        <w:trPr>
          <w:trHeight w:val="549"/>
          <w:jc w:val="center"/>
        </w:trPr>
        <w:tc>
          <w:tcPr>
            <w:tcW w:w="6570" w:type="dxa"/>
          </w:tcPr>
          <w:p w:rsidR="0095638B" w:rsidRPr="008E0B0B" w:rsidRDefault="0095638B" w:rsidP="00764183">
            <w:pPr>
              <w:spacing w:after="0" w:line="240" w:lineRule="auto"/>
              <w:jc w:val="both"/>
              <w:rPr>
                <w:rFonts w:ascii="Times New Roman" w:eastAsia="Times New Roman" w:hAnsi="Times New Roman" w:cs="Times New Roman"/>
                <w:sz w:val="24"/>
                <w:szCs w:val="24"/>
                <w:lang w:eastAsia="ru-RU"/>
              </w:rPr>
            </w:pPr>
            <w:r w:rsidRPr="008E0B0B">
              <w:rPr>
                <w:rFonts w:ascii="Times New Roman" w:eastAsia="Times New Roman" w:hAnsi="Times New Roman" w:cs="Times New Roman"/>
                <w:sz w:val="24"/>
                <w:szCs w:val="24"/>
                <w:lang w:eastAsia="ru-RU"/>
              </w:rPr>
              <w:t>Итоговая оценка эффективности реализации Программы</w:t>
            </w:r>
          </w:p>
        </w:tc>
        <w:tc>
          <w:tcPr>
            <w:tcW w:w="1406" w:type="dxa"/>
          </w:tcPr>
          <w:p w:rsidR="0095638B" w:rsidRPr="008E0B0B" w:rsidRDefault="0095638B" w:rsidP="00764183">
            <w:pPr>
              <w:spacing w:after="0" w:line="240" w:lineRule="auto"/>
              <w:jc w:val="center"/>
              <w:rPr>
                <w:rFonts w:ascii="Times New Roman" w:eastAsia="Times New Roman" w:hAnsi="Times New Roman" w:cs="Times New Roman"/>
                <w:sz w:val="24"/>
                <w:szCs w:val="24"/>
                <w:lang w:eastAsia="ru-RU"/>
              </w:rPr>
            </w:pPr>
            <w:r w:rsidRPr="008E0B0B">
              <w:rPr>
                <w:rFonts w:ascii="Times New Roman" w:eastAsia="Times New Roman" w:hAnsi="Times New Roman" w:cs="Times New Roman"/>
                <w:sz w:val="24"/>
                <w:szCs w:val="24"/>
                <w:lang w:eastAsia="ru-RU"/>
              </w:rPr>
              <w:t>0,9</w:t>
            </w:r>
            <w:r w:rsidR="008E0B0B" w:rsidRPr="008E0B0B">
              <w:rPr>
                <w:rFonts w:ascii="Times New Roman" w:eastAsia="Times New Roman" w:hAnsi="Times New Roman" w:cs="Times New Roman"/>
                <w:sz w:val="24"/>
                <w:szCs w:val="24"/>
                <w:lang w:eastAsia="ru-RU"/>
              </w:rPr>
              <w:t>3</w:t>
            </w:r>
          </w:p>
        </w:tc>
        <w:tc>
          <w:tcPr>
            <w:tcW w:w="2044" w:type="dxa"/>
          </w:tcPr>
          <w:p w:rsidR="0095638B" w:rsidRPr="008E0B0B" w:rsidRDefault="0095638B" w:rsidP="00764183">
            <w:pPr>
              <w:spacing w:after="0" w:line="240" w:lineRule="auto"/>
              <w:jc w:val="center"/>
              <w:rPr>
                <w:rFonts w:ascii="Times New Roman" w:hAnsi="Times New Roman" w:cs="Times New Roman"/>
                <w:sz w:val="24"/>
                <w:szCs w:val="24"/>
              </w:rPr>
            </w:pPr>
            <w:r w:rsidRPr="008E0B0B">
              <w:rPr>
                <w:rFonts w:ascii="Times New Roman" w:hAnsi="Times New Roman" w:cs="Times New Roman"/>
                <w:sz w:val="24"/>
                <w:szCs w:val="24"/>
              </w:rPr>
              <w:t>Высокая</w:t>
            </w:r>
          </w:p>
        </w:tc>
      </w:tr>
    </w:tbl>
    <w:p w:rsidR="0095638B" w:rsidRPr="00341303" w:rsidRDefault="0095638B" w:rsidP="00192744">
      <w:pPr>
        <w:pStyle w:val="a7"/>
        <w:ind w:firstLine="708"/>
        <w:jc w:val="both"/>
        <w:rPr>
          <w:b w:val="0"/>
          <w:i/>
          <w:sz w:val="24"/>
          <w:szCs w:val="24"/>
          <w:highlight w:val="yellow"/>
        </w:rPr>
      </w:pPr>
    </w:p>
    <w:p w:rsidR="005D611D" w:rsidRPr="00341303" w:rsidRDefault="005D611D" w:rsidP="00192744">
      <w:pPr>
        <w:pStyle w:val="a7"/>
        <w:ind w:firstLine="708"/>
        <w:jc w:val="both"/>
        <w:rPr>
          <w:b w:val="0"/>
          <w:i/>
          <w:sz w:val="24"/>
          <w:szCs w:val="24"/>
          <w:highlight w:val="yellow"/>
        </w:rPr>
      </w:pPr>
    </w:p>
    <w:p w:rsidR="005D611D" w:rsidRPr="00341303" w:rsidRDefault="005D611D" w:rsidP="00192744">
      <w:pPr>
        <w:pStyle w:val="a7"/>
        <w:ind w:firstLine="708"/>
        <w:jc w:val="both"/>
        <w:rPr>
          <w:b w:val="0"/>
          <w:i/>
          <w:sz w:val="24"/>
          <w:szCs w:val="24"/>
          <w:highlight w:val="yellow"/>
        </w:rPr>
      </w:pPr>
    </w:p>
    <w:p w:rsidR="005D611D" w:rsidRPr="008E0B0B" w:rsidRDefault="005D611D" w:rsidP="005D611D">
      <w:pPr>
        <w:tabs>
          <w:tab w:val="left" w:pos="-3402"/>
        </w:tabs>
        <w:spacing w:after="0" w:line="240" w:lineRule="auto"/>
        <w:jc w:val="both"/>
        <w:rPr>
          <w:rFonts w:ascii="Times New Roman" w:eastAsia="Times New Roman" w:hAnsi="Times New Roman" w:cs="Times New Roman"/>
          <w:b/>
          <w:sz w:val="24"/>
          <w:szCs w:val="24"/>
          <w:lang w:eastAsia="ru-RU"/>
        </w:rPr>
      </w:pPr>
      <w:r w:rsidRPr="008E0B0B">
        <w:rPr>
          <w:rFonts w:ascii="Times New Roman" w:eastAsia="Times New Roman" w:hAnsi="Times New Roman" w:cs="Times New Roman"/>
          <w:b/>
          <w:sz w:val="24"/>
          <w:szCs w:val="24"/>
          <w:lang w:eastAsia="ru-RU"/>
        </w:rPr>
        <w:t>Начальник отдела экономики и планирования</w:t>
      </w:r>
    </w:p>
    <w:p w:rsidR="005D611D" w:rsidRPr="006203F4" w:rsidRDefault="005D611D" w:rsidP="005D611D">
      <w:pPr>
        <w:tabs>
          <w:tab w:val="left" w:pos="-3402"/>
        </w:tabs>
        <w:spacing w:after="0" w:line="240" w:lineRule="auto"/>
        <w:jc w:val="both"/>
        <w:rPr>
          <w:rFonts w:ascii="Times New Roman" w:eastAsia="Times New Roman" w:hAnsi="Times New Roman" w:cs="Times New Roman"/>
          <w:b/>
          <w:sz w:val="24"/>
          <w:szCs w:val="24"/>
          <w:lang w:eastAsia="ru-RU"/>
        </w:rPr>
      </w:pPr>
      <w:r w:rsidRPr="008E0B0B">
        <w:rPr>
          <w:rFonts w:ascii="Times New Roman" w:eastAsia="Times New Roman" w:hAnsi="Times New Roman" w:cs="Times New Roman"/>
          <w:b/>
          <w:sz w:val="24"/>
          <w:szCs w:val="24"/>
          <w:lang w:eastAsia="ru-RU"/>
        </w:rPr>
        <w:t>администрации Боготольского района</w:t>
      </w:r>
      <w:r w:rsidRPr="008E0B0B">
        <w:rPr>
          <w:rFonts w:ascii="Times New Roman" w:eastAsia="Times New Roman" w:hAnsi="Times New Roman" w:cs="Times New Roman"/>
          <w:b/>
          <w:sz w:val="24"/>
          <w:szCs w:val="24"/>
          <w:lang w:eastAsia="ru-RU"/>
        </w:rPr>
        <w:tab/>
      </w:r>
      <w:r w:rsidRPr="008E0B0B">
        <w:rPr>
          <w:rFonts w:ascii="Times New Roman" w:eastAsia="Times New Roman" w:hAnsi="Times New Roman" w:cs="Times New Roman"/>
          <w:b/>
          <w:sz w:val="24"/>
          <w:szCs w:val="24"/>
          <w:lang w:eastAsia="ru-RU"/>
        </w:rPr>
        <w:tab/>
      </w:r>
      <w:r w:rsidRPr="008E0B0B">
        <w:rPr>
          <w:rFonts w:ascii="Times New Roman" w:eastAsia="Times New Roman" w:hAnsi="Times New Roman" w:cs="Times New Roman"/>
          <w:b/>
          <w:sz w:val="24"/>
          <w:szCs w:val="24"/>
          <w:lang w:eastAsia="ru-RU"/>
        </w:rPr>
        <w:tab/>
      </w:r>
      <w:r w:rsidR="006203F4" w:rsidRPr="008E0B0B">
        <w:rPr>
          <w:rFonts w:ascii="Times New Roman" w:eastAsia="Times New Roman" w:hAnsi="Times New Roman" w:cs="Times New Roman"/>
          <w:b/>
          <w:sz w:val="24"/>
          <w:szCs w:val="24"/>
          <w:lang w:eastAsia="ru-RU"/>
        </w:rPr>
        <w:t xml:space="preserve">                           </w:t>
      </w:r>
      <w:r w:rsidRPr="008E0B0B">
        <w:rPr>
          <w:rFonts w:ascii="Times New Roman" w:eastAsia="Times New Roman" w:hAnsi="Times New Roman" w:cs="Times New Roman"/>
          <w:b/>
          <w:sz w:val="24"/>
          <w:szCs w:val="24"/>
          <w:lang w:eastAsia="ru-RU"/>
        </w:rPr>
        <w:tab/>
      </w:r>
      <w:r w:rsidR="006203F4" w:rsidRPr="008E0B0B">
        <w:rPr>
          <w:rFonts w:ascii="Times New Roman" w:eastAsia="Times New Roman" w:hAnsi="Times New Roman" w:cs="Times New Roman"/>
          <w:b/>
          <w:sz w:val="24"/>
          <w:szCs w:val="24"/>
          <w:lang w:eastAsia="ru-RU"/>
        </w:rPr>
        <w:t xml:space="preserve">          </w:t>
      </w:r>
      <w:r w:rsidRPr="008E0B0B">
        <w:rPr>
          <w:rFonts w:ascii="Times New Roman" w:eastAsia="Times New Roman" w:hAnsi="Times New Roman" w:cs="Times New Roman"/>
          <w:b/>
          <w:sz w:val="24"/>
          <w:szCs w:val="24"/>
          <w:lang w:eastAsia="ru-RU"/>
        </w:rPr>
        <w:t>Т.Н. Купилова</w:t>
      </w:r>
    </w:p>
    <w:p w:rsidR="005D611D" w:rsidRPr="006203F4" w:rsidRDefault="005D611D" w:rsidP="00192744">
      <w:pPr>
        <w:pStyle w:val="a7"/>
        <w:ind w:firstLine="708"/>
        <w:jc w:val="both"/>
        <w:rPr>
          <w:b w:val="0"/>
          <w:i/>
          <w:sz w:val="24"/>
          <w:szCs w:val="24"/>
        </w:rPr>
      </w:pPr>
    </w:p>
    <w:sectPr w:rsidR="005D611D" w:rsidRPr="006203F4" w:rsidSect="00217A9E">
      <w:pgSz w:w="11906" w:h="16838"/>
      <w:pgMar w:top="568"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A5A"/>
    <w:multiLevelType w:val="hybridMultilevel"/>
    <w:tmpl w:val="BDA4C548"/>
    <w:lvl w:ilvl="0" w:tplc="26D29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6136AC"/>
    <w:multiLevelType w:val="hybridMultilevel"/>
    <w:tmpl w:val="306E58D0"/>
    <w:lvl w:ilvl="0" w:tplc="8D600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F702A3"/>
    <w:multiLevelType w:val="hybridMultilevel"/>
    <w:tmpl w:val="F8BE29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94DCA"/>
    <w:multiLevelType w:val="hybridMultilevel"/>
    <w:tmpl w:val="DB9C97DA"/>
    <w:lvl w:ilvl="0" w:tplc="6B96F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9F3627E"/>
    <w:multiLevelType w:val="hybridMultilevel"/>
    <w:tmpl w:val="C568D66C"/>
    <w:lvl w:ilvl="0" w:tplc="270A19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8C164EC"/>
    <w:multiLevelType w:val="hybridMultilevel"/>
    <w:tmpl w:val="C35ACE1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4DA62FB2"/>
    <w:multiLevelType w:val="hybridMultilevel"/>
    <w:tmpl w:val="FE20B152"/>
    <w:lvl w:ilvl="0" w:tplc="B2DEA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AA37F22"/>
    <w:multiLevelType w:val="hybridMultilevel"/>
    <w:tmpl w:val="D582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740C5"/>
    <w:rsid w:val="00003B91"/>
    <w:rsid w:val="00014C80"/>
    <w:rsid w:val="00015F41"/>
    <w:rsid w:val="00023F28"/>
    <w:rsid w:val="00027B08"/>
    <w:rsid w:val="00030D61"/>
    <w:rsid w:val="00034EF7"/>
    <w:rsid w:val="00042317"/>
    <w:rsid w:val="00042A3C"/>
    <w:rsid w:val="00047565"/>
    <w:rsid w:val="000505A1"/>
    <w:rsid w:val="00055A00"/>
    <w:rsid w:val="000561C1"/>
    <w:rsid w:val="000569E7"/>
    <w:rsid w:val="00060594"/>
    <w:rsid w:val="000660D1"/>
    <w:rsid w:val="00071600"/>
    <w:rsid w:val="00072C83"/>
    <w:rsid w:val="000805B0"/>
    <w:rsid w:val="000807A4"/>
    <w:rsid w:val="000815D6"/>
    <w:rsid w:val="000862DC"/>
    <w:rsid w:val="00090ED4"/>
    <w:rsid w:val="00091284"/>
    <w:rsid w:val="000925AF"/>
    <w:rsid w:val="00093E70"/>
    <w:rsid w:val="000A0338"/>
    <w:rsid w:val="000A0D37"/>
    <w:rsid w:val="000A4F0F"/>
    <w:rsid w:val="000A5DDF"/>
    <w:rsid w:val="000A5F13"/>
    <w:rsid w:val="000A6DB5"/>
    <w:rsid w:val="000B29F1"/>
    <w:rsid w:val="000B29F2"/>
    <w:rsid w:val="000B3FD7"/>
    <w:rsid w:val="000B7039"/>
    <w:rsid w:val="000C3130"/>
    <w:rsid w:val="000C4A77"/>
    <w:rsid w:val="000C6258"/>
    <w:rsid w:val="000C791E"/>
    <w:rsid w:val="000C794F"/>
    <w:rsid w:val="000C7B6A"/>
    <w:rsid w:val="000D15C8"/>
    <w:rsid w:val="000D5C86"/>
    <w:rsid w:val="000E46C7"/>
    <w:rsid w:val="000E7888"/>
    <w:rsid w:val="000F26D7"/>
    <w:rsid w:val="000F7327"/>
    <w:rsid w:val="000F7BEC"/>
    <w:rsid w:val="001026A1"/>
    <w:rsid w:val="00103DC7"/>
    <w:rsid w:val="00112E82"/>
    <w:rsid w:val="00115144"/>
    <w:rsid w:val="00121C90"/>
    <w:rsid w:val="00122723"/>
    <w:rsid w:val="00124A6A"/>
    <w:rsid w:val="00133CAE"/>
    <w:rsid w:val="001406FB"/>
    <w:rsid w:val="00140E49"/>
    <w:rsid w:val="0014140A"/>
    <w:rsid w:val="00142297"/>
    <w:rsid w:val="001422F0"/>
    <w:rsid w:val="001470EB"/>
    <w:rsid w:val="001506C0"/>
    <w:rsid w:val="001513DB"/>
    <w:rsid w:val="001527B1"/>
    <w:rsid w:val="00162D90"/>
    <w:rsid w:val="00170953"/>
    <w:rsid w:val="0017346C"/>
    <w:rsid w:val="00176250"/>
    <w:rsid w:val="00183415"/>
    <w:rsid w:val="00192744"/>
    <w:rsid w:val="00194578"/>
    <w:rsid w:val="001A0EED"/>
    <w:rsid w:val="001A1813"/>
    <w:rsid w:val="001A37D4"/>
    <w:rsid w:val="001B4E83"/>
    <w:rsid w:val="001B6006"/>
    <w:rsid w:val="001B7447"/>
    <w:rsid w:val="001B76D2"/>
    <w:rsid w:val="001B7FCA"/>
    <w:rsid w:val="001C13D5"/>
    <w:rsid w:val="001C1674"/>
    <w:rsid w:val="001C22C7"/>
    <w:rsid w:val="001C36FD"/>
    <w:rsid w:val="001C4CB7"/>
    <w:rsid w:val="001C4EA4"/>
    <w:rsid w:val="001D2E48"/>
    <w:rsid w:val="001D5228"/>
    <w:rsid w:val="001E478E"/>
    <w:rsid w:val="001F1188"/>
    <w:rsid w:val="001F15DB"/>
    <w:rsid w:val="001F1AB1"/>
    <w:rsid w:val="001F2791"/>
    <w:rsid w:val="001F6AAC"/>
    <w:rsid w:val="00200CFE"/>
    <w:rsid w:val="00201F50"/>
    <w:rsid w:val="00205235"/>
    <w:rsid w:val="00214F62"/>
    <w:rsid w:val="002174CF"/>
    <w:rsid w:val="002177C5"/>
    <w:rsid w:val="00217A9E"/>
    <w:rsid w:val="002203D5"/>
    <w:rsid w:val="00222A34"/>
    <w:rsid w:val="002235D5"/>
    <w:rsid w:val="00241B3C"/>
    <w:rsid w:val="002470A0"/>
    <w:rsid w:val="0025361F"/>
    <w:rsid w:val="00253945"/>
    <w:rsid w:val="00253FC7"/>
    <w:rsid w:val="00255EC4"/>
    <w:rsid w:val="00256849"/>
    <w:rsid w:val="002751D9"/>
    <w:rsid w:val="0027584C"/>
    <w:rsid w:val="00280992"/>
    <w:rsid w:val="00282891"/>
    <w:rsid w:val="00287B38"/>
    <w:rsid w:val="0029385A"/>
    <w:rsid w:val="002938A4"/>
    <w:rsid w:val="00294E4B"/>
    <w:rsid w:val="00296D0B"/>
    <w:rsid w:val="002976F0"/>
    <w:rsid w:val="002A285B"/>
    <w:rsid w:val="002A3A0F"/>
    <w:rsid w:val="002A49A7"/>
    <w:rsid w:val="002B09D7"/>
    <w:rsid w:val="002B338B"/>
    <w:rsid w:val="002B36AA"/>
    <w:rsid w:val="002C338F"/>
    <w:rsid w:val="002C3522"/>
    <w:rsid w:val="002C77EB"/>
    <w:rsid w:val="002D4089"/>
    <w:rsid w:val="002D4385"/>
    <w:rsid w:val="002D4A33"/>
    <w:rsid w:val="002D57FE"/>
    <w:rsid w:val="002D5B4C"/>
    <w:rsid w:val="002D7E6E"/>
    <w:rsid w:val="002E77F4"/>
    <w:rsid w:val="002F02C2"/>
    <w:rsid w:val="002F14FA"/>
    <w:rsid w:val="003072C2"/>
    <w:rsid w:val="00310A04"/>
    <w:rsid w:val="0031667C"/>
    <w:rsid w:val="00320F12"/>
    <w:rsid w:val="00323998"/>
    <w:rsid w:val="00341303"/>
    <w:rsid w:val="003446C6"/>
    <w:rsid w:val="0034499E"/>
    <w:rsid w:val="003572EE"/>
    <w:rsid w:val="0036097A"/>
    <w:rsid w:val="003653EC"/>
    <w:rsid w:val="003723C6"/>
    <w:rsid w:val="00373AB6"/>
    <w:rsid w:val="00375CCA"/>
    <w:rsid w:val="00377666"/>
    <w:rsid w:val="00383540"/>
    <w:rsid w:val="00383AA1"/>
    <w:rsid w:val="00386FAF"/>
    <w:rsid w:val="00394252"/>
    <w:rsid w:val="00396382"/>
    <w:rsid w:val="003A03F5"/>
    <w:rsid w:val="003A3455"/>
    <w:rsid w:val="003A49CB"/>
    <w:rsid w:val="003A711E"/>
    <w:rsid w:val="003B10E7"/>
    <w:rsid w:val="003B4743"/>
    <w:rsid w:val="003B6A3D"/>
    <w:rsid w:val="003B6DF0"/>
    <w:rsid w:val="003D025E"/>
    <w:rsid w:val="003D5F78"/>
    <w:rsid w:val="003E532A"/>
    <w:rsid w:val="003E7AD9"/>
    <w:rsid w:val="003F0EDF"/>
    <w:rsid w:val="003F376D"/>
    <w:rsid w:val="003F72DC"/>
    <w:rsid w:val="00400CAA"/>
    <w:rsid w:val="00400F01"/>
    <w:rsid w:val="00406D1A"/>
    <w:rsid w:val="004075F6"/>
    <w:rsid w:val="00411775"/>
    <w:rsid w:val="004149A1"/>
    <w:rsid w:val="00415BEB"/>
    <w:rsid w:val="00422387"/>
    <w:rsid w:val="00423848"/>
    <w:rsid w:val="00425EB5"/>
    <w:rsid w:val="00431D9D"/>
    <w:rsid w:val="00432751"/>
    <w:rsid w:val="00433A3C"/>
    <w:rsid w:val="0043481C"/>
    <w:rsid w:val="00436C70"/>
    <w:rsid w:val="00443107"/>
    <w:rsid w:val="00444A79"/>
    <w:rsid w:val="004473AC"/>
    <w:rsid w:val="0045391F"/>
    <w:rsid w:val="00453F56"/>
    <w:rsid w:val="004575DB"/>
    <w:rsid w:val="00463150"/>
    <w:rsid w:val="00463724"/>
    <w:rsid w:val="00480ACA"/>
    <w:rsid w:val="00485491"/>
    <w:rsid w:val="0049419B"/>
    <w:rsid w:val="004A0310"/>
    <w:rsid w:val="004A3EC4"/>
    <w:rsid w:val="004A51A2"/>
    <w:rsid w:val="004A5BB8"/>
    <w:rsid w:val="004B1E1E"/>
    <w:rsid w:val="004B63E6"/>
    <w:rsid w:val="004B70B8"/>
    <w:rsid w:val="004B76FB"/>
    <w:rsid w:val="004C26FD"/>
    <w:rsid w:val="004C27EE"/>
    <w:rsid w:val="004C3D97"/>
    <w:rsid w:val="004C6101"/>
    <w:rsid w:val="004C7673"/>
    <w:rsid w:val="004C78B5"/>
    <w:rsid w:val="004D4A5F"/>
    <w:rsid w:val="004E2FAE"/>
    <w:rsid w:val="004E534F"/>
    <w:rsid w:val="004E5612"/>
    <w:rsid w:val="004E5B94"/>
    <w:rsid w:val="004F1CA0"/>
    <w:rsid w:val="004F5725"/>
    <w:rsid w:val="004F6A4A"/>
    <w:rsid w:val="005009E0"/>
    <w:rsid w:val="0050199D"/>
    <w:rsid w:val="00517906"/>
    <w:rsid w:val="0052007E"/>
    <w:rsid w:val="00524EA1"/>
    <w:rsid w:val="00536C03"/>
    <w:rsid w:val="00540B33"/>
    <w:rsid w:val="005415EC"/>
    <w:rsid w:val="005451C8"/>
    <w:rsid w:val="0054670C"/>
    <w:rsid w:val="0054758B"/>
    <w:rsid w:val="005511F1"/>
    <w:rsid w:val="00551E61"/>
    <w:rsid w:val="00553A03"/>
    <w:rsid w:val="00554F58"/>
    <w:rsid w:val="00556250"/>
    <w:rsid w:val="005576DB"/>
    <w:rsid w:val="00572148"/>
    <w:rsid w:val="00575324"/>
    <w:rsid w:val="00575CC7"/>
    <w:rsid w:val="00575F3D"/>
    <w:rsid w:val="0058159B"/>
    <w:rsid w:val="00583B7C"/>
    <w:rsid w:val="00583C84"/>
    <w:rsid w:val="00586A45"/>
    <w:rsid w:val="00587F45"/>
    <w:rsid w:val="00591E59"/>
    <w:rsid w:val="005938F0"/>
    <w:rsid w:val="005A0C1C"/>
    <w:rsid w:val="005A42FE"/>
    <w:rsid w:val="005A5DED"/>
    <w:rsid w:val="005A7708"/>
    <w:rsid w:val="005A7BC0"/>
    <w:rsid w:val="005B0EC3"/>
    <w:rsid w:val="005B258F"/>
    <w:rsid w:val="005B532C"/>
    <w:rsid w:val="005B6AF4"/>
    <w:rsid w:val="005C074A"/>
    <w:rsid w:val="005C2C35"/>
    <w:rsid w:val="005C3151"/>
    <w:rsid w:val="005C5884"/>
    <w:rsid w:val="005C5FB0"/>
    <w:rsid w:val="005D4A30"/>
    <w:rsid w:val="005D611D"/>
    <w:rsid w:val="005F0CC4"/>
    <w:rsid w:val="005F1575"/>
    <w:rsid w:val="005F1D2A"/>
    <w:rsid w:val="005F3AE4"/>
    <w:rsid w:val="005F76D3"/>
    <w:rsid w:val="00600BB3"/>
    <w:rsid w:val="006064FE"/>
    <w:rsid w:val="0061409E"/>
    <w:rsid w:val="006203F4"/>
    <w:rsid w:val="00620954"/>
    <w:rsid w:val="006306D9"/>
    <w:rsid w:val="00631C7B"/>
    <w:rsid w:val="00631E40"/>
    <w:rsid w:val="006432B8"/>
    <w:rsid w:val="00643A3D"/>
    <w:rsid w:val="00647754"/>
    <w:rsid w:val="00652DB9"/>
    <w:rsid w:val="00656590"/>
    <w:rsid w:val="00657FD7"/>
    <w:rsid w:val="00662C02"/>
    <w:rsid w:val="00664724"/>
    <w:rsid w:val="00667447"/>
    <w:rsid w:val="006748E0"/>
    <w:rsid w:val="0068463E"/>
    <w:rsid w:val="006859C4"/>
    <w:rsid w:val="006862AF"/>
    <w:rsid w:val="00686B07"/>
    <w:rsid w:val="006939C9"/>
    <w:rsid w:val="00696DCD"/>
    <w:rsid w:val="006A4F94"/>
    <w:rsid w:val="006B10F2"/>
    <w:rsid w:val="006B2C38"/>
    <w:rsid w:val="006B70AB"/>
    <w:rsid w:val="006C202F"/>
    <w:rsid w:val="006C2FB2"/>
    <w:rsid w:val="006C5C92"/>
    <w:rsid w:val="006E1ECC"/>
    <w:rsid w:val="006E3513"/>
    <w:rsid w:val="006E5582"/>
    <w:rsid w:val="006F09B2"/>
    <w:rsid w:val="006F79E3"/>
    <w:rsid w:val="007016DB"/>
    <w:rsid w:val="00703A6E"/>
    <w:rsid w:val="007113CF"/>
    <w:rsid w:val="00713B74"/>
    <w:rsid w:val="007222F0"/>
    <w:rsid w:val="00724421"/>
    <w:rsid w:val="00724763"/>
    <w:rsid w:val="00726B14"/>
    <w:rsid w:val="0073378A"/>
    <w:rsid w:val="00743334"/>
    <w:rsid w:val="007517DF"/>
    <w:rsid w:val="007555AC"/>
    <w:rsid w:val="007620A2"/>
    <w:rsid w:val="00762AB2"/>
    <w:rsid w:val="00763D9C"/>
    <w:rsid w:val="00764183"/>
    <w:rsid w:val="00765041"/>
    <w:rsid w:val="00765A52"/>
    <w:rsid w:val="007730F6"/>
    <w:rsid w:val="00776371"/>
    <w:rsid w:val="007818F2"/>
    <w:rsid w:val="00781CEE"/>
    <w:rsid w:val="00782DC9"/>
    <w:rsid w:val="00790BB7"/>
    <w:rsid w:val="00791E53"/>
    <w:rsid w:val="00793463"/>
    <w:rsid w:val="00797743"/>
    <w:rsid w:val="007A0BE4"/>
    <w:rsid w:val="007A567E"/>
    <w:rsid w:val="007A6AC8"/>
    <w:rsid w:val="007A7B54"/>
    <w:rsid w:val="007B4CB7"/>
    <w:rsid w:val="007B58F8"/>
    <w:rsid w:val="007B61C8"/>
    <w:rsid w:val="007C08D9"/>
    <w:rsid w:val="007D2A4F"/>
    <w:rsid w:val="007D2B48"/>
    <w:rsid w:val="007D4041"/>
    <w:rsid w:val="007D502F"/>
    <w:rsid w:val="007D6EE0"/>
    <w:rsid w:val="007E36B7"/>
    <w:rsid w:val="007E37FB"/>
    <w:rsid w:val="007E5ABE"/>
    <w:rsid w:val="007E6EF4"/>
    <w:rsid w:val="007F116C"/>
    <w:rsid w:val="007F5DEB"/>
    <w:rsid w:val="00800C03"/>
    <w:rsid w:val="00803003"/>
    <w:rsid w:val="00803473"/>
    <w:rsid w:val="00807A2A"/>
    <w:rsid w:val="008130C9"/>
    <w:rsid w:val="0082273E"/>
    <w:rsid w:val="00827797"/>
    <w:rsid w:val="00830D80"/>
    <w:rsid w:val="00832C8F"/>
    <w:rsid w:val="00834EBC"/>
    <w:rsid w:val="00836FF0"/>
    <w:rsid w:val="00841248"/>
    <w:rsid w:val="00842381"/>
    <w:rsid w:val="00844D8A"/>
    <w:rsid w:val="00850EBD"/>
    <w:rsid w:val="008537B4"/>
    <w:rsid w:val="00854184"/>
    <w:rsid w:val="00854C42"/>
    <w:rsid w:val="00856824"/>
    <w:rsid w:val="008570CE"/>
    <w:rsid w:val="00857F2B"/>
    <w:rsid w:val="008609B2"/>
    <w:rsid w:val="008617A5"/>
    <w:rsid w:val="00862F83"/>
    <w:rsid w:val="0086447F"/>
    <w:rsid w:val="00874CB3"/>
    <w:rsid w:val="00875DFC"/>
    <w:rsid w:val="0087671F"/>
    <w:rsid w:val="00880C7E"/>
    <w:rsid w:val="00884F6D"/>
    <w:rsid w:val="00896B6B"/>
    <w:rsid w:val="008A4785"/>
    <w:rsid w:val="008A5CB9"/>
    <w:rsid w:val="008A7ADD"/>
    <w:rsid w:val="008B3CAE"/>
    <w:rsid w:val="008B607C"/>
    <w:rsid w:val="008B66B5"/>
    <w:rsid w:val="008B6720"/>
    <w:rsid w:val="008B6F9E"/>
    <w:rsid w:val="008D06CC"/>
    <w:rsid w:val="008D0C69"/>
    <w:rsid w:val="008D0D8D"/>
    <w:rsid w:val="008D112B"/>
    <w:rsid w:val="008D1A9F"/>
    <w:rsid w:val="008D40EB"/>
    <w:rsid w:val="008D4597"/>
    <w:rsid w:val="008E0B0B"/>
    <w:rsid w:val="008E785E"/>
    <w:rsid w:val="00900BDA"/>
    <w:rsid w:val="0090655E"/>
    <w:rsid w:val="00912E20"/>
    <w:rsid w:val="0091528F"/>
    <w:rsid w:val="00920C06"/>
    <w:rsid w:val="00921905"/>
    <w:rsid w:val="00921DBB"/>
    <w:rsid w:val="00924EF0"/>
    <w:rsid w:val="00933457"/>
    <w:rsid w:val="009358AF"/>
    <w:rsid w:val="00936897"/>
    <w:rsid w:val="00940ABE"/>
    <w:rsid w:val="0094131F"/>
    <w:rsid w:val="00941522"/>
    <w:rsid w:val="00950B5F"/>
    <w:rsid w:val="00951CA1"/>
    <w:rsid w:val="00954E1E"/>
    <w:rsid w:val="00954E3F"/>
    <w:rsid w:val="00955540"/>
    <w:rsid w:val="0095638B"/>
    <w:rsid w:val="009635E6"/>
    <w:rsid w:val="0096640C"/>
    <w:rsid w:val="00982302"/>
    <w:rsid w:val="00982A9D"/>
    <w:rsid w:val="0098529F"/>
    <w:rsid w:val="0099432D"/>
    <w:rsid w:val="0099471F"/>
    <w:rsid w:val="00996D41"/>
    <w:rsid w:val="00997F95"/>
    <w:rsid w:val="009A2E07"/>
    <w:rsid w:val="009A58A4"/>
    <w:rsid w:val="009B3817"/>
    <w:rsid w:val="009B3966"/>
    <w:rsid w:val="009B7D3A"/>
    <w:rsid w:val="009C417C"/>
    <w:rsid w:val="009D681F"/>
    <w:rsid w:val="009D6BA2"/>
    <w:rsid w:val="009E0FF6"/>
    <w:rsid w:val="009E2BA4"/>
    <w:rsid w:val="009F36CE"/>
    <w:rsid w:val="009F4A5B"/>
    <w:rsid w:val="00A006FE"/>
    <w:rsid w:val="00A016A6"/>
    <w:rsid w:val="00A01E87"/>
    <w:rsid w:val="00A025BB"/>
    <w:rsid w:val="00A10992"/>
    <w:rsid w:val="00A14A2B"/>
    <w:rsid w:val="00A1590B"/>
    <w:rsid w:val="00A208FC"/>
    <w:rsid w:val="00A301CB"/>
    <w:rsid w:val="00A316DC"/>
    <w:rsid w:val="00A342D5"/>
    <w:rsid w:val="00A37E88"/>
    <w:rsid w:val="00A40EA3"/>
    <w:rsid w:val="00A40F4E"/>
    <w:rsid w:val="00A43E7D"/>
    <w:rsid w:val="00A80536"/>
    <w:rsid w:val="00A81761"/>
    <w:rsid w:val="00A85C76"/>
    <w:rsid w:val="00A85C89"/>
    <w:rsid w:val="00A93B1F"/>
    <w:rsid w:val="00A94A67"/>
    <w:rsid w:val="00A94E49"/>
    <w:rsid w:val="00A94E67"/>
    <w:rsid w:val="00A94E83"/>
    <w:rsid w:val="00A95AC8"/>
    <w:rsid w:val="00A960D2"/>
    <w:rsid w:val="00AA11BA"/>
    <w:rsid w:val="00AA141D"/>
    <w:rsid w:val="00AA2427"/>
    <w:rsid w:val="00AA4B8E"/>
    <w:rsid w:val="00AA54B0"/>
    <w:rsid w:val="00AA6564"/>
    <w:rsid w:val="00AB0422"/>
    <w:rsid w:val="00AB2BA2"/>
    <w:rsid w:val="00AB4117"/>
    <w:rsid w:val="00AC1386"/>
    <w:rsid w:val="00AC2C88"/>
    <w:rsid w:val="00AC42B9"/>
    <w:rsid w:val="00AC5677"/>
    <w:rsid w:val="00AC6314"/>
    <w:rsid w:val="00AC75A5"/>
    <w:rsid w:val="00AD1ABF"/>
    <w:rsid w:val="00AD4A66"/>
    <w:rsid w:val="00AF4855"/>
    <w:rsid w:val="00AF7268"/>
    <w:rsid w:val="00AF7E38"/>
    <w:rsid w:val="00B012DC"/>
    <w:rsid w:val="00B01654"/>
    <w:rsid w:val="00B109EE"/>
    <w:rsid w:val="00B10EDE"/>
    <w:rsid w:val="00B11B7E"/>
    <w:rsid w:val="00B145DC"/>
    <w:rsid w:val="00B2170C"/>
    <w:rsid w:val="00B217B5"/>
    <w:rsid w:val="00B27989"/>
    <w:rsid w:val="00B3029E"/>
    <w:rsid w:val="00B31341"/>
    <w:rsid w:val="00B31FCF"/>
    <w:rsid w:val="00B34DB6"/>
    <w:rsid w:val="00B42D0F"/>
    <w:rsid w:val="00B47279"/>
    <w:rsid w:val="00B529FF"/>
    <w:rsid w:val="00B56D3A"/>
    <w:rsid w:val="00B621B0"/>
    <w:rsid w:val="00B6659E"/>
    <w:rsid w:val="00B75355"/>
    <w:rsid w:val="00B75943"/>
    <w:rsid w:val="00B868E0"/>
    <w:rsid w:val="00B86B86"/>
    <w:rsid w:val="00B957DB"/>
    <w:rsid w:val="00B95F5B"/>
    <w:rsid w:val="00B970A5"/>
    <w:rsid w:val="00B97289"/>
    <w:rsid w:val="00BA3050"/>
    <w:rsid w:val="00BC1056"/>
    <w:rsid w:val="00BC5E47"/>
    <w:rsid w:val="00BD12B0"/>
    <w:rsid w:val="00BD383E"/>
    <w:rsid w:val="00BD43AF"/>
    <w:rsid w:val="00BD4970"/>
    <w:rsid w:val="00BD4A6E"/>
    <w:rsid w:val="00BE1D4A"/>
    <w:rsid w:val="00BE26F5"/>
    <w:rsid w:val="00BE2876"/>
    <w:rsid w:val="00BE41AD"/>
    <w:rsid w:val="00BF0EC1"/>
    <w:rsid w:val="00C0336A"/>
    <w:rsid w:val="00C059E7"/>
    <w:rsid w:val="00C11F5B"/>
    <w:rsid w:val="00C17463"/>
    <w:rsid w:val="00C27A12"/>
    <w:rsid w:val="00C33468"/>
    <w:rsid w:val="00C3618D"/>
    <w:rsid w:val="00C36B7E"/>
    <w:rsid w:val="00C44AD4"/>
    <w:rsid w:val="00C556B8"/>
    <w:rsid w:val="00C56354"/>
    <w:rsid w:val="00C618A8"/>
    <w:rsid w:val="00C61FC3"/>
    <w:rsid w:val="00C7155F"/>
    <w:rsid w:val="00C740C5"/>
    <w:rsid w:val="00C75646"/>
    <w:rsid w:val="00C817C5"/>
    <w:rsid w:val="00C82FED"/>
    <w:rsid w:val="00C87B42"/>
    <w:rsid w:val="00C947F7"/>
    <w:rsid w:val="00CA188F"/>
    <w:rsid w:val="00CA1D43"/>
    <w:rsid w:val="00CA23A5"/>
    <w:rsid w:val="00CA5691"/>
    <w:rsid w:val="00CB040D"/>
    <w:rsid w:val="00CB0785"/>
    <w:rsid w:val="00CB2397"/>
    <w:rsid w:val="00CB55F1"/>
    <w:rsid w:val="00CB7916"/>
    <w:rsid w:val="00CC00FC"/>
    <w:rsid w:val="00CC6650"/>
    <w:rsid w:val="00CD0FEE"/>
    <w:rsid w:val="00CD1CA9"/>
    <w:rsid w:val="00CD69FB"/>
    <w:rsid w:val="00CE1E57"/>
    <w:rsid w:val="00CE2FBE"/>
    <w:rsid w:val="00CF046E"/>
    <w:rsid w:val="00CF4435"/>
    <w:rsid w:val="00D023C3"/>
    <w:rsid w:val="00D03C68"/>
    <w:rsid w:val="00D05D5E"/>
    <w:rsid w:val="00D07637"/>
    <w:rsid w:val="00D1158F"/>
    <w:rsid w:val="00D1325B"/>
    <w:rsid w:val="00D13DFA"/>
    <w:rsid w:val="00D152DE"/>
    <w:rsid w:val="00D20799"/>
    <w:rsid w:val="00D22799"/>
    <w:rsid w:val="00D331EA"/>
    <w:rsid w:val="00D33E8F"/>
    <w:rsid w:val="00D34A4C"/>
    <w:rsid w:val="00D34A9B"/>
    <w:rsid w:val="00D34F4D"/>
    <w:rsid w:val="00D37A83"/>
    <w:rsid w:val="00D45AD0"/>
    <w:rsid w:val="00D557E9"/>
    <w:rsid w:val="00D6736D"/>
    <w:rsid w:val="00D7140A"/>
    <w:rsid w:val="00D7145E"/>
    <w:rsid w:val="00D7285E"/>
    <w:rsid w:val="00D75D6B"/>
    <w:rsid w:val="00D86268"/>
    <w:rsid w:val="00D86376"/>
    <w:rsid w:val="00D90158"/>
    <w:rsid w:val="00D91BD4"/>
    <w:rsid w:val="00DA25DF"/>
    <w:rsid w:val="00DA2752"/>
    <w:rsid w:val="00DA28C2"/>
    <w:rsid w:val="00DB119A"/>
    <w:rsid w:val="00DB1584"/>
    <w:rsid w:val="00DB3E3D"/>
    <w:rsid w:val="00DB594B"/>
    <w:rsid w:val="00DD061C"/>
    <w:rsid w:val="00DD12D6"/>
    <w:rsid w:val="00DD449D"/>
    <w:rsid w:val="00DD4CC4"/>
    <w:rsid w:val="00DD74C7"/>
    <w:rsid w:val="00DE4EBE"/>
    <w:rsid w:val="00DF5CE6"/>
    <w:rsid w:val="00E01C93"/>
    <w:rsid w:val="00E04720"/>
    <w:rsid w:val="00E05A76"/>
    <w:rsid w:val="00E12CA7"/>
    <w:rsid w:val="00E14572"/>
    <w:rsid w:val="00E1757E"/>
    <w:rsid w:val="00E17D99"/>
    <w:rsid w:val="00E21AD5"/>
    <w:rsid w:val="00E2231F"/>
    <w:rsid w:val="00E234F9"/>
    <w:rsid w:val="00E2622B"/>
    <w:rsid w:val="00E2634C"/>
    <w:rsid w:val="00E27390"/>
    <w:rsid w:val="00E33A25"/>
    <w:rsid w:val="00E36A61"/>
    <w:rsid w:val="00E420FA"/>
    <w:rsid w:val="00E43CAF"/>
    <w:rsid w:val="00E43F30"/>
    <w:rsid w:val="00E45F64"/>
    <w:rsid w:val="00E46B86"/>
    <w:rsid w:val="00E52553"/>
    <w:rsid w:val="00E557B7"/>
    <w:rsid w:val="00E60096"/>
    <w:rsid w:val="00E63179"/>
    <w:rsid w:val="00E711B5"/>
    <w:rsid w:val="00E71D91"/>
    <w:rsid w:val="00E74309"/>
    <w:rsid w:val="00E747AB"/>
    <w:rsid w:val="00E846ED"/>
    <w:rsid w:val="00E850E8"/>
    <w:rsid w:val="00E921E0"/>
    <w:rsid w:val="00E9329F"/>
    <w:rsid w:val="00EA348A"/>
    <w:rsid w:val="00EA4412"/>
    <w:rsid w:val="00EB0FE6"/>
    <w:rsid w:val="00EB26B2"/>
    <w:rsid w:val="00EC2440"/>
    <w:rsid w:val="00EC512C"/>
    <w:rsid w:val="00EC6213"/>
    <w:rsid w:val="00EC70C3"/>
    <w:rsid w:val="00ED0D65"/>
    <w:rsid w:val="00ED42FD"/>
    <w:rsid w:val="00ED5269"/>
    <w:rsid w:val="00ED7342"/>
    <w:rsid w:val="00EE28DF"/>
    <w:rsid w:val="00EF3FE3"/>
    <w:rsid w:val="00EF6897"/>
    <w:rsid w:val="00EF69A2"/>
    <w:rsid w:val="00EF7D4D"/>
    <w:rsid w:val="00F0009D"/>
    <w:rsid w:val="00F00F16"/>
    <w:rsid w:val="00F0159E"/>
    <w:rsid w:val="00F05017"/>
    <w:rsid w:val="00F053FC"/>
    <w:rsid w:val="00F06B7F"/>
    <w:rsid w:val="00F07BCD"/>
    <w:rsid w:val="00F12540"/>
    <w:rsid w:val="00F12B93"/>
    <w:rsid w:val="00F147B5"/>
    <w:rsid w:val="00F151E2"/>
    <w:rsid w:val="00F1743B"/>
    <w:rsid w:val="00F207C7"/>
    <w:rsid w:val="00F21207"/>
    <w:rsid w:val="00F23B0D"/>
    <w:rsid w:val="00F24E99"/>
    <w:rsid w:val="00F2508C"/>
    <w:rsid w:val="00F2591C"/>
    <w:rsid w:val="00F26D76"/>
    <w:rsid w:val="00F31460"/>
    <w:rsid w:val="00F40EBE"/>
    <w:rsid w:val="00F41137"/>
    <w:rsid w:val="00F44B73"/>
    <w:rsid w:val="00F45E02"/>
    <w:rsid w:val="00F578ED"/>
    <w:rsid w:val="00F61EF6"/>
    <w:rsid w:val="00F629A5"/>
    <w:rsid w:val="00F657BE"/>
    <w:rsid w:val="00F8262D"/>
    <w:rsid w:val="00F90A1F"/>
    <w:rsid w:val="00F9270F"/>
    <w:rsid w:val="00F9483F"/>
    <w:rsid w:val="00FA648B"/>
    <w:rsid w:val="00FB001E"/>
    <w:rsid w:val="00FB55D0"/>
    <w:rsid w:val="00FB5733"/>
    <w:rsid w:val="00FC0632"/>
    <w:rsid w:val="00FC1299"/>
    <w:rsid w:val="00FC1741"/>
    <w:rsid w:val="00FC26D1"/>
    <w:rsid w:val="00FC4498"/>
    <w:rsid w:val="00FC677C"/>
    <w:rsid w:val="00FE219F"/>
    <w:rsid w:val="00FE77BA"/>
    <w:rsid w:val="00FF5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D7"/>
  </w:style>
  <w:style w:type="paragraph" w:styleId="1">
    <w:name w:val="heading 1"/>
    <w:basedOn w:val="a"/>
    <w:next w:val="a"/>
    <w:link w:val="10"/>
    <w:uiPriority w:val="9"/>
    <w:qFormat/>
    <w:rsid w:val="000A6DB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9E7"/>
    <w:pPr>
      <w:ind w:left="720"/>
      <w:contextualSpacing/>
    </w:pPr>
  </w:style>
  <w:style w:type="paragraph" w:styleId="a4">
    <w:name w:val="No Spacing"/>
    <w:link w:val="a5"/>
    <w:uiPriority w:val="1"/>
    <w:qFormat/>
    <w:rsid w:val="00921DBB"/>
    <w:pPr>
      <w:spacing w:after="0" w:line="240" w:lineRule="auto"/>
    </w:pPr>
  </w:style>
  <w:style w:type="character" w:styleId="a6">
    <w:name w:val="Hyperlink"/>
    <w:basedOn w:val="a0"/>
    <w:uiPriority w:val="99"/>
    <w:unhideWhenUsed/>
    <w:rsid w:val="00B01654"/>
    <w:rPr>
      <w:color w:val="0000FF" w:themeColor="hyperlink"/>
      <w:u w:val="single"/>
    </w:rPr>
  </w:style>
  <w:style w:type="character" w:customStyle="1" w:styleId="10">
    <w:name w:val="Заголовок 1 Знак"/>
    <w:basedOn w:val="a0"/>
    <w:link w:val="1"/>
    <w:uiPriority w:val="9"/>
    <w:rsid w:val="000A6DB5"/>
    <w:rPr>
      <w:rFonts w:ascii="Cambria" w:eastAsia="Times New Roman" w:hAnsi="Cambria" w:cs="Times New Roman"/>
      <w:b/>
      <w:bCs/>
      <w:kern w:val="32"/>
      <w:sz w:val="32"/>
      <w:szCs w:val="32"/>
    </w:rPr>
  </w:style>
  <w:style w:type="paragraph" w:customStyle="1" w:styleId="a7">
    <w:name w:val="Первое"/>
    <w:basedOn w:val="a4"/>
    <w:qFormat/>
    <w:rsid w:val="000A6DB5"/>
    <w:pPr>
      <w:jc w:val="center"/>
    </w:pPr>
    <w:rPr>
      <w:rFonts w:ascii="Times New Roman" w:eastAsia="Calibri" w:hAnsi="Times New Roman" w:cs="Times New Roman"/>
      <w:b/>
      <w:sz w:val="28"/>
      <w:szCs w:val="28"/>
    </w:rPr>
  </w:style>
  <w:style w:type="paragraph" w:customStyle="1" w:styleId="a8">
    <w:name w:val="Общее"/>
    <w:basedOn w:val="a4"/>
    <w:qFormat/>
    <w:rsid w:val="000A6DB5"/>
    <w:pPr>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1B76D2"/>
  </w:style>
  <w:style w:type="paragraph" w:customStyle="1" w:styleId="a9">
    <w:name w:val="Второе"/>
    <w:basedOn w:val="a4"/>
    <w:qFormat/>
    <w:rsid w:val="001B76D2"/>
    <w:pPr>
      <w:jc w:val="center"/>
      <w:outlineLvl w:val="1"/>
    </w:pPr>
    <w:rPr>
      <w:rFonts w:ascii="Times New Roman" w:eastAsia="Calibri" w:hAnsi="Times New Roman" w:cs="Times New Roman"/>
      <w:i/>
      <w:sz w:val="28"/>
      <w:szCs w:val="28"/>
    </w:rPr>
  </w:style>
  <w:style w:type="paragraph" w:styleId="aa">
    <w:name w:val="Normal (Web)"/>
    <w:basedOn w:val="a"/>
    <w:uiPriority w:val="99"/>
    <w:semiHidden/>
    <w:unhideWhenUsed/>
    <w:rsid w:val="00411775"/>
    <w:pPr>
      <w:spacing w:before="30" w:after="3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11775"/>
    <w:pPr>
      <w:widowControl w:val="0"/>
      <w:autoSpaceDE w:val="0"/>
      <w:autoSpaceDN w:val="0"/>
      <w:adjustRightInd w:val="0"/>
      <w:spacing w:after="0" w:line="240" w:lineRule="auto"/>
    </w:pPr>
    <w:rPr>
      <w:rFonts w:ascii="Calibri" w:eastAsia="Times New Roman" w:hAnsi="Calibri" w:cs="Calibri"/>
      <w:lang w:eastAsia="ru-RU"/>
    </w:rPr>
  </w:style>
  <w:style w:type="paragraph" w:styleId="2">
    <w:name w:val="Body Text 2"/>
    <w:basedOn w:val="a"/>
    <w:link w:val="20"/>
    <w:rsid w:val="00A94E6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94E6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94E67"/>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A94E67"/>
    <w:rPr>
      <w:rFonts w:ascii="Arial" w:eastAsia="Times New Roman" w:hAnsi="Arial" w:cs="Times New Roman"/>
      <w:lang w:eastAsia="ru-RU"/>
    </w:rPr>
  </w:style>
  <w:style w:type="paragraph" w:styleId="ab">
    <w:name w:val="Balloon Text"/>
    <w:basedOn w:val="a"/>
    <w:link w:val="ac"/>
    <w:uiPriority w:val="99"/>
    <w:semiHidden/>
    <w:unhideWhenUsed/>
    <w:rsid w:val="001C16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C1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6DB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9E7"/>
    <w:pPr>
      <w:ind w:left="720"/>
      <w:contextualSpacing/>
    </w:pPr>
  </w:style>
  <w:style w:type="paragraph" w:styleId="a4">
    <w:name w:val="No Spacing"/>
    <w:link w:val="a5"/>
    <w:uiPriority w:val="1"/>
    <w:qFormat/>
    <w:rsid w:val="00921DBB"/>
    <w:pPr>
      <w:spacing w:after="0" w:line="240" w:lineRule="auto"/>
    </w:pPr>
  </w:style>
  <w:style w:type="character" w:styleId="a6">
    <w:name w:val="Hyperlink"/>
    <w:basedOn w:val="a0"/>
    <w:uiPriority w:val="99"/>
    <w:unhideWhenUsed/>
    <w:rsid w:val="00B01654"/>
    <w:rPr>
      <w:color w:val="0000FF" w:themeColor="hyperlink"/>
      <w:u w:val="single"/>
    </w:rPr>
  </w:style>
  <w:style w:type="character" w:customStyle="1" w:styleId="10">
    <w:name w:val="Заголовок 1 Знак"/>
    <w:basedOn w:val="a0"/>
    <w:link w:val="1"/>
    <w:uiPriority w:val="9"/>
    <w:rsid w:val="000A6DB5"/>
    <w:rPr>
      <w:rFonts w:ascii="Cambria" w:eastAsia="Times New Roman" w:hAnsi="Cambria" w:cs="Times New Roman"/>
      <w:b/>
      <w:bCs/>
      <w:kern w:val="32"/>
      <w:sz w:val="32"/>
      <w:szCs w:val="32"/>
    </w:rPr>
  </w:style>
  <w:style w:type="paragraph" w:customStyle="1" w:styleId="a7">
    <w:name w:val="Первое"/>
    <w:basedOn w:val="a4"/>
    <w:qFormat/>
    <w:rsid w:val="000A6DB5"/>
    <w:pPr>
      <w:jc w:val="center"/>
    </w:pPr>
    <w:rPr>
      <w:rFonts w:ascii="Times New Roman" w:eastAsia="Calibri" w:hAnsi="Times New Roman" w:cs="Times New Roman"/>
      <w:b/>
      <w:sz w:val="28"/>
      <w:szCs w:val="28"/>
    </w:rPr>
  </w:style>
  <w:style w:type="paragraph" w:customStyle="1" w:styleId="a8">
    <w:name w:val="Общее"/>
    <w:basedOn w:val="a4"/>
    <w:qFormat/>
    <w:rsid w:val="000A6DB5"/>
    <w:pPr>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1B76D2"/>
  </w:style>
  <w:style w:type="paragraph" w:customStyle="1" w:styleId="a9">
    <w:name w:val="Второе"/>
    <w:basedOn w:val="a4"/>
    <w:qFormat/>
    <w:rsid w:val="001B76D2"/>
    <w:pPr>
      <w:jc w:val="center"/>
      <w:outlineLvl w:val="1"/>
    </w:pPr>
    <w:rPr>
      <w:rFonts w:ascii="Times New Roman" w:eastAsia="Calibri" w:hAnsi="Times New Roman" w:cs="Times New Roman"/>
      <w:i/>
      <w:sz w:val="28"/>
      <w:szCs w:val="28"/>
    </w:rPr>
  </w:style>
  <w:style w:type="paragraph" w:styleId="aa">
    <w:name w:val="Normal (Web)"/>
    <w:basedOn w:val="a"/>
    <w:uiPriority w:val="99"/>
    <w:semiHidden/>
    <w:unhideWhenUsed/>
    <w:rsid w:val="00411775"/>
    <w:pPr>
      <w:spacing w:before="30" w:after="3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11775"/>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7048099C3AE6CF7151078F2B0210C5F129F3FFEABD8900273B38168C169EC1FE33DABE43CD5A66EYEF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gotol-r.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16AE-A08B-4687-8DF2-CCE960B0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18465</Words>
  <Characters>105252</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sysadmin</cp:lastModifiedBy>
  <cp:revision>22</cp:revision>
  <cp:lastPrinted>2016-04-19T02:31:00Z</cp:lastPrinted>
  <dcterms:created xsi:type="dcterms:W3CDTF">2016-04-13T06:08:00Z</dcterms:created>
  <dcterms:modified xsi:type="dcterms:W3CDTF">2018-06-05T09:27:00Z</dcterms:modified>
</cp:coreProperties>
</file>