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60" w:type="dxa"/>
        <w:tblInd w:w="93" w:type="dxa"/>
        <w:tblLayout w:type="fixed"/>
        <w:tblLook w:val="04A0"/>
      </w:tblPr>
      <w:tblGrid>
        <w:gridCol w:w="3843"/>
        <w:gridCol w:w="567"/>
        <w:gridCol w:w="569"/>
        <w:gridCol w:w="850"/>
        <w:gridCol w:w="851"/>
        <w:gridCol w:w="992"/>
        <w:gridCol w:w="992"/>
        <w:gridCol w:w="992"/>
        <w:gridCol w:w="993"/>
        <w:gridCol w:w="850"/>
        <w:gridCol w:w="140"/>
        <w:gridCol w:w="1134"/>
        <w:gridCol w:w="1987"/>
      </w:tblGrid>
      <w:tr w:rsidR="0070705B" w:rsidRPr="00A54541" w:rsidTr="008703C8">
        <w:trPr>
          <w:trHeight w:val="570"/>
        </w:trPr>
        <w:tc>
          <w:tcPr>
            <w:tcW w:w="14760" w:type="dxa"/>
            <w:gridSpan w:val="13"/>
            <w:vAlign w:val="bottom"/>
          </w:tcPr>
          <w:p w:rsidR="0070705B" w:rsidRPr="00A54541" w:rsidRDefault="0070705B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Приложение № 8</w:t>
            </w:r>
          </w:p>
          <w:p w:rsidR="0070705B" w:rsidRPr="00A54541" w:rsidRDefault="0070705B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к Порядку принятия решений о разработке</w:t>
            </w:r>
          </w:p>
          <w:p w:rsidR="0070705B" w:rsidRPr="00A54541" w:rsidRDefault="0070705B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программ Боготольского района </w:t>
            </w:r>
          </w:p>
          <w:p w:rsidR="0070705B" w:rsidRPr="00A54541" w:rsidRDefault="0070705B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Красноярского края, их формирования и реализации</w:t>
            </w:r>
          </w:p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целевых показателях и показателях результативности подпрограмм и отдельных мероприятий (показатели развития отрасли, вида экономической деятельности) муниципальной программы «Развитие культуры Боготольского района» </w:t>
            </w:r>
          </w:p>
        </w:tc>
      </w:tr>
      <w:tr w:rsidR="0070705B" w:rsidRPr="00A54541" w:rsidTr="00341108">
        <w:trPr>
          <w:trHeight w:val="735"/>
        </w:trPr>
        <w:tc>
          <w:tcPr>
            <w:tcW w:w="3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Цель, целевые показатели, задачи,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Ед. измере-ния</w:t>
            </w:r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Весовой критерий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отчетному году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Отчетный год реализации муниципальной программы </w:t>
            </w:r>
          </w:p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703C8" w:rsidRPr="00A5454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Примечание (оценка рисков невыполнения показателей по программе, причины не выполнения, выбор действий по преодолению)</w:t>
            </w:r>
          </w:p>
        </w:tc>
      </w:tr>
      <w:tr w:rsidR="0070705B" w:rsidRPr="00A54541" w:rsidTr="00341108">
        <w:trPr>
          <w:trHeight w:val="555"/>
        </w:trPr>
        <w:tc>
          <w:tcPr>
            <w:tcW w:w="3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703C8" w:rsidRPr="00A545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Январь-июнь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значение на конец года</w:t>
            </w:r>
          </w:p>
        </w:tc>
        <w:tc>
          <w:tcPr>
            <w:tcW w:w="99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1-ый год</w:t>
            </w:r>
          </w:p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8703C8" w:rsidRPr="00A5454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703C8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2-ой </w:t>
            </w:r>
          </w:p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год  202</w:t>
            </w:r>
            <w:r w:rsidR="008703C8" w:rsidRPr="00A545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705B" w:rsidRPr="00A54541" w:rsidTr="00341108">
        <w:trPr>
          <w:trHeight w:val="450"/>
        </w:trPr>
        <w:tc>
          <w:tcPr>
            <w:tcW w:w="3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0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705B" w:rsidRPr="00A54541" w:rsidTr="008703C8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Цель программы «Создание условий для развития и реализации культурного и духовного потенциала населения Боготольского района</w:t>
            </w:r>
          </w:p>
        </w:tc>
      </w:tr>
      <w:tr w:rsidR="0070705B" w:rsidRPr="00A54541" w:rsidTr="00341108">
        <w:trPr>
          <w:trHeight w:val="27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077A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077A6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703C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426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54EFA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214,0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B835CA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854EFA"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3BB7" w:rsidRPr="00A54541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DE193E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474,5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3BB7" w:rsidRPr="00A54541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9B3BB7" w:rsidRPr="00A54541">
              <w:rPr>
                <w:rFonts w:ascii="Times New Roman" w:hAnsi="Times New Roman" w:cs="Times New Roman"/>
                <w:sz w:val="20"/>
                <w:szCs w:val="20"/>
              </w:rPr>
              <w:t>52,7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 w:rsidR="009077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077A6" w:rsidRPr="009077A6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9077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Количество экземпляров новых поступлений, в библиотечные фонды общедоступных библиотек, в расчёте на 1 тыс. человек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i/>
                <w:sz w:val="20"/>
                <w:szCs w:val="20"/>
              </w:rPr>
              <w:t>экз.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703C8" w:rsidRPr="00A54541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B9583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115</w:t>
            </w:r>
            <w:r w:rsidR="00854EFA"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B95838" w:rsidP="00854EF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9B3BB7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1543B9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473,0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9B3BB7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9B3BB7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Целевой показатель. </w:t>
            </w:r>
            <w:r w:rsidR="009077A6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Количество учащихся учреждения дополнительного образования детей в области культуры: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077A6" w:rsidRPr="009077A6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 Доля офицированных заголовков единиц хранения (далее-дела), переведённых в электронную форму, в ощем количестве дел, хранящихся в муниципальном архиве 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Боготольского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8703C8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1.1Задача 1 Сохранение и эффективное использование культурного наследия Боготольского района</w:t>
            </w:r>
          </w:p>
        </w:tc>
      </w:tr>
      <w:tr w:rsidR="0070705B" w:rsidRPr="00A54541" w:rsidTr="008703C8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Подпрограмма 1.1 «Сохранение культурного наследия»</w:t>
            </w: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Среднее число книговыдач в расчёте на 1 тыс. человек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тыс. 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  18,</w:t>
            </w:r>
            <w:r w:rsidR="008703C8" w:rsidRPr="00A5454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B9583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1543B9" w:rsidRPr="00A54541">
              <w:rPr>
                <w:rFonts w:ascii="Times New Roman" w:hAnsi="Times New Roman" w:cs="Times New Roman"/>
                <w:sz w:val="20"/>
                <w:szCs w:val="20"/>
              </w:rPr>
              <w:t>18,7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77A6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памятников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F1024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F1024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Количество обслуживаемых МКУ «Служба ХТО учреждений культуры» отдельно стоящих 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F10248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       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8703C8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1.1.2. Подпрограмма 1.2 «Развитие архивного дела в Боготольском районе»</w:t>
            </w:r>
          </w:p>
        </w:tc>
      </w:tr>
      <w:tr w:rsidR="009077A6" w:rsidRPr="00A54541" w:rsidTr="008703C8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9077A6" w:rsidRPr="00A54541" w:rsidRDefault="009077A6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Доля оснащённости стационарными стеллажами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703C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703C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Доля  оцифрованных заголовков единиц хранения, пе</w:t>
            </w:r>
            <w:r w:rsidR="0010464C" w:rsidRPr="00A54541">
              <w:rPr>
                <w:rFonts w:ascii="Times New Roman" w:hAnsi="Times New Roman" w:cs="Times New Roman"/>
                <w:sz w:val="20"/>
                <w:szCs w:val="20"/>
              </w:rPr>
              <w:t>реведённых в электронный формат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программного комплекса «Архивный фонд» (создание электронных описей), в общем количестве дел, хранящихся в муниципальном архиве администрации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703C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Реализация  установленных функций и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8703C8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Задача 2 Обеспечение доступа населения Боготольского района к культурным благам и участию в культурной жизни</w:t>
            </w:r>
          </w:p>
        </w:tc>
      </w:tr>
      <w:tr w:rsidR="0070705B" w:rsidRPr="00A54541" w:rsidTr="008703C8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Подпрограмма 1.3» Развитие доступа и народного творчества»</w:t>
            </w: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1.2.1. Количество посетителей на платной основе муниципальных учреждений культурно – досугового типа на 1 тыс. человек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8703C8"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B835CA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077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DE193E" w:rsidRPr="00A54541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077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4,</w:t>
            </w:r>
            <w:r w:rsidR="009077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Число участников клубных формирований на 1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54EFA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54EFA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54EFA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077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10464C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</w:t>
            </w:r>
            <w:r w:rsidR="00F1024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703C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077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13,</w:t>
            </w:r>
            <w:r w:rsidR="009077A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Число клубных формирований на 1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703C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703C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8703C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41108" w:rsidRPr="00A54541" w:rsidTr="00E2651D">
        <w:trPr>
          <w:trHeight w:val="495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341108" w:rsidRPr="00A54541" w:rsidRDefault="00341108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1.4 Обеспечение реализации муниципальной программы и прочие мероприятия</w:t>
            </w:r>
          </w:p>
        </w:tc>
      </w:tr>
      <w:tr w:rsidR="0070705B" w:rsidRPr="00A54541" w:rsidTr="00341108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1. Количество учащихся учреждения дополнительного образования в области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2. Доля детей, привлекаемых к участию в творческих мероприятиях, в общем числе детей, обучающихся в детской музыкальной школе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34110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     38,2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34110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34110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705B" w:rsidRPr="00A54541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3. 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1024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3A0D97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D5048E" w:rsidRPr="00A5454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F1024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543B9" w:rsidRPr="00A5454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4. 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F10248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5. Утверждение муниципальных заданий подведомственному главному распорядителю учреждениям на текущий финансовый год и плановый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102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A54541" w:rsidTr="00341108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6. Своевременность соблюдение сроков представления главным распорядителем годовой бюджетной отчётности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F1024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5454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70705B" w:rsidRPr="00A54541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705B" w:rsidRPr="0070705B" w:rsidRDefault="0070705B" w:rsidP="0070705B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54541">
        <w:rPr>
          <w:rFonts w:ascii="Times New Roman" w:eastAsia="Calibri" w:hAnsi="Times New Roman" w:cs="Times New Roman"/>
          <w:sz w:val="20"/>
          <w:szCs w:val="20"/>
        </w:rPr>
        <w:t>Начальник отдела культуры, молодёжной политики</w:t>
      </w:r>
      <w:r w:rsidRPr="00A54541">
        <w:rPr>
          <w:rFonts w:ascii="Times New Roman" w:eastAsia="Calibri" w:hAnsi="Times New Roman" w:cs="Times New Roman"/>
          <w:sz w:val="20"/>
          <w:szCs w:val="20"/>
        </w:rPr>
        <w:tab/>
      </w:r>
      <w:r w:rsidRPr="00A54541">
        <w:rPr>
          <w:rFonts w:ascii="Times New Roman" w:eastAsia="Calibri" w:hAnsi="Times New Roman" w:cs="Times New Roman"/>
          <w:sz w:val="20"/>
          <w:szCs w:val="20"/>
        </w:rPr>
        <w:tab/>
      </w:r>
      <w:r w:rsidR="0010464C" w:rsidRPr="00A5454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</w:t>
      </w:r>
      <w:r w:rsidR="0010464C" w:rsidRPr="00A54541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              </w:t>
      </w:r>
      <w:r w:rsidR="00A54541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</w:t>
      </w:r>
      <w:r w:rsidR="0010464C" w:rsidRPr="00A54541">
        <w:rPr>
          <w:rFonts w:ascii="Times New Roman" w:eastAsia="Calibri" w:hAnsi="Times New Roman" w:cs="Times New Roman"/>
          <w:sz w:val="20"/>
          <w:szCs w:val="20"/>
        </w:rPr>
        <w:t xml:space="preserve"> Н.В. Артёмкина</w:t>
      </w:r>
      <w:r w:rsidRPr="00A54541"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</w:t>
      </w:r>
      <w:r w:rsidR="0010464C" w:rsidRPr="00A54541">
        <w:rPr>
          <w:rFonts w:ascii="Times New Roman" w:eastAsia="Calibri" w:hAnsi="Times New Roman" w:cs="Times New Roman"/>
          <w:sz w:val="20"/>
          <w:szCs w:val="20"/>
        </w:rPr>
        <w:t xml:space="preserve">                             </w:t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</w:p>
    <w:tbl>
      <w:tblPr>
        <w:tblW w:w="16035" w:type="dxa"/>
        <w:tblInd w:w="-601" w:type="dxa"/>
        <w:tblLayout w:type="fixed"/>
        <w:tblLook w:val="04A0"/>
      </w:tblPr>
      <w:tblGrid>
        <w:gridCol w:w="114"/>
        <w:gridCol w:w="1411"/>
        <w:gridCol w:w="26"/>
        <w:gridCol w:w="143"/>
        <w:gridCol w:w="140"/>
        <w:gridCol w:w="852"/>
        <w:gridCol w:w="138"/>
        <w:gridCol w:w="145"/>
        <w:gridCol w:w="142"/>
        <w:gridCol w:w="847"/>
        <w:gridCol w:w="429"/>
        <w:gridCol w:w="138"/>
        <w:gridCol w:w="125"/>
        <w:gridCol w:w="304"/>
        <w:gridCol w:w="138"/>
        <w:gridCol w:w="125"/>
        <w:gridCol w:w="16"/>
        <w:gridCol w:w="288"/>
        <w:gridCol w:w="263"/>
        <w:gridCol w:w="16"/>
        <w:gridCol w:w="264"/>
        <w:gridCol w:w="24"/>
        <w:gridCol w:w="263"/>
        <w:gridCol w:w="162"/>
        <w:gridCol w:w="405"/>
        <w:gridCol w:w="137"/>
        <w:gridCol w:w="454"/>
        <w:gridCol w:w="260"/>
        <w:gridCol w:w="563"/>
        <w:gridCol w:w="174"/>
        <w:gridCol w:w="121"/>
        <w:gridCol w:w="871"/>
        <w:gridCol w:w="97"/>
        <w:gridCol w:w="15"/>
        <w:gridCol w:w="880"/>
        <w:gridCol w:w="130"/>
        <w:gridCol w:w="997"/>
        <w:gridCol w:w="11"/>
        <w:gridCol w:w="985"/>
        <w:gridCol w:w="997"/>
        <w:gridCol w:w="968"/>
        <w:gridCol w:w="1146"/>
        <w:gridCol w:w="155"/>
        <w:gridCol w:w="156"/>
      </w:tblGrid>
      <w:tr w:rsidR="0070705B" w:rsidRPr="004A222C" w:rsidTr="0070705B">
        <w:trPr>
          <w:gridAfter w:val="2"/>
          <w:wAfter w:w="311" w:type="dxa"/>
          <w:trHeight w:val="705"/>
        </w:trPr>
        <w:tc>
          <w:tcPr>
            <w:tcW w:w="15724" w:type="dxa"/>
            <w:gridSpan w:val="42"/>
            <w:vAlign w:val="bottom"/>
          </w:tcPr>
          <w:p w:rsidR="0005771E" w:rsidRDefault="0005771E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71E" w:rsidRDefault="0005771E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71E" w:rsidRDefault="0005771E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5415" w:rsidRDefault="006E5415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71E" w:rsidRDefault="0005771E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71E" w:rsidRDefault="0005771E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771E" w:rsidRDefault="0005771E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5B" w:rsidRPr="004A222C" w:rsidRDefault="0070705B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9</w:t>
            </w:r>
          </w:p>
          <w:p w:rsidR="0070705B" w:rsidRPr="004A222C" w:rsidRDefault="0070705B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 Порядку принятия решений о разработке</w:t>
            </w:r>
          </w:p>
          <w:p w:rsidR="0070705B" w:rsidRPr="004A222C" w:rsidRDefault="0070705B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программ Боготольского района </w:t>
            </w:r>
          </w:p>
          <w:p w:rsidR="0070705B" w:rsidRPr="004A222C" w:rsidRDefault="0070705B" w:rsidP="0070705B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Красноярского края, их формирования и реализации</w:t>
            </w:r>
          </w:p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Информация об использовании бюджетных ассигнований районного бюджета и иных средств на реализацию отдельных мероприятий муниципальной программы и подпрограмм с указанием плановых и фактических значений (с расшифровкой по главным распорядителям средств районного бюджета, подпрограммам отдельным мероприятиям муниципальной программы, а также по годам реализации МП «Развитие культуры Боготольского района)</w:t>
            </w:r>
          </w:p>
        </w:tc>
      </w:tr>
      <w:tr w:rsidR="0070705B" w:rsidRPr="004A222C" w:rsidTr="00F05F7A">
        <w:trPr>
          <w:gridAfter w:val="2"/>
          <w:wAfter w:w="311" w:type="dxa"/>
          <w:trHeight w:val="525"/>
        </w:trPr>
        <w:tc>
          <w:tcPr>
            <w:tcW w:w="1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Статус (муниципальная программа, подпрограмма)</w:t>
            </w:r>
          </w:p>
        </w:tc>
        <w:tc>
          <w:tcPr>
            <w:tcW w:w="12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Наименовние ГРБС</w:t>
            </w:r>
          </w:p>
        </w:tc>
        <w:tc>
          <w:tcPr>
            <w:tcW w:w="2555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8065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70705B" w:rsidRPr="004A222C" w:rsidTr="00F05F7A">
        <w:trPr>
          <w:gridAfter w:val="2"/>
          <w:wAfter w:w="311" w:type="dxa"/>
          <w:trHeight w:val="315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8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Рз Пр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222C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  <w:p w:rsidR="004A222C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71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211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8703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8703C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(текущий год)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600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1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11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январь – июнь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значение на конец года</w:t>
            </w: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645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08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1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1-ый год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2-ой год</w:t>
            </w: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27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«Развитие культуры</w:t>
            </w:r>
          </w:p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Боготольского района»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</w:t>
            </w:r>
          </w:p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1E4182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86082,1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4C3D03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292174">
              <w:rPr>
                <w:rFonts w:ascii="Times New Roman" w:hAnsi="Times New Roman" w:cs="Times New Roman"/>
                <w:sz w:val="20"/>
                <w:szCs w:val="20"/>
              </w:rPr>
              <w:t>633,6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F79A6" w:rsidP="00EF79A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417</w:t>
            </w:r>
            <w:r w:rsidR="00624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42,8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F79A6" w:rsidP="004C3D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41742,8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24890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95016,9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A5ECB" w:rsidP="004C3D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624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4935,7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A5ECB" w:rsidP="004C3D03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89462,6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A5EC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85512,6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292174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85469,5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1E4182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292174">
              <w:rPr>
                <w:rFonts w:ascii="Times New Roman" w:hAnsi="Times New Roman" w:cs="Times New Roman"/>
                <w:sz w:val="20"/>
                <w:szCs w:val="20"/>
              </w:rPr>
              <w:t>469,5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28225</w:t>
            </w:r>
            <w:r w:rsidR="00AE0F9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E0F9F">
              <w:rPr>
                <w:rFonts w:ascii="Times New Roman" w:hAnsi="Times New Roman" w:cs="Times New Roman"/>
                <w:sz w:val="20"/>
                <w:szCs w:val="20"/>
              </w:rPr>
              <w:t>28203,3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09CF" w:rsidP="0004103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73021,6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8E09CF">
              <w:rPr>
                <w:rFonts w:ascii="Times New Roman" w:hAnsi="Times New Roman" w:cs="Times New Roman"/>
                <w:sz w:val="20"/>
                <w:szCs w:val="20"/>
              </w:rPr>
              <w:t>72940,4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A5EC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89227,6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A5EC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85277,6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сельсоветов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27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наследия»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 расходные обязательс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тва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24890" w:rsidP="00D3074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E4182">
              <w:rPr>
                <w:rFonts w:ascii="Times New Roman" w:hAnsi="Times New Roman" w:cs="Times New Roman"/>
                <w:sz w:val="20"/>
                <w:szCs w:val="20"/>
              </w:rPr>
              <w:t>523,5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041034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1871B0">
              <w:rPr>
                <w:rFonts w:ascii="Times New Roman" w:hAnsi="Times New Roman" w:cs="Times New Roman"/>
                <w:sz w:val="20"/>
                <w:szCs w:val="20"/>
              </w:rPr>
              <w:t>507,2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7626,6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F79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624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7604,1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30740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E2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A5EC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</w:t>
            </w:r>
            <w:r w:rsidR="00624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9B3BB7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A5ECB">
              <w:rPr>
                <w:rFonts w:ascii="Times New Roman" w:hAnsi="Times New Roman" w:cs="Times New Roman"/>
                <w:sz w:val="20"/>
                <w:szCs w:val="20"/>
              </w:rPr>
              <w:t>8693,7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9B3BB7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A5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8E09CF">
              <w:rPr>
                <w:rFonts w:ascii="Times New Roman" w:hAnsi="Times New Roman" w:cs="Times New Roman"/>
                <w:sz w:val="20"/>
                <w:szCs w:val="20"/>
              </w:rPr>
              <w:t>476,4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Боготольского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1E4182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35523,5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1E4182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8E09CF">
              <w:rPr>
                <w:rFonts w:ascii="Times New Roman" w:hAnsi="Times New Roman" w:cs="Times New Roman"/>
                <w:sz w:val="20"/>
                <w:szCs w:val="20"/>
              </w:rPr>
              <w:t>267,5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F79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0740">
              <w:rPr>
                <w:rFonts w:ascii="Times New Roman" w:hAnsi="Times New Roman" w:cs="Times New Roman"/>
                <w:sz w:val="20"/>
                <w:szCs w:val="20"/>
              </w:rPr>
              <w:t>1041,5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F79A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0740">
              <w:rPr>
                <w:rFonts w:ascii="Times New Roman" w:hAnsi="Times New Roman" w:cs="Times New Roman"/>
                <w:sz w:val="20"/>
                <w:szCs w:val="20"/>
              </w:rPr>
              <w:t>1023,1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CE2B32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E2651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E2651D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2651D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40049,4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9B3BB7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A5ECB">
              <w:rPr>
                <w:rFonts w:ascii="Times New Roman" w:hAnsi="Times New Roman" w:cs="Times New Roman"/>
                <w:sz w:val="20"/>
                <w:szCs w:val="20"/>
              </w:rPr>
              <w:t>8476,4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9B3BB7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A5ECB">
              <w:rPr>
                <w:rFonts w:ascii="Times New Roman" w:hAnsi="Times New Roman" w:cs="Times New Roman"/>
                <w:sz w:val="20"/>
                <w:szCs w:val="20"/>
              </w:rPr>
              <w:t>8476,4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Задача1 «Обеспечение сохранности объектов культурного наследия, памятников и обелисков установленных в честь знаменательных событий истории</w:t>
            </w: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</w:p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Реставрация и ремо</w:t>
            </w:r>
            <w:r w:rsidR="0017437F">
              <w:rPr>
                <w:rFonts w:ascii="Times New Roman" w:hAnsi="Times New Roman" w:cs="Times New Roman"/>
                <w:sz w:val="20"/>
                <w:szCs w:val="20"/>
              </w:rPr>
              <w:t>нт памятников и обелисков 2019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с. Боготол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35DB4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Итого: по задаче 1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35DB4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    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Задача 2. Развитие библиотечного дела в Боготольском районе</w:t>
            </w: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Мероприятие1 Выделение субсидий МБУК ЦБС Боготольского района на цели,  связанные с финансовым обеспечением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выполнения муниципального задания на оказание муниципальных услуг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1871B0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14886,8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35DB4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  <w:r w:rsidR="00187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886,8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C00E82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6685,1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65C4D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</w:t>
            </w:r>
            <w:r w:rsidR="00C00E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80,9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C00E82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9A79EF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16493,7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9145,4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9145,4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3 Создание условий для содержания и эксплуатации зданий и сооружений учреждений культуры</w:t>
            </w: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МКУ «Служба ХТО учреждений культуры» Боготольского района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35DB4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80A72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35DB4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20477,6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C00E82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10941,5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C00E82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10923,2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00E82">
              <w:rPr>
                <w:rFonts w:ascii="Times New Roman" w:hAnsi="Times New Roman" w:cs="Times New Roman"/>
                <w:sz w:val="20"/>
                <w:szCs w:val="20"/>
              </w:rPr>
              <w:t>1392,9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07744">
              <w:rPr>
                <w:rFonts w:ascii="Times New Roman" w:hAnsi="Times New Roman" w:cs="Times New Roman"/>
                <w:sz w:val="20"/>
                <w:szCs w:val="20"/>
              </w:rPr>
              <w:t>23600,0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20816,0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20816,0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Итого  по подпрограмме 1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E4182">
              <w:rPr>
                <w:rFonts w:ascii="Times New Roman" w:hAnsi="Times New Roman" w:cs="Times New Roman"/>
                <w:sz w:val="20"/>
                <w:szCs w:val="20"/>
              </w:rPr>
              <w:t>35523,5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35DB4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780A72">
              <w:rPr>
                <w:rFonts w:ascii="Times New Roman" w:hAnsi="Times New Roman" w:cs="Times New Roman"/>
                <w:sz w:val="20"/>
                <w:szCs w:val="20"/>
              </w:rPr>
              <w:t>507,2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00E82">
              <w:rPr>
                <w:rFonts w:ascii="Times New Roman" w:hAnsi="Times New Roman" w:cs="Times New Roman"/>
                <w:sz w:val="20"/>
                <w:szCs w:val="20"/>
              </w:rPr>
              <w:t>7626,6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C00E82">
              <w:rPr>
                <w:rFonts w:ascii="Times New Roman" w:hAnsi="Times New Roman" w:cs="Times New Roman"/>
                <w:sz w:val="20"/>
                <w:szCs w:val="20"/>
              </w:rPr>
              <w:t>17604,1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2651D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40094,4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CE2B3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 w:rsidR="00D307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CE2B3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30740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D30740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38693,7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30740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38693,7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510"/>
        </w:trPr>
        <w:tc>
          <w:tcPr>
            <w:tcW w:w="1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«Развитие архивного дела в Боготольском  районе»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35DB4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35DB4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D7319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="00624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7C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680F2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D731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A5EC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  <w:r w:rsidR="00DA3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5ECB">
              <w:rPr>
                <w:rFonts w:ascii="Times New Roman" w:hAnsi="Times New Roman" w:cs="Times New Roman"/>
                <w:sz w:val="20"/>
                <w:szCs w:val="20"/>
              </w:rPr>
              <w:t>507,2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A5ECB">
              <w:rPr>
                <w:rFonts w:ascii="Times New Roman" w:hAnsi="Times New Roman" w:cs="Times New Roman"/>
                <w:sz w:val="20"/>
                <w:szCs w:val="20"/>
              </w:rPr>
              <w:t>507,2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80F25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D37C29">
              <w:rPr>
                <w:rFonts w:ascii="Times New Roman" w:hAnsi="Times New Roman" w:cs="Times New Roman"/>
                <w:sz w:val="20"/>
                <w:szCs w:val="20"/>
              </w:rPr>
              <w:t>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7C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E4182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37C29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C00E82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="00624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E2B32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E2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C2088">
              <w:rPr>
                <w:rFonts w:ascii="Times New Roman" w:hAnsi="Times New Roman" w:cs="Times New Roman"/>
                <w:sz w:val="20"/>
                <w:szCs w:val="20"/>
              </w:rPr>
              <w:t>1471,</w:t>
            </w:r>
            <w:r w:rsidR="00CE2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80F25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80F25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 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37C2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E4182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37C29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C00E82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</w:t>
            </w:r>
            <w:r w:rsidR="006248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36,0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489</w:t>
            </w:r>
            <w:r w:rsidR="00C00E8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2489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DC208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  <w:r w:rsidR="00DA3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0F25">
              <w:rPr>
                <w:rFonts w:ascii="Times New Roman" w:hAnsi="Times New Roman" w:cs="Times New Roman"/>
                <w:sz w:val="20"/>
                <w:szCs w:val="20"/>
              </w:rPr>
              <w:t>507,2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80F25">
              <w:rPr>
                <w:rFonts w:ascii="Times New Roman" w:hAnsi="Times New Roman" w:cs="Times New Roman"/>
                <w:sz w:val="20"/>
                <w:szCs w:val="20"/>
              </w:rPr>
              <w:t>507,2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510"/>
        </w:trPr>
        <w:tc>
          <w:tcPr>
            <w:tcW w:w="1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«Поддержка досуга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народного творчества»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всего  расходные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обязательства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24890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43013,2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37C29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E4182">
              <w:rPr>
                <w:rFonts w:ascii="Times New Roman" w:hAnsi="Times New Roman" w:cs="Times New Roman"/>
                <w:sz w:val="20"/>
                <w:szCs w:val="20"/>
              </w:rPr>
              <w:t>2932,6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3C50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E09CF">
              <w:rPr>
                <w:rFonts w:ascii="Times New Roman" w:hAnsi="Times New Roman" w:cs="Times New Roman"/>
                <w:sz w:val="20"/>
                <w:szCs w:val="20"/>
              </w:rPr>
              <w:t>0484,5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53C7C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8E09C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0484,5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3C50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DC2088" w:rsidP="00D37C2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47211,0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43577,8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39621,8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Администрация Боготольского района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1E4182" w:rsidP="00DC208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43013,2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1E4182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42932,6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73746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C2088">
              <w:rPr>
                <w:rFonts w:ascii="Times New Roman" w:hAnsi="Times New Roman" w:cs="Times New Roman"/>
                <w:sz w:val="20"/>
                <w:szCs w:val="20"/>
              </w:rPr>
              <w:t>8032,3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18032,3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CE2B32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CE2B32" w:rsidP="00D7374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47211,0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43571,8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39621,8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Администрации сельсоветов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Задача 1 Поддержка досуга</w:t>
            </w: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Мероприятие 1.Выделение субсидий МБУК  ЦКС Боготольского района на цели, связанные с финансовом обеспечением выполнения муниципального задания на оказание муниципальных услуг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 w:rsidP="007070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42315,0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42313,5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53C7C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20278,8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53C7C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20278,8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53C7C">
              <w:rPr>
                <w:rFonts w:ascii="Times New Roman" w:hAnsi="Times New Roman" w:cs="Times New Roman"/>
                <w:sz w:val="20"/>
                <w:szCs w:val="20"/>
              </w:rPr>
              <w:t>7314,2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9A79EF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9A037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6704,7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31445,6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 w:rsidP="00DA6E1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31445,6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70705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Итого по задаче 1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8576,3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13753,3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21335,9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53C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20278,8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53C7C">
              <w:rPr>
                <w:rFonts w:ascii="Times New Roman" w:hAnsi="Times New Roman" w:cs="Times New Roman"/>
                <w:sz w:val="20"/>
                <w:szCs w:val="20"/>
              </w:rPr>
              <w:t>7314,2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A6E1F" w:rsidRDefault="00DA6E1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5B" w:rsidRPr="004A222C" w:rsidRDefault="00DC208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46704,7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31445,6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31445,6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2.Сохранение и развитие традиционно народной культуры</w:t>
            </w: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 . Приобретение музыкального оборудования 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6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835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9661A0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2E058E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DA6E1F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2E058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68,0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A037A" w:rsidRDefault="00CE2B32" w:rsidP="009A03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 .</w:t>
            </w:r>
            <w:r w:rsidR="009A037A">
              <w:rPr>
                <w:rFonts w:ascii="Times New Roman" w:hAnsi="Times New Roman" w:cs="Times New Roman"/>
                <w:sz w:val="20"/>
                <w:szCs w:val="20"/>
              </w:rPr>
              <w:t>на субсидию по МТБ , приобретение в Большекосул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ьский СДК компьютерной техники п</w:t>
            </w:r>
            <w:r w:rsidR="00E16217">
              <w:rPr>
                <w:rFonts w:ascii="Times New Roman" w:hAnsi="Times New Roman" w:cs="Times New Roman"/>
                <w:sz w:val="20"/>
                <w:szCs w:val="20"/>
              </w:rPr>
              <w:t xml:space="preserve">риобретение компьютера и цветного принтера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E16217">
              <w:rPr>
                <w:rFonts w:ascii="Times New Roman" w:hAnsi="Times New Roman" w:cs="Times New Roman"/>
                <w:sz w:val="20"/>
                <w:szCs w:val="20"/>
              </w:rPr>
              <w:t>отде</w:t>
            </w:r>
            <w:r w:rsidR="00A54541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E16217">
              <w:rPr>
                <w:rFonts w:ascii="Times New Roman" w:hAnsi="Times New Roman" w:cs="Times New Roman"/>
                <w:sz w:val="20"/>
                <w:szCs w:val="20"/>
              </w:rPr>
              <w:t xml:space="preserve"> культуры, м.п. и с.</w:t>
            </w:r>
            <w:r w:rsidR="009A03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6217" w:rsidRDefault="00E16217" w:rsidP="009A0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6217" w:rsidRPr="004A222C" w:rsidRDefault="00E16217" w:rsidP="009A03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835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    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Задача 3 Поддержка творческих инициатив  населения, творческих коллективов и учреждений культуры</w:t>
            </w: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Организация участия творческих коллективов Боготольского района в фестивалях и конкурсах различного уровня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«Поддержка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3A0D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3B7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 2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Приобретение для учреждений культуры Боготольского района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специализированного оборудования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76,3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Итого по задаче  3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2E05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A6E1F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6E1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Задача 4 Организация и проведение культурных событий районного, зонального и краевого значения</w:t>
            </w: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Мероприятие 1Проведение районного фестиваля проектов - победителей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 w:rsidP="0065368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653688" w:rsidRDefault="0070705B">
            <w:pPr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  <w:lang w:eastAsia="en-US"/>
              </w:rPr>
            </w:pPr>
            <w:r w:rsidRPr="00653688"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</w:rPr>
              <w:t xml:space="preserve">Мероприятие  2. Проведение ежегодного  смотра-конкурса </w:t>
            </w:r>
            <w:r w:rsidRPr="00653688"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художественной самодеятельности среди  учреждений культуры культурно-досугового типа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935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B835CA" w:rsidP="00B835C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19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</w:t>
            </w:r>
          </w:p>
          <w:p w:rsidR="0070705B" w:rsidRPr="004A222C" w:rsidRDefault="0070705B" w:rsidP="0065368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профессионального мастерства, посвящённого дню работника культуры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16,0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19,3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5048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B835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Мероприятие 4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Проведение торжественных мероприятий, посвящённых Дню Победы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6536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59,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1F56D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</w:t>
            </w:r>
            <w:r w:rsidR="00D5048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59,</w:t>
            </w:r>
            <w:r w:rsidR="0065368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B835C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Мероприятие 5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фестиваля-конкурса народного творчества «Играй гармонь»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 w:rsidP="00EE463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6</w:t>
            </w:r>
          </w:p>
          <w:p w:rsidR="0070705B" w:rsidRPr="004A222C" w:rsidRDefault="0070705B" w:rsidP="00EE463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праздника «День села»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в с. 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>Юрьевка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151,7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01314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E2DBF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4E2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571E3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Торжественное мероприятие для бывших работников администрации «День пожилого человека»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18,5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4E2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705B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4637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4637" w:rsidRDefault="004E2D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Мероприятие 8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районного торжественного мероприятия , посвящённого юбилейной дате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0 ,0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Мероприятие 9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Проведение районной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Сельскохозяйственной ярмарки «Щедрая осень»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B283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4E2DB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10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Проведение краевого фестиваля детского и молодёжного экранного творчества им. В. Трегубовича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4E2DBF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Итого по задаче 4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="00EE4637">
              <w:rPr>
                <w:rFonts w:ascii="Times New Roman" w:hAnsi="Times New Roman" w:cs="Times New Roman"/>
                <w:sz w:val="20"/>
                <w:szCs w:val="20"/>
              </w:rPr>
              <w:t>8,3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515,0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B283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E463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DC2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506,3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321,0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335,0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313"/>
        </w:trPr>
        <w:tc>
          <w:tcPr>
            <w:tcW w:w="169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71E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E4182">
              <w:rPr>
                <w:rFonts w:ascii="Times New Roman" w:hAnsi="Times New Roman" w:cs="Times New Roman"/>
                <w:sz w:val="20"/>
                <w:szCs w:val="20"/>
              </w:rPr>
              <w:t>069,9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71E3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601</w:t>
            </w:r>
            <w:r w:rsidR="001E418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D43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2957,1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FD433F">
              <w:rPr>
                <w:rFonts w:ascii="Times New Roman" w:hAnsi="Times New Roman" w:cs="Times New Roman"/>
                <w:sz w:val="20"/>
                <w:szCs w:val="20"/>
              </w:rPr>
              <w:t>2941,5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3C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6222,5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DC2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</w:t>
            </w:r>
            <w:r w:rsidR="00DA3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 w:rsidR="00E2651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37"/>
        </w:trPr>
        <w:tc>
          <w:tcPr>
            <w:tcW w:w="169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714"/>
        </w:trPr>
        <w:tc>
          <w:tcPr>
            <w:tcW w:w="169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Боготольского района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E4182">
              <w:rPr>
                <w:rFonts w:ascii="Times New Roman" w:hAnsi="Times New Roman" w:cs="Times New Roman"/>
                <w:sz w:val="20"/>
                <w:szCs w:val="20"/>
              </w:rPr>
              <w:t>069,9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1E418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6013,6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DC2088">
              <w:rPr>
                <w:rFonts w:ascii="Times New Roman" w:hAnsi="Times New Roman" w:cs="Times New Roman"/>
                <w:sz w:val="20"/>
                <w:szCs w:val="20"/>
              </w:rPr>
              <w:t>2893,0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2877,3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E26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6222,5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E265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6203,6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C20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714"/>
        </w:trPr>
        <w:tc>
          <w:tcPr>
            <w:tcW w:w="15724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Задача 1. Развитие системы дополнительного образования</w:t>
            </w: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Выделение субсидий МБОУ ДО ДМШ Боготоль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ского района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на цели, связанные с финансовым обеспече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</w:t>
            </w:r>
          </w:p>
        </w:tc>
        <w:tc>
          <w:tcPr>
            <w:tcW w:w="153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E4182">
              <w:rPr>
                <w:rFonts w:ascii="Times New Roman" w:hAnsi="Times New Roman" w:cs="Times New Roman"/>
                <w:sz w:val="20"/>
                <w:szCs w:val="20"/>
              </w:rPr>
              <w:t>681,0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187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677,7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6497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2258,0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64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2258,0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64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4138,5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9A79E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4665,0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F335A">
              <w:rPr>
                <w:rFonts w:ascii="Times New Roman" w:hAnsi="Times New Roman" w:cs="Times New Roman"/>
                <w:sz w:val="20"/>
                <w:szCs w:val="20"/>
              </w:rPr>
              <w:t>224,3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F335A">
              <w:rPr>
                <w:rFonts w:ascii="Times New Roman" w:hAnsi="Times New Roman" w:cs="Times New Roman"/>
                <w:sz w:val="20"/>
                <w:szCs w:val="20"/>
              </w:rPr>
              <w:t>224,3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Повышение квалификации работников культуры</w:t>
            </w: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специалистов отрасли культуры в семинарах совещаниях краевого значения</w:t>
            </w:r>
          </w:p>
        </w:tc>
        <w:tc>
          <w:tcPr>
            <w:tcW w:w="16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D43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3B7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Итого по задаче 2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D433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3B71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70705B">
        <w:trPr>
          <w:gridAfter w:val="2"/>
          <w:wAfter w:w="311" w:type="dxa"/>
          <w:trHeight w:val="255"/>
        </w:trPr>
        <w:tc>
          <w:tcPr>
            <w:tcW w:w="15724" w:type="dxa"/>
            <w:gridSpan w:val="4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Задача 3. Создание условий для эффективного, ответственного и прозрачного управления финансовыми ресурсами в  рамках выполнения установленных функций и полномочий</w:t>
            </w:r>
          </w:p>
        </w:tc>
      </w:tr>
      <w:tr w:rsidR="00F05F7A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 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установленных функций органов муниципальной службы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403,0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64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649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648,6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D40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F649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427,4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DC208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1127,5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335A">
              <w:rPr>
                <w:rFonts w:ascii="Times New Roman" w:hAnsi="Times New Roman" w:cs="Times New Roman"/>
                <w:sz w:val="20"/>
                <w:szCs w:val="20"/>
              </w:rPr>
              <w:t>427,4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335A">
              <w:rPr>
                <w:rFonts w:ascii="Times New Roman" w:hAnsi="Times New Roman" w:cs="Times New Roman"/>
                <w:sz w:val="20"/>
                <w:szCs w:val="20"/>
              </w:rPr>
              <w:t>427,4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F7A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задаче 3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403,0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F6497C">
              <w:rPr>
                <w:rFonts w:ascii="Times New Roman" w:hAnsi="Times New Roman" w:cs="Times New Roman"/>
                <w:sz w:val="20"/>
                <w:szCs w:val="20"/>
              </w:rPr>
              <w:t>664,2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F6497C">
              <w:rPr>
                <w:rFonts w:ascii="Times New Roman" w:hAnsi="Times New Roman" w:cs="Times New Roman"/>
                <w:sz w:val="20"/>
                <w:szCs w:val="20"/>
              </w:rPr>
              <w:t>648,6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D40A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F6497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427,4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DC208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1127,5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335A">
              <w:rPr>
                <w:rFonts w:ascii="Times New Roman" w:hAnsi="Times New Roman" w:cs="Times New Roman"/>
                <w:sz w:val="20"/>
                <w:szCs w:val="20"/>
              </w:rPr>
              <w:t>427,4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335A">
              <w:rPr>
                <w:rFonts w:ascii="Times New Roman" w:hAnsi="Times New Roman" w:cs="Times New Roman"/>
                <w:sz w:val="20"/>
                <w:szCs w:val="20"/>
              </w:rPr>
              <w:t>427,4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F7A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Итого по программе 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871B0">
              <w:rPr>
                <w:rFonts w:ascii="Times New Roman" w:hAnsi="Times New Roman" w:cs="Times New Roman"/>
                <w:sz w:val="20"/>
                <w:szCs w:val="20"/>
              </w:rPr>
              <w:t>069,9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871B0">
              <w:rPr>
                <w:rFonts w:ascii="Times New Roman" w:hAnsi="Times New Roman" w:cs="Times New Roman"/>
                <w:sz w:val="20"/>
                <w:szCs w:val="20"/>
              </w:rPr>
              <w:t>013,6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53C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2957,1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53C7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2941,5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3C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6222,5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DC208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</w:t>
            </w:r>
            <w:r w:rsidR="00F60C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03</w:t>
            </w:r>
            <w:r w:rsidR="00DA3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F60C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  <w:r w:rsidR="00DC2088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</w:t>
            </w:r>
            <w:r w:rsidR="00DC2088">
              <w:rPr>
                <w:rFonts w:ascii="Times New Roman" w:hAnsi="Times New Roman" w:cs="Times New Roman"/>
                <w:sz w:val="20"/>
                <w:szCs w:val="20"/>
              </w:rPr>
              <w:t>9,9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5F7A" w:rsidRPr="004A222C" w:rsidTr="00F05F7A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DA3C5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871B0">
              <w:rPr>
                <w:rFonts w:ascii="Times New Roman" w:hAnsi="Times New Roman" w:cs="Times New Roman"/>
                <w:sz w:val="20"/>
                <w:szCs w:val="20"/>
              </w:rPr>
              <w:t>6082,1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F335A" w:rsidP="00BF335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85</w:t>
            </w:r>
            <w:r w:rsidR="001871B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873,3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53C7C" w:rsidP="00F53C7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417</w:t>
            </w:r>
            <w:r w:rsidR="00DA3C50"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53C7C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41742,8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DA3C50">
              <w:rPr>
                <w:rFonts w:ascii="Times New Roman" w:hAnsi="Times New Roman" w:cs="Times New Roman"/>
                <w:sz w:val="20"/>
                <w:szCs w:val="20"/>
              </w:rPr>
              <w:t>95016,9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705B" w:rsidRPr="004A222C" w:rsidRDefault="00AA5E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DA3C5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4935,7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A5E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89462,6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A5E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85512,6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wBefore w:w="114" w:type="dxa"/>
          <w:trHeight w:val="705"/>
        </w:trPr>
        <w:tc>
          <w:tcPr>
            <w:tcW w:w="15921" w:type="dxa"/>
            <w:gridSpan w:val="43"/>
            <w:vAlign w:val="bottom"/>
          </w:tcPr>
          <w:p w:rsidR="0070705B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отдела культуры, молодёжной политики и спорта                                                                                                                                                  </w:t>
            </w:r>
            <w:r w:rsidR="00A5454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 Н.В. Артёмкина</w:t>
            </w: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D1E" w:rsidRDefault="00BB7D1E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541" w:rsidRDefault="00A5454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77A1" w:rsidRDefault="00F077A1" w:rsidP="004A222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44E7" w:rsidRDefault="007A44E7" w:rsidP="004A222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5B" w:rsidRPr="004A222C" w:rsidRDefault="0070705B" w:rsidP="004A222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10</w:t>
            </w:r>
          </w:p>
          <w:p w:rsidR="0070705B" w:rsidRPr="004A222C" w:rsidRDefault="0070705B" w:rsidP="004A222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 Порядку принятия решений о разработке</w:t>
            </w:r>
          </w:p>
          <w:p w:rsidR="0070705B" w:rsidRPr="004A222C" w:rsidRDefault="0070705B" w:rsidP="004A222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Муниципальных программ Боготольского района</w:t>
            </w:r>
          </w:p>
          <w:p w:rsidR="0070705B" w:rsidRPr="004A222C" w:rsidRDefault="0070705B" w:rsidP="004A222C">
            <w:pPr>
              <w:tabs>
                <w:tab w:val="left" w:pos="13502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Красноярского края, их формирования и реализации</w:t>
            </w:r>
          </w:p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05B" w:rsidRPr="004A222C" w:rsidRDefault="0070705B" w:rsidP="004A222C">
            <w:pPr>
              <w:tabs>
                <w:tab w:val="left" w:pos="2951"/>
                <w:tab w:val="left" w:pos="8532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использовании бюджетных ассигнований районного бюджета и иных средств </w:t>
            </w:r>
          </w:p>
          <w:p w:rsidR="0070705B" w:rsidRPr="004A222C" w:rsidRDefault="0070705B" w:rsidP="004A222C">
            <w:pPr>
              <w:tabs>
                <w:tab w:val="left" w:pos="2951"/>
                <w:tab w:val="left" w:pos="8532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на реализацию программы с указанием плановых и фактических значений</w:t>
            </w:r>
          </w:p>
        </w:tc>
      </w:tr>
      <w:tr w:rsidR="00F077A1" w:rsidRPr="004A222C" w:rsidTr="00F05F7A">
        <w:trPr>
          <w:gridBefore w:val="1"/>
          <w:wBefore w:w="114" w:type="dxa"/>
          <w:trHeight w:val="705"/>
        </w:trPr>
        <w:tc>
          <w:tcPr>
            <w:tcW w:w="15921" w:type="dxa"/>
            <w:gridSpan w:val="43"/>
            <w:vAlign w:val="bottom"/>
          </w:tcPr>
          <w:p w:rsidR="00F077A1" w:rsidRPr="004A222C" w:rsidRDefault="00F077A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850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1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24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963" w:type="dxa"/>
            <w:gridSpan w:val="11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Год предшествующий отчетному году</w:t>
            </w:r>
          </w:p>
          <w:p w:rsidR="0070705B" w:rsidRPr="004A222C" w:rsidRDefault="007C791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456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Отчетный год реализации муниципальной программы)</w:t>
            </w:r>
          </w:p>
          <w:p w:rsidR="0070705B" w:rsidRPr="004A222C" w:rsidRDefault="007C791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993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600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4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63" w:type="dxa"/>
            <w:gridSpan w:val="11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январь - июнь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значение на конец года</w:t>
            </w:r>
          </w:p>
        </w:tc>
        <w:tc>
          <w:tcPr>
            <w:tcW w:w="199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645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4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1-ый год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2-ой год</w:t>
            </w:r>
          </w:p>
        </w:tc>
        <w:tc>
          <w:tcPr>
            <w:tcW w:w="226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«Развитиие</w:t>
            </w:r>
          </w:p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</w:p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Боготоль-</w:t>
            </w:r>
          </w:p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ского района</w:t>
            </w: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1871B0">
              <w:rPr>
                <w:rFonts w:ascii="Times New Roman" w:hAnsi="Times New Roman" w:cs="Times New Roman"/>
                <w:sz w:val="20"/>
                <w:szCs w:val="20"/>
              </w:rPr>
              <w:t>6082,1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835C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2D6036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 w:rsidR="001871B0">
              <w:rPr>
                <w:rFonts w:ascii="Times New Roman" w:hAnsi="Times New Roman" w:cs="Times New Roman"/>
                <w:sz w:val="20"/>
                <w:szCs w:val="20"/>
              </w:rPr>
              <w:t>3,</w:t>
            </w:r>
            <w:r w:rsidR="002D60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B658A">
              <w:rPr>
                <w:rFonts w:ascii="Times New Roman" w:hAnsi="Times New Roman" w:cs="Times New Roman"/>
                <w:sz w:val="20"/>
                <w:szCs w:val="20"/>
              </w:rPr>
              <w:t>742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B658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41742,8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2B658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95016,9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0B3115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  <w:r w:rsidR="00581E0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4935,7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0B3115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89462,6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0B3115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85512,6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835CA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13,3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13,3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0B3115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593,3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14CAE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14CAE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301F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57346,7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14CA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27664,5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13557,0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B835C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13539,5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14CA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21402</w:t>
            </w:r>
            <w:r w:rsidR="00FF519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0B311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21402,0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14CAE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14CAE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835C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28735,4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14CA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57805,3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28225,0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28203,3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14CAE">
              <w:rPr>
                <w:rFonts w:ascii="Times New Roman" w:hAnsi="Times New Roman" w:cs="Times New Roman"/>
                <w:sz w:val="20"/>
                <w:szCs w:val="20"/>
              </w:rPr>
              <w:t>73021</w:t>
            </w:r>
            <w:r w:rsidR="003B68AB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09D9">
              <w:rPr>
                <w:rFonts w:ascii="Times New Roman" w:hAnsi="Times New Roman" w:cs="Times New Roman"/>
                <w:sz w:val="20"/>
                <w:szCs w:val="20"/>
              </w:rPr>
              <w:t>72940,4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89227,6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85277,6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бюджеты муниципальных образований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301F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FF519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0   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Подпрограм-ма 1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«Сохране-ние</w:t>
            </w:r>
          </w:p>
          <w:p w:rsidR="0070705B" w:rsidRPr="004A222C" w:rsidRDefault="00A2354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ультурно-го наследия»</w:t>
            </w: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835CA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1E0F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  <w:r w:rsidR="00A301F1">
              <w:rPr>
                <w:rFonts w:ascii="Times New Roman" w:hAnsi="Times New Roman" w:cs="Times New Roman"/>
                <w:sz w:val="20"/>
                <w:szCs w:val="20"/>
              </w:rPr>
              <w:t>23,5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B835CA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14CA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581E0F">
              <w:rPr>
                <w:rFonts w:ascii="Times New Roman" w:hAnsi="Times New Roman" w:cs="Times New Roman"/>
                <w:sz w:val="20"/>
                <w:szCs w:val="20"/>
              </w:rPr>
              <w:t>7,</w:t>
            </w:r>
            <w:r w:rsidR="00714C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81E0F">
              <w:rPr>
                <w:rFonts w:ascii="Times New Roman" w:hAnsi="Times New Roman" w:cs="Times New Roman"/>
                <w:sz w:val="20"/>
                <w:szCs w:val="20"/>
              </w:rPr>
              <w:t>7626,1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7C791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581E0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17604,1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60CE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40094</w:t>
            </w:r>
            <w:r w:rsidR="00A2354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60CE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40049</w:t>
            </w:r>
            <w:r w:rsidR="00A2354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354B">
              <w:rPr>
                <w:rFonts w:ascii="Times New Roman" w:hAnsi="Times New Roman" w:cs="Times New Roman"/>
                <w:sz w:val="20"/>
                <w:szCs w:val="20"/>
              </w:rPr>
              <w:t>8693,7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14CAE">
              <w:rPr>
                <w:rFonts w:ascii="Times New Roman" w:hAnsi="Times New Roman" w:cs="Times New Roman"/>
                <w:sz w:val="20"/>
                <w:szCs w:val="20"/>
              </w:rPr>
              <w:t>8476</w:t>
            </w:r>
            <w:r w:rsidR="00A2354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4C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593,3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301F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14886,8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301F1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14886,8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F5190">
              <w:rPr>
                <w:rFonts w:ascii="Times New Roman" w:hAnsi="Times New Roman" w:cs="Times New Roman"/>
                <w:sz w:val="20"/>
                <w:szCs w:val="20"/>
              </w:rPr>
              <w:t>585,1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6581,0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5809,2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5809,2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2354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217,3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301F1">
              <w:rPr>
                <w:rFonts w:ascii="Times New Roman" w:hAnsi="Times New Roman" w:cs="Times New Roman"/>
                <w:sz w:val="20"/>
                <w:szCs w:val="20"/>
              </w:rPr>
              <w:t>0636,7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C791A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4CAE">
              <w:rPr>
                <w:rFonts w:ascii="Times New Roman" w:hAnsi="Times New Roman" w:cs="Times New Roman"/>
                <w:sz w:val="20"/>
                <w:szCs w:val="20"/>
              </w:rPr>
              <w:t>0216</w:t>
            </w:r>
            <w:r w:rsidR="00A301F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14C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11041,5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11023,1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0B09D9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34271,9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0B09D9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33646,9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38476,4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38476,4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бюджеты муниципальных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образований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A2354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Подпрограм-ма 2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Развитие архивного дела в Боготоль-</w:t>
            </w:r>
          </w:p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ском районе</w:t>
            </w: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301F1">
              <w:rPr>
                <w:rFonts w:ascii="Times New Roman" w:hAnsi="Times New Roman" w:cs="Times New Roman"/>
                <w:sz w:val="20"/>
                <w:szCs w:val="20"/>
              </w:rPr>
              <w:t>475,5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C791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1419,9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714,5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712,7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</w:t>
            </w:r>
            <w:r w:rsidR="00581E0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89,0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F077A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81E0F"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077A1">
              <w:rPr>
                <w:rFonts w:ascii="Times New Roman" w:hAnsi="Times New Roman" w:cs="Times New Roman"/>
                <w:sz w:val="20"/>
                <w:szCs w:val="20"/>
              </w:rPr>
              <w:t>507,2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077A1">
              <w:rPr>
                <w:rFonts w:ascii="Times New Roman" w:hAnsi="Times New Roman" w:cs="Times New Roman"/>
                <w:sz w:val="20"/>
                <w:szCs w:val="20"/>
              </w:rPr>
              <w:t>507,2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10,0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5190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10,0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F077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F077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F077A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C791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1475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C791A">
              <w:rPr>
                <w:rFonts w:ascii="Times New Roman" w:hAnsi="Times New Roman" w:cs="Times New Roman"/>
                <w:sz w:val="20"/>
                <w:szCs w:val="20"/>
              </w:rPr>
              <w:t>419,9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8E27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714,5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712,7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81E0F" w:rsidP="007C791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1479</w:t>
            </w:r>
            <w:r w:rsidR="008E278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81E0F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1453</w:t>
            </w:r>
            <w:r w:rsidR="00F077A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077A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F077A1">
              <w:rPr>
                <w:rFonts w:ascii="Times New Roman" w:hAnsi="Times New Roman" w:cs="Times New Roman"/>
                <w:sz w:val="20"/>
                <w:szCs w:val="20"/>
              </w:rPr>
              <w:t>89,5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бюджеты муниципальных образований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74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«Поддерж-ка досуга и народного творчества»</w:t>
            </w: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81E0F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43013,2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81E0F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A301F1">
              <w:rPr>
                <w:rFonts w:ascii="Times New Roman" w:hAnsi="Times New Roman" w:cs="Times New Roman"/>
                <w:sz w:val="20"/>
                <w:szCs w:val="20"/>
              </w:rPr>
              <w:t>2932,6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8E278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F57A7B">
              <w:rPr>
                <w:rFonts w:ascii="Times New Roman" w:hAnsi="Times New Roman" w:cs="Times New Roman"/>
                <w:sz w:val="20"/>
                <w:szCs w:val="20"/>
              </w:rPr>
              <w:t>20484</w:t>
            </w:r>
            <w:r w:rsidR="00581E0F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57A7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20484</w:t>
            </w:r>
            <w:r w:rsidR="008E278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81E0F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47211,0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47211,0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43571,8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077A1">
              <w:rPr>
                <w:rFonts w:ascii="Times New Roman" w:hAnsi="Times New Roman" w:cs="Times New Roman"/>
                <w:sz w:val="20"/>
                <w:szCs w:val="20"/>
              </w:rPr>
              <w:t>9621,8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F2C04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11647,5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C791A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FB68F4">
              <w:rPr>
                <w:rFonts w:ascii="Times New Roman" w:hAnsi="Times New Roman" w:cs="Times New Roman"/>
                <w:sz w:val="20"/>
                <w:szCs w:val="20"/>
              </w:rPr>
              <w:t>647,5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2452,2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7C791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4909,2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15245,6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C791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31365,7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C791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FB68F4">
              <w:rPr>
                <w:rFonts w:ascii="Times New Roman" w:hAnsi="Times New Roman" w:cs="Times New Roman"/>
                <w:sz w:val="20"/>
                <w:szCs w:val="20"/>
              </w:rPr>
              <w:t>285,1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032,3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18032,3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7C791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32939,0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31965,4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43571,8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39621,8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бюджеты муниципальных образований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176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 «Обеспечение условий реализации программы и прочие мероприя-тие»</w:t>
            </w: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всего: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68F4">
              <w:rPr>
                <w:rFonts w:ascii="Times New Roman" w:hAnsi="Times New Roman" w:cs="Times New Roman"/>
                <w:sz w:val="20"/>
                <w:szCs w:val="20"/>
              </w:rPr>
              <w:t>069,9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C791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B68F4">
              <w:rPr>
                <w:rFonts w:ascii="Times New Roman" w:hAnsi="Times New Roman" w:cs="Times New Roman"/>
                <w:sz w:val="20"/>
                <w:szCs w:val="20"/>
              </w:rPr>
              <w:t>13,6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2957,1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2941,5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81E0F" w:rsidP="007C791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6222,5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60CE0" w:rsidP="007C791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6203</w:t>
            </w:r>
            <w:r w:rsidR="00581E0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004CA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64,1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A004CA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64,2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581E0F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581E0F">
              <w:rPr>
                <w:rFonts w:ascii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C791A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68F4">
              <w:rPr>
                <w:rFonts w:ascii="Times New Roman" w:hAnsi="Times New Roman" w:cs="Times New Roman"/>
                <w:sz w:val="20"/>
                <w:szCs w:val="20"/>
              </w:rPr>
              <w:t>069,9</w:t>
            </w:r>
          </w:p>
        </w:tc>
        <w:tc>
          <w:tcPr>
            <w:tcW w:w="99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B68F4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6013,6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 w:rsidR="0070705B" w:rsidRPr="004A22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8E278E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2877,3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7C791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5892,1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7C791A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5892,1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F077A1" w:rsidP="004A222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>бюджеты муниципальных образований</w:t>
            </w:r>
          </w:p>
        </w:tc>
        <w:tc>
          <w:tcPr>
            <w:tcW w:w="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05B" w:rsidRPr="004A222C" w:rsidTr="00F05F7A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4A222C"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</w:t>
            </w:r>
            <w:r w:rsidRPr="004A22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</w:t>
            </w:r>
          </w:p>
        </w:tc>
        <w:tc>
          <w:tcPr>
            <w:tcW w:w="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705B" w:rsidRPr="004A222C" w:rsidRDefault="0070705B" w:rsidP="004A222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0705B" w:rsidRPr="004A222C" w:rsidRDefault="0070705B" w:rsidP="004A222C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:rsidR="0070705B" w:rsidRPr="0070705B" w:rsidRDefault="0070705B" w:rsidP="004A222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4A222C">
        <w:rPr>
          <w:rFonts w:ascii="Times New Roman" w:eastAsia="Calibri" w:hAnsi="Times New Roman" w:cs="Times New Roman"/>
          <w:sz w:val="20"/>
          <w:szCs w:val="20"/>
        </w:rPr>
        <w:t>Начальник отдела культуры, молодёжной политики и спорта</w:t>
      </w:r>
      <w:r w:rsidRPr="004A222C">
        <w:rPr>
          <w:rFonts w:ascii="Times New Roman" w:eastAsia="Calibri" w:hAnsi="Times New Roman" w:cs="Times New Roman"/>
          <w:sz w:val="20"/>
          <w:szCs w:val="20"/>
        </w:rPr>
        <w:tab/>
      </w:r>
      <w:r w:rsidRPr="004A222C">
        <w:rPr>
          <w:rFonts w:ascii="Times New Roman" w:eastAsia="Calibri" w:hAnsi="Times New Roman" w:cs="Times New Roman"/>
          <w:sz w:val="20"/>
          <w:szCs w:val="20"/>
        </w:rPr>
        <w:tab/>
      </w:r>
      <w:r w:rsidRPr="004A222C">
        <w:rPr>
          <w:rFonts w:ascii="Times New Roman" w:eastAsia="Calibri" w:hAnsi="Times New Roman" w:cs="Times New Roman"/>
          <w:sz w:val="20"/>
          <w:szCs w:val="20"/>
        </w:rPr>
        <w:tab/>
      </w:r>
      <w:r w:rsidRPr="004A222C">
        <w:rPr>
          <w:rFonts w:ascii="Times New Roman" w:eastAsia="Calibri" w:hAnsi="Times New Roman" w:cs="Times New Roman"/>
          <w:sz w:val="20"/>
          <w:szCs w:val="20"/>
        </w:rPr>
        <w:tab/>
      </w:r>
      <w:r w:rsidRPr="00F60CE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</w:t>
      </w:r>
      <w:r w:rsidR="004A222C" w:rsidRPr="00F60CE0">
        <w:rPr>
          <w:rFonts w:ascii="Times New Roman" w:eastAsia="Calibri" w:hAnsi="Times New Roman" w:cs="Times New Roman"/>
          <w:sz w:val="20"/>
          <w:szCs w:val="20"/>
        </w:rPr>
        <w:t xml:space="preserve">                            </w:t>
      </w:r>
      <w:r w:rsidRPr="00F60CE0">
        <w:rPr>
          <w:rFonts w:ascii="Times New Roman" w:eastAsia="Calibri" w:hAnsi="Times New Roman" w:cs="Times New Roman"/>
          <w:sz w:val="20"/>
          <w:szCs w:val="20"/>
        </w:rPr>
        <w:t xml:space="preserve">               Артёмкина Н.В.</w:t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</w:r>
      <w:r w:rsidRPr="0070705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</w:t>
      </w:r>
    </w:p>
    <w:p w:rsidR="0070705B" w:rsidRPr="0070705B" w:rsidRDefault="0070705B" w:rsidP="004A222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0705B" w:rsidRPr="0070705B" w:rsidRDefault="0070705B" w:rsidP="004A222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0705B" w:rsidRPr="0070705B" w:rsidRDefault="0070705B" w:rsidP="004A222C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:rsidR="0070705B" w:rsidRPr="0070705B" w:rsidRDefault="0070705B" w:rsidP="004A222C">
      <w:pPr>
        <w:spacing w:after="0"/>
        <w:ind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0705B" w:rsidRPr="0070705B" w:rsidRDefault="0070705B" w:rsidP="004A222C">
      <w:pPr>
        <w:spacing w:after="0"/>
        <w:ind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0705B" w:rsidRPr="0070705B" w:rsidRDefault="0070705B" w:rsidP="004A222C">
      <w:pPr>
        <w:spacing w:after="0"/>
        <w:ind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0705B" w:rsidRPr="0070705B" w:rsidRDefault="0070705B" w:rsidP="004A222C">
      <w:pPr>
        <w:spacing w:after="0"/>
        <w:ind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0705B" w:rsidRPr="0070705B" w:rsidRDefault="0070705B" w:rsidP="0070705B">
      <w:pPr>
        <w:ind w:left="10915"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0705B" w:rsidRPr="0070705B" w:rsidRDefault="0070705B" w:rsidP="0070705B">
      <w:pPr>
        <w:ind w:left="10915"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0705B" w:rsidRPr="0070705B" w:rsidRDefault="0070705B" w:rsidP="0070705B">
      <w:pPr>
        <w:ind w:left="10915"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0705B" w:rsidRPr="0070705B" w:rsidRDefault="0070705B" w:rsidP="0070705B">
      <w:pPr>
        <w:ind w:left="10915"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70705B" w:rsidRPr="0070705B" w:rsidRDefault="0070705B">
      <w:pPr>
        <w:rPr>
          <w:rFonts w:ascii="Times New Roman" w:hAnsi="Times New Roman" w:cs="Times New Roman"/>
          <w:sz w:val="24"/>
          <w:szCs w:val="24"/>
        </w:rPr>
      </w:pPr>
    </w:p>
    <w:p w:rsidR="005C5F05" w:rsidRPr="0070705B" w:rsidRDefault="005C5F05">
      <w:pPr>
        <w:rPr>
          <w:rFonts w:ascii="Times New Roman" w:hAnsi="Times New Roman" w:cs="Times New Roman"/>
          <w:sz w:val="24"/>
          <w:szCs w:val="24"/>
        </w:rPr>
      </w:pPr>
    </w:p>
    <w:p w:rsidR="002A37C9" w:rsidRPr="0070705B" w:rsidRDefault="002A37C9">
      <w:pPr>
        <w:rPr>
          <w:rFonts w:ascii="Times New Roman" w:hAnsi="Times New Roman" w:cs="Times New Roman"/>
          <w:sz w:val="24"/>
          <w:szCs w:val="24"/>
        </w:rPr>
      </w:pPr>
    </w:p>
    <w:sectPr w:rsidR="002A37C9" w:rsidRPr="0070705B" w:rsidSect="007070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1F0" w:rsidRDefault="00A451F0" w:rsidP="007A44E7">
      <w:pPr>
        <w:spacing w:after="0" w:line="240" w:lineRule="auto"/>
      </w:pPr>
      <w:r>
        <w:separator/>
      </w:r>
    </w:p>
  </w:endnote>
  <w:endnote w:type="continuationSeparator" w:id="1">
    <w:p w:rsidR="00A451F0" w:rsidRDefault="00A451F0" w:rsidP="007A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1F0" w:rsidRDefault="00A451F0" w:rsidP="007A44E7">
      <w:pPr>
        <w:spacing w:after="0" w:line="240" w:lineRule="auto"/>
      </w:pPr>
      <w:r>
        <w:separator/>
      </w:r>
    </w:p>
  </w:footnote>
  <w:footnote w:type="continuationSeparator" w:id="1">
    <w:p w:rsidR="00A451F0" w:rsidRDefault="00A451F0" w:rsidP="007A4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0705B"/>
    <w:rsid w:val="0001314C"/>
    <w:rsid w:val="00041034"/>
    <w:rsid w:val="00047081"/>
    <w:rsid w:val="0005771E"/>
    <w:rsid w:val="00084C83"/>
    <w:rsid w:val="000A5108"/>
    <w:rsid w:val="000B09D9"/>
    <w:rsid w:val="000B3115"/>
    <w:rsid w:val="000D03C3"/>
    <w:rsid w:val="0010464C"/>
    <w:rsid w:val="00115600"/>
    <w:rsid w:val="001543B9"/>
    <w:rsid w:val="00154546"/>
    <w:rsid w:val="0017437F"/>
    <w:rsid w:val="001871B0"/>
    <w:rsid w:val="00187697"/>
    <w:rsid w:val="001D0FFC"/>
    <w:rsid w:val="001E4182"/>
    <w:rsid w:val="001F56D1"/>
    <w:rsid w:val="00273A50"/>
    <w:rsid w:val="00292174"/>
    <w:rsid w:val="00292636"/>
    <w:rsid w:val="00293351"/>
    <w:rsid w:val="002A37C9"/>
    <w:rsid w:val="002B658A"/>
    <w:rsid w:val="002D6036"/>
    <w:rsid w:val="002D7CB2"/>
    <w:rsid w:val="002E058E"/>
    <w:rsid w:val="002E6AFE"/>
    <w:rsid w:val="00341108"/>
    <w:rsid w:val="00354D32"/>
    <w:rsid w:val="003A0D97"/>
    <w:rsid w:val="003B0BE9"/>
    <w:rsid w:val="003B0CD6"/>
    <w:rsid w:val="003B68AB"/>
    <w:rsid w:val="003B7167"/>
    <w:rsid w:val="003E4D11"/>
    <w:rsid w:val="003E51B6"/>
    <w:rsid w:val="004845D3"/>
    <w:rsid w:val="004A222C"/>
    <w:rsid w:val="004C3D03"/>
    <w:rsid w:val="004D68EB"/>
    <w:rsid w:val="004E2DBF"/>
    <w:rsid w:val="004E59E5"/>
    <w:rsid w:val="00526546"/>
    <w:rsid w:val="00571E35"/>
    <w:rsid w:val="00581E0F"/>
    <w:rsid w:val="00594E3C"/>
    <w:rsid w:val="0059612A"/>
    <w:rsid w:val="005B2831"/>
    <w:rsid w:val="005C1FD2"/>
    <w:rsid w:val="005C5F05"/>
    <w:rsid w:val="00606612"/>
    <w:rsid w:val="00624890"/>
    <w:rsid w:val="00635DB4"/>
    <w:rsid w:val="00653688"/>
    <w:rsid w:val="00674C8A"/>
    <w:rsid w:val="00680F25"/>
    <w:rsid w:val="006E5415"/>
    <w:rsid w:val="0070705B"/>
    <w:rsid w:val="00712A58"/>
    <w:rsid w:val="00714CAE"/>
    <w:rsid w:val="00780A72"/>
    <w:rsid w:val="0079356C"/>
    <w:rsid w:val="00797D26"/>
    <w:rsid w:val="007A44E7"/>
    <w:rsid w:val="007C791A"/>
    <w:rsid w:val="00854EFA"/>
    <w:rsid w:val="00865D7B"/>
    <w:rsid w:val="008703C8"/>
    <w:rsid w:val="008E09CF"/>
    <w:rsid w:val="008E278E"/>
    <w:rsid w:val="0090622B"/>
    <w:rsid w:val="009077A6"/>
    <w:rsid w:val="00912712"/>
    <w:rsid w:val="00962DCD"/>
    <w:rsid w:val="009661A0"/>
    <w:rsid w:val="009726A1"/>
    <w:rsid w:val="00972CBB"/>
    <w:rsid w:val="009A037A"/>
    <w:rsid w:val="009A79EF"/>
    <w:rsid w:val="009B3BB7"/>
    <w:rsid w:val="009B7674"/>
    <w:rsid w:val="009D64EA"/>
    <w:rsid w:val="00A004CA"/>
    <w:rsid w:val="00A20903"/>
    <w:rsid w:val="00A2354B"/>
    <w:rsid w:val="00A301F1"/>
    <w:rsid w:val="00A451F0"/>
    <w:rsid w:val="00A5293E"/>
    <w:rsid w:val="00A54541"/>
    <w:rsid w:val="00A55CB7"/>
    <w:rsid w:val="00AA5ECB"/>
    <w:rsid w:val="00AE0F9F"/>
    <w:rsid w:val="00AF62F7"/>
    <w:rsid w:val="00B27DD4"/>
    <w:rsid w:val="00B835CA"/>
    <w:rsid w:val="00B875CA"/>
    <w:rsid w:val="00B95838"/>
    <w:rsid w:val="00BB7D1E"/>
    <w:rsid w:val="00BE3E0C"/>
    <w:rsid w:val="00BF335A"/>
    <w:rsid w:val="00C00E82"/>
    <w:rsid w:val="00C13EE8"/>
    <w:rsid w:val="00C449BC"/>
    <w:rsid w:val="00C84EE7"/>
    <w:rsid w:val="00CE2B32"/>
    <w:rsid w:val="00D30740"/>
    <w:rsid w:val="00D348F4"/>
    <w:rsid w:val="00D37C29"/>
    <w:rsid w:val="00D5048E"/>
    <w:rsid w:val="00D65C4D"/>
    <w:rsid w:val="00D73746"/>
    <w:rsid w:val="00D81A38"/>
    <w:rsid w:val="00D966E9"/>
    <w:rsid w:val="00DA3C50"/>
    <w:rsid w:val="00DA6E1F"/>
    <w:rsid w:val="00DC2088"/>
    <w:rsid w:val="00DE193E"/>
    <w:rsid w:val="00E07744"/>
    <w:rsid w:val="00E16217"/>
    <w:rsid w:val="00E2651D"/>
    <w:rsid w:val="00E57573"/>
    <w:rsid w:val="00E97103"/>
    <w:rsid w:val="00ED7319"/>
    <w:rsid w:val="00EE4637"/>
    <w:rsid w:val="00EF79A6"/>
    <w:rsid w:val="00EF7D54"/>
    <w:rsid w:val="00F05F7A"/>
    <w:rsid w:val="00F077A1"/>
    <w:rsid w:val="00F10248"/>
    <w:rsid w:val="00F11005"/>
    <w:rsid w:val="00F2557F"/>
    <w:rsid w:val="00F53938"/>
    <w:rsid w:val="00F53C7C"/>
    <w:rsid w:val="00F57A7B"/>
    <w:rsid w:val="00F60CE0"/>
    <w:rsid w:val="00F6497C"/>
    <w:rsid w:val="00F72019"/>
    <w:rsid w:val="00FB68F4"/>
    <w:rsid w:val="00FD40A7"/>
    <w:rsid w:val="00FD433F"/>
    <w:rsid w:val="00FF2C04"/>
    <w:rsid w:val="00FF5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C8A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705B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70705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0705B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70705B"/>
    <w:rPr>
      <w:rFonts w:ascii="Times New Roman" w:eastAsia="Times New Roman" w:hAnsi="Times New Roman" w:cs="Times New Roman"/>
      <w:b/>
      <w:caps/>
      <w:sz w:val="48"/>
      <w:szCs w:val="20"/>
    </w:rPr>
  </w:style>
  <w:style w:type="character" w:customStyle="1" w:styleId="a3">
    <w:name w:val="Текст сноски Знак"/>
    <w:basedOn w:val="a0"/>
    <w:link w:val="a4"/>
    <w:uiPriority w:val="99"/>
    <w:semiHidden/>
    <w:rsid w:val="0070705B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4">
    <w:name w:val="footnote text"/>
    <w:basedOn w:val="a"/>
    <w:link w:val="a3"/>
    <w:uiPriority w:val="99"/>
    <w:semiHidden/>
    <w:unhideWhenUsed/>
    <w:rsid w:val="007070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5">
    <w:name w:val="Текст примечания Знак"/>
    <w:basedOn w:val="a0"/>
    <w:link w:val="a6"/>
    <w:uiPriority w:val="99"/>
    <w:semiHidden/>
    <w:rsid w:val="0070705B"/>
    <w:rPr>
      <w:rFonts w:ascii="Calibri" w:eastAsia="Calibri" w:hAnsi="Calibri" w:cs="Times New Roman"/>
      <w:sz w:val="20"/>
      <w:szCs w:val="20"/>
      <w:lang w:val="en-US" w:eastAsia="en-US"/>
    </w:rPr>
  </w:style>
  <w:style w:type="paragraph" w:styleId="a6">
    <w:name w:val="annotation text"/>
    <w:basedOn w:val="a"/>
    <w:link w:val="a5"/>
    <w:uiPriority w:val="99"/>
    <w:semiHidden/>
    <w:unhideWhenUsed/>
    <w:rsid w:val="0070705B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a7">
    <w:name w:val="Верхний колонтитул Знак"/>
    <w:basedOn w:val="a0"/>
    <w:link w:val="a8"/>
    <w:uiPriority w:val="99"/>
    <w:semiHidden/>
    <w:rsid w:val="0070705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8">
    <w:name w:val="header"/>
    <w:basedOn w:val="a"/>
    <w:link w:val="a7"/>
    <w:uiPriority w:val="99"/>
    <w:semiHidden/>
    <w:unhideWhenUsed/>
    <w:rsid w:val="007070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9">
    <w:name w:val="Нижний колонтитул Знак"/>
    <w:basedOn w:val="a0"/>
    <w:link w:val="aa"/>
    <w:uiPriority w:val="99"/>
    <w:semiHidden/>
    <w:rsid w:val="0070705B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a">
    <w:name w:val="footer"/>
    <w:basedOn w:val="a"/>
    <w:link w:val="a9"/>
    <w:uiPriority w:val="99"/>
    <w:semiHidden/>
    <w:unhideWhenUsed/>
    <w:rsid w:val="0070705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c"/>
    <w:semiHidden/>
    <w:rsid w:val="0070705B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c">
    <w:name w:val="Body Text"/>
    <w:basedOn w:val="a"/>
    <w:link w:val="ab"/>
    <w:semiHidden/>
    <w:unhideWhenUsed/>
    <w:rsid w:val="0070705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d">
    <w:name w:val="Основной текст с отступом Знак"/>
    <w:basedOn w:val="a0"/>
    <w:link w:val="ae"/>
    <w:semiHidden/>
    <w:rsid w:val="0070705B"/>
    <w:rPr>
      <w:rFonts w:ascii="Times New Roman" w:eastAsia="Times New Roman" w:hAnsi="Times New Roman" w:cs="Times New Roman"/>
      <w:sz w:val="28"/>
      <w:szCs w:val="24"/>
    </w:rPr>
  </w:style>
  <w:style w:type="paragraph" w:styleId="ae">
    <w:name w:val="Body Text Indent"/>
    <w:basedOn w:val="a"/>
    <w:link w:val="ad"/>
    <w:semiHidden/>
    <w:unhideWhenUsed/>
    <w:rsid w:val="0070705B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70705B"/>
    <w:rPr>
      <w:rFonts w:ascii="Times New Roman" w:eastAsia="Times New Roman" w:hAnsi="Times New Roman" w:cs="Times New Roman"/>
      <w:sz w:val="20"/>
      <w:szCs w:val="20"/>
    </w:rPr>
  </w:style>
  <w:style w:type="paragraph" w:styleId="22">
    <w:name w:val="Body Text 2"/>
    <w:basedOn w:val="a"/>
    <w:link w:val="21"/>
    <w:uiPriority w:val="99"/>
    <w:semiHidden/>
    <w:unhideWhenUsed/>
    <w:rsid w:val="0070705B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Тема примечания Знак"/>
    <w:basedOn w:val="a5"/>
    <w:link w:val="af0"/>
    <w:uiPriority w:val="99"/>
    <w:semiHidden/>
    <w:rsid w:val="0070705B"/>
    <w:rPr>
      <w:b/>
      <w:bCs/>
    </w:rPr>
  </w:style>
  <w:style w:type="paragraph" w:styleId="af0">
    <w:name w:val="annotation subject"/>
    <w:basedOn w:val="a6"/>
    <w:next w:val="a6"/>
    <w:link w:val="af"/>
    <w:uiPriority w:val="99"/>
    <w:semiHidden/>
    <w:unhideWhenUsed/>
    <w:rsid w:val="0070705B"/>
    <w:rPr>
      <w:b/>
      <w:bCs/>
    </w:rPr>
  </w:style>
  <w:style w:type="character" w:customStyle="1" w:styleId="af1">
    <w:name w:val="Текст выноски Знак"/>
    <w:basedOn w:val="a0"/>
    <w:link w:val="af2"/>
    <w:uiPriority w:val="99"/>
    <w:semiHidden/>
    <w:rsid w:val="0070705B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f2">
    <w:name w:val="Balloon Text"/>
    <w:basedOn w:val="a"/>
    <w:link w:val="af1"/>
    <w:uiPriority w:val="99"/>
    <w:semiHidden/>
    <w:unhideWhenUsed/>
    <w:rsid w:val="0070705B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styleId="af3">
    <w:name w:val="Emphasis"/>
    <w:basedOn w:val="a0"/>
    <w:qFormat/>
    <w:rsid w:val="0070705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0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BC0B4-0C1D-478F-B0DB-C702E61D7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2484</TotalTime>
  <Pages>1</Pages>
  <Words>2446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71</cp:revision>
  <cp:lastPrinted>2020-04-06T01:39:00Z</cp:lastPrinted>
  <dcterms:created xsi:type="dcterms:W3CDTF">2019-03-01T01:34:00Z</dcterms:created>
  <dcterms:modified xsi:type="dcterms:W3CDTF">2020-04-06T01:52:00Z</dcterms:modified>
</cp:coreProperties>
</file>