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90" w:rsidRDefault="00C15390" w:rsidP="00C153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Руководство по соблюдению обязательных требований</w:t>
      </w:r>
    </w:p>
    <w:p w:rsidR="00C15390" w:rsidRDefault="00C15390" w:rsidP="00C153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земельного законодательства, предъявляемых при проведении мероприятий по осуществлению муниципального земельного</w:t>
      </w:r>
    </w:p>
    <w:p w:rsidR="00C15390" w:rsidRPr="00F23DA9" w:rsidRDefault="00C15390" w:rsidP="00C15390">
      <w:pPr>
        <w:spacing w:after="0"/>
        <w:ind w:left="-284" w:right="140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контроля на территории муниципального образования </w:t>
      </w:r>
      <w:r w:rsidR="00F23DA9">
        <w:rPr>
          <w:rFonts w:ascii="Times New Roman" w:hAnsi="Times New Roman" w:cs="Times New Roman"/>
          <w:b/>
          <w:sz w:val="28"/>
          <w:szCs w:val="28"/>
          <w:lang w:eastAsia="ru-RU"/>
        </w:rPr>
        <w:t>Боготольский район</w:t>
      </w:r>
    </w:p>
    <w:p w:rsidR="00C15390" w:rsidRDefault="00C15390" w:rsidP="00C15390">
      <w:pPr>
        <w:spacing w:after="0"/>
        <w:ind w:left="-284" w:right="14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15390" w:rsidRPr="0019735F" w:rsidRDefault="00F23DA9" w:rsidP="0019735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муниципального имущества и земельных отношений администрации Боготольского района</w:t>
      </w:r>
      <w:r w:rsidR="00C15390" w:rsidRPr="0019735F">
        <w:rPr>
          <w:rFonts w:ascii="Times New Roman" w:hAnsi="Times New Roman" w:cs="Times New Roman"/>
          <w:sz w:val="28"/>
          <w:szCs w:val="28"/>
        </w:rPr>
        <w:t xml:space="preserve">, уполномоченный на осуществление муниципального земельного контроля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Боготольский район</w:t>
      </w:r>
      <w:r w:rsidR="00C15390" w:rsidRPr="0019735F">
        <w:rPr>
          <w:rFonts w:ascii="Times New Roman" w:hAnsi="Times New Roman" w:cs="Times New Roman"/>
          <w:sz w:val="28"/>
          <w:szCs w:val="28"/>
        </w:rPr>
        <w:t>, сообщает, что п</w:t>
      </w:r>
      <w:r w:rsidR="00C15390" w:rsidRPr="001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C15390" w:rsidRDefault="00C15390" w:rsidP="001973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19735F" w:rsidRPr="0019735F" w:rsidRDefault="0019735F" w:rsidP="001973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390" w:rsidRPr="0019735F" w:rsidRDefault="00C15390" w:rsidP="0019735F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19735F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Обязанности прав</w:t>
      </w:r>
      <w:r w:rsidR="0019735F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ообладателей земельных участков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своевременно производить платежи за землю;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C15390" w:rsidRDefault="00C15390" w:rsidP="001973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выполнять иные требования, предусмотренные Земельным кодексом, федеральными законами.</w:t>
      </w:r>
    </w:p>
    <w:p w:rsidR="00C15390" w:rsidRDefault="00C15390" w:rsidP="001973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390" w:rsidRDefault="00C15390" w:rsidP="0019735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Возникновение прав на земельный участок</w:t>
      </w:r>
    </w:p>
    <w:p w:rsidR="00C15390" w:rsidRDefault="00C15390" w:rsidP="001973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1 статьи 25 Земельного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Права на земельные участки удостоверяются документами в порядке, установленном Федеральным законом «О государственной регистрации недвижимости».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случаев продажи доли в праве общей собственности постороннему лицу.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отчуждение части здания, сооружения, которая не может быть выделена в натуре вместе с частью земельного участка;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отчуждение здания, сооружения, находящихся на земельном участке, изъятом из оборота в соответствии со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статьей 27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кодекса;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отчуждение сооружения, которое расположено на земельном участке на условиях сервитута.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предоставлять такой земельный участок в собственность граждан и юридических лиц.</w:t>
      </w:r>
    </w:p>
    <w:p w:rsidR="0019735F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19735F" w:rsidRDefault="0019735F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390" w:rsidRDefault="00C15390" w:rsidP="0019735F">
      <w:pPr>
        <w:pStyle w:val="a3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Переоформление прав на земельный участок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Юридические лица,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автономных);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казенных предприятий, центров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кодексом Российской Федерации.</w:t>
      </w:r>
      <w:proofErr w:type="gramEnd"/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Юридические лица должны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до 1 января 2016 года. 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Переоформление права на земельный участок включает в себя: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подачу заявления заинтересованным лицом о предоставлении ему земельного участка на соответствующем праве, предусмотренном Кодексом, при переоформлении права постоянного (бессрочного) пользования; 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принятие решения уполномоченным органом о предоставлении земельного участка на соответствующем праве;</w:t>
      </w:r>
    </w:p>
    <w:p w:rsidR="00C15390" w:rsidRDefault="00C15390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государственную регистрацию права в соответствии с Федеральным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21.07.1997 г. № 122-ФЗ «О государственной регистрации прав на недвижимое имущество и сделок с ним».</w:t>
      </w:r>
    </w:p>
    <w:p w:rsidR="001E2A16" w:rsidRDefault="001E2A16" w:rsidP="0019735F">
      <w:pPr>
        <w:pStyle w:val="a3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2A16" w:rsidRDefault="001E2A16" w:rsidP="0019735F">
      <w:pPr>
        <w:pStyle w:val="a3"/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Платность использования земли</w:t>
      </w:r>
    </w:p>
    <w:p w:rsidR="001E2A16" w:rsidRDefault="001E2A16" w:rsidP="0019735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исчисления и уплаты земельного налога устанавливается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 налогах и сборах.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кодексом, федеральными законами, законами субъекта РФ, нормативными правовыми акта</w:t>
      </w:r>
      <w:r w:rsidR="007E4DF6">
        <w:rPr>
          <w:rFonts w:ascii="Times New Roman" w:hAnsi="Times New Roman" w:cs="Times New Roman"/>
          <w:sz w:val="28"/>
          <w:szCs w:val="28"/>
          <w:lang w:eastAsia="ru-RU"/>
        </w:rPr>
        <w:t>ми муниципального образования  Боготольский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договорами аренды земельных участков.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2A16" w:rsidRDefault="001E2A16" w:rsidP="0019735F">
      <w:pPr>
        <w:pStyle w:val="a3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Изменение видов разрешенного использования земельных участков</w:t>
      </w:r>
      <w:r w:rsidR="007E4D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 объектов капитального строительства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действующим градостроительным и земельным законодательством утверждены Правила землепользования и застройки муниципального образования </w:t>
      </w:r>
      <w:r w:rsidR="007E4DF6">
        <w:rPr>
          <w:rFonts w:ascii="Times New Roman" w:hAnsi="Times New Roman" w:cs="Times New Roman"/>
          <w:sz w:val="28"/>
          <w:szCs w:val="28"/>
          <w:lang w:eastAsia="ru-RU"/>
        </w:rPr>
        <w:t>Боготольский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, включающие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основные виды разрешенного использования;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условно разрешенные виды использования;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 </w:t>
      </w:r>
    </w:p>
    <w:p w:rsidR="001E2A16" w:rsidRPr="00815574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</w:t>
      </w:r>
      <w:r w:rsidRPr="008155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7E4DF6">
        <w:rPr>
          <w:rFonts w:ascii="Times New Roman" w:hAnsi="Times New Roman" w:cs="Times New Roman"/>
          <w:sz w:val="28"/>
          <w:szCs w:val="28"/>
        </w:rPr>
        <w:t>отдел муниципального имущества и земельных отношений администрации Боготольского района</w:t>
      </w:r>
      <w:r w:rsidR="00815574">
        <w:rPr>
          <w:rFonts w:ascii="Times New Roman" w:hAnsi="Times New Roman" w:cs="Times New Roman"/>
          <w:sz w:val="28"/>
          <w:szCs w:val="28"/>
        </w:rPr>
        <w:t>.</w:t>
      </w:r>
    </w:p>
    <w:p w:rsidR="0019735F" w:rsidRDefault="0019735F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2A16" w:rsidRDefault="001E2A16" w:rsidP="0019735F">
      <w:pPr>
        <w:pStyle w:val="a3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Ответственность за правонарушения в области</w:t>
      </w:r>
    </w:p>
    <w:p w:rsidR="0019735F" w:rsidRDefault="001E2A16" w:rsidP="0019735F">
      <w:pPr>
        <w:pStyle w:val="a3"/>
        <w:ind w:right="-1" w:firstLine="709"/>
        <w:jc w:val="center"/>
        <w:rPr>
          <w:rFonts w:ascii="Times New Roman" w:hAnsi="Times New Roman" w:cs="Times New Roman"/>
          <w:sz w:val="10"/>
          <w:szCs w:val="10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охраны и использования земель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166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Конституцией Российской Федерации; 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Кодексом Российской Федерации об административных правонарушениях; 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Земельным кодексом Российской Федерации; 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1E2A16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иными нормативными правовыми актами.</w:t>
      </w:r>
    </w:p>
    <w:p w:rsidR="005C62FA" w:rsidRDefault="001E2A16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возникновения ситуаций, требующих дополнительного разъяснения относительно соблюдения обязательных требований, получить квалифицированную консультацию возможно посредством личного обращения в орган, уполномоченный на осуществление муниципального земельного контроля</w:t>
      </w:r>
      <w:r w:rsidR="005C62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E2A16" w:rsidRDefault="00A6559C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 муниципального имущества и земельных отношений администрации Боготольского района</w:t>
      </w:r>
      <w:r w:rsidR="005C62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2A16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оготол</w:t>
      </w:r>
      <w:proofErr w:type="spellEnd"/>
      <w:r w:rsidR="001E2A16"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Комсомольская</w:t>
      </w:r>
      <w:r w:rsidR="001E2A16">
        <w:rPr>
          <w:rFonts w:ascii="Times New Roman" w:hAnsi="Times New Roman" w:cs="Times New Roman"/>
          <w:sz w:val="28"/>
          <w:szCs w:val="28"/>
          <w:lang w:eastAsia="ru-RU"/>
        </w:rPr>
        <w:t xml:space="preserve">, д. </w:t>
      </w:r>
      <w:r w:rsidR="005C62F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E2A1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E2A16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1E2A1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1E2A16">
        <w:rPr>
          <w:rFonts w:ascii="Times New Roman" w:hAnsi="Times New Roman" w:cs="Times New Roman"/>
          <w:sz w:val="28"/>
          <w:szCs w:val="28"/>
          <w:lang w:eastAsia="ru-RU"/>
        </w:rPr>
        <w:t>;  тел. 8 (</w:t>
      </w:r>
      <w:r w:rsidR="005C62FA">
        <w:rPr>
          <w:rFonts w:ascii="Times New Roman" w:hAnsi="Times New Roman" w:cs="Times New Roman"/>
          <w:sz w:val="28"/>
          <w:szCs w:val="28"/>
          <w:lang w:eastAsia="ru-RU"/>
        </w:rPr>
        <w:t>3915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E2A16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2-53-91</w:t>
      </w:r>
      <w:r w:rsidR="001E2A16">
        <w:rPr>
          <w:rFonts w:ascii="Times New Roman" w:hAnsi="Times New Roman" w:cs="Times New Roman"/>
          <w:sz w:val="28"/>
          <w:szCs w:val="28"/>
          <w:lang w:eastAsia="ru-RU"/>
        </w:rPr>
        <w:t>, дни пр</w:t>
      </w:r>
      <w:r w:rsidR="005C62FA">
        <w:rPr>
          <w:rFonts w:ascii="Times New Roman" w:hAnsi="Times New Roman" w:cs="Times New Roman"/>
          <w:sz w:val="28"/>
          <w:szCs w:val="28"/>
          <w:lang w:eastAsia="ru-RU"/>
        </w:rPr>
        <w:t xml:space="preserve">иема: </w:t>
      </w:r>
      <w:r w:rsidR="00815574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 -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четверг</w:t>
      </w:r>
      <w:r w:rsidR="001E2A16">
        <w:rPr>
          <w:rFonts w:ascii="Times New Roman" w:hAnsi="Times New Roman" w:cs="Times New Roman"/>
          <w:sz w:val="28"/>
          <w:szCs w:val="28"/>
          <w:lang w:eastAsia="ru-RU"/>
        </w:rPr>
        <w:t xml:space="preserve">  (часы приема – с </w:t>
      </w:r>
      <w:r w:rsidR="005C62F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E2A16">
        <w:rPr>
          <w:rFonts w:ascii="Times New Roman" w:hAnsi="Times New Roman" w:cs="Times New Roman"/>
          <w:sz w:val="28"/>
          <w:szCs w:val="28"/>
          <w:lang w:eastAsia="ru-RU"/>
        </w:rPr>
        <w:t xml:space="preserve">.00 до </w:t>
      </w:r>
      <w:r w:rsidR="005C62FA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1E2A16">
        <w:rPr>
          <w:rFonts w:ascii="Times New Roman" w:hAnsi="Times New Roman" w:cs="Times New Roman"/>
          <w:sz w:val="28"/>
          <w:szCs w:val="28"/>
          <w:lang w:eastAsia="ru-RU"/>
        </w:rPr>
        <w:t>.00, перерыв 1</w:t>
      </w:r>
      <w:r w:rsidR="005C62F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E2A16">
        <w:rPr>
          <w:rFonts w:ascii="Times New Roman" w:hAnsi="Times New Roman" w:cs="Times New Roman"/>
          <w:sz w:val="28"/>
          <w:szCs w:val="28"/>
          <w:lang w:eastAsia="ru-RU"/>
        </w:rPr>
        <w:t>.00-1</w:t>
      </w:r>
      <w:r w:rsidR="005C62F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E2A16">
        <w:rPr>
          <w:rFonts w:ascii="Times New Roman" w:hAnsi="Times New Roman" w:cs="Times New Roman"/>
          <w:sz w:val="28"/>
          <w:szCs w:val="28"/>
          <w:lang w:eastAsia="ru-RU"/>
        </w:rPr>
        <w:t>.00).</w:t>
      </w:r>
    </w:p>
    <w:p w:rsidR="0019735F" w:rsidRDefault="005C62FA" w:rsidP="0019735F">
      <w:pPr>
        <w:shd w:val="clear" w:color="auto" w:fill="FFFFFF"/>
        <w:spacing w:after="300" w:line="336" w:lineRule="atLeast"/>
        <w:ind w:right="-1"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815574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A6559C">
        <w:rPr>
          <w:rFonts w:ascii="Times New Roman" w:hAnsi="Times New Roman" w:cs="Times New Roman"/>
          <w:sz w:val="28"/>
          <w:szCs w:val="28"/>
          <w:lang w:eastAsia="ru-RU"/>
        </w:rPr>
        <w:t>капитального строительства и архитектуры</w:t>
      </w:r>
      <w:r w:rsidRPr="008155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559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Боготольского района по адресу: Красноярский край, </w:t>
      </w:r>
      <w:proofErr w:type="spellStart"/>
      <w:r w:rsidR="00A6559C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A6559C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A6559C">
        <w:rPr>
          <w:rFonts w:ascii="Times New Roman" w:hAnsi="Times New Roman" w:cs="Times New Roman"/>
          <w:sz w:val="28"/>
          <w:szCs w:val="28"/>
          <w:lang w:eastAsia="ru-RU"/>
        </w:rPr>
        <w:t>оготол</w:t>
      </w:r>
      <w:proofErr w:type="spellEnd"/>
      <w:r w:rsidR="00A6559C">
        <w:rPr>
          <w:rFonts w:ascii="Times New Roman" w:hAnsi="Times New Roman" w:cs="Times New Roman"/>
          <w:sz w:val="28"/>
          <w:szCs w:val="28"/>
          <w:lang w:eastAsia="ru-RU"/>
        </w:rPr>
        <w:t xml:space="preserve">, ул. Комсомольская, д. 2, </w:t>
      </w:r>
      <w:proofErr w:type="spellStart"/>
      <w:r w:rsidR="00A6559C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A6559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6559C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C17653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815574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тел. 8 (3915</w:t>
      </w:r>
      <w:r w:rsidR="00C1765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81557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C17653">
        <w:rPr>
          <w:rFonts w:ascii="Times New Roman" w:hAnsi="Times New Roman" w:cs="Times New Roman"/>
          <w:sz w:val="28"/>
          <w:szCs w:val="28"/>
          <w:lang w:eastAsia="ru-RU"/>
        </w:rPr>
        <w:t>2-57-63</w:t>
      </w:r>
      <w:r w:rsidRPr="00815574">
        <w:rPr>
          <w:rFonts w:ascii="Times New Roman" w:hAnsi="Times New Roman" w:cs="Times New Roman"/>
          <w:sz w:val="28"/>
          <w:szCs w:val="28"/>
          <w:lang w:eastAsia="ru-RU"/>
        </w:rPr>
        <w:t xml:space="preserve">, дни приема: </w:t>
      </w:r>
      <w:r w:rsidR="00C17653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</w:t>
      </w:r>
      <w:r w:rsidRPr="00815574">
        <w:rPr>
          <w:rFonts w:ascii="Times New Roman" w:hAnsi="Times New Roman" w:cs="Times New Roman"/>
          <w:sz w:val="28"/>
          <w:szCs w:val="28"/>
          <w:lang w:eastAsia="ru-RU"/>
        </w:rPr>
        <w:t xml:space="preserve"> (часы приема – с 8.00 до 1</w:t>
      </w:r>
      <w:r w:rsidR="00815574">
        <w:rPr>
          <w:rFonts w:ascii="Times New Roman" w:hAnsi="Times New Roman" w:cs="Times New Roman"/>
          <w:sz w:val="28"/>
          <w:szCs w:val="28"/>
          <w:lang w:eastAsia="ru-RU"/>
        </w:rPr>
        <w:t>2.00</w:t>
      </w:r>
      <w:r w:rsidRPr="0081557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9735F" w:rsidRDefault="005C62FA" w:rsidP="0019735F">
      <w:pPr>
        <w:shd w:val="clear" w:color="auto" w:fill="FFFFFF"/>
        <w:spacing w:after="300" w:line="336" w:lineRule="atLeast"/>
        <w:ind w:right="-1" w:firstLine="709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Действия должностных лиц, уполномоченных на осуществление муниципального земельного контроля, по пресечению нарушений обязательных требований и (или) устранению таких нарушений</w:t>
      </w:r>
    </w:p>
    <w:p w:rsidR="0019735F" w:rsidRDefault="005C62FA" w:rsidP="0019735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Специалистом, осуществляющим муниципальный земельный контроль, проводится следующая работа по пресечению нарушений обязательных требований и (или) устранению таких нарушений:</w:t>
      </w:r>
    </w:p>
    <w:p w:rsidR="005C62FA" w:rsidRDefault="005C62FA" w:rsidP="0019735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Проведение консультативной работы с юридическими лицами, индивидуальными предпринимателями и физическими лицами, направленной на предотвращение нарушений земельного законодательства;</w:t>
      </w:r>
    </w:p>
    <w:p w:rsidR="005C62FA" w:rsidRDefault="005C62FA" w:rsidP="0019735F">
      <w:pPr>
        <w:pStyle w:val="a3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Проведение ежегодного а</w:t>
      </w:r>
      <w:r>
        <w:rPr>
          <w:rFonts w:ascii="Times New Roman" w:eastAsia="Calibri" w:hAnsi="Times New Roman" w:cs="Times New Roman"/>
          <w:bCs/>
          <w:sz w:val="28"/>
          <w:szCs w:val="28"/>
        </w:rPr>
        <w:t>нализа и оценки эффективности муниципального земельного контроля;</w:t>
      </w:r>
    </w:p>
    <w:p w:rsidR="005C62FA" w:rsidRDefault="005C62FA" w:rsidP="0019735F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3) Размещение информации на официальном сайте муниципального образования </w:t>
      </w:r>
      <w:r w:rsidR="00F94497">
        <w:rPr>
          <w:rFonts w:ascii="Times New Roman" w:eastAsia="Calibri" w:hAnsi="Times New Roman" w:cs="Times New Roman"/>
          <w:bCs/>
          <w:sz w:val="28"/>
          <w:szCs w:val="28"/>
        </w:rPr>
        <w:t>Боготольский район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сети Интернет</w:t>
      </w:r>
      <w:r w:rsidR="0019735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94497" w:rsidRPr="00F94497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F94497" w:rsidRPr="00F94497">
        <w:rPr>
          <w:rFonts w:ascii="Times New Roman" w:hAnsi="Times New Roman" w:cs="Times New Roman"/>
          <w:sz w:val="28"/>
          <w:szCs w:val="28"/>
        </w:rPr>
        <w:t>www.bogotol-r.ru)</w:t>
      </w:r>
      <w:r w:rsidR="00F94497">
        <w:rPr>
          <w:rFonts w:ascii="Times New Roman" w:hAnsi="Times New Roman" w:cs="Times New Roman"/>
          <w:sz w:val="28"/>
          <w:szCs w:val="28"/>
        </w:rPr>
        <w:t>.</w:t>
      </w:r>
    </w:p>
    <w:p w:rsidR="005C62FA" w:rsidRDefault="005C62FA" w:rsidP="0019735F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Представление юридическими лицами, индивидуальными предпринимателями, гражданами комментариев и предложений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контролю;</w:t>
      </w:r>
    </w:p>
    <w:p w:rsidR="005C62FA" w:rsidRDefault="005C62FA" w:rsidP="0019735F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836184">
        <w:rPr>
          <w:rFonts w:ascii="Times New Roman" w:eastAsia="Calibri" w:hAnsi="Times New Roman" w:cs="Times New Roman"/>
          <w:sz w:val="28"/>
          <w:szCs w:val="28"/>
        </w:rPr>
        <w:t xml:space="preserve">5) Реализация возможности обращения заинтересованными лицами с заявлениями, жалобами или предложениями через Интернет-приемную муниципального образования </w:t>
      </w:r>
      <w:r w:rsidR="004267F1">
        <w:rPr>
          <w:rFonts w:ascii="Times New Roman" w:eastAsia="Calibri" w:hAnsi="Times New Roman" w:cs="Times New Roman"/>
          <w:bCs/>
          <w:sz w:val="28"/>
          <w:szCs w:val="28"/>
        </w:rPr>
        <w:t>Боготольский район</w:t>
      </w:r>
      <w:r w:rsidRPr="0083618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36184">
        <w:rPr>
          <w:rFonts w:ascii="Times New Roman" w:eastAsia="Calibri" w:hAnsi="Times New Roman" w:cs="Times New Roman"/>
          <w:sz w:val="28"/>
          <w:szCs w:val="28"/>
        </w:rPr>
        <w:t>на официальном сайте в сети Интернет</w:t>
      </w:r>
      <w:r w:rsidR="0019735F" w:rsidRPr="00836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7F1" w:rsidRPr="00F94497">
        <w:rPr>
          <w:rFonts w:ascii="Times New Roman" w:eastAsia="Calibri" w:hAnsi="Times New Roman" w:cs="Times New Roman"/>
          <w:bCs/>
          <w:sz w:val="28"/>
          <w:szCs w:val="28"/>
        </w:rPr>
        <w:t>(</w:t>
      </w:r>
      <w:hyperlink r:id="rId9" w:history="1">
        <w:r w:rsidR="004267F1" w:rsidRPr="001D6F2D">
          <w:rPr>
            <w:rStyle w:val="a4"/>
            <w:rFonts w:ascii="Times New Roman" w:hAnsi="Times New Roman" w:cs="Times New Roman"/>
            <w:sz w:val="28"/>
            <w:szCs w:val="28"/>
          </w:rPr>
          <w:t>www.bogotol-r.ru</w:t>
        </w:r>
      </w:hyperlink>
      <w:r w:rsidR="004267F1" w:rsidRPr="00F94497">
        <w:rPr>
          <w:rFonts w:ascii="Times New Roman" w:hAnsi="Times New Roman" w:cs="Times New Roman"/>
          <w:sz w:val="28"/>
          <w:szCs w:val="28"/>
        </w:rPr>
        <w:t>)</w:t>
      </w:r>
      <w:r w:rsidR="004267F1">
        <w:rPr>
          <w:rFonts w:ascii="Times New Roman" w:hAnsi="Times New Roman" w:cs="Times New Roman"/>
          <w:sz w:val="28"/>
          <w:szCs w:val="28"/>
        </w:rPr>
        <w:t>.</w:t>
      </w:r>
      <w:r w:rsidR="00426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35F" w:rsidRDefault="005C62FA" w:rsidP="0019735F">
      <w:pPr>
        <w:pStyle w:val="a3"/>
        <w:ind w:right="-1"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Размещение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 на официальном сайте муниципального образования </w:t>
      </w:r>
      <w:r w:rsidR="004267F1">
        <w:rPr>
          <w:rFonts w:ascii="Times New Roman" w:eastAsia="Calibri" w:hAnsi="Times New Roman" w:cs="Times New Roman"/>
          <w:bCs/>
          <w:sz w:val="28"/>
          <w:szCs w:val="28"/>
        </w:rPr>
        <w:t>Боготольский район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сети Интернет </w:t>
      </w:r>
      <w:r w:rsidR="004267F1" w:rsidRPr="00F94497">
        <w:rPr>
          <w:rFonts w:ascii="Times New Roman" w:eastAsia="Calibri" w:hAnsi="Times New Roman" w:cs="Times New Roman"/>
          <w:bCs/>
          <w:sz w:val="28"/>
          <w:szCs w:val="28"/>
        </w:rPr>
        <w:t>(</w:t>
      </w:r>
      <w:hyperlink r:id="rId10" w:history="1">
        <w:r w:rsidR="004267F1" w:rsidRPr="001D6F2D">
          <w:rPr>
            <w:rStyle w:val="a4"/>
            <w:rFonts w:ascii="Times New Roman" w:hAnsi="Times New Roman" w:cs="Times New Roman"/>
            <w:sz w:val="28"/>
            <w:szCs w:val="28"/>
          </w:rPr>
          <w:t>www.bogotol-r.ru</w:t>
        </w:r>
      </w:hyperlink>
      <w:r w:rsidR="004267F1" w:rsidRPr="00F94497">
        <w:rPr>
          <w:rFonts w:ascii="Times New Roman" w:hAnsi="Times New Roman" w:cs="Times New Roman"/>
          <w:sz w:val="28"/>
          <w:szCs w:val="28"/>
        </w:rPr>
        <w:t>)</w:t>
      </w:r>
      <w:r w:rsidR="004267F1">
        <w:rPr>
          <w:rFonts w:ascii="Times New Roman" w:hAnsi="Times New Roman" w:cs="Times New Roman"/>
          <w:sz w:val="28"/>
          <w:szCs w:val="28"/>
        </w:rPr>
        <w:t>.</w:t>
      </w:r>
    </w:p>
    <w:p w:rsidR="0019735F" w:rsidRDefault="0019735F" w:rsidP="0019735F">
      <w:pPr>
        <w:pStyle w:val="a3"/>
        <w:ind w:right="-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35F" w:rsidRDefault="0019735F" w:rsidP="0019735F">
      <w:pPr>
        <w:pStyle w:val="a3"/>
        <w:ind w:right="-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задачи в вопросах осуществления муниципального</w:t>
      </w:r>
    </w:p>
    <w:p w:rsidR="0019735F" w:rsidRDefault="0019735F" w:rsidP="0019735F">
      <w:pPr>
        <w:pStyle w:val="a3"/>
        <w:ind w:right="-1" w:firstLine="709"/>
        <w:jc w:val="center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земельного контроля на территории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67F1">
        <w:rPr>
          <w:rFonts w:ascii="Times New Roman" w:hAnsi="Times New Roman" w:cs="Times New Roman"/>
          <w:b/>
          <w:sz w:val="28"/>
          <w:szCs w:val="28"/>
          <w:lang w:eastAsia="ru-RU"/>
        </w:rPr>
        <w:t>Боготольский район</w:t>
      </w:r>
      <w:bookmarkStart w:id="1" w:name="_GoBack"/>
      <w:bookmarkEnd w:id="1"/>
    </w:p>
    <w:p w:rsidR="0019735F" w:rsidRDefault="0019735F" w:rsidP="0019735F">
      <w:pPr>
        <w:pStyle w:val="a3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735F" w:rsidRDefault="0019735F" w:rsidP="0019735F">
      <w:pPr>
        <w:pStyle w:val="a3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19735F" w:rsidRDefault="0019735F" w:rsidP="0019735F">
      <w:pPr>
        <w:pStyle w:val="a3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Составление и выполнение в полном объеме плановых проверок по соблюдению земельного законодательства;</w:t>
      </w:r>
    </w:p>
    <w:p w:rsidR="0019735F" w:rsidRDefault="0019735F" w:rsidP="0019735F">
      <w:pPr>
        <w:pStyle w:val="a3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Проведение документарных проверок, используя при этом материалы межевания земельных участков юридических и физических лиц;</w:t>
      </w:r>
    </w:p>
    <w:p w:rsidR="0019735F" w:rsidRDefault="0019735F" w:rsidP="0019735F">
      <w:pPr>
        <w:pStyle w:val="a3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Взаимодействие с органами государственного земельного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земельного контроля;</w:t>
      </w:r>
    </w:p>
    <w:p w:rsidR="0019735F" w:rsidRDefault="0019735F" w:rsidP="0019735F">
      <w:pPr>
        <w:pStyle w:val="a3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Своевременная подготовка проектов планов проведения плановых проверок по соблюдению земельного законодательства юридическими лицами, индивидуальными предпринимателями и гражданами.</w:t>
      </w:r>
    </w:p>
    <w:p w:rsidR="005C62FA" w:rsidRDefault="005C62FA" w:rsidP="0019735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40F" w:rsidRDefault="00D6640F" w:rsidP="0019735F">
      <w:pPr>
        <w:ind w:right="-1" w:firstLine="709"/>
      </w:pPr>
    </w:p>
    <w:sectPr w:rsidR="00D6640F" w:rsidSect="00BE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90"/>
    <w:rsid w:val="0019735F"/>
    <w:rsid w:val="001E2A16"/>
    <w:rsid w:val="004267F1"/>
    <w:rsid w:val="00594330"/>
    <w:rsid w:val="005C62FA"/>
    <w:rsid w:val="005F66CF"/>
    <w:rsid w:val="007E4DF6"/>
    <w:rsid w:val="00815574"/>
    <w:rsid w:val="00836184"/>
    <w:rsid w:val="009D2303"/>
    <w:rsid w:val="00A6559C"/>
    <w:rsid w:val="00BE2324"/>
    <w:rsid w:val="00C15390"/>
    <w:rsid w:val="00C17653"/>
    <w:rsid w:val="00C45DD7"/>
    <w:rsid w:val="00D6640F"/>
    <w:rsid w:val="00F23DA9"/>
    <w:rsid w:val="00F9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39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153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39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15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97F5ACA906F740E9F9806C40FE32D976E387FF88BD5A64715BE4A6B7159DB217E1B44211Ai5C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8B0C66CF3B6FCDE7154447CB4B349511F759F3CC1EB070548C3B7972q412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5D6DC3E9360BFCF4F652440A9CA961461F5FC07A29AFA76C6B4D8C7B4CDF8F878559CD595B16C75m4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635D6DC3E9360BFCF4F652440A9CA961460F7FA07A49AFA76C6B4D8C7B4CDF8F878559CD594B06F75m5I" TargetMode="External"/><Relationship Id="rId10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Домовой</dc:creator>
  <cp:lastModifiedBy>OMIZO-BR</cp:lastModifiedBy>
  <cp:revision>2</cp:revision>
  <dcterms:created xsi:type="dcterms:W3CDTF">2021-01-15T04:12:00Z</dcterms:created>
  <dcterms:modified xsi:type="dcterms:W3CDTF">2021-01-15T04:12:00Z</dcterms:modified>
</cp:coreProperties>
</file>