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FC" w:rsidRPr="00065B88" w:rsidRDefault="00325CFC" w:rsidP="00325CFC">
      <w:pPr>
        <w:ind w:left="-567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68325" cy="671830"/>
            <wp:effectExtent l="0" t="0" r="3175" b="0"/>
            <wp:docPr id="2" name="Рисунок 2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CFC" w:rsidRPr="00820670" w:rsidRDefault="00325CFC" w:rsidP="00325CFC">
      <w:pPr>
        <w:pStyle w:val="ConsNormal"/>
        <w:widowControl/>
        <w:ind w:left="-540" w:right="0" w:hanging="2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0670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325CFC" w:rsidRPr="00820670" w:rsidRDefault="00325CFC" w:rsidP="00325CFC">
      <w:pPr>
        <w:pStyle w:val="ConsNormal"/>
        <w:widowControl/>
        <w:ind w:left="-540" w:right="0" w:hanging="2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0670">
        <w:rPr>
          <w:rFonts w:ascii="Times New Roman" w:hAnsi="Times New Roman" w:cs="Times New Roman"/>
          <w:sz w:val="28"/>
          <w:szCs w:val="28"/>
        </w:rPr>
        <w:t>АДМИНИСТРАЦИИ БОГОТОЛЬСКОГО РАЙОНА</w:t>
      </w:r>
    </w:p>
    <w:p w:rsidR="00325CFC" w:rsidRPr="00820670" w:rsidRDefault="00325CFC" w:rsidP="00325CFC">
      <w:pPr>
        <w:pStyle w:val="ConsNormal"/>
        <w:widowControl/>
        <w:ind w:left="-540" w:right="0" w:hanging="2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067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25CFC" w:rsidRPr="00820670" w:rsidRDefault="00325CFC" w:rsidP="00325CFC">
      <w:pPr>
        <w:pStyle w:val="ConsNormal"/>
        <w:widowControl/>
        <w:ind w:left="-540" w:right="0" w:hanging="2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5CFC" w:rsidRPr="00820670" w:rsidRDefault="00325CFC" w:rsidP="00325CFC">
      <w:pPr>
        <w:pStyle w:val="ConsNormal"/>
        <w:widowControl/>
        <w:ind w:left="-540" w:right="0" w:hanging="2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</w:t>
      </w:r>
    </w:p>
    <w:p w:rsidR="00325CFC" w:rsidRDefault="00325CFC" w:rsidP="00325CFC">
      <w:pPr>
        <w:pStyle w:val="Con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15"/>
        </w:tabs>
        <w:ind w:left="-540" w:right="0" w:hanging="2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82067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670">
        <w:rPr>
          <w:rFonts w:ascii="Times New Roman" w:hAnsi="Times New Roman" w:cs="Times New Roman"/>
          <w:sz w:val="28"/>
          <w:szCs w:val="28"/>
        </w:rPr>
        <w:t>Боготол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67/2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25CFC" w:rsidRDefault="00325CFC" w:rsidP="00325CFC">
      <w:pPr>
        <w:pStyle w:val="ConsNormal"/>
        <w:widowControl/>
        <w:ind w:left="-540" w:right="0" w:hanging="27"/>
        <w:outlineLvl w:val="0"/>
        <w:rPr>
          <w:rFonts w:ascii="Times New Roman" w:hAnsi="Times New Roman" w:cs="Times New Roman"/>
          <w:sz w:val="28"/>
          <w:szCs w:val="28"/>
        </w:rPr>
      </w:pPr>
    </w:p>
    <w:p w:rsidR="00325CFC" w:rsidRPr="00840CF7" w:rsidRDefault="00325CFC" w:rsidP="00325CFC">
      <w:pPr>
        <w:pStyle w:val="ConsNormal"/>
        <w:widowControl/>
        <w:ind w:left="-540" w:right="0" w:hanging="27"/>
        <w:outlineLvl w:val="0"/>
        <w:rPr>
          <w:rFonts w:ascii="Times New Roman" w:hAnsi="Times New Roman" w:cs="Times New Roman"/>
          <w:sz w:val="28"/>
          <w:szCs w:val="28"/>
        </w:rPr>
      </w:pPr>
    </w:p>
    <w:p w:rsidR="00840CF7" w:rsidRPr="00840CF7" w:rsidRDefault="00325CFC" w:rsidP="00840CF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F7">
        <w:rPr>
          <w:rFonts w:ascii="Times New Roman" w:hAnsi="Times New Roman" w:cs="Times New Roman"/>
          <w:sz w:val="28"/>
          <w:szCs w:val="28"/>
        </w:rPr>
        <w:t>Об утверждении Регламента проведения ведомственного контроля в сфере закупок для обеспечения муниципальных нужд образовательных учреждений подведомственных Управлению образования адм</w:t>
      </w:r>
      <w:r w:rsidRPr="00840CF7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Pr="00840C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40CF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40CF7" w:rsidRPr="00840CF7" w:rsidRDefault="00840CF7" w:rsidP="00840CF7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0CF7">
        <w:rPr>
          <w:rFonts w:ascii="Times New Roman" w:hAnsi="Times New Roman" w:cs="Times New Roman"/>
          <w:i/>
          <w:sz w:val="28"/>
          <w:szCs w:val="28"/>
        </w:rPr>
        <w:t>(в ред. приказа от 22.04.2020 № 30)</w:t>
      </w:r>
    </w:p>
    <w:p w:rsidR="00325CFC" w:rsidRPr="00840CF7" w:rsidRDefault="00325CFC" w:rsidP="00840CF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F7">
        <w:rPr>
          <w:rFonts w:ascii="Times New Roman" w:hAnsi="Times New Roman" w:cs="Times New Roman"/>
          <w:sz w:val="28"/>
          <w:szCs w:val="28"/>
        </w:rPr>
        <w:t xml:space="preserve"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proofErr w:type="spellStart"/>
      <w:r w:rsidRPr="00840C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40CF7">
        <w:rPr>
          <w:rFonts w:ascii="Times New Roman" w:hAnsi="Times New Roman" w:cs="Times New Roman"/>
          <w:sz w:val="28"/>
          <w:szCs w:val="28"/>
        </w:rPr>
        <w:t xml:space="preserve"> района от 13.07.2016 № 252-п «Об утверждении Порядка осуществления ведомственного контроля в сфере закупок для обеспечения муниципальных нужд </w:t>
      </w:r>
      <w:proofErr w:type="spellStart"/>
      <w:r w:rsidRPr="00840C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40CF7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325CFC" w:rsidRPr="00840CF7" w:rsidRDefault="00325CFC" w:rsidP="00840CF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F7">
        <w:rPr>
          <w:rFonts w:ascii="Times New Roman" w:hAnsi="Times New Roman" w:cs="Times New Roman"/>
          <w:sz w:val="28"/>
          <w:szCs w:val="28"/>
        </w:rPr>
        <w:t>ПРИКАЗЫВАЮ:</w:t>
      </w:r>
    </w:p>
    <w:p w:rsidR="00840CF7" w:rsidRPr="00840CF7" w:rsidRDefault="00840CF7" w:rsidP="00840CF7">
      <w:pPr>
        <w:pStyle w:val="a5"/>
        <w:widowControl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40CF7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840CF7">
        <w:rPr>
          <w:rFonts w:ascii="Times New Roman" w:hAnsi="Times New Roman" w:cs="Times New Roman"/>
          <w:sz w:val="28"/>
          <w:szCs w:val="28"/>
        </w:rPr>
        <w:t xml:space="preserve">Регламент проведения ведомственного контроля в сфере закупок для обеспечения муниципальных нужд образовательных учреждений подведомственных Управлению образования администрации </w:t>
      </w:r>
      <w:proofErr w:type="spellStart"/>
      <w:r w:rsidRPr="00840CF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40C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40CF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840CF7" w:rsidRPr="00840CF7" w:rsidRDefault="00840CF7" w:rsidP="00840CF7">
      <w:pPr>
        <w:pStyle w:val="a5"/>
        <w:widowControl w:val="0"/>
        <w:autoSpaceDE w:val="0"/>
        <w:autoSpaceDN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40CF7">
        <w:rPr>
          <w:rFonts w:ascii="Times New Roman" w:hAnsi="Times New Roman" w:cs="Times New Roman"/>
          <w:sz w:val="28"/>
          <w:szCs w:val="28"/>
        </w:rPr>
        <w:t>Контроль над исполнением настоящего приказа оставляю за собой.</w:t>
      </w:r>
    </w:p>
    <w:p w:rsidR="00840CF7" w:rsidRPr="00840CF7" w:rsidRDefault="00840CF7" w:rsidP="00840CF7">
      <w:pPr>
        <w:pStyle w:val="a5"/>
        <w:widowControl w:val="0"/>
        <w:autoSpaceDE w:val="0"/>
        <w:autoSpaceDN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40CF7">
        <w:rPr>
          <w:rFonts w:ascii="Times New Roman" w:hAnsi="Times New Roman" w:cs="Times New Roman"/>
          <w:sz w:val="28"/>
          <w:szCs w:val="28"/>
        </w:rPr>
        <w:t>Приказ вступает в силу со дня подписания.</w:t>
      </w:r>
    </w:p>
    <w:p w:rsidR="00840CF7" w:rsidRPr="00840CF7" w:rsidRDefault="00840CF7" w:rsidP="00840CF7">
      <w:pPr>
        <w:pStyle w:val="a5"/>
        <w:widowControl w:val="0"/>
        <w:autoSpaceDE w:val="0"/>
        <w:autoSpaceDN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25CFC" w:rsidRDefault="00840CF7" w:rsidP="00840CF7">
      <w:pPr>
        <w:pStyle w:val="20"/>
        <w:shd w:val="clear" w:color="auto" w:fill="auto"/>
        <w:spacing w:after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Руководитель Управления образования                               Е.В. Васькина</w:t>
      </w:r>
    </w:p>
    <w:p w:rsidR="00325CFC" w:rsidRDefault="00325CFC" w:rsidP="00EC41B1">
      <w:pPr>
        <w:pStyle w:val="20"/>
        <w:shd w:val="clear" w:color="auto" w:fill="auto"/>
        <w:spacing w:after="0"/>
        <w:ind w:left="6560"/>
        <w:rPr>
          <w:color w:val="000000"/>
          <w:lang w:eastAsia="ru-RU" w:bidi="ru-RU"/>
        </w:rPr>
      </w:pPr>
    </w:p>
    <w:p w:rsidR="00840CF7" w:rsidRDefault="00840CF7" w:rsidP="00EC41B1">
      <w:pPr>
        <w:pStyle w:val="20"/>
        <w:shd w:val="clear" w:color="auto" w:fill="auto"/>
        <w:spacing w:after="0"/>
        <w:ind w:left="6560"/>
        <w:rPr>
          <w:color w:val="000000"/>
          <w:lang w:eastAsia="ru-RU" w:bidi="ru-RU"/>
        </w:rPr>
      </w:pPr>
    </w:p>
    <w:p w:rsidR="00840CF7" w:rsidRDefault="00840CF7" w:rsidP="00EC41B1">
      <w:pPr>
        <w:pStyle w:val="20"/>
        <w:shd w:val="clear" w:color="auto" w:fill="auto"/>
        <w:spacing w:after="0"/>
        <w:ind w:left="6560"/>
        <w:rPr>
          <w:color w:val="000000"/>
          <w:lang w:eastAsia="ru-RU" w:bidi="ru-RU"/>
        </w:rPr>
      </w:pPr>
    </w:p>
    <w:p w:rsidR="00840CF7" w:rsidRDefault="00840CF7" w:rsidP="00EC41B1">
      <w:pPr>
        <w:pStyle w:val="20"/>
        <w:shd w:val="clear" w:color="auto" w:fill="auto"/>
        <w:spacing w:after="0"/>
        <w:ind w:left="6560"/>
        <w:rPr>
          <w:color w:val="000000"/>
          <w:lang w:eastAsia="ru-RU" w:bidi="ru-RU"/>
        </w:rPr>
      </w:pPr>
    </w:p>
    <w:p w:rsidR="00840CF7" w:rsidRDefault="00840CF7" w:rsidP="00EC41B1">
      <w:pPr>
        <w:pStyle w:val="20"/>
        <w:shd w:val="clear" w:color="auto" w:fill="auto"/>
        <w:spacing w:after="0"/>
        <w:ind w:left="6560"/>
        <w:rPr>
          <w:color w:val="000000"/>
          <w:lang w:eastAsia="ru-RU" w:bidi="ru-RU"/>
        </w:rPr>
      </w:pPr>
    </w:p>
    <w:p w:rsidR="00840CF7" w:rsidRDefault="00840CF7" w:rsidP="00EC41B1">
      <w:pPr>
        <w:pStyle w:val="20"/>
        <w:shd w:val="clear" w:color="auto" w:fill="auto"/>
        <w:spacing w:after="0"/>
        <w:ind w:left="6560"/>
        <w:rPr>
          <w:color w:val="000000"/>
          <w:lang w:eastAsia="ru-RU" w:bidi="ru-RU"/>
        </w:rPr>
      </w:pPr>
    </w:p>
    <w:p w:rsidR="00840CF7" w:rsidRDefault="00840CF7" w:rsidP="00EC41B1">
      <w:pPr>
        <w:pStyle w:val="20"/>
        <w:shd w:val="clear" w:color="auto" w:fill="auto"/>
        <w:spacing w:after="0"/>
        <w:ind w:left="6560"/>
        <w:rPr>
          <w:color w:val="000000"/>
          <w:lang w:eastAsia="ru-RU" w:bidi="ru-RU"/>
        </w:rPr>
      </w:pPr>
    </w:p>
    <w:p w:rsidR="00840CF7" w:rsidRDefault="00840CF7" w:rsidP="00EC41B1">
      <w:pPr>
        <w:pStyle w:val="20"/>
        <w:shd w:val="clear" w:color="auto" w:fill="auto"/>
        <w:spacing w:after="0"/>
        <w:ind w:left="6560"/>
        <w:rPr>
          <w:color w:val="000000"/>
          <w:lang w:eastAsia="ru-RU" w:bidi="ru-RU"/>
        </w:rPr>
      </w:pPr>
    </w:p>
    <w:p w:rsidR="00325CFC" w:rsidRDefault="00325CFC" w:rsidP="00EC41B1">
      <w:pPr>
        <w:pStyle w:val="20"/>
        <w:shd w:val="clear" w:color="auto" w:fill="auto"/>
        <w:spacing w:after="0"/>
        <w:ind w:left="6560"/>
        <w:rPr>
          <w:color w:val="000000"/>
          <w:lang w:eastAsia="ru-RU" w:bidi="ru-RU"/>
        </w:rPr>
      </w:pPr>
    </w:p>
    <w:p w:rsidR="00EC41B1" w:rsidRDefault="00EC41B1" w:rsidP="00EC41B1">
      <w:pPr>
        <w:pStyle w:val="20"/>
        <w:shd w:val="clear" w:color="auto" w:fill="auto"/>
        <w:spacing w:after="0"/>
        <w:ind w:left="65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Приложение к приказу от 08.08.2016 № 67/2</w:t>
      </w:r>
    </w:p>
    <w:p w:rsidR="00840CF7" w:rsidRDefault="00840CF7" w:rsidP="00EC41B1">
      <w:pPr>
        <w:pStyle w:val="20"/>
        <w:shd w:val="clear" w:color="auto" w:fill="auto"/>
        <w:spacing w:after="0"/>
        <w:ind w:left="6560"/>
      </w:pPr>
    </w:p>
    <w:p w:rsidR="00EC41B1" w:rsidRPr="00EC41B1" w:rsidRDefault="00EC41B1" w:rsidP="00EC41B1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РЕГЛАМЕНТ</w:t>
      </w:r>
    </w:p>
    <w:p w:rsidR="00EC41B1" w:rsidRPr="00EC41B1" w:rsidRDefault="00EC41B1" w:rsidP="00EC41B1">
      <w:pPr>
        <w:widowControl w:val="0"/>
        <w:spacing w:after="337" w:line="326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проведения ведомственного контроля в сфере закупок для обеспечения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муниципальных нужд образовательных учреждений подведомственных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Управлению образования администрации </w:t>
      </w:r>
      <w:proofErr w:type="spellStart"/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Боготольского</w:t>
      </w:r>
      <w:proofErr w:type="spellEnd"/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</w:p>
    <w:p w:rsidR="00EC41B1" w:rsidRPr="00EC41B1" w:rsidRDefault="00EC41B1" w:rsidP="00EC41B1">
      <w:pPr>
        <w:widowControl w:val="0"/>
        <w:numPr>
          <w:ilvl w:val="0"/>
          <w:numId w:val="2"/>
        </w:numPr>
        <w:tabs>
          <w:tab w:val="left" w:pos="883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Настоящий регламент проведения ведомственного контроля в сфере закупок для обеспечения муниципальных нужд образовательных учреждений подведомственных Управлению образования администрации </w:t>
      </w:r>
      <w:proofErr w:type="spellStart"/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Боготольского</w:t>
      </w:r>
      <w:proofErr w:type="spellEnd"/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(далее - Регламент) устанавливает порядок проведения органом ведомственного контроля - Управлением образования администрации </w:t>
      </w:r>
      <w:proofErr w:type="spellStart"/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Боготольского</w:t>
      </w:r>
      <w:proofErr w:type="spellEnd"/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района, ведомственного контроля в сфере закупок для обеспечения нужд (далее - ведомственный контроль)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в сфере закупок) подведомственными заказчиками (далее - заказчики).</w:t>
      </w:r>
    </w:p>
    <w:p w:rsidR="00EC41B1" w:rsidRPr="00EC41B1" w:rsidRDefault="00EC41B1" w:rsidP="00EC41B1">
      <w:pPr>
        <w:widowControl w:val="0"/>
        <w:numPr>
          <w:ilvl w:val="0"/>
          <w:numId w:val="2"/>
        </w:numPr>
        <w:tabs>
          <w:tab w:val="left" w:pos="880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закупок, законодательства в сфере закупок.</w:t>
      </w:r>
    </w:p>
    <w:p w:rsidR="00EC41B1" w:rsidRPr="00EC41B1" w:rsidRDefault="00EC41B1" w:rsidP="00EC41B1">
      <w:pPr>
        <w:widowControl w:val="0"/>
        <w:numPr>
          <w:ilvl w:val="0"/>
          <w:numId w:val="2"/>
        </w:numPr>
        <w:tabs>
          <w:tab w:val="left" w:pos="880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осуществлении ведомственного контроля орган ведомственного контроля осуществляет проверку соблюдения законодательства в сфере закупок, в том числе:</w:t>
      </w:r>
    </w:p>
    <w:p w:rsidR="00EC41B1" w:rsidRPr="00EC41B1" w:rsidRDefault="00EC41B1" w:rsidP="00EC41B1">
      <w:pPr>
        <w:widowControl w:val="0"/>
        <w:tabs>
          <w:tab w:val="left" w:pos="883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соблюдения ограничений и запретов, установленных законодательством в сфере закупок;</w:t>
      </w:r>
    </w:p>
    <w:p w:rsidR="00EC41B1" w:rsidRPr="00EC41B1" w:rsidRDefault="00EC41B1" w:rsidP="00EC41B1">
      <w:pPr>
        <w:widowControl w:val="0"/>
        <w:tabs>
          <w:tab w:val="left" w:pos="950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соблюдения требований к обоснованию закупок и обоснованности закупок;</w:t>
      </w:r>
    </w:p>
    <w:p w:rsidR="00EC41B1" w:rsidRPr="00EC41B1" w:rsidRDefault="00EC41B1" w:rsidP="00EC41B1">
      <w:pPr>
        <w:widowControl w:val="0"/>
        <w:tabs>
          <w:tab w:val="left" w:pos="950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соблюдения требований о нормировании в сфере закупок;</w:t>
      </w:r>
    </w:p>
    <w:p w:rsidR="00E42824" w:rsidRPr="00E42824" w:rsidRDefault="00E42824" w:rsidP="00E42824">
      <w:pPr>
        <w:widowControl w:val="0"/>
        <w:tabs>
          <w:tab w:val="left" w:pos="907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E428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E42824" w:rsidRPr="00E42824" w:rsidRDefault="00E42824" w:rsidP="00E42824">
      <w:pPr>
        <w:widowControl w:val="0"/>
        <w:tabs>
          <w:tab w:val="left" w:pos="907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E428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д)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E42824" w:rsidRPr="00E42824" w:rsidRDefault="00E42824" w:rsidP="00E42824">
      <w:pPr>
        <w:widowControl w:val="0"/>
        <w:tabs>
          <w:tab w:val="left" w:pos="907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E428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(подпункты г) и д) в ред</w:t>
      </w:r>
      <w:r w:rsidR="000802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. приказа от 22.04.2020 № 30</w:t>
      </w:r>
      <w:r w:rsidRPr="00E428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)</w:t>
      </w:r>
    </w:p>
    <w:p w:rsidR="00EC41B1" w:rsidRDefault="00EC41B1" w:rsidP="00E42824">
      <w:pPr>
        <w:widowControl w:val="0"/>
        <w:tabs>
          <w:tab w:val="left" w:pos="907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е)</w:t>
      </w:r>
      <w:r w:rsidR="00E4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утратил силу;</w:t>
      </w:r>
    </w:p>
    <w:p w:rsidR="00E42824" w:rsidRPr="00EC41B1" w:rsidRDefault="00887BD0" w:rsidP="00E42824">
      <w:pPr>
        <w:widowControl w:val="0"/>
        <w:tabs>
          <w:tab w:val="left" w:pos="907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E428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в</w:t>
      </w:r>
      <w:r w:rsidR="000802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080227" w:rsidRPr="000802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ред. приказа от 22.04.2020 № 30)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реестре контрактов, заключенных заказчиками, - условиям контрактов;</w:t>
      </w:r>
    </w:p>
    <w:p w:rsidR="00E42824" w:rsidRPr="00E42824" w:rsidRDefault="00E42824" w:rsidP="00E42824">
      <w:pPr>
        <w:widowControl w:val="0"/>
        <w:tabs>
          <w:tab w:val="left" w:pos="95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ж) предоставления учреждениям и предприятиям уголовно-исполнительной системы, организациям инвалидов преимущества в отношении </w:t>
      </w:r>
      <w:r w:rsidRPr="00E428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предлагаемых ими цены контракта, суммы цен единиц товара, работы, услуги</w:t>
      </w:r>
      <w:r w:rsidRPr="00E4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42824" w:rsidRPr="00E42824" w:rsidRDefault="00080227" w:rsidP="00E42824">
      <w:pPr>
        <w:widowControl w:val="0"/>
        <w:tabs>
          <w:tab w:val="left" w:pos="95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(в </w:t>
      </w:r>
      <w:r w:rsidRPr="000802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ред. приказа от 22.04.2020 № 30)</w:t>
      </w:r>
    </w:p>
    <w:p w:rsidR="00EC41B1" w:rsidRPr="00EC41B1" w:rsidRDefault="00EC41B1" w:rsidP="00EC41B1">
      <w:pPr>
        <w:widowControl w:val="0"/>
        <w:tabs>
          <w:tab w:val="left" w:pos="95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з)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EC41B1" w:rsidRPr="00EC41B1" w:rsidRDefault="00EC41B1" w:rsidP="00EC41B1">
      <w:pPr>
        <w:widowControl w:val="0"/>
        <w:tabs>
          <w:tab w:val="left" w:pos="90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и)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соблюдения требований по определению поставщика (подрядчика, исполнителя);</w:t>
      </w:r>
    </w:p>
    <w:p w:rsidR="00E42824" w:rsidRPr="00E42824" w:rsidRDefault="00E42824" w:rsidP="00E42824">
      <w:pPr>
        <w:widowControl w:val="0"/>
        <w:tabs>
          <w:tab w:val="left" w:pos="90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к)</w:t>
      </w:r>
      <w:r w:rsidRPr="00E4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утратил силу;</w:t>
      </w:r>
    </w:p>
    <w:p w:rsidR="00EC41B1" w:rsidRPr="00EC41B1" w:rsidRDefault="00080227" w:rsidP="00E42824">
      <w:pPr>
        <w:widowControl w:val="0"/>
        <w:tabs>
          <w:tab w:val="left" w:pos="90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</w:t>
      </w:r>
      <w:r w:rsidR="00E42824" w:rsidRPr="00E428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в </w:t>
      </w:r>
      <w:r w:rsidRPr="000802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ред. приказа от 22.04.2020 № 30)</w:t>
      </w:r>
    </w:p>
    <w:p w:rsidR="00EC41B1" w:rsidRPr="00EC41B1" w:rsidRDefault="00EC41B1" w:rsidP="00EC41B1">
      <w:pPr>
        <w:widowControl w:val="0"/>
        <w:tabs>
          <w:tab w:val="left" w:pos="90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л)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C41B1" w:rsidRPr="00EC41B1" w:rsidRDefault="00EC41B1" w:rsidP="00EC41B1">
      <w:pPr>
        <w:widowControl w:val="0"/>
        <w:tabs>
          <w:tab w:val="left" w:pos="93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м)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соответствия поставленного товара, выполненной работы (ее результата) или оказанной услуги условиям контракта;</w:t>
      </w:r>
    </w:p>
    <w:p w:rsidR="00EC41B1" w:rsidRPr="00EC41B1" w:rsidRDefault="00EC41B1" w:rsidP="00EC41B1">
      <w:pPr>
        <w:widowControl w:val="0"/>
        <w:tabs>
          <w:tab w:val="left" w:pos="93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н)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EC41B1" w:rsidRPr="00EC41B1" w:rsidRDefault="00EC41B1" w:rsidP="00EC41B1">
      <w:pPr>
        <w:widowControl w:val="0"/>
        <w:tabs>
          <w:tab w:val="left" w:pos="94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о)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C41B1" w:rsidRPr="00EC41B1" w:rsidRDefault="00EC41B1" w:rsidP="00EC41B1">
      <w:pPr>
        <w:widowControl w:val="0"/>
        <w:numPr>
          <w:ilvl w:val="0"/>
          <w:numId w:val="2"/>
        </w:numPr>
        <w:tabs>
          <w:tab w:val="left" w:pos="90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Ведомственный контроль осуществляется в форме проведения плановых и внеплановых проверок заказчика, которые могут быть документарными или выездными.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Документарная проверка заказчика проводится по месту нахождения органа ведомственного контроля.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Выездная проверка заказчика проводится по месту нахождения заказчика и проводится в случае, если при документарной проверке не представляется возможным оценить соответствие деятельности заказчика требованиям законодательства в сфере закупок.</w:t>
      </w:r>
    </w:p>
    <w:p w:rsidR="00EC41B1" w:rsidRDefault="00EC41B1" w:rsidP="00EC41B1">
      <w:pPr>
        <w:widowControl w:val="0"/>
        <w:numPr>
          <w:ilvl w:val="0"/>
          <w:numId w:val="2"/>
        </w:numPr>
        <w:tabs>
          <w:tab w:val="left" w:pos="90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Плановые проверки заказчика осуществляются на основании ежегодного плана проведения проверок (далее - План проверок), утверждаемого приказом органа ведомственн</w:t>
      </w:r>
      <w:r w:rsidR="00E4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контроля в срок до </w:t>
      </w:r>
      <w:r w:rsidR="00E42824" w:rsidRPr="00E428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20 декабря</w:t>
      </w:r>
      <w:r w:rsidRPr="00EC41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года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предшествующего году проведения плановых проверок.</w:t>
      </w:r>
    </w:p>
    <w:p w:rsidR="00E42824" w:rsidRPr="00960884" w:rsidRDefault="00E42824" w:rsidP="00E42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 xml:space="preserve">Внесение изменений в План проверок органом ведомственного контроля допускается не позднее 30 календарных дней до начала проведения плановой проверки </w:t>
      </w:r>
      <w:r w:rsidRPr="005F3702">
        <w:rPr>
          <w:rFonts w:ascii="Times New Roman" w:hAnsi="Times New Roman" w:cs="Times New Roman"/>
          <w:i/>
          <w:sz w:val="28"/>
          <w:szCs w:val="28"/>
        </w:rPr>
        <w:t>в отношении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884">
        <w:rPr>
          <w:rFonts w:ascii="Times New Roman" w:hAnsi="Times New Roman" w:cs="Times New Roman"/>
          <w:sz w:val="28"/>
          <w:szCs w:val="28"/>
        </w:rPr>
        <w:t>заказчика, в отношении которого вносятся такие изменения.</w:t>
      </w:r>
    </w:p>
    <w:p w:rsidR="00E42824" w:rsidRDefault="00E42824" w:rsidP="00E42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84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не чаще 1 раза в год, но и не реже 1 раза </w:t>
      </w:r>
      <w:r w:rsidRPr="005F3702">
        <w:rPr>
          <w:rFonts w:ascii="Times New Roman" w:hAnsi="Times New Roman" w:cs="Times New Roman"/>
          <w:i/>
          <w:sz w:val="28"/>
          <w:szCs w:val="28"/>
        </w:rPr>
        <w:t>в пять лет</w:t>
      </w:r>
      <w:r w:rsidRPr="00960884">
        <w:rPr>
          <w:rFonts w:ascii="Times New Roman" w:hAnsi="Times New Roman" w:cs="Times New Roman"/>
          <w:sz w:val="28"/>
          <w:szCs w:val="28"/>
        </w:rPr>
        <w:t>.</w:t>
      </w:r>
    </w:p>
    <w:p w:rsidR="00080227" w:rsidRPr="00080227" w:rsidRDefault="00080227" w:rsidP="00080227">
      <w:pPr>
        <w:pStyle w:val="ConsPlusNormal"/>
        <w:ind w:firstLine="540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080227">
        <w:rPr>
          <w:rFonts w:ascii="Times New Roman" w:hAnsi="Times New Roman" w:cs="Times New Roman"/>
          <w:i/>
          <w:sz w:val="28"/>
          <w:szCs w:val="28"/>
          <w:lang w:bidi="ru-RU"/>
        </w:rPr>
        <w:t>(в ред. приказа от 22.04.2020 № 30)</w:t>
      </w:r>
    </w:p>
    <w:p w:rsidR="00E42824" w:rsidRDefault="00E42824" w:rsidP="00E4282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702">
        <w:rPr>
          <w:rFonts w:ascii="Times New Roman" w:hAnsi="Times New Roman" w:cs="Times New Roman"/>
          <w:i/>
          <w:sz w:val="28"/>
          <w:szCs w:val="28"/>
        </w:rPr>
        <w:lastRenderedPageBreak/>
        <w:t>План проверок доводится до сведения заказчиков посредством размещения на официальном сайте органа ведомственного контроля в сети Интернет.</w:t>
      </w:r>
    </w:p>
    <w:p w:rsidR="00887BD0" w:rsidRPr="005F3702" w:rsidRDefault="00887BD0" w:rsidP="00E4282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BD0">
        <w:rPr>
          <w:rFonts w:ascii="Times New Roman" w:hAnsi="Times New Roman" w:cs="Times New Roman"/>
          <w:i/>
          <w:sz w:val="28"/>
          <w:szCs w:val="28"/>
        </w:rPr>
        <w:t>(в ред. приказа от 22.04.2020 № 30)</w:t>
      </w:r>
    </w:p>
    <w:p w:rsidR="00EC41B1" w:rsidRPr="00EC41B1" w:rsidRDefault="00EC41B1" w:rsidP="00EC41B1">
      <w:pPr>
        <w:widowControl w:val="0"/>
        <w:numPr>
          <w:ilvl w:val="0"/>
          <w:numId w:val="2"/>
        </w:numPr>
        <w:tabs>
          <w:tab w:val="left" w:pos="93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проверок должен содержать следующие сведения: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органа ведомственного контроля, осуществляющего проведение проверки;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наименование, идентификационный номер налогоплательщика (ИНН), адрес местонахождения заказчика, в отношении которого принято решение о проведении проверки;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проведения проверки;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проверки, период времени, за который проверяется деятельность заказчика;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 проверки (выездная или документарная).</w:t>
      </w:r>
    </w:p>
    <w:p w:rsidR="00EC41B1" w:rsidRPr="00EC41B1" w:rsidRDefault="00EC41B1" w:rsidP="00EC41B1">
      <w:pPr>
        <w:widowControl w:val="0"/>
        <w:numPr>
          <w:ilvl w:val="0"/>
          <w:numId w:val="2"/>
        </w:numPr>
        <w:tabs>
          <w:tab w:val="left" w:pos="88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проверок и внесенные в него изменения должны быть размещены не позднее 5 рабочих дней со дня утверждения Плана проверок (внесенных в него изменений) на официальном сайте органа ведомственного контроля в информационно-телекоммуникационной сети Интернет.</w:t>
      </w:r>
    </w:p>
    <w:p w:rsidR="00EC41B1" w:rsidRPr="00EC41B1" w:rsidRDefault="00EC41B1" w:rsidP="00EC41B1">
      <w:pPr>
        <w:widowControl w:val="0"/>
        <w:numPr>
          <w:ilvl w:val="0"/>
          <w:numId w:val="2"/>
        </w:numPr>
        <w:tabs>
          <w:tab w:val="left" w:pos="88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 ведомственного контроля обеспечивает уведомление заказчика о проведении плановой проверки (далее - уведомление) в срок не позднее чем за 5 рабочих дней до даты начала проведения проверки, установленной Планом проверок, путем направления в адрес заказчика уведомления.</w:t>
      </w:r>
    </w:p>
    <w:p w:rsidR="00EC41B1" w:rsidRPr="00EC41B1" w:rsidRDefault="00EC41B1" w:rsidP="0066443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Уведомление должно содержать следующую информацию: наименование заказчика, в отношении которого проводится проверка, адрес местонахождения заказчика;</w:t>
      </w:r>
    </w:p>
    <w:p w:rsidR="00EC41B1" w:rsidRPr="00EC41B1" w:rsidRDefault="00EC41B1" w:rsidP="0066443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проверки, период времени, за который проверяется деятельность заказчика;</w:t>
      </w:r>
    </w:p>
    <w:p w:rsidR="00EC41B1" w:rsidRPr="00EC41B1" w:rsidRDefault="00EC41B1" w:rsidP="0066443C">
      <w:pPr>
        <w:widowControl w:val="0"/>
        <w:spacing w:after="0" w:line="322" w:lineRule="exact"/>
        <w:ind w:left="60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 проверки (выездная или документарная); дату начала и дату окончания проведения проверки;</w:t>
      </w:r>
    </w:p>
    <w:p w:rsidR="00EC41B1" w:rsidRPr="00EC41B1" w:rsidRDefault="00EC41B1" w:rsidP="0066443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фамилии, имена, отчества, наименования должностей служащих органа ведомственного контроля, уполномоченных на проведение проверки;</w:t>
      </w:r>
    </w:p>
    <w:p w:rsidR="00EC41B1" w:rsidRPr="00EC41B1" w:rsidRDefault="00EC41B1" w:rsidP="0066443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документов, информации, необходимых для проведения проверки, с указанием срока их представления.</w:t>
      </w:r>
    </w:p>
    <w:p w:rsidR="00EC41B1" w:rsidRPr="0066443C" w:rsidRDefault="00EC41B1" w:rsidP="0066443C">
      <w:pPr>
        <w:widowControl w:val="0"/>
        <w:numPr>
          <w:ilvl w:val="0"/>
          <w:numId w:val="2"/>
        </w:numPr>
        <w:tabs>
          <w:tab w:val="left" w:pos="9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Основаниями для проведения внеплановых проверок являются: истечение сроков устранения заказчиком нарушений законодательства в сфере</w:t>
      </w:r>
      <w:r w:rsidR="0066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6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закупок, ранее выявленных в результате проведенной органом ведомственного контроля проверки и указанных в акте проверки;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непредставление заказчиком органу ведомственного контроля отчета об устранении нарушений законодательства в сфере закупок, предусмотренного в пункте 19 настоящего Регламента;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обращения, поступившие от правоохранительных органов и прокуратуры, указывающие на признаки нарушения заказчиком законодательства в сфере закупок;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поступление в орган ведомственного контроля обращений и (или) заявлений граждан, в том числе индивидуальных предпринимателей, 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юридических лиц, информации от органов государственной власти Красноярского края и иных государственных органов, органов местного самоуправления муниципальных образований, из средств массовой информации, указывающих на признаки нарушения заказчиком законодательства в сфере закупок заказчиков.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Обращения (заявления, информация), не позволяющие установить лицо, обратившееся в орган ведомственного контроля, не могут служить основанием для проведения внеплановых проверок заказчика.</w:t>
      </w:r>
    </w:p>
    <w:p w:rsidR="00EC41B1" w:rsidRPr="00EC41B1" w:rsidRDefault="00EC41B1" w:rsidP="00EC41B1">
      <w:pPr>
        <w:widowControl w:val="0"/>
        <w:numPr>
          <w:ilvl w:val="0"/>
          <w:numId w:val="2"/>
        </w:numPr>
        <w:tabs>
          <w:tab w:val="left" w:pos="108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 проведении внеплановой проверки заказчика принимается руководителем органа ведомственного контроля не позднее 30 календарных дней с момента возникновения оснований, указанных в пункте 9 настоящего Регламента, и оформляется приказом органа ведомственного контроля (далее - приказ о проведении внеплановой проверки).</w:t>
      </w:r>
    </w:p>
    <w:p w:rsidR="00EC41B1" w:rsidRPr="00EC41B1" w:rsidRDefault="00EC41B1" w:rsidP="0066443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о проведении внеплановой проверки должен содержать следующие</w:t>
      </w:r>
    </w:p>
    <w:p w:rsidR="00EC41B1" w:rsidRPr="00EC41B1" w:rsidRDefault="00EC41B1" w:rsidP="0066443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сведения:</w:t>
      </w:r>
    </w:p>
    <w:p w:rsidR="00EC41B1" w:rsidRPr="00EC41B1" w:rsidRDefault="00EC41B1" w:rsidP="0066443C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заказчика, в отношении которого проводится проверка, адрес местонахождения заказчика;</w:t>
      </w:r>
    </w:p>
    <w:p w:rsidR="00EC41B1" w:rsidRPr="00EC41B1" w:rsidRDefault="00EC41B1" w:rsidP="0066443C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проверки, период времени, за который проверяется деятельность заказчика;</w:t>
      </w:r>
    </w:p>
    <w:p w:rsidR="0066443C" w:rsidRDefault="00EC41B1" w:rsidP="0066443C">
      <w:pPr>
        <w:widowControl w:val="0"/>
        <w:tabs>
          <w:tab w:val="left" w:pos="6379"/>
        </w:tabs>
        <w:spacing w:after="0" w:line="322" w:lineRule="exact"/>
        <w:ind w:right="-1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вид проверки (выездная или документарная); дату начала и дату окончания проведения проверки; </w:t>
      </w:r>
    </w:p>
    <w:p w:rsidR="00EC41B1" w:rsidRPr="00EC41B1" w:rsidRDefault="00EC41B1" w:rsidP="0066443C">
      <w:pPr>
        <w:widowControl w:val="0"/>
        <w:spacing w:after="0" w:line="322" w:lineRule="exact"/>
        <w:ind w:left="620" w:right="3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 проведения проверки;</w:t>
      </w:r>
    </w:p>
    <w:p w:rsidR="00EC41B1" w:rsidRPr="00EC41B1" w:rsidRDefault="00EC41B1" w:rsidP="0066443C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фамилии, имена, отчества, наименования должностей служащих органа ведомственного контроля, уполномоченных на проведение проверки;</w:t>
      </w:r>
    </w:p>
    <w:p w:rsidR="00EC41B1" w:rsidRPr="00EC41B1" w:rsidRDefault="00EC41B1" w:rsidP="0066443C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документов, информации, необходимых для проведения проверки, с указанием срока их представления.</w:t>
      </w:r>
    </w:p>
    <w:p w:rsidR="00EC41B1" w:rsidRPr="00EC41B1" w:rsidRDefault="00EC41B1" w:rsidP="00EC41B1">
      <w:pPr>
        <w:widowControl w:val="0"/>
        <w:numPr>
          <w:ilvl w:val="0"/>
          <w:numId w:val="2"/>
        </w:numPr>
        <w:tabs>
          <w:tab w:val="left" w:pos="1038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 ведомственного контроля обеспечивает уведомление заказчика о проведении внеплановой проверки в срок не позднее чем за 3 рабочих дня до даты начала проведения проверки путем направления в адрес заказчика копии приказа о проведении внеплановой проверки.</w:t>
      </w:r>
    </w:p>
    <w:p w:rsidR="00EC41B1" w:rsidRPr="00EC41B1" w:rsidRDefault="00EC41B1" w:rsidP="00EC41B1">
      <w:pPr>
        <w:widowControl w:val="0"/>
        <w:numPr>
          <w:ilvl w:val="0"/>
          <w:numId w:val="2"/>
        </w:numPr>
        <w:tabs>
          <w:tab w:val="left" w:pos="1038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EC41B1" w:rsidRPr="00EC41B1" w:rsidRDefault="00EC41B1" w:rsidP="00EC41B1">
      <w:pPr>
        <w:widowControl w:val="0"/>
        <w:numPr>
          <w:ilvl w:val="0"/>
          <w:numId w:val="2"/>
        </w:numPr>
        <w:tabs>
          <w:tab w:val="left" w:pos="1038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проведении проверки служащие органа ведомственного контроля, уполномоченные на проведение проверки, имеют право:</w:t>
      </w:r>
    </w:p>
    <w:p w:rsidR="00EC41B1" w:rsidRPr="00EC41B1" w:rsidRDefault="00EC41B1" w:rsidP="00EC41B1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беспрепятственный доступ на территорию, в помещения, здания заказчика (в необходимых случаях производить фотосъемку, видеозапись, копирование документов) при предъявлении ими служебных удостоверений или уведомления (приказа о проведении внеплановой проверки) с учетом требований законодательства Российской Федерации о защите государственной тайны;</w:t>
      </w:r>
    </w:p>
    <w:p w:rsidR="00EC41B1" w:rsidRPr="00EC41B1" w:rsidRDefault="00EC41B1" w:rsidP="00EC41B1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истребование необходимых для проведения проверки документов с учетом требований законодательства Российской Федерации о защите 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государственной тайны;</w:t>
      </w:r>
    </w:p>
    <w:p w:rsidR="00EC41B1" w:rsidRPr="00EC41B1" w:rsidRDefault="00EC41B1" w:rsidP="00EC41B1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EC41B1" w:rsidRPr="00EC41B1" w:rsidRDefault="00EC41B1" w:rsidP="00EC41B1">
      <w:pPr>
        <w:widowControl w:val="0"/>
        <w:numPr>
          <w:ilvl w:val="0"/>
          <w:numId w:val="2"/>
        </w:numPr>
        <w:tabs>
          <w:tab w:val="left" w:pos="1038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проведении проверки служащие органа ведомственного контроля, уполномоченные на проведение проверки, обязаны:</w:t>
      </w:r>
    </w:p>
    <w:p w:rsidR="00EC41B1" w:rsidRPr="00EC41B1" w:rsidRDefault="00EC41B1" w:rsidP="00EC41B1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своевременно и в полной мере исполнять предоставленные в соответствии с законодательством в сфере закупок полномочия по предупреждению, выявлению и пресечению нарушений;</w:t>
      </w:r>
    </w:p>
    <w:p w:rsidR="00EC41B1" w:rsidRPr="00EC41B1" w:rsidRDefault="00EC41B1" w:rsidP="00EC41B1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соблюдать законы и иные нормативные правовые акты Российской Федерации, законы и иные правовые акты Красноярского края;</w:t>
      </w:r>
    </w:p>
    <w:p w:rsidR="00EC41B1" w:rsidRPr="00EC41B1" w:rsidRDefault="00EC41B1" w:rsidP="00EC41B1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проводить проверки на основании и в соответствии с Планом проверок или Приказом о проведении внеплановой проверки;</w:t>
      </w:r>
    </w:p>
    <w:p w:rsidR="00EC41B1" w:rsidRDefault="00EC41B1" w:rsidP="00EC41B1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посещать помещения и территории заказчика в целях проведения проверки только во время исполнения служебных обязанностей с соблюдением установленного срока проведения проверки;</w:t>
      </w:r>
    </w:p>
    <w:p w:rsidR="00F34AE3" w:rsidRDefault="00F34AE3" w:rsidP="00F34AE3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F34A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ознакомить заказчика с распоряжением о проведении проверки, а также с результатами проверки.</w:t>
      </w:r>
    </w:p>
    <w:p w:rsidR="00887BD0" w:rsidRPr="00F34AE3" w:rsidRDefault="00887BD0" w:rsidP="00F34AE3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887B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(в ред. приказа от 22.04.2020 № 30)</w:t>
      </w:r>
    </w:p>
    <w:p w:rsidR="00EC41B1" w:rsidRPr="00EC41B1" w:rsidRDefault="00EC41B1" w:rsidP="00EC41B1">
      <w:pPr>
        <w:widowControl w:val="0"/>
        <w:numPr>
          <w:ilvl w:val="0"/>
          <w:numId w:val="2"/>
        </w:numPr>
        <w:tabs>
          <w:tab w:val="left" w:pos="106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Заказчик имеет право: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присутствовать при проведении проверки, давать объяснения по вопросам, относящимся к предмету проверки;</w:t>
      </w:r>
    </w:p>
    <w:p w:rsidR="00EC41B1" w:rsidRPr="00EC41B1" w:rsidRDefault="00EC41B1" w:rsidP="00887BD0">
      <w:pPr>
        <w:widowControl w:val="0"/>
        <w:tabs>
          <w:tab w:val="left" w:pos="3734"/>
          <w:tab w:val="left" w:pos="5410"/>
          <w:tab w:val="left" w:pos="6667"/>
          <w:tab w:val="left" w:pos="897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служащих</w:t>
      </w:r>
      <w:r w:rsidR="0088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органа 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контроля,</w:t>
      </w:r>
      <w:r w:rsidR="0088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уполномоченных на проведение проверки;</w:t>
      </w:r>
    </w:p>
    <w:p w:rsidR="00EC41B1" w:rsidRPr="00EC41B1" w:rsidRDefault="00EC41B1" w:rsidP="00887BD0">
      <w:pPr>
        <w:widowControl w:val="0"/>
        <w:tabs>
          <w:tab w:val="left" w:pos="3734"/>
          <w:tab w:val="left" w:pos="5410"/>
          <w:tab w:val="left" w:pos="6667"/>
          <w:tab w:val="left" w:pos="897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обжаловать действия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служащих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органа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контроля,</w:t>
      </w:r>
      <w:r w:rsidR="0088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уполномоченных на проведение проверки.</w:t>
      </w:r>
    </w:p>
    <w:p w:rsidR="00EC41B1" w:rsidRPr="00EC41B1" w:rsidRDefault="00EC41B1" w:rsidP="00EC41B1">
      <w:pPr>
        <w:widowControl w:val="0"/>
        <w:numPr>
          <w:ilvl w:val="0"/>
          <w:numId w:val="2"/>
        </w:numPr>
        <w:tabs>
          <w:tab w:val="left" w:pos="117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проверки оформляются актом проверки в срок, не превышающий 5 рабочих дней со дня окончания проведения проверки.</w:t>
      </w:r>
    </w:p>
    <w:p w:rsidR="00F34AE3" w:rsidRDefault="00EC41B1" w:rsidP="00325CFC">
      <w:pPr>
        <w:widowControl w:val="0"/>
        <w:spacing w:after="0" w:line="322" w:lineRule="exact"/>
        <w:ind w:right="6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 проверки состоит из вводной, мотивировочной и резолютивной частей. </w:t>
      </w:r>
    </w:p>
    <w:p w:rsidR="00F34AE3" w:rsidRDefault="00EC41B1" w:rsidP="00EC41B1">
      <w:pPr>
        <w:widowControl w:val="0"/>
        <w:spacing w:after="0" w:line="322" w:lineRule="exact"/>
        <w:ind w:left="600" w:right="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Вводная часть акта проверки должна содержать:</w:t>
      </w:r>
    </w:p>
    <w:p w:rsidR="00EC41B1" w:rsidRPr="00EC41B1" w:rsidRDefault="00EC41B1" w:rsidP="00EC41B1">
      <w:pPr>
        <w:widowControl w:val="0"/>
        <w:spacing w:after="0" w:line="322" w:lineRule="exact"/>
        <w:ind w:left="600" w:right="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органа ведомственного контроля;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заказчика, в отношении которого проводилась проверка, адрес местонахождения заказчика;</w:t>
      </w:r>
    </w:p>
    <w:p w:rsidR="00F34AE3" w:rsidRDefault="00EC41B1" w:rsidP="00F34AE3">
      <w:pPr>
        <w:widowControl w:val="0"/>
        <w:spacing w:after="0" w:line="322" w:lineRule="exact"/>
        <w:ind w:left="60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номер</w:t>
      </w:r>
      <w:r w:rsidR="00F3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дату и место составления акта 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проверки; </w:t>
      </w:r>
    </w:p>
    <w:p w:rsidR="00F34AE3" w:rsidRDefault="00EC41B1" w:rsidP="00F34AE3">
      <w:pPr>
        <w:widowControl w:val="0"/>
        <w:spacing w:after="0" w:line="322" w:lineRule="exact"/>
        <w:ind w:left="60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форму проверки (плановая или внеплановая); </w:t>
      </w:r>
    </w:p>
    <w:p w:rsidR="00EC41B1" w:rsidRPr="00EC41B1" w:rsidRDefault="00EC41B1" w:rsidP="00F34AE3">
      <w:pPr>
        <w:widowControl w:val="0"/>
        <w:spacing w:after="0" w:line="322" w:lineRule="exact"/>
        <w:ind w:left="60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 проверки (выездная или документарная);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дату и номер приказа о проведении внеплановой проверки (при проведении внеплановой проверки);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 проведения проверки;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дату начала и дату окончания проведения проверки;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проверки, период времени, за который проверялась деятельность заказчика;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фамилии, имена, отчества, наименования должностей служащих органа ведомственного контроля, уполномоченных на проведение проверки.</w:t>
      </w:r>
    </w:p>
    <w:p w:rsidR="00EC41B1" w:rsidRPr="00EC41B1" w:rsidRDefault="00EC41B1" w:rsidP="00F34AE3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мотивировочной части акта проверки должны быть указаны: обстоятельства, установленные при проведении проверки и обосновывающие выводы служащих органа ведомственного контроля, уполномоченных на проведение проверки;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нормы законодательства в сфере закупок, которыми руководствовались служащие органа ведомственного контроля, уполномоченные на проведение проверки, при принятии решения;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нарушении (отсутствии нарушений) требований законодательства в сфере закупок.</w:t>
      </w:r>
    </w:p>
    <w:p w:rsidR="00EC41B1" w:rsidRPr="00EC41B1" w:rsidRDefault="00EC41B1" w:rsidP="00EC41B1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Резолютивная часть акта проверки должна содержать:</w:t>
      </w:r>
    </w:p>
    <w:p w:rsidR="00F34AE3" w:rsidRDefault="00EC41B1" w:rsidP="00F34AE3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выводы служащих органа ведомственного контроля, уполномоченных на проведение проверки, о наличии (отсутствии) со стороны заказчика, действия (бездействие) которых проверяются, нарушений законодательства в сфере закупок со ссылками на конкретные нормы з</w:t>
      </w:r>
      <w:r w:rsidR="00F3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аконодательства в сфере закупок.</w:t>
      </w:r>
    </w:p>
    <w:p w:rsidR="00887BD0" w:rsidRPr="00887BD0" w:rsidRDefault="00887BD0" w:rsidP="00F34AE3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887B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(в ред. приказа от 22.04.2020 № 30)</w:t>
      </w:r>
    </w:p>
    <w:p w:rsidR="00EC41B1" w:rsidRPr="00EC41B1" w:rsidRDefault="00EC41B1" w:rsidP="00EC41B1">
      <w:pPr>
        <w:widowControl w:val="0"/>
        <w:numPr>
          <w:ilvl w:val="0"/>
          <w:numId w:val="2"/>
        </w:numPr>
        <w:tabs>
          <w:tab w:val="left" w:pos="103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 проверки подписывается служащими органа ведомственного контроля, уполномоченными на проведение проверки, и утверждается руководителем органа ведомственного контроля.</w:t>
      </w:r>
    </w:p>
    <w:p w:rsidR="00EC41B1" w:rsidRDefault="00EC41B1" w:rsidP="00EC41B1">
      <w:pPr>
        <w:widowControl w:val="0"/>
        <w:numPr>
          <w:ilvl w:val="0"/>
          <w:numId w:val="2"/>
        </w:numPr>
        <w:tabs>
          <w:tab w:val="left" w:pos="103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Копия акта проверки не позднее трех рабочих дней со дня утверждения руководителем органа ведомственного контроля акта проверки вручается заказчику.</w:t>
      </w:r>
    </w:p>
    <w:p w:rsidR="00F34AE3" w:rsidRDefault="00F34AE3" w:rsidP="00F34AE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E6F2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При наличии возражений или замечаний по выводам, изложенным в акте проверки, заказчик или лицо, его замещающее, вправе в срок, не превышающий 5 рабочих дней со дня получения акта проверки, представить письменные возражения или замечания, которые приобщаются к материалам проведения проверки.</w:t>
      </w:r>
    </w:p>
    <w:p w:rsidR="00F34AE3" w:rsidRDefault="00F34AE3" w:rsidP="00F34AE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E6F2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При выявлении нарушений по результатам проверки служащими органа ведомственного контроля разрабатывается план устранения выявленных нарушений, и утверждается руководителем органа ведомственного контроля в течение 5 рабочих дней с даты получения заказчиком акта проверки, (а при наличии возражений, предусмотренных </w:t>
      </w:r>
      <w:hyperlink r:id="rId7" w:history="1">
        <w:r w:rsidRPr="000E6F29">
          <w:rPr>
            <w:rFonts w:ascii="Times New Roman" w:eastAsiaTheme="minorHAnsi" w:hAnsi="Times New Roman" w:cs="Times New Roman"/>
            <w:i/>
            <w:sz w:val="28"/>
            <w:szCs w:val="28"/>
            <w:lang w:eastAsia="en-US"/>
          </w:rPr>
          <w:t>настоящим</w:t>
        </w:r>
      </w:hyperlink>
      <w:r w:rsidRPr="000E6F2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пунктом, со дня получения таких возражений), и должен содержать указание на установленные нарушения законодательства в сфере закупок, способы и сроки устранения указанных нарушений. План устранения выявленных нарушений направляется в адрес заказчика в течение 5 рабочих дней со дня его утверждения. Заказчик информирует орган ведомственного контроля о результатах выполнения мероприятий, предусмотренных планом устранения выявленных нарушений, в течение 5 рабочих дней со дня истечения срока для их устранения, установленного планом устранения выявленных нарушений.</w:t>
      </w:r>
    </w:p>
    <w:p w:rsidR="00887BD0" w:rsidRPr="000E6F29" w:rsidRDefault="00887BD0" w:rsidP="00F34AE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87BD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(в ред. приказа от 22.04.2020 № 30)</w:t>
      </w:r>
    </w:p>
    <w:p w:rsidR="00EC41B1" w:rsidRPr="00EC41B1" w:rsidRDefault="00EC41B1" w:rsidP="00EC41B1">
      <w:pPr>
        <w:widowControl w:val="0"/>
        <w:numPr>
          <w:ilvl w:val="0"/>
          <w:numId w:val="2"/>
        </w:numPr>
        <w:tabs>
          <w:tab w:val="left" w:pos="103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Заказчик обязан в течение трех рабочих дней по истечении сроков </w:t>
      </w: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устранения выявленных нарушений, указанных в акте проверки, представить отчет об устранении нарушений законодательства в сфере закупок руководителю органа ведомственного контроля. К отчету прилагаются копии документов и материалов, подтверждающих устранение нарушений.</w:t>
      </w:r>
    </w:p>
    <w:p w:rsidR="00EC41B1" w:rsidRPr="00EC41B1" w:rsidRDefault="00EC41B1" w:rsidP="00EC41B1">
      <w:pPr>
        <w:widowControl w:val="0"/>
        <w:numPr>
          <w:ilvl w:val="0"/>
          <w:numId w:val="2"/>
        </w:numPr>
        <w:tabs>
          <w:tab w:val="left" w:pos="103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органы исполнительной власти Красноярского края, уполномоченные на осуществление контроля в сфере закупок товаров, работ, услуг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EC41B1" w:rsidRPr="00EC41B1" w:rsidRDefault="00EC41B1" w:rsidP="00EC41B1">
      <w:pPr>
        <w:widowControl w:val="0"/>
        <w:numPr>
          <w:ilvl w:val="0"/>
          <w:numId w:val="2"/>
        </w:numPr>
        <w:tabs>
          <w:tab w:val="left" w:pos="103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Материалы ведомственного контроля хранятся органом ведомственного контроля не менее 3 лет.</w:t>
      </w:r>
    </w:p>
    <w:p w:rsidR="00F5505A" w:rsidRDefault="00F5505A"/>
    <w:sectPr w:rsidR="00F5505A" w:rsidSect="0026782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05F"/>
    <w:multiLevelType w:val="hybridMultilevel"/>
    <w:tmpl w:val="9506B124"/>
    <w:lvl w:ilvl="0" w:tplc="5F0CDFD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871D7F"/>
    <w:multiLevelType w:val="multilevel"/>
    <w:tmpl w:val="81889E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A4809"/>
    <w:multiLevelType w:val="multilevel"/>
    <w:tmpl w:val="7898E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B1"/>
    <w:rsid w:val="00080227"/>
    <w:rsid w:val="00267829"/>
    <w:rsid w:val="00325CFC"/>
    <w:rsid w:val="0066443C"/>
    <w:rsid w:val="00840CF7"/>
    <w:rsid w:val="00887BD0"/>
    <w:rsid w:val="009B7DC2"/>
    <w:rsid w:val="00E42824"/>
    <w:rsid w:val="00EC41B1"/>
    <w:rsid w:val="00F34AE3"/>
    <w:rsid w:val="00F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41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41B1"/>
    <w:pPr>
      <w:widowControl w:val="0"/>
      <w:shd w:val="clear" w:color="auto" w:fill="FFFFFF"/>
      <w:spacing w:after="600" w:line="33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E42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82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25C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40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41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41B1"/>
    <w:pPr>
      <w:widowControl w:val="0"/>
      <w:shd w:val="clear" w:color="auto" w:fill="FFFFFF"/>
      <w:spacing w:after="600" w:line="33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E42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82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25C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40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6DF8096156859D3FC2CA68065714FF7C5055E55A0EC291CE9C1EB9F6429C6B20E9603A575277E490904C8F4143A73DD63F60664882F79ADLAC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GLAVOBT</cp:lastModifiedBy>
  <cp:revision>2</cp:revision>
  <cp:lastPrinted>2020-04-22T07:15:00Z</cp:lastPrinted>
  <dcterms:created xsi:type="dcterms:W3CDTF">2020-04-22T07:53:00Z</dcterms:created>
  <dcterms:modified xsi:type="dcterms:W3CDTF">2020-04-22T07:53:00Z</dcterms:modified>
</cp:coreProperties>
</file>