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88" w:rsidRDefault="006E0288" w:rsidP="006E0288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88" w:rsidRPr="00D249D6" w:rsidRDefault="006E0288" w:rsidP="006E028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 xml:space="preserve">Администрация </w:t>
      </w:r>
      <w:proofErr w:type="spellStart"/>
      <w:r w:rsidRPr="00D249D6">
        <w:rPr>
          <w:b/>
          <w:sz w:val="28"/>
          <w:szCs w:val="28"/>
        </w:rPr>
        <w:t>Боготольского</w:t>
      </w:r>
      <w:proofErr w:type="spellEnd"/>
      <w:r w:rsidRPr="00D249D6">
        <w:rPr>
          <w:b/>
          <w:sz w:val="28"/>
          <w:szCs w:val="28"/>
        </w:rPr>
        <w:t xml:space="preserve"> района</w:t>
      </w:r>
    </w:p>
    <w:p w:rsidR="006E0288" w:rsidRPr="00D249D6" w:rsidRDefault="006E0288" w:rsidP="006E0288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6E0288" w:rsidRDefault="006E0288" w:rsidP="006E0288">
      <w:pPr>
        <w:jc w:val="center"/>
      </w:pPr>
    </w:p>
    <w:p w:rsidR="006E0288" w:rsidRDefault="006E0288" w:rsidP="006E0288">
      <w:pPr>
        <w:jc w:val="center"/>
        <w:rPr>
          <w:b/>
        </w:rPr>
      </w:pPr>
      <w:r>
        <w:rPr>
          <w:b/>
        </w:rPr>
        <w:t>ПОСТАНОВЛЕНИЕ</w:t>
      </w:r>
    </w:p>
    <w:p w:rsidR="006E0288" w:rsidRDefault="006E0288" w:rsidP="006E0288">
      <w:pPr>
        <w:rPr>
          <w:b/>
          <w:sz w:val="18"/>
          <w:szCs w:val="18"/>
        </w:rPr>
      </w:pPr>
    </w:p>
    <w:p w:rsidR="006E0288" w:rsidRDefault="006E0288" w:rsidP="006E0288">
      <w:pPr>
        <w:rPr>
          <w:b/>
          <w:sz w:val="18"/>
          <w:szCs w:val="18"/>
        </w:rPr>
      </w:pPr>
    </w:p>
    <w:p w:rsidR="006E0288" w:rsidRPr="004E3CBD" w:rsidRDefault="006E0288" w:rsidP="006E0288">
      <w:pPr>
        <w:rPr>
          <w:b/>
          <w:sz w:val="18"/>
          <w:szCs w:val="18"/>
        </w:rPr>
      </w:pPr>
    </w:p>
    <w:p w:rsidR="006E0288" w:rsidRPr="00D401A8" w:rsidRDefault="006E0288" w:rsidP="006E0288">
      <w:pPr>
        <w:jc w:val="center"/>
        <w:rPr>
          <w:sz w:val="28"/>
          <w:szCs w:val="28"/>
        </w:rPr>
      </w:pPr>
      <w:r w:rsidRPr="00D401A8">
        <w:rPr>
          <w:sz w:val="28"/>
          <w:szCs w:val="28"/>
        </w:rPr>
        <w:t>«</w:t>
      </w:r>
      <w:r w:rsidR="00F26ED0" w:rsidRPr="00D401A8">
        <w:rPr>
          <w:sz w:val="28"/>
          <w:szCs w:val="28"/>
        </w:rPr>
        <w:t xml:space="preserve"> 24 </w:t>
      </w:r>
      <w:r w:rsidRPr="00D401A8">
        <w:rPr>
          <w:sz w:val="28"/>
          <w:szCs w:val="28"/>
        </w:rPr>
        <w:t>»</w:t>
      </w:r>
      <w:r w:rsidR="00F26ED0" w:rsidRPr="00D401A8">
        <w:rPr>
          <w:sz w:val="28"/>
          <w:szCs w:val="28"/>
        </w:rPr>
        <w:t xml:space="preserve"> июля </w:t>
      </w:r>
      <w:r w:rsidRPr="00D401A8">
        <w:rPr>
          <w:sz w:val="28"/>
          <w:szCs w:val="28"/>
        </w:rPr>
        <w:t xml:space="preserve">2012 г. </w:t>
      </w:r>
      <w:r w:rsidRPr="00D401A8">
        <w:rPr>
          <w:sz w:val="28"/>
          <w:szCs w:val="28"/>
        </w:rPr>
        <w:tab/>
      </w:r>
      <w:r w:rsidRPr="00D401A8">
        <w:rPr>
          <w:sz w:val="28"/>
          <w:szCs w:val="28"/>
        </w:rPr>
        <w:tab/>
      </w:r>
      <w:r w:rsidRPr="00D401A8">
        <w:rPr>
          <w:sz w:val="28"/>
          <w:szCs w:val="28"/>
        </w:rPr>
        <w:tab/>
      </w:r>
      <w:r w:rsidRPr="00D401A8">
        <w:rPr>
          <w:sz w:val="28"/>
          <w:szCs w:val="28"/>
        </w:rPr>
        <w:tab/>
      </w:r>
      <w:r w:rsidRPr="00D401A8">
        <w:rPr>
          <w:sz w:val="28"/>
          <w:szCs w:val="28"/>
        </w:rPr>
        <w:tab/>
      </w:r>
      <w:r w:rsidRPr="00D401A8">
        <w:rPr>
          <w:sz w:val="28"/>
          <w:szCs w:val="28"/>
        </w:rPr>
        <w:tab/>
      </w:r>
      <w:r w:rsidRPr="00D401A8">
        <w:rPr>
          <w:sz w:val="28"/>
          <w:szCs w:val="28"/>
        </w:rPr>
        <w:tab/>
      </w:r>
      <w:r w:rsidRPr="00D401A8">
        <w:rPr>
          <w:sz w:val="28"/>
          <w:szCs w:val="28"/>
        </w:rPr>
        <w:tab/>
      </w:r>
      <w:r w:rsidRPr="00D401A8">
        <w:rPr>
          <w:sz w:val="28"/>
          <w:szCs w:val="28"/>
        </w:rPr>
        <w:tab/>
        <w:t xml:space="preserve">№ </w:t>
      </w:r>
      <w:r w:rsidR="00F26ED0" w:rsidRPr="00D401A8">
        <w:rPr>
          <w:sz w:val="28"/>
          <w:szCs w:val="28"/>
        </w:rPr>
        <w:t xml:space="preserve"> 399</w:t>
      </w:r>
      <w:r w:rsidRPr="00D401A8">
        <w:rPr>
          <w:sz w:val="28"/>
          <w:szCs w:val="28"/>
        </w:rPr>
        <w:t xml:space="preserve"> -</w:t>
      </w:r>
      <w:proofErr w:type="gramStart"/>
      <w:r w:rsidRPr="00D401A8">
        <w:rPr>
          <w:sz w:val="28"/>
          <w:szCs w:val="28"/>
        </w:rPr>
        <w:t>п</w:t>
      </w:r>
      <w:proofErr w:type="gramEnd"/>
    </w:p>
    <w:p w:rsidR="006E0288" w:rsidRPr="00D401A8" w:rsidRDefault="006E0288" w:rsidP="006E0288">
      <w:pPr>
        <w:jc w:val="both"/>
        <w:rPr>
          <w:sz w:val="28"/>
          <w:szCs w:val="28"/>
        </w:rPr>
      </w:pPr>
    </w:p>
    <w:p w:rsidR="006E0288" w:rsidRPr="00D401A8" w:rsidRDefault="006E0288" w:rsidP="006E0288">
      <w:pPr>
        <w:jc w:val="both"/>
        <w:rPr>
          <w:sz w:val="28"/>
          <w:szCs w:val="28"/>
        </w:rPr>
      </w:pPr>
    </w:p>
    <w:p w:rsidR="006E0288" w:rsidRPr="00D401A8" w:rsidRDefault="006E0288" w:rsidP="00D401A8">
      <w:pPr>
        <w:ind w:right="-24"/>
        <w:rPr>
          <w:sz w:val="28"/>
          <w:szCs w:val="28"/>
        </w:rPr>
      </w:pPr>
      <w:r w:rsidRPr="00D401A8">
        <w:rPr>
          <w:sz w:val="28"/>
          <w:szCs w:val="28"/>
        </w:rPr>
        <w:t xml:space="preserve">Об основных направлениях бюджетной политики </w:t>
      </w:r>
      <w:proofErr w:type="spellStart"/>
      <w:r w:rsidRPr="00D401A8">
        <w:rPr>
          <w:sz w:val="28"/>
          <w:szCs w:val="28"/>
        </w:rPr>
        <w:t>Боготольского</w:t>
      </w:r>
      <w:proofErr w:type="spellEnd"/>
      <w:r w:rsidRPr="00D401A8">
        <w:rPr>
          <w:sz w:val="28"/>
          <w:szCs w:val="28"/>
        </w:rPr>
        <w:t xml:space="preserve"> района на 2013 год и плановый период 2014 и 2015 годов</w:t>
      </w:r>
    </w:p>
    <w:p w:rsidR="006E0288" w:rsidRPr="00D401A8" w:rsidRDefault="006E0288" w:rsidP="006E0288">
      <w:pPr>
        <w:jc w:val="both"/>
        <w:rPr>
          <w:sz w:val="28"/>
          <w:szCs w:val="28"/>
        </w:rPr>
      </w:pPr>
    </w:p>
    <w:p w:rsidR="006E0288" w:rsidRPr="00D401A8" w:rsidRDefault="006E0288" w:rsidP="006E0288">
      <w:pPr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  <w:proofErr w:type="gramStart"/>
      <w:r w:rsidRPr="00D401A8">
        <w:rPr>
          <w:sz w:val="28"/>
          <w:szCs w:val="28"/>
        </w:rPr>
        <w:t xml:space="preserve">В целях разработки проекта бюджета </w:t>
      </w:r>
      <w:proofErr w:type="spellStart"/>
      <w:r w:rsidRPr="00D401A8">
        <w:rPr>
          <w:sz w:val="28"/>
          <w:szCs w:val="28"/>
        </w:rPr>
        <w:t>Боготольского</w:t>
      </w:r>
      <w:proofErr w:type="spellEnd"/>
      <w:r w:rsidRPr="00D401A8">
        <w:rPr>
          <w:sz w:val="28"/>
          <w:szCs w:val="28"/>
        </w:rPr>
        <w:t xml:space="preserve"> района на 2013 год и плановый период 20</w:t>
      </w:r>
      <w:r w:rsidR="002B3859" w:rsidRPr="00D401A8">
        <w:rPr>
          <w:sz w:val="28"/>
          <w:szCs w:val="28"/>
        </w:rPr>
        <w:t>1</w:t>
      </w:r>
      <w:r w:rsidRPr="00D401A8">
        <w:rPr>
          <w:sz w:val="28"/>
          <w:szCs w:val="28"/>
        </w:rPr>
        <w:t xml:space="preserve">4 и 2015 годов, в соответствии с требованиями пункта 2 статьи 172 Бюджетного кодекса Российской Федерации, Постановлением администрации </w:t>
      </w:r>
      <w:proofErr w:type="spellStart"/>
      <w:r w:rsidRPr="00D401A8">
        <w:rPr>
          <w:sz w:val="28"/>
          <w:szCs w:val="28"/>
        </w:rPr>
        <w:t>Боготольского</w:t>
      </w:r>
      <w:proofErr w:type="spellEnd"/>
      <w:r w:rsidRPr="00D401A8">
        <w:rPr>
          <w:sz w:val="28"/>
          <w:szCs w:val="28"/>
        </w:rPr>
        <w:t xml:space="preserve"> района от 28.06.2010 г. № 187-п «О Порядке разработки проекта решения </w:t>
      </w:r>
      <w:proofErr w:type="spellStart"/>
      <w:r w:rsidRPr="00D401A8">
        <w:rPr>
          <w:sz w:val="28"/>
          <w:szCs w:val="28"/>
        </w:rPr>
        <w:t>Боготольского</w:t>
      </w:r>
      <w:proofErr w:type="spellEnd"/>
      <w:r w:rsidRPr="00D401A8">
        <w:rPr>
          <w:sz w:val="28"/>
          <w:szCs w:val="28"/>
        </w:rPr>
        <w:t xml:space="preserve"> районного Совета депутатов о районном бюджете на очередной финансовый год и плановый период»</w:t>
      </w:r>
      <w:proofErr w:type="gramEnd"/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  <w:r w:rsidRPr="00D401A8">
        <w:rPr>
          <w:sz w:val="28"/>
          <w:szCs w:val="28"/>
        </w:rPr>
        <w:t>ПОСТАНОВЛЯЮ:</w:t>
      </w: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  <w:r w:rsidRPr="00D401A8">
        <w:rPr>
          <w:sz w:val="28"/>
          <w:szCs w:val="28"/>
        </w:rPr>
        <w:t xml:space="preserve">1. Утвердить основные направления бюджетной политики </w:t>
      </w:r>
      <w:proofErr w:type="spellStart"/>
      <w:r w:rsidRPr="00D401A8">
        <w:rPr>
          <w:sz w:val="28"/>
          <w:szCs w:val="28"/>
        </w:rPr>
        <w:t>Боготольского</w:t>
      </w:r>
      <w:proofErr w:type="spellEnd"/>
      <w:r w:rsidRPr="00D401A8">
        <w:rPr>
          <w:sz w:val="28"/>
          <w:szCs w:val="28"/>
        </w:rPr>
        <w:t xml:space="preserve"> района на 2013 год и плановый период 2014 и 2015 годов согласно приложению.</w:t>
      </w: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  <w:r w:rsidRPr="00D401A8">
        <w:rPr>
          <w:sz w:val="28"/>
          <w:szCs w:val="28"/>
        </w:rPr>
        <w:t>2. Контроль за исполнением Постановления возложить на А.И.</w:t>
      </w:r>
      <w:r w:rsidR="00D401A8">
        <w:rPr>
          <w:sz w:val="28"/>
          <w:szCs w:val="28"/>
        </w:rPr>
        <w:t xml:space="preserve"> </w:t>
      </w:r>
      <w:bookmarkStart w:id="0" w:name="_GoBack"/>
      <w:bookmarkEnd w:id="0"/>
      <w:r w:rsidRPr="00D401A8">
        <w:rPr>
          <w:sz w:val="28"/>
          <w:szCs w:val="28"/>
        </w:rPr>
        <w:t xml:space="preserve">Науменко </w:t>
      </w:r>
      <w:proofErr w:type="gramStart"/>
      <w:r w:rsidRPr="00D401A8">
        <w:rPr>
          <w:sz w:val="28"/>
          <w:szCs w:val="28"/>
        </w:rPr>
        <w:t>-з</w:t>
      </w:r>
      <w:proofErr w:type="gramEnd"/>
      <w:r w:rsidRPr="00D401A8">
        <w:rPr>
          <w:sz w:val="28"/>
          <w:szCs w:val="28"/>
        </w:rPr>
        <w:t>аместителя главы района по финансово-экономическим вопросам.</w:t>
      </w: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  <w:r w:rsidRPr="00D401A8">
        <w:rPr>
          <w:sz w:val="28"/>
          <w:szCs w:val="28"/>
        </w:rPr>
        <w:t xml:space="preserve">3. Опубликовать настоящее Постановление в общественно-политической газете «Земля </w:t>
      </w:r>
      <w:proofErr w:type="spellStart"/>
      <w:r w:rsidRPr="00D401A8">
        <w:rPr>
          <w:sz w:val="28"/>
          <w:szCs w:val="28"/>
        </w:rPr>
        <w:t>боготольская</w:t>
      </w:r>
      <w:proofErr w:type="spellEnd"/>
      <w:r w:rsidRPr="00D401A8">
        <w:rPr>
          <w:sz w:val="28"/>
          <w:szCs w:val="28"/>
        </w:rPr>
        <w:t>».</w:t>
      </w: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  <w:r w:rsidRPr="00D401A8">
        <w:rPr>
          <w:sz w:val="28"/>
          <w:szCs w:val="28"/>
        </w:rPr>
        <w:t>4.   Постановление вступает в силу в день, следующий за днем его официального опубликования.</w:t>
      </w: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  <w:r w:rsidRPr="00D401A8">
        <w:rPr>
          <w:sz w:val="28"/>
          <w:szCs w:val="28"/>
        </w:rPr>
        <w:t xml:space="preserve"> Глава администрации </w:t>
      </w:r>
    </w:p>
    <w:p w:rsidR="006E0288" w:rsidRPr="00D401A8" w:rsidRDefault="006E0288" w:rsidP="006E0288">
      <w:pPr>
        <w:ind w:firstLine="748"/>
        <w:jc w:val="both"/>
        <w:rPr>
          <w:sz w:val="28"/>
          <w:szCs w:val="28"/>
        </w:rPr>
      </w:pPr>
      <w:r w:rsidRPr="00D401A8">
        <w:rPr>
          <w:sz w:val="28"/>
          <w:szCs w:val="28"/>
        </w:rPr>
        <w:t xml:space="preserve"> </w:t>
      </w:r>
      <w:proofErr w:type="spellStart"/>
      <w:r w:rsidRPr="00D401A8">
        <w:rPr>
          <w:sz w:val="28"/>
          <w:szCs w:val="28"/>
        </w:rPr>
        <w:t>Боготольского</w:t>
      </w:r>
      <w:proofErr w:type="spellEnd"/>
      <w:r w:rsidRPr="00D401A8">
        <w:rPr>
          <w:sz w:val="28"/>
          <w:szCs w:val="28"/>
        </w:rPr>
        <w:t xml:space="preserve"> района </w:t>
      </w:r>
      <w:r w:rsidRPr="00D401A8">
        <w:rPr>
          <w:sz w:val="28"/>
          <w:szCs w:val="28"/>
        </w:rPr>
        <w:tab/>
      </w:r>
      <w:r w:rsidRPr="00D401A8">
        <w:rPr>
          <w:sz w:val="28"/>
          <w:szCs w:val="28"/>
        </w:rPr>
        <w:tab/>
        <w:t xml:space="preserve">                     </w:t>
      </w:r>
      <w:r w:rsidRPr="00D401A8">
        <w:rPr>
          <w:sz w:val="28"/>
          <w:szCs w:val="28"/>
        </w:rPr>
        <w:tab/>
        <w:t xml:space="preserve"> </w:t>
      </w:r>
      <w:r w:rsidR="00D401A8">
        <w:rPr>
          <w:sz w:val="28"/>
          <w:szCs w:val="28"/>
        </w:rPr>
        <w:tab/>
      </w:r>
      <w:r w:rsidR="00D401A8">
        <w:rPr>
          <w:sz w:val="28"/>
          <w:szCs w:val="28"/>
        </w:rPr>
        <w:tab/>
      </w:r>
      <w:r w:rsidRPr="00D401A8">
        <w:rPr>
          <w:sz w:val="28"/>
          <w:szCs w:val="28"/>
        </w:rPr>
        <w:t>Н.В. Красько</w:t>
      </w:r>
    </w:p>
    <w:p w:rsidR="006E0288" w:rsidRDefault="006E0288" w:rsidP="006E0288">
      <w:pPr>
        <w:pStyle w:val="ConsPlusTitle"/>
        <w:widowControl/>
        <w:jc w:val="center"/>
        <w:outlineLvl w:val="0"/>
      </w:pPr>
    </w:p>
    <w:p w:rsidR="006E0288" w:rsidRDefault="006E0288" w:rsidP="006E0288">
      <w:pPr>
        <w:pStyle w:val="ConsPlusTitle"/>
        <w:widowControl/>
        <w:outlineLvl w:val="0"/>
      </w:pPr>
    </w:p>
    <w:p w:rsidR="006E0288" w:rsidRDefault="006E0288" w:rsidP="006E0288">
      <w:pPr>
        <w:ind w:left="6919"/>
        <w:rPr>
          <w:sz w:val="20"/>
          <w:szCs w:val="20"/>
        </w:rPr>
      </w:pPr>
    </w:p>
    <w:p w:rsidR="00E87C7B" w:rsidRDefault="00E87C7B" w:rsidP="006E0288">
      <w:pPr>
        <w:ind w:left="6919"/>
        <w:rPr>
          <w:sz w:val="20"/>
          <w:szCs w:val="20"/>
        </w:rPr>
      </w:pPr>
    </w:p>
    <w:p w:rsidR="00E87C7B" w:rsidRDefault="00E87C7B" w:rsidP="006E0288">
      <w:pPr>
        <w:ind w:left="6919"/>
        <w:rPr>
          <w:sz w:val="20"/>
          <w:szCs w:val="20"/>
        </w:rPr>
      </w:pPr>
    </w:p>
    <w:p w:rsidR="006E0288" w:rsidRDefault="006E0288" w:rsidP="006E0288">
      <w:pPr>
        <w:ind w:left="6919"/>
        <w:rPr>
          <w:sz w:val="20"/>
          <w:szCs w:val="20"/>
        </w:rPr>
      </w:pPr>
    </w:p>
    <w:p w:rsidR="006E0288" w:rsidRDefault="002B3859" w:rsidP="00420D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6E0288">
        <w:rPr>
          <w:sz w:val="20"/>
          <w:szCs w:val="20"/>
        </w:rPr>
        <w:t xml:space="preserve">Приложение </w:t>
      </w:r>
      <w:proofErr w:type="gramStart"/>
      <w:r w:rsidR="006E0288">
        <w:rPr>
          <w:sz w:val="20"/>
          <w:szCs w:val="20"/>
        </w:rPr>
        <w:t>к</w:t>
      </w:r>
      <w:proofErr w:type="gramEnd"/>
    </w:p>
    <w:p w:rsidR="006E0288" w:rsidRDefault="002B3859" w:rsidP="00420D01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</w:t>
      </w:r>
      <w:r w:rsidR="006E0288">
        <w:rPr>
          <w:sz w:val="20"/>
          <w:szCs w:val="20"/>
        </w:rPr>
        <w:t>Постановлению администрации</w:t>
      </w:r>
    </w:p>
    <w:p w:rsidR="006E0288" w:rsidRDefault="002B3859" w:rsidP="00420D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6E0288">
        <w:rPr>
          <w:sz w:val="20"/>
          <w:szCs w:val="20"/>
        </w:rPr>
        <w:t>Боготольского</w:t>
      </w:r>
      <w:proofErr w:type="spellEnd"/>
      <w:r w:rsidR="006E0288">
        <w:rPr>
          <w:sz w:val="20"/>
          <w:szCs w:val="20"/>
        </w:rPr>
        <w:t xml:space="preserve"> района</w:t>
      </w:r>
    </w:p>
    <w:p w:rsidR="006E0288" w:rsidRPr="001A71E1" w:rsidRDefault="002B3859" w:rsidP="00420D0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6E0288">
        <w:rPr>
          <w:sz w:val="20"/>
          <w:szCs w:val="20"/>
        </w:rPr>
        <w:t xml:space="preserve">от </w:t>
      </w:r>
      <w:r w:rsidR="00D401A8">
        <w:rPr>
          <w:sz w:val="20"/>
          <w:szCs w:val="20"/>
        </w:rPr>
        <w:t>24.07.</w:t>
      </w:r>
      <w:r w:rsidR="006E0288">
        <w:rPr>
          <w:sz w:val="20"/>
          <w:szCs w:val="20"/>
        </w:rPr>
        <w:t xml:space="preserve">2012 г. № </w:t>
      </w:r>
      <w:r w:rsidR="00D401A8">
        <w:rPr>
          <w:sz w:val="20"/>
          <w:szCs w:val="20"/>
        </w:rPr>
        <w:t>399</w:t>
      </w:r>
      <w:r w:rsidR="006E0288">
        <w:rPr>
          <w:sz w:val="20"/>
          <w:szCs w:val="20"/>
        </w:rPr>
        <w:t>-п</w:t>
      </w:r>
    </w:p>
    <w:p w:rsidR="006E0288" w:rsidRDefault="006E0288" w:rsidP="00420D01">
      <w:pPr>
        <w:pStyle w:val="ConsPlusTitle"/>
        <w:widowControl/>
        <w:jc w:val="center"/>
        <w:rPr>
          <w:sz w:val="24"/>
          <w:szCs w:val="24"/>
        </w:rPr>
      </w:pPr>
    </w:p>
    <w:p w:rsidR="006E0288" w:rsidRDefault="006E0288" w:rsidP="00420D0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бюджетной политики </w:t>
      </w:r>
      <w:proofErr w:type="spellStart"/>
      <w:r w:rsidRPr="004F2072">
        <w:rPr>
          <w:sz w:val="24"/>
          <w:szCs w:val="24"/>
        </w:rPr>
        <w:t>Боготольского</w:t>
      </w:r>
      <w:proofErr w:type="spellEnd"/>
      <w:r w:rsidRPr="004F2072">
        <w:rPr>
          <w:sz w:val="24"/>
          <w:szCs w:val="24"/>
        </w:rPr>
        <w:t xml:space="preserve"> района</w:t>
      </w:r>
    </w:p>
    <w:p w:rsidR="006E0288" w:rsidRPr="004F2072" w:rsidRDefault="006E0288" w:rsidP="00420D01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2013 год и на плановый период 2014 и 2015 годов.</w:t>
      </w:r>
    </w:p>
    <w:p w:rsidR="006E0288" w:rsidRPr="004F2072" w:rsidRDefault="006E0288" w:rsidP="00420D01">
      <w:pPr>
        <w:autoSpaceDE w:val="0"/>
        <w:autoSpaceDN w:val="0"/>
        <w:adjustRightInd w:val="0"/>
        <w:jc w:val="center"/>
      </w:pPr>
    </w:p>
    <w:p w:rsidR="006E0288" w:rsidRPr="004F2072" w:rsidRDefault="006E0288" w:rsidP="00420D01">
      <w:pPr>
        <w:autoSpaceDE w:val="0"/>
        <w:autoSpaceDN w:val="0"/>
        <w:adjustRightInd w:val="0"/>
        <w:ind w:firstLine="748"/>
        <w:jc w:val="both"/>
      </w:pPr>
      <w:r>
        <w:t xml:space="preserve">Основные направления бюджетной политики </w:t>
      </w:r>
      <w:proofErr w:type="spellStart"/>
      <w:r w:rsidRPr="004F2072">
        <w:t>Боготольского</w:t>
      </w:r>
      <w:proofErr w:type="spellEnd"/>
      <w:r w:rsidRPr="004F2072">
        <w:t xml:space="preserve"> района </w:t>
      </w:r>
      <w:r>
        <w:t>на 2013 год и на плановый период 2014 и 2015 годов разработаны на основании ст. 172 Бюджетного кодекса Российской Федерации, в соответствии с Бюджетным посланием Президента Российской Федерации Федеральному собранию Российской Федерации от 29 июня 2011 года.</w:t>
      </w:r>
    </w:p>
    <w:p w:rsidR="006E0288" w:rsidRPr="003168E2" w:rsidRDefault="006E0288" w:rsidP="00420D01">
      <w:pPr>
        <w:autoSpaceDE w:val="0"/>
        <w:autoSpaceDN w:val="0"/>
        <w:adjustRightInd w:val="0"/>
        <w:ind w:firstLine="748"/>
        <w:jc w:val="both"/>
      </w:pPr>
      <w:r w:rsidRPr="003168E2">
        <w:t>На период 201</w:t>
      </w:r>
      <w:r>
        <w:t>3</w:t>
      </w:r>
      <w:r w:rsidRPr="003168E2">
        <w:t>-201</w:t>
      </w:r>
      <w:r>
        <w:t>5</w:t>
      </w:r>
      <w:r w:rsidRPr="003168E2">
        <w:t xml:space="preserve"> годов </w:t>
      </w:r>
      <w:r>
        <w:t>приоритеты</w:t>
      </w:r>
      <w:r w:rsidRPr="003168E2">
        <w:t xml:space="preserve"> бюджетной политики</w:t>
      </w:r>
      <w:r>
        <w:t xml:space="preserve"> </w:t>
      </w:r>
      <w:proofErr w:type="spellStart"/>
      <w:r>
        <w:t>Боготольского</w:t>
      </w:r>
      <w:proofErr w:type="spellEnd"/>
      <w:r>
        <w:t xml:space="preserve"> района, </w:t>
      </w:r>
      <w:r w:rsidRPr="003168E2">
        <w:t>призваны способствовать:</w:t>
      </w:r>
    </w:p>
    <w:p w:rsidR="006E0288" w:rsidRPr="003168E2" w:rsidRDefault="006E0288" w:rsidP="00420D01">
      <w:pPr>
        <w:autoSpaceDE w:val="0"/>
        <w:autoSpaceDN w:val="0"/>
        <w:adjustRightInd w:val="0"/>
        <w:ind w:firstLine="748"/>
        <w:jc w:val="both"/>
      </w:pPr>
      <w:r w:rsidRPr="003168E2">
        <w:t>- улучшению качества жизни населения;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 w:rsidRPr="003168E2">
        <w:t xml:space="preserve">- созданию условий для </w:t>
      </w:r>
      <w:r>
        <w:t>развития и модернизации экономики района</w:t>
      </w:r>
      <w:r w:rsidRPr="003168E2">
        <w:t>;</w:t>
      </w:r>
    </w:p>
    <w:p w:rsidR="006E0288" w:rsidRPr="003168E2" w:rsidRDefault="006E0288" w:rsidP="00420D01">
      <w:pPr>
        <w:shd w:val="clear" w:color="auto" w:fill="FFFFFF"/>
        <w:spacing w:line="4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- </w:t>
      </w:r>
      <w:r w:rsidRPr="00570D74">
        <w:t>повышени</w:t>
      </w:r>
      <w:r>
        <w:t>ю</w:t>
      </w:r>
      <w:r w:rsidRPr="00570D74">
        <w:t xml:space="preserve"> </w:t>
      </w:r>
      <w:r>
        <w:t>результативности бюджетных расходов;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 w:rsidRPr="003168E2">
        <w:t>- повышению эффективности и прозрачности управления общественными финансами.</w:t>
      </w:r>
    </w:p>
    <w:p w:rsidR="006E0288" w:rsidRDefault="006E0288" w:rsidP="00420D01">
      <w:pPr>
        <w:autoSpaceDE w:val="0"/>
        <w:autoSpaceDN w:val="0"/>
        <w:adjustRightInd w:val="0"/>
        <w:jc w:val="center"/>
        <w:outlineLvl w:val="1"/>
      </w:pPr>
    </w:p>
    <w:p w:rsidR="006E0288" w:rsidRDefault="006E0288" w:rsidP="00420D01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outlineLvl w:val="1"/>
      </w:pPr>
      <w:r>
        <w:t xml:space="preserve">Цели и задачи бюджетной политики </w:t>
      </w:r>
    </w:p>
    <w:p w:rsidR="006E0288" w:rsidRPr="004F2072" w:rsidRDefault="006E0288" w:rsidP="00420D01">
      <w:pPr>
        <w:autoSpaceDE w:val="0"/>
        <w:autoSpaceDN w:val="0"/>
        <w:adjustRightInd w:val="0"/>
        <w:jc w:val="center"/>
        <w:outlineLvl w:val="1"/>
      </w:pPr>
      <w:r>
        <w:t xml:space="preserve">    </w:t>
      </w:r>
      <w:proofErr w:type="spellStart"/>
      <w:r>
        <w:t>Боготольского</w:t>
      </w:r>
      <w:proofErr w:type="spellEnd"/>
      <w:r>
        <w:t xml:space="preserve"> района на 2013-2015 годы</w:t>
      </w:r>
    </w:p>
    <w:p w:rsidR="006E0288" w:rsidRPr="004F2072" w:rsidRDefault="006E0288" w:rsidP="00420D01">
      <w:pPr>
        <w:autoSpaceDE w:val="0"/>
        <w:autoSpaceDN w:val="0"/>
        <w:adjustRightInd w:val="0"/>
        <w:ind w:firstLine="748"/>
        <w:jc w:val="both"/>
      </w:pP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 xml:space="preserve">Основными целями бюджетной политики </w:t>
      </w:r>
      <w:proofErr w:type="spellStart"/>
      <w:r>
        <w:t>Боготольского</w:t>
      </w:r>
      <w:proofErr w:type="spellEnd"/>
      <w:r>
        <w:t xml:space="preserve"> района в 2013 - 2015 годах являются:</w:t>
      </w:r>
    </w:p>
    <w:p w:rsidR="006E0288" w:rsidRPr="00D512FD" w:rsidRDefault="006E0288" w:rsidP="00420D01">
      <w:pPr>
        <w:autoSpaceDE w:val="0"/>
        <w:autoSpaceDN w:val="0"/>
        <w:adjustRightInd w:val="0"/>
        <w:ind w:firstLine="748"/>
        <w:jc w:val="both"/>
      </w:pPr>
      <w:r w:rsidRPr="00D512FD">
        <w:t>1. Обеспечение сбалансированности районного бюджета.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 w:rsidRPr="00D512FD">
        <w:t xml:space="preserve">2. </w:t>
      </w:r>
      <w:r>
        <w:t>Последовательное снижение бюджетного дефицита.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 w:rsidRPr="00D512FD">
        <w:t>3. Повышение эффективности использования бюджетных средств.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Для достижения указанных целей исполнительным органам местного самоуправления района следует решить следующие задачи: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 xml:space="preserve">1. </w:t>
      </w:r>
      <w:r w:rsidRPr="00F13E6C">
        <w:t xml:space="preserve"> </w:t>
      </w:r>
      <w:r>
        <w:t>Обеспечение стабильного роста доходов в районный бюджет.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2. Обеспечение оценки объема действующих расходных обязательств и процедуры принятия новых расходных обязательств, повышение ответственности достоверности их финансово – экономических обоснований.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3. Обеспечение предметного анализа новых расходных инициатив с точки зрения возможностей  их финансового обеспечения и вклада в достижение стратегических целей развития  района.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4.</w:t>
      </w:r>
      <w:r w:rsidRPr="00F02234">
        <w:t xml:space="preserve"> </w:t>
      </w:r>
      <w:r>
        <w:t xml:space="preserve">Продолжение внедрения современных принципов бюджетирования, ориентированного на результат, на основе норм реформирования муниципальных финансов </w:t>
      </w:r>
      <w:proofErr w:type="spellStart"/>
      <w:r>
        <w:t>Боготольского</w:t>
      </w:r>
      <w:proofErr w:type="spellEnd"/>
      <w:r>
        <w:t xml:space="preserve"> района.</w:t>
      </w:r>
    </w:p>
    <w:p w:rsidR="006E0288" w:rsidRPr="00D42A0E" w:rsidRDefault="006E0288" w:rsidP="00420D01">
      <w:pPr>
        <w:autoSpaceDE w:val="0"/>
        <w:autoSpaceDN w:val="0"/>
        <w:adjustRightInd w:val="0"/>
        <w:ind w:firstLine="748"/>
        <w:jc w:val="both"/>
      </w:pPr>
      <w:r>
        <w:t>5. Реализация  программно – целевого принципа планирования и исполнения бюджета. В 2013 году основная часть бюджета должна быть представлена в виде комплекса долгосрочных программ.</w:t>
      </w:r>
    </w:p>
    <w:p w:rsidR="006E0288" w:rsidRPr="00F13E6C" w:rsidRDefault="006E0288" w:rsidP="00420D01">
      <w:pPr>
        <w:autoSpaceDE w:val="0"/>
        <w:autoSpaceDN w:val="0"/>
        <w:adjustRightInd w:val="0"/>
        <w:ind w:firstLine="748"/>
        <w:jc w:val="both"/>
      </w:pPr>
      <w:r>
        <w:t>6. Повышение доступности и качества муниципальных услуг – обеспечение планомерного введения новых принципов деятельности муниципальных учреждений.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</w:p>
    <w:p w:rsidR="006E0288" w:rsidRDefault="006E0288" w:rsidP="00420D01">
      <w:pPr>
        <w:numPr>
          <w:ilvl w:val="0"/>
          <w:numId w:val="1"/>
        </w:numPr>
        <w:autoSpaceDE w:val="0"/>
        <w:autoSpaceDN w:val="0"/>
        <w:adjustRightInd w:val="0"/>
        <w:ind w:left="0"/>
        <w:jc w:val="center"/>
        <w:outlineLvl w:val="1"/>
      </w:pPr>
      <w:r>
        <w:t xml:space="preserve">Основные направления  бюджетной политики </w:t>
      </w:r>
      <w:proofErr w:type="spellStart"/>
      <w:r>
        <w:t>Боготольского</w:t>
      </w:r>
      <w:proofErr w:type="spellEnd"/>
      <w:r>
        <w:t xml:space="preserve"> района </w:t>
      </w:r>
    </w:p>
    <w:p w:rsidR="006E0288" w:rsidRPr="004F2072" w:rsidRDefault="006E0288" w:rsidP="00420D01">
      <w:pPr>
        <w:autoSpaceDE w:val="0"/>
        <w:autoSpaceDN w:val="0"/>
        <w:adjustRightInd w:val="0"/>
        <w:jc w:val="center"/>
        <w:outlineLvl w:val="1"/>
      </w:pPr>
      <w:r>
        <w:t xml:space="preserve">           на 2013 год и на плановый период 2014 и 2015 годов</w:t>
      </w:r>
    </w:p>
    <w:p w:rsidR="006E0288" w:rsidRPr="004F2072" w:rsidRDefault="006E0288" w:rsidP="00420D01">
      <w:pPr>
        <w:autoSpaceDE w:val="0"/>
        <w:autoSpaceDN w:val="0"/>
        <w:adjustRightInd w:val="0"/>
        <w:ind w:firstLine="748"/>
        <w:jc w:val="both"/>
      </w:pP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В основу формирования бюджетной политики положены стратегические цели развития района, главной из которых является повышение уровня и качества жизни населения.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Основными направлениями бюджетной политики будут: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- концентрация бюджетных расходов на решении ключевых проблем и достижении конечных результатов (повышение отдачи от использования бюджетных расходов, в том числе за счет формирования рациональной сети учреждений, совершенствования перечня и качества оказываемых ими услуг);</w:t>
      </w:r>
    </w:p>
    <w:p w:rsidR="006E0288" w:rsidRDefault="006E0288" w:rsidP="00E87C7B">
      <w:pPr>
        <w:autoSpaceDE w:val="0"/>
        <w:autoSpaceDN w:val="0"/>
        <w:adjustRightInd w:val="0"/>
        <w:ind w:firstLine="748"/>
        <w:jc w:val="both"/>
      </w:pPr>
      <w:r>
        <w:t>- полномасштабное внедрение программно – целевого принципа организации деятельности органов местного самоуправления;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- внедрение программного бюджета;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- адресное решение социальных проблем;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lastRenderedPageBreak/>
        <w:t>- повышение качества муниципальных услуг;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- обеспечение сбалансированности районного бюджета в среднесрочной перспективе и грамотное управление муниципальным долгом;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В рамках основных направлений данной политики предстоит: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 xml:space="preserve">1. Поэтапный переход к практическому внедрению принципов бюджетирования, </w:t>
      </w:r>
      <w:proofErr w:type="gramStart"/>
      <w:r>
        <w:t>ориентированного</w:t>
      </w:r>
      <w:proofErr w:type="gramEnd"/>
      <w:r>
        <w:t xml:space="preserve"> на результат.</w:t>
      </w:r>
    </w:p>
    <w:p w:rsidR="006E0288" w:rsidRDefault="006E0288" w:rsidP="00420D01">
      <w:pPr>
        <w:autoSpaceDE w:val="0"/>
        <w:autoSpaceDN w:val="0"/>
        <w:adjustRightInd w:val="0"/>
        <w:jc w:val="both"/>
      </w:pPr>
      <w:r>
        <w:t xml:space="preserve">            2. П</w:t>
      </w:r>
      <w:r w:rsidRPr="00547E14">
        <w:t xml:space="preserve">ланирование </w:t>
      </w:r>
      <w:r>
        <w:t xml:space="preserve">новых расходных обязательств </w:t>
      </w:r>
      <w:r w:rsidRPr="00547E14">
        <w:t xml:space="preserve">должно основываться  на </w:t>
      </w:r>
      <w:r>
        <w:t>тщательной оценке их эффективности и при наличии ресурсов для их гарантированного исполнения в пределах принятых обязательств.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3. Предусмотреть последовательное снижение дефицита бюджета, сохранив, таким образом, резервы, достаточные для устойчивого выполнения принятых социальных обязательств.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4. Внедрение принципов бюджетирования, ориентированного на результат необходимо не только на этапе бюджетного планирования, т.е. формирования бюджета, но и на этапах его исполнения и проведения финансового контроля. При этом очень важно наладить постоянный мониторинг достигаемых в ходе реализации реформы результатов в целях недопущения дестабилизации финансовой системы и обеспечения эволюционного подхода с постепенным переходом от одного этапа реформ к другому.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5. Обеспечить повышение качества предоставления муниципальных услуг, модернизацию сети оказания услуг гражданам за счет бюджетных средств.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6. Развитие современных форм организации предоставления образовательных, медицинских, социальных услуг в муниципальном секторе, обеспечение их оплаты за реальный результат.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 xml:space="preserve">7. Внедрение новых </w:t>
      </w:r>
      <w:proofErr w:type="gramStart"/>
      <w:r>
        <w:t xml:space="preserve">систем оплаты труда работников </w:t>
      </w:r>
      <w:r w:rsidR="006E6503">
        <w:t>муниципаль</w:t>
      </w:r>
      <w:r>
        <w:t>ных учреждений</w:t>
      </w:r>
      <w:proofErr w:type="gramEnd"/>
      <w:r>
        <w:t>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8. Усовершенствование механизма муниципальных закупок за счет применения современных процедур размещения заказов. При этом система муниципальных закупок должна исключать случаи необоснованного завышения цен и заключения контрактов с заведомо некомпетентными исполнителями, а так же задержки в  реализации соответствующих процедур.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9. Принять меры по мобилизации дополнительных бюджетных доходов, создать стимулы для расширения собственного доходного потенциала.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10. Обеспечить сбалансированность расходных полномочий и ресурсов для их обеспечения, установить  ответственность за неэффективное расходование средств.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 xml:space="preserve">11. Качественно сформировать муниципальные задания для бюджетных и автономных учреждений и нормативы их финансового обеспечения. 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12. Управление муниципальным долгом будет осуществляться в целях оптимизации его уровня, минимизации стоимости обслуживания долга. Необходимо ограничение заимствований и повышение эффективности долговой политики в целях безопасности районного бюджета.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 xml:space="preserve">13. Укрепление финансовых основ местного самоуправления и снижение уровня их </w:t>
      </w:r>
      <w:proofErr w:type="spellStart"/>
      <w:r>
        <w:t>дотационности</w:t>
      </w:r>
      <w:proofErr w:type="spellEnd"/>
      <w:r>
        <w:t xml:space="preserve"> – по-прежнему является одной из задач совершенствования межбюджетных отношений. С этой целью политика в области формирования межбюджетных отношений, как и в предыдущие годы, будет направлена на выравнивание уровня бюджетной обеспеченности сельсоветов </w:t>
      </w:r>
      <w:proofErr w:type="spellStart"/>
      <w:r>
        <w:t>Боготольского</w:t>
      </w:r>
      <w:proofErr w:type="spellEnd"/>
      <w:r>
        <w:t xml:space="preserve"> района.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 xml:space="preserve">При реализации бюджетного процесса органам местного самоуправления </w:t>
      </w:r>
      <w:proofErr w:type="spellStart"/>
      <w:r>
        <w:t>Боготольского</w:t>
      </w:r>
      <w:proofErr w:type="spellEnd"/>
      <w:r>
        <w:t xml:space="preserve"> района необходимо повышать ответственность и расширять самостоятельность в рамках четких среднесрочных ориентиров.</w:t>
      </w:r>
    </w:p>
    <w:p w:rsidR="006E0288" w:rsidRDefault="006E0288" w:rsidP="00420D01">
      <w:pPr>
        <w:autoSpaceDE w:val="0"/>
        <w:autoSpaceDN w:val="0"/>
        <w:adjustRightInd w:val="0"/>
        <w:ind w:firstLine="748"/>
        <w:jc w:val="both"/>
      </w:pPr>
      <w:r>
        <w:t>1</w:t>
      </w:r>
      <w:r w:rsidR="000F6388">
        <w:t>4</w:t>
      </w:r>
      <w:r>
        <w:t xml:space="preserve">. </w:t>
      </w:r>
      <w:proofErr w:type="gramStart"/>
      <w:r>
        <w:t xml:space="preserve">Особое внимание нужно уделить оптимизации расходов районного бюджета и бюджетов сельсоветов, принять все меры по мобилизации доходов и сокращению дефицита бюджета, более ответственно подходить к принятию новых обязательств, с целью чего </w:t>
      </w:r>
      <w:r w:rsidR="00E87C7B">
        <w:t>н</w:t>
      </w:r>
      <w:r>
        <w:t xml:space="preserve">еобходимо, в том числе, усилить работу в части обеспечения рационального разграничения полномочий по вопросам местного значения между районом и поселениями. </w:t>
      </w:r>
      <w:proofErr w:type="gramEnd"/>
    </w:p>
    <w:p w:rsidR="006E0288" w:rsidRPr="004F2072" w:rsidRDefault="006E0288" w:rsidP="00420D01">
      <w:pPr>
        <w:autoSpaceDE w:val="0"/>
        <w:autoSpaceDN w:val="0"/>
        <w:adjustRightInd w:val="0"/>
        <w:ind w:firstLine="748"/>
        <w:jc w:val="both"/>
      </w:pPr>
    </w:p>
    <w:p w:rsidR="00AF290A" w:rsidRDefault="00AF290A" w:rsidP="00420D01"/>
    <w:sectPr w:rsidR="00AF290A" w:rsidSect="00E87C7B">
      <w:pgSz w:w="11906" w:h="16838"/>
      <w:pgMar w:top="720" w:right="720" w:bottom="720" w:left="720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3A" w:rsidRDefault="00BE603A" w:rsidP="00127CD0">
      <w:r>
        <w:separator/>
      </w:r>
    </w:p>
  </w:endnote>
  <w:endnote w:type="continuationSeparator" w:id="0">
    <w:p w:rsidR="00BE603A" w:rsidRDefault="00BE603A" w:rsidP="0012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3A" w:rsidRDefault="00BE603A" w:rsidP="00127CD0">
      <w:r>
        <w:separator/>
      </w:r>
    </w:p>
  </w:footnote>
  <w:footnote w:type="continuationSeparator" w:id="0">
    <w:p w:rsidR="00BE603A" w:rsidRDefault="00BE603A" w:rsidP="0012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152D5"/>
    <w:multiLevelType w:val="hybridMultilevel"/>
    <w:tmpl w:val="481C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288"/>
    <w:rsid w:val="00005AB5"/>
    <w:rsid w:val="00010CF0"/>
    <w:rsid w:val="00011C07"/>
    <w:rsid w:val="00014745"/>
    <w:rsid w:val="00015535"/>
    <w:rsid w:val="000164BC"/>
    <w:rsid w:val="00023487"/>
    <w:rsid w:val="00033494"/>
    <w:rsid w:val="0003358F"/>
    <w:rsid w:val="00040946"/>
    <w:rsid w:val="00041AB3"/>
    <w:rsid w:val="0004435D"/>
    <w:rsid w:val="000450E7"/>
    <w:rsid w:val="00045B0C"/>
    <w:rsid w:val="0005017B"/>
    <w:rsid w:val="00055E4B"/>
    <w:rsid w:val="00062F98"/>
    <w:rsid w:val="00064402"/>
    <w:rsid w:val="0006652E"/>
    <w:rsid w:val="00070A49"/>
    <w:rsid w:val="00076B94"/>
    <w:rsid w:val="000773D3"/>
    <w:rsid w:val="00077C60"/>
    <w:rsid w:val="0008027B"/>
    <w:rsid w:val="0008062C"/>
    <w:rsid w:val="00081595"/>
    <w:rsid w:val="00085942"/>
    <w:rsid w:val="00086B3F"/>
    <w:rsid w:val="00086D41"/>
    <w:rsid w:val="000879FB"/>
    <w:rsid w:val="00093A38"/>
    <w:rsid w:val="00096F2D"/>
    <w:rsid w:val="000A610C"/>
    <w:rsid w:val="000A79D6"/>
    <w:rsid w:val="000B102C"/>
    <w:rsid w:val="000B13B5"/>
    <w:rsid w:val="000B79F8"/>
    <w:rsid w:val="000C0C54"/>
    <w:rsid w:val="000C1B27"/>
    <w:rsid w:val="000C2552"/>
    <w:rsid w:val="000C55DB"/>
    <w:rsid w:val="000C5E62"/>
    <w:rsid w:val="000D1C8F"/>
    <w:rsid w:val="000D4736"/>
    <w:rsid w:val="000D61C8"/>
    <w:rsid w:val="000E065F"/>
    <w:rsid w:val="000E2F5D"/>
    <w:rsid w:val="000E3B2B"/>
    <w:rsid w:val="000E55D5"/>
    <w:rsid w:val="000E63B7"/>
    <w:rsid w:val="000E7A1E"/>
    <w:rsid w:val="000E7D20"/>
    <w:rsid w:val="000E7D7A"/>
    <w:rsid w:val="000F00CE"/>
    <w:rsid w:val="000F26A0"/>
    <w:rsid w:val="000F359B"/>
    <w:rsid w:val="000F3A06"/>
    <w:rsid w:val="000F6388"/>
    <w:rsid w:val="000F6D7C"/>
    <w:rsid w:val="00103301"/>
    <w:rsid w:val="0010382B"/>
    <w:rsid w:val="00106129"/>
    <w:rsid w:val="00110EFD"/>
    <w:rsid w:val="001131D6"/>
    <w:rsid w:val="00113DC5"/>
    <w:rsid w:val="00113F4D"/>
    <w:rsid w:val="00117664"/>
    <w:rsid w:val="001177B3"/>
    <w:rsid w:val="001216AF"/>
    <w:rsid w:val="001229CC"/>
    <w:rsid w:val="00123989"/>
    <w:rsid w:val="00123D38"/>
    <w:rsid w:val="001253B5"/>
    <w:rsid w:val="00125EB1"/>
    <w:rsid w:val="00127CD0"/>
    <w:rsid w:val="00130AA1"/>
    <w:rsid w:val="00131F5E"/>
    <w:rsid w:val="0013247D"/>
    <w:rsid w:val="0013254D"/>
    <w:rsid w:val="001353F8"/>
    <w:rsid w:val="001414CF"/>
    <w:rsid w:val="00143504"/>
    <w:rsid w:val="00143C73"/>
    <w:rsid w:val="00145F20"/>
    <w:rsid w:val="001460DA"/>
    <w:rsid w:val="00146B37"/>
    <w:rsid w:val="00154575"/>
    <w:rsid w:val="0015523D"/>
    <w:rsid w:val="001566DD"/>
    <w:rsid w:val="00156EF2"/>
    <w:rsid w:val="00157464"/>
    <w:rsid w:val="00161DDE"/>
    <w:rsid w:val="00162821"/>
    <w:rsid w:val="00164C82"/>
    <w:rsid w:val="00165793"/>
    <w:rsid w:val="00166A83"/>
    <w:rsid w:val="00167A43"/>
    <w:rsid w:val="00172774"/>
    <w:rsid w:val="00175D55"/>
    <w:rsid w:val="00176586"/>
    <w:rsid w:val="00180ACC"/>
    <w:rsid w:val="00181FB1"/>
    <w:rsid w:val="00185020"/>
    <w:rsid w:val="0018687D"/>
    <w:rsid w:val="00186DB7"/>
    <w:rsid w:val="00190417"/>
    <w:rsid w:val="00190421"/>
    <w:rsid w:val="00190BAF"/>
    <w:rsid w:val="001960D0"/>
    <w:rsid w:val="001A1BAC"/>
    <w:rsid w:val="001A5432"/>
    <w:rsid w:val="001A6E6A"/>
    <w:rsid w:val="001B04E0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C410D"/>
    <w:rsid w:val="001C74A2"/>
    <w:rsid w:val="001D0A71"/>
    <w:rsid w:val="001D2F4A"/>
    <w:rsid w:val="001D4D73"/>
    <w:rsid w:val="001D7618"/>
    <w:rsid w:val="001E16C1"/>
    <w:rsid w:val="001E1914"/>
    <w:rsid w:val="001E6810"/>
    <w:rsid w:val="001F007A"/>
    <w:rsid w:val="001F04F0"/>
    <w:rsid w:val="001F27CF"/>
    <w:rsid w:val="001F332B"/>
    <w:rsid w:val="001F5ACD"/>
    <w:rsid w:val="001F65A8"/>
    <w:rsid w:val="002022B7"/>
    <w:rsid w:val="00204F50"/>
    <w:rsid w:val="00207596"/>
    <w:rsid w:val="002116F6"/>
    <w:rsid w:val="0021287E"/>
    <w:rsid w:val="00213068"/>
    <w:rsid w:val="00214A78"/>
    <w:rsid w:val="00214EC9"/>
    <w:rsid w:val="00217DA5"/>
    <w:rsid w:val="00220F2F"/>
    <w:rsid w:val="00223756"/>
    <w:rsid w:val="00224252"/>
    <w:rsid w:val="00234D8D"/>
    <w:rsid w:val="002356A6"/>
    <w:rsid w:val="00237403"/>
    <w:rsid w:val="00240C18"/>
    <w:rsid w:val="00240FC0"/>
    <w:rsid w:val="00242F5E"/>
    <w:rsid w:val="002527CB"/>
    <w:rsid w:val="0025310A"/>
    <w:rsid w:val="00253C6D"/>
    <w:rsid w:val="0025409F"/>
    <w:rsid w:val="00255F6E"/>
    <w:rsid w:val="00257BA2"/>
    <w:rsid w:val="00261A8F"/>
    <w:rsid w:val="00263CE9"/>
    <w:rsid w:val="002641ED"/>
    <w:rsid w:val="00265089"/>
    <w:rsid w:val="00275CF6"/>
    <w:rsid w:val="0027718C"/>
    <w:rsid w:val="00283727"/>
    <w:rsid w:val="00284C5A"/>
    <w:rsid w:val="002863BB"/>
    <w:rsid w:val="00290002"/>
    <w:rsid w:val="00293090"/>
    <w:rsid w:val="002944FA"/>
    <w:rsid w:val="00294EB1"/>
    <w:rsid w:val="002A107D"/>
    <w:rsid w:val="002A19C9"/>
    <w:rsid w:val="002B006C"/>
    <w:rsid w:val="002B3859"/>
    <w:rsid w:val="002B524E"/>
    <w:rsid w:val="002B6292"/>
    <w:rsid w:val="002B6F59"/>
    <w:rsid w:val="002B71BC"/>
    <w:rsid w:val="002C2C68"/>
    <w:rsid w:val="002C3BBA"/>
    <w:rsid w:val="002D4D14"/>
    <w:rsid w:val="002D5C5B"/>
    <w:rsid w:val="002D7D28"/>
    <w:rsid w:val="002E0E07"/>
    <w:rsid w:val="002E0F8F"/>
    <w:rsid w:val="002E2036"/>
    <w:rsid w:val="002E36FF"/>
    <w:rsid w:val="002E686A"/>
    <w:rsid w:val="002F533F"/>
    <w:rsid w:val="002F7F0A"/>
    <w:rsid w:val="00304041"/>
    <w:rsid w:val="00304551"/>
    <w:rsid w:val="00304801"/>
    <w:rsid w:val="00304915"/>
    <w:rsid w:val="00305E6A"/>
    <w:rsid w:val="003063B8"/>
    <w:rsid w:val="00306A9D"/>
    <w:rsid w:val="00307BCE"/>
    <w:rsid w:val="003144D4"/>
    <w:rsid w:val="00316C05"/>
    <w:rsid w:val="003206CC"/>
    <w:rsid w:val="00322D2F"/>
    <w:rsid w:val="003347CF"/>
    <w:rsid w:val="00340D98"/>
    <w:rsid w:val="00341A5D"/>
    <w:rsid w:val="0034677C"/>
    <w:rsid w:val="00347010"/>
    <w:rsid w:val="003530E8"/>
    <w:rsid w:val="00353DAB"/>
    <w:rsid w:val="00355008"/>
    <w:rsid w:val="00355736"/>
    <w:rsid w:val="00356039"/>
    <w:rsid w:val="00364AD7"/>
    <w:rsid w:val="00370C42"/>
    <w:rsid w:val="003712BF"/>
    <w:rsid w:val="003714C1"/>
    <w:rsid w:val="00371D2F"/>
    <w:rsid w:val="0037343B"/>
    <w:rsid w:val="0037592A"/>
    <w:rsid w:val="00377B47"/>
    <w:rsid w:val="00380F31"/>
    <w:rsid w:val="00381853"/>
    <w:rsid w:val="0038288B"/>
    <w:rsid w:val="00384D11"/>
    <w:rsid w:val="00386CC7"/>
    <w:rsid w:val="00386FCE"/>
    <w:rsid w:val="00387061"/>
    <w:rsid w:val="00392454"/>
    <w:rsid w:val="00393627"/>
    <w:rsid w:val="003972F1"/>
    <w:rsid w:val="00397AC9"/>
    <w:rsid w:val="003A05A5"/>
    <w:rsid w:val="003A4D79"/>
    <w:rsid w:val="003A7965"/>
    <w:rsid w:val="003B0EDE"/>
    <w:rsid w:val="003B39BA"/>
    <w:rsid w:val="003B4FC0"/>
    <w:rsid w:val="003B6EAB"/>
    <w:rsid w:val="003C024E"/>
    <w:rsid w:val="003C0C54"/>
    <w:rsid w:val="003C4249"/>
    <w:rsid w:val="003C4EC7"/>
    <w:rsid w:val="003C62F2"/>
    <w:rsid w:val="003C7F45"/>
    <w:rsid w:val="003D0512"/>
    <w:rsid w:val="003D054E"/>
    <w:rsid w:val="003D7037"/>
    <w:rsid w:val="003D7EF0"/>
    <w:rsid w:val="003E6A77"/>
    <w:rsid w:val="003E7FFA"/>
    <w:rsid w:val="003F0559"/>
    <w:rsid w:val="003F0F64"/>
    <w:rsid w:val="003F12C6"/>
    <w:rsid w:val="003F211E"/>
    <w:rsid w:val="003F40F7"/>
    <w:rsid w:val="00407E37"/>
    <w:rsid w:val="00410529"/>
    <w:rsid w:val="00414E09"/>
    <w:rsid w:val="00420D01"/>
    <w:rsid w:val="00426045"/>
    <w:rsid w:val="004260DA"/>
    <w:rsid w:val="004315E7"/>
    <w:rsid w:val="0043334E"/>
    <w:rsid w:val="00436C96"/>
    <w:rsid w:val="00446841"/>
    <w:rsid w:val="004515A3"/>
    <w:rsid w:val="004518AB"/>
    <w:rsid w:val="0045487C"/>
    <w:rsid w:val="00455D3B"/>
    <w:rsid w:val="00462151"/>
    <w:rsid w:val="00465586"/>
    <w:rsid w:val="00465612"/>
    <w:rsid w:val="00471631"/>
    <w:rsid w:val="0047566A"/>
    <w:rsid w:val="004817C6"/>
    <w:rsid w:val="004840C8"/>
    <w:rsid w:val="00484D59"/>
    <w:rsid w:val="0048596F"/>
    <w:rsid w:val="0048599C"/>
    <w:rsid w:val="0048645C"/>
    <w:rsid w:val="0049316E"/>
    <w:rsid w:val="00493AE1"/>
    <w:rsid w:val="00495672"/>
    <w:rsid w:val="00495EF6"/>
    <w:rsid w:val="004A179F"/>
    <w:rsid w:val="004B1C7B"/>
    <w:rsid w:val="004B21E6"/>
    <w:rsid w:val="004B7EB7"/>
    <w:rsid w:val="004B7F4D"/>
    <w:rsid w:val="004C00A1"/>
    <w:rsid w:val="004C220D"/>
    <w:rsid w:val="004C2C3A"/>
    <w:rsid w:val="004C5EE9"/>
    <w:rsid w:val="004D0C66"/>
    <w:rsid w:val="004D33A7"/>
    <w:rsid w:val="004D385E"/>
    <w:rsid w:val="004D4D93"/>
    <w:rsid w:val="004D6689"/>
    <w:rsid w:val="004D6FCB"/>
    <w:rsid w:val="004D73D9"/>
    <w:rsid w:val="004E0507"/>
    <w:rsid w:val="004E10E3"/>
    <w:rsid w:val="004E7237"/>
    <w:rsid w:val="004F0648"/>
    <w:rsid w:val="004F43FA"/>
    <w:rsid w:val="004F5E9C"/>
    <w:rsid w:val="004F655D"/>
    <w:rsid w:val="00504C23"/>
    <w:rsid w:val="00505226"/>
    <w:rsid w:val="00505279"/>
    <w:rsid w:val="005054CD"/>
    <w:rsid w:val="00506484"/>
    <w:rsid w:val="00510A98"/>
    <w:rsid w:val="0051349A"/>
    <w:rsid w:val="005165C8"/>
    <w:rsid w:val="00516732"/>
    <w:rsid w:val="00517ED5"/>
    <w:rsid w:val="00522091"/>
    <w:rsid w:val="00530773"/>
    <w:rsid w:val="0053561A"/>
    <w:rsid w:val="0053608A"/>
    <w:rsid w:val="00536CBE"/>
    <w:rsid w:val="005408F9"/>
    <w:rsid w:val="005417C1"/>
    <w:rsid w:val="00547183"/>
    <w:rsid w:val="00551266"/>
    <w:rsid w:val="0055455F"/>
    <w:rsid w:val="005604BB"/>
    <w:rsid w:val="005608E0"/>
    <w:rsid w:val="00562FDE"/>
    <w:rsid w:val="00563348"/>
    <w:rsid w:val="005649F8"/>
    <w:rsid w:val="00571230"/>
    <w:rsid w:val="005739E9"/>
    <w:rsid w:val="00573B0F"/>
    <w:rsid w:val="005803A3"/>
    <w:rsid w:val="005804C1"/>
    <w:rsid w:val="00582507"/>
    <w:rsid w:val="00585745"/>
    <w:rsid w:val="00587691"/>
    <w:rsid w:val="00590864"/>
    <w:rsid w:val="005961BB"/>
    <w:rsid w:val="005A195D"/>
    <w:rsid w:val="005A229A"/>
    <w:rsid w:val="005A2EF5"/>
    <w:rsid w:val="005B0933"/>
    <w:rsid w:val="005B1137"/>
    <w:rsid w:val="005B4B75"/>
    <w:rsid w:val="005B6B2C"/>
    <w:rsid w:val="005C4640"/>
    <w:rsid w:val="005C6166"/>
    <w:rsid w:val="005C6A93"/>
    <w:rsid w:val="005C79F8"/>
    <w:rsid w:val="005C7EBC"/>
    <w:rsid w:val="005D07C6"/>
    <w:rsid w:val="005D2427"/>
    <w:rsid w:val="005D26B0"/>
    <w:rsid w:val="005D5B86"/>
    <w:rsid w:val="005D6D0F"/>
    <w:rsid w:val="005E26AE"/>
    <w:rsid w:val="005E3E5C"/>
    <w:rsid w:val="005E5BA1"/>
    <w:rsid w:val="005E60CF"/>
    <w:rsid w:val="005F1E3F"/>
    <w:rsid w:val="005F5D7A"/>
    <w:rsid w:val="0060041C"/>
    <w:rsid w:val="00601DE2"/>
    <w:rsid w:val="00602FBD"/>
    <w:rsid w:val="00603B15"/>
    <w:rsid w:val="00605AB2"/>
    <w:rsid w:val="00606D2C"/>
    <w:rsid w:val="00606DB8"/>
    <w:rsid w:val="00606E45"/>
    <w:rsid w:val="00606E8D"/>
    <w:rsid w:val="00607206"/>
    <w:rsid w:val="00611C65"/>
    <w:rsid w:val="00615134"/>
    <w:rsid w:val="00615B41"/>
    <w:rsid w:val="006166C4"/>
    <w:rsid w:val="00616C44"/>
    <w:rsid w:val="00622B6B"/>
    <w:rsid w:val="00623D35"/>
    <w:rsid w:val="00624C8A"/>
    <w:rsid w:val="006306D2"/>
    <w:rsid w:val="00632600"/>
    <w:rsid w:val="00633A9D"/>
    <w:rsid w:val="00634686"/>
    <w:rsid w:val="00634BCF"/>
    <w:rsid w:val="00634D1D"/>
    <w:rsid w:val="00635523"/>
    <w:rsid w:val="006358C9"/>
    <w:rsid w:val="00636F1C"/>
    <w:rsid w:val="00636F8D"/>
    <w:rsid w:val="00637A80"/>
    <w:rsid w:val="00641D70"/>
    <w:rsid w:val="00643070"/>
    <w:rsid w:val="0064571E"/>
    <w:rsid w:val="00653ADB"/>
    <w:rsid w:val="006567C9"/>
    <w:rsid w:val="0065697F"/>
    <w:rsid w:val="00663A70"/>
    <w:rsid w:val="006642B2"/>
    <w:rsid w:val="0066554A"/>
    <w:rsid w:val="00665F98"/>
    <w:rsid w:val="0067218F"/>
    <w:rsid w:val="00672646"/>
    <w:rsid w:val="00672F88"/>
    <w:rsid w:val="00673647"/>
    <w:rsid w:val="006739E8"/>
    <w:rsid w:val="00673BD2"/>
    <w:rsid w:val="00676E4A"/>
    <w:rsid w:val="00677813"/>
    <w:rsid w:val="00680085"/>
    <w:rsid w:val="0068214F"/>
    <w:rsid w:val="006829DD"/>
    <w:rsid w:val="0069299C"/>
    <w:rsid w:val="006974F5"/>
    <w:rsid w:val="006A2C95"/>
    <w:rsid w:val="006A384C"/>
    <w:rsid w:val="006A49AD"/>
    <w:rsid w:val="006A6D8A"/>
    <w:rsid w:val="006B1079"/>
    <w:rsid w:val="006B14BB"/>
    <w:rsid w:val="006B174A"/>
    <w:rsid w:val="006B1897"/>
    <w:rsid w:val="006B2ABB"/>
    <w:rsid w:val="006C14AB"/>
    <w:rsid w:val="006C4E0B"/>
    <w:rsid w:val="006C713C"/>
    <w:rsid w:val="006D2256"/>
    <w:rsid w:val="006D2694"/>
    <w:rsid w:val="006D4DC2"/>
    <w:rsid w:val="006D4F36"/>
    <w:rsid w:val="006D6215"/>
    <w:rsid w:val="006D665B"/>
    <w:rsid w:val="006D7B67"/>
    <w:rsid w:val="006D7E1E"/>
    <w:rsid w:val="006E0055"/>
    <w:rsid w:val="006E0288"/>
    <w:rsid w:val="006E1C97"/>
    <w:rsid w:val="006E3FA9"/>
    <w:rsid w:val="006E4339"/>
    <w:rsid w:val="006E6503"/>
    <w:rsid w:val="006E7848"/>
    <w:rsid w:val="006E7AC5"/>
    <w:rsid w:val="006F037D"/>
    <w:rsid w:val="006F54CC"/>
    <w:rsid w:val="006F572B"/>
    <w:rsid w:val="006F6411"/>
    <w:rsid w:val="006F69B6"/>
    <w:rsid w:val="007010B6"/>
    <w:rsid w:val="007024E7"/>
    <w:rsid w:val="00703A0E"/>
    <w:rsid w:val="0070505B"/>
    <w:rsid w:val="00713014"/>
    <w:rsid w:val="00713A07"/>
    <w:rsid w:val="0071758F"/>
    <w:rsid w:val="007224A2"/>
    <w:rsid w:val="00724B9E"/>
    <w:rsid w:val="00732C6D"/>
    <w:rsid w:val="00733672"/>
    <w:rsid w:val="00734212"/>
    <w:rsid w:val="00736688"/>
    <w:rsid w:val="00736EB2"/>
    <w:rsid w:val="007405F5"/>
    <w:rsid w:val="0074165C"/>
    <w:rsid w:val="00741734"/>
    <w:rsid w:val="00741FDB"/>
    <w:rsid w:val="0074248A"/>
    <w:rsid w:val="00743012"/>
    <w:rsid w:val="0074452C"/>
    <w:rsid w:val="00744E1D"/>
    <w:rsid w:val="00753D08"/>
    <w:rsid w:val="00755E1C"/>
    <w:rsid w:val="00755FDF"/>
    <w:rsid w:val="00756649"/>
    <w:rsid w:val="00760B26"/>
    <w:rsid w:val="00762DAF"/>
    <w:rsid w:val="00763C17"/>
    <w:rsid w:val="00765284"/>
    <w:rsid w:val="00765744"/>
    <w:rsid w:val="00765D0F"/>
    <w:rsid w:val="00766758"/>
    <w:rsid w:val="00770C95"/>
    <w:rsid w:val="00770DA0"/>
    <w:rsid w:val="007733B3"/>
    <w:rsid w:val="00773BF7"/>
    <w:rsid w:val="0077686B"/>
    <w:rsid w:val="00777C72"/>
    <w:rsid w:val="00780BA5"/>
    <w:rsid w:val="00782FC7"/>
    <w:rsid w:val="0078321D"/>
    <w:rsid w:val="00783611"/>
    <w:rsid w:val="00784DF9"/>
    <w:rsid w:val="00791172"/>
    <w:rsid w:val="007928EF"/>
    <w:rsid w:val="0079464B"/>
    <w:rsid w:val="00795BCB"/>
    <w:rsid w:val="00795EE0"/>
    <w:rsid w:val="007A0D7D"/>
    <w:rsid w:val="007A1C98"/>
    <w:rsid w:val="007A2B8C"/>
    <w:rsid w:val="007A37A6"/>
    <w:rsid w:val="007A7657"/>
    <w:rsid w:val="007B063D"/>
    <w:rsid w:val="007B0A8B"/>
    <w:rsid w:val="007B243F"/>
    <w:rsid w:val="007B50A5"/>
    <w:rsid w:val="007B76C7"/>
    <w:rsid w:val="007D01FE"/>
    <w:rsid w:val="007D0B11"/>
    <w:rsid w:val="007D2DF0"/>
    <w:rsid w:val="007D406E"/>
    <w:rsid w:val="007D4ABD"/>
    <w:rsid w:val="007D697F"/>
    <w:rsid w:val="007D7596"/>
    <w:rsid w:val="007E1A5D"/>
    <w:rsid w:val="007E36F8"/>
    <w:rsid w:val="007F11B1"/>
    <w:rsid w:val="007F4D6D"/>
    <w:rsid w:val="007F649B"/>
    <w:rsid w:val="00801A32"/>
    <w:rsid w:val="0080385D"/>
    <w:rsid w:val="00805E42"/>
    <w:rsid w:val="00807406"/>
    <w:rsid w:val="0080786F"/>
    <w:rsid w:val="00810F80"/>
    <w:rsid w:val="0081168E"/>
    <w:rsid w:val="008124DD"/>
    <w:rsid w:val="00812939"/>
    <w:rsid w:val="00812BD4"/>
    <w:rsid w:val="0081426A"/>
    <w:rsid w:val="00815DA2"/>
    <w:rsid w:val="008163F5"/>
    <w:rsid w:val="00821196"/>
    <w:rsid w:val="0082160F"/>
    <w:rsid w:val="00822756"/>
    <w:rsid w:val="00827567"/>
    <w:rsid w:val="00830360"/>
    <w:rsid w:val="008345E4"/>
    <w:rsid w:val="00837A10"/>
    <w:rsid w:val="00840E62"/>
    <w:rsid w:val="00841918"/>
    <w:rsid w:val="008455E5"/>
    <w:rsid w:val="008457D6"/>
    <w:rsid w:val="00850E72"/>
    <w:rsid w:val="00850F7E"/>
    <w:rsid w:val="00852467"/>
    <w:rsid w:val="00854E82"/>
    <w:rsid w:val="00855A8D"/>
    <w:rsid w:val="00860332"/>
    <w:rsid w:val="008633CB"/>
    <w:rsid w:val="00864BB0"/>
    <w:rsid w:val="00870C8D"/>
    <w:rsid w:val="008713DA"/>
    <w:rsid w:val="0087149F"/>
    <w:rsid w:val="00876A91"/>
    <w:rsid w:val="00877011"/>
    <w:rsid w:val="00881967"/>
    <w:rsid w:val="00883700"/>
    <w:rsid w:val="00885005"/>
    <w:rsid w:val="00886AE2"/>
    <w:rsid w:val="0088707A"/>
    <w:rsid w:val="00887D6A"/>
    <w:rsid w:val="00891AE6"/>
    <w:rsid w:val="00892D31"/>
    <w:rsid w:val="00893118"/>
    <w:rsid w:val="00894300"/>
    <w:rsid w:val="00895CA5"/>
    <w:rsid w:val="008974A5"/>
    <w:rsid w:val="008A02F2"/>
    <w:rsid w:val="008A0DEC"/>
    <w:rsid w:val="008A1767"/>
    <w:rsid w:val="008A2C8B"/>
    <w:rsid w:val="008A37A2"/>
    <w:rsid w:val="008A5122"/>
    <w:rsid w:val="008A7F6D"/>
    <w:rsid w:val="008B5F2B"/>
    <w:rsid w:val="008B6C23"/>
    <w:rsid w:val="008C21D2"/>
    <w:rsid w:val="008C28E1"/>
    <w:rsid w:val="008C3F03"/>
    <w:rsid w:val="008C4831"/>
    <w:rsid w:val="008C5887"/>
    <w:rsid w:val="008C6B7F"/>
    <w:rsid w:val="008C7AAF"/>
    <w:rsid w:val="008D331D"/>
    <w:rsid w:val="008D35FD"/>
    <w:rsid w:val="008D4E3A"/>
    <w:rsid w:val="008D5739"/>
    <w:rsid w:val="008E60D6"/>
    <w:rsid w:val="008F1BCA"/>
    <w:rsid w:val="008F422C"/>
    <w:rsid w:val="008F4F56"/>
    <w:rsid w:val="008F7C98"/>
    <w:rsid w:val="00901E2B"/>
    <w:rsid w:val="0090231A"/>
    <w:rsid w:val="00904FD0"/>
    <w:rsid w:val="009111BC"/>
    <w:rsid w:val="00913532"/>
    <w:rsid w:val="0091634A"/>
    <w:rsid w:val="00917439"/>
    <w:rsid w:val="00920F01"/>
    <w:rsid w:val="009211AE"/>
    <w:rsid w:val="00923A63"/>
    <w:rsid w:val="009244FB"/>
    <w:rsid w:val="009273F6"/>
    <w:rsid w:val="00927521"/>
    <w:rsid w:val="00927740"/>
    <w:rsid w:val="00931769"/>
    <w:rsid w:val="00931A03"/>
    <w:rsid w:val="0093292A"/>
    <w:rsid w:val="0093412D"/>
    <w:rsid w:val="009365C4"/>
    <w:rsid w:val="00940663"/>
    <w:rsid w:val="00943854"/>
    <w:rsid w:val="00945451"/>
    <w:rsid w:val="00945A4A"/>
    <w:rsid w:val="00945CB5"/>
    <w:rsid w:val="009479E4"/>
    <w:rsid w:val="00953357"/>
    <w:rsid w:val="0096027B"/>
    <w:rsid w:val="00970668"/>
    <w:rsid w:val="00971238"/>
    <w:rsid w:val="0097260A"/>
    <w:rsid w:val="00974215"/>
    <w:rsid w:val="009764CD"/>
    <w:rsid w:val="00977BA9"/>
    <w:rsid w:val="00981286"/>
    <w:rsid w:val="00983299"/>
    <w:rsid w:val="00986996"/>
    <w:rsid w:val="009A0B5F"/>
    <w:rsid w:val="009A180E"/>
    <w:rsid w:val="009A2C42"/>
    <w:rsid w:val="009A4E54"/>
    <w:rsid w:val="009A745C"/>
    <w:rsid w:val="009B16B4"/>
    <w:rsid w:val="009B2D3C"/>
    <w:rsid w:val="009C0660"/>
    <w:rsid w:val="009C1095"/>
    <w:rsid w:val="009C5C78"/>
    <w:rsid w:val="009D043D"/>
    <w:rsid w:val="009D5501"/>
    <w:rsid w:val="009D56B9"/>
    <w:rsid w:val="009D6455"/>
    <w:rsid w:val="009D6CD6"/>
    <w:rsid w:val="009D7A12"/>
    <w:rsid w:val="009E00D6"/>
    <w:rsid w:val="009E1893"/>
    <w:rsid w:val="009E2755"/>
    <w:rsid w:val="009F3083"/>
    <w:rsid w:val="009F62F4"/>
    <w:rsid w:val="00A04C24"/>
    <w:rsid w:val="00A0743A"/>
    <w:rsid w:val="00A07509"/>
    <w:rsid w:val="00A139DE"/>
    <w:rsid w:val="00A1550D"/>
    <w:rsid w:val="00A17777"/>
    <w:rsid w:val="00A20D9B"/>
    <w:rsid w:val="00A22B3B"/>
    <w:rsid w:val="00A27D27"/>
    <w:rsid w:val="00A34166"/>
    <w:rsid w:val="00A4203B"/>
    <w:rsid w:val="00A42C05"/>
    <w:rsid w:val="00A430DD"/>
    <w:rsid w:val="00A44B90"/>
    <w:rsid w:val="00A46105"/>
    <w:rsid w:val="00A47877"/>
    <w:rsid w:val="00A50A3D"/>
    <w:rsid w:val="00A517B4"/>
    <w:rsid w:val="00A528FC"/>
    <w:rsid w:val="00A53931"/>
    <w:rsid w:val="00A540FA"/>
    <w:rsid w:val="00A60355"/>
    <w:rsid w:val="00A61720"/>
    <w:rsid w:val="00A6182A"/>
    <w:rsid w:val="00A64621"/>
    <w:rsid w:val="00A75010"/>
    <w:rsid w:val="00A75993"/>
    <w:rsid w:val="00A75D8B"/>
    <w:rsid w:val="00A7686F"/>
    <w:rsid w:val="00A80F9F"/>
    <w:rsid w:val="00A9073B"/>
    <w:rsid w:val="00A9088A"/>
    <w:rsid w:val="00A91353"/>
    <w:rsid w:val="00A92F75"/>
    <w:rsid w:val="00A9455C"/>
    <w:rsid w:val="00A945F0"/>
    <w:rsid w:val="00A95183"/>
    <w:rsid w:val="00A96457"/>
    <w:rsid w:val="00AA300C"/>
    <w:rsid w:val="00AA49CC"/>
    <w:rsid w:val="00AB2146"/>
    <w:rsid w:val="00AB4395"/>
    <w:rsid w:val="00AB6665"/>
    <w:rsid w:val="00AB70DD"/>
    <w:rsid w:val="00AC0F19"/>
    <w:rsid w:val="00AC4D02"/>
    <w:rsid w:val="00AC4F61"/>
    <w:rsid w:val="00AC5E7C"/>
    <w:rsid w:val="00AC6E50"/>
    <w:rsid w:val="00AC741C"/>
    <w:rsid w:val="00AD013A"/>
    <w:rsid w:val="00AD0340"/>
    <w:rsid w:val="00AD1A66"/>
    <w:rsid w:val="00AD2131"/>
    <w:rsid w:val="00AD31B9"/>
    <w:rsid w:val="00AD52FA"/>
    <w:rsid w:val="00AD5DD3"/>
    <w:rsid w:val="00AD724C"/>
    <w:rsid w:val="00AE0008"/>
    <w:rsid w:val="00AE136E"/>
    <w:rsid w:val="00AE559C"/>
    <w:rsid w:val="00AF1FB6"/>
    <w:rsid w:val="00AF290A"/>
    <w:rsid w:val="00AF2E3C"/>
    <w:rsid w:val="00AF4910"/>
    <w:rsid w:val="00AF5BD2"/>
    <w:rsid w:val="00AF74C2"/>
    <w:rsid w:val="00B00347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86C"/>
    <w:rsid w:val="00B129F8"/>
    <w:rsid w:val="00B16CE7"/>
    <w:rsid w:val="00B16F5B"/>
    <w:rsid w:val="00B175A1"/>
    <w:rsid w:val="00B2369A"/>
    <w:rsid w:val="00B279D5"/>
    <w:rsid w:val="00B3032C"/>
    <w:rsid w:val="00B31660"/>
    <w:rsid w:val="00B32995"/>
    <w:rsid w:val="00B334DD"/>
    <w:rsid w:val="00B33815"/>
    <w:rsid w:val="00B35F55"/>
    <w:rsid w:val="00B36D27"/>
    <w:rsid w:val="00B378C6"/>
    <w:rsid w:val="00B37E0E"/>
    <w:rsid w:val="00B451DD"/>
    <w:rsid w:val="00B510BF"/>
    <w:rsid w:val="00B53B75"/>
    <w:rsid w:val="00B55670"/>
    <w:rsid w:val="00B560A3"/>
    <w:rsid w:val="00B563FD"/>
    <w:rsid w:val="00B56833"/>
    <w:rsid w:val="00B61BF4"/>
    <w:rsid w:val="00B629FF"/>
    <w:rsid w:val="00B63BA3"/>
    <w:rsid w:val="00B63EF1"/>
    <w:rsid w:val="00B668D6"/>
    <w:rsid w:val="00B66B40"/>
    <w:rsid w:val="00B66C4A"/>
    <w:rsid w:val="00B71785"/>
    <w:rsid w:val="00B74D0C"/>
    <w:rsid w:val="00B756F8"/>
    <w:rsid w:val="00B82629"/>
    <w:rsid w:val="00B828AA"/>
    <w:rsid w:val="00B83DA9"/>
    <w:rsid w:val="00B85320"/>
    <w:rsid w:val="00B867D7"/>
    <w:rsid w:val="00B9068A"/>
    <w:rsid w:val="00B92D9B"/>
    <w:rsid w:val="00B93777"/>
    <w:rsid w:val="00B97AEA"/>
    <w:rsid w:val="00BA5AD5"/>
    <w:rsid w:val="00BA5CCA"/>
    <w:rsid w:val="00BA68AD"/>
    <w:rsid w:val="00BB1CC1"/>
    <w:rsid w:val="00BB4763"/>
    <w:rsid w:val="00BB5FBB"/>
    <w:rsid w:val="00BC0F89"/>
    <w:rsid w:val="00BC1D00"/>
    <w:rsid w:val="00BC3603"/>
    <w:rsid w:val="00BC3E12"/>
    <w:rsid w:val="00BC3FF4"/>
    <w:rsid w:val="00BC596C"/>
    <w:rsid w:val="00BC62FB"/>
    <w:rsid w:val="00BD06CC"/>
    <w:rsid w:val="00BD0F75"/>
    <w:rsid w:val="00BD1AF4"/>
    <w:rsid w:val="00BE111B"/>
    <w:rsid w:val="00BE4F61"/>
    <w:rsid w:val="00BE603A"/>
    <w:rsid w:val="00BE6D07"/>
    <w:rsid w:val="00BF0B2D"/>
    <w:rsid w:val="00BF1131"/>
    <w:rsid w:val="00BF2790"/>
    <w:rsid w:val="00BF2EF8"/>
    <w:rsid w:val="00BF57F7"/>
    <w:rsid w:val="00BF58A0"/>
    <w:rsid w:val="00BF5E9F"/>
    <w:rsid w:val="00BF7A56"/>
    <w:rsid w:val="00C0228C"/>
    <w:rsid w:val="00C02D5E"/>
    <w:rsid w:val="00C047F0"/>
    <w:rsid w:val="00C0555D"/>
    <w:rsid w:val="00C0774C"/>
    <w:rsid w:val="00C07787"/>
    <w:rsid w:val="00C15DEC"/>
    <w:rsid w:val="00C163A9"/>
    <w:rsid w:val="00C17E5F"/>
    <w:rsid w:val="00C20C30"/>
    <w:rsid w:val="00C24FCA"/>
    <w:rsid w:val="00C26B8F"/>
    <w:rsid w:val="00C270C4"/>
    <w:rsid w:val="00C33D3B"/>
    <w:rsid w:val="00C44776"/>
    <w:rsid w:val="00C454A6"/>
    <w:rsid w:val="00C5430A"/>
    <w:rsid w:val="00C54BFE"/>
    <w:rsid w:val="00C57945"/>
    <w:rsid w:val="00C57AAC"/>
    <w:rsid w:val="00C61243"/>
    <w:rsid w:val="00C61476"/>
    <w:rsid w:val="00C63B90"/>
    <w:rsid w:val="00C657C3"/>
    <w:rsid w:val="00C661FF"/>
    <w:rsid w:val="00C66A2C"/>
    <w:rsid w:val="00C66E79"/>
    <w:rsid w:val="00C724FF"/>
    <w:rsid w:val="00C72E86"/>
    <w:rsid w:val="00C73C70"/>
    <w:rsid w:val="00C75F4E"/>
    <w:rsid w:val="00C7634A"/>
    <w:rsid w:val="00C76A1E"/>
    <w:rsid w:val="00C77779"/>
    <w:rsid w:val="00C831F5"/>
    <w:rsid w:val="00C90C40"/>
    <w:rsid w:val="00C9247D"/>
    <w:rsid w:val="00C94D5A"/>
    <w:rsid w:val="00C953CF"/>
    <w:rsid w:val="00C9589C"/>
    <w:rsid w:val="00CA063E"/>
    <w:rsid w:val="00CA14B1"/>
    <w:rsid w:val="00CA2898"/>
    <w:rsid w:val="00CA2D62"/>
    <w:rsid w:val="00CA718D"/>
    <w:rsid w:val="00CB08F6"/>
    <w:rsid w:val="00CB39A5"/>
    <w:rsid w:val="00CB5663"/>
    <w:rsid w:val="00CB75AE"/>
    <w:rsid w:val="00CB7864"/>
    <w:rsid w:val="00CC23AC"/>
    <w:rsid w:val="00CC2541"/>
    <w:rsid w:val="00CC30B2"/>
    <w:rsid w:val="00CC6DE5"/>
    <w:rsid w:val="00CD285C"/>
    <w:rsid w:val="00CD42AB"/>
    <w:rsid w:val="00CE36AD"/>
    <w:rsid w:val="00CE5802"/>
    <w:rsid w:val="00CE719B"/>
    <w:rsid w:val="00CF0FF7"/>
    <w:rsid w:val="00CF164C"/>
    <w:rsid w:val="00CF3173"/>
    <w:rsid w:val="00D009B1"/>
    <w:rsid w:val="00D02428"/>
    <w:rsid w:val="00D04FB3"/>
    <w:rsid w:val="00D10135"/>
    <w:rsid w:val="00D10855"/>
    <w:rsid w:val="00D12CA9"/>
    <w:rsid w:val="00D166FD"/>
    <w:rsid w:val="00D17DC2"/>
    <w:rsid w:val="00D216C0"/>
    <w:rsid w:val="00D219CB"/>
    <w:rsid w:val="00D228E4"/>
    <w:rsid w:val="00D23AC0"/>
    <w:rsid w:val="00D258EE"/>
    <w:rsid w:val="00D263E7"/>
    <w:rsid w:val="00D26575"/>
    <w:rsid w:val="00D27ADF"/>
    <w:rsid w:val="00D31669"/>
    <w:rsid w:val="00D31BAE"/>
    <w:rsid w:val="00D32358"/>
    <w:rsid w:val="00D33116"/>
    <w:rsid w:val="00D336A7"/>
    <w:rsid w:val="00D34107"/>
    <w:rsid w:val="00D34B67"/>
    <w:rsid w:val="00D401A8"/>
    <w:rsid w:val="00D405F2"/>
    <w:rsid w:val="00D4678C"/>
    <w:rsid w:val="00D5023C"/>
    <w:rsid w:val="00D517FB"/>
    <w:rsid w:val="00D51E95"/>
    <w:rsid w:val="00D568E5"/>
    <w:rsid w:val="00D627AA"/>
    <w:rsid w:val="00D64741"/>
    <w:rsid w:val="00D65E65"/>
    <w:rsid w:val="00D66D63"/>
    <w:rsid w:val="00D70059"/>
    <w:rsid w:val="00D73122"/>
    <w:rsid w:val="00D73756"/>
    <w:rsid w:val="00D75623"/>
    <w:rsid w:val="00D75D00"/>
    <w:rsid w:val="00D814C7"/>
    <w:rsid w:val="00D82E86"/>
    <w:rsid w:val="00D84918"/>
    <w:rsid w:val="00D909CD"/>
    <w:rsid w:val="00D90FCB"/>
    <w:rsid w:val="00D9428A"/>
    <w:rsid w:val="00D94941"/>
    <w:rsid w:val="00D953C8"/>
    <w:rsid w:val="00D96719"/>
    <w:rsid w:val="00D97875"/>
    <w:rsid w:val="00DA17BF"/>
    <w:rsid w:val="00DA217B"/>
    <w:rsid w:val="00DA26C8"/>
    <w:rsid w:val="00DA4B37"/>
    <w:rsid w:val="00DA6DC2"/>
    <w:rsid w:val="00DB0A58"/>
    <w:rsid w:val="00DB1791"/>
    <w:rsid w:val="00DB3038"/>
    <w:rsid w:val="00DB3142"/>
    <w:rsid w:val="00DB3C17"/>
    <w:rsid w:val="00DB43D8"/>
    <w:rsid w:val="00DB7292"/>
    <w:rsid w:val="00DC178D"/>
    <w:rsid w:val="00DC3711"/>
    <w:rsid w:val="00DC380C"/>
    <w:rsid w:val="00DC5DFA"/>
    <w:rsid w:val="00DD37E0"/>
    <w:rsid w:val="00DD6B99"/>
    <w:rsid w:val="00DE081D"/>
    <w:rsid w:val="00DE1BC1"/>
    <w:rsid w:val="00DE2E90"/>
    <w:rsid w:val="00DE2F53"/>
    <w:rsid w:val="00DE5000"/>
    <w:rsid w:val="00DE7390"/>
    <w:rsid w:val="00DF08E7"/>
    <w:rsid w:val="00E01575"/>
    <w:rsid w:val="00E01E48"/>
    <w:rsid w:val="00E03589"/>
    <w:rsid w:val="00E044D6"/>
    <w:rsid w:val="00E06353"/>
    <w:rsid w:val="00E06E11"/>
    <w:rsid w:val="00E071A0"/>
    <w:rsid w:val="00E0723D"/>
    <w:rsid w:val="00E07676"/>
    <w:rsid w:val="00E1280E"/>
    <w:rsid w:val="00E1488A"/>
    <w:rsid w:val="00E17A12"/>
    <w:rsid w:val="00E201AE"/>
    <w:rsid w:val="00E2039E"/>
    <w:rsid w:val="00E2052E"/>
    <w:rsid w:val="00E2154B"/>
    <w:rsid w:val="00E219EC"/>
    <w:rsid w:val="00E22244"/>
    <w:rsid w:val="00E23F69"/>
    <w:rsid w:val="00E2783D"/>
    <w:rsid w:val="00E317D6"/>
    <w:rsid w:val="00E317DB"/>
    <w:rsid w:val="00E324E2"/>
    <w:rsid w:val="00E334C2"/>
    <w:rsid w:val="00E36272"/>
    <w:rsid w:val="00E37846"/>
    <w:rsid w:val="00E410B0"/>
    <w:rsid w:val="00E413C4"/>
    <w:rsid w:val="00E45F4E"/>
    <w:rsid w:val="00E47FFB"/>
    <w:rsid w:val="00E5706E"/>
    <w:rsid w:val="00E643EA"/>
    <w:rsid w:val="00E65800"/>
    <w:rsid w:val="00E65DC8"/>
    <w:rsid w:val="00E66197"/>
    <w:rsid w:val="00E7402C"/>
    <w:rsid w:val="00E741BD"/>
    <w:rsid w:val="00E7669E"/>
    <w:rsid w:val="00E76A7D"/>
    <w:rsid w:val="00E77EB0"/>
    <w:rsid w:val="00E879BD"/>
    <w:rsid w:val="00E87C7B"/>
    <w:rsid w:val="00E9296F"/>
    <w:rsid w:val="00E9537C"/>
    <w:rsid w:val="00E95F37"/>
    <w:rsid w:val="00EA1BF1"/>
    <w:rsid w:val="00EA29C3"/>
    <w:rsid w:val="00EA2B22"/>
    <w:rsid w:val="00EA3E22"/>
    <w:rsid w:val="00EA6E8F"/>
    <w:rsid w:val="00EB0963"/>
    <w:rsid w:val="00EB16EC"/>
    <w:rsid w:val="00EB210E"/>
    <w:rsid w:val="00EB283E"/>
    <w:rsid w:val="00EB3893"/>
    <w:rsid w:val="00EB3D87"/>
    <w:rsid w:val="00EB3E4F"/>
    <w:rsid w:val="00EC09C6"/>
    <w:rsid w:val="00EC1468"/>
    <w:rsid w:val="00ED09D3"/>
    <w:rsid w:val="00ED1DB3"/>
    <w:rsid w:val="00ED26B2"/>
    <w:rsid w:val="00ED7F2D"/>
    <w:rsid w:val="00EE3098"/>
    <w:rsid w:val="00EE3B18"/>
    <w:rsid w:val="00EE6C3F"/>
    <w:rsid w:val="00EF07F4"/>
    <w:rsid w:val="00EF2115"/>
    <w:rsid w:val="00EF4127"/>
    <w:rsid w:val="00EF4EB6"/>
    <w:rsid w:val="00EF515C"/>
    <w:rsid w:val="00EF52F2"/>
    <w:rsid w:val="00F0547B"/>
    <w:rsid w:val="00F05D9F"/>
    <w:rsid w:val="00F06188"/>
    <w:rsid w:val="00F07290"/>
    <w:rsid w:val="00F0742D"/>
    <w:rsid w:val="00F12614"/>
    <w:rsid w:val="00F12C8F"/>
    <w:rsid w:val="00F14CA3"/>
    <w:rsid w:val="00F1701E"/>
    <w:rsid w:val="00F21C18"/>
    <w:rsid w:val="00F22652"/>
    <w:rsid w:val="00F26669"/>
    <w:rsid w:val="00F26ED0"/>
    <w:rsid w:val="00F301A5"/>
    <w:rsid w:val="00F31C81"/>
    <w:rsid w:val="00F35C3F"/>
    <w:rsid w:val="00F3684E"/>
    <w:rsid w:val="00F37E32"/>
    <w:rsid w:val="00F402F0"/>
    <w:rsid w:val="00F41BDA"/>
    <w:rsid w:val="00F423B0"/>
    <w:rsid w:val="00F423EF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67F50"/>
    <w:rsid w:val="00F75940"/>
    <w:rsid w:val="00F76A5B"/>
    <w:rsid w:val="00F77CE2"/>
    <w:rsid w:val="00F81A26"/>
    <w:rsid w:val="00F81ACF"/>
    <w:rsid w:val="00F84499"/>
    <w:rsid w:val="00F86470"/>
    <w:rsid w:val="00F909DD"/>
    <w:rsid w:val="00F944C8"/>
    <w:rsid w:val="00FA0B99"/>
    <w:rsid w:val="00FA669B"/>
    <w:rsid w:val="00FA6E8C"/>
    <w:rsid w:val="00FA76DD"/>
    <w:rsid w:val="00FB3340"/>
    <w:rsid w:val="00FB6ED6"/>
    <w:rsid w:val="00FC0D22"/>
    <w:rsid w:val="00FC119A"/>
    <w:rsid w:val="00FC57B9"/>
    <w:rsid w:val="00FC60FD"/>
    <w:rsid w:val="00FC626E"/>
    <w:rsid w:val="00FC6B3C"/>
    <w:rsid w:val="00FD4555"/>
    <w:rsid w:val="00FD55EC"/>
    <w:rsid w:val="00FD6D5F"/>
    <w:rsid w:val="00FE335C"/>
    <w:rsid w:val="00FE4B7B"/>
    <w:rsid w:val="00FE4D02"/>
    <w:rsid w:val="00FE517A"/>
    <w:rsid w:val="00FE7FA0"/>
    <w:rsid w:val="00FF1640"/>
    <w:rsid w:val="00FF1A07"/>
    <w:rsid w:val="00FF1DCE"/>
    <w:rsid w:val="00FF4261"/>
    <w:rsid w:val="00FF58C9"/>
    <w:rsid w:val="00FF6FA5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028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02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E0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2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2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87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87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30F8D-03B2-4A23-9F46-14F8B19F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3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8</cp:revision>
  <cp:lastPrinted>2012-07-24T07:08:00Z</cp:lastPrinted>
  <dcterms:created xsi:type="dcterms:W3CDTF">2012-07-12T03:08:00Z</dcterms:created>
  <dcterms:modified xsi:type="dcterms:W3CDTF">2013-12-04T08:03:00Z</dcterms:modified>
</cp:coreProperties>
</file>