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161290</wp:posOffset>
            </wp:positionV>
            <wp:extent cx="571500" cy="676275"/>
            <wp:effectExtent l="0" t="0" r="0" b="0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AF3209" w:rsidRDefault="00AF3209" w:rsidP="00AF3209">
      <w:pPr>
        <w:jc w:val="right"/>
        <w:rPr>
          <w:rFonts w:eastAsia="Calibri"/>
          <w:sz w:val="28"/>
          <w:szCs w:val="28"/>
          <w:lang w:eastAsia="en-US"/>
        </w:rPr>
      </w:pPr>
    </w:p>
    <w:p w:rsidR="005A4634" w:rsidRPr="006B0707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5A4634" w:rsidRDefault="005A4634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B0707" w:rsidRPr="006B0707" w:rsidRDefault="006B0707" w:rsidP="006B0707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5A4634" w:rsidRDefault="005A4634" w:rsidP="005A463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0707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6102F" w:rsidRDefault="0056102F" w:rsidP="0056102F">
      <w:pPr>
        <w:spacing w:before="0" w:beforeAutospacing="0"/>
        <w:jc w:val="center"/>
        <w:rPr>
          <w:rFonts w:eastAsia="Calibri"/>
          <w:sz w:val="27"/>
          <w:szCs w:val="27"/>
          <w:lang w:eastAsia="en-US"/>
        </w:rPr>
      </w:pPr>
    </w:p>
    <w:p w:rsidR="0056102F" w:rsidRPr="005A4634" w:rsidRDefault="0056102F" w:rsidP="0056102F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г. Боготол</w:t>
      </w:r>
    </w:p>
    <w:p w:rsidR="005A4634" w:rsidRPr="00747A98" w:rsidRDefault="005A4634" w:rsidP="0056102F">
      <w:pPr>
        <w:spacing w:before="0" w:beforeAutospacing="0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«</w:t>
      </w:r>
      <w:r w:rsidR="00D95652" w:rsidRPr="00747A98">
        <w:rPr>
          <w:rFonts w:eastAsia="Calibri"/>
          <w:sz w:val="27"/>
          <w:szCs w:val="27"/>
          <w:lang w:eastAsia="en-US"/>
        </w:rPr>
        <w:t>29</w:t>
      </w:r>
      <w:r w:rsidRPr="00747A98">
        <w:rPr>
          <w:rFonts w:eastAsia="Calibri"/>
          <w:sz w:val="27"/>
          <w:szCs w:val="27"/>
          <w:lang w:eastAsia="en-US"/>
        </w:rPr>
        <w:t xml:space="preserve">» </w:t>
      </w:r>
      <w:r w:rsidR="00D95652" w:rsidRPr="00747A98">
        <w:rPr>
          <w:rFonts w:eastAsia="Calibri"/>
          <w:sz w:val="27"/>
          <w:szCs w:val="27"/>
          <w:lang w:eastAsia="en-US"/>
        </w:rPr>
        <w:t>декабря</w:t>
      </w:r>
      <w:r w:rsidR="00A71293" w:rsidRPr="00747A98">
        <w:rPr>
          <w:rFonts w:eastAsia="Calibri"/>
          <w:sz w:val="27"/>
          <w:szCs w:val="27"/>
          <w:lang w:eastAsia="en-US"/>
        </w:rPr>
        <w:t xml:space="preserve"> </w:t>
      </w:r>
      <w:r w:rsidR="00DB2C50" w:rsidRPr="00747A98">
        <w:rPr>
          <w:rFonts w:eastAsia="Calibri"/>
          <w:sz w:val="27"/>
          <w:szCs w:val="27"/>
          <w:lang w:eastAsia="en-US"/>
        </w:rPr>
        <w:t>2014</w:t>
      </w:r>
      <w:r w:rsidR="00C82EA5" w:rsidRPr="00747A98">
        <w:rPr>
          <w:rFonts w:eastAsia="Calibri"/>
          <w:sz w:val="27"/>
          <w:szCs w:val="27"/>
          <w:lang w:eastAsia="en-US"/>
        </w:rPr>
        <w:t xml:space="preserve"> года</w:t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Pr="00747A98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="0056102F">
        <w:rPr>
          <w:rFonts w:eastAsia="Calibri"/>
          <w:sz w:val="27"/>
          <w:szCs w:val="27"/>
          <w:lang w:eastAsia="en-US"/>
        </w:rPr>
        <w:tab/>
      </w:r>
      <w:r w:rsidRPr="00747A98">
        <w:rPr>
          <w:rFonts w:eastAsia="Calibri"/>
          <w:sz w:val="27"/>
          <w:szCs w:val="27"/>
          <w:lang w:eastAsia="en-US"/>
        </w:rPr>
        <w:t xml:space="preserve">№ </w:t>
      </w:r>
      <w:r w:rsidR="003D4320" w:rsidRPr="00747A98">
        <w:rPr>
          <w:rFonts w:eastAsia="Calibri"/>
          <w:sz w:val="27"/>
          <w:szCs w:val="27"/>
          <w:lang w:eastAsia="en-US"/>
        </w:rPr>
        <w:t>939</w:t>
      </w:r>
      <w:r w:rsidR="009A100B" w:rsidRPr="00747A98">
        <w:rPr>
          <w:rFonts w:eastAsia="Calibri"/>
          <w:sz w:val="27"/>
          <w:szCs w:val="27"/>
          <w:lang w:eastAsia="en-US"/>
        </w:rPr>
        <w:t>-п</w:t>
      </w:r>
    </w:p>
    <w:p w:rsidR="005A4634" w:rsidRPr="00747A98" w:rsidRDefault="00DB2C50" w:rsidP="0056102F">
      <w:pPr>
        <w:autoSpaceDE w:val="0"/>
        <w:autoSpaceDN w:val="0"/>
        <w:adjustRightInd w:val="0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bCs/>
          <w:sz w:val="27"/>
          <w:szCs w:val="27"/>
        </w:rPr>
        <w:t>О внесении изменений в Постановление администрации Боготольского района от 14.10.2013 № 780-п «</w:t>
      </w:r>
      <w:r w:rsidR="005A4634" w:rsidRPr="00747A98">
        <w:rPr>
          <w:rFonts w:eastAsia="Calibri"/>
          <w:bCs/>
          <w:sz w:val="27"/>
          <w:szCs w:val="27"/>
        </w:rPr>
        <w:t>Об утверждении муниципальной программы Боготольского района</w:t>
      </w:r>
      <w:r w:rsidR="00FD42F3" w:rsidRPr="00747A98">
        <w:rPr>
          <w:rFonts w:eastAsia="Calibri"/>
          <w:bCs/>
          <w:sz w:val="27"/>
          <w:szCs w:val="27"/>
        </w:rPr>
        <w:t xml:space="preserve"> </w:t>
      </w:r>
      <w:r w:rsidR="005A4634" w:rsidRPr="00747A98">
        <w:rPr>
          <w:rFonts w:eastAsia="Calibri"/>
          <w:bCs/>
          <w:sz w:val="27"/>
          <w:szCs w:val="27"/>
          <w:lang w:eastAsia="en-US"/>
        </w:rPr>
        <w:t>«</w:t>
      </w:r>
      <w:r w:rsidR="005A4634" w:rsidRPr="00747A98">
        <w:rPr>
          <w:rFonts w:eastAsia="Calibri"/>
          <w:sz w:val="27"/>
          <w:szCs w:val="27"/>
          <w:lang w:eastAsia="en-US"/>
        </w:rPr>
        <w:t xml:space="preserve">Развитие </w:t>
      </w:r>
      <w:r w:rsidR="00293639" w:rsidRPr="00747A98">
        <w:rPr>
          <w:rFonts w:eastAsia="Calibri"/>
          <w:sz w:val="27"/>
          <w:szCs w:val="27"/>
          <w:lang w:eastAsia="en-US"/>
        </w:rPr>
        <w:t>образования Боготольского</w:t>
      </w:r>
      <w:r w:rsidR="00E61336" w:rsidRPr="00747A98">
        <w:rPr>
          <w:rFonts w:eastAsia="Calibri"/>
          <w:sz w:val="27"/>
          <w:szCs w:val="27"/>
          <w:lang w:eastAsia="en-US"/>
        </w:rPr>
        <w:t xml:space="preserve"> район</w:t>
      </w:r>
      <w:r w:rsidR="00293639" w:rsidRPr="00747A98">
        <w:rPr>
          <w:rFonts w:eastAsia="Calibri"/>
          <w:sz w:val="27"/>
          <w:szCs w:val="27"/>
          <w:lang w:eastAsia="en-US"/>
        </w:rPr>
        <w:t>а</w:t>
      </w:r>
      <w:r w:rsidR="00293639" w:rsidRPr="00747A98">
        <w:rPr>
          <w:rFonts w:eastAsia="Calibri"/>
          <w:bCs/>
          <w:sz w:val="27"/>
          <w:szCs w:val="27"/>
          <w:lang w:eastAsia="en-US"/>
        </w:rPr>
        <w:t>»</w:t>
      </w:r>
    </w:p>
    <w:p w:rsidR="00017920" w:rsidRPr="00747A98" w:rsidRDefault="002E3440" w:rsidP="005A4634">
      <w:pPr>
        <w:autoSpaceDE w:val="0"/>
        <w:autoSpaceDN w:val="0"/>
        <w:adjustRightInd w:val="0"/>
        <w:ind w:firstLine="720"/>
        <w:outlineLvl w:val="0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</w:rPr>
        <w:t>В соответствии со статьей 179 Бюджетного кодекса Российской Федерации, статьей 30</w:t>
      </w:r>
      <w:r w:rsidR="00A71293" w:rsidRPr="00747A98">
        <w:rPr>
          <w:rFonts w:eastAsia="Calibri"/>
          <w:sz w:val="27"/>
          <w:szCs w:val="27"/>
        </w:rPr>
        <w:t xml:space="preserve"> </w:t>
      </w:r>
      <w:r w:rsidR="00DB2C50" w:rsidRPr="00747A98">
        <w:rPr>
          <w:rFonts w:eastAsia="Calibri"/>
          <w:sz w:val="27"/>
          <w:szCs w:val="27"/>
        </w:rPr>
        <w:t>Устава Боготольского района,</w:t>
      </w:r>
      <w:r w:rsidRPr="00747A98">
        <w:rPr>
          <w:rFonts w:eastAsia="Calibri"/>
          <w:sz w:val="27"/>
          <w:szCs w:val="27"/>
        </w:rPr>
        <w:t xml:space="preserve"> Постановлением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</w:t>
      </w:r>
    </w:p>
    <w:p w:rsidR="005A4634" w:rsidRPr="00747A98" w:rsidRDefault="005A4634" w:rsidP="00EC0B7D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ПОСТАНОВЛЯЮ:</w:t>
      </w:r>
    </w:p>
    <w:p w:rsidR="005A4634" w:rsidRPr="00747A98" w:rsidRDefault="005A4634" w:rsidP="009979BF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1.</w:t>
      </w:r>
      <w:r w:rsidR="00FD42F3" w:rsidRPr="00747A98">
        <w:rPr>
          <w:rFonts w:eastAsia="Calibri"/>
          <w:sz w:val="27"/>
          <w:szCs w:val="27"/>
          <w:lang w:eastAsia="en-US"/>
        </w:rPr>
        <w:t xml:space="preserve"> </w:t>
      </w:r>
      <w:r w:rsidR="00DB2C50" w:rsidRPr="00747A98">
        <w:rPr>
          <w:rFonts w:eastAsia="Calibri"/>
          <w:sz w:val="27"/>
          <w:szCs w:val="27"/>
          <w:lang w:eastAsia="en-US"/>
        </w:rPr>
        <w:t>Внести в Постановление администрации Боготольского района от 14.10.2013 № 780-п «Об утверждении муниципальной программы Боготольского района «Развитие образования Боготольского</w:t>
      </w:r>
      <w:r w:rsidR="00747A98" w:rsidRPr="00747A98">
        <w:rPr>
          <w:rFonts w:eastAsia="Calibri"/>
          <w:sz w:val="27"/>
          <w:szCs w:val="27"/>
          <w:lang w:eastAsia="en-US"/>
        </w:rPr>
        <w:t xml:space="preserve"> района</w:t>
      </w:r>
      <w:r w:rsidR="00FD42F3" w:rsidRPr="00747A98">
        <w:rPr>
          <w:rFonts w:eastAsia="Calibri"/>
          <w:sz w:val="27"/>
          <w:szCs w:val="27"/>
          <w:lang w:eastAsia="en-US"/>
        </w:rPr>
        <w:t>»</w:t>
      </w:r>
      <w:r w:rsidR="00DB2C50" w:rsidRPr="00747A98">
        <w:rPr>
          <w:rFonts w:eastAsia="Calibri"/>
          <w:sz w:val="27"/>
          <w:szCs w:val="27"/>
          <w:lang w:eastAsia="en-US"/>
        </w:rPr>
        <w:t xml:space="preserve"> следующие изменения:</w:t>
      </w:r>
    </w:p>
    <w:p w:rsidR="002000E7" w:rsidRPr="00747A98" w:rsidRDefault="00A71293" w:rsidP="005F313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 xml:space="preserve">в </w:t>
      </w:r>
      <w:r w:rsidR="002000E7" w:rsidRPr="00747A98">
        <w:rPr>
          <w:rFonts w:eastAsia="Calibri"/>
          <w:sz w:val="27"/>
          <w:szCs w:val="27"/>
          <w:lang w:eastAsia="en-US"/>
        </w:rPr>
        <w:t>муниципальной программе</w:t>
      </w:r>
      <w:r w:rsidR="00FD42F3" w:rsidRPr="00747A98">
        <w:rPr>
          <w:rFonts w:eastAsia="Calibri"/>
          <w:sz w:val="27"/>
          <w:szCs w:val="27"/>
          <w:lang w:eastAsia="en-US"/>
        </w:rPr>
        <w:t xml:space="preserve"> </w:t>
      </w:r>
      <w:r w:rsidR="005F3135" w:rsidRPr="00747A98">
        <w:rPr>
          <w:rFonts w:eastAsia="Calibri"/>
          <w:sz w:val="27"/>
          <w:szCs w:val="27"/>
          <w:lang w:eastAsia="en-US"/>
        </w:rPr>
        <w:t>Боготольского района «Развитие образования Боготоль</w:t>
      </w:r>
      <w:r w:rsidR="00747A98" w:rsidRPr="00747A98">
        <w:rPr>
          <w:rFonts w:eastAsia="Calibri"/>
          <w:sz w:val="27"/>
          <w:szCs w:val="27"/>
          <w:lang w:eastAsia="en-US"/>
        </w:rPr>
        <w:t>ского района</w:t>
      </w:r>
      <w:r w:rsidR="005F3135" w:rsidRPr="00747A98">
        <w:rPr>
          <w:rFonts w:eastAsia="Calibri"/>
          <w:sz w:val="27"/>
          <w:szCs w:val="27"/>
          <w:lang w:eastAsia="en-US"/>
        </w:rPr>
        <w:t>»</w:t>
      </w:r>
      <w:r w:rsidR="002000E7" w:rsidRPr="00747A98">
        <w:rPr>
          <w:rFonts w:eastAsia="Calibri"/>
          <w:sz w:val="27"/>
          <w:szCs w:val="27"/>
          <w:lang w:eastAsia="en-US"/>
        </w:rPr>
        <w:t xml:space="preserve"> (далее - программа): </w:t>
      </w:r>
    </w:p>
    <w:p w:rsidR="002000E7" w:rsidRPr="00747A98" w:rsidRDefault="002000E7" w:rsidP="005F313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паспорте программы:</w:t>
      </w:r>
    </w:p>
    <w:p w:rsidR="00744A77" w:rsidRPr="00747A98" w:rsidRDefault="00024CA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 xml:space="preserve">в </w:t>
      </w:r>
      <w:r w:rsidR="005F3135" w:rsidRPr="00747A98">
        <w:rPr>
          <w:rFonts w:eastAsia="Calibri"/>
          <w:sz w:val="27"/>
          <w:szCs w:val="27"/>
          <w:lang w:eastAsia="en-US"/>
        </w:rPr>
        <w:t>раздел</w:t>
      </w:r>
      <w:r w:rsidRPr="00747A98">
        <w:rPr>
          <w:rFonts w:eastAsia="Calibri"/>
          <w:sz w:val="27"/>
          <w:szCs w:val="27"/>
          <w:lang w:eastAsia="en-US"/>
        </w:rPr>
        <w:t>е</w:t>
      </w:r>
      <w:r w:rsidR="005F3135" w:rsidRPr="00747A98">
        <w:rPr>
          <w:rFonts w:eastAsia="Calibri"/>
          <w:sz w:val="27"/>
          <w:szCs w:val="27"/>
          <w:lang w:eastAsia="en-US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</w:t>
      </w:r>
      <w:r w:rsidR="002000E7" w:rsidRPr="00747A98">
        <w:rPr>
          <w:rFonts w:eastAsia="Calibri"/>
          <w:sz w:val="27"/>
          <w:szCs w:val="27"/>
          <w:lang w:eastAsia="en-US"/>
        </w:rPr>
        <w:t>цифры «</w:t>
      </w:r>
      <w:r w:rsidR="00D95652" w:rsidRPr="00747A98">
        <w:rPr>
          <w:rFonts w:eastAsia="Calibri"/>
          <w:sz w:val="27"/>
          <w:szCs w:val="27"/>
          <w:lang w:eastAsia="en-US"/>
        </w:rPr>
        <w:t>764458,8</w:t>
      </w:r>
      <w:r w:rsidR="00471287" w:rsidRPr="00747A98">
        <w:rPr>
          <w:rFonts w:eastAsia="Calibri"/>
          <w:sz w:val="27"/>
          <w:szCs w:val="27"/>
          <w:lang w:eastAsia="en-US"/>
        </w:rPr>
        <w:t>» заменить цифрами</w:t>
      </w:r>
      <w:r w:rsidR="00FD42F3" w:rsidRPr="00747A98">
        <w:rPr>
          <w:rFonts w:eastAsia="Calibri"/>
          <w:sz w:val="27"/>
          <w:szCs w:val="27"/>
          <w:lang w:eastAsia="en-US"/>
        </w:rPr>
        <w:t xml:space="preserve"> </w:t>
      </w:r>
      <w:r w:rsidR="00471287" w:rsidRPr="00747A98">
        <w:rPr>
          <w:rFonts w:eastAsia="Calibri"/>
          <w:sz w:val="27"/>
          <w:szCs w:val="27"/>
          <w:lang w:eastAsia="en-US"/>
        </w:rPr>
        <w:t>«</w:t>
      </w:r>
      <w:r w:rsidR="00D95652" w:rsidRPr="00747A98">
        <w:rPr>
          <w:rFonts w:eastAsia="Calibri"/>
          <w:sz w:val="27"/>
          <w:szCs w:val="27"/>
          <w:lang w:eastAsia="en-US"/>
        </w:rPr>
        <w:t>772914,6</w:t>
      </w:r>
      <w:r w:rsidR="002000E7" w:rsidRPr="00747A98">
        <w:rPr>
          <w:rFonts w:eastAsia="Calibri"/>
          <w:sz w:val="27"/>
          <w:szCs w:val="27"/>
          <w:lang w:eastAsia="en-US"/>
        </w:rPr>
        <w:t>», цифры «19</w:t>
      </w:r>
      <w:r w:rsidR="00B025E7" w:rsidRPr="00747A98">
        <w:rPr>
          <w:rFonts w:eastAsia="Calibri"/>
          <w:sz w:val="27"/>
          <w:szCs w:val="27"/>
          <w:lang w:eastAsia="en-US"/>
        </w:rPr>
        <w:t>6</w:t>
      </w:r>
      <w:r w:rsidR="00D95652" w:rsidRPr="00747A98">
        <w:rPr>
          <w:rFonts w:eastAsia="Calibri"/>
          <w:sz w:val="27"/>
          <w:szCs w:val="27"/>
          <w:lang w:eastAsia="en-US"/>
        </w:rPr>
        <w:t>205</w:t>
      </w:r>
      <w:r w:rsidR="002000E7" w:rsidRPr="00747A98">
        <w:rPr>
          <w:rFonts w:eastAsia="Calibri"/>
          <w:sz w:val="27"/>
          <w:szCs w:val="27"/>
          <w:lang w:eastAsia="en-US"/>
        </w:rPr>
        <w:t>,</w:t>
      </w:r>
      <w:r w:rsidR="00B025E7" w:rsidRPr="00747A98">
        <w:rPr>
          <w:rFonts w:eastAsia="Calibri"/>
          <w:sz w:val="27"/>
          <w:szCs w:val="27"/>
          <w:lang w:eastAsia="en-US"/>
        </w:rPr>
        <w:t>6</w:t>
      </w:r>
      <w:r w:rsidR="002000E7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D95652" w:rsidRPr="00747A98">
        <w:rPr>
          <w:rFonts w:eastAsia="Calibri"/>
          <w:sz w:val="27"/>
          <w:szCs w:val="27"/>
          <w:lang w:eastAsia="en-US"/>
        </w:rPr>
        <w:t>204661</w:t>
      </w:r>
      <w:r w:rsidR="00471287" w:rsidRPr="00747A98">
        <w:rPr>
          <w:rFonts w:eastAsia="Calibri"/>
          <w:sz w:val="27"/>
          <w:szCs w:val="27"/>
          <w:lang w:eastAsia="en-US"/>
        </w:rPr>
        <w:t>,</w:t>
      </w:r>
      <w:r w:rsidR="00D95652" w:rsidRPr="00747A98">
        <w:rPr>
          <w:rFonts w:eastAsia="Calibri"/>
          <w:sz w:val="27"/>
          <w:szCs w:val="27"/>
          <w:lang w:eastAsia="en-US"/>
        </w:rPr>
        <w:t>4</w:t>
      </w:r>
      <w:r w:rsidR="002E3440" w:rsidRPr="00747A98">
        <w:rPr>
          <w:rFonts w:eastAsia="Calibri"/>
          <w:sz w:val="27"/>
          <w:szCs w:val="27"/>
          <w:lang w:eastAsia="en-US"/>
        </w:rPr>
        <w:t>», цифры «</w:t>
      </w:r>
      <w:r w:rsidR="00C31BE0" w:rsidRPr="00747A98">
        <w:rPr>
          <w:rFonts w:eastAsia="Calibri"/>
          <w:sz w:val="27"/>
          <w:szCs w:val="27"/>
          <w:lang w:eastAsia="en-US"/>
        </w:rPr>
        <w:t>469286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C31BE0" w:rsidRPr="00747A98">
        <w:rPr>
          <w:rFonts w:eastAsia="Calibri"/>
          <w:sz w:val="27"/>
          <w:szCs w:val="27"/>
          <w:lang w:eastAsia="en-US"/>
        </w:rPr>
        <w:t>1</w:t>
      </w:r>
      <w:r w:rsidR="002E3440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C31BE0" w:rsidRPr="00747A98">
        <w:rPr>
          <w:rFonts w:eastAsia="Calibri"/>
          <w:sz w:val="27"/>
          <w:szCs w:val="27"/>
          <w:lang w:eastAsia="en-US"/>
        </w:rPr>
        <w:t>470353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C31BE0" w:rsidRPr="00747A98">
        <w:rPr>
          <w:rFonts w:eastAsia="Calibri"/>
          <w:sz w:val="27"/>
          <w:szCs w:val="27"/>
          <w:lang w:eastAsia="en-US"/>
        </w:rPr>
        <w:t>7</w:t>
      </w:r>
      <w:r w:rsidR="002E3440" w:rsidRPr="00747A98">
        <w:rPr>
          <w:rFonts w:eastAsia="Calibri"/>
          <w:sz w:val="27"/>
          <w:szCs w:val="27"/>
          <w:lang w:eastAsia="en-US"/>
        </w:rPr>
        <w:t>», цифры «11</w:t>
      </w:r>
      <w:r w:rsidR="00BC0CB1" w:rsidRPr="00747A98">
        <w:rPr>
          <w:rFonts w:eastAsia="Calibri"/>
          <w:sz w:val="27"/>
          <w:szCs w:val="27"/>
          <w:lang w:eastAsia="en-US"/>
        </w:rPr>
        <w:t>8027</w:t>
      </w:r>
      <w:r w:rsidR="00B025E7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5» заменить цифрами «119</w:t>
      </w:r>
      <w:r w:rsidR="00F21032" w:rsidRPr="00747A98">
        <w:rPr>
          <w:rFonts w:eastAsia="Calibri"/>
          <w:sz w:val="27"/>
          <w:szCs w:val="27"/>
          <w:lang w:eastAsia="en-US"/>
        </w:rPr>
        <w:t>0</w:t>
      </w:r>
      <w:r w:rsidR="00BC0CB1" w:rsidRPr="00747A98">
        <w:rPr>
          <w:rFonts w:eastAsia="Calibri"/>
          <w:sz w:val="27"/>
          <w:szCs w:val="27"/>
          <w:lang w:eastAsia="en-US"/>
        </w:rPr>
        <w:t>95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1</w:t>
      </w:r>
      <w:r w:rsidR="002E3440" w:rsidRPr="00747A98">
        <w:rPr>
          <w:rFonts w:eastAsia="Calibri"/>
          <w:sz w:val="27"/>
          <w:szCs w:val="27"/>
          <w:lang w:eastAsia="en-US"/>
        </w:rPr>
        <w:t>», цифры «</w:t>
      </w:r>
      <w:r w:rsidR="00BC0CB1" w:rsidRPr="00747A98">
        <w:rPr>
          <w:rFonts w:eastAsia="Calibri"/>
          <w:sz w:val="27"/>
          <w:szCs w:val="27"/>
          <w:lang w:eastAsia="en-US"/>
        </w:rPr>
        <w:t>292189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9</w:t>
      </w:r>
      <w:r w:rsidR="00B025E7" w:rsidRPr="00747A98">
        <w:rPr>
          <w:rFonts w:eastAsia="Calibri"/>
          <w:sz w:val="27"/>
          <w:szCs w:val="27"/>
          <w:lang w:eastAsia="en-US"/>
        </w:rPr>
        <w:t>2</w:t>
      </w:r>
      <w:r w:rsidR="002E3440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BC0CB1" w:rsidRPr="00747A98">
        <w:rPr>
          <w:rFonts w:eastAsia="Calibri"/>
          <w:sz w:val="27"/>
          <w:szCs w:val="27"/>
          <w:lang w:eastAsia="en-US"/>
        </w:rPr>
        <w:t>299467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4</w:t>
      </w:r>
      <w:r w:rsidR="002E3440" w:rsidRPr="00747A98">
        <w:rPr>
          <w:rFonts w:eastAsia="Calibri"/>
          <w:sz w:val="27"/>
          <w:szCs w:val="27"/>
          <w:lang w:eastAsia="en-US"/>
        </w:rPr>
        <w:t>», цифры «7</w:t>
      </w:r>
      <w:r w:rsidR="00BC0CB1" w:rsidRPr="00747A98">
        <w:rPr>
          <w:rFonts w:eastAsia="Calibri"/>
          <w:sz w:val="27"/>
          <w:szCs w:val="27"/>
          <w:lang w:eastAsia="en-US"/>
        </w:rPr>
        <w:t>7333</w:t>
      </w:r>
      <w:r w:rsidR="00744A77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1</w:t>
      </w:r>
      <w:r w:rsidR="00744A77" w:rsidRPr="00747A98">
        <w:rPr>
          <w:rFonts w:eastAsia="Calibri"/>
          <w:sz w:val="27"/>
          <w:szCs w:val="27"/>
          <w:lang w:eastAsia="en-US"/>
        </w:rPr>
        <w:t xml:space="preserve">» заменить цифрами </w:t>
      </w:r>
      <w:r w:rsidR="002E3440" w:rsidRPr="00747A98">
        <w:rPr>
          <w:rFonts w:eastAsia="Calibri"/>
          <w:sz w:val="27"/>
          <w:szCs w:val="27"/>
          <w:lang w:eastAsia="en-US"/>
        </w:rPr>
        <w:t>«</w:t>
      </w:r>
      <w:r w:rsidR="00BC0CB1" w:rsidRPr="00747A98">
        <w:rPr>
          <w:rFonts w:eastAsia="Calibri"/>
          <w:sz w:val="27"/>
          <w:szCs w:val="27"/>
          <w:lang w:eastAsia="en-US"/>
        </w:rPr>
        <w:t>84610</w:t>
      </w:r>
      <w:r w:rsidR="002E3440" w:rsidRPr="00747A98">
        <w:rPr>
          <w:rFonts w:eastAsia="Calibri"/>
          <w:sz w:val="27"/>
          <w:szCs w:val="27"/>
          <w:lang w:eastAsia="en-US"/>
        </w:rPr>
        <w:t>,</w:t>
      </w:r>
      <w:r w:rsidR="00BC0CB1" w:rsidRPr="00747A98">
        <w:rPr>
          <w:rFonts w:eastAsia="Calibri"/>
          <w:sz w:val="27"/>
          <w:szCs w:val="27"/>
          <w:lang w:eastAsia="en-US"/>
        </w:rPr>
        <w:t>6</w:t>
      </w:r>
      <w:r w:rsidR="002E3440" w:rsidRPr="00747A98">
        <w:rPr>
          <w:rFonts w:eastAsia="Calibri"/>
          <w:sz w:val="27"/>
          <w:szCs w:val="27"/>
          <w:lang w:eastAsia="en-US"/>
        </w:rPr>
        <w:t>»</w:t>
      </w:r>
      <w:r w:rsidR="00BC0CB1" w:rsidRPr="00747A98">
        <w:rPr>
          <w:rFonts w:eastAsia="Calibri"/>
          <w:sz w:val="27"/>
          <w:szCs w:val="27"/>
          <w:lang w:eastAsia="en-US"/>
        </w:rPr>
        <w:t>, цифры «2462,7» заменить цифрами «2573,4», цифры «501,9» заменить цифрами «612,6»</w:t>
      </w:r>
      <w:r w:rsidR="00744A77" w:rsidRPr="00747A98">
        <w:rPr>
          <w:rFonts w:eastAsia="Calibri"/>
          <w:sz w:val="27"/>
          <w:szCs w:val="27"/>
          <w:lang w:eastAsia="en-US"/>
        </w:rPr>
        <w:t>;</w:t>
      </w:r>
      <w:proofErr w:type="gramEnd"/>
    </w:p>
    <w:p w:rsidR="001334E2" w:rsidRPr="00747A98" w:rsidRDefault="00744A7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приложение № 1 к программе «Распределение планируемых расходов за счет средств районного бюджета (бюджета района) по мероприятиям и подпрограммам муниципальной программы»</w:t>
      </w:r>
      <w:r w:rsidR="001334E2" w:rsidRPr="00747A98">
        <w:rPr>
          <w:rFonts w:eastAsia="Calibri"/>
          <w:sz w:val="27"/>
          <w:szCs w:val="27"/>
          <w:lang w:eastAsia="en-US"/>
        </w:rPr>
        <w:t xml:space="preserve"> изложить в новой редакции согласно приложению № 1 к настоящему постановлению;</w:t>
      </w:r>
    </w:p>
    <w:p w:rsidR="00AE0D20" w:rsidRPr="00747A98" w:rsidRDefault="001334E2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приложение № 2 к программе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согласно приложению № 2 к настоящему постановлению</w:t>
      </w:r>
      <w:r w:rsidR="00AE0D20" w:rsidRPr="00747A98">
        <w:rPr>
          <w:rFonts w:eastAsia="Calibri"/>
          <w:sz w:val="27"/>
          <w:szCs w:val="27"/>
          <w:lang w:eastAsia="en-US"/>
        </w:rPr>
        <w:t>;</w:t>
      </w:r>
    </w:p>
    <w:p w:rsidR="00AE0D20" w:rsidRPr="00747A98" w:rsidRDefault="00595407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>в приложении</w:t>
      </w:r>
      <w:r w:rsidR="00AE0D20" w:rsidRPr="00747A98">
        <w:rPr>
          <w:rFonts w:eastAsia="Calibri"/>
          <w:sz w:val="27"/>
          <w:szCs w:val="27"/>
          <w:lang w:eastAsia="en-US"/>
        </w:rPr>
        <w:t xml:space="preserve"> № 3 к программе «Прогноз сводных показателей муниципальных заданий на оказание (выполнение) муниципальных услуг (работ) районными муниципальными образовательными учреждениями по муниципальной </w:t>
      </w:r>
      <w:r w:rsidR="00AE0D20" w:rsidRPr="00747A98">
        <w:rPr>
          <w:rFonts w:eastAsia="Calibri"/>
          <w:sz w:val="27"/>
          <w:szCs w:val="27"/>
          <w:lang w:eastAsia="en-US"/>
        </w:rPr>
        <w:lastRenderedPageBreak/>
        <w:t xml:space="preserve">программе» </w:t>
      </w:r>
      <w:r w:rsidR="0006726D" w:rsidRPr="00747A98">
        <w:rPr>
          <w:rFonts w:eastAsia="Calibri"/>
          <w:sz w:val="27"/>
          <w:szCs w:val="27"/>
          <w:lang w:eastAsia="en-US"/>
        </w:rPr>
        <w:t xml:space="preserve">в разделе таблицы «Расходы районного бюджета (бюджета района) на оказание (выполнение) муниципальной услуги (работы)» </w:t>
      </w:r>
      <w:r w:rsidRPr="00747A98">
        <w:rPr>
          <w:rFonts w:eastAsia="Calibri"/>
          <w:sz w:val="27"/>
          <w:szCs w:val="27"/>
          <w:lang w:eastAsia="en-US"/>
        </w:rPr>
        <w:t>в столбце «</w:t>
      </w:r>
      <w:r w:rsidR="00912BAB" w:rsidRPr="00747A98">
        <w:rPr>
          <w:rFonts w:eastAsia="Calibri"/>
          <w:sz w:val="27"/>
          <w:szCs w:val="27"/>
          <w:lang w:eastAsia="en-US"/>
        </w:rPr>
        <w:t>текущий</w:t>
      </w:r>
      <w:r w:rsidRPr="00747A98">
        <w:rPr>
          <w:rFonts w:eastAsia="Calibri"/>
          <w:sz w:val="27"/>
          <w:szCs w:val="27"/>
          <w:lang w:eastAsia="en-US"/>
        </w:rPr>
        <w:t xml:space="preserve"> финансовый год» в строке «Обеспечение деятельности (оказание услуг) подведомственных дошкольных образо</w:t>
      </w:r>
      <w:r w:rsidR="00912BAB" w:rsidRPr="00747A98">
        <w:rPr>
          <w:rFonts w:eastAsia="Calibri"/>
          <w:sz w:val="27"/>
          <w:szCs w:val="27"/>
          <w:lang w:eastAsia="en-US"/>
        </w:rPr>
        <w:t>вательных учреждений» цифры «13721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912BAB" w:rsidRPr="00747A98">
        <w:rPr>
          <w:rFonts w:eastAsia="Calibri"/>
          <w:sz w:val="27"/>
          <w:szCs w:val="27"/>
          <w:lang w:eastAsia="en-US"/>
        </w:rPr>
        <w:t>0</w:t>
      </w:r>
      <w:r w:rsidRPr="00747A98">
        <w:rPr>
          <w:rFonts w:eastAsia="Calibri"/>
          <w:sz w:val="27"/>
          <w:szCs w:val="27"/>
          <w:lang w:eastAsia="en-US"/>
        </w:rPr>
        <w:t>» заменить цифрами «1</w:t>
      </w:r>
      <w:r w:rsidR="00912BAB" w:rsidRPr="00747A98">
        <w:rPr>
          <w:rFonts w:eastAsia="Calibri"/>
          <w:sz w:val="27"/>
          <w:szCs w:val="27"/>
          <w:lang w:eastAsia="en-US"/>
        </w:rPr>
        <w:t>5937</w:t>
      </w:r>
      <w:r w:rsidRPr="00747A98">
        <w:rPr>
          <w:rFonts w:eastAsia="Calibri"/>
          <w:sz w:val="27"/>
          <w:szCs w:val="27"/>
          <w:lang w:eastAsia="en-US"/>
        </w:rPr>
        <w:t>,0»,  в строке «Обеспечение</w:t>
      </w:r>
      <w:proofErr w:type="gramEnd"/>
      <w:r w:rsidRPr="00747A98">
        <w:rPr>
          <w:rFonts w:eastAsia="Calibri"/>
          <w:sz w:val="27"/>
          <w:szCs w:val="27"/>
          <w:lang w:eastAsia="en-US"/>
        </w:rPr>
        <w:t xml:space="preserve"> деятельности (оказание услуг) подведомственных общеобразовательных учреждений» цифры «4</w:t>
      </w:r>
      <w:r w:rsidR="00912BAB" w:rsidRPr="00747A98">
        <w:rPr>
          <w:rFonts w:eastAsia="Calibri"/>
          <w:sz w:val="27"/>
          <w:szCs w:val="27"/>
          <w:lang w:eastAsia="en-US"/>
        </w:rPr>
        <w:t>2624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912BAB" w:rsidRPr="00747A98">
        <w:rPr>
          <w:rFonts w:eastAsia="Calibri"/>
          <w:sz w:val="27"/>
          <w:szCs w:val="27"/>
          <w:lang w:eastAsia="en-US"/>
        </w:rPr>
        <w:t>6</w:t>
      </w:r>
      <w:r w:rsidRPr="00747A98">
        <w:rPr>
          <w:rFonts w:eastAsia="Calibri"/>
          <w:sz w:val="27"/>
          <w:szCs w:val="27"/>
          <w:lang w:eastAsia="en-US"/>
        </w:rPr>
        <w:t>» заменить цифрами «4</w:t>
      </w:r>
      <w:r w:rsidR="00912BAB" w:rsidRPr="00747A98">
        <w:rPr>
          <w:rFonts w:eastAsia="Calibri"/>
          <w:sz w:val="27"/>
          <w:szCs w:val="27"/>
          <w:lang w:eastAsia="en-US"/>
        </w:rPr>
        <w:t>7908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912BAB" w:rsidRPr="00747A98">
        <w:rPr>
          <w:rFonts w:eastAsia="Calibri"/>
          <w:sz w:val="27"/>
          <w:szCs w:val="27"/>
          <w:lang w:eastAsia="en-US"/>
        </w:rPr>
        <w:t>3</w:t>
      </w:r>
      <w:r w:rsidRPr="00747A98">
        <w:rPr>
          <w:rFonts w:eastAsia="Calibri"/>
          <w:sz w:val="27"/>
          <w:szCs w:val="27"/>
          <w:lang w:eastAsia="en-US"/>
        </w:rPr>
        <w:t>»;</w:t>
      </w:r>
    </w:p>
    <w:p w:rsidR="00FF0EBC" w:rsidRPr="00747A98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 xml:space="preserve">в подпрограмме № 1 «Развитие дошкольного, общего и дополнительного образования детей» муниципальной программы (далее </w:t>
      </w:r>
      <w:r w:rsidR="00FD42F3" w:rsidRPr="00747A98">
        <w:rPr>
          <w:rFonts w:eastAsia="Calibri"/>
          <w:sz w:val="27"/>
          <w:szCs w:val="27"/>
          <w:lang w:eastAsia="en-US"/>
        </w:rPr>
        <w:t xml:space="preserve">- </w:t>
      </w:r>
      <w:r w:rsidRPr="00747A98">
        <w:rPr>
          <w:rFonts w:eastAsia="Calibri"/>
          <w:sz w:val="27"/>
          <w:szCs w:val="27"/>
          <w:lang w:eastAsia="en-US"/>
        </w:rPr>
        <w:t>подпрограмма</w:t>
      </w:r>
      <w:r w:rsidR="00471287" w:rsidRPr="00747A98">
        <w:rPr>
          <w:rFonts w:eastAsia="Calibri"/>
          <w:sz w:val="27"/>
          <w:szCs w:val="27"/>
          <w:lang w:eastAsia="en-US"/>
        </w:rPr>
        <w:t xml:space="preserve"> 1</w:t>
      </w:r>
      <w:r w:rsidRPr="00747A98">
        <w:rPr>
          <w:rFonts w:eastAsia="Calibri"/>
          <w:sz w:val="27"/>
          <w:szCs w:val="27"/>
          <w:lang w:eastAsia="en-US"/>
        </w:rPr>
        <w:t>):</w:t>
      </w:r>
    </w:p>
    <w:p w:rsidR="00FF0EBC" w:rsidRPr="00747A98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паспорте подпрограммы</w:t>
      </w:r>
      <w:r w:rsidR="00471287" w:rsidRPr="00747A98">
        <w:rPr>
          <w:rFonts w:eastAsia="Calibri"/>
          <w:sz w:val="27"/>
          <w:szCs w:val="27"/>
          <w:lang w:eastAsia="en-US"/>
        </w:rPr>
        <w:t xml:space="preserve"> 1</w:t>
      </w:r>
      <w:r w:rsidRPr="00747A98">
        <w:rPr>
          <w:rFonts w:eastAsia="Calibri"/>
          <w:sz w:val="27"/>
          <w:szCs w:val="27"/>
          <w:lang w:eastAsia="en-US"/>
        </w:rPr>
        <w:t>:</w:t>
      </w:r>
    </w:p>
    <w:p w:rsidR="009863CA" w:rsidRPr="00747A98" w:rsidRDefault="00FF0EB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>в разделе «Объемы и источники финансирования подпрограммы» цифры</w:t>
      </w:r>
      <w:r w:rsidR="00527740" w:rsidRPr="00747A98">
        <w:rPr>
          <w:rFonts w:eastAsia="Calibri"/>
          <w:sz w:val="27"/>
          <w:szCs w:val="27"/>
          <w:lang w:eastAsia="en-US"/>
        </w:rPr>
        <w:t xml:space="preserve"> «684227» заменить цифрами «692905,7», цифры</w:t>
      </w:r>
      <w:r w:rsidRPr="00747A98">
        <w:rPr>
          <w:rFonts w:eastAsia="Calibri"/>
          <w:sz w:val="27"/>
          <w:szCs w:val="27"/>
          <w:lang w:eastAsia="en-US"/>
        </w:rPr>
        <w:t xml:space="preserve"> «4</w:t>
      </w:r>
      <w:r w:rsidR="00527740" w:rsidRPr="00747A98">
        <w:rPr>
          <w:rFonts w:eastAsia="Calibri"/>
          <w:sz w:val="27"/>
          <w:szCs w:val="27"/>
          <w:lang w:eastAsia="en-US"/>
        </w:rPr>
        <w:t>64322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527740" w:rsidRPr="00747A98">
        <w:rPr>
          <w:rFonts w:eastAsia="Calibri"/>
          <w:sz w:val="27"/>
          <w:szCs w:val="27"/>
          <w:lang w:eastAsia="en-US"/>
        </w:rPr>
        <w:t>1</w:t>
      </w:r>
      <w:r w:rsidRPr="00747A98">
        <w:rPr>
          <w:rFonts w:eastAsia="Calibri"/>
          <w:sz w:val="27"/>
          <w:szCs w:val="27"/>
          <w:lang w:eastAsia="en-US"/>
        </w:rPr>
        <w:t>» заменить цифрами «4</w:t>
      </w:r>
      <w:r w:rsidR="00527740" w:rsidRPr="00747A98">
        <w:rPr>
          <w:rFonts w:eastAsia="Calibri"/>
          <w:sz w:val="27"/>
          <w:szCs w:val="27"/>
          <w:lang w:eastAsia="en-US"/>
        </w:rPr>
        <w:t>6</w:t>
      </w:r>
      <w:r w:rsidR="00595407" w:rsidRPr="00747A98">
        <w:rPr>
          <w:rFonts w:eastAsia="Calibri"/>
          <w:sz w:val="27"/>
          <w:szCs w:val="27"/>
          <w:lang w:eastAsia="en-US"/>
        </w:rPr>
        <w:t>5</w:t>
      </w:r>
      <w:r w:rsidR="00527740" w:rsidRPr="00747A98">
        <w:rPr>
          <w:rFonts w:eastAsia="Calibri"/>
          <w:sz w:val="27"/>
          <w:szCs w:val="27"/>
          <w:lang w:eastAsia="en-US"/>
        </w:rPr>
        <w:t>389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527740" w:rsidRPr="00747A98">
        <w:rPr>
          <w:rFonts w:eastAsia="Calibri"/>
          <w:sz w:val="27"/>
          <w:szCs w:val="27"/>
          <w:lang w:eastAsia="en-US"/>
        </w:rPr>
        <w:t>7</w:t>
      </w:r>
      <w:r w:rsidRPr="00747A98">
        <w:rPr>
          <w:rFonts w:eastAsia="Calibri"/>
          <w:sz w:val="27"/>
          <w:szCs w:val="27"/>
          <w:lang w:eastAsia="en-US"/>
        </w:rPr>
        <w:t>», цифры «</w:t>
      </w:r>
      <w:r w:rsidR="00527740" w:rsidRPr="00747A98">
        <w:rPr>
          <w:rFonts w:eastAsia="Calibri"/>
          <w:sz w:val="27"/>
          <w:szCs w:val="27"/>
          <w:lang w:eastAsia="en-US"/>
        </w:rPr>
        <w:t>217442,9</w:t>
      </w:r>
      <w:r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527740" w:rsidRPr="00747A98">
        <w:rPr>
          <w:rFonts w:eastAsia="Calibri"/>
          <w:sz w:val="27"/>
          <w:szCs w:val="27"/>
          <w:lang w:eastAsia="en-US"/>
        </w:rPr>
        <w:t>224942,6</w:t>
      </w:r>
      <w:r w:rsidRPr="00747A98">
        <w:rPr>
          <w:rFonts w:eastAsia="Calibri"/>
          <w:sz w:val="27"/>
          <w:szCs w:val="27"/>
          <w:lang w:eastAsia="en-US"/>
        </w:rPr>
        <w:t>», цифры «</w:t>
      </w:r>
      <w:r w:rsidR="00527740" w:rsidRPr="00747A98">
        <w:rPr>
          <w:rFonts w:eastAsia="Calibri"/>
          <w:sz w:val="27"/>
          <w:szCs w:val="27"/>
          <w:lang w:eastAsia="en-US"/>
        </w:rPr>
        <w:t>2462,7</w:t>
      </w:r>
      <w:r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527740" w:rsidRPr="00747A98">
        <w:rPr>
          <w:rFonts w:eastAsia="Calibri"/>
          <w:sz w:val="27"/>
          <w:szCs w:val="27"/>
          <w:lang w:eastAsia="en-US"/>
        </w:rPr>
        <w:t>2573,4</w:t>
      </w:r>
      <w:r w:rsidRPr="00747A98">
        <w:rPr>
          <w:rFonts w:eastAsia="Calibri"/>
          <w:sz w:val="27"/>
          <w:szCs w:val="27"/>
          <w:lang w:eastAsia="en-US"/>
        </w:rPr>
        <w:t>», цифры «17</w:t>
      </w:r>
      <w:r w:rsidR="00527740" w:rsidRPr="00747A98">
        <w:rPr>
          <w:rFonts w:eastAsia="Calibri"/>
          <w:sz w:val="27"/>
          <w:szCs w:val="27"/>
          <w:lang w:eastAsia="en-US"/>
        </w:rPr>
        <w:t>5047,8</w:t>
      </w:r>
      <w:r w:rsidR="00595407" w:rsidRPr="00747A98">
        <w:rPr>
          <w:rFonts w:eastAsia="Calibri"/>
          <w:sz w:val="27"/>
          <w:szCs w:val="27"/>
          <w:lang w:eastAsia="en-US"/>
        </w:rPr>
        <w:t>» заменить цифрами «1</w:t>
      </w:r>
      <w:r w:rsidR="00E442EF" w:rsidRPr="00747A98">
        <w:rPr>
          <w:rFonts w:eastAsia="Calibri"/>
          <w:sz w:val="27"/>
          <w:szCs w:val="27"/>
          <w:lang w:eastAsia="en-US"/>
        </w:rPr>
        <w:t>83725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06726D" w:rsidRPr="00747A98">
        <w:rPr>
          <w:rFonts w:eastAsia="Calibri"/>
          <w:sz w:val="27"/>
          <w:szCs w:val="27"/>
          <w:lang w:eastAsia="en-US"/>
        </w:rPr>
        <w:t>8</w:t>
      </w:r>
      <w:r w:rsidRPr="00747A98">
        <w:rPr>
          <w:rFonts w:eastAsia="Calibri"/>
          <w:sz w:val="27"/>
          <w:szCs w:val="27"/>
          <w:lang w:eastAsia="en-US"/>
        </w:rPr>
        <w:t>», цифры «11</w:t>
      </w:r>
      <w:r w:rsidR="00E442EF" w:rsidRPr="00747A98">
        <w:rPr>
          <w:rFonts w:eastAsia="Calibri"/>
          <w:sz w:val="27"/>
          <w:szCs w:val="27"/>
          <w:lang w:eastAsia="en-US"/>
        </w:rPr>
        <w:t>6</w:t>
      </w:r>
      <w:r w:rsidR="00595407" w:rsidRPr="00747A98">
        <w:rPr>
          <w:rFonts w:eastAsia="Calibri"/>
          <w:sz w:val="27"/>
          <w:szCs w:val="27"/>
          <w:lang w:eastAsia="en-US"/>
        </w:rPr>
        <w:t>7</w:t>
      </w:r>
      <w:r w:rsidR="00E442EF" w:rsidRPr="00747A98">
        <w:rPr>
          <w:rFonts w:eastAsia="Calibri"/>
          <w:sz w:val="27"/>
          <w:szCs w:val="27"/>
          <w:lang w:eastAsia="en-US"/>
        </w:rPr>
        <w:t>22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E442EF" w:rsidRPr="00747A98">
        <w:rPr>
          <w:rFonts w:eastAsia="Calibri"/>
          <w:sz w:val="27"/>
          <w:szCs w:val="27"/>
          <w:lang w:eastAsia="en-US"/>
        </w:rPr>
        <w:t>6</w:t>
      </w:r>
      <w:r w:rsidR="00595407" w:rsidRPr="00747A98">
        <w:rPr>
          <w:rFonts w:eastAsia="Calibri"/>
          <w:sz w:val="27"/>
          <w:szCs w:val="27"/>
          <w:lang w:eastAsia="en-US"/>
        </w:rPr>
        <w:t>» заменить цифрами «11</w:t>
      </w:r>
      <w:r w:rsidR="00E442EF" w:rsidRPr="00747A98">
        <w:rPr>
          <w:rFonts w:eastAsia="Calibri"/>
          <w:sz w:val="27"/>
          <w:szCs w:val="27"/>
          <w:lang w:eastAsia="en-US"/>
        </w:rPr>
        <w:t>7</w:t>
      </w:r>
      <w:r w:rsidR="0006726D" w:rsidRPr="00747A98">
        <w:rPr>
          <w:rFonts w:eastAsia="Calibri"/>
          <w:sz w:val="27"/>
          <w:szCs w:val="27"/>
          <w:lang w:eastAsia="en-US"/>
        </w:rPr>
        <w:t>7</w:t>
      </w:r>
      <w:r w:rsidR="00E442EF" w:rsidRPr="00747A98">
        <w:rPr>
          <w:rFonts w:eastAsia="Calibri"/>
          <w:sz w:val="27"/>
          <w:szCs w:val="27"/>
          <w:lang w:eastAsia="en-US"/>
        </w:rPr>
        <w:t>90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E442EF" w:rsidRPr="00747A98">
        <w:rPr>
          <w:rFonts w:eastAsia="Calibri"/>
          <w:sz w:val="27"/>
          <w:szCs w:val="27"/>
          <w:lang w:eastAsia="en-US"/>
        </w:rPr>
        <w:t>2», цифры «57</w:t>
      </w:r>
      <w:r w:rsidR="007A40B1" w:rsidRPr="00747A98">
        <w:rPr>
          <w:rFonts w:eastAsia="Calibri"/>
          <w:sz w:val="27"/>
          <w:szCs w:val="27"/>
          <w:lang w:eastAsia="en-US"/>
        </w:rPr>
        <w:t>8</w:t>
      </w:r>
      <w:r w:rsidR="00E442EF" w:rsidRPr="00747A98">
        <w:rPr>
          <w:rFonts w:eastAsia="Calibri"/>
          <w:sz w:val="27"/>
          <w:szCs w:val="27"/>
          <w:lang w:eastAsia="en-US"/>
        </w:rPr>
        <w:t>23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7A40B1" w:rsidRPr="00747A98">
        <w:rPr>
          <w:rFonts w:eastAsia="Calibri"/>
          <w:sz w:val="27"/>
          <w:szCs w:val="27"/>
          <w:lang w:eastAsia="en-US"/>
        </w:rPr>
        <w:t>3</w:t>
      </w:r>
      <w:r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E442EF" w:rsidRPr="00747A98">
        <w:rPr>
          <w:rFonts w:eastAsia="Calibri"/>
          <w:sz w:val="27"/>
          <w:szCs w:val="27"/>
          <w:lang w:eastAsia="en-US"/>
        </w:rPr>
        <w:t>6</w:t>
      </w:r>
      <w:r w:rsidRPr="00747A98">
        <w:rPr>
          <w:rFonts w:eastAsia="Calibri"/>
          <w:sz w:val="27"/>
          <w:szCs w:val="27"/>
          <w:lang w:eastAsia="en-US"/>
        </w:rPr>
        <w:t>5</w:t>
      </w:r>
      <w:r w:rsidR="00E442EF" w:rsidRPr="00747A98">
        <w:rPr>
          <w:rFonts w:eastAsia="Calibri"/>
          <w:sz w:val="27"/>
          <w:szCs w:val="27"/>
          <w:lang w:eastAsia="en-US"/>
        </w:rPr>
        <w:t>3</w:t>
      </w:r>
      <w:r w:rsidR="007A40B1" w:rsidRPr="00747A98">
        <w:rPr>
          <w:rFonts w:eastAsia="Calibri"/>
          <w:sz w:val="27"/>
          <w:szCs w:val="27"/>
          <w:lang w:eastAsia="en-US"/>
        </w:rPr>
        <w:t>23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E442EF" w:rsidRPr="00747A98">
        <w:rPr>
          <w:rFonts w:eastAsia="Calibri"/>
          <w:sz w:val="27"/>
          <w:szCs w:val="27"/>
          <w:lang w:eastAsia="en-US"/>
        </w:rPr>
        <w:t>0</w:t>
      </w:r>
      <w:r w:rsidRPr="00747A98">
        <w:rPr>
          <w:rFonts w:eastAsia="Calibri"/>
          <w:sz w:val="27"/>
          <w:szCs w:val="27"/>
          <w:lang w:eastAsia="en-US"/>
        </w:rPr>
        <w:t>»</w:t>
      </w:r>
      <w:r w:rsidR="00E442EF" w:rsidRPr="00747A98">
        <w:rPr>
          <w:rFonts w:eastAsia="Calibri"/>
          <w:sz w:val="27"/>
          <w:szCs w:val="27"/>
          <w:lang w:eastAsia="en-US"/>
        </w:rPr>
        <w:t>, цифры «501,9» заменить цифрами «612,6»</w:t>
      </w:r>
      <w:r w:rsidR="009863CA" w:rsidRPr="00747A98">
        <w:rPr>
          <w:rFonts w:eastAsia="Calibri"/>
          <w:sz w:val="27"/>
          <w:szCs w:val="27"/>
          <w:lang w:eastAsia="en-US"/>
        </w:rPr>
        <w:t>;</w:t>
      </w:r>
      <w:proofErr w:type="gramEnd"/>
    </w:p>
    <w:p w:rsidR="00C5198E" w:rsidRPr="00747A98" w:rsidRDefault="00443D8C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 xml:space="preserve">в абзацах втором и третьем </w:t>
      </w:r>
      <w:r w:rsidR="009863CA" w:rsidRPr="00747A98">
        <w:rPr>
          <w:rFonts w:eastAsia="Calibri"/>
          <w:sz w:val="27"/>
          <w:szCs w:val="27"/>
          <w:lang w:eastAsia="en-US"/>
        </w:rPr>
        <w:t>раздел</w:t>
      </w:r>
      <w:r w:rsidRPr="00747A98">
        <w:rPr>
          <w:rFonts w:eastAsia="Calibri"/>
          <w:sz w:val="27"/>
          <w:szCs w:val="27"/>
          <w:lang w:eastAsia="en-US"/>
        </w:rPr>
        <w:t>а</w:t>
      </w:r>
      <w:r w:rsidR="009863CA" w:rsidRPr="00747A98">
        <w:rPr>
          <w:rFonts w:eastAsia="Calibri"/>
          <w:sz w:val="27"/>
          <w:szCs w:val="27"/>
          <w:lang w:eastAsia="en-US"/>
        </w:rPr>
        <w:t xml:space="preserve"> 2.7. подпрограммы </w:t>
      </w:r>
      <w:r w:rsidR="00471287" w:rsidRPr="00747A98">
        <w:rPr>
          <w:rFonts w:eastAsia="Calibri"/>
          <w:sz w:val="27"/>
          <w:szCs w:val="27"/>
          <w:lang w:eastAsia="en-US"/>
        </w:rPr>
        <w:t xml:space="preserve">1 </w:t>
      </w:r>
      <w:r w:rsidR="009863CA" w:rsidRPr="00747A98">
        <w:rPr>
          <w:rFonts w:eastAsia="Calibri"/>
          <w:sz w:val="27"/>
          <w:szCs w:val="27"/>
          <w:lang w:eastAsia="en-US"/>
        </w:rPr>
        <w:t>«Обоснование финансовых, материальных и трудовых затрат</w:t>
      </w:r>
      <w:r w:rsidRPr="00747A98">
        <w:rPr>
          <w:rFonts w:eastAsia="Calibri"/>
          <w:sz w:val="27"/>
          <w:szCs w:val="27"/>
          <w:lang w:eastAsia="en-US"/>
        </w:rPr>
        <w:t xml:space="preserve"> (ресурсное обеспечение подпрограммы)</w:t>
      </w:r>
      <w:r w:rsidR="00471287" w:rsidRPr="00747A98">
        <w:rPr>
          <w:rFonts w:eastAsia="Calibri"/>
          <w:sz w:val="27"/>
          <w:szCs w:val="27"/>
          <w:lang w:eastAsia="en-US"/>
        </w:rPr>
        <w:t>»</w:t>
      </w:r>
      <w:r w:rsidRPr="00747A98">
        <w:rPr>
          <w:rFonts w:eastAsia="Calibri"/>
          <w:sz w:val="27"/>
          <w:szCs w:val="27"/>
          <w:lang w:eastAsia="en-US"/>
        </w:rPr>
        <w:t xml:space="preserve"> цифры </w:t>
      </w:r>
      <w:r w:rsidR="00C5198E" w:rsidRPr="00747A98">
        <w:rPr>
          <w:rFonts w:eastAsia="Calibri"/>
          <w:sz w:val="27"/>
          <w:szCs w:val="27"/>
          <w:lang w:eastAsia="en-US"/>
        </w:rPr>
        <w:t>«</w:t>
      </w:r>
      <w:r w:rsidR="00E442EF" w:rsidRPr="00747A98">
        <w:rPr>
          <w:rFonts w:eastAsia="Calibri"/>
          <w:sz w:val="27"/>
          <w:szCs w:val="27"/>
          <w:lang w:eastAsia="en-US"/>
        </w:rPr>
        <w:t>684227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E442EF" w:rsidRPr="00747A98">
        <w:rPr>
          <w:rFonts w:eastAsia="Calibri"/>
          <w:sz w:val="27"/>
          <w:szCs w:val="27"/>
          <w:lang w:eastAsia="en-US"/>
        </w:rPr>
        <w:t>7</w:t>
      </w:r>
      <w:r w:rsidR="00C5198E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69</w:t>
      </w:r>
      <w:r w:rsidR="0006726D" w:rsidRPr="00747A98">
        <w:rPr>
          <w:rFonts w:eastAsia="Calibri"/>
          <w:sz w:val="27"/>
          <w:szCs w:val="27"/>
          <w:lang w:eastAsia="en-US"/>
        </w:rPr>
        <w:t>2</w:t>
      </w:r>
      <w:r w:rsidR="00F01FF5" w:rsidRPr="00747A98">
        <w:rPr>
          <w:rFonts w:eastAsia="Calibri"/>
          <w:sz w:val="27"/>
          <w:szCs w:val="27"/>
          <w:lang w:eastAsia="en-US"/>
        </w:rPr>
        <w:t>905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7</w:t>
      </w:r>
      <w:r w:rsidR="00C5198E" w:rsidRPr="00747A98">
        <w:rPr>
          <w:rFonts w:eastAsia="Calibri"/>
          <w:sz w:val="27"/>
          <w:szCs w:val="27"/>
          <w:lang w:eastAsia="en-US"/>
        </w:rPr>
        <w:t>», цифры «</w:t>
      </w:r>
      <w:r w:rsidR="00F01FF5" w:rsidRPr="00747A98">
        <w:rPr>
          <w:rFonts w:eastAsia="Calibri"/>
          <w:sz w:val="27"/>
          <w:szCs w:val="27"/>
          <w:lang w:eastAsia="en-US"/>
        </w:rPr>
        <w:t>464322</w:t>
      </w:r>
      <w:r w:rsidR="007A40B1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1</w:t>
      </w:r>
      <w:r w:rsidR="00C5198E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465389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7</w:t>
      </w:r>
      <w:r w:rsidR="00C5198E" w:rsidRPr="00747A98">
        <w:rPr>
          <w:rFonts w:eastAsia="Calibri"/>
          <w:sz w:val="27"/>
          <w:szCs w:val="27"/>
          <w:lang w:eastAsia="en-US"/>
        </w:rPr>
        <w:t>», цифры «</w:t>
      </w:r>
      <w:r w:rsidR="00F01FF5" w:rsidRPr="00747A98">
        <w:rPr>
          <w:rFonts w:eastAsia="Calibri"/>
          <w:sz w:val="27"/>
          <w:szCs w:val="27"/>
          <w:lang w:eastAsia="en-US"/>
        </w:rPr>
        <w:t>217442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9</w:t>
      </w:r>
      <w:r w:rsidR="00C5198E" w:rsidRPr="00747A98">
        <w:rPr>
          <w:rFonts w:eastAsia="Calibri"/>
          <w:sz w:val="27"/>
          <w:szCs w:val="27"/>
          <w:lang w:eastAsia="en-US"/>
        </w:rPr>
        <w:t>» заменить цифра</w:t>
      </w:r>
      <w:r w:rsidR="007A40B1" w:rsidRPr="00747A98">
        <w:rPr>
          <w:rFonts w:eastAsia="Calibri"/>
          <w:sz w:val="27"/>
          <w:szCs w:val="27"/>
          <w:lang w:eastAsia="en-US"/>
        </w:rPr>
        <w:t>ми «</w:t>
      </w:r>
      <w:r w:rsidR="00F01FF5" w:rsidRPr="00747A98">
        <w:rPr>
          <w:rFonts w:eastAsia="Calibri"/>
          <w:sz w:val="27"/>
          <w:szCs w:val="27"/>
          <w:lang w:eastAsia="en-US"/>
        </w:rPr>
        <w:t>224942,6</w:t>
      </w:r>
      <w:r w:rsidR="00C5198E" w:rsidRPr="00747A98">
        <w:rPr>
          <w:rFonts w:eastAsia="Calibri"/>
          <w:sz w:val="27"/>
          <w:szCs w:val="27"/>
          <w:lang w:eastAsia="en-US"/>
        </w:rPr>
        <w:t xml:space="preserve">», </w:t>
      </w:r>
      <w:r w:rsidR="00F01FF5" w:rsidRPr="00747A98">
        <w:rPr>
          <w:rFonts w:eastAsia="Calibri"/>
          <w:sz w:val="27"/>
          <w:szCs w:val="27"/>
          <w:lang w:eastAsia="en-US"/>
        </w:rPr>
        <w:t xml:space="preserve">цифры «2462,7» заменить цифрами «2573,4», </w:t>
      </w:r>
      <w:r w:rsidR="00C5198E" w:rsidRPr="00747A98">
        <w:rPr>
          <w:rFonts w:eastAsia="Calibri"/>
          <w:sz w:val="27"/>
          <w:szCs w:val="27"/>
          <w:lang w:eastAsia="en-US"/>
        </w:rPr>
        <w:t>цифры «17</w:t>
      </w:r>
      <w:r w:rsidR="00F01FF5" w:rsidRPr="00747A98">
        <w:rPr>
          <w:rFonts w:eastAsia="Calibri"/>
          <w:sz w:val="27"/>
          <w:szCs w:val="27"/>
          <w:lang w:eastAsia="en-US"/>
        </w:rPr>
        <w:t>504</w:t>
      </w:r>
      <w:r w:rsidR="007A40B1" w:rsidRPr="00747A98">
        <w:rPr>
          <w:rFonts w:eastAsia="Calibri"/>
          <w:sz w:val="27"/>
          <w:szCs w:val="27"/>
          <w:lang w:eastAsia="en-US"/>
        </w:rPr>
        <w:t>7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8</w:t>
      </w:r>
      <w:r w:rsidR="00C5198E" w:rsidRPr="00747A98">
        <w:rPr>
          <w:rFonts w:eastAsia="Calibri"/>
          <w:sz w:val="27"/>
          <w:szCs w:val="27"/>
          <w:lang w:eastAsia="en-US"/>
        </w:rPr>
        <w:t>» заменить цифрами «1</w:t>
      </w:r>
      <w:r w:rsidR="00F01FF5" w:rsidRPr="00747A98">
        <w:rPr>
          <w:rFonts w:eastAsia="Calibri"/>
          <w:sz w:val="27"/>
          <w:szCs w:val="27"/>
          <w:lang w:eastAsia="en-US"/>
        </w:rPr>
        <w:t>83725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06726D" w:rsidRPr="00747A98">
        <w:rPr>
          <w:rFonts w:eastAsia="Calibri"/>
          <w:sz w:val="27"/>
          <w:szCs w:val="27"/>
          <w:lang w:eastAsia="en-US"/>
        </w:rPr>
        <w:t>8</w:t>
      </w:r>
      <w:r w:rsidR="00C5198E" w:rsidRPr="00747A98">
        <w:rPr>
          <w:rFonts w:eastAsia="Calibri"/>
          <w:sz w:val="27"/>
          <w:szCs w:val="27"/>
          <w:lang w:eastAsia="en-US"/>
        </w:rPr>
        <w:t>», цифры «11</w:t>
      </w:r>
      <w:r w:rsidR="00F01FF5" w:rsidRPr="00747A98">
        <w:rPr>
          <w:rFonts w:eastAsia="Calibri"/>
          <w:sz w:val="27"/>
          <w:szCs w:val="27"/>
          <w:lang w:eastAsia="en-US"/>
        </w:rPr>
        <w:t>6</w:t>
      </w:r>
      <w:r w:rsidR="007A40B1" w:rsidRPr="00747A98">
        <w:rPr>
          <w:rFonts w:eastAsia="Calibri"/>
          <w:sz w:val="27"/>
          <w:szCs w:val="27"/>
          <w:lang w:eastAsia="en-US"/>
        </w:rPr>
        <w:t>7</w:t>
      </w:r>
      <w:r w:rsidR="00F01FF5" w:rsidRPr="00747A98">
        <w:rPr>
          <w:rFonts w:eastAsia="Calibri"/>
          <w:sz w:val="27"/>
          <w:szCs w:val="27"/>
          <w:lang w:eastAsia="en-US"/>
        </w:rPr>
        <w:t>22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6</w:t>
      </w:r>
      <w:r w:rsidR="007A40B1" w:rsidRPr="00747A98">
        <w:rPr>
          <w:rFonts w:eastAsia="Calibri"/>
          <w:sz w:val="27"/>
          <w:szCs w:val="27"/>
          <w:lang w:eastAsia="en-US"/>
        </w:rPr>
        <w:t>» заменить цифрами «11</w:t>
      </w:r>
      <w:r w:rsidR="00F01FF5" w:rsidRPr="00747A98">
        <w:rPr>
          <w:rFonts w:eastAsia="Calibri"/>
          <w:sz w:val="27"/>
          <w:szCs w:val="27"/>
          <w:lang w:eastAsia="en-US"/>
        </w:rPr>
        <w:t>7790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2</w:t>
      </w:r>
      <w:r w:rsidR="00C5198E" w:rsidRPr="00747A98">
        <w:rPr>
          <w:rFonts w:eastAsia="Calibri"/>
          <w:sz w:val="27"/>
          <w:szCs w:val="27"/>
          <w:lang w:eastAsia="en-US"/>
        </w:rPr>
        <w:t>», цифры «5</w:t>
      </w:r>
      <w:r w:rsidR="00F01FF5" w:rsidRPr="00747A98">
        <w:rPr>
          <w:rFonts w:eastAsia="Calibri"/>
          <w:sz w:val="27"/>
          <w:szCs w:val="27"/>
          <w:lang w:eastAsia="en-US"/>
        </w:rPr>
        <w:t>7</w:t>
      </w:r>
      <w:r w:rsidR="006F0BE1" w:rsidRPr="00747A98">
        <w:rPr>
          <w:rFonts w:eastAsia="Calibri"/>
          <w:sz w:val="27"/>
          <w:szCs w:val="27"/>
          <w:lang w:eastAsia="en-US"/>
        </w:rPr>
        <w:t>8</w:t>
      </w:r>
      <w:r w:rsidR="00F01FF5" w:rsidRPr="00747A98">
        <w:rPr>
          <w:rFonts w:eastAsia="Calibri"/>
          <w:sz w:val="27"/>
          <w:szCs w:val="27"/>
          <w:lang w:eastAsia="en-US"/>
        </w:rPr>
        <w:t>23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6F0BE1" w:rsidRPr="00747A98">
        <w:rPr>
          <w:rFonts w:eastAsia="Calibri"/>
          <w:sz w:val="27"/>
          <w:szCs w:val="27"/>
          <w:lang w:eastAsia="en-US"/>
        </w:rPr>
        <w:t>3</w:t>
      </w:r>
      <w:r w:rsidR="00C5198E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65323</w:t>
      </w:r>
      <w:r w:rsidR="00C5198E"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0</w:t>
      </w:r>
      <w:r w:rsidR="00C5198E" w:rsidRPr="00747A98">
        <w:rPr>
          <w:rFonts w:eastAsia="Calibri"/>
          <w:sz w:val="27"/>
          <w:szCs w:val="27"/>
          <w:lang w:eastAsia="en-US"/>
        </w:rPr>
        <w:t>»</w:t>
      </w:r>
      <w:r w:rsidR="00F01FF5" w:rsidRPr="00747A98">
        <w:rPr>
          <w:rFonts w:eastAsia="Calibri"/>
          <w:sz w:val="27"/>
          <w:szCs w:val="27"/>
          <w:lang w:eastAsia="en-US"/>
        </w:rPr>
        <w:t>, цифры «501,9» заменить цифрами «612,6»</w:t>
      </w:r>
      <w:r w:rsidR="00C5198E" w:rsidRPr="00747A98">
        <w:rPr>
          <w:rFonts w:eastAsia="Calibri"/>
          <w:sz w:val="27"/>
          <w:szCs w:val="27"/>
          <w:lang w:eastAsia="en-US"/>
        </w:rPr>
        <w:t>;</w:t>
      </w:r>
      <w:proofErr w:type="gramEnd"/>
    </w:p>
    <w:p w:rsidR="008356D5" w:rsidRPr="00747A98" w:rsidRDefault="000F0C7A" w:rsidP="002000E7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>в приложении</w:t>
      </w:r>
      <w:r w:rsidR="00AE6A68" w:rsidRPr="00747A98">
        <w:rPr>
          <w:rFonts w:eastAsia="Calibri"/>
          <w:sz w:val="27"/>
          <w:szCs w:val="27"/>
          <w:lang w:eastAsia="en-US"/>
        </w:rPr>
        <w:t xml:space="preserve"> № 2 к подпрограмме 1 «Перечень мероприятий подпрограммы с указанием объема средств на их реализацию и ожидаемых результатов» </w:t>
      </w:r>
      <w:r w:rsidR="00782E30" w:rsidRPr="00747A98">
        <w:rPr>
          <w:rFonts w:eastAsia="Calibri"/>
          <w:sz w:val="27"/>
          <w:szCs w:val="27"/>
          <w:lang w:eastAsia="en-US"/>
        </w:rPr>
        <w:t>в строке «Финансовое обеспечение программ дошкольного образования в муниципальных дошкольных образовательных учреждениях» цифры «6706,8» заменить цифрами «7675,8», цифры «42555,0» заменить цифрами «43524,0», в строке «Финансирование (возмещение) расходов на выплаты младшим воспитателям и помощникам воспитателей в муниципальных образовательных учреждениях, реализующих основную общеобразовательную</w:t>
      </w:r>
      <w:proofErr w:type="gramEnd"/>
      <w:r w:rsidR="00782E30" w:rsidRPr="00747A98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782E30" w:rsidRPr="00747A98">
        <w:rPr>
          <w:rFonts w:eastAsia="Calibri"/>
          <w:sz w:val="27"/>
          <w:szCs w:val="27"/>
          <w:lang w:eastAsia="en-US"/>
        </w:rPr>
        <w:t>программу дошкольного образования детей» цифры «983,2» заменить цифрами 1002,3», в строке «Обеспечение деятельности (оказание услуг) подведомственных дошкольных образовательных учреждений» цифры «13721,0» заменить цифрами «15937,0», цифры «51526,0» заменить цифрами «53742,0», в строке «Доход родительской платы за содержание детей в дошкольных образовательных учреждениях» цифры «168,7» заменить цифрами «211,2», цифры «879,7» заменить цифрами «922,2», в строке «Выплата и доставка компенсации части родительской платы</w:t>
      </w:r>
      <w:proofErr w:type="gramEnd"/>
      <w:r w:rsidR="00782E30" w:rsidRPr="00747A98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782E30" w:rsidRPr="00747A98">
        <w:rPr>
          <w:rFonts w:eastAsia="Calibri"/>
          <w:sz w:val="27"/>
          <w:szCs w:val="27"/>
          <w:lang w:eastAsia="en-US"/>
        </w:rPr>
        <w:t>за присмотр и уход за детьми в образовательных организациях, реализующих программу дошкольного образования» цифры</w:t>
      </w:r>
      <w:r w:rsidR="005D3362" w:rsidRPr="00747A98">
        <w:rPr>
          <w:rFonts w:eastAsia="Calibri"/>
          <w:sz w:val="27"/>
          <w:szCs w:val="27"/>
          <w:lang w:eastAsia="en-US"/>
        </w:rPr>
        <w:t xml:space="preserve"> «375,5» заменить цифрами «355,5», цифры «1652,0» заменить цифрами «1632,0», в строке «Финансирование содержания детей-сирот и детей, оставшихся без попечения родителей, обучающихся в образовательных организациях, реализующих программу дошкольного образования, без взимания родительской платы» цифры «34,4» заменить цифрами «35,9», цифры «51,5» заменить цифрами «53,0», в строке «Итого по</w:t>
      </w:r>
      <w:proofErr w:type="gramEnd"/>
      <w:r w:rsidR="005D3362" w:rsidRPr="00747A98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5D3362" w:rsidRPr="00747A98">
        <w:rPr>
          <w:rFonts w:eastAsia="Calibri"/>
          <w:sz w:val="27"/>
          <w:szCs w:val="27"/>
          <w:lang w:eastAsia="en-US"/>
        </w:rPr>
        <w:t xml:space="preserve">задаче 1» цифры «22803,3» заменить цифрами «26031,4», цифры «98616,1» заменить цифрами «101844,2», в строке «Финансовое обеспечение предоставления общего и дополнительного образования детей в муниципальных </w:t>
      </w:r>
      <w:r w:rsidR="005D3362" w:rsidRPr="00747A98">
        <w:rPr>
          <w:rFonts w:eastAsia="Calibri"/>
          <w:sz w:val="27"/>
          <w:szCs w:val="27"/>
          <w:lang w:eastAsia="en-US"/>
        </w:rPr>
        <w:lastRenderedPageBreak/>
        <w:t>общеобразовательных учреждениях» цифры «101705,5» заменить цифрами «101803,5», цифры «389351,8» заменить цифрами «389449,8», в строке «Обеспечение деятельности (оказание услуг) подведомственных общеобразовательных учреждений за счет средств местного бюджета» цифры «42624,6» заменить цифрами «47908,3», цифры «163077,3» заменить цифрами «168361,0</w:t>
      </w:r>
      <w:proofErr w:type="gramEnd"/>
      <w:r w:rsidR="005D3362" w:rsidRPr="00747A98">
        <w:rPr>
          <w:rFonts w:eastAsia="Calibri"/>
          <w:sz w:val="27"/>
          <w:szCs w:val="27"/>
          <w:lang w:eastAsia="en-US"/>
        </w:rPr>
        <w:t xml:space="preserve">», </w:t>
      </w:r>
      <w:proofErr w:type="gramStart"/>
      <w:r w:rsidR="005D3362" w:rsidRPr="00747A98">
        <w:rPr>
          <w:rFonts w:eastAsia="Calibri"/>
          <w:sz w:val="27"/>
          <w:szCs w:val="27"/>
          <w:lang w:eastAsia="en-US"/>
        </w:rPr>
        <w:t>в строке «Доход от родительской</w:t>
      </w:r>
      <w:r w:rsidR="00014204" w:rsidRPr="00747A98">
        <w:rPr>
          <w:rFonts w:eastAsia="Calibri"/>
          <w:sz w:val="27"/>
          <w:szCs w:val="27"/>
          <w:lang w:eastAsia="en-US"/>
        </w:rPr>
        <w:t xml:space="preserve"> платы за питание детей в общеобразовательных учреждениях» цифры «333,2» заменить цифрами «401,4», цифры «1583,0» заменить цифрами «1651,2», в строке «Итого по задаче 2» цифры «150608,5» заменить цифрами «156058,4», цифры «579031,9» заменить цифрами «584481,8», в строке «Итого по программе» цифры «175047,8» заменить цифрами «183725,8», цифры «684227,7» заменить цифрами «692905,7»</w:t>
      </w:r>
      <w:r w:rsidR="00782E30" w:rsidRPr="00747A98">
        <w:rPr>
          <w:rFonts w:eastAsia="Calibri"/>
          <w:sz w:val="27"/>
          <w:szCs w:val="27"/>
          <w:lang w:eastAsia="en-US"/>
        </w:rPr>
        <w:t>;</w:t>
      </w:r>
      <w:proofErr w:type="gramEnd"/>
    </w:p>
    <w:p w:rsidR="008356D5" w:rsidRPr="00747A98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подпрограмме № 2 «Обеспечение реализации муниципальной программы и прочие мероприятия в сфере образования» (далее - подпрограмма 2):</w:t>
      </w:r>
    </w:p>
    <w:p w:rsidR="008356D5" w:rsidRPr="00747A98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паспорте подпрограммы 2:</w:t>
      </w:r>
    </w:p>
    <w:p w:rsidR="008356D5" w:rsidRPr="00747A98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разделе «Объемы и источники финансирова</w:t>
      </w:r>
      <w:r w:rsidR="00FB702A" w:rsidRPr="00747A98">
        <w:rPr>
          <w:rFonts w:eastAsia="Calibri"/>
          <w:sz w:val="27"/>
          <w:szCs w:val="27"/>
          <w:lang w:eastAsia="en-US"/>
        </w:rPr>
        <w:t>ния подпрограммы» цифры «</w:t>
      </w:r>
      <w:r w:rsidR="00F01FF5" w:rsidRPr="00747A98">
        <w:rPr>
          <w:rFonts w:eastAsia="Calibri"/>
          <w:sz w:val="27"/>
          <w:szCs w:val="27"/>
          <w:lang w:eastAsia="en-US"/>
        </w:rPr>
        <w:t>80231,1</w:t>
      </w:r>
      <w:r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80008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F01FF5" w:rsidRPr="00747A98">
        <w:rPr>
          <w:rFonts w:eastAsia="Calibri"/>
          <w:sz w:val="27"/>
          <w:szCs w:val="27"/>
          <w:lang w:eastAsia="en-US"/>
        </w:rPr>
        <w:t>9</w:t>
      </w:r>
      <w:r w:rsidRPr="00747A98">
        <w:rPr>
          <w:rFonts w:eastAsia="Calibri"/>
          <w:sz w:val="27"/>
          <w:szCs w:val="27"/>
          <w:lang w:eastAsia="en-US"/>
        </w:rPr>
        <w:t xml:space="preserve">», </w:t>
      </w:r>
      <w:r w:rsidR="00FB702A" w:rsidRPr="00747A98">
        <w:rPr>
          <w:rFonts w:eastAsia="Calibri"/>
          <w:sz w:val="27"/>
          <w:szCs w:val="27"/>
          <w:lang w:eastAsia="en-US"/>
        </w:rPr>
        <w:t>цифры «</w:t>
      </w:r>
      <w:r w:rsidR="00F01FF5" w:rsidRPr="00747A98">
        <w:rPr>
          <w:rFonts w:eastAsia="Calibri"/>
          <w:sz w:val="27"/>
          <w:szCs w:val="27"/>
          <w:lang w:eastAsia="en-US"/>
        </w:rPr>
        <w:t>74747,0</w:t>
      </w:r>
      <w:r w:rsidR="00FB702A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74524,8</w:t>
      </w:r>
      <w:r w:rsidR="00FB702A" w:rsidRPr="00747A98">
        <w:rPr>
          <w:rFonts w:eastAsia="Calibri"/>
          <w:sz w:val="27"/>
          <w:szCs w:val="27"/>
          <w:lang w:eastAsia="en-US"/>
        </w:rPr>
        <w:t>», цифры «</w:t>
      </w:r>
      <w:r w:rsidR="00F01FF5" w:rsidRPr="00747A98">
        <w:rPr>
          <w:rFonts w:eastAsia="Calibri"/>
          <w:sz w:val="27"/>
          <w:szCs w:val="27"/>
          <w:lang w:eastAsia="en-US"/>
        </w:rPr>
        <w:t>21157,8</w:t>
      </w:r>
      <w:r w:rsidR="00FB702A"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20935,6</w:t>
      </w:r>
      <w:r w:rsidR="00FB702A" w:rsidRPr="00747A98">
        <w:rPr>
          <w:rFonts w:eastAsia="Calibri"/>
          <w:sz w:val="27"/>
          <w:szCs w:val="27"/>
          <w:lang w:eastAsia="en-US"/>
        </w:rPr>
        <w:t>», цифры «</w:t>
      </w:r>
      <w:r w:rsidR="00F01FF5" w:rsidRPr="00747A98">
        <w:rPr>
          <w:rFonts w:eastAsia="Calibri"/>
          <w:sz w:val="27"/>
          <w:szCs w:val="27"/>
          <w:lang w:eastAsia="en-US"/>
        </w:rPr>
        <w:t>19509,8</w:t>
      </w:r>
      <w:r w:rsidRPr="00747A98">
        <w:rPr>
          <w:rFonts w:eastAsia="Calibri"/>
          <w:sz w:val="27"/>
          <w:szCs w:val="27"/>
          <w:lang w:eastAsia="en-US"/>
        </w:rPr>
        <w:t>» заменить цифрами «</w:t>
      </w:r>
      <w:r w:rsidR="00F01FF5" w:rsidRPr="00747A98">
        <w:rPr>
          <w:rFonts w:eastAsia="Calibri"/>
          <w:sz w:val="27"/>
          <w:szCs w:val="27"/>
          <w:lang w:eastAsia="en-US"/>
        </w:rPr>
        <w:t>19287,6</w:t>
      </w:r>
      <w:r w:rsidRPr="00747A98">
        <w:rPr>
          <w:rFonts w:eastAsia="Calibri"/>
          <w:sz w:val="27"/>
          <w:szCs w:val="27"/>
          <w:lang w:eastAsia="en-US"/>
        </w:rPr>
        <w:t>»;</w:t>
      </w:r>
    </w:p>
    <w:p w:rsidR="008356D5" w:rsidRPr="00747A98" w:rsidRDefault="008356D5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абзацах втором и третьем раздела 2.7. подпрограммы 2 «Обоснование финансовых, материальных и трудовых затрат (ресурсное обеспечен</w:t>
      </w:r>
      <w:r w:rsidR="00562863" w:rsidRPr="00747A98">
        <w:rPr>
          <w:rFonts w:eastAsia="Calibri"/>
          <w:sz w:val="27"/>
          <w:szCs w:val="27"/>
          <w:lang w:eastAsia="en-US"/>
        </w:rPr>
        <w:t>ие подпрограммы)» цифры «</w:t>
      </w:r>
      <w:r w:rsidR="00142F95" w:rsidRPr="00747A98">
        <w:rPr>
          <w:rFonts w:eastAsia="Calibri"/>
          <w:sz w:val="27"/>
          <w:szCs w:val="27"/>
          <w:lang w:eastAsia="en-US"/>
        </w:rPr>
        <w:t>80231,1» заменить цифрами «80008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142F95" w:rsidRPr="00747A98">
        <w:rPr>
          <w:rFonts w:eastAsia="Calibri"/>
          <w:sz w:val="27"/>
          <w:szCs w:val="27"/>
          <w:lang w:eastAsia="en-US"/>
        </w:rPr>
        <w:t>9</w:t>
      </w:r>
      <w:r w:rsidRPr="00747A98">
        <w:rPr>
          <w:rFonts w:eastAsia="Calibri"/>
          <w:sz w:val="27"/>
          <w:szCs w:val="27"/>
          <w:lang w:eastAsia="en-US"/>
        </w:rPr>
        <w:t>», цифры «2</w:t>
      </w:r>
      <w:r w:rsidR="00142F95" w:rsidRPr="00747A98">
        <w:rPr>
          <w:rFonts w:eastAsia="Calibri"/>
          <w:sz w:val="27"/>
          <w:szCs w:val="27"/>
          <w:lang w:eastAsia="en-US"/>
        </w:rPr>
        <w:t>1157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142F95" w:rsidRPr="00747A98">
        <w:rPr>
          <w:rFonts w:eastAsia="Calibri"/>
          <w:sz w:val="27"/>
          <w:szCs w:val="27"/>
          <w:lang w:eastAsia="en-US"/>
        </w:rPr>
        <w:t>8</w:t>
      </w:r>
      <w:r w:rsidRPr="00747A98">
        <w:rPr>
          <w:rFonts w:eastAsia="Calibri"/>
          <w:sz w:val="27"/>
          <w:szCs w:val="27"/>
          <w:lang w:eastAsia="en-US"/>
        </w:rPr>
        <w:t>» заменить цифрами «2</w:t>
      </w:r>
      <w:r w:rsidR="00142F95" w:rsidRPr="00747A98">
        <w:rPr>
          <w:rFonts w:eastAsia="Calibri"/>
          <w:sz w:val="27"/>
          <w:szCs w:val="27"/>
          <w:lang w:eastAsia="en-US"/>
        </w:rPr>
        <w:t>0935</w:t>
      </w:r>
      <w:r w:rsidRPr="00747A98">
        <w:rPr>
          <w:rFonts w:eastAsia="Calibri"/>
          <w:sz w:val="27"/>
          <w:szCs w:val="27"/>
          <w:lang w:eastAsia="en-US"/>
        </w:rPr>
        <w:t>,</w:t>
      </w:r>
      <w:r w:rsidR="00142F95" w:rsidRPr="00747A98">
        <w:rPr>
          <w:rFonts w:eastAsia="Calibri"/>
          <w:sz w:val="27"/>
          <w:szCs w:val="27"/>
          <w:lang w:eastAsia="en-US"/>
        </w:rPr>
        <w:t>6</w:t>
      </w:r>
      <w:r w:rsidRPr="00747A98">
        <w:rPr>
          <w:rFonts w:eastAsia="Calibri"/>
          <w:sz w:val="27"/>
          <w:szCs w:val="27"/>
          <w:lang w:eastAsia="en-US"/>
        </w:rPr>
        <w:t>»</w:t>
      </w:r>
      <w:r w:rsidR="00562863" w:rsidRPr="00747A98">
        <w:rPr>
          <w:rFonts w:eastAsia="Calibri"/>
          <w:sz w:val="27"/>
          <w:szCs w:val="27"/>
          <w:lang w:eastAsia="en-US"/>
        </w:rPr>
        <w:t>, цифры «195</w:t>
      </w:r>
      <w:r w:rsidR="00142F95" w:rsidRPr="00747A98">
        <w:rPr>
          <w:rFonts w:eastAsia="Calibri"/>
          <w:sz w:val="27"/>
          <w:szCs w:val="27"/>
          <w:lang w:eastAsia="en-US"/>
        </w:rPr>
        <w:t>09</w:t>
      </w:r>
      <w:r w:rsidR="00562863" w:rsidRPr="00747A98">
        <w:rPr>
          <w:rFonts w:eastAsia="Calibri"/>
          <w:sz w:val="27"/>
          <w:szCs w:val="27"/>
          <w:lang w:eastAsia="en-US"/>
        </w:rPr>
        <w:t>,</w:t>
      </w:r>
      <w:r w:rsidR="00142F95" w:rsidRPr="00747A98">
        <w:rPr>
          <w:rFonts w:eastAsia="Calibri"/>
          <w:sz w:val="27"/>
          <w:szCs w:val="27"/>
          <w:lang w:eastAsia="en-US"/>
        </w:rPr>
        <w:t>8</w:t>
      </w:r>
      <w:r w:rsidR="00562863" w:rsidRPr="00747A98">
        <w:rPr>
          <w:rFonts w:eastAsia="Calibri"/>
          <w:sz w:val="27"/>
          <w:szCs w:val="27"/>
          <w:lang w:eastAsia="en-US"/>
        </w:rPr>
        <w:t>» заменить цифрами «19</w:t>
      </w:r>
      <w:r w:rsidR="00142F95" w:rsidRPr="00747A98">
        <w:rPr>
          <w:rFonts w:eastAsia="Calibri"/>
          <w:sz w:val="27"/>
          <w:szCs w:val="27"/>
          <w:lang w:eastAsia="en-US"/>
        </w:rPr>
        <w:t>287</w:t>
      </w:r>
      <w:r w:rsidR="00562863" w:rsidRPr="00747A98">
        <w:rPr>
          <w:rFonts w:eastAsia="Calibri"/>
          <w:sz w:val="27"/>
          <w:szCs w:val="27"/>
          <w:lang w:eastAsia="en-US"/>
        </w:rPr>
        <w:t>,</w:t>
      </w:r>
      <w:r w:rsidR="00142F95" w:rsidRPr="00747A98">
        <w:rPr>
          <w:rFonts w:eastAsia="Calibri"/>
          <w:sz w:val="27"/>
          <w:szCs w:val="27"/>
          <w:lang w:eastAsia="en-US"/>
        </w:rPr>
        <w:t>6</w:t>
      </w:r>
      <w:r w:rsidR="00562863" w:rsidRPr="00747A98">
        <w:rPr>
          <w:rFonts w:eastAsia="Calibri"/>
          <w:sz w:val="27"/>
          <w:szCs w:val="27"/>
          <w:lang w:eastAsia="en-US"/>
        </w:rPr>
        <w:t>»</w:t>
      </w:r>
      <w:r w:rsidRPr="00747A98">
        <w:rPr>
          <w:rFonts w:eastAsia="Calibri"/>
          <w:sz w:val="27"/>
          <w:szCs w:val="27"/>
          <w:lang w:eastAsia="en-US"/>
        </w:rPr>
        <w:t>;</w:t>
      </w:r>
    </w:p>
    <w:p w:rsidR="000F0C7A" w:rsidRPr="00747A98" w:rsidRDefault="00AC05FB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в приложении</w:t>
      </w:r>
      <w:r w:rsidR="008356D5" w:rsidRPr="00747A98">
        <w:rPr>
          <w:rFonts w:eastAsia="Calibri"/>
          <w:sz w:val="27"/>
          <w:szCs w:val="27"/>
          <w:lang w:eastAsia="en-US"/>
        </w:rPr>
        <w:t xml:space="preserve"> № 2 к подпрограмме 2 «Перечень мероприятий подпрограммы с указанием объема средств на их реализацию и ожидаемых результатов»</w:t>
      </w:r>
      <w:r w:rsidR="000F0C7A" w:rsidRPr="00747A98">
        <w:rPr>
          <w:rFonts w:eastAsia="Calibri"/>
          <w:sz w:val="27"/>
          <w:szCs w:val="27"/>
          <w:lang w:eastAsia="en-US"/>
        </w:rPr>
        <w:t>:</w:t>
      </w:r>
    </w:p>
    <w:p w:rsidR="008356D5" w:rsidRPr="00747A98" w:rsidRDefault="000F0C7A" w:rsidP="008356D5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7"/>
          <w:szCs w:val="27"/>
          <w:lang w:eastAsia="en-US"/>
        </w:rPr>
      </w:pPr>
      <w:proofErr w:type="gramStart"/>
      <w:r w:rsidRPr="00747A98">
        <w:rPr>
          <w:rFonts w:eastAsia="Calibri"/>
          <w:sz w:val="27"/>
          <w:szCs w:val="27"/>
          <w:lang w:eastAsia="en-US"/>
        </w:rPr>
        <w:t>в строке «Обеспечение стабильного функционирования Управления образования» цифры «7700,7» заменить цифрами «7398,5», цифры «29774,6» заменить цифрами «29472,4», в строке «Обеспечение деятельности муниципального казенного учреждения по бухгалтерскому учету» цифры «11674,9» заменить цифрами «11754,9», цифры «44472,6» заменить цифрами «44552,6», в строке «Итого по задаче 1» цифры «19375,6» заменить цифрами «19153,4», цифры «74247,2» заменить цифрами «74025,0»;</w:t>
      </w:r>
      <w:proofErr w:type="gramEnd"/>
      <w:r w:rsidRPr="00747A98">
        <w:rPr>
          <w:rFonts w:eastAsia="Calibri"/>
          <w:sz w:val="27"/>
          <w:szCs w:val="27"/>
          <w:lang w:eastAsia="en-US"/>
        </w:rPr>
        <w:t xml:space="preserve"> в строке «Итого по подпрограмме» цифры «21157,8» заменить цифрами «20935,6», цифры «80231,1» заменить цифрами «80008,9».</w:t>
      </w:r>
    </w:p>
    <w:p w:rsidR="005A4634" w:rsidRPr="00747A98" w:rsidRDefault="005A4634" w:rsidP="00D46E3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firstLine="709"/>
        <w:contextualSpacing/>
        <w:rPr>
          <w:sz w:val="27"/>
          <w:szCs w:val="27"/>
          <w:lang w:eastAsia="en-US"/>
        </w:rPr>
      </w:pPr>
      <w:r w:rsidRPr="00747A98">
        <w:rPr>
          <w:sz w:val="27"/>
          <w:szCs w:val="27"/>
          <w:lang w:eastAsia="en-US"/>
        </w:rPr>
        <w:t xml:space="preserve">2. </w:t>
      </w:r>
      <w:proofErr w:type="gramStart"/>
      <w:r w:rsidRPr="00747A98">
        <w:rPr>
          <w:sz w:val="27"/>
          <w:szCs w:val="27"/>
          <w:lang w:eastAsia="en-US"/>
        </w:rPr>
        <w:t>Контроль за</w:t>
      </w:r>
      <w:proofErr w:type="gramEnd"/>
      <w:r w:rsidRPr="00747A98">
        <w:rPr>
          <w:sz w:val="27"/>
          <w:szCs w:val="27"/>
          <w:lang w:eastAsia="en-US"/>
        </w:rPr>
        <w:t xml:space="preserve"> выполнением настоящего постановления возложить на </w:t>
      </w:r>
      <w:r w:rsidR="00293639" w:rsidRPr="00747A98">
        <w:rPr>
          <w:sz w:val="27"/>
          <w:szCs w:val="27"/>
          <w:lang w:eastAsia="en-US"/>
        </w:rPr>
        <w:t>Недосекина Г.А.,</w:t>
      </w:r>
      <w:r w:rsidR="00FD42F3" w:rsidRPr="00747A98">
        <w:rPr>
          <w:sz w:val="27"/>
          <w:szCs w:val="27"/>
          <w:lang w:eastAsia="en-US"/>
        </w:rPr>
        <w:t xml:space="preserve"> </w:t>
      </w:r>
      <w:r w:rsidRPr="00747A98">
        <w:rPr>
          <w:sz w:val="27"/>
          <w:szCs w:val="27"/>
          <w:lang w:eastAsia="en-US"/>
        </w:rPr>
        <w:t xml:space="preserve">заместителя главы администрации по </w:t>
      </w:r>
      <w:r w:rsidR="00293639" w:rsidRPr="00747A98">
        <w:rPr>
          <w:sz w:val="27"/>
          <w:szCs w:val="27"/>
          <w:lang w:eastAsia="en-US"/>
        </w:rPr>
        <w:t>социальным и организационным вопросам, общественно-политической работе.</w:t>
      </w:r>
    </w:p>
    <w:p w:rsidR="005A4634" w:rsidRPr="00747A98" w:rsidRDefault="005A4634" w:rsidP="00D46E3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rPr>
          <w:rFonts w:eastAsia="Calibri"/>
          <w:sz w:val="27"/>
          <w:szCs w:val="27"/>
          <w:lang w:eastAsia="en-US"/>
        </w:rPr>
      </w:pPr>
      <w:r w:rsidRPr="00747A98">
        <w:rPr>
          <w:sz w:val="27"/>
          <w:szCs w:val="27"/>
        </w:rPr>
        <w:t>3.</w:t>
      </w:r>
      <w:r w:rsidR="00D46E3D">
        <w:rPr>
          <w:sz w:val="27"/>
          <w:szCs w:val="27"/>
        </w:rPr>
        <w:t xml:space="preserve"> </w:t>
      </w:r>
      <w:r w:rsidRPr="00747A98">
        <w:rPr>
          <w:sz w:val="27"/>
          <w:szCs w:val="27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747A98">
        <w:rPr>
          <w:sz w:val="27"/>
          <w:szCs w:val="27"/>
        </w:rPr>
        <w:t>Боготольского</w:t>
      </w:r>
      <w:proofErr w:type="spellEnd"/>
      <w:r w:rsidRPr="00747A98">
        <w:rPr>
          <w:sz w:val="27"/>
          <w:szCs w:val="27"/>
        </w:rPr>
        <w:t xml:space="preserve"> района в сети Интернет  </w:t>
      </w:r>
      <w:hyperlink r:id="rId10" w:history="1">
        <w:r w:rsidRPr="00747A98">
          <w:rPr>
            <w:color w:val="0000FF"/>
            <w:sz w:val="27"/>
            <w:szCs w:val="27"/>
            <w:u w:val="single"/>
          </w:rPr>
          <w:t>www.bogotol-r.ru</w:t>
        </w:r>
      </w:hyperlink>
      <w:r w:rsidRPr="00747A98">
        <w:rPr>
          <w:sz w:val="27"/>
          <w:szCs w:val="27"/>
        </w:rPr>
        <w:t>.</w:t>
      </w:r>
    </w:p>
    <w:p w:rsidR="005A4634" w:rsidRPr="00747A98" w:rsidRDefault="005A4634" w:rsidP="00D46E3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7"/>
          <w:szCs w:val="27"/>
          <w:lang w:eastAsia="en-US"/>
        </w:rPr>
      </w:pPr>
      <w:r w:rsidRPr="00747A98">
        <w:rPr>
          <w:rFonts w:eastAsia="Calibri"/>
          <w:sz w:val="27"/>
          <w:szCs w:val="27"/>
          <w:lang w:eastAsia="en-US"/>
        </w:rPr>
        <w:t>4.</w:t>
      </w:r>
      <w:r w:rsidR="00D46E3D">
        <w:rPr>
          <w:rFonts w:eastAsia="Calibri"/>
          <w:sz w:val="27"/>
          <w:szCs w:val="27"/>
          <w:lang w:eastAsia="en-US"/>
        </w:rPr>
        <w:t xml:space="preserve"> </w:t>
      </w:r>
      <w:r w:rsidRPr="00747A98">
        <w:rPr>
          <w:rFonts w:eastAsia="Calibri"/>
          <w:sz w:val="27"/>
          <w:szCs w:val="27"/>
          <w:lang w:eastAsia="en-US"/>
        </w:rPr>
        <w:t xml:space="preserve">Постановление вступает в силу в день, следующий за днем </w:t>
      </w:r>
      <w:r w:rsidR="00DB2C50" w:rsidRPr="00747A98">
        <w:rPr>
          <w:rFonts w:eastAsia="Calibri"/>
          <w:sz w:val="27"/>
          <w:szCs w:val="27"/>
          <w:lang w:eastAsia="en-US"/>
        </w:rPr>
        <w:t>его официального опубликования</w:t>
      </w:r>
      <w:r w:rsidRPr="00747A98">
        <w:rPr>
          <w:rFonts w:eastAsia="Calibri"/>
          <w:sz w:val="27"/>
          <w:szCs w:val="27"/>
          <w:lang w:eastAsia="en-US"/>
        </w:rPr>
        <w:t>.</w:t>
      </w:r>
    </w:p>
    <w:p w:rsidR="00A148F5" w:rsidRPr="00747A98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7"/>
          <w:szCs w:val="27"/>
          <w:lang w:eastAsia="en-US"/>
        </w:rPr>
      </w:pPr>
    </w:p>
    <w:p w:rsidR="00A148F5" w:rsidRPr="00747A98" w:rsidRDefault="00A148F5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7"/>
          <w:szCs w:val="27"/>
          <w:lang w:eastAsia="en-US"/>
        </w:rPr>
      </w:pPr>
    </w:p>
    <w:p w:rsidR="005A4634" w:rsidRPr="00747A98" w:rsidRDefault="00D46E3D" w:rsidP="006B0707">
      <w:pPr>
        <w:spacing w:before="0" w:beforeAutospacing="0" w:line="240" w:lineRule="atLeast"/>
        <w:contextualSpacing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3B1300" w:rsidRPr="00747A98" w:rsidRDefault="005A4634" w:rsidP="006B0707">
      <w:pPr>
        <w:spacing w:before="0" w:beforeAutospacing="0" w:line="240" w:lineRule="atLeast"/>
        <w:contextualSpacing/>
        <w:rPr>
          <w:sz w:val="27"/>
          <w:szCs w:val="27"/>
        </w:rPr>
      </w:pPr>
      <w:proofErr w:type="spellStart"/>
      <w:r w:rsidRPr="00747A98">
        <w:rPr>
          <w:sz w:val="27"/>
          <w:szCs w:val="27"/>
        </w:rPr>
        <w:t>Боготольского</w:t>
      </w:r>
      <w:proofErr w:type="spellEnd"/>
      <w:r w:rsidRPr="00747A98">
        <w:rPr>
          <w:sz w:val="27"/>
          <w:szCs w:val="27"/>
        </w:rPr>
        <w:t xml:space="preserve"> района</w:t>
      </w:r>
      <w:r w:rsidRPr="00747A98">
        <w:rPr>
          <w:sz w:val="27"/>
          <w:szCs w:val="27"/>
        </w:rPr>
        <w:tab/>
      </w:r>
      <w:r w:rsidRPr="00747A98">
        <w:rPr>
          <w:sz w:val="27"/>
          <w:szCs w:val="27"/>
        </w:rPr>
        <w:tab/>
      </w:r>
      <w:r w:rsidRPr="00747A98">
        <w:rPr>
          <w:sz w:val="27"/>
          <w:szCs w:val="27"/>
        </w:rPr>
        <w:tab/>
      </w:r>
      <w:r w:rsidRPr="00747A98">
        <w:rPr>
          <w:sz w:val="27"/>
          <w:szCs w:val="27"/>
        </w:rPr>
        <w:tab/>
      </w:r>
      <w:r w:rsidR="001A20D6" w:rsidRPr="00747A98">
        <w:rPr>
          <w:sz w:val="27"/>
          <w:szCs w:val="27"/>
        </w:rPr>
        <w:tab/>
      </w:r>
      <w:r w:rsidR="001A20D6" w:rsidRPr="00747A98">
        <w:rPr>
          <w:sz w:val="27"/>
          <w:szCs w:val="27"/>
        </w:rPr>
        <w:tab/>
      </w:r>
      <w:r w:rsidR="001A20D6" w:rsidRPr="00747A98">
        <w:rPr>
          <w:sz w:val="27"/>
          <w:szCs w:val="27"/>
        </w:rPr>
        <w:tab/>
      </w:r>
      <w:r w:rsidRPr="00747A98">
        <w:rPr>
          <w:sz w:val="27"/>
          <w:szCs w:val="27"/>
        </w:rPr>
        <w:tab/>
        <w:t>Н.В.</w:t>
      </w:r>
      <w:r w:rsidR="00D46E3D">
        <w:rPr>
          <w:sz w:val="27"/>
          <w:szCs w:val="27"/>
        </w:rPr>
        <w:t xml:space="preserve"> </w:t>
      </w:r>
      <w:bookmarkStart w:id="0" w:name="_GoBack"/>
      <w:bookmarkEnd w:id="0"/>
      <w:r w:rsidRPr="00747A98">
        <w:rPr>
          <w:sz w:val="27"/>
          <w:szCs w:val="27"/>
        </w:rPr>
        <w:t>Красько</w:t>
      </w:r>
    </w:p>
    <w:sectPr w:rsidR="003B1300" w:rsidRPr="00747A98" w:rsidSect="00347A1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C8" w:rsidRDefault="00D474C8" w:rsidP="00931473">
      <w:r>
        <w:separator/>
      </w:r>
    </w:p>
  </w:endnote>
  <w:endnote w:type="continuationSeparator" w:id="0">
    <w:p w:rsidR="00D474C8" w:rsidRDefault="00D474C8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C8" w:rsidRDefault="00D474C8" w:rsidP="00931473">
      <w:r>
        <w:separator/>
      </w:r>
    </w:p>
  </w:footnote>
  <w:footnote w:type="continuationSeparator" w:id="0">
    <w:p w:rsidR="00D474C8" w:rsidRDefault="00D474C8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58B2"/>
    <w:rsid w:val="00012373"/>
    <w:rsid w:val="00014048"/>
    <w:rsid w:val="00014204"/>
    <w:rsid w:val="00017920"/>
    <w:rsid w:val="00024CA7"/>
    <w:rsid w:val="00027065"/>
    <w:rsid w:val="00027E29"/>
    <w:rsid w:val="00032018"/>
    <w:rsid w:val="0003392F"/>
    <w:rsid w:val="00035576"/>
    <w:rsid w:val="00035B2C"/>
    <w:rsid w:val="00036A97"/>
    <w:rsid w:val="00041002"/>
    <w:rsid w:val="00041749"/>
    <w:rsid w:val="00041E61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2D86"/>
    <w:rsid w:val="00093276"/>
    <w:rsid w:val="00094816"/>
    <w:rsid w:val="00095E4F"/>
    <w:rsid w:val="000966CE"/>
    <w:rsid w:val="00097D01"/>
    <w:rsid w:val="00097D05"/>
    <w:rsid w:val="000A156D"/>
    <w:rsid w:val="000A4DC9"/>
    <w:rsid w:val="000A7319"/>
    <w:rsid w:val="000B48FF"/>
    <w:rsid w:val="000C2E83"/>
    <w:rsid w:val="000C4BEA"/>
    <w:rsid w:val="000C6A8E"/>
    <w:rsid w:val="000D00BB"/>
    <w:rsid w:val="000D1292"/>
    <w:rsid w:val="000D6E00"/>
    <w:rsid w:val="000E1212"/>
    <w:rsid w:val="000E22A1"/>
    <w:rsid w:val="000E3750"/>
    <w:rsid w:val="000E377F"/>
    <w:rsid w:val="000E55DE"/>
    <w:rsid w:val="000F0C7A"/>
    <w:rsid w:val="000F4C49"/>
    <w:rsid w:val="000F639B"/>
    <w:rsid w:val="0010064E"/>
    <w:rsid w:val="001051D2"/>
    <w:rsid w:val="00105DF2"/>
    <w:rsid w:val="00110798"/>
    <w:rsid w:val="00111D1F"/>
    <w:rsid w:val="00114F2D"/>
    <w:rsid w:val="001164A3"/>
    <w:rsid w:val="00117199"/>
    <w:rsid w:val="00120F8A"/>
    <w:rsid w:val="00125774"/>
    <w:rsid w:val="001271AC"/>
    <w:rsid w:val="001334E2"/>
    <w:rsid w:val="00134B89"/>
    <w:rsid w:val="001419D3"/>
    <w:rsid w:val="00142338"/>
    <w:rsid w:val="00142F95"/>
    <w:rsid w:val="001442C9"/>
    <w:rsid w:val="0014438B"/>
    <w:rsid w:val="00145760"/>
    <w:rsid w:val="00151066"/>
    <w:rsid w:val="00152534"/>
    <w:rsid w:val="00153CE0"/>
    <w:rsid w:val="00155049"/>
    <w:rsid w:val="00155DF7"/>
    <w:rsid w:val="00170123"/>
    <w:rsid w:val="001712CE"/>
    <w:rsid w:val="001741E4"/>
    <w:rsid w:val="00175C70"/>
    <w:rsid w:val="001875AA"/>
    <w:rsid w:val="00192369"/>
    <w:rsid w:val="0019560B"/>
    <w:rsid w:val="00197E1F"/>
    <w:rsid w:val="001A20D6"/>
    <w:rsid w:val="001A284B"/>
    <w:rsid w:val="001A2D62"/>
    <w:rsid w:val="001A47F1"/>
    <w:rsid w:val="001B1DEA"/>
    <w:rsid w:val="001B1F61"/>
    <w:rsid w:val="001B4A71"/>
    <w:rsid w:val="001C1217"/>
    <w:rsid w:val="001C186C"/>
    <w:rsid w:val="001C7C6F"/>
    <w:rsid w:val="001D203A"/>
    <w:rsid w:val="001D25FA"/>
    <w:rsid w:val="001D2E83"/>
    <w:rsid w:val="001D369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7713"/>
    <w:rsid w:val="00241164"/>
    <w:rsid w:val="002413A4"/>
    <w:rsid w:val="0024160D"/>
    <w:rsid w:val="002433E8"/>
    <w:rsid w:val="00245E62"/>
    <w:rsid w:val="00250DED"/>
    <w:rsid w:val="00252F27"/>
    <w:rsid w:val="002537B1"/>
    <w:rsid w:val="00254717"/>
    <w:rsid w:val="002568F6"/>
    <w:rsid w:val="00257DD9"/>
    <w:rsid w:val="002608E8"/>
    <w:rsid w:val="00260E54"/>
    <w:rsid w:val="00263C33"/>
    <w:rsid w:val="00267BFE"/>
    <w:rsid w:val="00270516"/>
    <w:rsid w:val="00272A8E"/>
    <w:rsid w:val="00280230"/>
    <w:rsid w:val="002855A2"/>
    <w:rsid w:val="00286206"/>
    <w:rsid w:val="00287BF8"/>
    <w:rsid w:val="00290EAE"/>
    <w:rsid w:val="00293639"/>
    <w:rsid w:val="002A30AC"/>
    <w:rsid w:val="002A709B"/>
    <w:rsid w:val="002B0336"/>
    <w:rsid w:val="002C0937"/>
    <w:rsid w:val="002C5E10"/>
    <w:rsid w:val="002C6CCF"/>
    <w:rsid w:val="002C7115"/>
    <w:rsid w:val="002C7FA3"/>
    <w:rsid w:val="002D3AEC"/>
    <w:rsid w:val="002D46A9"/>
    <w:rsid w:val="002D65C7"/>
    <w:rsid w:val="002E028F"/>
    <w:rsid w:val="002E3440"/>
    <w:rsid w:val="002E45AF"/>
    <w:rsid w:val="002E6808"/>
    <w:rsid w:val="002F001C"/>
    <w:rsid w:val="002F1BA4"/>
    <w:rsid w:val="002F465A"/>
    <w:rsid w:val="002F792A"/>
    <w:rsid w:val="00301717"/>
    <w:rsid w:val="0031018F"/>
    <w:rsid w:val="00312F60"/>
    <w:rsid w:val="003139B0"/>
    <w:rsid w:val="00316AAC"/>
    <w:rsid w:val="00325D6D"/>
    <w:rsid w:val="0033021F"/>
    <w:rsid w:val="00334C39"/>
    <w:rsid w:val="00336B24"/>
    <w:rsid w:val="00342E95"/>
    <w:rsid w:val="00344EA4"/>
    <w:rsid w:val="00347A1A"/>
    <w:rsid w:val="0035549E"/>
    <w:rsid w:val="00357905"/>
    <w:rsid w:val="003606BD"/>
    <w:rsid w:val="0036238F"/>
    <w:rsid w:val="00366FBB"/>
    <w:rsid w:val="00367A3F"/>
    <w:rsid w:val="00367FEE"/>
    <w:rsid w:val="00374F3F"/>
    <w:rsid w:val="00375B94"/>
    <w:rsid w:val="00377A1F"/>
    <w:rsid w:val="00380C90"/>
    <w:rsid w:val="00380DA1"/>
    <w:rsid w:val="00381D8E"/>
    <w:rsid w:val="00385C79"/>
    <w:rsid w:val="0039223C"/>
    <w:rsid w:val="003B0386"/>
    <w:rsid w:val="003B1300"/>
    <w:rsid w:val="003B1F33"/>
    <w:rsid w:val="003B2207"/>
    <w:rsid w:val="003B28AA"/>
    <w:rsid w:val="003B3371"/>
    <w:rsid w:val="003B4B31"/>
    <w:rsid w:val="003B4F1C"/>
    <w:rsid w:val="003B572A"/>
    <w:rsid w:val="003C51B4"/>
    <w:rsid w:val="003C5E76"/>
    <w:rsid w:val="003D0874"/>
    <w:rsid w:val="003D351B"/>
    <w:rsid w:val="003D4320"/>
    <w:rsid w:val="003D684E"/>
    <w:rsid w:val="003D78E5"/>
    <w:rsid w:val="003E326C"/>
    <w:rsid w:val="003E46A1"/>
    <w:rsid w:val="003F2D1A"/>
    <w:rsid w:val="003F4982"/>
    <w:rsid w:val="003F5E02"/>
    <w:rsid w:val="00400B31"/>
    <w:rsid w:val="00412FEB"/>
    <w:rsid w:val="00416AEE"/>
    <w:rsid w:val="00417516"/>
    <w:rsid w:val="00420FAC"/>
    <w:rsid w:val="00421089"/>
    <w:rsid w:val="00421D18"/>
    <w:rsid w:val="00422E68"/>
    <w:rsid w:val="004254E5"/>
    <w:rsid w:val="0042731F"/>
    <w:rsid w:val="00430D03"/>
    <w:rsid w:val="00440C37"/>
    <w:rsid w:val="0044246A"/>
    <w:rsid w:val="00443D8C"/>
    <w:rsid w:val="004447B7"/>
    <w:rsid w:val="00452269"/>
    <w:rsid w:val="00452F29"/>
    <w:rsid w:val="0045500B"/>
    <w:rsid w:val="00456DD9"/>
    <w:rsid w:val="0045700B"/>
    <w:rsid w:val="00462D4F"/>
    <w:rsid w:val="00471287"/>
    <w:rsid w:val="00472958"/>
    <w:rsid w:val="004750F5"/>
    <w:rsid w:val="0048366F"/>
    <w:rsid w:val="00484B89"/>
    <w:rsid w:val="00486799"/>
    <w:rsid w:val="00486F03"/>
    <w:rsid w:val="00491CE8"/>
    <w:rsid w:val="004951E4"/>
    <w:rsid w:val="004A448B"/>
    <w:rsid w:val="004A4E5D"/>
    <w:rsid w:val="004A6800"/>
    <w:rsid w:val="004B06D1"/>
    <w:rsid w:val="004B24DB"/>
    <w:rsid w:val="004B5525"/>
    <w:rsid w:val="004B5BF6"/>
    <w:rsid w:val="004B7946"/>
    <w:rsid w:val="004B7DAE"/>
    <w:rsid w:val="004C0D8E"/>
    <w:rsid w:val="004C6037"/>
    <w:rsid w:val="004C7182"/>
    <w:rsid w:val="004D1685"/>
    <w:rsid w:val="004D392C"/>
    <w:rsid w:val="004F1CE2"/>
    <w:rsid w:val="004F1F10"/>
    <w:rsid w:val="005056C8"/>
    <w:rsid w:val="00505EF2"/>
    <w:rsid w:val="0052085B"/>
    <w:rsid w:val="00521779"/>
    <w:rsid w:val="00521B90"/>
    <w:rsid w:val="005246F3"/>
    <w:rsid w:val="00527740"/>
    <w:rsid w:val="0052783D"/>
    <w:rsid w:val="00527BC7"/>
    <w:rsid w:val="00540CA9"/>
    <w:rsid w:val="00541512"/>
    <w:rsid w:val="00543773"/>
    <w:rsid w:val="00543C64"/>
    <w:rsid w:val="00546010"/>
    <w:rsid w:val="00546FB3"/>
    <w:rsid w:val="0055305E"/>
    <w:rsid w:val="00560067"/>
    <w:rsid w:val="0056102F"/>
    <w:rsid w:val="00561BB9"/>
    <w:rsid w:val="00562863"/>
    <w:rsid w:val="00564F0F"/>
    <w:rsid w:val="00573DE2"/>
    <w:rsid w:val="005757C9"/>
    <w:rsid w:val="00577D90"/>
    <w:rsid w:val="0058373C"/>
    <w:rsid w:val="00583E11"/>
    <w:rsid w:val="00584C8D"/>
    <w:rsid w:val="00591647"/>
    <w:rsid w:val="00595407"/>
    <w:rsid w:val="00597078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D3362"/>
    <w:rsid w:val="005D36F4"/>
    <w:rsid w:val="005D4757"/>
    <w:rsid w:val="005D6AD1"/>
    <w:rsid w:val="005E0F41"/>
    <w:rsid w:val="005E19C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6006F2"/>
    <w:rsid w:val="00602019"/>
    <w:rsid w:val="00605909"/>
    <w:rsid w:val="00607918"/>
    <w:rsid w:val="00607E21"/>
    <w:rsid w:val="00615282"/>
    <w:rsid w:val="00616ABD"/>
    <w:rsid w:val="006208FA"/>
    <w:rsid w:val="0062521E"/>
    <w:rsid w:val="00630C0E"/>
    <w:rsid w:val="00636C90"/>
    <w:rsid w:val="006375EA"/>
    <w:rsid w:val="00640A32"/>
    <w:rsid w:val="0064121B"/>
    <w:rsid w:val="006426BB"/>
    <w:rsid w:val="0064367F"/>
    <w:rsid w:val="00645150"/>
    <w:rsid w:val="00654E32"/>
    <w:rsid w:val="00666C8C"/>
    <w:rsid w:val="00667B83"/>
    <w:rsid w:val="006704D5"/>
    <w:rsid w:val="0067383D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203AF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3BB5"/>
    <w:rsid w:val="00744A77"/>
    <w:rsid w:val="00747A98"/>
    <w:rsid w:val="00750BF9"/>
    <w:rsid w:val="00751034"/>
    <w:rsid w:val="007521CC"/>
    <w:rsid w:val="007533DC"/>
    <w:rsid w:val="007629B7"/>
    <w:rsid w:val="00762E87"/>
    <w:rsid w:val="00763704"/>
    <w:rsid w:val="0076370E"/>
    <w:rsid w:val="0076422D"/>
    <w:rsid w:val="00771A7E"/>
    <w:rsid w:val="0077352D"/>
    <w:rsid w:val="0077404D"/>
    <w:rsid w:val="00782E30"/>
    <w:rsid w:val="007835AE"/>
    <w:rsid w:val="00786D8C"/>
    <w:rsid w:val="00791525"/>
    <w:rsid w:val="00792564"/>
    <w:rsid w:val="007A02EB"/>
    <w:rsid w:val="007A2A7E"/>
    <w:rsid w:val="007A40B1"/>
    <w:rsid w:val="007A517F"/>
    <w:rsid w:val="007B70F1"/>
    <w:rsid w:val="007C0C18"/>
    <w:rsid w:val="007C70D1"/>
    <w:rsid w:val="007D0BB6"/>
    <w:rsid w:val="007D1A5F"/>
    <w:rsid w:val="007D1AEA"/>
    <w:rsid w:val="007D3958"/>
    <w:rsid w:val="007E08E5"/>
    <w:rsid w:val="007E15E1"/>
    <w:rsid w:val="007E231A"/>
    <w:rsid w:val="007E2896"/>
    <w:rsid w:val="007F154E"/>
    <w:rsid w:val="007F1AC4"/>
    <w:rsid w:val="007F6AD3"/>
    <w:rsid w:val="007F6B5A"/>
    <w:rsid w:val="00811D86"/>
    <w:rsid w:val="00816167"/>
    <w:rsid w:val="00821807"/>
    <w:rsid w:val="00826B88"/>
    <w:rsid w:val="008356D5"/>
    <w:rsid w:val="008442DF"/>
    <w:rsid w:val="00846C58"/>
    <w:rsid w:val="008535D2"/>
    <w:rsid w:val="00853AFD"/>
    <w:rsid w:val="008554E4"/>
    <w:rsid w:val="00857471"/>
    <w:rsid w:val="008639B8"/>
    <w:rsid w:val="00864A3D"/>
    <w:rsid w:val="008650C3"/>
    <w:rsid w:val="00866091"/>
    <w:rsid w:val="008750D3"/>
    <w:rsid w:val="00876CD1"/>
    <w:rsid w:val="00881330"/>
    <w:rsid w:val="008909E2"/>
    <w:rsid w:val="0089551E"/>
    <w:rsid w:val="008959FF"/>
    <w:rsid w:val="00897F63"/>
    <w:rsid w:val="008A2853"/>
    <w:rsid w:val="008A41BF"/>
    <w:rsid w:val="008A4DDD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6B49"/>
    <w:rsid w:val="008D1467"/>
    <w:rsid w:val="008D1FCA"/>
    <w:rsid w:val="008D2678"/>
    <w:rsid w:val="008D3EEE"/>
    <w:rsid w:val="008D4203"/>
    <w:rsid w:val="008E2C01"/>
    <w:rsid w:val="008E332B"/>
    <w:rsid w:val="008E364E"/>
    <w:rsid w:val="008E5A6D"/>
    <w:rsid w:val="008E679E"/>
    <w:rsid w:val="008F2C9A"/>
    <w:rsid w:val="008F6DCC"/>
    <w:rsid w:val="008F7453"/>
    <w:rsid w:val="00905511"/>
    <w:rsid w:val="00910411"/>
    <w:rsid w:val="00912BAB"/>
    <w:rsid w:val="00912D04"/>
    <w:rsid w:val="0091627B"/>
    <w:rsid w:val="00917AA1"/>
    <w:rsid w:val="00920364"/>
    <w:rsid w:val="00931473"/>
    <w:rsid w:val="0093456C"/>
    <w:rsid w:val="00936671"/>
    <w:rsid w:val="009435C9"/>
    <w:rsid w:val="009456B1"/>
    <w:rsid w:val="00947F77"/>
    <w:rsid w:val="00956904"/>
    <w:rsid w:val="00962925"/>
    <w:rsid w:val="0097238C"/>
    <w:rsid w:val="00977892"/>
    <w:rsid w:val="00977F25"/>
    <w:rsid w:val="00982283"/>
    <w:rsid w:val="009823D5"/>
    <w:rsid w:val="0098244B"/>
    <w:rsid w:val="009863CA"/>
    <w:rsid w:val="00990945"/>
    <w:rsid w:val="009912CF"/>
    <w:rsid w:val="00993DFA"/>
    <w:rsid w:val="009979BB"/>
    <w:rsid w:val="009979BF"/>
    <w:rsid w:val="009A100B"/>
    <w:rsid w:val="009A102D"/>
    <w:rsid w:val="009A209D"/>
    <w:rsid w:val="009A44FF"/>
    <w:rsid w:val="009A51D2"/>
    <w:rsid w:val="009A5C80"/>
    <w:rsid w:val="009B021B"/>
    <w:rsid w:val="009B73E4"/>
    <w:rsid w:val="009C1A6A"/>
    <w:rsid w:val="009C320E"/>
    <w:rsid w:val="009D1F2C"/>
    <w:rsid w:val="009D40CC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0E06"/>
    <w:rsid w:val="00A021D9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6795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9F0"/>
    <w:rsid w:val="00A81BB0"/>
    <w:rsid w:val="00A830A5"/>
    <w:rsid w:val="00A837B1"/>
    <w:rsid w:val="00A847BC"/>
    <w:rsid w:val="00A847BE"/>
    <w:rsid w:val="00A84E92"/>
    <w:rsid w:val="00A9377A"/>
    <w:rsid w:val="00A9593B"/>
    <w:rsid w:val="00A97DFC"/>
    <w:rsid w:val="00AA181B"/>
    <w:rsid w:val="00AB3716"/>
    <w:rsid w:val="00AB4B2D"/>
    <w:rsid w:val="00AB56C4"/>
    <w:rsid w:val="00AC05FB"/>
    <w:rsid w:val="00AC352B"/>
    <w:rsid w:val="00AC4EC1"/>
    <w:rsid w:val="00AC6652"/>
    <w:rsid w:val="00AC69AB"/>
    <w:rsid w:val="00AD46B4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10EF5"/>
    <w:rsid w:val="00B11473"/>
    <w:rsid w:val="00B11DDF"/>
    <w:rsid w:val="00B16E1D"/>
    <w:rsid w:val="00B16E4E"/>
    <w:rsid w:val="00B210A1"/>
    <w:rsid w:val="00B2274D"/>
    <w:rsid w:val="00B233CF"/>
    <w:rsid w:val="00B24736"/>
    <w:rsid w:val="00B37150"/>
    <w:rsid w:val="00B372B3"/>
    <w:rsid w:val="00B45EF3"/>
    <w:rsid w:val="00B52D5D"/>
    <w:rsid w:val="00B538B8"/>
    <w:rsid w:val="00B53AE1"/>
    <w:rsid w:val="00B54D52"/>
    <w:rsid w:val="00B55063"/>
    <w:rsid w:val="00B574FC"/>
    <w:rsid w:val="00B625DD"/>
    <w:rsid w:val="00B638D8"/>
    <w:rsid w:val="00B63F47"/>
    <w:rsid w:val="00B64831"/>
    <w:rsid w:val="00B71527"/>
    <w:rsid w:val="00B71907"/>
    <w:rsid w:val="00B7303F"/>
    <w:rsid w:val="00B80108"/>
    <w:rsid w:val="00B8413C"/>
    <w:rsid w:val="00B870F7"/>
    <w:rsid w:val="00B91E6D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512D"/>
    <w:rsid w:val="00BB5526"/>
    <w:rsid w:val="00BC0CB1"/>
    <w:rsid w:val="00BC1BF6"/>
    <w:rsid w:val="00BC2E4A"/>
    <w:rsid w:val="00BD1081"/>
    <w:rsid w:val="00BD1B60"/>
    <w:rsid w:val="00BE09C5"/>
    <w:rsid w:val="00BE7443"/>
    <w:rsid w:val="00BF021F"/>
    <w:rsid w:val="00BF1712"/>
    <w:rsid w:val="00BF28AB"/>
    <w:rsid w:val="00C01069"/>
    <w:rsid w:val="00C02DFC"/>
    <w:rsid w:val="00C11685"/>
    <w:rsid w:val="00C14633"/>
    <w:rsid w:val="00C15003"/>
    <w:rsid w:val="00C256B9"/>
    <w:rsid w:val="00C26ECC"/>
    <w:rsid w:val="00C31380"/>
    <w:rsid w:val="00C31BE0"/>
    <w:rsid w:val="00C31C64"/>
    <w:rsid w:val="00C31F4B"/>
    <w:rsid w:val="00C337F5"/>
    <w:rsid w:val="00C41984"/>
    <w:rsid w:val="00C43589"/>
    <w:rsid w:val="00C437F4"/>
    <w:rsid w:val="00C5198E"/>
    <w:rsid w:val="00C56A03"/>
    <w:rsid w:val="00C611DF"/>
    <w:rsid w:val="00C6172D"/>
    <w:rsid w:val="00C65144"/>
    <w:rsid w:val="00C665B8"/>
    <w:rsid w:val="00C734D0"/>
    <w:rsid w:val="00C82EA5"/>
    <w:rsid w:val="00C8310B"/>
    <w:rsid w:val="00C90859"/>
    <w:rsid w:val="00C957B8"/>
    <w:rsid w:val="00C9603A"/>
    <w:rsid w:val="00C965F0"/>
    <w:rsid w:val="00CA1759"/>
    <w:rsid w:val="00CA2105"/>
    <w:rsid w:val="00CB2B41"/>
    <w:rsid w:val="00CB3C41"/>
    <w:rsid w:val="00CB5278"/>
    <w:rsid w:val="00CC1990"/>
    <w:rsid w:val="00CC23F6"/>
    <w:rsid w:val="00CC5421"/>
    <w:rsid w:val="00CC7862"/>
    <w:rsid w:val="00CD034C"/>
    <w:rsid w:val="00CD0F34"/>
    <w:rsid w:val="00CD1AF5"/>
    <w:rsid w:val="00CD3CC5"/>
    <w:rsid w:val="00CE1AFF"/>
    <w:rsid w:val="00CE4F71"/>
    <w:rsid w:val="00CE7885"/>
    <w:rsid w:val="00CF0607"/>
    <w:rsid w:val="00CF60DF"/>
    <w:rsid w:val="00D00A1E"/>
    <w:rsid w:val="00D00EAB"/>
    <w:rsid w:val="00D01C5A"/>
    <w:rsid w:val="00D036CE"/>
    <w:rsid w:val="00D038FF"/>
    <w:rsid w:val="00D055C7"/>
    <w:rsid w:val="00D06A4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1A3B"/>
    <w:rsid w:val="00D44B2A"/>
    <w:rsid w:val="00D46E3D"/>
    <w:rsid w:val="00D474C8"/>
    <w:rsid w:val="00D530FB"/>
    <w:rsid w:val="00D56A84"/>
    <w:rsid w:val="00D61D8B"/>
    <w:rsid w:val="00D6335B"/>
    <w:rsid w:val="00D67B80"/>
    <w:rsid w:val="00D67CE5"/>
    <w:rsid w:val="00D73DF0"/>
    <w:rsid w:val="00D752B8"/>
    <w:rsid w:val="00D7539A"/>
    <w:rsid w:val="00D820EC"/>
    <w:rsid w:val="00D87C53"/>
    <w:rsid w:val="00D95652"/>
    <w:rsid w:val="00D95E75"/>
    <w:rsid w:val="00D9799F"/>
    <w:rsid w:val="00D97CA9"/>
    <w:rsid w:val="00DA1590"/>
    <w:rsid w:val="00DB19D5"/>
    <w:rsid w:val="00DB1E3F"/>
    <w:rsid w:val="00DB2630"/>
    <w:rsid w:val="00DB2C50"/>
    <w:rsid w:val="00DB2F84"/>
    <w:rsid w:val="00DB34DB"/>
    <w:rsid w:val="00DB36E4"/>
    <w:rsid w:val="00DB45CA"/>
    <w:rsid w:val="00DB556D"/>
    <w:rsid w:val="00DC0F25"/>
    <w:rsid w:val="00DC289F"/>
    <w:rsid w:val="00DC7FB2"/>
    <w:rsid w:val="00DD3058"/>
    <w:rsid w:val="00DD41E4"/>
    <w:rsid w:val="00DE29CD"/>
    <w:rsid w:val="00DE3D9E"/>
    <w:rsid w:val="00DF0137"/>
    <w:rsid w:val="00DF7FD8"/>
    <w:rsid w:val="00E027B0"/>
    <w:rsid w:val="00E05B84"/>
    <w:rsid w:val="00E05D90"/>
    <w:rsid w:val="00E0788A"/>
    <w:rsid w:val="00E1064E"/>
    <w:rsid w:val="00E1741F"/>
    <w:rsid w:val="00E253DB"/>
    <w:rsid w:val="00E26C4A"/>
    <w:rsid w:val="00E26EC7"/>
    <w:rsid w:val="00E277DE"/>
    <w:rsid w:val="00E30FC9"/>
    <w:rsid w:val="00E32F73"/>
    <w:rsid w:val="00E37829"/>
    <w:rsid w:val="00E442EF"/>
    <w:rsid w:val="00E46890"/>
    <w:rsid w:val="00E51DE4"/>
    <w:rsid w:val="00E52106"/>
    <w:rsid w:val="00E5232C"/>
    <w:rsid w:val="00E570EA"/>
    <w:rsid w:val="00E61336"/>
    <w:rsid w:val="00E621F8"/>
    <w:rsid w:val="00E629E8"/>
    <w:rsid w:val="00E62F29"/>
    <w:rsid w:val="00E67720"/>
    <w:rsid w:val="00E70A69"/>
    <w:rsid w:val="00E72411"/>
    <w:rsid w:val="00E72B7B"/>
    <w:rsid w:val="00E806CB"/>
    <w:rsid w:val="00E82787"/>
    <w:rsid w:val="00E82D2D"/>
    <w:rsid w:val="00E83277"/>
    <w:rsid w:val="00E8447C"/>
    <w:rsid w:val="00E914D0"/>
    <w:rsid w:val="00E92F5E"/>
    <w:rsid w:val="00E96C6D"/>
    <w:rsid w:val="00EA3E68"/>
    <w:rsid w:val="00EA5C1C"/>
    <w:rsid w:val="00EB653D"/>
    <w:rsid w:val="00EC092B"/>
    <w:rsid w:val="00EC0B7D"/>
    <w:rsid w:val="00EC3373"/>
    <w:rsid w:val="00EC45E6"/>
    <w:rsid w:val="00ED0EF2"/>
    <w:rsid w:val="00ED545C"/>
    <w:rsid w:val="00ED5C25"/>
    <w:rsid w:val="00ED623C"/>
    <w:rsid w:val="00ED797C"/>
    <w:rsid w:val="00EE61F2"/>
    <w:rsid w:val="00EE6D2B"/>
    <w:rsid w:val="00EF1009"/>
    <w:rsid w:val="00EF6082"/>
    <w:rsid w:val="00EF7E89"/>
    <w:rsid w:val="00F01FF5"/>
    <w:rsid w:val="00F051B2"/>
    <w:rsid w:val="00F07DAD"/>
    <w:rsid w:val="00F13D8F"/>
    <w:rsid w:val="00F14EED"/>
    <w:rsid w:val="00F208D7"/>
    <w:rsid w:val="00F21032"/>
    <w:rsid w:val="00F248E9"/>
    <w:rsid w:val="00F31324"/>
    <w:rsid w:val="00F31545"/>
    <w:rsid w:val="00F31673"/>
    <w:rsid w:val="00F31881"/>
    <w:rsid w:val="00F32B8E"/>
    <w:rsid w:val="00F341E3"/>
    <w:rsid w:val="00F40060"/>
    <w:rsid w:val="00F421FA"/>
    <w:rsid w:val="00F42C0A"/>
    <w:rsid w:val="00F456B7"/>
    <w:rsid w:val="00F50829"/>
    <w:rsid w:val="00F51289"/>
    <w:rsid w:val="00F52A0F"/>
    <w:rsid w:val="00F5538A"/>
    <w:rsid w:val="00F6124C"/>
    <w:rsid w:val="00F63693"/>
    <w:rsid w:val="00F638FA"/>
    <w:rsid w:val="00F7028F"/>
    <w:rsid w:val="00F713F1"/>
    <w:rsid w:val="00F72F4D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4361"/>
    <w:rsid w:val="00FB702A"/>
    <w:rsid w:val="00FC046D"/>
    <w:rsid w:val="00FC1AC5"/>
    <w:rsid w:val="00FC3D12"/>
    <w:rsid w:val="00FC4B31"/>
    <w:rsid w:val="00FD0CC7"/>
    <w:rsid w:val="00FD42F3"/>
    <w:rsid w:val="00FD4B09"/>
    <w:rsid w:val="00FD7AD1"/>
    <w:rsid w:val="00FE2A1D"/>
    <w:rsid w:val="00FE340C"/>
    <w:rsid w:val="00FF0EBC"/>
    <w:rsid w:val="00FF192A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19C4-3DB4-4DF5-8EF3-5EB9E3B1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6</cp:revision>
  <cp:lastPrinted>2014-12-29T07:00:00Z</cp:lastPrinted>
  <dcterms:created xsi:type="dcterms:W3CDTF">2014-12-30T03:09:00Z</dcterms:created>
  <dcterms:modified xsi:type="dcterms:W3CDTF">2015-01-15T08:38:00Z</dcterms:modified>
</cp:coreProperties>
</file>