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A2" w:rsidRPr="00F6143A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CCE9515" wp14:editId="5C3A135B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FA2" w:rsidRPr="00F6143A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716FA2" w:rsidRPr="00F6143A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16FA2" w:rsidRPr="00F6143A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6FA2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16FA2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A2" w:rsidRPr="005A2066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716FA2" w:rsidRPr="005A2066" w:rsidRDefault="00716FA2" w:rsidP="00716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A2" w:rsidRPr="005A2066" w:rsidRDefault="00716FA2" w:rsidP="0071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6ED6" w:rsidRP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76ED6">
        <w:rPr>
          <w:rFonts w:ascii="Times New Roman" w:eastAsia="Times New Roman" w:hAnsi="Times New Roman" w:cs="Times New Roman"/>
          <w:sz w:val="28"/>
          <w:szCs w:val="28"/>
          <w:lang w:eastAsia="ru-RU"/>
        </w:rPr>
        <w:t>946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16FA2" w:rsidRPr="005A2066" w:rsidRDefault="00716FA2" w:rsidP="00716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A2" w:rsidRPr="006B3B47" w:rsidRDefault="00716FA2" w:rsidP="0077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B441C1">
        <w:rPr>
          <w:rFonts w:ascii="Times New Roman" w:hAnsi="Times New Roman" w:cs="Times New Roman"/>
          <w:sz w:val="28"/>
          <w:szCs w:val="28"/>
        </w:rPr>
        <w:t xml:space="preserve">Порядка расходования </w:t>
      </w:r>
      <w:r w:rsidR="0012522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субсидий на модернизацию образовательного процесса образовательных учреждений</w:t>
      </w:r>
      <w:r w:rsidRPr="006B3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в области культуры, находящих</w:t>
      </w:r>
      <w:r w:rsidRPr="006B3B47">
        <w:rPr>
          <w:rFonts w:ascii="Times New Roman" w:hAnsi="Times New Roman" w:cs="Times New Roman"/>
          <w:sz w:val="28"/>
          <w:szCs w:val="28"/>
        </w:rPr>
        <w:t>ся на т</w:t>
      </w:r>
      <w:r>
        <w:rPr>
          <w:rFonts w:ascii="Times New Roman" w:hAnsi="Times New Roman" w:cs="Times New Roman"/>
          <w:sz w:val="28"/>
          <w:szCs w:val="28"/>
        </w:rPr>
        <w:t>ерритории Боготольского района</w:t>
      </w:r>
    </w:p>
    <w:p w:rsidR="00716FA2" w:rsidRPr="006B3B47" w:rsidRDefault="00716FA2" w:rsidP="0071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A2" w:rsidRPr="006B3B47" w:rsidRDefault="00716FA2" w:rsidP="00776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В соответствии с Законом К</w:t>
      </w:r>
      <w:r>
        <w:rPr>
          <w:rFonts w:ascii="Times New Roman" w:hAnsi="Times New Roman" w:cs="Times New Roman"/>
          <w:sz w:val="28"/>
          <w:szCs w:val="28"/>
        </w:rPr>
        <w:t xml:space="preserve">расноярского края от 28.06.2007 </w:t>
      </w:r>
      <w:r w:rsidRPr="006B3B4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 xml:space="preserve">2-190 «О культуре»,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программой Красноярского края «Развитие культуры»,</w:t>
      </w:r>
      <w:r w:rsidR="00F94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Правительства Красноярского края от 30.09.2013 №</w:t>
      </w:r>
      <w:r w:rsidR="00165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511-п, руководствуясь статьей 28.2</w:t>
      </w:r>
      <w:r w:rsidRPr="006B3B47">
        <w:rPr>
          <w:rFonts w:ascii="Times New Roman" w:hAnsi="Times New Roman" w:cs="Times New Roman"/>
          <w:sz w:val="28"/>
          <w:szCs w:val="28"/>
        </w:rPr>
        <w:t xml:space="preserve"> Устава Боготольского района,</w:t>
      </w:r>
    </w:p>
    <w:p w:rsidR="00716FA2" w:rsidRPr="006B3B47" w:rsidRDefault="00716FA2" w:rsidP="00612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6FA2" w:rsidRPr="001A5C72" w:rsidRDefault="001A5C72" w:rsidP="001A5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16FA2" w:rsidRPr="001A5C72">
        <w:rPr>
          <w:rFonts w:ascii="Times New Roman" w:hAnsi="Times New Roman" w:cs="Times New Roman"/>
          <w:sz w:val="28"/>
          <w:szCs w:val="28"/>
        </w:rPr>
        <w:t>Утвердить Пор</w:t>
      </w:r>
      <w:r w:rsidR="00612EC5" w:rsidRPr="001A5C72">
        <w:rPr>
          <w:rFonts w:ascii="Times New Roman" w:hAnsi="Times New Roman" w:cs="Times New Roman"/>
          <w:sz w:val="28"/>
          <w:szCs w:val="28"/>
        </w:rPr>
        <w:t xml:space="preserve">ядок </w:t>
      </w:r>
      <w:r w:rsidR="00716FA2" w:rsidRPr="001A5C72">
        <w:rPr>
          <w:rFonts w:ascii="Times New Roman" w:hAnsi="Times New Roman" w:cs="Times New Roman"/>
          <w:sz w:val="28"/>
          <w:szCs w:val="28"/>
        </w:rPr>
        <w:t xml:space="preserve">расходования средств субсидий, предоставляемых из краевого и федерального бюджетов муниципальному образованию </w:t>
      </w:r>
      <w:r w:rsidR="00612EC5" w:rsidRPr="001A5C72">
        <w:rPr>
          <w:rFonts w:ascii="Times New Roman" w:hAnsi="Times New Roman" w:cs="Times New Roman"/>
          <w:sz w:val="28"/>
          <w:szCs w:val="28"/>
        </w:rPr>
        <w:t>на модернизацию образовательного проце</w:t>
      </w:r>
      <w:r w:rsidR="00165CA7" w:rsidRPr="001A5C72">
        <w:rPr>
          <w:rFonts w:ascii="Times New Roman" w:hAnsi="Times New Roman" w:cs="Times New Roman"/>
          <w:sz w:val="28"/>
          <w:szCs w:val="28"/>
        </w:rPr>
        <w:t xml:space="preserve">сса образовательных учреждений </w:t>
      </w:r>
      <w:r w:rsidR="00612EC5" w:rsidRPr="001A5C72">
        <w:rPr>
          <w:rFonts w:ascii="Times New Roman" w:hAnsi="Times New Roman" w:cs="Times New Roman"/>
          <w:sz w:val="28"/>
          <w:szCs w:val="28"/>
        </w:rPr>
        <w:t>дополнительного образования детей в области культуры, находящихся на территории Боготольского района</w:t>
      </w:r>
      <w:r w:rsidR="00716FA2" w:rsidRPr="001A5C72"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716FA2" w:rsidRPr="00673203" w:rsidRDefault="00165CA7" w:rsidP="001A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</w:t>
      </w:r>
      <w:r w:rsidR="001A5C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«Официальный вестник </w:t>
      </w:r>
      <w:proofErr w:type="spellStart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716FA2" w:rsidRPr="00673203" w:rsidRDefault="00165CA7" w:rsidP="001A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</w:t>
      </w:r>
      <w:r w:rsidR="00A0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proofErr w:type="spellStart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</w:t>
      </w:r>
      <w:hyperlink r:id="rId7" w:history="1">
        <w:r w:rsidR="00716FA2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FA2" w:rsidRDefault="001A5C72" w:rsidP="001A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на заместителя главы</w:t>
      </w:r>
      <w:r w:rsidR="00A0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16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и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организационным вопросам</w:t>
      </w:r>
      <w:r w:rsidR="00716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FA2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общественно-политической </w:t>
      </w:r>
      <w:r w:rsidR="00716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Недосекина Г.А.</w:t>
      </w:r>
    </w:p>
    <w:p w:rsidR="00716FA2" w:rsidRPr="0068778D" w:rsidRDefault="00716FA2" w:rsidP="001A5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Постановление вступает в силу в день, следующий за днем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:rsidR="00716FA2" w:rsidRDefault="00716FA2" w:rsidP="00716F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FA2" w:rsidRPr="00716FA2" w:rsidRDefault="00716FA2" w:rsidP="0071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FA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16FA2" w:rsidRDefault="00716FA2" w:rsidP="00716F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3B4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B3B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ab/>
      </w:r>
      <w:r w:rsidR="001A5C72">
        <w:rPr>
          <w:rFonts w:ascii="Times New Roman" w:hAnsi="Times New Roman" w:cs="Times New Roman"/>
          <w:sz w:val="28"/>
          <w:szCs w:val="28"/>
        </w:rPr>
        <w:tab/>
      </w:r>
      <w:r w:rsidR="001A5C72">
        <w:rPr>
          <w:rFonts w:ascii="Times New Roman" w:hAnsi="Times New Roman" w:cs="Times New Roman"/>
          <w:sz w:val="28"/>
          <w:szCs w:val="28"/>
        </w:rPr>
        <w:tab/>
      </w:r>
      <w:r w:rsidR="001A5C72">
        <w:rPr>
          <w:rFonts w:ascii="Times New Roman" w:hAnsi="Times New Roman" w:cs="Times New Roman"/>
          <w:sz w:val="28"/>
          <w:szCs w:val="28"/>
        </w:rPr>
        <w:tab/>
      </w:r>
      <w:r w:rsidR="001A5C72">
        <w:rPr>
          <w:rFonts w:ascii="Times New Roman" w:hAnsi="Times New Roman" w:cs="Times New Roman"/>
          <w:sz w:val="28"/>
          <w:szCs w:val="28"/>
        </w:rPr>
        <w:tab/>
      </w:r>
      <w:r w:rsidRPr="006B3B47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B47">
        <w:rPr>
          <w:rFonts w:ascii="Times New Roman" w:hAnsi="Times New Roman" w:cs="Times New Roman"/>
          <w:sz w:val="28"/>
          <w:szCs w:val="28"/>
        </w:rPr>
        <w:t>Красько</w:t>
      </w:r>
    </w:p>
    <w:p w:rsidR="00B441C1" w:rsidRDefault="00B441C1" w:rsidP="00716FA2">
      <w:pPr>
        <w:rPr>
          <w:rFonts w:ascii="Times New Roman" w:hAnsi="Times New Roman" w:cs="Times New Roman"/>
          <w:sz w:val="28"/>
          <w:szCs w:val="28"/>
        </w:rPr>
      </w:pPr>
    </w:p>
    <w:p w:rsidR="00B441C1" w:rsidRDefault="00B441C1" w:rsidP="00B44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A3B" w:rsidRPr="00B441C1" w:rsidRDefault="00091A3B" w:rsidP="00B441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1C1" w:rsidRPr="00B441C1" w:rsidRDefault="00B441C1" w:rsidP="00B4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41C1" w:rsidRPr="00B441C1" w:rsidRDefault="00B441C1" w:rsidP="00B4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41C1" w:rsidRPr="00B441C1" w:rsidRDefault="00B441C1" w:rsidP="00B441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1C1">
        <w:rPr>
          <w:rFonts w:ascii="Times New Roman" w:hAnsi="Times New Roman" w:cs="Times New Roman"/>
          <w:sz w:val="28"/>
          <w:szCs w:val="28"/>
        </w:rPr>
        <w:t xml:space="preserve">Боготольского района </w:t>
      </w:r>
    </w:p>
    <w:p w:rsidR="00B441C1" w:rsidRPr="00B441C1" w:rsidRDefault="00B441C1" w:rsidP="00B44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1C1">
        <w:rPr>
          <w:rFonts w:ascii="Times New Roman" w:hAnsi="Times New Roman" w:cs="Times New Roman"/>
          <w:sz w:val="28"/>
          <w:szCs w:val="28"/>
        </w:rPr>
        <w:t xml:space="preserve">от </w:t>
      </w:r>
      <w:r w:rsidR="007B499B">
        <w:rPr>
          <w:rFonts w:ascii="Times New Roman" w:hAnsi="Times New Roman" w:cs="Times New Roman"/>
          <w:sz w:val="28"/>
          <w:szCs w:val="28"/>
        </w:rPr>
        <w:t>31.12.2014</w:t>
      </w:r>
      <w:r w:rsidRPr="00B441C1">
        <w:rPr>
          <w:rFonts w:ascii="Times New Roman" w:hAnsi="Times New Roman" w:cs="Times New Roman"/>
          <w:sz w:val="28"/>
          <w:szCs w:val="28"/>
        </w:rPr>
        <w:t xml:space="preserve"> № </w:t>
      </w:r>
      <w:r w:rsidR="007B499B">
        <w:rPr>
          <w:rFonts w:ascii="Times New Roman" w:hAnsi="Times New Roman" w:cs="Times New Roman"/>
          <w:sz w:val="28"/>
          <w:szCs w:val="28"/>
        </w:rPr>
        <w:t>946-п</w:t>
      </w:r>
    </w:p>
    <w:p w:rsidR="00B441C1" w:rsidRPr="00B441C1" w:rsidRDefault="00B441C1" w:rsidP="00B441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1C1" w:rsidRPr="00B441C1" w:rsidRDefault="00B441C1" w:rsidP="00B4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441C1" w:rsidRPr="00B441C1" w:rsidRDefault="007B499B" w:rsidP="00B44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="00B441C1" w:rsidRPr="00B441C1">
        <w:rPr>
          <w:rFonts w:ascii="Times New Roman" w:hAnsi="Times New Roman" w:cs="Times New Roman"/>
          <w:b/>
          <w:sz w:val="28"/>
          <w:szCs w:val="28"/>
        </w:rPr>
        <w:t>субсидий на модернизацию образовательного процесса образовате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льных учреждений </w:t>
      </w:r>
      <w:r w:rsidR="00B441C1" w:rsidRPr="00B441C1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 в области культуры, находящихся на территории Боготольского района</w:t>
      </w:r>
    </w:p>
    <w:p w:rsidR="00B441C1" w:rsidRPr="00B441C1" w:rsidRDefault="00B441C1" w:rsidP="007B4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C1" w:rsidRP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</w:t>
      </w:r>
      <w:r w:rsidR="00ED2F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расходования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</w:t>
      </w:r>
      <w:r w:rsidRPr="00B441C1">
        <w:rPr>
          <w:rFonts w:ascii="Times New Roman" w:hAnsi="Times New Roman" w:cs="Times New Roman"/>
          <w:sz w:val="28"/>
          <w:szCs w:val="28"/>
        </w:rPr>
        <w:t xml:space="preserve">модернизацию образовательного процесса образовательных </w:t>
      </w:r>
      <w:r w:rsidR="007B499B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B441C1">
        <w:rPr>
          <w:rFonts w:ascii="Times New Roman" w:hAnsi="Times New Roman" w:cs="Times New Roman"/>
          <w:sz w:val="28"/>
          <w:szCs w:val="28"/>
        </w:rPr>
        <w:t>дополнительного образования детей в области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субсидии).</w:t>
      </w:r>
    </w:p>
    <w:p w:rsidR="00B441C1" w:rsidRP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</w:t>
      </w:r>
      <w:r w:rsidR="00D1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предоставления,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расходования и учета субсидий разработаны 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утверждены </w:t>
      </w:r>
      <w:r w:rsidR="00D1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программой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 «Развитие культуры», утвержденной постановлением Правительства Красноярского края от 30.09.2013 №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511-п.</w:t>
      </w:r>
    </w:p>
    <w:p w:rsidR="00B441C1" w:rsidRP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1442F" w:rsidRPr="00D144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бюджетам муниципальных образований Красноярского края осуществляется на основании результатов конкурсного отбора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конкурса, его проведение и подведение итогов осуществляет министерство культуры Красноярского края.</w:t>
      </w:r>
    </w:p>
    <w:p w:rsidR="00B441C1" w:rsidRP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13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расходов, связанных с модернизацией</w:t>
      </w:r>
      <w:r w:rsidR="0011314D" w:rsidRPr="0011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 образовательных учреждений </w:t>
      </w:r>
      <w:r w:rsidR="0011314D" w:rsidRPr="00113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детей</w:t>
      </w:r>
      <w:r w:rsidR="0011314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в пределах иных межбюджетных трансфертов из бюджета Красноярского края, предусмотренных на указанные цели в бюджет Боготольского района (далее – районный бюджет)</w:t>
      </w:r>
      <w:r w:rsidR="0029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соответствующий год, в котором проводился конкурс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1C1" w:rsidRP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91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предоставляются на основании соглашения о предоставлении субсидий муниципальному образованию Красноярского края из краевого бюджета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1C1" w:rsidRDefault="00B441C1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91E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перечисляются на условиях, определенных соглашением, заключенным между министерством культ</w:t>
      </w:r>
      <w:r w:rsidR="00F947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Красноярского края и администрацией Боготольского района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FE9" w:rsidRDefault="00ED2FE9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Минимальн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доля участия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финансировании расходов на выплату состав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не менее 1% от суммы предоставленной субсидии</w:t>
      </w:r>
    </w:p>
    <w:p w:rsidR="00ED2FE9" w:rsidRPr="00B441C1" w:rsidRDefault="00ED2FE9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Предостав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субсидий осуществляется в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на эти цели бюджетных ассигнований и лимитов бюджетных обязательств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1C1" w:rsidRPr="00B441C1" w:rsidRDefault="00ED2FE9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целевой характер и не могут быть использованы на иные цели.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</w:t>
      </w:r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несут ответственность за нецелевое использование бюджетных сре</w:t>
      </w:r>
      <w:proofErr w:type="gramStart"/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действующим законодательством Российской Федерации и органов местного самоуправления.</w:t>
      </w:r>
    </w:p>
    <w:p w:rsidR="00B441C1" w:rsidRDefault="00ED2FE9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Боготольского района </w:t>
      </w:r>
      <w:r w:rsidR="0010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(отдел культуры и молодежной политики) 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министерство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 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использовании средств 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требованиям, закреплённым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r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38A" w:rsidRPr="00B441C1" w:rsidRDefault="0010038A" w:rsidP="007B4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8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Финансирование субсидии произ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в сроки, установленные С</w:t>
      </w:r>
      <w:r w:rsidRPr="00100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B36422" w:rsidRPr="00B441C1" w:rsidRDefault="0010038A" w:rsidP="007B499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Неиспользованный остаток иных межбюджетных транс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фертов </w:t>
      </w:r>
      <w:r w:rsidR="007B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возврату в </w:t>
      </w:r>
      <w:r w:rsidR="00091A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 w:rsidR="00B441C1" w:rsidRPr="00B441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36422" w:rsidRPr="00B441C1" w:rsidSect="000D3E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A2"/>
    <w:rsid w:val="00091A3B"/>
    <w:rsid w:val="0010038A"/>
    <w:rsid w:val="0011314D"/>
    <w:rsid w:val="00125224"/>
    <w:rsid w:val="00165CA7"/>
    <w:rsid w:val="001A5C72"/>
    <w:rsid w:val="00291E78"/>
    <w:rsid w:val="00612EC5"/>
    <w:rsid w:val="00642C3C"/>
    <w:rsid w:val="00716FA2"/>
    <w:rsid w:val="00717B32"/>
    <w:rsid w:val="00776ED6"/>
    <w:rsid w:val="007B499B"/>
    <w:rsid w:val="00A027E2"/>
    <w:rsid w:val="00B36422"/>
    <w:rsid w:val="00B441C1"/>
    <w:rsid w:val="00C9541E"/>
    <w:rsid w:val="00D1442F"/>
    <w:rsid w:val="00ED2FE9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13</cp:revision>
  <cp:lastPrinted>2014-12-29T05:17:00Z</cp:lastPrinted>
  <dcterms:created xsi:type="dcterms:W3CDTF">2014-12-16T01:39:00Z</dcterms:created>
  <dcterms:modified xsi:type="dcterms:W3CDTF">2015-01-14T09:41:00Z</dcterms:modified>
</cp:coreProperties>
</file>