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E" w:rsidRDefault="00C4211E" w:rsidP="00C42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670B4566" wp14:editId="367253F7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11E" w:rsidRDefault="00C4211E" w:rsidP="00C42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C4211E" w:rsidRDefault="00C4211E" w:rsidP="00C42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C4211E" w:rsidRDefault="00C4211E" w:rsidP="00C42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4211E" w:rsidRDefault="00C4211E" w:rsidP="00C421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4211E" w:rsidRDefault="00C4211E" w:rsidP="00C4211E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4211E" w:rsidTr="00A07815">
        <w:tc>
          <w:tcPr>
            <w:tcW w:w="3190" w:type="dxa"/>
            <w:hideMark/>
          </w:tcPr>
          <w:p w:rsidR="00C4211E" w:rsidRDefault="00C4211E" w:rsidP="0021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65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21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21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21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  <w:tc>
          <w:tcPr>
            <w:tcW w:w="3190" w:type="dxa"/>
            <w:hideMark/>
          </w:tcPr>
          <w:p w:rsidR="00C4211E" w:rsidRDefault="00C4211E" w:rsidP="00A0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Боготол</w:t>
            </w:r>
          </w:p>
        </w:tc>
        <w:tc>
          <w:tcPr>
            <w:tcW w:w="3190" w:type="dxa"/>
            <w:hideMark/>
          </w:tcPr>
          <w:p w:rsidR="00C4211E" w:rsidRDefault="00C4211E" w:rsidP="00214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1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3B40E5" w:rsidRDefault="003B40E5">
      <w:pPr>
        <w:pStyle w:val="ConsPlusTitle"/>
        <w:jc w:val="center"/>
      </w:pPr>
    </w:p>
    <w:p w:rsidR="003B40E5" w:rsidRPr="006F1276" w:rsidRDefault="006F1276" w:rsidP="006E2944">
      <w:pPr>
        <w:pStyle w:val="ConsPlusTitle"/>
        <w:ind w:firstLine="709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</w:t>
      </w:r>
      <w:r w:rsidRPr="006F1276">
        <w:rPr>
          <w:rFonts w:ascii="Times New Roman" w:hAnsi="Times New Roman" w:cs="Times New Roman"/>
          <w:b w:val="0"/>
          <w:sz w:val="28"/>
          <w:szCs w:val="28"/>
        </w:rPr>
        <w:t>твер</w:t>
      </w:r>
      <w:r>
        <w:rPr>
          <w:rFonts w:ascii="Times New Roman" w:hAnsi="Times New Roman" w:cs="Times New Roman"/>
          <w:b w:val="0"/>
          <w:sz w:val="28"/>
          <w:szCs w:val="28"/>
        </w:rPr>
        <w:t>ж</w:t>
      </w:r>
      <w:r w:rsidRPr="006F1276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ении</w:t>
      </w:r>
      <w:r w:rsidRPr="006F12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4" w:history="1">
        <w:proofErr w:type="gramStart"/>
        <w:r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Поряд</w:t>
        </w:r>
        <w:r w:rsidRPr="006F1276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к</w:t>
        </w:r>
      </w:hyperlink>
      <w:r>
        <w:rPr>
          <w:rFonts w:ascii="Times New Roman" w:hAnsi="Times New Roman" w:cs="Times New Roman"/>
          <w:b w:val="0"/>
          <w:color w:val="0000FF"/>
          <w:sz w:val="28"/>
          <w:szCs w:val="28"/>
        </w:rPr>
        <w:t>а</w:t>
      </w:r>
      <w:proofErr w:type="gramEnd"/>
      <w:r w:rsidRPr="006F1276">
        <w:rPr>
          <w:rFonts w:ascii="Times New Roman" w:hAnsi="Times New Roman" w:cs="Times New Roman"/>
          <w:b w:val="0"/>
          <w:sz w:val="28"/>
          <w:szCs w:val="28"/>
        </w:rPr>
        <w:t xml:space="preserve"> расходования субвенции, направленной на осуществление государственных полномочий по составлению списков кандидатов в присяжные заседатели Красноярского края </w:t>
      </w:r>
    </w:p>
    <w:p w:rsidR="003B40E5" w:rsidRDefault="003B40E5" w:rsidP="006E2944">
      <w:pPr>
        <w:pStyle w:val="ConsPlusNormal"/>
        <w:ind w:firstLine="709"/>
        <w:jc w:val="both"/>
      </w:pPr>
    </w:p>
    <w:p w:rsidR="00C4211E" w:rsidRPr="006F1276" w:rsidRDefault="003B40E5" w:rsidP="006E29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2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12E8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12E8D">
        <w:rPr>
          <w:rFonts w:ascii="Times New Roman" w:hAnsi="Times New Roman"/>
          <w:sz w:val="28"/>
          <w:szCs w:val="28"/>
        </w:rPr>
        <w:t>от 20.08.2004 №</w:t>
      </w:r>
      <w:r w:rsidR="00512E8D">
        <w:rPr>
          <w:rFonts w:ascii="Times New Roman" w:hAnsi="Times New Roman"/>
          <w:sz w:val="28"/>
          <w:szCs w:val="28"/>
        </w:rPr>
        <w:t xml:space="preserve"> </w:t>
      </w:r>
      <w:r w:rsidR="00512E8D">
        <w:rPr>
          <w:rFonts w:ascii="Times New Roman" w:hAnsi="Times New Roman"/>
          <w:sz w:val="28"/>
          <w:szCs w:val="28"/>
        </w:rPr>
        <w:t xml:space="preserve">113-ФЗ «О присяжных заседателях федеральных судов общей юрисдикции в Российской Федерации»,  </w:t>
      </w:r>
      <w:hyperlink r:id="rId6" w:history="1">
        <w:r w:rsidRPr="006F12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F127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866375">
        <w:rPr>
          <w:rFonts w:ascii="Times New Roman" w:hAnsi="Times New Roman" w:cs="Times New Roman"/>
          <w:sz w:val="28"/>
          <w:szCs w:val="28"/>
        </w:rPr>
        <w:t xml:space="preserve">Российской Федерации от 23.05.2008 № 320 «Об утверждении Правил финансового обеспечения переданных исполнительно-распорядительным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Федерации», </w:t>
      </w:r>
      <w:hyperlink r:id="rId7" w:history="1">
        <w:r w:rsidRPr="006F1276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6F127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21.09.2006 </w:t>
      </w:r>
      <w:r w:rsidR="00866375">
        <w:rPr>
          <w:rFonts w:ascii="Times New Roman" w:hAnsi="Times New Roman" w:cs="Times New Roman"/>
          <w:sz w:val="28"/>
          <w:szCs w:val="28"/>
        </w:rPr>
        <w:t>№</w:t>
      </w:r>
      <w:r w:rsidRPr="006F1276">
        <w:rPr>
          <w:rFonts w:ascii="Times New Roman" w:hAnsi="Times New Roman" w:cs="Times New Roman"/>
          <w:sz w:val="28"/>
          <w:szCs w:val="28"/>
        </w:rPr>
        <w:t xml:space="preserve"> 1331-р</w:t>
      </w:r>
      <w:r w:rsidR="00512E8D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proofErr w:type="gramEnd"/>
      <w:r w:rsidR="00512E8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="00512E8D" w:rsidRPr="00512E8D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методик</w:t>
        </w:r>
        <w:r w:rsidR="00512E8D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и</w:t>
        </w:r>
      </w:hyperlink>
      <w:r w:rsidR="00512E8D" w:rsidRPr="00512E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распределения субвенций из федерального бюджета бюджетам субъектов Российской Федерации для бюджетов муниципальных районов, городских округов, внутригородских муниципальных образований городов федерального значения, городских и сельских поселений на реализацию Федерального </w:t>
      </w:r>
      <w:hyperlink r:id="rId9" w:history="1">
        <w:r w:rsidR="00512E8D" w:rsidRPr="00512E8D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закона</w:t>
        </w:r>
      </w:hyperlink>
      <w:r w:rsidR="00512E8D" w:rsidRPr="00512E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20 августа 2004 г. </w:t>
      </w:r>
      <w:r w:rsidR="0088798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12E8D" w:rsidRPr="00512E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113-ФЗ </w:t>
      </w:r>
      <w:r w:rsidR="0088798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12E8D" w:rsidRPr="00512E8D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присяжных заседателях федеральных судов общей юрисдикции в Российской Федерации</w:t>
      </w:r>
      <w:r w:rsidR="0088798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6F127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512E8D" w:rsidRPr="00512E8D">
        <w:rPr>
          <w:rFonts w:ascii="Times New Roman" w:hAnsi="Times New Roman" w:cs="Times New Roman"/>
          <w:sz w:val="28"/>
          <w:szCs w:val="28"/>
        </w:rPr>
        <w:t>статьей 18</w:t>
      </w:r>
      <w:r w:rsidRPr="006F1276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C4211E" w:rsidRPr="006F127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4211E" w:rsidRPr="006F1276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6F12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3B40E5" w:rsidRPr="006F1276" w:rsidRDefault="00C4211E" w:rsidP="006E29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276">
        <w:rPr>
          <w:rFonts w:ascii="Times New Roman" w:hAnsi="Times New Roman" w:cs="Times New Roman"/>
          <w:sz w:val="28"/>
          <w:szCs w:val="28"/>
        </w:rPr>
        <w:t>ПОСТАНОВЛЯЮ</w:t>
      </w:r>
      <w:r w:rsidR="003B40E5" w:rsidRPr="006F1276">
        <w:rPr>
          <w:rFonts w:ascii="Times New Roman" w:hAnsi="Times New Roman" w:cs="Times New Roman"/>
          <w:sz w:val="28"/>
          <w:szCs w:val="28"/>
        </w:rPr>
        <w:t>:</w:t>
      </w:r>
    </w:p>
    <w:p w:rsidR="003B40E5" w:rsidRPr="006F1276" w:rsidRDefault="003B40E5" w:rsidP="006E29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27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6F1276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F1276">
        <w:rPr>
          <w:rFonts w:ascii="Times New Roman" w:hAnsi="Times New Roman" w:cs="Times New Roman"/>
          <w:sz w:val="28"/>
          <w:szCs w:val="28"/>
        </w:rPr>
        <w:t xml:space="preserve"> расходования субвенции, направленной на осуществление государственных полномочий по составлению списков кандидатов в присяжные заседатели Красноярского края, согласно приложению.</w:t>
      </w:r>
    </w:p>
    <w:p w:rsidR="006E2944" w:rsidRPr="006F1276" w:rsidRDefault="007549DF" w:rsidP="006E2944">
      <w:pPr>
        <w:pStyle w:val="ConsPlusTitle"/>
        <w:ind w:firstLine="709"/>
        <w:jc w:val="both"/>
        <w:rPr>
          <w:b w:val="0"/>
        </w:rPr>
      </w:pPr>
      <w:r w:rsidRPr="006E2944">
        <w:rPr>
          <w:rFonts w:ascii="Times New Roman" w:hAnsi="Times New Roman" w:cs="Times New Roman"/>
          <w:b w:val="0"/>
          <w:sz w:val="28"/>
          <w:szCs w:val="28"/>
        </w:rPr>
        <w:t>2</w:t>
      </w:r>
      <w:r w:rsidR="003B40E5" w:rsidRPr="006E29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8798A" w:rsidRPr="006E2944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88798A" w:rsidRPr="006E2944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="0088798A" w:rsidRPr="006E2944">
        <w:rPr>
          <w:rFonts w:ascii="Times New Roman" w:hAnsi="Times New Roman" w:cs="Times New Roman"/>
          <w:b w:val="0"/>
          <w:sz w:val="28"/>
          <w:szCs w:val="28"/>
        </w:rPr>
        <w:t xml:space="preserve"> района от 07.08.2015 № 406-п «</w:t>
      </w:r>
      <w:r w:rsidR="006E2944" w:rsidRPr="006E2944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6E2944">
        <w:rPr>
          <w:rFonts w:ascii="Times New Roman" w:hAnsi="Times New Roman" w:cs="Times New Roman"/>
          <w:b w:val="0"/>
          <w:sz w:val="28"/>
          <w:szCs w:val="28"/>
        </w:rPr>
        <w:t>у</w:t>
      </w:r>
      <w:r w:rsidR="006E2944" w:rsidRPr="006F1276">
        <w:rPr>
          <w:rFonts w:ascii="Times New Roman" w:hAnsi="Times New Roman" w:cs="Times New Roman"/>
          <w:b w:val="0"/>
          <w:sz w:val="28"/>
          <w:szCs w:val="28"/>
        </w:rPr>
        <w:t>твер</w:t>
      </w:r>
      <w:r w:rsidR="006E2944">
        <w:rPr>
          <w:rFonts w:ascii="Times New Roman" w:hAnsi="Times New Roman" w:cs="Times New Roman"/>
          <w:b w:val="0"/>
          <w:sz w:val="28"/>
          <w:szCs w:val="28"/>
        </w:rPr>
        <w:t>ж</w:t>
      </w:r>
      <w:r w:rsidR="006E2944" w:rsidRPr="006F1276">
        <w:rPr>
          <w:rFonts w:ascii="Times New Roman" w:hAnsi="Times New Roman" w:cs="Times New Roman"/>
          <w:b w:val="0"/>
          <w:sz w:val="28"/>
          <w:szCs w:val="28"/>
        </w:rPr>
        <w:t>д</w:t>
      </w:r>
      <w:r w:rsidR="006E2944">
        <w:rPr>
          <w:rFonts w:ascii="Times New Roman" w:hAnsi="Times New Roman" w:cs="Times New Roman"/>
          <w:b w:val="0"/>
          <w:sz w:val="28"/>
          <w:szCs w:val="28"/>
        </w:rPr>
        <w:t>ении</w:t>
      </w:r>
      <w:r w:rsidR="006E2944" w:rsidRPr="006F12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4" w:history="1">
        <w:proofErr w:type="gramStart"/>
        <w:r w:rsidR="006E2944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Поряд</w:t>
        </w:r>
        <w:r w:rsidR="006E2944" w:rsidRPr="006F1276">
          <w:rPr>
            <w:rFonts w:ascii="Times New Roman" w:hAnsi="Times New Roman" w:cs="Times New Roman"/>
            <w:b w:val="0"/>
            <w:color w:val="0000FF"/>
            <w:sz w:val="28"/>
            <w:szCs w:val="28"/>
          </w:rPr>
          <w:t>к</w:t>
        </w:r>
      </w:hyperlink>
      <w:r w:rsidR="006E2944">
        <w:rPr>
          <w:rFonts w:ascii="Times New Roman" w:hAnsi="Times New Roman" w:cs="Times New Roman"/>
          <w:b w:val="0"/>
          <w:color w:val="0000FF"/>
          <w:sz w:val="28"/>
          <w:szCs w:val="28"/>
        </w:rPr>
        <w:t>а</w:t>
      </w:r>
      <w:proofErr w:type="gramEnd"/>
      <w:r w:rsidR="006E2944" w:rsidRPr="006F1276">
        <w:rPr>
          <w:rFonts w:ascii="Times New Roman" w:hAnsi="Times New Roman" w:cs="Times New Roman"/>
          <w:b w:val="0"/>
          <w:sz w:val="28"/>
          <w:szCs w:val="28"/>
        </w:rPr>
        <w:t xml:space="preserve"> расходования субвенции, направленной на осуществление государственных полномочий по составлению списков кандидатов в присяжные заседатели Красноярского края для Красноярского краевого суда на 2016 - 2019 годы</w:t>
      </w:r>
      <w:r w:rsidR="006E294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F1276" w:rsidRPr="006F1276" w:rsidRDefault="0088798A" w:rsidP="006E29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944">
        <w:rPr>
          <w:rFonts w:ascii="Times New Roman" w:hAnsi="Times New Roman" w:cs="Times New Roman"/>
          <w:sz w:val="28"/>
          <w:szCs w:val="28"/>
        </w:rPr>
        <w:t xml:space="preserve">3. </w:t>
      </w:r>
      <w:r w:rsidR="006F1276" w:rsidRPr="006F1276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«Официальный вестник </w:t>
      </w:r>
      <w:proofErr w:type="spellStart"/>
      <w:r w:rsidR="006F1276" w:rsidRPr="006F127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F1276" w:rsidRPr="006F1276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</w:t>
      </w:r>
      <w:proofErr w:type="spellStart"/>
      <w:r w:rsidR="006F1276" w:rsidRPr="006F127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F1276" w:rsidRPr="006F1276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6F1276" w:rsidRPr="006F127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6F1276" w:rsidRPr="006F12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F1276" w:rsidRPr="006F1276">
        <w:rPr>
          <w:rFonts w:ascii="Times New Roman" w:hAnsi="Times New Roman" w:cs="Times New Roman"/>
          <w:sz w:val="28"/>
          <w:szCs w:val="28"/>
          <w:lang w:val="en-US"/>
        </w:rPr>
        <w:t>bogotol</w:t>
      </w:r>
      <w:proofErr w:type="spellEnd"/>
      <w:r w:rsidR="006F1276" w:rsidRPr="006F1276">
        <w:rPr>
          <w:rFonts w:ascii="Times New Roman" w:hAnsi="Times New Roman" w:cs="Times New Roman"/>
          <w:sz w:val="28"/>
          <w:szCs w:val="28"/>
        </w:rPr>
        <w:t>-</w:t>
      </w:r>
      <w:r w:rsidR="006F1276" w:rsidRPr="006F127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F1276" w:rsidRPr="006F12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F1276" w:rsidRPr="006F127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6F1276" w:rsidRPr="006F1276">
        <w:rPr>
          <w:rFonts w:ascii="Times New Roman" w:hAnsi="Times New Roman" w:cs="Times New Roman"/>
          <w:sz w:val="28"/>
          <w:szCs w:val="28"/>
        </w:rPr>
        <w:t>).</w:t>
      </w:r>
    </w:p>
    <w:p w:rsidR="003B40E5" w:rsidRPr="006F1276" w:rsidRDefault="006E2944" w:rsidP="006E29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40E5" w:rsidRPr="006F12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40E5" w:rsidRPr="006F1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40E5" w:rsidRPr="006F12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4211E" w:rsidRPr="006F1276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C4211E" w:rsidRPr="006F1276"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:rsidR="003B40E5" w:rsidRPr="006F1276" w:rsidRDefault="006E2944" w:rsidP="006E29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40E5" w:rsidRPr="006F127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3B40E5" w:rsidRDefault="003B4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944" w:rsidRDefault="006E29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1276" w:rsidRPr="002669F1" w:rsidRDefault="006F1276" w:rsidP="006F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</w:p>
    <w:p w:rsidR="006F1276" w:rsidRDefault="006F1276" w:rsidP="006F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2944">
        <w:rPr>
          <w:rFonts w:ascii="Times New Roman" w:hAnsi="Times New Roman" w:cs="Times New Roman"/>
          <w:sz w:val="28"/>
          <w:szCs w:val="28"/>
        </w:rPr>
        <w:t>Г.А. Недосекин</w:t>
      </w:r>
    </w:p>
    <w:p w:rsidR="006F1276" w:rsidRPr="006F1276" w:rsidRDefault="006F1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0E5" w:rsidRDefault="003B40E5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</w:p>
    <w:p w:rsidR="006E2944" w:rsidRDefault="006E2944">
      <w:pPr>
        <w:pStyle w:val="ConsPlusNormal"/>
        <w:jc w:val="both"/>
      </w:pPr>
      <w:bookmarkStart w:id="0" w:name="_GoBack"/>
      <w:bookmarkEnd w:id="0"/>
    </w:p>
    <w:p w:rsidR="003B40E5" w:rsidRDefault="003B40E5">
      <w:pPr>
        <w:pStyle w:val="ConsPlusNormal"/>
        <w:jc w:val="both"/>
      </w:pPr>
    </w:p>
    <w:p w:rsidR="003B40E5" w:rsidRDefault="003B40E5">
      <w:pPr>
        <w:pStyle w:val="ConsPlusNormal"/>
        <w:jc w:val="both"/>
      </w:pPr>
    </w:p>
    <w:p w:rsidR="003B40E5" w:rsidRPr="006F1276" w:rsidRDefault="003B40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12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B40E5" w:rsidRPr="006F1276" w:rsidRDefault="003B40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127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B40E5" w:rsidRPr="006F1276" w:rsidRDefault="003B40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12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F127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F127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B40E5" w:rsidRPr="006F1276" w:rsidRDefault="003B40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1276">
        <w:rPr>
          <w:rFonts w:ascii="Times New Roman" w:hAnsi="Times New Roman" w:cs="Times New Roman"/>
          <w:sz w:val="28"/>
          <w:szCs w:val="28"/>
        </w:rPr>
        <w:t xml:space="preserve">от </w:t>
      </w:r>
      <w:r w:rsidR="00565B15">
        <w:rPr>
          <w:rFonts w:ascii="Times New Roman" w:hAnsi="Times New Roman" w:cs="Times New Roman"/>
          <w:sz w:val="28"/>
          <w:szCs w:val="28"/>
        </w:rPr>
        <w:t>07</w:t>
      </w:r>
      <w:r w:rsidR="006F1276">
        <w:rPr>
          <w:rFonts w:ascii="Times New Roman" w:hAnsi="Times New Roman" w:cs="Times New Roman"/>
          <w:sz w:val="28"/>
          <w:szCs w:val="28"/>
        </w:rPr>
        <w:t>.0</w:t>
      </w:r>
      <w:r w:rsidR="006E2944">
        <w:rPr>
          <w:rFonts w:ascii="Times New Roman" w:hAnsi="Times New Roman" w:cs="Times New Roman"/>
          <w:sz w:val="28"/>
          <w:szCs w:val="28"/>
        </w:rPr>
        <w:t>7</w:t>
      </w:r>
      <w:r w:rsidR="006F1276">
        <w:rPr>
          <w:rFonts w:ascii="Times New Roman" w:hAnsi="Times New Roman" w:cs="Times New Roman"/>
          <w:sz w:val="28"/>
          <w:szCs w:val="28"/>
        </w:rPr>
        <w:t>.201</w:t>
      </w:r>
      <w:r w:rsidR="006E2944">
        <w:rPr>
          <w:rFonts w:ascii="Times New Roman" w:hAnsi="Times New Roman" w:cs="Times New Roman"/>
          <w:sz w:val="28"/>
          <w:szCs w:val="28"/>
        </w:rPr>
        <w:t>6</w:t>
      </w:r>
      <w:r w:rsidRPr="006F1276">
        <w:rPr>
          <w:rFonts w:ascii="Times New Roman" w:hAnsi="Times New Roman" w:cs="Times New Roman"/>
          <w:sz w:val="28"/>
          <w:szCs w:val="28"/>
        </w:rPr>
        <w:t xml:space="preserve"> г. </w:t>
      </w:r>
      <w:r w:rsidR="006F1276">
        <w:rPr>
          <w:rFonts w:ascii="Times New Roman" w:hAnsi="Times New Roman" w:cs="Times New Roman"/>
          <w:sz w:val="28"/>
          <w:szCs w:val="28"/>
        </w:rPr>
        <w:t xml:space="preserve">№ </w:t>
      </w:r>
      <w:r w:rsidR="006E2944">
        <w:rPr>
          <w:rFonts w:ascii="Times New Roman" w:hAnsi="Times New Roman" w:cs="Times New Roman"/>
          <w:sz w:val="28"/>
          <w:szCs w:val="28"/>
        </w:rPr>
        <w:t>243</w:t>
      </w:r>
      <w:r w:rsidR="006F1276">
        <w:rPr>
          <w:rFonts w:ascii="Times New Roman" w:hAnsi="Times New Roman" w:cs="Times New Roman"/>
          <w:sz w:val="28"/>
          <w:szCs w:val="28"/>
        </w:rPr>
        <w:t>-п</w:t>
      </w:r>
    </w:p>
    <w:p w:rsidR="003B40E5" w:rsidRDefault="003B40E5">
      <w:pPr>
        <w:pStyle w:val="ConsPlusNormal"/>
        <w:ind w:firstLine="540"/>
        <w:jc w:val="both"/>
      </w:pPr>
    </w:p>
    <w:bookmarkStart w:id="1" w:name="P34"/>
    <w:bookmarkEnd w:id="1"/>
    <w:p w:rsidR="003B40E5" w:rsidRDefault="006F1276" w:rsidP="006F12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F1276">
        <w:rPr>
          <w:rFonts w:ascii="Times New Roman" w:hAnsi="Times New Roman" w:cs="Times New Roman"/>
          <w:sz w:val="28"/>
          <w:szCs w:val="28"/>
        </w:rPr>
        <w:fldChar w:fldCharType="begin"/>
      </w:r>
      <w:r w:rsidRPr="006F1276">
        <w:rPr>
          <w:rFonts w:ascii="Times New Roman" w:hAnsi="Times New Roman" w:cs="Times New Roman"/>
          <w:sz w:val="28"/>
          <w:szCs w:val="28"/>
        </w:rPr>
        <w:instrText xml:space="preserve"> HYPERLINK \l "P34" </w:instrText>
      </w:r>
      <w:r w:rsidRPr="006F1276">
        <w:rPr>
          <w:rFonts w:ascii="Times New Roman" w:hAnsi="Times New Roman" w:cs="Times New Roman"/>
          <w:sz w:val="28"/>
          <w:szCs w:val="28"/>
        </w:rPr>
        <w:fldChar w:fldCharType="separate"/>
      </w:r>
      <w:r w:rsidRPr="006F1276">
        <w:rPr>
          <w:rFonts w:ascii="Times New Roman" w:hAnsi="Times New Roman" w:cs="Times New Roman"/>
          <w:color w:val="0000FF"/>
          <w:sz w:val="28"/>
          <w:szCs w:val="28"/>
        </w:rPr>
        <w:t>Порядок</w:t>
      </w:r>
      <w:r w:rsidRPr="006F1276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6F1276">
        <w:rPr>
          <w:rFonts w:ascii="Times New Roman" w:hAnsi="Times New Roman" w:cs="Times New Roman"/>
          <w:sz w:val="28"/>
          <w:szCs w:val="28"/>
        </w:rPr>
        <w:t xml:space="preserve"> расходования субвенции, направленной на осуществление государственных полномочий по составлению списков кандидатов в присяжные заседатели Красноярского края </w:t>
      </w:r>
    </w:p>
    <w:p w:rsidR="006F1276" w:rsidRDefault="006F1276" w:rsidP="006F1276">
      <w:pPr>
        <w:pStyle w:val="ConsPlusNormal"/>
        <w:ind w:firstLine="540"/>
        <w:jc w:val="center"/>
      </w:pPr>
    </w:p>
    <w:p w:rsidR="003B40E5" w:rsidRDefault="003B4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1276">
        <w:rPr>
          <w:rFonts w:ascii="Times New Roman" w:hAnsi="Times New Roman" w:cs="Times New Roman"/>
          <w:sz w:val="28"/>
          <w:szCs w:val="28"/>
        </w:rPr>
        <w:t>1. Настоящий Порядок регулирует расходование средств субвенции, направленной на осуществление государственных полномочий по составлению списков кандидатов в присяжные заседатели.</w:t>
      </w:r>
    </w:p>
    <w:p w:rsidR="007549DF" w:rsidRPr="006F1276" w:rsidRDefault="007549DF" w:rsidP="00754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6F1276">
        <w:rPr>
          <w:rFonts w:ascii="Times New Roman" w:hAnsi="Times New Roman" w:cs="Times New Roman"/>
          <w:sz w:val="28"/>
          <w:szCs w:val="28"/>
        </w:rPr>
        <w:t xml:space="preserve">полномоченным органом местного самоуправления по распоряжению средствами субвенции на осуществление государственных полномочий по составлению списков кандидатов в присяжные заседатели является администрация </w:t>
      </w:r>
      <w:proofErr w:type="spellStart"/>
      <w:r w:rsidRPr="006F127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F127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района).</w:t>
      </w:r>
    </w:p>
    <w:p w:rsidR="003B40E5" w:rsidRPr="006F1276" w:rsidRDefault="00754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0E5" w:rsidRPr="006F1276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6F1276">
        <w:rPr>
          <w:rFonts w:ascii="Times New Roman" w:hAnsi="Times New Roman" w:cs="Times New Roman"/>
          <w:sz w:val="28"/>
          <w:szCs w:val="28"/>
        </w:rPr>
        <w:t>района</w:t>
      </w:r>
      <w:r w:rsidR="003B40E5" w:rsidRPr="006F1276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6F1276">
        <w:rPr>
          <w:rFonts w:ascii="Times New Roman" w:hAnsi="Times New Roman" w:cs="Times New Roman"/>
          <w:sz w:val="28"/>
          <w:szCs w:val="28"/>
        </w:rPr>
        <w:t>ф</w:t>
      </w:r>
      <w:r w:rsidR="003B40E5" w:rsidRPr="006F1276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proofErr w:type="spellStart"/>
      <w:r w:rsidR="006F127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6F127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C42BB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="003B40E5" w:rsidRPr="006F1276">
        <w:rPr>
          <w:rFonts w:ascii="Times New Roman" w:hAnsi="Times New Roman" w:cs="Times New Roman"/>
          <w:sz w:val="28"/>
          <w:szCs w:val="28"/>
        </w:rPr>
        <w:t xml:space="preserve"> информацию о потребности в средствах субвенции по составлению списков кандидатов в присяжные заседатели.</w:t>
      </w:r>
    </w:p>
    <w:p w:rsidR="007549DF" w:rsidRPr="006F1276" w:rsidRDefault="007549DF" w:rsidP="00754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40E5" w:rsidRPr="006F1276">
        <w:rPr>
          <w:rFonts w:ascii="Times New Roman" w:hAnsi="Times New Roman" w:cs="Times New Roman"/>
          <w:sz w:val="28"/>
          <w:szCs w:val="28"/>
        </w:rPr>
        <w:t xml:space="preserve">. </w:t>
      </w:r>
      <w:r w:rsidRPr="006F1276">
        <w:rPr>
          <w:rFonts w:ascii="Times New Roman" w:hAnsi="Times New Roman" w:cs="Times New Roman"/>
          <w:sz w:val="28"/>
          <w:szCs w:val="28"/>
        </w:rPr>
        <w:t xml:space="preserve">Определить, что уполномоченным органом местного самоуправления по распоряжению средствами субвенции на осуществление государственных полномочий по составлению списков кандидатов в присяжные заседатели является администрация </w:t>
      </w:r>
      <w:proofErr w:type="spellStart"/>
      <w:r w:rsidRPr="006F127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F127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B40E5" w:rsidRPr="006F1276" w:rsidRDefault="00754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F1276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B40E5" w:rsidRPr="006F1276">
        <w:rPr>
          <w:rFonts w:ascii="Times New Roman" w:hAnsi="Times New Roman" w:cs="Times New Roman"/>
          <w:sz w:val="28"/>
          <w:szCs w:val="28"/>
        </w:rPr>
        <w:t xml:space="preserve">по мере поступления средств из краевого бюджета производит перечисление субвенции на лицевой счет администрации </w:t>
      </w:r>
      <w:r w:rsidR="006F1276">
        <w:rPr>
          <w:rFonts w:ascii="Times New Roman" w:hAnsi="Times New Roman" w:cs="Times New Roman"/>
          <w:sz w:val="28"/>
          <w:szCs w:val="28"/>
        </w:rPr>
        <w:t>района</w:t>
      </w:r>
      <w:r w:rsidR="003B40E5" w:rsidRPr="006F1276">
        <w:rPr>
          <w:rFonts w:ascii="Times New Roman" w:hAnsi="Times New Roman" w:cs="Times New Roman"/>
          <w:sz w:val="28"/>
          <w:szCs w:val="28"/>
        </w:rPr>
        <w:t xml:space="preserve"> в соответствии со сводной бюджетной росписью и предельными объемами финансирования.</w:t>
      </w:r>
    </w:p>
    <w:p w:rsidR="003B40E5" w:rsidRPr="006F1276" w:rsidRDefault="00754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40E5" w:rsidRPr="006F1276">
        <w:rPr>
          <w:rFonts w:ascii="Times New Roman" w:hAnsi="Times New Roman" w:cs="Times New Roman"/>
          <w:sz w:val="28"/>
          <w:szCs w:val="28"/>
        </w:rPr>
        <w:t>. Расходование средств субвенции осуществляется в соответствии с утвержденной бюджетной сметой и направляется на оплату почтовых и канцелярских расходов, расходов, связанных с публикацией списков кандидатов в средствах массовой информации.</w:t>
      </w:r>
    </w:p>
    <w:p w:rsidR="003B40E5" w:rsidRPr="006F1276" w:rsidRDefault="00754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40E5" w:rsidRPr="006F1276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DC42B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0E5" w:rsidRPr="006F1276">
        <w:rPr>
          <w:rFonts w:ascii="Times New Roman" w:hAnsi="Times New Roman" w:cs="Times New Roman"/>
          <w:sz w:val="28"/>
          <w:szCs w:val="28"/>
        </w:rPr>
        <w:t xml:space="preserve"> </w:t>
      </w:r>
      <w:r w:rsidRPr="007549DF">
        <w:rPr>
          <w:rFonts w:ascii="Times New Roman" w:hAnsi="Times New Roman" w:cs="Times New Roman"/>
          <w:sz w:val="28"/>
          <w:szCs w:val="28"/>
        </w:rPr>
        <w:t>до 15</w:t>
      </w:r>
      <w:r w:rsidR="003B40E5" w:rsidRPr="007549DF">
        <w:rPr>
          <w:rFonts w:ascii="Times New Roman" w:hAnsi="Times New Roman" w:cs="Times New Roman"/>
          <w:sz w:val="28"/>
          <w:szCs w:val="28"/>
        </w:rPr>
        <w:t xml:space="preserve"> </w:t>
      </w:r>
      <w:r w:rsidRPr="007549DF">
        <w:rPr>
          <w:rFonts w:ascii="Times New Roman" w:hAnsi="Times New Roman" w:cs="Times New Roman"/>
          <w:sz w:val="28"/>
          <w:szCs w:val="28"/>
        </w:rPr>
        <w:t>декабря, текущего года</w:t>
      </w:r>
      <w:r w:rsidR="003B40E5" w:rsidRPr="007549DF">
        <w:rPr>
          <w:rFonts w:ascii="Times New Roman" w:hAnsi="Times New Roman" w:cs="Times New Roman"/>
          <w:sz w:val="28"/>
          <w:szCs w:val="28"/>
        </w:rPr>
        <w:t>,</w:t>
      </w:r>
      <w:r w:rsidR="003B40E5" w:rsidRPr="006F1276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DC42B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B40E5" w:rsidRPr="006F1276">
        <w:rPr>
          <w:rFonts w:ascii="Times New Roman" w:hAnsi="Times New Roman" w:cs="Times New Roman"/>
          <w:sz w:val="28"/>
          <w:szCs w:val="28"/>
        </w:rPr>
        <w:t xml:space="preserve"> отчет о целевом использовании бюджетных средств.</w:t>
      </w:r>
    </w:p>
    <w:p w:rsidR="003B40E5" w:rsidRPr="006F1276" w:rsidRDefault="00754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40E5" w:rsidRPr="006F1276">
        <w:rPr>
          <w:rFonts w:ascii="Times New Roman" w:hAnsi="Times New Roman" w:cs="Times New Roman"/>
          <w:sz w:val="28"/>
          <w:szCs w:val="28"/>
        </w:rPr>
        <w:t xml:space="preserve">. Неиспользованные средства субвенции подлежат возврату в бюджет </w:t>
      </w:r>
      <w:r w:rsidR="00DC42BB">
        <w:rPr>
          <w:rFonts w:ascii="Times New Roman" w:hAnsi="Times New Roman" w:cs="Times New Roman"/>
          <w:sz w:val="28"/>
          <w:szCs w:val="28"/>
        </w:rPr>
        <w:t>района</w:t>
      </w:r>
      <w:r w:rsidR="003B40E5" w:rsidRPr="006F1276">
        <w:rPr>
          <w:rFonts w:ascii="Times New Roman" w:hAnsi="Times New Roman" w:cs="Times New Roman"/>
          <w:sz w:val="28"/>
          <w:szCs w:val="28"/>
        </w:rPr>
        <w:t xml:space="preserve"> до 25 декабря текущего года.</w:t>
      </w:r>
    </w:p>
    <w:p w:rsidR="003B40E5" w:rsidRDefault="007549DF" w:rsidP="00866375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  <w:r w:rsidR="003B40E5" w:rsidRPr="006F1276">
        <w:rPr>
          <w:rFonts w:ascii="Times New Roman" w:hAnsi="Times New Roman" w:cs="Times New Roman"/>
          <w:sz w:val="28"/>
          <w:szCs w:val="28"/>
        </w:rPr>
        <w:t xml:space="preserve">. Ответственность за целевое и эффективное использование полученной субвенции, своевременное предоставление данных в </w:t>
      </w:r>
      <w:r w:rsidR="00DC42BB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B40E5" w:rsidRPr="006F1276">
        <w:rPr>
          <w:rFonts w:ascii="Times New Roman" w:hAnsi="Times New Roman" w:cs="Times New Roman"/>
          <w:sz w:val="28"/>
          <w:szCs w:val="28"/>
        </w:rPr>
        <w:t xml:space="preserve">, в министерство финансов Красноярского края возлагается на администрацию </w:t>
      </w:r>
      <w:r w:rsidR="00DC42BB">
        <w:rPr>
          <w:rFonts w:ascii="Times New Roman" w:hAnsi="Times New Roman" w:cs="Times New Roman"/>
          <w:sz w:val="28"/>
          <w:szCs w:val="28"/>
        </w:rPr>
        <w:t>района</w:t>
      </w:r>
      <w:r w:rsidR="003B40E5" w:rsidRPr="006F1276">
        <w:rPr>
          <w:rFonts w:ascii="Times New Roman" w:hAnsi="Times New Roman" w:cs="Times New Roman"/>
          <w:sz w:val="28"/>
          <w:szCs w:val="28"/>
        </w:rPr>
        <w:t>.</w:t>
      </w:r>
    </w:p>
    <w:sectPr w:rsidR="003B40E5" w:rsidSect="00C817A6">
      <w:pgSz w:w="11906" w:h="16838" w:code="9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E5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77B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2123EF"/>
    <w:rsid w:val="00214791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40E5"/>
    <w:rsid w:val="003B73F9"/>
    <w:rsid w:val="003D3339"/>
    <w:rsid w:val="003D6145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2E8D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5B15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2944"/>
    <w:rsid w:val="006E590E"/>
    <w:rsid w:val="006E7628"/>
    <w:rsid w:val="006F1276"/>
    <w:rsid w:val="007419EA"/>
    <w:rsid w:val="0074721C"/>
    <w:rsid w:val="007549DF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66375"/>
    <w:rsid w:val="008727F5"/>
    <w:rsid w:val="00876609"/>
    <w:rsid w:val="008770D6"/>
    <w:rsid w:val="00877665"/>
    <w:rsid w:val="0088337E"/>
    <w:rsid w:val="0088798A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D1FEE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211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C42BB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4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40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4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40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A93CD18E48CBDFFC058095809B97CAB42156D5DE5A566C88ECE06B5FE5CE747C98360E1C380A20RCJ1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219C202ECBD9C43562021F72EF5D55E6CFC2708A4841359A4EF031CF3EG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219C202ECBD9C435621C126483025AE4C59578844F4261C111AB6C98E4966630G9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A93CD18E48CBDFFC058095809B97CAB4235CD7D05C566C88ECE06B5FREJ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3</cp:revision>
  <cp:lastPrinted>2016-07-07T02:13:00Z</cp:lastPrinted>
  <dcterms:created xsi:type="dcterms:W3CDTF">2016-07-07T02:11:00Z</dcterms:created>
  <dcterms:modified xsi:type="dcterms:W3CDTF">2016-07-07T02:14:00Z</dcterms:modified>
</cp:coreProperties>
</file>