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F5" w:rsidRPr="00B94F50" w:rsidRDefault="009215F5" w:rsidP="00DD29C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B94F50">
        <w:rPr>
          <w:noProof/>
          <w:sz w:val="16"/>
          <w:szCs w:val="16"/>
        </w:rPr>
        <w:drawing>
          <wp:inline distT="0" distB="0" distL="0" distR="0" wp14:anchorId="379BDE4A" wp14:editId="71AB7D8B">
            <wp:extent cx="571500" cy="67310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F5" w:rsidRPr="00B94F50" w:rsidRDefault="009215F5" w:rsidP="009215F5">
      <w:pPr>
        <w:pStyle w:val="a3"/>
      </w:pPr>
      <w:r w:rsidRPr="00B94F50">
        <w:t>Администрация Боготольского района</w:t>
      </w:r>
    </w:p>
    <w:p w:rsidR="009215F5" w:rsidRPr="00B94F50" w:rsidRDefault="009215F5" w:rsidP="009215F5">
      <w:pPr>
        <w:jc w:val="center"/>
        <w:rPr>
          <w:b/>
          <w:bCs/>
        </w:rPr>
      </w:pPr>
      <w:r w:rsidRPr="00B94F50">
        <w:rPr>
          <w:b/>
          <w:bCs/>
        </w:rPr>
        <w:t>Красноярского края</w:t>
      </w:r>
    </w:p>
    <w:p w:rsidR="009215F5" w:rsidRPr="00B94F50" w:rsidRDefault="009215F5" w:rsidP="009215F5">
      <w:pPr>
        <w:jc w:val="center"/>
        <w:rPr>
          <w:b/>
          <w:bCs/>
        </w:rPr>
      </w:pPr>
    </w:p>
    <w:p w:rsidR="009215F5" w:rsidRPr="00B94F50" w:rsidRDefault="009215F5" w:rsidP="009215F5">
      <w:pPr>
        <w:jc w:val="center"/>
        <w:rPr>
          <w:b/>
          <w:bCs/>
        </w:rPr>
      </w:pPr>
      <w:r w:rsidRPr="00B94F50">
        <w:rPr>
          <w:b/>
          <w:bCs/>
        </w:rPr>
        <w:t>ПОСТАНОВЛЕНИЕ</w:t>
      </w:r>
    </w:p>
    <w:p w:rsidR="00C86C5E" w:rsidRPr="00B94F50" w:rsidRDefault="00C86C5E" w:rsidP="009215F5">
      <w:pPr>
        <w:jc w:val="center"/>
        <w:rPr>
          <w:b/>
          <w:bCs/>
        </w:rPr>
      </w:pPr>
    </w:p>
    <w:tbl>
      <w:tblPr>
        <w:tblStyle w:val="ae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73"/>
        <w:gridCol w:w="3173"/>
      </w:tblGrid>
      <w:tr w:rsidR="00C86C5E" w:rsidRPr="00B94F50" w:rsidTr="00C86C5E">
        <w:tc>
          <w:tcPr>
            <w:tcW w:w="3190" w:type="dxa"/>
          </w:tcPr>
          <w:p w:rsidR="00C86C5E" w:rsidRPr="00B94F50" w:rsidRDefault="00AE59C7" w:rsidP="00C6455E">
            <w:pPr>
              <w:rPr>
                <w:b/>
                <w:bCs/>
              </w:rPr>
            </w:pPr>
            <w:r>
              <w:t>16 февраля</w:t>
            </w:r>
            <w:r w:rsidR="00207049">
              <w:t xml:space="preserve"> 2016 г.</w:t>
            </w:r>
          </w:p>
        </w:tc>
        <w:tc>
          <w:tcPr>
            <w:tcW w:w="3173" w:type="dxa"/>
          </w:tcPr>
          <w:p w:rsidR="00C86C5E" w:rsidRPr="00B94F50" w:rsidRDefault="00C86C5E" w:rsidP="00C86C5E">
            <w:pPr>
              <w:jc w:val="center"/>
              <w:rPr>
                <w:b/>
                <w:bCs/>
              </w:rPr>
            </w:pPr>
            <w:r w:rsidRPr="00B94F50">
              <w:rPr>
                <w:bCs/>
              </w:rPr>
              <w:t>г. Боготол</w:t>
            </w:r>
          </w:p>
        </w:tc>
        <w:tc>
          <w:tcPr>
            <w:tcW w:w="3173" w:type="dxa"/>
          </w:tcPr>
          <w:p w:rsidR="00C86C5E" w:rsidRPr="00B94F50" w:rsidRDefault="00C86C5E" w:rsidP="00AE59C7">
            <w:pPr>
              <w:jc w:val="right"/>
              <w:rPr>
                <w:b/>
                <w:bCs/>
              </w:rPr>
            </w:pPr>
            <w:r w:rsidRPr="00B94F50">
              <w:t xml:space="preserve">№ </w:t>
            </w:r>
            <w:r w:rsidR="00AE59C7">
              <w:t>54</w:t>
            </w:r>
            <w:r w:rsidRPr="00B94F50">
              <w:t>-п</w:t>
            </w:r>
          </w:p>
        </w:tc>
      </w:tr>
    </w:tbl>
    <w:p w:rsidR="009215F5" w:rsidRPr="00B94F50" w:rsidRDefault="009215F5" w:rsidP="009215F5">
      <w:pPr>
        <w:ind w:left="34"/>
        <w:jc w:val="center"/>
        <w:rPr>
          <w:b/>
          <w:bCs/>
        </w:rPr>
      </w:pPr>
    </w:p>
    <w:p w:rsidR="00133C69" w:rsidRPr="00B94F50" w:rsidRDefault="007348AA" w:rsidP="00E37CCE">
      <w:pPr>
        <w:jc w:val="both"/>
      </w:pPr>
      <w:r w:rsidRPr="00B94F50">
        <w:t xml:space="preserve">О внесении изменений в постановление администрации Боготольского </w:t>
      </w:r>
      <w:r w:rsidR="00C86C5E" w:rsidRPr="00B94F50">
        <w:t>р</w:t>
      </w:r>
      <w:r w:rsidRPr="00B94F50">
        <w:t xml:space="preserve">айона от </w:t>
      </w:r>
      <w:r w:rsidR="00C6455E" w:rsidRPr="00B94F50">
        <w:t>26.06.2014</w:t>
      </w:r>
      <w:r w:rsidRPr="00B94F50">
        <w:t xml:space="preserve"> № </w:t>
      </w:r>
      <w:r w:rsidR="00C6455E" w:rsidRPr="00B94F50">
        <w:t>350-п</w:t>
      </w:r>
      <w:r w:rsidRPr="00B94F50">
        <w:t xml:space="preserve"> «</w:t>
      </w:r>
      <w:r w:rsidR="00C6455E" w:rsidRPr="00B94F50">
        <w:t>Об утверждении административного регламента</w:t>
      </w:r>
      <w:r w:rsidR="00583F46" w:rsidRPr="00B94F50">
        <w:t xml:space="preserve">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Боготольского района</w:t>
      </w:r>
      <w:r w:rsidR="00097647">
        <w:t>»</w:t>
      </w:r>
    </w:p>
    <w:p w:rsidR="00133C69" w:rsidRPr="00B94F50" w:rsidRDefault="00133C69" w:rsidP="009215F5"/>
    <w:p w:rsidR="00DD29C6" w:rsidRDefault="009B08C3" w:rsidP="003E2F15">
      <w:pPr>
        <w:ind w:firstLine="709"/>
        <w:jc w:val="both"/>
      </w:pPr>
      <w:r w:rsidRPr="00B94F50">
        <w:rPr>
          <w:szCs w:val="28"/>
        </w:rPr>
        <w:t>В соответствии со стать</w:t>
      </w:r>
      <w:r w:rsidR="000322E5">
        <w:rPr>
          <w:szCs w:val="28"/>
        </w:rPr>
        <w:t>ями</w:t>
      </w:r>
      <w:r w:rsidRPr="00B94F50">
        <w:rPr>
          <w:szCs w:val="28"/>
        </w:rPr>
        <w:t xml:space="preserve"> </w:t>
      </w:r>
      <w:r w:rsidR="000322E5">
        <w:rPr>
          <w:szCs w:val="28"/>
        </w:rPr>
        <w:t>15, 18</w:t>
      </w:r>
      <w:r w:rsidR="00922686" w:rsidRPr="00B94F50">
        <w:rPr>
          <w:szCs w:val="28"/>
        </w:rPr>
        <w:t xml:space="preserve"> Устава Боготольского района</w:t>
      </w:r>
      <w:r w:rsidR="00133C69" w:rsidRPr="00B94F50">
        <w:t>,</w:t>
      </w:r>
      <w:r w:rsidR="00AC1A77" w:rsidRPr="00B94F50">
        <w:t xml:space="preserve"> </w:t>
      </w:r>
      <w:r w:rsidR="00133C69" w:rsidRPr="00B94F50">
        <w:t>ПОСТАНОВЛЯЮ:</w:t>
      </w:r>
    </w:p>
    <w:p w:rsidR="000037F8" w:rsidRDefault="000037F8" w:rsidP="000037F8">
      <w:pPr>
        <w:ind w:firstLine="708"/>
        <w:jc w:val="both"/>
      </w:pPr>
      <w:r>
        <w:t xml:space="preserve">1. Внести в </w:t>
      </w:r>
      <w:r w:rsidRPr="00B94F50">
        <w:t>постановление администрации Боготольского района от 26.06.2014 № 350-п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Боготольского района</w:t>
      </w:r>
      <w:r>
        <w:t>» следующие изменения:</w:t>
      </w:r>
    </w:p>
    <w:p w:rsidR="000037F8" w:rsidRDefault="000037F8" w:rsidP="000037F8">
      <w:pPr>
        <w:ind w:firstLine="708"/>
        <w:jc w:val="both"/>
      </w:pPr>
      <w:r>
        <w:t>1.1 Пункт 4 изложить в следующей редакции:</w:t>
      </w:r>
    </w:p>
    <w:p w:rsidR="000037F8" w:rsidRPr="00EA1B93" w:rsidRDefault="000037F8" w:rsidP="000037F8">
      <w:pPr>
        <w:ind w:firstLine="708"/>
        <w:jc w:val="both"/>
      </w:pPr>
      <w:r>
        <w:t xml:space="preserve">«4. </w:t>
      </w:r>
      <w:proofErr w:type="gramStart"/>
      <w:r>
        <w:t>Разместить постановление</w:t>
      </w:r>
      <w:proofErr w:type="gramEnd"/>
      <w:r>
        <w:t xml:space="preserve">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</w:t>
      </w:r>
      <w:r w:rsidRPr="00EA1B93">
        <w:t xml:space="preserve">: </w:t>
      </w:r>
      <w:r w:rsidRPr="00EA1B93">
        <w:rPr>
          <w:lang w:val="en-US"/>
        </w:rPr>
        <w:t>www</w:t>
      </w:r>
      <w:r w:rsidRPr="00EA1B93">
        <w:t>.</w:t>
      </w:r>
      <w:proofErr w:type="spellStart"/>
      <w:r w:rsidRPr="00EA1B93">
        <w:rPr>
          <w:lang w:val="en-US"/>
        </w:rPr>
        <w:t>bogotol</w:t>
      </w:r>
      <w:proofErr w:type="spellEnd"/>
      <w:r w:rsidRPr="00EA1B93">
        <w:t>-</w:t>
      </w:r>
      <w:r w:rsidRPr="00EA1B93">
        <w:rPr>
          <w:lang w:val="en-US"/>
        </w:rPr>
        <w:t>r</w:t>
      </w:r>
      <w:r w:rsidRPr="00EA1B93">
        <w:t>.</w:t>
      </w:r>
      <w:proofErr w:type="spellStart"/>
      <w:r w:rsidRPr="00EA1B93">
        <w:rPr>
          <w:lang w:val="en-US"/>
        </w:rPr>
        <w:t>ru</w:t>
      </w:r>
      <w:proofErr w:type="spellEnd"/>
      <w:r w:rsidRPr="00EA1B93">
        <w:t>.»</w:t>
      </w:r>
      <w:r w:rsidR="00EB2E3A">
        <w:t>;</w:t>
      </w:r>
    </w:p>
    <w:p w:rsidR="000037F8" w:rsidRPr="000037F8" w:rsidRDefault="000037F8" w:rsidP="000037F8">
      <w:pPr>
        <w:ind w:firstLine="708"/>
        <w:jc w:val="both"/>
      </w:pPr>
      <w:r>
        <w:t>1.2. Наименование должности лица, подписавшего постановление изложить в следующей редакции:</w:t>
      </w:r>
      <w:r w:rsidR="006803A9">
        <w:t xml:space="preserve"> «</w:t>
      </w:r>
      <w:proofErr w:type="spellStart"/>
      <w:r w:rsidR="006803A9">
        <w:t>И.о</w:t>
      </w:r>
      <w:proofErr w:type="spellEnd"/>
      <w:r w:rsidR="006803A9">
        <w:t>. главы Боготольского района»</w:t>
      </w:r>
      <w:r w:rsidR="00EB2E3A">
        <w:t>.</w:t>
      </w:r>
    </w:p>
    <w:p w:rsidR="00C3504C" w:rsidRDefault="00EA1B93" w:rsidP="00E51689">
      <w:pPr>
        <w:ind w:firstLine="708"/>
        <w:jc w:val="both"/>
      </w:pPr>
      <w:r>
        <w:t>2</w:t>
      </w:r>
      <w:r w:rsidR="00DD29C6" w:rsidRPr="00B94F50">
        <w:t xml:space="preserve">. </w:t>
      </w:r>
      <w:proofErr w:type="gramStart"/>
      <w:r w:rsidR="00922686" w:rsidRPr="00B94F50">
        <w:t xml:space="preserve">Внести </w:t>
      </w:r>
      <w:r w:rsidR="007348AA" w:rsidRPr="00B94F50">
        <w:t xml:space="preserve">в </w:t>
      </w:r>
      <w:r w:rsidR="00C05C8E" w:rsidRPr="00B94F50">
        <w:t>Приложение к постановлению</w:t>
      </w:r>
      <w:r w:rsidR="007348AA" w:rsidRPr="00B94F50">
        <w:t xml:space="preserve"> администрации Боготольского района от </w:t>
      </w:r>
      <w:r w:rsidR="00583F46" w:rsidRPr="00B94F50">
        <w:t>26.06.2014 № 350-п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Боготольского района»</w:t>
      </w:r>
      <w:r w:rsidR="00207049">
        <w:t xml:space="preserve"> -</w:t>
      </w:r>
      <w:r w:rsidR="00207049" w:rsidRPr="00207049">
        <w:rPr>
          <w:szCs w:val="28"/>
        </w:rPr>
        <w:t xml:space="preserve"> </w:t>
      </w:r>
      <w:r w:rsidR="00207049" w:rsidRPr="006D0DD9">
        <w:rPr>
          <w:szCs w:val="28"/>
        </w:rPr>
        <w:t>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Боготольского района</w:t>
      </w:r>
      <w:r w:rsidR="007C1F77">
        <w:rPr>
          <w:szCs w:val="28"/>
        </w:rPr>
        <w:t xml:space="preserve"> (далее – Регламент)</w:t>
      </w:r>
      <w:r w:rsidR="00850A86" w:rsidRPr="00B94F50">
        <w:t xml:space="preserve"> </w:t>
      </w:r>
      <w:r w:rsidR="00DD29C6" w:rsidRPr="00B94F50">
        <w:t>следующие</w:t>
      </w:r>
      <w:proofErr w:type="gramEnd"/>
      <w:r w:rsidR="00DD29C6" w:rsidRPr="00B94F50">
        <w:t xml:space="preserve"> изменения:</w:t>
      </w:r>
    </w:p>
    <w:p w:rsidR="000037F8" w:rsidRDefault="00EA1B93" w:rsidP="00E51689">
      <w:pPr>
        <w:ind w:firstLine="708"/>
        <w:jc w:val="both"/>
      </w:pPr>
      <w:r>
        <w:t>2</w:t>
      </w:r>
      <w:r w:rsidR="006803A9">
        <w:t xml:space="preserve">.1. Подпункт 2 пункта 1 раздела </w:t>
      </w:r>
      <w:r w:rsidR="006803A9">
        <w:rPr>
          <w:lang w:val="en-US"/>
        </w:rPr>
        <w:t>II</w:t>
      </w:r>
      <w:r w:rsidR="006803A9" w:rsidRPr="006803A9">
        <w:t xml:space="preserve"> </w:t>
      </w:r>
      <w:r w:rsidR="006803A9">
        <w:t>изло</w:t>
      </w:r>
      <w:r w:rsidR="003E2F15">
        <w:t>жить в следующей редакции:</w:t>
      </w:r>
    </w:p>
    <w:p w:rsidR="006803A9" w:rsidRPr="006803A9" w:rsidRDefault="006803A9" w:rsidP="00E51689">
      <w:pPr>
        <w:ind w:firstLine="708"/>
        <w:jc w:val="both"/>
      </w:pPr>
      <w:r>
        <w:t xml:space="preserve">«2) Информацию по вопросам осуществления муниципального контроля, сведений о ходе осуществления муниципального контроля и графике (режиме) работы </w:t>
      </w:r>
      <w:proofErr w:type="spellStart"/>
      <w:r>
        <w:t>ОМИиЗО</w:t>
      </w:r>
      <w:proofErr w:type="spellEnd"/>
      <w:r>
        <w:t xml:space="preserve"> можно получить на </w:t>
      </w:r>
      <w:r w:rsidRPr="006803A9">
        <w:t>официальном сайте Боготольского района в с</w:t>
      </w:r>
      <w:r>
        <w:t xml:space="preserve">ети Интернет: </w:t>
      </w:r>
      <w:r w:rsidRPr="00EA1B93">
        <w:t>www.bogotol-r.ru</w:t>
      </w:r>
      <w:r>
        <w:t xml:space="preserve">., по телефону, а так </w:t>
      </w:r>
      <w:r>
        <w:lastRenderedPageBreak/>
        <w:t>же при непосредственном обращении в отдел муниципального контроля и земельных отношений</w:t>
      </w:r>
      <w:proofErr w:type="gramStart"/>
      <w:r w:rsidR="000C3885">
        <w:t>.»</w:t>
      </w:r>
      <w:r w:rsidR="00EB2E3A">
        <w:t>;</w:t>
      </w:r>
      <w:proofErr w:type="gramEnd"/>
    </w:p>
    <w:p w:rsidR="002A2348" w:rsidRDefault="002A2348" w:rsidP="00416A06">
      <w:pPr>
        <w:ind w:firstLine="708"/>
        <w:jc w:val="both"/>
      </w:pPr>
      <w:r>
        <w:t xml:space="preserve">2.2. Подпункт 5 пункта 2 раздела </w:t>
      </w:r>
      <w:r>
        <w:rPr>
          <w:lang w:val="en-US"/>
        </w:rPr>
        <w:t>III</w:t>
      </w:r>
      <w:r w:rsidRPr="002A2348">
        <w:t xml:space="preserve"> </w:t>
      </w:r>
      <w:r w:rsidR="003E2F15">
        <w:t>изложить в следующей редакции:</w:t>
      </w:r>
    </w:p>
    <w:p w:rsidR="002A2348" w:rsidRPr="002A2348" w:rsidRDefault="002A2348" w:rsidP="00416A06">
      <w:pPr>
        <w:ind w:firstLine="708"/>
        <w:jc w:val="both"/>
      </w:pPr>
      <w:r>
        <w:t>«5)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Боготольского района в сети Интернет в течение 10 дней с момента утверждения</w:t>
      </w:r>
      <w:proofErr w:type="gramStart"/>
      <w:r w:rsidR="00EB2E3A">
        <w:t>.</w:t>
      </w:r>
      <w:r>
        <w:t>»</w:t>
      </w:r>
      <w:r w:rsidR="00EB2E3A">
        <w:t>;</w:t>
      </w:r>
      <w:proofErr w:type="gramEnd"/>
    </w:p>
    <w:p w:rsidR="00337153" w:rsidRDefault="002A2348" w:rsidP="00416A06">
      <w:pPr>
        <w:ind w:firstLine="708"/>
        <w:jc w:val="both"/>
      </w:pPr>
      <w:r>
        <w:t>2.3</w:t>
      </w:r>
      <w:r w:rsidR="00337153" w:rsidRPr="00337153">
        <w:t xml:space="preserve">. Подпункт 6 пункта 4 раздела </w:t>
      </w:r>
      <w:r w:rsidR="00337153" w:rsidRPr="00337153">
        <w:rPr>
          <w:lang w:val="en-US"/>
        </w:rPr>
        <w:t>III</w:t>
      </w:r>
      <w:r w:rsidR="00337153" w:rsidRPr="00337153">
        <w:t xml:space="preserve"> после слов «в форме электронных документов» дополнить словами «</w:t>
      </w:r>
      <w:r w:rsidR="00337153" w:rsidRPr="00337153">
        <w:rPr>
          <w:rFonts w:eastAsia="Calibri"/>
          <w:szCs w:val="28"/>
          <w:lang w:eastAsia="en-US"/>
        </w:rPr>
        <w:t>подписанных усиленной квалифицированной электронной подписью, в порядке, определяемом Правительством Российской Федерации</w:t>
      </w:r>
      <w:proofErr w:type="gramStart"/>
      <w:r w:rsidR="00337153" w:rsidRPr="00337153">
        <w:rPr>
          <w:rFonts w:eastAsia="Calibri"/>
          <w:szCs w:val="28"/>
          <w:lang w:eastAsia="en-US"/>
        </w:rPr>
        <w:t>.»</w:t>
      </w:r>
      <w:r w:rsidR="00337153">
        <w:rPr>
          <w:rFonts w:eastAsia="Calibri"/>
          <w:szCs w:val="28"/>
          <w:lang w:eastAsia="en-US"/>
        </w:rPr>
        <w:t>;</w:t>
      </w:r>
      <w:proofErr w:type="gramEnd"/>
    </w:p>
    <w:p w:rsidR="00337153" w:rsidRPr="00337153" w:rsidRDefault="002A2348" w:rsidP="00416A06">
      <w:pPr>
        <w:ind w:firstLine="708"/>
        <w:jc w:val="both"/>
      </w:pPr>
      <w:r>
        <w:t>2.4</w:t>
      </w:r>
      <w:r w:rsidR="00337153">
        <w:t>. Подпункты 6 и 7 пункта</w:t>
      </w:r>
      <w:r w:rsidR="00337153" w:rsidRPr="00B94F50">
        <w:t xml:space="preserve"> </w:t>
      </w:r>
      <w:r w:rsidR="00337153">
        <w:t xml:space="preserve">5 раздела </w:t>
      </w:r>
      <w:r w:rsidR="00337153">
        <w:rPr>
          <w:lang w:val="en-US"/>
        </w:rPr>
        <w:t>III</w:t>
      </w:r>
      <w:r w:rsidR="00337153">
        <w:t xml:space="preserve"> считать соответственно пунктами 6 и 7 раздела </w:t>
      </w:r>
      <w:r w:rsidR="00337153">
        <w:rPr>
          <w:lang w:val="en-US"/>
        </w:rPr>
        <w:t>III</w:t>
      </w:r>
      <w:r w:rsidR="00337153">
        <w:t>;</w:t>
      </w:r>
    </w:p>
    <w:p w:rsidR="000D4255" w:rsidRDefault="002A2348" w:rsidP="00207049">
      <w:pPr>
        <w:ind w:firstLine="708"/>
        <w:jc w:val="both"/>
        <w:rPr>
          <w:color w:val="FF0000"/>
          <w:szCs w:val="28"/>
        </w:rPr>
      </w:pPr>
      <w:r>
        <w:t>2.5</w:t>
      </w:r>
      <w:r w:rsidR="00337153" w:rsidRPr="00337153">
        <w:t>.</w:t>
      </w:r>
      <w:r w:rsidR="006621DC" w:rsidRPr="00337153">
        <w:t xml:space="preserve"> </w:t>
      </w:r>
      <w:r w:rsidR="002B7353" w:rsidRPr="00337153">
        <w:rPr>
          <w:szCs w:val="28"/>
        </w:rPr>
        <w:t xml:space="preserve">Абзац 11 </w:t>
      </w:r>
      <w:r w:rsidR="006621DC" w:rsidRPr="00337153">
        <w:rPr>
          <w:szCs w:val="28"/>
        </w:rPr>
        <w:t>пункта 7</w:t>
      </w:r>
      <w:r w:rsidR="00763221" w:rsidRPr="00337153">
        <w:rPr>
          <w:szCs w:val="28"/>
        </w:rPr>
        <w:t xml:space="preserve"> изложить в следующей редакции: «Акт проверки </w:t>
      </w:r>
      <w:r w:rsidR="00763221" w:rsidRPr="006D0DD9">
        <w:rPr>
          <w:szCs w:val="28"/>
        </w:rPr>
        <w:t xml:space="preserve">оформляется непосредственно после её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763221" w:rsidRPr="006D0DD9">
        <w:rPr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763221">
        <w:rPr>
          <w:szCs w:val="28"/>
        </w:rPr>
        <w:t xml:space="preserve"> </w:t>
      </w:r>
      <w:proofErr w:type="gramStart"/>
      <w:r w:rsidR="00763221" w:rsidRPr="00337153">
        <w:rPr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763221" w:rsidRPr="00337153">
        <w:rPr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763221" w:rsidRPr="00337153">
        <w:rPr>
          <w:szCs w:val="28"/>
        </w:rPr>
        <w:t>.»;</w:t>
      </w:r>
      <w:proofErr w:type="gramEnd"/>
    </w:p>
    <w:p w:rsidR="00CD6E47" w:rsidRDefault="002A2348" w:rsidP="00CD6E47">
      <w:pPr>
        <w:pStyle w:val="ConsPlusNormal"/>
        <w:ind w:firstLine="709"/>
        <w:jc w:val="both"/>
      </w:pPr>
      <w:r>
        <w:t>2.6</w:t>
      </w:r>
      <w:r w:rsidR="00337153" w:rsidRPr="00337153">
        <w:t>.</w:t>
      </w:r>
      <w:r w:rsidR="00CD6E47" w:rsidRPr="00337153">
        <w:t xml:space="preserve"> </w:t>
      </w:r>
      <w:proofErr w:type="gramStart"/>
      <w:r w:rsidR="00CD6E47" w:rsidRPr="00337153">
        <w:t xml:space="preserve">В Абзаце 12 пункта 7 слова «, </w:t>
      </w:r>
      <w:r w:rsidR="00CD6E47">
        <w:t>которое приобщается к экземпляру акта проверки, хранящемуся в деле органа государственного контроля (надзора) или</w:t>
      </w:r>
      <w:r w:rsidR="00763221">
        <w:t xml:space="preserve"> органа муниципального контроля» заменить словами «</w:t>
      </w:r>
      <w:r w:rsidR="00CD6E47">
        <w:t xml:space="preserve">и (или) в форме электронного документа, подписанного усиленной квалифицированной электронной подписью лица, составившего данный акт </w:t>
      </w:r>
      <w:r w:rsidR="00CD6E47">
        <w:lastRenderedPageBreak/>
        <w:t>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</w:t>
      </w:r>
      <w:proofErr w:type="gramEnd"/>
      <w:r w:rsidR="00CD6E47">
        <w:t>, обеспечивающим подтверждение</w:t>
      </w:r>
      <w:r w:rsidR="00763221">
        <w:t xml:space="preserve"> получения указанного документа»</w:t>
      </w:r>
      <w:r w:rsidR="00CD6E47">
        <w:t xml:space="preserve">, дополнить предложением следующего содержания: </w:t>
      </w:r>
      <w:r w:rsidR="00763221">
        <w:t>«</w:t>
      </w:r>
      <w:r w:rsidR="00CD6E47">
        <w:t xml:space="preserve">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</w:t>
      </w:r>
      <w:r w:rsidR="00763221">
        <w:t>органа муниципального контроля</w:t>
      </w:r>
      <w:proofErr w:type="gramStart"/>
      <w:r w:rsidR="00763221">
        <w:t>.»</w:t>
      </w:r>
      <w:r w:rsidR="00CD6E47">
        <w:t>;</w:t>
      </w:r>
    </w:p>
    <w:p w:rsidR="00F85E3F" w:rsidRDefault="002A2348" w:rsidP="00F85E3F">
      <w:pPr>
        <w:pStyle w:val="ConsPlusNormal"/>
        <w:ind w:firstLine="540"/>
        <w:jc w:val="both"/>
      </w:pPr>
      <w:proofErr w:type="gramEnd"/>
      <w:r>
        <w:t>2.7</w:t>
      </w:r>
      <w:r w:rsidR="00F85E3F" w:rsidRPr="00337153">
        <w:t xml:space="preserve">. Дополнить п. 7 абзацем 16 следующего содержания: </w:t>
      </w:r>
      <w:proofErr w:type="gramStart"/>
      <w:r w:rsidR="00F85E3F" w:rsidRPr="00337153">
        <w:t>«Юридическое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</w:t>
      </w:r>
      <w:proofErr w:type="gramEnd"/>
      <w:r w:rsidR="00F85E3F" w:rsidRPr="00337153">
        <w:t xml:space="preserve">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</w:t>
      </w:r>
      <w:r w:rsidR="002A0C59">
        <w:t>ой подписью проверяемого лица</w:t>
      </w:r>
      <w:proofErr w:type="gramStart"/>
      <w:r w:rsidR="002A0C59">
        <w:t>.»;</w:t>
      </w:r>
      <w:proofErr w:type="gramEnd"/>
    </w:p>
    <w:p w:rsidR="002A2348" w:rsidRDefault="002A2348" w:rsidP="004741F0">
      <w:pPr>
        <w:ind w:firstLine="708"/>
        <w:jc w:val="both"/>
      </w:pPr>
      <w:r w:rsidRPr="00581A86">
        <w:t>2.8.</w:t>
      </w:r>
      <w:r>
        <w:t xml:space="preserve"> Пункт 1</w:t>
      </w:r>
      <w:r w:rsidRPr="002A2348">
        <w:t xml:space="preserve"> раздела </w:t>
      </w:r>
      <w:r>
        <w:rPr>
          <w:lang w:val="en-US"/>
        </w:rPr>
        <w:t>I</w:t>
      </w:r>
      <w:r w:rsidRPr="002A2348">
        <w:t>V изложить в следующей редакции:</w:t>
      </w:r>
    </w:p>
    <w:p w:rsidR="002A2348" w:rsidRDefault="002A2348" w:rsidP="002A2348">
      <w:pPr>
        <w:ind w:firstLine="708"/>
        <w:jc w:val="both"/>
      </w:pPr>
      <w:r>
        <w:t>«1. Текущий контроль над исполнением должностными лицами муниципального земельного контроля положений настоящего Административного регламента и иных нормативно-правовых актов, а также за принятием ими решений осуществляет глава Боготольского района, путем согласования (визирования) проектов ежегодных планов проведения плановых проверок, распоряжений, принимаемых при осуществлении административных процедур, иных документов, содержащих результаты административных действий</w:t>
      </w:r>
      <w:proofErr w:type="gramStart"/>
      <w:r>
        <w:t>.»;</w:t>
      </w:r>
      <w:proofErr w:type="gramEnd"/>
    </w:p>
    <w:p w:rsidR="002A2348" w:rsidRDefault="002A2348" w:rsidP="002A2348">
      <w:pPr>
        <w:ind w:firstLine="708"/>
        <w:jc w:val="both"/>
      </w:pPr>
      <w:r w:rsidRPr="00581A86">
        <w:t>2.</w:t>
      </w:r>
      <w:r w:rsidR="00581A86" w:rsidRPr="00581A86">
        <w:t>9</w:t>
      </w:r>
      <w:r w:rsidRPr="00581A86">
        <w:t>.</w:t>
      </w:r>
      <w:r w:rsidRPr="00EA1B93">
        <w:t xml:space="preserve"> Пункт</w:t>
      </w:r>
      <w:r>
        <w:t xml:space="preserve"> </w:t>
      </w:r>
      <w:r w:rsidRPr="002A2348">
        <w:t>2</w:t>
      </w:r>
      <w:r>
        <w:t xml:space="preserve"> раздела </w:t>
      </w:r>
      <w:r>
        <w:rPr>
          <w:lang w:val="en-US"/>
        </w:rPr>
        <w:t>IV</w:t>
      </w:r>
      <w:r>
        <w:t xml:space="preserve"> изложить в следующей редакции:</w:t>
      </w:r>
    </w:p>
    <w:p w:rsidR="002A2348" w:rsidRDefault="002A2348" w:rsidP="002A2348">
      <w:pPr>
        <w:ind w:firstLine="708"/>
        <w:jc w:val="both"/>
      </w:pPr>
      <w:r>
        <w:t>«2. Порядок и периодичность осуществления плановых проверок устанавливаются главой Боготольского района при рассмотрении проектов ежегодных Планов проведения плановых проверок</w:t>
      </w:r>
      <w:proofErr w:type="gramStart"/>
      <w:r>
        <w:t>;»</w:t>
      </w:r>
      <w:proofErr w:type="gramEnd"/>
      <w:r>
        <w:t>;</w:t>
      </w:r>
    </w:p>
    <w:p w:rsidR="002A2348" w:rsidRDefault="00581A86" w:rsidP="004741F0">
      <w:pPr>
        <w:ind w:firstLine="708"/>
        <w:jc w:val="both"/>
      </w:pPr>
      <w:r>
        <w:t>2.10</w:t>
      </w:r>
      <w:r w:rsidR="00BE2AB5" w:rsidRPr="00BE2AB5">
        <w:t xml:space="preserve">. Пункт </w:t>
      </w:r>
      <w:r w:rsidR="00BE2AB5">
        <w:t>5</w:t>
      </w:r>
      <w:r w:rsidR="00BE2AB5" w:rsidRPr="00BE2AB5">
        <w:t xml:space="preserve"> раздела IV изложить в следующей редакции:</w:t>
      </w:r>
    </w:p>
    <w:p w:rsidR="002A2348" w:rsidRDefault="00BE2AB5" w:rsidP="004741F0">
      <w:pPr>
        <w:ind w:firstLine="708"/>
        <w:jc w:val="both"/>
      </w:pPr>
      <w:r>
        <w:t>«</w:t>
      </w:r>
      <w:r w:rsidRPr="00BE2AB5">
        <w:t>5. Контроль над осуществлением муниципального земельного контроля со стороны граждан, их объединений и организаций, обеспечивается их информированием о проводимых мероприятиях, в том числе путем размещения информации на официальном сайте Боготольского района, обязательным уведомлением заявителей о результатах внеплановых проверок</w:t>
      </w:r>
      <w:proofErr w:type="gramStart"/>
      <w:r w:rsidRPr="00BE2AB5">
        <w:t>.</w:t>
      </w:r>
      <w:r>
        <w:t>»</w:t>
      </w:r>
      <w:r w:rsidR="002A0C59">
        <w:t>;</w:t>
      </w:r>
      <w:proofErr w:type="gramEnd"/>
    </w:p>
    <w:p w:rsidR="000C3885" w:rsidRDefault="00581A86" w:rsidP="004741F0">
      <w:pPr>
        <w:ind w:firstLine="708"/>
        <w:jc w:val="both"/>
      </w:pPr>
      <w:r>
        <w:lastRenderedPageBreak/>
        <w:t>2.11</w:t>
      </w:r>
      <w:r w:rsidR="000C3885" w:rsidRPr="00EA1B93">
        <w:t>. Пункт</w:t>
      </w:r>
      <w:r w:rsidR="000C3885">
        <w:t xml:space="preserve"> 6 раздела </w:t>
      </w:r>
      <w:r w:rsidR="000C3885">
        <w:rPr>
          <w:lang w:val="en-US"/>
        </w:rPr>
        <w:t>V</w:t>
      </w:r>
      <w:r w:rsidR="000C3885">
        <w:t xml:space="preserve"> изложить в следующей редакции:</w:t>
      </w:r>
    </w:p>
    <w:p w:rsidR="000C3885" w:rsidRPr="000C3885" w:rsidRDefault="000C3885" w:rsidP="004741F0">
      <w:pPr>
        <w:ind w:firstLine="708"/>
        <w:jc w:val="both"/>
      </w:pPr>
      <w:r>
        <w:t>«6. Органом местного самоуправления и должностным лицом, которым может быть направлена жалоба заявителя в досудебном (внесудебном) порядке являются Администрация Боготольского района и глава Боготольского района</w:t>
      </w:r>
      <w:proofErr w:type="gramStart"/>
      <w:r>
        <w:t>.»</w:t>
      </w:r>
      <w:r w:rsidR="002A0C59">
        <w:t>;</w:t>
      </w:r>
      <w:proofErr w:type="gramEnd"/>
    </w:p>
    <w:p w:rsidR="00BE2AB5" w:rsidRDefault="00581A86" w:rsidP="004741F0">
      <w:pPr>
        <w:ind w:firstLine="708"/>
        <w:jc w:val="both"/>
      </w:pPr>
      <w:r>
        <w:t>2.12</w:t>
      </w:r>
      <w:r w:rsidR="00A44249" w:rsidRPr="00EA1B93">
        <w:t>.</w:t>
      </w:r>
      <w:r w:rsidR="00BE2AB5">
        <w:t xml:space="preserve"> В типовые формы документов, являющиеся</w:t>
      </w:r>
      <w:r w:rsidR="00A44249">
        <w:t xml:space="preserve"> приложением к Регламенту, </w:t>
      </w:r>
      <w:r w:rsidR="00BE2AB5">
        <w:t>внести следующие изменения:</w:t>
      </w:r>
    </w:p>
    <w:p w:rsidR="00BE2AB5" w:rsidRDefault="00BE2AB5" w:rsidP="004741F0">
      <w:pPr>
        <w:ind w:firstLine="708"/>
        <w:jc w:val="both"/>
      </w:pPr>
      <w:proofErr w:type="gramStart"/>
      <w:r>
        <w:t>-</w:t>
      </w:r>
      <w:r w:rsidR="00A44249">
        <w:t xml:space="preserve"> </w:t>
      </w:r>
      <w:r>
        <w:t xml:space="preserve">в </w:t>
      </w:r>
      <w:r w:rsidR="00A44249">
        <w:t>«</w:t>
      </w:r>
      <w:r>
        <w:t>Распоряжении</w:t>
      </w:r>
      <w:r w:rsidR="00A44249">
        <w:t xml:space="preserve"> муниципального земельного контроля о проведении (плановой/внеплановой, документарной/выездной (указать нужное) проверки юридического лица, индивидуального предпринимателя»; </w:t>
      </w:r>
      <w:r>
        <w:t>наименование должности лица издавшего распоряжение изложить:</w:t>
      </w:r>
      <w:proofErr w:type="gramEnd"/>
      <w:r>
        <w:t xml:space="preserve"> </w:t>
      </w:r>
      <w:r w:rsidRPr="00A44249">
        <w:t>«Глава Боготольского района</w:t>
      </w:r>
      <w:r>
        <w:t xml:space="preserve"> Красноярского края</w:t>
      </w:r>
      <w:r w:rsidRPr="00A44249">
        <w:t>»</w:t>
      </w:r>
      <w:r>
        <w:t xml:space="preserve">, </w:t>
      </w:r>
      <w:r w:rsidR="00831049">
        <w:t xml:space="preserve">а </w:t>
      </w:r>
      <w:r>
        <w:t>наименование должности лица подписавшего документ: «Глава Боготольского района»</w:t>
      </w:r>
      <w:r w:rsidR="002A0C59">
        <w:t>;</w:t>
      </w:r>
    </w:p>
    <w:p w:rsidR="007C1F77" w:rsidRDefault="00BE2AB5" w:rsidP="004741F0">
      <w:pPr>
        <w:ind w:firstLine="708"/>
        <w:jc w:val="both"/>
      </w:pPr>
      <w:r>
        <w:t xml:space="preserve">- в </w:t>
      </w:r>
      <w:r w:rsidR="00A44249">
        <w:t>«</w:t>
      </w:r>
      <w:r>
        <w:t>Заявлении</w:t>
      </w:r>
      <w:r w:rsidR="00A44249">
        <w:t xml:space="preserve"> о согласовании органом муниципального земельного контроля с органом прокуратуры проведения внеплановой выездной проверки», </w:t>
      </w:r>
      <w:r w:rsidRPr="00BE2AB5">
        <w:t>наименование должности лица подписавшего документ</w:t>
      </w:r>
      <w:r w:rsidR="00831049">
        <w:t xml:space="preserve"> указать</w:t>
      </w:r>
      <w:r w:rsidRPr="00BE2AB5">
        <w:t>: «Глава Боготольского района»</w:t>
      </w:r>
      <w:r w:rsidR="00581A86">
        <w:t>;</w:t>
      </w:r>
    </w:p>
    <w:p w:rsidR="00BE2AB5" w:rsidRDefault="00BE2AB5" w:rsidP="004741F0">
      <w:pPr>
        <w:ind w:firstLine="708"/>
        <w:jc w:val="both"/>
      </w:pPr>
      <w:r w:rsidRPr="00831049">
        <w:t xml:space="preserve">- </w:t>
      </w:r>
      <w:r w:rsidR="00831049" w:rsidRPr="00831049">
        <w:t xml:space="preserve">в </w:t>
      </w:r>
      <w:r w:rsidRPr="00831049">
        <w:t>«</w:t>
      </w:r>
      <w:r w:rsidR="00831049" w:rsidRPr="00831049">
        <w:t>Предписани</w:t>
      </w:r>
      <w:r w:rsidR="00831049">
        <w:t>и</w:t>
      </w:r>
      <w:r w:rsidRPr="00831049">
        <w:t xml:space="preserve">» </w:t>
      </w:r>
      <w:r w:rsidR="00831049" w:rsidRPr="00831049">
        <w:t>основания проведения проверки указать:</w:t>
      </w:r>
      <w:r w:rsidRPr="00831049">
        <w:t xml:space="preserve"> </w:t>
      </w:r>
      <w:r w:rsidR="00831049" w:rsidRPr="00831049">
        <w:t>«</w:t>
      </w:r>
      <w:r w:rsidRPr="00831049">
        <w:t xml:space="preserve">распоряжения главы </w:t>
      </w:r>
      <w:r w:rsidR="00831049" w:rsidRPr="00831049">
        <w:t>Боготольского района»</w:t>
      </w:r>
      <w:r w:rsidR="002A0C59">
        <w:t>.</w:t>
      </w:r>
    </w:p>
    <w:p w:rsidR="004741F0" w:rsidRPr="00B94F50" w:rsidRDefault="00EA1B93" w:rsidP="004741F0">
      <w:pPr>
        <w:ind w:firstLine="708"/>
        <w:jc w:val="both"/>
      </w:pPr>
      <w:r>
        <w:t>3</w:t>
      </w:r>
      <w:r w:rsidR="004741F0" w:rsidRPr="00B94F50">
        <w:t>. Постановление подлежит опубликованию в периодическом печатном издании «Официальный вестник Боготольского района».</w:t>
      </w:r>
    </w:p>
    <w:p w:rsidR="004741F0" w:rsidRPr="00B94F50" w:rsidRDefault="00EA1B93" w:rsidP="004741F0">
      <w:pPr>
        <w:ind w:firstLine="708"/>
        <w:jc w:val="both"/>
      </w:pPr>
      <w:r>
        <w:t>4</w:t>
      </w:r>
      <w:r w:rsidR="004741F0" w:rsidRPr="00B94F50">
        <w:t>. Разместить постановление на официальном сайте Боготольского района в сети Интернет: www.bogotol-r.ru.</w:t>
      </w:r>
    </w:p>
    <w:p w:rsidR="004741F0" w:rsidRPr="00B94F50" w:rsidRDefault="00EA1B93" w:rsidP="004741F0">
      <w:pPr>
        <w:ind w:firstLine="708"/>
        <w:jc w:val="both"/>
      </w:pPr>
      <w:r>
        <w:t>5</w:t>
      </w:r>
      <w:r w:rsidR="004741F0" w:rsidRPr="00B94F50">
        <w:t xml:space="preserve">. Постановление вступает в силу со дня его официального </w:t>
      </w:r>
      <w:r w:rsidR="00BC4508">
        <w:t>опубликования</w:t>
      </w:r>
      <w:r w:rsidR="004741F0" w:rsidRPr="00B94F50">
        <w:t>.</w:t>
      </w:r>
    </w:p>
    <w:p w:rsidR="00DD29C6" w:rsidRPr="00B94F50" w:rsidRDefault="00DD29C6" w:rsidP="00047941">
      <w:pPr>
        <w:pStyle w:val="a9"/>
        <w:rPr>
          <w:szCs w:val="28"/>
        </w:rPr>
      </w:pPr>
    </w:p>
    <w:p w:rsidR="00DD29C6" w:rsidRPr="00B94F50" w:rsidRDefault="00DD29C6" w:rsidP="00047941">
      <w:pPr>
        <w:pStyle w:val="a9"/>
        <w:rPr>
          <w:szCs w:val="28"/>
        </w:rPr>
      </w:pPr>
    </w:p>
    <w:p w:rsidR="007A30F3" w:rsidRDefault="005D079D" w:rsidP="00047941">
      <w:r w:rsidRPr="00B94F50">
        <w:rPr>
          <w:szCs w:val="28"/>
        </w:rPr>
        <w:t xml:space="preserve">Глава </w:t>
      </w:r>
      <w:proofErr w:type="spellStart"/>
      <w:r w:rsidR="00207049">
        <w:rPr>
          <w:szCs w:val="28"/>
        </w:rPr>
        <w:t>Боготольского</w:t>
      </w:r>
      <w:proofErr w:type="spellEnd"/>
      <w:r w:rsidR="00604CD9" w:rsidRPr="00B94F50">
        <w:rPr>
          <w:szCs w:val="28"/>
        </w:rPr>
        <w:t xml:space="preserve"> </w:t>
      </w:r>
      <w:r w:rsidRPr="00B94F50">
        <w:rPr>
          <w:szCs w:val="28"/>
        </w:rPr>
        <w:t>района</w:t>
      </w:r>
      <w:r w:rsidR="003E2F15">
        <w:rPr>
          <w:szCs w:val="28"/>
        </w:rPr>
        <w:tab/>
      </w:r>
      <w:r w:rsidR="003E2F15">
        <w:rPr>
          <w:szCs w:val="28"/>
        </w:rPr>
        <w:tab/>
      </w:r>
      <w:r w:rsidR="003E2F15">
        <w:rPr>
          <w:szCs w:val="28"/>
        </w:rPr>
        <w:tab/>
      </w:r>
      <w:r w:rsidR="003E2F15">
        <w:rPr>
          <w:szCs w:val="28"/>
        </w:rPr>
        <w:tab/>
      </w:r>
      <w:r w:rsidR="003E2F15">
        <w:rPr>
          <w:szCs w:val="28"/>
        </w:rPr>
        <w:tab/>
      </w:r>
      <w:r w:rsidR="003E2F15">
        <w:rPr>
          <w:szCs w:val="28"/>
        </w:rPr>
        <w:tab/>
      </w:r>
      <w:r w:rsidR="003E2F15">
        <w:rPr>
          <w:szCs w:val="28"/>
        </w:rPr>
        <w:tab/>
      </w:r>
      <w:bookmarkStart w:id="0" w:name="_GoBack"/>
      <w:bookmarkEnd w:id="0"/>
      <w:r w:rsidR="00207049">
        <w:rPr>
          <w:szCs w:val="28"/>
        </w:rPr>
        <w:t>А.В. Белов</w:t>
      </w:r>
    </w:p>
    <w:sectPr w:rsidR="007A30F3" w:rsidSect="0071426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FA" w:rsidRDefault="006D6EFA" w:rsidP="005D079D">
      <w:r>
        <w:separator/>
      </w:r>
    </w:p>
  </w:endnote>
  <w:endnote w:type="continuationSeparator" w:id="0">
    <w:p w:rsidR="006D6EFA" w:rsidRDefault="006D6EFA" w:rsidP="005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FA" w:rsidRDefault="006D6EFA" w:rsidP="005D079D">
      <w:r>
        <w:separator/>
      </w:r>
    </w:p>
  </w:footnote>
  <w:footnote w:type="continuationSeparator" w:id="0">
    <w:p w:rsidR="006D6EFA" w:rsidRDefault="006D6EFA" w:rsidP="005D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137065"/>
      <w:docPartObj>
        <w:docPartGallery w:val="Page Numbers (Top of Page)"/>
        <w:docPartUnique/>
      </w:docPartObj>
    </w:sdtPr>
    <w:sdtEndPr/>
    <w:sdtContent>
      <w:p w:rsidR="005D079D" w:rsidRDefault="005D07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15">
          <w:rPr>
            <w:noProof/>
          </w:rPr>
          <w:t>4</w:t>
        </w:r>
        <w:r>
          <w:fldChar w:fldCharType="end"/>
        </w:r>
      </w:p>
    </w:sdtContent>
  </w:sdt>
  <w:p w:rsidR="005D079D" w:rsidRDefault="005D07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54C"/>
    <w:multiLevelType w:val="hybridMultilevel"/>
    <w:tmpl w:val="1DD02AFC"/>
    <w:lvl w:ilvl="0" w:tplc="7B62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F66B4A"/>
    <w:multiLevelType w:val="hybridMultilevel"/>
    <w:tmpl w:val="08FCFB0E"/>
    <w:lvl w:ilvl="0" w:tplc="2A6A8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77827"/>
    <w:multiLevelType w:val="multilevel"/>
    <w:tmpl w:val="84AE7E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D1D36DB"/>
    <w:multiLevelType w:val="hybridMultilevel"/>
    <w:tmpl w:val="7F0217AC"/>
    <w:lvl w:ilvl="0" w:tplc="D8E2F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5"/>
    <w:rsid w:val="000037F8"/>
    <w:rsid w:val="000053B0"/>
    <w:rsid w:val="00005568"/>
    <w:rsid w:val="00011915"/>
    <w:rsid w:val="000120BD"/>
    <w:rsid w:val="00017644"/>
    <w:rsid w:val="00017EB1"/>
    <w:rsid w:val="000322E5"/>
    <w:rsid w:val="0003456E"/>
    <w:rsid w:val="00047941"/>
    <w:rsid w:val="00056C0E"/>
    <w:rsid w:val="00057C7A"/>
    <w:rsid w:val="00064CD5"/>
    <w:rsid w:val="00070C38"/>
    <w:rsid w:val="00097647"/>
    <w:rsid w:val="000A53BC"/>
    <w:rsid w:val="000B41B1"/>
    <w:rsid w:val="000B4A71"/>
    <w:rsid w:val="000B5DF6"/>
    <w:rsid w:val="000C3885"/>
    <w:rsid w:val="000C4A9B"/>
    <w:rsid w:val="000C6E49"/>
    <w:rsid w:val="000D07E9"/>
    <w:rsid w:val="000D087F"/>
    <w:rsid w:val="000D2A87"/>
    <w:rsid w:val="000D4255"/>
    <w:rsid w:val="000D7CBA"/>
    <w:rsid w:val="000F184E"/>
    <w:rsid w:val="000F1F2A"/>
    <w:rsid w:val="000F5363"/>
    <w:rsid w:val="00100C72"/>
    <w:rsid w:val="0010684E"/>
    <w:rsid w:val="001107F1"/>
    <w:rsid w:val="00110C60"/>
    <w:rsid w:val="00115691"/>
    <w:rsid w:val="0012165D"/>
    <w:rsid w:val="00122976"/>
    <w:rsid w:val="00131C76"/>
    <w:rsid w:val="00133C69"/>
    <w:rsid w:val="00145297"/>
    <w:rsid w:val="00155DEB"/>
    <w:rsid w:val="00167BE8"/>
    <w:rsid w:val="00170472"/>
    <w:rsid w:val="001779B2"/>
    <w:rsid w:val="00185ABC"/>
    <w:rsid w:val="001B1B16"/>
    <w:rsid w:val="001B530E"/>
    <w:rsid w:val="001C6737"/>
    <w:rsid w:val="001F40D7"/>
    <w:rsid w:val="00207049"/>
    <w:rsid w:val="00217098"/>
    <w:rsid w:val="00231256"/>
    <w:rsid w:val="00232CD0"/>
    <w:rsid w:val="0023449A"/>
    <w:rsid w:val="00255561"/>
    <w:rsid w:val="00263235"/>
    <w:rsid w:val="00266E97"/>
    <w:rsid w:val="002802B9"/>
    <w:rsid w:val="00290574"/>
    <w:rsid w:val="002A0C59"/>
    <w:rsid w:val="002A2348"/>
    <w:rsid w:val="002A3EEB"/>
    <w:rsid w:val="002A5224"/>
    <w:rsid w:val="002A5840"/>
    <w:rsid w:val="002B7353"/>
    <w:rsid w:val="002D0F45"/>
    <w:rsid w:val="002F1476"/>
    <w:rsid w:val="00302FCA"/>
    <w:rsid w:val="00304B12"/>
    <w:rsid w:val="0032273A"/>
    <w:rsid w:val="00322C1F"/>
    <w:rsid w:val="00325C86"/>
    <w:rsid w:val="00337153"/>
    <w:rsid w:val="003468CB"/>
    <w:rsid w:val="0036020C"/>
    <w:rsid w:val="003677B3"/>
    <w:rsid w:val="0037231D"/>
    <w:rsid w:val="00393682"/>
    <w:rsid w:val="003B73C9"/>
    <w:rsid w:val="003B73F9"/>
    <w:rsid w:val="003D0CF8"/>
    <w:rsid w:val="003D3339"/>
    <w:rsid w:val="003E2F15"/>
    <w:rsid w:val="00406F6E"/>
    <w:rsid w:val="00411AC3"/>
    <w:rsid w:val="00416A06"/>
    <w:rsid w:val="004276F0"/>
    <w:rsid w:val="0043643A"/>
    <w:rsid w:val="00437E70"/>
    <w:rsid w:val="004408F9"/>
    <w:rsid w:val="004473A9"/>
    <w:rsid w:val="004554AB"/>
    <w:rsid w:val="00466BE2"/>
    <w:rsid w:val="004741F0"/>
    <w:rsid w:val="00481074"/>
    <w:rsid w:val="004850BA"/>
    <w:rsid w:val="00485D00"/>
    <w:rsid w:val="00485ECE"/>
    <w:rsid w:val="00486FA9"/>
    <w:rsid w:val="004928BB"/>
    <w:rsid w:val="004A13A4"/>
    <w:rsid w:val="004B18FC"/>
    <w:rsid w:val="004B2F85"/>
    <w:rsid w:val="004B66E5"/>
    <w:rsid w:val="004C1BB0"/>
    <w:rsid w:val="004C1F7B"/>
    <w:rsid w:val="004F1964"/>
    <w:rsid w:val="005051DC"/>
    <w:rsid w:val="0051697B"/>
    <w:rsid w:val="00530437"/>
    <w:rsid w:val="00530B5F"/>
    <w:rsid w:val="005316BD"/>
    <w:rsid w:val="00543D62"/>
    <w:rsid w:val="00562F1C"/>
    <w:rsid w:val="00581A86"/>
    <w:rsid w:val="00583F46"/>
    <w:rsid w:val="00590FEB"/>
    <w:rsid w:val="005939DA"/>
    <w:rsid w:val="005A4769"/>
    <w:rsid w:val="005A54C7"/>
    <w:rsid w:val="005B31E0"/>
    <w:rsid w:val="005C5685"/>
    <w:rsid w:val="005C6588"/>
    <w:rsid w:val="005C7FB9"/>
    <w:rsid w:val="005D079D"/>
    <w:rsid w:val="005D6E9C"/>
    <w:rsid w:val="005E015F"/>
    <w:rsid w:val="005E13FE"/>
    <w:rsid w:val="005E224E"/>
    <w:rsid w:val="005F127E"/>
    <w:rsid w:val="00604CD9"/>
    <w:rsid w:val="006105B2"/>
    <w:rsid w:val="006119FA"/>
    <w:rsid w:val="00631640"/>
    <w:rsid w:val="006332C3"/>
    <w:rsid w:val="00645D47"/>
    <w:rsid w:val="006621DC"/>
    <w:rsid w:val="00670B21"/>
    <w:rsid w:val="006803A9"/>
    <w:rsid w:val="0069131F"/>
    <w:rsid w:val="006A19A6"/>
    <w:rsid w:val="006A3607"/>
    <w:rsid w:val="006A59EC"/>
    <w:rsid w:val="006A7494"/>
    <w:rsid w:val="006C530E"/>
    <w:rsid w:val="006D378D"/>
    <w:rsid w:val="006D53C2"/>
    <w:rsid w:val="006D6EFA"/>
    <w:rsid w:val="006E2749"/>
    <w:rsid w:val="00711C61"/>
    <w:rsid w:val="0071426A"/>
    <w:rsid w:val="00725206"/>
    <w:rsid w:val="00732D79"/>
    <w:rsid w:val="007348AA"/>
    <w:rsid w:val="007419EA"/>
    <w:rsid w:val="0074721C"/>
    <w:rsid w:val="00763221"/>
    <w:rsid w:val="0078412F"/>
    <w:rsid w:val="00786EB5"/>
    <w:rsid w:val="007901D0"/>
    <w:rsid w:val="00794B4B"/>
    <w:rsid w:val="007A30F3"/>
    <w:rsid w:val="007B11A8"/>
    <w:rsid w:val="007B2400"/>
    <w:rsid w:val="007B5800"/>
    <w:rsid w:val="007C1F77"/>
    <w:rsid w:val="007D4BA2"/>
    <w:rsid w:val="007E4BB2"/>
    <w:rsid w:val="007E57C5"/>
    <w:rsid w:val="00806E67"/>
    <w:rsid w:val="00813698"/>
    <w:rsid w:val="00820EF7"/>
    <w:rsid w:val="00831049"/>
    <w:rsid w:val="0083259A"/>
    <w:rsid w:val="00850A86"/>
    <w:rsid w:val="00860E30"/>
    <w:rsid w:val="008727F5"/>
    <w:rsid w:val="008770D6"/>
    <w:rsid w:val="008E4FAD"/>
    <w:rsid w:val="008F095D"/>
    <w:rsid w:val="009009F8"/>
    <w:rsid w:val="0091041C"/>
    <w:rsid w:val="00916437"/>
    <w:rsid w:val="009215F5"/>
    <w:rsid w:val="00922686"/>
    <w:rsid w:val="00942B44"/>
    <w:rsid w:val="0094595E"/>
    <w:rsid w:val="0095517E"/>
    <w:rsid w:val="00960C2E"/>
    <w:rsid w:val="00971A7E"/>
    <w:rsid w:val="00971B6C"/>
    <w:rsid w:val="00986805"/>
    <w:rsid w:val="009B08C3"/>
    <w:rsid w:val="009C31A0"/>
    <w:rsid w:val="009E26A4"/>
    <w:rsid w:val="009F13E4"/>
    <w:rsid w:val="009F3766"/>
    <w:rsid w:val="00A00B4C"/>
    <w:rsid w:val="00A02C3E"/>
    <w:rsid w:val="00A0690E"/>
    <w:rsid w:val="00A44249"/>
    <w:rsid w:val="00A52AAB"/>
    <w:rsid w:val="00A6059B"/>
    <w:rsid w:val="00A74CB1"/>
    <w:rsid w:val="00A854E3"/>
    <w:rsid w:val="00A85907"/>
    <w:rsid w:val="00A9194C"/>
    <w:rsid w:val="00A97EAC"/>
    <w:rsid w:val="00AA4134"/>
    <w:rsid w:val="00AC1A77"/>
    <w:rsid w:val="00AD017C"/>
    <w:rsid w:val="00AE59C7"/>
    <w:rsid w:val="00AE7859"/>
    <w:rsid w:val="00B01E6A"/>
    <w:rsid w:val="00B12D56"/>
    <w:rsid w:val="00B143DD"/>
    <w:rsid w:val="00B21792"/>
    <w:rsid w:val="00B272C8"/>
    <w:rsid w:val="00B30FF8"/>
    <w:rsid w:val="00B6227A"/>
    <w:rsid w:val="00B74712"/>
    <w:rsid w:val="00B828A1"/>
    <w:rsid w:val="00B839A4"/>
    <w:rsid w:val="00B87DF8"/>
    <w:rsid w:val="00B93ED7"/>
    <w:rsid w:val="00B94F50"/>
    <w:rsid w:val="00BA4D46"/>
    <w:rsid w:val="00BA737F"/>
    <w:rsid w:val="00BB25B7"/>
    <w:rsid w:val="00BB315E"/>
    <w:rsid w:val="00BB3424"/>
    <w:rsid w:val="00BB632C"/>
    <w:rsid w:val="00BC4508"/>
    <w:rsid w:val="00BD4FD5"/>
    <w:rsid w:val="00BD743B"/>
    <w:rsid w:val="00BE2AB5"/>
    <w:rsid w:val="00BE5B9F"/>
    <w:rsid w:val="00BF7A22"/>
    <w:rsid w:val="00C05C8E"/>
    <w:rsid w:val="00C3504C"/>
    <w:rsid w:val="00C50A7A"/>
    <w:rsid w:val="00C61D43"/>
    <w:rsid w:val="00C6455E"/>
    <w:rsid w:val="00C71915"/>
    <w:rsid w:val="00C737DC"/>
    <w:rsid w:val="00C86C5E"/>
    <w:rsid w:val="00C95BE7"/>
    <w:rsid w:val="00C97740"/>
    <w:rsid w:val="00CC035B"/>
    <w:rsid w:val="00CC43AC"/>
    <w:rsid w:val="00CD3547"/>
    <w:rsid w:val="00CD6E47"/>
    <w:rsid w:val="00CD79E4"/>
    <w:rsid w:val="00CE1F36"/>
    <w:rsid w:val="00CE220A"/>
    <w:rsid w:val="00CF36D0"/>
    <w:rsid w:val="00CF697D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A023D"/>
    <w:rsid w:val="00DA4468"/>
    <w:rsid w:val="00DB0AC3"/>
    <w:rsid w:val="00DB3B1E"/>
    <w:rsid w:val="00DC4DF8"/>
    <w:rsid w:val="00DD07B4"/>
    <w:rsid w:val="00DD29C6"/>
    <w:rsid w:val="00DD514F"/>
    <w:rsid w:val="00DD60AB"/>
    <w:rsid w:val="00DE13E3"/>
    <w:rsid w:val="00DF78CB"/>
    <w:rsid w:val="00E03D26"/>
    <w:rsid w:val="00E11A5D"/>
    <w:rsid w:val="00E12A21"/>
    <w:rsid w:val="00E33413"/>
    <w:rsid w:val="00E339A0"/>
    <w:rsid w:val="00E37CCE"/>
    <w:rsid w:val="00E4280D"/>
    <w:rsid w:val="00E42C98"/>
    <w:rsid w:val="00E45989"/>
    <w:rsid w:val="00E46FBB"/>
    <w:rsid w:val="00E514B2"/>
    <w:rsid w:val="00E51689"/>
    <w:rsid w:val="00E56237"/>
    <w:rsid w:val="00E562B4"/>
    <w:rsid w:val="00E64560"/>
    <w:rsid w:val="00E70652"/>
    <w:rsid w:val="00E727B7"/>
    <w:rsid w:val="00E75757"/>
    <w:rsid w:val="00E850EF"/>
    <w:rsid w:val="00E86191"/>
    <w:rsid w:val="00E8712D"/>
    <w:rsid w:val="00E90907"/>
    <w:rsid w:val="00E95F59"/>
    <w:rsid w:val="00EA1B93"/>
    <w:rsid w:val="00EB2E3A"/>
    <w:rsid w:val="00EB4C4F"/>
    <w:rsid w:val="00EB6E8C"/>
    <w:rsid w:val="00EC0D4E"/>
    <w:rsid w:val="00ED142B"/>
    <w:rsid w:val="00ED7C52"/>
    <w:rsid w:val="00EE413D"/>
    <w:rsid w:val="00EF4F78"/>
    <w:rsid w:val="00F00C07"/>
    <w:rsid w:val="00F10A94"/>
    <w:rsid w:val="00F15795"/>
    <w:rsid w:val="00F31DFE"/>
    <w:rsid w:val="00F37A51"/>
    <w:rsid w:val="00F803A9"/>
    <w:rsid w:val="00F85E3F"/>
    <w:rsid w:val="00F90B68"/>
    <w:rsid w:val="00F922EB"/>
    <w:rsid w:val="00FB1870"/>
    <w:rsid w:val="00FB69C2"/>
    <w:rsid w:val="00FD16B0"/>
    <w:rsid w:val="00FD4526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164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64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479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D07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0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079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8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D4255"/>
    <w:rPr>
      <w:color w:val="0000FF" w:themeColor="hyperlink"/>
      <w:u w:val="single"/>
    </w:rPr>
  </w:style>
  <w:style w:type="paragraph" w:customStyle="1" w:styleId="ConsPlusNormal">
    <w:name w:val="ConsPlusNormal"/>
    <w:rsid w:val="00CD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164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64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479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D07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0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079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8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D4255"/>
    <w:rPr>
      <w:color w:val="0000FF" w:themeColor="hyperlink"/>
      <w:u w:val="single"/>
    </w:rPr>
  </w:style>
  <w:style w:type="paragraph" w:customStyle="1" w:styleId="ConsPlusNormal">
    <w:name w:val="ConsPlusNormal"/>
    <w:rsid w:val="00CD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46</cp:revision>
  <cp:lastPrinted>2016-03-02T02:11:00Z</cp:lastPrinted>
  <dcterms:created xsi:type="dcterms:W3CDTF">2012-10-23T02:20:00Z</dcterms:created>
  <dcterms:modified xsi:type="dcterms:W3CDTF">2016-03-09T01:53:00Z</dcterms:modified>
</cp:coreProperties>
</file>