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E7" w:rsidRPr="00E17E20" w:rsidRDefault="003E71E7" w:rsidP="00BA31EA">
      <w:pPr>
        <w:pStyle w:val="af4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1E7" w:rsidRPr="007B4815" w:rsidRDefault="003E71E7" w:rsidP="003E71E7">
      <w:pPr>
        <w:pStyle w:val="af4"/>
        <w:rPr>
          <w:szCs w:val="28"/>
        </w:rPr>
      </w:pPr>
      <w:r w:rsidRPr="007B4815">
        <w:rPr>
          <w:szCs w:val="28"/>
        </w:rPr>
        <w:t xml:space="preserve">Администрации </w:t>
      </w:r>
      <w:proofErr w:type="spellStart"/>
      <w:r w:rsidRPr="007B4815">
        <w:rPr>
          <w:szCs w:val="28"/>
        </w:rPr>
        <w:t>Боготольского</w:t>
      </w:r>
      <w:proofErr w:type="spellEnd"/>
      <w:r w:rsidRPr="007B4815">
        <w:rPr>
          <w:szCs w:val="28"/>
        </w:rPr>
        <w:t xml:space="preserve"> района</w:t>
      </w:r>
    </w:p>
    <w:p w:rsidR="003E71E7" w:rsidRPr="007B4815" w:rsidRDefault="003E71E7" w:rsidP="003E71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3E71E7" w:rsidRPr="007B4815" w:rsidRDefault="003E71E7" w:rsidP="003E71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71E7" w:rsidRPr="00E17E20" w:rsidRDefault="003E71E7" w:rsidP="0086756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E71E7" w:rsidRPr="007B4815" w:rsidRDefault="003E71E7" w:rsidP="003E71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71E7" w:rsidRPr="007B4815" w:rsidRDefault="003E71E7" w:rsidP="003E71E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Cs/>
          <w:sz w:val="28"/>
          <w:szCs w:val="28"/>
        </w:rPr>
        <w:t>г. Боготол</w:t>
      </w:r>
    </w:p>
    <w:p w:rsidR="003E71E7" w:rsidRDefault="003E71E7" w:rsidP="003E71E7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«</w:t>
      </w:r>
      <w:r w:rsidR="005D528F">
        <w:rPr>
          <w:rFonts w:ascii="Times New Roman" w:hAnsi="Times New Roman"/>
          <w:sz w:val="28"/>
          <w:szCs w:val="28"/>
        </w:rPr>
        <w:t>14</w:t>
      </w:r>
      <w:r w:rsidRPr="007B4815">
        <w:rPr>
          <w:rFonts w:ascii="Times New Roman" w:hAnsi="Times New Roman"/>
          <w:sz w:val="28"/>
          <w:szCs w:val="28"/>
        </w:rPr>
        <w:t xml:space="preserve">» </w:t>
      </w:r>
      <w:r w:rsidR="00642149">
        <w:rPr>
          <w:rFonts w:ascii="Times New Roman" w:hAnsi="Times New Roman"/>
          <w:sz w:val="28"/>
          <w:szCs w:val="28"/>
        </w:rPr>
        <w:t xml:space="preserve">марта </w:t>
      </w:r>
      <w:r w:rsidRPr="007B4815">
        <w:rPr>
          <w:rFonts w:ascii="Times New Roman" w:hAnsi="Times New Roman"/>
          <w:sz w:val="28"/>
          <w:szCs w:val="28"/>
        </w:rPr>
        <w:t>201</w:t>
      </w:r>
      <w:r w:rsidR="00642149">
        <w:rPr>
          <w:rFonts w:ascii="Times New Roman" w:hAnsi="Times New Roman"/>
          <w:sz w:val="28"/>
          <w:szCs w:val="28"/>
        </w:rPr>
        <w:t>6</w:t>
      </w:r>
      <w:r w:rsidRPr="007B4815">
        <w:rPr>
          <w:rFonts w:ascii="Times New Roman" w:hAnsi="Times New Roman"/>
          <w:sz w:val="28"/>
          <w:szCs w:val="28"/>
        </w:rPr>
        <w:t xml:space="preserve"> г.</w:t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  <w:t xml:space="preserve">№ </w:t>
      </w:r>
      <w:r w:rsidR="00BA31EA">
        <w:rPr>
          <w:rFonts w:ascii="Times New Roman" w:hAnsi="Times New Roman"/>
          <w:sz w:val="28"/>
          <w:szCs w:val="28"/>
        </w:rPr>
        <w:t>83</w:t>
      </w:r>
      <w:r w:rsidR="00992A16">
        <w:rPr>
          <w:rFonts w:ascii="Times New Roman" w:hAnsi="Times New Roman"/>
          <w:sz w:val="28"/>
          <w:szCs w:val="28"/>
        </w:rPr>
        <w:t>-п</w:t>
      </w:r>
    </w:p>
    <w:p w:rsidR="003E71E7" w:rsidRPr="007B4815" w:rsidRDefault="003E71E7" w:rsidP="003E71E7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</w:p>
    <w:p w:rsidR="003E71E7" w:rsidRPr="007B4815" w:rsidRDefault="003E71E7" w:rsidP="003E71E7">
      <w:pPr>
        <w:shd w:val="clear" w:color="auto" w:fill="FFFFFF"/>
        <w:spacing w:after="0" w:line="240" w:lineRule="auto"/>
        <w:ind w:right="7" w:firstLine="708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от </w:t>
      </w:r>
      <w:r w:rsidR="00B425E3">
        <w:rPr>
          <w:rFonts w:ascii="Times New Roman" w:hAnsi="Times New Roman"/>
          <w:sz w:val="28"/>
          <w:szCs w:val="28"/>
        </w:rPr>
        <w:t>14.10.2013</w:t>
      </w:r>
      <w:r w:rsidRPr="007B4815">
        <w:rPr>
          <w:rFonts w:ascii="Times New Roman" w:hAnsi="Times New Roman"/>
          <w:sz w:val="28"/>
          <w:szCs w:val="28"/>
        </w:rPr>
        <w:t xml:space="preserve"> № </w:t>
      </w:r>
      <w:r w:rsidR="00B425E3">
        <w:rPr>
          <w:rFonts w:ascii="Times New Roman" w:hAnsi="Times New Roman"/>
          <w:sz w:val="28"/>
          <w:szCs w:val="28"/>
        </w:rPr>
        <w:t>781</w:t>
      </w:r>
      <w:r w:rsidRPr="007B4815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«Система социальной защиты</w:t>
      </w:r>
      <w:r w:rsidR="00BA31EA">
        <w:rPr>
          <w:rFonts w:ascii="Times New Roman" w:hAnsi="Times New Roman"/>
          <w:sz w:val="28"/>
          <w:szCs w:val="28"/>
        </w:rPr>
        <w:t xml:space="preserve"> населения </w:t>
      </w:r>
      <w:proofErr w:type="spellStart"/>
      <w:r w:rsidR="00BA31E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BA31EA">
        <w:rPr>
          <w:rFonts w:ascii="Times New Roman" w:hAnsi="Times New Roman"/>
          <w:sz w:val="28"/>
          <w:szCs w:val="28"/>
        </w:rPr>
        <w:t xml:space="preserve"> района</w:t>
      </w:r>
      <w:r w:rsidRPr="007B4815">
        <w:rPr>
          <w:rFonts w:ascii="Times New Roman" w:hAnsi="Times New Roman"/>
          <w:sz w:val="28"/>
          <w:szCs w:val="28"/>
        </w:rPr>
        <w:t>»</w:t>
      </w:r>
    </w:p>
    <w:p w:rsidR="003E71E7" w:rsidRPr="007B4815" w:rsidRDefault="003E71E7" w:rsidP="003E71E7">
      <w:pPr>
        <w:shd w:val="clear" w:color="auto" w:fill="FFFFFF"/>
        <w:spacing w:after="0" w:line="240" w:lineRule="auto"/>
        <w:ind w:right="7" w:firstLine="713"/>
        <w:jc w:val="both"/>
        <w:rPr>
          <w:rFonts w:ascii="Times New Roman" w:hAnsi="Times New Roman"/>
          <w:sz w:val="28"/>
          <w:szCs w:val="28"/>
        </w:rPr>
      </w:pPr>
    </w:p>
    <w:p w:rsidR="003E71E7" w:rsidRDefault="003E71E7" w:rsidP="003E71E7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4815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со статьей </w:t>
      </w:r>
      <w:r w:rsidR="005D528F">
        <w:rPr>
          <w:rFonts w:ascii="Times New Roman" w:hAnsi="Times New Roman"/>
          <w:sz w:val="28"/>
          <w:szCs w:val="28"/>
        </w:rPr>
        <w:t>18</w:t>
      </w:r>
      <w:r w:rsidRPr="007B4815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района, постановлением администрации района от 05.08. 2013 № 560-п «Об утверждении Порядка принятия решений о разработке муниципальных программ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Красноярского края, их формировании и реализации»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</w:t>
      </w:r>
      <w:r w:rsidR="00C1341B">
        <w:rPr>
          <w:rFonts w:ascii="Times New Roman" w:hAnsi="Times New Roman"/>
          <w:sz w:val="28"/>
          <w:szCs w:val="28"/>
        </w:rPr>
        <w:t>20.07</w:t>
      </w:r>
      <w:r>
        <w:rPr>
          <w:rFonts w:ascii="Times New Roman" w:hAnsi="Times New Roman"/>
          <w:sz w:val="28"/>
          <w:szCs w:val="28"/>
        </w:rPr>
        <w:t xml:space="preserve">.2015 № </w:t>
      </w:r>
      <w:r w:rsidR="00C1341B">
        <w:rPr>
          <w:rFonts w:ascii="Times New Roman" w:hAnsi="Times New Roman"/>
          <w:sz w:val="28"/>
          <w:szCs w:val="28"/>
        </w:rPr>
        <w:t>378</w:t>
      </w:r>
      <w:r>
        <w:rPr>
          <w:rFonts w:ascii="Times New Roman" w:hAnsi="Times New Roman"/>
          <w:sz w:val="28"/>
          <w:szCs w:val="28"/>
        </w:rPr>
        <w:t xml:space="preserve">-п «Об утверждении Положения об отделе социальной защиты населения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</w:t>
      </w:r>
      <w:proofErr w:type="gramEnd"/>
    </w:p>
    <w:p w:rsidR="003E71E7" w:rsidRPr="007B4815" w:rsidRDefault="003E71E7" w:rsidP="003E71E7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ПОСТАНОВЛЯЮ:</w:t>
      </w:r>
    </w:p>
    <w:p w:rsidR="003E71E7" w:rsidRDefault="003E71E7" w:rsidP="003E71E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от </w:t>
      </w:r>
      <w:r w:rsidR="0071518D">
        <w:rPr>
          <w:rFonts w:ascii="Times New Roman" w:hAnsi="Times New Roman"/>
          <w:sz w:val="28"/>
          <w:szCs w:val="28"/>
        </w:rPr>
        <w:t>14.10.2013 № 781</w:t>
      </w:r>
      <w:r w:rsidRPr="007B4815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«Система социальной защиты населения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района» следующие изменения:</w:t>
      </w:r>
    </w:p>
    <w:p w:rsidR="006D5640" w:rsidRDefault="006D5640" w:rsidP="003E71E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3 Постановления слово «администрации» исключить.</w:t>
      </w:r>
    </w:p>
    <w:p w:rsidR="00D16ADA" w:rsidRDefault="00D16ADA" w:rsidP="003E71E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5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паспорте муниципальной программы:</w:t>
      </w:r>
    </w:p>
    <w:p w:rsidR="00642149" w:rsidRDefault="00D16ADA" w:rsidP="00BA31EA">
      <w:pPr>
        <w:tabs>
          <w:tab w:val="left" w:pos="3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56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C1341B">
        <w:rPr>
          <w:rFonts w:ascii="Times New Roman" w:hAnsi="Times New Roman"/>
          <w:sz w:val="28"/>
          <w:szCs w:val="28"/>
        </w:rPr>
        <w:t xml:space="preserve">. </w:t>
      </w:r>
      <w:r w:rsidR="00642149">
        <w:rPr>
          <w:rFonts w:ascii="Times New Roman" w:hAnsi="Times New Roman"/>
          <w:sz w:val="28"/>
          <w:szCs w:val="28"/>
        </w:rPr>
        <w:t>В р</w:t>
      </w:r>
      <w:r w:rsidR="00642149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3E71E7" w:rsidRPr="00C1341B">
        <w:rPr>
          <w:rFonts w:ascii="Times New Roman" w:hAnsi="Times New Roman" w:cs="Times New Roman"/>
          <w:sz w:val="28"/>
          <w:szCs w:val="28"/>
        </w:rPr>
        <w:t>«</w:t>
      </w:r>
      <w:r w:rsidR="00642149" w:rsidRPr="001134F5">
        <w:rPr>
          <w:rFonts w:ascii="Times New Roman" w:hAnsi="Times New Roman" w:cs="Times New Roman"/>
          <w:color w:val="000000"/>
          <w:sz w:val="28"/>
          <w:szCs w:val="28"/>
        </w:rPr>
        <w:t>Задачи муниципальной программы</w:t>
      </w:r>
      <w:r w:rsidR="003E71E7" w:rsidRPr="00C1341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149">
        <w:rPr>
          <w:rFonts w:ascii="Times New Roman" w:hAnsi="Times New Roman" w:cs="Times New Roman"/>
          <w:color w:val="000000"/>
          <w:sz w:val="28"/>
          <w:szCs w:val="28"/>
        </w:rPr>
        <w:t>после слов «</w:t>
      </w:r>
      <w:r w:rsidR="00642149" w:rsidRPr="00642149">
        <w:rPr>
          <w:rFonts w:ascii="Times New Roman" w:hAnsi="Times New Roman"/>
          <w:color w:val="000000" w:themeColor="text1"/>
          <w:sz w:val="28"/>
          <w:szCs w:val="28"/>
        </w:rPr>
        <w:t>1.Предоставление мер социальной поддержки отдельным катего</w:t>
      </w:r>
      <w:r w:rsidR="000B23C9">
        <w:rPr>
          <w:rFonts w:ascii="Times New Roman" w:hAnsi="Times New Roman"/>
          <w:color w:val="000000" w:themeColor="text1"/>
          <w:sz w:val="28"/>
          <w:szCs w:val="28"/>
        </w:rPr>
        <w:t>риям граждан, в т. ч. инвалидам</w:t>
      </w:r>
      <w:r w:rsidR="00642149">
        <w:rPr>
          <w:rFonts w:ascii="Times New Roman" w:hAnsi="Times New Roman"/>
          <w:color w:val="000000" w:themeColor="text1"/>
          <w:sz w:val="28"/>
          <w:szCs w:val="28"/>
        </w:rPr>
        <w:t>» вставить слова «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42149">
        <w:rPr>
          <w:rFonts w:ascii="Times New Roman" w:hAnsi="Times New Roman"/>
          <w:color w:val="000000" w:themeColor="text1"/>
          <w:sz w:val="28"/>
          <w:szCs w:val="28"/>
        </w:rPr>
        <w:t>не реализуется с 2015 года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42149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16ADA" w:rsidRPr="00D16ADA" w:rsidRDefault="00D16ADA" w:rsidP="00BA31EA">
      <w:pPr>
        <w:tabs>
          <w:tab w:val="left" w:pos="3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D5640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.2. В разделе «</w:t>
      </w:r>
      <w:r w:rsidRPr="001134F5">
        <w:rPr>
          <w:rFonts w:ascii="Times New Roman" w:hAnsi="Times New Roman" w:cs="Times New Roman"/>
          <w:color w:val="000000"/>
          <w:sz w:val="28"/>
          <w:szCs w:val="28"/>
        </w:rPr>
        <w:t>Целевые показатели и показатели результативности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» после слов «</w:t>
      </w:r>
      <w:r w:rsidRPr="00D16ADA">
        <w:rPr>
          <w:rFonts w:ascii="Times New Roman" w:hAnsi="Times New Roman" w:cs="Times New Roman"/>
          <w:bCs/>
          <w:color w:val="000000"/>
          <w:sz w:val="28"/>
          <w:szCs w:val="28"/>
        </w:rPr>
        <w:t>1.Удельный вес граждан получающих меры социальной поддержки адресно (с учетом доходности) в общей численности граждан, имеющих на них право, 36.3% к 2018 году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вставить слова «(не реализуется с 2015 года)»</w:t>
      </w:r>
      <w:r w:rsidR="007859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84B95" w:rsidRDefault="006E4D33" w:rsidP="00A84B9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56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84B95">
        <w:rPr>
          <w:rFonts w:ascii="Times New Roman" w:hAnsi="Times New Roman"/>
          <w:sz w:val="28"/>
          <w:szCs w:val="28"/>
        </w:rPr>
        <w:t xml:space="preserve">Приложение 1 к </w:t>
      </w:r>
      <w:r w:rsidR="00BA13EF">
        <w:rPr>
          <w:rFonts w:ascii="Times New Roman" w:hAnsi="Times New Roman"/>
          <w:sz w:val="28"/>
          <w:szCs w:val="28"/>
        </w:rPr>
        <w:t xml:space="preserve">Паспорту </w:t>
      </w:r>
      <w:r w:rsidR="00A84B95">
        <w:rPr>
          <w:rFonts w:ascii="Times New Roman" w:hAnsi="Times New Roman"/>
          <w:sz w:val="28"/>
          <w:szCs w:val="28"/>
        </w:rPr>
        <w:t>муниципальной программ</w:t>
      </w:r>
      <w:r w:rsidR="00BA13EF">
        <w:rPr>
          <w:rFonts w:ascii="Times New Roman" w:hAnsi="Times New Roman"/>
          <w:sz w:val="28"/>
          <w:szCs w:val="28"/>
        </w:rPr>
        <w:t>ы</w:t>
      </w:r>
      <w:r w:rsidR="00A84B95">
        <w:rPr>
          <w:rFonts w:ascii="Times New Roman" w:hAnsi="Times New Roman"/>
          <w:sz w:val="28"/>
          <w:szCs w:val="28"/>
        </w:rPr>
        <w:t xml:space="preserve"> «Система социальной защиты населения </w:t>
      </w:r>
      <w:proofErr w:type="spellStart"/>
      <w:r w:rsidR="00A84B95">
        <w:rPr>
          <w:rFonts w:ascii="Times New Roman" w:hAnsi="Times New Roman"/>
          <w:sz w:val="28"/>
          <w:szCs w:val="28"/>
        </w:rPr>
        <w:t>Бог</w:t>
      </w:r>
      <w:r w:rsidR="00BA31EA">
        <w:rPr>
          <w:rFonts w:ascii="Times New Roman" w:hAnsi="Times New Roman"/>
          <w:sz w:val="28"/>
          <w:szCs w:val="28"/>
        </w:rPr>
        <w:t>отольского</w:t>
      </w:r>
      <w:proofErr w:type="spellEnd"/>
      <w:r w:rsidR="00BA31EA">
        <w:rPr>
          <w:rFonts w:ascii="Times New Roman" w:hAnsi="Times New Roman"/>
          <w:sz w:val="28"/>
          <w:szCs w:val="28"/>
        </w:rPr>
        <w:t xml:space="preserve"> района» изложить в </w:t>
      </w:r>
      <w:r w:rsidR="00A84B95">
        <w:rPr>
          <w:rFonts w:ascii="Times New Roman" w:hAnsi="Times New Roman"/>
          <w:sz w:val="28"/>
          <w:szCs w:val="28"/>
        </w:rPr>
        <w:t>редакции согласно приложению №</w:t>
      </w:r>
      <w:r w:rsidR="00700A50">
        <w:rPr>
          <w:rFonts w:ascii="Times New Roman" w:hAnsi="Times New Roman"/>
          <w:sz w:val="28"/>
          <w:szCs w:val="28"/>
        </w:rPr>
        <w:t xml:space="preserve"> 1</w:t>
      </w:r>
      <w:r w:rsidR="00785922">
        <w:rPr>
          <w:rFonts w:ascii="Times New Roman" w:hAnsi="Times New Roman"/>
          <w:sz w:val="28"/>
          <w:szCs w:val="28"/>
        </w:rPr>
        <w:t>.</w:t>
      </w:r>
    </w:p>
    <w:p w:rsidR="009E3839" w:rsidRDefault="0071518D" w:rsidP="00BA31EA">
      <w:pPr>
        <w:pStyle w:val="ac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D564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A31EA">
        <w:rPr>
          <w:rFonts w:ascii="Times New Roman" w:hAnsi="Times New Roman"/>
          <w:sz w:val="28"/>
          <w:szCs w:val="28"/>
        </w:rPr>
        <w:t xml:space="preserve">Приложение </w:t>
      </w:r>
      <w:r w:rsidR="009E3839">
        <w:rPr>
          <w:rFonts w:ascii="Times New Roman" w:hAnsi="Times New Roman"/>
          <w:sz w:val="28"/>
          <w:szCs w:val="28"/>
        </w:rPr>
        <w:t xml:space="preserve">2 к </w:t>
      </w:r>
      <w:r w:rsidR="007552BB">
        <w:rPr>
          <w:rFonts w:ascii="Times New Roman" w:hAnsi="Times New Roman"/>
          <w:sz w:val="28"/>
          <w:szCs w:val="28"/>
        </w:rPr>
        <w:t>Паспорту муниципальной программы</w:t>
      </w:r>
      <w:r w:rsidR="009E3839">
        <w:rPr>
          <w:rFonts w:ascii="Times New Roman" w:hAnsi="Times New Roman"/>
          <w:sz w:val="28"/>
          <w:szCs w:val="28"/>
        </w:rPr>
        <w:t xml:space="preserve"> «Система социальной защиты населения </w:t>
      </w:r>
      <w:proofErr w:type="spellStart"/>
      <w:r w:rsidR="009E383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9E3839">
        <w:rPr>
          <w:rFonts w:ascii="Times New Roman" w:hAnsi="Times New Roman"/>
          <w:sz w:val="28"/>
          <w:szCs w:val="28"/>
        </w:rPr>
        <w:t xml:space="preserve"> района» изложить в редакции согласно приложению № </w:t>
      </w:r>
      <w:r w:rsidR="00700A50">
        <w:rPr>
          <w:rFonts w:ascii="Times New Roman" w:hAnsi="Times New Roman"/>
          <w:sz w:val="28"/>
          <w:szCs w:val="28"/>
        </w:rPr>
        <w:t>2</w:t>
      </w:r>
      <w:r w:rsidR="00785922">
        <w:rPr>
          <w:rFonts w:ascii="Times New Roman" w:hAnsi="Times New Roman"/>
          <w:sz w:val="28"/>
          <w:szCs w:val="28"/>
        </w:rPr>
        <w:t>.</w:t>
      </w:r>
    </w:p>
    <w:p w:rsidR="003E71E7" w:rsidRDefault="003E71E7" w:rsidP="008F14CE">
      <w:pPr>
        <w:tabs>
          <w:tab w:val="left" w:pos="0"/>
        </w:tabs>
        <w:spacing w:after="0" w:line="240" w:lineRule="auto"/>
        <w:ind w:right="-25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D5640">
        <w:rPr>
          <w:rFonts w:ascii="Times New Roman" w:hAnsi="Times New Roman"/>
          <w:sz w:val="28"/>
          <w:szCs w:val="28"/>
        </w:rPr>
        <w:t>5</w:t>
      </w:r>
      <w:r w:rsidR="00905923">
        <w:rPr>
          <w:rFonts w:ascii="Times New Roman" w:hAnsi="Times New Roman"/>
          <w:sz w:val="28"/>
          <w:szCs w:val="28"/>
        </w:rPr>
        <w:t xml:space="preserve">. </w:t>
      </w:r>
      <w:r w:rsidRPr="004C500A">
        <w:rPr>
          <w:rFonts w:ascii="Times New Roman" w:hAnsi="Times New Roman"/>
          <w:sz w:val="28"/>
          <w:szCs w:val="28"/>
        </w:rPr>
        <w:t>«</w:t>
      </w:r>
      <w:r w:rsidR="007552BB" w:rsidRPr="007552BB">
        <w:rPr>
          <w:rFonts w:ascii="Times New Roman" w:hAnsi="Times New Roman"/>
          <w:sz w:val="28"/>
          <w:szCs w:val="28"/>
        </w:rPr>
        <w:t>Целевые индикаторы и показатели подпрограммы муниципальной программы</w:t>
      </w:r>
      <w:r w:rsidR="00785922">
        <w:rPr>
          <w:rFonts w:ascii="Times New Roman" w:hAnsi="Times New Roman"/>
          <w:sz w:val="28"/>
          <w:szCs w:val="28"/>
        </w:rPr>
        <w:t xml:space="preserve">» паспорта </w:t>
      </w:r>
      <w:r w:rsidR="001C5D0F" w:rsidRPr="001C5D0F">
        <w:rPr>
          <w:rFonts w:ascii="Times New Roman" w:hAnsi="Times New Roman"/>
          <w:sz w:val="28"/>
          <w:szCs w:val="28"/>
        </w:rPr>
        <w:t>Подпрограмм</w:t>
      </w:r>
      <w:r w:rsidR="00785922">
        <w:rPr>
          <w:rFonts w:ascii="Times New Roman" w:hAnsi="Times New Roman"/>
          <w:sz w:val="28"/>
          <w:szCs w:val="28"/>
        </w:rPr>
        <w:t>ы</w:t>
      </w:r>
      <w:r w:rsidR="001C5D0F" w:rsidRPr="001C5D0F">
        <w:rPr>
          <w:rFonts w:ascii="Times New Roman" w:hAnsi="Times New Roman"/>
          <w:sz w:val="28"/>
          <w:szCs w:val="28"/>
        </w:rPr>
        <w:t xml:space="preserve"> 2 «Социальная поддержка семей, имеющих детей» </w:t>
      </w:r>
      <w:r w:rsidR="001C5D0F">
        <w:rPr>
          <w:rFonts w:ascii="Times New Roman" w:hAnsi="Times New Roman"/>
          <w:sz w:val="28"/>
          <w:szCs w:val="28"/>
        </w:rPr>
        <w:t>П</w:t>
      </w:r>
      <w:r w:rsidRPr="004C500A">
        <w:rPr>
          <w:rFonts w:ascii="Times New Roman" w:hAnsi="Times New Roman"/>
          <w:sz w:val="28"/>
          <w:szCs w:val="28"/>
        </w:rPr>
        <w:t>риложения 4.</w:t>
      </w:r>
      <w:r w:rsidR="001C5D0F">
        <w:rPr>
          <w:rFonts w:ascii="Times New Roman" w:hAnsi="Times New Roman"/>
          <w:sz w:val="28"/>
          <w:szCs w:val="28"/>
        </w:rPr>
        <w:t>2</w:t>
      </w:r>
      <w:r w:rsidRPr="004C500A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proofErr w:type="spellStart"/>
      <w:r w:rsidRPr="004C500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4C500A">
        <w:rPr>
          <w:rFonts w:ascii="Times New Roman" w:hAnsi="Times New Roman"/>
          <w:sz w:val="28"/>
          <w:szCs w:val="28"/>
        </w:rPr>
        <w:t xml:space="preserve"> района Красноярского края «Систе</w:t>
      </w:r>
      <w:r w:rsidR="00BA31EA">
        <w:rPr>
          <w:rFonts w:ascii="Times New Roman" w:hAnsi="Times New Roman"/>
          <w:sz w:val="28"/>
          <w:szCs w:val="28"/>
        </w:rPr>
        <w:t xml:space="preserve">ма социальной защиты населения </w:t>
      </w:r>
      <w:proofErr w:type="spellStart"/>
      <w:r w:rsidRPr="004C500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4C500A">
        <w:rPr>
          <w:rFonts w:ascii="Times New Roman" w:hAnsi="Times New Roman"/>
          <w:sz w:val="28"/>
          <w:szCs w:val="28"/>
        </w:rPr>
        <w:t xml:space="preserve"> района» изложить в следующей</w:t>
      </w:r>
      <w:r w:rsidR="00762C24">
        <w:rPr>
          <w:rFonts w:ascii="Times New Roman" w:hAnsi="Times New Roman"/>
          <w:sz w:val="28"/>
          <w:szCs w:val="28"/>
        </w:rPr>
        <w:t xml:space="preserve"> </w:t>
      </w:r>
      <w:r w:rsidRPr="004C500A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E71E7" w:rsidRPr="005A5F25" w:rsidRDefault="001C5D0F" w:rsidP="001C5D0F">
      <w:pPr>
        <w:tabs>
          <w:tab w:val="left" w:pos="0"/>
        </w:tabs>
        <w:spacing w:after="0" w:line="240" w:lineRule="auto"/>
        <w:ind w:right="-250" w:firstLine="709"/>
        <w:jc w:val="both"/>
      </w:pPr>
      <w:r>
        <w:rPr>
          <w:rFonts w:ascii="Times New Roman" w:hAnsi="Times New Roman"/>
          <w:sz w:val="28"/>
          <w:szCs w:val="28"/>
        </w:rPr>
        <w:t>«</w:t>
      </w:r>
      <w:r w:rsidR="00BA31EA">
        <w:rPr>
          <w:rFonts w:ascii="Times New Roman" w:hAnsi="Times New Roman"/>
          <w:sz w:val="28"/>
          <w:szCs w:val="28"/>
        </w:rPr>
        <w:t xml:space="preserve">Доля </w:t>
      </w:r>
      <w:r w:rsidRPr="001C5D0F">
        <w:rPr>
          <w:rFonts w:ascii="Times New Roman" w:hAnsi="Times New Roman"/>
          <w:sz w:val="28"/>
          <w:szCs w:val="28"/>
        </w:rPr>
        <w:t>оздоровленных детей из числа детей, находящихся в трудной жизненной ситуации, подлежащих оздоровлению в муниципальном районе, и сопровождающих их лиц, воспользовавшихся бесплатным проездом к месту летнего оздоровления и обратно (включая компенсацию стоимости оформления медицинской справки сопровождающим лицам)</w:t>
      </w:r>
      <w:r>
        <w:rPr>
          <w:rFonts w:ascii="Times New Roman" w:hAnsi="Times New Roman"/>
          <w:sz w:val="28"/>
          <w:szCs w:val="28"/>
        </w:rPr>
        <w:t xml:space="preserve"> 100% в 201</w:t>
      </w:r>
      <w:r w:rsidR="007859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-2018 годах»</w:t>
      </w:r>
      <w:r w:rsidR="00BA31EA">
        <w:rPr>
          <w:rFonts w:ascii="Times New Roman" w:hAnsi="Times New Roman"/>
          <w:sz w:val="28"/>
          <w:szCs w:val="28"/>
        </w:rPr>
        <w:t>.</w:t>
      </w:r>
    </w:p>
    <w:p w:rsidR="006D53EB" w:rsidRPr="005A5F25" w:rsidRDefault="003E71E7" w:rsidP="00785922">
      <w:pPr>
        <w:spacing w:after="0" w:line="240" w:lineRule="auto"/>
        <w:ind w:right="-285" w:firstLine="708"/>
        <w:jc w:val="both"/>
        <w:outlineLvl w:val="0"/>
      </w:pPr>
      <w:r w:rsidRPr="005A5F25">
        <w:rPr>
          <w:rFonts w:ascii="Times New Roman" w:hAnsi="Times New Roman"/>
          <w:sz w:val="28"/>
          <w:szCs w:val="28"/>
        </w:rPr>
        <w:t>1.</w:t>
      </w:r>
      <w:r w:rsidR="006D5640">
        <w:rPr>
          <w:rFonts w:ascii="Times New Roman" w:hAnsi="Times New Roman"/>
          <w:sz w:val="28"/>
          <w:szCs w:val="28"/>
        </w:rPr>
        <w:t>6</w:t>
      </w:r>
      <w:r w:rsidRPr="005A5F25">
        <w:rPr>
          <w:rFonts w:ascii="Times New Roman" w:hAnsi="Times New Roman"/>
          <w:sz w:val="28"/>
          <w:szCs w:val="28"/>
        </w:rPr>
        <w:t>.</w:t>
      </w:r>
      <w:r w:rsidR="001C5D0F" w:rsidRPr="001C5D0F">
        <w:rPr>
          <w:rFonts w:ascii="Times New Roman" w:eastAsia="Times New Roman" w:hAnsi="Times New Roman" w:cs="Times New Roman"/>
          <w:lang w:eastAsia="en-US"/>
        </w:rPr>
        <w:t xml:space="preserve"> </w:t>
      </w:r>
      <w:r w:rsidR="001C5D0F" w:rsidRPr="001C5D0F">
        <w:rPr>
          <w:rFonts w:ascii="Times New Roman" w:hAnsi="Times New Roman"/>
          <w:sz w:val="28"/>
          <w:szCs w:val="28"/>
        </w:rPr>
        <w:t>Приложение 1</w:t>
      </w:r>
      <w:r w:rsidR="000B23C9">
        <w:rPr>
          <w:rFonts w:ascii="Times New Roman" w:hAnsi="Times New Roman"/>
          <w:sz w:val="28"/>
          <w:szCs w:val="28"/>
        </w:rPr>
        <w:t xml:space="preserve"> </w:t>
      </w:r>
      <w:r w:rsidR="001C5D0F" w:rsidRPr="001C5D0F">
        <w:rPr>
          <w:rFonts w:ascii="Times New Roman" w:hAnsi="Times New Roman"/>
          <w:sz w:val="28"/>
          <w:szCs w:val="28"/>
        </w:rPr>
        <w:t>к подпрограмме 2 «Социальная поддержка семей,</w:t>
      </w:r>
      <w:r w:rsidR="001C5D0F">
        <w:rPr>
          <w:rFonts w:ascii="Times New Roman" w:hAnsi="Times New Roman"/>
          <w:sz w:val="28"/>
          <w:szCs w:val="28"/>
        </w:rPr>
        <w:t xml:space="preserve"> </w:t>
      </w:r>
      <w:r w:rsidR="001C5D0F" w:rsidRPr="001C5D0F">
        <w:rPr>
          <w:rFonts w:ascii="Times New Roman" w:hAnsi="Times New Roman"/>
          <w:sz w:val="28"/>
          <w:szCs w:val="28"/>
        </w:rPr>
        <w:t>имеющих детей», реализуемой в рамках</w:t>
      </w:r>
      <w:r w:rsidR="001C5D0F">
        <w:rPr>
          <w:rFonts w:ascii="Times New Roman" w:hAnsi="Times New Roman"/>
          <w:sz w:val="28"/>
          <w:szCs w:val="28"/>
        </w:rPr>
        <w:t xml:space="preserve"> </w:t>
      </w:r>
      <w:r w:rsidR="001C5D0F" w:rsidRPr="001C5D0F">
        <w:rPr>
          <w:rFonts w:ascii="Times New Roman" w:hAnsi="Times New Roman"/>
          <w:sz w:val="28"/>
          <w:szCs w:val="28"/>
        </w:rPr>
        <w:t>муниципальной программы</w:t>
      </w:r>
      <w:r w:rsidR="001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D0F" w:rsidRPr="001C5D0F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1C5D0F" w:rsidRPr="001C5D0F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1C5D0F">
        <w:rPr>
          <w:rFonts w:ascii="Times New Roman" w:hAnsi="Times New Roman"/>
          <w:sz w:val="28"/>
          <w:szCs w:val="28"/>
        </w:rPr>
        <w:t xml:space="preserve"> </w:t>
      </w:r>
      <w:r w:rsidR="001C5D0F" w:rsidRPr="001C5D0F">
        <w:rPr>
          <w:rFonts w:ascii="Times New Roman" w:hAnsi="Times New Roman"/>
          <w:sz w:val="28"/>
          <w:szCs w:val="28"/>
        </w:rPr>
        <w:t>«Система социальной защиты населения</w:t>
      </w:r>
      <w:r w:rsidR="001C5D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D0F" w:rsidRPr="001C5D0F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1C5D0F" w:rsidRPr="001C5D0F">
        <w:rPr>
          <w:rFonts w:ascii="Times New Roman" w:hAnsi="Times New Roman"/>
          <w:sz w:val="28"/>
          <w:szCs w:val="28"/>
        </w:rPr>
        <w:t xml:space="preserve"> района»</w:t>
      </w:r>
      <w:r w:rsidR="001C5D0F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3</w:t>
      </w:r>
      <w:r w:rsidR="00785922">
        <w:rPr>
          <w:rFonts w:ascii="Times New Roman" w:hAnsi="Times New Roman"/>
          <w:sz w:val="28"/>
          <w:szCs w:val="28"/>
        </w:rPr>
        <w:t>.</w:t>
      </w:r>
    </w:p>
    <w:p w:rsidR="003E71E7" w:rsidRDefault="00905923" w:rsidP="00785922">
      <w:pPr>
        <w:pStyle w:val="ConsPlusCell"/>
        <w:ind w:right="-285" w:firstLine="708"/>
        <w:jc w:val="both"/>
        <w:rPr>
          <w:lang w:eastAsia="ru-RU"/>
        </w:rPr>
      </w:pPr>
      <w:r w:rsidRPr="005A5F25">
        <w:t>1.</w:t>
      </w:r>
      <w:r w:rsidR="006D5640">
        <w:t>7</w:t>
      </w:r>
      <w:r w:rsidRPr="005A5F25">
        <w:t>.</w:t>
      </w:r>
      <w:r w:rsidR="000404E7" w:rsidRPr="000404E7">
        <w:t xml:space="preserve"> Приложение № 1 к подпрограмме 4</w:t>
      </w:r>
      <w:r w:rsidR="000404E7">
        <w:t xml:space="preserve"> </w:t>
      </w:r>
      <w:r w:rsidR="000404E7" w:rsidRPr="000404E7">
        <w:t>«Повышение качества и доступности социальных услуг населению»,</w:t>
      </w:r>
      <w:r w:rsidR="000404E7">
        <w:t xml:space="preserve"> </w:t>
      </w:r>
      <w:r w:rsidR="000404E7" w:rsidRPr="000404E7">
        <w:t>реализуемой в рамках муниципальной программы</w:t>
      </w:r>
      <w:r w:rsidR="000404E7">
        <w:t xml:space="preserve"> </w:t>
      </w:r>
      <w:proofErr w:type="spellStart"/>
      <w:r w:rsidR="000404E7" w:rsidRPr="000404E7">
        <w:t>Боготольского</w:t>
      </w:r>
      <w:proofErr w:type="spellEnd"/>
      <w:r w:rsidR="000404E7" w:rsidRPr="000404E7">
        <w:t xml:space="preserve"> района Красноярского края</w:t>
      </w:r>
      <w:r w:rsidR="000404E7">
        <w:t xml:space="preserve"> </w:t>
      </w:r>
      <w:r w:rsidR="000404E7" w:rsidRPr="000404E7">
        <w:t>«Система социальной защиты населения</w:t>
      </w:r>
      <w:r w:rsidR="000404E7">
        <w:t xml:space="preserve"> </w:t>
      </w:r>
      <w:proofErr w:type="spellStart"/>
      <w:r w:rsidR="000404E7" w:rsidRPr="000404E7">
        <w:t>Боготольского</w:t>
      </w:r>
      <w:proofErr w:type="spellEnd"/>
      <w:r w:rsidR="000404E7" w:rsidRPr="000404E7">
        <w:t xml:space="preserve"> района»</w:t>
      </w:r>
      <w:r w:rsidR="000404E7">
        <w:t xml:space="preserve"> </w:t>
      </w:r>
      <w:r w:rsidRPr="005A5F25">
        <w:t>изложить в редакции согласно приложению №</w:t>
      </w:r>
      <w:r w:rsidR="00E62322" w:rsidRPr="005A5F25">
        <w:t xml:space="preserve"> 4</w:t>
      </w:r>
      <w:r w:rsidR="00785922">
        <w:t>.</w:t>
      </w:r>
    </w:p>
    <w:p w:rsidR="00B5393A" w:rsidRPr="007B4815" w:rsidRDefault="00B5393A" w:rsidP="00785922">
      <w:pPr>
        <w:pStyle w:val="ConsPlusCell"/>
        <w:ind w:right="-285" w:firstLine="708"/>
        <w:jc w:val="both"/>
        <w:rPr>
          <w:spacing w:val="-15"/>
        </w:rPr>
      </w:pPr>
      <w:r>
        <w:rPr>
          <w:lang w:eastAsia="ru-RU"/>
        </w:rPr>
        <w:t>1.</w:t>
      </w:r>
      <w:r w:rsidR="006D5640">
        <w:rPr>
          <w:lang w:eastAsia="ru-RU"/>
        </w:rPr>
        <w:t>8</w:t>
      </w:r>
      <w:r>
        <w:rPr>
          <w:lang w:eastAsia="ru-RU"/>
        </w:rPr>
        <w:t xml:space="preserve">. </w:t>
      </w:r>
      <w:r w:rsidRPr="00B5393A">
        <w:t>Приложение № 2 к подпрограмме 4</w:t>
      </w:r>
      <w:r>
        <w:t xml:space="preserve"> </w:t>
      </w:r>
      <w:r w:rsidRPr="00B5393A">
        <w:t>«Повышение качества и доступности социальных услуг населению»,</w:t>
      </w:r>
      <w:r>
        <w:t xml:space="preserve"> </w:t>
      </w:r>
      <w:r w:rsidRPr="00B5393A">
        <w:t>реализуемой в рамках муниципальной программы</w:t>
      </w:r>
      <w:r>
        <w:t xml:space="preserve"> </w:t>
      </w:r>
      <w:proofErr w:type="spellStart"/>
      <w:r w:rsidRPr="00B5393A">
        <w:t>Боготольского</w:t>
      </w:r>
      <w:proofErr w:type="spellEnd"/>
      <w:r w:rsidRPr="00B5393A">
        <w:t xml:space="preserve"> района Красноярского края</w:t>
      </w:r>
      <w:r>
        <w:t xml:space="preserve"> </w:t>
      </w:r>
      <w:r w:rsidRPr="00B5393A">
        <w:t>«Система социальной защиты населения</w:t>
      </w:r>
      <w:r>
        <w:t xml:space="preserve"> </w:t>
      </w:r>
      <w:proofErr w:type="spellStart"/>
      <w:r w:rsidRPr="00B5393A">
        <w:t>Боготольского</w:t>
      </w:r>
      <w:proofErr w:type="spellEnd"/>
      <w:r w:rsidRPr="00B5393A">
        <w:t xml:space="preserve"> района»</w:t>
      </w:r>
      <w:r>
        <w:t xml:space="preserve"> изложить в редакции согласно приложению № 5.</w:t>
      </w:r>
    </w:p>
    <w:p w:rsidR="003E71E7" w:rsidRPr="007B4815" w:rsidRDefault="003E71E7" w:rsidP="00785922">
      <w:pPr>
        <w:shd w:val="clear" w:color="auto" w:fill="FFFFFF"/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 xml:space="preserve">2.Разместить на официальном сайте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10" w:history="1">
        <w:r w:rsidRPr="007B4815">
          <w:rPr>
            <w:rStyle w:val="af3"/>
            <w:sz w:val="28"/>
            <w:szCs w:val="28"/>
            <w:lang w:val="en-US"/>
          </w:rPr>
          <w:t>www</w:t>
        </w:r>
        <w:r w:rsidRPr="007B4815">
          <w:rPr>
            <w:rStyle w:val="af3"/>
            <w:sz w:val="28"/>
            <w:szCs w:val="28"/>
          </w:rPr>
          <w:t>.</w:t>
        </w:r>
        <w:proofErr w:type="spellStart"/>
        <w:r w:rsidRPr="007B4815">
          <w:rPr>
            <w:rStyle w:val="af3"/>
            <w:sz w:val="28"/>
            <w:szCs w:val="28"/>
            <w:lang w:val="en-US"/>
          </w:rPr>
          <w:t>bogotol</w:t>
        </w:r>
        <w:proofErr w:type="spellEnd"/>
        <w:r w:rsidRPr="007B4815">
          <w:rPr>
            <w:rStyle w:val="af3"/>
            <w:sz w:val="28"/>
            <w:szCs w:val="28"/>
          </w:rPr>
          <w:t>-</w:t>
        </w:r>
        <w:r w:rsidRPr="007B4815">
          <w:rPr>
            <w:rStyle w:val="af3"/>
            <w:sz w:val="28"/>
            <w:szCs w:val="28"/>
            <w:lang w:val="en-US"/>
          </w:rPr>
          <w:t>r</w:t>
        </w:r>
        <w:r w:rsidRPr="007B4815">
          <w:rPr>
            <w:rStyle w:val="af3"/>
            <w:sz w:val="28"/>
            <w:szCs w:val="28"/>
          </w:rPr>
          <w:t>.</w:t>
        </w:r>
        <w:proofErr w:type="spellStart"/>
        <w:r w:rsidRPr="007B4815">
          <w:rPr>
            <w:rStyle w:val="af3"/>
            <w:sz w:val="28"/>
            <w:szCs w:val="28"/>
            <w:lang w:val="en-US"/>
          </w:rPr>
          <w:t>ru</w:t>
        </w:r>
        <w:proofErr w:type="spellEnd"/>
      </w:hyperlink>
      <w:r w:rsidRPr="007B4815">
        <w:rPr>
          <w:rFonts w:ascii="Times New Roman" w:hAnsi="Times New Roman"/>
          <w:sz w:val="28"/>
          <w:szCs w:val="28"/>
        </w:rPr>
        <w:t xml:space="preserve"> и опубликовать настоящее постановление в периодическом печатном издании «Официальный вестник </w:t>
      </w:r>
      <w:proofErr w:type="spellStart"/>
      <w:r w:rsidRPr="007B4815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7B4815">
        <w:rPr>
          <w:rFonts w:ascii="Times New Roman" w:hAnsi="Times New Roman"/>
          <w:sz w:val="28"/>
          <w:szCs w:val="28"/>
        </w:rPr>
        <w:t xml:space="preserve"> района».</w:t>
      </w:r>
    </w:p>
    <w:p w:rsidR="003E71E7" w:rsidRPr="007B4815" w:rsidRDefault="003E71E7" w:rsidP="00785922">
      <w:pPr>
        <w:shd w:val="clear" w:color="auto" w:fill="FFFFFF"/>
        <w:tabs>
          <w:tab w:val="left" w:pos="0"/>
        </w:tabs>
        <w:spacing w:after="0" w:line="240" w:lineRule="auto"/>
        <w:ind w:right="-285"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3.Контроль над исполнением постановления возложить на заместителя главы района по</w:t>
      </w:r>
      <w:r w:rsidR="009B37CB">
        <w:rPr>
          <w:rFonts w:ascii="Times New Roman" w:hAnsi="Times New Roman"/>
          <w:sz w:val="28"/>
          <w:szCs w:val="28"/>
        </w:rPr>
        <w:t xml:space="preserve"> </w:t>
      </w:r>
      <w:r w:rsidRPr="00C307A9">
        <w:rPr>
          <w:rFonts w:ascii="Times New Roman" w:hAnsi="Times New Roman"/>
          <w:sz w:val="28"/>
          <w:szCs w:val="28"/>
        </w:rPr>
        <w:t xml:space="preserve">социальным, организационным вопросам и общественно-политической работе </w:t>
      </w:r>
      <w:r>
        <w:rPr>
          <w:rFonts w:ascii="Times New Roman" w:hAnsi="Times New Roman"/>
          <w:sz w:val="28"/>
          <w:szCs w:val="28"/>
        </w:rPr>
        <w:t>Недосекина Г.А.</w:t>
      </w:r>
    </w:p>
    <w:p w:rsidR="003E71E7" w:rsidRPr="007B4815" w:rsidRDefault="003E71E7" w:rsidP="00785922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4.Постановление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с момента</w:t>
      </w:r>
      <w:r w:rsidRPr="007B4815">
        <w:rPr>
          <w:rFonts w:ascii="Times New Roman" w:hAnsi="Times New Roman"/>
          <w:sz w:val="28"/>
          <w:szCs w:val="28"/>
        </w:rPr>
        <w:t xml:space="preserve">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7B4815">
        <w:rPr>
          <w:rFonts w:ascii="Times New Roman" w:hAnsi="Times New Roman"/>
          <w:sz w:val="28"/>
          <w:szCs w:val="28"/>
        </w:rPr>
        <w:t>.</w:t>
      </w:r>
    </w:p>
    <w:p w:rsidR="00B425E3" w:rsidRDefault="00B425E3" w:rsidP="00785922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CF11CA" w:rsidRDefault="00CF11CA" w:rsidP="00785922">
      <w:pPr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06B79" w:rsidRDefault="00E62322" w:rsidP="00785922">
      <w:pPr>
        <w:tabs>
          <w:tab w:val="left" w:pos="0"/>
        </w:tabs>
        <w:spacing w:after="0" w:line="240" w:lineRule="auto"/>
        <w:ind w:right="-285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3E71E7" w:rsidRPr="007B4815">
        <w:rPr>
          <w:rFonts w:ascii="Times New Roman" w:hAnsi="Times New Roman"/>
          <w:sz w:val="28"/>
          <w:szCs w:val="28"/>
        </w:rPr>
        <w:tab/>
      </w:r>
      <w:r w:rsidR="00C80539">
        <w:rPr>
          <w:rFonts w:ascii="Times New Roman" w:hAnsi="Times New Roman"/>
          <w:sz w:val="28"/>
          <w:szCs w:val="28"/>
        </w:rPr>
        <w:tab/>
      </w:r>
      <w:r w:rsidR="00C80539">
        <w:rPr>
          <w:rFonts w:ascii="Times New Roman" w:hAnsi="Times New Roman"/>
          <w:sz w:val="28"/>
          <w:szCs w:val="28"/>
        </w:rPr>
        <w:tab/>
      </w:r>
      <w:r w:rsidR="00C80539">
        <w:rPr>
          <w:rFonts w:ascii="Times New Roman" w:hAnsi="Times New Roman"/>
          <w:sz w:val="28"/>
          <w:szCs w:val="28"/>
        </w:rPr>
        <w:tab/>
      </w:r>
      <w:r w:rsidR="007B0E35">
        <w:rPr>
          <w:rFonts w:ascii="Times New Roman" w:hAnsi="Times New Roman"/>
          <w:sz w:val="28"/>
          <w:szCs w:val="28"/>
        </w:rPr>
        <w:tab/>
      </w:r>
      <w:r w:rsidR="007B0E35">
        <w:rPr>
          <w:rFonts w:ascii="Times New Roman" w:hAnsi="Times New Roman"/>
          <w:sz w:val="28"/>
          <w:szCs w:val="28"/>
        </w:rPr>
        <w:tab/>
      </w:r>
      <w:r w:rsidR="007B0E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</w:t>
      </w:r>
      <w:r w:rsidR="007B0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Белов</w:t>
      </w:r>
    </w:p>
    <w:p w:rsidR="00917A51" w:rsidRDefault="00917A51" w:rsidP="00785922">
      <w:pPr>
        <w:ind w:right="-285"/>
        <w:sectPr w:rsidR="00917A51" w:rsidSect="00BA31EA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W w:w="2078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701"/>
        <w:gridCol w:w="709"/>
        <w:gridCol w:w="1134"/>
        <w:gridCol w:w="2551"/>
        <w:gridCol w:w="709"/>
        <w:gridCol w:w="111"/>
        <w:gridCol w:w="31"/>
        <w:gridCol w:w="850"/>
        <w:gridCol w:w="993"/>
        <w:gridCol w:w="992"/>
        <w:gridCol w:w="708"/>
        <w:gridCol w:w="709"/>
        <w:gridCol w:w="709"/>
        <w:gridCol w:w="709"/>
        <w:gridCol w:w="709"/>
        <w:gridCol w:w="676"/>
        <w:gridCol w:w="960"/>
        <w:gridCol w:w="960"/>
        <w:gridCol w:w="960"/>
        <w:gridCol w:w="960"/>
        <w:gridCol w:w="960"/>
      </w:tblGrid>
      <w:tr w:rsidR="00BA13EF" w:rsidRPr="00426E06" w:rsidTr="00B5393A">
        <w:trPr>
          <w:gridAfter w:val="6"/>
          <w:wAfter w:w="5476" w:type="dxa"/>
          <w:trHeight w:val="282"/>
        </w:trPr>
        <w:tc>
          <w:tcPr>
            <w:tcW w:w="14601" w:type="dxa"/>
            <w:gridSpan w:val="16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B0E35" w:rsidRDefault="007B0E35" w:rsidP="007B0E35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Приложение № 1</w:t>
            </w:r>
          </w:p>
          <w:p w:rsidR="007B0E35" w:rsidRDefault="007B0E35" w:rsidP="007B0E35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:rsidR="007B0E35" w:rsidRDefault="007552BB" w:rsidP="007B0E35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26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Боготольског</w:t>
            </w:r>
            <w:r w:rsidR="007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="007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BA13EF" w:rsidRPr="00426E06" w:rsidRDefault="007552BB" w:rsidP="007B0E35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7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Pr="00426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марта 2016 года №</w:t>
            </w:r>
            <w:r w:rsidR="007B0E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83</w:t>
            </w:r>
            <w:r w:rsidRPr="00426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gramStart"/>
            <w:r w:rsidRPr="00426E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A13EF" w:rsidRPr="00426E06" w:rsidTr="00B5393A">
        <w:trPr>
          <w:trHeight w:val="8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960"/>
        </w:trPr>
        <w:tc>
          <w:tcPr>
            <w:tcW w:w="131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Приложение 1</w:t>
            </w:r>
          </w:p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к Паспорту муниципальной программы</w:t>
            </w:r>
          </w:p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«Система социальной защиты населения</w:t>
            </w:r>
          </w:p>
          <w:p w:rsidR="00BA13EF" w:rsidRPr="00426E06" w:rsidRDefault="005D528F" w:rsidP="000B23C9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7B0E35">
              <w:rPr>
                <w:rFonts w:ascii="Times New Roman" w:hAnsi="Times New Roman"/>
                <w:color w:val="000000" w:themeColor="text1"/>
              </w:rPr>
              <w:t>Боготольского</w:t>
            </w:r>
            <w:proofErr w:type="spellEnd"/>
            <w:r w:rsidR="007B0E35">
              <w:rPr>
                <w:rFonts w:ascii="Times New Roman" w:hAnsi="Times New Roman"/>
                <w:color w:val="000000" w:themeColor="text1"/>
              </w:rPr>
              <w:t xml:space="preserve"> района»</w:t>
            </w:r>
          </w:p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BA13EF" w:rsidRPr="00426E06" w:rsidRDefault="005C4380" w:rsidP="005C4380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5C4380">
              <w:rPr>
                <w:rFonts w:ascii="Times New Roman" w:hAnsi="Times New Roman"/>
                <w:b/>
                <w:color w:val="000000" w:themeColor="text1"/>
              </w:rPr>
              <w:t>Цели, целевые показатели, задачи, показатели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результативности программы </w:t>
            </w:r>
            <w:r w:rsidRPr="00426E06">
              <w:rPr>
                <w:rFonts w:ascii="Times New Roman" w:hAnsi="Times New Roman"/>
                <w:b/>
                <w:color w:val="000000" w:themeColor="text1"/>
              </w:rPr>
              <w:t xml:space="preserve">«Система социальной защиты населения </w:t>
            </w:r>
            <w:proofErr w:type="spellStart"/>
            <w:r w:rsidRPr="00426E06">
              <w:rPr>
                <w:rFonts w:ascii="Times New Roman" w:hAnsi="Times New Roman"/>
                <w:b/>
                <w:color w:val="000000" w:themeColor="text1"/>
              </w:rPr>
              <w:t>Боготольского</w:t>
            </w:r>
            <w:proofErr w:type="spellEnd"/>
            <w:r w:rsidRPr="00426E06">
              <w:rPr>
                <w:rFonts w:ascii="Times New Roman" w:hAnsi="Times New Roman"/>
                <w:b/>
                <w:color w:val="000000" w:themeColor="text1"/>
              </w:rPr>
              <w:t xml:space="preserve"> района»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с </w:t>
            </w:r>
            <w:r w:rsidRPr="005C4380">
              <w:rPr>
                <w:rFonts w:ascii="Times New Roman" w:hAnsi="Times New Roman"/>
                <w:b/>
                <w:color w:val="000000" w:themeColor="text1"/>
              </w:rPr>
              <w:t xml:space="preserve">расшифровкой плановых </w:t>
            </w:r>
            <w:r w:rsidR="007B0E35">
              <w:rPr>
                <w:rFonts w:ascii="Times New Roman" w:hAnsi="Times New Roman"/>
                <w:b/>
                <w:color w:val="000000" w:themeColor="text1"/>
              </w:rPr>
              <w:t>значений по годам её реализации</w:t>
            </w:r>
          </w:p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C4380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40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Цели, задачи, 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Вес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Источник информации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Pr="005C4380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C4380">
              <w:rPr>
                <w:rFonts w:ascii="Times New Roman" w:hAnsi="Times New Roman" w:cs="Times New Roman"/>
                <w:sz w:val="18"/>
                <w:szCs w:val="18"/>
              </w:rPr>
              <w:t>Два года, предшествующие реализации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Pr="00426E06" w:rsidRDefault="007B0E35" w:rsidP="007B0E35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Годы </w:t>
            </w:r>
            <w:r w:rsidR="005C43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реализации программы</w:t>
            </w:r>
          </w:p>
        </w:tc>
      </w:tr>
      <w:tr w:rsidR="005C4380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435"/>
        </w:trPr>
        <w:tc>
          <w:tcPr>
            <w:tcW w:w="1276" w:type="dxa"/>
            <w:vMerge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Default="005C4380" w:rsidP="005C4380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C4380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2013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09" w:type="dxa"/>
            <w:shd w:val="clear" w:color="000000" w:fill="FFFFFF"/>
          </w:tcPr>
          <w:p w:rsidR="005C4380" w:rsidRPr="00426E06" w:rsidRDefault="005C4380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95"/>
        </w:trPr>
        <w:tc>
          <w:tcPr>
            <w:tcW w:w="13183" w:type="dxa"/>
            <w:gridSpan w:val="14"/>
            <w:shd w:val="clear" w:color="000000" w:fill="FFFFFF"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495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ind w:firstLine="24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Целевой показатель 1 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Удельный вес граждан, получающих меры социальной поддержки адресно (с учетом доходности), в общей численности граждан, имеющих на них право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информационный банк данных "Адресная социальная помощь" 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42,1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42.1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71"/>
        </w:trPr>
        <w:tc>
          <w:tcPr>
            <w:tcW w:w="13183" w:type="dxa"/>
            <w:gridSpan w:val="14"/>
            <w:shd w:val="clear" w:color="000000" w:fill="FFFFFF"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1: Предоставление мер социальной поддержки отдельным категориям граждан, в т. ч. инвалидам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61"/>
        </w:trPr>
        <w:tc>
          <w:tcPr>
            <w:tcW w:w="13183" w:type="dxa"/>
            <w:gridSpan w:val="14"/>
            <w:shd w:val="clear" w:color="000000" w:fill="FFFFFF"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1: Повышение качества жизни отдельных категорий граждан в т. ч. инвалидов, степени их социальной защищенности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977"/>
        </w:trPr>
        <w:tc>
          <w:tcPr>
            <w:tcW w:w="1276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граждан, получающих регулярные денежные выплаты, от числа граждан, имеющих на них право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7552BB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форма 3-соцподдержка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81,2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81,2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81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377"/>
        </w:trPr>
        <w:tc>
          <w:tcPr>
            <w:tcW w:w="13183" w:type="dxa"/>
            <w:gridSpan w:val="14"/>
            <w:shd w:val="clear" w:color="000000" w:fill="FFFFFF"/>
            <w:noWrap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3: 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544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>3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Удельный вес граждан, получающих меры социальной поддержки на оплату жилого помещения и коммунальных услуг, в общей численности граждан, проживающих на территории </w:t>
            </w:r>
            <w:proofErr w:type="spellStart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Боготольского</w:t>
            </w:r>
            <w:proofErr w:type="spellEnd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 и имеющих право на их получение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7552BB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информационный банк данных "Адресная социальная помощь" 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99,2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99,3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99,3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47"/>
        </w:trPr>
        <w:tc>
          <w:tcPr>
            <w:tcW w:w="13183" w:type="dxa"/>
            <w:gridSpan w:val="14"/>
            <w:shd w:val="clear" w:color="000000" w:fill="FFFFFF"/>
            <w:noWrap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Задача 2: Создание благоприятных условий для функционирования института семьи, рождения детей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421"/>
        </w:trPr>
        <w:tc>
          <w:tcPr>
            <w:tcW w:w="13183" w:type="dxa"/>
            <w:gridSpan w:val="14"/>
            <w:shd w:val="clear" w:color="000000" w:fill="FFFFFF"/>
            <w:noWrap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2: Социальная поддержка семей, имеющих детей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430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Удельный вес семей с детьми, получающих меры социальной поддержки, в общей численности семей с детьми, имеющих на них право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7552BB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430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BF09B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 оздоровленных детей из числа детей, находящихся в трудной жизненной ситуации, подлежащих оздоровлению в муниципальном районе, </w:t>
            </w:r>
            <w:r w:rsidR="00BF09B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 сопровождающих их лиц, 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воспользовавшихся бесплатным проездом</w:t>
            </w:r>
            <w:r w:rsidR="00BF09B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месту летнего оздоровления и обратно (включая компенсацию стоимости оформления медицинской справки сопровождающим лицам)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информационный банк данных "Адресная социальная помощь"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5C4380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  <w:r w:rsidR="00CF11C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CF11CA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  <w:r w:rsidR="00BA13EF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CF11CA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  <w:r w:rsidR="00BA13EF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BA13EF"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CF11CA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  <w:r w:rsidR="00BA13EF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89"/>
        </w:trPr>
        <w:tc>
          <w:tcPr>
            <w:tcW w:w="13183" w:type="dxa"/>
            <w:gridSpan w:val="14"/>
            <w:shd w:val="clear" w:color="000000" w:fill="FFFFFF"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Цель 2: Повышение качества и доступности предоставления услуг по социальному обслуживанию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410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Целевой показатель 2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99,6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99,6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99,6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99,7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99,7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99,7</w:t>
            </w:r>
          </w:p>
        </w:tc>
      </w:tr>
      <w:tr w:rsidR="00BA13EF" w:rsidRPr="00CF11CA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430"/>
        </w:trPr>
        <w:tc>
          <w:tcPr>
            <w:tcW w:w="1276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</w:rPr>
              <w:t>Целевой показатель 3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</w:rPr>
              <w:t xml:space="preserve">Среднемесячная номинальная начисленная заработная плата работников муниципальных </w:t>
            </w:r>
            <w:r w:rsidRPr="00CF11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учреждений социального обслуживания населения </w:t>
            </w:r>
          </w:p>
        </w:tc>
        <w:tc>
          <w:tcPr>
            <w:tcW w:w="709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34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2551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</w:rPr>
              <w:t xml:space="preserve">данные Росстата 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  <w:lang w:val="en-US"/>
              </w:rPr>
              <w:t>10929</w:t>
            </w:r>
            <w:r w:rsidRPr="00CF11C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11CA">
              <w:rPr>
                <w:rFonts w:ascii="Times New Roman" w:hAnsi="Times New Roman"/>
                <w:sz w:val="18"/>
                <w:szCs w:val="18"/>
                <w:lang w:val="en-US"/>
              </w:rPr>
              <w:t>11616</w:t>
            </w:r>
          </w:p>
        </w:tc>
        <w:tc>
          <w:tcPr>
            <w:tcW w:w="993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11CA">
              <w:rPr>
                <w:rFonts w:ascii="Times New Roman" w:hAnsi="Times New Roman"/>
                <w:sz w:val="18"/>
                <w:szCs w:val="18"/>
                <w:lang w:val="en-US"/>
              </w:rPr>
              <w:t>12112</w:t>
            </w:r>
          </w:p>
        </w:tc>
        <w:tc>
          <w:tcPr>
            <w:tcW w:w="992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  <w:lang w:val="en-US"/>
              </w:rPr>
              <w:t>13395</w:t>
            </w:r>
          </w:p>
        </w:tc>
        <w:tc>
          <w:tcPr>
            <w:tcW w:w="708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F11CA">
              <w:rPr>
                <w:rFonts w:ascii="Times New Roman" w:hAnsi="Times New Roman"/>
                <w:sz w:val="18"/>
                <w:szCs w:val="18"/>
              </w:rPr>
              <w:t>4065</w:t>
            </w:r>
          </w:p>
        </w:tc>
        <w:tc>
          <w:tcPr>
            <w:tcW w:w="709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</w:rPr>
              <w:t>14065</w:t>
            </w:r>
          </w:p>
        </w:tc>
        <w:tc>
          <w:tcPr>
            <w:tcW w:w="709" w:type="dxa"/>
            <w:shd w:val="clear" w:color="000000" w:fill="FFFFFF"/>
          </w:tcPr>
          <w:p w:rsidR="00BA13EF" w:rsidRPr="00CF11CA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11CA">
              <w:rPr>
                <w:rFonts w:ascii="Times New Roman" w:hAnsi="Times New Roman"/>
                <w:sz w:val="18"/>
                <w:szCs w:val="18"/>
              </w:rPr>
              <w:t>14065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49"/>
        </w:trPr>
        <w:tc>
          <w:tcPr>
            <w:tcW w:w="13183" w:type="dxa"/>
            <w:gridSpan w:val="14"/>
            <w:shd w:val="clear" w:color="000000" w:fill="FFFFFF"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Задача 3: Обеспечение потребностей граждан пожилого возраста, инвалидов, включая детей – инвалидов, семей и детей в социальном обслуживании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311"/>
        </w:trPr>
        <w:tc>
          <w:tcPr>
            <w:tcW w:w="13183" w:type="dxa"/>
            <w:gridSpan w:val="14"/>
            <w:shd w:val="clear" w:color="000000" w:fill="FFFFFF"/>
            <w:vAlign w:val="center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Подпрограмма 4: Повышение качества и доступности социальных услуг населению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920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0B23C9">
            <w:pPr>
              <w:pStyle w:val="ac"/>
              <w:tabs>
                <w:tab w:val="left" w:pos="864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удельный вес семей с детьми, находящихся  в социально опасном положении, обслуженных в учреждении от общего количества семей, находящихся на учете в социально опасном положении.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ind w:lef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A92BB4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422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410" w:type="dxa"/>
            <w:gridSpan w:val="2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</w:t>
            </w:r>
            <w:proofErr w:type="spellStart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Боготольского</w:t>
            </w:r>
            <w:proofErr w:type="spellEnd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A92BB4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64,3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64,3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64,5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64,7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64,9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65,0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65,0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703"/>
        </w:trPr>
        <w:tc>
          <w:tcPr>
            <w:tcW w:w="1276" w:type="dxa"/>
            <w:shd w:val="clear" w:color="auto" w:fill="auto"/>
            <w:noWrap/>
          </w:tcPr>
          <w:p w:rsidR="00BA13EF" w:rsidRPr="00426E06" w:rsidRDefault="00BA31EA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pict>
                <v:rect id="Прямоугольник 10" o:spid="_x0000_s1038" style="position:absolute;margin-left:42pt;margin-top:91.5pt;width:579.75pt;height:.75pt;flip:y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Kx3&#10;kAsSAgAA0AMAAA4AAAAAAAAAAAAAAAAALgIAAGRycy9lMm9Eb2MueG1sUEsBAi0AFAAGAAgAAAAh&#10;AF0vwnneAAAACwEAAA8AAAAAAAAAAAAAAAAAbAQAAGRycy9kb3ducmV2LnhtbFBLBQYAAAAABAAE&#10;APMAAAB3BQAAAAA=&#10;" filled="f" stroked="f">
                  <o:lock v:ext="edit" text="t" shapetype="t"/>
                </v:rect>
              </w:pict>
            </w:r>
            <w:r>
              <w:rPr>
                <w:rFonts w:ascii="Times New Roman" w:hAnsi="Times New Roman"/>
                <w:noProof/>
                <w:color w:val="000000" w:themeColor="text1"/>
                <w:sz w:val="18"/>
                <w:szCs w:val="18"/>
              </w:rPr>
              <w:pict>
                <v:rect id="Прямоугольник 17" o:spid="_x0000_s1039" style="position:absolute;margin-left:42pt;margin-top:91.5pt;width:579.75pt;height:.75pt;flip:y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" filled="f" stroked="f">
                  <o:lock v:ext="edit" text="t" shapetype="t"/>
                </v:rect>
              </w:pict>
            </w:r>
            <w:r w:rsidR="00BA13EF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410" w:type="dxa"/>
            <w:gridSpan w:val="2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Социальный паспорт </w:t>
            </w:r>
            <w:proofErr w:type="spellStart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Боготольского</w:t>
            </w:r>
            <w:proofErr w:type="spellEnd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района, 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116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11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117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117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117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2119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410" w:type="dxa"/>
            <w:gridSpan w:val="2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7B0E35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</w:t>
            </w:r>
            <w:r w:rsidR="00BA13EF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0,1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695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4.5.</w:t>
            </w:r>
          </w:p>
        </w:tc>
        <w:tc>
          <w:tcPr>
            <w:tcW w:w="2410" w:type="dxa"/>
            <w:gridSpan w:val="2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Результаты социологического опроса, проводимого министерством в рамках «Декады качества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</w:t>
            </w:r>
            <w:r w:rsidR="007B0E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77"/>
        </w:trPr>
        <w:tc>
          <w:tcPr>
            <w:tcW w:w="13183" w:type="dxa"/>
            <w:gridSpan w:val="14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Задача 4. Создание условий эффективного развития сферы социальной поддержки и социального обслуживания населения </w:t>
            </w:r>
            <w:proofErr w:type="spellStart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Боготольского</w:t>
            </w:r>
            <w:proofErr w:type="spellEnd"/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393"/>
        </w:trPr>
        <w:tc>
          <w:tcPr>
            <w:tcW w:w="13183" w:type="dxa"/>
            <w:gridSpan w:val="14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Подпрограмма 5: «Обеспечение своевременного и качественного исполнения переданных государственных полномочий по приёму граждан, сбору документов, ведению базы данных получателей социальной помощи и организации социального обслуживания» 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022"/>
        </w:trPr>
        <w:tc>
          <w:tcPr>
            <w:tcW w:w="1276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410" w:type="dxa"/>
            <w:gridSpan w:val="2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Уровень исполнения субвенций на реализацию переданных полномочий края 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годовой отчет об исполнении бюджета</w:t>
            </w:r>
          </w:p>
        </w:tc>
        <w:tc>
          <w:tcPr>
            <w:tcW w:w="851" w:type="dxa"/>
            <w:gridSpan w:val="3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90,7</w:t>
            </w:r>
          </w:p>
        </w:tc>
        <w:tc>
          <w:tcPr>
            <w:tcW w:w="850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97</w:t>
            </w:r>
          </w:p>
        </w:tc>
        <w:tc>
          <w:tcPr>
            <w:tcW w:w="993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97</w:t>
            </w:r>
          </w:p>
        </w:tc>
        <w:tc>
          <w:tcPr>
            <w:tcW w:w="992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98</w:t>
            </w:r>
          </w:p>
        </w:tc>
        <w:tc>
          <w:tcPr>
            <w:tcW w:w="708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99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99</w:t>
            </w:r>
          </w:p>
        </w:tc>
        <w:tc>
          <w:tcPr>
            <w:tcW w:w="709" w:type="dxa"/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99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580"/>
        </w:trPr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менее 90</w:t>
            </w:r>
          </w:p>
        </w:tc>
      </w:tr>
      <w:tr w:rsidR="00BA13EF" w:rsidRPr="00426E06" w:rsidTr="00B53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6894" w:type="dxa"/>
          <w:trHeight w:val="1803"/>
        </w:trPr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</w:t>
            </w:r>
            <w:r w:rsidR="000B23C9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BA13EF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более 0,1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BA13EF" w:rsidRPr="00426E06" w:rsidRDefault="007B0E35" w:rsidP="000B23C9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более </w:t>
            </w:r>
            <w:r w:rsidR="00BA13EF" w:rsidRPr="00426E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0,1</w:t>
            </w:r>
          </w:p>
        </w:tc>
      </w:tr>
      <w:tr w:rsidR="00BA13EF" w:rsidRPr="00426E06" w:rsidTr="00B5393A">
        <w:trPr>
          <w:trHeight w:val="969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13EF" w:rsidRPr="00426E06" w:rsidRDefault="00BA13EF" w:rsidP="009E38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A13EF" w:rsidRPr="00426E06" w:rsidRDefault="00BA13EF" w:rsidP="009E383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26E06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</w:tbl>
    <w:p w:rsidR="00263A80" w:rsidRPr="00762C24" w:rsidRDefault="00263A80" w:rsidP="00263A80">
      <w:pPr>
        <w:pStyle w:val="ConsPlusCell"/>
      </w:pPr>
      <w:r w:rsidRPr="00762C24">
        <w:t>Нач</w:t>
      </w:r>
      <w:r w:rsidR="007B0E35">
        <w:t>альник отдела социальной защиты</w:t>
      </w:r>
    </w:p>
    <w:p w:rsidR="00263A80" w:rsidRPr="00B40425" w:rsidRDefault="00762C24" w:rsidP="00263A80">
      <w:pPr>
        <w:pStyle w:val="ConsPlusCell"/>
      </w:pPr>
      <w:r w:rsidRPr="00762C24">
        <w:t>н</w:t>
      </w:r>
      <w:r w:rsidR="00263A80" w:rsidRPr="00762C24">
        <w:t xml:space="preserve">аселения администрации </w:t>
      </w:r>
      <w:proofErr w:type="spellStart"/>
      <w:r w:rsidR="00263A80" w:rsidRPr="00762C24">
        <w:t>Боготольского</w:t>
      </w:r>
      <w:proofErr w:type="spellEnd"/>
      <w:r w:rsidR="00263A80" w:rsidRPr="00762C24">
        <w:t xml:space="preserve"> района</w:t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263A80" w:rsidRPr="00762C24">
        <w:t xml:space="preserve">А.П. </w:t>
      </w:r>
      <w:proofErr w:type="spellStart"/>
      <w:r w:rsidR="00263A80" w:rsidRPr="00762C24">
        <w:t>Снопкова</w:t>
      </w:r>
      <w:proofErr w:type="spellEnd"/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71"/>
        <w:gridCol w:w="708"/>
        <w:gridCol w:w="992"/>
        <w:gridCol w:w="851"/>
        <w:gridCol w:w="850"/>
        <w:gridCol w:w="851"/>
        <w:gridCol w:w="850"/>
        <w:gridCol w:w="851"/>
        <w:gridCol w:w="850"/>
        <w:gridCol w:w="938"/>
        <w:gridCol w:w="7"/>
        <w:gridCol w:w="713"/>
        <w:gridCol w:w="703"/>
        <w:gridCol w:w="6"/>
        <w:gridCol w:w="708"/>
        <w:gridCol w:w="6"/>
        <w:gridCol w:w="703"/>
        <w:gridCol w:w="709"/>
        <w:gridCol w:w="47"/>
      </w:tblGrid>
      <w:tr w:rsidR="007552BB" w:rsidRPr="00451E88" w:rsidTr="00176D6F">
        <w:trPr>
          <w:trHeight w:val="735"/>
        </w:trPr>
        <w:tc>
          <w:tcPr>
            <w:tcW w:w="141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2BB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52BB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52BB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52BB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52BB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52BB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52BB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B0E35" w:rsidRDefault="00426E06" w:rsidP="007B0E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7552BB" w:rsidRPr="007552BB">
              <w:rPr>
                <w:rFonts w:ascii="Times New Roman" w:hAnsi="Times New Roman"/>
                <w:sz w:val="28"/>
                <w:szCs w:val="28"/>
              </w:rPr>
              <w:t xml:space="preserve">риложение № </w:t>
            </w:r>
            <w:r w:rsidR="007B0E3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B0E35" w:rsidRDefault="007B0E35" w:rsidP="007B0E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B0E35" w:rsidRDefault="007B0E35" w:rsidP="007B0E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552BB" w:rsidRDefault="007552BB" w:rsidP="007B0E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52B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B0E35"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Pr="007552BB">
              <w:rPr>
                <w:rFonts w:ascii="Times New Roman" w:hAnsi="Times New Roman"/>
                <w:sz w:val="28"/>
                <w:szCs w:val="28"/>
              </w:rPr>
              <w:t xml:space="preserve">марта 2016 года № </w:t>
            </w:r>
            <w:r w:rsidR="007B0E35">
              <w:rPr>
                <w:rFonts w:ascii="Times New Roman" w:hAnsi="Times New Roman"/>
                <w:sz w:val="28"/>
                <w:szCs w:val="28"/>
              </w:rPr>
              <w:t>83</w:t>
            </w:r>
            <w:r w:rsidRPr="00755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35">
              <w:rPr>
                <w:rFonts w:ascii="Times New Roman" w:hAnsi="Times New Roman"/>
                <w:sz w:val="28"/>
                <w:szCs w:val="28"/>
              </w:rPr>
              <w:t>–</w:t>
            </w:r>
            <w:r w:rsidRPr="007552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552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7B0E35" w:rsidRDefault="007B0E35" w:rsidP="007B0E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552BB" w:rsidRPr="00451E88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</w:p>
          <w:p w:rsidR="007552BB" w:rsidRPr="00451E88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к Паспорту муниципальной программы</w:t>
            </w:r>
          </w:p>
          <w:p w:rsidR="007552BB" w:rsidRPr="00451E88" w:rsidRDefault="007552BB" w:rsidP="000B23C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 xml:space="preserve">«Система социальной защиты населения </w:t>
            </w:r>
            <w:proofErr w:type="spellStart"/>
            <w:r w:rsidRPr="00451E88">
              <w:rPr>
                <w:rFonts w:ascii="Times New Roman" w:hAnsi="Times New Roman"/>
                <w:sz w:val="20"/>
                <w:szCs w:val="20"/>
              </w:rPr>
              <w:t>Боготольского</w:t>
            </w:r>
            <w:proofErr w:type="spellEnd"/>
            <w:r w:rsidRPr="00451E88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  <w:p w:rsidR="007552BB" w:rsidRPr="00451E88" w:rsidRDefault="007552BB" w:rsidP="000B23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C4380" w:rsidRPr="005C4380" w:rsidRDefault="005C4380" w:rsidP="005C4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4380">
              <w:rPr>
                <w:rFonts w:ascii="Times New Roman" w:hAnsi="Times New Roman"/>
                <w:b/>
                <w:sz w:val="20"/>
                <w:szCs w:val="20"/>
              </w:rPr>
              <w:t>Целевые показатели на долгосрочный период</w:t>
            </w:r>
          </w:p>
          <w:p w:rsidR="007552BB" w:rsidRPr="00451E88" w:rsidRDefault="007552BB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D6F" w:rsidRPr="00451E88" w:rsidTr="00427792">
        <w:trPr>
          <w:trHeight w:val="452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6D6F" w:rsidRPr="00451E88" w:rsidRDefault="00176D6F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451E8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51E8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6D6F" w:rsidRPr="00451E88" w:rsidRDefault="00176D6F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6D6F" w:rsidRPr="00451E88" w:rsidRDefault="00176D6F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D6F" w:rsidRPr="00451E88" w:rsidRDefault="00176D6F" w:rsidP="005C438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C4380">
              <w:rPr>
                <w:rFonts w:ascii="Times New Roman" w:hAnsi="Times New Roman"/>
                <w:sz w:val="20"/>
                <w:szCs w:val="20"/>
              </w:rPr>
              <w:t>Два года, предшествующие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D6F" w:rsidRPr="00451E88" w:rsidRDefault="00176D6F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Годы реализации программы</w:t>
            </w:r>
          </w:p>
        </w:tc>
        <w:tc>
          <w:tcPr>
            <w:tcW w:w="45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6D6F" w:rsidRPr="00451E88" w:rsidRDefault="00176D6F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Долгосрочный период по годам</w:t>
            </w:r>
          </w:p>
        </w:tc>
      </w:tr>
      <w:tr w:rsidR="00176D6F" w:rsidRPr="00451E88" w:rsidTr="00427792">
        <w:trPr>
          <w:trHeight w:val="451"/>
        </w:trPr>
        <w:tc>
          <w:tcPr>
            <w:tcW w:w="561" w:type="dxa"/>
            <w:vMerge/>
            <w:shd w:val="clear" w:color="auto" w:fill="auto"/>
            <w:vAlign w:val="center"/>
            <w:hideMark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  <w:vAlign w:val="center"/>
            <w:hideMark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="00176D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1E8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  <w:r w:rsidR="00176D6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5C4380" w:rsidRPr="00451E88" w:rsidTr="00176D6F">
        <w:trPr>
          <w:trHeight w:val="495"/>
        </w:trPr>
        <w:tc>
          <w:tcPr>
            <w:tcW w:w="14175" w:type="dxa"/>
            <w:gridSpan w:val="20"/>
            <w:shd w:val="clear" w:color="auto" w:fill="auto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176D6F" w:rsidRPr="00426E06" w:rsidTr="00427792">
        <w:trPr>
          <w:trHeight w:val="1656"/>
        </w:trPr>
        <w:tc>
          <w:tcPr>
            <w:tcW w:w="561" w:type="dxa"/>
            <w:shd w:val="clear" w:color="auto" w:fill="auto"/>
            <w:vAlign w:val="center"/>
            <w:hideMark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271" w:type="dxa"/>
            <w:shd w:val="clear" w:color="000000" w:fill="FFFFFF"/>
            <w:hideMark/>
          </w:tcPr>
          <w:p w:rsidR="005C4380" w:rsidRPr="00426E06" w:rsidRDefault="005C4380" w:rsidP="000B23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Удельный вес граждан, получающих меры социальной поддержки адресно (с учетом доходности), в общей численности граждан, имеющих на них право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42</w:t>
            </w: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C4380" w:rsidRPr="00176D6F" w:rsidRDefault="00176D6F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C4380" w:rsidRPr="00426E06" w:rsidRDefault="005C4380" w:rsidP="007552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shd w:val="clear" w:color="000000" w:fill="FFFFFF"/>
            <w:vAlign w:val="center"/>
          </w:tcPr>
          <w:p w:rsidR="005C4380" w:rsidRPr="00426E06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6E0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76D6F" w:rsidRPr="00451E88" w:rsidTr="00176D6F">
        <w:trPr>
          <w:trHeight w:val="426"/>
        </w:trPr>
        <w:tc>
          <w:tcPr>
            <w:tcW w:w="14175" w:type="dxa"/>
            <w:gridSpan w:val="20"/>
            <w:shd w:val="clear" w:color="auto" w:fill="auto"/>
            <w:vAlign w:val="center"/>
            <w:hideMark/>
          </w:tcPr>
          <w:p w:rsidR="00176D6F" w:rsidRPr="00451E88" w:rsidRDefault="00176D6F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Цель: Повышение качества и доступности предоставления услуг по социальному обслуживанию</w:t>
            </w:r>
          </w:p>
        </w:tc>
      </w:tr>
      <w:tr w:rsidR="00176D6F" w:rsidRPr="00451E88" w:rsidTr="00427792">
        <w:trPr>
          <w:gridAfter w:val="1"/>
          <w:wAfter w:w="47" w:type="dxa"/>
          <w:trHeight w:val="2143"/>
        </w:trPr>
        <w:tc>
          <w:tcPr>
            <w:tcW w:w="561" w:type="dxa"/>
            <w:shd w:val="clear" w:color="auto" w:fill="auto"/>
            <w:vAlign w:val="center"/>
            <w:hideMark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71" w:type="dxa"/>
            <w:shd w:val="clear" w:color="auto" w:fill="auto"/>
            <w:hideMark/>
          </w:tcPr>
          <w:p w:rsidR="005C4380" w:rsidRPr="00451E88" w:rsidRDefault="005C4380" w:rsidP="000B2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1E88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  <w:r w:rsidRPr="00451E88">
              <w:rPr>
                <w:rFonts w:ascii="Times New Roman" w:hAnsi="Times New Roman"/>
                <w:sz w:val="20"/>
                <w:szCs w:val="20"/>
              </w:rPr>
              <w:t>,</w:t>
            </w:r>
            <w:r w:rsidRPr="00451E8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C4380" w:rsidRPr="00176D6F" w:rsidRDefault="00176D6F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1E88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  <w:r w:rsidRPr="00451E88">
              <w:rPr>
                <w:rFonts w:ascii="Times New Roman" w:hAnsi="Times New Roman"/>
                <w:sz w:val="20"/>
                <w:szCs w:val="20"/>
              </w:rPr>
              <w:t>,</w:t>
            </w:r>
            <w:r w:rsidRPr="00451E88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  <w:r w:rsidRPr="00451E88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  <w:r w:rsidRPr="00451E88">
              <w:rPr>
                <w:rFonts w:ascii="Times New Roman" w:hAnsi="Times New Roman"/>
                <w:sz w:val="20"/>
                <w:szCs w:val="20"/>
              </w:rPr>
              <w:t>,</w:t>
            </w:r>
            <w:r w:rsidRPr="00451E88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5C4380" w:rsidRPr="00451E88" w:rsidRDefault="005C4380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1E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27792" w:rsidRPr="00CF11CA" w:rsidTr="00427792">
        <w:trPr>
          <w:trHeight w:val="428"/>
        </w:trPr>
        <w:tc>
          <w:tcPr>
            <w:tcW w:w="561" w:type="dxa"/>
            <w:shd w:val="clear" w:color="auto" w:fill="auto"/>
            <w:vAlign w:val="center"/>
            <w:hideMark/>
          </w:tcPr>
          <w:p w:rsidR="00427792" w:rsidRPr="00CF11CA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11CA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71" w:type="dxa"/>
            <w:shd w:val="clear" w:color="auto" w:fill="auto"/>
            <w:hideMark/>
          </w:tcPr>
          <w:p w:rsidR="00427792" w:rsidRPr="00CF11CA" w:rsidRDefault="00427792" w:rsidP="000B2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CA">
              <w:rPr>
                <w:rFonts w:ascii="Times New Roman" w:hAnsi="Times New Roman"/>
                <w:sz w:val="20"/>
                <w:szCs w:val="20"/>
              </w:rPr>
              <w:t xml:space="preserve">Среднемесячная номинальная начисленная заработная плата </w:t>
            </w:r>
            <w:r w:rsidRPr="00CF11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муниципальных учреждений социального обслуживания населения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27792" w:rsidRPr="00CF11CA" w:rsidRDefault="00427792" w:rsidP="000B2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1CA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 xml:space="preserve"> 10929</w:t>
            </w:r>
            <w:r w:rsidR="004058EE" w:rsidRPr="004058EE">
              <w:rPr>
                <w:rFonts w:ascii="Times New Roman" w:hAnsi="Times New Roman"/>
                <w:sz w:val="18"/>
                <w:szCs w:val="18"/>
              </w:rPr>
              <w:t>,05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>11616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>12112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>13395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  <w:lang w:val="en-US"/>
              </w:rPr>
              <w:t>14065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  <w:lang w:val="en-US"/>
              </w:rPr>
              <w:t>14065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  <w:lang w:val="en-US"/>
              </w:rPr>
              <w:t>14065</w:t>
            </w:r>
          </w:p>
        </w:tc>
        <w:tc>
          <w:tcPr>
            <w:tcW w:w="938" w:type="dxa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  <w:lang w:val="en-US"/>
              </w:rPr>
              <w:t>14065</w:t>
            </w:r>
          </w:p>
        </w:tc>
        <w:tc>
          <w:tcPr>
            <w:tcW w:w="720" w:type="dxa"/>
            <w:gridSpan w:val="2"/>
            <w:shd w:val="clear" w:color="000000" w:fill="FFFFFF"/>
            <w:vAlign w:val="center"/>
          </w:tcPr>
          <w:p w:rsidR="00427792" w:rsidRPr="004058EE" w:rsidRDefault="00427792" w:rsidP="00427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>14065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427792" w:rsidRPr="004058EE" w:rsidRDefault="00427792" w:rsidP="00427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>14065</w:t>
            </w:r>
          </w:p>
        </w:tc>
        <w:tc>
          <w:tcPr>
            <w:tcW w:w="720" w:type="dxa"/>
            <w:gridSpan w:val="3"/>
            <w:shd w:val="clear" w:color="000000" w:fill="FFFFFF"/>
            <w:vAlign w:val="center"/>
          </w:tcPr>
          <w:p w:rsidR="00427792" w:rsidRPr="004058EE" w:rsidRDefault="00427792" w:rsidP="00427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>14065</w:t>
            </w:r>
          </w:p>
        </w:tc>
        <w:tc>
          <w:tcPr>
            <w:tcW w:w="703" w:type="dxa"/>
            <w:shd w:val="clear" w:color="000000" w:fill="FFFFFF"/>
            <w:vAlign w:val="center"/>
          </w:tcPr>
          <w:p w:rsidR="00427792" w:rsidRPr="004058EE" w:rsidRDefault="00427792" w:rsidP="004277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>14065</w:t>
            </w:r>
          </w:p>
        </w:tc>
        <w:tc>
          <w:tcPr>
            <w:tcW w:w="756" w:type="dxa"/>
            <w:gridSpan w:val="2"/>
            <w:shd w:val="clear" w:color="000000" w:fill="FFFFFF"/>
            <w:vAlign w:val="center"/>
          </w:tcPr>
          <w:p w:rsidR="00427792" w:rsidRPr="004058EE" w:rsidRDefault="00427792" w:rsidP="000B2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58EE">
              <w:rPr>
                <w:rFonts w:ascii="Times New Roman" w:hAnsi="Times New Roman"/>
                <w:sz w:val="18"/>
                <w:szCs w:val="18"/>
              </w:rPr>
              <w:t xml:space="preserve"> 14065</w:t>
            </w:r>
          </w:p>
        </w:tc>
      </w:tr>
    </w:tbl>
    <w:p w:rsidR="007B0E35" w:rsidRDefault="007B0E35" w:rsidP="00263A80">
      <w:pPr>
        <w:pStyle w:val="ConsPlusCell"/>
      </w:pPr>
    </w:p>
    <w:p w:rsidR="00263A80" w:rsidRPr="00762C24" w:rsidRDefault="00263A80" w:rsidP="00263A80">
      <w:pPr>
        <w:pStyle w:val="ConsPlusCell"/>
      </w:pPr>
      <w:r w:rsidRPr="00762C24">
        <w:t>Нач</w:t>
      </w:r>
      <w:r w:rsidR="007B0E35">
        <w:t>альник отдела социальной защиты</w:t>
      </w:r>
    </w:p>
    <w:p w:rsidR="00263A80" w:rsidRPr="00B40425" w:rsidRDefault="00762C24" w:rsidP="00263A80">
      <w:pPr>
        <w:pStyle w:val="ConsPlusCell"/>
      </w:pPr>
      <w:r w:rsidRPr="00762C24">
        <w:t>н</w:t>
      </w:r>
      <w:r w:rsidR="00263A80" w:rsidRPr="00762C24">
        <w:t xml:space="preserve">аселения администрации </w:t>
      </w:r>
      <w:proofErr w:type="spellStart"/>
      <w:r w:rsidR="00263A80" w:rsidRPr="00762C24">
        <w:t>Боготольского</w:t>
      </w:r>
      <w:proofErr w:type="spellEnd"/>
      <w:r w:rsidR="00263A80" w:rsidRPr="00762C24">
        <w:t xml:space="preserve"> района</w:t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7B0E35">
        <w:tab/>
      </w:r>
      <w:r w:rsidR="00263A80" w:rsidRPr="00762C24">
        <w:t xml:space="preserve">А.П. </w:t>
      </w:r>
      <w:proofErr w:type="spellStart"/>
      <w:r w:rsidR="00263A80" w:rsidRPr="00762C24">
        <w:t>Снопкова</w:t>
      </w:r>
      <w:proofErr w:type="spellEnd"/>
    </w:p>
    <w:p w:rsidR="00263A80" w:rsidRPr="00B40425" w:rsidRDefault="00263A80" w:rsidP="00194963">
      <w:pPr>
        <w:spacing w:after="0" w:line="240" w:lineRule="auto"/>
        <w:rPr>
          <w:rFonts w:ascii="Times New Roman" w:hAnsi="Times New Roman"/>
        </w:rPr>
        <w:sectPr w:rsidR="00263A80" w:rsidRPr="00B40425" w:rsidSect="00B61A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01482" w:rsidRDefault="00407F25" w:rsidP="00B0148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40425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1C5D0F">
        <w:rPr>
          <w:rFonts w:ascii="Times New Roman" w:hAnsi="Times New Roman"/>
          <w:bCs/>
          <w:sz w:val="28"/>
          <w:szCs w:val="28"/>
        </w:rPr>
        <w:t>3</w:t>
      </w:r>
    </w:p>
    <w:p w:rsidR="00B01482" w:rsidRDefault="00905923" w:rsidP="00B0148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40425">
        <w:rPr>
          <w:rFonts w:ascii="Times New Roman" w:hAnsi="Times New Roman"/>
          <w:bCs/>
          <w:sz w:val="28"/>
          <w:szCs w:val="28"/>
        </w:rPr>
        <w:t>к постановлению админис</w:t>
      </w:r>
      <w:r w:rsidR="00B01482">
        <w:rPr>
          <w:rFonts w:ascii="Times New Roman" w:hAnsi="Times New Roman"/>
          <w:bCs/>
          <w:sz w:val="28"/>
          <w:szCs w:val="28"/>
        </w:rPr>
        <w:t>трации</w:t>
      </w:r>
    </w:p>
    <w:p w:rsidR="00B01482" w:rsidRDefault="00B01482" w:rsidP="00B0148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905923" w:rsidRPr="00B40425" w:rsidRDefault="00F76455" w:rsidP="00B0148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40425">
        <w:rPr>
          <w:rFonts w:ascii="Times New Roman" w:hAnsi="Times New Roman"/>
          <w:bCs/>
          <w:sz w:val="28"/>
          <w:szCs w:val="28"/>
        </w:rPr>
        <w:t xml:space="preserve">от </w:t>
      </w:r>
      <w:r w:rsidR="00B01482">
        <w:rPr>
          <w:rFonts w:ascii="Times New Roman" w:hAnsi="Times New Roman"/>
          <w:bCs/>
          <w:sz w:val="28"/>
          <w:szCs w:val="28"/>
        </w:rPr>
        <w:t>14</w:t>
      </w:r>
      <w:r w:rsidR="001C5D0F">
        <w:rPr>
          <w:rFonts w:ascii="Times New Roman" w:hAnsi="Times New Roman"/>
          <w:bCs/>
          <w:sz w:val="28"/>
          <w:szCs w:val="28"/>
        </w:rPr>
        <w:t xml:space="preserve"> марта 2016 года </w:t>
      </w:r>
      <w:r w:rsidR="00905923" w:rsidRPr="00B40425">
        <w:rPr>
          <w:rFonts w:ascii="Times New Roman" w:hAnsi="Times New Roman"/>
          <w:bCs/>
          <w:sz w:val="28"/>
          <w:szCs w:val="28"/>
        </w:rPr>
        <w:t>№</w:t>
      </w:r>
      <w:r w:rsidRPr="00B40425">
        <w:rPr>
          <w:rFonts w:ascii="Times New Roman" w:hAnsi="Times New Roman"/>
          <w:bCs/>
          <w:sz w:val="28"/>
          <w:szCs w:val="28"/>
        </w:rPr>
        <w:t xml:space="preserve"> </w:t>
      </w:r>
      <w:r w:rsidR="00B01482">
        <w:rPr>
          <w:rFonts w:ascii="Times New Roman" w:hAnsi="Times New Roman"/>
          <w:bCs/>
          <w:sz w:val="28"/>
          <w:szCs w:val="28"/>
        </w:rPr>
        <w:t>83</w:t>
      </w:r>
      <w:r w:rsidR="001C5D0F">
        <w:rPr>
          <w:rFonts w:ascii="Times New Roman" w:hAnsi="Times New Roman"/>
          <w:bCs/>
          <w:sz w:val="28"/>
          <w:szCs w:val="28"/>
        </w:rPr>
        <w:t xml:space="preserve"> </w:t>
      </w:r>
      <w:r w:rsidR="006D742A" w:rsidRPr="00B40425">
        <w:rPr>
          <w:rFonts w:ascii="Times New Roman" w:hAnsi="Times New Roman"/>
          <w:bCs/>
          <w:sz w:val="28"/>
          <w:szCs w:val="28"/>
        </w:rPr>
        <w:t>-</w:t>
      </w:r>
      <w:r w:rsidR="00B0148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D742A" w:rsidRPr="00B40425">
        <w:rPr>
          <w:rFonts w:ascii="Times New Roman" w:hAnsi="Times New Roman"/>
          <w:bCs/>
          <w:sz w:val="28"/>
          <w:szCs w:val="28"/>
        </w:rPr>
        <w:t>п</w:t>
      </w:r>
      <w:proofErr w:type="gramEnd"/>
    </w:p>
    <w:p w:rsidR="00905923" w:rsidRPr="00B40425" w:rsidRDefault="00905923" w:rsidP="001759DE">
      <w:pPr>
        <w:pStyle w:val="ConsPlusCell"/>
        <w:ind w:firstLine="540"/>
        <w:jc w:val="center"/>
        <w:rPr>
          <w:b/>
          <w:sz w:val="22"/>
          <w:szCs w:val="22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"/>
        <w:gridCol w:w="3402"/>
        <w:gridCol w:w="1169"/>
        <w:gridCol w:w="1870"/>
        <w:gridCol w:w="774"/>
        <w:gridCol w:w="142"/>
        <w:gridCol w:w="992"/>
        <w:gridCol w:w="1134"/>
        <w:gridCol w:w="993"/>
        <w:gridCol w:w="983"/>
        <w:gridCol w:w="9"/>
        <w:gridCol w:w="1005"/>
        <w:gridCol w:w="979"/>
      </w:tblGrid>
      <w:tr w:rsidR="000404E7" w:rsidRPr="00263DFE" w:rsidTr="004A0AEF">
        <w:trPr>
          <w:trHeight w:val="810"/>
        </w:trPr>
        <w:tc>
          <w:tcPr>
            <w:tcW w:w="709" w:type="dxa"/>
            <w:tcBorders>
              <w:top w:val="nil"/>
              <w:left w:val="nil"/>
            </w:tcBorders>
            <w:shd w:val="clear" w:color="000000" w:fill="FFFFFF"/>
          </w:tcPr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466" w:type="dxa"/>
            <w:gridSpan w:val="13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Приложение 1</w:t>
            </w:r>
          </w:p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к подпрограмме 2 «Социальная поддержка семей,</w:t>
            </w:r>
          </w:p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 xml:space="preserve">имеющих детей», </w:t>
            </w:r>
            <w:proofErr w:type="gramStart"/>
            <w:r w:rsidRPr="00263DFE">
              <w:rPr>
                <w:rFonts w:ascii="Times New Roman" w:hAnsi="Times New Roman"/>
              </w:rPr>
              <w:t>реализуемой</w:t>
            </w:r>
            <w:proofErr w:type="gramEnd"/>
            <w:r w:rsidRPr="00263DFE">
              <w:rPr>
                <w:rFonts w:ascii="Times New Roman" w:hAnsi="Times New Roman"/>
              </w:rPr>
              <w:t xml:space="preserve"> в рамках</w:t>
            </w:r>
          </w:p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муниципальной программы</w:t>
            </w:r>
          </w:p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263DFE">
              <w:rPr>
                <w:rFonts w:ascii="Times New Roman" w:hAnsi="Times New Roman"/>
              </w:rPr>
              <w:t>Боготольского</w:t>
            </w:r>
            <w:proofErr w:type="spellEnd"/>
            <w:r w:rsidRPr="00263DFE">
              <w:rPr>
                <w:rFonts w:ascii="Times New Roman" w:hAnsi="Times New Roman"/>
              </w:rPr>
              <w:t xml:space="preserve"> района Красноярского края</w:t>
            </w:r>
          </w:p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«Система социальной защиты населения</w:t>
            </w:r>
          </w:p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263DFE">
              <w:rPr>
                <w:rFonts w:ascii="Times New Roman" w:hAnsi="Times New Roman"/>
              </w:rPr>
              <w:t>Боготольского</w:t>
            </w:r>
            <w:proofErr w:type="spellEnd"/>
            <w:r w:rsidRPr="00263DFE">
              <w:rPr>
                <w:rFonts w:ascii="Times New Roman" w:hAnsi="Times New Roman"/>
              </w:rPr>
              <w:t xml:space="preserve"> района»</w:t>
            </w:r>
          </w:p>
          <w:p w:rsidR="000404E7" w:rsidRPr="00263DFE" w:rsidRDefault="000404E7" w:rsidP="000B23C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404E7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58EE">
              <w:rPr>
                <w:rFonts w:ascii="Times New Roman" w:hAnsi="Times New Roman"/>
                <w:b/>
              </w:rPr>
              <w:t>Перечень целевых индикаторов подпрограммы</w:t>
            </w:r>
            <w:r>
              <w:rPr>
                <w:rFonts w:ascii="Times New Roman" w:hAnsi="Times New Roman"/>
                <w:b/>
              </w:rPr>
              <w:t xml:space="preserve"> 2 </w:t>
            </w:r>
            <w:r w:rsidR="000404E7" w:rsidRPr="00263DFE">
              <w:rPr>
                <w:rFonts w:ascii="Times New Roman" w:hAnsi="Times New Roman"/>
                <w:b/>
              </w:rPr>
              <w:t>«Социальная поддержка семей, имеющих детей»</w:t>
            </w:r>
          </w:p>
          <w:p w:rsidR="000404E7" w:rsidRPr="00263DFE" w:rsidRDefault="000404E7" w:rsidP="000B2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058EE" w:rsidRPr="00263DFE" w:rsidTr="004058EE">
        <w:trPr>
          <w:cantSplit/>
          <w:trHeight w:val="803"/>
        </w:trPr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 xml:space="preserve">№ </w:t>
            </w:r>
            <w:proofErr w:type="gramStart"/>
            <w:r w:rsidRPr="00263DFE">
              <w:rPr>
                <w:rFonts w:ascii="Times New Roman" w:hAnsi="Times New Roman"/>
              </w:rPr>
              <w:t>п</w:t>
            </w:r>
            <w:proofErr w:type="gramEnd"/>
            <w:r w:rsidRPr="00263DFE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Цели, задачи, показатели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58EE">
              <w:rPr>
                <w:rFonts w:ascii="Times New Roman" w:hAnsi="Times New Roman"/>
              </w:rPr>
              <w:t>Два года, предшествующие реализации программы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Годы реализации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058EE" w:rsidRPr="00263DFE" w:rsidTr="004058EE">
        <w:trPr>
          <w:cantSplit/>
          <w:trHeight w:val="610"/>
        </w:trPr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</w:tr>
      <w:tr w:rsidR="004058EE" w:rsidRPr="00263DFE" w:rsidTr="006D5640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Цель: Выполнение обязательств государства, края, муниципального района по социальной поддержке отдельных категорий граждан, создание благоприятных условий для функционирования института семьи, рождения детей</w:t>
            </w:r>
          </w:p>
        </w:tc>
      </w:tr>
      <w:tr w:rsidR="004058EE" w:rsidRPr="009377C0" w:rsidTr="004058EE">
        <w:trPr>
          <w:trHeight w:val="843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0404E7" w:rsidRDefault="004058EE" w:rsidP="000B2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04E7">
              <w:rPr>
                <w:rFonts w:ascii="Times New Roman" w:hAnsi="Times New Roman"/>
                <w:sz w:val="18"/>
                <w:szCs w:val="18"/>
              </w:rPr>
              <w:t>Удельный вес семей с детьми, получающих меры социальной поддержки, в общей численности семей с детьми, имеющих на них право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%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7C0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9377C0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58EE" w:rsidRPr="00263DFE" w:rsidTr="004058EE">
        <w:trPr>
          <w:trHeight w:val="1381"/>
        </w:trPr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0404E7" w:rsidRDefault="004058EE" w:rsidP="000B23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04E7">
              <w:rPr>
                <w:rFonts w:ascii="Times New Roman" w:hAnsi="Times New Roman"/>
                <w:sz w:val="18"/>
                <w:szCs w:val="18"/>
              </w:rPr>
              <w:t xml:space="preserve">Доля  оздоровленных детей из числа детей, находящихся в трудной жизненной ситуации, подлежащих оздоровлению в муниципальном районе, и сопровождающих их лиц, воспользовавшихся бесплатным проездом к месту летнего оздоровления и обратно (включая компенсацию стоимости оформления медицинской справки сопровождающим лицам)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Информационный банк данных «Адресная социальная помощь»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  <w:lang w:val="en-US"/>
              </w:rPr>
              <w:t>78</w:t>
            </w:r>
            <w:r w:rsidRPr="00263DF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  <w:lang w:val="en-US"/>
              </w:rPr>
              <w:t>79</w:t>
            </w:r>
            <w:r w:rsidRPr="00263DF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263DFE">
              <w:rPr>
                <w:rFonts w:ascii="Times New Roman" w:hAnsi="Times New Roman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Pr="00263DF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263DFE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8EE" w:rsidRDefault="004058EE" w:rsidP="000B23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0404E7" w:rsidRDefault="000404E7" w:rsidP="00263A80">
      <w:pPr>
        <w:pStyle w:val="ConsPlusCell"/>
      </w:pPr>
    </w:p>
    <w:p w:rsidR="00263A80" w:rsidRPr="00762C24" w:rsidRDefault="00263A80" w:rsidP="00263A80">
      <w:pPr>
        <w:pStyle w:val="ConsPlusCell"/>
      </w:pPr>
      <w:r w:rsidRPr="00762C24">
        <w:t>Нач</w:t>
      </w:r>
      <w:r w:rsidR="00B01482">
        <w:t>альник отдела социальной защиты</w:t>
      </w:r>
    </w:p>
    <w:p w:rsidR="00263A80" w:rsidRPr="00B40425" w:rsidRDefault="00762C24" w:rsidP="00263A80">
      <w:pPr>
        <w:pStyle w:val="ConsPlusCell"/>
      </w:pPr>
      <w:r w:rsidRPr="00762C24">
        <w:t>н</w:t>
      </w:r>
      <w:r w:rsidR="00263A80" w:rsidRPr="00762C24">
        <w:t xml:space="preserve">аселения администрации </w:t>
      </w:r>
      <w:proofErr w:type="spellStart"/>
      <w:r w:rsidR="00263A80" w:rsidRPr="00762C24">
        <w:t>Боготольского</w:t>
      </w:r>
      <w:proofErr w:type="spellEnd"/>
      <w:r w:rsidR="00263A80" w:rsidRPr="00762C24">
        <w:t xml:space="preserve"> района</w:t>
      </w:r>
      <w:r w:rsidR="00B01482">
        <w:tab/>
      </w:r>
      <w:r w:rsidR="00B01482">
        <w:tab/>
      </w:r>
      <w:r w:rsidR="00B01482">
        <w:tab/>
      </w:r>
      <w:r w:rsidR="00B01482">
        <w:tab/>
      </w:r>
      <w:r w:rsidR="00B01482">
        <w:tab/>
      </w:r>
      <w:r w:rsidR="00B01482">
        <w:tab/>
      </w:r>
      <w:r w:rsidR="00B01482">
        <w:tab/>
      </w:r>
      <w:r w:rsidR="00B01482">
        <w:tab/>
      </w:r>
      <w:r w:rsidR="00B01482">
        <w:tab/>
      </w:r>
      <w:r w:rsidR="00263A80" w:rsidRPr="00762C24">
        <w:t xml:space="preserve">А.П. </w:t>
      </w:r>
      <w:proofErr w:type="spellStart"/>
      <w:r w:rsidR="00263A80" w:rsidRPr="00762C24">
        <w:t>Снопкова</w:t>
      </w:r>
      <w:proofErr w:type="spellEnd"/>
    </w:p>
    <w:p w:rsidR="00B01482" w:rsidRDefault="004A0AEF" w:rsidP="00B01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01482" w:rsidRDefault="00B01482" w:rsidP="00B01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1482" w:rsidRDefault="00B01482" w:rsidP="00B01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A0AEF" w:rsidRDefault="004A0AEF" w:rsidP="00B01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1482">
        <w:rPr>
          <w:rFonts w:ascii="Times New Roman" w:hAnsi="Times New Roman" w:cs="Times New Roman"/>
          <w:sz w:val="28"/>
          <w:szCs w:val="28"/>
        </w:rPr>
        <w:t xml:space="preserve">14 марта 2016 года № 83 – </w:t>
      </w:r>
      <w:proofErr w:type="gramStart"/>
      <w:r w:rsidR="00B0148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01482" w:rsidRPr="00B40425" w:rsidRDefault="00B01482" w:rsidP="00B014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0AEF" w:rsidRPr="00263DFE" w:rsidRDefault="004A0AEF" w:rsidP="004A0AEF">
      <w:pPr>
        <w:spacing w:after="0" w:line="240" w:lineRule="auto"/>
        <w:jc w:val="right"/>
        <w:rPr>
          <w:rFonts w:ascii="Times New Roman" w:hAnsi="Times New Roman"/>
        </w:rPr>
      </w:pPr>
      <w:r w:rsidRPr="00263DFE">
        <w:rPr>
          <w:rFonts w:ascii="Times New Roman" w:hAnsi="Times New Roman"/>
        </w:rPr>
        <w:t>Приложение № 1 к подпрограмме 4</w:t>
      </w:r>
    </w:p>
    <w:p w:rsidR="004A0AEF" w:rsidRPr="00263DFE" w:rsidRDefault="004A0AEF" w:rsidP="004A0AEF">
      <w:pPr>
        <w:spacing w:after="0" w:line="240" w:lineRule="auto"/>
        <w:jc w:val="right"/>
        <w:rPr>
          <w:rFonts w:ascii="Times New Roman" w:hAnsi="Times New Roman"/>
        </w:rPr>
      </w:pPr>
      <w:r w:rsidRPr="00263DFE">
        <w:rPr>
          <w:rFonts w:ascii="Times New Roman" w:hAnsi="Times New Roman"/>
        </w:rPr>
        <w:t>«Повышение качества и доступности социальных услуг населению»,</w:t>
      </w:r>
    </w:p>
    <w:p w:rsidR="004A0AEF" w:rsidRPr="00263DFE" w:rsidRDefault="004A0AEF" w:rsidP="004A0AEF">
      <w:pPr>
        <w:spacing w:after="0" w:line="240" w:lineRule="auto"/>
        <w:jc w:val="right"/>
        <w:rPr>
          <w:rFonts w:ascii="Times New Roman" w:hAnsi="Times New Roman"/>
        </w:rPr>
      </w:pPr>
      <w:r w:rsidRPr="00263DFE">
        <w:rPr>
          <w:rFonts w:ascii="Times New Roman" w:hAnsi="Times New Roman"/>
        </w:rPr>
        <w:t>реализуемой в рамках муниципальной программы</w:t>
      </w:r>
    </w:p>
    <w:p w:rsidR="004A0AEF" w:rsidRPr="00263DFE" w:rsidRDefault="004A0AEF" w:rsidP="004A0AEF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263DFE">
        <w:rPr>
          <w:rFonts w:ascii="Times New Roman" w:hAnsi="Times New Roman"/>
        </w:rPr>
        <w:t>Боготольского</w:t>
      </w:r>
      <w:proofErr w:type="spellEnd"/>
      <w:r w:rsidRPr="00263DFE">
        <w:rPr>
          <w:rFonts w:ascii="Times New Roman" w:hAnsi="Times New Roman"/>
        </w:rPr>
        <w:t xml:space="preserve"> района Красноярского края</w:t>
      </w:r>
    </w:p>
    <w:p w:rsidR="004A0AEF" w:rsidRPr="00263DFE" w:rsidRDefault="004A0AEF" w:rsidP="004A0AEF">
      <w:pPr>
        <w:spacing w:after="0" w:line="240" w:lineRule="auto"/>
        <w:jc w:val="right"/>
        <w:rPr>
          <w:rFonts w:ascii="Times New Roman" w:hAnsi="Times New Roman"/>
        </w:rPr>
      </w:pPr>
      <w:r w:rsidRPr="00263DFE">
        <w:rPr>
          <w:rFonts w:ascii="Times New Roman" w:hAnsi="Times New Roman"/>
        </w:rPr>
        <w:t>«Система социальной защиты населения</w:t>
      </w:r>
    </w:p>
    <w:p w:rsidR="004A0AEF" w:rsidRDefault="004A0AEF" w:rsidP="004A0AEF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263DFE">
        <w:rPr>
          <w:rFonts w:ascii="Times New Roman" w:hAnsi="Times New Roman"/>
        </w:rPr>
        <w:t>Боготольского</w:t>
      </w:r>
      <w:proofErr w:type="spellEnd"/>
      <w:r w:rsidRPr="00263DFE">
        <w:rPr>
          <w:rFonts w:ascii="Times New Roman" w:hAnsi="Times New Roman"/>
        </w:rPr>
        <w:t xml:space="preserve"> района»</w:t>
      </w:r>
    </w:p>
    <w:p w:rsidR="00B01482" w:rsidRPr="00263DFE" w:rsidRDefault="00B01482" w:rsidP="004A0AEF">
      <w:pPr>
        <w:spacing w:after="0" w:line="240" w:lineRule="auto"/>
        <w:jc w:val="right"/>
        <w:rPr>
          <w:rFonts w:ascii="Times New Roman" w:hAnsi="Times New Roman"/>
        </w:rPr>
      </w:pPr>
    </w:p>
    <w:p w:rsidR="00905923" w:rsidRPr="00B40425" w:rsidRDefault="00653D50" w:rsidP="009059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3D50">
        <w:rPr>
          <w:rFonts w:ascii="Times New Roman" w:eastAsia="Times New Roman" w:hAnsi="Times New Roman"/>
          <w:b/>
          <w:sz w:val="24"/>
          <w:szCs w:val="24"/>
        </w:rPr>
        <w:t xml:space="preserve">Перечень целевых индикаторов </w:t>
      </w:r>
      <w:r w:rsidR="00B01482">
        <w:rPr>
          <w:rFonts w:ascii="Times New Roman" w:eastAsia="Times New Roman" w:hAnsi="Times New Roman"/>
          <w:b/>
          <w:sz w:val="24"/>
          <w:szCs w:val="24"/>
        </w:rPr>
        <w:t>подпрограммы 4 "</w:t>
      </w:r>
      <w:r w:rsidRPr="008A4138">
        <w:rPr>
          <w:rFonts w:ascii="Times New Roman" w:eastAsia="Times New Roman" w:hAnsi="Times New Roman"/>
          <w:b/>
          <w:sz w:val="24"/>
          <w:szCs w:val="24"/>
        </w:rPr>
        <w:t>Повышение качества и доступности социальных услуг населению"</w:t>
      </w:r>
    </w:p>
    <w:p w:rsidR="006D53EB" w:rsidRPr="00B40425" w:rsidRDefault="006D53EB" w:rsidP="00905923">
      <w:pPr>
        <w:pStyle w:val="ConsPlusCell"/>
        <w:jc w:val="both"/>
        <w:rPr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4241"/>
        <w:gridCol w:w="1134"/>
        <w:gridCol w:w="2126"/>
        <w:gridCol w:w="709"/>
        <w:gridCol w:w="44"/>
        <w:gridCol w:w="806"/>
        <w:gridCol w:w="992"/>
        <w:gridCol w:w="993"/>
        <w:gridCol w:w="992"/>
        <w:gridCol w:w="992"/>
        <w:gridCol w:w="992"/>
      </w:tblGrid>
      <w:tr w:rsidR="00653D50" w:rsidRPr="00263DFE" w:rsidTr="00653D50">
        <w:trPr>
          <w:trHeight w:val="787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 xml:space="preserve">№ </w:t>
            </w:r>
            <w:proofErr w:type="gramStart"/>
            <w:r w:rsidRPr="00263DFE">
              <w:rPr>
                <w:rFonts w:ascii="Times New Roman" w:hAnsi="Times New Roman"/>
              </w:rPr>
              <w:t>п</w:t>
            </w:r>
            <w:proofErr w:type="gramEnd"/>
            <w:r w:rsidRPr="00263DFE">
              <w:rPr>
                <w:rFonts w:ascii="Times New Roman" w:hAnsi="Times New Roman"/>
              </w:rPr>
              <w:t>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Цель, целевые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Источник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D50">
              <w:rPr>
                <w:rFonts w:ascii="Times New Roman" w:hAnsi="Times New Roman"/>
              </w:rPr>
              <w:t>Два года, предшествующие реализации 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D50">
              <w:rPr>
                <w:rFonts w:ascii="Times New Roman" w:hAnsi="Times New Roman"/>
              </w:rPr>
              <w:t>Годы реализации программы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53D50" w:rsidRPr="00263DFE" w:rsidTr="002C5C7A">
        <w:trPr>
          <w:trHeight w:val="687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Pr="00263DFE" w:rsidRDefault="00653D50" w:rsidP="00B01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</w:tr>
      <w:tr w:rsidR="00653D50" w:rsidRPr="00263DFE" w:rsidTr="002C5C7A">
        <w:trPr>
          <w:trHeight w:val="14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9A4C83" w:rsidRDefault="00653D50" w:rsidP="007704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FFFF"/>
              </w:rPr>
            </w:pPr>
            <w:r w:rsidRPr="009A4C83">
              <w:rPr>
                <w:rFonts w:ascii="Times New Roman" w:hAnsi="Times New Roman"/>
              </w:rPr>
              <w:t>удельный вес семей с детьми, находящихся  в социально опасном положении, обслуженных в учреждении от общего количества семей, находящихся на учете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53D50" w:rsidRPr="00263DFE" w:rsidTr="002C5C7A">
        <w:trPr>
          <w:trHeight w:val="17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к общему числ</w:t>
            </w:r>
            <w:r w:rsidR="00912DCC">
              <w:rPr>
                <w:rFonts w:ascii="Times New Roman" w:hAnsi="Times New Roman"/>
              </w:rPr>
              <w:t xml:space="preserve">у детей-инвалидов, проживающих </w:t>
            </w:r>
            <w:r w:rsidRPr="00263DFE">
              <w:rPr>
                <w:rFonts w:ascii="Times New Roman" w:hAnsi="Times New Roman"/>
              </w:rPr>
              <w:t xml:space="preserve">на территории </w:t>
            </w:r>
            <w:proofErr w:type="spellStart"/>
            <w:r w:rsidRPr="00263DFE">
              <w:rPr>
                <w:rFonts w:ascii="Times New Roman" w:hAnsi="Times New Roman"/>
              </w:rPr>
              <w:t>Боготольского</w:t>
            </w:r>
            <w:proofErr w:type="spellEnd"/>
            <w:r w:rsidRPr="00263DFE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  <w:lang w:val="en-US"/>
              </w:rPr>
              <w:t>64.3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  <w:lang w:val="en-US"/>
              </w:rPr>
              <w:t>64.5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  <w:lang w:val="en-US"/>
              </w:rPr>
              <w:t>64.7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  <w:lang w:val="en-US"/>
              </w:rPr>
              <w:t>64.9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</w:tr>
      <w:tr w:rsidR="00653D50" w:rsidRPr="00263DFE" w:rsidTr="002C5C7A">
        <w:trPr>
          <w:trHeight w:val="2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9A4C83" w:rsidRDefault="00653D50" w:rsidP="007704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4C83">
              <w:rPr>
                <w:rFonts w:ascii="Times New Roman" w:hAnsi="Times New Roman"/>
              </w:rPr>
              <w:t>удельный вес койко-мест, соответствующих стандартам качества оказания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отчетные фор</w:t>
            </w:r>
            <w:r w:rsidR="00912FD6">
              <w:rPr>
                <w:rFonts w:ascii="Times New Roman" w:hAnsi="Times New Roman"/>
              </w:rPr>
              <w:t>м</w:t>
            </w:r>
            <w:r w:rsidRPr="00263DFE">
              <w:rPr>
                <w:rFonts w:ascii="Times New Roman" w:hAnsi="Times New Roman"/>
              </w:rPr>
              <w:t xml:space="preserve">ы учреждения социального </w:t>
            </w:r>
            <w:r w:rsidRPr="00263DFE">
              <w:rPr>
                <w:rFonts w:ascii="Times New Roman" w:hAnsi="Times New Roman"/>
              </w:rPr>
              <w:lastRenderedPageBreak/>
              <w:t>обслуживания граждан пожилого возраста и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53D50" w:rsidRPr="00263DFE" w:rsidTr="00912DCC">
        <w:trPr>
          <w:trHeight w:val="16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9A4C83" w:rsidRDefault="00653D50" w:rsidP="007704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9A4C83">
              <w:rPr>
                <w:rFonts w:ascii="Times New Roman" w:hAnsi="Times New Roman"/>
              </w:rPr>
              <w:t xml:space="preserve">удельный вес граждан пожилого возраста и инвалидов, получающих услуги в стационарном учреждении социального обслуживания, от общего числа указанных граждан,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отчетные фор</w:t>
            </w:r>
            <w:r w:rsidR="00912FD6">
              <w:rPr>
                <w:rFonts w:ascii="Times New Roman" w:hAnsi="Times New Roman"/>
              </w:rPr>
              <w:t>м</w:t>
            </w:r>
            <w:r w:rsidRPr="00263DFE">
              <w:rPr>
                <w:rFonts w:ascii="Times New Roman" w:hAnsi="Times New Roman"/>
              </w:rPr>
              <w:t>ы учреждения социального обслуживания граждан пожилого возраста и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53D50" w:rsidRPr="00263DFE" w:rsidTr="002C5C7A">
        <w:trPr>
          <w:trHeight w:val="17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9A4C83" w:rsidRDefault="00653D50" w:rsidP="007704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4C83">
              <w:rPr>
                <w:rFonts w:ascii="Times New Roman" w:hAnsi="Times New Roman"/>
                <w:bCs/>
                <w:color w:val="00000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отчетные фор</w:t>
            </w:r>
            <w:r w:rsidR="00912FD6">
              <w:rPr>
                <w:rFonts w:ascii="Times New Roman" w:hAnsi="Times New Roman"/>
              </w:rPr>
              <w:t>м</w:t>
            </w:r>
            <w:r w:rsidRPr="00263DFE">
              <w:rPr>
                <w:rFonts w:ascii="Times New Roman" w:hAnsi="Times New Roman"/>
              </w:rPr>
              <w:t>ы учреждения социального обслуживания граждан пожилого возраста и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653D50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</w:rPr>
              <w:t>99,</w:t>
            </w:r>
            <w:r w:rsidRPr="00263DF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</w:rPr>
              <w:t>99,</w:t>
            </w:r>
            <w:r w:rsidRPr="00263DF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  <w:lang w:val="en-US"/>
              </w:rPr>
              <w:t>9</w:t>
            </w:r>
            <w:r w:rsidRPr="00263DFE">
              <w:rPr>
                <w:rFonts w:ascii="Times New Roman" w:hAnsi="Times New Roman"/>
              </w:rPr>
              <w:t>9,</w:t>
            </w:r>
            <w:r w:rsidRPr="00263DF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653D50" w:rsidRPr="00263DFE" w:rsidTr="002C5C7A">
        <w:trPr>
          <w:trHeight w:val="25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 xml:space="preserve">Социальный паспорт </w:t>
            </w:r>
            <w:proofErr w:type="spellStart"/>
            <w:r w:rsidRPr="00263DFE">
              <w:rPr>
                <w:rFonts w:ascii="Times New Roman" w:hAnsi="Times New Roman"/>
              </w:rPr>
              <w:t>Боготольского</w:t>
            </w:r>
            <w:proofErr w:type="spellEnd"/>
            <w:r w:rsidRPr="00263DFE">
              <w:rPr>
                <w:rFonts w:ascii="Times New Roman" w:hAnsi="Times New Roman"/>
              </w:rPr>
              <w:t xml:space="preserve"> района, 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653D50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</w:rPr>
              <w:t>1</w:t>
            </w:r>
            <w:r w:rsidRPr="00263DFE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</w:tr>
      <w:tr w:rsidR="00653D50" w:rsidRPr="00263DFE" w:rsidTr="002C5C7A">
        <w:trPr>
          <w:trHeight w:val="19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9A4C83" w:rsidRDefault="00653D50" w:rsidP="007704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4C83">
              <w:rPr>
                <w:rFonts w:ascii="Times New Roman" w:hAnsi="Times New Roman"/>
              </w:rPr>
              <w:t xml:space="preserve">удельный вес граждан получивших услуги в отделении срочной социальной помощи от общего числа граждан обратившихся за их получением,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отчетные фор</w:t>
            </w:r>
            <w:r w:rsidR="00912FD6">
              <w:rPr>
                <w:rFonts w:ascii="Times New Roman" w:hAnsi="Times New Roman"/>
              </w:rPr>
              <w:t>м</w:t>
            </w:r>
            <w:r w:rsidRPr="00263DFE">
              <w:rPr>
                <w:rFonts w:ascii="Times New Roman" w:hAnsi="Times New Roman"/>
              </w:rPr>
              <w:t>ы учреждения социального обслуживания граждан пожилого возраста и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65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53D50" w:rsidRPr="00263DFE" w:rsidTr="002C5C7A">
        <w:trPr>
          <w:trHeight w:val="4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3DFE">
              <w:rPr>
                <w:rFonts w:ascii="Times New Roman" w:hAnsi="Times New Roman"/>
              </w:rPr>
              <w:t xml:space="preserve"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</w:t>
            </w:r>
            <w:r w:rsidRPr="00263DFE">
              <w:rPr>
                <w:rFonts w:ascii="Times New Roman" w:hAnsi="Times New Roman"/>
              </w:rPr>
              <w:lastRenderedPageBreak/>
              <w:t>услуг в календарном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263DFE">
              <w:rPr>
                <w:rFonts w:ascii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263DFE"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263DFE">
              <w:rPr>
                <w:rFonts w:ascii="Times New Roman" w:hAnsi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263DFE"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263DFE"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Pr="00263DFE"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0,1</w:t>
            </w:r>
          </w:p>
        </w:tc>
      </w:tr>
      <w:tr w:rsidR="00653D50" w:rsidRPr="00263DFE" w:rsidTr="002C5C7A">
        <w:trPr>
          <w:trHeight w:val="7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уровень удовлетворённости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263DFE">
              <w:rPr>
                <w:rFonts w:ascii="Times New Roman" w:hAnsi="Times New Roman"/>
              </w:rPr>
              <w:t>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263DFE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263DFE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263DFE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263DFE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Pr="00263DFE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90</w:t>
            </w:r>
          </w:p>
        </w:tc>
      </w:tr>
      <w:tr w:rsidR="00653D50" w:rsidRPr="00263DFE" w:rsidTr="002C5C7A">
        <w:trPr>
          <w:trHeight w:val="7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63DFE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темп роста среднемесячной заработной платы социальных работников муниципальных учреждений социального обслуживания населения в зависимости от качества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2C5C7A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3DFE">
              <w:rPr>
                <w:rFonts w:ascii="Times New Roman" w:hAnsi="Times New Roman"/>
              </w:rPr>
              <w:t>186,7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D50" w:rsidRPr="00263DFE" w:rsidRDefault="00653D50" w:rsidP="007704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186,7</w:t>
            </w:r>
          </w:p>
        </w:tc>
      </w:tr>
    </w:tbl>
    <w:p w:rsidR="00905923" w:rsidRDefault="00905923" w:rsidP="00905923">
      <w:pPr>
        <w:pStyle w:val="ConsPlusCell"/>
        <w:jc w:val="both"/>
        <w:rPr>
          <w:sz w:val="22"/>
          <w:szCs w:val="22"/>
        </w:rPr>
      </w:pPr>
    </w:p>
    <w:p w:rsidR="00263A80" w:rsidRPr="00762C24" w:rsidRDefault="00263A80" w:rsidP="00263A80">
      <w:pPr>
        <w:pStyle w:val="ConsPlusCell"/>
      </w:pPr>
      <w:r w:rsidRPr="00762C24">
        <w:t>Нач</w:t>
      </w:r>
      <w:r w:rsidR="00912DCC">
        <w:t>альник отдела социальной защиты</w:t>
      </w:r>
    </w:p>
    <w:p w:rsidR="00263A80" w:rsidRPr="00B40425" w:rsidRDefault="00762C24" w:rsidP="00263A80">
      <w:pPr>
        <w:pStyle w:val="ConsPlusCell"/>
      </w:pPr>
      <w:r w:rsidRPr="00762C24">
        <w:t>н</w:t>
      </w:r>
      <w:r w:rsidR="00263A80" w:rsidRPr="00762C24">
        <w:t xml:space="preserve">аселения администрации </w:t>
      </w:r>
      <w:proofErr w:type="spellStart"/>
      <w:r w:rsidR="00263A80" w:rsidRPr="00762C24">
        <w:t>Боготольского</w:t>
      </w:r>
      <w:proofErr w:type="spellEnd"/>
      <w:r w:rsidR="00263A80" w:rsidRPr="00762C24">
        <w:t xml:space="preserve"> района</w:t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263A80" w:rsidRPr="00762C24">
        <w:t xml:space="preserve">А.П. </w:t>
      </w:r>
      <w:proofErr w:type="spellStart"/>
      <w:r w:rsidR="00263A80" w:rsidRPr="00762C24">
        <w:t>Снопкова</w:t>
      </w:r>
      <w:proofErr w:type="spellEnd"/>
    </w:p>
    <w:p w:rsidR="00263A80" w:rsidRDefault="00263A80" w:rsidP="00905923">
      <w:pPr>
        <w:pStyle w:val="ConsPlusCell"/>
        <w:jc w:val="both"/>
        <w:rPr>
          <w:sz w:val="22"/>
          <w:szCs w:val="22"/>
        </w:rPr>
      </w:pPr>
    </w:p>
    <w:p w:rsidR="00263A80" w:rsidRDefault="00263A80" w:rsidP="00905923">
      <w:pPr>
        <w:pStyle w:val="ConsPlusCell"/>
        <w:jc w:val="both"/>
        <w:rPr>
          <w:sz w:val="22"/>
          <w:szCs w:val="22"/>
        </w:rPr>
      </w:pPr>
    </w:p>
    <w:p w:rsidR="002C5C7A" w:rsidRDefault="002C5C7A" w:rsidP="00905923">
      <w:pPr>
        <w:pStyle w:val="ConsPlusCell"/>
        <w:jc w:val="both"/>
        <w:rPr>
          <w:sz w:val="22"/>
          <w:szCs w:val="22"/>
        </w:rPr>
      </w:pPr>
    </w:p>
    <w:p w:rsidR="00912DCC" w:rsidRDefault="00912DCC" w:rsidP="00912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912DCC" w:rsidRDefault="00912DCC" w:rsidP="00912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2DCC" w:rsidRDefault="00912DCC" w:rsidP="00912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C5C7A" w:rsidRDefault="002C5C7A" w:rsidP="00912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2DCC">
        <w:rPr>
          <w:rFonts w:ascii="Times New Roman" w:hAnsi="Times New Roman" w:cs="Times New Roman"/>
          <w:sz w:val="28"/>
          <w:szCs w:val="28"/>
        </w:rPr>
        <w:t xml:space="preserve">14 марта 2016 года № 83 – </w:t>
      </w:r>
      <w:proofErr w:type="gramStart"/>
      <w:r w:rsidR="00912DC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12DCC" w:rsidRPr="00B40425" w:rsidRDefault="00912DCC" w:rsidP="00912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C7A" w:rsidRPr="00AA3F8A" w:rsidRDefault="002C5C7A" w:rsidP="002C5C7A">
      <w:pPr>
        <w:spacing w:after="0" w:line="240" w:lineRule="auto"/>
        <w:jc w:val="right"/>
        <w:rPr>
          <w:rFonts w:ascii="Times New Roman" w:hAnsi="Times New Roman"/>
        </w:rPr>
      </w:pPr>
      <w:r w:rsidRPr="00AA3F8A">
        <w:rPr>
          <w:rFonts w:ascii="Times New Roman" w:hAnsi="Times New Roman"/>
        </w:rPr>
        <w:t>Приложение № 2 к подпрограмме 4</w:t>
      </w:r>
    </w:p>
    <w:p w:rsidR="002C5C7A" w:rsidRPr="00AA3F8A" w:rsidRDefault="002C5C7A" w:rsidP="002C5C7A">
      <w:pPr>
        <w:spacing w:after="0" w:line="240" w:lineRule="auto"/>
        <w:jc w:val="right"/>
        <w:rPr>
          <w:rFonts w:ascii="Times New Roman" w:hAnsi="Times New Roman"/>
        </w:rPr>
      </w:pPr>
      <w:r w:rsidRPr="00AA3F8A">
        <w:rPr>
          <w:rFonts w:ascii="Times New Roman" w:hAnsi="Times New Roman"/>
        </w:rPr>
        <w:t>«Повышение качества и доступности социальных услуг населению»,</w:t>
      </w:r>
    </w:p>
    <w:p w:rsidR="002C5C7A" w:rsidRPr="00AA3F8A" w:rsidRDefault="002C5C7A" w:rsidP="002C5C7A">
      <w:pPr>
        <w:spacing w:after="0" w:line="240" w:lineRule="auto"/>
        <w:jc w:val="right"/>
        <w:rPr>
          <w:rFonts w:ascii="Times New Roman" w:hAnsi="Times New Roman"/>
        </w:rPr>
      </w:pPr>
      <w:r w:rsidRPr="00AA3F8A">
        <w:rPr>
          <w:rFonts w:ascii="Times New Roman" w:hAnsi="Times New Roman"/>
        </w:rPr>
        <w:t>реализуемой в рамках муниципальной программы</w:t>
      </w:r>
    </w:p>
    <w:p w:rsidR="002C5C7A" w:rsidRPr="00AA3F8A" w:rsidRDefault="002C5C7A" w:rsidP="002C5C7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AA3F8A">
        <w:rPr>
          <w:rFonts w:ascii="Times New Roman" w:hAnsi="Times New Roman"/>
        </w:rPr>
        <w:t>Боготольского</w:t>
      </w:r>
      <w:proofErr w:type="spellEnd"/>
      <w:r w:rsidRPr="00AA3F8A">
        <w:rPr>
          <w:rFonts w:ascii="Times New Roman" w:hAnsi="Times New Roman"/>
        </w:rPr>
        <w:t xml:space="preserve"> района Красноярского края</w:t>
      </w:r>
    </w:p>
    <w:p w:rsidR="002C5C7A" w:rsidRPr="00AA3F8A" w:rsidRDefault="002C5C7A" w:rsidP="002C5C7A">
      <w:pPr>
        <w:spacing w:after="0" w:line="240" w:lineRule="auto"/>
        <w:jc w:val="right"/>
        <w:rPr>
          <w:rFonts w:ascii="Times New Roman" w:hAnsi="Times New Roman"/>
        </w:rPr>
      </w:pPr>
      <w:r w:rsidRPr="00AA3F8A">
        <w:rPr>
          <w:rFonts w:ascii="Times New Roman" w:hAnsi="Times New Roman"/>
        </w:rPr>
        <w:t>«Система социальной защиты населения</w:t>
      </w:r>
    </w:p>
    <w:p w:rsidR="002C5C7A" w:rsidRPr="00AA3F8A" w:rsidRDefault="002C5C7A" w:rsidP="002C5C7A">
      <w:pPr>
        <w:pStyle w:val="ConsPlusCell"/>
        <w:ind w:firstLine="540"/>
        <w:jc w:val="right"/>
        <w:rPr>
          <w:sz w:val="22"/>
          <w:szCs w:val="22"/>
        </w:rPr>
      </w:pPr>
      <w:proofErr w:type="spellStart"/>
      <w:r w:rsidRPr="00AA3F8A">
        <w:rPr>
          <w:sz w:val="22"/>
          <w:szCs w:val="22"/>
        </w:rPr>
        <w:t>Боготольского</w:t>
      </w:r>
      <w:proofErr w:type="spellEnd"/>
      <w:r w:rsidRPr="00AA3F8A">
        <w:rPr>
          <w:sz w:val="22"/>
          <w:szCs w:val="22"/>
        </w:rPr>
        <w:t xml:space="preserve"> района»</w:t>
      </w:r>
    </w:p>
    <w:p w:rsidR="002C5C7A" w:rsidRPr="00AA3F8A" w:rsidRDefault="002C5C7A" w:rsidP="002C5C7A">
      <w:pPr>
        <w:pStyle w:val="ConsPlusCell"/>
        <w:ind w:firstLine="540"/>
        <w:jc w:val="right"/>
        <w:rPr>
          <w:sz w:val="22"/>
          <w:szCs w:val="22"/>
        </w:rPr>
      </w:pPr>
    </w:p>
    <w:p w:rsidR="002C5C7A" w:rsidRPr="00AA3F8A" w:rsidRDefault="002C5C7A" w:rsidP="002C5C7A">
      <w:pPr>
        <w:pStyle w:val="ConsPlusCell"/>
        <w:ind w:firstLine="540"/>
        <w:jc w:val="center"/>
        <w:rPr>
          <w:b/>
          <w:sz w:val="22"/>
          <w:szCs w:val="22"/>
        </w:rPr>
      </w:pPr>
      <w:r w:rsidRPr="00AA3F8A">
        <w:rPr>
          <w:b/>
          <w:sz w:val="22"/>
          <w:szCs w:val="22"/>
        </w:rPr>
        <w:t>Перечень мероприятий подпрограммы 4 «Повышение качества и доступности социальных услуг населению»</w:t>
      </w:r>
      <w:r>
        <w:rPr>
          <w:b/>
          <w:sz w:val="22"/>
          <w:szCs w:val="22"/>
        </w:rPr>
        <w:t xml:space="preserve"> с указанием объема средств на их реализацию и ожидаемых результатов</w:t>
      </w:r>
    </w:p>
    <w:p w:rsidR="002C5C7A" w:rsidRDefault="002C5C7A" w:rsidP="00905923">
      <w:pPr>
        <w:pStyle w:val="ConsPlusCell"/>
        <w:jc w:val="both"/>
        <w:rPr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1402"/>
      </w:tblGrid>
      <w:tr w:rsidR="002C5C7A" w:rsidRPr="009F7BF2" w:rsidTr="002C5C7A">
        <w:trPr>
          <w:trHeight w:val="6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</w:rPr>
              <w:t>, в том числе по годам реализации программы,</w:t>
            </w:r>
          </w:p>
          <w:p w:rsidR="002C5C7A" w:rsidRPr="009F7BF2" w:rsidRDefault="002C5C7A" w:rsidP="006D5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 xml:space="preserve">Ожидаемый результат от реализации </w:t>
            </w:r>
            <w:r w:rsidRPr="009F7BF2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подпрограммного мероприятия (в натуральном выражении), количество получателей</w:t>
            </w:r>
          </w:p>
        </w:tc>
      </w:tr>
      <w:tr w:rsidR="002C5C7A" w:rsidRPr="009F7BF2" w:rsidTr="002C5C7A">
        <w:trPr>
          <w:trHeight w:val="17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7BF2">
              <w:rPr>
                <w:rFonts w:ascii="Times New Roman" w:hAnsi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 xml:space="preserve"> 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 xml:space="preserve"> 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C7A" w:rsidRPr="009F7BF2" w:rsidTr="002C5C7A">
        <w:trPr>
          <w:trHeight w:val="5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lastRenderedPageBreak/>
              <w:t>Цель подпрограммы: повышение уровня, качества и безопасности социального обслуживания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29790,8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29553.0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147</w:t>
            </w:r>
            <w:r>
              <w:rPr>
                <w:rFonts w:ascii="Times New Roman" w:hAnsi="Times New Roman"/>
                <w:sz w:val="18"/>
                <w:szCs w:val="18"/>
              </w:rPr>
              <w:t>874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2867,5</w:t>
            </w:r>
          </w:p>
        </w:tc>
      </w:tr>
      <w:tr w:rsidR="002C5C7A" w:rsidRPr="009F7BF2" w:rsidTr="002C5C7A">
        <w:trPr>
          <w:trHeight w:val="5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1.Задача</w:t>
            </w:r>
          </w:p>
          <w:p w:rsidR="002C5C7A" w:rsidRPr="009F7BF2" w:rsidRDefault="002C5C7A" w:rsidP="006D5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обеспечение доступности и качества услуг социального обслуживания, оказываемых в соответствии с муниципальным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4975,1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708,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4706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23803,9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2762</w:t>
            </w:r>
          </w:p>
        </w:tc>
      </w:tr>
      <w:tr w:rsidR="002C5C7A" w:rsidRPr="009F7BF2" w:rsidTr="002C5C7A">
        <w:trPr>
          <w:trHeight w:val="5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1.1 Субвенции на реализацию полномочий по содержанию учреждений соц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иального обслуживания населении 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>по Закону края от 16.12.2014 года № 7-3023 «Об организации социального обслуживании граждан в Красноярском крае»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024****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4975,1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4706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4706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4706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23803,9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2762</w:t>
            </w:r>
          </w:p>
        </w:tc>
      </w:tr>
      <w:tr w:rsidR="002C5C7A" w:rsidRPr="009F7BF2" w:rsidTr="002C5C7A">
        <w:trPr>
          <w:trHeight w:val="5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2.Задача</w:t>
            </w:r>
          </w:p>
          <w:p w:rsidR="002C5C7A" w:rsidRPr="009F7BF2" w:rsidRDefault="002C5C7A" w:rsidP="006D5640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повышение мотивации работников учреждений к качественному предоставлению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24815,7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EC40C1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124070,1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105,5</w:t>
            </w:r>
          </w:p>
        </w:tc>
      </w:tr>
      <w:tr w:rsidR="002C5C7A" w:rsidRPr="009F7BF2" w:rsidTr="002C5C7A">
        <w:trPr>
          <w:trHeight w:val="5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2.1 Субвенции на реализацию полномочий по содержанию учреждений соц</w:t>
            </w:r>
            <w:r>
              <w:rPr>
                <w:rFonts w:ascii="Times New Roman" w:hAnsi="Times New Roman"/>
                <w:sz w:val="18"/>
                <w:szCs w:val="18"/>
              </w:rPr>
              <w:t>иального обслуживания населения</w:t>
            </w:r>
            <w:r w:rsidRPr="009F7BF2">
              <w:rPr>
                <w:rFonts w:ascii="Times New Roman" w:hAnsi="Times New Roman"/>
                <w:sz w:val="18"/>
                <w:szCs w:val="18"/>
              </w:rPr>
              <w:t xml:space="preserve"> по Закону края от 16.12.2014 года № 7-3023 «Об организации социального обслуживании граждан в Красноярском крае»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024****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24815,7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124070,1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105,5</w:t>
            </w:r>
          </w:p>
        </w:tc>
      </w:tr>
      <w:tr w:rsidR="002C5C7A" w:rsidRPr="009F7BF2" w:rsidTr="002C5C7A">
        <w:trPr>
          <w:trHeight w:val="22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C7A" w:rsidRPr="009F7BF2" w:rsidTr="002C5C7A">
        <w:trPr>
          <w:trHeight w:val="52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 xml:space="preserve">Отдел социальной защиты населения администрации </w:t>
            </w:r>
            <w:proofErr w:type="spellStart"/>
            <w:r w:rsidRPr="009F7BF2">
              <w:rPr>
                <w:rFonts w:ascii="Times New Roman" w:hAnsi="Times New Roman"/>
                <w:sz w:val="18"/>
                <w:szCs w:val="18"/>
              </w:rPr>
              <w:t>Боготольского</w:t>
            </w:r>
            <w:proofErr w:type="spellEnd"/>
            <w:r w:rsidRPr="009F7BF2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29790,8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29553,0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BF2">
              <w:rPr>
                <w:rFonts w:ascii="Times New Roman" w:hAnsi="Times New Roman"/>
                <w:sz w:val="18"/>
                <w:szCs w:val="18"/>
              </w:rPr>
              <w:t>29553,0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147874,0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C7A" w:rsidRPr="009F7BF2" w:rsidRDefault="002C5C7A" w:rsidP="006D56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5C7A" w:rsidRDefault="002C5C7A" w:rsidP="00905923">
      <w:pPr>
        <w:pStyle w:val="ConsPlusCell"/>
        <w:jc w:val="both"/>
        <w:rPr>
          <w:sz w:val="22"/>
          <w:szCs w:val="22"/>
        </w:rPr>
      </w:pPr>
    </w:p>
    <w:p w:rsidR="002C5C7A" w:rsidRPr="00762C24" w:rsidRDefault="002C5C7A" w:rsidP="002C5C7A">
      <w:pPr>
        <w:pStyle w:val="ConsPlusCell"/>
      </w:pPr>
      <w:r w:rsidRPr="00762C24">
        <w:t>Нач</w:t>
      </w:r>
      <w:r w:rsidR="00912DCC">
        <w:t>альник отдела социальной защиты</w:t>
      </w:r>
    </w:p>
    <w:p w:rsidR="002C5C7A" w:rsidRPr="00B40425" w:rsidRDefault="002C5C7A" w:rsidP="002C5C7A">
      <w:pPr>
        <w:pStyle w:val="ConsPlusCell"/>
      </w:pPr>
      <w:r w:rsidRPr="00762C24">
        <w:t xml:space="preserve">населения администрации </w:t>
      </w:r>
      <w:proofErr w:type="spellStart"/>
      <w:r w:rsidRPr="00762C24">
        <w:t>Боготольского</w:t>
      </w:r>
      <w:proofErr w:type="spellEnd"/>
      <w:r w:rsidRPr="00762C24">
        <w:t xml:space="preserve"> района</w:t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r w:rsidR="00912DCC">
        <w:tab/>
      </w:r>
      <w:bookmarkStart w:id="0" w:name="_GoBack"/>
      <w:bookmarkEnd w:id="0"/>
      <w:r w:rsidRPr="00762C24">
        <w:t xml:space="preserve">А.П. </w:t>
      </w:r>
      <w:proofErr w:type="spellStart"/>
      <w:r w:rsidRPr="00762C24">
        <w:t>Снопкова</w:t>
      </w:r>
      <w:proofErr w:type="spellEnd"/>
    </w:p>
    <w:p w:rsidR="002C5C7A" w:rsidRPr="00B40425" w:rsidRDefault="002C5C7A" w:rsidP="00905923">
      <w:pPr>
        <w:pStyle w:val="ConsPlusCell"/>
        <w:jc w:val="both"/>
        <w:rPr>
          <w:sz w:val="22"/>
          <w:szCs w:val="22"/>
        </w:rPr>
      </w:pPr>
    </w:p>
    <w:sectPr w:rsidR="002C5C7A" w:rsidRPr="00B40425" w:rsidSect="00CE2A33">
      <w:pgSz w:w="16838" w:h="11906" w:orient="landscape"/>
      <w:pgMar w:top="568" w:right="53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44" w:rsidRDefault="008F5444" w:rsidP="00606B79">
      <w:pPr>
        <w:spacing w:after="0" w:line="240" w:lineRule="auto"/>
      </w:pPr>
      <w:r>
        <w:separator/>
      </w:r>
    </w:p>
  </w:endnote>
  <w:endnote w:type="continuationSeparator" w:id="0">
    <w:p w:rsidR="008F5444" w:rsidRDefault="008F5444" w:rsidP="006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44" w:rsidRDefault="008F5444" w:rsidP="00606B79">
      <w:pPr>
        <w:spacing w:after="0" w:line="240" w:lineRule="auto"/>
      </w:pPr>
      <w:r>
        <w:separator/>
      </w:r>
    </w:p>
  </w:footnote>
  <w:footnote w:type="continuationSeparator" w:id="0">
    <w:p w:rsidR="008F5444" w:rsidRDefault="008F5444" w:rsidP="0060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A9"/>
    <w:multiLevelType w:val="hybridMultilevel"/>
    <w:tmpl w:val="0B7E597C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0D536F"/>
    <w:multiLevelType w:val="hybridMultilevel"/>
    <w:tmpl w:val="7398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2D76"/>
    <w:multiLevelType w:val="hybridMultilevel"/>
    <w:tmpl w:val="0D18D6D4"/>
    <w:lvl w:ilvl="0" w:tplc="BE102064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5">
    <w:nsid w:val="223809E2"/>
    <w:multiLevelType w:val="hybridMultilevel"/>
    <w:tmpl w:val="915AAB52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7">
    <w:nsid w:val="45B62CA6"/>
    <w:multiLevelType w:val="hybridMultilevel"/>
    <w:tmpl w:val="238045C0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7B60DEF"/>
    <w:multiLevelType w:val="hybridMultilevel"/>
    <w:tmpl w:val="A85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E146A"/>
    <w:multiLevelType w:val="hybridMultilevel"/>
    <w:tmpl w:val="CFC43BD0"/>
    <w:lvl w:ilvl="0" w:tplc="07708C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1E7"/>
    <w:rsid w:val="0000271B"/>
    <w:rsid w:val="000060EB"/>
    <w:rsid w:val="00013A67"/>
    <w:rsid w:val="00021991"/>
    <w:rsid w:val="0003263E"/>
    <w:rsid w:val="000404E7"/>
    <w:rsid w:val="0004594C"/>
    <w:rsid w:val="0009529A"/>
    <w:rsid w:val="000B23C9"/>
    <w:rsid w:val="000B2E16"/>
    <w:rsid w:val="000D58EC"/>
    <w:rsid w:val="001759DE"/>
    <w:rsid w:val="00176D6F"/>
    <w:rsid w:val="00194963"/>
    <w:rsid w:val="00196563"/>
    <w:rsid w:val="001C4439"/>
    <w:rsid w:val="001C5D0F"/>
    <w:rsid w:val="001D7960"/>
    <w:rsid w:val="0022757C"/>
    <w:rsid w:val="00235908"/>
    <w:rsid w:val="00263A80"/>
    <w:rsid w:val="0029466C"/>
    <w:rsid w:val="00296C13"/>
    <w:rsid w:val="002C19D5"/>
    <w:rsid w:val="002C5C7A"/>
    <w:rsid w:val="002F5FB5"/>
    <w:rsid w:val="003323D1"/>
    <w:rsid w:val="00350D60"/>
    <w:rsid w:val="0037325B"/>
    <w:rsid w:val="00383068"/>
    <w:rsid w:val="003A1FB7"/>
    <w:rsid w:val="003E068D"/>
    <w:rsid w:val="003E71E7"/>
    <w:rsid w:val="003F6846"/>
    <w:rsid w:val="00404EBC"/>
    <w:rsid w:val="004058EE"/>
    <w:rsid w:val="00407F25"/>
    <w:rsid w:val="0042387F"/>
    <w:rsid w:val="00426E06"/>
    <w:rsid w:val="00427792"/>
    <w:rsid w:val="00434D94"/>
    <w:rsid w:val="00457FC3"/>
    <w:rsid w:val="004851AA"/>
    <w:rsid w:val="004A0AEF"/>
    <w:rsid w:val="004A5B0E"/>
    <w:rsid w:val="004E33CE"/>
    <w:rsid w:val="004F0CDC"/>
    <w:rsid w:val="004F5505"/>
    <w:rsid w:val="004F7E96"/>
    <w:rsid w:val="005240F7"/>
    <w:rsid w:val="00545E26"/>
    <w:rsid w:val="005873B2"/>
    <w:rsid w:val="005A0DD9"/>
    <w:rsid w:val="005A5BB1"/>
    <w:rsid w:val="005A5F25"/>
    <w:rsid w:val="005A63FC"/>
    <w:rsid w:val="005B7B62"/>
    <w:rsid w:val="005C4380"/>
    <w:rsid w:val="005D475E"/>
    <w:rsid w:val="005D528F"/>
    <w:rsid w:val="005E07C0"/>
    <w:rsid w:val="005E0B65"/>
    <w:rsid w:val="005E3072"/>
    <w:rsid w:val="00606B79"/>
    <w:rsid w:val="00610B09"/>
    <w:rsid w:val="006119F1"/>
    <w:rsid w:val="00641B0F"/>
    <w:rsid w:val="00642149"/>
    <w:rsid w:val="00653D50"/>
    <w:rsid w:val="00660A18"/>
    <w:rsid w:val="006611C8"/>
    <w:rsid w:val="00662152"/>
    <w:rsid w:val="006640BE"/>
    <w:rsid w:val="006D53EB"/>
    <w:rsid w:val="006D5640"/>
    <w:rsid w:val="006D742A"/>
    <w:rsid w:val="006E4D33"/>
    <w:rsid w:val="006E5BFB"/>
    <w:rsid w:val="006F071B"/>
    <w:rsid w:val="006F57F3"/>
    <w:rsid w:val="00700A50"/>
    <w:rsid w:val="0071518D"/>
    <w:rsid w:val="00720C41"/>
    <w:rsid w:val="007552BB"/>
    <w:rsid w:val="00762C24"/>
    <w:rsid w:val="00770474"/>
    <w:rsid w:val="007756B6"/>
    <w:rsid w:val="00785922"/>
    <w:rsid w:val="00786CDA"/>
    <w:rsid w:val="00795649"/>
    <w:rsid w:val="007A05B1"/>
    <w:rsid w:val="007A387E"/>
    <w:rsid w:val="007A4883"/>
    <w:rsid w:val="007A4E35"/>
    <w:rsid w:val="007B0E35"/>
    <w:rsid w:val="007B1168"/>
    <w:rsid w:val="007B34C0"/>
    <w:rsid w:val="00820645"/>
    <w:rsid w:val="00820A63"/>
    <w:rsid w:val="008478EA"/>
    <w:rsid w:val="008502FE"/>
    <w:rsid w:val="0085719A"/>
    <w:rsid w:val="00867560"/>
    <w:rsid w:val="00876CE8"/>
    <w:rsid w:val="008A799E"/>
    <w:rsid w:val="008C6B6F"/>
    <w:rsid w:val="008E559B"/>
    <w:rsid w:val="008E61CB"/>
    <w:rsid w:val="008F14CE"/>
    <w:rsid w:val="008F5444"/>
    <w:rsid w:val="00905923"/>
    <w:rsid w:val="00912DCC"/>
    <w:rsid w:val="00912FD6"/>
    <w:rsid w:val="00915C37"/>
    <w:rsid w:val="00917A51"/>
    <w:rsid w:val="00922370"/>
    <w:rsid w:val="009317B7"/>
    <w:rsid w:val="00992A16"/>
    <w:rsid w:val="00993EB2"/>
    <w:rsid w:val="00996DF2"/>
    <w:rsid w:val="009B1317"/>
    <w:rsid w:val="009B37CB"/>
    <w:rsid w:val="009C6900"/>
    <w:rsid w:val="009C7155"/>
    <w:rsid w:val="009D7658"/>
    <w:rsid w:val="009E3839"/>
    <w:rsid w:val="009F5B09"/>
    <w:rsid w:val="00A00072"/>
    <w:rsid w:val="00A16F4F"/>
    <w:rsid w:val="00A47CF3"/>
    <w:rsid w:val="00A52F12"/>
    <w:rsid w:val="00A55181"/>
    <w:rsid w:val="00A84B95"/>
    <w:rsid w:val="00A92BB4"/>
    <w:rsid w:val="00AB22B3"/>
    <w:rsid w:val="00AB6686"/>
    <w:rsid w:val="00AE2D70"/>
    <w:rsid w:val="00AE7EAB"/>
    <w:rsid w:val="00B005A6"/>
    <w:rsid w:val="00B01482"/>
    <w:rsid w:val="00B262A5"/>
    <w:rsid w:val="00B34DBE"/>
    <w:rsid w:val="00B40425"/>
    <w:rsid w:val="00B4133C"/>
    <w:rsid w:val="00B41D5F"/>
    <w:rsid w:val="00B425E3"/>
    <w:rsid w:val="00B467C5"/>
    <w:rsid w:val="00B5393A"/>
    <w:rsid w:val="00B61AC2"/>
    <w:rsid w:val="00B916A4"/>
    <w:rsid w:val="00BA13EF"/>
    <w:rsid w:val="00BA31EA"/>
    <w:rsid w:val="00BC2563"/>
    <w:rsid w:val="00BE244C"/>
    <w:rsid w:val="00BE3774"/>
    <w:rsid w:val="00BF09B9"/>
    <w:rsid w:val="00C1341B"/>
    <w:rsid w:val="00C20C6E"/>
    <w:rsid w:val="00C20E8E"/>
    <w:rsid w:val="00C21305"/>
    <w:rsid w:val="00C42F83"/>
    <w:rsid w:val="00C60006"/>
    <w:rsid w:val="00C7106F"/>
    <w:rsid w:val="00C80539"/>
    <w:rsid w:val="00C9110E"/>
    <w:rsid w:val="00CA5CA1"/>
    <w:rsid w:val="00CD4ACF"/>
    <w:rsid w:val="00CE2A33"/>
    <w:rsid w:val="00CF11CA"/>
    <w:rsid w:val="00D06883"/>
    <w:rsid w:val="00D13529"/>
    <w:rsid w:val="00D16ADA"/>
    <w:rsid w:val="00D25A43"/>
    <w:rsid w:val="00D3239B"/>
    <w:rsid w:val="00D46F3B"/>
    <w:rsid w:val="00D542CD"/>
    <w:rsid w:val="00D62452"/>
    <w:rsid w:val="00D71AEE"/>
    <w:rsid w:val="00D723EC"/>
    <w:rsid w:val="00DE6FF0"/>
    <w:rsid w:val="00DE7169"/>
    <w:rsid w:val="00E247D7"/>
    <w:rsid w:val="00E30BBD"/>
    <w:rsid w:val="00E42058"/>
    <w:rsid w:val="00E62322"/>
    <w:rsid w:val="00E73CDF"/>
    <w:rsid w:val="00E90DCF"/>
    <w:rsid w:val="00E9140C"/>
    <w:rsid w:val="00EB0C8B"/>
    <w:rsid w:val="00ED46C6"/>
    <w:rsid w:val="00F00E50"/>
    <w:rsid w:val="00F250A8"/>
    <w:rsid w:val="00F700C0"/>
    <w:rsid w:val="00F76455"/>
    <w:rsid w:val="00F9252C"/>
    <w:rsid w:val="00FA6B97"/>
    <w:rsid w:val="00FE7FF4"/>
    <w:rsid w:val="00FF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E7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E71E7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E71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71E7"/>
    <w:rPr>
      <w:rFonts w:ascii="Calibri" w:eastAsia="Times New Roman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E71E7"/>
    <w:rPr>
      <w:rFonts w:ascii="Tahoma" w:eastAsia="Times New Roman" w:hAnsi="Tahoma" w:cs="Times New Roman"/>
      <w:sz w:val="16"/>
      <w:szCs w:val="16"/>
      <w:lang w:eastAsia="en-US"/>
    </w:rPr>
  </w:style>
  <w:style w:type="table" w:styleId="a9">
    <w:name w:val="Table Grid"/>
    <w:basedOn w:val="a1"/>
    <w:uiPriority w:val="99"/>
    <w:rsid w:val="003E71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3E71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E7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E71E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E71E7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character" w:styleId="ab">
    <w:name w:val="Strong"/>
    <w:qFormat/>
    <w:rsid w:val="003E71E7"/>
    <w:rPr>
      <w:b/>
      <w:bCs/>
    </w:rPr>
  </w:style>
  <w:style w:type="paragraph" w:styleId="ac">
    <w:name w:val="List Paragraph"/>
    <w:basedOn w:val="a"/>
    <w:link w:val="ad"/>
    <w:uiPriority w:val="34"/>
    <w:qFormat/>
    <w:rsid w:val="003E71E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e">
    <w:name w:val="footnote reference"/>
    <w:rsid w:val="003E71E7"/>
    <w:rPr>
      <w:vertAlign w:val="superscript"/>
    </w:rPr>
  </w:style>
  <w:style w:type="paragraph" w:styleId="af">
    <w:name w:val="footnote text"/>
    <w:basedOn w:val="a"/>
    <w:link w:val="af0"/>
    <w:rsid w:val="003E7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3E71E7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3E71E7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3E71E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3E71E7"/>
    <w:rPr>
      <w:rFonts w:ascii="Arial" w:eastAsia="Times New Roman" w:hAnsi="Arial" w:cs="Arial"/>
      <w:sz w:val="20"/>
      <w:szCs w:val="20"/>
      <w:lang w:eastAsia="ar-SA"/>
    </w:rPr>
  </w:style>
  <w:style w:type="character" w:styleId="af3">
    <w:name w:val="Hyperlink"/>
    <w:uiPriority w:val="99"/>
    <w:semiHidden/>
    <w:unhideWhenUsed/>
    <w:rsid w:val="003E71E7"/>
    <w:rPr>
      <w:rFonts w:ascii="Times New Roman" w:hAnsi="Times New Roman" w:cs="Times New Roman" w:hint="default"/>
      <w:color w:val="000000"/>
      <w:u w:val="single"/>
    </w:rPr>
  </w:style>
  <w:style w:type="paragraph" w:styleId="af4">
    <w:name w:val="Title"/>
    <w:basedOn w:val="a"/>
    <w:link w:val="af5"/>
    <w:uiPriority w:val="10"/>
    <w:qFormat/>
    <w:rsid w:val="003E71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uiPriority w:val="10"/>
    <w:rsid w:val="003E71E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Абзац списка Знак"/>
    <w:link w:val="ac"/>
    <w:uiPriority w:val="34"/>
    <w:locked/>
    <w:rsid w:val="003E71E7"/>
    <w:rPr>
      <w:rFonts w:ascii="Calibri" w:eastAsia="Times New Roman" w:hAnsi="Calibri" w:cs="Times New Roman"/>
      <w:lang w:eastAsia="en-US"/>
    </w:rPr>
  </w:style>
  <w:style w:type="character" w:customStyle="1" w:styleId="af6">
    <w:name w:val="Без интервала Знак"/>
    <w:link w:val="af7"/>
    <w:uiPriority w:val="1"/>
    <w:locked/>
    <w:rsid w:val="003E71E7"/>
  </w:style>
  <w:style w:type="paragraph" w:styleId="af7">
    <w:name w:val="No Spacing"/>
    <w:link w:val="af6"/>
    <w:uiPriority w:val="1"/>
    <w:qFormat/>
    <w:rsid w:val="003E71E7"/>
    <w:pPr>
      <w:spacing w:after="0" w:line="240" w:lineRule="auto"/>
    </w:pPr>
  </w:style>
  <w:style w:type="character" w:customStyle="1" w:styleId="apple-converted-space">
    <w:name w:val="apple-converted-space"/>
    <w:rsid w:val="003E71E7"/>
  </w:style>
  <w:style w:type="paragraph" w:customStyle="1" w:styleId="1">
    <w:name w:val="Абзац списка1"/>
    <w:basedOn w:val="a"/>
    <w:rsid w:val="003E71E7"/>
    <w:pPr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3E71E7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E71E7"/>
    <w:rPr>
      <w:rFonts w:ascii="Calibri" w:eastAsia="Calibri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EA0A-CF5B-4D41-A4FE-0B2A9DF5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Кадровик</cp:lastModifiedBy>
  <cp:revision>4</cp:revision>
  <cp:lastPrinted>2016-03-14T06:57:00Z</cp:lastPrinted>
  <dcterms:created xsi:type="dcterms:W3CDTF">2016-03-14T06:57:00Z</dcterms:created>
  <dcterms:modified xsi:type="dcterms:W3CDTF">2016-03-15T09:21:00Z</dcterms:modified>
</cp:coreProperties>
</file>