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7FC" w:rsidRDefault="00C267FC" w:rsidP="00B256EB">
      <w:pPr>
        <w:autoSpaceDE w:val="0"/>
        <w:autoSpaceDN w:val="0"/>
        <w:adjustRightInd w:val="0"/>
        <w:spacing w:before="0" w:beforeAutospacing="0"/>
        <w:ind w:left="9781" w:firstLine="2977"/>
        <w:jc w:val="right"/>
      </w:pPr>
    </w:p>
    <w:p w:rsidR="00C267FC" w:rsidRPr="00C267FC" w:rsidRDefault="00C267FC" w:rsidP="00C267FC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267FC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C267FC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C267FC">
        <w:rPr>
          <w:rFonts w:ascii="Arial" w:eastAsia="Calibri" w:hAnsi="Arial" w:cs="Arial"/>
          <w:lang w:eastAsia="en-US"/>
        </w:rPr>
        <w:t xml:space="preserve"> района</w:t>
      </w:r>
    </w:p>
    <w:p w:rsidR="00C267FC" w:rsidRPr="00C267FC" w:rsidRDefault="00C267FC" w:rsidP="00C267FC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267FC">
        <w:rPr>
          <w:rFonts w:ascii="Arial" w:eastAsia="Calibri" w:hAnsi="Arial" w:cs="Arial"/>
          <w:lang w:eastAsia="en-US"/>
        </w:rPr>
        <w:t>Красноярского края</w:t>
      </w:r>
    </w:p>
    <w:p w:rsidR="00C267FC" w:rsidRPr="00C267FC" w:rsidRDefault="00C267FC" w:rsidP="00C267FC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:rsidR="00C267FC" w:rsidRPr="00C267FC" w:rsidRDefault="00C267FC" w:rsidP="00C267FC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C267FC">
        <w:rPr>
          <w:rFonts w:ascii="Arial" w:eastAsia="Calibri" w:hAnsi="Arial" w:cs="Arial"/>
          <w:lang w:eastAsia="en-US"/>
        </w:rPr>
        <w:t>ПОСТАНОВЛЕНИЕ</w:t>
      </w:r>
    </w:p>
    <w:p w:rsidR="00C267FC" w:rsidRPr="00C267FC" w:rsidRDefault="00C267FC" w:rsidP="00C267FC">
      <w:pPr>
        <w:spacing w:before="0" w:beforeAutospacing="0"/>
        <w:jc w:val="center"/>
        <w:rPr>
          <w:rFonts w:ascii="Arial" w:hAnsi="Arial" w:cs="Arial"/>
        </w:rPr>
      </w:pPr>
    </w:p>
    <w:p w:rsidR="00C267FC" w:rsidRPr="00C267FC" w:rsidRDefault="00C267FC" w:rsidP="00C267FC">
      <w:pPr>
        <w:spacing w:before="0" w:beforeAutospacing="0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>г. Боготол</w:t>
      </w:r>
    </w:p>
    <w:p w:rsidR="00C267FC" w:rsidRPr="00C267FC" w:rsidRDefault="00C267FC" w:rsidP="00C267FC">
      <w:pPr>
        <w:rPr>
          <w:rFonts w:ascii="Arial" w:eastAsia="Calibri" w:hAnsi="Arial" w:cs="Arial"/>
          <w:lang w:eastAsia="en-US"/>
        </w:rPr>
      </w:pPr>
      <w:r w:rsidRPr="00C267FC">
        <w:rPr>
          <w:rFonts w:ascii="Arial" w:eastAsia="Calibri" w:hAnsi="Arial" w:cs="Arial"/>
          <w:lang w:eastAsia="en-US"/>
        </w:rPr>
        <w:t>«20» октября 2017 года</w:t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</w:r>
      <w:r w:rsidRPr="00C267FC">
        <w:rPr>
          <w:rFonts w:ascii="Arial" w:eastAsia="Calibri" w:hAnsi="Arial" w:cs="Arial"/>
          <w:lang w:eastAsia="en-US"/>
        </w:rPr>
        <w:tab/>
        <w:t xml:space="preserve">№ 479 – </w:t>
      </w:r>
      <w:proofErr w:type="gramStart"/>
      <w:r w:rsidRPr="00C267FC">
        <w:rPr>
          <w:rFonts w:ascii="Arial" w:eastAsia="Calibri" w:hAnsi="Arial" w:cs="Arial"/>
          <w:lang w:eastAsia="en-US"/>
        </w:rPr>
        <w:t>п</w:t>
      </w:r>
      <w:proofErr w:type="gramEnd"/>
    </w:p>
    <w:p w:rsidR="00C267FC" w:rsidRPr="00C267FC" w:rsidRDefault="00C267FC" w:rsidP="00C267FC">
      <w:pPr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О внесении изменений в постановление от 15.10.2013 № 783-п «Об утверждении </w:t>
      </w:r>
      <w:r w:rsidRPr="00C267FC">
        <w:rPr>
          <w:rFonts w:ascii="Arial" w:eastAsia="Calibri" w:hAnsi="Arial" w:cs="Arial"/>
          <w:bCs/>
        </w:rPr>
        <w:t xml:space="preserve">муниципальной программы </w:t>
      </w:r>
      <w:proofErr w:type="spellStart"/>
      <w:r w:rsidRPr="00C267FC">
        <w:rPr>
          <w:rFonts w:ascii="Arial" w:eastAsia="Calibri" w:hAnsi="Arial" w:cs="Arial"/>
          <w:bCs/>
        </w:rPr>
        <w:t>Боготольского</w:t>
      </w:r>
      <w:proofErr w:type="spellEnd"/>
      <w:r w:rsidRPr="00C267FC">
        <w:rPr>
          <w:rFonts w:ascii="Arial" w:eastAsia="Calibri" w:hAnsi="Arial" w:cs="Arial"/>
          <w:bCs/>
        </w:rPr>
        <w:t xml:space="preserve"> района </w:t>
      </w:r>
      <w:r w:rsidRPr="00C267FC">
        <w:rPr>
          <w:rFonts w:ascii="Arial" w:hAnsi="Arial" w:cs="Arial"/>
        </w:rPr>
        <w:t xml:space="preserve">«Защита населения и территории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чрезвычайных ситуаций природного и техногенного характера»</w:t>
      </w:r>
    </w:p>
    <w:p w:rsidR="00C267FC" w:rsidRPr="00C267FC" w:rsidRDefault="00C267FC" w:rsidP="00C267FC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:rsidR="00C267FC" w:rsidRPr="00C267FC" w:rsidRDefault="00C267FC" w:rsidP="00C267FC">
      <w:pPr>
        <w:pStyle w:val="ConsPlusTitle"/>
        <w:widowControl/>
        <w:ind w:right="-1" w:firstLine="709"/>
        <w:jc w:val="both"/>
        <w:rPr>
          <w:b w:val="0"/>
          <w:sz w:val="24"/>
          <w:szCs w:val="24"/>
        </w:rPr>
      </w:pPr>
      <w:r w:rsidRPr="00C267FC">
        <w:rPr>
          <w:b w:val="0"/>
          <w:sz w:val="24"/>
          <w:szCs w:val="24"/>
          <w:shd w:val="clear" w:color="auto" w:fill="FFFFFF" w:themeFill="background1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267FC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C267FC">
        <w:rPr>
          <w:b w:val="0"/>
          <w:sz w:val="24"/>
          <w:szCs w:val="24"/>
          <w:shd w:val="clear" w:color="auto" w:fill="FFFFFF" w:themeFill="background1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C267FC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C267FC">
        <w:rPr>
          <w:b w:val="0"/>
          <w:sz w:val="24"/>
          <w:szCs w:val="24"/>
          <w:shd w:val="clear" w:color="auto" w:fill="FFFFFF" w:themeFill="background1"/>
        </w:rPr>
        <w:t xml:space="preserve"> района, их формировании и реализации», руководствуясь статьей 18 Устава </w:t>
      </w:r>
      <w:proofErr w:type="spellStart"/>
      <w:r w:rsidRPr="00C267FC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C267FC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:rsidR="00C267FC" w:rsidRPr="00C267FC" w:rsidRDefault="00C267FC" w:rsidP="00C267FC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ascii="Arial" w:eastAsia="Calibri" w:hAnsi="Arial" w:cs="Arial"/>
          <w:lang w:eastAsia="en-US"/>
        </w:rPr>
      </w:pPr>
      <w:r w:rsidRPr="00C267FC">
        <w:rPr>
          <w:rFonts w:ascii="Arial" w:eastAsia="Calibri" w:hAnsi="Arial" w:cs="Arial"/>
          <w:lang w:eastAsia="en-US"/>
        </w:rPr>
        <w:t>ПОСТАНОВЛЯЮ: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eastAsia="Calibri" w:hAnsi="Arial" w:cs="Arial"/>
          <w:lang w:eastAsia="en-US"/>
        </w:rPr>
        <w:t>1.</w:t>
      </w:r>
      <w:r w:rsidRPr="00C267FC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15.11.2013 № 783-п «Об утверждении муниципальной программы «Защита населения и территории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чрезвычайных ситуаций природного и техногенного характера» (далее – Программа) следующие изменения: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1.1.в паспорте программы строку «Ресурсное обеспечение программы» изложить в следующей редакции: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C267FC" w:rsidRPr="00C267FC" w:rsidTr="003C3946">
        <w:tc>
          <w:tcPr>
            <w:tcW w:w="4219" w:type="dxa"/>
          </w:tcPr>
          <w:p w:rsidR="00C267FC" w:rsidRPr="00C267FC" w:rsidRDefault="00C267FC" w:rsidP="003C3946">
            <w:pPr>
              <w:spacing w:before="0" w:beforeAutospacing="0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5352" w:type="dxa"/>
          </w:tcPr>
          <w:p w:rsidR="00C267FC" w:rsidRPr="00C267FC" w:rsidRDefault="00C267FC" w:rsidP="003C3946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Всего 19190,7 тыс. рублей из местного бюджета, в том числе по годам:</w:t>
            </w:r>
          </w:p>
          <w:p w:rsidR="00C267FC" w:rsidRPr="00C267FC" w:rsidRDefault="00C267FC" w:rsidP="003C3946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2014 год – 2851,4 тыс. рублей;</w:t>
            </w:r>
          </w:p>
          <w:p w:rsidR="00C267FC" w:rsidRPr="00C267FC" w:rsidRDefault="00C267FC" w:rsidP="003C3946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2015 год – 2911,0 тыс. рублей;</w:t>
            </w:r>
          </w:p>
          <w:p w:rsidR="00C267FC" w:rsidRPr="00C267FC" w:rsidRDefault="00C267FC" w:rsidP="003C3946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2016 год – 3280,3 тыс. рублей;</w:t>
            </w:r>
          </w:p>
          <w:p w:rsidR="00C267FC" w:rsidRPr="00C267FC" w:rsidRDefault="00C267FC" w:rsidP="003C3946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2017 год – 3572,0 тыс. рублей;</w:t>
            </w:r>
          </w:p>
          <w:p w:rsidR="00C267FC" w:rsidRPr="00C267FC" w:rsidRDefault="00C267FC" w:rsidP="003C3946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2018 год – 3288,0 тыс. рублей; </w:t>
            </w:r>
          </w:p>
          <w:p w:rsidR="00C267FC" w:rsidRPr="00C267FC" w:rsidRDefault="00C267FC" w:rsidP="003C3946">
            <w:pPr>
              <w:spacing w:before="0" w:beforeAutospacing="0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2019 год – 3288,0 тыс. рублей</w:t>
            </w:r>
          </w:p>
        </w:tc>
      </w:tr>
    </w:tbl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1.2.пункт 5 «Ресурсное обеспечение программы» изложить в следующей редакции: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Всего на реализацию программных мероприятий потребуется 19190,7 тыс. рублей из районного бюджета, в том числе по годам: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2014 год – 2851,4 тыс. рублей;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2015 год –</w:t>
      </w:r>
      <w:r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2911,0 тыс. рублей;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2016 год –</w:t>
      </w:r>
      <w:r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3280,3 тыс. рублей;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2017 год – 3572,0 тыс. рублей;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2018 год – 3288,0 тыс. рублей; 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2019 год – 3288,0 тыс. рублей.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1.3.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1 к муниципальной программе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«Защита населения и территории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чрезвычайных ситуаций природного и техногенного характера» изложить в новой редакции, согласно приложению №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Pr="00C267FC">
        <w:rPr>
          <w:rFonts w:ascii="Arial" w:hAnsi="Arial" w:cs="Arial"/>
        </w:rPr>
        <w:t>1 к настоящему Постановлению.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1.4.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2 к муниципальной программе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«Защита населения и территории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чрезвычайных ситуаций </w:t>
      </w:r>
      <w:r w:rsidRPr="00C267FC">
        <w:rPr>
          <w:rFonts w:ascii="Arial" w:hAnsi="Arial" w:cs="Arial"/>
        </w:rPr>
        <w:lastRenderedPageBreak/>
        <w:t>природного и техногенного характера» изложить в новой редакции, согласно приложению № 2 к настоящему Постановлению.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1.5.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5 к муниципальной программе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«Защита населения и территории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чрезвычайных ситуаций природного и техногенного характера» изложить в новой редакции, согласно приложению № 3 к настоящему Постановлению.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1.6.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2 к подпрограмме 3 «Обеспечение условий реализации муниципальной программы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«Защита населения и территории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 чрезвычайных ситуаций природного и техногенного характера» изложить в новой редакции, согласно приложению № 4 к настоящему Постановлению.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2.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района» и разместить на официальном сайте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в сети Интернет (</w:t>
      </w:r>
      <w:hyperlink r:id="rId7" w:history="1">
        <w:r w:rsidRPr="00C267FC">
          <w:rPr>
            <w:rStyle w:val="a8"/>
            <w:rFonts w:ascii="Arial" w:hAnsi="Arial" w:cs="Arial"/>
            <w:lang w:val="en-US"/>
          </w:rPr>
          <w:t>www</w:t>
        </w:r>
        <w:r w:rsidRPr="00C267FC">
          <w:rPr>
            <w:rStyle w:val="a8"/>
            <w:rFonts w:ascii="Arial" w:hAnsi="Arial" w:cs="Arial"/>
          </w:rPr>
          <w:t>.</w:t>
        </w:r>
        <w:proofErr w:type="spellStart"/>
        <w:r w:rsidRPr="00C267FC">
          <w:rPr>
            <w:rStyle w:val="a8"/>
            <w:rFonts w:ascii="Arial" w:hAnsi="Arial" w:cs="Arial"/>
            <w:lang w:val="en-US"/>
          </w:rPr>
          <w:t>bogotol</w:t>
        </w:r>
        <w:proofErr w:type="spellEnd"/>
        <w:r w:rsidRPr="00C267FC">
          <w:rPr>
            <w:rStyle w:val="a8"/>
            <w:rFonts w:ascii="Arial" w:hAnsi="Arial" w:cs="Arial"/>
          </w:rPr>
          <w:t>-</w:t>
        </w:r>
        <w:r w:rsidRPr="00C267FC">
          <w:rPr>
            <w:rStyle w:val="a8"/>
            <w:rFonts w:ascii="Arial" w:hAnsi="Arial" w:cs="Arial"/>
            <w:lang w:val="en-US"/>
          </w:rPr>
          <w:t>r</w:t>
        </w:r>
        <w:r w:rsidRPr="00C267FC">
          <w:rPr>
            <w:rStyle w:val="a8"/>
            <w:rFonts w:ascii="Arial" w:hAnsi="Arial" w:cs="Arial"/>
          </w:rPr>
          <w:t>.</w:t>
        </w:r>
        <w:proofErr w:type="spellStart"/>
        <w:r w:rsidRPr="00C267FC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C267FC">
        <w:rPr>
          <w:rFonts w:ascii="Arial" w:hAnsi="Arial" w:cs="Arial"/>
        </w:rPr>
        <w:t>).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3.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>Контроль над исполнением настоящего постановления оставляю за собой.</w:t>
      </w:r>
    </w:p>
    <w:p w:rsidR="00C267FC" w:rsidRPr="00C267FC" w:rsidRDefault="00C267FC" w:rsidP="00C267FC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4.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</w:rPr>
        <w:t>Постановление вступает в силу со дня его официального опубликования.</w:t>
      </w:r>
    </w:p>
    <w:p w:rsidR="00C267FC" w:rsidRPr="00C267FC" w:rsidRDefault="00C267FC" w:rsidP="00C267F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before="0" w:beforeAutospacing="0"/>
        <w:ind w:firstLine="709"/>
        <w:contextualSpacing/>
        <w:rPr>
          <w:rFonts w:ascii="Arial" w:eastAsia="Calibri" w:hAnsi="Arial" w:cs="Arial"/>
          <w:lang w:eastAsia="en-US"/>
        </w:rPr>
      </w:pPr>
    </w:p>
    <w:p w:rsidR="00C267FC" w:rsidRPr="00C267FC" w:rsidRDefault="00C267FC" w:rsidP="00C267FC">
      <w:pPr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Глава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</w:t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  <w:t>А.В. Белов</w:t>
      </w:r>
    </w:p>
    <w:p w:rsidR="00C267FC" w:rsidRPr="00C267FC" w:rsidRDefault="00C267FC" w:rsidP="00B256EB">
      <w:pPr>
        <w:autoSpaceDE w:val="0"/>
        <w:autoSpaceDN w:val="0"/>
        <w:adjustRightInd w:val="0"/>
        <w:spacing w:before="0" w:beforeAutospacing="0"/>
        <w:ind w:left="9781" w:firstLine="2977"/>
        <w:jc w:val="right"/>
        <w:rPr>
          <w:rFonts w:ascii="Arial" w:hAnsi="Arial" w:cs="Arial"/>
        </w:rPr>
        <w:sectPr w:rsidR="00C267FC" w:rsidRPr="00C267FC" w:rsidSect="00C267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256EB" w:rsidRPr="00C267FC" w:rsidRDefault="00B256EB" w:rsidP="00C267FC">
      <w:pPr>
        <w:autoSpaceDE w:val="0"/>
        <w:autoSpaceDN w:val="0"/>
        <w:adjustRightInd w:val="0"/>
        <w:spacing w:before="0" w:beforeAutospacing="0"/>
        <w:ind w:left="8364" w:firstLine="1417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lastRenderedPageBreak/>
        <w:t xml:space="preserve">Приложение № </w:t>
      </w:r>
      <w:r w:rsidRPr="00C267FC">
        <w:rPr>
          <w:rFonts w:ascii="Arial" w:hAnsi="Arial" w:cs="Arial"/>
        </w:rPr>
        <w:t>1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к </w:t>
      </w:r>
      <w:r w:rsidR="00D749C5" w:rsidRPr="00C267FC">
        <w:rPr>
          <w:rFonts w:ascii="Arial" w:hAnsi="Arial" w:cs="Arial"/>
        </w:rPr>
        <w:t>постановлению администрации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>от 20.10.2017 № 479-п</w:t>
      </w:r>
    </w:p>
    <w:p w:rsidR="006F5457" w:rsidRPr="00C267FC" w:rsidRDefault="006F5457" w:rsidP="006F5457">
      <w:pPr>
        <w:pStyle w:val="ConsPlusNormal"/>
        <w:widowControl/>
        <w:ind w:left="8222" w:firstLine="0"/>
        <w:jc w:val="right"/>
        <w:outlineLvl w:val="2"/>
        <w:rPr>
          <w:sz w:val="24"/>
          <w:szCs w:val="24"/>
        </w:rPr>
      </w:pPr>
    </w:p>
    <w:p w:rsidR="006F5457" w:rsidRPr="00C267FC" w:rsidRDefault="006F5457" w:rsidP="006F5457">
      <w:pPr>
        <w:spacing w:before="0" w:beforeAutospacing="0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Информация о ресурсном обеспечении муниципальной программы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за счет средств местного бюджета, в том числе средств поступивших из бюджетов других уровней бюджетной системы</w:t>
      </w:r>
    </w:p>
    <w:p w:rsidR="00B256EB" w:rsidRPr="00C267FC" w:rsidRDefault="00B256EB" w:rsidP="006F5457">
      <w:pPr>
        <w:spacing w:before="0" w:beforeAutospacing="0"/>
        <w:jc w:val="center"/>
        <w:rPr>
          <w:rFonts w:ascii="Arial" w:hAnsi="Arial" w:cs="Arial"/>
        </w:rPr>
      </w:pPr>
    </w:p>
    <w:tbl>
      <w:tblPr>
        <w:tblW w:w="14536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0"/>
        <w:gridCol w:w="3027"/>
        <w:gridCol w:w="2268"/>
        <w:gridCol w:w="709"/>
        <w:gridCol w:w="709"/>
        <w:gridCol w:w="567"/>
        <w:gridCol w:w="425"/>
        <w:gridCol w:w="1134"/>
        <w:gridCol w:w="1276"/>
        <w:gridCol w:w="1134"/>
        <w:gridCol w:w="1417"/>
      </w:tblGrid>
      <w:tr w:rsidR="006F5457" w:rsidRPr="00C267FC" w:rsidTr="00D749C5">
        <w:trPr>
          <w:trHeight w:val="604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Очередной финансовый 2017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Первый год планового периода 2018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Второй год планового периода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</w:tr>
      <w:tr w:rsidR="006F5457" w:rsidRPr="00C267FC" w:rsidTr="00D749C5">
        <w:trPr>
          <w:trHeight w:val="516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proofErr w:type="spellStart"/>
            <w:r w:rsidRPr="00C267F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60"/>
        </w:trPr>
        <w:tc>
          <w:tcPr>
            <w:tcW w:w="18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30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 Защита населения и территории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 от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3572,0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10148,0</w:t>
            </w:r>
          </w:p>
        </w:tc>
      </w:tr>
      <w:tr w:rsidR="006F5457" w:rsidRPr="00C267FC" w:rsidTr="00D749C5">
        <w:trPr>
          <w:trHeight w:val="360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59"/>
        </w:trPr>
        <w:tc>
          <w:tcPr>
            <w:tcW w:w="18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3572,0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10148,0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Подпрограмма 1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 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816,0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41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816,0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 xml:space="preserve">Подпрограмма </w:t>
            </w:r>
            <w:r w:rsidRPr="00C267FC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lastRenderedPageBreak/>
              <w:t xml:space="preserve">Организация обучения </w:t>
            </w:r>
            <w:r w:rsidRPr="00C267FC">
              <w:rPr>
                <w:rFonts w:ascii="Arial" w:hAnsi="Arial" w:cs="Arial"/>
              </w:rPr>
              <w:lastRenderedPageBreak/>
              <w:t>населения в области гражданской обороны, защиты от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lastRenderedPageBreak/>
              <w:t xml:space="preserve">всего расходные </w:t>
            </w:r>
            <w:r w:rsidRPr="00C267FC">
              <w:rPr>
                <w:rFonts w:ascii="Arial" w:hAnsi="Arial" w:cs="Arial"/>
              </w:rPr>
              <w:lastRenderedPageBreak/>
              <w:t>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150,0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150,0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Обеспечение условий реализации муниципальной программы и прочие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2966,0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2966,0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9182,0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1387,7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1223,7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3835,1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1862,3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1742,3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1742,3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5346,9</w:t>
            </w:r>
          </w:p>
        </w:tc>
      </w:tr>
      <w:tr w:rsidR="006F5457" w:rsidRPr="00C267FC" w:rsidTr="00D749C5">
        <w:trPr>
          <w:trHeight w:val="300"/>
        </w:trPr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3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5457" w:rsidRPr="00C267FC" w:rsidRDefault="006F5457" w:rsidP="006F5457">
      <w:pPr>
        <w:spacing w:before="0" w:beforeAutospacing="0"/>
        <w:rPr>
          <w:rFonts w:ascii="Arial" w:hAnsi="Arial" w:cs="Arial"/>
        </w:rPr>
      </w:pPr>
    </w:p>
    <w:p w:rsidR="006F5457" w:rsidRPr="00C267FC" w:rsidRDefault="006F5457" w:rsidP="006F5457">
      <w:pPr>
        <w:spacing w:before="0" w:beforeAutospacing="0"/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>Начальник отдела по безопасности территории</w:t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  <w:t>А.В.</w:t>
      </w:r>
      <w:r w:rsidR="00D749C5" w:rsidRPr="00C267FC">
        <w:rPr>
          <w:rFonts w:ascii="Arial" w:hAnsi="Arial" w:cs="Arial"/>
        </w:rPr>
        <w:t xml:space="preserve"> </w:t>
      </w:r>
      <w:proofErr w:type="spellStart"/>
      <w:r w:rsidRPr="00C267FC">
        <w:rPr>
          <w:rFonts w:ascii="Arial" w:hAnsi="Arial" w:cs="Arial"/>
        </w:rPr>
        <w:t>Безрядин</w:t>
      </w:r>
      <w:proofErr w:type="spellEnd"/>
    </w:p>
    <w:p w:rsidR="006F5457" w:rsidRPr="00C267FC" w:rsidRDefault="006F5457" w:rsidP="006F5457">
      <w:pPr>
        <w:spacing w:before="0" w:beforeAutospacing="0"/>
        <w:jc w:val="left"/>
        <w:rPr>
          <w:rFonts w:ascii="Arial" w:hAnsi="Arial" w:cs="Arial"/>
        </w:rPr>
      </w:pPr>
    </w:p>
    <w:p w:rsidR="006F5457" w:rsidRPr="00C267FC" w:rsidRDefault="006F5457" w:rsidP="006F5457">
      <w:pPr>
        <w:spacing w:before="0" w:beforeAutospacing="0"/>
        <w:jc w:val="left"/>
        <w:rPr>
          <w:rFonts w:ascii="Arial" w:hAnsi="Arial" w:cs="Arial"/>
        </w:rPr>
      </w:pPr>
    </w:p>
    <w:p w:rsidR="00D749C5" w:rsidRPr="00C267FC" w:rsidRDefault="00D749C5" w:rsidP="006F5457">
      <w:pPr>
        <w:spacing w:before="0" w:beforeAutospacing="0"/>
        <w:jc w:val="left"/>
        <w:rPr>
          <w:rFonts w:ascii="Arial" w:hAnsi="Arial" w:cs="Arial"/>
        </w:rPr>
      </w:pPr>
    </w:p>
    <w:p w:rsidR="00B256EB" w:rsidRPr="00C267FC" w:rsidRDefault="00D749C5" w:rsidP="00C267FC">
      <w:pPr>
        <w:autoSpaceDE w:val="0"/>
        <w:autoSpaceDN w:val="0"/>
        <w:adjustRightInd w:val="0"/>
        <w:spacing w:before="0" w:beforeAutospacing="0"/>
        <w:ind w:left="9781" w:firstLine="992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>П</w:t>
      </w:r>
      <w:r w:rsidR="00B256EB" w:rsidRPr="00C267FC">
        <w:rPr>
          <w:rFonts w:ascii="Arial" w:hAnsi="Arial" w:cs="Arial"/>
        </w:rPr>
        <w:t xml:space="preserve">риложение № </w:t>
      </w:r>
      <w:r w:rsidR="00B256EB" w:rsidRPr="00C267FC">
        <w:rPr>
          <w:rFonts w:ascii="Arial" w:hAnsi="Arial" w:cs="Arial"/>
        </w:rPr>
        <w:t>2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к </w:t>
      </w:r>
      <w:r w:rsidR="00D749C5" w:rsidRPr="00C267FC">
        <w:rPr>
          <w:rFonts w:ascii="Arial" w:hAnsi="Arial" w:cs="Arial"/>
        </w:rPr>
        <w:t>постановлению администрации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>от 20.10.2017 № 479-п</w:t>
      </w:r>
    </w:p>
    <w:p w:rsidR="006F5457" w:rsidRPr="00C267FC" w:rsidRDefault="006F5457" w:rsidP="006F5457">
      <w:pPr>
        <w:jc w:val="center"/>
        <w:rPr>
          <w:rFonts w:ascii="Arial" w:eastAsia="Calibri" w:hAnsi="Arial" w:cs="Arial"/>
        </w:rPr>
      </w:pPr>
      <w:r w:rsidRPr="00C267FC">
        <w:rPr>
          <w:rFonts w:ascii="Arial" w:eastAsia="Calibri" w:hAnsi="Arial" w:cs="Arial"/>
        </w:rPr>
        <w:t>Информация об источниках финансирования подпрограмм, муниципальной программы (средств местного бюджета, в том числе средства, поступившие из бюджетов других уровней бюджетной системы)</w:t>
      </w:r>
    </w:p>
    <w:p w:rsidR="006F5457" w:rsidRPr="00C267FC" w:rsidRDefault="006F5457" w:rsidP="006F5457">
      <w:pPr>
        <w:spacing w:before="0" w:beforeAutospacing="0"/>
        <w:jc w:val="center"/>
        <w:rPr>
          <w:rFonts w:ascii="Arial" w:eastAsia="Calibri" w:hAnsi="Arial" w:cs="Arial"/>
        </w:rPr>
      </w:pPr>
    </w:p>
    <w:tbl>
      <w:tblPr>
        <w:tblW w:w="14566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5103"/>
        <w:gridCol w:w="2977"/>
        <w:gridCol w:w="1134"/>
        <w:gridCol w:w="992"/>
        <w:gridCol w:w="992"/>
        <w:gridCol w:w="1419"/>
      </w:tblGrid>
      <w:tr w:rsidR="006F5457" w:rsidRPr="00C267FC" w:rsidTr="00D749C5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lastRenderedPageBreak/>
              <w:t>Статус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Оценка расходов, в том числе по годам реализации программы (тыс. руб.), годы</w:t>
            </w:r>
          </w:p>
        </w:tc>
      </w:tr>
      <w:tr w:rsidR="006F5457" w:rsidRPr="00C267FC" w:rsidTr="00D749C5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2018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2019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Итого на период</w:t>
            </w:r>
          </w:p>
        </w:tc>
      </w:tr>
      <w:tr w:rsidR="006F5457" w:rsidRPr="00C267FC" w:rsidTr="00D749C5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Муниципальная программа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Защита населения и территории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10148,0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3572,0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3288,0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10148,0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Подпрограмма 1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Обеспечение предупреждения возникновения и развития чрезвычайных ситуаций природного и техногенного характера, снижения ущерба и потерь от чрезвычайных ситуаций межмуниципального характера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816,0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272,0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816,0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248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Подпрограмма 2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Организация обучения населения в области гражданской обороны, защиты от чрезвычайных ситуаций природного и техногенного характера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150,0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150,0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Подпрограмма 3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Обеспечение условий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2966,0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9182,0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2966,0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9182,0</w:t>
            </w: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бюджеты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  <w:tr w:rsidR="006F5457" w:rsidRPr="00C267FC" w:rsidTr="00D749C5">
        <w:trPr>
          <w:trHeight w:val="300"/>
        </w:trPr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457" w:rsidRPr="00C267FC" w:rsidRDefault="006F5457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457" w:rsidRPr="00C267FC" w:rsidRDefault="006F5457" w:rsidP="00B445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F5457" w:rsidRPr="00C267FC" w:rsidRDefault="006F5457" w:rsidP="00D749C5">
      <w:pPr>
        <w:autoSpaceDE w:val="0"/>
        <w:autoSpaceDN w:val="0"/>
        <w:adjustRightInd w:val="0"/>
        <w:spacing w:before="0" w:beforeAutospacing="0"/>
        <w:ind w:firstLine="540"/>
        <w:rPr>
          <w:rFonts w:ascii="Arial" w:eastAsia="Calibri" w:hAnsi="Arial" w:cs="Arial"/>
        </w:rPr>
      </w:pPr>
    </w:p>
    <w:p w:rsidR="006F5457" w:rsidRPr="00C267FC" w:rsidRDefault="006F5457" w:rsidP="00D749C5">
      <w:pPr>
        <w:autoSpaceDE w:val="0"/>
        <w:autoSpaceDN w:val="0"/>
        <w:adjustRightInd w:val="0"/>
        <w:spacing w:before="0" w:beforeAutospacing="0"/>
        <w:ind w:left="142"/>
        <w:jc w:val="left"/>
        <w:outlineLvl w:val="2"/>
        <w:rPr>
          <w:rFonts w:ascii="Arial" w:hAnsi="Arial" w:cs="Arial"/>
        </w:rPr>
      </w:pPr>
      <w:r w:rsidRPr="00C267FC">
        <w:rPr>
          <w:rFonts w:ascii="Arial" w:hAnsi="Arial" w:cs="Arial"/>
        </w:rPr>
        <w:t>Начальник отдела по безопасности территории</w:t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  <w:t xml:space="preserve">А.В. </w:t>
      </w:r>
      <w:proofErr w:type="spellStart"/>
      <w:r w:rsidRPr="00C267FC">
        <w:rPr>
          <w:rFonts w:ascii="Arial" w:hAnsi="Arial" w:cs="Arial"/>
        </w:rPr>
        <w:t>Безрядин</w:t>
      </w:r>
      <w:proofErr w:type="spellEnd"/>
    </w:p>
    <w:p w:rsidR="006352C7" w:rsidRPr="00C267FC" w:rsidRDefault="006352C7" w:rsidP="006352C7">
      <w:pPr>
        <w:autoSpaceDE w:val="0"/>
        <w:autoSpaceDN w:val="0"/>
        <w:adjustRightInd w:val="0"/>
        <w:jc w:val="left"/>
        <w:rPr>
          <w:rFonts w:ascii="Arial" w:hAnsi="Arial" w:cs="Arial"/>
        </w:rPr>
        <w:sectPr w:rsidR="006352C7" w:rsidRPr="00C267FC" w:rsidSect="00D749C5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D749C5" w:rsidRPr="00C267FC" w:rsidRDefault="00B256EB" w:rsidP="00B256EB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lastRenderedPageBreak/>
        <w:t>П</w:t>
      </w:r>
      <w:r w:rsidRPr="00C267FC">
        <w:rPr>
          <w:rFonts w:ascii="Arial" w:hAnsi="Arial" w:cs="Arial"/>
        </w:rPr>
        <w:t xml:space="preserve">риложение № </w:t>
      </w:r>
      <w:r w:rsidR="00D749C5" w:rsidRPr="00C267FC">
        <w:rPr>
          <w:rFonts w:ascii="Arial" w:hAnsi="Arial" w:cs="Arial"/>
        </w:rPr>
        <w:t>3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к </w:t>
      </w:r>
      <w:r w:rsidR="00D749C5" w:rsidRPr="00C267FC">
        <w:rPr>
          <w:rFonts w:ascii="Arial" w:hAnsi="Arial" w:cs="Arial"/>
        </w:rPr>
        <w:t>постановлению администрации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>о</w:t>
      </w:r>
      <w:r w:rsidRPr="00C267FC">
        <w:rPr>
          <w:rFonts w:ascii="Arial" w:hAnsi="Arial" w:cs="Arial"/>
        </w:rPr>
        <w:t>т 20.10.2017 № 479-п</w:t>
      </w:r>
    </w:p>
    <w:p w:rsidR="00B445FD" w:rsidRPr="00C267FC" w:rsidRDefault="00B445FD" w:rsidP="00B445FD">
      <w:pPr>
        <w:spacing w:before="0" w:beforeAutospacing="0"/>
        <w:jc w:val="center"/>
        <w:outlineLvl w:val="0"/>
        <w:rPr>
          <w:rFonts w:ascii="Arial" w:hAnsi="Arial" w:cs="Arial"/>
        </w:rPr>
      </w:pPr>
    </w:p>
    <w:p w:rsidR="00B445FD" w:rsidRPr="00C267FC" w:rsidRDefault="00B445FD" w:rsidP="00B445FD">
      <w:pPr>
        <w:spacing w:before="0" w:beforeAutospacing="0"/>
        <w:jc w:val="center"/>
        <w:outlineLvl w:val="0"/>
        <w:rPr>
          <w:rFonts w:ascii="Arial" w:hAnsi="Arial" w:cs="Arial"/>
        </w:rPr>
      </w:pPr>
      <w:r w:rsidRPr="00C267FC">
        <w:rPr>
          <w:rFonts w:ascii="Arial" w:hAnsi="Arial" w:cs="Arial"/>
        </w:rPr>
        <w:t>Паспорт</w:t>
      </w:r>
    </w:p>
    <w:p w:rsidR="00B445FD" w:rsidRPr="00C267FC" w:rsidRDefault="00B445FD" w:rsidP="00B445FD">
      <w:pPr>
        <w:spacing w:before="0" w:beforeAutospacing="0"/>
        <w:jc w:val="center"/>
        <w:outlineLvl w:val="0"/>
        <w:rPr>
          <w:rFonts w:ascii="Arial" w:hAnsi="Arial" w:cs="Arial"/>
        </w:rPr>
      </w:pPr>
      <w:r w:rsidRPr="00C267FC">
        <w:rPr>
          <w:rFonts w:ascii="Arial" w:hAnsi="Arial" w:cs="Arial"/>
        </w:rPr>
        <w:t>муниципальной подпрограммы «Обеспечение условий реализации муниципальной программы и прочие мероприятия»</w:t>
      </w:r>
    </w:p>
    <w:p w:rsidR="00B445FD" w:rsidRPr="00C267FC" w:rsidRDefault="00B445FD" w:rsidP="00B445FD">
      <w:pPr>
        <w:spacing w:before="0" w:beforeAutospacing="0"/>
        <w:jc w:val="center"/>
        <w:outlineLvl w:val="0"/>
        <w:rPr>
          <w:rFonts w:ascii="Arial" w:hAnsi="Arial" w:cs="Arial"/>
          <w:b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63"/>
        <w:gridCol w:w="6946"/>
      </w:tblGrid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Наименование муниципальной подпрограммы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Обеспечение условий реализации муниципальной программы и прочие мероприятия</w:t>
            </w:r>
          </w:p>
        </w:tc>
      </w:tr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Защита населения и территории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                                    от чрезвычайных ситуаций природного и техногенного характера</w:t>
            </w:r>
          </w:p>
        </w:tc>
      </w:tr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Главный распорядитель бюджетных средств, ответственный за реализацию мероприятий подпрограммы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</w:tr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Отдел по безопасности территории администрации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 (далее – отдел по безопасности территории)</w:t>
            </w:r>
          </w:p>
        </w:tc>
      </w:tr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rPr>
                <w:rFonts w:ascii="Arial" w:hAnsi="Arial" w:cs="Arial"/>
                <w:color w:val="FF0000"/>
              </w:rPr>
            </w:pPr>
            <w:r w:rsidRPr="00C267FC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B445FD" w:rsidRPr="00C267FC" w:rsidTr="00D749C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Этапы и 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2014 - 2019 годы</w:t>
            </w:r>
          </w:p>
        </w:tc>
      </w:tr>
      <w:tr w:rsidR="00B445FD" w:rsidRPr="00C267FC" w:rsidTr="00D749C5">
        <w:tc>
          <w:tcPr>
            <w:tcW w:w="2863" w:type="dxa"/>
          </w:tcPr>
          <w:p w:rsidR="00B445FD" w:rsidRPr="00C267FC" w:rsidRDefault="00B445FD" w:rsidP="00B445FD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Целевые индикаторы и показатели результативности подпрограммы</w:t>
            </w:r>
            <w:r w:rsidRPr="00C267FC">
              <w:rPr>
                <w:rFonts w:ascii="Arial" w:hAnsi="Arial" w:cs="Arial"/>
                <w:color w:val="FF0000"/>
              </w:rPr>
              <w:t xml:space="preserve"> </w:t>
            </w:r>
          </w:p>
        </w:tc>
        <w:tc>
          <w:tcPr>
            <w:tcW w:w="6946" w:type="dxa"/>
          </w:tcPr>
          <w:p w:rsidR="00B445FD" w:rsidRPr="00C267FC" w:rsidRDefault="00B445FD" w:rsidP="00B445FD">
            <w:pPr>
              <w:pStyle w:val="a7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7FC">
              <w:rPr>
                <w:rFonts w:ascii="Arial" w:hAnsi="Arial" w:cs="Arial"/>
                <w:sz w:val="24"/>
                <w:szCs w:val="24"/>
              </w:rPr>
              <w:t>- уровень исполнения расходов, направленных на обеспечение текущей деятельности отдела по безопасности территории и единой дежурно – диспетчерской службы, на 100%;</w:t>
            </w:r>
          </w:p>
          <w:p w:rsidR="00B445FD" w:rsidRPr="00C267FC" w:rsidRDefault="00B445FD" w:rsidP="00B445FD">
            <w:pPr>
              <w:pStyle w:val="a7"/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67FC">
              <w:rPr>
                <w:rFonts w:ascii="Arial" w:hAnsi="Arial" w:cs="Arial"/>
                <w:sz w:val="24"/>
                <w:szCs w:val="24"/>
              </w:rPr>
              <w:t>- 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 – 5 баллов.</w:t>
            </w:r>
          </w:p>
        </w:tc>
      </w:tr>
      <w:tr w:rsidR="00B445FD" w:rsidRPr="00C267FC" w:rsidTr="00D749C5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FD" w:rsidRPr="00C267FC" w:rsidRDefault="00B445FD" w:rsidP="00B445FD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5FD" w:rsidRPr="00C267FC" w:rsidRDefault="00B445FD" w:rsidP="00B445FD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Всего 9182,0 тыс. рублей из районного бюджета, в том числе по годам:</w:t>
            </w:r>
          </w:p>
          <w:p w:rsidR="00B445FD" w:rsidRPr="00C267FC" w:rsidRDefault="00B445FD" w:rsidP="00B445FD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2017 год – 3250,0 тыс. рублей;</w:t>
            </w:r>
          </w:p>
          <w:p w:rsidR="00B445FD" w:rsidRPr="00C267FC" w:rsidRDefault="00B445FD" w:rsidP="00B445FD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2018 год – 2966,0 тыс. рублей;</w:t>
            </w:r>
          </w:p>
          <w:p w:rsidR="00B445FD" w:rsidRPr="00C267FC" w:rsidRDefault="00B445FD" w:rsidP="00B445FD">
            <w:pPr>
              <w:spacing w:before="0" w:beforeAutospacing="0"/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2019 год – 2966,0 тыс. рублей</w:t>
            </w:r>
          </w:p>
        </w:tc>
      </w:tr>
    </w:tbl>
    <w:p w:rsidR="00B445FD" w:rsidRPr="00C267FC" w:rsidRDefault="00B445FD" w:rsidP="00B445F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  <w:r w:rsidRPr="00C267FC">
        <w:rPr>
          <w:rFonts w:ascii="Arial" w:hAnsi="Arial" w:cs="Arial"/>
        </w:rPr>
        <w:lastRenderedPageBreak/>
        <w:t>2. Основные разделы подпрограммы</w:t>
      </w:r>
    </w:p>
    <w:p w:rsidR="00B445FD" w:rsidRPr="00C267FC" w:rsidRDefault="00B445FD" w:rsidP="00B445F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B445FD" w:rsidRPr="00C267FC" w:rsidRDefault="00B445FD" w:rsidP="00B445FD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  <w:r w:rsidRPr="00C267FC">
        <w:rPr>
          <w:sz w:val="24"/>
          <w:szCs w:val="24"/>
        </w:rPr>
        <w:t xml:space="preserve">2.1.Характеристика текущего состояния органов управления гражданской обороны и защиты от </w:t>
      </w:r>
      <w:r w:rsidR="00D749C5" w:rsidRPr="00C267FC">
        <w:rPr>
          <w:sz w:val="24"/>
          <w:szCs w:val="24"/>
        </w:rPr>
        <w:t xml:space="preserve">чрезвычайных ситуаций </w:t>
      </w:r>
      <w:r w:rsidRPr="00C267FC">
        <w:rPr>
          <w:sz w:val="24"/>
          <w:szCs w:val="24"/>
        </w:rPr>
        <w:t>природного и техногенного характера.</w:t>
      </w:r>
    </w:p>
    <w:p w:rsidR="00B445FD" w:rsidRPr="00C267FC" w:rsidRDefault="00B445FD" w:rsidP="00B445FD">
      <w:pPr>
        <w:shd w:val="clear" w:color="auto" w:fill="FFFFFF"/>
        <w:spacing w:before="317" w:line="322" w:lineRule="exact"/>
        <w:ind w:right="14"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Создание, содержание и развитие органов управления гражданской обороны и муниципального звена территориальной подсистемы Единой государственной системы предупреждения и ликвидации чрезвычайных ситуаций (далее муниципальное звено ТП РСЧС) является одной из приоритетных задач органов местного самоуправления. От своевременности и качества реагирования на происшествия и чрезвычайные ситуации зависят безопасность жизнедеятельности населения и территории в целом. В соответствие с </w:t>
      </w:r>
      <w:proofErr w:type="spellStart"/>
      <w:r w:rsidRPr="00C267FC">
        <w:rPr>
          <w:rFonts w:ascii="Arial" w:hAnsi="Arial" w:cs="Arial"/>
        </w:rPr>
        <w:t>п</w:t>
      </w:r>
      <w:proofErr w:type="gramStart"/>
      <w:r w:rsidRPr="00C267FC">
        <w:rPr>
          <w:rFonts w:ascii="Arial" w:hAnsi="Arial" w:cs="Arial"/>
        </w:rPr>
        <w:t>.З</w:t>
      </w:r>
      <w:proofErr w:type="spellEnd"/>
      <w:proofErr w:type="gramEnd"/>
      <w:r w:rsidRPr="00C267FC">
        <w:rPr>
          <w:rFonts w:ascii="Arial" w:hAnsi="Arial" w:cs="Arial"/>
        </w:rPr>
        <w:t xml:space="preserve">) ч.2 ст.11 Федерального закона от 21.12.1994 № 68-ФЗ «О защите населения и территорий от чрезвычайных ситуаций природного и техногенного характера», к полномочиям органов местного самоуправления относится создание постоянно действующих органов управления, специально уполномоченных на решение задач в области защиты населения и территорий от чрезвычайных ситуаций. Руководствуясь данной нормой Закона, администрацией района постановлением от 14.08.2007 № 361-п утверждено Положение об отделе по безопасности территории, специально уполномоченном на решение задач в области гражданской обороны (далее – ГО), предупреждения и ликвидации чрезвычайных происшествий (далее – ЧС), обеспечения пожарной безопасности (далее – ПБ). </w:t>
      </w:r>
      <w:r w:rsidRPr="00C267FC">
        <w:rPr>
          <w:rFonts w:ascii="Arial" w:hAnsi="Arial" w:cs="Arial"/>
          <w:color w:val="000000"/>
          <w:spacing w:val="-1"/>
        </w:rPr>
        <w:t xml:space="preserve">Основными функциями отдела по безопасности территории </w:t>
      </w:r>
      <w:r w:rsidRPr="00C267FC">
        <w:rPr>
          <w:rFonts w:ascii="Arial" w:hAnsi="Arial" w:cs="Arial"/>
          <w:color w:val="000000"/>
          <w:spacing w:val="-3"/>
        </w:rPr>
        <w:t>являются: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</w:rPr>
        <w:t>организация планирования и проведения мероприятий по ГО, ЧС и ПБ</w:t>
      </w:r>
      <w:r w:rsidRPr="00C267FC">
        <w:rPr>
          <w:rFonts w:ascii="Arial" w:hAnsi="Arial" w:cs="Arial"/>
          <w:color w:val="000000"/>
          <w:spacing w:val="-2"/>
        </w:rPr>
        <w:t>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3"/>
        </w:rPr>
        <w:t xml:space="preserve">организация разработки и корректировки плана ГО и плана действий по </w:t>
      </w:r>
      <w:r w:rsidRPr="00C267FC">
        <w:rPr>
          <w:rFonts w:ascii="Arial" w:hAnsi="Arial" w:cs="Arial"/>
          <w:color w:val="000000"/>
          <w:spacing w:val="-2"/>
        </w:rPr>
        <w:t>предупреждению и ликвидации ЧС;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1"/>
        </w:rPr>
        <w:t>разработка проектов нормативных и организационно-</w:t>
      </w:r>
      <w:r w:rsidRPr="00C267FC">
        <w:rPr>
          <w:rFonts w:ascii="Arial" w:hAnsi="Arial" w:cs="Arial"/>
          <w:color w:val="000000"/>
        </w:rPr>
        <w:t xml:space="preserve">распорядительных документов, регламентирующих работу администрации и </w:t>
      </w:r>
      <w:r w:rsidRPr="00C267FC">
        <w:rPr>
          <w:rFonts w:ascii="Arial" w:hAnsi="Arial" w:cs="Arial"/>
          <w:color w:val="000000"/>
          <w:spacing w:val="-1"/>
        </w:rPr>
        <w:t>организаций, находящихся на территории района, в области ГО, ЧС и ПБ;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1"/>
        </w:rPr>
        <w:t xml:space="preserve">организация планирования эвакуационных мероприятий в военное время и в ЧС </w:t>
      </w:r>
      <w:r w:rsidRPr="00C267FC">
        <w:rPr>
          <w:rFonts w:ascii="Arial" w:hAnsi="Arial" w:cs="Arial"/>
          <w:color w:val="000000"/>
          <w:spacing w:val="-2"/>
        </w:rPr>
        <w:t>мирного времени;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1"/>
        </w:rPr>
        <w:t>организация работы по заблаговременной подготовке загородной зоны для размещения эвакуируемого населения в военное время;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1"/>
        </w:rPr>
        <w:t xml:space="preserve">-работа по созданию, оснащению и поддержанию в постоянной </w:t>
      </w:r>
      <w:r w:rsidRPr="00C267FC">
        <w:rPr>
          <w:rFonts w:ascii="Arial" w:hAnsi="Arial" w:cs="Arial"/>
          <w:color w:val="000000"/>
          <w:spacing w:val="-2"/>
        </w:rPr>
        <w:t>готовности сил и средств ГО;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3"/>
        </w:rPr>
        <w:t xml:space="preserve">организация работы по поддержанию в постоянной готовности системы </w:t>
      </w:r>
      <w:r w:rsidRPr="00C267FC">
        <w:rPr>
          <w:rFonts w:ascii="Arial" w:hAnsi="Arial" w:cs="Arial"/>
          <w:color w:val="000000"/>
          <w:spacing w:val="-1"/>
        </w:rPr>
        <w:t>управления, связи и оповещения;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2"/>
        </w:rPr>
        <w:t xml:space="preserve">организация работы по созданию и содержанию в интересах ГО, ЧС и ПБ </w:t>
      </w:r>
      <w:r w:rsidRPr="00C267FC">
        <w:rPr>
          <w:rFonts w:ascii="Arial" w:hAnsi="Arial" w:cs="Arial"/>
          <w:color w:val="000000"/>
          <w:spacing w:val="-1"/>
        </w:rPr>
        <w:t>учебно-материальной базы, материально-технических и иных средств;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1"/>
        </w:rPr>
        <w:t xml:space="preserve">организация обучения всех категорий работников способам защиты от </w:t>
      </w:r>
      <w:r w:rsidRPr="00C267FC">
        <w:rPr>
          <w:rFonts w:ascii="Arial" w:hAnsi="Arial" w:cs="Arial"/>
          <w:color w:val="000000"/>
          <w:spacing w:val="4"/>
        </w:rPr>
        <w:t xml:space="preserve">опасностей, возникающих при ведении военных действий или вследствие </w:t>
      </w:r>
      <w:r w:rsidRPr="00C267FC">
        <w:rPr>
          <w:rFonts w:ascii="Arial" w:hAnsi="Arial" w:cs="Arial"/>
          <w:color w:val="000000"/>
          <w:spacing w:val="10"/>
        </w:rPr>
        <w:t xml:space="preserve">этих действий; от ЧС природного и техногенного характера; от угрозы </w:t>
      </w:r>
      <w:r w:rsidRPr="00C267FC">
        <w:rPr>
          <w:rFonts w:ascii="Arial" w:hAnsi="Arial" w:cs="Arial"/>
          <w:color w:val="000000"/>
          <w:spacing w:val="-2"/>
        </w:rPr>
        <w:t>террористических актов;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1"/>
        </w:rPr>
        <w:t>планирование и проведение учений и тренировок по ГО, ЧС и ПБ;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1"/>
        </w:rPr>
        <w:t xml:space="preserve">планирование аварийно-спасательных работ на случай ЧС и </w:t>
      </w:r>
      <w:r w:rsidRPr="00C267FC">
        <w:rPr>
          <w:rFonts w:ascii="Arial" w:hAnsi="Arial" w:cs="Arial"/>
          <w:color w:val="000000"/>
          <w:spacing w:val="-1"/>
        </w:rPr>
        <w:t>руководство их проведением;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1"/>
        </w:rPr>
        <w:t xml:space="preserve">организация научно-исследовательских и научно-практических работ в </w:t>
      </w:r>
      <w:r w:rsidRPr="00C267FC">
        <w:rPr>
          <w:rFonts w:ascii="Arial" w:hAnsi="Arial" w:cs="Arial"/>
          <w:color w:val="000000"/>
          <w:spacing w:val="-2"/>
        </w:rPr>
        <w:t>интересах ГО и защиты от ЧС;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1"/>
        </w:rPr>
        <w:t xml:space="preserve">организация учета защитных сооружений, </w:t>
      </w:r>
      <w:proofErr w:type="gramStart"/>
      <w:r w:rsidRPr="00C267FC">
        <w:rPr>
          <w:rFonts w:ascii="Arial" w:hAnsi="Arial" w:cs="Arial"/>
          <w:color w:val="000000"/>
          <w:spacing w:val="-1"/>
        </w:rPr>
        <w:t>контроль за</w:t>
      </w:r>
      <w:proofErr w:type="gramEnd"/>
      <w:r w:rsidRPr="00C267FC">
        <w:rPr>
          <w:rFonts w:ascii="Arial" w:hAnsi="Arial" w:cs="Arial"/>
          <w:color w:val="000000"/>
          <w:spacing w:val="-1"/>
        </w:rPr>
        <w:t xml:space="preserve"> их состоянием;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proofErr w:type="gramStart"/>
      <w:r w:rsidRPr="00C267FC">
        <w:rPr>
          <w:rFonts w:ascii="Arial" w:hAnsi="Arial" w:cs="Arial"/>
          <w:color w:val="000000"/>
          <w:spacing w:val="2"/>
        </w:rPr>
        <w:lastRenderedPageBreak/>
        <w:t>контроль за</w:t>
      </w:r>
      <w:proofErr w:type="gramEnd"/>
      <w:r w:rsidRPr="00C267FC">
        <w:rPr>
          <w:rFonts w:ascii="Arial" w:hAnsi="Arial" w:cs="Arial"/>
          <w:color w:val="000000"/>
          <w:spacing w:val="2"/>
        </w:rPr>
        <w:t xml:space="preserve"> выполнением планов и принятых решений по </w:t>
      </w:r>
      <w:r w:rsidRPr="00C267FC">
        <w:rPr>
          <w:rFonts w:ascii="Arial" w:hAnsi="Arial" w:cs="Arial"/>
          <w:color w:val="000000"/>
          <w:spacing w:val="-1"/>
        </w:rPr>
        <w:t>мероприятиям ГО и защиты от ЧС;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-1"/>
        </w:rPr>
        <w:t>пропаганда знаний в области ГО, ЧС и ПБ;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  <w:spacing w:val="3"/>
        </w:rPr>
        <w:t xml:space="preserve">сообщение и распространение передового опыта решения задач ГО и </w:t>
      </w:r>
      <w:r w:rsidRPr="00C267FC">
        <w:rPr>
          <w:rFonts w:ascii="Arial" w:hAnsi="Arial" w:cs="Arial"/>
          <w:color w:val="000000"/>
          <w:spacing w:val="-3"/>
        </w:rPr>
        <w:t>защиты от ЧС;</w:t>
      </w:r>
    </w:p>
    <w:p w:rsidR="00B445FD" w:rsidRPr="00C267FC" w:rsidRDefault="00B445FD" w:rsidP="00B445F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  <w:color w:val="000000"/>
        </w:rPr>
      </w:pPr>
      <w:r w:rsidRPr="00C267FC">
        <w:rPr>
          <w:rFonts w:ascii="Arial" w:hAnsi="Arial" w:cs="Arial"/>
          <w:color w:val="000000"/>
        </w:rPr>
        <w:t xml:space="preserve">представление администрации района во всех государственных и </w:t>
      </w:r>
      <w:r w:rsidRPr="00C267FC">
        <w:rPr>
          <w:rFonts w:ascii="Arial" w:hAnsi="Arial" w:cs="Arial"/>
          <w:color w:val="000000"/>
          <w:spacing w:val="-1"/>
        </w:rPr>
        <w:t>других организациях по вопросам ГО и защиты от ЧС.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  <w:color w:val="000000"/>
        </w:rPr>
        <w:t xml:space="preserve">В соответствие с возложенными функциями, в 2012 году отделом по безопасности территории разработаны 22 нормативных правовых акта в области ГО, предупреждения и ликвидации ЧС, пожарной безопасности; проведено 3 </w:t>
      </w:r>
      <w:proofErr w:type="spellStart"/>
      <w:r w:rsidRPr="00C267FC">
        <w:rPr>
          <w:rFonts w:ascii="Arial" w:hAnsi="Arial" w:cs="Arial"/>
          <w:color w:val="000000"/>
        </w:rPr>
        <w:t>командно</w:t>
      </w:r>
      <w:proofErr w:type="spellEnd"/>
      <w:r w:rsidRPr="00C267FC">
        <w:rPr>
          <w:rFonts w:ascii="Arial" w:hAnsi="Arial" w:cs="Arial"/>
          <w:color w:val="000000"/>
        </w:rPr>
        <w:t xml:space="preserve"> – штабных тренировки с органами управления, силами и средствами муниципального звена ТП РСЧС по ликвидации ЧС; </w:t>
      </w:r>
      <w:proofErr w:type="gramStart"/>
      <w:r w:rsidRPr="00C267FC">
        <w:rPr>
          <w:rFonts w:ascii="Arial" w:hAnsi="Arial" w:cs="Arial"/>
          <w:color w:val="000000"/>
        </w:rPr>
        <w:t xml:space="preserve">разработаны, изготовлены и направлены в сельсоветы и муниципальные учреждения 1300 памяток, буклетов, листовок в области ГО, ЧС, ПБ и противодействия терроризму; организовано обучение на выездных курсах </w:t>
      </w:r>
      <w:r w:rsidRPr="00C267FC">
        <w:rPr>
          <w:rFonts w:ascii="Arial" w:hAnsi="Arial" w:cs="Arial"/>
        </w:rPr>
        <w:t>Краевого государственного казенного образовательного учреждения «</w:t>
      </w:r>
      <w:proofErr w:type="spellStart"/>
      <w:r w:rsidRPr="00C267FC">
        <w:rPr>
          <w:rFonts w:ascii="Arial" w:hAnsi="Arial" w:cs="Arial"/>
        </w:rPr>
        <w:t>Учебно</w:t>
      </w:r>
      <w:proofErr w:type="spellEnd"/>
      <w:r w:rsidRPr="00C267FC">
        <w:rPr>
          <w:rFonts w:ascii="Arial" w:hAnsi="Arial" w:cs="Arial"/>
        </w:rPr>
        <w:t xml:space="preserve"> – методический центр по гражданской обороне, чрезвычайным ситуациям и пожарной безопасности Красноярского края» 49 должностных лиц района, подлежащих обязательному обучению ГО, ЧС и ПБ;</w:t>
      </w:r>
      <w:proofErr w:type="gramEnd"/>
      <w:r w:rsidRPr="00C267FC">
        <w:rPr>
          <w:rFonts w:ascii="Arial" w:hAnsi="Arial" w:cs="Arial"/>
        </w:rPr>
        <w:t xml:space="preserve"> </w:t>
      </w:r>
      <w:proofErr w:type="gramStart"/>
      <w:r w:rsidRPr="00C267FC">
        <w:rPr>
          <w:rFonts w:ascii="Arial" w:hAnsi="Arial" w:cs="Arial"/>
        </w:rPr>
        <w:t xml:space="preserve">совместно с МКУ «Отдел </w:t>
      </w:r>
      <w:proofErr w:type="spellStart"/>
      <w:r w:rsidRPr="00C267FC">
        <w:rPr>
          <w:rFonts w:ascii="Arial" w:hAnsi="Arial" w:cs="Arial"/>
        </w:rPr>
        <w:t>жилищно</w:t>
      </w:r>
      <w:proofErr w:type="spellEnd"/>
      <w:r w:rsidRPr="00C267FC">
        <w:rPr>
          <w:rFonts w:ascii="Arial" w:hAnsi="Arial" w:cs="Arial"/>
        </w:rPr>
        <w:t xml:space="preserve"> – коммунального хозяйства, жилищной политики и капитального строительства» подготовлена и направлена в Правительство края и Главное управление МЧС по краю </w:t>
      </w:r>
      <w:proofErr w:type="spellStart"/>
      <w:r w:rsidRPr="00C267FC">
        <w:rPr>
          <w:rFonts w:ascii="Arial" w:hAnsi="Arial" w:cs="Arial"/>
        </w:rPr>
        <w:t>проектно</w:t>
      </w:r>
      <w:proofErr w:type="spellEnd"/>
      <w:r w:rsidRPr="00C267FC">
        <w:rPr>
          <w:rFonts w:ascii="Arial" w:hAnsi="Arial" w:cs="Arial"/>
        </w:rPr>
        <w:t xml:space="preserve"> – сметная документация на проведение </w:t>
      </w:r>
      <w:proofErr w:type="spellStart"/>
      <w:r w:rsidRPr="00C267FC">
        <w:rPr>
          <w:rFonts w:ascii="Arial" w:hAnsi="Arial" w:cs="Arial"/>
        </w:rPr>
        <w:t>противопаводковых</w:t>
      </w:r>
      <w:proofErr w:type="spellEnd"/>
      <w:r w:rsidRPr="00C267FC">
        <w:rPr>
          <w:rFonts w:ascii="Arial" w:hAnsi="Arial" w:cs="Arial"/>
        </w:rPr>
        <w:t xml:space="preserve"> мероприятий в 2013 году по 3 объектам с объемом финансирования 1790,074 </w:t>
      </w:r>
      <w:r w:rsidRPr="00C267FC">
        <w:rPr>
          <w:rFonts w:ascii="Arial" w:hAnsi="Arial" w:cs="Arial"/>
          <w:spacing w:val="-4"/>
        </w:rPr>
        <w:t>тыс.</w:t>
      </w:r>
      <w:r w:rsidRPr="00C267FC">
        <w:rPr>
          <w:rFonts w:ascii="Arial" w:hAnsi="Arial" w:cs="Arial"/>
        </w:rPr>
        <w:t xml:space="preserve"> </w:t>
      </w:r>
      <w:r w:rsidRPr="00C267FC">
        <w:rPr>
          <w:rFonts w:ascii="Arial" w:hAnsi="Arial" w:cs="Arial"/>
          <w:spacing w:val="-4"/>
        </w:rPr>
        <w:t xml:space="preserve">рублей; разработан и согласован в ГУ МЧС по краю План гражданской обороны и защиты населения </w:t>
      </w:r>
      <w:proofErr w:type="spellStart"/>
      <w:r w:rsidRPr="00C267FC">
        <w:rPr>
          <w:rFonts w:ascii="Arial" w:hAnsi="Arial" w:cs="Arial"/>
          <w:spacing w:val="-4"/>
        </w:rPr>
        <w:t>Боготольского</w:t>
      </w:r>
      <w:proofErr w:type="spellEnd"/>
      <w:r w:rsidRPr="00C267FC">
        <w:rPr>
          <w:rFonts w:ascii="Arial" w:hAnsi="Arial" w:cs="Arial"/>
          <w:spacing w:val="-4"/>
        </w:rPr>
        <w:t xml:space="preserve"> района;</w:t>
      </w:r>
      <w:proofErr w:type="gramEnd"/>
      <w:r w:rsidRPr="00C267FC">
        <w:rPr>
          <w:rFonts w:ascii="Arial" w:hAnsi="Arial" w:cs="Arial"/>
          <w:spacing w:val="-4"/>
        </w:rPr>
        <w:t xml:space="preserve"> организовано участие сил и средств муниц</w:t>
      </w:r>
      <w:r w:rsidR="00D749C5" w:rsidRPr="00C267FC">
        <w:rPr>
          <w:rFonts w:ascii="Arial" w:hAnsi="Arial" w:cs="Arial"/>
          <w:spacing w:val="-4"/>
        </w:rPr>
        <w:t>и</w:t>
      </w:r>
      <w:r w:rsidRPr="00C267FC">
        <w:rPr>
          <w:rFonts w:ascii="Arial" w:hAnsi="Arial" w:cs="Arial"/>
          <w:spacing w:val="-4"/>
        </w:rPr>
        <w:t xml:space="preserve">пального звена ТП РСЧС в ликвидации массового пожара в </w:t>
      </w:r>
      <w:proofErr w:type="spellStart"/>
      <w:r w:rsidRPr="00C267FC">
        <w:rPr>
          <w:rFonts w:ascii="Arial" w:hAnsi="Arial" w:cs="Arial"/>
          <w:spacing w:val="-4"/>
        </w:rPr>
        <w:t>д</w:t>
      </w:r>
      <w:proofErr w:type="gramStart"/>
      <w:r w:rsidRPr="00C267FC">
        <w:rPr>
          <w:rFonts w:ascii="Arial" w:hAnsi="Arial" w:cs="Arial"/>
          <w:spacing w:val="-4"/>
        </w:rPr>
        <w:t>.Р</w:t>
      </w:r>
      <w:proofErr w:type="gramEnd"/>
      <w:r w:rsidRPr="00C267FC">
        <w:rPr>
          <w:rFonts w:ascii="Arial" w:hAnsi="Arial" w:cs="Arial"/>
          <w:spacing w:val="-4"/>
        </w:rPr>
        <w:t>азгуляевка</w:t>
      </w:r>
      <w:proofErr w:type="spellEnd"/>
      <w:r w:rsidRPr="00C267FC">
        <w:rPr>
          <w:rFonts w:ascii="Arial" w:hAnsi="Arial" w:cs="Arial"/>
          <w:spacing w:val="-4"/>
        </w:rPr>
        <w:t>.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proofErr w:type="gramStart"/>
      <w:r w:rsidRPr="00C267FC">
        <w:rPr>
          <w:rFonts w:ascii="Arial" w:hAnsi="Arial" w:cs="Arial"/>
        </w:rPr>
        <w:t>В соответствие со ст.4 Федерального закона от 21.12.1998 № 68-ФЗ «О защите населения и территории от чрезвычайных ситуаций природного и техногенного характера»,  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</w:t>
      </w:r>
      <w:proofErr w:type="gramEnd"/>
      <w:r w:rsidRPr="00C267FC">
        <w:rPr>
          <w:rFonts w:ascii="Arial" w:hAnsi="Arial" w:cs="Arial"/>
        </w:rPr>
        <w:t xml:space="preserve"> территорий от чрезвычайных ситуаций, в том числе по обеспечению безопасности людей на водных объектах. В соответствие с п.11 постановления Правительства Российской Федерации от 30.12.2003 № 794 «О Единой государственной системе предупреждения и ликвидации чр</w:t>
      </w:r>
      <w:r w:rsidR="00D749C5" w:rsidRPr="00C267FC">
        <w:rPr>
          <w:rFonts w:ascii="Arial" w:hAnsi="Arial" w:cs="Arial"/>
        </w:rPr>
        <w:t xml:space="preserve">езвычайных ситуаций», органом повседневного управления единой системы на </w:t>
      </w:r>
      <w:r w:rsidRPr="00C267FC">
        <w:rPr>
          <w:rFonts w:ascii="Arial" w:hAnsi="Arial" w:cs="Arial"/>
        </w:rPr>
        <w:t>муниципальном уровне является Единая дежурно-диспетчерская служба (далее – ЕДДС) района. Во исполнение законодательства Российской Федерации, администрацией района в соответствие с постановлением от 11.10.2010 № 340-п «О создании Единой дежурно – диспетчерской службы» при отделе по безопасности территории создана Единая дежурно – диспетчерская служба (далее – ЕДДС).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К основным задачам ЕДДС относятся: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прием от организаций и населения сообщений о любых происшествиях, несущих информацию об угрозе или факте возникновения ЧС;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анализ и оценка достоверности поступившей информации, доведение ее до исполнителей, в компетенцию которых входит реагирование на принятое сообщение;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- сбор от дежурно-диспетчерского персонала объектов экономики, служб и организация обмена между ними полученной информацией об угрозе или факте </w:t>
      </w:r>
      <w:r w:rsidRPr="00C267FC">
        <w:rPr>
          <w:rFonts w:ascii="Arial" w:hAnsi="Arial" w:cs="Arial"/>
        </w:rPr>
        <w:lastRenderedPageBreak/>
        <w:t>возникновения ЧС, сложившейся обстановке и действиях сил и средств по ликвидации ЧС;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обработка и анализ данных о ЧС, определение ее масштаба и уточнение состава сил и средств объектов экономики и штатных служб, привлекаемых для реагирования на ЧС, их оповещение о переводе в высшие режимы функционирования муниципального звена РСЧС;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обобщение, оценка и контроль данных об обстановке, принятых мерах по ликвидации чрезвычайных ситуаций, подготовка вариантов управленческих решений по ликвидации ЧС, принятие необходимых решений;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информирование через дежурно-диспетчерский персонал руководителей объектов экономики и служб, привлекаемых к ликвидации ЧС, об обстановке, принятых и рекомендуемых мерах;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доведение задач, поставленных вышестоящими органами управления, контроль их выполнения и организация взаимодействия;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- оповещение и персональный вызов членов </w:t>
      </w:r>
      <w:proofErr w:type="spellStart"/>
      <w:r w:rsidRPr="00C267FC">
        <w:rPr>
          <w:rFonts w:ascii="Arial" w:hAnsi="Arial" w:cs="Arial"/>
        </w:rPr>
        <w:t>КЧСиПБ</w:t>
      </w:r>
      <w:proofErr w:type="spellEnd"/>
      <w:r w:rsidRPr="00C267FC">
        <w:rPr>
          <w:rFonts w:ascii="Arial" w:hAnsi="Arial" w:cs="Arial"/>
        </w:rPr>
        <w:t>, приемной эвакуационной комиссии администрации района и руководящего состава предприятий, учреждений и организаций.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организация оповещения населения о возникновении ЧС и информирование населения об использовании средств и способов защиты от поражающих факторов источника чрезвычайной ситуации.</w:t>
      </w:r>
    </w:p>
    <w:p w:rsidR="00B445FD" w:rsidRPr="00C267FC" w:rsidRDefault="00B445FD" w:rsidP="00B445F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В 2012 году диспетчерами ЕДДС принято 282 сообщения о происшествиях от граждан и организаций; по 264 сообщениям оказана помощь гражданам и организациям; Центром управления в кризисных ситуациях ГУ МЧС России по Красноярскому краю проведены 8 тренировок с диспетчерами ЕДДС, действия диспетчеров оценены на «хорошо». Руководителем ЕДДС осуществляется корректировка и переработка электронных паспортов территории и населенных пунктов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района. В целях дальнейшего развития ЕДДС, повышения уровня реагирования на возможные чрезвычайные ситуации и происшествия на территории района, необходимо включить в подпрограмму мероприятия по содержанию ЕДДС и оборудованию автоматизированного рабочего места диспетчера ЕДДС.</w:t>
      </w:r>
    </w:p>
    <w:p w:rsidR="00B445FD" w:rsidRPr="00C267FC" w:rsidRDefault="00B445FD" w:rsidP="00B445F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>2.2.Основная цель, задачи, сроки выполнения подпрограммы, целевые индикаторы.</w:t>
      </w:r>
    </w:p>
    <w:p w:rsidR="00B445FD" w:rsidRPr="00C267FC" w:rsidRDefault="00B445FD" w:rsidP="00B445FD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Задача подпрограммы: Повышение эффективности исполнения муниципальных функций в сфере гражданской обороны, предупреждения и ликвидации чрезвычайных ситуаций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Сроки выполнения подпрограммы: 2014 – 2019 годы.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Целевыми индикаторами и показателями результативности подпрограммы являются:</w:t>
      </w:r>
    </w:p>
    <w:p w:rsidR="00B445FD" w:rsidRPr="00C267FC" w:rsidRDefault="00B445FD" w:rsidP="00B445FD">
      <w:pPr>
        <w:pStyle w:val="a7"/>
        <w:autoSpaceDE w:val="0"/>
        <w:autoSpaceDN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 w:rsidRPr="00C267FC">
        <w:rPr>
          <w:rFonts w:ascii="Arial" w:hAnsi="Arial" w:cs="Arial"/>
          <w:sz w:val="24"/>
          <w:szCs w:val="24"/>
        </w:rPr>
        <w:t>- уровень исполнения расходов, направленных на обеспечение текущей деятельности отдела по безопасности территории и ЕДДС ежегодно на 100%;</w:t>
      </w:r>
    </w:p>
    <w:p w:rsidR="00B445FD" w:rsidRPr="00C267FC" w:rsidRDefault="00B445FD" w:rsidP="00B445FD">
      <w:pPr>
        <w:pStyle w:val="a7"/>
        <w:autoSpaceDE w:val="0"/>
        <w:autoSpaceDN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 w:rsidRPr="00C267FC">
        <w:rPr>
          <w:rFonts w:ascii="Arial" w:hAnsi="Arial" w:cs="Arial"/>
          <w:sz w:val="24"/>
          <w:szCs w:val="24"/>
        </w:rPr>
        <w:t>- 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>2.3.Механизм реализации подпрограммы.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</w:p>
    <w:p w:rsidR="00B445FD" w:rsidRPr="00C267FC" w:rsidRDefault="00B445FD" w:rsidP="00B445F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67FC">
        <w:rPr>
          <w:sz w:val="24"/>
          <w:szCs w:val="24"/>
        </w:rPr>
        <w:t xml:space="preserve">Реализация мероприятий подпрограммы осуществляется в соответствии </w:t>
      </w:r>
      <w:proofErr w:type="gramStart"/>
      <w:r w:rsidRPr="00C267FC">
        <w:rPr>
          <w:sz w:val="24"/>
          <w:szCs w:val="24"/>
        </w:rPr>
        <w:t>с</w:t>
      </w:r>
      <w:proofErr w:type="gramEnd"/>
      <w:r w:rsidRPr="00C267FC">
        <w:rPr>
          <w:sz w:val="24"/>
          <w:szCs w:val="24"/>
        </w:rPr>
        <w:t>:</w:t>
      </w:r>
    </w:p>
    <w:p w:rsidR="00B445FD" w:rsidRPr="00C267FC" w:rsidRDefault="00B445FD" w:rsidP="00B445F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67FC">
        <w:rPr>
          <w:sz w:val="24"/>
          <w:szCs w:val="24"/>
        </w:rPr>
        <w:lastRenderedPageBreak/>
        <w:t xml:space="preserve">- постановлением администрации района от 14.08.2007 № 361-п «О создании органов, осуществляющих управление гражданской обороной на территории </w:t>
      </w:r>
      <w:proofErr w:type="spellStart"/>
      <w:r w:rsidRPr="00C267FC">
        <w:rPr>
          <w:sz w:val="24"/>
          <w:szCs w:val="24"/>
        </w:rPr>
        <w:t>Боготольского</w:t>
      </w:r>
      <w:proofErr w:type="spellEnd"/>
      <w:r w:rsidRPr="00C267FC">
        <w:rPr>
          <w:sz w:val="24"/>
          <w:szCs w:val="24"/>
        </w:rPr>
        <w:t xml:space="preserve"> района»;</w:t>
      </w:r>
    </w:p>
    <w:p w:rsidR="00B445FD" w:rsidRPr="00C267FC" w:rsidRDefault="00B445FD" w:rsidP="00B445F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C267FC">
        <w:rPr>
          <w:sz w:val="24"/>
          <w:szCs w:val="24"/>
        </w:rPr>
        <w:t>- постановлением администрации района от 11.10.2010 № 340-п «О создании Единой дежурно – диспетчерской службы». Подпрограмма реализуется за счет средств районного бюджета. Главным распорядителем бюджетных средств является администрация района. Администрация района имеет право вносить изменения в подпрограмму путем увеличения финансирования отдельных мероприятий за счет средств районного бюджета и (или) включения дополнительных мероприятий без увеличения финансирования, исключения отдельных мероприятий, перераспределения финансовых средств внутри подпрограммы.</w:t>
      </w:r>
    </w:p>
    <w:p w:rsidR="00B445FD" w:rsidRPr="00C267FC" w:rsidRDefault="00B445FD" w:rsidP="00B445F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2.4.Управление подпрограммой и </w:t>
      </w:r>
      <w:proofErr w:type="gramStart"/>
      <w:r w:rsidRPr="00C267FC">
        <w:rPr>
          <w:rFonts w:ascii="Arial" w:hAnsi="Arial" w:cs="Arial"/>
        </w:rPr>
        <w:t>контроль за</w:t>
      </w:r>
      <w:proofErr w:type="gramEnd"/>
      <w:r w:rsidRPr="00C267FC">
        <w:rPr>
          <w:rFonts w:ascii="Arial" w:hAnsi="Arial" w:cs="Arial"/>
        </w:rPr>
        <w:t xml:space="preserve"> ходом ее выполнения.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jc w:val="center"/>
        <w:rPr>
          <w:rFonts w:ascii="Arial" w:hAnsi="Arial" w:cs="Arial"/>
        </w:rPr>
      </w:pP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Текущее управление и контроль, за ходом реализацией подпрограммы осуществляет отдел по безопасности территории. Отдел по безопасности предоставляет в отдел экономики и планирования администрации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отчет о реализации программы за первое полугодие </w:t>
      </w:r>
      <w:r w:rsidR="00C267FC" w:rsidRPr="00C267FC">
        <w:rPr>
          <w:rFonts w:ascii="Arial" w:hAnsi="Arial" w:cs="Arial"/>
        </w:rPr>
        <w:t>отчетного года не позднее 10</w:t>
      </w:r>
      <w:r w:rsidRPr="00C267FC">
        <w:rPr>
          <w:rFonts w:ascii="Arial" w:hAnsi="Arial" w:cs="Arial"/>
        </w:rPr>
        <w:t>–</w:t>
      </w:r>
      <w:proofErr w:type="spellStart"/>
      <w:r w:rsidRPr="00C267FC">
        <w:rPr>
          <w:rFonts w:ascii="Arial" w:hAnsi="Arial" w:cs="Arial"/>
        </w:rPr>
        <w:t>го</w:t>
      </w:r>
      <w:proofErr w:type="spellEnd"/>
      <w:r w:rsidRPr="00C267FC">
        <w:rPr>
          <w:rFonts w:ascii="Arial" w:hAnsi="Arial" w:cs="Arial"/>
        </w:rPr>
        <w:t xml:space="preserve"> августа отчетного года. Годовой отчет о ходе реализации программы формируется и предоставляется в отдел экономики т планирования администрации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 до 1 марта года, следующего за </w:t>
      </w:r>
      <w:proofErr w:type="gramStart"/>
      <w:r w:rsidRPr="00C267FC">
        <w:rPr>
          <w:rFonts w:ascii="Arial" w:hAnsi="Arial" w:cs="Arial"/>
        </w:rPr>
        <w:t>отчетным</w:t>
      </w:r>
      <w:proofErr w:type="gramEnd"/>
      <w:r w:rsidRPr="00C267FC">
        <w:rPr>
          <w:rFonts w:ascii="Arial" w:hAnsi="Arial" w:cs="Arial"/>
        </w:rPr>
        <w:t xml:space="preserve">. Ответственность за эффективное и целевое использование финансовых средств, выделяемых на выполнение подпрограммы, несет главный распорядитель бюджетных средств. Контроль, за эффективным использованием средств районного бюджета осуществляет контрольно-счетный орган </w:t>
      </w:r>
      <w:proofErr w:type="spellStart"/>
      <w:r w:rsidRPr="00C267FC">
        <w:rPr>
          <w:rFonts w:ascii="Arial" w:hAnsi="Arial" w:cs="Arial"/>
        </w:rPr>
        <w:t>Боготольского</w:t>
      </w:r>
      <w:proofErr w:type="spellEnd"/>
      <w:r w:rsidRPr="00C267FC">
        <w:rPr>
          <w:rFonts w:ascii="Arial" w:hAnsi="Arial" w:cs="Arial"/>
        </w:rPr>
        <w:t xml:space="preserve"> района.</w:t>
      </w:r>
    </w:p>
    <w:p w:rsidR="00B445FD" w:rsidRPr="00C267FC" w:rsidRDefault="00B445FD" w:rsidP="00B445FD">
      <w:pPr>
        <w:spacing w:before="0" w:beforeAutospacing="0"/>
        <w:ind w:right="200" w:firstLine="709"/>
        <w:rPr>
          <w:rFonts w:ascii="Arial" w:hAnsi="Arial" w:cs="Arial"/>
        </w:rPr>
      </w:pPr>
    </w:p>
    <w:p w:rsidR="00B445FD" w:rsidRPr="00C267FC" w:rsidRDefault="00B445FD" w:rsidP="00B445FD">
      <w:pPr>
        <w:autoSpaceDE w:val="0"/>
        <w:autoSpaceDN w:val="0"/>
        <w:spacing w:before="0" w:beforeAutospacing="0"/>
        <w:ind w:firstLine="426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>2.5.Оценка социально-экономической эффективности от реализации подпрограммы</w:t>
      </w:r>
    </w:p>
    <w:p w:rsidR="00B445FD" w:rsidRPr="00C267FC" w:rsidRDefault="00B445FD" w:rsidP="00B445FD">
      <w:pPr>
        <w:autoSpaceDE w:val="0"/>
        <w:autoSpaceDN w:val="0"/>
        <w:spacing w:before="0" w:beforeAutospacing="0"/>
        <w:ind w:firstLine="426"/>
        <w:jc w:val="center"/>
        <w:rPr>
          <w:rFonts w:ascii="Arial" w:hAnsi="Arial" w:cs="Arial"/>
        </w:rPr>
      </w:pP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Реализация подпрограммных мероприятий обеспечит: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повышение эффективности исполнения муниципальных функций в сфере обеспечения безопасности жизнедеятельности населения и территории;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эффективную реализацию полномочий органов местного самоуправления муниципального района </w:t>
      </w:r>
      <w:proofErr w:type="gramStart"/>
      <w:r w:rsidRPr="00C267FC">
        <w:rPr>
          <w:rFonts w:ascii="Arial" w:hAnsi="Arial" w:cs="Arial"/>
        </w:rPr>
        <w:t>по</w:t>
      </w:r>
      <w:proofErr w:type="gramEnd"/>
      <w:r w:rsidRPr="00C267FC">
        <w:rPr>
          <w:rFonts w:ascii="Arial" w:hAnsi="Arial" w:cs="Arial"/>
        </w:rPr>
        <w:t>: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участию в предупреждении и ликвидации последствий чрезвычайных ситуаций на территории муниципального района;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-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характера.</w:t>
      </w:r>
    </w:p>
    <w:p w:rsidR="00B445FD" w:rsidRPr="00C267FC" w:rsidRDefault="00B445FD" w:rsidP="00B445FD">
      <w:pPr>
        <w:spacing w:before="0" w:beforeAutospacing="0"/>
        <w:ind w:firstLine="709"/>
        <w:rPr>
          <w:rFonts w:ascii="Arial" w:hAnsi="Arial" w:cs="Arial"/>
        </w:rPr>
      </w:pPr>
    </w:p>
    <w:p w:rsidR="00B445FD" w:rsidRPr="00C267FC" w:rsidRDefault="00B445FD" w:rsidP="00B445FD">
      <w:pPr>
        <w:spacing w:before="0" w:beforeAutospacing="0"/>
        <w:ind w:firstLine="709"/>
        <w:jc w:val="center"/>
        <w:rPr>
          <w:rFonts w:ascii="Arial" w:hAnsi="Arial" w:cs="Arial"/>
        </w:rPr>
      </w:pPr>
      <w:r w:rsidRPr="00C267FC">
        <w:rPr>
          <w:rFonts w:ascii="Arial" w:hAnsi="Arial" w:cs="Arial"/>
        </w:rPr>
        <w:t>2.6.Мероприятия подпрограммы.</w:t>
      </w:r>
    </w:p>
    <w:p w:rsidR="00B445FD" w:rsidRPr="00C267FC" w:rsidRDefault="00B445FD" w:rsidP="00B445FD">
      <w:pPr>
        <w:spacing w:before="0" w:beforeAutospacing="0"/>
        <w:ind w:firstLine="709"/>
        <w:jc w:val="center"/>
        <w:rPr>
          <w:rFonts w:ascii="Arial" w:hAnsi="Arial" w:cs="Arial"/>
        </w:rPr>
      </w:pP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Для успешного исполнения подпрограммы необходимо выполнение следующих мероприятий: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мероприятие 1. руководство и управление в сфере установленных функций органов местного самоуправления;</w:t>
      </w:r>
    </w:p>
    <w:p w:rsidR="00B445FD" w:rsidRPr="00C267FC" w:rsidRDefault="00B445FD" w:rsidP="00B445FD">
      <w:pPr>
        <w:autoSpaceDE w:val="0"/>
        <w:autoSpaceDN w:val="0"/>
        <w:adjustRightInd w:val="0"/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мероприятие 2. содержание Единой дежурно – диспетчерской службы; мероприятие 3. оборудование автоматизированного рабочего места диспетчера ЕДДС.</w:t>
      </w:r>
    </w:p>
    <w:p w:rsidR="00B445FD" w:rsidRPr="00C267FC" w:rsidRDefault="00B445FD" w:rsidP="00B445FD">
      <w:pPr>
        <w:pStyle w:val="ConsPlusNormal"/>
        <w:widowControl/>
        <w:ind w:firstLine="0"/>
        <w:rPr>
          <w:sz w:val="24"/>
          <w:szCs w:val="24"/>
        </w:rPr>
      </w:pPr>
    </w:p>
    <w:p w:rsidR="00B445FD" w:rsidRPr="00C267FC" w:rsidRDefault="00B445FD" w:rsidP="00B445F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C267FC">
        <w:rPr>
          <w:sz w:val="24"/>
          <w:szCs w:val="24"/>
        </w:rPr>
        <w:t>3.Ресурсное обеспечение подпрограммы</w:t>
      </w:r>
    </w:p>
    <w:p w:rsidR="00B445FD" w:rsidRPr="00C267FC" w:rsidRDefault="00B445FD" w:rsidP="00B445F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445FD" w:rsidRPr="00C267FC" w:rsidRDefault="00B445FD" w:rsidP="00B445FD">
      <w:pPr>
        <w:spacing w:before="0" w:beforeAutospacing="0"/>
        <w:ind w:firstLine="709"/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Всего на реализацию  мероприятий подпрограммы потребуется 9182,0 тыс. рублей из районного бюджета, в том числе </w:t>
      </w:r>
      <w:proofErr w:type="gramStart"/>
      <w:r w:rsidRPr="00C267FC">
        <w:rPr>
          <w:rFonts w:ascii="Arial" w:hAnsi="Arial" w:cs="Arial"/>
        </w:rPr>
        <w:t>по</w:t>
      </w:r>
      <w:proofErr w:type="gramEnd"/>
      <w:r w:rsidRPr="00C267FC">
        <w:rPr>
          <w:rFonts w:ascii="Arial" w:hAnsi="Arial" w:cs="Arial"/>
        </w:rPr>
        <w:t xml:space="preserve"> года:</w:t>
      </w:r>
    </w:p>
    <w:p w:rsidR="00B445FD" w:rsidRPr="00C267FC" w:rsidRDefault="00B445FD" w:rsidP="00B445FD">
      <w:pPr>
        <w:spacing w:before="0" w:beforeAutospacing="0"/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>2017 год – 3250,0 тыс. рублей;</w:t>
      </w:r>
    </w:p>
    <w:p w:rsidR="00B445FD" w:rsidRPr="00C267FC" w:rsidRDefault="00B445FD" w:rsidP="00B445FD">
      <w:pPr>
        <w:spacing w:before="0" w:beforeAutospacing="0"/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>2018 год – 2966,0 тыс. рублей;</w:t>
      </w:r>
    </w:p>
    <w:p w:rsidR="00B445FD" w:rsidRPr="00C267FC" w:rsidRDefault="00B445FD" w:rsidP="00B445FD">
      <w:pPr>
        <w:spacing w:before="0" w:beforeAutospacing="0"/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2019 год – 2966,0 тыс. рублей </w:t>
      </w:r>
    </w:p>
    <w:p w:rsidR="00B445FD" w:rsidRPr="00C267FC" w:rsidRDefault="00B445FD" w:rsidP="00D749C5">
      <w:pPr>
        <w:spacing w:before="0" w:beforeAutospacing="0"/>
        <w:ind w:firstLine="709"/>
        <w:rPr>
          <w:rFonts w:ascii="Arial" w:hAnsi="Arial" w:cs="Arial"/>
        </w:rPr>
      </w:pPr>
      <w:r w:rsidRPr="00C267FC">
        <w:rPr>
          <w:rFonts w:ascii="Arial" w:hAnsi="Arial" w:cs="Arial"/>
        </w:rPr>
        <w:t>В приложении № 2 приведены сведения о планируемых расходах по мероприятиям по</w:t>
      </w:r>
      <w:r w:rsidR="00D749C5" w:rsidRPr="00C267FC">
        <w:rPr>
          <w:rFonts w:ascii="Arial" w:hAnsi="Arial" w:cs="Arial"/>
        </w:rPr>
        <w:t>дпрограммы.</w:t>
      </w:r>
    </w:p>
    <w:p w:rsidR="00B445FD" w:rsidRPr="00C267FC" w:rsidRDefault="00B445FD" w:rsidP="00D749C5">
      <w:pPr>
        <w:spacing w:before="0" w:beforeAutospacing="0"/>
        <w:jc w:val="left"/>
        <w:outlineLvl w:val="0"/>
        <w:rPr>
          <w:rFonts w:ascii="Arial" w:hAnsi="Arial" w:cs="Arial"/>
        </w:rPr>
      </w:pPr>
    </w:p>
    <w:p w:rsidR="00B445FD" w:rsidRPr="00C267FC" w:rsidRDefault="00B445FD" w:rsidP="00D749C5">
      <w:pPr>
        <w:spacing w:before="0" w:beforeAutospacing="0"/>
        <w:jc w:val="left"/>
        <w:outlineLvl w:val="0"/>
        <w:rPr>
          <w:rFonts w:ascii="Arial" w:hAnsi="Arial" w:cs="Arial"/>
        </w:rPr>
      </w:pPr>
      <w:r w:rsidRPr="00C267FC">
        <w:rPr>
          <w:rFonts w:ascii="Arial" w:hAnsi="Arial" w:cs="Arial"/>
        </w:rPr>
        <w:t>Начальник отдела по безопасности территории</w:t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  <w:t>А.В.</w:t>
      </w:r>
      <w:r w:rsidR="00D749C5" w:rsidRPr="00C267FC">
        <w:rPr>
          <w:rFonts w:ascii="Arial" w:hAnsi="Arial" w:cs="Arial"/>
        </w:rPr>
        <w:t xml:space="preserve"> </w:t>
      </w:r>
      <w:proofErr w:type="spellStart"/>
      <w:r w:rsidRPr="00C267FC">
        <w:rPr>
          <w:rFonts w:ascii="Arial" w:hAnsi="Arial" w:cs="Arial"/>
        </w:rPr>
        <w:t>Безрядин</w:t>
      </w:r>
      <w:proofErr w:type="spellEnd"/>
    </w:p>
    <w:p w:rsidR="00B57EEC" w:rsidRPr="00C267FC" w:rsidRDefault="00B57EEC" w:rsidP="00B57EEC">
      <w:pPr>
        <w:autoSpaceDE w:val="0"/>
        <w:autoSpaceDN w:val="0"/>
        <w:adjustRightInd w:val="0"/>
        <w:jc w:val="left"/>
        <w:rPr>
          <w:rFonts w:ascii="Arial" w:hAnsi="Arial" w:cs="Arial"/>
        </w:rPr>
        <w:sectPr w:rsidR="00B57EEC" w:rsidRPr="00C267FC" w:rsidSect="00D749C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60D11" w:rsidRPr="00C267FC" w:rsidRDefault="00960D11" w:rsidP="00C267FC">
      <w:pPr>
        <w:autoSpaceDE w:val="0"/>
        <w:autoSpaceDN w:val="0"/>
        <w:adjustRightInd w:val="0"/>
        <w:spacing w:before="0" w:beforeAutospacing="0"/>
        <w:ind w:left="9781" w:firstLine="85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lastRenderedPageBreak/>
        <w:t xml:space="preserve">Приложение № </w:t>
      </w:r>
      <w:r w:rsidR="00B256EB" w:rsidRPr="00C267FC">
        <w:rPr>
          <w:rFonts w:ascii="Arial" w:hAnsi="Arial" w:cs="Arial"/>
        </w:rPr>
        <w:t>4</w:t>
      </w:r>
    </w:p>
    <w:p w:rsidR="00960D11" w:rsidRPr="00C267FC" w:rsidRDefault="00960D11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 xml:space="preserve">к </w:t>
      </w:r>
      <w:r w:rsidR="00B256EB" w:rsidRPr="00C267FC">
        <w:rPr>
          <w:rFonts w:ascii="Arial" w:hAnsi="Arial" w:cs="Arial"/>
        </w:rPr>
        <w:t xml:space="preserve">постановлению администрации </w:t>
      </w:r>
      <w:proofErr w:type="spellStart"/>
      <w:r w:rsidR="00B256EB" w:rsidRPr="00C267FC">
        <w:rPr>
          <w:rFonts w:ascii="Arial" w:hAnsi="Arial" w:cs="Arial"/>
        </w:rPr>
        <w:t>Боготольского</w:t>
      </w:r>
      <w:proofErr w:type="spellEnd"/>
      <w:r w:rsidR="00B256EB" w:rsidRPr="00C267FC">
        <w:rPr>
          <w:rFonts w:ascii="Arial" w:hAnsi="Arial" w:cs="Arial"/>
        </w:rPr>
        <w:t xml:space="preserve"> района</w:t>
      </w:r>
    </w:p>
    <w:p w:rsidR="00B256EB" w:rsidRPr="00C267FC" w:rsidRDefault="00B256EB" w:rsidP="00B256EB">
      <w:pPr>
        <w:autoSpaceDE w:val="0"/>
        <w:autoSpaceDN w:val="0"/>
        <w:adjustRightInd w:val="0"/>
        <w:spacing w:before="0" w:beforeAutospacing="0"/>
        <w:ind w:left="9781"/>
        <w:jc w:val="right"/>
        <w:rPr>
          <w:rFonts w:ascii="Arial" w:hAnsi="Arial" w:cs="Arial"/>
        </w:rPr>
      </w:pPr>
      <w:r w:rsidRPr="00C267FC">
        <w:rPr>
          <w:rFonts w:ascii="Arial" w:hAnsi="Arial" w:cs="Arial"/>
        </w:rPr>
        <w:t>от 20.10.2017 № 479-п</w:t>
      </w:r>
    </w:p>
    <w:p w:rsidR="00960D11" w:rsidRPr="00C267FC" w:rsidRDefault="00960D11" w:rsidP="00960D11">
      <w:pPr>
        <w:autoSpaceDE w:val="0"/>
        <w:autoSpaceDN w:val="0"/>
        <w:adjustRightInd w:val="0"/>
        <w:spacing w:before="0" w:beforeAutospacing="0"/>
        <w:ind w:left="9781"/>
        <w:jc w:val="left"/>
        <w:rPr>
          <w:rFonts w:ascii="Arial" w:eastAsia="Calibri" w:hAnsi="Arial" w:cs="Arial"/>
        </w:rPr>
      </w:pPr>
    </w:p>
    <w:p w:rsidR="00960D11" w:rsidRPr="00C267FC" w:rsidRDefault="00960D11" w:rsidP="00960D11">
      <w:pPr>
        <w:spacing w:before="0" w:beforeAutospacing="0"/>
        <w:jc w:val="center"/>
        <w:outlineLvl w:val="0"/>
        <w:rPr>
          <w:rFonts w:ascii="Arial" w:eastAsia="Calibri" w:hAnsi="Arial" w:cs="Arial"/>
        </w:rPr>
      </w:pPr>
      <w:r w:rsidRPr="00C267FC">
        <w:rPr>
          <w:rFonts w:ascii="Arial" w:eastAsia="Calibri" w:hAnsi="Arial" w:cs="Arial"/>
        </w:rPr>
        <w:t>Перечень мероприятий подпрограммы</w:t>
      </w:r>
    </w:p>
    <w:p w:rsidR="00D749C5" w:rsidRPr="00C267FC" w:rsidRDefault="00D749C5" w:rsidP="00960D11">
      <w:pPr>
        <w:spacing w:before="0" w:beforeAutospacing="0"/>
        <w:jc w:val="center"/>
        <w:outlineLvl w:val="0"/>
        <w:rPr>
          <w:rFonts w:ascii="Arial" w:eastAsia="Calibri" w:hAnsi="Arial" w:cs="Arial"/>
        </w:rPr>
      </w:pPr>
    </w:p>
    <w:tbl>
      <w:tblPr>
        <w:tblW w:w="14536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0"/>
        <w:gridCol w:w="1701"/>
        <w:gridCol w:w="851"/>
        <w:gridCol w:w="850"/>
        <w:gridCol w:w="709"/>
        <w:gridCol w:w="425"/>
        <w:gridCol w:w="1016"/>
        <w:gridCol w:w="1040"/>
        <w:gridCol w:w="1040"/>
        <w:gridCol w:w="1095"/>
        <w:gridCol w:w="1479"/>
      </w:tblGrid>
      <w:tr w:rsidR="00960D11" w:rsidRPr="00C267FC" w:rsidTr="00C267FC">
        <w:trPr>
          <w:trHeight w:val="675"/>
        </w:trPr>
        <w:tc>
          <w:tcPr>
            <w:tcW w:w="4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Цели, задачи, мероприятия подпрограммы</w:t>
            </w:r>
          </w:p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Расходы (тыс. руб.), годы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60D11" w:rsidRPr="00C267FC" w:rsidTr="00C267FC">
        <w:trPr>
          <w:trHeight w:val="1354"/>
        </w:trPr>
        <w:tc>
          <w:tcPr>
            <w:tcW w:w="4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proofErr w:type="spellStart"/>
            <w:r w:rsidRPr="00C267FC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ВР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67FC">
              <w:rPr>
                <w:sz w:val="24"/>
                <w:szCs w:val="24"/>
              </w:rPr>
              <w:t>2017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67FC">
              <w:rPr>
                <w:sz w:val="24"/>
                <w:szCs w:val="24"/>
              </w:rPr>
              <w:t>2018 год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C267FC">
              <w:rPr>
                <w:sz w:val="24"/>
                <w:szCs w:val="24"/>
              </w:rPr>
              <w:t>2019 год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Итого на   период</w:t>
            </w: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</w:p>
        </w:tc>
      </w:tr>
      <w:tr w:rsidR="00960D11" w:rsidRPr="00C267FC" w:rsidTr="00C267FC">
        <w:trPr>
          <w:trHeight w:val="360"/>
        </w:trPr>
        <w:tc>
          <w:tcPr>
            <w:tcW w:w="1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11" w:rsidRPr="00C267FC" w:rsidRDefault="00960D11" w:rsidP="00261BAC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  <w:b/>
              </w:rPr>
              <w:t>Цель подпрограммы:</w:t>
            </w:r>
            <w:r w:rsidRPr="00C267FC">
              <w:rPr>
                <w:rFonts w:ascii="Arial" w:hAnsi="Arial" w:cs="Arial"/>
              </w:rPr>
              <w:t xml:space="preserve">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960D11" w:rsidRPr="00C267FC" w:rsidTr="00C267FC">
        <w:trPr>
          <w:trHeight w:val="652"/>
        </w:trPr>
        <w:tc>
          <w:tcPr>
            <w:tcW w:w="1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11" w:rsidRPr="00C267FC" w:rsidRDefault="00960D11" w:rsidP="00261BAC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  <w:b/>
              </w:rPr>
              <w:t>Задача:</w:t>
            </w:r>
            <w:r w:rsidRPr="00C267FC">
              <w:rPr>
                <w:rFonts w:ascii="Arial" w:hAnsi="Arial" w:cs="Arial"/>
              </w:rPr>
              <w:t xml:space="preserve"> Повышение эффективности исполнения муниципальных функций в сфере гражданской обороны, предупреждения и ликвидации чрезвычайных ситуаций</w:t>
            </w:r>
          </w:p>
        </w:tc>
      </w:tr>
      <w:tr w:rsidR="00960D11" w:rsidRPr="00C267FC" w:rsidTr="00C267FC">
        <w:trPr>
          <w:trHeight w:val="360"/>
        </w:trPr>
        <w:tc>
          <w:tcPr>
            <w:tcW w:w="14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rPr>
                <w:rFonts w:ascii="Arial" w:hAnsi="Arial" w:cs="Arial"/>
                <w:b/>
              </w:rPr>
            </w:pPr>
            <w:r w:rsidRPr="00C267FC">
              <w:rPr>
                <w:rFonts w:ascii="Arial" w:hAnsi="Arial" w:cs="Arial"/>
                <w:b/>
              </w:rPr>
              <w:t>Мероприятия:</w:t>
            </w:r>
          </w:p>
        </w:tc>
      </w:tr>
      <w:tr w:rsidR="00960D11" w:rsidRPr="00C267FC" w:rsidTr="00C267F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11" w:rsidRPr="00C267FC" w:rsidRDefault="00960D11" w:rsidP="00261BAC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11" w:rsidRPr="00C267FC" w:rsidRDefault="00960D11" w:rsidP="00261BAC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0D11" w:rsidRPr="00C267FC" w:rsidRDefault="00960D11" w:rsidP="00261BAC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1387,7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1223,7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1223,7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3835,10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</w:p>
        </w:tc>
      </w:tr>
      <w:tr w:rsidR="00960D11" w:rsidRPr="00C267FC" w:rsidTr="00C267FC">
        <w:trPr>
          <w:trHeight w:val="360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11" w:rsidRPr="00C267FC" w:rsidRDefault="00960D11" w:rsidP="00261BAC">
            <w:pPr>
              <w:jc w:val="left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2. содержание Единой дежурно – диспетчерской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D11" w:rsidRPr="00C267FC" w:rsidRDefault="00960D11" w:rsidP="00261BAC">
            <w:pPr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C267FC">
              <w:rPr>
                <w:rFonts w:ascii="Arial" w:hAnsi="Arial" w:cs="Arial"/>
              </w:rPr>
              <w:t>Боготольского</w:t>
            </w:r>
            <w:proofErr w:type="spellEnd"/>
            <w:r w:rsidRPr="00C267FC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0D11" w:rsidRPr="00C267FC" w:rsidRDefault="00960D11" w:rsidP="00261BAC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1862,3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1742,3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1742,3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  <w:r w:rsidRPr="00C267FC">
              <w:rPr>
                <w:rFonts w:ascii="Arial" w:hAnsi="Arial" w:cs="Arial"/>
              </w:rPr>
              <w:t>5346,9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D11" w:rsidRPr="00C267FC" w:rsidRDefault="00960D11" w:rsidP="00261BA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0D11" w:rsidRPr="00C267FC" w:rsidRDefault="00960D11" w:rsidP="00D749C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</w:p>
    <w:p w:rsidR="002758B8" w:rsidRPr="00C267FC" w:rsidRDefault="00960D11" w:rsidP="00D749C5">
      <w:pPr>
        <w:autoSpaceDE w:val="0"/>
        <w:autoSpaceDN w:val="0"/>
        <w:adjustRightInd w:val="0"/>
        <w:spacing w:before="0" w:beforeAutospacing="0"/>
        <w:jc w:val="left"/>
        <w:rPr>
          <w:rFonts w:ascii="Arial" w:hAnsi="Arial" w:cs="Arial"/>
        </w:rPr>
      </w:pPr>
      <w:r w:rsidRPr="00C267FC">
        <w:rPr>
          <w:rFonts w:ascii="Arial" w:hAnsi="Arial" w:cs="Arial"/>
        </w:rPr>
        <w:t>Начальник от</w:t>
      </w:r>
      <w:r w:rsidR="00C267FC" w:rsidRPr="00C267FC">
        <w:rPr>
          <w:rFonts w:ascii="Arial" w:hAnsi="Arial" w:cs="Arial"/>
        </w:rPr>
        <w:t>дела по безопасности территории</w:t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</w:r>
      <w:r w:rsidRPr="00C267FC">
        <w:rPr>
          <w:rFonts w:ascii="Arial" w:hAnsi="Arial" w:cs="Arial"/>
        </w:rPr>
        <w:tab/>
        <w:t>А.В.</w:t>
      </w:r>
      <w:r w:rsidR="00B256EB" w:rsidRPr="00C267FC">
        <w:rPr>
          <w:rFonts w:ascii="Arial" w:hAnsi="Arial" w:cs="Arial"/>
        </w:rPr>
        <w:t xml:space="preserve"> </w:t>
      </w:r>
      <w:proofErr w:type="spellStart"/>
      <w:r w:rsidRPr="00C267FC">
        <w:rPr>
          <w:rFonts w:ascii="Arial" w:hAnsi="Arial" w:cs="Arial"/>
        </w:rPr>
        <w:t>Безрядин</w:t>
      </w:r>
      <w:proofErr w:type="spellEnd"/>
    </w:p>
    <w:sectPr w:rsidR="002758B8" w:rsidRPr="00C267FC" w:rsidSect="00D749C5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1CB7B2"/>
    <w:lvl w:ilvl="0">
      <w:numFmt w:val="bullet"/>
      <w:lvlText w:val="*"/>
      <w:lvlJc w:val="left"/>
    </w:lvl>
  </w:abstractNum>
  <w:abstractNum w:abstractNumId="1">
    <w:nsid w:val="49D663AA"/>
    <w:multiLevelType w:val="multilevel"/>
    <w:tmpl w:val="621AF1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37A1411"/>
    <w:multiLevelType w:val="hybridMultilevel"/>
    <w:tmpl w:val="BB7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A7192"/>
    <w:multiLevelType w:val="hybridMultilevel"/>
    <w:tmpl w:val="B580868E"/>
    <w:lvl w:ilvl="0" w:tplc="76340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75"/>
    <w:rsid w:val="00000F01"/>
    <w:rsid w:val="000052FA"/>
    <w:rsid w:val="00006F1A"/>
    <w:rsid w:val="00021E96"/>
    <w:rsid w:val="0005291B"/>
    <w:rsid w:val="00060B69"/>
    <w:rsid w:val="000672C9"/>
    <w:rsid w:val="000836CD"/>
    <w:rsid w:val="000927C1"/>
    <w:rsid w:val="00092A02"/>
    <w:rsid w:val="000A1D5D"/>
    <w:rsid w:val="000A44F7"/>
    <w:rsid w:val="000B0E90"/>
    <w:rsid w:val="000B2886"/>
    <w:rsid w:val="000B42E2"/>
    <w:rsid w:val="000B57E5"/>
    <w:rsid w:val="000B5941"/>
    <w:rsid w:val="000F1BC8"/>
    <w:rsid w:val="000F3B95"/>
    <w:rsid w:val="001054C6"/>
    <w:rsid w:val="00105E0B"/>
    <w:rsid w:val="00123AD1"/>
    <w:rsid w:val="00123EC2"/>
    <w:rsid w:val="00125507"/>
    <w:rsid w:val="00127CDD"/>
    <w:rsid w:val="001331DC"/>
    <w:rsid w:val="0013422B"/>
    <w:rsid w:val="00146AC1"/>
    <w:rsid w:val="00150309"/>
    <w:rsid w:val="001512CE"/>
    <w:rsid w:val="0015400B"/>
    <w:rsid w:val="00155220"/>
    <w:rsid w:val="0016146F"/>
    <w:rsid w:val="00161D80"/>
    <w:rsid w:val="00161FE7"/>
    <w:rsid w:val="00166978"/>
    <w:rsid w:val="00180C43"/>
    <w:rsid w:val="001824DF"/>
    <w:rsid w:val="001B480D"/>
    <w:rsid w:val="001B5A47"/>
    <w:rsid w:val="001D1A5F"/>
    <w:rsid w:val="001D77EF"/>
    <w:rsid w:val="001E4996"/>
    <w:rsid w:val="001E7A1D"/>
    <w:rsid w:val="001F125D"/>
    <w:rsid w:val="001F1E3B"/>
    <w:rsid w:val="001F45C4"/>
    <w:rsid w:val="0020572B"/>
    <w:rsid w:val="00225B08"/>
    <w:rsid w:val="0023248A"/>
    <w:rsid w:val="00233A31"/>
    <w:rsid w:val="00246B09"/>
    <w:rsid w:val="002609BC"/>
    <w:rsid w:val="00261BAC"/>
    <w:rsid w:val="002624E6"/>
    <w:rsid w:val="00264A0D"/>
    <w:rsid w:val="00272359"/>
    <w:rsid w:val="002758B8"/>
    <w:rsid w:val="00286828"/>
    <w:rsid w:val="00293944"/>
    <w:rsid w:val="002A5110"/>
    <w:rsid w:val="002A7EAD"/>
    <w:rsid w:val="002B0F51"/>
    <w:rsid w:val="002B31B2"/>
    <w:rsid w:val="002C3565"/>
    <w:rsid w:val="002E1993"/>
    <w:rsid w:val="002E3DA4"/>
    <w:rsid w:val="002E3E41"/>
    <w:rsid w:val="002E4485"/>
    <w:rsid w:val="00300861"/>
    <w:rsid w:val="00310C0F"/>
    <w:rsid w:val="00340AEB"/>
    <w:rsid w:val="003431D8"/>
    <w:rsid w:val="003562BD"/>
    <w:rsid w:val="00360336"/>
    <w:rsid w:val="00360A70"/>
    <w:rsid w:val="00376A3E"/>
    <w:rsid w:val="00390AEA"/>
    <w:rsid w:val="00394104"/>
    <w:rsid w:val="003B0320"/>
    <w:rsid w:val="003B4011"/>
    <w:rsid w:val="003B595F"/>
    <w:rsid w:val="003C15C0"/>
    <w:rsid w:val="003C6725"/>
    <w:rsid w:val="003D0678"/>
    <w:rsid w:val="003D2D53"/>
    <w:rsid w:val="003D3960"/>
    <w:rsid w:val="003D6DBB"/>
    <w:rsid w:val="003F6C03"/>
    <w:rsid w:val="003F74E5"/>
    <w:rsid w:val="00426D9C"/>
    <w:rsid w:val="00427FDE"/>
    <w:rsid w:val="00445140"/>
    <w:rsid w:val="0044581B"/>
    <w:rsid w:val="00461E64"/>
    <w:rsid w:val="00480B36"/>
    <w:rsid w:val="004832A3"/>
    <w:rsid w:val="00484242"/>
    <w:rsid w:val="00491A6D"/>
    <w:rsid w:val="00492670"/>
    <w:rsid w:val="004A3FE0"/>
    <w:rsid w:val="004B083F"/>
    <w:rsid w:val="004B1864"/>
    <w:rsid w:val="004B29FA"/>
    <w:rsid w:val="004B7D9E"/>
    <w:rsid w:val="004C08E0"/>
    <w:rsid w:val="004C1D2B"/>
    <w:rsid w:val="004C24B8"/>
    <w:rsid w:val="004C2633"/>
    <w:rsid w:val="004C2AA2"/>
    <w:rsid w:val="004C2FAC"/>
    <w:rsid w:val="004D1B9B"/>
    <w:rsid w:val="00502EE1"/>
    <w:rsid w:val="005033E0"/>
    <w:rsid w:val="00511FBE"/>
    <w:rsid w:val="00513FA8"/>
    <w:rsid w:val="0051773D"/>
    <w:rsid w:val="00523FAE"/>
    <w:rsid w:val="00525B58"/>
    <w:rsid w:val="00531334"/>
    <w:rsid w:val="00534520"/>
    <w:rsid w:val="00536389"/>
    <w:rsid w:val="005438A7"/>
    <w:rsid w:val="00546C51"/>
    <w:rsid w:val="0055323F"/>
    <w:rsid w:val="0055622A"/>
    <w:rsid w:val="005614C8"/>
    <w:rsid w:val="00573A54"/>
    <w:rsid w:val="00574197"/>
    <w:rsid w:val="0058210F"/>
    <w:rsid w:val="00582DAB"/>
    <w:rsid w:val="00591436"/>
    <w:rsid w:val="00592140"/>
    <w:rsid w:val="00592DF9"/>
    <w:rsid w:val="0059603B"/>
    <w:rsid w:val="00597422"/>
    <w:rsid w:val="005A4E87"/>
    <w:rsid w:val="005C01A2"/>
    <w:rsid w:val="005C1D0C"/>
    <w:rsid w:val="005C3116"/>
    <w:rsid w:val="005D1894"/>
    <w:rsid w:val="005E5C66"/>
    <w:rsid w:val="005F2EC2"/>
    <w:rsid w:val="005F3DEC"/>
    <w:rsid w:val="005F4811"/>
    <w:rsid w:val="005F4D43"/>
    <w:rsid w:val="005F7B44"/>
    <w:rsid w:val="00610B59"/>
    <w:rsid w:val="006170B9"/>
    <w:rsid w:val="00617D02"/>
    <w:rsid w:val="006229D1"/>
    <w:rsid w:val="006231DC"/>
    <w:rsid w:val="00627A1B"/>
    <w:rsid w:val="0063051B"/>
    <w:rsid w:val="006352C7"/>
    <w:rsid w:val="00635A16"/>
    <w:rsid w:val="00635E58"/>
    <w:rsid w:val="00674CC2"/>
    <w:rsid w:val="00694AA0"/>
    <w:rsid w:val="006A3915"/>
    <w:rsid w:val="006A3C4B"/>
    <w:rsid w:val="006B2ED1"/>
    <w:rsid w:val="006B6C9F"/>
    <w:rsid w:val="006B7D2F"/>
    <w:rsid w:val="006D2353"/>
    <w:rsid w:val="006D4A1B"/>
    <w:rsid w:val="006E3098"/>
    <w:rsid w:val="006E70F4"/>
    <w:rsid w:val="006F043F"/>
    <w:rsid w:val="006F3EDA"/>
    <w:rsid w:val="006F5457"/>
    <w:rsid w:val="00701CE6"/>
    <w:rsid w:val="00703CE5"/>
    <w:rsid w:val="00705252"/>
    <w:rsid w:val="007165BE"/>
    <w:rsid w:val="00722F52"/>
    <w:rsid w:val="007236A8"/>
    <w:rsid w:val="00751A20"/>
    <w:rsid w:val="0075417E"/>
    <w:rsid w:val="00765B73"/>
    <w:rsid w:val="0077456D"/>
    <w:rsid w:val="00792F0C"/>
    <w:rsid w:val="0079373E"/>
    <w:rsid w:val="007A2375"/>
    <w:rsid w:val="007A751E"/>
    <w:rsid w:val="007A775B"/>
    <w:rsid w:val="007B0945"/>
    <w:rsid w:val="007B52C8"/>
    <w:rsid w:val="007C0230"/>
    <w:rsid w:val="007C1999"/>
    <w:rsid w:val="007C3464"/>
    <w:rsid w:val="007C40E2"/>
    <w:rsid w:val="007C6432"/>
    <w:rsid w:val="007D49E5"/>
    <w:rsid w:val="007D7297"/>
    <w:rsid w:val="007F1E4A"/>
    <w:rsid w:val="007F3421"/>
    <w:rsid w:val="00801249"/>
    <w:rsid w:val="0080630F"/>
    <w:rsid w:val="008150BE"/>
    <w:rsid w:val="00835F11"/>
    <w:rsid w:val="00836090"/>
    <w:rsid w:val="0084719C"/>
    <w:rsid w:val="008561CF"/>
    <w:rsid w:val="00856727"/>
    <w:rsid w:val="00856FF0"/>
    <w:rsid w:val="008664E3"/>
    <w:rsid w:val="008731C5"/>
    <w:rsid w:val="00874443"/>
    <w:rsid w:val="00874725"/>
    <w:rsid w:val="008766EA"/>
    <w:rsid w:val="00882574"/>
    <w:rsid w:val="00884FDB"/>
    <w:rsid w:val="0089279A"/>
    <w:rsid w:val="008A4C18"/>
    <w:rsid w:val="008C18A5"/>
    <w:rsid w:val="008C1A81"/>
    <w:rsid w:val="008D5AF7"/>
    <w:rsid w:val="008D6BCA"/>
    <w:rsid w:val="008F174D"/>
    <w:rsid w:val="008F3D3F"/>
    <w:rsid w:val="008F5987"/>
    <w:rsid w:val="00910FDD"/>
    <w:rsid w:val="0091223B"/>
    <w:rsid w:val="009158A7"/>
    <w:rsid w:val="009402AF"/>
    <w:rsid w:val="00941830"/>
    <w:rsid w:val="00941C5A"/>
    <w:rsid w:val="00944146"/>
    <w:rsid w:val="00953914"/>
    <w:rsid w:val="00960D11"/>
    <w:rsid w:val="00962899"/>
    <w:rsid w:val="009643A9"/>
    <w:rsid w:val="00970E8C"/>
    <w:rsid w:val="00991B1B"/>
    <w:rsid w:val="00994DA1"/>
    <w:rsid w:val="00997FAD"/>
    <w:rsid w:val="009A1192"/>
    <w:rsid w:val="009A3FD8"/>
    <w:rsid w:val="009A44D2"/>
    <w:rsid w:val="009A54E8"/>
    <w:rsid w:val="009A5FFA"/>
    <w:rsid w:val="009B0838"/>
    <w:rsid w:val="009B0FAD"/>
    <w:rsid w:val="009B75B7"/>
    <w:rsid w:val="009D545C"/>
    <w:rsid w:val="009E37D3"/>
    <w:rsid w:val="009F6CE8"/>
    <w:rsid w:val="00A02560"/>
    <w:rsid w:val="00A21B15"/>
    <w:rsid w:val="00A31D8E"/>
    <w:rsid w:val="00A3633E"/>
    <w:rsid w:val="00A44E09"/>
    <w:rsid w:val="00A65194"/>
    <w:rsid w:val="00A730B5"/>
    <w:rsid w:val="00A84861"/>
    <w:rsid w:val="00A97A85"/>
    <w:rsid w:val="00AA0A26"/>
    <w:rsid w:val="00AA1C17"/>
    <w:rsid w:val="00AA2E75"/>
    <w:rsid w:val="00AB1ED6"/>
    <w:rsid w:val="00AB63F3"/>
    <w:rsid w:val="00AC1A57"/>
    <w:rsid w:val="00AC27DF"/>
    <w:rsid w:val="00AC2854"/>
    <w:rsid w:val="00AD295E"/>
    <w:rsid w:val="00AD4D43"/>
    <w:rsid w:val="00AF41AC"/>
    <w:rsid w:val="00AF7C21"/>
    <w:rsid w:val="00B00E1A"/>
    <w:rsid w:val="00B01E66"/>
    <w:rsid w:val="00B12FAF"/>
    <w:rsid w:val="00B1318A"/>
    <w:rsid w:val="00B1478A"/>
    <w:rsid w:val="00B16620"/>
    <w:rsid w:val="00B256EB"/>
    <w:rsid w:val="00B31473"/>
    <w:rsid w:val="00B31504"/>
    <w:rsid w:val="00B40895"/>
    <w:rsid w:val="00B445FD"/>
    <w:rsid w:val="00B51619"/>
    <w:rsid w:val="00B57EEC"/>
    <w:rsid w:val="00B7436A"/>
    <w:rsid w:val="00B7742C"/>
    <w:rsid w:val="00B90BED"/>
    <w:rsid w:val="00B9315F"/>
    <w:rsid w:val="00BA0C50"/>
    <w:rsid w:val="00BA2CE5"/>
    <w:rsid w:val="00BA6358"/>
    <w:rsid w:val="00BC1E4A"/>
    <w:rsid w:val="00BC3974"/>
    <w:rsid w:val="00BC6403"/>
    <w:rsid w:val="00BD1E43"/>
    <w:rsid w:val="00BE5805"/>
    <w:rsid w:val="00BE65E6"/>
    <w:rsid w:val="00C00F39"/>
    <w:rsid w:val="00C1525F"/>
    <w:rsid w:val="00C16215"/>
    <w:rsid w:val="00C178C3"/>
    <w:rsid w:val="00C212F7"/>
    <w:rsid w:val="00C267FC"/>
    <w:rsid w:val="00C5071A"/>
    <w:rsid w:val="00C53D5D"/>
    <w:rsid w:val="00C5672D"/>
    <w:rsid w:val="00C9141B"/>
    <w:rsid w:val="00CA34AB"/>
    <w:rsid w:val="00CB64B5"/>
    <w:rsid w:val="00CC0900"/>
    <w:rsid w:val="00CE2E09"/>
    <w:rsid w:val="00CE7FF6"/>
    <w:rsid w:val="00CF5D20"/>
    <w:rsid w:val="00D01698"/>
    <w:rsid w:val="00D145AD"/>
    <w:rsid w:val="00D17FF7"/>
    <w:rsid w:val="00D22391"/>
    <w:rsid w:val="00D33D4E"/>
    <w:rsid w:val="00D34FDF"/>
    <w:rsid w:val="00D35F6A"/>
    <w:rsid w:val="00D43470"/>
    <w:rsid w:val="00D45302"/>
    <w:rsid w:val="00D54D70"/>
    <w:rsid w:val="00D66844"/>
    <w:rsid w:val="00D67985"/>
    <w:rsid w:val="00D72D68"/>
    <w:rsid w:val="00D749C5"/>
    <w:rsid w:val="00D81F38"/>
    <w:rsid w:val="00D86070"/>
    <w:rsid w:val="00D87E7C"/>
    <w:rsid w:val="00D9561E"/>
    <w:rsid w:val="00D97763"/>
    <w:rsid w:val="00DB19C7"/>
    <w:rsid w:val="00DB7F95"/>
    <w:rsid w:val="00DC69D3"/>
    <w:rsid w:val="00DD6500"/>
    <w:rsid w:val="00DE3714"/>
    <w:rsid w:val="00DF4837"/>
    <w:rsid w:val="00DF5910"/>
    <w:rsid w:val="00DF5AEE"/>
    <w:rsid w:val="00E02A22"/>
    <w:rsid w:val="00E112DD"/>
    <w:rsid w:val="00E122BD"/>
    <w:rsid w:val="00E16948"/>
    <w:rsid w:val="00E4283F"/>
    <w:rsid w:val="00E474F3"/>
    <w:rsid w:val="00E62E66"/>
    <w:rsid w:val="00E638AF"/>
    <w:rsid w:val="00E66111"/>
    <w:rsid w:val="00E742C2"/>
    <w:rsid w:val="00E74F22"/>
    <w:rsid w:val="00E7748B"/>
    <w:rsid w:val="00E936C9"/>
    <w:rsid w:val="00EA5B58"/>
    <w:rsid w:val="00EB6920"/>
    <w:rsid w:val="00ED0928"/>
    <w:rsid w:val="00ED2D5C"/>
    <w:rsid w:val="00EE2159"/>
    <w:rsid w:val="00EE70D2"/>
    <w:rsid w:val="00EF2C0C"/>
    <w:rsid w:val="00EF4724"/>
    <w:rsid w:val="00EF7AC1"/>
    <w:rsid w:val="00F0072B"/>
    <w:rsid w:val="00F06D11"/>
    <w:rsid w:val="00F26333"/>
    <w:rsid w:val="00F30358"/>
    <w:rsid w:val="00F36252"/>
    <w:rsid w:val="00F41D67"/>
    <w:rsid w:val="00F44AA8"/>
    <w:rsid w:val="00F574E6"/>
    <w:rsid w:val="00F62B0C"/>
    <w:rsid w:val="00F67001"/>
    <w:rsid w:val="00F84DD1"/>
    <w:rsid w:val="00FA4B55"/>
    <w:rsid w:val="00FA5C9C"/>
    <w:rsid w:val="00FB07B6"/>
    <w:rsid w:val="00FB1764"/>
    <w:rsid w:val="00FE0A36"/>
    <w:rsid w:val="00FE70B7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E1A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4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2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3FA8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B00E1A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7">
    <w:name w:val="List Paragraph"/>
    <w:basedOn w:val="a"/>
    <w:qFormat/>
    <w:rsid w:val="00A44E09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B07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F30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F30358"/>
    <w:rPr>
      <w:color w:val="0000FF"/>
      <w:u w:val="single"/>
    </w:rPr>
  </w:style>
  <w:style w:type="table" w:styleId="a9">
    <w:name w:val="Table Grid"/>
    <w:basedOn w:val="a1"/>
    <w:uiPriority w:val="59"/>
    <w:rsid w:val="00C2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43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00E1A"/>
    <w:pPr>
      <w:keepNext/>
      <w:spacing w:before="240" w:beforeAutospacing="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43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4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2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13FA8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0E1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rsid w:val="00B00E1A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7">
    <w:name w:val="List Paragraph"/>
    <w:basedOn w:val="a"/>
    <w:qFormat/>
    <w:rsid w:val="00A44E09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FB07B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F303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F30358"/>
    <w:rPr>
      <w:color w:val="0000FF"/>
      <w:u w:val="single"/>
    </w:rPr>
  </w:style>
  <w:style w:type="table" w:styleId="a9">
    <w:name w:val="Table Grid"/>
    <w:basedOn w:val="a1"/>
    <w:uiPriority w:val="59"/>
    <w:rsid w:val="00C2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-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262C-CE66-4F86-B7EE-410DC190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3379</Words>
  <Characters>19262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17</cp:revision>
  <cp:lastPrinted>2017-10-20T01:50:00Z</cp:lastPrinted>
  <dcterms:created xsi:type="dcterms:W3CDTF">2017-10-19T03:50:00Z</dcterms:created>
  <dcterms:modified xsi:type="dcterms:W3CDTF">2017-10-20T05:09:00Z</dcterms:modified>
</cp:coreProperties>
</file>