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E2" w:rsidRPr="00E77049" w:rsidRDefault="000A77E2" w:rsidP="000A77E2">
      <w:pPr>
        <w:pStyle w:val="a3"/>
        <w:rPr>
          <w:rFonts w:ascii="Arial" w:hAnsi="Arial" w:cs="Arial"/>
          <w:sz w:val="24"/>
          <w:lang w:eastAsia="ru-RU"/>
        </w:rPr>
      </w:pPr>
      <w:r w:rsidRPr="00E77049">
        <w:rPr>
          <w:rFonts w:ascii="Arial" w:hAnsi="Arial" w:cs="Arial"/>
          <w:noProof/>
          <w:sz w:val="24"/>
          <w:lang w:eastAsia="ru-RU"/>
        </w:rPr>
        <w:drawing>
          <wp:inline distT="0" distB="0" distL="0" distR="0" wp14:anchorId="2A45572A" wp14:editId="412DA7F8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E2" w:rsidRPr="00E77049" w:rsidRDefault="000A77E2" w:rsidP="000A77E2">
      <w:pPr>
        <w:pStyle w:val="a3"/>
        <w:rPr>
          <w:rFonts w:ascii="Arial" w:hAnsi="Arial" w:cs="Arial"/>
          <w:sz w:val="24"/>
          <w:lang w:eastAsia="ru-RU"/>
        </w:rPr>
      </w:pPr>
      <w:r w:rsidRPr="00E77049">
        <w:rPr>
          <w:rFonts w:ascii="Arial" w:hAnsi="Arial" w:cs="Arial"/>
          <w:sz w:val="24"/>
          <w:lang w:eastAsia="ru-RU"/>
        </w:rPr>
        <w:t>Администрация Боготольского района</w:t>
      </w:r>
    </w:p>
    <w:p w:rsidR="000A77E2" w:rsidRPr="00E77049" w:rsidRDefault="000A77E2" w:rsidP="000A77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7049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A77E2" w:rsidRPr="00E77049" w:rsidRDefault="000A77E2" w:rsidP="000A77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7704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A77E2" w:rsidRPr="00E77049" w:rsidRDefault="000A77E2" w:rsidP="0022588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77049">
        <w:rPr>
          <w:rFonts w:ascii="Arial" w:hAnsi="Arial" w:cs="Arial"/>
          <w:bCs/>
          <w:sz w:val="24"/>
          <w:szCs w:val="24"/>
        </w:rPr>
        <w:t>г. Боготол</w:t>
      </w:r>
    </w:p>
    <w:p w:rsidR="000A77E2" w:rsidRPr="00E77049" w:rsidRDefault="000A77E2" w:rsidP="002258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049">
        <w:rPr>
          <w:rFonts w:ascii="Arial" w:hAnsi="Arial" w:cs="Arial"/>
          <w:sz w:val="24"/>
          <w:szCs w:val="24"/>
        </w:rPr>
        <w:t>«</w:t>
      </w:r>
      <w:r w:rsidR="00FD179A" w:rsidRPr="00E77049">
        <w:rPr>
          <w:rFonts w:ascii="Arial" w:hAnsi="Arial" w:cs="Arial"/>
          <w:sz w:val="24"/>
          <w:szCs w:val="24"/>
        </w:rPr>
        <w:t xml:space="preserve"> 06</w:t>
      </w:r>
      <w:r w:rsidRPr="00E77049">
        <w:rPr>
          <w:rFonts w:ascii="Arial" w:hAnsi="Arial" w:cs="Arial"/>
          <w:sz w:val="24"/>
          <w:szCs w:val="24"/>
        </w:rPr>
        <w:t xml:space="preserve">» </w:t>
      </w:r>
      <w:r w:rsidR="00FD179A" w:rsidRPr="00E77049">
        <w:rPr>
          <w:rFonts w:ascii="Arial" w:hAnsi="Arial" w:cs="Arial"/>
          <w:sz w:val="24"/>
          <w:szCs w:val="24"/>
        </w:rPr>
        <w:t>марта</w:t>
      </w:r>
      <w:r w:rsidR="00517B5E" w:rsidRPr="00E77049">
        <w:rPr>
          <w:rFonts w:ascii="Arial" w:hAnsi="Arial" w:cs="Arial"/>
          <w:sz w:val="24"/>
          <w:szCs w:val="24"/>
        </w:rPr>
        <w:t xml:space="preserve"> </w:t>
      </w:r>
      <w:r w:rsidRPr="00E77049">
        <w:rPr>
          <w:rFonts w:ascii="Arial" w:hAnsi="Arial" w:cs="Arial"/>
          <w:sz w:val="24"/>
          <w:szCs w:val="24"/>
        </w:rPr>
        <w:t>201</w:t>
      </w:r>
      <w:r w:rsidR="00517B5E" w:rsidRPr="00E77049">
        <w:rPr>
          <w:rFonts w:ascii="Arial" w:hAnsi="Arial" w:cs="Arial"/>
          <w:sz w:val="24"/>
          <w:szCs w:val="24"/>
        </w:rPr>
        <w:t>7</w:t>
      </w:r>
      <w:r w:rsidR="003F779A" w:rsidRPr="00E77049">
        <w:rPr>
          <w:rFonts w:ascii="Arial" w:hAnsi="Arial" w:cs="Arial"/>
          <w:sz w:val="24"/>
          <w:szCs w:val="24"/>
        </w:rPr>
        <w:t xml:space="preserve"> года</w:t>
      </w:r>
      <w:r w:rsidRPr="00E77049">
        <w:rPr>
          <w:rFonts w:ascii="Arial" w:hAnsi="Arial" w:cs="Arial"/>
          <w:sz w:val="24"/>
          <w:szCs w:val="24"/>
        </w:rPr>
        <w:tab/>
      </w:r>
      <w:r w:rsidRPr="00E77049">
        <w:rPr>
          <w:rFonts w:ascii="Arial" w:hAnsi="Arial" w:cs="Arial"/>
          <w:sz w:val="24"/>
          <w:szCs w:val="24"/>
        </w:rPr>
        <w:tab/>
      </w:r>
      <w:r w:rsidRPr="00E77049">
        <w:rPr>
          <w:rFonts w:ascii="Arial" w:hAnsi="Arial" w:cs="Arial"/>
          <w:sz w:val="24"/>
          <w:szCs w:val="24"/>
        </w:rPr>
        <w:tab/>
      </w:r>
      <w:r w:rsidRPr="00E77049">
        <w:rPr>
          <w:rFonts w:ascii="Arial" w:hAnsi="Arial" w:cs="Arial"/>
          <w:sz w:val="24"/>
          <w:szCs w:val="24"/>
        </w:rPr>
        <w:tab/>
      </w:r>
      <w:r w:rsidR="0022588D" w:rsidRPr="00E77049">
        <w:rPr>
          <w:rFonts w:ascii="Arial" w:hAnsi="Arial" w:cs="Arial"/>
          <w:color w:val="FF0000"/>
          <w:sz w:val="24"/>
          <w:szCs w:val="24"/>
        </w:rPr>
        <w:tab/>
      </w:r>
      <w:r w:rsidR="0022588D" w:rsidRPr="00E77049">
        <w:rPr>
          <w:rFonts w:ascii="Arial" w:hAnsi="Arial" w:cs="Arial"/>
          <w:color w:val="FF0000"/>
          <w:sz w:val="24"/>
          <w:szCs w:val="24"/>
        </w:rPr>
        <w:tab/>
      </w:r>
      <w:r w:rsidR="00E77049">
        <w:rPr>
          <w:rFonts w:ascii="Arial" w:hAnsi="Arial" w:cs="Arial"/>
          <w:color w:val="FF0000"/>
          <w:sz w:val="24"/>
          <w:szCs w:val="24"/>
        </w:rPr>
        <w:tab/>
      </w:r>
      <w:r w:rsidR="00803743" w:rsidRPr="00E77049">
        <w:rPr>
          <w:rFonts w:ascii="Arial" w:hAnsi="Arial" w:cs="Arial"/>
          <w:sz w:val="24"/>
          <w:szCs w:val="24"/>
        </w:rPr>
        <w:tab/>
        <w:t>№ 99</w:t>
      </w:r>
      <w:r w:rsidRPr="00E77049">
        <w:rPr>
          <w:rFonts w:ascii="Arial" w:hAnsi="Arial" w:cs="Arial"/>
          <w:sz w:val="24"/>
          <w:szCs w:val="24"/>
        </w:rPr>
        <w:t>-п</w:t>
      </w:r>
    </w:p>
    <w:p w:rsidR="003F779A" w:rsidRPr="00E77049" w:rsidRDefault="003F779A" w:rsidP="00225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</w:p>
    <w:p w:rsidR="00ED17B6" w:rsidRPr="00E77049" w:rsidRDefault="00517B5E" w:rsidP="00225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E77049">
        <w:rPr>
          <w:rFonts w:ascii="Arial" w:eastAsia="Times-Roman" w:hAnsi="Arial" w:cs="Arial"/>
          <w:sz w:val="24"/>
          <w:szCs w:val="24"/>
        </w:rPr>
        <w:t>О внесении изменения</w:t>
      </w:r>
      <w:r w:rsidR="007E552A" w:rsidRPr="00E77049">
        <w:rPr>
          <w:rFonts w:ascii="Arial" w:eastAsia="Times-Roman" w:hAnsi="Arial" w:cs="Arial"/>
          <w:sz w:val="24"/>
          <w:szCs w:val="24"/>
        </w:rPr>
        <w:t xml:space="preserve"> в Постановление администрации Боготольского района от 30.09.2015 г. № 469-п </w:t>
      </w:r>
      <w:r w:rsidRPr="00E77049">
        <w:rPr>
          <w:rFonts w:ascii="Arial" w:eastAsia="Times-Roman" w:hAnsi="Arial" w:cs="Arial"/>
          <w:sz w:val="24"/>
          <w:szCs w:val="24"/>
        </w:rPr>
        <w:t xml:space="preserve"> </w:t>
      </w:r>
      <w:r w:rsidR="007E552A" w:rsidRPr="00E77049">
        <w:rPr>
          <w:rFonts w:ascii="Arial" w:eastAsia="Times-Roman" w:hAnsi="Arial" w:cs="Arial"/>
          <w:sz w:val="24"/>
          <w:szCs w:val="24"/>
        </w:rPr>
        <w:t>«</w:t>
      </w:r>
      <w:r w:rsidR="00105877" w:rsidRPr="00E77049">
        <w:rPr>
          <w:rFonts w:ascii="Arial" w:eastAsia="Times-Roman" w:hAnsi="Arial" w:cs="Arial"/>
          <w:sz w:val="24"/>
          <w:szCs w:val="24"/>
        </w:rPr>
        <w:t>Об утверждении Плана мероприятий («дорожной карты») «Повышение зна</w:t>
      </w:r>
      <w:r w:rsidR="0022588D" w:rsidRPr="00E77049">
        <w:rPr>
          <w:rFonts w:ascii="Arial" w:eastAsia="Times-Roman" w:hAnsi="Arial" w:cs="Arial"/>
          <w:sz w:val="24"/>
          <w:szCs w:val="24"/>
        </w:rPr>
        <w:t xml:space="preserve">чений показателей доступности </w:t>
      </w:r>
      <w:r w:rsidR="00105877" w:rsidRPr="00E77049">
        <w:rPr>
          <w:rFonts w:ascii="Arial" w:eastAsia="Times-Roman" w:hAnsi="Arial" w:cs="Arial"/>
          <w:sz w:val="24"/>
          <w:szCs w:val="24"/>
        </w:rPr>
        <w:t xml:space="preserve">объектов и услуг в приоритетных сферах жизнедеятельности инвалидов на территории муниципального образования </w:t>
      </w:r>
      <w:proofErr w:type="spellStart"/>
      <w:r w:rsidR="00105877" w:rsidRPr="00E77049">
        <w:rPr>
          <w:rFonts w:ascii="Arial" w:eastAsia="Times-Roman" w:hAnsi="Arial" w:cs="Arial"/>
          <w:sz w:val="24"/>
          <w:szCs w:val="24"/>
        </w:rPr>
        <w:t>Боготольский</w:t>
      </w:r>
      <w:proofErr w:type="spellEnd"/>
      <w:r w:rsidR="00105877" w:rsidRPr="00E77049">
        <w:rPr>
          <w:rFonts w:ascii="Arial" w:eastAsia="Times-Roman" w:hAnsi="Arial" w:cs="Arial"/>
          <w:sz w:val="24"/>
          <w:szCs w:val="24"/>
        </w:rPr>
        <w:t xml:space="preserve"> район</w:t>
      </w:r>
      <w:r w:rsidR="00BC7212" w:rsidRPr="00E77049">
        <w:rPr>
          <w:rFonts w:ascii="Arial" w:eastAsia="Times-Roman" w:hAnsi="Arial" w:cs="Arial"/>
          <w:sz w:val="24"/>
          <w:szCs w:val="24"/>
        </w:rPr>
        <w:t>»</w:t>
      </w:r>
    </w:p>
    <w:p w:rsidR="00ED17B6" w:rsidRPr="00E77049" w:rsidRDefault="00ED17B6" w:rsidP="00225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</w:p>
    <w:p w:rsidR="002A4615" w:rsidRPr="00E77049" w:rsidRDefault="00CE3415" w:rsidP="0022588D">
      <w:pPr>
        <w:shd w:val="clear" w:color="auto" w:fill="FFFFFF"/>
        <w:spacing w:after="0" w:line="240" w:lineRule="auto"/>
        <w:ind w:right="7" w:firstLine="713"/>
        <w:jc w:val="both"/>
        <w:rPr>
          <w:rFonts w:ascii="Arial" w:hAnsi="Arial" w:cs="Arial"/>
          <w:sz w:val="24"/>
          <w:szCs w:val="24"/>
        </w:rPr>
      </w:pPr>
      <w:r w:rsidRPr="00E77049">
        <w:rPr>
          <w:rFonts w:ascii="Arial" w:hAnsi="Arial" w:cs="Arial"/>
          <w:sz w:val="24"/>
          <w:szCs w:val="24"/>
        </w:rPr>
        <w:t xml:space="preserve">На основании представления </w:t>
      </w:r>
      <w:r w:rsidR="007E552A" w:rsidRPr="00E770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552A" w:rsidRPr="00E77049">
        <w:rPr>
          <w:rFonts w:ascii="Arial" w:hAnsi="Arial" w:cs="Arial"/>
          <w:sz w:val="24"/>
          <w:szCs w:val="24"/>
        </w:rPr>
        <w:t>Боготольской</w:t>
      </w:r>
      <w:proofErr w:type="spellEnd"/>
      <w:r w:rsidR="007E552A" w:rsidRPr="00E77049">
        <w:rPr>
          <w:rFonts w:ascii="Arial" w:hAnsi="Arial" w:cs="Arial"/>
          <w:sz w:val="24"/>
          <w:szCs w:val="24"/>
        </w:rPr>
        <w:t xml:space="preserve"> межрайонной прокуратуры  от 07.02.2017 № 7-01-2017</w:t>
      </w:r>
      <w:r w:rsidRPr="00E77049">
        <w:rPr>
          <w:rFonts w:ascii="Arial" w:hAnsi="Arial" w:cs="Arial"/>
          <w:sz w:val="24"/>
          <w:szCs w:val="24"/>
        </w:rPr>
        <w:t xml:space="preserve"> «Об устранении нарушений законодательства о социальной защите прав инвалидов</w:t>
      </w:r>
      <w:r w:rsidR="002A4615" w:rsidRPr="00E77049">
        <w:rPr>
          <w:rFonts w:ascii="Arial" w:hAnsi="Arial" w:cs="Arial"/>
          <w:sz w:val="24"/>
          <w:szCs w:val="24"/>
        </w:rPr>
        <w:t xml:space="preserve">, руководствуясь Уставом Боготольского </w:t>
      </w:r>
      <w:r w:rsidR="0022588D" w:rsidRPr="00E77049">
        <w:rPr>
          <w:rFonts w:ascii="Arial" w:hAnsi="Arial" w:cs="Arial"/>
          <w:sz w:val="24"/>
          <w:szCs w:val="24"/>
        </w:rPr>
        <w:t>района Красноярского края</w:t>
      </w:r>
    </w:p>
    <w:p w:rsidR="00ED17B6" w:rsidRPr="00E77049" w:rsidRDefault="00ED17B6" w:rsidP="00ED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E77049">
        <w:rPr>
          <w:rFonts w:ascii="Arial" w:eastAsia="Times-Roman" w:hAnsi="Arial" w:cs="Arial"/>
          <w:sz w:val="24"/>
          <w:szCs w:val="24"/>
        </w:rPr>
        <w:t>ПОСТАНОВЛЯЮ:</w:t>
      </w:r>
    </w:p>
    <w:p w:rsidR="00CE3415" w:rsidRPr="00E77049" w:rsidRDefault="00ED17B6" w:rsidP="00CE3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E77049">
        <w:rPr>
          <w:rFonts w:ascii="Arial" w:eastAsia="Times-Roman" w:hAnsi="Arial" w:cs="Arial"/>
          <w:sz w:val="24"/>
          <w:szCs w:val="24"/>
        </w:rPr>
        <w:t xml:space="preserve">1. </w:t>
      </w:r>
      <w:r w:rsidR="00CE3415" w:rsidRPr="00E77049">
        <w:rPr>
          <w:rFonts w:ascii="Arial" w:eastAsia="Times-Roman" w:hAnsi="Arial" w:cs="Arial"/>
          <w:sz w:val="24"/>
          <w:szCs w:val="24"/>
        </w:rPr>
        <w:t xml:space="preserve">Внести изменения в Постановление администрации Боготольского района от 30.09.2015 г. № 469-п  «Об утверждении Плана мероприятий («дорожной карты») «Повышение значений показателей доступности объектов и услуг в приоритетных сферах жизнедеятельности инвалидов на территории муниципального образования </w:t>
      </w:r>
      <w:proofErr w:type="spellStart"/>
      <w:r w:rsidR="00CE3415" w:rsidRPr="00E77049">
        <w:rPr>
          <w:rFonts w:ascii="Arial" w:eastAsia="Times-Roman" w:hAnsi="Arial" w:cs="Arial"/>
          <w:sz w:val="24"/>
          <w:szCs w:val="24"/>
        </w:rPr>
        <w:t>Боготольский</w:t>
      </w:r>
      <w:proofErr w:type="spellEnd"/>
      <w:r w:rsidR="00CE3415" w:rsidRPr="00E77049">
        <w:rPr>
          <w:rFonts w:ascii="Arial" w:eastAsia="Times-Roman" w:hAnsi="Arial" w:cs="Arial"/>
          <w:sz w:val="24"/>
          <w:szCs w:val="24"/>
        </w:rPr>
        <w:t xml:space="preserve"> район»</w:t>
      </w:r>
    </w:p>
    <w:p w:rsidR="00CE3415" w:rsidRPr="00E77049" w:rsidRDefault="00CE3415" w:rsidP="00CE3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E77049">
        <w:rPr>
          <w:rFonts w:ascii="Arial" w:eastAsia="Times-Roman" w:hAnsi="Arial" w:cs="Arial"/>
          <w:sz w:val="24"/>
          <w:szCs w:val="24"/>
        </w:rPr>
        <w:t>1.1.</w:t>
      </w:r>
      <w:r w:rsidRPr="00E77049">
        <w:rPr>
          <w:rFonts w:ascii="Arial" w:hAnsi="Arial" w:cs="Arial"/>
          <w:sz w:val="24"/>
          <w:szCs w:val="24"/>
        </w:rPr>
        <w:t xml:space="preserve"> В приложении к постановлению</w:t>
      </w:r>
      <w:r w:rsidRPr="00E77049">
        <w:rPr>
          <w:rFonts w:ascii="Arial" w:eastAsia="Times-Roman" w:hAnsi="Arial" w:cs="Arial"/>
          <w:sz w:val="24"/>
          <w:szCs w:val="24"/>
        </w:rPr>
        <w:t xml:space="preserve"> </w:t>
      </w:r>
      <w:r w:rsidR="006F2A1B" w:rsidRPr="00E77049">
        <w:rPr>
          <w:rFonts w:ascii="Arial" w:eastAsia="Times-Roman" w:hAnsi="Arial" w:cs="Arial"/>
          <w:sz w:val="24"/>
          <w:szCs w:val="24"/>
        </w:rPr>
        <w:t xml:space="preserve">«Об утверждении </w:t>
      </w:r>
      <w:r w:rsidRPr="00E77049">
        <w:rPr>
          <w:rFonts w:ascii="Arial" w:eastAsia="Times-Roman" w:hAnsi="Arial" w:cs="Arial"/>
          <w:sz w:val="24"/>
          <w:szCs w:val="24"/>
        </w:rPr>
        <w:t xml:space="preserve">Плана мероприятий («дорожной карты») «Повышение значений показателей доступности объектов и услуг в приоритетных сферах жизнедеятельности инвалидов на территории муниципального образования </w:t>
      </w:r>
      <w:proofErr w:type="spellStart"/>
      <w:r w:rsidRPr="00E77049">
        <w:rPr>
          <w:rFonts w:ascii="Arial" w:eastAsia="Times-Roman" w:hAnsi="Arial" w:cs="Arial"/>
          <w:sz w:val="24"/>
          <w:szCs w:val="24"/>
        </w:rPr>
        <w:t>Боготольский</w:t>
      </w:r>
      <w:proofErr w:type="spellEnd"/>
      <w:r w:rsidRPr="00E77049">
        <w:rPr>
          <w:rFonts w:ascii="Arial" w:eastAsia="Times-Roman" w:hAnsi="Arial" w:cs="Arial"/>
          <w:sz w:val="24"/>
          <w:szCs w:val="24"/>
        </w:rPr>
        <w:t xml:space="preserve"> район»</w:t>
      </w:r>
    </w:p>
    <w:p w:rsidR="006F2A1B" w:rsidRPr="00E77049" w:rsidRDefault="00CE3415" w:rsidP="00CE3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E77049">
        <w:rPr>
          <w:rFonts w:ascii="Arial" w:eastAsia="Times-Roman" w:hAnsi="Arial" w:cs="Arial"/>
          <w:sz w:val="24"/>
          <w:szCs w:val="24"/>
          <w:lang w:val="en-US"/>
        </w:rPr>
        <w:t>II</w:t>
      </w:r>
      <w:r w:rsidRPr="00E77049">
        <w:rPr>
          <w:rFonts w:ascii="Arial" w:eastAsia="Times-Roman" w:hAnsi="Arial" w:cs="Arial"/>
          <w:sz w:val="24"/>
          <w:szCs w:val="24"/>
        </w:rPr>
        <w:t xml:space="preserve">. </w:t>
      </w:r>
      <w:proofErr w:type="gramStart"/>
      <w:r w:rsidRPr="00E77049">
        <w:rPr>
          <w:rFonts w:ascii="Arial" w:eastAsia="Times-Roman" w:hAnsi="Arial" w:cs="Arial"/>
          <w:sz w:val="24"/>
          <w:szCs w:val="24"/>
        </w:rPr>
        <w:t>таблицу</w:t>
      </w:r>
      <w:proofErr w:type="gramEnd"/>
      <w:r w:rsidRPr="00E77049">
        <w:rPr>
          <w:rFonts w:ascii="Arial" w:eastAsia="Times-Roman" w:hAnsi="Arial" w:cs="Arial"/>
          <w:sz w:val="24"/>
          <w:szCs w:val="24"/>
        </w:rPr>
        <w:t xml:space="preserve"> </w:t>
      </w:r>
      <w:r w:rsidR="006F2A1B" w:rsidRPr="00E77049">
        <w:rPr>
          <w:rFonts w:ascii="Arial" w:eastAsia="Times-Roman" w:hAnsi="Arial" w:cs="Arial"/>
          <w:sz w:val="24"/>
          <w:szCs w:val="24"/>
        </w:rPr>
        <w:t>П</w:t>
      </w:r>
      <w:r w:rsidRPr="00E77049">
        <w:rPr>
          <w:rFonts w:ascii="Arial" w:eastAsia="Times-Roman" w:hAnsi="Arial" w:cs="Arial"/>
          <w:sz w:val="24"/>
          <w:szCs w:val="24"/>
        </w:rPr>
        <w:t>овышение значений показателей доступности для инвалидов объектов и услуг дорожной карты Боготольского района</w:t>
      </w:r>
      <w:r w:rsidR="006F2A1B" w:rsidRPr="00E77049">
        <w:rPr>
          <w:rFonts w:ascii="Arial" w:eastAsia="Times-Roman" w:hAnsi="Arial" w:cs="Arial"/>
          <w:sz w:val="24"/>
          <w:szCs w:val="24"/>
        </w:rPr>
        <w:t>,</w:t>
      </w:r>
    </w:p>
    <w:p w:rsidR="00CE3415" w:rsidRPr="00E77049" w:rsidRDefault="00CE3415" w:rsidP="006F2A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sz w:val="24"/>
          <w:szCs w:val="24"/>
        </w:rPr>
      </w:pPr>
      <w:r w:rsidRPr="00E77049">
        <w:rPr>
          <w:rFonts w:ascii="Arial" w:eastAsia="Times-Roman" w:hAnsi="Arial" w:cs="Arial"/>
          <w:sz w:val="24"/>
          <w:szCs w:val="24"/>
          <w:lang w:val="en-US"/>
        </w:rPr>
        <w:t>III</w:t>
      </w:r>
      <w:r w:rsidRPr="00E77049">
        <w:rPr>
          <w:rFonts w:ascii="Arial" w:eastAsia="Times-Roman" w:hAnsi="Arial" w:cs="Arial"/>
          <w:sz w:val="24"/>
          <w:szCs w:val="24"/>
        </w:rPr>
        <w:t xml:space="preserve">. </w:t>
      </w:r>
      <w:proofErr w:type="gramStart"/>
      <w:r w:rsidRPr="00E77049">
        <w:rPr>
          <w:rFonts w:ascii="Arial" w:eastAsia="Times-Roman" w:hAnsi="Arial" w:cs="Arial"/>
          <w:sz w:val="24"/>
          <w:szCs w:val="24"/>
        </w:rPr>
        <w:t>таблицу</w:t>
      </w:r>
      <w:proofErr w:type="gramEnd"/>
      <w:r w:rsidRPr="00E77049">
        <w:rPr>
          <w:rFonts w:ascii="Arial" w:eastAsia="Times-Roman" w:hAnsi="Arial" w:cs="Arial"/>
          <w:sz w:val="24"/>
          <w:szCs w:val="24"/>
        </w:rPr>
        <w:t xml:space="preserve"> Перечень мероприятий дорожной карты муниципального образования Боготольского района, реализуемых для достижения запланированных значени</w:t>
      </w:r>
      <w:r w:rsidR="0024496A" w:rsidRPr="00E77049">
        <w:rPr>
          <w:rFonts w:ascii="Arial" w:eastAsia="Times-Roman" w:hAnsi="Arial" w:cs="Arial"/>
          <w:sz w:val="24"/>
          <w:szCs w:val="24"/>
        </w:rPr>
        <w:t>й показателей доступности инвал</w:t>
      </w:r>
      <w:r w:rsidRPr="00E77049">
        <w:rPr>
          <w:rFonts w:ascii="Arial" w:eastAsia="Times-Roman" w:hAnsi="Arial" w:cs="Arial"/>
          <w:sz w:val="24"/>
          <w:szCs w:val="24"/>
        </w:rPr>
        <w:t>идов</w:t>
      </w:r>
      <w:r w:rsidR="0024496A" w:rsidRPr="00E77049">
        <w:rPr>
          <w:rFonts w:ascii="Arial" w:eastAsia="Times-Roman" w:hAnsi="Arial" w:cs="Arial"/>
          <w:sz w:val="24"/>
          <w:szCs w:val="24"/>
        </w:rPr>
        <w:t xml:space="preserve"> объектов и услуг изложить в новой редакции согласно приложению.</w:t>
      </w:r>
    </w:p>
    <w:p w:rsidR="00ED17B6" w:rsidRPr="00E77049" w:rsidRDefault="0024496A" w:rsidP="00ED17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-Roman" w:hAnsi="Arial" w:cs="Arial"/>
          <w:color w:val="000000"/>
          <w:sz w:val="24"/>
          <w:szCs w:val="24"/>
        </w:rPr>
      </w:pPr>
      <w:r w:rsidRPr="00E77049">
        <w:rPr>
          <w:rFonts w:ascii="Arial" w:eastAsia="Times-Roman" w:hAnsi="Arial" w:cs="Arial"/>
          <w:color w:val="000000"/>
          <w:sz w:val="24"/>
          <w:szCs w:val="24"/>
        </w:rPr>
        <w:t>2</w:t>
      </w:r>
      <w:r w:rsidR="00060B86" w:rsidRPr="00E77049">
        <w:rPr>
          <w:rFonts w:ascii="Arial" w:eastAsia="Times-Roman" w:hAnsi="Arial" w:cs="Arial"/>
          <w:color w:val="000000"/>
          <w:sz w:val="24"/>
          <w:szCs w:val="24"/>
        </w:rPr>
        <w:t xml:space="preserve">. </w:t>
      </w:r>
      <w:r w:rsidR="00ED17B6" w:rsidRPr="00E77049">
        <w:rPr>
          <w:rFonts w:ascii="Arial" w:eastAsia="Times-Roman" w:hAnsi="Arial" w:cs="Arial"/>
          <w:color w:val="000000"/>
          <w:sz w:val="24"/>
          <w:szCs w:val="24"/>
        </w:rPr>
        <w:t xml:space="preserve">Контроль над исполнением настоящего Постановления </w:t>
      </w:r>
      <w:r w:rsidR="003959F9" w:rsidRPr="00E77049">
        <w:rPr>
          <w:rFonts w:ascii="Arial" w:eastAsia="Times-Roman" w:hAnsi="Arial" w:cs="Arial"/>
          <w:color w:val="000000"/>
          <w:sz w:val="24"/>
          <w:szCs w:val="24"/>
        </w:rPr>
        <w:t xml:space="preserve">возложить на заместителя главы </w:t>
      </w:r>
      <w:r w:rsidR="00E77049">
        <w:rPr>
          <w:rFonts w:ascii="Arial" w:eastAsia="Times-Roman" w:hAnsi="Arial" w:cs="Arial"/>
          <w:color w:val="000000"/>
          <w:sz w:val="24"/>
          <w:szCs w:val="24"/>
        </w:rPr>
        <w:t>района</w:t>
      </w:r>
      <w:r w:rsidR="003959F9" w:rsidRPr="00E77049">
        <w:rPr>
          <w:rFonts w:ascii="Arial" w:eastAsia="Times-Roman" w:hAnsi="Arial" w:cs="Arial"/>
          <w:color w:val="000000"/>
          <w:sz w:val="24"/>
          <w:szCs w:val="24"/>
        </w:rPr>
        <w:t xml:space="preserve"> по социальным и организационным вопросам, общественно-политической работе Недосекина</w:t>
      </w:r>
      <w:r w:rsidR="00E77049">
        <w:rPr>
          <w:rFonts w:ascii="Arial" w:eastAsia="Times-Roman" w:hAnsi="Arial" w:cs="Arial"/>
          <w:color w:val="000000"/>
          <w:sz w:val="24"/>
          <w:szCs w:val="24"/>
        </w:rPr>
        <w:t xml:space="preserve"> </w:t>
      </w:r>
      <w:r w:rsidR="008D4568" w:rsidRPr="00E77049">
        <w:rPr>
          <w:rFonts w:ascii="Arial" w:eastAsia="Times-Roman" w:hAnsi="Arial" w:cs="Arial"/>
          <w:color w:val="000000"/>
          <w:sz w:val="24"/>
          <w:szCs w:val="24"/>
        </w:rPr>
        <w:t>А.Г.</w:t>
      </w:r>
    </w:p>
    <w:p w:rsidR="00060B86" w:rsidRPr="00E77049" w:rsidRDefault="0024496A" w:rsidP="003F77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049">
        <w:rPr>
          <w:rFonts w:ascii="Arial" w:eastAsia="Times-Roman" w:hAnsi="Arial" w:cs="Arial"/>
          <w:color w:val="000000"/>
          <w:sz w:val="24"/>
          <w:szCs w:val="24"/>
        </w:rPr>
        <w:t>3</w:t>
      </w:r>
      <w:r w:rsidR="00ED17B6" w:rsidRPr="00E77049">
        <w:rPr>
          <w:rFonts w:ascii="Arial" w:eastAsia="Times-Roman" w:hAnsi="Arial" w:cs="Arial"/>
          <w:color w:val="000000"/>
          <w:sz w:val="24"/>
          <w:szCs w:val="24"/>
        </w:rPr>
        <w:t xml:space="preserve">. </w:t>
      </w:r>
      <w:r w:rsidR="003F779A" w:rsidRPr="00E77049">
        <w:rPr>
          <w:rFonts w:ascii="Arial" w:hAnsi="Arial" w:cs="Arial"/>
          <w:sz w:val="24"/>
          <w:szCs w:val="24"/>
        </w:rPr>
        <w:t xml:space="preserve">Настоящее постановление разместить на официальном сайте Боготольского района в сети Интернет </w:t>
      </w:r>
      <w:hyperlink r:id="rId9" w:history="1">
        <w:r w:rsidR="003F779A" w:rsidRPr="00E77049">
          <w:rPr>
            <w:rStyle w:val="a7"/>
            <w:rFonts w:ascii="Arial" w:hAnsi="Arial" w:cs="Arial"/>
            <w:sz w:val="24"/>
            <w:szCs w:val="24"/>
          </w:rPr>
          <w:t>www.bogotol-r.ru</w:t>
        </w:r>
      </w:hyperlink>
      <w:r w:rsidR="003F779A" w:rsidRPr="00E77049">
        <w:rPr>
          <w:rFonts w:ascii="Arial" w:hAnsi="Arial" w:cs="Arial"/>
          <w:sz w:val="24"/>
          <w:szCs w:val="24"/>
        </w:rPr>
        <w:t xml:space="preserve"> и опубликовать в периодическом печатном издании «Официальный вестник Боготольского района».</w:t>
      </w:r>
    </w:p>
    <w:p w:rsidR="003959F9" w:rsidRPr="00E77049" w:rsidRDefault="0024496A" w:rsidP="00B703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049">
        <w:rPr>
          <w:rFonts w:ascii="Arial" w:hAnsi="Arial" w:cs="Arial"/>
          <w:sz w:val="24"/>
          <w:szCs w:val="24"/>
        </w:rPr>
        <w:t>4</w:t>
      </w:r>
      <w:r w:rsidR="003F779A" w:rsidRPr="00E77049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E77049">
        <w:rPr>
          <w:rFonts w:ascii="Arial" w:hAnsi="Arial" w:cs="Arial"/>
          <w:bCs/>
          <w:sz w:val="24"/>
          <w:szCs w:val="24"/>
        </w:rPr>
        <w:t>со дня его официального опубликования.</w:t>
      </w:r>
    </w:p>
    <w:p w:rsidR="00B703A6" w:rsidRPr="00E77049" w:rsidRDefault="00B703A6" w:rsidP="00B703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703A6" w:rsidRPr="00E77049" w:rsidRDefault="00B703A6" w:rsidP="00B703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6B84" w:rsidRPr="00E77049" w:rsidRDefault="004E7F4B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color w:val="000000"/>
          <w:sz w:val="24"/>
          <w:szCs w:val="24"/>
        </w:rPr>
      </w:pPr>
      <w:proofErr w:type="spellStart"/>
      <w:r w:rsidRPr="00E77049">
        <w:rPr>
          <w:rFonts w:ascii="Arial" w:eastAsia="Times-Roman" w:hAnsi="Arial" w:cs="Arial"/>
          <w:color w:val="000000"/>
          <w:sz w:val="24"/>
          <w:szCs w:val="24"/>
        </w:rPr>
        <w:t>И.о</w:t>
      </w:r>
      <w:proofErr w:type="gramStart"/>
      <w:r w:rsidRPr="00E77049">
        <w:rPr>
          <w:rFonts w:ascii="Arial" w:eastAsia="Times-Roman" w:hAnsi="Arial" w:cs="Arial"/>
          <w:color w:val="000000"/>
          <w:sz w:val="24"/>
          <w:szCs w:val="24"/>
        </w:rPr>
        <w:t>.Г</w:t>
      </w:r>
      <w:proofErr w:type="gramEnd"/>
      <w:r w:rsidRPr="00E77049">
        <w:rPr>
          <w:rFonts w:ascii="Arial" w:eastAsia="Times-Roman" w:hAnsi="Arial" w:cs="Arial"/>
          <w:color w:val="000000"/>
          <w:sz w:val="24"/>
          <w:szCs w:val="24"/>
        </w:rPr>
        <w:t>лавы</w:t>
      </w:r>
      <w:proofErr w:type="spellEnd"/>
      <w:r w:rsidR="0024496A" w:rsidRPr="00E77049">
        <w:rPr>
          <w:rFonts w:ascii="Arial" w:eastAsia="Times-Roman" w:hAnsi="Arial" w:cs="Arial"/>
          <w:color w:val="000000"/>
          <w:sz w:val="24"/>
          <w:szCs w:val="24"/>
        </w:rPr>
        <w:t xml:space="preserve"> </w:t>
      </w:r>
      <w:proofErr w:type="spellStart"/>
      <w:r w:rsidR="0024496A" w:rsidRPr="00E77049">
        <w:rPr>
          <w:rFonts w:ascii="Arial" w:eastAsia="Times-Roman" w:hAnsi="Arial" w:cs="Arial"/>
          <w:color w:val="000000"/>
          <w:sz w:val="24"/>
          <w:szCs w:val="24"/>
        </w:rPr>
        <w:t>Боготольского</w:t>
      </w:r>
      <w:proofErr w:type="spellEnd"/>
      <w:r w:rsidR="0024496A" w:rsidRPr="00E77049">
        <w:rPr>
          <w:rFonts w:ascii="Arial" w:eastAsia="Times-Roman" w:hAnsi="Arial" w:cs="Arial"/>
          <w:color w:val="000000"/>
          <w:sz w:val="24"/>
          <w:szCs w:val="24"/>
        </w:rPr>
        <w:t xml:space="preserve"> района</w:t>
      </w:r>
      <w:r w:rsidR="00E77049">
        <w:rPr>
          <w:rFonts w:ascii="Arial" w:eastAsia="Times-Roman" w:hAnsi="Arial" w:cs="Arial"/>
          <w:color w:val="000000"/>
          <w:sz w:val="24"/>
          <w:szCs w:val="24"/>
        </w:rPr>
        <w:tab/>
      </w:r>
      <w:r w:rsidR="00E77049">
        <w:rPr>
          <w:rFonts w:ascii="Arial" w:eastAsia="Times-Roman" w:hAnsi="Arial" w:cs="Arial"/>
          <w:color w:val="000000"/>
          <w:sz w:val="24"/>
          <w:szCs w:val="24"/>
        </w:rPr>
        <w:tab/>
      </w:r>
      <w:r w:rsidR="00E77049">
        <w:rPr>
          <w:rFonts w:ascii="Arial" w:eastAsia="Times-Roman" w:hAnsi="Arial" w:cs="Arial"/>
          <w:color w:val="000000"/>
          <w:sz w:val="24"/>
          <w:szCs w:val="24"/>
        </w:rPr>
        <w:tab/>
      </w:r>
      <w:r w:rsidR="00E77049">
        <w:rPr>
          <w:rFonts w:ascii="Arial" w:eastAsia="Times-Roman" w:hAnsi="Arial" w:cs="Arial"/>
          <w:color w:val="000000"/>
          <w:sz w:val="24"/>
          <w:szCs w:val="24"/>
        </w:rPr>
        <w:tab/>
      </w:r>
      <w:r w:rsidR="00E77049">
        <w:rPr>
          <w:rFonts w:ascii="Arial" w:eastAsia="Times-Roman" w:hAnsi="Arial" w:cs="Arial"/>
          <w:color w:val="000000"/>
          <w:sz w:val="24"/>
          <w:szCs w:val="24"/>
        </w:rPr>
        <w:tab/>
      </w:r>
      <w:r w:rsidRPr="00E77049">
        <w:rPr>
          <w:rFonts w:ascii="Arial" w:eastAsia="Times-Roman" w:hAnsi="Arial" w:cs="Arial"/>
          <w:color w:val="000000"/>
          <w:sz w:val="24"/>
          <w:szCs w:val="24"/>
        </w:rPr>
        <w:t>Г.А. Недосекин</w:t>
      </w:r>
    </w:p>
    <w:p w:rsidR="00056DCC" w:rsidRPr="00E77049" w:rsidRDefault="00056DCC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-Roman" w:hAnsi="Arial" w:cs="Arial"/>
          <w:color w:val="000000"/>
          <w:sz w:val="24"/>
          <w:szCs w:val="24"/>
        </w:rPr>
      </w:pPr>
    </w:p>
    <w:p w:rsidR="0030230A" w:rsidRPr="00E77049" w:rsidRDefault="0030230A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0230A" w:rsidRPr="00E77049" w:rsidSect="00E77049">
          <w:pgSz w:w="11906" w:h="16838" w:code="9"/>
          <w:pgMar w:top="1134" w:right="567" w:bottom="1134" w:left="1701" w:header="720" w:footer="720" w:gutter="0"/>
          <w:cols w:space="708"/>
          <w:docGrid w:linePitch="326"/>
        </w:sectPr>
      </w:pPr>
    </w:p>
    <w:p w:rsidR="0024496A" w:rsidRPr="00E77049" w:rsidRDefault="00E77049" w:rsidP="00E770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24496A" w:rsidRPr="00E77049" w:rsidRDefault="0024496A" w:rsidP="00E770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7704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7704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77049">
        <w:rPr>
          <w:rFonts w:ascii="Arial" w:hAnsi="Arial" w:cs="Arial"/>
          <w:sz w:val="24"/>
          <w:szCs w:val="24"/>
        </w:rPr>
        <w:t xml:space="preserve"> района</w:t>
      </w:r>
    </w:p>
    <w:p w:rsidR="0024496A" w:rsidRPr="00E77049" w:rsidRDefault="00E77049" w:rsidP="00E770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06.03.2017</w:t>
      </w:r>
      <w:r w:rsidR="00803743" w:rsidRPr="00E7704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803743" w:rsidRPr="00E77049">
        <w:rPr>
          <w:rFonts w:ascii="Arial" w:hAnsi="Arial" w:cs="Arial"/>
          <w:sz w:val="24"/>
          <w:szCs w:val="24"/>
        </w:rPr>
        <w:t>99-п</w:t>
      </w:r>
    </w:p>
    <w:p w:rsidR="0024496A" w:rsidRPr="00E77049" w:rsidRDefault="0024496A" w:rsidP="009D7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7FA3" w:rsidRPr="00E77049" w:rsidRDefault="009D7FA3" w:rsidP="009D7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7049">
        <w:rPr>
          <w:rFonts w:ascii="Arial" w:hAnsi="Arial" w:cs="Arial"/>
          <w:sz w:val="24"/>
          <w:szCs w:val="24"/>
          <w:lang w:val="en-US"/>
        </w:rPr>
        <w:t>II</w:t>
      </w:r>
      <w:r w:rsidRPr="00E77049">
        <w:rPr>
          <w:rFonts w:ascii="Arial" w:hAnsi="Arial" w:cs="Arial"/>
          <w:sz w:val="24"/>
          <w:szCs w:val="24"/>
        </w:rPr>
        <w:t>. ТАБЛИЦА</w:t>
      </w:r>
    </w:p>
    <w:p w:rsidR="009D7FA3" w:rsidRPr="00E77049" w:rsidRDefault="009D7FA3" w:rsidP="009D7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7049">
        <w:rPr>
          <w:rFonts w:ascii="Arial" w:hAnsi="Arial" w:cs="Arial"/>
          <w:sz w:val="24"/>
          <w:szCs w:val="24"/>
        </w:rPr>
        <w:t>повышения значений показателей доступности для инвалидов объектов и услуг дорожной карты Боготольского района</w:t>
      </w:r>
    </w:p>
    <w:p w:rsidR="009D7FA3" w:rsidRPr="00E77049" w:rsidRDefault="009D7FA3" w:rsidP="009D7F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975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747"/>
        <w:gridCol w:w="1471"/>
        <w:gridCol w:w="979"/>
        <w:gridCol w:w="987"/>
        <w:gridCol w:w="986"/>
        <w:gridCol w:w="986"/>
        <w:gridCol w:w="986"/>
        <w:gridCol w:w="913"/>
        <w:gridCol w:w="4326"/>
      </w:tblGrid>
      <w:tr w:rsidR="009D7FA3" w:rsidRPr="00E77049" w:rsidTr="0019736D">
        <w:trPr>
          <w:trHeight w:val="960"/>
          <w:tblHeader/>
          <w:jc w:val="center"/>
        </w:trPr>
        <w:tc>
          <w:tcPr>
            <w:tcW w:w="594" w:type="dxa"/>
            <w:vMerge w:val="restart"/>
            <w:shd w:val="clear" w:color="auto" w:fill="auto"/>
          </w:tcPr>
          <w:p w:rsidR="009D7FA3" w:rsidRPr="00E77049" w:rsidRDefault="009D7FA3" w:rsidP="0005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№</w:t>
            </w:r>
            <w:r w:rsidR="00056DCC" w:rsidRPr="00E770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/п</w:t>
            </w:r>
            <w:r w:rsidR="00056DCC" w:rsidRPr="00E770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47" w:type="dxa"/>
            <w:vMerge w:val="restart"/>
            <w:shd w:val="clear" w:color="auto" w:fill="auto"/>
          </w:tcPr>
          <w:p w:rsidR="009D7FA3" w:rsidRPr="00E77049" w:rsidRDefault="009D7FA3" w:rsidP="0005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308" w:type="dxa"/>
            <w:gridSpan w:val="7"/>
          </w:tcPr>
          <w:p w:rsidR="009D7FA3" w:rsidRPr="00E77049" w:rsidRDefault="009D7FA3" w:rsidP="009D7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  <w:tc>
          <w:tcPr>
            <w:tcW w:w="4326" w:type="dxa"/>
            <w:vMerge w:val="restart"/>
            <w:shd w:val="clear" w:color="auto" w:fill="auto"/>
            <w:noWrap/>
            <w:vAlign w:val="center"/>
          </w:tcPr>
          <w:p w:rsidR="009D7FA3" w:rsidRPr="00E77049" w:rsidRDefault="009D7FA3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Орган (должностное лицо), ответственное за мониторинг и достижение запланированных значений показателей доступности</w:t>
            </w:r>
          </w:p>
        </w:tc>
      </w:tr>
      <w:tr w:rsidR="009D7FA3" w:rsidRPr="00E77049" w:rsidTr="0019736D">
        <w:trPr>
          <w:trHeight w:val="635"/>
          <w:tblHeader/>
          <w:jc w:val="center"/>
        </w:trPr>
        <w:tc>
          <w:tcPr>
            <w:tcW w:w="594" w:type="dxa"/>
            <w:vMerge/>
            <w:shd w:val="clear" w:color="auto" w:fill="auto"/>
          </w:tcPr>
          <w:p w:rsidR="009D7FA3" w:rsidRPr="00E77049" w:rsidRDefault="009D7FA3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auto"/>
          </w:tcPr>
          <w:p w:rsidR="009D7FA3" w:rsidRPr="00E77049" w:rsidRDefault="009D7FA3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9D7FA3" w:rsidRPr="00E77049" w:rsidRDefault="009D7FA3" w:rsidP="0028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79" w:type="dxa"/>
            <w:vAlign w:val="center"/>
          </w:tcPr>
          <w:p w:rsidR="009D7FA3" w:rsidRPr="00E77049" w:rsidRDefault="009D7FA3" w:rsidP="0028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D7FA3" w:rsidRPr="00E77049" w:rsidRDefault="00286BDC" w:rsidP="0028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D7FA3" w:rsidRPr="00E77049" w:rsidRDefault="00286BDC" w:rsidP="0028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D7FA3" w:rsidRPr="00E77049" w:rsidRDefault="00286BDC" w:rsidP="0028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D7FA3" w:rsidRPr="00E77049" w:rsidRDefault="00286BDC" w:rsidP="0028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D7FA3" w:rsidRPr="00E77049" w:rsidRDefault="00286BDC" w:rsidP="00286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326" w:type="dxa"/>
            <w:vMerge/>
            <w:shd w:val="clear" w:color="auto" w:fill="auto"/>
            <w:noWrap/>
            <w:vAlign w:val="center"/>
          </w:tcPr>
          <w:p w:rsidR="009D7FA3" w:rsidRPr="00E77049" w:rsidRDefault="009D7FA3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53CA" w:rsidRPr="00E77049" w:rsidTr="00C22160">
        <w:trPr>
          <w:trHeight w:val="468"/>
          <w:jc w:val="center"/>
        </w:trPr>
        <w:tc>
          <w:tcPr>
            <w:tcW w:w="14975" w:type="dxa"/>
            <w:gridSpan w:val="10"/>
            <w:shd w:val="clear" w:color="auto" w:fill="auto"/>
          </w:tcPr>
          <w:p w:rsidR="003F53CA" w:rsidRPr="00E77049" w:rsidRDefault="003F53CA" w:rsidP="00C2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7049">
              <w:rPr>
                <w:rFonts w:ascii="Arial" w:hAnsi="Arial" w:cs="Arial"/>
                <w:sz w:val="24"/>
                <w:szCs w:val="24"/>
              </w:rPr>
              <w:t>. Сфера социальной защиты населения</w:t>
            </w:r>
          </w:p>
        </w:tc>
      </w:tr>
      <w:tr w:rsidR="009D7FA3" w:rsidRPr="00E77049" w:rsidTr="0019736D">
        <w:trPr>
          <w:trHeight w:val="468"/>
          <w:jc w:val="center"/>
        </w:trPr>
        <w:tc>
          <w:tcPr>
            <w:tcW w:w="594" w:type="dxa"/>
            <w:shd w:val="clear" w:color="auto" w:fill="auto"/>
          </w:tcPr>
          <w:p w:rsidR="009D7FA3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9D7FA3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47" w:type="dxa"/>
            <w:shd w:val="clear" w:color="auto" w:fill="auto"/>
          </w:tcPr>
          <w:p w:rsidR="009D7FA3" w:rsidRPr="00E77049" w:rsidRDefault="00226E1E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учреждений</w:t>
            </w:r>
            <w:r w:rsidR="008F0512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социального обслуживания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, оказываю</w:t>
            </w:r>
            <w:r w:rsidR="00056DCC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щих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муниципальные услуги, сотрудники которых</w:t>
            </w:r>
            <w:r w:rsidR="009D7FA3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прошли обучение</w:t>
            </w:r>
            <w:r w:rsidR="00B151A7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(инструктирование)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оказанию услуг инвалидам в доступных для них форматах в общем количестве </w:t>
            </w:r>
            <w:r w:rsidR="008F0512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социальных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учреждений, оказываемых муниципальные услуги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9D7FA3" w:rsidRPr="00E77049" w:rsidRDefault="009D7FA3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9D7FA3" w:rsidRPr="00E77049" w:rsidRDefault="00226E1E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D7FA3" w:rsidRPr="00E77049" w:rsidRDefault="00226E1E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D7FA3" w:rsidRPr="00E77049" w:rsidRDefault="00226E1E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D7FA3" w:rsidRPr="00E77049" w:rsidRDefault="00226E1E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D7FA3" w:rsidRPr="00E77049" w:rsidRDefault="00226E1E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9D7FA3" w:rsidRPr="00E77049" w:rsidRDefault="00226E1E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26" w:type="dxa"/>
            <w:shd w:val="clear" w:color="auto" w:fill="auto"/>
            <w:noWrap/>
            <w:vAlign w:val="center"/>
          </w:tcPr>
          <w:p w:rsidR="009D7FA3" w:rsidRPr="00E77049" w:rsidRDefault="00226E1E" w:rsidP="00EE4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социальной защиты населения администрации Боготольского района </w:t>
            </w:r>
          </w:p>
        </w:tc>
      </w:tr>
      <w:tr w:rsidR="0019736D" w:rsidRPr="00E77049" w:rsidTr="0019736D">
        <w:trPr>
          <w:trHeight w:val="468"/>
          <w:jc w:val="center"/>
        </w:trPr>
        <w:tc>
          <w:tcPr>
            <w:tcW w:w="594" w:type="dxa"/>
            <w:shd w:val="clear" w:color="auto" w:fill="auto"/>
          </w:tcPr>
          <w:p w:rsidR="0019736D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19736D" w:rsidRPr="00E77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47" w:type="dxa"/>
            <w:shd w:val="clear" w:color="auto" w:fill="auto"/>
          </w:tcPr>
          <w:p w:rsidR="0019736D" w:rsidRPr="00E77049" w:rsidRDefault="0019736D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Доля инвалидов, положительно оценивающих уровень доступности приоритетных объектов и услуг в приоритетных сферах</w:t>
            </w:r>
            <w:r w:rsidR="006E11E2" w:rsidRPr="00E77049">
              <w:rPr>
                <w:rFonts w:ascii="Arial" w:hAnsi="Arial" w:cs="Arial"/>
                <w:sz w:val="24"/>
                <w:szCs w:val="24"/>
              </w:rPr>
              <w:t xml:space="preserve"> жизнедеятельности и положительно оценивающих отношение населения к проблемам инвалидов</w:t>
            </w:r>
            <w:r w:rsidRPr="00E77049">
              <w:rPr>
                <w:rFonts w:ascii="Arial" w:hAnsi="Arial" w:cs="Arial"/>
                <w:sz w:val="24"/>
                <w:szCs w:val="24"/>
              </w:rPr>
              <w:t xml:space="preserve"> в общей 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численности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 xml:space="preserve"> опрошенных инвалидов в </w:t>
            </w:r>
            <w:proofErr w:type="spellStart"/>
            <w:r w:rsidRPr="00E77049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Pr="00E77049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736D" w:rsidRPr="00E77049" w:rsidRDefault="0019736D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19736D" w:rsidRPr="00E77049" w:rsidRDefault="00B151A7" w:rsidP="006E1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9736D" w:rsidRPr="00E77049" w:rsidRDefault="0019736D" w:rsidP="00B15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</w:t>
            </w:r>
            <w:r w:rsidR="00B151A7" w:rsidRPr="00E77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9736D" w:rsidRPr="00E77049" w:rsidRDefault="0019736D" w:rsidP="00B15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</w:t>
            </w:r>
            <w:r w:rsidR="00B151A7" w:rsidRPr="00E770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9736D" w:rsidRPr="00E77049" w:rsidRDefault="0019736D" w:rsidP="00B151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</w:t>
            </w:r>
            <w:r w:rsidR="00B151A7" w:rsidRPr="00E770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9736D" w:rsidRPr="00E77049" w:rsidRDefault="0019736D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9736D" w:rsidRPr="00E77049" w:rsidRDefault="0019736D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326" w:type="dxa"/>
            <w:shd w:val="clear" w:color="auto" w:fill="auto"/>
            <w:noWrap/>
            <w:vAlign w:val="center"/>
          </w:tcPr>
          <w:p w:rsidR="008F0512" w:rsidRPr="00E77049" w:rsidRDefault="006E6260" w:rsidP="00EE4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администрации Боготольского района </w:t>
            </w:r>
          </w:p>
        </w:tc>
      </w:tr>
      <w:tr w:rsidR="0019736D" w:rsidRPr="00E77049" w:rsidTr="0019736D">
        <w:trPr>
          <w:trHeight w:val="468"/>
          <w:jc w:val="center"/>
        </w:trPr>
        <w:tc>
          <w:tcPr>
            <w:tcW w:w="594" w:type="dxa"/>
            <w:shd w:val="clear" w:color="auto" w:fill="auto"/>
          </w:tcPr>
          <w:p w:rsidR="0019736D" w:rsidRPr="00E77049" w:rsidRDefault="006E11E2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</w:t>
            </w:r>
            <w:r w:rsidR="0019736D" w:rsidRPr="00E77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47" w:type="dxa"/>
            <w:shd w:val="clear" w:color="auto" w:fill="auto"/>
          </w:tcPr>
          <w:p w:rsidR="0019736D" w:rsidRPr="00E77049" w:rsidRDefault="0019736D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Удельный вес объектов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социальной</w:t>
            </w:r>
            <w:r w:rsidRPr="00E7704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77049">
              <w:rPr>
                <w:rFonts w:ascii="Arial" w:hAnsi="Arial" w:cs="Arial"/>
                <w:sz w:val="24"/>
                <w:szCs w:val="24"/>
              </w:rPr>
              <w:t xml:space="preserve">защиты населения от общего количества приоритетных объектов социальной защиты населения в </w:t>
            </w:r>
            <w:proofErr w:type="spellStart"/>
            <w:r w:rsidR="006E6260" w:rsidRPr="00E77049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="006E6260" w:rsidRPr="00E77049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  <w:r w:rsidRPr="00E77049">
              <w:rPr>
                <w:rFonts w:ascii="Arial" w:hAnsi="Arial" w:cs="Arial"/>
                <w:sz w:val="24"/>
                <w:szCs w:val="24"/>
              </w:rPr>
              <w:t xml:space="preserve">, на которых для инвалидов обеспечиваются </w:t>
            </w: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специальные мероприятия</w:t>
            </w:r>
            <w:r w:rsidRPr="00E77049">
              <w:rPr>
                <w:rFonts w:ascii="Arial" w:hAnsi="Arial" w:cs="Arial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19736D" w:rsidRPr="00E77049" w:rsidRDefault="0019736D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79" w:type="dxa"/>
            <w:vAlign w:val="center"/>
          </w:tcPr>
          <w:p w:rsidR="0019736D" w:rsidRPr="00E77049" w:rsidRDefault="00F17D61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19736D" w:rsidRPr="00E77049" w:rsidRDefault="006E11E2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9736D" w:rsidRPr="00E77049" w:rsidRDefault="006E11E2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9736D" w:rsidRPr="00E77049" w:rsidRDefault="006E11E2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19736D" w:rsidRPr="00E77049" w:rsidRDefault="006E11E2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19736D" w:rsidRPr="00E77049" w:rsidRDefault="006E11E2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26" w:type="dxa"/>
            <w:shd w:val="clear" w:color="auto" w:fill="auto"/>
            <w:noWrap/>
          </w:tcPr>
          <w:p w:rsidR="0019736D" w:rsidRPr="00E77049" w:rsidRDefault="006E6260" w:rsidP="007C7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</w:t>
            </w:r>
          </w:p>
        </w:tc>
      </w:tr>
      <w:tr w:rsidR="00B151A7" w:rsidRPr="00E77049" w:rsidTr="0019736D">
        <w:trPr>
          <w:trHeight w:val="468"/>
          <w:jc w:val="center"/>
        </w:trPr>
        <w:tc>
          <w:tcPr>
            <w:tcW w:w="594" w:type="dxa"/>
            <w:shd w:val="clear" w:color="auto" w:fill="auto"/>
          </w:tcPr>
          <w:p w:rsidR="00B151A7" w:rsidRPr="00E77049" w:rsidRDefault="006141FB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843A98" w:rsidRPr="00E77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47" w:type="dxa"/>
            <w:shd w:val="clear" w:color="auto" w:fill="auto"/>
          </w:tcPr>
          <w:p w:rsidR="00B151A7" w:rsidRPr="00E77049" w:rsidRDefault="00B151A7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Доля объектов в сфере социальной защиты населения, в которых предоставляются услуги инвалидам с сопровождением персонала от общего числа приоритетных объектов в сфере социальной защиты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B151A7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B151A7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B151A7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1A7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1A7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151A7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151A7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26" w:type="dxa"/>
            <w:shd w:val="clear" w:color="auto" w:fill="auto"/>
            <w:noWrap/>
          </w:tcPr>
          <w:p w:rsidR="00B151A7" w:rsidRPr="00E77049" w:rsidRDefault="00843A98" w:rsidP="00EE4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</w:t>
            </w:r>
          </w:p>
        </w:tc>
      </w:tr>
      <w:tr w:rsidR="00843A98" w:rsidRPr="00E77049" w:rsidTr="0019736D">
        <w:trPr>
          <w:trHeight w:val="468"/>
          <w:jc w:val="center"/>
        </w:trPr>
        <w:tc>
          <w:tcPr>
            <w:tcW w:w="594" w:type="dxa"/>
            <w:shd w:val="clear" w:color="auto" w:fill="auto"/>
          </w:tcPr>
          <w:p w:rsidR="00843A98" w:rsidRPr="00E77049" w:rsidRDefault="006141FB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5</w:t>
            </w:r>
            <w:r w:rsidR="00843A98" w:rsidRPr="00E77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47" w:type="dxa"/>
            <w:shd w:val="clear" w:color="auto" w:fill="auto"/>
          </w:tcPr>
          <w:p w:rsidR="00843A98" w:rsidRPr="00E77049" w:rsidRDefault="00843A98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Удельный вес объектов социальной защиты в приоритетных сферах жизнедеятельности инвалидов, прошедших паспортизацию в общем количестве таких объектов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843A98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9" w:type="dxa"/>
            <w:vAlign w:val="center"/>
          </w:tcPr>
          <w:p w:rsidR="00843A98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843A98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43A98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43A98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43A98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43A98" w:rsidRPr="00E77049" w:rsidRDefault="00843A98" w:rsidP="009D7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326" w:type="dxa"/>
            <w:shd w:val="clear" w:color="auto" w:fill="auto"/>
            <w:noWrap/>
          </w:tcPr>
          <w:p w:rsidR="00843A98" w:rsidRPr="00E77049" w:rsidRDefault="00843A98" w:rsidP="00EE4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</w:t>
            </w:r>
          </w:p>
        </w:tc>
      </w:tr>
    </w:tbl>
    <w:p w:rsidR="00AA6F34" w:rsidRPr="00E77049" w:rsidRDefault="00AA6F34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681"/>
        <w:gridCol w:w="1439"/>
        <w:gridCol w:w="30"/>
        <w:gridCol w:w="1058"/>
        <w:gridCol w:w="896"/>
        <w:gridCol w:w="30"/>
        <w:gridCol w:w="1017"/>
        <w:gridCol w:w="987"/>
        <w:gridCol w:w="988"/>
        <w:gridCol w:w="987"/>
        <w:gridCol w:w="4207"/>
      </w:tblGrid>
      <w:tr w:rsidR="00E456DE" w:rsidRPr="00E77049" w:rsidTr="006F2A1B">
        <w:trPr>
          <w:trHeight w:val="270"/>
        </w:trPr>
        <w:tc>
          <w:tcPr>
            <w:tcW w:w="15026" w:type="dxa"/>
            <w:gridSpan w:val="12"/>
          </w:tcPr>
          <w:p w:rsidR="00E456DE" w:rsidRPr="00E77049" w:rsidRDefault="00E456DE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77049">
              <w:rPr>
                <w:rFonts w:ascii="Arial" w:hAnsi="Arial" w:cs="Arial"/>
                <w:sz w:val="24"/>
                <w:szCs w:val="24"/>
              </w:rPr>
              <w:t>.Сфера труда и занятости</w:t>
            </w:r>
          </w:p>
        </w:tc>
      </w:tr>
      <w:tr w:rsidR="00E456DE" w:rsidRPr="00E77049" w:rsidTr="00E456DE">
        <w:trPr>
          <w:trHeight w:val="645"/>
        </w:trPr>
        <w:tc>
          <w:tcPr>
            <w:tcW w:w="710" w:type="dxa"/>
            <w:vMerge w:val="restart"/>
          </w:tcPr>
          <w:p w:rsidR="00E456DE" w:rsidRPr="00E77049" w:rsidRDefault="00E456DE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E456DE" w:rsidRPr="00E77049" w:rsidRDefault="00E456DE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показателей </w:t>
            </w: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доступности для инвалидов объектов и услуг</w:t>
            </w:r>
          </w:p>
        </w:tc>
        <w:tc>
          <w:tcPr>
            <w:tcW w:w="7371" w:type="dxa"/>
            <w:gridSpan w:val="9"/>
          </w:tcPr>
          <w:p w:rsidR="00E456DE" w:rsidRPr="00E77049" w:rsidRDefault="00E456DE" w:rsidP="00BE4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Значения показателей</w:t>
            </w:r>
          </w:p>
        </w:tc>
        <w:tc>
          <w:tcPr>
            <w:tcW w:w="4252" w:type="dxa"/>
            <w:vMerge w:val="restart"/>
          </w:tcPr>
          <w:p w:rsidR="00E456DE" w:rsidRPr="00E77049" w:rsidRDefault="00E456DE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Орган (должностное лицо), ответственное за мониторинг и </w:t>
            </w: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достижение запланированных значений показателей доступности</w:t>
            </w:r>
          </w:p>
        </w:tc>
      </w:tr>
      <w:tr w:rsidR="00BE4C64" w:rsidRPr="00E77049" w:rsidTr="00E456DE">
        <w:trPr>
          <w:trHeight w:val="577"/>
        </w:trPr>
        <w:tc>
          <w:tcPr>
            <w:tcW w:w="710" w:type="dxa"/>
            <w:vMerge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65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30" w:type="dxa"/>
            <w:gridSpan w:val="2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29" w:type="dxa"/>
          </w:tcPr>
          <w:p w:rsidR="00BE4C64" w:rsidRPr="00E77049" w:rsidRDefault="00BE4C64" w:rsidP="00BE4C64">
            <w:pPr>
              <w:ind w:left="2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252" w:type="dxa"/>
            <w:vMerge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C64" w:rsidRPr="00E77049" w:rsidTr="00E456DE">
        <w:tc>
          <w:tcPr>
            <w:tcW w:w="710" w:type="dxa"/>
          </w:tcPr>
          <w:p w:rsidR="00BE4C64" w:rsidRPr="00E77049" w:rsidRDefault="00EE4176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BE4C64" w:rsidRPr="00E77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Доля доступных для инвалидов объекто</w:t>
            </w:r>
            <w:r w:rsidR="00E456DE" w:rsidRPr="00E77049">
              <w:rPr>
                <w:rFonts w:ascii="Arial" w:hAnsi="Arial" w:cs="Arial"/>
                <w:sz w:val="24"/>
                <w:szCs w:val="24"/>
              </w:rPr>
              <w:t xml:space="preserve">в в сфере занятости населения, </w:t>
            </w:r>
          </w:p>
        </w:tc>
        <w:tc>
          <w:tcPr>
            <w:tcW w:w="1470" w:type="dxa"/>
            <w:gridSpan w:val="2"/>
          </w:tcPr>
          <w:p w:rsidR="00BE4C64" w:rsidRPr="00E77049" w:rsidRDefault="00E456DE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5" w:type="dxa"/>
          </w:tcPr>
          <w:p w:rsidR="00BE4C64" w:rsidRPr="00E77049" w:rsidRDefault="006F2A1B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30" w:type="dxa"/>
            <w:gridSpan w:val="2"/>
          </w:tcPr>
          <w:p w:rsidR="00BE4C64" w:rsidRPr="00E77049" w:rsidRDefault="006F2A1B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29" w:type="dxa"/>
          </w:tcPr>
          <w:p w:rsidR="00BE4C64" w:rsidRPr="00E77049" w:rsidRDefault="00BE4C64" w:rsidP="00BE4C64">
            <w:pPr>
              <w:ind w:left="2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25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КГКУ «ЦЗН г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оготола»</w:t>
            </w:r>
          </w:p>
        </w:tc>
      </w:tr>
      <w:tr w:rsidR="00BE4C64" w:rsidRPr="00E77049" w:rsidTr="00E456DE">
        <w:tc>
          <w:tcPr>
            <w:tcW w:w="710" w:type="dxa"/>
          </w:tcPr>
          <w:p w:rsidR="00BE4C64" w:rsidRPr="00E77049" w:rsidRDefault="00EE4176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7</w:t>
            </w:r>
            <w:r w:rsidR="00BE4C64" w:rsidRPr="00E77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Доля трудоустроенных граждан, относящихся к категории инвалидов, в общей численности граждан, относящихся к категории инвалидов, обратившихся за содействием в государственные учреждения занятости с ц</w:t>
            </w:r>
            <w:r w:rsidR="00E456DE" w:rsidRPr="00E77049">
              <w:rPr>
                <w:rFonts w:ascii="Arial" w:hAnsi="Arial" w:cs="Arial"/>
                <w:sz w:val="24"/>
                <w:szCs w:val="24"/>
              </w:rPr>
              <w:t xml:space="preserve">елью поиска подходящей работы, </w:t>
            </w:r>
          </w:p>
        </w:tc>
        <w:tc>
          <w:tcPr>
            <w:tcW w:w="1470" w:type="dxa"/>
            <w:gridSpan w:val="2"/>
          </w:tcPr>
          <w:p w:rsidR="00BE4C64" w:rsidRPr="00E77049" w:rsidRDefault="00E456DE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065" w:type="dxa"/>
          </w:tcPr>
          <w:p w:rsidR="00BE4C64" w:rsidRPr="00E77049" w:rsidRDefault="006F2A1B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30" w:type="dxa"/>
            <w:gridSpan w:val="2"/>
          </w:tcPr>
          <w:p w:rsidR="00BE4C64" w:rsidRPr="00E77049" w:rsidRDefault="006F2A1B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29" w:type="dxa"/>
          </w:tcPr>
          <w:p w:rsidR="00BE4C64" w:rsidRPr="00E77049" w:rsidRDefault="00BE4C64" w:rsidP="00BE4C64">
            <w:pPr>
              <w:ind w:left="2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993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61,0</w:t>
            </w:r>
          </w:p>
        </w:tc>
        <w:tc>
          <w:tcPr>
            <w:tcW w:w="425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КГКУ «ЦЗН г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оготола»</w:t>
            </w:r>
          </w:p>
        </w:tc>
      </w:tr>
      <w:tr w:rsidR="00BE4C64" w:rsidRPr="00E77049" w:rsidTr="00E456DE">
        <w:tc>
          <w:tcPr>
            <w:tcW w:w="710" w:type="dxa"/>
          </w:tcPr>
          <w:p w:rsidR="00BE4C64" w:rsidRPr="00E77049" w:rsidRDefault="00EE4176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8</w:t>
            </w:r>
            <w:r w:rsidR="00BE4C64" w:rsidRPr="00E77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Удельный вес организаций (работодателей), выполняющих установленные им </w:t>
            </w: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 xml:space="preserve">квоты по трудоустройству инвалидов, от общего числа таких организаций (работодателей) Боготольского района, которым установлены квоты, </w:t>
            </w:r>
          </w:p>
        </w:tc>
        <w:tc>
          <w:tcPr>
            <w:tcW w:w="1440" w:type="dxa"/>
          </w:tcPr>
          <w:p w:rsidR="00BE4C64" w:rsidRPr="00E77049" w:rsidRDefault="00E456DE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5" w:type="dxa"/>
            <w:gridSpan w:val="2"/>
          </w:tcPr>
          <w:p w:rsidR="00BE4C64" w:rsidRPr="00E77049" w:rsidRDefault="006F2A1B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0" w:type="dxa"/>
          </w:tcPr>
          <w:p w:rsidR="00BE4C64" w:rsidRPr="00E77049" w:rsidRDefault="006F2A1B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59" w:type="dxa"/>
            <w:gridSpan w:val="2"/>
          </w:tcPr>
          <w:p w:rsidR="00BE4C64" w:rsidRPr="00E77049" w:rsidRDefault="00BE4C64" w:rsidP="00BE4C64">
            <w:pPr>
              <w:ind w:left="4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3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:rsidR="00BE4C64" w:rsidRPr="00E77049" w:rsidRDefault="00BE4C64" w:rsidP="00BE4C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КГКУ «ЦЗН г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оготола»</w:t>
            </w:r>
          </w:p>
        </w:tc>
      </w:tr>
    </w:tbl>
    <w:p w:rsidR="008C3319" w:rsidRPr="00E77049" w:rsidRDefault="008C3319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682"/>
        <w:gridCol w:w="1469"/>
        <w:gridCol w:w="1058"/>
        <w:gridCol w:w="926"/>
        <w:gridCol w:w="1017"/>
        <w:gridCol w:w="987"/>
        <w:gridCol w:w="988"/>
        <w:gridCol w:w="987"/>
        <w:gridCol w:w="4207"/>
      </w:tblGrid>
      <w:tr w:rsidR="00E456DE" w:rsidRPr="00E77049" w:rsidTr="006F2A1B">
        <w:trPr>
          <w:trHeight w:val="270"/>
        </w:trPr>
        <w:tc>
          <w:tcPr>
            <w:tcW w:w="15026" w:type="dxa"/>
            <w:gridSpan w:val="10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77049">
              <w:rPr>
                <w:rFonts w:ascii="Arial" w:hAnsi="Arial" w:cs="Arial"/>
                <w:sz w:val="24"/>
                <w:szCs w:val="24"/>
              </w:rPr>
              <w:t>.Сфера здравоохранения</w:t>
            </w:r>
          </w:p>
        </w:tc>
      </w:tr>
      <w:tr w:rsidR="00E456DE" w:rsidRPr="00E77049" w:rsidTr="006F2A1B">
        <w:trPr>
          <w:trHeight w:val="645"/>
        </w:trPr>
        <w:tc>
          <w:tcPr>
            <w:tcW w:w="710" w:type="dxa"/>
            <w:vMerge w:val="restart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371" w:type="dxa"/>
            <w:gridSpan w:val="7"/>
          </w:tcPr>
          <w:p w:rsidR="00E456DE" w:rsidRPr="00E77049" w:rsidRDefault="00E456DE" w:rsidP="006F2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  <w:tc>
          <w:tcPr>
            <w:tcW w:w="4252" w:type="dxa"/>
            <w:vMerge w:val="restart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Орган (должностное лицо), ответственное за мониторинг и достижение запланированных значений показателей доступности</w:t>
            </w:r>
          </w:p>
        </w:tc>
      </w:tr>
      <w:tr w:rsidR="00E456DE" w:rsidRPr="00E77049" w:rsidTr="006F2A1B">
        <w:trPr>
          <w:trHeight w:val="577"/>
        </w:trPr>
        <w:tc>
          <w:tcPr>
            <w:tcW w:w="710" w:type="dxa"/>
            <w:vMerge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65" w:type="dxa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30" w:type="dxa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29" w:type="dxa"/>
          </w:tcPr>
          <w:p w:rsidR="00E456DE" w:rsidRPr="00E77049" w:rsidRDefault="00E456DE" w:rsidP="006F2A1B">
            <w:pPr>
              <w:ind w:left="2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252" w:type="dxa"/>
            <w:vMerge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6DE" w:rsidRPr="00E77049" w:rsidTr="006F2A1B">
        <w:tc>
          <w:tcPr>
            <w:tcW w:w="710" w:type="dxa"/>
          </w:tcPr>
          <w:p w:rsidR="00E456DE" w:rsidRPr="00E77049" w:rsidRDefault="00EE4176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9</w:t>
            </w:r>
            <w:r w:rsidR="00E456DE" w:rsidRPr="00E770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Доля максимально доступных (с учетом применения принципа «разумного приспособления» объектов) для инвалидов и других маломобильных групп населения приоритетных объектов в сфере здравоохранения в </w:t>
            </w: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общем количестве приоритетных объектов здравоохранения в </w:t>
            </w:r>
            <w:proofErr w:type="spellStart"/>
            <w:r w:rsidRPr="00E77049">
              <w:rPr>
                <w:rFonts w:ascii="Arial" w:hAnsi="Arial" w:cs="Arial"/>
                <w:sz w:val="24"/>
                <w:szCs w:val="24"/>
              </w:rPr>
              <w:t>Боготольском</w:t>
            </w:r>
            <w:proofErr w:type="spellEnd"/>
            <w:r w:rsidRPr="00E77049">
              <w:rPr>
                <w:rFonts w:ascii="Arial" w:hAnsi="Arial" w:cs="Arial"/>
                <w:sz w:val="24"/>
                <w:szCs w:val="24"/>
              </w:rPr>
              <w:t xml:space="preserve"> районе</w:t>
            </w:r>
          </w:p>
        </w:tc>
        <w:tc>
          <w:tcPr>
            <w:tcW w:w="1470" w:type="dxa"/>
          </w:tcPr>
          <w:p w:rsidR="00E456DE" w:rsidRPr="00E77049" w:rsidRDefault="00E456DE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5" w:type="dxa"/>
          </w:tcPr>
          <w:p w:rsidR="00E456DE" w:rsidRPr="00E77049" w:rsidRDefault="006F2A1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30" w:type="dxa"/>
          </w:tcPr>
          <w:p w:rsidR="00E456DE" w:rsidRPr="00E77049" w:rsidRDefault="006F2A1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29" w:type="dxa"/>
          </w:tcPr>
          <w:p w:rsidR="00E456DE" w:rsidRPr="00E77049" w:rsidRDefault="005F1306" w:rsidP="002449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456DE" w:rsidRPr="00E77049" w:rsidRDefault="005F1306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456DE" w:rsidRPr="00E77049" w:rsidRDefault="005F1306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456DE" w:rsidRPr="00E77049" w:rsidRDefault="005F1306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E456DE" w:rsidRPr="00E77049" w:rsidRDefault="005F1306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КГБУЗ «</w:t>
            </w:r>
            <w:proofErr w:type="spellStart"/>
            <w:r w:rsidRPr="00E77049">
              <w:rPr>
                <w:rFonts w:ascii="Arial" w:hAnsi="Arial" w:cs="Arial"/>
                <w:sz w:val="24"/>
                <w:szCs w:val="24"/>
              </w:rPr>
              <w:t>Боготольская</w:t>
            </w:r>
            <w:proofErr w:type="spellEnd"/>
            <w:r w:rsidRPr="00E77049">
              <w:rPr>
                <w:rFonts w:ascii="Arial" w:hAnsi="Arial" w:cs="Arial"/>
                <w:sz w:val="24"/>
                <w:szCs w:val="24"/>
              </w:rPr>
              <w:t xml:space="preserve"> межрайонная больница»</w:t>
            </w:r>
          </w:p>
        </w:tc>
      </w:tr>
    </w:tbl>
    <w:p w:rsidR="00E456DE" w:rsidRPr="00E77049" w:rsidRDefault="00E456DE" w:rsidP="008D45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4975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885"/>
        <w:gridCol w:w="1298"/>
        <w:gridCol w:w="845"/>
        <w:gridCol w:w="1056"/>
        <w:gridCol w:w="1056"/>
        <w:gridCol w:w="1056"/>
        <w:gridCol w:w="1056"/>
        <w:gridCol w:w="1056"/>
        <w:gridCol w:w="4101"/>
      </w:tblGrid>
      <w:tr w:rsidR="00AA6F34" w:rsidRPr="00E77049" w:rsidTr="00843A98">
        <w:trPr>
          <w:trHeight w:val="555"/>
          <w:jc w:val="center"/>
        </w:trPr>
        <w:tc>
          <w:tcPr>
            <w:tcW w:w="14975" w:type="dxa"/>
            <w:gridSpan w:val="10"/>
          </w:tcPr>
          <w:p w:rsidR="00AA6F34" w:rsidRPr="00E77049" w:rsidRDefault="003F53CA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AA6F34" w:rsidRPr="00E77049">
              <w:rPr>
                <w:rFonts w:ascii="Arial" w:hAnsi="Arial" w:cs="Arial"/>
                <w:sz w:val="24"/>
                <w:szCs w:val="24"/>
              </w:rPr>
              <w:t>. Сфера образования</w:t>
            </w:r>
          </w:p>
        </w:tc>
      </w:tr>
      <w:tr w:rsidR="002E0FFB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2E0FFB" w:rsidRPr="00E77049" w:rsidRDefault="00517B5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2E0FFB" w:rsidRPr="00E77049" w:rsidRDefault="002E0FFB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безбарьерная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среда для обеспечения доступности общего образования детям с ограниченными возможностями здоровья, в общем количестве общеобразовательных учреждений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E0FFB" w:rsidRPr="00E77049" w:rsidRDefault="002E0FF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2E0FFB" w:rsidRPr="00E77049" w:rsidRDefault="002E0FFB" w:rsidP="0005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образования администрации Бог</w:t>
            </w:r>
            <w:r w:rsidR="00EE427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отольского района </w:t>
            </w:r>
          </w:p>
        </w:tc>
      </w:tr>
      <w:tr w:rsidR="002E0FFB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2E0FFB" w:rsidRPr="00E77049" w:rsidRDefault="00517B5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2E0FFB" w:rsidRPr="00E77049" w:rsidRDefault="002E0FFB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педагогических работников образовательных организаций, прошедших специальную подготовку для работы с </w:t>
            </w:r>
            <w:r w:rsidR="00843A98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детьми-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инвалидами,</w:t>
            </w:r>
            <w:r w:rsidR="00843A98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детьми с ограниченными возможностями </w:t>
            </w:r>
            <w:r w:rsidR="00843A98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здоровья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 общего числа педагогических работник</w:t>
            </w:r>
            <w:r w:rsidR="00056DCC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ов образовательных организаций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E0FFB" w:rsidRPr="00E77049" w:rsidRDefault="002E0FF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845" w:type="dxa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2E0FFB" w:rsidRPr="00E77049" w:rsidRDefault="002E0FFB" w:rsidP="0005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образования администрации Бог</w:t>
            </w:r>
            <w:r w:rsidR="00EE427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отольского района </w:t>
            </w:r>
          </w:p>
        </w:tc>
      </w:tr>
      <w:tr w:rsidR="00843A98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843A98" w:rsidRPr="00E77049" w:rsidRDefault="00517B5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12</w:t>
            </w:r>
            <w:r w:rsidR="00843A98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43A98" w:rsidRPr="00E77049" w:rsidRDefault="00843A98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Удельный вес объектов образования в приоритетных сферах жизнедеятельности инвалидов, прошедших паспортизацию в общем </w:t>
            </w:r>
            <w:r w:rsidR="00056DCC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количестве таких объектов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843A98" w:rsidRPr="00E77049" w:rsidRDefault="00843A98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843A98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72764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C621C3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843A98" w:rsidRPr="00E77049" w:rsidRDefault="00843A98" w:rsidP="0005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образования администрации Боготольс</w:t>
            </w:r>
            <w:r w:rsidR="00EE427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кого района </w:t>
            </w:r>
          </w:p>
        </w:tc>
      </w:tr>
      <w:tr w:rsidR="00AA6F34" w:rsidRPr="00E77049" w:rsidTr="00AA6F34">
        <w:trPr>
          <w:trHeight w:val="468"/>
          <w:jc w:val="center"/>
        </w:trPr>
        <w:tc>
          <w:tcPr>
            <w:tcW w:w="14975" w:type="dxa"/>
            <w:gridSpan w:val="10"/>
          </w:tcPr>
          <w:p w:rsidR="00AA6F34" w:rsidRPr="00E77049" w:rsidRDefault="003F53CA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="001564EB" w:rsidRPr="00E77049">
              <w:rPr>
                <w:rFonts w:ascii="Arial" w:hAnsi="Arial" w:cs="Arial"/>
                <w:sz w:val="24"/>
                <w:szCs w:val="24"/>
              </w:rPr>
              <w:t xml:space="preserve">. Сфера </w:t>
            </w:r>
            <w:r w:rsidR="001564EB" w:rsidRPr="00E77049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культуры, молодежной политики и спорта </w:t>
            </w:r>
          </w:p>
        </w:tc>
      </w:tr>
      <w:tr w:rsidR="002E0FFB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AA6F34" w:rsidRPr="00E77049" w:rsidRDefault="00517B5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  <w:r w:rsidR="00AA6F34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AA6F34" w:rsidRPr="00E77049" w:rsidRDefault="00F14348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доступных для инвалидов </w:t>
            </w:r>
            <w:r w:rsidR="00AA6F34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приоритетных объектов в сфере культуры в общем количестве приоритетных объек</w:t>
            </w:r>
            <w:r w:rsidR="00056DCC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тов в сфере культуры</w:t>
            </w:r>
            <w:r w:rsidR="00AA6F34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Боготольского района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AA6F34" w:rsidRPr="00E77049" w:rsidRDefault="00AA6F3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AA6F34" w:rsidRPr="00E7704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A6F34" w:rsidRPr="00E7704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A6F34" w:rsidRPr="00E7704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A6F34" w:rsidRPr="00E7704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A6F34" w:rsidRPr="00E77049" w:rsidRDefault="00D449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A6F34" w:rsidRPr="00E77049" w:rsidRDefault="00D449C7" w:rsidP="00D4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915E5D" w:rsidRPr="00E77049" w:rsidRDefault="00EE427A" w:rsidP="0005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культуры,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молодежной политики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спорта</w:t>
            </w:r>
            <w:r w:rsidR="0024496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администрации Боготольского района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E0FFB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2E0FFB" w:rsidRPr="00E77049" w:rsidRDefault="006141F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="00517B5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2E0FFB" w:rsidRPr="00E77049" w:rsidRDefault="002E0FFB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Удельный вес объектов культуры от общего количества приоритетных объектов культуры в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Боготольском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районе, на которых для инвалидов обеспечиваются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специальные мероприятия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E0FFB" w:rsidRPr="00E77049" w:rsidRDefault="002E0FF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845" w:type="dxa"/>
            <w:vAlign w:val="center"/>
          </w:tcPr>
          <w:p w:rsidR="002E0FFB" w:rsidRPr="00E77049" w:rsidRDefault="00D449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D449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2816DE" w:rsidP="00D4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449C7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2816DE" w:rsidP="00D4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449C7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2816DE" w:rsidP="00D4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449C7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D449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915E5D" w:rsidRPr="00E77049" w:rsidRDefault="00EE427A" w:rsidP="0005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культуры,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молодежной политики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и спорта</w:t>
            </w:r>
            <w:r w:rsidR="0024496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администрации Боготольского района</w:t>
            </w:r>
          </w:p>
        </w:tc>
      </w:tr>
      <w:tr w:rsidR="002E0FFB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2E0FFB" w:rsidRPr="00E77049" w:rsidRDefault="003F53CA" w:rsidP="00614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 w:rsidR="00517B5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2E0FFB" w:rsidRPr="00E77049" w:rsidRDefault="002E0FFB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специалистов учреждений культуры, прошедших обучение (инструктирование) по вопросам, связанным с особенностями предоставления услуг инвалидам, от общего числа таких специалистов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2E0FFB" w:rsidRPr="00E77049" w:rsidRDefault="002E0FF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2E0FFB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2E0FFB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915E5D" w:rsidRPr="00E77049" w:rsidRDefault="0065698C" w:rsidP="00056D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культуры,</w:t>
            </w:r>
            <w:r w:rsidR="002E0F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молодежной политики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и спорта</w:t>
            </w:r>
            <w:r w:rsidR="0024496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администрации Боготольского района</w:t>
            </w:r>
          </w:p>
        </w:tc>
      </w:tr>
      <w:tr w:rsidR="00843A98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843A98" w:rsidRPr="00E77049" w:rsidRDefault="00517B5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 w:rsidR="006141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843A98" w:rsidRPr="00E77049" w:rsidRDefault="00843A98" w:rsidP="00056DC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Удельный вес объектов культуры в приоритетных сферах жизнедеятельности инвалидов, прошедших паспортизацию в о</w:t>
            </w:r>
            <w:r w:rsidR="000D104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бщем количестве таких объектов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843A98" w:rsidRPr="00E77049" w:rsidRDefault="00843A98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843A98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43A98" w:rsidRPr="00E77049" w:rsidRDefault="009A56B4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843A98" w:rsidRPr="00E77049" w:rsidRDefault="0065698C" w:rsidP="000D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культуры,</w:t>
            </w:r>
            <w:r w:rsidR="00843A98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молодежно</w:t>
            </w:r>
            <w:r w:rsidR="00D449C7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й политики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и спорта</w:t>
            </w:r>
            <w:r w:rsidR="0024496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администрации Боготольского района</w:t>
            </w:r>
          </w:p>
        </w:tc>
      </w:tr>
      <w:tr w:rsidR="00AA6F34" w:rsidRPr="00E77049" w:rsidTr="00AA6F34">
        <w:trPr>
          <w:trHeight w:val="468"/>
          <w:jc w:val="center"/>
        </w:trPr>
        <w:tc>
          <w:tcPr>
            <w:tcW w:w="14975" w:type="dxa"/>
            <w:gridSpan w:val="10"/>
          </w:tcPr>
          <w:p w:rsidR="00AA6F34" w:rsidRPr="00E77049" w:rsidRDefault="003F53CA" w:rsidP="003F53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I</w:t>
            </w:r>
            <w:r w:rsidR="00AA6F34"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V</w:t>
            </w:r>
            <w:r w:rsidR="00AA6F34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 Сфера транспортного обслуживания</w:t>
            </w:r>
            <w:r w:rsidR="003F2254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торговли</w:t>
            </w:r>
          </w:p>
        </w:tc>
      </w:tr>
      <w:tr w:rsidR="007606EE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7606EE" w:rsidRPr="00E77049" w:rsidRDefault="003F53CA" w:rsidP="00614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="00517B5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141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7606EE" w:rsidRPr="00E77049" w:rsidRDefault="007606EE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автотранспортных предприятий,</w:t>
            </w:r>
            <w:r w:rsidR="000D104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осведомленных о необходимости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оборудования транспортных сре</w:t>
            </w: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</w:t>
            </w:r>
            <w:r w:rsidR="00843A98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дл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я перевозки </w:t>
            </w:r>
            <w:r w:rsidR="00F14348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инвалидов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, от общего числа автотранспортных предприятий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7606EE" w:rsidRPr="00E77049" w:rsidRDefault="007606E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7606EE" w:rsidRPr="00E77049" w:rsidRDefault="007606EE" w:rsidP="007C76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экономи</w:t>
            </w:r>
            <w:r w:rsidR="0065698C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ки и планирования </w:t>
            </w:r>
          </w:p>
        </w:tc>
      </w:tr>
      <w:tr w:rsidR="007606EE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7606EE" w:rsidRPr="00E77049" w:rsidRDefault="003F53CA" w:rsidP="00213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  <w:r w:rsidR="00517B5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6141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7606EE" w:rsidRPr="00E77049" w:rsidRDefault="007606EE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частных предпринимателей и юридических лиц, осуществляющих свою деятельность в сфере торговли, осведомленных о необходимости оборудования торговых точек с целью достижения доступности для </w:t>
            </w:r>
            <w:r w:rsidR="00F14348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инвалидов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, от общего числа предпринимателей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7606EE" w:rsidRPr="00E77049" w:rsidRDefault="007606E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7606EE" w:rsidRPr="00E77049" w:rsidRDefault="00843A98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7606E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7606EE" w:rsidRPr="00E77049" w:rsidRDefault="00843A98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7606EE" w:rsidRPr="00E77049" w:rsidRDefault="007606EE" w:rsidP="000D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экономи</w:t>
            </w:r>
            <w:r w:rsidR="0065698C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ки и планирования</w:t>
            </w:r>
            <w:r w:rsidR="007C7689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, главы сельсоветов</w:t>
            </w:r>
            <w:r w:rsidR="0065698C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7DDE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F37DDE" w:rsidRPr="00E77049" w:rsidRDefault="003F53CA" w:rsidP="00614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="00517B5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6141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F37DDE" w:rsidRPr="00E77049" w:rsidRDefault="00F37DDE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обустроенных парковочных мест для инвалидов от общего числа парковочных мест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F37DDE" w:rsidRPr="00E77049" w:rsidRDefault="00AD6C31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4C56B1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4C56B1" w:rsidP="004C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4C56B1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4C56B1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4C56B1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F37DDE" w:rsidRPr="00E77049" w:rsidRDefault="00BC7CD9" w:rsidP="000D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капитального строительства </w:t>
            </w:r>
            <w:r w:rsidR="000D104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архитектуры </w:t>
            </w:r>
          </w:p>
        </w:tc>
      </w:tr>
      <w:tr w:rsidR="00F37DDE" w:rsidRPr="00E77049" w:rsidTr="00AA6F34">
        <w:trPr>
          <w:trHeight w:val="468"/>
          <w:jc w:val="center"/>
        </w:trPr>
        <w:tc>
          <w:tcPr>
            <w:tcW w:w="14975" w:type="dxa"/>
            <w:gridSpan w:val="10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E77049">
              <w:rPr>
                <w:rFonts w:ascii="Arial" w:hAnsi="Arial" w:cs="Arial"/>
                <w:sz w:val="24"/>
                <w:szCs w:val="24"/>
              </w:rPr>
              <w:t>. Сфера связи и информации</w:t>
            </w:r>
          </w:p>
        </w:tc>
      </w:tr>
      <w:tr w:rsidR="00F37DDE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F37DDE" w:rsidRPr="00E77049" w:rsidRDefault="00517B5E" w:rsidP="00614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F37DDE" w:rsidRPr="00E77049" w:rsidRDefault="00F37DDE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адаптированных для инвалидов по зрению официальных сайтов органов</w:t>
            </w:r>
            <w:r w:rsidR="00E807C7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испо</w:t>
            </w:r>
            <w:r w:rsidR="00BD4397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л</w:t>
            </w:r>
            <w:r w:rsidR="00E807C7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нительной власти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F37DDE" w:rsidRPr="00E77049" w:rsidRDefault="00053842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872847" w:rsidP="00872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87284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87284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75</w:t>
            </w:r>
            <w:r w:rsidR="00BA1829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BA1829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57EC9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857EC9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F37DDE" w:rsidRPr="00E77049" w:rsidRDefault="00F37DDE" w:rsidP="000D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Отдел кадров, муниципальной службы и организационной работы</w:t>
            </w:r>
            <w:r w:rsidR="000D104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37DDE" w:rsidRPr="00E77049" w:rsidTr="00AA6F34">
        <w:trPr>
          <w:trHeight w:val="468"/>
          <w:jc w:val="center"/>
        </w:trPr>
        <w:tc>
          <w:tcPr>
            <w:tcW w:w="14975" w:type="dxa"/>
            <w:gridSpan w:val="10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  <w:r w:rsidRPr="00E77049">
              <w:rPr>
                <w:rFonts w:ascii="Arial" w:hAnsi="Arial" w:cs="Arial"/>
                <w:sz w:val="24"/>
                <w:szCs w:val="24"/>
              </w:rPr>
              <w:t>. Сфера жилищно-коммунального хозяйства и градостроительства</w:t>
            </w:r>
          </w:p>
        </w:tc>
      </w:tr>
      <w:tr w:rsidR="00F37DDE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F37DDE" w:rsidRPr="00E77049" w:rsidRDefault="006141F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F37DDE" w:rsidRPr="00E77049" w:rsidRDefault="00F37DDE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Доля реконструированных объектов капитального строительства, оборудованных с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учетом доступности в общем количестве реконструируемых объектов, расположенных на территории муниципального образования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845" w:type="dxa"/>
            <w:vAlign w:val="center"/>
          </w:tcPr>
          <w:p w:rsidR="00F37DDE" w:rsidRPr="00E77049" w:rsidRDefault="00E807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F37DDE" w:rsidRPr="00E77049" w:rsidRDefault="00F37DDE" w:rsidP="0005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капитального строительства </w:t>
            </w:r>
            <w:r w:rsid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и архитектуры.</w:t>
            </w:r>
          </w:p>
          <w:p w:rsidR="00F37DDE" w:rsidRPr="00E77049" w:rsidRDefault="00F37DDE" w:rsidP="000D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МКУ «Отдел жилищно-коммунального хозяйства, жилищной политики и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капитального строительства» </w:t>
            </w:r>
          </w:p>
        </w:tc>
      </w:tr>
      <w:tr w:rsidR="00F37DDE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F37DDE" w:rsidRPr="00E77049" w:rsidRDefault="00F17D61" w:rsidP="00614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>2</w:t>
            </w:r>
            <w:r w:rsidR="006141FB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F37DDE" w:rsidRPr="00E77049" w:rsidRDefault="00F37DDE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Доля объектов введенных в эксплуатацию при осуществлении строительства, оборудованных с учетом доступности в общем количестве объектов, введенных в эксплуатацию, расположенных на территории муниципального образования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F37DDE" w:rsidRPr="00E77049" w:rsidRDefault="00F37DDE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F37DDE" w:rsidRPr="00E77049" w:rsidRDefault="00E807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E807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E807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E807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E807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F37DDE" w:rsidRPr="00E77049" w:rsidRDefault="00E807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37DDE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F37DDE" w:rsidRPr="00E77049" w:rsidRDefault="00F37DDE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капитального строительства и</w:t>
            </w:r>
            <w:r w:rsidR="000D104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архитектуры (Л.Н.Ковалевская)</w:t>
            </w:r>
          </w:p>
          <w:p w:rsidR="00F37DDE" w:rsidRPr="00E77049" w:rsidRDefault="00F37DDE" w:rsidP="000D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«Отдел жилищно-коммунального хозяйства, жилищной политики и капитально</w:t>
            </w:r>
            <w:r w:rsidR="0065698C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го строительства» </w:t>
            </w:r>
          </w:p>
        </w:tc>
      </w:tr>
      <w:tr w:rsidR="00343E7B" w:rsidRPr="00E77049" w:rsidTr="00C90F9F">
        <w:trPr>
          <w:trHeight w:val="468"/>
          <w:jc w:val="center"/>
        </w:trPr>
        <w:tc>
          <w:tcPr>
            <w:tcW w:w="14975" w:type="dxa"/>
            <w:gridSpan w:val="10"/>
            <w:shd w:val="clear" w:color="auto" w:fill="auto"/>
          </w:tcPr>
          <w:p w:rsidR="00343E7B" w:rsidRPr="00E77049" w:rsidRDefault="00343E7B" w:rsidP="00E80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VIII. 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сферы</w:t>
            </w:r>
          </w:p>
        </w:tc>
      </w:tr>
      <w:tr w:rsidR="00343E7B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343E7B" w:rsidRPr="00E77049" w:rsidRDefault="00343E7B" w:rsidP="00614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85" w:type="dxa"/>
            <w:shd w:val="clear" w:color="auto" w:fill="auto"/>
          </w:tcPr>
          <w:p w:rsidR="00343E7B" w:rsidRPr="00E77049" w:rsidRDefault="00343E7B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Удельный вес административных зданий и сооружений (местных администрации) от общего количества административных зданий и сооружений на которых для инвалидов обеспеч</w:t>
            </w:r>
            <w:r w:rsidR="000D104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иваются </w:t>
            </w:r>
            <w:r w:rsidR="000D104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специальные мероприятия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845" w:type="dxa"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D449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D449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D449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343E7B" w:rsidRPr="00E77049" w:rsidRDefault="0065698C" w:rsidP="006A6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Главы  сельских  Советов</w:t>
            </w:r>
          </w:p>
        </w:tc>
      </w:tr>
      <w:tr w:rsidR="00343E7B" w:rsidRPr="00E77049" w:rsidTr="00057F26">
        <w:trPr>
          <w:trHeight w:val="468"/>
          <w:jc w:val="center"/>
        </w:trPr>
        <w:tc>
          <w:tcPr>
            <w:tcW w:w="566" w:type="dxa"/>
            <w:shd w:val="clear" w:color="auto" w:fill="auto"/>
          </w:tcPr>
          <w:p w:rsidR="00343E7B" w:rsidRPr="00E77049" w:rsidRDefault="00343E7B" w:rsidP="00614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85" w:type="dxa"/>
            <w:shd w:val="clear" w:color="auto" w:fill="auto"/>
          </w:tcPr>
          <w:p w:rsidR="00343E7B" w:rsidRPr="00E77049" w:rsidRDefault="00343E7B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Удельный вес административных зданий и сооружений в приоритетных сферах жизнедеятельности инвалидов, прошедших паспортизацию в о</w:t>
            </w:r>
            <w:r w:rsidR="000D104A"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бщем количестве таких объектов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45" w:type="dxa"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D449C7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343E7B" w:rsidRPr="00E77049" w:rsidRDefault="00343E7B" w:rsidP="00AA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101" w:type="dxa"/>
            <w:shd w:val="clear" w:color="auto" w:fill="auto"/>
            <w:noWrap/>
            <w:vAlign w:val="center"/>
          </w:tcPr>
          <w:p w:rsidR="00343E7B" w:rsidRPr="00E77049" w:rsidRDefault="0065698C" w:rsidP="006A6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Главы  сельских  Советов</w:t>
            </w:r>
          </w:p>
        </w:tc>
      </w:tr>
    </w:tbl>
    <w:p w:rsidR="00E77049" w:rsidRPr="00E77049" w:rsidRDefault="00E77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77049" w:rsidRPr="00E77049" w:rsidSect="00E77049">
      <w:pgSz w:w="16838" w:h="11906" w:orient="landscape" w:code="9"/>
      <w:pgMar w:top="1134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D8" w:rsidRDefault="001641D8" w:rsidP="0030230A">
      <w:pPr>
        <w:spacing w:after="0" w:line="240" w:lineRule="auto"/>
      </w:pPr>
      <w:r>
        <w:separator/>
      </w:r>
    </w:p>
  </w:endnote>
  <w:endnote w:type="continuationSeparator" w:id="0">
    <w:p w:rsidR="001641D8" w:rsidRDefault="001641D8" w:rsidP="0030230A">
      <w:pPr>
        <w:spacing w:after="0" w:line="240" w:lineRule="auto"/>
      </w:pPr>
      <w:r>
        <w:continuationSeparator/>
      </w:r>
    </w:p>
  </w:endnote>
  <w:endnote w:id="1"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К специальным мероприятиям для инвалидов по зрению относятся: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- наличие сотрудников, на которых 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функций;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 xml:space="preserve">- допуск </w:t>
      </w:r>
      <w:proofErr w:type="spellStart"/>
      <w:r w:rsidRPr="00E77049">
        <w:rPr>
          <w:rFonts w:ascii="Arial" w:hAnsi="Arial" w:cs="Arial"/>
        </w:rPr>
        <w:t>тифлосурдопереводчика</w:t>
      </w:r>
      <w:proofErr w:type="spellEnd"/>
      <w:r w:rsidRPr="00E77049">
        <w:rPr>
          <w:rFonts w:ascii="Arial" w:hAnsi="Arial" w:cs="Arial"/>
        </w:rPr>
        <w:t>;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- допуск собаки-проводника.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К специальным мероприятиям для инвалидов по слуху относятся: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- дублирование необходимой звуковой информации;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 xml:space="preserve">- допуск </w:t>
      </w:r>
      <w:proofErr w:type="spellStart"/>
      <w:r w:rsidRPr="00E77049">
        <w:rPr>
          <w:rFonts w:ascii="Arial" w:hAnsi="Arial" w:cs="Arial"/>
        </w:rPr>
        <w:t>сурдопереводчика</w:t>
      </w:r>
      <w:proofErr w:type="spellEnd"/>
      <w:r w:rsidRPr="00E77049">
        <w:rPr>
          <w:rFonts w:ascii="Arial" w:hAnsi="Arial" w:cs="Arial"/>
        </w:rPr>
        <w:t>;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- размещение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- наличие сотрудников, на которых административно-распорядительным актом организации возложено оказание помощи инвалидам по слуху в преодолении барьеров, мешающих им пользоваться услугами, и которые подготовлены для исполнения этих функций.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К специальным мероприятиям для инвалидов с нарушениями опорно-двигательного аппарата относятся: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 xml:space="preserve">- оснащение </w:t>
      </w:r>
      <w:proofErr w:type="spellStart"/>
      <w:r w:rsidRPr="00E77049">
        <w:rPr>
          <w:rFonts w:ascii="Arial" w:hAnsi="Arial" w:cs="Arial"/>
        </w:rPr>
        <w:t>ассистивными</w:t>
      </w:r>
      <w:proofErr w:type="spellEnd"/>
      <w:r w:rsidRPr="00E77049">
        <w:rPr>
          <w:rFonts w:ascii="Arial" w:hAnsi="Arial" w:cs="Arial"/>
        </w:rPr>
        <w:t xml:space="preserve"> приспособлениями и адаптивными средствами в целях обеспечения возможности самостоятельного передвижения инвалида по территории объекта, входа и выхода, в том числе с использованием кресла-коляски;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- размещение оборудования и носителей информации, необходимых для обеспечения беспрепятственного доступа инвалидов с нарушениями опорно-двигательного аппарата к объектам;</w:t>
      </w:r>
    </w:p>
    <w:p w:rsidR="004E7F4B" w:rsidRPr="00E77049" w:rsidRDefault="004E7F4B" w:rsidP="000D104A">
      <w:pPr>
        <w:pStyle w:val="a8"/>
        <w:jc w:val="both"/>
        <w:rPr>
          <w:rFonts w:ascii="Arial" w:hAnsi="Arial" w:cs="Arial"/>
        </w:rPr>
      </w:pPr>
      <w:r w:rsidRPr="00E77049">
        <w:rPr>
          <w:rFonts w:ascii="Arial" w:hAnsi="Arial" w:cs="Arial"/>
        </w:rPr>
        <w:t>- наличие сотрудников, на которых административно-распорядительным актом организации возложено оказание помощи инвалидам с нарушением опорно-двигательного аппарата в преодолении барьеров, мешающих им пользоваться услугами, включая сопровождение, и которые подготовлены для использования этих функций.</w:t>
      </w:r>
    </w:p>
    <w:p w:rsidR="004E7F4B" w:rsidRPr="00E77049" w:rsidRDefault="004E7F4B" w:rsidP="00BC7CD9">
      <w:pPr>
        <w:pStyle w:val="a8"/>
        <w:rPr>
          <w:rFonts w:ascii="Arial" w:hAnsi="Arial" w:cs="Arial"/>
        </w:rPr>
      </w:pPr>
    </w:p>
    <w:p w:rsidR="004E7F4B" w:rsidRPr="00E77049" w:rsidRDefault="004E7F4B" w:rsidP="00341F1D">
      <w:pPr>
        <w:pStyle w:val="a8"/>
        <w:jc w:val="center"/>
        <w:rPr>
          <w:rFonts w:ascii="Arial" w:hAnsi="Arial" w:cs="Arial"/>
          <w:sz w:val="24"/>
          <w:szCs w:val="24"/>
        </w:rPr>
      </w:pPr>
      <w:r w:rsidRPr="00E77049">
        <w:rPr>
          <w:rFonts w:ascii="Arial" w:hAnsi="Arial" w:cs="Arial"/>
          <w:sz w:val="24"/>
          <w:szCs w:val="24"/>
          <w:lang w:val="en-US"/>
        </w:rPr>
        <w:t>III</w:t>
      </w:r>
      <w:r w:rsidRPr="00E77049">
        <w:rPr>
          <w:rFonts w:ascii="Arial" w:hAnsi="Arial" w:cs="Arial"/>
          <w:sz w:val="24"/>
          <w:szCs w:val="24"/>
        </w:rPr>
        <w:t>. ПЕРЕЧЕНЬ МЕРОПРИЯТИЙ</w:t>
      </w:r>
    </w:p>
    <w:p w:rsidR="004E7F4B" w:rsidRPr="00E77049" w:rsidRDefault="004E7F4B" w:rsidP="00341F1D">
      <w:pPr>
        <w:pStyle w:val="a8"/>
        <w:jc w:val="center"/>
        <w:rPr>
          <w:rFonts w:ascii="Arial" w:hAnsi="Arial" w:cs="Arial"/>
          <w:sz w:val="24"/>
          <w:szCs w:val="24"/>
        </w:rPr>
      </w:pPr>
      <w:r w:rsidRPr="00E77049">
        <w:rPr>
          <w:rFonts w:ascii="Arial" w:hAnsi="Arial" w:cs="Arial"/>
          <w:sz w:val="24"/>
          <w:szCs w:val="24"/>
        </w:rPr>
        <w:t xml:space="preserve">дорожной карты муниципального образования </w:t>
      </w:r>
      <w:proofErr w:type="spellStart"/>
      <w:r w:rsidRPr="00E77049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77049">
        <w:rPr>
          <w:rFonts w:ascii="Arial" w:hAnsi="Arial" w:cs="Arial"/>
          <w:sz w:val="24"/>
          <w:szCs w:val="24"/>
        </w:rPr>
        <w:t xml:space="preserve"> район, реализуемых для достижения запланированных значений показателей доступности для инвалидов объектов и услуг</w:t>
      </w:r>
    </w:p>
    <w:p w:rsidR="004E7F4B" w:rsidRPr="00E77049" w:rsidRDefault="004E7F4B" w:rsidP="00341F1D">
      <w:pPr>
        <w:pStyle w:val="a8"/>
        <w:jc w:val="center"/>
        <w:rPr>
          <w:rFonts w:ascii="Arial" w:hAnsi="Arial" w:cs="Arial"/>
          <w:sz w:val="24"/>
          <w:szCs w:val="24"/>
        </w:rPr>
      </w:pPr>
    </w:p>
    <w:tbl>
      <w:tblPr>
        <w:tblW w:w="150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534"/>
        <w:gridCol w:w="33"/>
        <w:gridCol w:w="2235"/>
        <w:gridCol w:w="33"/>
        <w:gridCol w:w="3510"/>
        <w:gridCol w:w="34"/>
        <w:gridCol w:w="4502"/>
        <w:gridCol w:w="34"/>
        <w:gridCol w:w="1242"/>
        <w:gridCol w:w="34"/>
        <w:gridCol w:w="2659"/>
        <w:gridCol w:w="34"/>
      </w:tblGrid>
      <w:tr w:rsidR="004E7F4B" w:rsidRPr="00E77049" w:rsidTr="005471E2">
        <w:trPr>
          <w:gridBefore w:val="1"/>
          <w:wBefore w:w="176" w:type="dxa"/>
          <w:tblHeader/>
          <w:jc w:val="center"/>
        </w:trPr>
        <w:tc>
          <w:tcPr>
            <w:tcW w:w="567" w:type="dxa"/>
            <w:gridSpan w:val="2"/>
            <w:vAlign w:val="center"/>
          </w:tcPr>
          <w:p w:rsidR="004E7F4B" w:rsidRPr="00E77049" w:rsidRDefault="004E7F4B" w:rsidP="000D104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2"/>
            <w:vAlign w:val="center"/>
          </w:tcPr>
          <w:p w:rsidR="004E7F4B" w:rsidRPr="00E77049" w:rsidRDefault="004E7F4B" w:rsidP="000D104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0D104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4536" w:type="dxa"/>
            <w:gridSpan w:val="2"/>
            <w:vAlign w:val="center"/>
          </w:tcPr>
          <w:p w:rsidR="004E7F4B" w:rsidRPr="00E77049" w:rsidRDefault="004E7F4B" w:rsidP="000D104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276" w:type="dxa"/>
            <w:gridSpan w:val="2"/>
            <w:vAlign w:val="center"/>
          </w:tcPr>
          <w:p w:rsidR="004E7F4B" w:rsidRPr="00E77049" w:rsidRDefault="004E7F4B" w:rsidP="000D104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gridSpan w:val="2"/>
            <w:vAlign w:val="center"/>
          </w:tcPr>
          <w:p w:rsidR="004E7F4B" w:rsidRPr="00E77049" w:rsidRDefault="004E7F4B" w:rsidP="000D104A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4E7F4B" w:rsidRPr="00E77049" w:rsidTr="005471E2">
        <w:trPr>
          <w:gridBefore w:val="1"/>
          <w:wBefore w:w="176" w:type="dxa"/>
          <w:trHeight w:val="329"/>
          <w:jc w:val="center"/>
        </w:trPr>
        <w:tc>
          <w:tcPr>
            <w:tcW w:w="14884" w:type="dxa"/>
            <w:gridSpan w:val="1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E77049">
              <w:rPr>
                <w:rFonts w:ascii="Arial" w:hAnsi="Arial" w:cs="Arial"/>
                <w:sz w:val="24"/>
                <w:szCs w:val="24"/>
              </w:rPr>
              <w:t>. Совершенствование нормативной правовой базы</w:t>
            </w:r>
          </w:p>
        </w:tc>
      </w:tr>
      <w:tr w:rsidR="004E7F4B" w:rsidRPr="00E77049" w:rsidTr="005471E2">
        <w:trPr>
          <w:gridBefore w:val="1"/>
          <w:wBefore w:w="176" w:type="dxa"/>
          <w:trHeight w:val="3488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Внесение изменений в нормативно-правовые акты Боготольского района, административные регламенты оказания муниципальных услуг Боготольского района обеспечивающие соблюдение установленных законодательством условий доступности для инвалидов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образования администрации Боготольского района </w:t>
            </w:r>
          </w:p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муниципального имущества и земельных отношений </w:t>
            </w:r>
          </w:p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экономики и планирования </w:t>
            </w:r>
          </w:p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культуры, молодежной политики и спорта администрации Боготольского района</w:t>
            </w:r>
          </w:p>
          <w:p w:rsidR="004E7F4B" w:rsidRPr="00E77049" w:rsidRDefault="004E7F4B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капитального строительства и архитектуры 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857EC9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01.10. 2015 до 31.06.2016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0D104A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Принятие нормативн</w:t>
            </w: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правовых актов Боготольского района  и внесение изменений в административные регламенты оказания муниципальных услуг  в соответствии с Федеральным законом Российской Федерации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</w:tr>
      <w:tr w:rsidR="004E7F4B" w:rsidRPr="00E77049" w:rsidTr="005471E2">
        <w:trPr>
          <w:gridBefore w:val="1"/>
          <w:wBefore w:w="176" w:type="dxa"/>
          <w:trHeight w:val="391"/>
          <w:jc w:val="center"/>
        </w:trPr>
        <w:tc>
          <w:tcPr>
            <w:tcW w:w="14884" w:type="dxa"/>
            <w:gridSpan w:val="1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E77049">
              <w:rPr>
                <w:rFonts w:ascii="Arial" w:hAnsi="Arial" w:cs="Arial"/>
                <w:sz w:val="24"/>
                <w:szCs w:val="24"/>
              </w:rPr>
              <w:t>. 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дств св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язи и информации), включая оборудование объектов необходимыми  приспособлениями</w:t>
            </w:r>
          </w:p>
        </w:tc>
      </w:tr>
      <w:tr w:rsidR="004E7F4B" w:rsidRPr="00E77049" w:rsidTr="005471E2">
        <w:trPr>
          <w:gridBefore w:val="1"/>
          <w:wBefore w:w="176" w:type="dxa"/>
          <w:trHeight w:val="3739"/>
          <w:jc w:val="center"/>
        </w:trPr>
        <w:tc>
          <w:tcPr>
            <w:tcW w:w="567" w:type="dxa"/>
            <w:gridSpan w:val="2"/>
            <w:vMerge w:val="restart"/>
            <w:tcBorders>
              <w:righ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B" w:rsidRPr="00E77049" w:rsidRDefault="004E7F4B" w:rsidP="000D104A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паспортизации объектов социальной инфраструктуры в приоритетных сферах жизнедеятельности инвалидов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0D10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социальной защиты населения администрации Боготольского района </w:t>
            </w:r>
          </w:p>
        </w:tc>
        <w:tc>
          <w:tcPr>
            <w:tcW w:w="1276" w:type="dxa"/>
            <w:gridSpan w:val="2"/>
            <w:vMerge w:val="restart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2015-2016</w:t>
            </w:r>
          </w:p>
        </w:tc>
        <w:tc>
          <w:tcPr>
            <w:tcW w:w="2693" w:type="dxa"/>
            <w:gridSpan w:val="2"/>
            <w:vMerge w:val="restart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Систематизация и анализ информации о доступности объектов и услуг в приоритетных для инвалидов сферах жизнедеятельности;</w:t>
            </w:r>
          </w:p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размещение информации о доступности приоритетного объекта социальной инфраструктуры в официальной информационной системе Красноярского края</w:t>
            </w:r>
          </w:p>
          <w:p w:rsidR="004E7F4B" w:rsidRPr="00E77049" w:rsidRDefault="004E7F4B" w:rsidP="00A80087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разработка мероприятий по адаптации объектов инфраструктуры и развития услуг с учетом потребностей инвалидов</w:t>
            </w:r>
          </w:p>
        </w:tc>
      </w:tr>
      <w:tr w:rsidR="004E7F4B" w:rsidRPr="00E77049" w:rsidTr="005471E2">
        <w:trPr>
          <w:gridBefore w:val="1"/>
          <w:wBefore w:w="176" w:type="dxa"/>
          <w:trHeight w:val="1971"/>
          <w:jc w:val="center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F4B" w:rsidRPr="00E77049" w:rsidRDefault="004E7F4B" w:rsidP="00A551F5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паспортизации объектов инфраструктуры в области культуры и спорта в приоритетных сферах жизнедеятельности инвалидов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4E7F4B" w:rsidRPr="00E77049" w:rsidRDefault="004E7F4B" w:rsidP="00D52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культуры, молодежной политики и спорта администрации Боготольского района</w:t>
            </w:r>
          </w:p>
        </w:tc>
        <w:tc>
          <w:tcPr>
            <w:tcW w:w="1276" w:type="dxa"/>
            <w:gridSpan w:val="2"/>
            <w:vMerge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E7F4B" w:rsidRPr="00E77049" w:rsidTr="005471E2">
        <w:trPr>
          <w:gridBefore w:val="1"/>
          <w:wBefore w:w="176" w:type="dxa"/>
          <w:trHeight w:val="3591"/>
          <w:jc w:val="center"/>
        </w:trPr>
        <w:tc>
          <w:tcPr>
            <w:tcW w:w="56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4B" w:rsidRPr="00E77049" w:rsidRDefault="004E7F4B" w:rsidP="00A551F5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паспортизации объектов инфраструктуры в области образования в приоритетных сферах жизнедеятельности инвалидов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4E7F4B" w:rsidRPr="00E77049" w:rsidRDefault="004E7F4B" w:rsidP="00D52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образования администрации Боготольского района 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7F4B" w:rsidRPr="00E77049" w:rsidTr="005471E2">
        <w:trPr>
          <w:gridBefore w:val="1"/>
          <w:wBefore w:w="176" w:type="dxa"/>
          <w:trHeight w:val="276"/>
          <w:jc w:val="center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F4B" w:rsidRPr="00E77049" w:rsidRDefault="004E7F4B" w:rsidP="00A551F5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4E7F4B" w:rsidRPr="00E77049" w:rsidRDefault="004E7F4B" w:rsidP="007C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Главы сельсоветов Боготольского района</w:t>
            </w:r>
          </w:p>
        </w:tc>
        <w:tc>
          <w:tcPr>
            <w:tcW w:w="1276" w:type="dxa"/>
            <w:gridSpan w:val="2"/>
            <w:vMerge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7F4B" w:rsidRPr="00E77049" w:rsidTr="005471E2">
        <w:trPr>
          <w:gridBefore w:val="1"/>
          <w:wBefore w:w="176" w:type="dxa"/>
          <w:trHeight w:val="1170"/>
          <w:jc w:val="center"/>
        </w:trPr>
        <w:tc>
          <w:tcPr>
            <w:tcW w:w="567" w:type="dxa"/>
            <w:gridSpan w:val="2"/>
            <w:vMerge/>
            <w:tcBorders>
              <w:righ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7F4B" w:rsidRPr="00E77049" w:rsidRDefault="004E7F4B" w:rsidP="00D52B1C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 паспортизации административных зданий в приоритетных сферах жизнедеятельности инвалидов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4E7F4B" w:rsidRPr="00E77049" w:rsidRDefault="004E7F4B" w:rsidP="00B84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E7F4B" w:rsidRPr="00E77049" w:rsidTr="005471E2">
        <w:trPr>
          <w:gridBefore w:val="1"/>
          <w:wBefore w:w="176" w:type="dxa"/>
          <w:trHeight w:val="803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A80087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Обустройство и приспособление приоритетных объектов и услуг в приоритетных сферах жизнедеятельности инвалидов в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Боготольском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районе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социальной защиты населения администрации Боготольского района </w:t>
            </w:r>
          </w:p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образования администрации Боготольского района </w:t>
            </w:r>
          </w:p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культуры, молодежной политики и спорта администрации Боготольского района</w:t>
            </w:r>
          </w:p>
          <w:p w:rsidR="004E7F4B" w:rsidRPr="00E77049" w:rsidRDefault="004E7F4B" w:rsidP="007C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Главы сельсоветов Боготольского района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2016-2020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Приспособление и адаптация приоритетных объектов с учетом доступности для инвалидов в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Боготольском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4E7F4B" w:rsidRPr="00E77049" w:rsidTr="005471E2">
        <w:trPr>
          <w:gridBefore w:val="1"/>
          <w:wBefore w:w="176" w:type="dxa"/>
          <w:trHeight w:val="4077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086FDC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Обустройство объектов транспортной инфраструктуры (организация работы по информированию автотранспортных предприятий, осуществляющих перевозки пассажиров на территории муниципального образования о необходимости оборудования специальными приспособлениями для перевозки инвалидов-колясочников, инвалидов по зрению и слуху, обустройство парковочных мест для инвалидов)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B843B5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экономики и планирования </w:t>
            </w:r>
          </w:p>
          <w:p w:rsidR="004E7F4B" w:rsidRPr="00E77049" w:rsidRDefault="004E7F4B" w:rsidP="00D52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капитального строительства и архитектуры 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B843B5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D52B1C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среды и приспособление транспорта для инвалидов</w:t>
            </w:r>
          </w:p>
        </w:tc>
      </w:tr>
      <w:tr w:rsidR="004E7F4B" w:rsidRPr="00E77049" w:rsidTr="005471E2">
        <w:trPr>
          <w:gridBefore w:val="1"/>
          <w:wBefore w:w="176" w:type="dxa"/>
          <w:trHeight w:val="803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A80087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работы по информированию частных предпринимателей и юридических лиц, осуществляющих свою деятельность в сфере торговли  о необходимости оборудования торговых точек с целью достижения доступности для инвалидов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D52B1C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экономики и планирования,</w:t>
            </w:r>
          </w:p>
          <w:p w:rsidR="004E7F4B" w:rsidRPr="00E77049" w:rsidRDefault="004E7F4B" w:rsidP="00D52B1C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Главы сельсоветов 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C621C3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D52B1C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Создание универсальной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среды и приспособление торговых объектов для инвалидов</w:t>
            </w:r>
          </w:p>
        </w:tc>
      </w:tr>
      <w:tr w:rsidR="004E7F4B" w:rsidRPr="00E77049" w:rsidTr="005471E2">
        <w:trPr>
          <w:gridBefore w:val="1"/>
          <w:wBefore w:w="176" w:type="dxa"/>
          <w:trHeight w:val="803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D52B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доступности официального сайта Боготольского района  в сети Интернет с учетом особых потребностей инвалидов по зрению, организация содействия предоставления муниципальных услуг в электронном виде, адаптированных для инвалидов. Размещение справочных материалов, включая информацию о телефонных горячих линиях и службах экстренной помощи, в доступных для инвалидов местах.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Отдел кадров, муниципальной службы и организационной работы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Управление образования администрации Боготольского района и подведомственные учреждения</w:t>
            </w:r>
          </w:p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культуры, молодежной политики и спорта администрации Боготольского района и подведомственные учреждения </w:t>
            </w:r>
          </w:p>
          <w:p w:rsidR="004E7F4B" w:rsidRPr="00E77049" w:rsidRDefault="004E7F4B" w:rsidP="007C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социальной защиты населения администрации Боготольского района и подведомственные учреждения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2016-2020 г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Доступность официальных сайтов органов исполнительной власти и учреждений для инвалидов по зрению</w:t>
            </w:r>
          </w:p>
        </w:tc>
      </w:tr>
      <w:tr w:rsidR="004E7F4B" w:rsidRPr="00E77049" w:rsidTr="005471E2">
        <w:trPr>
          <w:gridBefore w:val="1"/>
          <w:wBefore w:w="176" w:type="dxa"/>
          <w:jc w:val="center"/>
        </w:trPr>
        <w:tc>
          <w:tcPr>
            <w:tcW w:w="14884" w:type="dxa"/>
            <w:gridSpan w:val="1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E77049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E77049">
              <w:rPr>
                <w:rFonts w:ascii="Arial" w:hAnsi="Arial" w:cs="Arial"/>
                <w:sz w:val="24"/>
                <w:szCs w:val="24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4E7F4B" w:rsidRPr="00E77049" w:rsidTr="005471E2">
        <w:trPr>
          <w:gridBefore w:val="1"/>
          <w:wBefore w:w="176" w:type="dxa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Включение требований к обеспечению условий доступности для инвалидов в административные регламенты предоставления муниципальных услуг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Российской Федерации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для инвалидов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D0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Руководители структурных подразделений администрации Боготольского района, </w:t>
            </w:r>
          </w:p>
          <w:p w:rsidR="004E7F4B" w:rsidRPr="00E77049" w:rsidRDefault="004E7F4B" w:rsidP="00D055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Главы сельсоветов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857EC9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31.06.2016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Предоставление муниципальных услуг в соответствии с административными регламентами предоставления государственных и муниципальных услуг, включающие в себя требования к обеспечению условий доступности для инвалидов</w:t>
            </w:r>
          </w:p>
        </w:tc>
      </w:tr>
      <w:tr w:rsidR="004E7F4B" w:rsidRPr="00E77049" w:rsidTr="005471E2">
        <w:trPr>
          <w:gridBefore w:val="1"/>
          <w:wBefore w:w="176" w:type="dxa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857EC9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Организация подключения и пользования услугами </w:t>
            </w:r>
            <w:proofErr w:type="spellStart"/>
            <w:r w:rsidRPr="00E77049">
              <w:rPr>
                <w:rFonts w:ascii="Arial" w:hAnsi="Arial" w:cs="Arial"/>
                <w:sz w:val="24"/>
                <w:szCs w:val="24"/>
              </w:rPr>
              <w:t>сурдопереводчика</w:t>
            </w:r>
            <w:proofErr w:type="spellEnd"/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Федеральный закон Российской Федерации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 xml:space="preserve"> для инвалидов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3C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Руководители структурных подразделений администрации Боготольского района с правом юридического лица, отдел кадров, муниципальной службы и организационной работы администрации Боготольского района, главы сельсоветов. 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Обеспечение доступности услуг инвалидам с нарушениями слуха</w:t>
            </w:r>
          </w:p>
        </w:tc>
      </w:tr>
      <w:tr w:rsidR="004E7F4B" w:rsidRPr="00E77049" w:rsidTr="005471E2">
        <w:trPr>
          <w:gridBefore w:val="1"/>
          <w:wBefore w:w="176" w:type="dxa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BB33CF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Проведение обучения (инструктирования) специалистов, работающих с инвалидами, детьми </w:t>
            </w: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–и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нвалидами, детьми с ограниченными возможностями здоровья (в том числе специалистов подведомственных организаций, а также иных организаций, оказывающих услуги населению), по вопросам, связанным с обеспечением доступности для инвалидов , детей-инвалидов, детей с ОВЗ объектов и услуг, в соответствии с федеральным и региональным законодательством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E7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Руководители структурных подразделений администрации Боготольского района и подведомственных им учреждений, главы сельсоветов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Повышение квалификации специалистов, работающих с инвалидами, по вопросам, связанным с обеспечением доступности для инвалидов объектов и услуг, в соответствии с законодательством</w:t>
            </w:r>
          </w:p>
        </w:tc>
      </w:tr>
      <w:tr w:rsidR="004E7F4B" w:rsidRPr="00E77049" w:rsidTr="005471E2">
        <w:trPr>
          <w:gridBefore w:val="1"/>
          <w:wBefore w:w="176" w:type="dxa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.4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и проведение культурных и спортивных мероприятий с участием лиц с ограниченными возможностями здоровья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3C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культуры, молодежной политики и спорта администрации Боготольского района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A80087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Включение спортсменов Боготольского района в составы спортивных команд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Боготольскуого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района, Красноярского края, для участия в соревнованиях и достижения ими высоких спортивных результатов на данных соревнованиях; расширение круга общения</w:t>
            </w:r>
          </w:p>
        </w:tc>
      </w:tr>
      <w:tr w:rsidR="004E7F4B" w:rsidRPr="00E77049" w:rsidTr="005471E2">
        <w:trPr>
          <w:gridBefore w:val="1"/>
          <w:wBefore w:w="176" w:type="dxa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3.5.</w:t>
            </w:r>
          </w:p>
        </w:tc>
        <w:tc>
          <w:tcPr>
            <w:tcW w:w="2268" w:type="dxa"/>
            <w:gridSpan w:val="2"/>
          </w:tcPr>
          <w:p w:rsidR="004E7F4B" w:rsidRPr="00E77049" w:rsidDel="00BE3D02" w:rsidRDefault="004E7F4B" w:rsidP="00A80087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Освещение в средствах массовой информации мероприятий по обеспечению доступности приоритетных объектов инфраструктуры, в том числе размещение в СМИ рекламы о необходимости создания доступной среды жизнедеятельности инвалидов, размещение информации, направленной на формирование позитивного отношения к инвалидам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социальной защиты населения администрации Боготольского района </w:t>
            </w:r>
          </w:p>
          <w:p w:rsidR="004E7F4B" w:rsidRPr="00E77049" w:rsidRDefault="004E7F4B" w:rsidP="00341F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Управление образования администрации Боготольского района </w:t>
            </w:r>
          </w:p>
          <w:p w:rsidR="004E7F4B" w:rsidRPr="00E77049" w:rsidRDefault="004E7F4B" w:rsidP="00E7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Отдел культуры, молодежной политики и спорта администрации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Боготольского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2693" w:type="dxa"/>
            <w:gridSpan w:val="2"/>
          </w:tcPr>
          <w:p w:rsidR="004E7F4B" w:rsidRPr="00E77049" w:rsidDel="00BE3D02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 положительного отношения к людям с ограниченными возможностями здоровья</w:t>
            </w:r>
          </w:p>
        </w:tc>
      </w:tr>
      <w:tr w:rsidR="004E7F4B" w:rsidRPr="00E77049" w:rsidTr="005471E2">
        <w:trPr>
          <w:gridBefore w:val="1"/>
          <w:wBefore w:w="176" w:type="dxa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3.6.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A80087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Участие в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грантовых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программах и конкурсах, финансируемых за счет сре</w:t>
            </w: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дств кр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аевого и федерального бюджетов, привлечение негосударственных организаций, в том числе социально-ориентированных некоммерческих организаций, благотворителей и добровольцев к участию в создании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среды для инвалидов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Федеральный закон №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</w:t>
            </w:r>
            <w:proofErr w:type="gram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объектов и услуг в установленных сферах деятельности»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3C59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Органы местного самоуправления Боготольского района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2015-2020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A80087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Привлечение средств бюджетов всех уровней и внебюджетных источников финансирования для создания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среды для инвалидов</w:t>
            </w:r>
          </w:p>
        </w:tc>
      </w:tr>
      <w:tr w:rsidR="004E7F4B" w:rsidRPr="00E77049" w:rsidTr="005471E2">
        <w:trPr>
          <w:gridBefore w:val="1"/>
          <w:wBefore w:w="176" w:type="dxa"/>
          <w:jc w:val="center"/>
        </w:trPr>
        <w:tc>
          <w:tcPr>
            <w:tcW w:w="567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3.7.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Анализ качества и доступности предоставления социальных услуг населению путем проведения опросов среди получателей социальных услуг</w:t>
            </w:r>
          </w:p>
        </w:tc>
        <w:tc>
          <w:tcPr>
            <w:tcW w:w="3544" w:type="dxa"/>
            <w:gridSpan w:val="2"/>
          </w:tcPr>
          <w:p w:rsidR="004E7F4B" w:rsidRPr="00E77049" w:rsidRDefault="004E7F4B" w:rsidP="003C59F7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Федеральный закон Российской Федерации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      </w:r>
            <w:r w:rsidRPr="00E77049">
              <w:rPr>
                <w:rFonts w:ascii="Arial" w:hAnsi="Arial" w:cs="Arial"/>
                <w:sz w:val="24"/>
                <w:szCs w:val="24"/>
              </w:rPr>
              <w:t>постановление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 xml:space="preserve"> для инвалидов объектов и услуг в установленных сферах деятельности</w:t>
            </w: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7C76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Отдел социальной защиты населения администрации Боготольского района и подведомственные учреждения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857EC9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2016-2020 (ежегодно один раз в год)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341F1D">
            <w:pPr>
              <w:pStyle w:val="a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Оценка результатов проводимой работу в целях создания </w:t>
            </w:r>
            <w:proofErr w:type="spellStart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безбарьерной</w:t>
            </w:r>
            <w:proofErr w:type="spellEnd"/>
            <w:r w:rsidRPr="00E7704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среды для инвалидов</w:t>
            </w:r>
            <w:r w:rsidRPr="00E77049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4E7F4B" w:rsidRPr="00E77049" w:rsidTr="005471E2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710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Предоставление услуг по профессиональной реабилитации инвалидов (содействие трудоустройству инвалидов, в том числе на квотируемые, оборудованные (оснащенные) рабочие места, профессиональная ориентация, профессиональное обучение)</w:t>
            </w:r>
          </w:p>
        </w:tc>
        <w:tc>
          <w:tcPr>
            <w:tcW w:w="354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30.09.2013 № 502-п «Об утверждении государственной программы Красноярского края «Содействие занятости населения»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КГКУ «ЦЗН г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оготола»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Содействие трудоустройству инвалидов</w:t>
            </w:r>
          </w:p>
        </w:tc>
      </w:tr>
      <w:tr w:rsidR="004E7F4B" w:rsidRPr="00E77049" w:rsidTr="005471E2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710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Организация и проведение специализированных ярмарок вакансий и учебных рабочих мест для инвалидов</w:t>
            </w:r>
          </w:p>
        </w:tc>
        <w:tc>
          <w:tcPr>
            <w:tcW w:w="354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30.09.2013 № 502-п «Об утверждении государственной программы Красноярского края «Содействие занятости населения»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КГКУ «ЦЗН г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оготола»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2017-2019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Расширение возможностей трудоустройства инвалидов</w:t>
            </w:r>
          </w:p>
        </w:tc>
      </w:tr>
      <w:tr w:rsidR="004E7F4B" w:rsidRPr="00E77049" w:rsidTr="00517B5E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" w:type="dxa"/>
          <w:trHeight w:val="2265"/>
        </w:trPr>
        <w:tc>
          <w:tcPr>
            <w:tcW w:w="710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Предоставление инвалидам услуг по информированию о ситуации на рынке труда, консультационных услуг по вопросам занятости</w:t>
            </w:r>
          </w:p>
        </w:tc>
        <w:tc>
          <w:tcPr>
            <w:tcW w:w="354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Постановление Правительства Красноярского края от 30.09.2013 № 502-п «Об утверждении государственной программы Красноярского края «Содействие занятости населения»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КГКУ «ЦЗН г</w:t>
            </w:r>
            <w:proofErr w:type="gramStart"/>
            <w:r w:rsidRPr="00E77049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E77049">
              <w:rPr>
                <w:rFonts w:ascii="Arial" w:hAnsi="Arial" w:cs="Arial"/>
                <w:sz w:val="24"/>
                <w:szCs w:val="24"/>
              </w:rPr>
              <w:t>оготола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2017-2020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Расширение возможностей трудоустройства инвалидов</w:t>
            </w:r>
          </w:p>
        </w:tc>
      </w:tr>
      <w:tr w:rsidR="004E7F4B" w:rsidRPr="00E77049" w:rsidTr="005F1306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" w:type="dxa"/>
          <w:trHeight w:val="1455"/>
        </w:trPr>
        <w:tc>
          <w:tcPr>
            <w:tcW w:w="710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3.11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Строительство фельдшерско-акушерских пунктов с пандусами для инвалидов и ММГ</w:t>
            </w:r>
          </w:p>
        </w:tc>
        <w:tc>
          <w:tcPr>
            <w:tcW w:w="354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Программа развития здравоохранения Красноярского края 2020</w:t>
            </w:r>
          </w:p>
        </w:tc>
        <w:tc>
          <w:tcPr>
            <w:tcW w:w="453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Заведующие филиалами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2017-2020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Доступность медпомощи для инвалидов</w:t>
            </w:r>
          </w:p>
        </w:tc>
      </w:tr>
      <w:tr w:rsidR="004E7F4B" w:rsidRPr="00E77049" w:rsidTr="005471E2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34" w:type="dxa"/>
          <w:trHeight w:val="981"/>
        </w:trPr>
        <w:tc>
          <w:tcPr>
            <w:tcW w:w="710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3.12</w:t>
            </w:r>
          </w:p>
        </w:tc>
        <w:tc>
          <w:tcPr>
            <w:tcW w:w="2268" w:type="dxa"/>
            <w:gridSpan w:val="2"/>
          </w:tcPr>
          <w:p w:rsidR="004E7F4B" w:rsidRPr="00E77049" w:rsidRDefault="004E7F4B" w:rsidP="00E770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Обеспечение объектов здравоохранения оказывающих стационарную помощь кнопками вызова медперсонала</w:t>
            </w:r>
          </w:p>
        </w:tc>
        <w:tc>
          <w:tcPr>
            <w:tcW w:w="354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Заведующие филиалами</w:t>
            </w:r>
          </w:p>
        </w:tc>
        <w:tc>
          <w:tcPr>
            <w:tcW w:w="1276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693" w:type="dxa"/>
            <w:gridSpan w:val="2"/>
          </w:tcPr>
          <w:p w:rsidR="004E7F4B" w:rsidRPr="00E77049" w:rsidRDefault="004E7F4B" w:rsidP="006F2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049">
              <w:rPr>
                <w:rFonts w:ascii="Arial" w:hAnsi="Arial" w:cs="Arial"/>
                <w:sz w:val="24"/>
                <w:szCs w:val="24"/>
              </w:rPr>
              <w:t>Доступность стационарной медпомощи для инвалидов</w:t>
            </w:r>
          </w:p>
        </w:tc>
      </w:tr>
    </w:tbl>
    <w:p w:rsidR="004E7F4B" w:rsidRPr="00E77049" w:rsidRDefault="004E7F4B" w:rsidP="00616ACA">
      <w:pPr>
        <w:pStyle w:val="a8"/>
        <w:rPr>
          <w:rFonts w:ascii="Arial" w:hAnsi="Arial" w:cs="Arial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D8" w:rsidRDefault="001641D8" w:rsidP="0030230A">
      <w:pPr>
        <w:spacing w:after="0" w:line="240" w:lineRule="auto"/>
      </w:pPr>
      <w:r>
        <w:separator/>
      </w:r>
    </w:p>
  </w:footnote>
  <w:footnote w:type="continuationSeparator" w:id="0">
    <w:p w:rsidR="001641D8" w:rsidRDefault="001641D8" w:rsidP="00302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7B6"/>
    <w:rsid w:val="00004ACC"/>
    <w:rsid w:val="000053B0"/>
    <w:rsid w:val="00005568"/>
    <w:rsid w:val="00011915"/>
    <w:rsid w:val="000120BD"/>
    <w:rsid w:val="00016761"/>
    <w:rsid w:val="00017644"/>
    <w:rsid w:val="00017EB1"/>
    <w:rsid w:val="0002160F"/>
    <w:rsid w:val="00022741"/>
    <w:rsid w:val="0003369B"/>
    <w:rsid w:val="000348FA"/>
    <w:rsid w:val="00042CBE"/>
    <w:rsid w:val="00053842"/>
    <w:rsid w:val="00056DCC"/>
    <w:rsid w:val="00057F26"/>
    <w:rsid w:val="00060B86"/>
    <w:rsid w:val="00061436"/>
    <w:rsid w:val="000622DC"/>
    <w:rsid w:val="00070C38"/>
    <w:rsid w:val="00074B0D"/>
    <w:rsid w:val="00083CD8"/>
    <w:rsid w:val="00084074"/>
    <w:rsid w:val="000854BE"/>
    <w:rsid w:val="00086FDC"/>
    <w:rsid w:val="000A2591"/>
    <w:rsid w:val="000A7420"/>
    <w:rsid w:val="000A77E2"/>
    <w:rsid w:val="000A7DD6"/>
    <w:rsid w:val="000B2A69"/>
    <w:rsid w:val="000B41B1"/>
    <w:rsid w:val="000B4A71"/>
    <w:rsid w:val="000B5DF6"/>
    <w:rsid w:val="000C2B2F"/>
    <w:rsid w:val="000C4A9B"/>
    <w:rsid w:val="000D07E9"/>
    <w:rsid w:val="000D104A"/>
    <w:rsid w:val="000D18D3"/>
    <w:rsid w:val="000D2A87"/>
    <w:rsid w:val="000D6064"/>
    <w:rsid w:val="000E122F"/>
    <w:rsid w:val="000E2B3B"/>
    <w:rsid w:val="000E44B7"/>
    <w:rsid w:val="000F184E"/>
    <w:rsid w:val="000F1F2A"/>
    <w:rsid w:val="000F5363"/>
    <w:rsid w:val="00100C72"/>
    <w:rsid w:val="00105877"/>
    <w:rsid w:val="0010684E"/>
    <w:rsid w:val="0011505D"/>
    <w:rsid w:val="00115691"/>
    <w:rsid w:val="0012165D"/>
    <w:rsid w:val="00123900"/>
    <w:rsid w:val="001304C1"/>
    <w:rsid w:val="0013363D"/>
    <w:rsid w:val="00136A2F"/>
    <w:rsid w:val="00145297"/>
    <w:rsid w:val="00152C9E"/>
    <w:rsid w:val="001564EB"/>
    <w:rsid w:val="001641D8"/>
    <w:rsid w:val="00167BE8"/>
    <w:rsid w:val="00170472"/>
    <w:rsid w:val="00170E54"/>
    <w:rsid w:val="00180346"/>
    <w:rsid w:val="00185ABC"/>
    <w:rsid w:val="00194A3B"/>
    <w:rsid w:val="0019736D"/>
    <w:rsid w:val="001A13DA"/>
    <w:rsid w:val="001A7F6A"/>
    <w:rsid w:val="001B1B16"/>
    <w:rsid w:val="001B40C1"/>
    <w:rsid w:val="001B530E"/>
    <w:rsid w:val="001B7B9C"/>
    <w:rsid w:val="001C1C00"/>
    <w:rsid w:val="001C394D"/>
    <w:rsid w:val="001C4E03"/>
    <w:rsid w:val="001C6737"/>
    <w:rsid w:val="001D60ED"/>
    <w:rsid w:val="001F2FDA"/>
    <w:rsid w:val="001F3408"/>
    <w:rsid w:val="00202D2F"/>
    <w:rsid w:val="002074D9"/>
    <w:rsid w:val="00212238"/>
    <w:rsid w:val="002123EF"/>
    <w:rsid w:val="00213658"/>
    <w:rsid w:val="00217098"/>
    <w:rsid w:val="00223D43"/>
    <w:rsid w:val="002250F5"/>
    <w:rsid w:val="0022588D"/>
    <w:rsid w:val="002265B7"/>
    <w:rsid w:val="00226E1E"/>
    <w:rsid w:val="00231256"/>
    <w:rsid w:val="00232CD0"/>
    <w:rsid w:val="0023449A"/>
    <w:rsid w:val="00240F39"/>
    <w:rsid w:val="0024496A"/>
    <w:rsid w:val="002513E8"/>
    <w:rsid w:val="00255547"/>
    <w:rsid w:val="00255561"/>
    <w:rsid w:val="00257703"/>
    <w:rsid w:val="0026161D"/>
    <w:rsid w:val="00263235"/>
    <w:rsid w:val="00266655"/>
    <w:rsid w:val="002802B9"/>
    <w:rsid w:val="002816DE"/>
    <w:rsid w:val="00286126"/>
    <w:rsid w:val="00286BDC"/>
    <w:rsid w:val="00286F78"/>
    <w:rsid w:val="00290574"/>
    <w:rsid w:val="00297136"/>
    <w:rsid w:val="002A4615"/>
    <w:rsid w:val="002A5224"/>
    <w:rsid w:val="002A5840"/>
    <w:rsid w:val="002B47B2"/>
    <w:rsid w:val="002D0F45"/>
    <w:rsid w:val="002D15A1"/>
    <w:rsid w:val="002D247E"/>
    <w:rsid w:val="002E0FFB"/>
    <w:rsid w:val="002F0BBF"/>
    <w:rsid w:val="002F1476"/>
    <w:rsid w:val="002F69CD"/>
    <w:rsid w:val="0030230A"/>
    <w:rsid w:val="00302FCA"/>
    <w:rsid w:val="00304B12"/>
    <w:rsid w:val="0031607A"/>
    <w:rsid w:val="0031631D"/>
    <w:rsid w:val="00316C14"/>
    <w:rsid w:val="0032273A"/>
    <w:rsid w:val="00322C1F"/>
    <w:rsid w:val="00322FD5"/>
    <w:rsid w:val="00325C86"/>
    <w:rsid w:val="00341F1D"/>
    <w:rsid w:val="00343E7B"/>
    <w:rsid w:val="0034510B"/>
    <w:rsid w:val="003468CB"/>
    <w:rsid w:val="0034733E"/>
    <w:rsid w:val="00350CC4"/>
    <w:rsid w:val="0036020C"/>
    <w:rsid w:val="003636D6"/>
    <w:rsid w:val="003677B3"/>
    <w:rsid w:val="0037065D"/>
    <w:rsid w:val="0037231D"/>
    <w:rsid w:val="003807FC"/>
    <w:rsid w:val="00386454"/>
    <w:rsid w:val="00391C2A"/>
    <w:rsid w:val="00393682"/>
    <w:rsid w:val="003959F9"/>
    <w:rsid w:val="003975C7"/>
    <w:rsid w:val="003A13CA"/>
    <w:rsid w:val="003A7DCE"/>
    <w:rsid w:val="003B2C5A"/>
    <w:rsid w:val="003B3DCF"/>
    <w:rsid w:val="003B73F9"/>
    <w:rsid w:val="003C4143"/>
    <w:rsid w:val="003C59F7"/>
    <w:rsid w:val="003D3339"/>
    <w:rsid w:val="003D6145"/>
    <w:rsid w:val="003F20BC"/>
    <w:rsid w:val="003F2254"/>
    <w:rsid w:val="003F53CA"/>
    <w:rsid w:val="003F779A"/>
    <w:rsid w:val="004055A4"/>
    <w:rsid w:val="00406AE9"/>
    <w:rsid w:val="00410128"/>
    <w:rsid w:val="00411AC3"/>
    <w:rsid w:val="004255CC"/>
    <w:rsid w:val="00435B62"/>
    <w:rsid w:val="00437E70"/>
    <w:rsid w:val="004408F9"/>
    <w:rsid w:val="00444AA6"/>
    <w:rsid w:val="004473A9"/>
    <w:rsid w:val="00451A60"/>
    <w:rsid w:val="00463ACE"/>
    <w:rsid w:val="00463CA3"/>
    <w:rsid w:val="00465847"/>
    <w:rsid w:val="00467C95"/>
    <w:rsid w:val="00472A57"/>
    <w:rsid w:val="00474501"/>
    <w:rsid w:val="00481074"/>
    <w:rsid w:val="00482EC0"/>
    <w:rsid w:val="004850BA"/>
    <w:rsid w:val="00486FA9"/>
    <w:rsid w:val="004928BB"/>
    <w:rsid w:val="0049361E"/>
    <w:rsid w:val="004A13A4"/>
    <w:rsid w:val="004A34EE"/>
    <w:rsid w:val="004A7010"/>
    <w:rsid w:val="004A7AE6"/>
    <w:rsid w:val="004B18FC"/>
    <w:rsid w:val="004B2F85"/>
    <w:rsid w:val="004C0941"/>
    <w:rsid w:val="004C1F7B"/>
    <w:rsid w:val="004C2077"/>
    <w:rsid w:val="004C56B1"/>
    <w:rsid w:val="004E677F"/>
    <w:rsid w:val="004E7F4B"/>
    <w:rsid w:val="004F1964"/>
    <w:rsid w:val="004F4B24"/>
    <w:rsid w:val="004F69FA"/>
    <w:rsid w:val="004F6E51"/>
    <w:rsid w:val="0050366E"/>
    <w:rsid w:val="005051DC"/>
    <w:rsid w:val="0050555B"/>
    <w:rsid w:val="00505882"/>
    <w:rsid w:val="00506E96"/>
    <w:rsid w:val="0051697B"/>
    <w:rsid w:val="00517B5E"/>
    <w:rsid w:val="00530437"/>
    <w:rsid w:val="00530B5F"/>
    <w:rsid w:val="00533619"/>
    <w:rsid w:val="005340EE"/>
    <w:rsid w:val="00543C00"/>
    <w:rsid w:val="00543D62"/>
    <w:rsid w:val="00545F87"/>
    <w:rsid w:val="005471E2"/>
    <w:rsid w:val="0055039F"/>
    <w:rsid w:val="00551B79"/>
    <w:rsid w:val="00562F1C"/>
    <w:rsid w:val="00570749"/>
    <w:rsid w:val="005712A5"/>
    <w:rsid w:val="005755C2"/>
    <w:rsid w:val="005758A1"/>
    <w:rsid w:val="00575966"/>
    <w:rsid w:val="00582814"/>
    <w:rsid w:val="00585B2D"/>
    <w:rsid w:val="00590FEB"/>
    <w:rsid w:val="00593E3E"/>
    <w:rsid w:val="005A18C0"/>
    <w:rsid w:val="005A39F5"/>
    <w:rsid w:val="005A4769"/>
    <w:rsid w:val="005A6B17"/>
    <w:rsid w:val="005B31E0"/>
    <w:rsid w:val="005B5CF2"/>
    <w:rsid w:val="005C1EAE"/>
    <w:rsid w:val="005C30F4"/>
    <w:rsid w:val="005C4A3B"/>
    <w:rsid w:val="005C51B0"/>
    <w:rsid w:val="005C5685"/>
    <w:rsid w:val="005C6588"/>
    <w:rsid w:val="005D49F0"/>
    <w:rsid w:val="005D6E9C"/>
    <w:rsid w:val="005E224E"/>
    <w:rsid w:val="005E350B"/>
    <w:rsid w:val="005E3D72"/>
    <w:rsid w:val="005F1306"/>
    <w:rsid w:val="005F29FC"/>
    <w:rsid w:val="005F3F73"/>
    <w:rsid w:val="006024BB"/>
    <w:rsid w:val="00603C19"/>
    <w:rsid w:val="006068BD"/>
    <w:rsid w:val="006105B2"/>
    <w:rsid w:val="006119FA"/>
    <w:rsid w:val="006141FB"/>
    <w:rsid w:val="00616ACA"/>
    <w:rsid w:val="0062368D"/>
    <w:rsid w:val="00631640"/>
    <w:rsid w:val="00633CE7"/>
    <w:rsid w:val="006354D3"/>
    <w:rsid w:val="00645D47"/>
    <w:rsid w:val="00646542"/>
    <w:rsid w:val="00647B57"/>
    <w:rsid w:val="00650D36"/>
    <w:rsid w:val="0065698C"/>
    <w:rsid w:val="006610D3"/>
    <w:rsid w:val="006632F2"/>
    <w:rsid w:val="00670B21"/>
    <w:rsid w:val="00674648"/>
    <w:rsid w:val="00676319"/>
    <w:rsid w:val="006831BA"/>
    <w:rsid w:val="00686CB8"/>
    <w:rsid w:val="0069131F"/>
    <w:rsid w:val="0069260F"/>
    <w:rsid w:val="00695818"/>
    <w:rsid w:val="006A19A6"/>
    <w:rsid w:val="006A3607"/>
    <w:rsid w:val="006A59EC"/>
    <w:rsid w:val="006A667D"/>
    <w:rsid w:val="006A7494"/>
    <w:rsid w:val="006B252E"/>
    <w:rsid w:val="006C31CB"/>
    <w:rsid w:val="006C4517"/>
    <w:rsid w:val="006C48A0"/>
    <w:rsid w:val="006C530E"/>
    <w:rsid w:val="006D378D"/>
    <w:rsid w:val="006D5017"/>
    <w:rsid w:val="006D6DA8"/>
    <w:rsid w:val="006E11E2"/>
    <w:rsid w:val="006E238B"/>
    <w:rsid w:val="006E590E"/>
    <w:rsid w:val="006E6260"/>
    <w:rsid w:val="006E7628"/>
    <w:rsid w:val="006F2A1B"/>
    <w:rsid w:val="00716F16"/>
    <w:rsid w:val="007174C8"/>
    <w:rsid w:val="00727644"/>
    <w:rsid w:val="007419EA"/>
    <w:rsid w:val="0074721C"/>
    <w:rsid w:val="00755C36"/>
    <w:rsid w:val="0075748A"/>
    <w:rsid w:val="007606EE"/>
    <w:rsid w:val="00761569"/>
    <w:rsid w:val="00772A85"/>
    <w:rsid w:val="00777EA3"/>
    <w:rsid w:val="007807AC"/>
    <w:rsid w:val="0078412F"/>
    <w:rsid w:val="00786EB5"/>
    <w:rsid w:val="00792A82"/>
    <w:rsid w:val="00794B4B"/>
    <w:rsid w:val="00796174"/>
    <w:rsid w:val="007A30F3"/>
    <w:rsid w:val="007B11A8"/>
    <w:rsid w:val="007B2400"/>
    <w:rsid w:val="007B768F"/>
    <w:rsid w:val="007C0860"/>
    <w:rsid w:val="007C3161"/>
    <w:rsid w:val="007C7689"/>
    <w:rsid w:val="007D0657"/>
    <w:rsid w:val="007D4BA2"/>
    <w:rsid w:val="007E469C"/>
    <w:rsid w:val="007E4BB2"/>
    <w:rsid w:val="007E552A"/>
    <w:rsid w:val="007E57C5"/>
    <w:rsid w:val="007F2AE7"/>
    <w:rsid w:val="007F3753"/>
    <w:rsid w:val="007F4B4E"/>
    <w:rsid w:val="00800192"/>
    <w:rsid w:val="00803743"/>
    <w:rsid w:val="00806E67"/>
    <w:rsid w:val="00807720"/>
    <w:rsid w:val="00812134"/>
    <w:rsid w:val="00813698"/>
    <w:rsid w:val="0081495C"/>
    <w:rsid w:val="0082074E"/>
    <w:rsid w:val="00820EF7"/>
    <w:rsid w:val="00825D5F"/>
    <w:rsid w:val="00826BDF"/>
    <w:rsid w:val="0083259A"/>
    <w:rsid w:val="00843A98"/>
    <w:rsid w:val="008565D8"/>
    <w:rsid w:val="00857EC9"/>
    <w:rsid w:val="00860E30"/>
    <w:rsid w:val="00865CAA"/>
    <w:rsid w:val="008727F5"/>
    <w:rsid w:val="00872847"/>
    <w:rsid w:val="00876609"/>
    <w:rsid w:val="008770D6"/>
    <w:rsid w:val="00877665"/>
    <w:rsid w:val="0088337E"/>
    <w:rsid w:val="008939F0"/>
    <w:rsid w:val="00894C4F"/>
    <w:rsid w:val="00897A2C"/>
    <w:rsid w:val="008B30D8"/>
    <w:rsid w:val="008B7E44"/>
    <w:rsid w:val="008C0115"/>
    <w:rsid w:val="008C3319"/>
    <w:rsid w:val="008D4568"/>
    <w:rsid w:val="008D740C"/>
    <w:rsid w:val="008E4FAD"/>
    <w:rsid w:val="008E5CFD"/>
    <w:rsid w:val="008F0512"/>
    <w:rsid w:val="008F095D"/>
    <w:rsid w:val="008F537F"/>
    <w:rsid w:val="008F7C18"/>
    <w:rsid w:val="009009F6"/>
    <w:rsid w:val="009009F8"/>
    <w:rsid w:val="0091041C"/>
    <w:rsid w:val="00912E61"/>
    <w:rsid w:val="00915E5D"/>
    <w:rsid w:val="009258C5"/>
    <w:rsid w:val="00933DA4"/>
    <w:rsid w:val="00942B44"/>
    <w:rsid w:val="00944646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A56B4"/>
    <w:rsid w:val="009C31A0"/>
    <w:rsid w:val="009D7FA3"/>
    <w:rsid w:val="009E26A4"/>
    <w:rsid w:val="009F13E4"/>
    <w:rsid w:val="009F19A9"/>
    <w:rsid w:val="009F2B86"/>
    <w:rsid w:val="009F5676"/>
    <w:rsid w:val="00A00B4C"/>
    <w:rsid w:val="00A02C3E"/>
    <w:rsid w:val="00A0690E"/>
    <w:rsid w:val="00A31054"/>
    <w:rsid w:val="00A311B6"/>
    <w:rsid w:val="00A35A92"/>
    <w:rsid w:val="00A41CD7"/>
    <w:rsid w:val="00A52AAB"/>
    <w:rsid w:val="00A551F5"/>
    <w:rsid w:val="00A6059B"/>
    <w:rsid w:val="00A61F59"/>
    <w:rsid w:val="00A6586C"/>
    <w:rsid w:val="00A713F3"/>
    <w:rsid w:val="00A80087"/>
    <w:rsid w:val="00A82E9F"/>
    <w:rsid w:val="00A836BB"/>
    <w:rsid w:val="00A854E3"/>
    <w:rsid w:val="00A85907"/>
    <w:rsid w:val="00A87831"/>
    <w:rsid w:val="00A9194C"/>
    <w:rsid w:val="00A97EAC"/>
    <w:rsid w:val="00AA33F1"/>
    <w:rsid w:val="00AA4134"/>
    <w:rsid w:val="00AA6F34"/>
    <w:rsid w:val="00AC1AC3"/>
    <w:rsid w:val="00AC2AEC"/>
    <w:rsid w:val="00AD6BCF"/>
    <w:rsid w:val="00AD6C31"/>
    <w:rsid w:val="00AE4C44"/>
    <w:rsid w:val="00AE5971"/>
    <w:rsid w:val="00AF52E5"/>
    <w:rsid w:val="00B01DF0"/>
    <w:rsid w:val="00B01E6A"/>
    <w:rsid w:val="00B027E0"/>
    <w:rsid w:val="00B05E48"/>
    <w:rsid w:val="00B10951"/>
    <w:rsid w:val="00B10E0E"/>
    <w:rsid w:val="00B12D56"/>
    <w:rsid w:val="00B143DD"/>
    <w:rsid w:val="00B151A7"/>
    <w:rsid w:val="00B21792"/>
    <w:rsid w:val="00B272C8"/>
    <w:rsid w:val="00B30E2A"/>
    <w:rsid w:val="00B30FF8"/>
    <w:rsid w:val="00B404CB"/>
    <w:rsid w:val="00B633E1"/>
    <w:rsid w:val="00B672DD"/>
    <w:rsid w:val="00B703A6"/>
    <w:rsid w:val="00B81E8A"/>
    <w:rsid w:val="00B839A4"/>
    <w:rsid w:val="00B843B5"/>
    <w:rsid w:val="00B87DF8"/>
    <w:rsid w:val="00B90243"/>
    <w:rsid w:val="00B928D9"/>
    <w:rsid w:val="00B93ED7"/>
    <w:rsid w:val="00BA1829"/>
    <w:rsid w:val="00BA4D46"/>
    <w:rsid w:val="00BA737F"/>
    <w:rsid w:val="00BA767B"/>
    <w:rsid w:val="00BB25B7"/>
    <w:rsid w:val="00BB315E"/>
    <w:rsid w:val="00BB33CF"/>
    <w:rsid w:val="00BB3424"/>
    <w:rsid w:val="00BB3CC0"/>
    <w:rsid w:val="00BC1C8D"/>
    <w:rsid w:val="00BC2A43"/>
    <w:rsid w:val="00BC48A9"/>
    <w:rsid w:val="00BC4F0D"/>
    <w:rsid w:val="00BC6FF6"/>
    <w:rsid w:val="00BC7212"/>
    <w:rsid w:val="00BC7CD9"/>
    <w:rsid w:val="00BD17D3"/>
    <w:rsid w:val="00BD271A"/>
    <w:rsid w:val="00BD3808"/>
    <w:rsid w:val="00BD4397"/>
    <w:rsid w:val="00BD4FD5"/>
    <w:rsid w:val="00BE4C64"/>
    <w:rsid w:val="00BE5B9F"/>
    <w:rsid w:val="00BF36D9"/>
    <w:rsid w:val="00BF44EF"/>
    <w:rsid w:val="00BF7A22"/>
    <w:rsid w:val="00C03C33"/>
    <w:rsid w:val="00C11877"/>
    <w:rsid w:val="00C11FFE"/>
    <w:rsid w:val="00C1387F"/>
    <w:rsid w:val="00C175AE"/>
    <w:rsid w:val="00C22160"/>
    <w:rsid w:val="00C474D3"/>
    <w:rsid w:val="00C50893"/>
    <w:rsid w:val="00C50A7A"/>
    <w:rsid w:val="00C600D5"/>
    <w:rsid w:val="00C61D43"/>
    <w:rsid w:val="00C621C3"/>
    <w:rsid w:val="00C666C0"/>
    <w:rsid w:val="00C7095C"/>
    <w:rsid w:val="00C72A6C"/>
    <w:rsid w:val="00C737DC"/>
    <w:rsid w:val="00C8685D"/>
    <w:rsid w:val="00C90F9F"/>
    <w:rsid w:val="00C92CCF"/>
    <w:rsid w:val="00C95312"/>
    <w:rsid w:val="00C95BE7"/>
    <w:rsid w:val="00CA1966"/>
    <w:rsid w:val="00CA768E"/>
    <w:rsid w:val="00CB600A"/>
    <w:rsid w:val="00CB6411"/>
    <w:rsid w:val="00CC2C48"/>
    <w:rsid w:val="00CC3DA1"/>
    <w:rsid w:val="00CD675A"/>
    <w:rsid w:val="00CD6D35"/>
    <w:rsid w:val="00CD79E4"/>
    <w:rsid w:val="00CE1F36"/>
    <w:rsid w:val="00CE3415"/>
    <w:rsid w:val="00CE49D4"/>
    <w:rsid w:val="00CF36D0"/>
    <w:rsid w:val="00D055B5"/>
    <w:rsid w:val="00D05981"/>
    <w:rsid w:val="00D05BA3"/>
    <w:rsid w:val="00D13FEA"/>
    <w:rsid w:val="00D204C7"/>
    <w:rsid w:val="00D20D52"/>
    <w:rsid w:val="00D27614"/>
    <w:rsid w:val="00D30FC7"/>
    <w:rsid w:val="00D31536"/>
    <w:rsid w:val="00D33FF4"/>
    <w:rsid w:val="00D35EEC"/>
    <w:rsid w:val="00D37AC6"/>
    <w:rsid w:val="00D44024"/>
    <w:rsid w:val="00D449C7"/>
    <w:rsid w:val="00D454C4"/>
    <w:rsid w:val="00D47F29"/>
    <w:rsid w:val="00D52A6A"/>
    <w:rsid w:val="00D52B1C"/>
    <w:rsid w:val="00D54D26"/>
    <w:rsid w:val="00D57081"/>
    <w:rsid w:val="00D71F0D"/>
    <w:rsid w:val="00D723F6"/>
    <w:rsid w:val="00D7264F"/>
    <w:rsid w:val="00D821BF"/>
    <w:rsid w:val="00D87F0F"/>
    <w:rsid w:val="00D90107"/>
    <w:rsid w:val="00D95FC6"/>
    <w:rsid w:val="00DA1F49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3719E"/>
    <w:rsid w:val="00E40EF7"/>
    <w:rsid w:val="00E4280D"/>
    <w:rsid w:val="00E42C98"/>
    <w:rsid w:val="00E456DE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77049"/>
    <w:rsid w:val="00E807C7"/>
    <w:rsid w:val="00E8266B"/>
    <w:rsid w:val="00E8396D"/>
    <w:rsid w:val="00E850EF"/>
    <w:rsid w:val="00E8712D"/>
    <w:rsid w:val="00E90907"/>
    <w:rsid w:val="00E91FE3"/>
    <w:rsid w:val="00E95F59"/>
    <w:rsid w:val="00EA49A9"/>
    <w:rsid w:val="00EB4549"/>
    <w:rsid w:val="00EB4C4F"/>
    <w:rsid w:val="00EB50D2"/>
    <w:rsid w:val="00EB7049"/>
    <w:rsid w:val="00EC0710"/>
    <w:rsid w:val="00EC0D4E"/>
    <w:rsid w:val="00ED142B"/>
    <w:rsid w:val="00ED17B6"/>
    <w:rsid w:val="00ED7C52"/>
    <w:rsid w:val="00EE3FC1"/>
    <w:rsid w:val="00EE4176"/>
    <w:rsid w:val="00EE427A"/>
    <w:rsid w:val="00EE5FE2"/>
    <w:rsid w:val="00EF002E"/>
    <w:rsid w:val="00EF2171"/>
    <w:rsid w:val="00EF312F"/>
    <w:rsid w:val="00EF4F78"/>
    <w:rsid w:val="00F00C07"/>
    <w:rsid w:val="00F0393F"/>
    <w:rsid w:val="00F074AE"/>
    <w:rsid w:val="00F10A94"/>
    <w:rsid w:val="00F14348"/>
    <w:rsid w:val="00F15795"/>
    <w:rsid w:val="00F17D61"/>
    <w:rsid w:val="00F24ADB"/>
    <w:rsid w:val="00F31DFE"/>
    <w:rsid w:val="00F36B84"/>
    <w:rsid w:val="00F37A51"/>
    <w:rsid w:val="00F37DDE"/>
    <w:rsid w:val="00F41F58"/>
    <w:rsid w:val="00F51200"/>
    <w:rsid w:val="00F73DB1"/>
    <w:rsid w:val="00F7684E"/>
    <w:rsid w:val="00F76AF0"/>
    <w:rsid w:val="00F803A9"/>
    <w:rsid w:val="00F90B68"/>
    <w:rsid w:val="00F9309B"/>
    <w:rsid w:val="00FA2FB7"/>
    <w:rsid w:val="00FA3B0C"/>
    <w:rsid w:val="00FB69C2"/>
    <w:rsid w:val="00FB6D2E"/>
    <w:rsid w:val="00FC2306"/>
    <w:rsid w:val="00FD179A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77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A77E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7E2"/>
    <w:rPr>
      <w:rFonts w:ascii="Tahoma" w:hAnsi="Tahoma" w:cs="Tahoma"/>
      <w:sz w:val="16"/>
      <w:szCs w:val="16"/>
    </w:rPr>
  </w:style>
  <w:style w:type="character" w:customStyle="1" w:styleId="docaccesstitle1">
    <w:name w:val="docaccess_title1"/>
    <w:basedOn w:val="a0"/>
    <w:rsid w:val="000A77E2"/>
    <w:rPr>
      <w:rFonts w:ascii="Times New Roman" w:hAnsi="Times New Roman" w:cs="Times New Roman" w:hint="default"/>
      <w:sz w:val="28"/>
      <w:szCs w:val="28"/>
    </w:rPr>
  </w:style>
  <w:style w:type="character" w:styleId="a7">
    <w:name w:val="Hyperlink"/>
    <w:uiPriority w:val="99"/>
    <w:unhideWhenUsed/>
    <w:rsid w:val="003F779A"/>
    <w:rPr>
      <w:color w:val="0000FF"/>
      <w:u w:val="single"/>
    </w:rPr>
  </w:style>
  <w:style w:type="paragraph" w:styleId="a8">
    <w:name w:val="endnote text"/>
    <w:basedOn w:val="a"/>
    <w:link w:val="a9"/>
    <w:uiPriority w:val="99"/>
    <w:unhideWhenUsed/>
    <w:rsid w:val="009D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rsid w:val="009D7F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uiPriority w:val="99"/>
    <w:semiHidden/>
    <w:unhideWhenUsed/>
    <w:rsid w:val="009D7FA3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A6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61F59"/>
  </w:style>
  <w:style w:type="paragraph" w:styleId="ad">
    <w:name w:val="footer"/>
    <w:basedOn w:val="a"/>
    <w:link w:val="ae"/>
    <w:uiPriority w:val="99"/>
    <w:semiHidden/>
    <w:unhideWhenUsed/>
    <w:rsid w:val="00A61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61F59"/>
  </w:style>
  <w:style w:type="paragraph" w:styleId="af">
    <w:name w:val="No Spacing"/>
    <w:uiPriority w:val="1"/>
    <w:qFormat/>
    <w:rsid w:val="007E552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1F3B2-7F21-493A-B451-44FBA34B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28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Кадровик</cp:lastModifiedBy>
  <cp:revision>8</cp:revision>
  <cp:lastPrinted>2017-03-06T04:26:00Z</cp:lastPrinted>
  <dcterms:created xsi:type="dcterms:W3CDTF">2017-02-17T08:30:00Z</dcterms:created>
  <dcterms:modified xsi:type="dcterms:W3CDTF">2017-03-06T09:07:00Z</dcterms:modified>
</cp:coreProperties>
</file>