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970" w:rsidRPr="00DA2142" w:rsidRDefault="00DC6970" w:rsidP="00DC6970">
      <w:pPr>
        <w:pStyle w:val="a5"/>
        <w:ind w:firstLine="0"/>
        <w:contextualSpacing/>
        <w:rPr>
          <w:rFonts w:ascii="Arial" w:hAnsi="Arial"/>
          <w:b/>
          <w:kern w:val="2"/>
          <w:sz w:val="24"/>
          <w:szCs w:val="28"/>
        </w:rPr>
      </w:pPr>
      <w:r w:rsidRPr="00DA2142">
        <w:rPr>
          <w:rFonts w:ascii="Arial" w:hAnsi="Arial"/>
          <w:b/>
          <w:kern w:val="2"/>
          <w:sz w:val="24"/>
          <w:szCs w:val="28"/>
        </w:rPr>
        <w:t xml:space="preserve">Администрация Боготольского района </w:t>
      </w:r>
    </w:p>
    <w:p w:rsidR="00DC6970" w:rsidRPr="00DA2142" w:rsidRDefault="00DC6970" w:rsidP="00DC6970">
      <w:pPr>
        <w:pStyle w:val="a5"/>
        <w:ind w:firstLine="0"/>
        <w:contextualSpacing/>
        <w:rPr>
          <w:rFonts w:ascii="Arial" w:hAnsi="Arial"/>
          <w:b/>
          <w:kern w:val="2"/>
          <w:sz w:val="24"/>
          <w:szCs w:val="28"/>
        </w:rPr>
      </w:pPr>
      <w:r w:rsidRPr="00DA2142">
        <w:rPr>
          <w:rFonts w:ascii="Arial" w:hAnsi="Arial"/>
          <w:b/>
          <w:kern w:val="2"/>
          <w:sz w:val="24"/>
          <w:szCs w:val="28"/>
        </w:rPr>
        <w:t xml:space="preserve">Красноярского края </w:t>
      </w:r>
    </w:p>
    <w:p w:rsidR="00DC6970" w:rsidRPr="00DA2142" w:rsidRDefault="00DC6970" w:rsidP="00DC6970">
      <w:pPr>
        <w:pStyle w:val="a5"/>
        <w:ind w:firstLine="0"/>
        <w:contextualSpacing/>
        <w:rPr>
          <w:rFonts w:ascii="Arial" w:hAnsi="Arial"/>
          <w:kern w:val="2"/>
          <w:sz w:val="24"/>
          <w:szCs w:val="28"/>
        </w:rPr>
      </w:pPr>
    </w:p>
    <w:p w:rsidR="00DC6970" w:rsidRPr="00DA2142" w:rsidRDefault="00DC6970" w:rsidP="00E71816">
      <w:pPr>
        <w:pStyle w:val="a5"/>
        <w:ind w:firstLine="0"/>
        <w:contextualSpacing/>
        <w:rPr>
          <w:rFonts w:ascii="Arial" w:hAnsi="Arial"/>
          <w:b/>
          <w:kern w:val="2"/>
          <w:sz w:val="24"/>
          <w:szCs w:val="28"/>
          <w:lang w:val="ru-RU"/>
        </w:rPr>
      </w:pPr>
      <w:r w:rsidRPr="00DA2142">
        <w:rPr>
          <w:rFonts w:ascii="Arial" w:hAnsi="Arial"/>
          <w:b/>
          <w:kern w:val="2"/>
          <w:sz w:val="24"/>
          <w:szCs w:val="28"/>
        </w:rPr>
        <w:t>ПОСТАНОВЛЕНИ</w:t>
      </w:r>
      <w:r w:rsidR="00EE3F54" w:rsidRPr="00DA2142">
        <w:rPr>
          <w:rFonts w:ascii="Arial" w:hAnsi="Arial"/>
          <w:b/>
          <w:kern w:val="2"/>
          <w:sz w:val="24"/>
          <w:szCs w:val="28"/>
          <w:lang w:val="ru-RU"/>
        </w:rPr>
        <w:t>Е</w:t>
      </w:r>
      <w:r w:rsidR="00E71816" w:rsidRPr="00DA2142">
        <w:rPr>
          <w:rFonts w:ascii="Arial" w:hAnsi="Arial"/>
          <w:b/>
          <w:kern w:val="2"/>
          <w:sz w:val="24"/>
          <w:szCs w:val="28"/>
          <w:lang w:val="ru-RU"/>
        </w:rPr>
        <w:t xml:space="preserve"> </w:t>
      </w:r>
    </w:p>
    <w:p w:rsidR="00DC6970" w:rsidRPr="00DA2142" w:rsidRDefault="00DC6970" w:rsidP="00DC6970">
      <w:pPr>
        <w:pStyle w:val="a5"/>
        <w:ind w:firstLine="0"/>
        <w:contextualSpacing/>
        <w:rPr>
          <w:rFonts w:ascii="Arial" w:hAnsi="Arial"/>
          <w:kern w:val="2"/>
          <w:sz w:val="24"/>
          <w:szCs w:val="28"/>
          <w:lang w:val="ru-RU"/>
        </w:rPr>
      </w:pPr>
    </w:p>
    <w:p w:rsidR="00DC6970" w:rsidRPr="00DA2142" w:rsidRDefault="00DC6970" w:rsidP="00DC6970">
      <w:pPr>
        <w:pStyle w:val="a5"/>
        <w:ind w:firstLine="0"/>
        <w:contextualSpacing/>
        <w:rPr>
          <w:rFonts w:ascii="Arial" w:hAnsi="Arial"/>
          <w:kern w:val="2"/>
          <w:sz w:val="24"/>
          <w:szCs w:val="28"/>
        </w:rPr>
      </w:pPr>
      <w:r w:rsidRPr="00DA2142">
        <w:rPr>
          <w:rFonts w:ascii="Arial" w:hAnsi="Arial"/>
          <w:kern w:val="2"/>
          <w:sz w:val="24"/>
          <w:szCs w:val="28"/>
        </w:rPr>
        <w:t xml:space="preserve">г. Боготол </w:t>
      </w:r>
    </w:p>
    <w:p w:rsidR="00DC6970" w:rsidRPr="00DA2142" w:rsidRDefault="00DC6970" w:rsidP="00DC6970">
      <w:pPr>
        <w:pStyle w:val="a5"/>
        <w:ind w:firstLine="0"/>
        <w:contextualSpacing/>
        <w:jc w:val="left"/>
        <w:rPr>
          <w:rFonts w:ascii="Arial" w:hAnsi="Arial"/>
          <w:kern w:val="2"/>
          <w:sz w:val="24"/>
          <w:szCs w:val="28"/>
        </w:rPr>
      </w:pPr>
    </w:p>
    <w:tbl>
      <w:tblPr>
        <w:tblW w:w="0" w:type="auto"/>
        <w:tblLook w:val="04A0" w:firstRow="1" w:lastRow="0" w:firstColumn="1" w:lastColumn="0" w:noHBand="0" w:noVBand="1"/>
      </w:tblPr>
      <w:tblGrid>
        <w:gridCol w:w="3510"/>
        <w:gridCol w:w="2581"/>
        <w:gridCol w:w="3253"/>
      </w:tblGrid>
      <w:tr w:rsidR="00E71816" w:rsidRPr="00DA2142" w:rsidTr="00E619CE">
        <w:tc>
          <w:tcPr>
            <w:tcW w:w="3510" w:type="dxa"/>
            <w:shd w:val="clear" w:color="auto" w:fill="auto"/>
          </w:tcPr>
          <w:p w:rsidR="00E71816" w:rsidRPr="00DA2142" w:rsidRDefault="00E6677F" w:rsidP="00E6677F">
            <w:pPr>
              <w:pStyle w:val="a5"/>
              <w:ind w:firstLine="0"/>
              <w:contextualSpacing/>
              <w:jc w:val="both"/>
              <w:rPr>
                <w:rFonts w:ascii="Arial" w:hAnsi="Arial"/>
                <w:kern w:val="2"/>
                <w:sz w:val="24"/>
                <w:szCs w:val="28"/>
                <w:lang w:val="ru-RU"/>
              </w:rPr>
            </w:pPr>
            <w:r w:rsidRPr="00DA2142">
              <w:rPr>
                <w:rFonts w:ascii="Arial" w:hAnsi="Arial"/>
                <w:kern w:val="2"/>
                <w:sz w:val="24"/>
                <w:szCs w:val="28"/>
                <w:lang w:val="ru-RU"/>
              </w:rPr>
              <w:t>«17</w:t>
            </w:r>
            <w:r w:rsidR="00E71816" w:rsidRPr="00DA2142">
              <w:rPr>
                <w:rFonts w:ascii="Arial" w:hAnsi="Arial"/>
                <w:kern w:val="2"/>
                <w:sz w:val="24"/>
                <w:szCs w:val="28"/>
                <w:lang w:val="ru-RU"/>
              </w:rPr>
              <w:t xml:space="preserve">» </w:t>
            </w:r>
            <w:r w:rsidRPr="00DA2142">
              <w:rPr>
                <w:rFonts w:ascii="Arial" w:hAnsi="Arial"/>
                <w:kern w:val="2"/>
                <w:sz w:val="24"/>
                <w:szCs w:val="28"/>
                <w:lang w:val="ru-RU"/>
              </w:rPr>
              <w:t xml:space="preserve">сентября </w:t>
            </w:r>
            <w:r w:rsidR="00E71816" w:rsidRPr="00DA2142">
              <w:rPr>
                <w:rFonts w:ascii="Arial" w:hAnsi="Arial"/>
                <w:kern w:val="2"/>
                <w:sz w:val="24"/>
                <w:szCs w:val="28"/>
                <w:lang w:val="ru-RU"/>
              </w:rPr>
              <w:t>20</w:t>
            </w:r>
            <w:r w:rsidRPr="00DA2142">
              <w:rPr>
                <w:rFonts w:ascii="Arial" w:hAnsi="Arial"/>
                <w:kern w:val="2"/>
                <w:sz w:val="24"/>
                <w:szCs w:val="28"/>
                <w:lang w:val="ru-RU"/>
              </w:rPr>
              <w:t xml:space="preserve">18 </w:t>
            </w:r>
            <w:r w:rsidR="00E71816" w:rsidRPr="00DA2142">
              <w:rPr>
                <w:rFonts w:ascii="Arial" w:hAnsi="Arial"/>
                <w:kern w:val="2"/>
                <w:sz w:val="24"/>
                <w:szCs w:val="28"/>
                <w:lang w:val="ru-RU"/>
              </w:rPr>
              <w:t xml:space="preserve">г. </w:t>
            </w:r>
          </w:p>
        </w:tc>
        <w:tc>
          <w:tcPr>
            <w:tcW w:w="2581" w:type="dxa"/>
            <w:shd w:val="clear" w:color="auto" w:fill="auto"/>
          </w:tcPr>
          <w:p w:rsidR="00E71816" w:rsidRPr="00DA2142" w:rsidRDefault="00E71816" w:rsidP="00E619CE">
            <w:pPr>
              <w:pStyle w:val="a5"/>
              <w:ind w:left="33" w:firstLine="0"/>
              <w:contextualSpacing/>
              <w:rPr>
                <w:rFonts w:ascii="Arial" w:hAnsi="Arial"/>
                <w:kern w:val="2"/>
                <w:sz w:val="24"/>
                <w:szCs w:val="28"/>
                <w:lang w:val="ru-RU"/>
              </w:rPr>
            </w:pPr>
          </w:p>
        </w:tc>
        <w:tc>
          <w:tcPr>
            <w:tcW w:w="3253" w:type="dxa"/>
            <w:shd w:val="clear" w:color="auto" w:fill="auto"/>
          </w:tcPr>
          <w:p w:rsidR="00E71816" w:rsidRPr="00DA2142" w:rsidRDefault="00E71816" w:rsidP="00E6677F">
            <w:pPr>
              <w:pStyle w:val="a5"/>
              <w:ind w:firstLine="0"/>
              <w:contextualSpacing/>
              <w:jc w:val="right"/>
              <w:rPr>
                <w:rFonts w:ascii="Arial" w:hAnsi="Arial"/>
                <w:kern w:val="2"/>
                <w:sz w:val="24"/>
                <w:szCs w:val="28"/>
                <w:lang w:val="ru-RU"/>
              </w:rPr>
            </w:pPr>
            <w:r w:rsidRPr="00DA2142">
              <w:rPr>
                <w:rFonts w:ascii="Arial" w:hAnsi="Arial"/>
                <w:kern w:val="2"/>
                <w:sz w:val="24"/>
                <w:szCs w:val="28"/>
                <w:lang w:val="ru-RU"/>
              </w:rPr>
              <w:t xml:space="preserve">№ </w:t>
            </w:r>
            <w:r w:rsidR="00E6677F" w:rsidRPr="00DA2142">
              <w:rPr>
                <w:rFonts w:ascii="Arial" w:hAnsi="Arial"/>
                <w:kern w:val="2"/>
                <w:sz w:val="24"/>
                <w:szCs w:val="28"/>
                <w:lang w:val="ru-RU"/>
              </w:rPr>
              <w:t>356</w:t>
            </w:r>
            <w:r w:rsidRPr="00DA2142">
              <w:rPr>
                <w:rFonts w:ascii="Arial" w:hAnsi="Arial"/>
                <w:kern w:val="2"/>
                <w:sz w:val="24"/>
                <w:szCs w:val="28"/>
                <w:lang w:val="ru-RU"/>
              </w:rPr>
              <w:t xml:space="preserve">-п </w:t>
            </w:r>
          </w:p>
        </w:tc>
      </w:tr>
    </w:tbl>
    <w:p w:rsidR="00DC6970" w:rsidRPr="00DA2142" w:rsidRDefault="00DC6970" w:rsidP="00DC6970">
      <w:pPr>
        <w:contextualSpacing/>
        <w:rPr>
          <w:rFonts w:ascii="Arial" w:hAnsi="Arial"/>
          <w:kern w:val="2"/>
          <w:szCs w:val="28"/>
        </w:rPr>
      </w:pPr>
    </w:p>
    <w:p w:rsidR="00DC6970" w:rsidRPr="00DA2142" w:rsidRDefault="00DC6970" w:rsidP="00CF32F0">
      <w:pPr>
        <w:tabs>
          <w:tab w:val="left" w:pos="0"/>
          <w:tab w:val="left" w:pos="9356"/>
        </w:tabs>
        <w:ind w:right="-2" w:firstLine="709"/>
        <w:contextualSpacing/>
        <w:jc w:val="both"/>
        <w:rPr>
          <w:rFonts w:ascii="Arial" w:hAnsi="Arial"/>
          <w:kern w:val="2"/>
          <w:szCs w:val="28"/>
        </w:rPr>
      </w:pPr>
      <w:r w:rsidRPr="00DA2142">
        <w:rPr>
          <w:rFonts w:ascii="Arial" w:hAnsi="Arial"/>
          <w:kern w:val="2"/>
          <w:szCs w:val="28"/>
        </w:rPr>
        <w:t>О</w:t>
      </w:r>
      <w:r w:rsidR="00E71816" w:rsidRPr="00DA2142">
        <w:rPr>
          <w:rFonts w:ascii="Arial" w:hAnsi="Arial"/>
          <w:kern w:val="2"/>
          <w:szCs w:val="28"/>
        </w:rPr>
        <w:t xml:space="preserve">б </w:t>
      </w:r>
      <w:r w:rsidR="0095342F" w:rsidRPr="00DA2142">
        <w:rPr>
          <w:rFonts w:ascii="Arial" w:hAnsi="Arial"/>
          <w:kern w:val="2"/>
          <w:szCs w:val="28"/>
        </w:rPr>
        <w:t xml:space="preserve">установлении </w:t>
      </w:r>
      <w:proofErr w:type="gramStart"/>
      <w:r w:rsidR="0095342F" w:rsidRPr="00DA2142">
        <w:rPr>
          <w:rFonts w:ascii="Arial" w:hAnsi="Arial"/>
          <w:kern w:val="2"/>
          <w:szCs w:val="28"/>
        </w:rPr>
        <w:t xml:space="preserve">норматива стоимости </w:t>
      </w:r>
      <w:r w:rsidR="00E71816" w:rsidRPr="00DA2142">
        <w:rPr>
          <w:rFonts w:ascii="Arial" w:hAnsi="Arial"/>
          <w:kern w:val="2"/>
          <w:szCs w:val="28"/>
        </w:rPr>
        <w:t xml:space="preserve">одного квадратного метра общей площади </w:t>
      </w:r>
      <w:r w:rsidR="0095342F" w:rsidRPr="00DA2142">
        <w:rPr>
          <w:rFonts w:ascii="Arial" w:hAnsi="Arial"/>
          <w:kern w:val="2"/>
          <w:szCs w:val="28"/>
        </w:rPr>
        <w:t>жилья</w:t>
      </w:r>
      <w:proofErr w:type="gramEnd"/>
      <w:r w:rsidR="0095342F" w:rsidRPr="00DA2142">
        <w:rPr>
          <w:rFonts w:ascii="Arial" w:hAnsi="Arial"/>
          <w:kern w:val="2"/>
          <w:szCs w:val="28"/>
        </w:rPr>
        <w:t xml:space="preserve"> </w:t>
      </w:r>
      <w:r w:rsidR="00E71816" w:rsidRPr="00DA2142">
        <w:rPr>
          <w:rFonts w:ascii="Arial" w:hAnsi="Arial"/>
          <w:kern w:val="2"/>
          <w:szCs w:val="28"/>
        </w:rPr>
        <w:t xml:space="preserve">по </w:t>
      </w:r>
      <w:r w:rsidR="0095342F" w:rsidRPr="00DA2142">
        <w:rPr>
          <w:rFonts w:ascii="Arial" w:hAnsi="Arial"/>
          <w:kern w:val="2"/>
          <w:szCs w:val="28"/>
        </w:rPr>
        <w:t xml:space="preserve">муниципальному образованию </w:t>
      </w:r>
      <w:r w:rsidR="00E71816" w:rsidRPr="00DA2142">
        <w:rPr>
          <w:rFonts w:ascii="Arial" w:hAnsi="Arial"/>
          <w:kern w:val="2"/>
          <w:szCs w:val="28"/>
        </w:rPr>
        <w:t>Боготольск</w:t>
      </w:r>
      <w:r w:rsidR="0095342F" w:rsidRPr="00DA2142">
        <w:rPr>
          <w:rFonts w:ascii="Arial" w:hAnsi="Arial"/>
          <w:kern w:val="2"/>
          <w:szCs w:val="28"/>
        </w:rPr>
        <w:t xml:space="preserve">ий </w:t>
      </w:r>
      <w:r w:rsidR="00E71816" w:rsidRPr="00DA2142">
        <w:rPr>
          <w:rFonts w:ascii="Arial" w:hAnsi="Arial"/>
          <w:kern w:val="2"/>
          <w:szCs w:val="28"/>
        </w:rPr>
        <w:t xml:space="preserve">район </w:t>
      </w:r>
      <w:r w:rsidR="0095342F" w:rsidRPr="00DA2142">
        <w:rPr>
          <w:rFonts w:ascii="Arial" w:hAnsi="Arial"/>
          <w:kern w:val="2"/>
          <w:szCs w:val="28"/>
        </w:rPr>
        <w:t xml:space="preserve">на 2019 год </w:t>
      </w:r>
      <w:r w:rsidR="006B2D2E" w:rsidRPr="00DA2142">
        <w:rPr>
          <w:rFonts w:ascii="Arial" w:hAnsi="Arial"/>
          <w:kern w:val="2"/>
          <w:szCs w:val="28"/>
        </w:rPr>
        <w:t xml:space="preserve">в рамках </w:t>
      </w:r>
      <w:r w:rsidR="006B2D2E" w:rsidRPr="00DA2142">
        <w:rPr>
          <w:rFonts w:ascii="Arial" w:eastAsiaTheme="minorHAnsi" w:hAnsi="Arial"/>
          <w:kern w:val="2"/>
          <w:szCs w:val="28"/>
          <w:lang w:eastAsia="en-US"/>
        </w:rPr>
        <w:t xml:space="preserve">государственной программы Красноярского края «Создание условий для обеспечения доступным и комфортным жильем граждан» </w:t>
      </w:r>
    </w:p>
    <w:p w:rsidR="0095342F" w:rsidRPr="00DA2142" w:rsidRDefault="0095342F" w:rsidP="00DC6970">
      <w:pPr>
        <w:contextualSpacing/>
        <w:rPr>
          <w:rFonts w:ascii="Arial" w:hAnsi="Arial"/>
          <w:kern w:val="2"/>
          <w:szCs w:val="28"/>
        </w:rPr>
      </w:pPr>
    </w:p>
    <w:p w:rsidR="00DC6970" w:rsidRPr="00DA2142" w:rsidRDefault="0095342F" w:rsidP="00EB326E">
      <w:pPr>
        <w:pStyle w:val="ConsPlusTitle"/>
        <w:tabs>
          <w:tab w:val="left" w:pos="300"/>
        </w:tabs>
        <w:ind w:firstLine="709"/>
        <w:contextualSpacing/>
        <w:jc w:val="both"/>
        <w:rPr>
          <w:rFonts w:cs="Times New Roman"/>
          <w:b w:val="0"/>
          <w:kern w:val="2"/>
          <w:sz w:val="24"/>
          <w:szCs w:val="28"/>
        </w:rPr>
      </w:pPr>
      <w:proofErr w:type="gramStart"/>
      <w:r w:rsidRPr="00DA2142">
        <w:rPr>
          <w:rFonts w:cs="Times New Roman"/>
          <w:b w:val="0"/>
          <w:kern w:val="2"/>
          <w:sz w:val="24"/>
          <w:szCs w:val="28"/>
        </w:rPr>
        <w:t xml:space="preserve">В соответствии с </w:t>
      </w:r>
      <w:r w:rsidR="00DC6970" w:rsidRPr="00DA2142">
        <w:rPr>
          <w:rFonts w:cs="Times New Roman"/>
          <w:b w:val="0"/>
          <w:kern w:val="2"/>
          <w:sz w:val="24"/>
          <w:szCs w:val="28"/>
        </w:rPr>
        <w:t xml:space="preserve">Федеральным законом от 06.10.2003 № 131-ФЗ «Об общих принципах организации местного самоуправления в Российской Федерации», </w:t>
      </w:r>
      <w:r w:rsidR="001E4101" w:rsidRPr="00DA2142">
        <w:rPr>
          <w:rFonts w:cs="Times New Roman"/>
          <w:b w:val="0"/>
          <w:kern w:val="2"/>
          <w:sz w:val="24"/>
          <w:szCs w:val="28"/>
        </w:rPr>
        <w:t>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w:t>
      </w:r>
      <w:proofErr w:type="gramEnd"/>
      <w:r w:rsidR="001E4101" w:rsidRPr="00DA2142">
        <w:rPr>
          <w:rFonts w:cs="Times New Roman"/>
          <w:b w:val="0"/>
          <w:kern w:val="2"/>
          <w:sz w:val="24"/>
          <w:szCs w:val="28"/>
        </w:rPr>
        <w:t xml:space="preserve"> </w:t>
      </w:r>
      <w:proofErr w:type="gramStart"/>
      <w:r w:rsidR="001E4101" w:rsidRPr="00DA2142">
        <w:rPr>
          <w:rFonts w:cs="Times New Roman"/>
          <w:b w:val="0"/>
          <w:kern w:val="2"/>
          <w:sz w:val="24"/>
          <w:szCs w:val="28"/>
        </w:rPr>
        <w:t>жильем и коммунальными услугами граждан Российской Федерации», пунктом 2 раздела 4 мероприятия 8 «</w:t>
      </w:r>
      <w:r w:rsidR="001E4101" w:rsidRPr="00DA2142">
        <w:rPr>
          <w:rFonts w:eastAsiaTheme="minorHAnsi" w:cs="Times New Roman"/>
          <w:b w:val="0"/>
          <w:kern w:val="2"/>
          <w:sz w:val="24"/>
          <w:szCs w:val="28"/>
          <w:lang w:eastAsia="en-US"/>
        </w:rPr>
        <w:t>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 514-п, пунктом 2 подраздела</w:t>
      </w:r>
      <w:proofErr w:type="gramEnd"/>
      <w:r w:rsidR="001E4101" w:rsidRPr="00DA2142">
        <w:rPr>
          <w:rFonts w:eastAsiaTheme="minorHAnsi" w:cs="Times New Roman"/>
          <w:b w:val="0"/>
          <w:kern w:val="2"/>
          <w:sz w:val="24"/>
          <w:szCs w:val="28"/>
          <w:lang w:eastAsia="en-US"/>
        </w:rPr>
        <w:t xml:space="preserve"> </w:t>
      </w:r>
      <w:proofErr w:type="gramStart"/>
      <w:r w:rsidR="001E4101" w:rsidRPr="00DA2142">
        <w:rPr>
          <w:rFonts w:eastAsiaTheme="minorHAnsi" w:cs="Times New Roman"/>
          <w:b w:val="0"/>
          <w:kern w:val="2"/>
          <w:sz w:val="24"/>
          <w:szCs w:val="28"/>
          <w:lang w:eastAsia="en-US"/>
        </w:rPr>
        <w:t>4 мероприятия 1 «Субсидии бюджетам муниципальных образований на предоставление социальных выплат молодым семьям на приобретение (строительство) жилья» подпрограммы «Улучшение жилищных условий отдельных категорий граждан, проживающих на территории Боготольского района» муниципальной программы Боготольского района Красноярского края «Обеспечение доступным и комфортным жильем граждан Боготольского района»</w:t>
      </w:r>
      <w:r w:rsidR="001E4101" w:rsidRPr="00DA2142">
        <w:rPr>
          <w:rFonts w:cs="Times New Roman"/>
          <w:b w:val="0"/>
          <w:kern w:val="2"/>
          <w:sz w:val="24"/>
          <w:szCs w:val="28"/>
        </w:rPr>
        <w:t>, утвержденной Постановлением администрации Боготольского района Красноярского края от 10.10.2013 № 759-п,</w:t>
      </w:r>
      <w:r w:rsidR="00DC6970" w:rsidRPr="00DA2142">
        <w:rPr>
          <w:rFonts w:cs="Times New Roman"/>
          <w:b w:val="0"/>
          <w:kern w:val="2"/>
          <w:sz w:val="24"/>
          <w:szCs w:val="28"/>
        </w:rPr>
        <w:t xml:space="preserve"> </w:t>
      </w:r>
      <w:r w:rsidR="00EB326E" w:rsidRPr="00DA2142">
        <w:rPr>
          <w:rFonts w:cs="Times New Roman"/>
          <w:b w:val="0"/>
          <w:kern w:val="2"/>
          <w:sz w:val="24"/>
          <w:szCs w:val="28"/>
        </w:rPr>
        <w:t>на основании Приказа Министерства строительства и жилищно-коммунального</w:t>
      </w:r>
      <w:proofErr w:type="gramEnd"/>
      <w:r w:rsidR="00EB326E" w:rsidRPr="00DA2142">
        <w:rPr>
          <w:rFonts w:cs="Times New Roman"/>
          <w:b w:val="0"/>
          <w:kern w:val="2"/>
          <w:sz w:val="24"/>
          <w:szCs w:val="28"/>
        </w:rPr>
        <w:t xml:space="preserve"> хозяйства Российской Федерации от 11.04.2018 № 224/</w:t>
      </w:r>
      <w:proofErr w:type="spellStart"/>
      <w:proofErr w:type="gramStart"/>
      <w:r w:rsidR="00EB326E" w:rsidRPr="00DA2142">
        <w:rPr>
          <w:rFonts w:cs="Times New Roman"/>
          <w:b w:val="0"/>
          <w:kern w:val="2"/>
          <w:sz w:val="24"/>
          <w:szCs w:val="28"/>
        </w:rPr>
        <w:t>пр</w:t>
      </w:r>
      <w:proofErr w:type="spellEnd"/>
      <w:proofErr w:type="gramEnd"/>
      <w:r w:rsidR="00EB326E" w:rsidRPr="00DA2142">
        <w:rPr>
          <w:rFonts w:cs="Times New Roman"/>
          <w:b w:val="0"/>
          <w:kern w:val="2"/>
          <w:sz w:val="24"/>
          <w:szCs w:val="28"/>
        </w:rPr>
        <w:t xml:space="preserve"> «О </w:t>
      </w:r>
      <w:r w:rsidR="00EB326E" w:rsidRPr="00DA2142">
        <w:rPr>
          <w:rFonts w:eastAsiaTheme="minorHAnsi" w:cs="Times New Roman"/>
          <w:b w:val="0"/>
          <w:kern w:val="2"/>
          <w:sz w:val="24"/>
          <w:szCs w:val="28"/>
          <w:lang w:eastAsia="en-US"/>
        </w:rPr>
        <w:t>показателях средней рыночной стоимости одного квадратного метра общей площади жилого помещения по субъектам Российской Федерации на II квартал 2018 года»,</w:t>
      </w:r>
      <w:r w:rsidR="00EB326E" w:rsidRPr="00DA2142">
        <w:rPr>
          <w:rFonts w:cs="Times New Roman"/>
          <w:b w:val="0"/>
          <w:kern w:val="2"/>
          <w:sz w:val="24"/>
          <w:szCs w:val="28"/>
        </w:rPr>
        <w:t xml:space="preserve"> </w:t>
      </w:r>
      <w:r w:rsidR="00DC6970" w:rsidRPr="00DA2142">
        <w:rPr>
          <w:rFonts w:cs="Times New Roman"/>
          <w:b w:val="0"/>
          <w:kern w:val="2"/>
          <w:sz w:val="24"/>
          <w:szCs w:val="28"/>
        </w:rPr>
        <w:t>руководствуясь стать</w:t>
      </w:r>
      <w:r w:rsidR="001E4101" w:rsidRPr="00DA2142">
        <w:rPr>
          <w:rFonts w:cs="Times New Roman"/>
          <w:b w:val="0"/>
          <w:kern w:val="2"/>
          <w:sz w:val="24"/>
          <w:szCs w:val="28"/>
        </w:rPr>
        <w:t xml:space="preserve">ей </w:t>
      </w:r>
      <w:r w:rsidR="00DC6970" w:rsidRPr="00DA2142">
        <w:rPr>
          <w:rFonts w:cs="Times New Roman"/>
          <w:b w:val="0"/>
          <w:kern w:val="2"/>
          <w:sz w:val="24"/>
          <w:szCs w:val="28"/>
        </w:rPr>
        <w:t xml:space="preserve">18 Устава Боготольского района Красноярского края, </w:t>
      </w:r>
    </w:p>
    <w:p w:rsidR="00CF32F0" w:rsidRDefault="00DC6970" w:rsidP="00CF32F0">
      <w:pPr>
        <w:pStyle w:val="ConsPlusTitle"/>
        <w:tabs>
          <w:tab w:val="left" w:pos="300"/>
        </w:tabs>
        <w:contextualSpacing/>
        <w:jc w:val="both"/>
        <w:rPr>
          <w:rFonts w:cs="Times New Roman"/>
          <w:b w:val="0"/>
          <w:kern w:val="2"/>
          <w:sz w:val="24"/>
          <w:szCs w:val="28"/>
        </w:rPr>
      </w:pPr>
      <w:r w:rsidRPr="00DA2142">
        <w:rPr>
          <w:rFonts w:cs="Times New Roman"/>
          <w:b w:val="0"/>
          <w:kern w:val="2"/>
          <w:sz w:val="24"/>
          <w:szCs w:val="28"/>
        </w:rPr>
        <w:t xml:space="preserve">ПОСТАНОВЛЯЮ: </w:t>
      </w:r>
    </w:p>
    <w:p w:rsidR="00CF32F0" w:rsidRPr="00CF32F0" w:rsidRDefault="00CF32F0" w:rsidP="00CF32F0">
      <w:pPr>
        <w:pStyle w:val="ConsPlusTitle"/>
        <w:tabs>
          <w:tab w:val="left" w:pos="300"/>
        </w:tabs>
        <w:ind w:firstLine="709"/>
        <w:contextualSpacing/>
        <w:jc w:val="both"/>
        <w:rPr>
          <w:b w:val="0"/>
          <w:kern w:val="2"/>
          <w:sz w:val="24"/>
          <w:szCs w:val="24"/>
          <w:lang w:eastAsia="en-US"/>
        </w:rPr>
      </w:pPr>
      <w:r w:rsidRPr="00CF32F0">
        <w:rPr>
          <w:rFonts w:cs="Times New Roman"/>
          <w:b w:val="0"/>
          <w:kern w:val="2"/>
          <w:sz w:val="24"/>
          <w:szCs w:val="24"/>
        </w:rPr>
        <w:t xml:space="preserve">1. </w:t>
      </w:r>
      <w:r w:rsidR="00BE41C8" w:rsidRPr="00CF32F0">
        <w:rPr>
          <w:b w:val="0"/>
          <w:kern w:val="2"/>
          <w:sz w:val="24"/>
          <w:szCs w:val="24"/>
        </w:rPr>
        <w:t xml:space="preserve">Установить норматив стоимости одного квадратного метра общей площади жилья по муниципальному образованию Боготольский район </w:t>
      </w:r>
      <w:r w:rsidR="00ED14BE" w:rsidRPr="00CF32F0">
        <w:rPr>
          <w:b w:val="0"/>
          <w:kern w:val="2"/>
          <w:sz w:val="24"/>
          <w:szCs w:val="24"/>
        </w:rPr>
        <w:t xml:space="preserve">на 2019 год </w:t>
      </w:r>
      <w:r w:rsidRPr="00CF32F0">
        <w:rPr>
          <w:b w:val="0"/>
          <w:kern w:val="2"/>
          <w:sz w:val="24"/>
          <w:szCs w:val="24"/>
        </w:rPr>
        <w:t>в размере 17</w:t>
      </w:r>
      <w:r w:rsidR="00BB2E9C" w:rsidRPr="00CF32F0">
        <w:rPr>
          <w:b w:val="0"/>
          <w:kern w:val="2"/>
          <w:sz w:val="24"/>
          <w:szCs w:val="24"/>
        </w:rPr>
        <w:t>906 (семнадцать тысяч де</w:t>
      </w:r>
      <w:r w:rsidR="00ED14BE" w:rsidRPr="00CF32F0">
        <w:rPr>
          <w:b w:val="0"/>
          <w:kern w:val="2"/>
          <w:sz w:val="24"/>
          <w:szCs w:val="24"/>
        </w:rPr>
        <w:t>вятьсот шесть) рублей 40 копеек</w:t>
      </w:r>
      <w:r w:rsidR="00BB2E9C" w:rsidRPr="00CF32F0">
        <w:rPr>
          <w:b w:val="0"/>
          <w:kern w:val="2"/>
          <w:sz w:val="24"/>
          <w:szCs w:val="24"/>
        </w:rPr>
        <w:t>,</w:t>
      </w:r>
      <w:r w:rsidR="00BE41C8" w:rsidRPr="00CF32F0">
        <w:rPr>
          <w:b w:val="0"/>
          <w:kern w:val="2"/>
          <w:sz w:val="24"/>
          <w:szCs w:val="24"/>
        </w:rPr>
        <w:t xml:space="preserve"> </w:t>
      </w:r>
      <w:r w:rsidR="00BB2E9C" w:rsidRPr="00CF32F0">
        <w:rPr>
          <w:b w:val="0"/>
          <w:kern w:val="2"/>
          <w:sz w:val="24"/>
          <w:szCs w:val="24"/>
        </w:rPr>
        <w:t xml:space="preserve">подлежащей применению для </w:t>
      </w:r>
      <w:r w:rsidR="00BE41C8" w:rsidRPr="00CF32F0">
        <w:rPr>
          <w:b w:val="0"/>
          <w:kern w:val="2"/>
          <w:sz w:val="24"/>
          <w:szCs w:val="24"/>
          <w:lang w:eastAsia="en-US"/>
        </w:rPr>
        <w:t>расчёта</w:t>
      </w:r>
      <w:r w:rsidR="00BB2E9C" w:rsidRPr="00CF32F0">
        <w:rPr>
          <w:b w:val="0"/>
          <w:kern w:val="2"/>
          <w:sz w:val="24"/>
          <w:szCs w:val="24"/>
          <w:lang w:eastAsia="en-US"/>
        </w:rPr>
        <w:t xml:space="preserve"> размера социальных выплат, предоставляемых молодым семьям </w:t>
      </w:r>
      <w:r w:rsidR="00BE793E" w:rsidRPr="00CF32F0">
        <w:rPr>
          <w:b w:val="0"/>
          <w:kern w:val="2"/>
          <w:sz w:val="24"/>
          <w:szCs w:val="24"/>
          <w:lang w:eastAsia="en-US"/>
        </w:rPr>
        <w:t>за счет средств федеральног</w:t>
      </w:r>
      <w:r w:rsidR="00ED14BE" w:rsidRPr="00CF32F0">
        <w:rPr>
          <w:b w:val="0"/>
          <w:kern w:val="2"/>
          <w:sz w:val="24"/>
          <w:szCs w:val="24"/>
          <w:lang w:eastAsia="en-US"/>
        </w:rPr>
        <w:t xml:space="preserve">о, краевого и местного бюджетов. </w:t>
      </w:r>
    </w:p>
    <w:p w:rsidR="00CF32F0" w:rsidRPr="00CF32F0" w:rsidRDefault="00CF32F0" w:rsidP="00CF32F0">
      <w:pPr>
        <w:pStyle w:val="ConsPlusTitle"/>
        <w:tabs>
          <w:tab w:val="left" w:pos="300"/>
        </w:tabs>
        <w:ind w:firstLine="709"/>
        <w:contextualSpacing/>
        <w:jc w:val="both"/>
        <w:rPr>
          <w:b w:val="0"/>
          <w:kern w:val="2"/>
          <w:sz w:val="24"/>
          <w:szCs w:val="24"/>
        </w:rPr>
      </w:pPr>
      <w:r w:rsidRPr="00CF32F0">
        <w:rPr>
          <w:b w:val="0"/>
          <w:kern w:val="2"/>
          <w:sz w:val="24"/>
          <w:szCs w:val="24"/>
          <w:lang w:eastAsia="en-US"/>
        </w:rPr>
        <w:t xml:space="preserve">2. </w:t>
      </w:r>
      <w:proofErr w:type="gramStart"/>
      <w:r w:rsidR="00DC6970" w:rsidRPr="00CF32F0">
        <w:rPr>
          <w:b w:val="0"/>
          <w:kern w:val="2"/>
          <w:sz w:val="24"/>
          <w:szCs w:val="24"/>
        </w:rPr>
        <w:t>Контроль за</w:t>
      </w:r>
      <w:proofErr w:type="gramEnd"/>
      <w:r w:rsidR="00DC6970" w:rsidRPr="00CF32F0">
        <w:rPr>
          <w:b w:val="0"/>
          <w:kern w:val="2"/>
          <w:sz w:val="24"/>
          <w:szCs w:val="24"/>
        </w:rPr>
        <w:t xml:space="preserve"> исполнением Постановления </w:t>
      </w:r>
      <w:r w:rsidR="00ED14BE" w:rsidRPr="00CF32F0">
        <w:rPr>
          <w:b w:val="0"/>
          <w:kern w:val="2"/>
          <w:sz w:val="24"/>
          <w:szCs w:val="24"/>
        </w:rPr>
        <w:t xml:space="preserve">оставляю за собой. </w:t>
      </w:r>
    </w:p>
    <w:p w:rsidR="00CF32F0" w:rsidRPr="00CF32F0" w:rsidRDefault="00CF32F0" w:rsidP="00CF32F0">
      <w:pPr>
        <w:pStyle w:val="ConsPlusTitle"/>
        <w:tabs>
          <w:tab w:val="left" w:pos="300"/>
        </w:tabs>
        <w:ind w:firstLine="709"/>
        <w:contextualSpacing/>
        <w:jc w:val="both"/>
        <w:rPr>
          <w:b w:val="0"/>
          <w:kern w:val="2"/>
          <w:sz w:val="24"/>
          <w:szCs w:val="24"/>
        </w:rPr>
      </w:pPr>
      <w:r w:rsidRPr="00CF32F0">
        <w:rPr>
          <w:b w:val="0"/>
          <w:kern w:val="2"/>
          <w:sz w:val="24"/>
          <w:szCs w:val="24"/>
        </w:rPr>
        <w:t xml:space="preserve">3. </w:t>
      </w:r>
      <w:r w:rsidR="00DC6970" w:rsidRPr="00CF32F0">
        <w:rPr>
          <w:b w:val="0"/>
          <w:kern w:val="2"/>
          <w:sz w:val="24"/>
          <w:szCs w:val="24"/>
        </w:rPr>
        <w:t xml:space="preserve">Опубликовать Постановление в периодическом печатном издании </w:t>
      </w:r>
      <w:r w:rsidR="00DC6970" w:rsidRPr="00CF32F0">
        <w:rPr>
          <w:b w:val="0"/>
          <w:kern w:val="2"/>
          <w:sz w:val="24"/>
          <w:szCs w:val="24"/>
        </w:rPr>
        <w:lastRenderedPageBreak/>
        <w:t xml:space="preserve">«Официальный вестник </w:t>
      </w:r>
      <w:proofErr w:type="spellStart"/>
      <w:r w:rsidR="00DC6970" w:rsidRPr="00CF32F0">
        <w:rPr>
          <w:b w:val="0"/>
          <w:kern w:val="2"/>
          <w:sz w:val="24"/>
          <w:szCs w:val="24"/>
        </w:rPr>
        <w:t>Боготольского</w:t>
      </w:r>
      <w:proofErr w:type="spellEnd"/>
      <w:r w:rsidR="00DC6970" w:rsidRPr="00CF32F0">
        <w:rPr>
          <w:b w:val="0"/>
          <w:kern w:val="2"/>
          <w:sz w:val="24"/>
          <w:szCs w:val="24"/>
        </w:rPr>
        <w:t xml:space="preserve"> района» и </w:t>
      </w:r>
      <w:r w:rsidR="009000BA" w:rsidRPr="00CF32F0">
        <w:rPr>
          <w:b w:val="0"/>
          <w:kern w:val="2"/>
          <w:sz w:val="24"/>
          <w:szCs w:val="24"/>
        </w:rPr>
        <w:t>на о</w:t>
      </w:r>
      <w:r w:rsidR="00DC6970" w:rsidRPr="00CF32F0">
        <w:rPr>
          <w:b w:val="0"/>
          <w:kern w:val="2"/>
          <w:sz w:val="24"/>
          <w:szCs w:val="24"/>
        </w:rPr>
        <w:t xml:space="preserve">фициальном сайте </w:t>
      </w:r>
      <w:proofErr w:type="spellStart"/>
      <w:r w:rsidR="00DC6970" w:rsidRPr="00CF32F0">
        <w:rPr>
          <w:b w:val="0"/>
          <w:kern w:val="2"/>
          <w:sz w:val="24"/>
          <w:szCs w:val="24"/>
        </w:rPr>
        <w:t>Боготольского</w:t>
      </w:r>
      <w:proofErr w:type="spellEnd"/>
      <w:r w:rsidR="00DC6970" w:rsidRPr="00CF32F0">
        <w:rPr>
          <w:b w:val="0"/>
          <w:kern w:val="2"/>
          <w:sz w:val="24"/>
          <w:szCs w:val="24"/>
        </w:rPr>
        <w:t xml:space="preserve"> района Красноярского края (</w:t>
      </w:r>
      <w:hyperlink r:id="rId8" w:history="1">
        <w:r w:rsidR="00DC6970" w:rsidRPr="00CF32F0">
          <w:rPr>
            <w:rStyle w:val="a3"/>
            <w:b w:val="0"/>
            <w:kern w:val="2"/>
            <w:sz w:val="24"/>
            <w:szCs w:val="24"/>
            <w:lang w:val="en-US"/>
          </w:rPr>
          <w:t>www</w:t>
        </w:r>
        <w:r w:rsidR="00DC6970" w:rsidRPr="00CF32F0">
          <w:rPr>
            <w:rStyle w:val="a3"/>
            <w:b w:val="0"/>
            <w:kern w:val="2"/>
            <w:sz w:val="24"/>
            <w:szCs w:val="24"/>
          </w:rPr>
          <w:t>.</w:t>
        </w:r>
        <w:proofErr w:type="spellStart"/>
        <w:r w:rsidR="00DC6970" w:rsidRPr="00CF32F0">
          <w:rPr>
            <w:rStyle w:val="a3"/>
            <w:b w:val="0"/>
            <w:kern w:val="2"/>
            <w:sz w:val="24"/>
            <w:szCs w:val="24"/>
            <w:lang w:val="en-US"/>
          </w:rPr>
          <w:t>bogotol</w:t>
        </w:r>
        <w:proofErr w:type="spellEnd"/>
        <w:r w:rsidR="00DC6970" w:rsidRPr="00CF32F0">
          <w:rPr>
            <w:rStyle w:val="a3"/>
            <w:b w:val="0"/>
            <w:kern w:val="2"/>
            <w:sz w:val="24"/>
            <w:szCs w:val="24"/>
          </w:rPr>
          <w:t>-</w:t>
        </w:r>
        <w:r w:rsidR="00DC6970" w:rsidRPr="00CF32F0">
          <w:rPr>
            <w:rStyle w:val="a3"/>
            <w:b w:val="0"/>
            <w:kern w:val="2"/>
            <w:sz w:val="24"/>
            <w:szCs w:val="24"/>
            <w:lang w:val="en-US"/>
          </w:rPr>
          <w:t>r</w:t>
        </w:r>
        <w:r w:rsidR="00DC6970" w:rsidRPr="00CF32F0">
          <w:rPr>
            <w:rStyle w:val="a3"/>
            <w:b w:val="0"/>
            <w:kern w:val="2"/>
            <w:sz w:val="24"/>
            <w:szCs w:val="24"/>
          </w:rPr>
          <w:t>.</w:t>
        </w:r>
        <w:proofErr w:type="spellStart"/>
        <w:r w:rsidR="00DC6970" w:rsidRPr="00CF32F0">
          <w:rPr>
            <w:rStyle w:val="a3"/>
            <w:b w:val="0"/>
            <w:kern w:val="2"/>
            <w:sz w:val="24"/>
            <w:szCs w:val="24"/>
            <w:lang w:val="en-US"/>
          </w:rPr>
          <w:t>ru</w:t>
        </w:r>
        <w:proofErr w:type="spellEnd"/>
      </w:hyperlink>
      <w:r w:rsidR="00DC6970" w:rsidRPr="00CF32F0">
        <w:rPr>
          <w:b w:val="0"/>
          <w:kern w:val="2"/>
          <w:sz w:val="24"/>
          <w:szCs w:val="24"/>
        </w:rPr>
        <w:t xml:space="preserve">). </w:t>
      </w:r>
    </w:p>
    <w:p w:rsidR="00DC6970" w:rsidRPr="00CF32F0" w:rsidRDefault="00CF32F0" w:rsidP="00CF32F0">
      <w:pPr>
        <w:pStyle w:val="ConsPlusTitle"/>
        <w:tabs>
          <w:tab w:val="left" w:pos="300"/>
        </w:tabs>
        <w:ind w:firstLine="709"/>
        <w:contextualSpacing/>
        <w:jc w:val="both"/>
        <w:rPr>
          <w:rFonts w:cs="Times New Roman"/>
          <w:b w:val="0"/>
          <w:kern w:val="2"/>
          <w:sz w:val="24"/>
          <w:szCs w:val="24"/>
        </w:rPr>
      </w:pPr>
      <w:r w:rsidRPr="00CF32F0">
        <w:rPr>
          <w:b w:val="0"/>
          <w:kern w:val="2"/>
          <w:sz w:val="24"/>
          <w:szCs w:val="24"/>
        </w:rPr>
        <w:t xml:space="preserve">4. </w:t>
      </w:r>
      <w:r w:rsidR="00DC6970" w:rsidRPr="00CF32F0">
        <w:rPr>
          <w:b w:val="0"/>
          <w:kern w:val="2"/>
          <w:sz w:val="24"/>
          <w:szCs w:val="24"/>
        </w:rPr>
        <w:t xml:space="preserve">Постановление вступает в силу со дня его официального опубликования. </w:t>
      </w:r>
    </w:p>
    <w:p w:rsidR="00DC6970" w:rsidRPr="00DA2142" w:rsidRDefault="00DC6970" w:rsidP="00DC6970">
      <w:pPr>
        <w:contextualSpacing/>
        <w:jc w:val="both"/>
        <w:rPr>
          <w:rFonts w:ascii="Arial" w:hAnsi="Arial"/>
          <w:kern w:val="2"/>
          <w:szCs w:val="28"/>
        </w:rPr>
      </w:pPr>
    </w:p>
    <w:p w:rsidR="00DC6970" w:rsidRPr="00DA2142" w:rsidRDefault="00DC6970" w:rsidP="00DC6970">
      <w:pPr>
        <w:contextualSpacing/>
        <w:jc w:val="both"/>
        <w:rPr>
          <w:rFonts w:ascii="Arial" w:hAnsi="Arial"/>
          <w:kern w:val="2"/>
          <w:szCs w:val="28"/>
        </w:rPr>
      </w:pPr>
    </w:p>
    <w:p w:rsidR="00536FC8" w:rsidRPr="00DA2142" w:rsidRDefault="00DC6970" w:rsidP="00DC6970">
      <w:pPr>
        <w:contextualSpacing/>
        <w:jc w:val="both"/>
        <w:rPr>
          <w:rFonts w:ascii="Arial" w:hAnsi="Arial"/>
          <w:kern w:val="2"/>
          <w:szCs w:val="28"/>
        </w:rPr>
      </w:pPr>
      <w:r w:rsidRPr="00DA2142">
        <w:rPr>
          <w:rFonts w:ascii="Arial" w:hAnsi="Arial"/>
          <w:kern w:val="2"/>
          <w:szCs w:val="28"/>
        </w:rPr>
        <w:t xml:space="preserve">Глава </w:t>
      </w:r>
      <w:proofErr w:type="spellStart"/>
      <w:r w:rsidRPr="00DA2142">
        <w:rPr>
          <w:rFonts w:ascii="Arial" w:hAnsi="Arial"/>
          <w:kern w:val="2"/>
          <w:szCs w:val="28"/>
        </w:rPr>
        <w:t>Боготольского</w:t>
      </w:r>
      <w:proofErr w:type="spellEnd"/>
      <w:r w:rsidRPr="00DA2142">
        <w:rPr>
          <w:rFonts w:ascii="Arial" w:hAnsi="Arial"/>
          <w:kern w:val="2"/>
          <w:szCs w:val="28"/>
        </w:rPr>
        <w:t xml:space="preserve"> района</w:t>
      </w:r>
      <w:r w:rsidR="00CF32F0">
        <w:rPr>
          <w:rFonts w:ascii="Arial" w:hAnsi="Arial"/>
          <w:kern w:val="2"/>
          <w:szCs w:val="28"/>
        </w:rPr>
        <w:tab/>
      </w:r>
      <w:r w:rsidR="00CF32F0">
        <w:rPr>
          <w:rFonts w:ascii="Arial" w:hAnsi="Arial"/>
          <w:kern w:val="2"/>
          <w:szCs w:val="28"/>
        </w:rPr>
        <w:tab/>
      </w:r>
      <w:r w:rsidR="00CF32F0">
        <w:rPr>
          <w:rFonts w:ascii="Arial" w:hAnsi="Arial"/>
          <w:kern w:val="2"/>
          <w:szCs w:val="28"/>
        </w:rPr>
        <w:tab/>
      </w:r>
      <w:r w:rsidR="00CF32F0">
        <w:rPr>
          <w:rFonts w:ascii="Arial" w:hAnsi="Arial"/>
          <w:kern w:val="2"/>
          <w:szCs w:val="28"/>
        </w:rPr>
        <w:tab/>
      </w:r>
      <w:r w:rsidR="00CF32F0">
        <w:rPr>
          <w:rFonts w:ascii="Arial" w:hAnsi="Arial"/>
          <w:kern w:val="2"/>
          <w:szCs w:val="28"/>
        </w:rPr>
        <w:tab/>
      </w:r>
      <w:r w:rsidR="00CF32F0">
        <w:rPr>
          <w:rFonts w:ascii="Arial" w:hAnsi="Arial"/>
          <w:kern w:val="2"/>
          <w:szCs w:val="28"/>
        </w:rPr>
        <w:tab/>
      </w:r>
      <w:r w:rsidR="00CF32F0">
        <w:rPr>
          <w:rFonts w:ascii="Arial" w:hAnsi="Arial"/>
          <w:kern w:val="2"/>
          <w:szCs w:val="28"/>
        </w:rPr>
        <w:tab/>
      </w:r>
      <w:bookmarkStart w:id="0" w:name="_GoBack"/>
      <w:bookmarkEnd w:id="0"/>
      <w:r w:rsidRPr="00DA2142">
        <w:rPr>
          <w:rFonts w:ascii="Arial" w:hAnsi="Arial"/>
          <w:kern w:val="2"/>
          <w:szCs w:val="28"/>
        </w:rPr>
        <w:t xml:space="preserve">А.В. Белов </w:t>
      </w:r>
    </w:p>
    <w:sectPr w:rsidR="00536FC8" w:rsidRPr="00DA2142" w:rsidSect="00EB326E">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FF8" w:rsidRDefault="00F94FF8" w:rsidP="00EB326E">
      <w:r>
        <w:separator/>
      </w:r>
    </w:p>
  </w:endnote>
  <w:endnote w:type="continuationSeparator" w:id="0">
    <w:p w:rsidR="00F94FF8" w:rsidRDefault="00F94FF8" w:rsidP="00EB3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FF8" w:rsidRDefault="00F94FF8" w:rsidP="00EB326E">
      <w:r>
        <w:separator/>
      </w:r>
    </w:p>
  </w:footnote>
  <w:footnote w:type="continuationSeparator" w:id="0">
    <w:p w:rsidR="00F94FF8" w:rsidRDefault="00F94FF8" w:rsidP="00EB3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kern w:val="2"/>
      </w:rPr>
      <w:id w:val="1560591345"/>
      <w:docPartObj>
        <w:docPartGallery w:val="Page Numbers (Top of Page)"/>
        <w:docPartUnique/>
      </w:docPartObj>
    </w:sdtPr>
    <w:sdtEndPr/>
    <w:sdtContent>
      <w:p w:rsidR="00EB326E" w:rsidRPr="00EB326E" w:rsidRDefault="00EB326E" w:rsidP="00EB326E">
        <w:pPr>
          <w:pStyle w:val="a9"/>
          <w:contextualSpacing/>
          <w:jc w:val="center"/>
          <w:rPr>
            <w:kern w:val="2"/>
          </w:rPr>
        </w:pPr>
        <w:r w:rsidRPr="00EB326E">
          <w:rPr>
            <w:kern w:val="2"/>
          </w:rPr>
          <w:fldChar w:fldCharType="begin"/>
        </w:r>
        <w:r w:rsidRPr="00EB326E">
          <w:rPr>
            <w:kern w:val="2"/>
          </w:rPr>
          <w:instrText>PAGE   \* MERGEFORMAT</w:instrText>
        </w:r>
        <w:r w:rsidRPr="00EB326E">
          <w:rPr>
            <w:kern w:val="2"/>
          </w:rPr>
          <w:fldChar w:fldCharType="separate"/>
        </w:r>
        <w:r w:rsidR="00CF32F0">
          <w:rPr>
            <w:noProof/>
            <w:kern w:val="2"/>
          </w:rPr>
          <w:t>2</w:t>
        </w:r>
        <w:r w:rsidRPr="00EB326E">
          <w:rPr>
            <w:kern w:val="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20323"/>
    <w:multiLevelType w:val="multilevel"/>
    <w:tmpl w:val="0E8A0F06"/>
    <w:lvl w:ilvl="0">
      <w:start w:val="1"/>
      <w:numFmt w:val="decimal"/>
      <w:lvlText w:val="%1."/>
      <w:lvlJc w:val="left"/>
      <w:pPr>
        <w:ind w:left="1069"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970"/>
    <w:rsid w:val="001E4101"/>
    <w:rsid w:val="00536FC8"/>
    <w:rsid w:val="006B2D2E"/>
    <w:rsid w:val="006D30E5"/>
    <w:rsid w:val="009000BA"/>
    <w:rsid w:val="0095342F"/>
    <w:rsid w:val="00BB2E9C"/>
    <w:rsid w:val="00BE41C8"/>
    <w:rsid w:val="00BE793E"/>
    <w:rsid w:val="00CF32F0"/>
    <w:rsid w:val="00DA2142"/>
    <w:rsid w:val="00DC6970"/>
    <w:rsid w:val="00E6677F"/>
    <w:rsid w:val="00E71816"/>
    <w:rsid w:val="00EB326E"/>
    <w:rsid w:val="00ED14BE"/>
    <w:rsid w:val="00EE3F54"/>
    <w:rsid w:val="00F94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970"/>
    <w:pPr>
      <w:jc w:val="left"/>
    </w:pPr>
    <w:rPr>
      <w:rFonts w:eastAsia="Times New Roman" w:cs="Times New Roman"/>
      <w:kern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C6970"/>
    <w:rPr>
      <w:color w:val="0000FF"/>
      <w:u w:val="single"/>
    </w:rPr>
  </w:style>
  <w:style w:type="paragraph" w:customStyle="1" w:styleId="ConsPlusTitle">
    <w:name w:val="ConsPlusTitle"/>
    <w:uiPriority w:val="99"/>
    <w:rsid w:val="00DC6970"/>
    <w:pPr>
      <w:widowControl w:val="0"/>
      <w:autoSpaceDE w:val="0"/>
      <w:autoSpaceDN w:val="0"/>
      <w:adjustRightInd w:val="0"/>
      <w:jc w:val="left"/>
    </w:pPr>
    <w:rPr>
      <w:rFonts w:ascii="Arial" w:eastAsia="Times New Roman" w:hAnsi="Arial" w:cs="Arial"/>
      <w:b/>
      <w:bCs/>
      <w:kern w:val="0"/>
      <w:sz w:val="20"/>
      <w:szCs w:val="20"/>
      <w:lang w:eastAsia="ru-RU"/>
    </w:rPr>
  </w:style>
  <w:style w:type="paragraph" w:styleId="a4">
    <w:name w:val="List Paragraph"/>
    <w:basedOn w:val="a"/>
    <w:uiPriority w:val="34"/>
    <w:qFormat/>
    <w:rsid w:val="00DC6970"/>
    <w:pPr>
      <w:ind w:left="720"/>
      <w:contextualSpacing/>
    </w:pPr>
  </w:style>
  <w:style w:type="paragraph" w:styleId="a5">
    <w:name w:val="Title"/>
    <w:basedOn w:val="a"/>
    <w:link w:val="a6"/>
    <w:qFormat/>
    <w:rsid w:val="00DC6970"/>
    <w:pPr>
      <w:ind w:firstLine="539"/>
      <w:jc w:val="center"/>
    </w:pPr>
    <w:rPr>
      <w:rFonts w:eastAsia="Calibri"/>
      <w:sz w:val="28"/>
      <w:szCs w:val="20"/>
      <w:lang w:val="x-none" w:eastAsia="en-US"/>
    </w:rPr>
  </w:style>
  <w:style w:type="character" w:customStyle="1" w:styleId="a6">
    <w:name w:val="Название Знак"/>
    <w:basedOn w:val="a0"/>
    <w:link w:val="a5"/>
    <w:rsid w:val="00DC6970"/>
    <w:rPr>
      <w:rFonts w:eastAsia="Calibri" w:cs="Times New Roman"/>
      <w:kern w:val="0"/>
      <w:szCs w:val="20"/>
      <w:lang w:val="x-none"/>
    </w:rPr>
  </w:style>
  <w:style w:type="paragraph" w:customStyle="1" w:styleId="ConsPlusNormal">
    <w:name w:val="ConsPlusNormal"/>
    <w:link w:val="ConsPlusNormal0"/>
    <w:rsid w:val="00DC6970"/>
    <w:pPr>
      <w:widowControl w:val="0"/>
      <w:autoSpaceDE w:val="0"/>
      <w:autoSpaceDN w:val="0"/>
      <w:adjustRightInd w:val="0"/>
      <w:ind w:firstLine="720"/>
      <w:jc w:val="left"/>
    </w:pPr>
    <w:rPr>
      <w:rFonts w:ascii="Arial" w:eastAsia="Times New Roman" w:hAnsi="Arial" w:cs="Arial"/>
      <w:kern w:val="0"/>
      <w:sz w:val="24"/>
      <w:szCs w:val="24"/>
      <w:lang w:eastAsia="ru-RU"/>
    </w:rPr>
  </w:style>
  <w:style w:type="character" w:customStyle="1" w:styleId="ConsPlusNormal0">
    <w:name w:val="ConsPlusNormal Знак"/>
    <w:link w:val="ConsPlusNormal"/>
    <w:rsid w:val="00DC6970"/>
    <w:rPr>
      <w:rFonts w:ascii="Arial" w:eastAsia="Times New Roman" w:hAnsi="Arial" w:cs="Arial"/>
      <w:kern w:val="0"/>
      <w:sz w:val="24"/>
      <w:szCs w:val="24"/>
      <w:lang w:eastAsia="ru-RU"/>
    </w:rPr>
  </w:style>
  <w:style w:type="paragraph" w:customStyle="1" w:styleId="ConsPlusCell">
    <w:name w:val="ConsPlusCell"/>
    <w:uiPriority w:val="99"/>
    <w:rsid w:val="00DC6970"/>
    <w:pPr>
      <w:widowControl w:val="0"/>
      <w:autoSpaceDE w:val="0"/>
      <w:autoSpaceDN w:val="0"/>
      <w:adjustRightInd w:val="0"/>
      <w:jc w:val="left"/>
    </w:pPr>
    <w:rPr>
      <w:rFonts w:ascii="Arial" w:eastAsia="Times New Roman" w:hAnsi="Arial" w:cs="Arial"/>
      <w:kern w:val="0"/>
      <w:sz w:val="20"/>
      <w:szCs w:val="20"/>
      <w:lang w:eastAsia="ru-RU"/>
    </w:rPr>
  </w:style>
  <w:style w:type="paragraph" w:styleId="a7">
    <w:name w:val="Balloon Text"/>
    <w:basedOn w:val="a"/>
    <w:link w:val="a8"/>
    <w:uiPriority w:val="99"/>
    <w:semiHidden/>
    <w:unhideWhenUsed/>
    <w:rsid w:val="00DC6970"/>
    <w:rPr>
      <w:rFonts w:ascii="Tahoma" w:hAnsi="Tahoma" w:cs="Tahoma"/>
      <w:sz w:val="16"/>
      <w:szCs w:val="16"/>
    </w:rPr>
  </w:style>
  <w:style w:type="character" w:customStyle="1" w:styleId="a8">
    <w:name w:val="Текст выноски Знак"/>
    <w:basedOn w:val="a0"/>
    <w:link w:val="a7"/>
    <w:uiPriority w:val="99"/>
    <w:semiHidden/>
    <w:rsid w:val="00DC6970"/>
    <w:rPr>
      <w:rFonts w:ascii="Tahoma" w:eastAsia="Times New Roman" w:hAnsi="Tahoma" w:cs="Tahoma"/>
      <w:kern w:val="0"/>
      <w:sz w:val="16"/>
      <w:szCs w:val="16"/>
      <w:lang w:eastAsia="ru-RU"/>
    </w:rPr>
  </w:style>
  <w:style w:type="paragraph" w:styleId="a9">
    <w:name w:val="header"/>
    <w:basedOn w:val="a"/>
    <w:link w:val="aa"/>
    <w:uiPriority w:val="99"/>
    <w:unhideWhenUsed/>
    <w:rsid w:val="00EB326E"/>
    <w:pPr>
      <w:tabs>
        <w:tab w:val="center" w:pos="4677"/>
        <w:tab w:val="right" w:pos="9355"/>
      </w:tabs>
    </w:pPr>
  </w:style>
  <w:style w:type="character" w:customStyle="1" w:styleId="aa">
    <w:name w:val="Верхний колонтитул Знак"/>
    <w:basedOn w:val="a0"/>
    <w:link w:val="a9"/>
    <w:uiPriority w:val="99"/>
    <w:rsid w:val="00EB326E"/>
    <w:rPr>
      <w:rFonts w:eastAsia="Times New Roman" w:cs="Times New Roman"/>
      <w:kern w:val="0"/>
      <w:sz w:val="24"/>
      <w:szCs w:val="24"/>
      <w:lang w:eastAsia="ru-RU"/>
    </w:rPr>
  </w:style>
  <w:style w:type="paragraph" w:styleId="ab">
    <w:name w:val="footer"/>
    <w:basedOn w:val="a"/>
    <w:link w:val="ac"/>
    <w:uiPriority w:val="99"/>
    <w:unhideWhenUsed/>
    <w:rsid w:val="00EB326E"/>
    <w:pPr>
      <w:tabs>
        <w:tab w:val="center" w:pos="4677"/>
        <w:tab w:val="right" w:pos="9355"/>
      </w:tabs>
    </w:pPr>
  </w:style>
  <w:style w:type="character" w:customStyle="1" w:styleId="ac">
    <w:name w:val="Нижний колонтитул Знак"/>
    <w:basedOn w:val="a0"/>
    <w:link w:val="ab"/>
    <w:uiPriority w:val="99"/>
    <w:rsid w:val="00EB326E"/>
    <w:rPr>
      <w:rFonts w:eastAsia="Times New Roman" w:cs="Times New Roman"/>
      <w:kern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970"/>
    <w:pPr>
      <w:jc w:val="left"/>
    </w:pPr>
    <w:rPr>
      <w:rFonts w:eastAsia="Times New Roman" w:cs="Times New Roman"/>
      <w:kern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C6970"/>
    <w:rPr>
      <w:color w:val="0000FF"/>
      <w:u w:val="single"/>
    </w:rPr>
  </w:style>
  <w:style w:type="paragraph" w:customStyle="1" w:styleId="ConsPlusTitle">
    <w:name w:val="ConsPlusTitle"/>
    <w:uiPriority w:val="99"/>
    <w:rsid w:val="00DC6970"/>
    <w:pPr>
      <w:widowControl w:val="0"/>
      <w:autoSpaceDE w:val="0"/>
      <w:autoSpaceDN w:val="0"/>
      <w:adjustRightInd w:val="0"/>
      <w:jc w:val="left"/>
    </w:pPr>
    <w:rPr>
      <w:rFonts w:ascii="Arial" w:eastAsia="Times New Roman" w:hAnsi="Arial" w:cs="Arial"/>
      <w:b/>
      <w:bCs/>
      <w:kern w:val="0"/>
      <w:sz w:val="20"/>
      <w:szCs w:val="20"/>
      <w:lang w:eastAsia="ru-RU"/>
    </w:rPr>
  </w:style>
  <w:style w:type="paragraph" w:styleId="a4">
    <w:name w:val="List Paragraph"/>
    <w:basedOn w:val="a"/>
    <w:uiPriority w:val="34"/>
    <w:qFormat/>
    <w:rsid w:val="00DC6970"/>
    <w:pPr>
      <w:ind w:left="720"/>
      <w:contextualSpacing/>
    </w:pPr>
  </w:style>
  <w:style w:type="paragraph" w:styleId="a5">
    <w:name w:val="Title"/>
    <w:basedOn w:val="a"/>
    <w:link w:val="a6"/>
    <w:qFormat/>
    <w:rsid w:val="00DC6970"/>
    <w:pPr>
      <w:ind w:firstLine="539"/>
      <w:jc w:val="center"/>
    </w:pPr>
    <w:rPr>
      <w:rFonts w:eastAsia="Calibri"/>
      <w:sz w:val="28"/>
      <w:szCs w:val="20"/>
      <w:lang w:val="x-none" w:eastAsia="en-US"/>
    </w:rPr>
  </w:style>
  <w:style w:type="character" w:customStyle="1" w:styleId="a6">
    <w:name w:val="Название Знак"/>
    <w:basedOn w:val="a0"/>
    <w:link w:val="a5"/>
    <w:rsid w:val="00DC6970"/>
    <w:rPr>
      <w:rFonts w:eastAsia="Calibri" w:cs="Times New Roman"/>
      <w:kern w:val="0"/>
      <w:szCs w:val="20"/>
      <w:lang w:val="x-none"/>
    </w:rPr>
  </w:style>
  <w:style w:type="paragraph" w:customStyle="1" w:styleId="ConsPlusNormal">
    <w:name w:val="ConsPlusNormal"/>
    <w:link w:val="ConsPlusNormal0"/>
    <w:rsid w:val="00DC6970"/>
    <w:pPr>
      <w:widowControl w:val="0"/>
      <w:autoSpaceDE w:val="0"/>
      <w:autoSpaceDN w:val="0"/>
      <w:adjustRightInd w:val="0"/>
      <w:ind w:firstLine="720"/>
      <w:jc w:val="left"/>
    </w:pPr>
    <w:rPr>
      <w:rFonts w:ascii="Arial" w:eastAsia="Times New Roman" w:hAnsi="Arial" w:cs="Arial"/>
      <w:kern w:val="0"/>
      <w:sz w:val="24"/>
      <w:szCs w:val="24"/>
      <w:lang w:eastAsia="ru-RU"/>
    </w:rPr>
  </w:style>
  <w:style w:type="character" w:customStyle="1" w:styleId="ConsPlusNormal0">
    <w:name w:val="ConsPlusNormal Знак"/>
    <w:link w:val="ConsPlusNormal"/>
    <w:rsid w:val="00DC6970"/>
    <w:rPr>
      <w:rFonts w:ascii="Arial" w:eastAsia="Times New Roman" w:hAnsi="Arial" w:cs="Arial"/>
      <w:kern w:val="0"/>
      <w:sz w:val="24"/>
      <w:szCs w:val="24"/>
      <w:lang w:eastAsia="ru-RU"/>
    </w:rPr>
  </w:style>
  <w:style w:type="paragraph" w:customStyle="1" w:styleId="ConsPlusCell">
    <w:name w:val="ConsPlusCell"/>
    <w:uiPriority w:val="99"/>
    <w:rsid w:val="00DC6970"/>
    <w:pPr>
      <w:widowControl w:val="0"/>
      <w:autoSpaceDE w:val="0"/>
      <w:autoSpaceDN w:val="0"/>
      <w:adjustRightInd w:val="0"/>
      <w:jc w:val="left"/>
    </w:pPr>
    <w:rPr>
      <w:rFonts w:ascii="Arial" w:eastAsia="Times New Roman" w:hAnsi="Arial" w:cs="Arial"/>
      <w:kern w:val="0"/>
      <w:sz w:val="20"/>
      <w:szCs w:val="20"/>
      <w:lang w:eastAsia="ru-RU"/>
    </w:rPr>
  </w:style>
  <w:style w:type="paragraph" w:styleId="a7">
    <w:name w:val="Balloon Text"/>
    <w:basedOn w:val="a"/>
    <w:link w:val="a8"/>
    <w:uiPriority w:val="99"/>
    <w:semiHidden/>
    <w:unhideWhenUsed/>
    <w:rsid w:val="00DC6970"/>
    <w:rPr>
      <w:rFonts w:ascii="Tahoma" w:hAnsi="Tahoma" w:cs="Tahoma"/>
      <w:sz w:val="16"/>
      <w:szCs w:val="16"/>
    </w:rPr>
  </w:style>
  <w:style w:type="character" w:customStyle="1" w:styleId="a8">
    <w:name w:val="Текст выноски Знак"/>
    <w:basedOn w:val="a0"/>
    <w:link w:val="a7"/>
    <w:uiPriority w:val="99"/>
    <w:semiHidden/>
    <w:rsid w:val="00DC6970"/>
    <w:rPr>
      <w:rFonts w:ascii="Tahoma" w:eastAsia="Times New Roman" w:hAnsi="Tahoma" w:cs="Tahoma"/>
      <w:kern w:val="0"/>
      <w:sz w:val="16"/>
      <w:szCs w:val="16"/>
      <w:lang w:eastAsia="ru-RU"/>
    </w:rPr>
  </w:style>
  <w:style w:type="paragraph" w:styleId="a9">
    <w:name w:val="header"/>
    <w:basedOn w:val="a"/>
    <w:link w:val="aa"/>
    <w:uiPriority w:val="99"/>
    <w:unhideWhenUsed/>
    <w:rsid w:val="00EB326E"/>
    <w:pPr>
      <w:tabs>
        <w:tab w:val="center" w:pos="4677"/>
        <w:tab w:val="right" w:pos="9355"/>
      </w:tabs>
    </w:pPr>
  </w:style>
  <w:style w:type="character" w:customStyle="1" w:styleId="aa">
    <w:name w:val="Верхний колонтитул Знак"/>
    <w:basedOn w:val="a0"/>
    <w:link w:val="a9"/>
    <w:uiPriority w:val="99"/>
    <w:rsid w:val="00EB326E"/>
    <w:rPr>
      <w:rFonts w:eastAsia="Times New Roman" w:cs="Times New Roman"/>
      <w:kern w:val="0"/>
      <w:sz w:val="24"/>
      <w:szCs w:val="24"/>
      <w:lang w:eastAsia="ru-RU"/>
    </w:rPr>
  </w:style>
  <w:style w:type="paragraph" w:styleId="ab">
    <w:name w:val="footer"/>
    <w:basedOn w:val="a"/>
    <w:link w:val="ac"/>
    <w:uiPriority w:val="99"/>
    <w:unhideWhenUsed/>
    <w:rsid w:val="00EB326E"/>
    <w:pPr>
      <w:tabs>
        <w:tab w:val="center" w:pos="4677"/>
        <w:tab w:val="right" w:pos="9355"/>
      </w:tabs>
    </w:pPr>
  </w:style>
  <w:style w:type="character" w:customStyle="1" w:styleId="ac">
    <w:name w:val="Нижний колонтитул Знак"/>
    <w:basedOn w:val="a0"/>
    <w:link w:val="ab"/>
    <w:uiPriority w:val="99"/>
    <w:rsid w:val="00EB326E"/>
    <w:rPr>
      <w:rFonts w:eastAsia="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gotol-r.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471</Words>
  <Characters>2687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Кадровик</cp:lastModifiedBy>
  <cp:revision>8</cp:revision>
  <cp:lastPrinted>2018-09-12T02:52:00Z</cp:lastPrinted>
  <dcterms:created xsi:type="dcterms:W3CDTF">2018-07-26T02:52:00Z</dcterms:created>
  <dcterms:modified xsi:type="dcterms:W3CDTF">2018-09-17T03:38:00Z</dcterms:modified>
</cp:coreProperties>
</file>