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7A335C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7A335C">
        <w:rPr>
          <w:rFonts w:ascii="Arial" w:hAnsi="Arial" w:cs="Arial"/>
          <w:b/>
          <w:sz w:val="24"/>
          <w:szCs w:val="24"/>
        </w:rPr>
        <w:t xml:space="preserve"> района</w:t>
      </w:r>
    </w:p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30C89" w:rsidRPr="007A335C" w:rsidRDefault="00930C89" w:rsidP="00930C89">
      <w:pPr>
        <w:jc w:val="center"/>
        <w:rPr>
          <w:rFonts w:ascii="Arial" w:hAnsi="Arial" w:cs="Arial"/>
          <w:sz w:val="24"/>
          <w:szCs w:val="24"/>
        </w:rPr>
      </w:pPr>
    </w:p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ПОСТАНОВЛЕНИЕ</w:t>
      </w:r>
    </w:p>
    <w:p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</w:p>
    <w:p w:rsidR="00930C89" w:rsidRPr="007A335C" w:rsidRDefault="00930C89" w:rsidP="00930C89">
      <w:pPr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г. Боготол</w:t>
      </w:r>
    </w:p>
    <w:p w:rsidR="00930C89" w:rsidRPr="007A335C" w:rsidRDefault="00F73DDC" w:rsidP="00930C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«20</w:t>
      </w:r>
      <w:r w:rsidR="00930C89" w:rsidRPr="007A335C">
        <w:rPr>
          <w:rFonts w:ascii="Arial" w:hAnsi="Arial" w:cs="Arial"/>
          <w:sz w:val="24"/>
          <w:szCs w:val="24"/>
        </w:rPr>
        <w:t xml:space="preserve">» </w:t>
      </w:r>
      <w:r w:rsidR="009D1D8E">
        <w:rPr>
          <w:rFonts w:ascii="Arial" w:hAnsi="Arial" w:cs="Arial"/>
          <w:sz w:val="24"/>
          <w:szCs w:val="24"/>
        </w:rPr>
        <w:t>мая</w:t>
      </w:r>
      <w:r w:rsidR="00282816" w:rsidRPr="007A335C">
        <w:rPr>
          <w:rFonts w:ascii="Arial" w:hAnsi="Arial" w:cs="Arial"/>
          <w:sz w:val="24"/>
          <w:szCs w:val="24"/>
        </w:rPr>
        <w:t xml:space="preserve"> 2019</w:t>
      </w:r>
      <w:r w:rsidR="007A335C">
        <w:rPr>
          <w:rFonts w:ascii="Arial" w:hAnsi="Arial" w:cs="Arial"/>
          <w:sz w:val="24"/>
          <w:szCs w:val="24"/>
        </w:rPr>
        <w:t xml:space="preserve"> года</w:t>
      </w:r>
      <w:r w:rsidR="007A335C">
        <w:rPr>
          <w:rFonts w:ascii="Arial" w:hAnsi="Arial" w:cs="Arial"/>
          <w:sz w:val="24"/>
          <w:szCs w:val="24"/>
        </w:rPr>
        <w:tab/>
      </w:r>
      <w:r w:rsidR="007A335C">
        <w:rPr>
          <w:rFonts w:ascii="Arial" w:hAnsi="Arial" w:cs="Arial"/>
          <w:sz w:val="24"/>
          <w:szCs w:val="24"/>
        </w:rPr>
        <w:tab/>
      </w:r>
      <w:r w:rsidR="007A335C">
        <w:rPr>
          <w:rFonts w:ascii="Arial" w:hAnsi="Arial" w:cs="Arial"/>
          <w:sz w:val="24"/>
          <w:szCs w:val="24"/>
        </w:rPr>
        <w:tab/>
      </w:r>
      <w:r w:rsidR="007A335C">
        <w:rPr>
          <w:rFonts w:ascii="Arial" w:hAnsi="Arial" w:cs="Arial"/>
          <w:sz w:val="24"/>
          <w:szCs w:val="24"/>
        </w:rPr>
        <w:tab/>
      </w:r>
      <w:r w:rsidR="007A335C">
        <w:rPr>
          <w:rFonts w:ascii="Arial" w:hAnsi="Arial" w:cs="Arial"/>
          <w:sz w:val="24"/>
          <w:szCs w:val="24"/>
        </w:rPr>
        <w:tab/>
      </w:r>
      <w:r w:rsidR="007A335C">
        <w:rPr>
          <w:rFonts w:ascii="Arial" w:hAnsi="Arial" w:cs="Arial"/>
          <w:sz w:val="24"/>
          <w:szCs w:val="24"/>
        </w:rPr>
        <w:tab/>
      </w:r>
      <w:r w:rsidR="007A33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0C89" w:rsidRPr="007A335C">
        <w:rPr>
          <w:rFonts w:ascii="Arial" w:hAnsi="Arial" w:cs="Arial"/>
          <w:sz w:val="24"/>
          <w:szCs w:val="24"/>
        </w:rPr>
        <w:t>№</w:t>
      </w:r>
      <w:r w:rsidR="0084302C">
        <w:rPr>
          <w:rFonts w:ascii="Arial" w:hAnsi="Arial" w:cs="Arial"/>
          <w:sz w:val="24"/>
          <w:szCs w:val="24"/>
        </w:rPr>
        <w:t xml:space="preserve"> 310</w:t>
      </w:r>
      <w:r w:rsidR="007A335C">
        <w:rPr>
          <w:rFonts w:ascii="Arial" w:hAnsi="Arial" w:cs="Arial"/>
          <w:sz w:val="24"/>
          <w:szCs w:val="24"/>
        </w:rPr>
        <w:t>-</w:t>
      </w:r>
      <w:r w:rsidR="00930C89" w:rsidRPr="007A335C">
        <w:rPr>
          <w:rFonts w:ascii="Arial" w:hAnsi="Arial" w:cs="Arial"/>
          <w:sz w:val="24"/>
          <w:szCs w:val="24"/>
        </w:rPr>
        <w:t>п</w:t>
      </w:r>
    </w:p>
    <w:p w:rsidR="00930C89" w:rsidRPr="007A335C" w:rsidRDefault="00930C89" w:rsidP="00930C89">
      <w:pPr>
        <w:jc w:val="both"/>
        <w:rPr>
          <w:rFonts w:ascii="Arial" w:hAnsi="Arial" w:cs="Arial"/>
          <w:sz w:val="24"/>
          <w:szCs w:val="24"/>
        </w:rPr>
      </w:pPr>
    </w:p>
    <w:p w:rsidR="00930C89" w:rsidRDefault="00930C89" w:rsidP="0084302C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b w:val="0"/>
          <w:sz w:val="24"/>
          <w:szCs w:val="24"/>
        </w:rPr>
        <w:t xml:space="preserve">Об </w:t>
      </w:r>
      <w:r w:rsidR="00CD47DC">
        <w:rPr>
          <w:rFonts w:ascii="Arial" w:hAnsi="Arial" w:cs="Arial"/>
          <w:b w:val="0"/>
          <w:sz w:val="24"/>
          <w:szCs w:val="24"/>
        </w:rPr>
        <w:t xml:space="preserve">утверждении </w:t>
      </w:r>
      <w:r w:rsidR="00D06830">
        <w:rPr>
          <w:rFonts w:ascii="Arial" w:hAnsi="Arial" w:cs="Arial"/>
          <w:b w:val="0"/>
          <w:sz w:val="24"/>
          <w:szCs w:val="24"/>
        </w:rPr>
        <w:t xml:space="preserve">перечня </w:t>
      </w:r>
      <w:r w:rsidR="00901CCC">
        <w:rPr>
          <w:rFonts w:ascii="Arial" w:hAnsi="Arial" w:cs="Arial"/>
          <w:b w:val="0"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901CCC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901CCC">
        <w:rPr>
          <w:rFonts w:ascii="Arial" w:hAnsi="Arial" w:cs="Arial"/>
          <w:b w:val="0"/>
          <w:sz w:val="24"/>
          <w:szCs w:val="24"/>
        </w:rPr>
        <w:t xml:space="preserve"> района, предоставление которых посредством комплексного запроса не осуществляется</w:t>
      </w:r>
      <w:r w:rsidR="006D0D4A">
        <w:rPr>
          <w:rFonts w:ascii="Arial" w:hAnsi="Arial" w:cs="Arial"/>
          <w:b w:val="0"/>
          <w:sz w:val="24"/>
          <w:szCs w:val="24"/>
        </w:rPr>
        <w:t>, и</w:t>
      </w:r>
      <w:r w:rsidR="00901CCC">
        <w:rPr>
          <w:rFonts w:ascii="Arial" w:hAnsi="Arial" w:cs="Arial"/>
          <w:b w:val="0"/>
          <w:sz w:val="24"/>
          <w:szCs w:val="24"/>
        </w:rPr>
        <w:t xml:space="preserve"> </w:t>
      </w:r>
      <w:r w:rsidR="00D06830">
        <w:rPr>
          <w:rFonts w:ascii="Arial" w:hAnsi="Arial" w:cs="Arial"/>
          <w:b w:val="0"/>
          <w:sz w:val="24"/>
          <w:szCs w:val="24"/>
        </w:rPr>
        <w:t>типовых составов взаимосвязанных услуг для предоставления их заявителям по соответствующему комплексному запросу</w:t>
      </w:r>
      <w:r w:rsidR="00A86E64">
        <w:rPr>
          <w:rFonts w:ascii="Arial" w:hAnsi="Arial" w:cs="Arial"/>
          <w:b w:val="0"/>
          <w:sz w:val="24"/>
          <w:szCs w:val="24"/>
        </w:rPr>
        <w:t xml:space="preserve">, а также </w:t>
      </w:r>
      <w:r w:rsidR="00A967C8" w:rsidRPr="00A967C8">
        <w:rPr>
          <w:rFonts w:ascii="Arial" w:hAnsi="Arial" w:cs="Arial"/>
          <w:b w:val="0"/>
          <w:sz w:val="24"/>
          <w:szCs w:val="24"/>
        </w:rPr>
        <w:t>порядка организации предоставления взаимосвязанных услуг в рамках типовых составов по соответствующему комплексному запросу в многофункциональном центре</w:t>
      </w:r>
    </w:p>
    <w:p w:rsidR="0031337F" w:rsidRPr="007A335C" w:rsidRDefault="0031337F" w:rsidP="00930C8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A1EA0" w:rsidRPr="007A335C" w:rsidRDefault="00930C89" w:rsidP="00930C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В соответствии с</w:t>
      </w:r>
      <w:r w:rsidR="00A55CAA">
        <w:rPr>
          <w:rFonts w:ascii="Arial" w:hAnsi="Arial" w:cs="Arial"/>
          <w:sz w:val="24"/>
          <w:szCs w:val="24"/>
        </w:rPr>
        <w:t xml:space="preserve"> частями 13,14</w:t>
      </w:r>
      <w:r w:rsidR="00235F11">
        <w:rPr>
          <w:rFonts w:ascii="Arial" w:hAnsi="Arial" w:cs="Arial"/>
          <w:sz w:val="24"/>
          <w:szCs w:val="24"/>
        </w:rPr>
        <w:t xml:space="preserve"> статьи</w:t>
      </w:r>
      <w:r w:rsidR="00EF50B0">
        <w:rPr>
          <w:rFonts w:ascii="Arial" w:hAnsi="Arial" w:cs="Arial"/>
          <w:sz w:val="24"/>
          <w:szCs w:val="24"/>
        </w:rPr>
        <w:t xml:space="preserve"> </w:t>
      </w:r>
      <w:r w:rsidR="00235F11">
        <w:rPr>
          <w:rFonts w:ascii="Arial" w:hAnsi="Arial" w:cs="Arial"/>
          <w:sz w:val="24"/>
          <w:szCs w:val="24"/>
        </w:rPr>
        <w:t>15.1</w:t>
      </w:r>
      <w:r w:rsidR="00CF0ED9" w:rsidRPr="007A335C">
        <w:rPr>
          <w:rFonts w:ascii="Arial" w:hAnsi="Arial" w:cs="Arial"/>
          <w:sz w:val="24"/>
          <w:szCs w:val="24"/>
        </w:rPr>
        <w:t xml:space="preserve"> Фед</w:t>
      </w:r>
      <w:r w:rsidR="001E71C7" w:rsidRPr="007A335C">
        <w:rPr>
          <w:rFonts w:ascii="Arial" w:hAnsi="Arial" w:cs="Arial"/>
          <w:sz w:val="24"/>
          <w:szCs w:val="24"/>
        </w:rPr>
        <w:t>ерального закона от 27.07.2010 №</w:t>
      </w:r>
      <w:r w:rsidR="00CF0ED9" w:rsidRPr="007A335C">
        <w:rPr>
          <w:rFonts w:ascii="Arial" w:hAnsi="Arial" w:cs="Arial"/>
          <w:sz w:val="24"/>
          <w:szCs w:val="24"/>
        </w:rPr>
        <w:t xml:space="preserve"> 210-ФЗ </w:t>
      </w:r>
      <w:r w:rsidR="0084302C">
        <w:rPr>
          <w:rFonts w:ascii="Arial" w:hAnsi="Arial" w:cs="Arial"/>
          <w:sz w:val="24"/>
          <w:szCs w:val="24"/>
        </w:rPr>
        <w:t>«</w:t>
      </w:r>
      <w:r w:rsidR="00CF0ED9" w:rsidRPr="007A335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84302C">
        <w:rPr>
          <w:rFonts w:ascii="Arial" w:hAnsi="Arial" w:cs="Arial"/>
          <w:sz w:val="24"/>
          <w:szCs w:val="24"/>
        </w:rPr>
        <w:t>»</w:t>
      </w:r>
      <w:r w:rsidR="00CF0ED9" w:rsidRPr="007A335C">
        <w:rPr>
          <w:rFonts w:ascii="Arial" w:hAnsi="Arial" w:cs="Arial"/>
          <w:sz w:val="24"/>
          <w:szCs w:val="24"/>
        </w:rPr>
        <w:t>",</w:t>
      </w:r>
      <w:r w:rsidR="001E71C7" w:rsidRPr="007A335C">
        <w:rPr>
          <w:rFonts w:ascii="Arial" w:hAnsi="Arial" w:cs="Arial"/>
          <w:sz w:val="24"/>
          <w:szCs w:val="24"/>
        </w:rPr>
        <w:t xml:space="preserve"> </w:t>
      </w:r>
      <w:r w:rsidR="00A55CAA">
        <w:rPr>
          <w:rFonts w:ascii="Arial" w:hAnsi="Arial" w:cs="Arial"/>
          <w:sz w:val="24"/>
          <w:szCs w:val="24"/>
        </w:rPr>
        <w:t>статьей 3 Закон</w:t>
      </w:r>
      <w:r w:rsidR="0084302C">
        <w:rPr>
          <w:rFonts w:ascii="Arial" w:hAnsi="Arial" w:cs="Arial"/>
          <w:sz w:val="24"/>
          <w:szCs w:val="24"/>
        </w:rPr>
        <w:t>а</w:t>
      </w:r>
      <w:r w:rsidR="00A55CAA">
        <w:rPr>
          <w:rFonts w:ascii="Arial" w:hAnsi="Arial" w:cs="Arial"/>
          <w:sz w:val="24"/>
          <w:szCs w:val="24"/>
        </w:rPr>
        <w:t xml:space="preserve"> Красноярского края от 27.11.2012 №</w:t>
      </w:r>
      <w:r w:rsidR="00EA1EA0">
        <w:rPr>
          <w:rFonts w:ascii="Arial" w:hAnsi="Arial" w:cs="Arial"/>
          <w:sz w:val="24"/>
          <w:szCs w:val="24"/>
        </w:rPr>
        <w:t xml:space="preserve"> </w:t>
      </w:r>
      <w:r w:rsidR="0084302C">
        <w:rPr>
          <w:rFonts w:ascii="Arial" w:hAnsi="Arial" w:cs="Arial"/>
          <w:sz w:val="24"/>
          <w:szCs w:val="24"/>
        </w:rPr>
        <w:t xml:space="preserve">3-758 «Об отдельных </w:t>
      </w:r>
      <w:r w:rsidR="00A55CAA">
        <w:rPr>
          <w:rFonts w:ascii="Arial" w:hAnsi="Arial" w:cs="Arial"/>
          <w:sz w:val="24"/>
          <w:szCs w:val="24"/>
        </w:rPr>
        <w:t>вопросах орга</w:t>
      </w:r>
      <w:r w:rsidR="0084302C">
        <w:rPr>
          <w:rFonts w:ascii="Arial" w:hAnsi="Arial" w:cs="Arial"/>
          <w:sz w:val="24"/>
          <w:szCs w:val="24"/>
        </w:rPr>
        <w:t xml:space="preserve">низации предоставления </w:t>
      </w:r>
      <w:r w:rsidR="00EA1EA0">
        <w:rPr>
          <w:rFonts w:ascii="Arial" w:hAnsi="Arial" w:cs="Arial"/>
          <w:sz w:val="24"/>
          <w:szCs w:val="24"/>
        </w:rPr>
        <w:t>государс</w:t>
      </w:r>
      <w:r w:rsidR="00A55CAA">
        <w:rPr>
          <w:rFonts w:ascii="Arial" w:hAnsi="Arial" w:cs="Arial"/>
          <w:sz w:val="24"/>
          <w:szCs w:val="24"/>
        </w:rPr>
        <w:t>твенных и муниципальных услуг в Красноярском крае»</w:t>
      </w:r>
      <w:r w:rsidR="00EA1EA0">
        <w:rPr>
          <w:rFonts w:ascii="Arial" w:hAnsi="Arial" w:cs="Arial"/>
          <w:sz w:val="24"/>
          <w:szCs w:val="24"/>
        </w:rPr>
        <w:t xml:space="preserve">, руководствуясь статьей 18 Устава </w:t>
      </w:r>
      <w:proofErr w:type="spellStart"/>
      <w:r w:rsidR="00EA1EA0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A1EA0">
        <w:rPr>
          <w:rFonts w:ascii="Arial" w:hAnsi="Arial" w:cs="Arial"/>
          <w:sz w:val="24"/>
          <w:szCs w:val="24"/>
        </w:rPr>
        <w:t xml:space="preserve"> района,</w:t>
      </w:r>
    </w:p>
    <w:p w:rsidR="00930C89" w:rsidRPr="007A335C" w:rsidRDefault="00930C89" w:rsidP="00930C8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ПОСТАНОВЛЯЮ:</w:t>
      </w:r>
    </w:p>
    <w:p w:rsidR="00EA1EA0" w:rsidRDefault="00930C89" w:rsidP="005505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1. Утвердить</w:t>
      </w:r>
      <w:r w:rsidR="00235F11">
        <w:rPr>
          <w:rFonts w:ascii="Arial" w:hAnsi="Arial" w:cs="Arial"/>
          <w:sz w:val="24"/>
          <w:szCs w:val="24"/>
        </w:rPr>
        <w:t xml:space="preserve"> </w:t>
      </w:r>
      <w:r w:rsidR="00235F11" w:rsidRPr="00235F11">
        <w:rPr>
          <w:rFonts w:ascii="Arial" w:hAnsi="Arial" w:cs="Arial"/>
          <w:sz w:val="24"/>
          <w:szCs w:val="24"/>
        </w:rPr>
        <w:t>переч</w:t>
      </w:r>
      <w:r w:rsidR="00235F11">
        <w:rPr>
          <w:rFonts w:ascii="Arial" w:hAnsi="Arial" w:cs="Arial"/>
          <w:sz w:val="24"/>
          <w:szCs w:val="24"/>
        </w:rPr>
        <w:t>ень</w:t>
      </w:r>
      <w:r w:rsidR="00235F11" w:rsidRPr="00235F11">
        <w:rPr>
          <w:rFonts w:ascii="Arial" w:hAnsi="Arial" w:cs="Arial"/>
          <w:sz w:val="24"/>
          <w:szCs w:val="24"/>
        </w:rPr>
        <w:t xml:space="preserve"> </w:t>
      </w:r>
      <w:r w:rsidR="00A35ED9">
        <w:rPr>
          <w:rFonts w:ascii="Arial" w:hAnsi="Arial" w:cs="Arial"/>
          <w:sz w:val="24"/>
          <w:szCs w:val="24"/>
        </w:rPr>
        <w:t>м</w:t>
      </w:r>
      <w:r w:rsidR="00BB5EDC">
        <w:rPr>
          <w:rFonts w:ascii="Arial" w:hAnsi="Arial" w:cs="Arial"/>
          <w:sz w:val="24"/>
          <w:szCs w:val="24"/>
        </w:rPr>
        <w:t>униц</w:t>
      </w:r>
      <w:r w:rsidR="006A794A">
        <w:rPr>
          <w:rFonts w:ascii="Arial" w:hAnsi="Arial" w:cs="Arial"/>
          <w:sz w:val="24"/>
          <w:szCs w:val="24"/>
        </w:rPr>
        <w:t xml:space="preserve">ипальных </w:t>
      </w:r>
      <w:r w:rsidR="00EA1EA0" w:rsidRPr="00EA1EA0">
        <w:rPr>
          <w:rFonts w:ascii="Arial" w:hAnsi="Arial" w:cs="Arial"/>
          <w:sz w:val="24"/>
          <w:szCs w:val="24"/>
        </w:rPr>
        <w:t xml:space="preserve">услуг, предоставляемых администрацией </w:t>
      </w:r>
      <w:proofErr w:type="spellStart"/>
      <w:r w:rsidR="00EA1EA0" w:rsidRPr="00EA1EA0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A1EA0" w:rsidRPr="00EA1EA0">
        <w:rPr>
          <w:rFonts w:ascii="Arial" w:hAnsi="Arial" w:cs="Arial"/>
          <w:sz w:val="24"/>
          <w:szCs w:val="24"/>
        </w:rPr>
        <w:t xml:space="preserve"> района, предоставление которых посредством комплексного запроса не осуществляется</w:t>
      </w:r>
      <w:r w:rsidR="00EA1EA0">
        <w:rPr>
          <w:rFonts w:ascii="Arial" w:hAnsi="Arial" w:cs="Arial"/>
          <w:sz w:val="24"/>
          <w:szCs w:val="24"/>
        </w:rPr>
        <w:t>, согласно приложению № 1.</w:t>
      </w:r>
    </w:p>
    <w:p w:rsidR="00550573" w:rsidRPr="007A335C" w:rsidRDefault="00A35ED9" w:rsidP="0055057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типовые составы</w:t>
      </w:r>
      <w:r w:rsidR="00235F11" w:rsidRPr="00235F11">
        <w:rPr>
          <w:rFonts w:ascii="Arial" w:hAnsi="Arial" w:cs="Arial"/>
          <w:sz w:val="24"/>
          <w:szCs w:val="24"/>
        </w:rPr>
        <w:t xml:space="preserve"> взаимосвязанных услуг для предоставления их заявителям по соответствующему комплексному запросу</w:t>
      </w:r>
      <w:r w:rsidR="00CC1717" w:rsidRPr="007A335C">
        <w:rPr>
          <w:rFonts w:ascii="Arial" w:hAnsi="Arial" w:cs="Arial"/>
          <w:sz w:val="24"/>
          <w:szCs w:val="24"/>
        </w:rPr>
        <w:t xml:space="preserve">, </w:t>
      </w:r>
      <w:r w:rsidR="009D1D8E">
        <w:rPr>
          <w:rFonts w:ascii="Arial" w:hAnsi="Arial" w:cs="Arial"/>
          <w:sz w:val="24"/>
          <w:szCs w:val="24"/>
        </w:rPr>
        <w:t>а также порядок</w:t>
      </w:r>
      <w:r w:rsidR="00A86E64" w:rsidRPr="00A86E64">
        <w:rPr>
          <w:rFonts w:ascii="Arial" w:hAnsi="Arial" w:cs="Arial"/>
          <w:sz w:val="24"/>
          <w:szCs w:val="24"/>
        </w:rPr>
        <w:t xml:space="preserve"> </w:t>
      </w:r>
      <w:r w:rsidR="0071696E">
        <w:rPr>
          <w:rFonts w:ascii="Arial" w:hAnsi="Arial" w:cs="Arial"/>
          <w:sz w:val="24"/>
          <w:szCs w:val="24"/>
        </w:rPr>
        <w:t>организации</w:t>
      </w:r>
      <w:r w:rsidR="00A86E64" w:rsidRPr="00A86E64">
        <w:rPr>
          <w:rFonts w:ascii="Arial" w:hAnsi="Arial" w:cs="Arial"/>
          <w:sz w:val="24"/>
          <w:szCs w:val="24"/>
        </w:rPr>
        <w:t xml:space="preserve"> предоставления </w:t>
      </w:r>
      <w:r w:rsidR="0071696E">
        <w:rPr>
          <w:rFonts w:ascii="Arial" w:hAnsi="Arial" w:cs="Arial"/>
          <w:sz w:val="24"/>
          <w:szCs w:val="24"/>
        </w:rPr>
        <w:t xml:space="preserve">взаимосвязанных услуг в рамках типовых составов по </w:t>
      </w:r>
      <w:r w:rsidR="00A967C8">
        <w:rPr>
          <w:rFonts w:ascii="Arial" w:hAnsi="Arial" w:cs="Arial"/>
          <w:sz w:val="24"/>
          <w:szCs w:val="24"/>
        </w:rPr>
        <w:t xml:space="preserve">соответствующему комплексному запросу </w:t>
      </w:r>
      <w:r w:rsidR="00A86E64" w:rsidRPr="00A86E64">
        <w:rPr>
          <w:rFonts w:ascii="Arial" w:hAnsi="Arial" w:cs="Arial"/>
          <w:sz w:val="24"/>
          <w:szCs w:val="24"/>
        </w:rPr>
        <w:t>в многофункциональном центре</w:t>
      </w:r>
      <w:r w:rsidR="00A86E6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согласно приложению № </w:t>
      </w:r>
      <w:r w:rsidR="004A0BB8">
        <w:rPr>
          <w:rFonts w:ascii="Arial" w:hAnsi="Arial" w:cs="Arial"/>
          <w:sz w:val="24"/>
          <w:szCs w:val="24"/>
        </w:rPr>
        <w:t xml:space="preserve">2 </w:t>
      </w:r>
      <w:r w:rsidR="00930C89" w:rsidRPr="007A335C">
        <w:rPr>
          <w:rFonts w:ascii="Arial" w:hAnsi="Arial" w:cs="Arial"/>
          <w:sz w:val="24"/>
          <w:szCs w:val="24"/>
        </w:rPr>
        <w:t>.</w:t>
      </w:r>
    </w:p>
    <w:p w:rsidR="00930C89" w:rsidRPr="007A335C" w:rsidRDefault="00A35ED9" w:rsidP="00235F11">
      <w:pPr>
        <w:pStyle w:val="ConsPlusNormal"/>
        <w:tabs>
          <w:tab w:val="left" w:pos="6379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0C89" w:rsidRPr="007A335C">
        <w:rPr>
          <w:rFonts w:ascii="Arial" w:hAnsi="Arial" w:cs="Arial"/>
          <w:sz w:val="24"/>
          <w:szCs w:val="24"/>
        </w:rPr>
        <w:t xml:space="preserve">. 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="00930C89" w:rsidRPr="007A335C">
        <w:rPr>
          <w:rFonts w:ascii="Arial" w:hAnsi="Arial" w:cs="Arial"/>
          <w:sz w:val="24"/>
          <w:szCs w:val="24"/>
        </w:rPr>
        <w:t>Бакуневич</w:t>
      </w:r>
      <w:proofErr w:type="spellEnd"/>
      <w:r w:rsidR="00930C89" w:rsidRPr="007A335C">
        <w:rPr>
          <w:rFonts w:ascii="Arial" w:hAnsi="Arial" w:cs="Arial"/>
          <w:sz w:val="24"/>
          <w:szCs w:val="24"/>
        </w:rPr>
        <w:t xml:space="preserve"> Н.В.</w:t>
      </w:r>
    </w:p>
    <w:p w:rsidR="00930C89" w:rsidRPr="007A335C" w:rsidRDefault="0084302C" w:rsidP="00930C8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30C89" w:rsidRPr="007A335C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="00930C89" w:rsidRPr="007A335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30C89" w:rsidRPr="007A335C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930C89" w:rsidRPr="007A335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30C89" w:rsidRPr="007A335C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8" w:history="1">
        <w:r w:rsidR="00930C89" w:rsidRPr="007A335C">
          <w:rPr>
            <w:rFonts w:ascii="Arial" w:hAnsi="Arial" w:cs="Arial"/>
            <w:sz w:val="24"/>
            <w:szCs w:val="24"/>
          </w:rPr>
          <w:t>www.bogotol-r.ru</w:t>
        </w:r>
      </w:hyperlink>
      <w:r w:rsidR="00930C89" w:rsidRPr="007A335C">
        <w:rPr>
          <w:rFonts w:ascii="Arial" w:hAnsi="Arial" w:cs="Arial"/>
          <w:sz w:val="24"/>
          <w:szCs w:val="24"/>
        </w:rPr>
        <w:t>.</w:t>
      </w:r>
    </w:p>
    <w:p w:rsidR="00930C89" w:rsidRDefault="00235F11" w:rsidP="00930C8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30C89" w:rsidRPr="007A335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930C89" w:rsidRPr="007A335C">
        <w:rPr>
          <w:rFonts w:ascii="Arial" w:hAnsi="Arial" w:cs="Arial"/>
          <w:color w:val="000000"/>
          <w:sz w:val="24"/>
          <w:szCs w:val="24"/>
        </w:rPr>
        <w:t>после официального опубликования.</w:t>
      </w:r>
    </w:p>
    <w:p w:rsidR="007C41BA" w:rsidRDefault="007C41BA" w:rsidP="00930C8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9B0FED" w:rsidRPr="007A335C" w:rsidRDefault="009B0FED" w:rsidP="00930C89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6C79E7" w:rsidRPr="007A335C" w:rsidRDefault="00D8313B" w:rsidP="00D8313B">
      <w:pPr>
        <w:ind w:right="-5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A335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7A335C">
        <w:rPr>
          <w:rFonts w:ascii="Arial" w:hAnsi="Arial" w:cs="Arial"/>
          <w:sz w:val="24"/>
          <w:szCs w:val="24"/>
        </w:rPr>
        <w:t xml:space="preserve"> района</w:t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="00930C89"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="00CC1717" w:rsidRPr="007A335C">
        <w:rPr>
          <w:rFonts w:ascii="Arial" w:hAnsi="Arial" w:cs="Arial"/>
          <w:sz w:val="24"/>
          <w:szCs w:val="24"/>
        </w:rPr>
        <w:tab/>
      </w:r>
      <w:r w:rsidR="00930C89" w:rsidRPr="007A335C">
        <w:rPr>
          <w:rFonts w:ascii="Arial" w:hAnsi="Arial" w:cs="Arial"/>
          <w:sz w:val="24"/>
          <w:szCs w:val="24"/>
        </w:rPr>
        <w:t>А. В. Белов</w:t>
      </w:r>
    </w:p>
    <w:p w:rsidR="00235F11" w:rsidRDefault="00235F11" w:rsidP="00DC0117">
      <w:pPr>
        <w:jc w:val="right"/>
        <w:rPr>
          <w:rFonts w:ascii="Arial" w:hAnsi="Arial" w:cs="Arial"/>
          <w:sz w:val="24"/>
          <w:szCs w:val="24"/>
        </w:rPr>
      </w:pPr>
    </w:p>
    <w:p w:rsidR="00235F11" w:rsidRDefault="00235F11" w:rsidP="00DC0117">
      <w:pPr>
        <w:jc w:val="right"/>
        <w:rPr>
          <w:rFonts w:ascii="Arial" w:hAnsi="Arial" w:cs="Arial"/>
          <w:sz w:val="24"/>
          <w:szCs w:val="24"/>
        </w:rPr>
      </w:pPr>
    </w:p>
    <w:p w:rsidR="00235F11" w:rsidRDefault="00235F11" w:rsidP="00DC0117">
      <w:pPr>
        <w:jc w:val="right"/>
        <w:rPr>
          <w:rFonts w:ascii="Arial" w:hAnsi="Arial" w:cs="Arial"/>
          <w:sz w:val="24"/>
          <w:szCs w:val="24"/>
        </w:rPr>
      </w:pPr>
    </w:p>
    <w:p w:rsidR="00A35ED9" w:rsidRPr="00A35ED9" w:rsidRDefault="00A35ED9" w:rsidP="00A35ED9">
      <w:pPr>
        <w:jc w:val="right"/>
        <w:rPr>
          <w:rFonts w:ascii="Arial" w:hAnsi="Arial" w:cs="Arial"/>
          <w:sz w:val="24"/>
          <w:szCs w:val="24"/>
        </w:rPr>
      </w:pPr>
      <w:r w:rsidRPr="00A35ED9">
        <w:rPr>
          <w:rFonts w:ascii="Arial" w:hAnsi="Arial" w:cs="Arial"/>
          <w:sz w:val="24"/>
          <w:szCs w:val="24"/>
        </w:rPr>
        <w:t>Приложение</w:t>
      </w:r>
      <w:r w:rsidR="00D618C9">
        <w:rPr>
          <w:rFonts w:ascii="Arial" w:hAnsi="Arial" w:cs="Arial"/>
          <w:sz w:val="24"/>
          <w:szCs w:val="24"/>
        </w:rPr>
        <w:t xml:space="preserve"> № </w:t>
      </w:r>
      <w:r w:rsidRPr="00A35ED9">
        <w:rPr>
          <w:rFonts w:ascii="Arial" w:hAnsi="Arial" w:cs="Arial"/>
          <w:sz w:val="24"/>
          <w:szCs w:val="24"/>
        </w:rPr>
        <w:t>1</w:t>
      </w:r>
    </w:p>
    <w:p w:rsidR="00A35ED9" w:rsidRPr="00A35ED9" w:rsidRDefault="0084302C" w:rsidP="00A35ED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35ED9" w:rsidRPr="00A35ED9" w:rsidRDefault="00A35ED9" w:rsidP="00A35ED9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35ED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35ED9">
        <w:rPr>
          <w:rFonts w:ascii="Arial" w:hAnsi="Arial" w:cs="Arial"/>
          <w:sz w:val="24"/>
          <w:szCs w:val="24"/>
        </w:rPr>
        <w:t xml:space="preserve"> района</w:t>
      </w:r>
    </w:p>
    <w:p w:rsidR="00235F11" w:rsidRDefault="00F73DDC" w:rsidP="00A35ED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«20»</w:t>
      </w:r>
      <w:r w:rsidR="009D1D8E">
        <w:rPr>
          <w:rFonts w:ascii="Arial" w:hAnsi="Arial" w:cs="Arial"/>
          <w:sz w:val="24"/>
          <w:szCs w:val="24"/>
        </w:rPr>
        <w:t xml:space="preserve"> мая </w:t>
      </w:r>
      <w:r>
        <w:rPr>
          <w:rFonts w:ascii="Arial" w:hAnsi="Arial" w:cs="Arial"/>
          <w:sz w:val="24"/>
          <w:szCs w:val="24"/>
        </w:rPr>
        <w:t>2019 № 310</w:t>
      </w:r>
      <w:r w:rsidR="00A35ED9" w:rsidRPr="00A35ED9">
        <w:rPr>
          <w:rFonts w:ascii="Arial" w:hAnsi="Arial" w:cs="Arial"/>
          <w:sz w:val="24"/>
          <w:szCs w:val="24"/>
        </w:rPr>
        <w:t>-п</w:t>
      </w:r>
    </w:p>
    <w:p w:rsidR="00235F11" w:rsidRDefault="00235F11" w:rsidP="00DC0117">
      <w:pPr>
        <w:jc w:val="right"/>
        <w:rPr>
          <w:rFonts w:ascii="Arial" w:hAnsi="Arial" w:cs="Arial"/>
          <w:sz w:val="24"/>
          <w:szCs w:val="24"/>
        </w:rPr>
      </w:pPr>
    </w:p>
    <w:p w:rsidR="00C538E0" w:rsidRDefault="0084302C" w:rsidP="00A35ED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Перечень</w:t>
      </w:r>
    </w:p>
    <w:p w:rsidR="00A35ED9" w:rsidRPr="004A0BB8" w:rsidRDefault="006A794A" w:rsidP="00A35ED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муниципальных </w:t>
      </w:r>
      <w:r w:rsidR="00A35ED9" w:rsidRPr="00A35ED9">
        <w:rPr>
          <w:rFonts w:ascii="Arial" w:hAnsi="Arial" w:cs="Arial"/>
          <w:b w:val="0"/>
          <w:sz w:val="24"/>
          <w:szCs w:val="24"/>
        </w:rPr>
        <w:t xml:space="preserve">услуг, предоставляемых администрацией </w:t>
      </w:r>
      <w:proofErr w:type="spellStart"/>
      <w:r w:rsidR="00A35ED9" w:rsidRPr="00A35ED9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A35ED9" w:rsidRPr="00A35ED9">
        <w:rPr>
          <w:rFonts w:ascii="Arial" w:hAnsi="Arial" w:cs="Arial"/>
          <w:b w:val="0"/>
          <w:sz w:val="24"/>
          <w:szCs w:val="24"/>
        </w:rPr>
        <w:t xml:space="preserve"> района, предоставление которых посредством комплексного запроса не осуществляется</w:t>
      </w:r>
    </w:p>
    <w:p w:rsidR="00A35ED9" w:rsidRDefault="00A35ED9" w:rsidP="00A35ED9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98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6521"/>
        <w:gridCol w:w="2460"/>
      </w:tblGrid>
      <w:tr w:rsidR="00A35ED9" w:rsidTr="00D32E58">
        <w:trPr>
          <w:trHeight w:val="360"/>
        </w:trPr>
        <w:tc>
          <w:tcPr>
            <w:tcW w:w="851" w:type="dxa"/>
          </w:tcPr>
          <w:p w:rsidR="00A35ED9" w:rsidRPr="00FC6F98" w:rsidRDefault="00A35ED9" w:rsidP="0084302C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A35ED9" w:rsidRPr="00FC6F98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2460" w:type="dxa"/>
          </w:tcPr>
          <w:p w:rsidR="00A35ED9" w:rsidRPr="00FC6F98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>Орган, предоставляющий услугу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A35ED9" w:rsidRPr="00B85579" w:rsidRDefault="006A794A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4A">
              <w:rPr>
                <w:rFonts w:ascii="Arial" w:hAnsi="Arial" w:cs="Arial"/>
                <w:b w:val="0"/>
                <w:sz w:val="24"/>
                <w:szCs w:val="24"/>
              </w:rPr>
              <w:t>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</w:t>
            </w:r>
          </w:p>
        </w:tc>
        <w:tc>
          <w:tcPr>
            <w:tcW w:w="2460" w:type="dxa"/>
          </w:tcPr>
          <w:p w:rsidR="00A35ED9" w:rsidRPr="00B85579" w:rsidRDefault="00A35ED9" w:rsidP="008F5106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A35ED9" w:rsidRPr="00B85579" w:rsidRDefault="006A794A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4A">
              <w:rPr>
                <w:rFonts w:ascii="Arial" w:hAnsi="Arial" w:cs="Arial"/>
                <w:b w:val="0"/>
                <w:sz w:val="24"/>
                <w:szCs w:val="24"/>
              </w:rPr>
              <w:t>Предоставление информации о зачислении в муниципальные образовательные учреждения дополнительного образования детей в области культуры.</w:t>
            </w:r>
          </w:p>
        </w:tc>
        <w:tc>
          <w:tcPr>
            <w:tcW w:w="2460" w:type="dxa"/>
          </w:tcPr>
          <w:p w:rsidR="00A35ED9" w:rsidRPr="00B85579" w:rsidRDefault="00A35ED9" w:rsidP="008F5106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A35ED9" w:rsidRPr="00B85579" w:rsidRDefault="008506D6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Предоставление</w:t>
            </w:r>
            <w:r w:rsidR="006A794A" w:rsidRPr="006A794A">
              <w:rPr>
                <w:rFonts w:ascii="Arial" w:hAnsi="Arial" w:cs="Arial"/>
                <w:b w:val="0"/>
                <w:sz w:val="24"/>
                <w:szCs w:val="24"/>
              </w:rPr>
              <w:t xml:space="preserve"> информации об организации дополнительного образования детей муниципальными образовательными учреждениями дополнительного образования детей в области культуры</w:t>
            </w:r>
          </w:p>
        </w:tc>
        <w:tc>
          <w:tcPr>
            <w:tcW w:w="2460" w:type="dxa"/>
          </w:tcPr>
          <w:p w:rsidR="00A35ED9" w:rsidRPr="00B85579" w:rsidRDefault="00A35ED9" w:rsidP="008F5106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A35ED9" w:rsidRPr="00B85579" w:rsidRDefault="006A794A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4A">
              <w:rPr>
                <w:rFonts w:ascii="Arial" w:hAnsi="Arial" w:cs="Arial"/>
                <w:b w:val="0"/>
                <w:sz w:val="24"/>
                <w:szCs w:val="24"/>
              </w:rPr>
              <w:t>Прием документов, выдача разрешений о переводе или об отказе в переводе жилого помещения в нежилое или нежилого помещения в жилое помещение.</w:t>
            </w:r>
          </w:p>
        </w:tc>
        <w:tc>
          <w:tcPr>
            <w:tcW w:w="2460" w:type="dxa"/>
          </w:tcPr>
          <w:p w:rsidR="00A35ED9" w:rsidRPr="00B85579" w:rsidRDefault="00A35ED9" w:rsidP="008F510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A35ED9" w:rsidRPr="00B85579" w:rsidRDefault="00BB5EDC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5EDC">
              <w:rPr>
                <w:rFonts w:ascii="Arial" w:hAnsi="Arial" w:cs="Arial"/>
                <w:b w:val="0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2460" w:type="dxa"/>
          </w:tcPr>
          <w:p w:rsidR="00A35ED9" w:rsidRPr="00B85579" w:rsidRDefault="00A35ED9" w:rsidP="008F5106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A35ED9" w:rsidRPr="00B85579" w:rsidRDefault="00BB5EDC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5EDC">
              <w:rPr>
                <w:rFonts w:ascii="Arial" w:hAnsi="Arial" w:cs="Arial"/>
                <w:b w:val="0"/>
                <w:sz w:val="24"/>
                <w:szCs w:val="24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несовершеннолетними.</w:t>
            </w:r>
          </w:p>
        </w:tc>
        <w:tc>
          <w:tcPr>
            <w:tcW w:w="2460" w:type="dxa"/>
          </w:tcPr>
          <w:p w:rsidR="00A35ED9" w:rsidRPr="00B85579" w:rsidRDefault="00A35ED9" w:rsidP="008F510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A35ED9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A35ED9" w:rsidRPr="00B85579" w:rsidRDefault="00BB5EDC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5EDC">
              <w:rPr>
                <w:rFonts w:ascii="Arial" w:hAnsi="Arial" w:cs="Arial"/>
                <w:b w:val="0"/>
                <w:sz w:val="24"/>
                <w:szCs w:val="24"/>
              </w:rPr>
              <w:t xml:space="preserve">Рассмотрение заявлений о предоставлении в аренду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</w:t>
            </w:r>
            <w:proofErr w:type="spellStart"/>
            <w:r w:rsidRPr="00BB5EDC">
              <w:rPr>
                <w:rFonts w:ascii="Arial" w:hAnsi="Arial" w:cs="Arial"/>
                <w:b w:val="0"/>
                <w:sz w:val="24"/>
                <w:szCs w:val="24"/>
              </w:rPr>
              <w:t>Боготольский</w:t>
            </w:r>
            <w:proofErr w:type="spellEnd"/>
            <w:r w:rsidRPr="00BB5EDC">
              <w:rPr>
                <w:rFonts w:ascii="Arial" w:hAnsi="Arial" w:cs="Arial"/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460" w:type="dxa"/>
          </w:tcPr>
          <w:p w:rsidR="00A35ED9" w:rsidRPr="00B85579" w:rsidRDefault="00A35ED9" w:rsidP="008F510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A35ED9" w:rsidRPr="00B85579" w:rsidTr="00D32E58">
        <w:trPr>
          <w:trHeight w:val="360"/>
        </w:trPr>
        <w:tc>
          <w:tcPr>
            <w:tcW w:w="851" w:type="dxa"/>
          </w:tcPr>
          <w:p w:rsidR="00A35ED9" w:rsidRPr="00B85579" w:rsidRDefault="00C538E0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A35ED9" w:rsidRPr="00B85579" w:rsidRDefault="008506D6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06D6">
              <w:rPr>
                <w:rFonts w:ascii="Arial" w:hAnsi="Arial" w:cs="Arial"/>
                <w:b w:val="0"/>
                <w:sz w:val="24"/>
                <w:szCs w:val="24"/>
              </w:rPr>
              <w:t xml:space="preserve">Рассмотрение заявлений о предоставлении в собственность земельных участков, находящихся в государственной собственности, до разграничения прав на земельные участки или собственности муниципального образования </w:t>
            </w:r>
            <w:proofErr w:type="spellStart"/>
            <w:r w:rsidRPr="008506D6">
              <w:rPr>
                <w:rFonts w:ascii="Arial" w:hAnsi="Arial" w:cs="Arial"/>
                <w:b w:val="0"/>
                <w:sz w:val="24"/>
                <w:szCs w:val="24"/>
              </w:rPr>
              <w:t>Боготольский</w:t>
            </w:r>
            <w:proofErr w:type="spellEnd"/>
            <w:r w:rsidRPr="008506D6">
              <w:rPr>
                <w:rFonts w:ascii="Arial" w:hAnsi="Arial" w:cs="Arial"/>
                <w:b w:val="0"/>
                <w:sz w:val="24"/>
                <w:szCs w:val="24"/>
              </w:rPr>
              <w:t xml:space="preserve"> район.</w:t>
            </w:r>
          </w:p>
        </w:tc>
        <w:tc>
          <w:tcPr>
            <w:tcW w:w="2460" w:type="dxa"/>
          </w:tcPr>
          <w:p w:rsidR="00A35ED9" w:rsidRPr="00B85579" w:rsidRDefault="008506D6" w:rsidP="008F510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06D6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8506D6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8506D6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D32E58" w:rsidRPr="00B85579" w:rsidTr="00D32E58">
        <w:trPr>
          <w:trHeight w:val="360"/>
        </w:trPr>
        <w:tc>
          <w:tcPr>
            <w:tcW w:w="851" w:type="dxa"/>
          </w:tcPr>
          <w:p w:rsidR="00D32E58" w:rsidRDefault="00D32E58" w:rsidP="008F5106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D32E58" w:rsidRPr="008506D6" w:rsidRDefault="00D32E58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Информационное обеспечение граждан, органов государственной власти, органов местно</w:t>
            </w:r>
            <w:r w:rsidR="0084302C">
              <w:rPr>
                <w:rFonts w:ascii="Arial" w:hAnsi="Arial" w:cs="Arial"/>
                <w:b w:val="0"/>
                <w:sz w:val="24"/>
                <w:szCs w:val="24"/>
              </w:rPr>
              <w:t xml:space="preserve">го самоуправления, организаций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и общественных объединений на основе документов Архивного фонда РФ</w:t>
            </w:r>
          </w:p>
        </w:tc>
        <w:tc>
          <w:tcPr>
            <w:tcW w:w="2460" w:type="dxa"/>
          </w:tcPr>
          <w:p w:rsidR="00D32E58" w:rsidRPr="008506D6" w:rsidRDefault="00D32E58" w:rsidP="008F5106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МКУ «Архив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района»</w:t>
            </w:r>
          </w:p>
        </w:tc>
      </w:tr>
    </w:tbl>
    <w:p w:rsidR="00235F11" w:rsidRDefault="00235F11" w:rsidP="00DC0117">
      <w:pPr>
        <w:jc w:val="right"/>
        <w:rPr>
          <w:rFonts w:ascii="Arial" w:hAnsi="Arial" w:cs="Arial"/>
          <w:sz w:val="24"/>
          <w:szCs w:val="24"/>
        </w:rPr>
      </w:pPr>
    </w:p>
    <w:p w:rsidR="0084302C" w:rsidRDefault="0084302C" w:rsidP="00DC0117">
      <w:pPr>
        <w:jc w:val="right"/>
        <w:rPr>
          <w:rFonts w:ascii="Arial" w:hAnsi="Arial" w:cs="Arial"/>
          <w:sz w:val="24"/>
          <w:szCs w:val="24"/>
        </w:rPr>
      </w:pPr>
    </w:p>
    <w:p w:rsidR="0084302C" w:rsidRDefault="0084302C" w:rsidP="00DC0117">
      <w:pPr>
        <w:jc w:val="right"/>
        <w:rPr>
          <w:rFonts w:ascii="Arial" w:hAnsi="Arial" w:cs="Arial"/>
          <w:sz w:val="24"/>
          <w:szCs w:val="24"/>
        </w:rPr>
      </w:pPr>
    </w:p>
    <w:p w:rsidR="00745455" w:rsidRPr="007A335C" w:rsidRDefault="00745455" w:rsidP="00DC0117">
      <w:pPr>
        <w:jc w:val="right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Приложение</w:t>
      </w:r>
      <w:r w:rsidR="00C538E0">
        <w:rPr>
          <w:rFonts w:ascii="Arial" w:hAnsi="Arial" w:cs="Arial"/>
          <w:sz w:val="24"/>
          <w:szCs w:val="24"/>
        </w:rPr>
        <w:t xml:space="preserve"> </w:t>
      </w:r>
      <w:r w:rsidR="00D618C9">
        <w:rPr>
          <w:rFonts w:ascii="Arial" w:hAnsi="Arial" w:cs="Arial"/>
          <w:sz w:val="24"/>
          <w:szCs w:val="24"/>
        </w:rPr>
        <w:t xml:space="preserve">№ </w:t>
      </w:r>
      <w:r w:rsidR="00C538E0">
        <w:rPr>
          <w:rFonts w:ascii="Arial" w:hAnsi="Arial" w:cs="Arial"/>
          <w:sz w:val="24"/>
          <w:szCs w:val="24"/>
        </w:rPr>
        <w:t>2</w:t>
      </w:r>
    </w:p>
    <w:p w:rsidR="006C79E7" w:rsidRDefault="006C79E7" w:rsidP="00DC01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745455" w:rsidRPr="007A335C">
        <w:rPr>
          <w:rFonts w:ascii="Arial" w:hAnsi="Arial" w:cs="Arial"/>
          <w:sz w:val="24"/>
          <w:szCs w:val="24"/>
        </w:rPr>
        <w:t>остановлению</w:t>
      </w:r>
      <w:r w:rsidR="0084302C">
        <w:rPr>
          <w:rFonts w:ascii="Arial" w:hAnsi="Arial" w:cs="Arial"/>
          <w:sz w:val="24"/>
          <w:szCs w:val="24"/>
        </w:rPr>
        <w:t xml:space="preserve"> администрации</w:t>
      </w:r>
    </w:p>
    <w:p w:rsidR="00745455" w:rsidRPr="007A335C" w:rsidRDefault="006C79E7" w:rsidP="00DC0117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745455" w:rsidRPr="007A335C" w:rsidRDefault="00F73DDC" w:rsidP="00DC011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«20»</w:t>
      </w:r>
      <w:r w:rsidR="0084302C">
        <w:rPr>
          <w:rFonts w:ascii="Arial" w:hAnsi="Arial" w:cs="Arial"/>
          <w:sz w:val="24"/>
          <w:szCs w:val="24"/>
        </w:rPr>
        <w:t xml:space="preserve"> </w:t>
      </w:r>
      <w:r w:rsidR="009D1D8E">
        <w:rPr>
          <w:rFonts w:ascii="Arial" w:hAnsi="Arial" w:cs="Arial"/>
          <w:sz w:val="24"/>
          <w:szCs w:val="24"/>
        </w:rPr>
        <w:t>мая</w:t>
      </w:r>
      <w:r w:rsidR="007C41BA">
        <w:rPr>
          <w:rFonts w:ascii="Arial" w:hAnsi="Arial" w:cs="Arial"/>
          <w:sz w:val="24"/>
          <w:szCs w:val="24"/>
        </w:rPr>
        <w:t xml:space="preserve"> 2019</w:t>
      </w:r>
      <w:r>
        <w:rPr>
          <w:rFonts w:ascii="Arial" w:hAnsi="Arial" w:cs="Arial"/>
          <w:sz w:val="24"/>
          <w:szCs w:val="24"/>
        </w:rPr>
        <w:t xml:space="preserve"> № 310</w:t>
      </w:r>
      <w:r w:rsidR="00745455" w:rsidRPr="007A335C">
        <w:rPr>
          <w:rFonts w:ascii="Arial" w:hAnsi="Arial" w:cs="Arial"/>
          <w:sz w:val="24"/>
          <w:szCs w:val="24"/>
        </w:rPr>
        <w:t>-п</w:t>
      </w:r>
    </w:p>
    <w:p w:rsidR="00745455" w:rsidRPr="004A0BB8" w:rsidRDefault="00745455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0136AF" w:rsidRDefault="00C538E0" w:rsidP="00CC171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P45"/>
      <w:bookmarkEnd w:id="0"/>
      <w:r>
        <w:rPr>
          <w:rFonts w:ascii="Arial" w:hAnsi="Arial" w:cs="Arial"/>
          <w:b w:val="0"/>
          <w:sz w:val="24"/>
          <w:szCs w:val="24"/>
        </w:rPr>
        <w:t>Т</w:t>
      </w:r>
      <w:r w:rsidR="001E39FD">
        <w:rPr>
          <w:rFonts w:ascii="Arial" w:hAnsi="Arial" w:cs="Arial"/>
          <w:b w:val="0"/>
          <w:sz w:val="24"/>
          <w:szCs w:val="24"/>
        </w:rPr>
        <w:t>иповые составы</w:t>
      </w:r>
    </w:p>
    <w:p w:rsidR="00CC1717" w:rsidRPr="004A0BB8" w:rsidRDefault="00A967C8" w:rsidP="00CC171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взаимосвязанных услуг</w:t>
      </w:r>
      <w:r w:rsidRPr="00A967C8">
        <w:rPr>
          <w:rFonts w:ascii="Arial" w:hAnsi="Arial" w:cs="Arial"/>
          <w:b w:val="0"/>
          <w:sz w:val="24"/>
          <w:szCs w:val="24"/>
        </w:rPr>
        <w:t xml:space="preserve"> для предоставления их заявителям по соответствующему комплексному запросу</w:t>
      </w:r>
    </w:p>
    <w:p w:rsidR="003A115D" w:rsidRDefault="003A115D" w:rsidP="00CC17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5"/>
        <w:gridCol w:w="5265"/>
        <w:gridCol w:w="75"/>
        <w:gridCol w:w="2460"/>
      </w:tblGrid>
      <w:tr w:rsidR="003A115D" w:rsidTr="003A115D">
        <w:trPr>
          <w:trHeight w:val="360"/>
        </w:trPr>
        <w:tc>
          <w:tcPr>
            <w:tcW w:w="1395" w:type="dxa"/>
          </w:tcPr>
          <w:p w:rsidR="00FC6F98" w:rsidRPr="00FC6F98" w:rsidRDefault="003A115D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</w:p>
          <w:p w:rsidR="003A115D" w:rsidRPr="00FC6F98" w:rsidRDefault="003A115D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5280" w:type="dxa"/>
            <w:gridSpan w:val="2"/>
          </w:tcPr>
          <w:p w:rsidR="003A115D" w:rsidRPr="00FC6F98" w:rsidRDefault="003A115D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2535" w:type="dxa"/>
            <w:gridSpan w:val="2"/>
          </w:tcPr>
          <w:p w:rsidR="003A115D" w:rsidRPr="00FC6F98" w:rsidRDefault="00FC6F98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>Орган, предоставляющий услугу</w:t>
            </w:r>
          </w:p>
        </w:tc>
      </w:tr>
      <w:tr w:rsidR="003A115D" w:rsidTr="003A115D">
        <w:trPr>
          <w:trHeight w:val="360"/>
        </w:trPr>
        <w:tc>
          <w:tcPr>
            <w:tcW w:w="9210" w:type="dxa"/>
            <w:gridSpan w:val="5"/>
          </w:tcPr>
          <w:p w:rsidR="003A115D" w:rsidRPr="00FC6F98" w:rsidRDefault="00FC6F98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C6F98">
              <w:rPr>
                <w:rFonts w:ascii="Arial" w:hAnsi="Arial" w:cs="Arial"/>
                <w:b w:val="0"/>
                <w:sz w:val="24"/>
                <w:szCs w:val="24"/>
              </w:rPr>
              <w:t>Сопровождение своего дела (малое предпринимательство)</w:t>
            </w:r>
          </w:p>
        </w:tc>
      </w:tr>
      <w:tr w:rsidR="00FC6F98" w:rsidRPr="00B85579" w:rsidTr="00FC6F98">
        <w:trPr>
          <w:trHeight w:val="360"/>
        </w:trPr>
        <w:tc>
          <w:tcPr>
            <w:tcW w:w="1410" w:type="dxa"/>
            <w:gridSpan w:val="2"/>
          </w:tcPr>
          <w:p w:rsidR="00FC6F98" w:rsidRPr="00B85579" w:rsidRDefault="00B85579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5340" w:type="dxa"/>
            <w:gridSpan w:val="2"/>
          </w:tcPr>
          <w:p w:rsidR="00FC6F98" w:rsidRPr="00B85579" w:rsidRDefault="00B85579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Выдача разрешений на установку рекламной конструкции на территории муниципального образования </w:t>
            </w:r>
            <w:proofErr w:type="spellStart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Боготольский</w:t>
            </w:r>
            <w:proofErr w:type="spellEnd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 район</w:t>
            </w:r>
          </w:p>
        </w:tc>
        <w:tc>
          <w:tcPr>
            <w:tcW w:w="2460" w:type="dxa"/>
          </w:tcPr>
          <w:p w:rsidR="00FC6F98" w:rsidRPr="00B85579" w:rsidRDefault="00B85579" w:rsidP="00E1775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FC6F98" w:rsidRPr="00B85579" w:rsidTr="00FC6F98">
        <w:trPr>
          <w:trHeight w:val="360"/>
        </w:trPr>
        <w:tc>
          <w:tcPr>
            <w:tcW w:w="1410" w:type="dxa"/>
            <w:gridSpan w:val="2"/>
          </w:tcPr>
          <w:p w:rsidR="00FC6F98" w:rsidRPr="00B85579" w:rsidRDefault="008506D6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5340" w:type="dxa"/>
            <w:gridSpan w:val="2"/>
          </w:tcPr>
          <w:p w:rsidR="00FC6F98" w:rsidRPr="00B85579" w:rsidRDefault="00B85579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60" w:type="dxa"/>
          </w:tcPr>
          <w:p w:rsidR="00FC6F98" w:rsidRPr="00B85579" w:rsidRDefault="00B85579" w:rsidP="00E1775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B8557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FC6F98" w:rsidRPr="00B85579" w:rsidTr="00FC6F98">
        <w:trPr>
          <w:trHeight w:val="360"/>
        </w:trPr>
        <w:tc>
          <w:tcPr>
            <w:tcW w:w="1410" w:type="dxa"/>
            <w:gridSpan w:val="2"/>
          </w:tcPr>
          <w:p w:rsidR="00FC6F98" w:rsidRPr="00B85579" w:rsidRDefault="008506D6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5340" w:type="dxa"/>
            <w:gridSpan w:val="2"/>
          </w:tcPr>
          <w:p w:rsidR="00FC6F98" w:rsidRPr="00B85579" w:rsidRDefault="009D1D8E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Выдача </w:t>
            </w:r>
            <w:r w:rsidR="00B85579">
              <w:rPr>
                <w:rFonts w:ascii="Arial" w:hAnsi="Arial" w:cs="Arial"/>
                <w:b w:val="0"/>
                <w:sz w:val="24"/>
                <w:szCs w:val="24"/>
              </w:rPr>
              <w:t xml:space="preserve">разрешений </w:t>
            </w:r>
            <w:proofErr w:type="gramStart"/>
            <w:r w:rsidR="00B85579">
              <w:rPr>
                <w:rFonts w:ascii="Arial" w:hAnsi="Arial" w:cs="Arial"/>
                <w:b w:val="0"/>
                <w:sz w:val="24"/>
                <w:szCs w:val="24"/>
              </w:rPr>
              <w:t xml:space="preserve">на ввод объектов </w:t>
            </w:r>
            <w:r w:rsidR="00E17759">
              <w:rPr>
                <w:rFonts w:ascii="Arial" w:hAnsi="Arial" w:cs="Arial"/>
                <w:b w:val="0"/>
                <w:sz w:val="24"/>
                <w:szCs w:val="24"/>
              </w:rPr>
              <w:t xml:space="preserve">в </w:t>
            </w:r>
            <w:r w:rsidR="00B85579">
              <w:rPr>
                <w:rFonts w:ascii="Arial" w:hAnsi="Arial" w:cs="Arial"/>
                <w:b w:val="0"/>
                <w:sz w:val="24"/>
                <w:szCs w:val="24"/>
              </w:rPr>
              <w:t>эксплуатацию в соответствии с законодательством</w:t>
            </w:r>
            <w:r w:rsidR="00E17759">
              <w:rPr>
                <w:rFonts w:ascii="Arial" w:hAnsi="Arial" w:cs="Arial"/>
                <w:b w:val="0"/>
                <w:sz w:val="24"/>
                <w:szCs w:val="24"/>
              </w:rPr>
              <w:t xml:space="preserve"> о градостроительной деятельности</w:t>
            </w:r>
            <w:proofErr w:type="gramEnd"/>
          </w:p>
        </w:tc>
        <w:tc>
          <w:tcPr>
            <w:tcW w:w="2460" w:type="dxa"/>
          </w:tcPr>
          <w:p w:rsidR="00FC6F98" w:rsidRPr="00B85579" w:rsidRDefault="00E17759" w:rsidP="00E1775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FC6F98" w:rsidRPr="00B85579" w:rsidTr="00FC6F98">
        <w:trPr>
          <w:trHeight w:val="360"/>
        </w:trPr>
        <w:tc>
          <w:tcPr>
            <w:tcW w:w="1410" w:type="dxa"/>
            <w:gridSpan w:val="2"/>
          </w:tcPr>
          <w:p w:rsidR="00FC6F98" w:rsidRPr="00B85579" w:rsidRDefault="008506D6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5340" w:type="dxa"/>
            <w:gridSpan w:val="2"/>
          </w:tcPr>
          <w:p w:rsidR="00FC6F98" w:rsidRPr="00B85579" w:rsidRDefault="00E17759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2460" w:type="dxa"/>
          </w:tcPr>
          <w:p w:rsidR="00FC6F98" w:rsidRPr="00B85579" w:rsidRDefault="00E17759" w:rsidP="00E17759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E17759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E17759" w:rsidRPr="00B85579" w:rsidTr="00FC6F98">
        <w:trPr>
          <w:trHeight w:val="360"/>
        </w:trPr>
        <w:tc>
          <w:tcPr>
            <w:tcW w:w="1410" w:type="dxa"/>
            <w:gridSpan w:val="2"/>
          </w:tcPr>
          <w:p w:rsidR="00E17759" w:rsidRPr="00B85579" w:rsidRDefault="008506D6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5340" w:type="dxa"/>
            <w:gridSpan w:val="2"/>
          </w:tcPr>
          <w:p w:rsidR="00E17759" w:rsidRPr="00B85579" w:rsidRDefault="00E17759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Предоставление админи</w:t>
            </w:r>
            <w:r w:rsidR="0046204C">
              <w:rPr>
                <w:rFonts w:ascii="Arial" w:hAnsi="Arial" w:cs="Arial"/>
                <w:b w:val="0"/>
                <w:sz w:val="24"/>
                <w:szCs w:val="24"/>
              </w:rPr>
              <w:t xml:space="preserve">страцией </w:t>
            </w:r>
            <w:proofErr w:type="spellStart"/>
            <w:r w:rsidR="0046204C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="0046204C">
              <w:rPr>
                <w:rFonts w:ascii="Arial" w:hAnsi="Arial" w:cs="Arial"/>
                <w:b w:val="0"/>
                <w:sz w:val="24"/>
                <w:szCs w:val="24"/>
              </w:rPr>
              <w:t xml:space="preserve"> района муниципальной услуги по предоставлению субсидий субъектам малого и среднего предпринимательства</w:t>
            </w:r>
          </w:p>
        </w:tc>
        <w:tc>
          <w:tcPr>
            <w:tcW w:w="2460" w:type="dxa"/>
          </w:tcPr>
          <w:p w:rsidR="00E17759" w:rsidRPr="00B85579" w:rsidRDefault="00D619CB" w:rsidP="00D619C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E17759" w:rsidRPr="00B85579" w:rsidTr="00FC6F98">
        <w:trPr>
          <w:trHeight w:val="360"/>
        </w:trPr>
        <w:tc>
          <w:tcPr>
            <w:tcW w:w="1410" w:type="dxa"/>
            <w:gridSpan w:val="2"/>
          </w:tcPr>
          <w:p w:rsidR="00E17759" w:rsidRPr="00B85579" w:rsidRDefault="008506D6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5340" w:type="dxa"/>
            <w:gridSpan w:val="2"/>
          </w:tcPr>
          <w:p w:rsidR="00E17759" w:rsidRPr="00B85579" w:rsidRDefault="0046204C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 w:val="0"/>
                <w:sz w:val="24"/>
                <w:szCs w:val="24"/>
              </w:rPr>
              <w:t>Оказание консультативной и организационной поддержки субъектам малого и среднего предпринимательства в рамках рабо</w:t>
            </w:r>
            <w:r w:rsidR="00EF50B0">
              <w:rPr>
                <w:rFonts w:ascii="Arial" w:hAnsi="Arial" w:cs="Arial"/>
                <w:b w:val="0"/>
                <w:sz w:val="24"/>
                <w:szCs w:val="24"/>
              </w:rPr>
              <w:t xml:space="preserve">ты Центра содействия малому и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или) среднему предпринимательству на территории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района, работающему по принципу «одно окно»</w:t>
            </w:r>
            <w:proofErr w:type="gramEnd"/>
          </w:p>
        </w:tc>
        <w:tc>
          <w:tcPr>
            <w:tcW w:w="2460" w:type="dxa"/>
          </w:tcPr>
          <w:p w:rsidR="00E17759" w:rsidRPr="00B85579" w:rsidRDefault="00D619CB" w:rsidP="00D619CB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D619CB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E17759" w:rsidRPr="00B85579" w:rsidTr="00FC6F98">
        <w:trPr>
          <w:trHeight w:val="360"/>
        </w:trPr>
        <w:tc>
          <w:tcPr>
            <w:tcW w:w="1410" w:type="dxa"/>
            <w:gridSpan w:val="2"/>
          </w:tcPr>
          <w:p w:rsidR="00E17759" w:rsidRPr="00B85579" w:rsidRDefault="008506D6" w:rsidP="003A115D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5340" w:type="dxa"/>
            <w:gridSpan w:val="2"/>
          </w:tcPr>
          <w:p w:rsidR="00E17759" w:rsidRPr="00B85579" w:rsidRDefault="0046204C" w:rsidP="0084302C">
            <w:pPr>
              <w:pStyle w:val="ConsPlusTitle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Выдача выписок из реестра муниципальной собственности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  <w:tc>
          <w:tcPr>
            <w:tcW w:w="2460" w:type="dxa"/>
          </w:tcPr>
          <w:p w:rsidR="00E17759" w:rsidRPr="00B85579" w:rsidRDefault="009B0FED" w:rsidP="009B0FED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0FED">
              <w:rPr>
                <w:rFonts w:ascii="Arial" w:hAnsi="Arial" w:cs="Arial"/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Pr="009B0FED">
              <w:rPr>
                <w:rFonts w:ascii="Arial" w:hAnsi="Arial" w:cs="Arial"/>
                <w:b w:val="0"/>
                <w:sz w:val="24"/>
                <w:szCs w:val="24"/>
              </w:rPr>
              <w:t>Боготольского</w:t>
            </w:r>
            <w:proofErr w:type="spellEnd"/>
            <w:r w:rsidRPr="009B0FED">
              <w:rPr>
                <w:rFonts w:ascii="Arial" w:hAnsi="Arial" w:cs="Arial"/>
                <w:b w:val="0"/>
                <w:sz w:val="24"/>
                <w:szCs w:val="24"/>
              </w:rPr>
              <w:t xml:space="preserve"> района</w:t>
            </w:r>
          </w:p>
        </w:tc>
      </w:tr>
    </w:tbl>
    <w:p w:rsidR="004A0BB8" w:rsidRPr="004A0BB8" w:rsidRDefault="004A0BB8" w:rsidP="004A0BB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A0BB8" w:rsidRPr="004A0BB8" w:rsidRDefault="004A0BB8" w:rsidP="004A0BB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4A0BB8">
        <w:rPr>
          <w:rFonts w:ascii="Arial" w:hAnsi="Arial" w:cs="Arial"/>
          <w:b w:val="0"/>
          <w:sz w:val="24"/>
          <w:szCs w:val="24"/>
        </w:rPr>
        <w:t>Порядок</w:t>
      </w:r>
    </w:p>
    <w:p w:rsidR="0076277E" w:rsidRDefault="00811ACA" w:rsidP="004A0BB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организации</w:t>
      </w:r>
      <w:r w:rsidR="0078276B">
        <w:rPr>
          <w:rFonts w:ascii="Arial" w:hAnsi="Arial" w:cs="Arial"/>
          <w:b w:val="0"/>
          <w:sz w:val="24"/>
          <w:szCs w:val="24"/>
        </w:rPr>
        <w:t xml:space="preserve"> предоставления</w:t>
      </w:r>
      <w:r>
        <w:rPr>
          <w:rFonts w:ascii="Arial" w:hAnsi="Arial" w:cs="Arial"/>
          <w:b w:val="0"/>
          <w:sz w:val="24"/>
          <w:szCs w:val="24"/>
        </w:rPr>
        <w:t xml:space="preserve"> взаимосвязанных услуг в рамках типовых составов</w:t>
      </w:r>
      <w:r w:rsidR="0078276B">
        <w:rPr>
          <w:rFonts w:ascii="Arial" w:hAnsi="Arial" w:cs="Arial"/>
          <w:b w:val="0"/>
          <w:sz w:val="24"/>
          <w:szCs w:val="24"/>
        </w:rPr>
        <w:t xml:space="preserve"> </w:t>
      </w:r>
      <w:r w:rsidR="00A967C8" w:rsidRPr="00A967C8">
        <w:rPr>
          <w:rFonts w:ascii="Arial" w:hAnsi="Arial" w:cs="Arial"/>
          <w:b w:val="0"/>
          <w:sz w:val="24"/>
          <w:szCs w:val="24"/>
        </w:rPr>
        <w:t xml:space="preserve">по соответствующему комплексному запросу </w:t>
      </w:r>
      <w:r w:rsidR="004A0BB8">
        <w:rPr>
          <w:rFonts w:ascii="Arial" w:hAnsi="Arial" w:cs="Arial"/>
          <w:b w:val="0"/>
          <w:sz w:val="24"/>
          <w:szCs w:val="24"/>
        </w:rPr>
        <w:t>в многофункциональном цент</w:t>
      </w:r>
      <w:r w:rsidR="0076277E">
        <w:rPr>
          <w:rFonts w:ascii="Arial" w:hAnsi="Arial" w:cs="Arial"/>
          <w:b w:val="0"/>
          <w:sz w:val="24"/>
          <w:szCs w:val="24"/>
        </w:rPr>
        <w:t>ре</w:t>
      </w:r>
    </w:p>
    <w:p w:rsidR="0076277E" w:rsidRDefault="0076277E" w:rsidP="0031337F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4A0BB8" w:rsidRDefault="004A0BB8" w:rsidP="0084302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A0BB8">
        <w:rPr>
          <w:rFonts w:ascii="Arial" w:hAnsi="Arial" w:cs="Arial"/>
          <w:b w:val="0"/>
          <w:sz w:val="24"/>
          <w:szCs w:val="24"/>
        </w:rPr>
        <w:t xml:space="preserve">Предоставление взаимосвязанных </w:t>
      </w:r>
      <w:r w:rsidR="0031337F">
        <w:rPr>
          <w:rFonts w:ascii="Arial" w:hAnsi="Arial" w:cs="Arial"/>
          <w:b w:val="0"/>
          <w:sz w:val="24"/>
          <w:szCs w:val="24"/>
        </w:rPr>
        <w:t>услуг в рамках типовых составов в многофункциональном</w:t>
      </w:r>
      <w:r w:rsidRPr="004A0BB8">
        <w:rPr>
          <w:rFonts w:ascii="Arial" w:hAnsi="Arial" w:cs="Arial"/>
          <w:b w:val="0"/>
          <w:sz w:val="24"/>
          <w:szCs w:val="24"/>
        </w:rPr>
        <w:t xml:space="preserve"> центр</w:t>
      </w:r>
      <w:r w:rsidR="0031337F">
        <w:rPr>
          <w:rFonts w:ascii="Arial" w:hAnsi="Arial" w:cs="Arial"/>
          <w:b w:val="0"/>
          <w:sz w:val="24"/>
          <w:szCs w:val="24"/>
        </w:rPr>
        <w:t xml:space="preserve">е организуется </w:t>
      </w:r>
      <w:r w:rsidRPr="004A0BB8">
        <w:rPr>
          <w:rFonts w:ascii="Arial" w:hAnsi="Arial" w:cs="Arial"/>
          <w:b w:val="0"/>
          <w:sz w:val="24"/>
          <w:szCs w:val="24"/>
        </w:rPr>
        <w:t>по комплексн</w:t>
      </w:r>
      <w:r w:rsidR="0031337F">
        <w:rPr>
          <w:rFonts w:ascii="Arial" w:hAnsi="Arial" w:cs="Arial"/>
          <w:b w:val="0"/>
          <w:sz w:val="24"/>
          <w:szCs w:val="24"/>
        </w:rPr>
        <w:t>ому запросу мн</w:t>
      </w:r>
      <w:r w:rsidR="009B0FED">
        <w:rPr>
          <w:rFonts w:ascii="Arial" w:hAnsi="Arial" w:cs="Arial"/>
          <w:b w:val="0"/>
          <w:sz w:val="24"/>
          <w:szCs w:val="24"/>
        </w:rPr>
        <w:t>огофункционального центра</w:t>
      </w:r>
      <w:r w:rsidRPr="004A0BB8">
        <w:rPr>
          <w:rFonts w:ascii="Arial" w:hAnsi="Arial" w:cs="Arial"/>
          <w:b w:val="0"/>
          <w:sz w:val="24"/>
          <w:szCs w:val="24"/>
        </w:rPr>
        <w:t xml:space="preserve"> по принципу «одного окна», учитывая потребность заявителя или его уполномоченного представителя.</w:t>
      </w:r>
    </w:p>
    <w:p w:rsidR="004A0BB8" w:rsidRDefault="004A0BB8" w:rsidP="0084302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A0BB8">
        <w:rPr>
          <w:rFonts w:ascii="Arial" w:hAnsi="Arial" w:cs="Arial"/>
          <w:b w:val="0"/>
          <w:sz w:val="24"/>
          <w:szCs w:val="24"/>
        </w:rPr>
        <w:t>Предоставление взаимосвязанных услуг в рамках типовых составов взаимосвяза</w:t>
      </w:r>
      <w:r w:rsidR="009B0FED">
        <w:rPr>
          <w:rFonts w:ascii="Arial" w:hAnsi="Arial" w:cs="Arial"/>
          <w:b w:val="0"/>
          <w:sz w:val="24"/>
          <w:szCs w:val="24"/>
        </w:rPr>
        <w:t>нных услуг в многофункциональном центре</w:t>
      </w:r>
      <w:r w:rsidRPr="004A0BB8">
        <w:rPr>
          <w:rFonts w:ascii="Arial" w:hAnsi="Arial" w:cs="Arial"/>
          <w:b w:val="0"/>
          <w:sz w:val="24"/>
          <w:szCs w:val="24"/>
        </w:rPr>
        <w:t xml:space="preserve"> осуществляется посредством запроса, примерная форма которого утверждена приказом Министерства экономического развития Российской Федерации от 21.03.2018 № 137 «Об утверждении примерной формы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 и порядка хранения соответствующих запросов».</w:t>
      </w:r>
      <w:proofErr w:type="gramEnd"/>
    </w:p>
    <w:p w:rsidR="004A0BB8" w:rsidRPr="004A0BB8" w:rsidRDefault="004A0BB8" w:rsidP="0084302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A0BB8">
        <w:rPr>
          <w:rFonts w:ascii="Arial" w:hAnsi="Arial" w:cs="Arial"/>
          <w:b w:val="0"/>
          <w:sz w:val="24"/>
          <w:szCs w:val="24"/>
        </w:rPr>
        <w:t xml:space="preserve">Общий порядок осуществления многофункциональным центром процедур </w:t>
      </w:r>
      <w:r w:rsidRPr="004A0BB8">
        <w:rPr>
          <w:rFonts w:ascii="Arial" w:hAnsi="Arial" w:cs="Arial"/>
          <w:b w:val="0"/>
          <w:sz w:val="24"/>
          <w:szCs w:val="24"/>
        </w:rPr>
        <w:lastRenderedPageBreak/>
        <w:t>при организации предоставления государственных и (или) муниципальных услуг</w:t>
      </w:r>
    </w:p>
    <w:p w:rsidR="00745455" w:rsidRPr="004A0BB8" w:rsidRDefault="004A0BB8" w:rsidP="004A0BB8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A0BB8">
        <w:rPr>
          <w:rFonts w:ascii="Arial" w:hAnsi="Arial" w:cs="Arial"/>
          <w:b w:val="0"/>
          <w:sz w:val="24"/>
          <w:szCs w:val="24"/>
        </w:rPr>
        <w:t>в рамках предоставления взаимосвязанных услуг в рамках типовых составов осуществляется в соответствии с Методическими рекомендациями по организации предоставления в многофункциональных центрах предоставления государственных и муниципальных услуг двух и более государственных и (или) муниципальных услуг при однократном обращении заявителя с запросом о предоставлении нескольких государственных и (или) муниципальных услуг, утвержденными приказом Министерства экономическог</w:t>
      </w:r>
      <w:r>
        <w:rPr>
          <w:rFonts w:ascii="Arial" w:hAnsi="Arial" w:cs="Arial"/>
          <w:b w:val="0"/>
          <w:sz w:val="24"/>
          <w:szCs w:val="24"/>
        </w:rPr>
        <w:t xml:space="preserve">о развития Российской Федерации </w:t>
      </w:r>
      <w:r w:rsidRPr="004A0BB8">
        <w:rPr>
          <w:rFonts w:ascii="Arial" w:hAnsi="Arial" w:cs="Arial"/>
          <w:b w:val="0"/>
          <w:sz w:val="24"/>
          <w:szCs w:val="24"/>
        </w:rPr>
        <w:t>от 13.06.2018 № 304 «Об утверждении</w:t>
      </w:r>
      <w:proofErr w:type="gramEnd"/>
      <w:r w:rsidRPr="004A0BB8">
        <w:rPr>
          <w:rFonts w:ascii="Arial" w:hAnsi="Arial" w:cs="Arial"/>
          <w:b w:val="0"/>
          <w:sz w:val="24"/>
          <w:szCs w:val="24"/>
        </w:rPr>
        <w:t xml:space="preserve">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(или) муниципальных услуг при однократном обращении заявителя с запросом о предоставлении нескольких государственных и (или) муниципальных услуг».</w:t>
      </w:r>
      <w:bookmarkStart w:id="1" w:name="_GoBack"/>
      <w:bookmarkEnd w:id="1"/>
    </w:p>
    <w:sectPr w:rsidR="00745455" w:rsidRPr="004A0BB8" w:rsidSect="003133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9B1" w:rsidRDefault="00D649B1" w:rsidP="0031337F">
      <w:r>
        <w:separator/>
      </w:r>
    </w:p>
  </w:endnote>
  <w:endnote w:type="continuationSeparator" w:id="0">
    <w:p w:rsidR="00D649B1" w:rsidRDefault="00D649B1" w:rsidP="0031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9B1" w:rsidRDefault="00D649B1" w:rsidP="0031337F">
      <w:r>
        <w:separator/>
      </w:r>
    </w:p>
  </w:footnote>
  <w:footnote w:type="continuationSeparator" w:id="0">
    <w:p w:rsidR="00D649B1" w:rsidRDefault="00D649B1" w:rsidP="0031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5"/>
    <w:rsid w:val="000136AF"/>
    <w:rsid w:val="00021AFE"/>
    <w:rsid w:val="00043A8D"/>
    <w:rsid w:val="000447A2"/>
    <w:rsid w:val="000469C7"/>
    <w:rsid w:val="00094CE6"/>
    <w:rsid w:val="000E793A"/>
    <w:rsid w:val="00167744"/>
    <w:rsid w:val="00167DB5"/>
    <w:rsid w:val="0017157C"/>
    <w:rsid w:val="00175277"/>
    <w:rsid w:val="00181DA2"/>
    <w:rsid w:val="001901A7"/>
    <w:rsid w:val="001E39FD"/>
    <w:rsid w:val="001E71C7"/>
    <w:rsid w:val="001F4BEE"/>
    <w:rsid w:val="001F677A"/>
    <w:rsid w:val="00201EC8"/>
    <w:rsid w:val="00210FCC"/>
    <w:rsid w:val="00221594"/>
    <w:rsid w:val="0022704F"/>
    <w:rsid w:val="00235F11"/>
    <w:rsid w:val="00250A6B"/>
    <w:rsid w:val="0025266D"/>
    <w:rsid w:val="00265773"/>
    <w:rsid w:val="002679FA"/>
    <w:rsid w:val="00272DDB"/>
    <w:rsid w:val="00282816"/>
    <w:rsid w:val="00290639"/>
    <w:rsid w:val="00290DC0"/>
    <w:rsid w:val="002B666A"/>
    <w:rsid w:val="002E4ED5"/>
    <w:rsid w:val="00302B3F"/>
    <w:rsid w:val="0031337F"/>
    <w:rsid w:val="003412F0"/>
    <w:rsid w:val="00350ADC"/>
    <w:rsid w:val="003631D2"/>
    <w:rsid w:val="0037432D"/>
    <w:rsid w:val="00392FB2"/>
    <w:rsid w:val="00393CEB"/>
    <w:rsid w:val="003A115D"/>
    <w:rsid w:val="003B7C88"/>
    <w:rsid w:val="003C3F16"/>
    <w:rsid w:val="00406FEB"/>
    <w:rsid w:val="004149D4"/>
    <w:rsid w:val="00461FC4"/>
    <w:rsid w:val="0046204C"/>
    <w:rsid w:val="00465EC4"/>
    <w:rsid w:val="0047165B"/>
    <w:rsid w:val="004A0BB8"/>
    <w:rsid w:val="004A4D70"/>
    <w:rsid w:val="004C4090"/>
    <w:rsid w:val="004D2044"/>
    <w:rsid w:val="004D2303"/>
    <w:rsid w:val="004E6156"/>
    <w:rsid w:val="004E6CC9"/>
    <w:rsid w:val="005127B9"/>
    <w:rsid w:val="00550573"/>
    <w:rsid w:val="00583865"/>
    <w:rsid w:val="005B5417"/>
    <w:rsid w:val="00601971"/>
    <w:rsid w:val="00621F1F"/>
    <w:rsid w:val="006432D5"/>
    <w:rsid w:val="00647458"/>
    <w:rsid w:val="0066423B"/>
    <w:rsid w:val="006A794A"/>
    <w:rsid w:val="006C79E7"/>
    <w:rsid w:val="006D0D4A"/>
    <w:rsid w:val="006D296A"/>
    <w:rsid w:val="006D31D5"/>
    <w:rsid w:val="0070031C"/>
    <w:rsid w:val="007070A5"/>
    <w:rsid w:val="0071696E"/>
    <w:rsid w:val="00731792"/>
    <w:rsid w:val="00745455"/>
    <w:rsid w:val="0076277E"/>
    <w:rsid w:val="00776948"/>
    <w:rsid w:val="0078276B"/>
    <w:rsid w:val="007A335C"/>
    <w:rsid w:val="007C41BA"/>
    <w:rsid w:val="007D31E6"/>
    <w:rsid w:val="007F055C"/>
    <w:rsid w:val="00811ACA"/>
    <w:rsid w:val="008179ED"/>
    <w:rsid w:val="0082171E"/>
    <w:rsid w:val="00831A1E"/>
    <w:rsid w:val="00832DA5"/>
    <w:rsid w:val="00841804"/>
    <w:rsid w:val="0084302C"/>
    <w:rsid w:val="008506D6"/>
    <w:rsid w:val="00864A63"/>
    <w:rsid w:val="00895A30"/>
    <w:rsid w:val="008A3AF4"/>
    <w:rsid w:val="008B6736"/>
    <w:rsid w:val="008C4C92"/>
    <w:rsid w:val="00901CCC"/>
    <w:rsid w:val="00904A27"/>
    <w:rsid w:val="00911A45"/>
    <w:rsid w:val="00926309"/>
    <w:rsid w:val="00930C89"/>
    <w:rsid w:val="00935409"/>
    <w:rsid w:val="00965331"/>
    <w:rsid w:val="00973EE7"/>
    <w:rsid w:val="0098260D"/>
    <w:rsid w:val="009B03A6"/>
    <w:rsid w:val="009B0FED"/>
    <w:rsid w:val="009D1D8E"/>
    <w:rsid w:val="009D57E5"/>
    <w:rsid w:val="009E3917"/>
    <w:rsid w:val="00A13C6E"/>
    <w:rsid w:val="00A14ED2"/>
    <w:rsid w:val="00A26DA6"/>
    <w:rsid w:val="00A35ED9"/>
    <w:rsid w:val="00A5344F"/>
    <w:rsid w:val="00A546EB"/>
    <w:rsid w:val="00A555F7"/>
    <w:rsid w:val="00A55CAA"/>
    <w:rsid w:val="00A72E38"/>
    <w:rsid w:val="00A86E64"/>
    <w:rsid w:val="00A967C8"/>
    <w:rsid w:val="00AA14B2"/>
    <w:rsid w:val="00AC52E4"/>
    <w:rsid w:val="00AD055C"/>
    <w:rsid w:val="00AD58CE"/>
    <w:rsid w:val="00AE040F"/>
    <w:rsid w:val="00B71612"/>
    <w:rsid w:val="00B85579"/>
    <w:rsid w:val="00BB5EDC"/>
    <w:rsid w:val="00BB6D4A"/>
    <w:rsid w:val="00BC3141"/>
    <w:rsid w:val="00BC6B43"/>
    <w:rsid w:val="00BD189D"/>
    <w:rsid w:val="00BE7906"/>
    <w:rsid w:val="00C011AC"/>
    <w:rsid w:val="00C25911"/>
    <w:rsid w:val="00C30E53"/>
    <w:rsid w:val="00C41A6E"/>
    <w:rsid w:val="00C538E0"/>
    <w:rsid w:val="00C54FF0"/>
    <w:rsid w:val="00C55DB2"/>
    <w:rsid w:val="00C642FE"/>
    <w:rsid w:val="00CB4A75"/>
    <w:rsid w:val="00CC0707"/>
    <w:rsid w:val="00CC1717"/>
    <w:rsid w:val="00CD47DC"/>
    <w:rsid w:val="00CD4983"/>
    <w:rsid w:val="00CF0ED9"/>
    <w:rsid w:val="00D042DA"/>
    <w:rsid w:val="00D06830"/>
    <w:rsid w:val="00D32E58"/>
    <w:rsid w:val="00D51AED"/>
    <w:rsid w:val="00D618C9"/>
    <w:rsid w:val="00D619CB"/>
    <w:rsid w:val="00D649B1"/>
    <w:rsid w:val="00D72DF6"/>
    <w:rsid w:val="00D8313B"/>
    <w:rsid w:val="00D92E37"/>
    <w:rsid w:val="00D9611B"/>
    <w:rsid w:val="00DA60FD"/>
    <w:rsid w:val="00DC0117"/>
    <w:rsid w:val="00DC18A2"/>
    <w:rsid w:val="00DE0BED"/>
    <w:rsid w:val="00E007D6"/>
    <w:rsid w:val="00E04065"/>
    <w:rsid w:val="00E12DF3"/>
    <w:rsid w:val="00E17759"/>
    <w:rsid w:val="00E22BD3"/>
    <w:rsid w:val="00E26A7C"/>
    <w:rsid w:val="00E339AF"/>
    <w:rsid w:val="00E50352"/>
    <w:rsid w:val="00E513B7"/>
    <w:rsid w:val="00E80B25"/>
    <w:rsid w:val="00E95CE1"/>
    <w:rsid w:val="00EA0B9C"/>
    <w:rsid w:val="00EA1E92"/>
    <w:rsid w:val="00EA1EA0"/>
    <w:rsid w:val="00EF50B0"/>
    <w:rsid w:val="00F0348F"/>
    <w:rsid w:val="00F120FA"/>
    <w:rsid w:val="00F36ECC"/>
    <w:rsid w:val="00F50832"/>
    <w:rsid w:val="00F56127"/>
    <w:rsid w:val="00F64320"/>
    <w:rsid w:val="00F66005"/>
    <w:rsid w:val="00F668D2"/>
    <w:rsid w:val="00F66DD1"/>
    <w:rsid w:val="00F73DDC"/>
    <w:rsid w:val="00FA35C1"/>
    <w:rsid w:val="00FB72FD"/>
    <w:rsid w:val="00FC6F98"/>
    <w:rsid w:val="00FD49F3"/>
    <w:rsid w:val="00FE1C57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5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1E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13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3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3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5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1E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3133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13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133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133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6311-A7D5-4438-AD5F-E48060C5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Ларченко</dc:creator>
  <cp:keywords/>
  <dc:description/>
  <cp:lastModifiedBy>Кадровик</cp:lastModifiedBy>
  <cp:revision>28</cp:revision>
  <cp:lastPrinted>2019-05-16T03:04:00Z</cp:lastPrinted>
  <dcterms:created xsi:type="dcterms:W3CDTF">2018-12-21T02:33:00Z</dcterms:created>
  <dcterms:modified xsi:type="dcterms:W3CDTF">2019-05-28T09:44:00Z</dcterms:modified>
</cp:coreProperties>
</file>