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5B" w:rsidRPr="00E9607E" w:rsidRDefault="006B005B" w:rsidP="006B005B">
      <w:pPr>
        <w:jc w:val="center"/>
        <w:rPr>
          <w:rFonts w:ascii="Arial" w:hAnsi="Arial" w:cs="Arial"/>
        </w:rPr>
      </w:pPr>
      <w:r w:rsidRPr="00E9607E">
        <w:rPr>
          <w:rFonts w:ascii="Arial" w:hAnsi="Arial" w:cs="Arial"/>
        </w:rPr>
        <w:t xml:space="preserve">Администрация </w:t>
      </w:r>
      <w:proofErr w:type="spellStart"/>
      <w:r w:rsidRPr="00E9607E">
        <w:rPr>
          <w:rFonts w:ascii="Arial" w:hAnsi="Arial" w:cs="Arial"/>
        </w:rPr>
        <w:t>Боготольского</w:t>
      </w:r>
      <w:proofErr w:type="spellEnd"/>
      <w:r w:rsidRPr="00E9607E">
        <w:rPr>
          <w:rFonts w:ascii="Arial" w:hAnsi="Arial" w:cs="Arial"/>
        </w:rPr>
        <w:t xml:space="preserve"> района</w:t>
      </w:r>
    </w:p>
    <w:p w:rsidR="006B005B" w:rsidRPr="00E9607E" w:rsidRDefault="006B005B" w:rsidP="006B005B">
      <w:pPr>
        <w:jc w:val="center"/>
        <w:rPr>
          <w:rFonts w:ascii="Arial" w:hAnsi="Arial" w:cs="Arial"/>
        </w:rPr>
      </w:pPr>
      <w:r w:rsidRPr="00E9607E">
        <w:rPr>
          <w:rFonts w:ascii="Arial" w:hAnsi="Arial" w:cs="Arial"/>
        </w:rPr>
        <w:t>Красноярского края</w:t>
      </w:r>
    </w:p>
    <w:p w:rsidR="006B005B" w:rsidRPr="00E9607E" w:rsidRDefault="006B005B" w:rsidP="006B005B">
      <w:pPr>
        <w:jc w:val="center"/>
        <w:rPr>
          <w:rFonts w:ascii="Arial" w:hAnsi="Arial" w:cs="Arial"/>
        </w:rPr>
      </w:pPr>
    </w:p>
    <w:p w:rsidR="006B005B" w:rsidRPr="00E9607E" w:rsidRDefault="006B005B" w:rsidP="006B005B">
      <w:pPr>
        <w:jc w:val="center"/>
        <w:rPr>
          <w:rFonts w:ascii="Arial" w:hAnsi="Arial" w:cs="Arial"/>
        </w:rPr>
      </w:pPr>
      <w:r w:rsidRPr="00E9607E">
        <w:rPr>
          <w:rFonts w:ascii="Arial" w:hAnsi="Arial" w:cs="Arial"/>
        </w:rPr>
        <w:t>ПОСТАНОВЛЕНИЕ</w:t>
      </w:r>
    </w:p>
    <w:p w:rsidR="006B005B" w:rsidRPr="00E9607E" w:rsidRDefault="006B005B" w:rsidP="006B005B">
      <w:pPr>
        <w:rPr>
          <w:rFonts w:ascii="Arial" w:hAnsi="Arial" w:cs="Arial"/>
        </w:rPr>
      </w:pPr>
    </w:p>
    <w:p w:rsidR="006B005B" w:rsidRPr="00E9607E" w:rsidRDefault="006B005B" w:rsidP="006B005B">
      <w:pPr>
        <w:jc w:val="center"/>
        <w:rPr>
          <w:rFonts w:ascii="Arial" w:hAnsi="Arial" w:cs="Arial"/>
        </w:rPr>
      </w:pPr>
      <w:r w:rsidRPr="00E9607E">
        <w:rPr>
          <w:rFonts w:ascii="Arial" w:hAnsi="Arial" w:cs="Arial"/>
        </w:rPr>
        <w:t>г. Боготол</w:t>
      </w:r>
    </w:p>
    <w:p w:rsidR="006B005B" w:rsidRPr="00E9607E" w:rsidRDefault="006B005B" w:rsidP="006B0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декабря 2019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763-п</w:t>
      </w:r>
    </w:p>
    <w:p w:rsidR="006B005B" w:rsidRPr="00E9607E" w:rsidRDefault="006B005B" w:rsidP="006B005B">
      <w:pPr>
        <w:pStyle w:val="a3"/>
        <w:tabs>
          <w:tab w:val="left" w:pos="2160"/>
          <w:tab w:val="left" w:pos="3780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6B005B" w:rsidRPr="00E9607E" w:rsidRDefault="006B005B" w:rsidP="006B005B">
      <w:pPr>
        <w:pStyle w:val="ConsTitle"/>
        <w:widowControl/>
        <w:ind w:right="0" w:firstLine="709"/>
        <w:contextualSpacing/>
        <w:jc w:val="both"/>
        <w:rPr>
          <w:rFonts w:cs="Arial"/>
          <w:b w:val="0"/>
          <w:sz w:val="24"/>
          <w:szCs w:val="24"/>
        </w:rPr>
      </w:pPr>
      <w:r w:rsidRPr="00E9607E">
        <w:rPr>
          <w:rFonts w:cs="Arial"/>
          <w:b w:val="0"/>
          <w:sz w:val="24"/>
          <w:szCs w:val="24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E9607E">
        <w:rPr>
          <w:rFonts w:cs="Arial"/>
          <w:b w:val="0"/>
          <w:sz w:val="24"/>
          <w:szCs w:val="24"/>
        </w:rPr>
        <w:t>Боготольского</w:t>
      </w:r>
      <w:proofErr w:type="spellEnd"/>
      <w:r w:rsidRPr="00E9607E">
        <w:rPr>
          <w:rFonts w:cs="Arial"/>
          <w:b w:val="0"/>
          <w:sz w:val="24"/>
          <w:szCs w:val="24"/>
        </w:rPr>
        <w:t xml:space="preserve"> района</w:t>
      </w:r>
    </w:p>
    <w:p w:rsidR="006B005B" w:rsidRPr="00E9607E" w:rsidRDefault="006B005B" w:rsidP="006B00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607E">
        <w:rPr>
          <w:rFonts w:ascii="Arial" w:hAnsi="Arial" w:cs="Arial"/>
          <w:sz w:val="24"/>
          <w:szCs w:val="24"/>
        </w:rPr>
        <w:t xml:space="preserve">В соответствии с изменениями Федерального </w:t>
      </w:r>
      <w:hyperlink r:id="rId5" w:history="1">
        <w:r w:rsidRPr="00E9607E">
          <w:rPr>
            <w:rFonts w:ascii="Arial" w:hAnsi="Arial" w:cs="Arial"/>
            <w:sz w:val="24"/>
            <w:szCs w:val="24"/>
          </w:rPr>
          <w:t>закона</w:t>
        </w:r>
      </w:hyperlink>
      <w:r w:rsidRPr="00E9607E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E9607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9607E">
        <w:rPr>
          <w:rFonts w:ascii="Arial" w:hAnsi="Arial" w:cs="Arial"/>
          <w:sz w:val="24"/>
          <w:szCs w:val="24"/>
        </w:rPr>
        <w:t xml:space="preserve"> Правительства Российской Федерации от 30.09.2019 № 1279 «</w:t>
      </w:r>
      <w:r w:rsidRPr="00E9607E">
        <w:rPr>
          <w:rFonts w:ascii="Arial" w:eastAsiaTheme="minorHAnsi" w:hAnsi="Arial" w:cs="Arial"/>
          <w:sz w:val="24"/>
          <w:szCs w:val="24"/>
          <w:lang w:eastAsia="en-US"/>
        </w:rPr>
        <w:t>Об установлении порядка формирования, утверждения планов-графиков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закупок, внесения изменений в </w:t>
      </w:r>
      <w:r w:rsidRPr="00E9607E">
        <w:rPr>
          <w:rFonts w:ascii="Arial" w:eastAsiaTheme="minorHAnsi" w:hAnsi="Arial" w:cs="Arial"/>
          <w:sz w:val="24"/>
          <w:szCs w:val="24"/>
          <w:lang w:eastAsia="en-US"/>
        </w:rPr>
        <w:t>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</w:t>
      </w:r>
      <w:proofErr w:type="gramEnd"/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 к форме планов-графиков закупок и о признании </w:t>
      </w:r>
      <w:proofErr w:type="gramStart"/>
      <w:r w:rsidRPr="00E9607E">
        <w:rPr>
          <w:rFonts w:ascii="Arial" w:eastAsiaTheme="minorHAnsi" w:hAnsi="Arial" w:cs="Arial"/>
          <w:sz w:val="24"/>
          <w:szCs w:val="24"/>
          <w:lang w:eastAsia="en-US"/>
        </w:rPr>
        <w:t>утратившими</w:t>
      </w:r>
      <w:proofErr w:type="gramEnd"/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  силу отдельных решений правительства Российской Федерации</w:t>
      </w:r>
      <w:r w:rsidRPr="00E9607E">
        <w:rPr>
          <w:rFonts w:ascii="Arial" w:hAnsi="Arial" w:cs="Arial"/>
          <w:sz w:val="24"/>
          <w:szCs w:val="24"/>
        </w:rPr>
        <w:t xml:space="preserve">», руководствуясь статьей 18 Устава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 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ПОСТАНОВЛЯЮ: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E9607E">
          <w:rPr>
            <w:rFonts w:ascii="Arial" w:hAnsi="Arial" w:cs="Arial"/>
            <w:sz w:val="24"/>
            <w:szCs w:val="24"/>
          </w:rPr>
          <w:t>Порядок</w:t>
        </w:r>
      </w:hyperlink>
      <w:r w:rsidRPr="00E9607E">
        <w:rPr>
          <w:rFonts w:ascii="Arial" w:hAnsi="Arial" w:cs="Arial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 согласно приложению.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 от 24.01.2017г. № 43-п 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района».</w:t>
      </w:r>
    </w:p>
    <w:p w:rsidR="006B005B" w:rsidRPr="00E9607E" w:rsidRDefault="006B005B" w:rsidP="006B005B">
      <w:pPr>
        <w:ind w:firstLine="709"/>
        <w:jc w:val="both"/>
        <w:rPr>
          <w:rFonts w:ascii="Arial" w:hAnsi="Arial" w:cs="Arial"/>
        </w:rPr>
      </w:pPr>
      <w:r w:rsidRPr="00E9607E">
        <w:rPr>
          <w:rFonts w:ascii="Arial" w:hAnsi="Arial" w:cs="Arial"/>
        </w:rPr>
        <w:t xml:space="preserve">3. Опубликовать настоящее постановление в периодическом печатном издании «Официальный вестник </w:t>
      </w:r>
      <w:proofErr w:type="spellStart"/>
      <w:r w:rsidRPr="00E9607E">
        <w:rPr>
          <w:rFonts w:ascii="Arial" w:hAnsi="Arial" w:cs="Arial"/>
        </w:rPr>
        <w:t>Боготольского</w:t>
      </w:r>
      <w:proofErr w:type="spellEnd"/>
      <w:r w:rsidRPr="00E9607E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E9607E">
        <w:rPr>
          <w:rFonts w:ascii="Arial" w:hAnsi="Arial" w:cs="Arial"/>
        </w:rPr>
        <w:t>Боготольского</w:t>
      </w:r>
      <w:proofErr w:type="spellEnd"/>
      <w:r w:rsidRPr="00E9607E">
        <w:rPr>
          <w:rFonts w:ascii="Arial" w:hAnsi="Arial" w:cs="Arial"/>
        </w:rPr>
        <w:t xml:space="preserve"> района </w:t>
      </w:r>
      <w:hyperlink r:id="rId7" w:history="1">
        <w:r w:rsidRPr="00E9607E">
          <w:rPr>
            <w:rStyle w:val="a5"/>
            <w:rFonts w:ascii="Arial" w:hAnsi="Arial" w:cs="Arial"/>
          </w:rPr>
          <w:t>www.bogotol-r.ru</w:t>
        </w:r>
      </w:hyperlink>
      <w:r w:rsidRPr="00E9607E">
        <w:rPr>
          <w:rFonts w:ascii="Arial" w:hAnsi="Arial" w:cs="Arial"/>
        </w:rPr>
        <w:t>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960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опубликования, и распространяется на правоотношения</w:t>
      </w:r>
      <w:r>
        <w:rPr>
          <w:rFonts w:ascii="Arial" w:hAnsi="Arial" w:cs="Arial"/>
          <w:sz w:val="24"/>
          <w:szCs w:val="24"/>
        </w:rPr>
        <w:t>,</w:t>
      </w:r>
      <w:r w:rsidRPr="00E9607E">
        <w:rPr>
          <w:rFonts w:ascii="Arial" w:hAnsi="Arial" w:cs="Arial"/>
          <w:sz w:val="24"/>
          <w:szCs w:val="24"/>
        </w:rPr>
        <w:t xml:space="preserve"> возникшие с 01.01.2020г.</w:t>
      </w:r>
    </w:p>
    <w:p w:rsidR="006B005B" w:rsidRPr="00E9607E" w:rsidRDefault="006B005B" w:rsidP="006B00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pStyle w:val="ConsPlusNormal"/>
        <w:tabs>
          <w:tab w:val="left" w:pos="7380"/>
        </w:tabs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9607E">
        <w:rPr>
          <w:rFonts w:ascii="Arial" w:hAnsi="Arial" w:cs="Arial"/>
          <w:sz w:val="24"/>
          <w:szCs w:val="24"/>
        </w:rPr>
        <w:t>района</w:t>
      </w:r>
      <w:r w:rsidRPr="00E9607E">
        <w:rPr>
          <w:rFonts w:ascii="Arial" w:hAnsi="Arial" w:cs="Arial"/>
          <w:sz w:val="24"/>
          <w:szCs w:val="24"/>
        </w:rPr>
        <w:tab/>
        <w:t>А.В. Белов</w:t>
      </w:r>
    </w:p>
    <w:p w:rsidR="006B005B" w:rsidRPr="00E9607E" w:rsidRDefault="006B005B" w:rsidP="006B005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Приложение</w:t>
      </w:r>
    </w:p>
    <w:p w:rsidR="006B005B" w:rsidRPr="00E9607E" w:rsidRDefault="006B005B" w:rsidP="006B005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к Постановлению</w:t>
      </w:r>
    </w:p>
    <w:p w:rsidR="006B005B" w:rsidRPr="00E9607E" w:rsidRDefault="006B005B" w:rsidP="006B005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</w:t>
      </w:r>
    </w:p>
    <w:p w:rsidR="006B005B" w:rsidRPr="00E9607E" w:rsidRDefault="006B005B" w:rsidP="006B005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30.12.2019 № 763-п</w:t>
      </w:r>
    </w:p>
    <w:p w:rsidR="006B005B" w:rsidRPr="00E9607E" w:rsidRDefault="006B005B" w:rsidP="006B00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pStyle w:val="ConsPlusNormal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36"/>
      <w:bookmarkEnd w:id="0"/>
      <w:r w:rsidRPr="00E9607E">
        <w:rPr>
          <w:rFonts w:ascii="Arial" w:eastAsiaTheme="minorHAnsi" w:hAnsi="Arial" w:cs="Arial"/>
          <w:sz w:val="24"/>
          <w:szCs w:val="24"/>
          <w:lang w:eastAsia="en-US"/>
        </w:rPr>
        <w:t>ПОРЯДОК</w:t>
      </w:r>
    </w:p>
    <w:p w:rsidR="006B005B" w:rsidRPr="00E9607E" w:rsidRDefault="006B005B" w:rsidP="006B005B">
      <w:pPr>
        <w:pStyle w:val="ConsPlusNormal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ФОРМИРОВАНИЯ, УТВЕРЖДЕНИЯ ПЛАНОВ-ГРАФИКОВ </w:t>
      </w:r>
    </w:p>
    <w:p w:rsidR="006B005B" w:rsidRPr="00E9607E" w:rsidRDefault="006B005B" w:rsidP="006B005B">
      <w:pPr>
        <w:pStyle w:val="ConsPlusNormal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ЗАКУПОК, ВНЕСЕНИЯ ИЗМЕНЕНИЙ В ТАКИЕ ПЛАНЫ-ГРАФИКИ, </w:t>
      </w:r>
    </w:p>
    <w:p w:rsidR="006B005B" w:rsidRPr="00E9607E" w:rsidRDefault="006B005B" w:rsidP="006B005B">
      <w:pPr>
        <w:pStyle w:val="ConsPlusNormal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РАЗМЕЩЕНИЯ ПЛАНОВ-ГРАФИКОВ ЗАКУПОК В ЕДИНОЙ ИНФОРМАЦИОННОЙ СИСТЕМЕ В СФЕРЕ ЗАКУПОК, ОБ ОСОБЕННОСТЯХ ВКЛЮЧЕНИЯ </w:t>
      </w:r>
    </w:p>
    <w:p w:rsidR="006B005B" w:rsidRPr="00E9607E" w:rsidRDefault="006B005B" w:rsidP="006B005B">
      <w:pPr>
        <w:pStyle w:val="ConsPlusNormal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ИНФОРМАЦИИ В ТАКИЕ ПЛАНЫ-ГРАФИКИ И О ТРЕБОВАНИЯХ </w:t>
      </w:r>
    </w:p>
    <w:p w:rsidR="006B005B" w:rsidRPr="00E9607E" w:rsidRDefault="006B005B" w:rsidP="006B005B">
      <w:pPr>
        <w:pStyle w:val="ConsPlusNormal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>К ФОРМЕ ПЛАНОВ-ГРАФИКОВ ЗАКУПОК</w:t>
      </w:r>
    </w:p>
    <w:p w:rsidR="006B005B" w:rsidRPr="00E9607E" w:rsidRDefault="006B005B" w:rsidP="006B005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B005B" w:rsidRPr="00E9607E" w:rsidRDefault="006B005B" w:rsidP="006B00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hAnsi="Arial" w:cs="Arial"/>
        </w:rPr>
        <w:t xml:space="preserve">1. </w:t>
      </w:r>
      <w:proofErr w:type="gramStart"/>
      <w:r w:rsidRPr="00E9607E">
        <w:rPr>
          <w:rFonts w:ascii="Arial" w:hAnsi="Arial" w:cs="Arial"/>
        </w:rPr>
        <w:t xml:space="preserve">Настоящий Порядок разработан в соответствии с Федеральным </w:t>
      </w:r>
      <w:hyperlink r:id="rId8" w:history="1">
        <w:r w:rsidRPr="00E9607E">
          <w:rPr>
            <w:rFonts w:ascii="Arial" w:hAnsi="Arial" w:cs="Arial"/>
          </w:rPr>
          <w:t>законом</w:t>
        </w:r>
      </w:hyperlink>
      <w:r w:rsidRPr="00E9607E">
        <w:rPr>
          <w:rFonts w:ascii="Arial" w:hAnsi="Arial" w:cs="Arial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системе), </w:t>
      </w:r>
      <w:hyperlink r:id="rId9" w:history="1">
        <w:r w:rsidRPr="00E9607E">
          <w:rPr>
            <w:rFonts w:ascii="Arial" w:hAnsi="Arial" w:cs="Arial"/>
          </w:rPr>
          <w:t>Постановлением</w:t>
        </w:r>
      </w:hyperlink>
      <w:r w:rsidRPr="00E9607E">
        <w:rPr>
          <w:rFonts w:ascii="Arial" w:hAnsi="Arial" w:cs="Arial"/>
        </w:rPr>
        <w:t xml:space="preserve"> Правительства Российской Федерации от 30.09.2019 № 1279 «</w:t>
      </w:r>
      <w:r w:rsidRPr="00E9607E">
        <w:rPr>
          <w:rFonts w:ascii="Arial" w:eastAsiaTheme="minorHAnsi" w:hAnsi="Arial" w:cs="Arial"/>
          <w:lang w:eastAsia="en-US"/>
        </w:rPr>
        <w:t>Об установлении порядка формирования, утверждения планов-графиков закупок, внесения изменений в  планы-графики, размещения планов-графиков закупок в единой информационной системе в сфере закупок</w:t>
      </w:r>
      <w:proofErr w:type="gramEnd"/>
      <w:r w:rsidRPr="00E9607E">
        <w:rPr>
          <w:rFonts w:ascii="Arial" w:eastAsiaTheme="minorHAnsi" w:hAnsi="Arial" w:cs="Arial"/>
          <w:lang w:eastAsia="en-US"/>
        </w:rPr>
        <w:t xml:space="preserve">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E9607E">
        <w:rPr>
          <w:rFonts w:ascii="Arial" w:eastAsiaTheme="minorHAnsi" w:hAnsi="Arial" w:cs="Arial"/>
          <w:lang w:eastAsia="en-US"/>
        </w:rPr>
        <w:t>утратившими</w:t>
      </w:r>
      <w:proofErr w:type="gramEnd"/>
      <w:r w:rsidRPr="00E9607E">
        <w:rPr>
          <w:rFonts w:ascii="Arial" w:eastAsiaTheme="minorHAnsi" w:hAnsi="Arial" w:cs="Arial"/>
          <w:lang w:eastAsia="en-US"/>
        </w:rPr>
        <w:t xml:space="preserve">  силу отдельных решений правительства Российской Федерации»</w:t>
      </w:r>
      <w:r w:rsidRPr="00E9607E">
        <w:rPr>
          <w:rFonts w:ascii="Arial" w:hAnsi="Arial" w:cs="Arial"/>
        </w:rPr>
        <w:t xml:space="preserve"> (далее - Постановление № 1279). Настоящий Порядок </w:t>
      </w:r>
      <w:proofErr w:type="gramStart"/>
      <w:r w:rsidRPr="00E9607E">
        <w:rPr>
          <w:rFonts w:ascii="Arial" w:hAnsi="Arial" w:cs="Arial"/>
        </w:rPr>
        <w:t>устанавливает</w:t>
      </w:r>
      <w:proofErr w:type="gramEnd"/>
      <w:r w:rsidRPr="00E9607E">
        <w:rPr>
          <w:rFonts w:ascii="Arial" w:hAnsi="Arial" w:cs="Arial"/>
        </w:rPr>
        <w:t xml:space="preserve"> определяет формирование, </w:t>
      </w:r>
      <w:r w:rsidRPr="00E9607E">
        <w:rPr>
          <w:rFonts w:ascii="Arial" w:eastAsiaTheme="minorHAnsi" w:hAnsi="Arial" w:cs="Arial"/>
          <w:lang w:eastAsia="en-US"/>
        </w:rPr>
        <w:t xml:space="preserve">утверждение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 включения информации в такие планы-графики и о требованиях к форме планов-графиков закупок товаров, работ, услуг </w:t>
      </w:r>
      <w:r w:rsidRPr="00E9607E">
        <w:rPr>
          <w:rFonts w:ascii="Arial" w:hAnsi="Arial" w:cs="Arial"/>
        </w:rPr>
        <w:t xml:space="preserve">для обеспечения муниципальных нужд </w:t>
      </w:r>
      <w:proofErr w:type="spellStart"/>
      <w:r w:rsidRPr="00E9607E">
        <w:rPr>
          <w:rFonts w:ascii="Arial" w:hAnsi="Arial" w:cs="Arial"/>
        </w:rPr>
        <w:t>Боготольского</w:t>
      </w:r>
      <w:proofErr w:type="spellEnd"/>
      <w:r w:rsidRPr="00E9607E">
        <w:rPr>
          <w:rFonts w:ascii="Arial" w:hAnsi="Arial" w:cs="Arial"/>
        </w:rPr>
        <w:t xml:space="preserve"> района (далее - планы-графики закупок).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7"/>
      <w:bookmarkEnd w:id="1"/>
      <w:r w:rsidRPr="00E9607E">
        <w:rPr>
          <w:rFonts w:ascii="Arial" w:hAnsi="Arial" w:cs="Arial"/>
          <w:sz w:val="24"/>
          <w:szCs w:val="24"/>
        </w:rPr>
        <w:t>2. Планы-графики закупок формируются по форме, согласно приложению к настоящему порядку и утверждаются в течение 10 рабочих дней: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а) муниципальными заказчиками, действующими от имени муниципального образования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 (далее - муниципальные заказчики), со дня, следующего за днем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0"/>
      <w:bookmarkEnd w:id="2"/>
      <w:r w:rsidRPr="00E9607E">
        <w:rPr>
          <w:rFonts w:ascii="Arial" w:hAnsi="Arial" w:cs="Arial"/>
          <w:sz w:val="24"/>
          <w:szCs w:val="24"/>
        </w:rPr>
        <w:t>б) бюджетными, автономными учреждениям</w:t>
      </w:r>
      <w:proofErr w:type="gramStart"/>
      <w:r w:rsidRPr="00E9607E">
        <w:rPr>
          <w:rFonts w:ascii="Arial" w:hAnsi="Arial" w:cs="Arial"/>
          <w:sz w:val="24"/>
          <w:szCs w:val="24"/>
        </w:rPr>
        <w:t>и-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со дня, следующего за днем утверждения плана финансово-хозяйственной деятельности учреждения;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1"/>
      <w:bookmarkEnd w:id="3"/>
      <w:r w:rsidRPr="00E9607E">
        <w:rPr>
          <w:rFonts w:ascii="Arial" w:hAnsi="Arial" w:cs="Arial"/>
          <w:sz w:val="24"/>
          <w:szCs w:val="24"/>
        </w:rPr>
        <w:t>в) иными лицами в случае передачи им полномочий государственного, муниципального заказчика - со дня, следующего за днем доведения объема прав в денежном выражении на принятие и (или) исполнение обязательств на основании бюджетного законодательства РФ на соответствующий лицевой счет, предназначенный для учета операций по переданным полномочиям получателя бюджетных средств.</w:t>
      </w:r>
    </w:p>
    <w:p w:rsidR="006B005B" w:rsidRPr="00E9607E" w:rsidRDefault="006B005B" w:rsidP="006B00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hAnsi="Arial" w:cs="Arial"/>
        </w:rPr>
        <w:t xml:space="preserve">3. Планы-графики закупок формируются заказчиками, указанными в </w:t>
      </w:r>
      <w:hyperlink w:anchor="P47" w:history="1">
        <w:r w:rsidRPr="00E9607E">
          <w:rPr>
            <w:rFonts w:ascii="Arial" w:hAnsi="Arial" w:cs="Arial"/>
          </w:rPr>
          <w:t>пункте 2</w:t>
        </w:r>
      </w:hyperlink>
      <w:r w:rsidRPr="00E9607E">
        <w:rPr>
          <w:rFonts w:ascii="Arial" w:hAnsi="Arial" w:cs="Arial"/>
        </w:rPr>
        <w:t xml:space="preserve"> настоящего Порядка, ежегодно </w:t>
      </w:r>
      <w:r w:rsidRPr="00E9607E">
        <w:rPr>
          <w:rFonts w:ascii="Arial" w:eastAsiaTheme="minorHAnsi" w:hAnsi="Arial" w:cs="Arial"/>
          <w:lang w:eastAsia="en-US"/>
        </w:rPr>
        <w:t>на очередной финансовый год и плановый период муниципального правового акта представительного органа муниципального образования о местном бюджете</w:t>
      </w:r>
      <w:r w:rsidRPr="00E9607E">
        <w:rPr>
          <w:rFonts w:ascii="Arial" w:hAnsi="Arial" w:cs="Arial"/>
        </w:rPr>
        <w:t>, учитывая следующие положения: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а) муниципальные заказчики в сроки, установленные главными распорядителями средств бюджета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 (далее - местного бюджета), но не позднее сроков, установленных настоящим Порядком: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представительного органа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б) заказчики, указанные в </w:t>
      </w:r>
      <w:hyperlink w:anchor="P50" w:history="1">
        <w:r w:rsidRPr="00E9607E">
          <w:rPr>
            <w:rFonts w:ascii="Arial" w:hAnsi="Arial" w:cs="Arial"/>
            <w:sz w:val="24"/>
            <w:szCs w:val="24"/>
          </w:rPr>
          <w:t>подпункте «б» пункта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в </w:t>
      </w:r>
      <w:r w:rsidRPr="00E9607E">
        <w:rPr>
          <w:rFonts w:ascii="Arial" w:hAnsi="Arial" w:cs="Arial"/>
          <w:sz w:val="24"/>
          <w:szCs w:val="24"/>
        </w:rPr>
        <w:lastRenderedPageBreak/>
        <w:t>сроки, установленные органами, осуществляющими функции и полномочия их учредителя, но не позднее сроков, установленных настоящим Порядком: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представительного органа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в) заказчики, указанные в </w:t>
      </w:r>
      <w:hyperlink w:anchor="P51" w:history="1">
        <w:r w:rsidRPr="00E9607E">
          <w:rPr>
            <w:rFonts w:ascii="Arial" w:hAnsi="Arial" w:cs="Arial"/>
            <w:sz w:val="24"/>
            <w:szCs w:val="24"/>
          </w:rPr>
          <w:t>подпункте «в» пункта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представительного органа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субсидии;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г) заказчики, указанные в </w:t>
      </w:r>
      <w:hyperlink w:anchor="P52" w:history="1">
        <w:r w:rsidRPr="00E9607E">
          <w:rPr>
            <w:rFonts w:ascii="Arial" w:hAnsi="Arial" w:cs="Arial"/>
            <w:sz w:val="24"/>
            <w:szCs w:val="24"/>
          </w:rPr>
          <w:t>подпункте «г» пункта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представительного органа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района;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6B005B" w:rsidRPr="00E9607E" w:rsidRDefault="006B005B" w:rsidP="006B00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hAnsi="Arial" w:cs="Arial"/>
        </w:rPr>
        <w:t xml:space="preserve">4. </w:t>
      </w:r>
      <w:r w:rsidRPr="00E9607E">
        <w:rPr>
          <w:rFonts w:ascii="Arial" w:eastAsiaTheme="minorHAnsi" w:hAnsi="Arial" w:cs="Arial"/>
          <w:lang w:eastAsia="en-US"/>
        </w:rPr>
        <w:t xml:space="preserve">Размещение планов-графиков в единой информационной системе осуществляется автоматически после осуществления контроля в </w:t>
      </w:r>
      <w:hyperlink r:id="rId10" w:history="1">
        <w:r w:rsidRPr="00E9607E">
          <w:rPr>
            <w:rFonts w:ascii="Arial" w:eastAsiaTheme="minorHAnsi" w:hAnsi="Arial" w:cs="Arial"/>
            <w:color w:val="0000FF"/>
            <w:lang w:eastAsia="en-US"/>
          </w:rPr>
          <w:t>порядке</w:t>
        </w:r>
      </w:hyperlink>
      <w:r w:rsidRPr="00E9607E">
        <w:rPr>
          <w:rFonts w:ascii="Arial" w:eastAsiaTheme="minorHAnsi" w:hAnsi="Arial" w:cs="Arial"/>
          <w:lang w:eastAsia="en-US"/>
        </w:rPr>
        <w:t xml:space="preserve">, установленном в соответствии с </w:t>
      </w:r>
      <w:hyperlink r:id="rId11" w:history="1">
        <w:r w:rsidRPr="00E9607E">
          <w:rPr>
            <w:rFonts w:ascii="Arial" w:eastAsiaTheme="minorHAnsi" w:hAnsi="Arial" w:cs="Arial"/>
            <w:color w:val="0000FF"/>
            <w:lang w:eastAsia="en-US"/>
          </w:rPr>
          <w:t>частью 6 статьи 99</w:t>
        </w:r>
      </w:hyperlink>
      <w:r w:rsidRPr="00E9607E">
        <w:rPr>
          <w:rFonts w:ascii="Arial" w:eastAsiaTheme="minorHAnsi" w:hAnsi="Arial" w:cs="Arial"/>
          <w:lang w:eastAsia="en-US"/>
        </w:rPr>
        <w:t xml:space="preserve"> Федерального закона о контрактной системе, в случае соответствия контролируемой информации требованиям </w:t>
      </w:r>
      <w:hyperlink r:id="rId12" w:history="1">
        <w:r w:rsidRPr="00E9607E">
          <w:rPr>
            <w:rFonts w:ascii="Arial" w:eastAsiaTheme="minorHAnsi" w:hAnsi="Arial" w:cs="Arial"/>
            <w:color w:val="0000FF"/>
            <w:lang w:eastAsia="en-US"/>
          </w:rPr>
          <w:t>части 5</w:t>
        </w:r>
      </w:hyperlink>
      <w:r w:rsidRPr="00E9607E">
        <w:rPr>
          <w:rFonts w:ascii="Arial" w:eastAsiaTheme="minorHAnsi" w:hAnsi="Arial" w:cs="Arial"/>
          <w:lang w:eastAsia="en-US"/>
        </w:rPr>
        <w:t xml:space="preserve"> указанной статьи Федерального закона о контрактной системе</w:t>
      </w:r>
      <w:r w:rsidRPr="00E9607E">
        <w:rPr>
          <w:rFonts w:ascii="Arial" w:hAnsi="Arial" w:cs="Arial"/>
        </w:rPr>
        <w:t>, за исключением сведений, составляющих государственную тайну.</w:t>
      </w:r>
      <w:r w:rsidRPr="00E9607E">
        <w:rPr>
          <w:rFonts w:ascii="Arial" w:eastAsiaTheme="minorHAnsi" w:hAnsi="Arial" w:cs="Arial"/>
          <w:lang w:eastAsia="en-US"/>
        </w:rPr>
        <w:t xml:space="preserve">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5. Одновременно с информацией, определенной </w:t>
      </w:r>
      <w:hyperlink r:id="rId13" w:history="1">
        <w:r w:rsidRPr="00E9607E">
          <w:rPr>
            <w:rFonts w:ascii="Arial" w:hAnsi="Arial" w:cs="Arial"/>
            <w:sz w:val="24"/>
            <w:szCs w:val="24"/>
          </w:rPr>
          <w:t>частью 3 статьи 21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системе, в планы-графики закупок включается информация о закупках, осуществление которых превышает срок, на который утверждаются планы-графики закупок.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В случае если период осуществления закупки, включаемой в планы-графики закупок муниципального заказчика в соответствии с бюджетным законодательством Российской Федерации либо в планы-графики закупок бюджетного, автономного учреждения, созданного муниципальным образованием </w:t>
      </w:r>
      <w:proofErr w:type="spellStart"/>
      <w:r w:rsidRPr="00E9607E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9607E">
        <w:rPr>
          <w:rFonts w:ascii="Arial" w:hAnsi="Arial" w:cs="Arial"/>
          <w:sz w:val="24"/>
          <w:szCs w:val="24"/>
        </w:rPr>
        <w:t xml:space="preserve"> район, муниципального унитарного предприятия, превышает срок, на который утверждаются планы-графики закупок: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в графе «Планируемые платежи (тыс. рублей)» указывается общая сумма планируемых платежей за пределами планового периода;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в графу «Количество (объем) закупаемых товаров, работ, услуг» плана-графика закупок включается общее количество поставляемого товара, объем выполняемой работы, оказываемой услуги в плановые периоды за пределами текущего финансового года.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9607E">
        <w:rPr>
          <w:rFonts w:ascii="Arial" w:hAnsi="Arial" w:cs="Arial"/>
          <w:sz w:val="24"/>
          <w:szCs w:val="24"/>
        </w:rPr>
        <w:t xml:space="preserve">В планы-графики закупок подлежит включению перечень товаров, работ, услуг, закупка которых осуществляется путем проведения конкурса (открытого конкурса в электронной форме, конкурса с ограниченным участием в электронной форме, двухэтапного конкурса), аукциона (аукциона в электронной форме), запроса котировок в электронной форме, запроса предложений в электронной </w:t>
      </w:r>
      <w:r w:rsidRPr="00E9607E">
        <w:rPr>
          <w:rFonts w:ascii="Arial" w:hAnsi="Arial" w:cs="Arial"/>
          <w:sz w:val="24"/>
          <w:szCs w:val="24"/>
        </w:rPr>
        <w:lastRenderedPageBreak/>
        <w:t>форме,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Федерации в соответствии со </w:t>
      </w:r>
      <w:hyperlink r:id="rId14" w:history="1">
        <w:r w:rsidRPr="00E9607E">
          <w:rPr>
            <w:rFonts w:ascii="Arial" w:hAnsi="Arial" w:cs="Arial"/>
            <w:sz w:val="24"/>
            <w:szCs w:val="24"/>
          </w:rPr>
          <w:t>статьей 111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7. Для заказчиков, указанных в </w:t>
      </w:r>
      <w:hyperlink w:anchor="P47" w:history="1">
        <w:r w:rsidRPr="00E9607E">
          <w:rPr>
            <w:rFonts w:ascii="Arial" w:hAnsi="Arial" w:cs="Arial"/>
            <w:sz w:val="24"/>
            <w:szCs w:val="24"/>
          </w:rPr>
          <w:t>пункте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формирование планов-графиков закупок осуществляется с учетом порядка взаимодействия заказчиков с Уполномоченным органом.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E9607E">
        <w:rPr>
          <w:rFonts w:ascii="Arial" w:hAnsi="Arial" w:cs="Arial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 w:rsidRPr="00E9607E">
          <w:rPr>
            <w:rFonts w:ascii="Arial" w:hAnsi="Arial" w:cs="Arial"/>
            <w:sz w:val="24"/>
            <w:szCs w:val="24"/>
          </w:rPr>
          <w:t>законом</w:t>
        </w:r>
      </w:hyperlink>
      <w:r w:rsidRPr="00E9607E">
        <w:rPr>
          <w:rFonts w:ascii="Arial" w:hAnsi="Arial" w:cs="Arial"/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закупок.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9. Заказчики, указанные в </w:t>
      </w:r>
      <w:hyperlink w:anchor="P47" w:history="1">
        <w:r w:rsidRPr="00E9607E">
          <w:rPr>
            <w:rFonts w:ascii="Arial" w:hAnsi="Arial" w:cs="Arial"/>
            <w:sz w:val="24"/>
            <w:szCs w:val="24"/>
          </w:rPr>
          <w:t>пункте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закона о контрактной системе и настоящего Порядка.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Внесение изменений в планы-графики закупок осуществляется в следующих случаях: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607E">
        <w:rPr>
          <w:rFonts w:ascii="Arial" w:hAnsi="Arial" w:cs="Arial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в) отмены заказчиком закупки, предусмотренной планом-графиком закупок;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г) отмены определения поставщика (подрядчика, исполнителя);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д) признания определения поставщика (подрядчика, исполнителя) </w:t>
      </w:r>
      <w:proofErr w:type="gramStart"/>
      <w:r w:rsidRPr="00E9607E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E9607E">
        <w:rPr>
          <w:rFonts w:ascii="Arial" w:hAnsi="Arial" w:cs="Arial"/>
          <w:sz w:val="24"/>
          <w:szCs w:val="24"/>
        </w:rPr>
        <w:t>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е)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ж) выдача предписания органами контроля, определенными </w:t>
      </w:r>
      <w:hyperlink r:id="rId16" w:history="1">
        <w:r w:rsidRPr="00E9607E">
          <w:rPr>
            <w:rFonts w:ascii="Arial" w:hAnsi="Arial" w:cs="Arial"/>
            <w:sz w:val="24"/>
            <w:szCs w:val="24"/>
          </w:rPr>
          <w:t>статьей 99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з) реализации решения, принятого заказчиком по итогам обязательного общественного обсуждения закупки;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и) возникновения обстоятельств, предвидеть которые на дату утверждения плана-графика закупок было невозможно;</w:t>
      </w:r>
    </w:p>
    <w:p w:rsidR="006B005B" w:rsidRPr="00E9607E" w:rsidRDefault="006B005B" w:rsidP="006B00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к) </w:t>
      </w:r>
      <w:r w:rsidRPr="00E9607E">
        <w:rPr>
          <w:rFonts w:ascii="Arial" w:eastAsiaTheme="minorHAnsi" w:hAnsi="Arial" w:cs="Arial"/>
          <w:lang w:eastAsia="en-US"/>
        </w:rPr>
        <w:t xml:space="preserve">приведения их в соответствие в связи с изменением установленных в соответствии со </w:t>
      </w:r>
      <w:hyperlink r:id="rId17" w:history="1">
        <w:r w:rsidRPr="00E9607E">
          <w:rPr>
            <w:rFonts w:ascii="Arial" w:eastAsiaTheme="minorHAnsi" w:hAnsi="Arial" w:cs="Arial"/>
            <w:color w:val="0000FF"/>
            <w:lang w:eastAsia="en-US"/>
          </w:rPr>
          <w:t>статьей 19</w:t>
        </w:r>
      </w:hyperlink>
      <w:r w:rsidRPr="00E9607E">
        <w:rPr>
          <w:rFonts w:ascii="Arial" w:eastAsiaTheme="minorHAnsi" w:hAnsi="Arial" w:cs="Arial"/>
          <w:lang w:eastAsia="en-US"/>
        </w:rPr>
        <w:t xml:space="preserve"> 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6B005B" w:rsidRPr="00E9607E" w:rsidRDefault="006B005B" w:rsidP="006B00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E9607E">
        <w:rPr>
          <w:rFonts w:ascii="Arial" w:eastAsiaTheme="minorHAnsi" w:hAnsi="Arial" w:cs="Arial"/>
          <w:lang w:eastAsia="en-US"/>
        </w:rPr>
        <w:t xml:space="preserve">л)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</w:t>
      </w:r>
      <w:r w:rsidRPr="00E9607E">
        <w:rPr>
          <w:rFonts w:ascii="Arial" w:eastAsiaTheme="minorHAnsi" w:hAnsi="Arial" w:cs="Arial"/>
          <w:lang w:eastAsia="en-US"/>
        </w:rPr>
        <w:lastRenderedPageBreak/>
        <w:t>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6B005B" w:rsidRPr="00E9607E" w:rsidRDefault="006B005B" w:rsidP="006B00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eastAsiaTheme="minorHAnsi" w:hAnsi="Arial" w:cs="Arial"/>
          <w:lang w:eastAsia="en-US"/>
        </w:rPr>
        <w:t>м) уточнения информации об объекте закупки.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10. Внесение изменений в планы-графики закупок по каждому объекту закупки осуществляется не </w:t>
      </w:r>
      <w:proofErr w:type="gramStart"/>
      <w:r w:rsidRPr="00E9607E">
        <w:rPr>
          <w:rFonts w:ascii="Arial" w:hAnsi="Arial" w:cs="Arial"/>
          <w:sz w:val="24"/>
          <w:szCs w:val="24"/>
        </w:rPr>
        <w:t>позднее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чем за 1 календарный день до даты размещения на официальном сайте извещения об осуществлении закупки, направления приглашения к участию в определении поставщика (подрядчика, исполнителя), за исключением случая, указанного в </w:t>
      </w:r>
      <w:hyperlink w:anchor="P90" w:history="1">
        <w:r w:rsidRPr="00E9607E">
          <w:rPr>
            <w:rFonts w:ascii="Arial" w:hAnsi="Arial" w:cs="Arial"/>
            <w:sz w:val="24"/>
            <w:szCs w:val="24"/>
          </w:rPr>
          <w:t>пункте 11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к участию в определении поставщика (подрядчика, исполнителя) - до даты заключения контракта.</w:t>
      </w:r>
    </w:p>
    <w:p w:rsidR="006B005B" w:rsidRPr="00E9607E" w:rsidRDefault="006B005B" w:rsidP="006B00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90"/>
      <w:bookmarkEnd w:id="4"/>
      <w:r w:rsidRPr="00E9607E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E9607E">
        <w:rPr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последствии чрезвычайных ситуаций природного или техногенного характера в соответствии со </w:t>
      </w:r>
      <w:hyperlink r:id="rId18" w:history="1">
        <w:r w:rsidRPr="00E9607E">
          <w:rPr>
            <w:rFonts w:ascii="Arial" w:hAnsi="Arial" w:cs="Arial"/>
            <w:sz w:val="24"/>
            <w:szCs w:val="24"/>
          </w:rPr>
          <w:t>статьей 82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 внесение изменений в планы-графики закупок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с </w:t>
      </w:r>
      <w:hyperlink r:id="rId19" w:history="1">
        <w:r w:rsidRPr="00E9607E">
          <w:rPr>
            <w:rFonts w:ascii="Arial" w:hAnsi="Arial" w:cs="Arial"/>
            <w:sz w:val="24"/>
            <w:szCs w:val="24"/>
          </w:rPr>
          <w:t>пунктами 9</w:t>
        </w:r>
      </w:hyperlink>
      <w:r w:rsidRPr="00E9607E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E9607E">
          <w:rPr>
            <w:rFonts w:ascii="Arial" w:hAnsi="Arial" w:cs="Arial"/>
            <w:sz w:val="24"/>
            <w:szCs w:val="24"/>
          </w:rPr>
          <w:t>28 части 1 статьи 93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 - не позднее дня заключения контракта.</w:t>
      </w:r>
    </w:p>
    <w:p w:rsidR="006B005B" w:rsidRDefault="006B005B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B005B" w:rsidRDefault="006B005B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B005B" w:rsidRDefault="006B005B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B50A7" w:rsidRPr="00D94751" w:rsidRDefault="006B005B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B50A7" w:rsidRPr="00D94751">
        <w:rPr>
          <w:rFonts w:ascii="Arial" w:hAnsi="Arial" w:cs="Arial"/>
          <w:sz w:val="24"/>
          <w:szCs w:val="24"/>
        </w:rPr>
        <w:t xml:space="preserve">риложение </w:t>
      </w:r>
      <w:proofErr w:type="gramStart"/>
      <w:r w:rsidR="00DB50A7" w:rsidRPr="00D94751">
        <w:rPr>
          <w:rFonts w:ascii="Arial" w:hAnsi="Arial" w:cs="Arial"/>
          <w:sz w:val="24"/>
          <w:szCs w:val="24"/>
        </w:rPr>
        <w:t>к</w:t>
      </w:r>
      <w:proofErr w:type="gramEnd"/>
    </w:p>
    <w:p w:rsidR="00DB50A7" w:rsidRPr="00D94751" w:rsidRDefault="00DB50A7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Порядку формирования,</w:t>
      </w:r>
    </w:p>
    <w:p w:rsidR="00DB50A7" w:rsidRPr="00D94751" w:rsidRDefault="00DB50A7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утверждения и</w:t>
      </w:r>
      <w:r w:rsidR="006B005B">
        <w:rPr>
          <w:rFonts w:ascii="Arial" w:hAnsi="Arial" w:cs="Arial"/>
          <w:sz w:val="24"/>
          <w:szCs w:val="24"/>
        </w:rPr>
        <w:t xml:space="preserve"> ведения плана-графика закупок,</w:t>
      </w:r>
    </w:p>
    <w:p w:rsidR="00DB50A7" w:rsidRPr="00D94751" w:rsidRDefault="00DB50A7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товаров, работ, услуг для обеспечения</w:t>
      </w:r>
    </w:p>
    <w:p w:rsidR="00DB50A7" w:rsidRPr="00D94751" w:rsidRDefault="00DB50A7" w:rsidP="00DB50A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Pr="00D9475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4751">
        <w:rPr>
          <w:rFonts w:ascii="Arial" w:hAnsi="Arial" w:cs="Arial"/>
          <w:sz w:val="24"/>
          <w:szCs w:val="24"/>
        </w:rPr>
        <w:t xml:space="preserve"> района</w:t>
      </w:r>
    </w:p>
    <w:p w:rsidR="00DB50A7" w:rsidRPr="00D94751" w:rsidRDefault="00DB50A7" w:rsidP="00DB37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B3755" w:rsidRPr="00D94751" w:rsidRDefault="00DB3755" w:rsidP="00DB50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ПЛАН-ГРАФИК</w:t>
      </w:r>
    </w:p>
    <w:p w:rsidR="00DB3755" w:rsidRPr="00D94751" w:rsidRDefault="00DB3755" w:rsidP="006B00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закупок товаров, работ, услуг на 20__ финансовый год</w:t>
      </w:r>
    </w:p>
    <w:p w:rsidR="00DB3755" w:rsidRPr="00D94751" w:rsidRDefault="00DB3755" w:rsidP="006B00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94751">
        <w:rPr>
          <w:rFonts w:ascii="Arial" w:hAnsi="Arial" w:cs="Arial"/>
          <w:sz w:val="24"/>
          <w:szCs w:val="24"/>
        </w:rPr>
        <w:t>и на плановый период 20__ и 20__ годов (в части закупок,</w:t>
      </w:r>
      <w:proofErr w:type="gramEnd"/>
    </w:p>
    <w:p w:rsidR="00DB3755" w:rsidRPr="00D94751" w:rsidRDefault="00DB3755" w:rsidP="006B00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94751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D94751">
        <w:rPr>
          <w:rFonts w:ascii="Arial" w:hAnsi="Arial" w:cs="Arial"/>
          <w:sz w:val="24"/>
          <w:szCs w:val="24"/>
        </w:rPr>
        <w:t xml:space="preserve"> пунктом 1 части 2 статьи 84 Федерального</w:t>
      </w:r>
    </w:p>
    <w:p w:rsidR="00DB3755" w:rsidRPr="00D94751" w:rsidRDefault="00DB3755" w:rsidP="006B00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закона "О контрактной системе в сфере закупок товаров,</w:t>
      </w:r>
    </w:p>
    <w:p w:rsidR="00DB3755" w:rsidRPr="00D94751" w:rsidRDefault="00DB3755" w:rsidP="006B00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работ, услуг для обеспечения государственных</w:t>
      </w:r>
    </w:p>
    <w:p w:rsidR="00DB3755" w:rsidRPr="00D94751" w:rsidRDefault="00DB3755" w:rsidP="006B00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 xml:space="preserve">и муниципальных нужд" </w:t>
      </w:r>
      <w:hyperlink r:id="rId21" w:history="1">
        <w:r w:rsidRPr="00D94751">
          <w:rPr>
            <w:rFonts w:ascii="Arial" w:hAnsi="Arial" w:cs="Arial"/>
            <w:color w:val="0000FF"/>
            <w:sz w:val="24"/>
            <w:szCs w:val="24"/>
          </w:rPr>
          <w:t>&lt;1&gt;</w:t>
        </w:r>
      </w:hyperlink>
      <w:r w:rsidRPr="00D94751">
        <w:rPr>
          <w:rFonts w:ascii="Arial" w:hAnsi="Arial" w:cs="Arial"/>
          <w:sz w:val="24"/>
          <w:szCs w:val="24"/>
        </w:rPr>
        <w:t>)</w:t>
      </w:r>
    </w:p>
    <w:p w:rsidR="00DB3755" w:rsidRPr="00D94751" w:rsidRDefault="00DB3755" w:rsidP="00DB3755">
      <w:pPr>
        <w:pStyle w:val="ConsPlusNonformat"/>
        <w:jc w:val="both"/>
        <w:outlineLvl w:val="0"/>
        <w:rPr>
          <w:rFonts w:ascii="Arial" w:hAnsi="Arial" w:cs="Arial"/>
          <w:sz w:val="24"/>
          <w:szCs w:val="24"/>
        </w:rPr>
      </w:pPr>
    </w:p>
    <w:p w:rsidR="00DB3755" w:rsidRPr="00D94751" w:rsidRDefault="00DB3755" w:rsidP="00DB37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1. Информация о заказчике:</w:t>
      </w:r>
    </w:p>
    <w:p w:rsidR="00DB3755" w:rsidRPr="00D94751" w:rsidRDefault="00DB3755" w:rsidP="00DB37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1304"/>
        <w:gridCol w:w="907"/>
      </w:tblGrid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2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3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lastRenderedPageBreak/>
              <w:t>место нахождения,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4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r:id="rId25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место нахождения, телефон, адрес электронной почты &lt;3&gt;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6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55" w:rsidRPr="00D94751" w:rsidRDefault="00DB3755" w:rsidP="00DB37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55" w:rsidRPr="00D94751" w:rsidRDefault="006B005B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DB3755"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DB3755" w:rsidRPr="00D94751" w:rsidRDefault="00DB3755" w:rsidP="00DB37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3755" w:rsidRPr="00D94751" w:rsidRDefault="006B005B" w:rsidP="00DB375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bookmarkStart w:id="5" w:name="_GoBack"/>
      <w:bookmarkEnd w:id="5"/>
      <w:r w:rsidR="00DB3755" w:rsidRPr="00D94751">
        <w:rPr>
          <w:rFonts w:ascii="Arial" w:hAnsi="Arial" w:cs="Arial"/>
          <w:sz w:val="24"/>
          <w:szCs w:val="24"/>
        </w:rPr>
        <w:t xml:space="preserve">Информация о закупках товаров, работ, услуг на 20__ финансовый год и </w:t>
      </w:r>
      <w:proofErr w:type="gramStart"/>
      <w:r w:rsidR="00DB3755" w:rsidRPr="00D94751">
        <w:rPr>
          <w:rFonts w:ascii="Arial" w:hAnsi="Arial" w:cs="Arial"/>
          <w:sz w:val="24"/>
          <w:szCs w:val="24"/>
        </w:rPr>
        <w:t>на</w:t>
      </w:r>
      <w:proofErr w:type="gramEnd"/>
    </w:p>
    <w:p w:rsidR="00DB3755" w:rsidRPr="00D94751" w:rsidRDefault="00DB3755" w:rsidP="00DB37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плановый период 20__ и 20__ годов</w:t>
      </w:r>
    </w:p>
    <w:p w:rsidR="00DB3755" w:rsidRPr="00D94751" w:rsidRDefault="00DB3755" w:rsidP="00DB37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3755" w:rsidRPr="00D94751" w:rsidRDefault="00DB3755" w:rsidP="00DB3755">
      <w:pPr>
        <w:rPr>
          <w:rFonts w:ascii="Arial" w:hAnsi="Arial" w:cs="Arial"/>
        </w:rPr>
        <w:sectPr w:rsidR="00DB3755" w:rsidRPr="00D94751" w:rsidSect="00DB50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737"/>
        <w:gridCol w:w="1417"/>
        <w:gridCol w:w="850"/>
        <w:gridCol w:w="1871"/>
        <w:gridCol w:w="624"/>
        <w:gridCol w:w="680"/>
        <w:gridCol w:w="794"/>
        <w:gridCol w:w="737"/>
        <w:gridCol w:w="943"/>
        <w:gridCol w:w="1417"/>
        <w:gridCol w:w="1701"/>
        <w:gridCol w:w="1843"/>
      </w:tblGrid>
      <w:tr w:rsidR="00DB3755" w:rsidRPr="00D94751" w:rsidTr="006B005B">
        <w:tc>
          <w:tcPr>
            <w:tcW w:w="454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D9475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475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3004" w:type="dxa"/>
            <w:gridSpan w:val="3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Объект закупки</w:t>
            </w:r>
          </w:p>
        </w:tc>
        <w:tc>
          <w:tcPr>
            <w:tcW w:w="1871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778" w:type="dxa"/>
            <w:gridSpan w:val="5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17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01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 уполномоченного органа (учреждения)</w:t>
            </w:r>
          </w:p>
        </w:tc>
        <w:tc>
          <w:tcPr>
            <w:tcW w:w="1843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 организатора проведения совместного конкурса или аукциона</w:t>
            </w:r>
          </w:p>
        </w:tc>
      </w:tr>
      <w:tr w:rsidR="00DB3755" w:rsidRPr="00D94751" w:rsidTr="006B005B">
        <w:tc>
          <w:tcPr>
            <w:tcW w:w="454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Товар, работа, услуга по Общероссийскому </w:t>
            </w:r>
            <w:hyperlink r:id="rId28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D94751">
              <w:rPr>
                <w:rFonts w:ascii="Arial" w:hAnsi="Arial" w:cs="Arial"/>
                <w:sz w:val="24"/>
                <w:szCs w:val="24"/>
              </w:rPr>
              <w:t xml:space="preserve"> продукции по видам экономической деятельности </w:t>
            </w:r>
            <w:proofErr w:type="gramStart"/>
            <w:r w:rsidRPr="00D94751">
              <w:rPr>
                <w:rFonts w:ascii="Arial" w:hAnsi="Arial" w:cs="Arial"/>
                <w:sz w:val="24"/>
                <w:szCs w:val="24"/>
              </w:rPr>
              <w:t>ОК</w:t>
            </w:r>
            <w:proofErr w:type="gramEnd"/>
            <w:r w:rsidRPr="00D94751">
              <w:rPr>
                <w:rFonts w:ascii="Arial" w:hAnsi="Arial" w:cs="Arial"/>
                <w:sz w:val="24"/>
                <w:szCs w:val="24"/>
              </w:rPr>
              <w:t xml:space="preserve"> 034-2014 (КПЕС 2008) (ОКПД2)</w:t>
            </w:r>
          </w:p>
        </w:tc>
        <w:tc>
          <w:tcPr>
            <w:tcW w:w="850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871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1531" w:type="dxa"/>
            <w:gridSpan w:val="2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плановый период</w:t>
            </w:r>
          </w:p>
        </w:tc>
        <w:tc>
          <w:tcPr>
            <w:tcW w:w="943" w:type="dxa"/>
            <w:vMerge w:val="restart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последующие годы</w:t>
            </w:r>
          </w:p>
        </w:tc>
        <w:tc>
          <w:tcPr>
            <w:tcW w:w="1417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</w:tr>
      <w:tr w:rsidR="00DB3755" w:rsidRPr="00D94751" w:rsidTr="006B005B">
        <w:tc>
          <w:tcPr>
            <w:tcW w:w="454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первый год</w:t>
            </w:r>
          </w:p>
        </w:tc>
        <w:tc>
          <w:tcPr>
            <w:tcW w:w="737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второй год</w:t>
            </w:r>
          </w:p>
        </w:tc>
        <w:tc>
          <w:tcPr>
            <w:tcW w:w="943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DB3755" w:rsidRPr="00D94751" w:rsidRDefault="00DB3755" w:rsidP="00DB3755">
            <w:pPr>
              <w:rPr>
                <w:rFonts w:ascii="Arial" w:hAnsi="Arial" w:cs="Arial"/>
              </w:rPr>
            </w:pPr>
          </w:p>
        </w:tc>
      </w:tr>
      <w:tr w:rsidR="00DB3755" w:rsidRPr="00D94751" w:rsidTr="006B005B">
        <w:tc>
          <w:tcPr>
            <w:tcW w:w="454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B3755" w:rsidRPr="00D94751" w:rsidTr="006B005B">
        <w:tc>
          <w:tcPr>
            <w:tcW w:w="454" w:type="dxa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755" w:rsidRPr="00D94751" w:rsidTr="006B005B">
        <w:tc>
          <w:tcPr>
            <w:tcW w:w="6349" w:type="dxa"/>
            <w:gridSpan w:val="6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Всего для осуществления закупок,</w:t>
            </w:r>
          </w:p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в том числе по коду бюджетной классификации ___/</w:t>
            </w:r>
          </w:p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 соглашению от ____ N ____/по коду вида расходов ____</w:t>
            </w:r>
          </w:p>
        </w:tc>
        <w:tc>
          <w:tcPr>
            <w:tcW w:w="624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B3755" w:rsidRPr="00D94751" w:rsidRDefault="00DB3755" w:rsidP="00DB37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B3755" w:rsidRPr="00D94751" w:rsidRDefault="00DB3755" w:rsidP="00DB37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A4752" w:rsidRPr="00D94751" w:rsidRDefault="00DA4752" w:rsidP="00DB3755">
      <w:pPr>
        <w:rPr>
          <w:rFonts w:ascii="Arial" w:hAnsi="Arial" w:cs="Arial"/>
        </w:rPr>
      </w:pPr>
    </w:p>
    <w:sectPr w:rsidR="00DA4752" w:rsidRPr="00D94751" w:rsidSect="00DB3755">
      <w:pgSz w:w="16838" w:h="11905" w:orient="landscape"/>
      <w:pgMar w:top="1135" w:right="1134" w:bottom="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755"/>
    <w:rsid w:val="00340B65"/>
    <w:rsid w:val="006B005B"/>
    <w:rsid w:val="00B25536"/>
    <w:rsid w:val="00D94751"/>
    <w:rsid w:val="00DA4752"/>
    <w:rsid w:val="00DB3755"/>
    <w:rsid w:val="00D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37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B005B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6B005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rsid w:val="006B005B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rsid w:val="006B0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0B54C2B00145A1243EAE5304DEE111BD55EBEF91A556E6D54CBD78C698C9FAF6124F7FFE8F079XAW6H" TargetMode="External"/><Relationship Id="rId13" Type="http://schemas.openxmlformats.org/officeDocument/2006/relationships/hyperlink" Target="consultantplus://offline/ref=9760B54C2B00145A1243EAE5304DEE111BD55EBEF91A556E6D54CBD78C698C9FAF6124F7FFE8F075XAW5H" TargetMode="External"/><Relationship Id="rId18" Type="http://schemas.openxmlformats.org/officeDocument/2006/relationships/hyperlink" Target="consultantplus://offline/ref=9760B54C2B00145A1243EAE5304DEE111BD55EBEF91A556E6D54CBD78C698C9FAF6124F7FFE9F17BXAW3H" TargetMode="External"/><Relationship Id="rId26" Type="http://schemas.openxmlformats.org/officeDocument/2006/relationships/hyperlink" Target="consultantplus://offline/ref=1FD1C4C2A4D977A33DB920CEE5951BE1CF380E6C4370247C75E876470068FB72810C2B421834C6A28CC59F64E5UED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D1C4C2A4D977A33DB920CEE5951BE1CD3F02644179247C75E876470068FB72930C734E1A37D9A68CD0C935A0BBF09DB7655E906401F374U4D7E" TargetMode="External"/><Relationship Id="rId7" Type="http://schemas.openxmlformats.org/officeDocument/2006/relationships/hyperlink" Target="http://www.bogotol-r.ru" TargetMode="External"/><Relationship Id="rId12" Type="http://schemas.openxmlformats.org/officeDocument/2006/relationships/hyperlink" Target="consultantplus://offline/ref=8AA80DC27FBE610EDD3C94C4818BCEEA38E30732CD49F85AB05CBFA387F8F656DEE8E7ECC7E9110B59FD34F84C5693B57AC04DECC9579A68S6X0D" TargetMode="External"/><Relationship Id="rId17" Type="http://schemas.openxmlformats.org/officeDocument/2006/relationships/hyperlink" Target="consultantplus://offline/ref=2D771FD3D421F0D683CE0E3EFA318E952F1582CD96164ED19E5D6AD46A0F9D0C7EE3ABEE660236B02D74C2B770F178F180EB4440E6DD3895sBAAJ" TargetMode="External"/><Relationship Id="rId25" Type="http://schemas.openxmlformats.org/officeDocument/2006/relationships/hyperlink" Target="consultantplus://offline/ref=1FD1C4C2A4D977A33DB920CEE5951BE1CD3F02644179247C75E876470068FB72930C734E1A37D9A68DD0C935A0BBF09DB7655E906401F374U4D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60B54C2B00145A1243EAE5304DEE111BD55EBEF91A556E6D54CBD78C698C9FAF6124F7FFE9F27BXAW1H" TargetMode="External"/><Relationship Id="rId20" Type="http://schemas.openxmlformats.org/officeDocument/2006/relationships/hyperlink" Target="consultantplus://offline/ref=9760B54C2B00145A1243EAE5304DEE111BD55EBEF91A556E6D54CBD78C698C9FAF6124F7FFE9F374XAW2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60B54C2B00145A1243EAE5304DEE1118DD5FBBF719556E6D54CBD78CX6W9H" TargetMode="External"/><Relationship Id="rId11" Type="http://schemas.openxmlformats.org/officeDocument/2006/relationships/hyperlink" Target="consultantplus://offline/ref=8AA80DC27FBE610EDD3C94C4818BCEEA38E30732CD49F85AB05CBFA387F8F656DEE8E7ECC7E9110B51FD34F84C5693B57AC04DECC9579A68S6X0D" TargetMode="External"/><Relationship Id="rId24" Type="http://schemas.openxmlformats.org/officeDocument/2006/relationships/hyperlink" Target="consultantplus://offline/ref=1FD1C4C2A4D977A33DB920CEE5951BE1CF380E6C4370247C75E876470068FB72810C2B421834C6A28CC59F64E5UED7E" TargetMode="External"/><Relationship Id="rId5" Type="http://schemas.openxmlformats.org/officeDocument/2006/relationships/hyperlink" Target="consultantplus://offline/ref=9760B54C2B00145A1243EAE5304DEE111BD55EBEF91A556E6D54CBD78C698C9FAF6124F7FFE8F079XAW6H" TargetMode="External"/><Relationship Id="rId15" Type="http://schemas.openxmlformats.org/officeDocument/2006/relationships/hyperlink" Target="consultantplus://offline/ref=9760B54C2B00145A1243EAE5304DEE111BD55EBEF91A556E6D54CBD78CX6W9H" TargetMode="External"/><Relationship Id="rId23" Type="http://schemas.openxmlformats.org/officeDocument/2006/relationships/hyperlink" Target="consultantplus://offline/ref=1FD1C4C2A4D977A33DB920CEE5951BE1CF3F0E664073247C75E876470068FB72930C734E1A37D8A386D0C935A0BBF09DB7655E906401F374U4D7E" TargetMode="External"/><Relationship Id="rId28" Type="http://schemas.openxmlformats.org/officeDocument/2006/relationships/hyperlink" Target="consultantplus://offline/ref=1FD1C4C2A4D977A33DB920CEE5951BE1CD3F04614774247C75E876470068FB72810C2B421834C6A28CC59F64E5UED7E" TargetMode="External"/><Relationship Id="rId10" Type="http://schemas.openxmlformats.org/officeDocument/2006/relationships/hyperlink" Target="consultantplus://offline/ref=8AA80DC27FBE610EDD3C94C4818BCEEA38E00730C148F85AB05CBFA387F8F656DEE8E7ECC7E8120251FD34F84C5693B57AC04DECC9579A68S6X0D" TargetMode="External"/><Relationship Id="rId19" Type="http://schemas.openxmlformats.org/officeDocument/2006/relationships/hyperlink" Target="consultantplus://offline/ref=9760B54C2B00145A1243EAE5304DEE111BD55EBEF91A556E6D54CBD78C698C9FAF6124F7FFE9F674XAW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60B54C2B00145A1243EAE5304DEE1118DD5FBBF719556E6D54CBD78CX6W9H" TargetMode="External"/><Relationship Id="rId14" Type="http://schemas.openxmlformats.org/officeDocument/2006/relationships/hyperlink" Target="consultantplus://offline/ref=9760B54C2B00145A1243EAE5304DEE111BD55EBEF91A556E6D54CBD78C698C9FAF6124F7FFE9F77CXAW1H" TargetMode="External"/><Relationship Id="rId22" Type="http://schemas.openxmlformats.org/officeDocument/2006/relationships/hyperlink" Target="consultantplus://offline/ref=1FD1C4C2A4D977A33DB920CEE5951BE1CD3D04664778247C75E876470068FB72810C2B421834C6A28CC59F64E5UED7E" TargetMode="External"/><Relationship Id="rId27" Type="http://schemas.openxmlformats.org/officeDocument/2006/relationships/hyperlink" Target="consultantplus://offline/ref=1FD1C4C2A4D977A33DB920CEE5951BE1CD3C03634778247C75E876470068FB72930C734E1A36D1A288D0C935A0BBF09DB7655E906401F374U4D7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2838</Words>
  <Characters>16180</Characters>
  <Application>Microsoft Office Word</Application>
  <DocSecurity>0</DocSecurity>
  <Lines>134</Lines>
  <Paragraphs>37</Paragraphs>
  <ScaleCrop>false</ScaleCrop>
  <Company>Microsoft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Кадровик</cp:lastModifiedBy>
  <cp:revision>6</cp:revision>
  <cp:lastPrinted>2019-12-24T02:59:00Z</cp:lastPrinted>
  <dcterms:created xsi:type="dcterms:W3CDTF">2019-12-23T04:03:00Z</dcterms:created>
  <dcterms:modified xsi:type="dcterms:W3CDTF">2019-12-30T04:55:00Z</dcterms:modified>
</cp:coreProperties>
</file>