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8A13AB" w:rsidRDefault="00782793" w:rsidP="00BA427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8A13AB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8A13AB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8A13AB" w:rsidRDefault="00782793" w:rsidP="00BA427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8A13AB" w:rsidRDefault="00782793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59A8" w:rsidRPr="008A13AB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8A13AB" w:rsidRDefault="00236782" w:rsidP="00BA427E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>«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</w:t>
      </w:r>
      <w:r w:rsidR="000928DC">
        <w:rPr>
          <w:rFonts w:ascii="Arial" w:eastAsia="Calibri" w:hAnsi="Arial" w:cs="Arial"/>
          <w:sz w:val="24"/>
          <w:szCs w:val="24"/>
        </w:rPr>
        <w:t xml:space="preserve">29 </w:t>
      </w:r>
      <w:r w:rsidRPr="008A13AB">
        <w:rPr>
          <w:rFonts w:ascii="Arial" w:eastAsia="Calibri" w:hAnsi="Arial" w:cs="Arial"/>
          <w:sz w:val="24"/>
          <w:szCs w:val="24"/>
        </w:rPr>
        <w:t>»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октября </w:t>
      </w:r>
      <w:r w:rsidRPr="008A13AB">
        <w:rPr>
          <w:rFonts w:ascii="Arial" w:eastAsia="Calibri" w:hAnsi="Arial" w:cs="Arial"/>
          <w:sz w:val="24"/>
          <w:szCs w:val="24"/>
        </w:rPr>
        <w:t>20</w:t>
      </w:r>
      <w:r w:rsidR="00AF2E6C" w:rsidRPr="008A13AB">
        <w:rPr>
          <w:rFonts w:ascii="Arial" w:eastAsia="Calibri" w:hAnsi="Arial" w:cs="Arial"/>
          <w:sz w:val="24"/>
          <w:szCs w:val="24"/>
        </w:rPr>
        <w:t>20</w:t>
      </w:r>
      <w:r w:rsidR="00782793" w:rsidRPr="008A13AB">
        <w:rPr>
          <w:rFonts w:ascii="Arial" w:eastAsia="Calibri" w:hAnsi="Arial" w:cs="Arial"/>
          <w:sz w:val="24"/>
          <w:szCs w:val="24"/>
        </w:rPr>
        <w:t xml:space="preserve"> года</w:t>
      </w:r>
      <w:r w:rsidR="008A54E5" w:rsidRPr="008A13AB">
        <w:rPr>
          <w:rFonts w:ascii="Arial" w:eastAsia="Calibri" w:hAnsi="Arial" w:cs="Arial"/>
          <w:sz w:val="24"/>
          <w:szCs w:val="24"/>
        </w:rPr>
        <w:t xml:space="preserve"> </w:t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C0627D" w:rsidRPr="008A13AB">
        <w:rPr>
          <w:rFonts w:ascii="Arial" w:eastAsia="Calibri" w:hAnsi="Arial" w:cs="Arial"/>
          <w:sz w:val="24"/>
          <w:szCs w:val="24"/>
        </w:rPr>
        <w:tab/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8A54E5" w:rsidRPr="008A13AB">
        <w:rPr>
          <w:rFonts w:ascii="Arial" w:eastAsia="Calibri" w:hAnsi="Arial" w:cs="Arial"/>
          <w:sz w:val="24"/>
          <w:szCs w:val="24"/>
        </w:rPr>
        <w:tab/>
      </w:r>
      <w:r w:rsidR="00976BF3" w:rsidRPr="008A13AB">
        <w:rPr>
          <w:rFonts w:ascii="Arial" w:eastAsia="Calibri" w:hAnsi="Arial" w:cs="Arial"/>
          <w:sz w:val="24"/>
          <w:szCs w:val="24"/>
        </w:rPr>
        <w:tab/>
      </w:r>
      <w:r w:rsidR="00976BF3" w:rsidRPr="008A13AB">
        <w:rPr>
          <w:rFonts w:ascii="Arial" w:eastAsia="Calibri" w:hAnsi="Arial" w:cs="Arial"/>
          <w:sz w:val="24"/>
          <w:szCs w:val="24"/>
        </w:rPr>
        <w:tab/>
      </w:r>
      <w:r w:rsidR="00782793" w:rsidRPr="008A13AB">
        <w:rPr>
          <w:rFonts w:ascii="Arial" w:eastAsia="Calibri" w:hAnsi="Arial" w:cs="Arial"/>
          <w:sz w:val="24"/>
          <w:szCs w:val="24"/>
        </w:rPr>
        <w:t>№</w:t>
      </w:r>
      <w:r w:rsidR="000D2A8C">
        <w:rPr>
          <w:rFonts w:ascii="Arial" w:eastAsia="Calibri" w:hAnsi="Arial" w:cs="Arial"/>
          <w:sz w:val="24"/>
          <w:szCs w:val="24"/>
        </w:rPr>
        <w:t xml:space="preserve"> 555</w:t>
      </w:r>
      <w:r w:rsidR="00AF2E6C" w:rsidRPr="008A13AB">
        <w:rPr>
          <w:rFonts w:ascii="Arial" w:eastAsia="Calibri" w:hAnsi="Arial" w:cs="Arial"/>
          <w:sz w:val="24"/>
          <w:szCs w:val="24"/>
        </w:rPr>
        <w:t>-п</w:t>
      </w: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Об основных направлениях налоговой политики </w:t>
      </w:r>
      <w:proofErr w:type="spellStart"/>
      <w:r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</w:t>
      </w:r>
      <w:r w:rsidR="002B74E1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proofErr w:type="spellEnd"/>
      <w:r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A7D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район</w:t>
      </w:r>
      <w:r w:rsidR="002B74E1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05294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Красноярского края 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на 20</w:t>
      </w:r>
      <w:r w:rsidR="009B114D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 и на плановый период 20</w:t>
      </w:r>
      <w:r w:rsidR="005C30BD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2 </w:t>
      </w:r>
      <w:r w:rsidR="009572E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и 20</w:t>
      </w:r>
      <w:r w:rsidR="00D0463E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год</w:t>
      </w:r>
      <w:r w:rsidR="002D1223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ов</w:t>
      </w:r>
    </w:p>
    <w:p w:rsidR="00782793" w:rsidRPr="008A13AB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782793" w:rsidRPr="008A13AB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13AB">
        <w:rPr>
          <w:rFonts w:ascii="Arial" w:eastAsia="Times New Roman" w:hAnsi="Arial" w:cs="Arial"/>
          <w:sz w:val="24"/>
          <w:szCs w:val="24"/>
        </w:rPr>
        <w:t>В целях разработки проекта бюдж</w:t>
      </w:r>
      <w:r w:rsidR="009572EE" w:rsidRPr="008A13AB">
        <w:rPr>
          <w:rFonts w:ascii="Arial" w:eastAsia="Times New Roman" w:hAnsi="Arial" w:cs="Arial"/>
          <w:sz w:val="24"/>
          <w:szCs w:val="24"/>
        </w:rPr>
        <w:t xml:space="preserve">ета </w:t>
      </w:r>
      <w:proofErr w:type="spellStart"/>
      <w:r w:rsidR="0005294D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05294D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529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05294D" w:rsidRPr="008A13AB">
        <w:rPr>
          <w:rFonts w:ascii="Arial" w:eastAsia="Times New Roman" w:hAnsi="Arial" w:cs="Arial"/>
          <w:bCs/>
          <w:sz w:val="24"/>
          <w:szCs w:val="24"/>
          <w:lang w:eastAsia="ru-RU"/>
        </w:rPr>
        <w:t>района</w:t>
      </w:r>
      <w:r w:rsidR="0005294D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05294D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Красноярского края</w:t>
      </w:r>
      <w:r w:rsidR="0005294D" w:rsidRPr="008A13AB">
        <w:rPr>
          <w:rFonts w:ascii="Arial" w:eastAsia="Times New Roman" w:hAnsi="Arial" w:cs="Arial"/>
          <w:sz w:val="24"/>
          <w:szCs w:val="24"/>
        </w:rPr>
        <w:t xml:space="preserve"> </w:t>
      </w:r>
      <w:r w:rsidR="0005294D">
        <w:rPr>
          <w:rFonts w:ascii="Arial" w:eastAsia="Times New Roman" w:hAnsi="Arial" w:cs="Arial"/>
          <w:sz w:val="24"/>
          <w:szCs w:val="24"/>
        </w:rPr>
        <w:t xml:space="preserve">(далее </w:t>
      </w:r>
      <w:proofErr w:type="spellStart"/>
      <w:r w:rsidR="009572EE" w:rsidRPr="008A13AB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9572EE" w:rsidRPr="008A13AB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05294D">
        <w:rPr>
          <w:rFonts w:ascii="Arial" w:eastAsia="Times New Roman" w:hAnsi="Arial" w:cs="Arial"/>
          <w:sz w:val="24"/>
          <w:szCs w:val="24"/>
        </w:rPr>
        <w:t>)</w:t>
      </w:r>
      <w:r w:rsidR="009572EE" w:rsidRPr="008A13AB">
        <w:rPr>
          <w:rFonts w:ascii="Arial" w:eastAsia="Times New Roman" w:hAnsi="Arial" w:cs="Arial"/>
          <w:sz w:val="24"/>
          <w:szCs w:val="24"/>
        </w:rPr>
        <w:t xml:space="preserve"> на 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Pr="008A13AB">
        <w:rPr>
          <w:rFonts w:ascii="Arial" w:eastAsia="Times New Roman" w:hAnsi="Arial" w:cs="Arial"/>
          <w:sz w:val="24"/>
          <w:szCs w:val="24"/>
        </w:rPr>
        <w:t xml:space="preserve">, в соответствии с требованиями пункта 2 статьи 172 Бюджетного кодекса Российской Федерации и </w:t>
      </w:r>
      <w:r w:rsidRPr="008A13AB">
        <w:rPr>
          <w:rFonts w:ascii="Arial" w:eastAsia="Calibri" w:hAnsi="Arial" w:cs="Arial"/>
          <w:sz w:val="24"/>
          <w:szCs w:val="24"/>
        </w:rPr>
        <w:t xml:space="preserve">Решением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 от </w:t>
      </w:r>
      <w:r w:rsidR="006C2B71" w:rsidRPr="008A13AB">
        <w:rPr>
          <w:rFonts w:ascii="Arial" w:eastAsia="Times New Roman" w:hAnsi="Arial" w:cs="Arial"/>
          <w:sz w:val="24"/>
          <w:szCs w:val="24"/>
          <w:lang w:eastAsia="ru-RU"/>
        </w:rPr>
        <w:t>10.11.2016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C2B71" w:rsidRPr="008A13AB">
        <w:rPr>
          <w:rFonts w:ascii="Arial" w:eastAsia="Times New Roman" w:hAnsi="Arial" w:cs="Arial"/>
          <w:sz w:val="24"/>
          <w:szCs w:val="24"/>
          <w:lang w:eastAsia="ru-RU"/>
        </w:rPr>
        <w:t>9-61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  <w:proofErr w:type="gramEnd"/>
    </w:p>
    <w:p w:rsidR="00782793" w:rsidRPr="008A13AB" w:rsidRDefault="00782793" w:rsidP="00BA427E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8A13AB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D2A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направления налоговой политики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</w:t>
      </w:r>
      <w:r w:rsidR="0005294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529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9572EE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AF2E6C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="009B114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A13AB">
        <w:rPr>
          <w:rFonts w:ascii="Arial" w:eastAsia="Times New Roman" w:hAnsi="Arial" w:cs="Arial"/>
          <w:sz w:val="24"/>
          <w:szCs w:val="24"/>
        </w:rPr>
        <w:t>2.</w:t>
      </w:r>
      <w:r w:rsidR="000D2A8C">
        <w:rPr>
          <w:rFonts w:ascii="Arial" w:eastAsia="Times New Roman" w:hAnsi="Arial" w:cs="Arial"/>
          <w:sz w:val="24"/>
          <w:szCs w:val="24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612F45" w:rsidRPr="008A13AB">
        <w:rPr>
          <w:rFonts w:ascii="Arial" w:eastAsia="Times New Roman" w:hAnsi="Arial" w:cs="Arial"/>
          <w:sz w:val="24"/>
          <w:szCs w:val="24"/>
        </w:rPr>
        <w:t>над исполнением</w:t>
      </w:r>
      <w:r w:rsidRPr="008A13AB">
        <w:rPr>
          <w:rFonts w:ascii="Arial" w:eastAsia="Times New Roman" w:hAnsi="Arial" w:cs="Arial"/>
          <w:sz w:val="24"/>
          <w:szCs w:val="24"/>
        </w:rPr>
        <w:t xml:space="preserve"> постановления возложить на </w:t>
      </w:r>
      <w:r w:rsidR="00770C2B" w:rsidRPr="008A13AB">
        <w:rPr>
          <w:rFonts w:ascii="Arial" w:eastAsia="Times New Roman" w:hAnsi="Arial" w:cs="Arial"/>
          <w:sz w:val="24"/>
          <w:szCs w:val="24"/>
        </w:rPr>
        <w:t>заместителя главы района</w:t>
      </w:r>
      <w:r w:rsidRPr="008A13AB">
        <w:rPr>
          <w:rFonts w:ascii="Arial" w:eastAsia="Times New Roman" w:hAnsi="Arial" w:cs="Arial"/>
          <w:sz w:val="24"/>
          <w:szCs w:val="24"/>
        </w:rPr>
        <w:t xml:space="preserve"> по финансово-экономическим вопросам</w:t>
      </w:r>
      <w:r w:rsidR="009B114D" w:rsidRPr="008A13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160E" w:rsidRPr="008A13AB">
        <w:rPr>
          <w:rFonts w:ascii="Arial" w:eastAsia="Times New Roman" w:hAnsi="Arial" w:cs="Arial"/>
          <w:sz w:val="24"/>
          <w:szCs w:val="24"/>
        </w:rPr>
        <w:t>Н.В.</w:t>
      </w:r>
      <w:r w:rsidR="005C30BD" w:rsidRPr="008A13AB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proofErr w:type="gramStart"/>
      <w:r w:rsidR="005C30BD" w:rsidRPr="008A13AB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D2A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</w:t>
      </w:r>
      <w:r w:rsidR="004F6DD7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9" w:history="1">
        <w:r w:rsidRPr="008A13AB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www.bogotol-r.ru</w:t>
        </w:r>
      </w:hyperlink>
      <w:r w:rsidRPr="008A13A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8A13AB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13AB">
        <w:rPr>
          <w:rFonts w:ascii="Arial" w:eastAsia="Calibri" w:hAnsi="Arial" w:cs="Arial"/>
          <w:sz w:val="24"/>
          <w:szCs w:val="24"/>
        </w:rPr>
        <w:t>4.</w:t>
      </w:r>
      <w:r w:rsidR="000D2A8C">
        <w:rPr>
          <w:rFonts w:ascii="Arial" w:eastAsia="Calibri" w:hAnsi="Arial" w:cs="Arial"/>
          <w:sz w:val="24"/>
          <w:szCs w:val="24"/>
        </w:rPr>
        <w:t xml:space="preserve"> </w:t>
      </w:r>
      <w:r w:rsidRPr="008A13AB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 w:rsidR="00B4035F" w:rsidRPr="008A13AB">
        <w:rPr>
          <w:rFonts w:ascii="Arial" w:eastAsia="Calibri" w:hAnsi="Arial" w:cs="Arial"/>
          <w:sz w:val="24"/>
          <w:szCs w:val="24"/>
        </w:rPr>
        <w:t>после</w:t>
      </w:r>
      <w:r w:rsidRPr="008A13AB">
        <w:rPr>
          <w:rFonts w:ascii="Arial" w:eastAsia="Calibri" w:hAnsi="Arial" w:cs="Arial"/>
          <w:sz w:val="24"/>
          <w:szCs w:val="24"/>
        </w:rPr>
        <w:t xml:space="preserve"> </w:t>
      </w:r>
      <w:r w:rsidR="00C7357E">
        <w:rPr>
          <w:rFonts w:ascii="Arial" w:eastAsia="Calibri" w:hAnsi="Arial" w:cs="Arial"/>
          <w:sz w:val="24"/>
          <w:szCs w:val="24"/>
        </w:rPr>
        <w:t xml:space="preserve">его </w:t>
      </w:r>
      <w:r w:rsidRPr="008A13AB">
        <w:rPr>
          <w:rFonts w:ascii="Arial" w:eastAsia="Calibri" w:hAnsi="Arial" w:cs="Arial"/>
          <w:sz w:val="24"/>
          <w:szCs w:val="24"/>
        </w:rPr>
        <w:t>официального опублико</w:t>
      </w:r>
      <w:r w:rsidR="00770C2B" w:rsidRPr="008A13AB">
        <w:rPr>
          <w:rFonts w:ascii="Arial" w:eastAsia="Calibri" w:hAnsi="Arial" w:cs="Arial"/>
          <w:sz w:val="24"/>
          <w:szCs w:val="24"/>
        </w:rPr>
        <w:t>вания, но не ранее 1 января 20</w:t>
      </w:r>
      <w:r w:rsidR="009B114D" w:rsidRPr="008A13AB">
        <w:rPr>
          <w:rFonts w:ascii="Arial" w:eastAsia="Calibri" w:hAnsi="Arial" w:cs="Arial"/>
          <w:sz w:val="24"/>
          <w:szCs w:val="24"/>
        </w:rPr>
        <w:t>2</w:t>
      </w:r>
      <w:r w:rsidR="00321E06" w:rsidRPr="008A13AB">
        <w:rPr>
          <w:rFonts w:ascii="Arial" w:eastAsia="Calibri" w:hAnsi="Arial" w:cs="Arial"/>
          <w:sz w:val="24"/>
          <w:szCs w:val="24"/>
        </w:rPr>
        <w:t xml:space="preserve">1 </w:t>
      </w:r>
      <w:r w:rsidRPr="008A13AB">
        <w:rPr>
          <w:rFonts w:ascii="Arial" w:eastAsia="Calibri" w:hAnsi="Arial" w:cs="Arial"/>
          <w:sz w:val="24"/>
          <w:szCs w:val="24"/>
        </w:rPr>
        <w:t>года.</w:t>
      </w:r>
    </w:p>
    <w:p w:rsidR="00770C2B" w:rsidRPr="008A13AB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70C2B" w:rsidRPr="008A13AB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8A13AB" w:rsidRDefault="00770C2B" w:rsidP="00BA4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782793"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E06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8A13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1E06" w:rsidRPr="008A13AB">
        <w:rPr>
          <w:rFonts w:ascii="Arial" w:eastAsia="Times New Roman" w:hAnsi="Arial" w:cs="Arial"/>
          <w:sz w:val="24"/>
          <w:szCs w:val="24"/>
          <w:lang w:eastAsia="ru-RU"/>
        </w:rPr>
        <w:t>В.А.</w:t>
      </w:r>
      <w:r w:rsidR="000D2A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1E06" w:rsidRPr="008A13AB">
        <w:rPr>
          <w:rFonts w:ascii="Arial" w:eastAsia="Times New Roman" w:hAnsi="Arial" w:cs="Arial"/>
          <w:sz w:val="24"/>
          <w:szCs w:val="24"/>
          <w:lang w:eastAsia="ru-RU"/>
        </w:rPr>
        <w:t>Дубовиков</w:t>
      </w:r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8A13AB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52B" w:rsidRPr="008A13AB" w:rsidRDefault="00F77B0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17752B" w:rsidRPr="008A13AB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</w:p>
    <w:p w:rsidR="00782793" w:rsidRPr="008A13AB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82793" w:rsidRPr="008A13AB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138C9" w:rsidRPr="008A13A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17752B" w:rsidRPr="008A13AB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82793" w:rsidRPr="008A13AB" w:rsidRDefault="00770C2B" w:rsidP="00BA427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928D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8A54E5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</w:t>
      </w:r>
      <w:r w:rsidR="00AF2E6C" w:rsidRPr="008A13A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8A54E5" w:rsidRPr="008A13A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0463E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0928DC">
        <w:rPr>
          <w:rFonts w:ascii="Arial" w:eastAsia="Times New Roman" w:hAnsi="Arial" w:cs="Arial"/>
          <w:sz w:val="24"/>
          <w:szCs w:val="24"/>
          <w:lang w:eastAsia="ru-RU"/>
        </w:rPr>
        <w:t xml:space="preserve"> 555</w:t>
      </w:r>
      <w:r w:rsidR="00261F7E" w:rsidRPr="008A13A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1EEB" w:rsidRPr="008A13AB" w:rsidRDefault="00F91EEB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8A13AB" w:rsidRDefault="00A132B8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782793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</w:t>
      </w:r>
      <w:r w:rsidR="00770C2B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ления налоговой политики на 20</w:t>
      </w:r>
      <w:r w:rsidR="009B114D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E4979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70C2B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на плановый период 20</w:t>
      </w:r>
      <w:r w:rsidR="002D1223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E4979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770C2B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</w:t>
      </w:r>
      <w:r w:rsidR="00D0463E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DE4979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782793" w:rsidRPr="008A13A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6C2B71" w:rsidRPr="008A13AB" w:rsidRDefault="006C2B71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8A13AB" w:rsidRDefault="00782793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Основные направления налоговой политики </w:t>
      </w:r>
      <w:proofErr w:type="spellStart"/>
      <w:r w:rsidRPr="008A13AB">
        <w:rPr>
          <w:rFonts w:ascii="Arial" w:eastAsia="Times New Roman" w:hAnsi="Arial" w:cs="Arial"/>
          <w:sz w:val="24"/>
          <w:szCs w:val="24"/>
          <w:lang w:eastAsia="ru-RU"/>
        </w:rPr>
        <w:t>Боготольск</w:t>
      </w:r>
      <w:r w:rsidR="0005294D"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05294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85A8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B66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="00F70B78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B66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разработаны в целях формирования основы для составления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проекта районного бюджета (далее районный бюдже</w:t>
      </w:r>
      <w:r w:rsidR="004F6DD7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т) </w:t>
      </w:r>
      <w:r w:rsidR="005A0B66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="002D1223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2BB9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</w:t>
      </w:r>
      <w:r w:rsidR="00FD0A93" w:rsidRPr="008A13AB">
        <w:rPr>
          <w:rFonts w:ascii="Arial" w:eastAsia="Times New Roman" w:hAnsi="Arial" w:cs="Arial"/>
          <w:kern w:val="36"/>
          <w:sz w:val="24"/>
          <w:szCs w:val="24"/>
          <w:lang w:eastAsia="ru-RU"/>
        </w:rPr>
        <w:t>Ука</w:t>
      </w:r>
      <w:r w:rsidR="00340EC9" w:rsidRPr="008A13AB">
        <w:rPr>
          <w:rFonts w:ascii="Arial" w:eastAsia="Times New Roman" w:hAnsi="Arial" w:cs="Arial"/>
          <w:kern w:val="36"/>
          <w:sz w:val="24"/>
          <w:szCs w:val="24"/>
          <w:lang w:eastAsia="ru-RU"/>
        </w:rPr>
        <w:t>за</w:t>
      </w:r>
      <w:r w:rsidR="00F3521B" w:rsidRPr="008A13A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Президента Российской Федерации </w:t>
      </w:r>
      <w:r w:rsidR="00340EC9" w:rsidRPr="008A13A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от 07.05.2018 г. № 204, 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>законодательства Российской Федерации и Красноярского края о налогах и</w:t>
      </w:r>
      <w:proofErr w:type="gramEnd"/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>сборах</w:t>
      </w:r>
      <w:proofErr w:type="gramEnd"/>
      <w:r w:rsidR="006C2B71" w:rsidRPr="008A13A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34D8" w:rsidRPr="008A13AB" w:rsidRDefault="00E234D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hAnsi="Arial" w:cs="Arial"/>
          <w:sz w:val="24"/>
          <w:szCs w:val="24"/>
        </w:rPr>
        <w:t xml:space="preserve">Целью налоговой политики 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Pr="008A13AB">
        <w:rPr>
          <w:rFonts w:ascii="Arial" w:hAnsi="Arial" w:cs="Arial"/>
          <w:sz w:val="24"/>
          <w:szCs w:val="24"/>
        </w:rPr>
        <w:t xml:space="preserve"> является наращивание экономического и налогового потенциала, </w:t>
      </w:r>
      <w:r w:rsidRPr="008A13AB">
        <w:rPr>
          <w:rFonts w:ascii="Arial" w:hAnsi="Arial" w:cs="Arial"/>
          <w:sz w:val="24"/>
          <w:szCs w:val="24"/>
        </w:rPr>
        <w:lastRenderedPageBreak/>
        <w:t>мобилизация доходов районного бюджета в условиях решения ключевых задач, поставленных Президентом Российской Федерации.</w:t>
      </w:r>
    </w:p>
    <w:p w:rsidR="006C2B71" w:rsidRPr="008A13AB" w:rsidRDefault="00200B0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задачами налоговой политики 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</w:t>
      </w:r>
      <w:r w:rsidR="006F7C24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выявление скрытых резервов для 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>увеличени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налоговых доходов районного бюджета, повышени</w:t>
      </w:r>
      <w:r w:rsidR="00000D5D" w:rsidRPr="008A13A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устойчивости, а также создани</w:t>
      </w:r>
      <w:r w:rsidR="00E24FFD" w:rsidRPr="008A13A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53CFC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:rsidR="00292FEA" w:rsidRPr="008A13AB" w:rsidRDefault="00292FEA" w:rsidP="001775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8A13AB">
        <w:rPr>
          <w:rFonts w:ascii="Arial" w:eastAsia="JournalSans" w:hAnsi="Arial" w:cs="Arial"/>
          <w:kern w:val="22"/>
          <w:sz w:val="24"/>
          <w:szCs w:val="24"/>
        </w:rPr>
        <w:t>развития района</w:t>
      </w:r>
      <w:r w:rsidRPr="008A13AB">
        <w:rPr>
          <w:rFonts w:ascii="Arial" w:eastAsia="JournalSans" w:hAnsi="Arial" w:cs="Arial"/>
          <w:kern w:val="22"/>
          <w:sz w:val="24"/>
          <w:szCs w:val="24"/>
        </w:rPr>
        <w:t xml:space="preserve">. </w:t>
      </w:r>
    </w:p>
    <w:p w:rsidR="006C2B71" w:rsidRPr="008A13AB" w:rsidRDefault="006C2B71" w:rsidP="0017752B">
      <w:pPr>
        <w:shd w:val="clear" w:color="auto" w:fill="FFFFFF"/>
        <w:spacing w:after="0" w:line="240" w:lineRule="auto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</w:p>
    <w:p w:rsidR="004F7350" w:rsidRPr="008A13AB" w:rsidRDefault="00A132B8" w:rsidP="0017752B">
      <w:pPr>
        <w:pStyle w:val="a7"/>
        <w:spacing w:before="0" w:after="0"/>
        <w:ind w:left="426"/>
        <w:contextualSpacing/>
        <w:jc w:val="center"/>
        <w:rPr>
          <w:b/>
          <w:color w:val="auto"/>
        </w:rPr>
      </w:pPr>
      <w:r w:rsidRPr="008A13AB">
        <w:rPr>
          <w:b/>
          <w:color w:val="auto"/>
        </w:rPr>
        <w:t>1.</w:t>
      </w:r>
      <w:r w:rsidR="00E015B0" w:rsidRPr="008A13AB">
        <w:rPr>
          <w:b/>
          <w:color w:val="auto"/>
        </w:rPr>
        <w:t>1</w:t>
      </w:r>
      <w:r w:rsidRPr="008A13AB">
        <w:rPr>
          <w:b/>
          <w:color w:val="auto"/>
        </w:rPr>
        <w:t>.</w:t>
      </w:r>
      <w:r w:rsidR="00723D9F" w:rsidRPr="008A13AB">
        <w:rPr>
          <w:b/>
          <w:color w:val="auto"/>
        </w:rPr>
        <w:t>Основные направ</w:t>
      </w:r>
      <w:r w:rsidR="00452890" w:rsidRPr="008A13AB">
        <w:rPr>
          <w:b/>
          <w:color w:val="auto"/>
        </w:rPr>
        <w:t xml:space="preserve">ления налоговой политики на </w:t>
      </w:r>
      <w:r w:rsidR="00F70B78" w:rsidRPr="008A13AB">
        <w:rPr>
          <w:b/>
          <w:iCs/>
          <w:color w:val="auto"/>
        </w:rPr>
        <w:t>2021 год и на плановый период 2022 и 2023 годов</w:t>
      </w:r>
      <w:r w:rsidR="004551E3" w:rsidRPr="008A13AB">
        <w:rPr>
          <w:b/>
          <w:color w:val="auto"/>
        </w:rPr>
        <w:t xml:space="preserve"> в области увеличения доходной части бюджета</w:t>
      </w:r>
    </w:p>
    <w:p w:rsidR="004551E3" w:rsidRPr="008A13AB" w:rsidRDefault="004551E3" w:rsidP="0017752B">
      <w:pPr>
        <w:pStyle w:val="a7"/>
        <w:spacing w:before="0" w:after="0"/>
        <w:ind w:firstLine="294"/>
        <w:contextualSpacing/>
        <w:jc w:val="both"/>
        <w:rPr>
          <w:b/>
          <w:color w:val="auto"/>
        </w:rPr>
      </w:pPr>
    </w:p>
    <w:p w:rsidR="004F7350" w:rsidRPr="008A13AB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Налоговая политика район</w:t>
      </w:r>
      <w:r w:rsidR="00D85A8D" w:rsidRPr="008A13AB">
        <w:rPr>
          <w:rFonts w:ascii="Arial" w:hAnsi="Arial" w:cs="Arial"/>
          <w:sz w:val="24"/>
          <w:szCs w:val="24"/>
        </w:rPr>
        <w:t>а</w:t>
      </w:r>
      <w:r w:rsidRPr="008A13AB">
        <w:rPr>
          <w:rFonts w:ascii="Arial" w:hAnsi="Arial" w:cs="Arial"/>
          <w:sz w:val="24"/>
          <w:szCs w:val="24"/>
        </w:rPr>
        <w:t xml:space="preserve"> на </w:t>
      </w:r>
      <w:r w:rsidR="00F70B78" w:rsidRPr="008A13AB">
        <w:rPr>
          <w:rFonts w:ascii="Arial" w:eastAsia="Times New Roman" w:hAnsi="Arial" w:cs="Arial"/>
          <w:iCs/>
          <w:sz w:val="24"/>
          <w:szCs w:val="24"/>
          <w:lang w:eastAsia="ru-RU"/>
        </w:rPr>
        <w:t>2021 год и на плановый период 2022 и 2023 годов</w:t>
      </w:r>
      <w:r w:rsidRPr="008A13AB">
        <w:rPr>
          <w:rFonts w:ascii="Arial" w:hAnsi="Arial" w:cs="Arial"/>
          <w:sz w:val="24"/>
          <w:szCs w:val="24"/>
        </w:rPr>
        <w:t xml:space="preserve"> будет направлена на</w:t>
      </w:r>
      <w:r w:rsidR="005D1C84" w:rsidRPr="008A13AB">
        <w:rPr>
          <w:rFonts w:ascii="Arial" w:hAnsi="Arial" w:cs="Arial"/>
          <w:sz w:val="24"/>
          <w:szCs w:val="24"/>
        </w:rPr>
        <w:t xml:space="preserve"> продолжение работы по</w:t>
      </w:r>
      <w:r w:rsidRPr="008A13AB">
        <w:rPr>
          <w:rFonts w:ascii="Arial" w:hAnsi="Arial" w:cs="Arial"/>
          <w:sz w:val="24"/>
          <w:szCs w:val="24"/>
        </w:rPr>
        <w:t xml:space="preserve"> обеспечени</w:t>
      </w:r>
      <w:r w:rsidR="005D1C84" w:rsidRPr="008A13AB">
        <w:rPr>
          <w:rFonts w:ascii="Arial" w:hAnsi="Arial" w:cs="Arial"/>
          <w:sz w:val="24"/>
          <w:szCs w:val="24"/>
        </w:rPr>
        <w:t>ю</w:t>
      </w:r>
      <w:r w:rsidRPr="008A13AB">
        <w:rPr>
          <w:rFonts w:ascii="Arial" w:hAnsi="Arial" w:cs="Arial"/>
          <w:sz w:val="24"/>
          <w:szCs w:val="24"/>
        </w:rPr>
        <w:t xml:space="preserve"> роста доходного потенциала </w:t>
      </w:r>
      <w:r w:rsidR="00F70B78" w:rsidRPr="008A13AB">
        <w:rPr>
          <w:rFonts w:ascii="Arial" w:hAnsi="Arial" w:cs="Arial"/>
          <w:sz w:val="24"/>
          <w:szCs w:val="24"/>
        </w:rPr>
        <w:t>района</w:t>
      </w:r>
      <w:r w:rsidR="004F7350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за счет собственных доходов, сбалансированности и устойчивости </w:t>
      </w:r>
      <w:r w:rsidR="00D85A8D" w:rsidRPr="008A13AB">
        <w:rPr>
          <w:rFonts w:ascii="Arial" w:hAnsi="Arial" w:cs="Arial"/>
          <w:sz w:val="24"/>
          <w:szCs w:val="24"/>
        </w:rPr>
        <w:t>районного бюджета</w:t>
      </w:r>
      <w:r w:rsidR="001A365B" w:rsidRPr="008A13AB">
        <w:rPr>
          <w:rFonts w:ascii="Arial" w:hAnsi="Arial" w:cs="Arial"/>
          <w:sz w:val="24"/>
          <w:szCs w:val="24"/>
        </w:rPr>
        <w:t xml:space="preserve"> и </w:t>
      </w:r>
      <w:r w:rsidRPr="008A13AB">
        <w:rPr>
          <w:rFonts w:ascii="Arial" w:hAnsi="Arial" w:cs="Arial"/>
          <w:sz w:val="24"/>
          <w:szCs w:val="24"/>
        </w:rPr>
        <w:t>повышени</w:t>
      </w:r>
      <w:r w:rsidR="005D1C84" w:rsidRPr="008A13AB">
        <w:rPr>
          <w:rFonts w:ascii="Arial" w:hAnsi="Arial" w:cs="Arial"/>
          <w:sz w:val="24"/>
          <w:szCs w:val="24"/>
        </w:rPr>
        <w:t>ю</w:t>
      </w:r>
      <w:r w:rsidRPr="008A13AB">
        <w:rPr>
          <w:rFonts w:ascii="Arial" w:hAnsi="Arial" w:cs="Arial"/>
          <w:sz w:val="24"/>
          <w:szCs w:val="24"/>
        </w:rPr>
        <w:t xml:space="preserve"> уровня</w:t>
      </w:r>
      <w:r w:rsidR="006F7C24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собираемости доходов </w:t>
      </w:r>
      <w:r w:rsidR="00D85A8D" w:rsidRPr="008A13AB">
        <w:rPr>
          <w:rFonts w:ascii="Arial" w:hAnsi="Arial" w:cs="Arial"/>
          <w:sz w:val="24"/>
          <w:szCs w:val="24"/>
        </w:rPr>
        <w:t>районного бюджета</w:t>
      </w:r>
      <w:r w:rsidRPr="008A13AB">
        <w:rPr>
          <w:rFonts w:ascii="Arial" w:hAnsi="Arial" w:cs="Arial"/>
          <w:sz w:val="24"/>
          <w:szCs w:val="24"/>
        </w:rPr>
        <w:t>.</w:t>
      </w:r>
    </w:p>
    <w:p w:rsidR="00F70B78" w:rsidRPr="008A13AB" w:rsidRDefault="00200B0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A13AB">
        <w:rPr>
          <w:rFonts w:ascii="Arial" w:hAnsi="Arial" w:cs="Arial"/>
          <w:sz w:val="24"/>
          <w:szCs w:val="24"/>
        </w:rPr>
        <w:t xml:space="preserve">В </w:t>
      </w:r>
      <w:r w:rsidR="009B114D" w:rsidRPr="008A13AB">
        <w:rPr>
          <w:rFonts w:ascii="Arial" w:hAnsi="Arial" w:cs="Arial"/>
          <w:sz w:val="24"/>
          <w:szCs w:val="24"/>
        </w:rPr>
        <w:t>202</w:t>
      </w:r>
      <w:r w:rsidR="00F70B78" w:rsidRPr="008A13AB">
        <w:rPr>
          <w:rFonts w:ascii="Arial" w:hAnsi="Arial" w:cs="Arial"/>
          <w:sz w:val="24"/>
          <w:szCs w:val="24"/>
        </w:rPr>
        <w:t>1</w:t>
      </w:r>
      <w:r w:rsidR="009B114D" w:rsidRPr="008A13AB">
        <w:rPr>
          <w:rFonts w:ascii="Arial" w:hAnsi="Arial" w:cs="Arial"/>
          <w:sz w:val="24"/>
          <w:szCs w:val="24"/>
        </w:rPr>
        <w:t>-202</w:t>
      </w:r>
      <w:r w:rsidR="00F70B78" w:rsidRPr="008A13AB">
        <w:rPr>
          <w:rFonts w:ascii="Arial" w:hAnsi="Arial" w:cs="Arial"/>
          <w:sz w:val="24"/>
          <w:szCs w:val="24"/>
        </w:rPr>
        <w:t>3</w:t>
      </w:r>
      <w:r w:rsidR="009B114D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годах </w:t>
      </w:r>
      <w:r w:rsidR="008B0633" w:rsidRPr="008A13AB">
        <w:rPr>
          <w:rFonts w:ascii="Arial" w:hAnsi="Arial" w:cs="Arial"/>
          <w:sz w:val="24"/>
          <w:szCs w:val="24"/>
        </w:rPr>
        <w:t xml:space="preserve">будет продолжена работа по сохранению, укреплению и развитию налогового потенциала района путем совершенствования механизмов взаимодействия органов </w:t>
      </w:r>
      <w:r w:rsidR="002B74E1" w:rsidRPr="008A13AB">
        <w:rPr>
          <w:rFonts w:ascii="Arial" w:hAnsi="Arial" w:cs="Arial"/>
          <w:sz w:val="24"/>
          <w:szCs w:val="24"/>
        </w:rPr>
        <w:t>местного самоуправления</w:t>
      </w:r>
      <w:r w:rsidR="009838D2" w:rsidRPr="008A13AB">
        <w:rPr>
          <w:rFonts w:ascii="Arial" w:hAnsi="Arial" w:cs="Arial"/>
          <w:sz w:val="24"/>
          <w:szCs w:val="24"/>
        </w:rPr>
        <w:t>,</w:t>
      </w:r>
      <w:r w:rsidR="008B0633" w:rsidRPr="008A13AB">
        <w:rPr>
          <w:rFonts w:ascii="Arial" w:hAnsi="Arial" w:cs="Arial"/>
          <w:sz w:val="24"/>
          <w:szCs w:val="24"/>
        </w:rPr>
        <w:t xml:space="preserve"> территориальных </w:t>
      </w:r>
      <w:r w:rsidR="009838D2" w:rsidRPr="008A13AB">
        <w:rPr>
          <w:rFonts w:ascii="Arial" w:hAnsi="Arial" w:cs="Arial"/>
          <w:sz w:val="24"/>
          <w:szCs w:val="24"/>
        </w:rPr>
        <w:t>и</w:t>
      </w:r>
      <w:r w:rsidR="008B0633" w:rsidRPr="008A13AB">
        <w:rPr>
          <w:rFonts w:ascii="Arial" w:hAnsi="Arial" w:cs="Arial"/>
          <w:sz w:val="24"/>
          <w:szCs w:val="24"/>
        </w:rPr>
        <w:t xml:space="preserve">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  <w:proofErr w:type="gramEnd"/>
    </w:p>
    <w:p w:rsidR="0030428F" w:rsidRPr="008A13AB" w:rsidRDefault="008B0633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 Налоговая политика района в 202</w:t>
      </w:r>
      <w:r w:rsidR="00F70B78" w:rsidRPr="008A13AB">
        <w:rPr>
          <w:rFonts w:ascii="Arial" w:hAnsi="Arial" w:cs="Arial"/>
          <w:sz w:val="24"/>
          <w:szCs w:val="24"/>
        </w:rPr>
        <w:t>1</w:t>
      </w:r>
      <w:r w:rsidR="002B74E1" w:rsidRPr="008A13AB">
        <w:rPr>
          <w:rFonts w:ascii="Arial" w:hAnsi="Arial" w:cs="Arial"/>
          <w:sz w:val="24"/>
          <w:szCs w:val="24"/>
        </w:rPr>
        <w:t xml:space="preserve">- </w:t>
      </w:r>
      <w:r w:rsidRPr="008A13AB">
        <w:rPr>
          <w:rFonts w:ascii="Arial" w:hAnsi="Arial" w:cs="Arial"/>
          <w:sz w:val="24"/>
          <w:szCs w:val="24"/>
        </w:rPr>
        <w:t>202</w:t>
      </w:r>
      <w:r w:rsidR="00F70B78" w:rsidRPr="008A13AB">
        <w:rPr>
          <w:rFonts w:ascii="Arial" w:hAnsi="Arial" w:cs="Arial"/>
          <w:sz w:val="24"/>
          <w:szCs w:val="24"/>
        </w:rPr>
        <w:t>3</w:t>
      </w:r>
      <w:r w:rsidRPr="008A13AB">
        <w:rPr>
          <w:rFonts w:ascii="Arial" w:hAnsi="Arial" w:cs="Arial"/>
          <w:sz w:val="24"/>
          <w:szCs w:val="24"/>
        </w:rPr>
        <w:t xml:space="preserve"> годах будет направлена на обеспечение поступления в </w:t>
      </w:r>
      <w:r w:rsidR="0075616B">
        <w:rPr>
          <w:rFonts w:ascii="Arial" w:hAnsi="Arial" w:cs="Arial"/>
          <w:sz w:val="24"/>
          <w:szCs w:val="24"/>
        </w:rPr>
        <w:t>районный бюджет</w:t>
      </w:r>
      <w:r w:rsidRPr="008A13AB">
        <w:rPr>
          <w:rFonts w:ascii="Arial" w:hAnsi="Arial" w:cs="Arial"/>
          <w:sz w:val="24"/>
          <w:szCs w:val="24"/>
        </w:rPr>
        <w:t xml:space="preserve">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7F7771" w:rsidRPr="008A13AB" w:rsidRDefault="007F7771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района, предпринимательской и инвестиционной активности, с другой сторон</w:t>
      </w:r>
      <w:proofErr w:type="gramStart"/>
      <w:r w:rsidRPr="008A13AB">
        <w:rPr>
          <w:rFonts w:ascii="Arial" w:hAnsi="Arial" w:cs="Arial"/>
          <w:sz w:val="24"/>
          <w:szCs w:val="24"/>
        </w:rPr>
        <w:t>ы</w:t>
      </w:r>
      <w:r w:rsidR="0098406D">
        <w:rPr>
          <w:rFonts w:ascii="Arial" w:hAnsi="Arial" w:cs="Arial"/>
          <w:sz w:val="24"/>
          <w:szCs w:val="24"/>
        </w:rPr>
        <w:t>-</w:t>
      </w:r>
      <w:proofErr w:type="gramEnd"/>
      <w:r w:rsidRPr="008A13AB">
        <w:rPr>
          <w:rFonts w:ascii="Arial" w:hAnsi="Arial" w:cs="Arial"/>
          <w:sz w:val="24"/>
          <w:szCs w:val="24"/>
        </w:rPr>
        <w:t xml:space="preserve"> сохранение бюджетной устойчивости, получение необходимого объема бюджетных доходов и обеспечение сбалансированности бюджета, которые будут достигаться путем реализации следующих задач:</w:t>
      </w:r>
    </w:p>
    <w:p w:rsidR="0075616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1.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С</w:t>
      </w:r>
      <w:r w:rsidR="008B0633" w:rsidRPr="008A13AB">
        <w:rPr>
          <w:rFonts w:ascii="Arial" w:hAnsi="Arial" w:cs="Arial"/>
          <w:sz w:val="24"/>
          <w:szCs w:val="24"/>
        </w:rPr>
        <w:t xml:space="preserve">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</w:t>
      </w:r>
      <w:r w:rsidR="0075616B">
        <w:rPr>
          <w:rFonts w:ascii="Arial" w:hAnsi="Arial" w:cs="Arial"/>
          <w:sz w:val="24"/>
          <w:szCs w:val="24"/>
        </w:rPr>
        <w:t>районного бюджета</w:t>
      </w:r>
      <w:r w:rsidR="008B0633" w:rsidRPr="008A13AB">
        <w:rPr>
          <w:rFonts w:ascii="Arial" w:hAnsi="Arial" w:cs="Arial"/>
          <w:sz w:val="24"/>
          <w:szCs w:val="24"/>
        </w:rPr>
        <w:t xml:space="preserve"> и выполнение в полном объеме утвержденных годовых назначений по доходам районного бюджета.</w:t>
      </w:r>
    </w:p>
    <w:p w:rsidR="0075616B" w:rsidRDefault="00A071E2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2.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</w:t>
      </w:r>
      <w:r w:rsidR="00866534">
        <w:rPr>
          <w:rFonts w:ascii="Arial" w:hAnsi="Arial" w:cs="Arial"/>
          <w:sz w:val="24"/>
          <w:szCs w:val="24"/>
        </w:rPr>
        <w:t>.</w:t>
      </w:r>
    </w:p>
    <w:p w:rsidR="0075616B" w:rsidRDefault="00A071E2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3</w:t>
      </w:r>
      <w:r w:rsidR="004F7350" w:rsidRPr="008A13AB">
        <w:rPr>
          <w:rFonts w:ascii="Arial" w:hAnsi="Arial" w:cs="Arial"/>
          <w:sz w:val="24"/>
          <w:szCs w:val="24"/>
        </w:rPr>
        <w:t>.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="0075616B">
        <w:rPr>
          <w:rFonts w:ascii="Arial" w:hAnsi="Arial" w:cs="Arial"/>
          <w:sz w:val="24"/>
          <w:szCs w:val="24"/>
        </w:rPr>
        <w:t>С</w:t>
      </w:r>
      <w:r w:rsidRPr="008A13AB">
        <w:rPr>
          <w:rFonts w:ascii="Arial" w:hAnsi="Arial" w:cs="Arial"/>
          <w:sz w:val="24"/>
          <w:szCs w:val="24"/>
        </w:rPr>
        <w:t>одействие дальнейшему развитию субъектов малого предпринимательства в районе,</w:t>
      </w:r>
      <w:r w:rsidR="004F7350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с</w:t>
      </w:r>
      <w:r w:rsidR="00200B08" w:rsidRPr="008A13AB">
        <w:rPr>
          <w:rFonts w:ascii="Arial" w:hAnsi="Arial" w:cs="Arial"/>
          <w:sz w:val="24"/>
          <w:szCs w:val="24"/>
        </w:rPr>
        <w:t>оздание ус</w:t>
      </w:r>
      <w:r w:rsidR="00E42A42" w:rsidRPr="008A13AB">
        <w:rPr>
          <w:rFonts w:ascii="Arial" w:hAnsi="Arial" w:cs="Arial"/>
          <w:sz w:val="24"/>
          <w:szCs w:val="24"/>
        </w:rPr>
        <w:t>л</w:t>
      </w:r>
      <w:r w:rsidR="00200B08" w:rsidRPr="008A13AB">
        <w:rPr>
          <w:rFonts w:ascii="Arial" w:hAnsi="Arial" w:cs="Arial"/>
          <w:sz w:val="24"/>
          <w:szCs w:val="24"/>
        </w:rPr>
        <w:t xml:space="preserve">овий для </w:t>
      </w:r>
      <w:r w:rsidRPr="008A13AB">
        <w:rPr>
          <w:rFonts w:ascii="Arial" w:hAnsi="Arial" w:cs="Arial"/>
          <w:sz w:val="24"/>
          <w:szCs w:val="24"/>
        </w:rPr>
        <w:t>их развития</w:t>
      </w:r>
      <w:r w:rsidR="00200B08" w:rsidRPr="008A13AB">
        <w:rPr>
          <w:rFonts w:ascii="Arial" w:hAnsi="Arial" w:cs="Arial"/>
          <w:sz w:val="24"/>
          <w:szCs w:val="24"/>
        </w:rPr>
        <w:t>, оказание</w:t>
      </w:r>
      <w:r w:rsidRPr="008A13AB">
        <w:rPr>
          <w:rFonts w:ascii="Arial" w:hAnsi="Arial" w:cs="Arial"/>
          <w:sz w:val="24"/>
          <w:szCs w:val="24"/>
        </w:rPr>
        <w:t>,</w:t>
      </w:r>
      <w:r w:rsidR="0098406D">
        <w:rPr>
          <w:rFonts w:ascii="Arial" w:hAnsi="Arial" w:cs="Arial"/>
          <w:sz w:val="24"/>
          <w:szCs w:val="24"/>
        </w:rPr>
        <w:t xml:space="preserve"> </w:t>
      </w:r>
      <w:r w:rsidR="00200B08" w:rsidRPr="008A13AB">
        <w:rPr>
          <w:rFonts w:ascii="Arial" w:hAnsi="Arial" w:cs="Arial"/>
          <w:sz w:val="24"/>
          <w:szCs w:val="24"/>
        </w:rPr>
        <w:t xml:space="preserve">на условиях </w:t>
      </w:r>
      <w:proofErr w:type="spellStart"/>
      <w:r w:rsidR="00200B08" w:rsidRPr="008A13AB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A13AB">
        <w:rPr>
          <w:rFonts w:ascii="Arial" w:hAnsi="Arial" w:cs="Arial"/>
          <w:sz w:val="24"/>
          <w:szCs w:val="24"/>
        </w:rPr>
        <w:t>,</w:t>
      </w:r>
      <w:r w:rsidR="00200B08" w:rsidRPr="008A13AB">
        <w:rPr>
          <w:rFonts w:ascii="Arial" w:hAnsi="Arial" w:cs="Arial"/>
          <w:sz w:val="24"/>
          <w:szCs w:val="24"/>
        </w:rPr>
        <w:t xml:space="preserve">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</w:t>
      </w:r>
      <w:r w:rsidR="004551E3" w:rsidRPr="008A13AB">
        <w:rPr>
          <w:rFonts w:ascii="Arial" w:hAnsi="Arial" w:cs="Arial"/>
          <w:sz w:val="24"/>
          <w:szCs w:val="24"/>
        </w:rPr>
        <w:t>.</w:t>
      </w:r>
    </w:p>
    <w:p w:rsidR="0075616B" w:rsidRDefault="004D2116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lastRenderedPageBreak/>
        <w:t xml:space="preserve">4. </w:t>
      </w:r>
      <w:r w:rsidR="00E075EA" w:rsidRPr="008A13AB">
        <w:rPr>
          <w:rFonts w:ascii="Arial" w:eastAsia="Times New Roman" w:hAnsi="Arial" w:cs="Arial"/>
          <w:sz w:val="24"/>
          <w:szCs w:val="24"/>
          <w:lang w:eastAsia="ru-RU"/>
        </w:rPr>
        <w:t>Проведение адресной работы с хозяйствующими субъектами, имеющими признаки наличия неформальных трудовых отношений с работниками</w:t>
      </w:r>
      <w:r w:rsidR="0098406D">
        <w:rPr>
          <w:rFonts w:ascii="Arial" w:eastAsia="Times New Roman" w:hAnsi="Arial" w:cs="Arial"/>
          <w:sz w:val="24"/>
          <w:szCs w:val="24"/>
          <w:lang w:eastAsia="ru-RU"/>
        </w:rPr>
        <w:t>. С</w:t>
      </w:r>
      <w:r w:rsidR="003350FF" w:rsidRPr="008A13AB">
        <w:rPr>
          <w:rFonts w:ascii="Arial" w:hAnsi="Arial" w:cs="Arial"/>
          <w:sz w:val="24"/>
          <w:szCs w:val="24"/>
        </w:rPr>
        <w:t>одействие вовлечению граждан</w:t>
      </w:r>
      <w:r w:rsidR="00E075EA" w:rsidRPr="008A13AB">
        <w:rPr>
          <w:rFonts w:ascii="Arial" w:hAnsi="Arial" w:cs="Arial"/>
          <w:sz w:val="24"/>
          <w:szCs w:val="24"/>
        </w:rPr>
        <w:t xml:space="preserve"> </w:t>
      </w:r>
      <w:r w:rsidR="003350FF" w:rsidRPr="008A13AB">
        <w:rPr>
          <w:rFonts w:ascii="Arial" w:hAnsi="Arial" w:cs="Arial"/>
          <w:sz w:val="24"/>
          <w:szCs w:val="24"/>
        </w:rPr>
        <w:t>в предпринимательскую деятельность</w:t>
      </w:r>
      <w:r w:rsidRPr="008A13AB">
        <w:rPr>
          <w:rFonts w:ascii="Arial" w:hAnsi="Arial" w:cs="Arial"/>
          <w:sz w:val="24"/>
          <w:szCs w:val="24"/>
        </w:rPr>
        <w:t xml:space="preserve">, </w:t>
      </w:r>
      <w:r w:rsidR="003350FF" w:rsidRPr="008A13AB">
        <w:rPr>
          <w:rFonts w:ascii="Arial" w:hAnsi="Arial" w:cs="Arial"/>
          <w:sz w:val="24"/>
          <w:szCs w:val="24"/>
        </w:rPr>
        <w:t>в том числе путем перехода граждан на применение налога на профессиональный доход</w:t>
      </w:r>
      <w:r w:rsidR="00E075EA" w:rsidRPr="008A13AB">
        <w:rPr>
          <w:rFonts w:ascii="Arial" w:hAnsi="Arial" w:cs="Arial"/>
          <w:sz w:val="24"/>
          <w:szCs w:val="24"/>
        </w:rPr>
        <w:t xml:space="preserve">, </w:t>
      </w:r>
      <w:r w:rsidR="00200B08" w:rsidRPr="008A13AB">
        <w:rPr>
          <w:rFonts w:ascii="Arial" w:hAnsi="Arial" w:cs="Arial"/>
          <w:sz w:val="24"/>
          <w:szCs w:val="24"/>
        </w:rPr>
        <w:t xml:space="preserve">что позволит не только повысить налоговый потенциал </w:t>
      </w:r>
      <w:proofErr w:type="spellStart"/>
      <w:r w:rsidR="0075616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5616B">
        <w:rPr>
          <w:rFonts w:ascii="Arial" w:hAnsi="Arial" w:cs="Arial"/>
          <w:sz w:val="24"/>
          <w:szCs w:val="24"/>
        </w:rPr>
        <w:t xml:space="preserve"> района</w:t>
      </w:r>
      <w:r w:rsidR="00200B08" w:rsidRPr="008A13AB">
        <w:rPr>
          <w:rFonts w:ascii="Arial" w:hAnsi="Arial" w:cs="Arial"/>
          <w:sz w:val="24"/>
          <w:szCs w:val="24"/>
        </w:rPr>
        <w:t>, но и защитить трудовые права работников, легализовать бизнес</w:t>
      </w:r>
      <w:r w:rsidR="00E075EA" w:rsidRPr="008A13AB">
        <w:rPr>
          <w:rFonts w:ascii="Arial" w:hAnsi="Arial" w:cs="Arial"/>
          <w:sz w:val="24"/>
          <w:szCs w:val="24"/>
        </w:rPr>
        <w:t>.</w:t>
      </w:r>
    </w:p>
    <w:p w:rsidR="0075616B" w:rsidRDefault="00A071E2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5</w:t>
      </w:r>
      <w:r w:rsidR="000C5A5A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gramStart"/>
      <w:r w:rsidR="00866534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866534" w:rsidRPr="008A13AB">
        <w:rPr>
          <w:rFonts w:ascii="Arial" w:hAnsi="Arial" w:cs="Arial"/>
          <w:sz w:val="24"/>
          <w:szCs w:val="24"/>
        </w:rPr>
        <w:t>существление мероприятий по повышению доходной части районного бюджета в рамках работы рабочей группы по легализации оплаты труда и обеспечению полноты поступления в районный бюджет налога на доходы физических лиц</w:t>
      </w:r>
      <w:r w:rsidR="00866534">
        <w:rPr>
          <w:rFonts w:ascii="Arial" w:hAnsi="Arial" w:cs="Arial"/>
          <w:sz w:val="24"/>
          <w:szCs w:val="24"/>
        </w:rPr>
        <w:t>, так как п</w:t>
      </w:r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>овышение уровня заработной платы, создание условий для своевременной ее выплаты, легализация теневой занятости и скрытых форм оплаты труда работников остается одной из приоритетных задач в сфере социально-правовых отношений</w:t>
      </w:r>
      <w:r w:rsidR="004551E3" w:rsidRPr="008A13AB">
        <w:rPr>
          <w:rFonts w:ascii="Arial" w:hAnsi="Arial" w:cs="Arial"/>
          <w:sz w:val="24"/>
          <w:szCs w:val="24"/>
        </w:rPr>
        <w:t>.</w:t>
      </w:r>
      <w:proofErr w:type="gramEnd"/>
    </w:p>
    <w:p w:rsidR="0075616B" w:rsidRDefault="00A76192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6. </w:t>
      </w:r>
      <w:r w:rsidR="00200B08" w:rsidRPr="008A13AB">
        <w:rPr>
          <w:rFonts w:ascii="Arial" w:hAnsi="Arial" w:cs="Arial"/>
          <w:sz w:val="24"/>
          <w:szCs w:val="24"/>
        </w:rPr>
        <w:t>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F3521B" w:rsidRPr="008A13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D5D" w:rsidRPr="008A13AB">
        <w:rPr>
          <w:rFonts w:ascii="Arial" w:hAnsi="Arial" w:cs="Arial"/>
          <w:sz w:val="24"/>
          <w:szCs w:val="24"/>
        </w:rPr>
        <w:t>контроля за</w:t>
      </w:r>
      <w:proofErr w:type="gramEnd"/>
      <w:r w:rsidR="00000D5D" w:rsidRPr="008A13AB">
        <w:rPr>
          <w:rFonts w:ascii="Arial" w:hAnsi="Arial" w:cs="Arial"/>
          <w:sz w:val="24"/>
          <w:szCs w:val="24"/>
        </w:rPr>
        <w:t xml:space="preserve"> его использованием, выявления неиспользуемого имущества и принятии мер, направленных на его р</w:t>
      </w:r>
      <w:r w:rsidR="001162A9" w:rsidRPr="008A13AB">
        <w:rPr>
          <w:rFonts w:ascii="Arial" w:hAnsi="Arial" w:cs="Arial"/>
          <w:sz w:val="24"/>
          <w:szCs w:val="24"/>
        </w:rPr>
        <w:t>еализацию или передачу в аренду</w:t>
      </w:r>
      <w:r w:rsidR="00C85B5E" w:rsidRPr="008A13AB">
        <w:rPr>
          <w:rFonts w:ascii="Arial" w:hAnsi="Arial" w:cs="Arial"/>
          <w:sz w:val="24"/>
          <w:szCs w:val="24"/>
        </w:rPr>
        <w:t>.</w:t>
      </w:r>
    </w:p>
    <w:p w:rsidR="0075616B" w:rsidRDefault="004A5D81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7</w:t>
      </w:r>
      <w:r w:rsidR="008265ED" w:rsidRPr="008A13AB">
        <w:rPr>
          <w:rFonts w:ascii="Arial" w:hAnsi="Arial" w:cs="Arial"/>
          <w:sz w:val="24"/>
          <w:szCs w:val="24"/>
        </w:rPr>
        <w:t xml:space="preserve">. </w:t>
      </w:r>
      <w:r w:rsidR="006919B1" w:rsidRPr="008A13AB">
        <w:rPr>
          <w:rFonts w:ascii="Arial" w:hAnsi="Arial" w:cs="Arial"/>
          <w:sz w:val="24"/>
          <w:szCs w:val="24"/>
        </w:rPr>
        <w:t>О</w:t>
      </w:r>
      <w:r w:rsidR="005D1C84" w:rsidRPr="008A13AB">
        <w:rPr>
          <w:rFonts w:ascii="Arial" w:hAnsi="Arial" w:cs="Arial"/>
          <w:sz w:val="24"/>
          <w:szCs w:val="24"/>
        </w:rPr>
        <w:t>существление мероприятий земельного контроля и проведение кадастровых работ, повышение собираемости арендных платежей</w:t>
      </w:r>
      <w:r w:rsidR="006919B1" w:rsidRPr="008A13AB">
        <w:rPr>
          <w:rFonts w:ascii="Arial" w:hAnsi="Arial" w:cs="Arial"/>
          <w:sz w:val="24"/>
          <w:szCs w:val="24"/>
        </w:rPr>
        <w:t>, внесение сведений в Федеральную информационную адресную систему, уточнени</w:t>
      </w:r>
      <w:r w:rsidR="00DB07AC" w:rsidRPr="008A13AB">
        <w:rPr>
          <w:rFonts w:ascii="Arial" w:hAnsi="Arial" w:cs="Arial"/>
          <w:sz w:val="24"/>
          <w:szCs w:val="24"/>
        </w:rPr>
        <w:t>е</w:t>
      </w:r>
      <w:r w:rsidR="006919B1" w:rsidRPr="008A13AB">
        <w:rPr>
          <w:rFonts w:ascii="Arial" w:hAnsi="Arial" w:cs="Arial"/>
          <w:sz w:val="24"/>
          <w:szCs w:val="24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:rsidR="0075616B" w:rsidRDefault="00866534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>ыявление бесхозяйны</w:t>
      </w:r>
      <w:r>
        <w:rPr>
          <w:rFonts w:ascii="Arial" w:hAnsi="Arial" w:cs="Arial"/>
          <w:sz w:val="24"/>
          <w:szCs w:val="24"/>
          <w:shd w:val="clear" w:color="auto" w:fill="FFFFFF"/>
        </w:rPr>
        <w:t>х объектов недвижимости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с последующим их оформлением в муниципальную собственность.</w:t>
      </w:r>
    </w:p>
    <w:p w:rsidR="00A76192" w:rsidRPr="008A13AB" w:rsidRDefault="00C7357E" w:rsidP="0075616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Оформление</w:t>
      </w:r>
      <w:r w:rsidR="008665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бесхозяйного имущества в собственность </w:t>
      </w:r>
      <w:r w:rsidR="0061371B" w:rsidRPr="008A13AB">
        <w:rPr>
          <w:rFonts w:ascii="Arial" w:hAnsi="Arial" w:cs="Arial"/>
          <w:sz w:val="24"/>
          <w:szCs w:val="24"/>
          <w:shd w:val="clear" w:color="auto" w:fill="FFFFFF"/>
        </w:rPr>
        <w:t>района</w:t>
      </w:r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позвол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>ит</w:t>
      </w:r>
      <w:r w:rsidR="00A76192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не только обеспечить надлежащее функционирование объектов, но и вовлечь их в оборот, тем самым пополняя доходную часть бюджета.</w:t>
      </w:r>
    </w:p>
    <w:p w:rsidR="00E015B0" w:rsidRPr="008A13AB" w:rsidRDefault="00E015B0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5B0" w:rsidRPr="008A13AB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A13AB">
        <w:rPr>
          <w:rFonts w:ascii="Arial" w:hAnsi="Arial" w:cs="Arial"/>
          <w:b/>
          <w:sz w:val="24"/>
          <w:szCs w:val="24"/>
        </w:rPr>
        <w:t>1.2. Меры в области налоговой политики, планируемые к реализации в 202</w:t>
      </w:r>
      <w:r w:rsidR="00F70B78" w:rsidRPr="008A13AB">
        <w:rPr>
          <w:rFonts w:ascii="Arial" w:hAnsi="Arial" w:cs="Arial"/>
          <w:b/>
          <w:sz w:val="24"/>
          <w:szCs w:val="24"/>
        </w:rPr>
        <w:t>1</w:t>
      </w:r>
      <w:r w:rsidRPr="008A13AB">
        <w:rPr>
          <w:rFonts w:ascii="Arial" w:hAnsi="Arial" w:cs="Arial"/>
          <w:b/>
          <w:sz w:val="24"/>
          <w:szCs w:val="24"/>
        </w:rPr>
        <w:t xml:space="preserve"> году и в плановом периоде 202</w:t>
      </w:r>
      <w:r w:rsidR="00F70B78" w:rsidRPr="008A13AB">
        <w:rPr>
          <w:rFonts w:ascii="Arial" w:hAnsi="Arial" w:cs="Arial"/>
          <w:b/>
          <w:sz w:val="24"/>
          <w:szCs w:val="24"/>
        </w:rPr>
        <w:t>2</w:t>
      </w:r>
      <w:r w:rsidRPr="008A13AB">
        <w:rPr>
          <w:rFonts w:ascii="Arial" w:hAnsi="Arial" w:cs="Arial"/>
          <w:b/>
          <w:sz w:val="24"/>
          <w:szCs w:val="24"/>
        </w:rPr>
        <w:t xml:space="preserve"> и 202</w:t>
      </w:r>
      <w:r w:rsidR="00F70B78" w:rsidRPr="008A13AB">
        <w:rPr>
          <w:rFonts w:ascii="Arial" w:hAnsi="Arial" w:cs="Arial"/>
          <w:b/>
          <w:sz w:val="24"/>
          <w:szCs w:val="24"/>
        </w:rPr>
        <w:t>3</w:t>
      </w:r>
      <w:r w:rsidRPr="008A13AB">
        <w:rPr>
          <w:rFonts w:ascii="Arial" w:hAnsi="Arial" w:cs="Arial"/>
          <w:b/>
          <w:sz w:val="24"/>
          <w:szCs w:val="24"/>
        </w:rPr>
        <w:t xml:space="preserve"> годов</w:t>
      </w:r>
    </w:p>
    <w:p w:rsidR="00E015B0" w:rsidRPr="008A13AB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66534" w:rsidRDefault="00534FD8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В целях решения задачи по увеличению поступлений в районный бюджет</w:t>
      </w:r>
      <w:r w:rsidR="001D4AD9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налоговых и неналоговых доходов от использования имущества необходимо обеспечить полный учет имущества и земельных участков</w:t>
      </w:r>
      <w:r w:rsidR="00B0279D" w:rsidRPr="008A13AB">
        <w:rPr>
          <w:rFonts w:ascii="Arial" w:hAnsi="Arial" w:cs="Arial"/>
          <w:sz w:val="24"/>
          <w:szCs w:val="24"/>
        </w:rPr>
        <w:t xml:space="preserve"> с целью </w:t>
      </w:r>
      <w:r w:rsidRPr="008A13AB">
        <w:rPr>
          <w:rFonts w:ascii="Arial" w:hAnsi="Arial" w:cs="Arial"/>
          <w:sz w:val="24"/>
          <w:szCs w:val="24"/>
        </w:rPr>
        <w:t>вовлечени</w:t>
      </w:r>
      <w:r w:rsidR="00DE4979">
        <w:rPr>
          <w:rFonts w:ascii="Arial" w:hAnsi="Arial" w:cs="Arial"/>
          <w:sz w:val="24"/>
          <w:szCs w:val="24"/>
        </w:rPr>
        <w:t>я</w:t>
      </w:r>
      <w:r w:rsidRPr="008A13AB">
        <w:rPr>
          <w:rFonts w:ascii="Arial" w:hAnsi="Arial" w:cs="Arial"/>
          <w:sz w:val="24"/>
          <w:szCs w:val="24"/>
        </w:rPr>
        <w:t xml:space="preserve"> максимального количества объектов недвижимости в налоговый оборот.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установления жесткого </w:t>
      </w:r>
      <w:proofErr w:type="gramStart"/>
      <w:r w:rsidRPr="008A13AB">
        <w:rPr>
          <w:rFonts w:ascii="Arial" w:hAnsi="Arial" w:cs="Arial"/>
          <w:sz w:val="24"/>
          <w:szCs w:val="24"/>
        </w:rPr>
        <w:t>контроля за</w:t>
      </w:r>
      <w:proofErr w:type="gramEnd"/>
      <w:r w:rsidRPr="008A13AB">
        <w:rPr>
          <w:rFonts w:ascii="Arial" w:hAnsi="Arial" w:cs="Arial"/>
          <w:sz w:val="24"/>
          <w:szCs w:val="24"/>
        </w:rPr>
        <w:t xml:space="preserve"> поступлением арендных платежей путем активизации контрольных функций администратора поступлений неналоговых доходов;</w:t>
      </w:r>
    </w:p>
    <w:p w:rsidR="00B0279D" w:rsidRPr="008A13AB" w:rsidRDefault="00B0279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 xml:space="preserve">- проведения работы по выявлению </w:t>
      </w:r>
      <w:r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бесхозяйных </w:t>
      </w:r>
      <w:r w:rsidR="0098406D">
        <w:rPr>
          <w:rFonts w:ascii="Arial" w:hAnsi="Arial" w:cs="Arial"/>
          <w:sz w:val="24"/>
          <w:szCs w:val="24"/>
          <w:shd w:val="clear" w:color="auto" w:fill="FFFFFF"/>
        </w:rPr>
        <w:t>объектов недвижимости</w:t>
      </w:r>
      <w:r w:rsidRPr="008A13AB">
        <w:rPr>
          <w:rFonts w:ascii="Arial" w:hAnsi="Arial" w:cs="Arial"/>
          <w:sz w:val="24"/>
          <w:szCs w:val="24"/>
        </w:rPr>
        <w:t>,</w:t>
      </w:r>
    </w:p>
    <w:p w:rsidR="00534FD8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проведения работы по инвентаризации муниципального имущества</w:t>
      </w:r>
      <w:r w:rsidR="00C7357E">
        <w:rPr>
          <w:rFonts w:ascii="Arial" w:hAnsi="Arial" w:cs="Arial"/>
          <w:sz w:val="24"/>
          <w:szCs w:val="24"/>
        </w:rPr>
        <w:t xml:space="preserve"> и</w:t>
      </w:r>
      <w:r w:rsidRPr="008A13AB">
        <w:rPr>
          <w:rFonts w:ascii="Arial" w:hAnsi="Arial" w:cs="Arial"/>
          <w:sz w:val="24"/>
          <w:szCs w:val="24"/>
        </w:rPr>
        <w:t xml:space="preserve"> продаж</w:t>
      </w:r>
      <w:r w:rsidR="00C7357E">
        <w:rPr>
          <w:rFonts w:ascii="Arial" w:hAnsi="Arial" w:cs="Arial"/>
          <w:sz w:val="24"/>
          <w:szCs w:val="24"/>
        </w:rPr>
        <w:t>е</w:t>
      </w:r>
      <w:r w:rsidRPr="008A13AB">
        <w:rPr>
          <w:rFonts w:ascii="Arial" w:hAnsi="Arial" w:cs="Arial"/>
          <w:sz w:val="24"/>
          <w:szCs w:val="24"/>
        </w:rPr>
        <w:t xml:space="preserve"> имуществ</w:t>
      </w:r>
      <w:r w:rsidR="001D4AD9" w:rsidRPr="008A13AB">
        <w:rPr>
          <w:rFonts w:ascii="Arial" w:hAnsi="Arial" w:cs="Arial"/>
          <w:sz w:val="24"/>
          <w:szCs w:val="24"/>
        </w:rPr>
        <w:t>а, находящегося в собственности</w:t>
      </w:r>
      <w:r w:rsidRPr="008A13AB">
        <w:rPr>
          <w:rFonts w:ascii="Arial" w:hAnsi="Arial" w:cs="Arial"/>
          <w:sz w:val="24"/>
          <w:szCs w:val="24"/>
        </w:rPr>
        <w:t xml:space="preserve"> с максимальной выгодой;</w:t>
      </w:r>
    </w:p>
    <w:p w:rsidR="00A071E2" w:rsidRPr="008A13AB" w:rsidRDefault="00A071E2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</w:t>
      </w:r>
      <w:r w:rsidR="001D4AD9" w:rsidRPr="008A13AB">
        <w:rPr>
          <w:rFonts w:ascii="Arial" w:hAnsi="Arial" w:cs="Arial"/>
          <w:sz w:val="24"/>
          <w:szCs w:val="24"/>
        </w:rPr>
        <w:t>;</w:t>
      </w:r>
    </w:p>
    <w:p w:rsidR="00D7597D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8A13AB">
        <w:rPr>
          <w:rFonts w:ascii="Arial" w:hAnsi="Arial" w:cs="Arial"/>
          <w:sz w:val="24"/>
          <w:szCs w:val="24"/>
        </w:rPr>
        <w:t>претензионн</w:t>
      </w:r>
      <w:proofErr w:type="gramStart"/>
      <w:r w:rsidRPr="008A13AB">
        <w:rPr>
          <w:rFonts w:ascii="Arial" w:hAnsi="Arial" w:cs="Arial"/>
          <w:sz w:val="24"/>
          <w:szCs w:val="24"/>
        </w:rPr>
        <w:t>о</w:t>
      </w:r>
      <w:proofErr w:type="spellEnd"/>
      <w:r w:rsidRPr="008A13AB">
        <w:rPr>
          <w:rFonts w:ascii="Arial" w:hAnsi="Arial" w:cs="Arial"/>
          <w:sz w:val="24"/>
          <w:szCs w:val="24"/>
        </w:rPr>
        <w:t>-</w:t>
      </w:r>
      <w:proofErr w:type="gramEnd"/>
      <w:r w:rsidR="00534FD8" w:rsidRP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исковой работы с </w:t>
      </w:r>
      <w:r w:rsidR="001D4AD9" w:rsidRPr="008A13AB">
        <w:rPr>
          <w:rFonts w:ascii="Arial" w:hAnsi="Arial" w:cs="Arial"/>
          <w:sz w:val="24"/>
          <w:szCs w:val="24"/>
        </w:rPr>
        <w:t>должниками.</w:t>
      </w:r>
    </w:p>
    <w:p w:rsidR="00A071E2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lastRenderedPageBreak/>
        <w:t xml:space="preserve">Ключевую роль в </w:t>
      </w:r>
      <w:r w:rsidR="001D4AD9" w:rsidRPr="008A13AB">
        <w:rPr>
          <w:rFonts w:ascii="Arial" w:hAnsi="Arial" w:cs="Arial"/>
          <w:sz w:val="24"/>
          <w:szCs w:val="24"/>
        </w:rPr>
        <w:t>пополнении</w:t>
      </w:r>
      <w:r w:rsidRPr="008A13AB">
        <w:rPr>
          <w:rFonts w:ascii="Arial" w:hAnsi="Arial" w:cs="Arial"/>
          <w:sz w:val="24"/>
          <w:szCs w:val="24"/>
        </w:rPr>
        <w:t xml:space="preserve">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:rsidR="00A071E2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проведение инвентаризации объектов недвижимости, включая земельные участки, расположенные на территории</w:t>
      </w:r>
      <w:r w:rsidR="007561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16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5616B">
        <w:rPr>
          <w:rFonts w:ascii="Arial" w:hAnsi="Arial" w:cs="Arial"/>
          <w:sz w:val="24"/>
          <w:szCs w:val="24"/>
        </w:rPr>
        <w:t xml:space="preserve"> района</w:t>
      </w:r>
      <w:r w:rsidRPr="008A13AB">
        <w:rPr>
          <w:rFonts w:ascii="Arial" w:hAnsi="Arial" w:cs="Arial"/>
          <w:sz w:val="24"/>
          <w:szCs w:val="24"/>
        </w:rPr>
        <w:t>;</w:t>
      </w:r>
    </w:p>
    <w:p w:rsidR="00534FD8" w:rsidRPr="008A13AB" w:rsidRDefault="000D2A8C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7597D" w:rsidRPr="008A13AB">
        <w:rPr>
          <w:rFonts w:ascii="Arial" w:hAnsi="Arial" w:cs="Arial"/>
          <w:sz w:val="24"/>
          <w:szCs w:val="24"/>
        </w:rPr>
        <w:t>выявление не учтенных для целей налогообложения объектов недвижимости;</w:t>
      </w:r>
    </w:p>
    <w:p w:rsidR="00534FD8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проведение разъяснительной работы </w:t>
      </w:r>
      <w:proofErr w:type="gramStart"/>
      <w:r w:rsidRPr="008A13AB">
        <w:rPr>
          <w:rFonts w:ascii="Arial" w:hAnsi="Arial" w:cs="Arial"/>
          <w:sz w:val="24"/>
          <w:szCs w:val="24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8A13AB">
        <w:rPr>
          <w:rFonts w:ascii="Arial" w:hAnsi="Arial" w:cs="Arial"/>
          <w:sz w:val="24"/>
          <w:szCs w:val="24"/>
        </w:rPr>
        <w:t>;</w:t>
      </w:r>
    </w:p>
    <w:p w:rsidR="00534FD8" w:rsidRPr="008A13AB" w:rsidRDefault="00D7597D" w:rsidP="001D4AD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0D2A8C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>проведение работ по дополнению и/или уточнению св</w:t>
      </w:r>
      <w:r w:rsidR="001D4AD9" w:rsidRPr="008A13AB">
        <w:rPr>
          <w:rFonts w:ascii="Arial" w:hAnsi="Arial" w:cs="Arial"/>
          <w:sz w:val="24"/>
          <w:szCs w:val="24"/>
        </w:rPr>
        <w:t>едений об объектах недвижимости.</w:t>
      </w:r>
    </w:p>
    <w:p w:rsidR="001D4AD9" w:rsidRPr="008A13AB" w:rsidRDefault="00D7597D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Для увеличения сбора арендных платежей будет продолжена работа</w:t>
      </w:r>
      <w:r w:rsidR="001D4AD9" w:rsidRPr="008A13AB">
        <w:rPr>
          <w:rFonts w:ascii="Arial" w:hAnsi="Arial" w:cs="Arial"/>
          <w:sz w:val="24"/>
          <w:szCs w:val="24"/>
        </w:rPr>
        <w:t>:</w:t>
      </w:r>
    </w:p>
    <w:p w:rsidR="001D4AD9" w:rsidRPr="008A13AB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D7597D" w:rsidRPr="008A13AB">
        <w:rPr>
          <w:rFonts w:ascii="Arial" w:hAnsi="Arial" w:cs="Arial"/>
          <w:sz w:val="24"/>
          <w:szCs w:val="24"/>
        </w:rPr>
        <w:t xml:space="preserve"> по проведению инвентаризации арендуемых участков с целью выявления случаев занижения ставок арендной платы и с</w:t>
      </w:r>
      <w:r w:rsidRPr="008A13AB">
        <w:rPr>
          <w:rFonts w:ascii="Arial" w:hAnsi="Arial" w:cs="Arial"/>
          <w:sz w:val="24"/>
          <w:szCs w:val="24"/>
        </w:rPr>
        <w:t>о</w:t>
      </w:r>
      <w:r w:rsidR="00D7597D" w:rsidRPr="008A13AB">
        <w:rPr>
          <w:rFonts w:ascii="Arial" w:hAnsi="Arial" w:cs="Arial"/>
          <w:sz w:val="24"/>
          <w:szCs w:val="24"/>
        </w:rPr>
        <w:t>крытия фактически используемых участков,</w:t>
      </w:r>
    </w:p>
    <w:p w:rsidR="001D4AD9" w:rsidRPr="008A13AB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D7597D" w:rsidRPr="008A13AB">
        <w:rPr>
          <w:rFonts w:ascii="Arial" w:hAnsi="Arial" w:cs="Arial"/>
          <w:sz w:val="24"/>
          <w:szCs w:val="24"/>
        </w:rPr>
        <w:t xml:space="preserve"> по заключению новых договоро</w:t>
      </w:r>
      <w:r w:rsidR="000D2A8C">
        <w:rPr>
          <w:rFonts w:ascii="Arial" w:hAnsi="Arial" w:cs="Arial"/>
          <w:sz w:val="24"/>
          <w:szCs w:val="24"/>
        </w:rPr>
        <w:t>в на обоюдно выгодных условиях,</w:t>
      </w:r>
    </w:p>
    <w:p w:rsidR="00D7597D" w:rsidRDefault="001D4AD9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13AB">
        <w:rPr>
          <w:rFonts w:ascii="Arial" w:hAnsi="Arial" w:cs="Arial"/>
          <w:sz w:val="24"/>
          <w:szCs w:val="24"/>
        </w:rPr>
        <w:t>-</w:t>
      </w:r>
      <w:r w:rsidR="008A13AB">
        <w:rPr>
          <w:rFonts w:ascii="Arial" w:hAnsi="Arial" w:cs="Arial"/>
          <w:sz w:val="24"/>
          <w:szCs w:val="24"/>
        </w:rPr>
        <w:t xml:space="preserve"> </w:t>
      </w:r>
      <w:r w:rsidRPr="008A13AB">
        <w:rPr>
          <w:rFonts w:ascii="Arial" w:hAnsi="Arial" w:cs="Arial"/>
          <w:sz w:val="24"/>
          <w:szCs w:val="24"/>
        </w:rPr>
        <w:t xml:space="preserve">по </w:t>
      </w:r>
      <w:r w:rsidR="00D7597D" w:rsidRPr="008A13AB">
        <w:rPr>
          <w:rFonts w:ascii="Arial" w:hAnsi="Arial" w:cs="Arial"/>
          <w:sz w:val="24"/>
          <w:szCs w:val="24"/>
        </w:rPr>
        <w:t>недопущению образования не</w:t>
      </w:r>
      <w:r w:rsidR="000D2A8C">
        <w:rPr>
          <w:rFonts w:ascii="Arial" w:hAnsi="Arial" w:cs="Arial"/>
          <w:sz w:val="24"/>
          <w:szCs w:val="24"/>
        </w:rPr>
        <w:t>доимки по данным видам доходов.</w:t>
      </w:r>
    </w:p>
    <w:p w:rsidR="00534FD8" w:rsidRDefault="00534FD8" w:rsidP="000D2A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В части </w:t>
      </w:r>
      <w:r w:rsidR="002B74E1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</w:t>
      </w:r>
      <w:r w:rsidR="001D4AD9" w:rsidRPr="008A13AB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2B74E1" w:rsidRPr="008A13AB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D4AD9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</w:t>
      </w:r>
      <w:r w:rsidR="002B74E1" w:rsidRPr="008A13A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4AD9"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предполагается:</w:t>
      </w:r>
    </w:p>
    <w:p w:rsidR="00952C72" w:rsidRPr="008A13AB" w:rsidRDefault="00B0279D" w:rsidP="000D2A8C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608FB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C7357E">
        <w:rPr>
          <w:rFonts w:ascii="Arial" w:hAnsi="Arial" w:cs="Arial"/>
          <w:sz w:val="24"/>
          <w:szCs w:val="24"/>
          <w:shd w:val="clear" w:color="auto" w:fill="FFFFFF"/>
        </w:rPr>
        <w:t>тмена с</w:t>
      </w:r>
      <w:r w:rsidR="004E2F95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01 января 2021 года на территории Российской Федерации специальн</w:t>
      </w:r>
      <w:r w:rsidR="00C7357E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4E2F95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налогов</w:t>
      </w:r>
      <w:r w:rsidR="00C7357E">
        <w:rPr>
          <w:rFonts w:ascii="Arial" w:hAnsi="Arial" w:cs="Arial"/>
          <w:sz w:val="24"/>
          <w:szCs w:val="24"/>
          <w:shd w:val="clear" w:color="auto" w:fill="FFFFFF"/>
        </w:rPr>
        <w:t>ого</w:t>
      </w:r>
      <w:r w:rsidR="004E2F95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режим</w:t>
      </w:r>
      <w:r w:rsidR="00C7357E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4E2F95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- систем</w:t>
      </w:r>
      <w:r w:rsidR="00C7357E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4E2F95" w:rsidRPr="008A13AB">
        <w:rPr>
          <w:rFonts w:ascii="Arial" w:hAnsi="Arial" w:cs="Arial"/>
          <w:sz w:val="24"/>
          <w:szCs w:val="24"/>
          <w:shd w:val="clear" w:color="auto" w:fill="FFFFFF"/>
        </w:rPr>
        <w:t xml:space="preserve"> налогообложения в виде единого налога на вмененный доход для отдельных видов деятельности (ЕНВД</w:t>
      </w:r>
      <w:r w:rsidR="00A608FB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="00EF4E2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608FB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="00952C72"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алогоплательщики ЕНВД могут перейти на следующие режимы налогообложения:</w:t>
      </w:r>
    </w:p>
    <w:p w:rsidR="00952C72" w:rsidRPr="00952C72" w:rsidRDefault="00952C72" w:rsidP="00EF4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C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• общая система налогообложения;</w:t>
      </w:r>
    </w:p>
    <w:p w:rsidR="00952C72" w:rsidRDefault="00952C72" w:rsidP="00EF4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52C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• упрощенная система налогообложения;</w:t>
      </w:r>
    </w:p>
    <w:p w:rsidR="00EF4E25" w:rsidRDefault="007121A3" w:rsidP="00EF4E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952C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•</w:t>
      </w:r>
      <w:r w:rsidR="0086653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952C72" w:rsidRPr="00952C7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патентная система налогообложения (только для индивидуальных предпринимателей и в зависимости от вида предпринимательской деятельности и/или площади торгового объекта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);</w:t>
      </w:r>
    </w:p>
    <w:p w:rsidR="00CF51B7" w:rsidRDefault="008A13AB" w:rsidP="000D2A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- 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>предоставление права налогоплательщикам патентной системы налогообложения уменьшать сумму исчисленного налога на уплаченные страховые взносы (аналогично другим специальным налоговым режимам),</w:t>
      </w:r>
      <w:r w:rsidR="00A608FB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8A13AB">
        <w:rPr>
          <w:rFonts w:ascii="Arial" w:eastAsia="Times New Roman" w:hAnsi="Arial" w:cs="Arial"/>
          <w:sz w:val="24"/>
          <w:szCs w:val="24"/>
          <w:lang w:eastAsia="ru-RU"/>
        </w:rPr>
        <w:t xml:space="preserve"> также</w:t>
      </w:r>
      <w:r w:rsidR="00EF4E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расширен</w:t>
      </w:r>
      <w:r w:rsidR="00A608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ие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переч</w:t>
      </w:r>
      <w:r w:rsidR="00A608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ня</w:t>
      </w:r>
      <w:r w:rsidR="00952C72"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вид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ов</w:t>
      </w:r>
      <w:r w:rsidR="00952C72"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деятельности, для которых можно применять патентную систему налогообложения</w:t>
      </w:r>
      <w:r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;</w:t>
      </w:r>
    </w:p>
    <w:p w:rsidR="00952C72" w:rsidRPr="007121A3" w:rsidRDefault="00952C72" w:rsidP="000D2A8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8A13A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установление с 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 января 2021 года 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налоговой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ставк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 по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налог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у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на доходы физических лиц 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размере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15 процентов 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отношении доходов (включая д</w:t>
      </w:r>
      <w:r w:rsidR="00A608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виден</w:t>
      </w:r>
      <w:r w:rsidR="00A608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</w:t>
      </w:r>
      <w:r w:rsidR="00C7357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ы и проценты) физических лиц, превышающих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5 млн</w:t>
      </w:r>
      <w:r w:rsidR="00A608F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7121A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рублей в год;</w:t>
      </w:r>
    </w:p>
    <w:p w:rsidR="005868AF" w:rsidRDefault="00952C72" w:rsidP="000D2A8C">
      <w:pPr>
        <w:pStyle w:val="a7"/>
        <w:shd w:val="clear" w:color="auto" w:fill="FFFFFF"/>
        <w:spacing w:before="0" w:after="360"/>
        <w:ind w:firstLine="709"/>
        <w:contextualSpacing/>
        <w:jc w:val="both"/>
        <w:rPr>
          <w:color w:val="auto"/>
        </w:rPr>
      </w:pPr>
      <w:r w:rsidRPr="007121A3">
        <w:rPr>
          <w:color w:val="auto"/>
          <w:shd w:val="clear" w:color="auto" w:fill="FFFFFF"/>
        </w:rPr>
        <w:t xml:space="preserve">- </w:t>
      </w:r>
      <w:r w:rsidR="00C7357E">
        <w:rPr>
          <w:shd w:val="clear" w:color="auto" w:fill="FFFFFF"/>
        </w:rPr>
        <w:t xml:space="preserve">установление с </w:t>
      </w:r>
      <w:r w:rsidR="00C7357E" w:rsidRPr="007121A3">
        <w:rPr>
          <w:shd w:val="clear" w:color="auto" w:fill="FFFFFF"/>
        </w:rPr>
        <w:t>1 января 2021 года</w:t>
      </w:r>
      <w:r w:rsidR="00C7357E" w:rsidRPr="007121A3">
        <w:rPr>
          <w:color w:val="auto"/>
          <w:spacing w:val="0"/>
        </w:rPr>
        <w:t xml:space="preserve"> </w:t>
      </w:r>
      <w:r w:rsidR="00A608FB">
        <w:rPr>
          <w:color w:val="auto"/>
          <w:spacing w:val="0"/>
        </w:rPr>
        <w:t>налога на выплаты процентных доходов по вкладам и ценным бумагам граждан в размере 13% для граждан, чей общий объем банковских вкладов и инвестиций в долговые ценные бумаги превышает 1 млн.</w:t>
      </w:r>
      <w:r w:rsidR="000D2A8C">
        <w:rPr>
          <w:color w:val="auto"/>
          <w:spacing w:val="0"/>
        </w:rPr>
        <w:t xml:space="preserve"> </w:t>
      </w:r>
      <w:r w:rsidR="00A608FB">
        <w:rPr>
          <w:color w:val="auto"/>
          <w:spacing w:val="0"/>
        </w:rPr>
        <w:t>рублей.</w:t>
      </w:r>
    </w:p>
    <w:p w:rsidR="00D7597D" w:rsidRPr="007121A3" w:rsidRDefault="00D7597D" w:rsidP="000D2A8C">
      <w:pPr>
        <w:pStyle w:val="a7"/>
        <w:shd w:val="clear" w:color="auto" w:fill="FFFFFF"/>
        <w:spacing w:before="0" w:after="360"/>
        <w:ind w:firstLine="709"/>
        <w:contextualSpacing/>
        <w:jc w:val="both"/>
        <w:rPr>
          <w:color w:val="auto"/>
        </w:rPr>
      </w:pPr>
      <w:bookmarkStart w:id="0" w:name="_GoBack"/>
      <w:bookmarkEnd w:id="0"/>
      <w:r w:rsidRPr="007121A3">
        <w:rPr>
          <w:color w:val="auto"/>
        </w:rPr>
        <w:t xml:space="preserve">Реализация налоговой политики будет способствовать повышению </w:t>
      </w:r>
      <w:proofErr w:type="gramStart"/>
      <w:r w:rsidRPr="007121A3">
        <w:rPr>
          <w:color w:val="auto"/>
        </w:rPr>
        <w:t>доходного</w:t>
      </w:r>
      <w:proofErr w:type="gramEnd"/>
      <w:r w:rsidRPr="007121A3">
        <w:rPr>
          <w:color w:val="auto"/>
        </w:rPr>
        <w:t xml:space="preserve"> потенциала </w:t>
      </w:r>
      <w:proofErr w:type="spellStart"/>
      <w:r w:rsidR="00534FD8" w:rsidRPr="007121A3">
        <w:rPr>
          <w:color w:val="auto"/>
        </w:rPr>
        <w:t>Боготольского</w:t>
      </w:r>
      <w:proofErr w:type="spellEnd"/>
      <w:r w:rsidR="0075616B">
        <w:rPr>
          <w:color w:val="auto"/>
        </w:rPr>
        <w:t xml:space="preserve"> </w:t>
      </w:r>
      <w:r w:rsidRPr="007121A3">
        <w:rPr>
          <w:color w:val="auto"/>
        </w:rPr>
        <w:t>района, повышению финансовой самостоятельности и, как следствие, стабильному социально-экономическому развитию района.</w:t>
      </w:r>
    </w:p>
    <w:sectPr w:rsidR="00D7597D" w:rsidRPr="007121A3" w:rsidSect="009F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6F" w:rsidRDefault="000F066F" w:rsidP="00E24FFD">
      <w:pPr>
        <w:spacing w:after="0" w:line="240" w:lineRule="auto"/>
      </w:pPr>
      <w:r>
        <w:separator/>
      </w:r>
    </w:p>
  </w:endnote>
  <w:endnote w:type="continuationSeparator" w:id="0">
    <w:p w:rsidR="000F066F" w:rsidRDefault="000F066F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6F" w:rsidRDefault="000F066F" w:rsidP="00E24FFD">
      <w:pPr>
        <w:spacing w:after="0" w:line="240" w:lineRule="auto"/>
      </w:pPr>
      <w:r>
        <w:separator/>
      </w:r>
    </w:p>
  </w:footnote>
  <w:footnote w:type="continuationSeparator" w:id="0">
    <w:p w:rsidR="000F066F" w:rsidRDefault="000F066F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1D3A0B"/>
    <w:multiLevelType w:val="multilevel"/>
    <w:tmpl w:val="CA7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27EF"/>
    <w:rsid w:val="00014882"/>
    <w:rsid w:val="00025F0D"/>
    <w:rsid w:val="00032D3C"/>
    <w:rsid w:val="0005294D"/>
    <w:rsid w:val="00055BEF"/>
    <w:rsid w:val="000604A2"/>
    <w:rsid w:val="000607A3"/>
    <w:rsid w:val="00086D46"/>
    <w:rsid w:val="000927C1"/>
    <w:rsid w:val="000928DC"/>
    <w:rsid w:val="000A1D5D"/>
    <w:rsid w:val="000C5A5A"/>
    <w:rsid w:val="000D2A8C"/>
    <w:rsid w:val="000D2E1B"/>
    <w:rsid w:val="000F04BD"/>
    <w:rsid w:val="000F066F"/>
    <w:rsid w:val="000F52CD"/>
    <w:rsid w:val="001162A9"/>
    <w:rsid w:val="00123EC2"/>
    <w:rsid w:val="00132B6E"/>
    <w:rsid w:val="0013422B"/>
    <w:rsid w:val="001512CE"/>
    <w:rsid w:val="001519E1"/>
    <w:rsid w:val="00153CFC"/>
    <w:rsid w:val="00153E25"/>
    <w:rsid w:val="00161D80"/>
    <w:rsid w:val="00161FC9"/>
    <w:rsid w:val="00161FE7"/>
    <w:rsid w:val="0017105B"/>
    <w:rsid w:val="001717F5"/>
    <w:rsid w:val="0017752B"/>
    <w:rsid w:val="00180C43"/>
    <w:rsid w:val="001967D0"/>
    <w:rsid w:val="001A365B"/>
    <w:rsid w:val="001B74CF"/>
    <w:rsid w:val="001D4AD9"/>
    <w:rsid w:val="001F45C4"/>
    <w:rsid w:val="00200B08"/>
    <w:rsid w:val="002055B8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A0D6F"/>
    <w:rsid w:val="002B74E1"/>
    <w:rsid w:val="002D1223"/>
    <w:rsid w:val="002E1993"/>
    <w:rsid w:val="002E3E41"/>
    <w:rsid w:val="0030428F"/>
    <w:rsid w:val="0030468C"/>
    <w:rsid w:val="00311ADB"/>
    <w:rsid w:val="00313B81"/>
    <w:rsid w:val="00321E06"/>
    <w:rsid w:val="003268CB"/>
    <w:rsid w:val="003350FF"/>
    <w:rsid w:val="00340EC9"/>
    <w:rsid w:val="003562BD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1C86"/>
    <w:rsid w:val="003F5A6D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80B36"/>
    <w:rsid w:val="00484242"/>
    <w:rsid w:val="004A577C"/>
    <w:rsid w:val="004A5D81"/>
    <w:rsid w:val="004A7D04"/>
    <w:rsid w:val="004B27A9"/>
    <w:rsid w:val="004B77F3"/>
    <w:rsid w:val="004C2633"/>
    <w:rsid w:val="004C2FAC"/>
    <w:rsid w:val="004D2116"/>
    <w:rsid w:val="004D3577"/>
    <w:rsid w:val="004E2404"/>
    <w:rsid w:val="004E29EA"/>
    <w:rsid w:val="004E2F95"/>
    <w:rsid w:val="004F1771"/>
    <w:rsid w:val="004F6DD7"/>
    <w:rsid w:val="004F7350"/>
    <w:rsid w:val="00511FBE"/>
    <w:rsid w:val="00512533"/>
    <w:rsid w:val="005221F3"/>
    <w:rsid w:val="005247C6"/>
    <w:rsid w:val="00531334"/>
    <w:rsid w:val="00534FD8"/>
    <w:rsid w:val="0055066A"/>
    <w:rsid w:val="005614C8"/>
    <w:rsid w:val="005833C3"/>
    <w:rsid w:val="005868AF"/>
    <w:rsid w:val="005A0B66"/>
    <w:rsid w:val="005C30BD"/>
    <w:rsid w:val="005C3116"/>
    <w:rsid w:val="005D1894"/>
    <w:rsid w:val="005D1C84"/>
    <w:rsid w:val="005E0453"/>
    <w:rsid w:val="005E4137"/>
    <w:rsid w:val="00610068"/>
    <w:rsid w:val="00611299"/>
    <w:rsid w:val="00612F45"/>
    <w:rsid w:val="0061371B"/>
    <w:rsid w:val="006231DC"/>
    <w:rsid w:val="0062595A"/>
    <w:rsid w:val="00627A1B"/>
    <w:rsid w:val="00630CDB"/>
    <w:rsid w:val="00635A16"/>
    <w:rsid w:val="00641CFE"/>
    <w:rsid w:val="006636DE"/>
    <w:rsid w:val="00673879"/>
    <w:rsid w:val="00674CC2"/>
    <w:rsid w:val="006847DC"/>
    <w:rsid w:val="006919B1"/>
    <w:rsid w:val="0069761D"/>
    <w:rsid w:val="006C2B71"/>
    <w:rsid w:val="006F3C9C"/>
    <w:rsid w:val="006F7C24"/>
    <w:rsid w:val="00703213"/>
    <w:rsid w:val="00706317"/>
    <w:rsid w:val="007121A3"/>
    <w:rsid w:val="007165BE"/>
    <w:rsid w:val="00723D9F"/>
    <w:rsid w:val="00742709"/>
    <w:rsid w:val="00744A4A"/>
    <w:rsid w:val="0075616B"/>
    <w:rsid w:val="00770C2B"/>
    <w:rsid w:val="00782793"/>
    <w:rsid w:val="007B0945"/>
    <w:rsid w:val="007B2F9F"/>
    <w:rsid w:val="007C0230"/>
    <w:rsid w:val="007F7771"/>
    <w:rsid w:val="00801249"/>
    <w:rsid w:val="008265ED"/>
    <w:rsid w:val="008332D1"/>
    <w:rsid w:val="0084368F"/>
    <w:rsid w:val="008615D9"/>
    <w:rsid w:val="00866534"/>
    <w:rsid w:val="00874725"/>
    <w:rsid w:val="008A13AB"/>
    <w:rsid w:val="008A54E5"/>
    <w:rsid w:val="008B0633"/>
    <w:rsid w:val="008C1A81"/>
    <w:rsid w:val="008E0A46"/>
    <w:rsid w:val="008E1339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2C72"/>
    <w:rsid w:val="009569F9"/>
    <w:rsid w:val="009572EE"/>
    <w:rsid w:val="00976BF3"/>
    <w:rsid w:val="009838D2"/>
    <w:rsid w:val="0098406D"/>
    <w:rsid w:val="00990685"/>
    <w:rsid w:val="009A54E8"/>
    <w:rsid w:val="009B0838"/>
    <w:rsid w:val="009B114D"/>
    <w:rsid w:val="009D545C"/>
    <w:rsid w:val="009F59A8"/>
    <w:rsid w:val="00A030B2"/>
    <w:rsid w:val="00A071E2"/>
    <w:rsid w:val="00A132B8"/>
    <w:rsid w:val="00A31D8E"/>
    <w:rsid w:val="00A608FB"/>
    <w:rsid w:val="00A70130"/>
    <w:rsid w:val="00A76192"/>
    <w:rsid w:val="00A8231E"/>
    <w:rsid w:val="00A84861"/>
    <w:rsid w:val="00A97A85"/>
    <w:rsid w:val="00AA3E9E"/>
    <w:rsid w:val="00AB1ED6"/>
    <w:rsid w:val="00AC2854"/>
    <w:rsid w:val="00AE0160"/>
    <w:rsid w:val="00AF2E6C"/>
    <w:rsid w:val="00B0279D"/>
    <w:rsid w:val="00B07F6D"/>
    <w:rsid w:val="00B12FAF"/>
    <w:rsid w:val="00B23952"/>
    <w:rsid w:val="00B31B8B"/>
    <w:rsid w:val="00B4035F"/>
    <w:rsid w:val="00B86A0A"/>
    <w:rsid w:val="00BA1833"/>
    <w:rsid w:val="00BA427E"/>
    <w:rsid w:val="00BA4EBB"/>
    <w:rsid w:val="00BD1E43"/>
    <w:rsid w:val="00BE5805"/>
    <w:rsid w:val="00BE65E6"/>
    <w:rsid w:val="00C0627D"/>
    <w:rsid w:val="00C116E9"/>
    <w:rsid w:val="00C14B98"/>
    <w:rsid w:val="00C212F7"/>
    <w:rsid w:val="00C231B3"/>
    <w:rsid w:val="00C31C2B"/>
    <w:rsid w:val="00C37347"/>
    <w:rsid w:val="00C40511"/>
    <w:rsid w:val="00C502DB"/>
    <w:rsid w:val="00C5071A"/>
    <w:rsid w:val="00C5160E"/>
    <w:rsid w:val="00C545EA"/>
    <w:rsid w:val="00C7001B"/>
    <w:rsid w:val="00C7357E"/>
    <w:rsid w:val="00C85B5E"/>
    <w:rsid w:val="00C94F52"/>
    <w:rsid w:val="00CC0900"/>
    <w:rsid w:val="00CE1C8F"/>
    <w:rsid w:val="00CF51B7"/>
    <w:rsid w:val="00D0463E"/>
    <w:rsid w:val="00D04969"/>
    <w:rsid w:val="00D2033D"/>
    <w:rsid w:val="00D22391"/>
    <w:rsid w:val="00D43470"/>
    <w:rsid w:val="00D704DF"/>
    <w:rsid w:val="00D716EC"/>
    <w:rsid w:val="00D7597D"/>
    <w:rsid w:val="00D85A8D"/>
    <w:rsid w:val="00D86070"/>
    <w:rsid w:val="00D90716"/>
    <w:rsid w:val="00D95FAC"/>
    <w:rsid w:val="00DB07AC"/>
    <w:rsid w:val="00DB7F95"/>
    <w:rsid w:val="00DC1546"/>
    <w:rsid w:val="00DD6500"/>
    <w:rsid w:val="00DE4979"/>
    <w:rsid w:val="00E015B0"/>
    <w:rsid w:val="00E03355"/>
    <w:rsid w:val="00E075EA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18FD"/>
    <w:rsid w:val="00E936C9"/>
    <w:rsid w:val="00EA7280"/>
    <w:rsid w:val="00EB6920"/>
    <w:rsid w:val="00EC0C79"/>
    <w:rsid w:val="00EC179E"/>
    <w:rsid w:val="00ED0922"/>
    <w:rsid w:val="00ED2A0C"/>
    <w:rsid w:val="00EF4E25"/>
    <w:rsid w:val="00F23D12"/>
    <w:rsid w:val="00F26333"/>
    <w:rsid w:val="00F3521B"/>
    <w:rsid w:val="00F42F4D"/>
    <w:rsid w:val="00F67896"/>
    <w:rsid w:val="00F70B78"/>
    <w:rsid w:val="00F77B03"/>
    <w:rsid w:val="00F82BB9"/>
    <w:rsid w:val="00F91EEB"/>
    <w:rsid w:val="00FA4B55"/>
    <w:rsid w:val="00FA5C9C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FFD"/>
  </w:style>
  <w:style w:type="paragraph" w:styleId="aa">
    <w:name w:val="footer"/>
    <w:basedOn w:val="a"/>
    <w:link w:val="ab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87E4-8CAA-4458-9B0C-C950B6BC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9</cp:revision>
  <cp:lastPrinted>2020-10-29T02:38:00Z</cp:lastPrinted>
  <dcterms:created xsi:type="dcterms:W3CDTF">2020-10-06T02:01:00Z</dcterms:created>
  <dcterms:modified xsi:type="dcterms:W3CDTF">2020-10-29T08:46:00Z</dcterms:modified>
</cp:coreProperties>
</file>