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65" w:rsidRPr="00C41AA4" w:rsidRDefault="00E63665" w:rsidP="00B40E4C">
      <w:pPr>
        <w:spacing w:after="0" w:line="240" w:lineRule="auto"/>
        <w:jc w:val="center"/>
        <w:rPr>
          <w:rFonts w:ascii="Arial" w:eastAsia="Calibri" w:hAnsi="Arial" w:cs="Arial"/>
          <w:sz w:val="24"/>
          <w:szCs w:val="24"/>
        </w:rPr>
      </w:pPr>
    </w:p>
    <w:p w:rsidR="00E63665" w:rsidRPr="00C41AA4" w:rsidRDefault="00E63665" w:rsidP="00B40E4C">
      <w:pPr>
        <w:spacing w:after="0" w:line="240" w:lineRule="auto"/>
        <w:jc w:val="center"/>
        <w:rPr>
          <w:rFonts w:ascii="Arial" w:eastAsia="Calibri" w:hAnsi="Arial" w:cs="Arial"/>
          <w:sz w:val="24"/>
          <w:szCs w:val="24"/>
        </w:rPr>
      </w:pPr>
    </w:p>
    <w:p w:rsidR="00B40E4C" w:rsidRPr="00C41AA4" w:rsidRDefault="00B40E4C" w:rsidP="00B40E4C">
      <w:pPr>
        <w:spacing w:after="0" w:line="240" w:lineRule="auto"/>
        <w:jc w:val="center"/>
        <w:rPr>
          <w:rFonts w:ascii="Arial" w:eastAsia="Calibri" w:hAnsi="Arial" w:cs="Arial"/>
          <w:sz w:val="24"/>
          <w:szCs w:val="24"/>
        </w:rPr>
      </w:pPr>
    </w:p>
    <w:p w:rsidR="00B40E4C" w:rsidRPr="00C41AA4" w:rsidRDefault="00B40E4C" w:rsidP="00B40E4C">
      <w:pPr>
        <w:spacing w:after="0" w:line="240" w:lineRule="auto"/>
        <w:jc w:val="center"/>
        <w:rPr>
          <w:rFonts w:ascii="Arial" w:eastAsia="Calibri" w:hAnsi="Arial" w:cs="Arial"/>
          <w:b/>
          <w:sz w:val="24"/>
          <w:szCs w:val="24"/>
        </w:rPr>
      </w:pPr>
      <w:r w:rsidRPr="00C41AA4">
        <w:rPr>
          <w:rFonts w:ascii="Arial" w:eastAsia="Calibri" w:hAnsi="Arial" w:cs="Arial"/>
          <w:b/>
          <w:sz w:val="24"/>
          <w:szCs w:val="24"/>
        </w:rPr>
        <w:t>Администрация Боготольского района</w:t>
      </w:r>
    </w:p>
    <w:p w:rsidR="00B40E4C" w:rsidRPr="00C41AA4" w:rsidRDefault="00B40E4C" w:rsidP="00B40E4C">
      <w:pPr>
        <w:spacing w:after="0" w:line="240" w:lineRule="auto"/>
        <w:jc w:val="center"/>
        <w:rPr>
          <w:rFonts w:ascii="Arial" w:eastAsia="Calibri" w:hAnsi="Arial" w:cs="Arial"/>
          <w:b/>
          <w:sz w:val="24"/>
          <w:szCs w:val="24"/>
        </w:rPr>
      </w:pPr>
      <w:r w:rsidRPr="00C41AA4">
        <w:rPr>
          <w:rFonts w:ascii="Arial" w:eastAsia="Calibri" w:hAnsi="Arial" w:cs="Arial"/>
          <w:b/>
          <w:sz w:val="24"/>
          <w:szCs w:val="24"/>
        </w:rPr>
        <w:t>Красноярского края</w:t>
      </w:r>
    </w:p>
    <w:p w:rsidR="00B40E4C" w:rsidRPr="00C41AA4" w:rsidRDefault="00B40E4C" w:rsidP="00B40E4C">
      <w:pPr>
        <w:spacing w:after="0" w:line="240" w:lineRule="auto"/>
        <w:jc w:val="center"/>
        <w:rPr>
          <w:rFonts w:ascii="Arial" w:eastAsia="Calibri" w:hAnsi="Arial" w:cs="Arial"/>
          <w:b/>
          <w:sz w:val="24"/>
          <w:szCs w:val="24"/>
        </w:rPr>
      </w:pPr>
    </w:p>
    <w:p w:rsidR="00B40E4C" w:rsidRPr="00C41AA4" w:rsidRDefault="00B40E4C" w:rsidP="00B40E4C">
      <w:pPr>
        <w:spacing w:after="0" w:line="240" w:lineRule="auto"/>
        <w:jc w:val="center"/>
        <w:rPr>
          <w:rFonts w:ascii="Arial" w:eastAsia="Calibri" w:hAnsi="Arial" w:cs="Arial"/>
          <w:b/>
          <w:sz w:val="24"/>
          <w:szCs w:val="24"/>
        </w:rPr>
      </w:pPr>
      <w:r w:rsidRPr="00C41AA4">
        <w:rPr>
          <w:rFonts w:ascii="Arial" w:eastAsia="Calibri" w:hAnsi="Arial" w:cs="Arial"/>
          <w:b/>
          <w:sz w:val="24"/>
          <w:szCs w:val="24"/>
        </w:rPr>
        <w:t>ПОСТАНОВЛЕНИЕ</w:t>
      </w:r>
    </w:p>
    <w:p w:rsidR="00B40E4C" w:rsidRPr="00C41AA4" w:rsidRDefault="00B40E4C" w:rsidP="00B40E4C">
      <w:pPr>
        <w:spacing w:after="0" w:line="240" w:lineRule="auto"/>
        <w:jc w:val="center"/>
        <w:rPr>
          <w:rFonts w:ascii="Arial" w:eastAsia="Calibri" w:hAnsi="Arial" w:cs="Arial"/>
          <w:b/>
          <w:sz w:val="24"/>
          <w:szCs w:val="24"/>
        </w:rPr>
      </w:pPr>
    </w:p>
    <w:p w:rsidR="00B40E4C" w:rsidRPr="00C41AA4" w:rsidRDefault="00B40E4C" w:rsidP="00B40E4C">
      <w:pPr>
        <w:spacing w:after="0" w:line="240" w:lineRule="auto"/>
        <w:jc w:val="center"/>
        <w:rPr>
          <w:rFonts w:ascii="Arial" w:eastAsia="Calibri" w:hAnsi="Arial" w:cs="Arial"/>
          <w:sz w:val="24"/>
          <w:szCs w:val="24"/>
        </w:rPr>
      </w:pPr>
      <w:r w:rsidRPr="00C41AA4">
        <w:rPr>
          <w:rFonts w:ascii="Arial" w:eastAsia="Calibri" w:hAnsi="Arial" w:cs="Arial"/>
          <w:sz w:val="24"/>
          <w:szCs w:val="24"/>
        </w:rPr>
        <w:t>г. Боготол</w:t>
      </w:r>
    </w:p>
    <w:p w:rsidR="00B40E4C" w:rsidRPr="00C41AA4" w:rsidRDefault="00FA6FC5" w:rsidP="00B40E4C">
      <w:pPr>
        <w:spacing w:after="0" w:line="240" w:lineRule="auto"/>
        <w:jc w:val="both"/>
        <w:rPr>
          <w:rFonts w:ascii="Arial" w:eastAsia="Calibri" w:hAnsi="Arial" w:cs="Arial"/>
          <w:sz w:val="24"/>
          <w:szCs w:val="24"/>
        </w:rPr>
      </w:pPr>
      <w:r w:rsidRPr="00C41AA4">
        <w:rPr>
          <w:rFonts w:ascii="Arial" w:eastAsia="Calibri" w:hAnsi="Arial" w:cs="Arial"/>
          <w:sz w:val="24"/>
          <w:szCs w:val="24"/>
        </w:rPr>
        <w:t>«</w:t>
      </w:r>
      <w:r w:rsidR="00851710" w:rsidRPr="00C41AA4">
        <w:rPr>
          <w:rFonts w:ascii="Arial" w:eastAsia="Calibri" w:hAnsi="Arial" w:cs="Arial"/>
          <w:sz w:val="24"/>
          <w:szCs w:val="24"/>
        </w:rPr>
        <w:t>18</w:t>
      </w:r>
      <w:r w:rsidR="00B40E4C" w:rsidRPr="00C41AA4">
        <w:rPr>
          <w:rFonts w:ascii="Arial" w:eastAsia="Calibri" w:hAnsi="Arial" w:cs="Arial"/>
          <w:sz w:val="24"/>
          <w:szCs w:val="24"/>
        </w:rPr>
        <w:t xml:space="preserve">» </w:t>
      </w:r>
      <w:r w:rsidRPr="00C41AA4">
        <w:rPr>
          <w:rFonts w:ascii="Arial" w:eastAsia="Calibri" w:hAnsi="Arial" w:cs="Arial"/>
          <w:sz w:val="24"/>
          <w:szCs w:val="24"/>
        </w:rPr>
        <w:t>июля 2022 года</w:t>
      </w:r>
      <w:r w:rsidRPr="00C41AA4">
        <w:rPr>
          <w:rFonts w:ascii="Arial" w:eastAsia="Calibri" w:hAnsi="Arial" w:cs="Arial"/>
          <w:sz w:val="24"/>
          <w:szCs w:val="24"/>
        </w:rPr>
        <w:tab/>
      </w:r>
      <w:r w:rsidRPr="00C41AA4">
        <w:rPr>
          <w:rFonts w:ascii="Arial" w:eastAsia="Calibri" w:hAnsi="Arial" w:cs="Arial"/>
          <w:sz w:val="24"/>
          <w:szCs w:val="24"/>
        </w:rPr>
        <w:tab/>
      </w:r>
      <w:r w:rsidRPr="00C41AA4">
        <w:rPr>
          <w:rFonts w:ascii="Arial" w:eastAsia="Calibri" w:hAnsi="Arial" w:cs="Arial"/>
          <w:sz w:val="24"/>
          <w:szCs w:val="24"/>
        </w:rPr>
        <w:tab/>
      </w:r>
      <w:r w:rsidRPr="00C41AA4">
        <w:rPr>
          <w:rFonts w:ascii="Arial" w:eastAsia="Calibri" w:hAnsi="Arial" w:cs="Arial"/>
          <w:sz w:val="24"/>
          <w:szCs w:val="24"/>
        </w:rPr>
        <w:tab/>
      </w:r>
      <w:r w:rsidRPr="00C41AA4">
        <w:rPr>
          <w:rFonts w:ascii="Arial" w:eastAsia="Calibri" w:hAnsi="Arial" w:cs="Arial"/>
          <w:sz w:val="24"/>
          <w:szCs w:val="24"/>
        </w:rPr>
        <w:tab/>
      </w:r>
      <w:r w:rsidRPr="00C41AA4">
        <w:rPr>
          <w:rFonts w:ascii="Arial" w:eastAsia="Calibri" w:hAnsi="Arial" w:cs="Arial"/>
          <w:sz w:val="24"/>
          <w:szCs w:val="24"/>
        </w:rPr>
        <w:tab/>
      </w:r>
      <w:r w:rsidRPr="00C41AA4">
        <w:rPr>
          <w:rFonts w:ascii="Arial" w:eastAsia="Calibri" w:hAnsi="Arial" w:cs="Arial"/>
          <w:sz w:val="24"/>
          <w:szCs w:val="24"/>
        </w:rPr>
        <w:tab/>
      </w:r>
      <w:r w:rsidRPr="00C41AA4">
        <w:rPr>
          <w:rFonts w:ascii="Arial" w:eastAsia="Calibri" w:hAnsi="Arial" w:cs="Arial"/>
          <w:sz w:val="24"/>
          <w:szCs w:val="24"/>
        </w:rPr>
        <w:tab/>
      </w:r>
      <w:r w:rsidR="00B40E4C" w:rsidRPr="00C41AA4">
        <w:rPr>
          <w:rFonts w:ascii="Arial" w:eastAsia="Calibri" w:hAnsi="Arial" w:cs="Arial"/>
          <w:sz w:val="24"/>
          <w:szCs w:val="24"/>
        </w:rPr>
        <w:t xml:space="preserve">№ </w:t>
      </w:r>
      <w:r w:rsidR="00851710" w:rsidRPr="00C41AA4">
        <w:rPr>
          <w:rFonts w:ascii="Arial" w:eastAsia="Calibri" w:hAnsi="Arial" w:cs="Arial"/>
          <w:sz w:val="24"/>
          <w:szCs w:val="24"/>
        </w:rPr>
        <w:t>328</w:t>
      </w:r>
      <w:r w:rsidR="00B40E4C" w:rsidRPr="00C41AA4">
        <w:rPr>
          <w:rFonts w:ascii="Arial" w:eastAsia="Calibri" w:hAnsi="Arial" w:cs="Arial"/>
          <w:sz w:val="24"/>
          <w:szCs w:val="24"/>
        </w:rPr>
        <w:t>-п</w:t>
      </w:r>
    </w:p>
    <w:p w:rsidR="00B40E4C" w:rsidRPr="00C41AA4" w:rsidRDefault="00B40E4C" w:rsidP="00B40E4C">
      <w:pPr>
        <w:spacing w:after="0" w:line="240" w:lineRule="auto"/>
        <w:jc w:val="both"/>
        <w:rPr>
          <w:rFonts w:ascii="Arial" w:eastAsia="Calibri" w:hAnsi="Arial" w:cs="Arial"/>
          <w:sz w:val="24"/>
          <w:szCs w:val="24"/>
        </w:rPr>
      </w:pP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41AA4">
        <w:rPr>
          <w:rFonts w:ascii="Arial" w:eastAsia="Calibri" w:hAnsi="Arial" w:cs="Arial"/>
          <w:bCs/>
          <w:sz w:val="24"/>
          <w:szCs w:val="24"/>
          <w:lang w:eastAsia="ru-RU"/>
        </w:rPr>
        <w:t>Об утверждении Правил персонифицированного финансирования дополнительного образования детей в Боготольском районе</w:t>
      </w: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41AA4">
        <w:rPr>
          <w:rFonts w:ascii="Arial" w:eastAsia="Calibri" w:hAnsi="Arial" w:cs="Arial"/>
          <w:bCs/>
          <w:sz w:val="24"/>
          <w:szCs w:val="24"/>
          <w:lang w:eastAsia="ru-RU"/>
        </w:rPr>
        <w:t xml:space="preserve">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03.09.2018 № 10, на основании Распоряжения Правительства Красноярского края от 18.09.2020 г. № 670-р, приказа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руководствуясь ст. 18 Устава Боготольского района, </w:t>
      </w: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41AA4">
        <w:rPr>
          <w:rFonts w:ascii="Arial" w:eastAsia="Calibri" w:hAnsi="Arial" w:cs="Arial"/>
          <w:bCs/>
          <w:sz w:val="24"/>
          <w:szCs w:val="24"/>
          <w:lang w:eastAsia="ru-RU"/>
        </w:rPr>
        <w:t>ПОСТАНОВЛЯЮ:</w:t>
      </w: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41AA4">
        <w:rPr>
          <w:rFonts w:ascii="Arial" w:eastAsia="Calibri" w:hAnsi="Arial" w:cs="Arial"/>
          <w:bCs/>
          <w:sz w:val="24"/>
          <w:szCs w:val="24"/>
          <w:lang w:eastAsia="ru-RU"/>
        </w:rPr>
        <w:t>1.</w:t>
      </w:r>
      <w:r w:rsidRPr="00C41AA4">
        <w:rPr>
          <w:rFonts w:ascii="Arial" w:eastAsia="Calibri" w:hAnsi="Arial" w:cs="Arial"/>
          <w:bCs/>
          <w:sz w:val="24"/>
          <w:szCs w:val="24"/>
          <w:lang w:eastAsia="ru-RU"/>
        </w:rPr>
        <w:tab/>
        <w:t>Внедрить с 1 сентября 2022 года на террито</w:t>
      </w:r>
      <w:r w:rsidR="00123335" w:rsidRPr="00C41AA4">
        <w:rPr>
          <w:rFonts w:ascii="Arial" w:eastAsia="Calibri" w:hAnsi="Arial" w:cs="Arial"/>
          <w:bCs/>
          <w:sz w:val="24"/>
          <w:szCs w:val="24"/>
          <w:lang w:eastAsia="ru-RU"/>
        </w:rPr>
        <w:t>рии Боготольского района систему</w:t>
      </w:r>
      <w:r w:rsidRPr="00C41AA4">
        <w:rPr>
          <w:rFonts w:ascii="Arial" w:eastAsia="Calibri" w:hAnsi="Arial" w:cs="Arial"/>
          <w:bCs/>
          <w:sz w:val="24"/>
          <w:szCs w:val="24"/>
          <w:lang w:eastAsia="ru-RU"/>
        </w:rPr>
        <w:t xml:space="preserve"> персонифицированного финансирования дополнительного образования детей.</w:t>
      </w: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C41AA4">
        <w:rPr>
          <w:rFonts w:ascii="Arial" w:eastAsia="Calibri" w:hAnsi="Arial" w:cs="Arial"/>
          <w:bCs/>
          <w:sz w:val="24"/>
          <w:szCs w:val="24"/>
          <w:lang w:eastAsia="ru-RU"/>
        </w:rPr>
        <w:t>2.</w:t>
      </w:r>
      <w:r w:rsidRPr="00C41AA4">
        <w:rPr>
          <w:rFonts w:ascii="Arial" w:eastAsia="Calibri" w:hAnsi="Arial" w:cs="Arial"/>
          <w:bCs/>
          <w:sz w:val="24"/>
          <w:szCs w:val="24"/>
          <w:lang w:eastAsia="ru-RU"/>
        </w:rPr>
        <w:tab/>
        <w:t>Утвердить Правила персонифицированного финансирования дополнительного образования детей в Боготольском районе согласно приложению.</w:t>
      </w: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41AA4">
        <w:rPr>
          <w:rFonts w:ascii="Arial" w:eastAsia="Calibri" w:hAnsi="Arial" w:cs="Arial"/>
          <w:bCs/>
          <w:sz w:val="24"/>
          <w:szCs w:val="24"/>
          <w:lang w:eastAsia="ru-RU"/>
        </w:rPr>
        <w:t xml:space="preserve">3. </w:t>
      </w:r>
      <w:r w:rsidRPr="00C41AA4">
        <w:rPr>
          <w:rFonts w:ascii="Arial" w:eastAsia="Times New Roman" w:hAnsi="Arial" w:cs="Arial"/>
          <w:sz w:val="24"/>
          <w:szCs w:val="24"/>
          <w:lang w:eastAsia="ru-RU"/>
        </w:rPr>
        <w:t>Управлению образования администрации Боготольского района, обеспечить внедрение системы персонифицированного финансирования дополнительного образования детей в муниципальных организациях, реализующих дополнительные общеобразовательные программы.</w:t>
      </w: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4.</w:t>
      </w:r>
      <w:r w:rsidRPr="00C41AA4">
        <w:rPr>
          <w:rFonts w:ascii="Arial" w:eastAsia="Times New Roman" w:hAnsi="Arial" w:cs="Arial"/>
          <w:sz w:val="24"/>
          <w:szCs w:val="24"/>
          <w:lang w:eastAsia="ru-RU"/>
        </w:rPr>
        <w:tab/>
        <w:t>Муниципальному опорному центру дополнительного образования детей Боготольского района, структурному подразделению муниципального бюджетного общеобразовательного учреждения Юрьевская средняя общеобразовательная школа, обеспечить взаимодействие с оператором персонифицированного финансирования Региональным модельным центром дополнительного образования детей Красноярского края, содействовать информированию о системе персонифицированного финансирования дополнительного образования детей, организационному и методическому сопровождению внедрения системы персонифицированного финансирования дополнительного образования детей в Боготольском районе.</w:t>
      </w:r>
    </w:p>
    <w:p w:rsidR="00E63665" w:rsidRPr="00C41AA4" w:rsidRDefault="00E6366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63665" w:rsidRPr="00C41AA4" w:rsidRDefault="00E6366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FA6FC5" w:rsidRPr="00C41AA4"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5.</w:t>
      </w:r>
      <w:r w:rsidRPr="00C41AA4">
        <w:rPr>
          <w:rFonts w:ascii="Arial" w:eastAsia="Times New Roman" w:hAnsi="Arial" w:cs="Arial"/>
          <w:sz w:val="24"/>
          <w:szCs w:val="24"/>
          <w:lang w:eastAsia="ru-RU"/>
        </w:rPr>
        <w:tab/>
      </w:r>
      <w:r w:rsidR="007D515C" w:rsidRPr="00C41AA4">
        <w:rPr>
          <w:rFonts w:ascii="Arial" w:eastAsia="Times New Roman" w:hAnsi="Arial" w:cs="Arial"/>
          <w:sz w:val="24"/>
          <w:szCs w:val="24"/>
          <w:lang w:eastAsia="ru-RU"/>
        </w:rPr>
        <w:t>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rsidR="007D515C" w:rsidRPr="00C41AA4" w:rsidRDefault="007D515C"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6.</w:t>
      </w:r>
      <w:r w:rsidRPr="00C41AA4">
        <w:rPr>
          <w:rFonts w:ascii="Arial" w:eastAsia="Times New Roman" w:hAnsi="Arial" w:cs="Arial"/>
          <w:sz w:val="24"/>
          <w:szCs w:val="24"/>
          <w:lang w:eastAsia="ru-RU"/>
        </w:rPr>
        <w:tab/>
        <w:t xml:space="preserve">Контроль над исполнением настоящего постановления возложить на </w:t>
      </w:r>
      <w:proofErr w:type="spellStart"/>
      <w:r w:rsidRPr="00C41AA4">
        <w:rPr>
          <w:rFonts w:ascii="Arial" w:eastAsia="Times New Roman" w:hAnsi="Arial" w:cs="Arial"/>
          <w:sz w:val="24"/>
          <w:szCs w:val="24"/>
          <w:lang w:eastAsia="ru-RU"/>
        </w:rPr>
        <w:t>Коноваленкову</w:t>
      </w:r>
      <w:proofErr w:type="spellEnd"/>
      <w:r w:rsidRPr="00C41AA4">
        <w:rPr>
          <w:rFonts w:ascii="Arial" w:eastAsia="Times New Roman" w:hAnsi="Arial" w:cs="Arial"/>
          <w:sz w:val="24"/>
          <w:szCs w:val="24"/>
          <w:lang w:eastAsia="ru-RU"/>
        </w:rPr>
        <w:t xml:space="preserve"> М Г., заместителя главы Боготольского района по общим вопросам.</w:t>
      </w:r>
    </w:p>
    <w:p w:rsidR="007D515C" w:rsidRPr="00C41AA4" w:rsidRDefault="007D515C"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7.</w:t>
      </w:r>
      <w:r w:rsidRPr="00C41AA4">
        <w:rPr>
          <w:rFonts w:ascii="Arial" w:eastAsia="Times New Roman" w:hAnsi="Arial" w:cs="Arial"/>
          <w:sz w:val="24"/>
          <w:szCs w:val="24"/>
          <w:lang w:eastAsia="ru-RU"/>
        </w:rPr>
        <w:tab/>
      </w:r>
      <w:r w:rsidR="00793028" w:rsidRPr="00C41AA4">
        <w:rPr>
          <w:rFonts w:ascii="Arial" w:eastAsia="Times New Roman" w:hAnsi="Arial" w:cs="Arial"/>
          <w:sz w:val="24"/>
          <w:szCs w:val="24"/>
          <w:lang w:eastAsia="ru-RU"/>
        </w:rPr>
        <w:t>Постановление вступает в силу со дня его подписания.</w:t>
      </w:r>
    </w:p>
    <w:p w:rsidR="00B40E4C" w:rsidRPr="00C41AA4" w:rsidRDefault="00B40E4C" w:rsidP="00B40E4C">
      <w:pPr>
        <w:tabs>
          <w:tab w:val="left" w:pos="0"/>
          <w:tab w:val="left" w:pos="1134"/>
          <w:tab w:val="left" w:pos="1260"/>
        </w:tabs>
        <w:autoSpaceDE w:val="0"/>
        <w:autoSpaceDN w:val="0"/>
        <w:adjustRightInd w:val="0"/>
        <w:spacing w:before="100" w:beforeAutospacing="1" w:after="0" w:line="240" w:lineRule="auto"/>
        <w:contextualSpacing/>
        <w:jc w:val="both"/>
        <w:rPr>
          <w:rFonts w:ascii="Arial" w:eastAsia="Calibri" w:hAnsi="Arial" w:cs="Arial"/>
          <w:sz w:val="24"/>
          <w:szCs w:val="24"/>
        </w:rPr>
      </w:pPr>
    </w:p>
    <w:p w:rsidR="00B40E4C" w:rsidRPr="00C41AA4" w:rsidRDefault="00B40E4C" w:rsidP="00B40E4C">
      <w:pPr>
        <w:tabs>
          <w:tab w:val="left" w:pos="0"/>
          <w:tab w:val="left" w:pos="1134"/>
          <w:tab w:val="left" w:pos="1260"/>
        </w:tabs>
        <w:autoSpaceDE w:val="0"/>
        <w:autoSpaceDN w:val="0"/>
        <w:adjustRightInd w:val="0"/>
        <w:spacing w:before="100" w:beforeAutospacing="1" w:after="0" w:line="240" w:lineRule="auto"/>
        <w:contextualSpacing/>
        <w:jc w:val="both"/>
        <w:rPr>
          <w:rFonts w:ascii="Arial" w:eastAsia="Calibri" w:hAnsi="Arial" w:cs="Arial"/>
          <w:sz w:val="24"/>
          <w:szCs w:val="24"/>
        </w:rPr>
      </w:pPr>
    </w:p>
    <w:p w:rsidR="00B40E4C" w:rsidRPr="00C41AA4" w:rsidRDefault="00B40E4C" w:rsidP="00B40E4C">
      <w:pPr>
        <w:spacing w:after="0" w:line="240" w:lineRule="atLeast"/>
        <w:contextualSpacing/>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Исполняющий полномочия</w:t>
      </w:r>
    </w:p>
    <w:p w:rsidR="00B40E4C" w:rsidRPr="00C41AA4" w:rsidRDefault="004E343F" w:rsidP="00B40E4C">
      <w:pPr>
        <w:spacing w:after="0" w:line="240" w:lineRule="atLeast"/>
        <w:contextualSpacing/>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Главы Боготольского района</w:t>
      </w:r>
      <w:r w:rsidRPr="00C41AA4">
        <w:rPr>
          <w:rFonts w:ascii="Arial" w:eastAsia="Times New Roman" w:hAnsi="Arial" w:cs="Arial"/>
          <w:sz w:val="24"/>
          <w:szCs w:val="24"/>
          <w:lang w:eastAsia="ru-RU"/>
        </w:rPr>
        <w:tab/>
      </w:r>
      <w:r w:rsidRPr="00C41AA4">
        <w:rPr>
          <w:rFonts w:ascii="Arial" w:eastAsia="Times New Roman" w:hAnsi="Arial" w:cs="Arial"/>
          <w:sz w:val="24"/>
          <w:szCs w:val="24"/>
          <w:lang w:eastAsia="ru-RU"/>
        </w:rPr>
        <w:tab/>
      </w:r>
      <w:r w:rsidRPr="00C41AA4">
        <w:rPr>
          <w:rFonts w:ascii="Arial" w:eastAsia="Times New Roman" w:hAnsi="Arial" w:cs="Arial"/>
          <w:sz w:val="24"/>
          <w:szCs w:val="24"/>
          <w:lang w:eastAsia="ru-RU"/>
        </w:rPr>
        <w:tab/>
      </w:r>
      <w:r w:rsidRPr="00C41AA4">
        <w:rPr>
          <w:rFonts w:ascii="Arial" w:eastAsia="Times New Roman" w:hAnsi="Arial" w:cs="Arial"/>
          <w:sz w:val="24"/>
          <w:szCs w:val="24"/>
          <w:lang w:eastAsia="ru-RU"/>
        </w:rPr>
        <w:tab/>
      </w:r>
      <w:r w:rsidRPr="00C41AA4">
        <w:rPr>
          <w:rFonts w:ascii="Arial" w:eastAsia="Times New Roman" w:hAnsi="Arial" w:cs="Arial"/>
          <w:sz w:val="24"/>
          <w:szCs w:val="24"/>
          <w:lang w:eastAsia="ru-RU"/>
        </w:rPr>
        <w:tab/>
      </w:r>
      <w:r w:rsidR="00B40E4C" w:rsidRPr="00C41AA4">
        <w:rPr>
          <w:rFonts w:ascii="Arial" w:eastAsia="Times New Roman" w:hAnsi="Arial" w:cs="Arial"/>
          <w:sz w:val="24"/>
          <w:szCs w:val="24"/>
          <w:lang w:eastAsia="ru-RU"/>
        </w:rPr>
        <w:tab/>
      </w:r>
      <w:proofErr w:type="spellStart"/>
      <w:r w:rsidR="00B40E4C" w:rsidRPr="00C41AA4">
        <w:rPr>
          <w:rFonts w:ascii="Arial" w:eastAsia="Times New Roman" w:hAnsi="Arial" w:cs="Arial"/>
          <w:sz w:val="24"/>
          <w:szCs w:val="24"/>
          <w:lang w:eastAsia="ru-RU"/>
        </w:rPr>
        <w:t>Н.В</w:t>
      </w:r>
      <w:proofErr w:type="spellEnd"/>
      <w:r w:rsidR="00B40E4C" w:rsidRPr="00C41AA4">
        <w:rPr>
          <w:rFonts w:ascii="Arial" w:eastAsia="Times New Roman" w:hAnsi="Arial" w:cs="Arial"/>
          <w:sz w:val="24"/>
          <w:szCs w:val="24"/>
          <w:lang w:eastAsia="ru-RU"/>
        </w:rPr>
        <w:t>. Бакуневич</w:t>
      </w:r>
    </w:p>
    <w:p w:rsidR="00A15683" w:rsidRPr="00C41AA4" w:rsidRDefault="00A15683" w:rsidP="00123335">
      <w:pPr>
        <w:spacing w:after="0" w:line="240" w:lineRule="auto"/>
        <w:ind w:right="-284" w:firstLine="5387"/>
        <w:jc w:val="both"/>
        <w:rPr>
          <w:rFonts w:ascii="Arial" w:eastAsia="Times New Roman" w:hAnsi="Arial" w:cs="Arial"/>
          <w:sz w:val="24"/>
          <w:szCs w:val="24"/>
          <w:lang w:eastAsia="ru-RU"/>
        </w:rPr>
      </w:pPr>
      <w:bookmarkStart w:id="0" w:name="_GoBack"/>
      <w:bookmarkEnd w:id="0"/>
    </w:p>
    <w:p w:rsidR="00123335" w:rsidRPr="00C41AA4" w:rsidRDefault="00123335" w:rsidP="00A15683">
      <w:pPr>
        <w:spacing w:after="0" w:line="240" w:lineRule="auto"/>
        <w:ind w:right="-1" w:firstLine="538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 xml:space="preserve">Приложение </w:t>
      </w:r>
    </w:p>
    <w:p w:rsidR="00123335" w:rsidRPr="00C41AA4" w:rsidRDefault="00123335" w:rsidP="00123335">
      <w:pPr>
        <w:spacing w:after="0" w:line="240" w:lineRule="auto"/>
        <w:ind w:right="-284" w:firstLine="538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к постановлению администрации</w:t>
      </w:r>
    </w:p>
    <w:p w:rsidR="00123335" w:rsidRPr="00C41AA4" w:rsidRDefault="00123335" w:rsidP="00123335">
      <w:pPr>
        <w:spacing w:after="0" w:line="240" w:lineRule="auto"/>
        <w:ind w:right="-284" w:firstLine="538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 xml:space="preserve">Боготольского района </w:t>
      </w:r>
    </w:p>
    <w:p w:rsidR="00123335" w:rsidRPr="00C41AA4" w:rsidRDefault="00123335" w:rsidP="00123335">
      <w:pPr>
        <w:spacing w:after="0" w:line="240" w:lineRule="auto"/>
        <w:ind w:right="-284" w:firstLine="538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от «</w:t>
      </w:r>
      <w:r w:rsidR="00E63665" w:rsidRPr="00C41AA4">
        <w:rPr>
          <w:rFonts w:ascii="Arial" w:eastAsia="Times New Roman" w:hAnsi="Arial" w:cs="Arial"/>
          <w:sz w:val="24"/>
          <w:szCs w:val="24"/>
          <w:lang w:eastAsia="ru-RU"/>
        </w:rPr>
        <w:t>18</w:t>
      </w:r>
      <w:r w:rsidRPr="00C41AA4">
        <w:rPr>
          <w:rFonts w:ascii="Arial" w:eastAsia="Times New Roman" w:hAnsi="Arial" w:cs="Arial"/>
          <w:sz w:val="24"/>
          <w:szCs w:val="24"/>
          <w:lang w:eastAsia="ru-RU"/>
        </w:rPr>
        <w:t xml:space="preserve">» </w:t>
      </w:r>
      <w:r w:rsidR="00E63665" w:rsidRPr="00C41AA4">
        <w:rPr>
          <w:rFonts w:ascii="Arial" w:eastAsia="Times New Roman" w:hAnsi="Arial" w:cs="Arial"/>
          <w:sz w:val="24"/>
          <w:szCs w:val="24"/>
          <w:lang w:eastAsia="ru-RU"/>
        </w:rPr>
        <w:t>июля</w:t>
      </w:r>
      <w:r w:rsidRPr="00C41AA4">
        <w:rPr>
          <w:rFonts w:ascii="Arial" w:eastAsia="Times New Roman" w:hAnsi="Arial" w:cs="Arial"/>
          <w:sz w:val="24"/>
          <w:szCs w:val="24"/>
          <w:lang w:eastAsia="ru-RU"/>
        </w:rPr>
        <w:t xml:space="preserve"> 2022 № </w:t>
      </w:r>
      <w:r w:rsidR="00E63665" w:rsidRPr="00C41AA4">
        <w:rPr>
          <w:rFonts w:ascii="Arial" w:eastAsia="Times New Roman" w:hAnsi="Arial" w:cs="Arial"/>
          <w:sz w:val="24"/>
          <w:szCs w:val="24"/>
          <w:lang w:eastAsia="ru-RU"/>
        </w:rPr>
        <w:t>328</w:t>
      </w:r>
      <w:r w:rsidRPr="00C41AA4">
        <w:rPr>
          <w:rFonts w:ascii="Arial" w:eastAsia="Times New Roman" w:hAnsi="Arial" w:cs="Arial"/>
          <w:sz w:val="24"/>
          <w:szCs w:val="24"/>
          <w:lang w:eastAsia="ru-RU"/>
        </w:rPr>
        <w:t>-п</w:t>
      </w:r>
    </w:p>
    <w:p w:rsidR="00123335" w:rsidRPr="00C41AA4" w:rsidRDefault="00123335" w:rsidP="00123335">
      <w:pPr>
        <w:spacing w:after="0" w:line="240" w:lineRule="auto"/>
        <w:ind w:right="-284" w:firstLine="567"/>
        <w:jc w:val="both"/>
        <w:rPr>
          <w:rFonts w:ascii="Arial" w:eastAsia="Times New Roman" w:hAnsi="Arial" w:cs="Arial"/>
          <w:sz w:val="24"/>
          <w:szCs w:val="24"/>
          <w:lang w:eastAsia="ru-RU"/>
        </w:rPr>
      </w:pPr>
    </w:p>
    <w:p w:rsidR="00123335" w:rsidRPr="00C41AA4" w:rsidRDefault="00123335" w:rsidP="00123335">
      <w:pPr>
        <w:spacing w:after="0" w:line="240" w:lineRule="auto"/>
        <w:ind w:right="-284" w:firstLine="567"/>
        <w:jc w:val="center"/>
        <w:rPr>
          <w:rFonts w:ascii="Arial" w:eastAsia="Times New Roman" w:hAnsi="Arial" w:cs="Arial"/>
          <w:sz w:val="24"/>
          <w:szCs w:val="24"/>
          <w:lang w:eastAsia="ru-RU"/>
        </w:rPr>
      </w:pPr>
      <w:r w:rsidRPr="00C41AA4">
        <w:rPr>
          <w:rFonts w:ascii="Arial" w:eastAsia="Times New Roman" w:hAnsi="Arial" w:cs="Arial"/>
          <w:sz w:val="24"/>
          <w:szCs w:val="24"/>
          <w:lang w:eastAsia="ru-RU"/>
        </w:rPr>
        <w:t>Правила персонифицированного финансирования дополнительного образования детей в Боготольском районе</w:t>
      </w:r>
    </w:p>
    <w:p w:rsidR="00123335" w:rsidRPr="00C41AA4" w:rsidRDefault="00123335" w:rsidP="00123335">
      <w:pPr>
        <w:spacing w:after="0" w:line="240" w:lineRule="auto"/>
        <w:ind w:right="-284" w:firstLine="567"/>
        <w:jc w:val="center"/>
        <w:rPr>
          <w:rFonts w:ascii="Arial" w:eastAsia="Times New Roman" w:hAnsi="Arial" w:cs="Arial"/>
          <w:sz w:val="24"/>
          <w:szCs w:val="24"/>
          <w:lang w:eastAsia="ru-RU"/>
        </w:rPr>
      </w:pP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1.</w:t>
      </w:r>
      <w:r w:rsidRPr="00C41AA4">
        <w:rPr>
          <w:rFonts w:ascii="Arial" w:eastAsia="Times New Roman" w:hAnsi="Arial" w:cs="Arial"/>
          <w:sz w:val="24"/>
          <w:szCs w:val="24"/>
          <w:lang w:eastAsia="ru-RU"/>
        </w:rPr>
        <w:tab/>
        <w:t xml:space="preserve">Правила персонифицированного финансирования дополнительного образования детей в Боготольском районе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Боготольском районе с целью реализации Распоряжения Правительства Красноярского края от 18.09.2020 № 670-р «О внедрении модели персонифицированного финансирования дополнительного образования детей в Красноярском крае», приказа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(далее – региональные Правила). </w:t>
      </w: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2.</w:t>
      </w:r>
      <w:r w:rsidRPr="00C41AA4">
        <w:rPr>
          <w:rFonts w:ascii="Arial" w:eastAsia="Times New Roman" w:hAnsi="Arial" w:cs="Arial"/>
          <w:sz w:val="24"/>
          <w:szCs w:val="24"/>
          <w:lang w:eastAsia="ru-RU"/>
        </w:rPr>
        <w:tab/>
        <w:t xml:space="preserve">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Красноярского края на территории Боготольского района,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Боготольского района. Настоящие Правила используют понятия, предусмотренные региональными Правилами. </w:t>
      </w: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3.</w:t>
      </w:r>
      <w:r w:rsidRPr="00C41AA4">
        <w:rPr>
          <w:rFonts w:ascii="Arial" w:eastAsia="Times New Roman" w:hAnsi="Arial" w:cs="Arial"/>
          <w:sz w:val="24"/>
          <w:szCs w:val="24"/>
          <w:lang w:eastAsia="ru-RU"/>
        </w:rPr>
        <w:tab/>
        <w:t xml:space="preserve">Сертификат персонифицированного финансирования </w:t>
      </w:r>
      <w:r w:rsidRPr="00C41AA4">
        <w:rPr>
          <w:rFonts w:ascii="Arial" w:eastAsia="Times New Roman" w:hAnsi="Arial" w:cs="Arial"/>
          <w:sz w:val="24"/>
          <w:szCs w:val="24"/>
          <w:lang w:eastAsia="ru-RU"/>
        </w:rPr>
        <w:br/>
        <w:t xml:space="preserve">в Боготольском районе обеспечивается за счет средств бюджета Боготольского района. </w:t>
      </w: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4.</w:t>
      </w:r>
      <w:r w:rsidRPr="00C41AA4">
        <w:rPr>
          <w:rFonts w:ascii="Arial" w:eastAsia="Times New Roman" w:hAnsi="Arial" w:cs="Arial"/>
          <w:sz w:val="24"/>
          <w:szCs w:val="24"/>
          <w:lang w:eastAsia="ru-RU"/>
        </w:rPr>
        <w:tab/>
        <w:t xml:space="preserve">Управление образования администрации Боготольского района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объем обеспечения сертификатов дополнительного образования и предоставляет данные сведения оператору персонифицированного финансирования - Региональному модельному центру дополнительного образования детей Красноярского края. </w:t>
      </w: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5.</w:t>
      </w:r>
      <w:r w:rsidRPr="00C41AA4">
        <w:rPr>
          <w:rFonts w:ascii="Arial" w:eastAsia="Times New Roman" w:hAnsi="Arial" w:cs="Arial"/>
          <w:sz w:val="24"/>
          <w:szCs w:val="24"/>
          <w:lang w:eastAsia="ru-RU"/>
        </w:rPr>
        <w:tab/>
        <w:t xml:space="preserve">По всем вопросам, специально не урегулированным в настоящих Правилах, органы местного самоуправления Боготольского района руководствуются региональными Правилами. </w:t>
      </w: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6.</w:t>
      </w:r>
      <w:r w:rsidRPr="00C41AA4">
        <w:rPr>
          <w:rFonts w:ascii="Arial" w:eastAsia="Times New Roman" w:hAnsi="Arial" w:cs="Arial"/>
          <w:sz w:val="24"/>
          <w:szCs w:val="24"/>
          <w:lang w:eastAsia="ru-RU"/>
        </w:rPr>
        <w:tab/>
        <w:t>Финансовое обеспечение муниципальных образовательных услуг, предоставляемых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Боготольского района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7.</w:t>
      </w:r>
      <w:r w:rsidRPr="00C41AA4">
        <w:rPr>
          <w:rFonts w:ascii="Arial" w:eastAsia="Times New Roman" w:hAnsi="Arial" w:cs="Arial"/>
          <w:sz w:val="24"/>
          <w:szCs w:val="24"/>
          <w:lang w:eastAsia="ru-RU"/>
        </w:rPr>
        <w:tab/>
        <w:t xml:space="preserve">Объем финансового обеспечения образовательных услуг, оказываемых муниципальными образовательными организациями, включенными в </w:t>
      </w:r>
      <w:r w:rsidRPr="00C41AA4">
        <w:rPr>
          <w:rFonts w:ascii="Arial" w:eastAsia="Times New Roman" w:hAnsi="Arial" w:cs="Arial"/>
          <w:sz w:val="24"/>
          <w:szCs w:val="24"/>
          <w:lang w:eastAsia="ru-RU"/>
        </w:rPr>
        <w:lastRenderedPageBreak/>
        <w:t>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Управлением образования администрации Боготольского района,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8.</w:t>
      </w:r>
      <w:r w:rsidRPr="00C41AA4">
        <w:rPr>
          <w:rFonts w:ascii="Arial" w:eastAsia="Times New Roman" w:hAnsi="Arial" w:cs="Arial"/>
          <w:sz w:val="24"/>
          <w:szCs w:val="24"/>
          <w:lang w:eastAsia="ru-RU"/>
        </w:rPr>
        <w:tab/>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Боготольского района.</w:t>
      </w:r>
    </w:p>
    <w:p w:rsidR="00123335"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9.</w:t>
      </w:r>
      <w:r w:rsidRPr="00C41AA4">
        <w:rPr>
          <w:rFonts w:ascii="Arial" w:eastAsia="Times New Roman" w:hAnsi="Arial" w:cs="Arial"/>
          <w:sz w:val="24"/>
          <w:szCs w:val="24"/>
          <w:lang w:eastAsia="ru-RU"/>
        </w:rPr>
        <w:tab/>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Боготольского района не осуществляются функции и полномочия учредителя, включенными в реестр исполнителей образовательных услуг (далее – иные организации), в рамках системы персонифицированного финансирования, осуществляется за счет средств бюджета Боготольского района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органами местного самоуправления Боготольского района.</w:t>
      </w:r>
    </w:p>
    <w:p w:rsidR="00B40E4C" w:rsidRPr="00C41AA4" w:rsidRDefault="00123335" w:rsidP="00A15683">
      <w:pPr>
        <w:spacing w:after="0" w:line="240" w:lineRule="auto"/>
        <w:ind w:right="-1" w:firstLine="567"/>
        <w:jc w:val="both"/>
        <w:rPr>
          <w:rFonts w:ascii="Arial" w:eastAsia="Times New Roman" w:hAnsi="Arial" w:cs="Arial"/>
          <w:sz w:val="24"/>
          <w:szCs w:val="24"/>
          <w:lang w:eastAsia="ru-RU"/>
        </w:rPr>
      </w:pPr>
      <w:r w:rsidRPr="00C41AA4">
        <w:rPr>
          <w:rFonts w:ascii="Arial" w:eastAsia="Times New Roman" w:hAnsi="Arial" w:cs="Arial"/>
          <w:sz w:val="24"/>
          <w:szCs w:val="24"/>
          <w:lang w:eastAsia="ru-RU"/>
        </w:rPr>
        <w:t>10.</w:t>
      </w:r>
      <w:r w:rsidRPr="00C41AA4">
        <w:rPr>
          <w:rFonts w:ascii="Arial" w:eastAsia="Times New Roman" w:hAnsi="Arial" w:cs="Arial"/>
          <w:sz w:val="24"/>
          <w:szCs w:val="24"/>
          <w:lang w:eastAsia="ru-RU"/>
        </w:rPr>
        <w:tab/>
        <w:t>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Управлением образования администрации Боготольского района,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915FC7" w:rsidRPr="00C41AA4" w:rsidRDefault="00915FC7">
      <w:pPr>
        <w:rPr>
          <w:rFonts w:ascii="Arial" w:hAnsi="Arial" w:cs="Arial"/>
          <w:sz w:val="24"/>
          <w:szCs w:val="24"/>
        </w:rPr>
      </w:pPr>
    </w:p>
    <w:sectPr w:rsidR="00915FC7" w:rsidRPr="00C41AA4" w:rsidSect="00A1568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ED"/>
    <w:rsid w:val="00123335"/>
    <w:rsid w:val="002563F9"/>
    <w:rsid w:val="004A72ED"/>
    <w:rsid w:val="004E343F"/>
    <w:rsid w:val="00761EB6"/>
    <w:rsid w:val="00793028"/>
    <w:rsid w:val="007D515C"/>
    <w:rsid w:val="00851710"/>
    <w:rsid w:val="00881B26"/>
    <w:rsid w:val="00915FC7"/>
    <w:rsid w:val="00A15683"/>
    <w:rsid w:val="00B40E4C"/>
    <w:rsid w:val="00C35EB6"/>
    <w:rsid w:val="00C41AA4"/>
    <w:rsid w:val="00E63665"/>
    <w:rsid w:val="00FA6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44E1-56CB-4AF8-911C-A185519C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7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1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Admin</cp:lastModifiedBy>
  <cp:revision>2</cp:revision>
  <cp:lastPrinted>2022-07-19T02:42:00Z</cp:lastPrinted>
  <dcterms:created xsi:type="dcterms:W3CDTF">2022-09-21T06:36:00Z</dcterms:created>
  <dcterms:modified xsi:type="dcterms:W3CDTF">2022-09-21T06:36:00Z</dcterms:modified>
</cp:coreProperties>
</file>