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9C" w:rsidRPr="00306DDF" w:rsidRDefault="00174C9C" w:rsidP="00174C9C">
      <w:pPr>
        <w:pStyle w:val="a4"/>
        <w:jc w:val="center"/>
        <w:rPr>
          <w:rFonts w:ascii="Arial" w:hAnsi="Arial" w:cs="Arial"/>
          <w:b/>
          <w:sz w:val="24"/>
          <w:szCs w:val="24"/>
        </w:rPr>
      </w:pPr>
      <w:r w:rsidRPr="00306DDF">
        <w:rPr>
          <w:rFonts w:ascii="Arial" w:hAnsi="Arial" w:cs="Arial"/>
          <w:b/>
          <w:sz w:val="24"/>
          <w:szCs w:val="24"/>
        </w:rPr>
        <w:t xml:space="preserve">Администрация </w:t>
      </w:r>
      <w:proofErr w:type="spellStart"/>
      <w:r w:rsidRPr="00306DDF">
        <w:rPr>
          <w:rFonts w:ascii="Arial" w:hAnsi="Arial" w:cs="Arial"/>
          <w:b/>
          <w:sz w:val="24"/>
          <w:szCs w:val="24"/>
        </w:rPr>
        <w:t>Боготольского</w:t>
      </w:r>
      <w:proofErr w:type="spellEnd"/>
      <w:r w:rsidRPr="00306DDF">
        <w:rPr>
          <w:rFonts w:ascii="Arial" w:hAnsi="Arial" w:cs="Arial"/>
          <w:b/>
          <w:sz w:val="24"/>
          <w:szCs w:val="24"/>
        </w:rPr>
        <w:t xml:space="preserve"> района</w:t>
      </w:r>
    </w:p>
    <w:p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Красноярского края</w:t>
      </w:r>
    </w:p>
    <w:p w:rsidR="00174C9C" w:rsidRPr="00306DDF" w:rsidRDefault="00174C9C" w:rsidP="00174C9C">
      <w:pPr>
        <w:pStyle w:val="a4"/>
        <w:jc w:val="center"/>
        <w:rPr>
          <w:rFonts w:ascii="Arial" w:hAnsi="Arial" w:cs="Arial"/>
          <w:b/>
          <w:bCs/>
          <w:sz w:val="24"/>
          <w:szCs w:val="24"/>
        </w:rPr>
      </w:pPr>
    </w:p>
    <w:p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ПОСТАНОВЛЕНИЕ</w:t>
      </w:r>
    </w:p>
    <w:p w:rsidR="00174C9C" w:rsidRPr="00306DDF" w:rsidRDefault="00174C9C" w:rsidP="00174C9C">
      <w:pPr>
        <w:pStyle w:val="a4"/>
        <w:jc w:val="center"/>
        <w:rPr>
          <w:rFonts w:ascii="Arial" w:hAnsi="Arial" w:cs="Arial"/>
          <w:b/>
          <w:bCs/>
          <w:sz w:val="24"/>
          <w:szCs w:val="24"/>
        </w:rPr>
      </w:pPr>
    </w:p>
    <w:p w:rsidR="00174C9C" w:rsidRPr="00306DDF" w:rsidRDefault="00174C9C" w:rsidP="00174C9C">
      <w:pPr>
        <w:pStyle w:val="a4"/>
        <w:jc w:val="center"/>
        <w:rPr>
          <w:rFonts w:ascii="Arial" w:hAnsi="Arial" w:cs="Arial"/>
          <w:bCs/>
          <w:sz w:val="24"/>
          <w:szCs w:val="24"/>
        </w:rPr>
      </w:pPr>
      <w:r w:rsidRPr="00306DDF">
        <w:rPr>
          <w:rFonts w:ascii="Arial" w:hAnsi="Arial" w:cs="Arial"/>
          <w:bCs/>
          <w:sz w:val="24"/>
          <w:szCs w:val="24"/>
        </w:rPr>
        <w:t>г. Боготол</w:t>
      </w:r>
    </w:p>
    <w:p w:rsidR="00174C9C" w:rsidRPr="00306DDF" w:rsidRDefault="00174C9C" w:rsidP="00174C9C">
      <w:pPr>
        <w:pStyle w:val="ConsPlusNormal"/>
        <w:jc w:val="right"/>
        <w:outlineLvl w:val="0"/>
        <w:rPr>
          <w:rFonts w:ascii="Arial" w:hAnsi="Arial" w:cs="Arial"/>
          <w:sz w:val="24"/>
          <w:szCs w:val="24"/>
        </w:rPr>
      </w:pPr>
    </w:p>
    <w:p w:rsidR="00174C9C" w:rsidRPr="00306DDF" w:rsidRDefault="00D30E26" w:rsidP="00174C9C">
      <w:pPr>
        <w:pStyle w:val="a4"/>
        <w:jc w:val="both"/>
        <w:rPr>
          <w:rFonts w:ascii="Arial" w:hAnsi="Arial" w:cs="Arial"/>
          <w:sz w:val="24"/>
          <w:szCs w:val="24"/>
        </w:rPr>
      </w:pPr>
      <w:r>
        <w:rPr>
          <w:rFonts w:ascii="Arial" w:hAnsi="Arial" w:cs="Arial"/>
          <w:sz w:val="24"/>
          <w:szCs w:val="24"/>
        </w:rPr>
        <w:t>« 14 » января</w:t>
      </w:r>
      <w:r w:rsidR="0071713E">
        <w:rPr>
          <w:rFonts w:ascii="Arial" w:hAnsi="Arial" w:cs="Arial"/>
          <w:sz w:val="24"/>
          <w:szCs w:val="24"/>
        </w:rPr>
        <w:t xml:space="preserve"> </w:t>
      </w:r>
      <w:r w:rsidR="00174C9C" w:rsidRPr="00306DDF">
        <w:rPr>
          <w:rFonts w:ascii="Arial" w:hAnsi="Arial" w:cs="Arial"/>
          <w:sz w:val="24"/>
          <w:szCs w:val="24"/>
        </w:rPr>
        <w:t>202</w:t>
      </w:r>
      <w:r w:rsidR="00960E56">
        <w:rPr>
          <w:rFonts w:ascii="Arial" w:hAnsi="Arial" w:cs="Arial"/>
          <w:sz w:val="24"/>
          <w:szCs w:val="24"/>
        </w:rPr>
        <w:t>2</w:t>
      </w:r>
      <w:r w:rsidR="001C21C2">
        <w:rPr>
          <w:rFonts w:ascii="Arial" w:hAnsi="Arial" w:cs="Arial"/>
          <w:sz w:val="24"/>
          <w:szCs w:val="24"/>
        </w:rPr>
        <w:t xml:space="preserve"> года</w:t>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r>
      <w:r w:rsidR="001C21C2">
        <w:rPr>
          <w:rFonts w:ascii="Arial" w:hAnsi="Arial" w:cs="Arial"/>
          <w:sz w:val="24"/>
          <w:szCs w:val="24"/>
        </w:rPr>
        <w:tab/>
        <w:t>№ 7</w:t>
      </w:r>
      <w:r w:rsidR="0071713E">
        <w:rPr>
          <w:rFonts w:ascii="Arial" w:hAnsi="Arial" w:cs="Arial"/>
          <w:sz w:val="24"/>
          <w:szCs w:val="24"/>
        </w:rPr>
        <w:t>–</w:t>
      </w:r>
      <w:r w:rsidR="00174C9C" w:rsidRPr="00306DDF">
        <w:rPr>
          <w:rFonts w:ascii="Arial" w:hAnsi="Arial" w:cs="Arial"/>
          <w:sz w:val="24"/>
          <w:szCs w:val="24"/>
        </w:rPr>
        <w:t>п</w:t>
      </w:r>
    </w:p>
    <w:p w:rsidR="00174C9C" w:rsidRPr="00306DDF" w:rsidRDefault="00174C9C" w:rsidP="00174C9C">
      <w:pPr>
        <w:pStyle w:val="a4"/>
        <w:rPr>
          <w:rFonts w:ascii="Arial" w:hAnsi="Arial" w:cs="Arial"/>
          <w:i/>
          <w:sz w:val="24"/>
          <w:szCs w:val="24"/>
        </w:rPr>
      </w:pPr>
    </w:p>
    <w:p w:rsidR="00174C9C" w:rsidRPr="00306DDF" w:rsidRDefault="00174C9C" w:rsidP="0071713E">
      <w:pPr>
        <w:spacing w:after="0" w:line="240" w:lineRule="auto"/>
        <w:ind w:firstLine="709"/>
        <w:contextualSpacing/>
        <w:jc w:val="both"/>
        <w:rPr>
          <w:rFonts w:ascii="Arial" w:hAnsi="Arial" w:cs="Arial"/>
          <w:sz w:val="24"/>
          <w:szCs w:val="24"/>
        </w:rPr>
      </w:pPr>
      <w:r w:rsidRPr="00306DDF">
        <w:rPr>
          <w:rFonts w:ascii="Arial" w:hAnsi="Arial" w:cs="Arial"/>
          <w:sz w:val="24"/>
          <w:szCs w:val="24"/>
        </w:rPr>
        <w:t xml:space="preserve">Об утверждении </w:t>
      </w:r>
      <w:hyperlink r:id="rId8" w:history="1">
        <w:r w:rsidRPr="00306DDF">
          <w:rPr>
            <w:rFonts w:ascii="Arial" w:hAnsi="Arial" w:cs="Arial"/>
            <w:sz w:val="24"/>
            <w:szCs w:val="24"/>
          </w:rPr>
          <w:t>Порядка</w:t>
        </w:r>
      </w:hyperlink>
      <w:r w:rsidRPr="00306DDF">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174C9C" w:rsidRPr="00306DDF" w:rsidRDefault="00174C9C" w:rsidP="00174C9C">
      <w:pPr>
        <w:spacing w:after="0" w:line="240" w:lineRule="auto"/>
        <w:contextualSpacing/>
        <w:jc w:val="both"/>
        <w:rPr>
          <w:rFonts w:ascii="Arial" w:hAnsi="Arial" w:cs="Arial"/>
          <w:sz w:val="24"/>
          <w:szCs w:val="24"/>
        </w:rPr>
      </w:pPr>
    </w:p>
    <w:p w:rsidR="00174C9C" w:rsidRPr="00306DDF" w:rsidRDefault="00174C9C" w:rsidP="0071713E">
      <w:pPr>
        <w:spacing w:after="0" w:line="240" w:lineRule="auto"/>
        <w:ind w:firstLine="709"/>
        <w:contextualSpacing/>
        <w:jc w:val="both"/>
        <w:rPr>
          <w:rFonts w:ascii="Arial" w:hAnsi="Arial" w:cs="Arial"/>
          <w:sz w:val="24"/>
          <w:szCs w:val="24"/>
        </w:rPr>
      </w:pPr>
      <w:proofErr w:type="gramStart"/>
      <w:r w:rsidRPr="00306DDF">
        <w:rPr>
          <w:rFonts w:ascii="Arial" w:eastAsiaTheme="minorHAnsi" w:hAnsi="Arial" w:cs="Arial"/>
          <w:sz w:val="24"/>
          <w:szCs w:val="24"/>
        </w:rPr>
        <w:t xml:space="preserve">В соответствии со </w:t>
      </w:r>
      <w:hyperlink r:id="rId9" w:history="1">
        <w:r w:rsidRPr="00306DDF">
          <w:rPr>
            <w:rFonts w:ascii="Arial" w:eastAsiaTheme="minorHAnsi" w:hAnsi="Arial" w:cs="Arial"/>
            <w:sz w:val="24"/>
            <w:szCs w:val="24"/>
          </w:rPr>
          <w:t>статьей 78</w:t>
        </w:r>
      </w:hyperlink>
      <w:r w:rsidRPr="00306DDF">
        <w:rPr>
          <w:rFonts w:ascii="Arial" w:eastAsiaTheme="minorHAnsi" w:hAnsi="Arial" w:cs="Arial"/>
          <w:sz w:val="24"/>
          <w:szCs w:val="24"/>
        </w:rPr>
        <w:t xml:space="preserve"> Бюджетного кодекса Российской Федерации, </w:t>
      </w:r>
      <w:r w:rsidRPr="00306DDF">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306DDF">
        <w:rPr>
          <w:rFonts w:ascii="Arial" w:hAnsi="Arial" w:cs="Arial"/>
          <w:sz w:val="24"/>
          <w:szCs w:val="24"/>
        </w:rPr>
        <w:t xml:space="preserve">, </w:t>
      </w:r>
      <w:proofErr w:type="gramStart"/>
      <w:r w:rsidRPr="00306DDF">
        <w:rPr>
          <w:rFonts w:ascii="Arial" w:hAnsi="Arial" w:cs="Arial"/>
          <w:sz w:val="24"/>
          <w:szCs w:val="24"/>
        </w:rPr>
        <w:t xml:space="preserve">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0" w:history="1">
        <w:r w:rsidRPr="00306DDF">
          <w:rPr>
            <w:rFonts w:ascii="Arial" w:hAnsi="Arial" w:cs="Arial"/>
            <w:sz w:val="24"/>
            <w:szCs w:val="24"/>
          </w:rPr>
          <w:t>Законом</w:t>
        </w:r>
      </w:hyperlink>
      <w:r w:rsidRPr="00306DDF">
        <w:rPr>
          <w:rFonts w:ascii="Arial" w:hAnsi="Arial" w:cs="Arial"/>
          <w:sz w:val="24"/>
          <w:szCs w:val="24"/>
        </w:rPr>
        <w:t xml:space="preserve"> Красноярског</w:t>
      </w:r>
      <w:r w:rsidR="00FF4D7F" w:rsidRPr="00306DDF">
        <w:rPr>
          <w:rFonts w:ascii="Arial" w:hAnsi="Arial" w:cs="Arial"/>
          <w:sz w:val="24"/>
          <w:szCs w:val="24"/>
        </w:rPr>
        <w:t>о края от 17.11.2015 №</w:t>
      </w:r>
      <w:r w:rsidRPr="00306DDF">
        <w:rPr>
          <w:rFonts w:ascii="Arial" w:hAnsi="Arial" w:cs="Arial"/>
          <w:sz w:val="24"/>
          <w:szCs w:val="24"/>
        </w:rPr>
        <w:t xml:space="preserve"> 9-3900 </w:t>
      </w:r>
      <w:r w:rsidR="0071713E">
        <w:rPr>
          <w:rFonts w:ascii="Arial" w:hAnsi="Arial" w:cs="Arial"/>
          <w:sz w:val="24"/>
          <w:szCs w:val="24"/>
        </w:rPr>
        <w:t>«</w:t>
      </w:r>
      <w:r w:rsidRPr="00306DDF">
        <w:rPr>
          <w:rFonts w:ascii="Arial" w:hAnsi="Arial" w:cs="Arial"/>
          <w:sz w:val="24"/>
          <w:szCs w:val="24"/>
        </w:rPr>
        <w:t>О субсидиях юридическим лицам и индивидуальным предпринимателям, осуществляющим перевозки пассажиров различными видами транспорта</w:t>
      </w:r>
      <w:r w:rsidR="0071713E">
        <w:rPr>
          <w:rFonts w:ascii="Arial" w:hAnsi="Arial" w:cs="Arial"/>
          <w:sz w:val="24"/>
          <w:szCs w:val="24"/>
        </w:rPr>
        <w:t>»</w:t>
      </w:r>
      <w:r w:rsidRPr="00306DDF">
        <w:rPr>
          <w:rFonts w:ascii="Arial" w:hAnsi="Arial" w:cs="Arial"/>
          <w:sz w:val="24"/>
          <w:szCs w:val="24"/>
        </w:rPr>
        <w:t xml:space="preserve">, </w:t>
      </w:r>
      <w:r w:rsidRPr="00306DDF">
        <w:rPr>
          <w:rFonts w:ascii="Arial" w:eastAsiaTheme="minorHAnsi" w:hAnsi="Arial" w:cs="Arial"/>
          <w:sz w:val="24"/>
          <w:szCs w:val="24"/>
        </w:rPr>
        <w:t>Законом Красноярского края от 19.12.2017 № 4-1274 «О наделении органов местного самоуправления муниципальных районов, муниципальных округов края отдельными государственными полномочиями по организации</w:t>
      </w:r>
      <w:proofErr w:type="gramEnd"/>
      <w:r w:rsidR="00D30E26">
        <w:rPr>
          <w:rFonts w:ascii="Arial" w:eastAsiaTheme="minorHAnsi" w:hAnsi="Arial" w:cs="Arial"/>
          <w:sz w:val="24"/>
          <w:szCs w:val="24"/>
        </w:rPr>
        <w:t xml:space="preserve"> </w:t>
      </w:r>
      <w:proofErr w:type="gramStart"/>
      <w:r w:rsidRPr="00306DDF">
        <w:rPr>
          <w:rFonts w:ascii="Arial" w:eastAsiaTheme="minorHAnsi" w:hAnsi="Arial" w:cs="Arial"/>
          <w:sz w:val="24"/>
          <w:szCs w:val="24"/>
        </w:rPr>
        <w:t xml:space="preserve">регулярных перевозок пассажиров и багажа автомобильным транспортом по межмуниципальным маршрутам регулярных перевозок», </w:t>
      </w:r>
      <w:hyperlink r:id="rId11" w:history="1">
        <w:r w:rsidRPr="00306DDF">
          <w:rPr>
            <w:rFonts w:ascii="Arial" w:hAnsi="Arial" w:cs="Arial"/>
            <w:sz w:val="24"/>
            <w:szCs w:val="24"/>
          </w:rPr>
          <w:t>Законом</w:t>
        </w:r>
      </w:hyperlink>
      <w:r w:rsidRPr="00306DDF">
        <w:rPr>
          <w:rFonts w:ascii="Arial" w:hAnsi="Arial" w:cs="Arial"/>
          <w:sz w:val="24"/>
          <w:szCs w:val="24"/>
        </w:rPr>
        <w:t xml:space="preserve"> Кр</w:t>
      </w:r>
      <w:r w:rsidR="00FF4D7F" w:rsidRPr="00306DDF">
        <w:rPr>
          <w:rFonts w:ascii="Arial" w:hAnsi="Arial" w:cs="Arial"/>
          <w:sz w:val="24"/>
          <w:szCs w:val="24"/>
        </w:rPr>
        <w:t>асноярского края от 16.03.2017 №</w:t>
      </w:r>
      <w:r w:rsidRPr="00306DDF">
        <w:rPr>
          <w:rFonts w:ascii="Arial" w:hAnsi="Arial" w:cs="Arial"/>
          <w:sz w:val="24"/>
          <w:szCs w:val="24"/>
        </w:rPr>
        <w:t xml:space="preserve"> 3-502 </w:t>
      </w:r>
      <w:r w:rsidR="0071713E">
        <w:rPr>
          <w:rFonts w:ascii="Arial" w:hAnsi="Arial" w:cs="Arial"/>
          <w:sz w:val="24"/>
          <w:szCs w:val="24"/>
        </w:rPr>
        <w:t>«</w:t>
      </w:r>
      <w:r w:rsidRPr="00306DDF">
        <w:rPr>
          <w:rFonts w:ascii="Arial" w:hAnsi="Arial" w:cs="Arial"/>
          <w:sz w:val="24"/>
          <w:szCs w:val="24"/>
        </w:rPr>
        <w:t>Об организации транспортного обслуживания населения в Красноярском крае</w:t>
      </w:r>
      <w:r w:rsidR="0071713E">
        <w:rPr>
          <w:rFonts w:ascii="Arial" w:hAnsi="Arial" w:cs="Arial"/>
          <w:sz w:val="24"/>
          <w:szCs w:val="24"/>
        </w:rPr>
        <w:t>»</w:t>
      </w:r>
      <w:r w:rsidRPr="00306DDF">
        <w:rPr>
          <w:rFonts w:ascii="Arial" w:hAnsi="Arial" w:cs="Arial"/>
          <w:sz w:val="24"/>
          <w:szCs w:val="24"/>
        </w:rPr>
        <w:t>,</w:t>
      </w:r>
      <w:r w:rsidRPr="00306DDF">
        <w:rPr>
          <w:rFonts w:ascii="Arial" w:eastAsiaTheme="minorHAnsi" w:hAnsi="Arial" w:cs="Arial"/>
          <w:sz w:val="24"/>
          <w:szCs w:val="24"/>
        </w:rPr>
        <w:t xml:space="preserve"> Постановлением администрации </w:t>
      </w:r>
      <w:proofErr w:type="spellStart"/>
      <w:r w:rsidRPr="00306DDF">
        <w:rPr>
          <w:rFonts w:ascii="Arial" w:eastAsiaTheme="minorHAnsi" w:hAnsi="Arial" w:cs="Arial"/>
          <w:sz w:val="24"/>
          <w:szCs w:val="24"/>
        </w:rPr>
        <w:t>Боготольского</w:t>
      </w:r>
      <w:proofErr w:type="spellEnd"/>
      <w:r w:rsidRPr="00306DDF">
        <w:rPr>
          <w:rFonts w:ascii="Arial" w:eastAsiaTheme="minorHAnsi" w:hAnsi="Arial" w:cs="Arial"/>
          <w:sz w:val="24"/>
          <w:szCs w:val="24"/>
        </w:rPr>
        <w:t xml:space="preserve"> района от 30.10.2013 № 824-п «Об утверждении муниципальной программы «Обеспечение транспортной доступности в </w:t>
      </w:r>
      <w:proofErr w:type="spellStart"/>
      <w:r w:rsidRPr="00306DDF">
        <w:rPr>
          <w:rFonts w:ascii="Arial" w:eastAsiaTheme="minorHAnsi" w:hAnsi="Arial" w:cs="Arial"/>
          <w:sz w:val="24"/>
          <w:szCs w:val="24"/>
        </w:rPr>
        <w:t>Боготольском</w:t>
      </w:r>
      <w:proofErr w:type="spellEnd"/>
      <w:r w:rsidRPr="00306DDF">
        <w:rPr>
          <w:rFonts w:ascii="Arial" w:eastAsiaTheme="minorHAnsi" w:hAnsi="Arial" w:cs="Arial"/>
          <w:sz w:val="24"/>
          <w:szCs w:val="24"/>
        </w:rPr>
        <w:t xml:space="preserve"> районе»,</w:t>
      </w:r>
      <w:r w:rsidRPr="00306DDF">
        <w:rPr>
          <w:rFonts w:ascii="Arial" w:hAnsi="Arial" w:cs="Arial"/>
          <w:sz w:val="24"/>
          <w:szCs w:val="24"/>
        </w:rPr>
        <w:t xml:space="preserve"> руководствуясь статьей 18 Устава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 Красноярского края</w:t>
      </w:r>
      <w:proofErr w:type="gramEnd"/>
    </w:p>
    <w:p w:rsidR="00174C9C" w:rsidRPr="00306DDF" w:rsidRDefault="00174C9C" w:rsidP="00174C9C">
      <w:pPr>
        <w:autoSpaceDE w:val="0"/>
        <w:autoSpaceDN w:val="0"/>
        <w:adjustRightInd w:val="0"/>
        <w:spacing w:after="0" w:line="240" w:lineRule="auto"/>
        <w:ind w:firstLine="708"/>
        <w:jc w:val="both"/>
        <w:outlineLvl w:val="0"/>
        <w:rPr>
          <w:rFonts w:ascii="Arial" w:hAnsi="Arial" w:cs="Arial"/>
          <w:sz w:val="24"/>
          <w:szCs w:val="24"/>
        </w:rPr>
      </w:pPr>
      <w:r w:rsidRPr="00306DDF">
        <w:rPr>
          <w:rFonts w:ascii="Arial" w:hAnsi="Arial" w:cs="Arial"/>
          <w:sz w:val="24"/>
          <w:szCs w:val="24"/>
        </w:rPr>
        <w:t>ПОСТАНОВЛЯЮ:</w:t>
      </w:r>
    </w:p>
    <w:p w:rsidR="00174C9C" w:rsidRPr="00306DDF" w:rsidRDefault="00174C9C" w:rsidP="0071713E">
      <w:pPr>
        <w:spacing w:after="0" w:line="240" w:lineRule="auto"/>
        <w:ind w:firstLine="709"/>
        <w:contextualSpacing/>
        <w:jc w:val="both"/>
        <w:rPr>
          <w:rFonts w:ascii="Arial" w:hAnsi="Arial" w:cs="Arial"/>
          <w:sz w:val="24"/>
          <w:szCs w:val="24"/>
        </w:rPr>
      </w:pPr>
      <w:r w:rsidRPr="00306DDF">
        <w:rPr>
          <w:rFonts w:ascii="Arial" w:hAnsi="Arial" w:cs="Arial"/>
          <w:sz w:val="24"/>
          <w:szCs w:val="24"/>
        </w:rPr>
        <w:t xml:space="preserve">1. </w:t>
      </w:r>
      <w:r w:rsidR="00DA248E" w:rsidRPr="00306DDF">
        <w:rPr>
          <w:rFonts w:ascii="Arial" w:hAnsi="Arial" w:cs="Arial"/>
          <w:sz w:val="24"/>
          <w:szCs w:val="24"/>
        </w:rPr>
        <w:t>Утвердить 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Pr="00306DDF">
        <w:rPr>
          <w:rFonts w:ascii="Arial" w:hAnsi="Arial" w:cs="Arial"/>
          <w:sz w:val="24"/>
          <w:szCs w:val="24"/>
        </w:rPr>
        <w:t>, согласно приложению к настоящему постановлению.</w:t>
      </w:r>
    </w:p>
    <w:p w:rsidR="00174C9C" w:rsidRPr="00306DDF" w:rsidRDefault="00174C9C" w:rsidP="0071713E">
      <w:pPr>
        <w:pStyle w:val="a4"/>
        <w:ind w:firstLine="709"/>
        <w:jc w:val="both"/>
        <w:rPr>
          <w:rFonts w:ascii="Arial" w:hAnsi="Arial" w:cs="Arial"/>
          <w:sz w:val="24"/>
          <w:szCs w:val="24"/>
        </w:rPr>
      </w:pPr>
      <w:r w:rsidRPr="00306DDF">
        <w:rPr>
          <w:rFonts w:ascii="Arial" w:hAnsi="Arial" w:cs="Arial"/>
          <w:sz w:val="24"/>
          <w:szCs w:val="24"/>
        </w:rPr>
        <w:t xml:space="preserve">2. Признать утратившими силу постановления администрации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p>
    <w:p w:rsidR="00174C9C" w:rsidRPr="00306DDF" w:rsidRDefault="00576A49" w:rsidP="0071713E">
      <w:pPr>
        <w:pStyle w:val="a4"/>
        <w:ind w:firstLine="709"/>
        <w:jc w:val="both"/>
        <w:rPr>
          <w:rFonts w:ascii="Arial" w:hAnsi="Arial" w:cs="Arial"/>
          <w:sz w:val="24"/>
          <w:szCs w:val="24"/>
        </w:rPr>
      </w:pPr>
      <w:r w:rsidRPr="00306DDF">
        <w:rPr>
          <w:rFonts w:ascii="Arial" w:hAnsi="Arial" w:cs="Arial"/>
          <w:sz w:val="24"/>
          <w:szCs w:val="24"/>
        </w:rPr>
        <w:t>от 24.06.2021 № 263-п «</w:t>
      </w:r>
      <w:r w:rsidR="00DA248E" w:rsidRPr="00306DDF">
        <w:rPr>
          <w:rFonts w:ascii="Arial" w:hAnsi="Arial" w:cs="Arial"/>
          <w:sz w:val="24"/>
          <w:szCs w:val="24"/>
        </w:rPr>
        <w:t>Об утверждении п</w:t>
      </w:r>
      <w:r w:rsidR="00174C9C" w:rsidRPr="00306DDF">
        <w:rPr>
          <w:rFonts w:ascii="Arial" w:hAnsi="Arial" w:cs="Arial"/>
          <w:sz w:val="24"/>
          <w:szCs w:val="24"/>
        </w:rPr>
        <w:t xml:space="preserve">орядка </w:t>
      </w:r>
      <w:r w:rsidR="00DA248E" w:rsidRPr="00306DDF">
        <w:rPr>
          <w:rFonts w:ascii="Arial" w:hAnsi="Arial" w:cs="Arial"/>
          <w:sz w:val="24"/>
          <w:szCs w:val="24"/>
        </w:rPr>
        <w:t xml:space="preserve">предоставления </w:t>
      </w:r>
      <w:r w:rsidR="00174C9C" w:rsidRPr="00306DDF">
        <w:rPr>
          <w:rFonts w:ascii="Arial" w:hAnsi="Arial" w:cs="Arial"/>
          <w:sz w:val="24"/>
          <w:szCs w:val="24"/>
        </w:rPr>
        <w:t xml:space="preserve">субсидий юридическим лицам (за исключением государственных и муниципальных учреждений) и индивидуальным предпринимателям </w:t>
      </w:r>
      <w:r w:rsidR="00DA248E" w:rsidRPr="00306DDF">
        <w:rPr>
          <w:rFonts w:ascii="Arial" w:hAnsi="Arial" w:cs="Arial"/>
          <w:sz w:val="24"/>
          <w:szCs w:val="24"/>
        </w:rPr>
        <w:t>на возмещение затрат</w:t>
      </w:r>
      <w:r w:rsidR="00174C9C" w:rsidRPr="00306DDF">
        <w:rPr>
          <w:rFonts w:ascii="Arial" w:hAnsi="Arial" w:cs="Arial"/>
          <w:sz w:val="24"/>
          <w:szCs w:val="24"/>
        </w:rPr>
        <w:t xml:space="preserve">, возникающих в связи с регулярными перевозками пассажиров автомобильным </w:t>
      </w:r>
      <w:r w:rsidR="00174C9C" w:rsidRPr="00306DDF">
        <w:rPr>
          <w:rFonts w:ascii="Arial" w:hAnsi="Arial" w:cs="Arial"/>
          <w:sz w:val="24"/>
          <w:szCs w:val="24"/>
        </w:rPr>
        <w:lastRenderedPageBreak/>
        <w:t xml:space="preserve">транспортом </w:t>
      </w:r>
      <w:r w:rsidR="00DA248E" w:rsidRPr="00306DDF">
        <w:rPr>
          <w:rFonts w:ascii="Arial" w:hAnsi="Arial" w:cs="Arial"/>
          <w:sz w:val="24"/>
          <w:szCs w:val="24"/>
        </w:rPr>
        <w:t xml:space="preserve">на межмуниципальных маршрутах </w:t>
      </w:r>
      <w:proofErr w:type="spellStart"/>
      <w:r w:rsidR="00DA248E" w:rsidRPr="00306DDF">
        <w:rPr>
          <w:rFonts w:ascii="Arial" w:hAnsi="Arial" w:cs="Arial"/>
          <w:sz w:val="24"/>
          <w:szCs w:val="24"/>
        </w:rPr>
        <w:t>Боготольского</w:t>
      </w:r>
      <w:proofErr w:type="spellEnd"/>
      <w:r w:rsidR="00DA248E" w:rsidRPr="00306DDF">
        <w:rPr>
          <w:rFonts w:ascii="Arial" w:hAnsi="Arial" w:cs="Arial"/>
          <w:sz w:val="24"/>
          <w:szCs w:val="24"/>
        </w:rPr>
        <w:t xml:space="preserve"> района </w:t>
      </w:r>
      <w:r w:rsidR="00174C9C" w:rsidRPr="00306DDF">
        <w:rPr>
          <w:rFonts w:ascii="Arial" w:hAnsi="Arial" w:cs="Arial"/>
          <w:sz w:val="24"/>
          <w:szCs w:val="24"/>
        </w:rPr>
        <w:t>с небольшой интенсивностью пассажиропоток</w:t>
      </w:r>
      <w:r w:rsidR="00DA248E" w:rsidRPr="00306DDF">
        <w:rPr>
          <w:rFonts w:ascii="Arial" w:hAnsi="Arial" w:cs="Arial"/>
          <w:sz w:val="24"/>
          <w:szCs w:val="24"/>
        </w:rPr>
        <w:t>а</w:t>
      </w:r>
      <w:r w:rsidR="00174C9C" w:rsidRPr="00306DDF">
        <w:rPr>
          <w:rFonts w:ascii="Arial" w:hAnsi="Arial" w:cs="Arial"/>
          <w:sz w:val="24"/>
          <w:szCs w:val="24"/>
        </w:rPr>
        <w:t>».</w:t>
      </w:r>
    </w:p>
    <w:p w:rsidR="00174C9C" w:rsidRPr="00306DDF" w:rsidRDefault="00174C9C" w:rsidP="00174C9C">
      <w:pPr>
        <w:pStyle w:val="a4"/>
        <w:ind w:firstLine="680"/>
        <w:jc w:val="both"/>
        <w:rPr>
          <w:rFonts w:ascii="Arial" w:hAnsi="Arial" w:cs="Arial"/>
          <w:sz w:val="24"/>
          <w:szCs w:val="24"/>
        </w:rPr>
      </w:pPr>
      <w:r w:rsidRPr="00306DDF">
        <w:rPr>
          <w:rFonts w:ascii="Arial" w:hAnsi="Arial" w:cs="Arial"/>
          <w:sz w:val="24"/>
          <w:szCs w:val="24"/>
        </w:rPr>
        <w:t>3. Контроль над исполнением постановления оставляю за собой.</w:t>
      </w:r>
    </w:p>
    <w:p w:rsidR="00174C9C" w:rsidRPr="00306DDF" w:rsidRDefault="00174C9C"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sidRPr="00306DDF">
        <w:rPr>
          <w:rFonts w:ascii="Arial" w:hAnsi="Arial" w:cs="Arial"/>
          <w:sz w:val="24"/>
          <w:szCs w:val="24"/>
        </w:rPr>
        <w:t xml:space="preserve">4. </w:t>
      </w:r>
      <w:r w:rsidRPr="00306DDF">
        <w:rPr>
          <w:rFonts w:ascii="Arial" w:eastAsia="Times New Roman" w:hAnsi="Arial" w:cs="Arial"/>
          <w:sz w:val="24"/>
          <w:szCs w:val="24"/>
        </w:rPr>
        <w:t xml:space="preserve">Настоящее постановление опубликовать в периодическом печатном издании «Официальный вестник </w:t>
      </w:r>
      <w:proofErr w:type="spellStart"/>
      <w:r w:rsidRPr="00306DDF">
        <w:rPr>
          <w:rFonts w:ascii="Arial" w:eastAsia="Times New Roman" w:hAnsi="Arial" w:cs="Arial"/>
          <w:sz w:val="24"/>
          <w:szCs w:val="24"/>
        </w:rPr>
        <w:t>Боготольского</w:t>
      </w:r>
      <w:proofErr w:type="spellEnd"/>
      <w:r w:rsidRPr="00306DDF">
        <w:rPr>
          <w:rFonts w:ascii="Arial" w:eastAsia="Times New Roman" w:hAnsi="Arial" w:cs="Arial"/>
          <w:sz w:val="24"/>
          <w:szCs w:val="24"/>
        </w:rPr>
        <w:t xml:space="preserve"> района» и разместить на официальном сайте </w:t>
      </w:r>
      <w:proofErr w:type="spellStart"/>
      <w:r w:rsidRPr="00306DDF">
        <w:rPr>
          <w:rFonts w:ascii="Arial" w:eastAsia="Times New Roman" w:hAnsi="Arial" w:cs="Arial"/>
          <w:sz w:val="24"/>
          <w:szCs w:val="24"/>
        </w:rPr>
        <w:t>Боготольского</w:t>
      </w:r>
      <w:proofErr w:type="spellEnd"/>
      <w:r w:rsidRPr="00306DDF">
        <w:rPr>
          <w:rFonts w:ascii="Arial" w:eastAsia="Times New Roman" w:hAnsi="Arial" w:cs="Arial"/>
          <w:sz w:val="24"/>
          <w:szCs w:val="24"/>
        </w:rPr>
        <w:t xml:space="preserve"> района в сети Интернет </w:t>
      </w:r>
      <w:hyperlink r:id="rId12" w:history="1">
        <w:r w:rsidRPr="00306DDF">
          <w:rPr>
            <w:rStyle w:val="a3"/>
            <w:rFonts w:ascii="Arial" w:eastAsia="Times New Roman" w:hAnsi="Arial" w:cs="Arial"/>
            <w:color w:val="auto"/>
            <w:sz w:val="24"/>
            <w:szCs w:val="24"/>
          </w:rPr>
          <w:t>www.bogotol-r.ru</w:t>
        </w:r>
      </w:hyperlink>
      <w:r w:rsidRPr="00306DDF">
        <w:rPr>
          <w:rFonts w:ascii="Arial" w:eastAsia="Times New Roman" w:hAnsi="Arial" w:cs="Arial"/>
          <w:sz w:val="24"/>
          <w:szCs w:val="24"/>
        </w:rPr>
        <w:t>.</w:t>
      </w:r>
    </w:p>
    <w:p w:rsidR="00174C9C" w:rsidRPr="00306DDF" w:rsidRDefault="00174C9C"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sidRPr="00306DDF">
        <w:rPr>
          <w:rFonts w:ascii="Arial" w:hAnsi="Arial" w:cs="Arial"/>
          <w:sz w:val="24"/>
          <w:szCs w:val="24"/>
        </w:rPr>
        <w:t>5. Постановление вступает в силу после его официального опубликования.</w:t>
      </w:r>
    </w:p>
    <w:p w:rsidR="00174C9C" w:rsidRPr="00306DDF" w:rsidRDefault="00174C9C" w:rsidP="00174C9C">
      <w:pPr>
        <w:pStyle w:val="a4"/>
        <w:rPr>
          <w:rFonts w:ascii="Arial" w:hAnsi="Arial" w:cs="Arial"/>
          <w:sz w:val="24"/>
          <w:szCs w:val="24"/>
        </w:rPr>
      </w:pPr>
    </w:p>
    <w:p w:rsidR="0023356D" w:rsidRPr="00306DDF" w:rsidRDefault="0023356D" w:rsidP="00174C9C">
      <w:pPr>
        <w:pStyle w:val="a4"/>
        <w:rPr>
          <w:rFonts w:ascii="Arial" w:hAnsi="Arial" w:cs="Arial"/>
          <w:sz w:val="24"/>
          <w:szCs w:val="24"/>
        </w:rPr>
      </w:pPr>
    </w:p>
    <w:p w:rsidR="00174C9C" w:rsidRPr="00306DDF" w:rsidRDefault="00174C9C" w:rsidP="00174C9C">
      <w:pPr>
        <w:pStyle w:val="a4"/>
        <w:rPr>
          <w:rFonts w:ascii="Arial" w:hAnsi="Arial" w:cs="Arial"/>
          <w:sz w:val="24"/>
          <w:szCs w:val="24"/>
        </w:rPr>
      </w:pPr>
      <w:proofErr w:type="gramStart"/>
      <w:r w:rsidRPr="00306DDF">
        <w:rPr>
          <w:rFonts w:ascii="Arial" w:hAnsi="Arial" w:cs="Arial"/>
          <w:sz w:val="24"/>
          <w:szCs w:val="24"/>
        </w:rPr>
        <w:t>Исполняющий</w:t>
      </w:r>
      <w:proofErr w:type="gramEnd"/>
      <w:r w:rsidRPr="00306DDF">
        <w:rPr>
          <w:rFonts w:ascii="Arial" w:hAnsi="Arial" w:cs="Arial"/>
          <w:sz w:val="24"/>
          <w:szCs w:val="24"/>
        </w:rPr>
        <w:t xml:space="preserve"> полномочия </w:t>
      </w:r>
    </w:p>
    <w:p w:rsidR="00174C9C" w:rsidRPr="00306DDF" w:rsidRDefault="00174C9C" w:rsidP="00174C9C">
      <w:pPr>
        <w:pStyle w:val="a4"/>
        <w:rPr>
          <w:rFonts w:ascii="Arial" w:hAnsi="Arial" w:cs="Arial"/>
          <w:sz w:val="24"/>
          <w:szCs w:val="24"/>
        </w:rPr>
      </w:pPr>
      <w:r w:rsidRPr="00306DDF">
        <w:rPr>
          <w:rFonts w:ascii="Arial" w:hAnsi="Arial" w:cs="Arial"/>
          <w:sz w:val="24"/>
          <w:szCs w:val="24"/>
        </w:rPr>
        <w:t xml:space="preserve">главы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Pr="00306DDF">
        <w:rPr>
          <w:rFonts w:ascii="Arial" w:hAnsi="Arial" w:cs="Arial"/>
          <w:sz w:val="24"/>
          <w:szCs w:val="24"/>
        </w:rPr>
        <w:tab/>
      </w:r>
      <w:r w:rsidR="0034157E" w:rsidRPr="00306DDF">
        <w:rPr>
          <w:rFonts w:ascii="Arial" w:hAnsi="Arial" w:cs="Arial"/>
          <w:sz w:val="24"/>
          <w:szCs w:val="24"/>
        </w:rPr>
        <w:t xml:space="preserve">Н.В. </w:t>
      </w:r>
      <w:proofErr w:type="spellStart"/>
      <w:r w:rsidR="0034157E" w:rsidRPr="00306DDF">
        <w:rPr>
          <w:rFonts w:ascii="Arial" w:hAnsi="Arial" w:cs="Arial"/>
          <w:sz w:val="24"/>
          <w:szCs w:val="24"/>
        </w:rPr>
        <w:t>Бакуневич</w:t>
      </w:r>
      <w:proofErr w:type="spellEnd"/>
    </w:p>
    <w:p w:rsidR="00306DDF" w:rsidRDefault="00306DDF">
      <w:pPr>
        <w:pStyle w:val="ConsPlusNormal"/>
        <w:jc w:val="right"/>
        <w:rPr>
          <w:rFonts w:ascii="Arial" w:hAnsi="Arial" w:cs="Arial"/>
          <w:sz w:val="24"/>
          <w:szCs w:val="24"/>
        </w:rPr>
      </w:pPr>
    </w:p>
    <w:p w:rsidR="00306DDF" w:rsidRDefault="00306DDF">
      <w:pPr>
        <w:pStyle w:val="ConsPlusNormal"/>
        <w:jc w:val="right"/>
        <w:rPr>
          <w:rFonts w:ascii="Arial" w:hAnsi="Arial" w:cs="Arial"/>
          <w:sz w:val="24"/>
          <w:szCs w:val="24"/>
        </w:rPr>
      </w:pPr>
    </w:p>
    <w:p w:rsidR="00306DDF" w:rsidRDefault="00306DDF">
      <w:pPr>
        <w:pStyle w:val="ConsPlusNormal"/>
        <w:jc w:val="right"/>
        <w:rPr>
          <w:rFonts w:ascii="Arial" w:hAnsi="Arial" w:cs="Arial"/>
          <w:sz w:val="24"/>
          <w:szCs w:val="24"/>
        </w:rPr>
      </w:pP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Приложение</w:t>
      </w:r>
    </w:p>
    <w:p w:rsidR="00840C89" w:rsidRDefault="000B4757">
      <w:pPr>
        <w:pStyle w:val="ConsPlusNormal"/>
        <w:jc w:val="right"/>
        <w:rPr>
          <w:rFonts w:ascii="Arial" w:hAnsi="Arial" w:cs="Arial"/>
          <w:sz w:val="24"/>
          <w:szCs w:val="24"/>
        </w:rPr>
      </w:pPr>
      <w:r w:rsidRPr="00306DDF">
        <w:rPr>
          <w:rFonts w:ascii="Arial" w:hAnsi="Arial" w:cs="Arial"/>
          <w:sz w:val="24"/>
          <w:szCs w:val="24"/>
        </w:rPr>
        <w:t>к п</w:t>
      </w:r>
      <w:r w:rsidR="00BC540D" w:rsidRPr="00306DDF">
        <w:rPr>
          <w:rFonts w:ascii="Arial" w:hAnsi="Arial" w:cs="Arial"/>
          <w:sz w:val="24"/>
          <w:szCs w:val="24"/>
        </w:rPr>
        <w:t>остановлению</w:t>
      </w:r>
      <w:r w:rsidR="00840C89">
        <w:rPr>
          <w:rFonts w:ascii="Arial" w:hAnsi="Arial" w:cs="Arial"/>
          <w:sz w:val="24"/>
          <w:szCs w:val="24"/>
        </w:rPr>
        <w:t xml:space="preserve"> </w:t>
      </w:r>
      <w:r w:rsidR="0071713E">
        <w:rPr>
          <w:rFonts w:ascii="Arial" w:hAnsi="Arial" w:cs="Arial"/>
          <w:sz w:val="24"/>
          <w:szCs w:val="24"/>
        </w:rPr>
        <w:t>администрации</w:t>
      </w:r>
    </w:p>
    <w:p w:rsidR="00BC540D" w:rsidRPr="00306DDF" w:rsidRDefault="003C3570">
      <w:pPr>
        <w:pStyle w:val="ConsPlusNormal"/>
        <w:jc w:val="right"/>
        <w:rPr>
          <w:rFonts w:ascii="Arial" w:hAnsi="Arial" w:cs="Arial"/>
          <w:sz w:val="24"/>
          <w:szCs w:val="24"/>
        </w:rPr>
      </w:pP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 xml:space="preserve">от </w:t>
      </w:r>
      <w:r w:rsidR="00A84DFF">
        <w:rPr>
          <w:rFonts w:ascii="Arial" w:hAnsi="Arial" w:cs="Arial"/>
          <w:sz w:val="24"/>
          <w:szCs w:val="24"/>
        </w:rPr>
        <w:t>14</w:t>
      </w:r>
      <w:r w:rsidR="00D30E26">
        <w:rPr>
          <w:rFonts w:ascii="Arial" w:hAnsi="Arial" w:cs="Arial"/>
          <w:sz w:val="24"/>
          <w:szCs w:val="24"/>
        </w:rPr>
        <w:t>.01.</w:t>
      </w:r>
      <w:r w:rsidRPr="00306DDF">
        <w:rPr>
          <w:rFonts w:ascii="Arial" w:hAnsi="Arial" w:cs="Arial"/>
          <w:sz w:val="24"/>
          <w:szCs w:val="24"/>
        </w:rPr>
        <w:t>202</w:t>
      </w:r>
      <w:r w:rsidR="00C92BED">
        <w:rPr>
          <w:rFonts w:ascii="Arial" w:hAnsi="Arial" w:cs="Arial"/>
          <w:sz w:val="24"/>
          <w:szCs w:val="24"/>
        </w:rPr>
        <w:t xml:space="preserve">2 </w:t>
      </w:r>
      <w:r w:rsidR="003C3570" w:rsidRPr="00306DDF">
        <w:rPr>
          <w:rFonts w:ascii="Arial" w:hAnsi="Arial" w:cs="Arial"/>
          <w:sz w:val="24"/>
          <w:szCs w:val="24"/>
        </w:rPr>
        <w:t xml:space="preserve">№ </w:t>
      </w:r>
      <w:r w:rsidR="000D585C">
        <w:rPr>
          <w:rFonts w:ascii="Arial" w:hAnsi="Arial" w:cs="Arial"/>
          <w:sz w:val="24"/>
          <w:szCs w:val="24"/>
        </w:rPr>
        <w:t>7</w:t>
      </w:r>
      <w:r w:rsidR="00D30E26">
        <w:rPr>
          <w:rFonts w:ascii="Arial" w:hAnsi="Arial" w:cs="Arial"/>
          <w:sz w:val="24"/>
          <w:szCs w:val="24"/>
        </w:rPr>
        <w:t>-</w:t>
      </w:r>
      <w:r w:rsidRPr="00306DDF">
        <w:rPr>
          <w:rFonts w:ascii="Arial" w:hAnsi="Arial" w:cs="Arial"/>
          <w:sz w:val="24"/>
          <w:szCs w:val="24"/>
        </w:rPr>
        <w:t>п</w:t>
      </w:r>
    </w:p>
    <w:p w:rsidR="00BC540D" w:rsidRPr="00306DDF" w:rsidRDefault="00BC540D">
      <w:pPr>
        <w:pStyle w:val="ConsPlusNormal"/>
        <w:jc w:val="both"/>
        <w:rPr>
          <w:rFonts w:ascii="Arial" w:hAnsi="Arial" w:cs="Arial"/>
          <w:sz w:val="24"/>
          <w:szCs w:val="24"/>
        </w:rPr>
      </w:pPr>
    </w:p>
    <w:p w:rsidR="006C1016" w:rsidRPr="00840C89" w:rsidRDefault="00BC540D">
      <w:pPr>
        <w:pStyle w:val="ConsPlusTitle"/>
        <w:jc w:val="center"/>
        <w:rPr>
          <w:rFonts w:ascii="Arial" w:hAnsi="Arial" w:cs="Arial"/>
          <w:b w:val="0"/>
          <w:sz w:val="24"/>
          <w:szCs w:val="24"/>
        </w:rPr>
      </w:pPr>
      <w:bookmarkStart w:id="0" w:name="P40"/>
      <w:bookmarkEnd w:id="0"/>
      <w:r w:rsidRPr="00840C89">
        <w:rPr>
          <w:rFonts w:ascii="Arial" w:hAnsi="Arial" w:cs="Arial"/>
          <w:b w:val="0"/>
          <w:sz w:val="24"/>
          <w:szCs w:val="24"/>
        </w:rPr>
        <w:t>П</w:t>
      </w:r>
      <w:r w:rsidR="003C3570" w:rsidRPr="00840C89">
        <w:rPr>
          <w:rFonts w:ascii="Arial" w:hAnsi="Arial" w:cs="Arial"/>
          <w:b w:val="0"/>
          <w:sz w:val="24"/>
          <w:szCs w:val="24"/>
        </w:rPr>
        <w:t xml:space="preserve">орядок и условия предоставления субсидий юридическим лицам (за исключением государственных и муниципальных учреждений) </w:t>
      </w:r>
      <w:r w:rsidR="006C1016" w:rsidRPr="00840C89">
        <w:rPr>
          <w:rFonts w:ascii="Arial" w:hAnsi="Arial" w:cs="Arial"/>
          <w:b w:val="0"/>
          <w:sz w:val="24"/>
          <w:szCs w:val="24"/>
        </w:rPr>
        <w:t>и индивидуальным предпринимателям в целях возмещения недополученных доходов</w:t>
      </w:r>
      <w:r w:rsidRPr="00840C89">
        <w:rPr>
          <w:rFonts w:ascii="Arial" w:hAnsi="Arial" w:cs="Arial"/>
          <w:b w:val="0"/>
          <w:sz w:val="24"/>
          <w:szCs w:val="24"/>
        </w:rPr>
        <w:t xml:space="preserve">, </w:t>
      </w:r>
      <w:r w:rsidR="006C1016" w:rsidRPr="00840C89">
        <w:rPr>
          <w:rFonts w:ascii="Arial" w:hAnsi="Arial" w:cs="Arial"/>
          <w:b w:val="0"/>
          <w:sz w:val="24"/>
          <w:szCs w:val="24"/>
        </w:rPr>
        <w:t>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6C1016" w:rsidRPr="00840C89" w:rsidRDefault="006C1016">
      <w:pPr>
        <w:pStyle w:val="ConsPlusTitle"/>
        <w:jc w:val="center"/>
        <w:outlineLvl w:val="1"/>
        <w:rPr>
          <w:sz w:val="24"/>
          <w:szCs w:val="24"/>
        </w:rPr>
      </w:pPr>
    </w:p>
    <w:p w:rsidR="00BC540D" w:rsidRPr="00840C89" w:rsidRDefault="00BC540D">
      <w:pPr>
        <w:pStyle w:val="ConsPlusTitle"/>
        <w:jc w:val="center"/>
        <w:outlineLvl w:val="1"/>
        <w:rPr>
          <w:rFonts w:ascii="Arial" w:hAnsi="Arial" w:cs="Arial"/>
          <w:b w:val="0"/>
          <w:sz w:val="24"/>
          <w:szCs w:val="24"/>
        </w:rPr>
      </w:pPr>
      <w:r w:rsidRPr="00840C89">
        <w:rPr>
          <w:rFonts w:ascii="Arial" w:hAnsi="Arial" w:cs="Arial"/>
          <w:b w:val="0"/>
          <w:sz w:val="24"/>
          <w:szCs w:val="24"/>
        </w:rPr>
        <w:t xml:space="preserve">1. </w:t>
      </w:r>
      <w:r w:rsidR="00D842E8" w:rsidRPr="00840C89">
        <w:rPr>
          <w:rFonts w:ascii="Arial" w:hAnsi="Arial" w:cs="Arial"/>
          <w:b w:val="0"/>
          <w:sz w:val="24"/>
          <w:szCs w:val="24"/>
        </w:rPr>
        <w:t>Общие положения о предоставлении субсидии</w:t>
      </w:r>
    </w:p>
    <w:p w:rsidR="00BC540D" w:rsidRPr="00840C89" w:rsidRDefault="00BC540D">
      <w:pPr>
        <w:pStyle w:val="ConsPlusNormal"/>
        <w:jc w:val="both"/>
        <w:rPr>
          <w:sz w:val="24"/>
          <w:szCs w:val="24"/>
        </w:rPr>
      </w:pPr>
    </w:p>
    <w:p w:rsidR="00BC540D" w:rsidRPr="00306DDF" w:rsidRDefault="00BC540D" w:rsidP="0071713E">
      <w:pPr>
        <w:pStyle w:val="ConsPlusNormal"/>
        <w:ind w:firstLine="709"/>
        <w:jc w:val="both"/>
        <w:rPr>
          <w:rFonts w:ascii="Arial" w:hAnsi="Arial" w:cs="Arial"/>
          <w:sz w:val="24"/>
          <w:szCs w:val="24"/>
        </w:rPr>
      </w:pPr>
      <w:r w:rsidRPr="00840C89">
        <w:rPr>
          <w:rFonts w:ascii="Arial" w:hAnsi="Arial" w:cs="Arial"/>
          <w:sz w:val="24"/>
          <w:szCs w:val="24"/>
        </w:rPr>
        <w:t xml:space="preserve">1.1. </w:t>
      </w:r>
      <w:proofErr w:type="gramStart"/>
      <w:r w:rsidRPr="00840C89">
        <w:rPr>
          <w:rFonts w:ascii="Arial" w:hAnsi="Arial" w:cs="Arial"/>
          <w:sz w:val="24"/>
          <w:szCs w:val="24"/>
        </w:rPr>
        <w:t>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(далее - Порядок, субсидия), определяет цели, условия, порядок предоставления субсидий, порядок проведения отбора получателей субсидии для предоставления субсидии (далее - отбор), категории отбора получателей субсидий, имеющих</w:t>
      </w:r>
      <w:proofErr w:type="gramEnd"/>
      <w:r w:rsidRPr="00840C89">
        <w:rPr>
          <w:rFonts w:ascii="Arial" w:hAnsi="Arial" w:cs="Arial"/>
          <w:sz w:val="24"/>
          <w:szCs w:val="24"/>
        </w:rPr>
        <w:t xml:space="preserve"> право на получение субсидий, требования к отчетности, порядок возврата субсидии в</w:t>
      </w:r>
      <w:r w:rsidRPr="00306DDF">
        <w:rPr>
          <w:rFonts w:ascii="Arial" w:hAnsi="Arial" w:cs="Arial"/>
          <w:sz w:val="24"/>
          <w:szCs w:val="24"/>
        </w:rPr>
        <w:t xml:space="preserve"> случае нарушения условий, установленных при ее предоставлении,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BC540D" w:rsidRPr="00306DDF" w:rsidRDefault="00BC540D" w:rsidP="0071713E">
      <w:pPr>
        <w:pStyle w:val="ConsPlusNormal"/>
        <w:ind w:firstLine="709"/>
        <w:jc w:val="both"/>
        <w:rPr>
          <w:rFonts w:ascii="Arial" w:hAnsi="Arial" w:cs="Arial"/>
          <w:sz w:val="24"/>
          <w:szCs w:val="24"/>
        </w:rPr>
      </w:pPr>
      <w:bookmarkStart w:id="1" w:name="P51"/>
      <w:bookmarkEnd w:id="1"/>
      <w:r w:rsidRPr="00306DDF">
        <w:rPr>
          <w:rFonts w:ascii="Arial" w:hAnsi="Arial" w:cs="Arial"/>
          <w:sz w:val="24"/>
          <w:szCs w:val="24"/>
        </w:rPr>
        <w:t>1</w:t>
      </w:r>
      <w:r w:rsidR="00FF4D7F" w:rsidRPr="00306DDF">
        <w:rPr>
          <w:rFonts w:ascii="Arial" w:hAnsi="Arial" w:cs="Arial"/>
          <w:sz w:val="24"/>
          <w:szCs w:val="24"/>
        </w:rPr>
        <w:t>.2</w:t>
      </w:r>
      <w:r w:rsidRPr="00306DDF">
        <w:rPr>
          <w:rFonts w:ascii="Arial" w:hAnsi="Arial" w:cs="Arial"/>
          <w:sz w:val="24"/>
          <w:szCs w:val="24"/>
        </w:rPr>
        <w:t xml:space="preserve">. Субсидия предоставляется </w:t>
      </w:r>
      <w:r w:rsidR="00083BEA" w:rsidRPr="00306DDF">
        <w:rPr>
          <w:rFonts w:ascii="Arial" w:hAnsi="Arial" w:cs="Arial"/>
          <w:sz w:val="24"/>
          <w:szCs w:val="24"/>
        </w:rPr>
        <w:t xml:space="preserve">администрацией </w:t>
      </w:r>
      <w:proofErr w:type="spellStart"/>
      <w:r w:rsidR="00083BEA" w:rsidRPr="00306DDF">
        <w:rPr>
          <w:rFonts w:ascii="Arial" w:hAnsi="Arial" w:cs="Arial"/>
          <w:sz w:val="24"/>
          <w:szCs w:val="24"/>
        </w:rPr>
        <w:t>Боготольского</w:t>
      </w:r>
      <w:proofErr w:type="spellEnd"/>
      <w:r w:rsidR="00083BEA" w:rsidRPr="00306DDF">
        <w:rPr>
          <w:rFonts w:ascii="Arial" w:hAnsi="Arial" w:cs="Arial"/>
          <w:sz w:val="24"/>
          <w:szCs w:val="24"/>
        </w:rPr>
        <w:t xml:space="preserve"> района</w:t>
      </w:r>
      <w:r w:rsidRPr="00306DDF">
        <w:rPr>
          <w:rFonts w:ascii="Arial" w:hAnsi="Arial" w:cs="Arial"/>
          <w:sz w:val="24"/>
          <w:szCs w:val="24"/>
        </w:rPr>
        <w:t xml:space="preserve"> (далее - </w:t>
      </w:r>
      <w:r w:rsidR="00083BEA" w:rsidRPr="00306DDF">
        <w:rPr>
          <w:rFonts w:ascii="Arial" w:hAnsi="Arial" w:cs="Arial"/>
          <w:sz w:val="24"/>
          <w:szCs w:val="24"/>
        </w:rPr>
        <w:t>администрация</w:t>
      </w:r>
      <w:r w:rsidRPr="00306DDF">
        <w:rPr>
          <w:rFonts w:ascii="Arial" w:hAnsi="Arial" w:cs="Arial"/>
          <w:sz w:val="24"/>
          <w:szCs w:val="24"/>
        </w:rPr>
        <w:t xml:space="preserve">) в рамках реализации </w:t>
      </w:r>
      <w:r w:rsidR="00083BEA" w:rsidRPr="00306DDF">
        <w:rPr>
          <w:rFonts w:ascii="Arial" w:hAnsi="Arial" w:cs="Arial"/>
          <w:sz w:val="24"/>
          <w:szCs w:val="24"/>
        </w:rPr>
        <w:t>муниципальной программы</w:t>
      </w:r>
      <w:r w:rsidRPr="00306DDF">
        <w:rPr>
          <w:rFonts w:ascii="Arial" w:hAnsi="Arial" w:cs="Arial"/>
          <w:sz w:val="24"/>
          <w:szCs w:val="24"/>
        </w:rPr>
        <w:t xml:space="preserve"> "</w:t>
      </w:r>
      <w:r w:rsidR="00083BEA" w:rsidRPr="00306DDF">
        <w:rPr>
          <w:rFonts w:ascii="Arial" w:hAnsi="Arial" w:cs="Arial"/>
          <w:sz w:val="24"/>
          <w:szCs w:val="24"/>
        </w:rPr>
        <w:t xml:space="preserve">Обеспечение транспортной доступности в </w:t>
      </w:r>
      <w:proofErr w:type="spellStart"/>
      <w:r w:rsidR="00083BEA" w:rsidRPr="00306DDF">
        <w:rPr>
          <w:rFonts w:ascii="Arial" w:hAnsi="Arial" w:cs="Arial"/>
          <w:sz w:val="24"/>
          <w:szCs w:val="24"/>
        </w:rPr>
        <w:t>Боготольском</w:t>
      </w:r>
      <w:proofErr w:type="spellEnd"/>
      <w:r w:rsidR="00083BEA" w:rsidRPr="00306DDF">
        <w:rPr>
          <w:rFonts w:ascii="Arial" w:hAnsi="Arial" w:cs="Arial"/>
          <w:sz w:val="24"/>
          <w:szCs w:val="24"/>
        </w:rPr>
        <w:t xml:space="preserve"> районе»</w:t>
      </w:r>
      <w:r w:rsidR="001B442F" w:rsidRPr="00306DDF">
        <w:rPr>
          <w:rFonts w:ascii="Arial" w:hAnsi="Arial" w:cs="Arial"/>
          <w:sz w:val="24"/>
          <w:szCs w:val="24"/>
        </w:rPr>
        <w:t xml:space="preserve"> утвержденной п</w:t>
      </w:r>
      <w:r w:rsidRPr="00306DDF">
        <w:rPr>
          <w:rFonts w:ascii="Arial" w:hAnsi="Arial" w:cs="Arial"/>
          <w:sz w:val="24"/>
          <w:szCs w:val="24"/>
        </w:rPr>
        <w:t xml:space="preserve">остановлением </w:t>
      </w:r>
      <w:r w:rsidR="00083BEA" w:rsidRPr="00306DDF">
        <w:rPr>
          <w:rFonts w:ascii="Arial" w:hAnsi="Arial" w:cs="Arial"/>
          <w:sz w:val="24"/>
          <w:szCs w:val="24"/>
        </w:rPr>
        <w:t xml:space="preserve">администрации </w:t>
      </w:r>
      <w:proofErr w:type="spellStart"/>
      <w:r w:rsidR="00083BEA" w:rsidRPr="00306DDF">
        <w:rPr>
          <w:rFonts w:ascii="Arial" w:hAnsi="Arial" w:cs="Arial"/>
          <w:sz w:val="24"/>
          <w:szCs w:val="24"/>
        </w:rPr>
        <w:t>Боготольского</w:t>
      </w:r>
      <w:proofErr w:type="spellEnd"/>
      <w:r w:rsidR="00083BEA" w:rsidRPr="00306DDF">
        <w:rPr>
          <w:rFonts w:ascii="Arial" w:hAnsi="Arial" w:cs="Arial"/>
          <w:sz w:val="24"/>
          <w:szCs w:val="24"/>
        </w:rPr>
        <w:t xml:space="preserve"> района</w:t>
      </w:r>
      <w:r w:rsidRPr="00306DDF">
        <w:rPr>
          <w:rFonts w:ascii="Arial" w:hAnsi="Arial" w:cs="Arial"/>
          <w:sz w:val="24"/>
          <w:szCs w:val="24"/>
        </w:rPr>
        <w:t xml:space="preserve"> от 30.</w:t>
      </w:r>
      <w:r w:rsidR="00083BEA" w:rsidRPr="00306DDF">
        <w:rPr>
          <w:rFonts w:ascii="Arial" w:hAnsi="Arial" w:cs="Arial"/>
          <w:sz w:val="24"/>
          <w:szCs w:val="24"/>
        </w:rPr>
        <w:t>10</w:t>
      </w:r>
      <w:r w:rsidR="006E5C40" w:rsidRPr="00306DDF">
        <w:rPr>
          <w:rFonts w:ascii="Arial" w:hAnsi="Arial" w:cs="Arial"/>
          <w:sz w:val="24"/>
          <w:szCs w:val="24"/>
        </w:rPr>
        <w:t>.2013 №</w:t>
      </w:r>
      <w:r w:rsidR="00C92BED">
        <w:rPr>
          <w:rFonts w:ascii="Arial" w:hAnsi="Arial" w:cs="Arial"/>
          <w:sz w:val="24"/>
          <w:szCs w:val="24"/>
        </w:rPr>
        <w:t xml:space="preserve"> </w:t>
      </w:r>
      <w:r w:rsidR="00083BEA" w:rsidRPr="00306DDF">
        <w:rPr>
          <w:rFonts w:ascii="Arial" w:hAnsi="Arial" w:cs="Arial"/>
          <w:sz w:val="24"/>
          <w:szCs w:val="24"/>
        </w:rPr>
        <w:t>824</w:t>
      </w:r>
      <w:r w:rsidRPr="00306DDF">
        <w:rPr>
          <w:rFonts w:ascii="Arial" w:hAnsi="Arial" w:cs="Arial"/>
          <w:sz w:val="24"/>
          <w:szCs w:val="24"/>
        </w:rPr>
        <w:t>-п, с целью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rsidR="00BC540D" w:rsidRPr="00306DDF" w:rsidRDefault="00E13EB6" w:rsidP="0071713E">
      <w:pPr>
        <w:pStyle w:val="ConsPlusNormal"/>
        <w:ind w:firstLine="709"/>
        <w:jc w:val="both"/>
        <w:rPr>
          <w:rFonts w:ascii="Arial" w:hAnsi="Arial" w:cs="Arial"/>
          <w:sz w:val="24"/>
          <w:szCs w:val="24"/>
        </w:rPr>
      </w:pPr>
      <w:r w:rsidRPr="00306DDF">
        <w:rPr>
          <w:rFonts w:ascii="Arial" w:hAnsi="Arial" w:cs="Arial"/>
          <w:sz w:val="24"/>
          <w:szCs w:val="24"/>
        </w:rPr>
        <w:t>1.</w:t>
      </w:r>
      <w:r w:rsidR="00FF4D7F" w:rsidRPr="00306DDF">
        <w:rPr>
          <w:rFonts w:ascii="Arial" w:hAnsi="Arial" w:cs="Arial"/>
          <w:sz w:val="24"/>
          <w:szCs w:val="24"/>
        </w:rPr>
        <w:t>3</w:t>
      </w:r>
      <w:r w:rsidR="00BC540D" w:rsidRPr="00306DDF">
        <w:rPr>
          <w:rFonts w:ascii="Arial" w:hAnsi="Arial" w:cs="Arial"/>
          <w:sz w:val="24"/>
          <w:szCs w:val="24"/>
        </w:rPr>
        <w:t xml:space="preserve">. Функцию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r w:rsidR="00BC540D" w:rsidRPr="00306DDF">
        <w:rPr>
          <w:rFonts w:ascii="Arial" w:hAnsi="Arial" w:cs="Arial"/>
          <w:sz w:val="24"/>
          <w:szCs w:val="24"/>
        </w:rPr>
        <w:lastRenderedPageBreak/>
        <w:t xml:space="preserve">выполняет </w:t>
      </w:r>
      <w:r w:rsidR="00E01BB0" w:rsidRPr="00306DDF">
        <w:rPr>
          <w:rFonts w:ascii="Arial" w:hAnsi="Arial" w:cs="Arial"/>
          <w:sz w:val="24"/>
          <w:szCs w:val="24"/>
        </w:rPr>
        <w:t>администрация</w:t>
      </w:r>
      <w:r w:rsidR="00BC540D" w:rsidRPr="00306DDF">
        <w:rPr>
          <w:rFonts w:ascii="Arial" w:hAnsi="Arial" w:cs="Arial"/>
          <w:sz w:val="24"/>
          <w:szCs w:val="24"/>
        </w:rPr>
        <w:t>.</w:t>
      </w:r>
    </w:p>
    <w:p w:rsidR="00BC540D" w:rsidRPr="00306DDF" w:rsidRDefault="00E13EB6" w:rsidP="0071713E">
      <w:pPr>
        <w:pStyle w:val="ConsPlusNormal"/>
        <w:ind w:firstLine="709"/>
        <w:jc w:val="both"/>
        <w:rPr>
          <w:rFonts w:ascii="Arial" w:hAnsi="Arial" w:cs="Arial"/>
          <w:sz w:val="24"/>
          <w:szCs w:val="24"/>
        </w:rPr>
      </w:pPr>
      <w:bookmarkStart w:id="2" w:name="P53"/>
      <w:bookmarkEnd w:id="2"/>
      <w:r w:rsidRPr="00306DDF">
        <w:rPr>
          <w:rFonts w:ascii="Arial" w:hAnsi="Arial" w:cs="Arial"/>
          <w:sz w:val="24"/>
          <w:szCs w:val="24"/>
        </w:rPr>
        <w:t>1.</w:t>
      </w:r>
      <w:r w:rsidR="00FF4D7F" w:rsidRPr="00306DDF">
        <w:rPr>
          <w:rFonts w:ascii="Arial" w:hAnsi="Arial" w:cs="Arial"/>
          <w:sz w:val="24"/>
          <w:szCs w:val="24"/>
        </w:rPr>
        <w:t>4</w:t>
      </w:r>
      <w:r w:rsidR="00BC540D" w:rsidRPr="00306DDF">
        <w:rPr>
          <w:rFonts w:ascii="Arial" w:hAnsi="Arial" w:cs="Arial"/>
          <w:sz w:val="24"/>
          <w:szCs w:val="24"/>
        </w:rPr>
        <w:t xml:space="preserve">. </w:t>
      </w:r>
      <w:proofErr w:type="gramStart"/>
      <w:r w:rsidR="00BC540D" w:rsidRPr="00306DDF">
        <w:rPr>
          <w:rFonts w:ascii="Arial" w:hAnsi="Arial" w:cs="Arial"/>
          <w:sz w:val="24"/>
          <w:szCs w:val="24"/>
        </w:rPr>
        <w:t xml:space="preserve">Категория отбора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w:t>
      </w:r>
      <w:r w:rsidR="00FF4D7F" w:rsidRPr="00306DDF">
        <w:rPr>
          <w:rFonts w:ascii="Arial" w:hAnsi="Arial" w:cs="Arial"/>
          <w:sz w:val="24"/>
          <w:szCs w:val="24"/>
        </w:rPr>
        <w:t>краевого</w:t>
      </w:r>
      <w:r w:rsidR="00BC540D" w:rsidRPr="00306DDF">
        <w:rPr>
          <w:rFonts w:ascii="Arial" w:hAnsi="Arial" w:cs="Arial"/>
          <w:sz w:val="24"/>
          <w:szCs w:val="24"/>
        </w:rPr>
        <w:t xml:space="preserve"> бюджета, утвержденную министерством</w:t>
      </w:r>
      <w:r w:rsidR="00FF4D7F" w:rsidRPr="00306DDF">
        <w:rPr>
          <w:rFonts w:ascii="Arial" w:hAnsi="Arial" w:cs="Arial"/>
          <w:sz w:val="24"/>
          <w:szCs w:val="24"/>
        </w:rPr>
        <w:t xml:space="preserve"> транспорта Красноярского края</w:t>
      </w:r>
      <w:r w:rsidR="00BC540D" w:rsidRPr="00306DDF">
        <w:rPr>
          <w:rFonts w:ascii="Arial" w:hAnsi="Arial" w:cs="Arial"/>
          <w:sz w:val="24"/>
          <w:szCs w:val="24"/>
        </w:rPr>
        <w:t xml:space="preserve"> (далее - программа перевозок).</w:t>
      </w:r>
      <w:proofErr w:type="gramEnd"/>
    </w:p>
    <w:p w:rsidR="00BC540D" w:rsidRPr="00306DDF" w:rsidRDefault="00E13EB6" w:rsidP="0071713E">
      <w:pPr>
        <w:pStyle w:val="ConsPlusNormal"/>
        <w:tabs>
          <w:tab w:val="left" w:pos="7275"/>
        </w:tabs>
        <w:ind w:firstLine="709"/>
        <w:jc w:val="both"/>
        <w:rPr>
          <w:rFonts w:ascii="Arial" w:hAnsi="Arial" w:cs="Arial"/>
          <w:sz w:val="24"/>
          <w:szCs w:val="24"/>
        </w:rPr>
      </w:pPr>
      <w:r w:rsidRPr="00306DDF">
        <w:rPr>
          <w:rFonts w:ascii="Arial" w:hAnsi="Arial" w:cs="Arial"/>
          <w:sz w:val="24"/>
          <w:szCs w:val="24"/>
        </w:rPr>
        <w:t>1.</w:t>
      </w:r>
      <w:r w:rsidR="00FF4D7F" w:rsidRPr="00306DDF">
        <w:rPr>
          <w:rFonts w:ascii="Arial" w:hAnsi="Arial" w:cs="Arial"/>
          <w:sz w:val="24"/>
          <w:szCs w:val="24"/>
        </w:rPr>
        <w:t>5</w:t>
      </w:r>
      <w:r w:rsidR="00BC540D" w:rsidRPr="00306DDF">
        <w:rPr>
          <w:rFonts w:ascii="Arial" w:hAnsi="Arial" w:cs="Arial"/>
          <w:sz w:val="24"/>
          <w:szCs w:val="24"/>
        </w:rPr>
        <w:t>. Способом проведения отбора является запрос предложений.</w:t>
      </w:r>
    </w:p>
    <w:p w:rsidR="00FF4D7F" w:rsidRPr="00306DDF" w:rsidRDefault="00FF4D7F" w:rsidP="0071713E">
      <w:pPr>
        <w:pStyle w:val="ConsPlusNormal"/>
        <w:tabs>
          <w:tab w:val="left" w:pos="7275"/>
        </w:tabs>
        <w:ind w:firstLine="709"/>
        <w:jc w:val="both"/>
        <w:rPr>
          <w:rFonts w:ascii="Arial" w:hAnsi="Arial" w:cs="Arial"/>
          <w:sz w:val="24"/>
          <w:szCs w:val="24"/>
        </w:rPr>
      </w:pPr>
      <w:r w:rsidRPr="00306DDF">
        <w:rPr>
          <w:rFonts w:ascii="Arial" w:hAnsi="Arial" w:cs="Arial"/>
          <w:sz w:val="24"/>
          <w:szCs w:val="24"/>
        </w:rPr>
        <w:t>1.6. Сведения о субсидии размещаются (при наличии технической возможности)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о бюджете (проекта решения о внесении изменений в решение о бюджете) (далее – единый портал).</w:t>
      </w:r>
    </w:p>
    <w:p w:rsidR="00FF4D7F" w:rsidRPr="00306DDF" w:rsidRDefault="00E13EB6" w:rsidP="0071713E">
      <w:pPr>
        <w:pStyle w:val="ConsPlusNormal"/>
        <w:ind w:firstLine="709"/>
        <w:jc w:val="both"/>
        <w:rPr>
          <w:rFonts w:ascii="Arial" w:hAnsi="Arial" w:cs="Arial"/>
          <w:sz w:val="24"/>
          <w:szCs w:val="24"/>
        </w:rPr>
      </w:pPr>
      <w:r w:rsidRPr="00306DDF">
        <w:rPr>
          <w:rFonts w:ascii="Arial" w:hAnsi="Arial" w:cs="Arial"/>
          <w:sz w:val="24"/>
          <w:szCs w:val="24"/>
        </w:rPr>
        <w:t>1.7</w:t>
      </w:r>
      <w:r w:rsidR="00BC540D" w:rsidRPr="00306DDF">
        <w:rPr>
          <w:rFonts w:ascii="Arial" w:hAnsi="Arial" w:cs="Arial"/>
          <w:sz w:val="24"/>
          <w:szCs w:val="24"/>
        </w:rPr>
        <w:t xml:space="preserve">. </w:t>
      </w:r>
      <w:r w:rsidR="00FF4D7F" w:rsidRPr="00306DDF">
        <w:rPr>
          <w:rFonts w:ascii="Arial" w:hAnsi="Arial" w:cs="Arial"/>
          <w:sz w:val="24"/>
          <w:szCs w:val="24"/>
        </w:rPr>
        <w:t>Для целей настоящего Порядка используются следующие понятия:</w:t>
      </w:r>
    </w:p>
    <w:p w:rsidR="00FF4D7F" w:rsidRPr="00306DDF" w:rsidRDefault="00FF4D7F" w:rsidP="0071713E">
      <w:pPr>
        <w:pStyle w:val="ConsPlusNormal"/>
        <w:ind w:firstLine="709"/>
        <w:jc w:val="both"/>
        <w:rPr>
          <w:rFonts w:ascii="Arial" w:hAnsi="Arial" w:cs="Arial"/>
          <w:sz w:val="24"/>
          <w:szCs w:val="24"/>
        </w:rPr>
      </w:pPr>
      <w:r w:rsidRPr="00306DDF">
        <w:rPr>
          <w:rFonts w:ascii="Arial" w:hAnsi="Arial" w:cs="Arial"/>
          <w:sz w:val="24"/>
          <w:szCs w:val="24"/>
        </w:rPr>
        <w:t>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FF4D7F" w:rsidRPr="00306DDF" w:rsidRDefault="00FF4D7F" w:rsidP="0071713E">
      <w:pPr>
        <w:pStyle w:val="ConsPlusNormal"/>
        <w:ind w:firstLine="709"/>
        <w:jc w:val="both"/>
        <w:rPr>
          <w:rFonts w:ascii="Arial" w:hAnsi="Arial" w:cs="Arial"/>
          <w:sz w:val="24"/>
          <w:szCs w:val="24"/>
        </w:rPr>
      </w:pPr>
      <w:r w:rsidRPr="00306DDF">
        <w:rPr>
          <w:rFonts w:ascii="Arial" w:hAnsi="Arial" w:cs="Arial"/>
          <w:sz w:val="24"/>
          <w:szCs w:val="24"/>
        </w:rPr>
        <w:t>уполномоченная орган – орган местного самоуправления, уполномоченный на осуществление функций по организации регулярных перевозок – администрация (отдел экономики и планирования).</w:t>
      </w:r>
    </w:p>
    <w:p w:rsidR="00BC540D" w:rsidRPr="00306DDF" w:rsidRDefault="00BC540D">
      <w:pPr>
        <w:pStyle w:val="ConsPlusNormal"/>
        <w:ind w:firstLine="540"/>
        <w:jc w:val="both"/>
        <w:rPr>
          <w:rFonts w:ascii="Arial" w:hAnsi="Arial" w:cs="Arial"/>
          <w:sz w:val="24"/>
          <w:szCs w:val="24"/>
        </w:rPr>
      </w:pPr>
    </w:p>
    <w:p w:rsidR="00BC540D" w:rsidRPr="00306DDF" w:rsidRDefault="00BC540D">
      <w:pPr>
        <w:pStyle w:val="ConsPlusTitle"/>
        <w:jc w:val="center"/>
        <w:outlineLvl w:val="1"/>
        <w:rPr>
          <w:rFonts w:ascii="Arial" w:hAnsi="Arial" w:cs="Arial"/>
          <w:b w:val="0"/>
          <w:sz w:val="24"/>
          <w:szCs w:val="24"/>
        </w:rPr>
      </w:pPr>
      <w:r w:rsidRPr="00306DDF">
        <w:rPr>
          <w:rFonts w:ascii="Arial" w:hAnsi="Arial" w:cs="Arial"/>
          <w:b w:val="0"/>
          <w:sz w:val="24"/>
          <w:szCs w:val="24"/>
        </w:rPr>
        <w:t>2. П</w:t>
      </w:r>
      <w:r w:rsidR="00293D57" w:rsidRPr="00306DDF">
        <w:rPr>
          <w:rFonts w:ascii="Arial" w:hAnsi="Arial" w:cs="Arial"/>
          <w:b w:val="0"/>
          <w:sz w:val="24"/>
          <w:szCs w:val="24"/>
        </w:rPr>
        <w:t>орядок проведения отбора получателей субсидий для предоставления субсидий</w:t>
      </w:r>
    </w:p>
    <w:p w:rsidR="00BC540D" w:rsidRPr="00306DDF" w:rsidRDefault="00BC540D">
      <w:pPr>
        <w:pStyle w:val="ConsPlusNormal"/>
        <w:jc w:val="both"/>
      </w:pP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2.1. Отбор производится исходя из соответствия </w:t>
      </w:r>
      <w:proofErr w:type="gramStart"/>
      <w:r w:rsidRPr="00306DDF">
        <w:rPr>
          <w:rFonts w:ascii="Arial" w:hAnsi="Arial" w:cs="Arial"/>
          <w:sz w:val="24"/>
          <w:szCs w:val="24"/>
        </w:rPr>
        <w:t>участника отбора категории отбора получателей</w:t>
      </w:r>
      <w:proofErr w:type="gramEnd"/>
      <w:r w:rsidRPr="00306DDF">
        <w:rPr>
          <w:rFonts w:ascii="Arial" w:hAnsi="Arial" w:cs="Arial"/>
          <w:sz w:val="24"/>
          <w:szCs w:val="24"/>
        </w:rPr>
        <w:t xml:space="preserve"> субсидии, предусмотренной </w:t>
      </w:r>
      <w:r w:rsidR="00CE2978" w:rsidRPr="00306DDF">
        <w:rPr>
          <w:rFonts w:ascii="Arial" w:hAnsi="Arial" w:cs="Arial"/>
          <w:sz w:val="24"/>
          <w:szCs w:val="24"/>
        </w:rPr>
        <w:t>пунктом 1.</w:t>
      </w:r>
      <w:r w:rsidR="00FF4D7F" w:rsidRPr="00306DDF">
        <w:rPr>
          <w:rFonts w:ascii="Arial" w:hAnsi="Arial" w:cs="Arial"/>
          <w:sz w:val="24"/>
          <w:szCs w:val="24"/>
        </w:rPr>
        <w:t>4</w:t>
      </w:r>
      <w:r w:rsidRPr="00306DDF">
        <w:rPr>
          <w:rFonts w:ascii="Arial" w:hAnsi="Arial" w:cs="Arial"/>
          <w:sz w:val="24"/>
          <w:szCs w:val="24"/>
        </w:rPr>
        <w:t xml:space="preserve"> Порядка, и очередности поступления предложений на участие в отборе (далее - предложение).</w:t>
      </w:r>
    </w:p>
    <w:p w:rsidR="00BC540D" w:rsidRPr="00306DDF" w:rsidRDefault="00BC540D" w:rsidP="0071713E">
      <w:pPr>
        <w:pStyle w:val="ConsPlusNormal"/>
        <w:ind w:firstLine="709"/>
        <w:jc w:val="both"/>
        <w:rPr>
          <w:rFonts w:ascii="Arial" w:hAnsi="Arial" w:cs="Arial"/>
          <w:sz w:val="24"/>
          <w:szCs w:val="24"/>
        </w:rPr>
      </w:pPr>
      <w:bookmarkStart w:id="3" w:name="P63"/>
      <w:bookmarkEnd w:id="3"/>
      <w:r w:rsidRPr="00306DDF">
        <w:rPr>
          <w:rFonts w:ascii="Arial" w:hAnsi="Arial" w:cs="Arial"/>
          <w:sz w:val="24"/>
          <w:szCs w:val="24"/>
        </w:rPr>
        <w:t xml:space="preserve">2.2. Для проведения отбора </w:t>
      </w:r>
      <w:r w:rsidR="00293D57" w:rsidRPr="00306DDF">
        <w:rPr>
          <w:rFonts w:ascii="Arial" w:hAnsi="Arial" w:cs="Arial"/>
          <w:sz w:val="24"/>
          <w:szCs w:val="24"/>
        </w:rPr>
        <w:t>администрация</w:t>
      </w:r>
      <w:r w:rsidRPr="00306DDF">
        <w:rPr>
          <w:rFonts w:ascii="Arial" w:hAnsi="Arial" w:cs="Arial"/>
          <w:sz w:val="24"/>
          <w:szCs w:val="24"/>
        </w:rPr>
        <w:t xml:space="preserve"> размещает на официальном сайте </w:t>
      </w:r>
      <w:proofErr w:type="spellStart"/>
      <w:r w:rsidR="00CE2978" w:rsidRPr="00306DDF">
        <w:rPr>
          <w:rFonts w:ascii="Arial" w:hAnsi="Arial" w:cs="Arial"/>
          <w:sz w:val="24"/>
          <w:szCs w:val="24"/>
        </w:rPr>
        <w:t>Боготольского</w:t>
      </w:r>
      <w:proofErr w:type="spellEnd"/>
      <w:r w:rsidR="00CE2978" w:rsidRPr="00306DDF">
        <w:rPr>
          <w:rFonts w:ascii="Arial" w:hAnsi="Arial" w:cs="Arial"/>
          <w:sz w:val="24"/>
          <w:szCs w:val="24"/>
        </w:rPr>
        <w:t xml:space="preserve"> </w:t>
      </w:r>
      <w:proofErr w:type="spellStart"/>
      <w:r w:rsidR="00CE2978" w:rsidRPr="00306DDF">
        <w:rPr>
          <w:rFonts w:ascii="Arial" w:hAnsi="Arial" w:cs="Arial"/>
          <w:sz w:val="24"/>
          <w:szCs w:val="24"/>
        </w:rPr>
        <w:t>района</w:t>
      </w:r>
      <w:r w:rsidRPr="00306DDF">
        <w:rPr>
          <w:rFonts w:ascii="Arial" w:hAnsi="Arial" w:cs="Arial"/>
          <w:sz w:val="24"/>
          <w:szCs w:val="24"/>
        </w:rPr>
        <w:t>в</w:t>
      </w:r>
      <w:proofErr w:type="spellEnd"/>
      <w:r w:rsidRPr="00306DDF">
        <w:rPr>
          <w:rFonts w:ascii="Arial" w:hAnsi="Arial" w:cs="Arial"/>
          <w:sz w:val="24"/>
          <w:szCs w:val="24"/>
        </w:rPr>
        <w:t xml:space="preserve"> информационно-телекоммуникационной сети Интернет (</w:t>
      </w:r>
      <w:proofErr w:type="spellStart"/>
      <w:r w:rsidR="00DC7D9F" w:rsidRPr="00306DDF">
        <w:rPr>
          <w:rFonts w:ascii="Arial" w:hAnsi="Arial" w:cs="Arial"/>
          <w:sz w:val="24"/>
          <w:szCs w:val="24"/>
          <w:lang w:val="en-US"/>
        </w:rPr>
        <w:t>httr</w:t>
      </w:r>
      <w:proofErr w:type="spellEnd"/>
      <w:r w:rsidR="00DC7D9F" w:rsidRPr="00306DDF">
        <w:rPr>
          <w:rFonts w:ascii="Arial" w:hAnsi="Arial" w:cs="Arial"/>
          <w:sz w:val="24"/>
          <w:szCs w:val="24"/>
        </w:rPr>
        <w:t>://</w:t>
      </w:r>
      <w:hyperlink r:id="rId13" w:history="1">
        <w:r w:rsidR="00DC7D9F" w:rsidRPr="00306DDF">
          <w:rPr>
            <w:rStyle w:val="a3"/>
            <w:rFonts w:ascii="Arial" w:hAnsi="Arial" w:cs="Arial"/>
            <w:color w:val="auto"/>
            <w:sz w:val="24"/>
            <w:szCs w:val="24"/>
          </w:rPr>
          <w:t>www.bogotol-r.ru</w:t>
        </w:r>
      </w:hyperlink>
      <w:r w:rsidR="00430CF4" w:rsidRPr="00306DDF">
        <w:rPr>
          <w:rFonts w:ascii="Arial" w:hAnsi="Arial" w:cs="Arial"/>
          <w:sz w:val="24"/>
          <w:szCs w:val="24"/>
        </w:rPr>
        <w:t>)</w:t>
      </w:r>
      <w:r w:rsidRPr="00306DDF">
        <w:rPr>
          <w:rFonts w:ascii="Arial" w:hAnsi="Arial" w:cs="Arial"/>
          <w:sz w:val="24"/>
          <w:szCs w:val="24"/>
        </w:rPr>
        <w:t xml:space="preserve"> объявление о проведении отбора (далее - объявление) не позднее одного рабочего дня, предшествующего дню начала приема предложений.</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2.3. В объявлении указываются: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сроки проведения отбора (дата и время начала (окончания) подачи (приема) предложений), которые не могут быть меньше 30 календарных дней, следующих за днем размещения объявления;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наименование, место нахождения, почтовый адрес, адрес электронной почты </w:t>
      </w:r>
      <w:r w:rsidR="00293D57" w:rsidRPr="00306DDF">
        <w:rPr>
          <w:rFonts w:ascii="Arial" w:hAnsi="Arial" w:cs="Arial"/>
          <w:sz w:val="24"/>
          <w:szCs w:val="24"/>
        </w:rPr>
        <w:t>администрации</w:t>
      </w:r>
      <w:r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результаты предоставления субсидии согласно </w:t>
      </w:r>
      <w:hyperlink w:anchor="P153" w:history="1">
        <w:r w:rsidRPr="00306DDF">
          <w:rPr>
            <w:rFonts w:ascii="Arial" w:hAnsi="Arial" w:cs="Arial"/>
            <w:sz w:val="24"/>
            <w:szCs w:val="24"/>
          </w:rPr>
          <w:t>пункту 3.8</w:t>
        </w:r>
      </w:hyperlink>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наименование субсидии, цель ее предоставления в соответствии с </w:t>
      </w:r>
      <w:r w:rsidR="0012711B" w:rsidRPr="00306DDF">
        <w:rPr>
          <w:rFonts w:ascii="Arial" w:hAnsi="Arial" w:cs="Arial"/>
          <w:sz w:val="24"/>
          <w:szCs w:val="24"/>
        </w:rPr>
        <w:t>пунктом 1.</w:t>
      </w:r>
      <w:r w:rsidR="00FF4D7F" w:rsidRPr="00306DDF">
        <w:rPr>
          <w:rFonts w:ascii="Arial" w:hAnsi="Arial" w:cs="Arial"/>
          <w:sz w:val="24"/>
          <w:szCs w:val="24"/>
        </w:rPr>
        <w:t>2</w:t>
      </w:r>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требования к участникам отбора в соответствии с пунктом 2.4 Порядка и перечень документов, представляемых участниками отбора для подтверждения их соответствия указанным требованиям;</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порядок подачи предложений участниками отбора и требований, предъявляемых к форме и содержанию предложений, подаваемых участниками </w:t>
      </w:r>
      <w:r w:rsidRPr="00306DDF">
        <w:rPr>
          <w:rFonts w:ascii="Arial" w:hAnsi="Arial" w:cs="Arial"/>
          <w:sz w:val="24"/>
          <w:szCs w:val="24"/>
        </w:rPr>
        <w:lastRenderedPageBreak/>
        <w:t xml:space="preserve">отбора, в соответствии с пунктами 2.5, </w:t>
      </w:r>
      <w:hyperlink w:anchor="P99" w:history="1">
        <w:r w:rsidRPr="00306DDF">
          <w:rPr>
            <w:rFonts w:ascii="Arial" w:hAnsi="Arial" w:cs="Arial"/>
            <w:sz w:val="24"/>
            <w:szCs w:val="24"/>
          </w:rPr>
          <w:t>2.6</w:t>
        </w:r>
      </w:hyperlink>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порядок отзыва предложений участников отбора, порядок возврата предложений участников отбора, </w:t>
      </w:r>
      <w:proofErr w:type="gramStart"/>
      <w:r w:rsidRPr="00306DDF">
        <w:rPr>
          <w:rFonts w:ascii="Arial" w:hAnsi="Arial" w:cs="Arial"/>
          <w:sz w:val="24"/>
          <w:szCs w:val="24"/>
        </w:rPr>
        <w:t>определяющий</w:t>
      </w:r>
      <w:proofErr w:type="gramEnd"/>
      <w:r w:rsidRPr="00306DDF">
        <w:rPr>
          <w:rFonts w:ascii="Arial" w:hAnsi="Arial" w:cs="Arial"/>
          <w:sz w:val="24"/>
          <w:szCs w:val="24"/>
        </w:rPr>
        <w:t xml:space="preserve"> в том числе основания для возврата предложений участников отбора, порядок внесения изменений в предложения участников отбора;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правила рассмотрения и оценки предложений участников отбора в соответствии с пунктами 2.9 - </w:t>
      </w:r>
      <w:hyperlink w:anchor="P110" w:history="1">
        <w:r w:rsidRPr="00306DDF">
          <w:rPr>
            <w:rFonts w:ascii="Arial" w:hAnsi="Arial" w:cs="Arial"/>
            <w:sz w:val="24"/>
            <w:szCs w:val="24"/>
          </w:rPr>
          <w:t>2.11</w:t>
        </w:r>
      </w:hyperlink>
      <w:r w:rsidRPr="00306DDF">
        <w:rPr>
          <w:rFonts w:ascii="Arial" w:hAnsi="Arial" w:cs="Arial"/>
          <w:sz w:val="24"/>
          <w:szCs w:val="24"/>
        </w:rPr>
        <w:t xml:space="preserve"> Порядка;</w:t>
      </w:r>
    </w:p>
    <w:p w:rsidR="00A71FF9" w:rsidRPr="00306DDF" w:rsidRDefault="00A71FF9" w:rsidP="0071713E">
      <w:pPr>
        <w:pStyle w:val="ConsPlusNormal"/>
        <w:ind w:firstLine="709"/>
        <w:jc w:val="both"/>
        <w:rPr>
          <w:rFonts w:ascii="Arial" w:hAnsi="Arial" w:cs="Arial"/>
          <w:sz w:val="24"/>
          <w:szCs w:val="24"/>
        </w:rPr>
      </w:pPr>
      <w:r w:rsidRPr="00306DDF">
        <w:rPr>
          <w:rFonts w:ascii="Arial" w:hAnsi="Arial" w:cs="Arial"/>
          <w:sz w:val="24"/>
          <w:szCs w:val="24"/>
        </w:rPr>
        <w:t>порядок предоставления участникам отбора разъяснений положений объявления, даты начала и окончания срока такого предоставления;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срок, в течение которого победитель отбора должен подписать соглашение о предоставлении субсидии (далее - Соглашение);</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условия признания победителя отбора </w:t>
      </w:r>
      <w:proofErr w:type="gramStart"/>
      <w:r w:rsidRPr="00306DDF">
        <w:rPr>
          <w:rFonts w:ascii="Arial" w:hAnsi="Arial" w:cs="Arial"/>
          <w:sz w:val="24"/>
          <w:szCs w:val="24"/>
        </w:rPr>
        <w:t>уклонившимся</w:t>
      </w:r>
      <w:proofErr w:type="gramEnd"/>
      <w:r w:rsidRPr="00306DDF">
        <w:rPr>
          <w:rFonts w:ascii="Arial" w:hAnsi="Arial" w:cs="Arial"/>
          <w:sz w:val="24"/>
          <w:szCs w:val="24"/>
        </w:rPr>
        <w:t xml:space="preserve"> от заключения Соглашения;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дата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победителя отбора.</w:t>
      </w:r>
    </w:p>
    <w:p w:rsidR="00BC540D" w:rsidRPr="00306DDF" w:rsidRDefault="00BC540D" w:rsidP="0071713E">
      <w:pPr>
        <w:pStyle w:val="ConsPlusNormal"/>
        <w:ind w:firstLine="709"/>
        <w:jc w:val="both"/>
        <w:rPr>
          <w:rFonts w:ascii="Arial" w:hAnsi="Arial" w:cs="Arial"/>
          <w:sz w:val="24"/>
          <w:szCs w:val="24"/>
        </w:rPr>
      </w:pPr>
      <w:bookmarkStart w:id="4" w:name="P78"/>
      <w:bookmarkEnd w:id="4"/>
      <w:r w:rsidRPr="00306DDF">
        <w:rPr>
          <w:rFonts w:ascii="Arial" w:hAnsi="Arial" w:cs="Arial"/>
          <w:sz w:val="24"/>
          <w:szCs w:val="24"/>
        </w:rPr>
        <w:t>2.4. Требования к участникам отбора:</w:t>
      </w:r>
    </w:p>
    <w:p w:rsidR="00FF4D7F" w:rsidRPr="00306DDF" w:rsidRDefault="007D09DA" w:rsidP="0071713E">
      <w:pPr>
        <w:pStyle w:val="ConsPlusNormal"/>
        <w:ind w:firstLine="709"/>
        <w:jc w:val="both"/>
        <w:rPr>
          <w:rFonts w:ascii="Arial" w:hAnsi="Arial" w:cs="Arial"/>
          <w:sz w:val="24"/>
          <w:szCs w:val="24"/>
        </w:rPr>
      </w:pPr>
      <w:r w:rsidRPr="00306DDF">
        <w:rPr>
          <w:rFonts w:ascii="Arial" w:hAnsi="Arial" w:cs="Arial"/>
          <w:sz w:val="24"/>
          <w:szCs w:val="24"/>
        </w:rPr>
        <w:t>Участники отбора на первое</w:t>
      </w:r>
      <w:r w:rsidR="00F7282E" w:rsidRPr="00306DDF">
        <w:rPr>
          <w:rFonts w:ascii="Arial" w:hAnsi="Arial" w:cs="Arial"/>
          <w:sz w:val="24"/>
          <w:szCs w:val="24"/>
        </w:rPr>
        <w:t xml:space="preserve"> число месяца</w:t>
      </w:r>
      <w:r w:rsidR="00934774" w:rsidRPr="00306DDF">
        <w:rPr>
          <w:rFonts w:ascii="Arial" w:hAnsi="Arial" w:cs="Arial"/>
          <w:sz w:val="24"/>
          <w:szCs w:val="24"/>
        </w:rPr>
        <w:t xml:space="preserve"> подачи предложения должен </w:t>
      </w:r>
      <w:r w:rsidR="00DB549A" w:rsidRPr="00306DDF">
        <w:rPr>
          <w:rFonts w:ascii="Arial" w:hAnsi="Arial" w:cs="Arial"/>
          <w:sz w:val="24"/>
          <w:szCs w:val="24"/>
        </w:rPr>
        <w:t xml:space="preserve"> соответствовать следующим требованиям:</w:t>
      </w:r>
    </w:p>
    <w:p w:rsidR="003B5447" w:rsidRPr="00306DDF" w:rsidRDefault="007D09DA" w:rsidP="0071713E">
      <w:pPr>
        <w:pStyle w:val="ConsPlusNormal"/>
        <w:ind w:firstLine="709"/>
        <w:jc w:val="both"/>
        <w:rPr>
          <w:rFonts w:ascii="Arial" w:hAnsi="Arial" w:cs="Arial"/>
          <w:sz w:val="24"/>
          <w:szCs w:val="24"/>
        </w:rPr>
      </w:pPr>
      <w:r w:rsidRPr="00306DDF">
        <w:rPr>
          <w:rFonts w:ascii="Arial" w:hAnsi="Arial" w:cs="Arial"/>
          <w:sz w:val="24"/>
          <w:szCs w:val="24"/>
        </w:rPr>
        <w:t xml:space="preserve">У участника отбора </w:t>
      </w:r>
      <w:r w:rsidR="003B5447" w:rsidRPr="00306DDF">
        <w:rPr>
          <w:rFonts w:ascii="Arial" w:hAnsi="Arial" w:cs="Arial"/>
          <w:sz w:val="24"/>
          <w:szCs w:val="24"/>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участник</w:t>
      </w:r>
      <w:r w:rsidR="007D09DA" w:rsidRPr="00306DDF">
        <w:rPr>
          <w:rFonts w:ascii="Arial" w:hAnsi="Arial" w:cs="Arial"/>
          <w:sz w:val="24"/>
          <w:szCs w:val="24"/>
        </w:rPr>
        <w:t>и</w:t>
      </w:r>
      <w:r w:rsidRPr="00306DDF">
        <w:rPr>
          <w:rFonts w:ascii="Arial" w:hAnsi="Arial" w:cs="Arial"/>
          <w:sz w:val="24"/>
          <w:szCs w:val="24"/>
        </w:rPr>
        <w:t xml:space="preserve"> отбора - юридическ</w:t>
      </w:r>
      <w:r w:rsidR="007D09DA" w:rsidRPr="00306DDF">
        <w:rPr>
          <w:rFonts w:ascii="Arial" w:hAnsi="Arial" w:cs="Arial"/>
          <w:sz w:val="24"/>
          <w:szCs w:val="24"/>
        </w:rPr>
        <w:t>ие</w:t>
      </w:r>
      <w:r w:rsidRPr="00306DDF">
        <w:rPr>
          <w:rFonts w:ascii="Arial" w:hAnsi="Arial" w:cs="Arial"/>
          <w:sz w:val="24"/>
          <w:szCs w:val="24"/>
        </w:rPr>
        <w:t xml:space="preserve"> лиц</w:t>
      </w:r>
      <w:r w:rsidR="007D09DA" w:rsidRPr="00306DDF">
        <w:rPr>
          <w:rFonts w:ascii="Arial" w:hAnsi="Arial" w:cs="Arial"/>
          <w:sz w:val="24"/>
          <w:szCs w:val="24"/>
        </w:rPr>
        <w:t>а</w:t>
      </w:r>
      <w:r w:rsidRPr="00306DDF">
        <w:rPr>
          <w:rFonts w:ascii="Arial" w:hAnsi="Arial" w:cs="Arial"/>
          <w:sz w:val="24"/>
          <w:szCs w:val="24"/>
        </w:rPr>
        <w:t xml:space="preserve"> не </w:t>
      </w:r>
      <w:r w:rsidR="007D09DA" w:rsidRPr="00306DDF">
        <w:rPr>
          <w:rFonts w:ascii="Arial" w:hAnsi="Arial" w:cs="Arial"/>
          <w:sz w:val="24"/>
          <w:szCs w:val="24"/>
        </w:rPr>
        <w:t>должны</w:t>
      </w:r>
      <w:r w:rsidRPr="00306DDF">
        <w:rPr>
          <w:rFonts w:ascii="Arial" w:hAnsi="Arial" w:cs="Arial"/>
          <w:sz w:val="24"/>
          <w:szCs w:val="24"/>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CC56CE" w:rsidRPr="00306DDF" w:rsidRDefault="00CC56CE"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 xml:space="preserve">в реестре дисквалифицированных лиц </w:t>
      </w:r>
      <w:r w:rsidR="007D09DA" w:rsidRPr="00306DDF">
        <w:rPr>
          <w:rFonts w:ascii="Arial" w:hAnsi="Arial" w:cs="Arial"/>
          <w:sz w:val="24"/>
          <w:szCs w:val="24"/>
        </w:rPr>
        <w:t>отсутствуют</w:t>
      </w:r>
      <w:r w:rsidRPr="00306DDF">
        <w:rPr>
          <w:rFonts w:ascii="Arial" w:hAnsi="Arial" w:cs="Arial"/>
          <w:sz w:val="24"/>
          <w:szCs w:val="24"/>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roofErr w:type="gramEnd"/>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участник</w:t>
      </w:r>
      <w:r w:rsidR="007D09DA" w:rsidRPr="00306DDF">
        <w:rPr>
          <w:rFonts w:ascii="Arial" w:hAnsi="Arial" w:cs="Arial"/>
          <w:sz w:val="24"/>
          <w:szCs w:val="24"/>
        </w:rPr>
        <w:t>и</w:t>
      </w:r>
      <w:r w:rsidRPr="00306DDF">
        <w:rPr>
          <w:rFonts w:ascii="Arial" w:hAnsi="Arial" w:cs="Arial"/>
          <w:sz w:val="24"/>
          <w:szCs w:val="24"/>
        </w:rPr>
        <w:t xml:space="preserve"> отбора не </w:t>
      </w:r>
      <w:r w:rsidR="007D09DA" w:rsidRPr="00306DDF">
        <w:rPr>
          <w:rFonts w:ascii="Arial" w:hAnsi="Arial" w:cs="Arial"/>
          <w:sz w:val="24"/>
          <w:szCs w:val="24"/>
        </w:rPr>
        <w:t>должны</w:t>
      </w:r>
      <w:r w:rsidRPr="00306DDF">
        <w:rPr>
          <w:rFonts w:ascii="Arial" w:hAnsi="Arial" w:cs="Arial"/>
          <w:sz w:val="24"/>
          <w:szCs w:val="24"/>
        </w:rPr>
        <w:t xml:space="preserve"> являться иностранным</w:t>
      </w:r>
      <w:r w:rsidR="007D09DA" w:rsidRPr="00306DDF">
        <w:rPr>
          <w:rFonts w:ascii="Arial" w:hAnsi="Arial" w:cs="Arial"/>
          <w:sz w:val="24"/>
          <w:szCs w:val="24"/>
        </w:rPr>
        <w:t>и</w:t>
      </w:r>
      <w:r w:rsidRPr="00306DDF">
        <w:rPr>
          <w:rFonts w:ascii="Arial" w:hAnsi="Arial" w:cs="Arial"/>
          <w:sz w:val="24"/>
          <w:szCs w:val="24"/>
        </w:rPr>
        <w:t xml:space="preserve"> юридическим</w:t>
      </w:r>
      <w:r w:rsidR="007D09DA" w:rsidRPr="00306DDF">
        <w:rPr>
          <w:rFonts w:ascii="Arial" w:hAnsi="Arial" w:cs="Arial"/>
          <w:sz w:val="24"/>
          <w:szCs w:val="24"/>
        </w:rPr>
        <w:t>и</w:t>
      </w:r>
      <w:r w:rsidRPr="00306DDF">
        <w:rPr>
          <w:rFonts w:ascii="Arial" w:hAnsi="Arial" w:cs="Arial"/>
          <w:sz w:val="24"/>
          <w:szCs w:val="24"/>
        </w:rPr>
        <w:t xml:space="preserve"> лиц</w:t>
      </w:r>
      <w:r w:rsidR="007D09DA" w:rsidRPr="00306DDF">
        <w:rPr>
          <w:rFonts w:ascii="Arial" w:hAnsi="Arial" w:cs="Arial"/>
          <w:sz w:val="24"/>
          <w:szCs w:val="24"/>
        </w:rPr>
        <w:t>ами</w:t>
      </w:r>
      <w:r w:rsidRPr="00306DDF">
        <w:rPr>
          <w:rFonts w:ascii="Arial" w:hAnsi="Arial" w:cs="Arial"/>
          <w:sz w:val="24"/>
          <w:szCs w:val="24"/>
        </w:rPr>
        <w:t>, а также российским</w:t>
      </w:r>
      <w:r w:rsidR="007D09DA" w:rsidRPr="00306DDF">
        <w:rPr>
          <w:rFonts w:ascii="Arial" w:hAnsi="Arial" w:cs="Arial"/>
          <w:sz w:val="24"/>
          <w:szCs w:val="24"/>
        </w:rPr>
        <w:t>и</w:t>
      </w:r>
      <w:r w:rsidRPr="00306DDF">
        <w:rPr>
          <w:rFonts w:ascii="Arial" w:hAnsi="Arial" w:cs="Arial"/>
          <w:sz w:val="24"/>
          <w:szCs w:val="24"/>
        </w:rPr>
        <w:t xml:space="preserve"> юридическим</w:t>
      </w:r>
      <w:r w:rsidR="007D09DA" w:rsidRPr="00306DDF">
        <w:rPr>
          <w:rFonts w:ascii="Arial" w:hAnsi="Arial" w:cs="Arial"/>
          <w:sz w:val="24"/>
          <w:szCs w:val="24"/>
        </w:rPr>
        <w:t>и</w:t>
      </w:r>
      <w:r w:rsidRPr="00306DDF">
        <w:rPr>
          <w:rFonts w:ascii="Arial" w:hAnsi="Arial" w:cs="Arial"/>
          <w:sz w:val="24"/>
          <w:szCs w:val="24"/>
        </w:rPr>
        <w:t xml:space="preserve"> лиц</w:t>
      </w:r>
      <w:r w:rsidR="007D09DA" w:rsidRPr="00306DDF">
        <w:rPr>
          <w:rFonts w:ascii="Arial" w:hAnsi="Arial" w:cs="Arial"/>
          <w:sz w:val="24"/>
          <w:szCs w:val="24"/>
        </w:rPr>
        <w:t>ами</w:t>
      </w:r>
      <w:r w:rsidRPr="00306DDF">
        <w:rPr>
          <w:rFonts w:ascii="Arial" w:hAnsi="Arial" w:cs="Arial"/>
          <w:sz w:val="24"/>
          <w:szCs w:val="24"/>
        </w:rPr>
        <w:t>, в уставном (складочном) капитале котор</w:t>
      </w:r>
      <w:r w:rsidR="007D09DA" w:rsidRPr="00306DDF">
        <w:rPr>
          <w:rFonts w:ascii="Arial" w:hAnsi="Arial" w:cs="Arial"/>
          <w:sz w:val="24"/>
          <w:szCs w:val="24"/>
        </w:rPr>
        <w:t>ых</w:t>
      </w:r>
      <w:r w:rsidRPr="00306DDF">
        <w:rPr>
          <w:rFonts w:ascii="Arial" w:hAnsi="Arial" w:cs="Arial"/>
          <w:sz w:val="24"/>
          <w:szCs w:val="24"/>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306DDF">
        <w:rPr>
          <w:rFonts w:ascii="Arial" w:hAnsi="Arial" w:cs="Arial"/>
          <w:sz w:val="24"/>
          <w:szCs w:val="24"/>
        </w:rPr>
        <w:t>), в совокупности превышает 50 процентов;</w:t>
      </w:r>
    </w:p>
    <w:p w:rsidR="00E76792" w:rsidRPr="00306DDF" w:rsidRDefault="00FA6FC2" w:rsidP="0071713E">
      <w:pPr>
        <w:pStyle w:val="ConsPlusNormal"/>
        <w:ind w:firstLine="709"/>
        <w:jc w:val="both"/>
        <w:rPr>
          <w:rFonts w:ascii="Arial" w:hAnsi="Arial" w:cs="Arial"/>
          <w:sz w:val="24"/>
          <w:szCs w:val="24"/>
        </w:rPr>
      </w:pPr>
      <w:r w:rsidRPr="00306DDF">
        <w:rPr>
          <w:rFonts w:ascii="Arial" w:hAnsi="Arial" w:cs="Arial"/>
          <w:sz w:val="24"/>
          <w:szCs w:val="24"/>
        </w:rPr>
        <w:t xml:space="preserve">участник отбора </w:t>
      </w:r>
      <w:r w:rsidR="00E76792" w:rsidRPr="00306DDF">
        <w:rPr>
          <w:rFonts w:ascii="Arial" w:hAnsi="Arial" w:cs="Arial"/>
          <w:sz w:val="24"/>
          <w:szCs w:val="24"/>
        </w:rPr>
        <w:t>не долж</w:t>
      </w:r>
      <w:r w:rsidRPr="00306DDF">
        <w:rPr>
          <w:rFonts w:ascii="Arial" w:hAnsi="Arial" w:cs="Arial"/>
          <w:sz w:val="24"/>
          <w:szCs w:val="24"/>
        </w:rPr>
        <w:t>е</w:t>
      </w:r>
      <w:r w:rsidR="00E76792" w:rsidRPr="00306DDF">
        <w:rPr>
          <w:rFonts w:ascii="Arial" w:hAnsi="Arial" w:cs="Arial"/>
          <w:sz w:val="24"/>
          <w:szCs w:val="24"/>
        </w:rPr>
        <w:t xml:space="preserve">н получать средства из федерального бюджета (бюджета Красноярского края, бюджета </w:t>
      </w:r>
      <w:proofErr w:type="spellStart"/>
      <w:r w:rsidR="00E76792" w:rsidRPr="00306DDF">
        <w:rPr>
          <w:rFonts w:ascii="Arial" w:hAnsi="Arial" w:cs="Arial"/>
          <w:sz w:val="24"/>
          <w:szCs w:val="24"/>
        </w:rPr>
        <w:t>Боготольского</w:t>
      </w:r>
      <w:proofErr w:type="spellEnd"/>
      <w:r w:rsidR="00E76792" w:rsidRPr="00306DDF">
        <w:rPr>
          <w:rFonts w:ascii="Arial" w:hAnsi="Arial" w:cs="Arial"/>
          <w:sz w:val="24"/>
          <w:szCs w:val="24"/>
        </w:rPr>
        <w:t xml:space="preserve"> района</w:t>
      </w:r>
      <w:r w:rsidR="00027560" w:rsidRPr="00306DDF">
        <w:rPr>
          <w:rFonts w:ascii="Arial" w:hAnsi="Arial" w:cs="Arial"/>
          <w:sz w:val="24"/>
          <w:szCs w:val="24"/>
        </w:rPr>
        <w:t>)</w:t>
      </w:r>
      <w:r w:rsidR="00E76792" w:rsidRPr="00306DDF">
        <w:rPr>
          <w:rFonts w:ascii="Arial" w:hAnsi="Arial" w:cs="Arial"/>
          <w:sz w:val="24"/>
          <w:szCs w:val="24"/>
        </w:rPr>
        <w:t xml:space="preserve"> на основании иных нормативных правовых актов на цели, </w:t>
      </w:r>
      <w:r w:rsidR="007D09DA" w:rsidRPr="00306DDF">
        <w:rPr>
          <w:rFonts w:ascii="Arial" w:hAnsi="Arial" w:cs="Arial"/>
          <w:sz w:val="24"/>
          <w:szCs w:val="24"/>
        </w:rPr>
        <w:t xml:space="preserve">указанные в пункте 1.2 </w:t>
      </w:r>
      <w:r w:rsidR="00E76792" w:rsidRPr="00306DDF">
        <w:rPr>
          <w:rFonts w:ascii="Arial" w:hAnsi="Arial" w:cs="Arial"/>
          <w:sz w:val="24"/>
          <w:szCs w:val="24"/>
        </w:rPr>
        <w:t>настоящ</w:t>
      </w:r>
      <w:r w:rsidR="007D09DA" w:rsidRPr="00306DDF">
        <w:rPr>
          <w:rFonts w:ascii="Arial" w:hAnsi="Arial" w:cs="Arial"/>
          <w:sz w:val="24"/>
          <w:szCs w:val="24"/>
        </w:rPr>
        <w:t>его</w:t>
      </w:r>
      <w:r w:rsidR="00E76792" w:rsidRPr="00306DDF">
        <w:rPr>
          <w:rFonts w:ascii="Arial" w:hAnsi="Arial" w:cs="Arial"/>
          <w:sz w:val="24"/>
          <w:szCs w:val="24"/>
        </w:rPr>
        <w:t xml:space="preserve"> Порядк</w:t>
      </w:r>
      <w:r w:rsidR="007D09DA" w:rsidRPr="00306DDF">
        <w:rPr>
          <w:rFonts w:ascii="Arial" w:hAnsi="Arial" w:cs="Arial"/>
          <w:sz w:val="24"/>
          <w:szCs w:val="24"/>
        </w:rPr>
        <w:t>а</w:t>
      </w:r>
      <w:r w:rsidR="00E76792"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bookmarkStart w:id="5" w:name="P86"/>
      <w:bookmarkEnd w:id="5"/>
      <w:r w:rsidRPr="00306DDF">
        <w:rPr>
          <w:rFonts w:ascii="Arial" w:hAnsi="Arial" w:cs="Arial"/>
          <w:sz w:val="24"/>
          <w:szCs w:val="24"/>
        </w:rPr>
        <w:t xml:space="preserve">2.5. Для участия в отборе участнику отбора необходимо представить в </w:t>
      </w:r>
      <w:r w:rsidR="00C72E0B" w:rsidRPr="00306DDF">
        <w:rPr>
          <w:rFonts w:ascii="Arial" w:hAnsi="Arial" w:cs="Arial"/>
          <w:sz w:val="24"/>
          <w:szCs w:val="24"/>
        </w:rPr>
        <w:t>адм</w:t>
      </w:r>
      <w:r w:rsidR="00ED38C6" w:rsidRPr="00306DDF">
        <w:rPr>
          <w:rFonts w:ascii="Arial" w:hAnsi="Arial" w:cs="Arial"/>
          <w:sz w:val="24"/>
          <w:szCs w:val="24"/>
        </w:rPr>
        <w:t>и</w:t>
      </w:r>
      <w:r w:rsidR="00C72E0B" w:rsidRPr="00306DDF">
        <w:rPr>
          <w:rFonts w:ascii="Arial" w:hAnsi="Arial" w:cs="Arial"/>
          <w:sz w:val="24"/>
          <w:szCs w:val="24"/>
        </w:rPr>
        <w:t>нистрацию</w:t>
      </w:r>
      <w:r w:rsidRPr="00306DDF">
        <w:rPr>
          <w:rFonts w:ascii="Arial" w:hAnsi="Arial" w:cs="Arial"/>
          <w:sz w:val="24"/>
          <w:szCs w:val="24"/>
        </w:rPr>
        <w:t xml:space="preserve"> в течение 30 календарных дней, следующих за днем размещения </w:t>
      </w:r>
      <w:r w:rsidR="00C72E0B" w:rsidRPr="00306DDF">
        <w:rPr>
          <w:rFonts w:ascii="Arial" w:hAnsi="Arial" w:cs="Arial"/>
          <w:sz w:val="24"/>
          <w:szCs w:val="24"/>
        </w:rPr>
        <w:t>администрацией</w:t>
      </w:r>
      <w:r w:rsidRPr="00306DDF">
        <w:rPr>
          <w:rFonts w:ascii="Arial" w:hAnsi="Arial" w:cs="Arial"/>
          <w:sz w:val="24"/>
          <w:szCs w:val="24"/>
        </w:rPr>
        <w:t xml:space="preserve"> объявления, указанного в </w:t>
      </w:r>
      <w:hyperlink w:anchor="P63" w:history="1">
        <w:r w:rsidRPr="00306DDF">
          <w:rPr>
            <w:rFonts w:ascii="Arial" w:hAnsi="Arial" w:cs="Arial"/>
            <w:sz w:val="24"/>
            <w:szCs w:val="24"/>
          </w:rPr>
          <w:t>пункте 2.2</w:t>
        </w:r>
      </w:hyperlink>
      <w:r w:rsidRPr="00306DDF">
        <w:rPr>
          <w:rFonts w:ascii="Arial" w:hAnsi="Arial" w:cs="Arial"/>
          <w:sz w:val="24"/>
          <w:szCs w:val="24"/>
        </w:rPr>
        <w:t xml:space="preserve"> Порядка, предложение.</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Предложение должно включать в себя следующие документы:</w:t>
      </w:r>
    </w:p>
    <w:p w:rsidR="00BC540D" w:rsidRPr="00306DDF" w:rsidRDefault="0071713E" w:rsidP="0071713E">
      <w:pPr>
        <w:pStyle w:val="ConsPlusNormal"/>
        <w:ind w:firstLine="709"/>
        <w:jc w:val="both"/>
        <w:rPr>
          <w:rFonts w:ascii="Arial" w:hAnsi="Arial" w:cs="Arial"/>
          <w:sz w:val="24"/>
          <w:szCs w:val="24"/>
        </w:rPr>
      </w:pPr>
      <w:hyperlink w:anchor="P195" w:history="1">
        <w:r w:rsidR="00BC540D" w:rsidRPr="00306DDF">
          <w:rPr>
            <w:rFonts w:ascii="Arial" w:hAnsi="Arial" w:cs="Arial"/>
            <w:sz w:val="24"/>
            <w:szCs w:val="24"/>
          </w:rPr>
          <w:t>заявление</w:t>
        </w:r>
      </w:hyperlink>
      <w:r w:rsidR="00BC540D" w:rsidRPr="00306DDF">
        <w:rPr>
          <w:rFonts w:ascii="Arial" w:hAnsi="Arial" w:cs="Arial"/>
          <w:sz w:val="24"/>
          <w:szCs w:val="24"/>
        </w:rPr>
        <w:t xml:space="preserve"> на участие в отборе</w:t>
      </w:r>
      <w:r w:rsidR="007D09DA" w:rsidRPr="00306DDF">
        <w:rPr>
          <w:rFonts w:ascii="Arial" w:hAnsi="Arial" w:cs="Arial"/>
          <w:sz w:val="24"/>
          <w:szCs w:val="24"/>
        </w:rPr>
        <w:t xml:space="preserve"> по форме согласно приложению №</w:t>
      </w:r>
      <w:r w:rsidR="00BC540D" w:rsidRPr="00306DDF">
        <w:rPr>
          <w:rFonts w:ascii="Arial" w:hAnsi="Arial" w:cs="Arial"/>
          <w:sz w:val="24"/>
          <w:szCs w:val="24"/>
        </w:rPr>
        <w:t xml:space="preserve"> 1 к Порядку (далее - заявление);</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предложения и (или) на подписание документов участников отбора;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участником отбора не ранее 20 рабочих дней до даты подачи предложения;</w:t>
      </w:r>
    </w:p>
    <w:p w:rsidR="00CE1C2B"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справку, выданную территориальным органом Федеральной налоговой службы, об исполнении участником отбора обязанности по уплате налогов, сборов, страховых взн</w:t>
      </w:r>
      <w:r w:rsidR="00CE1C2B" w:rsidRPr="00306DDF">
        <w:rPr>
          <w:rFonts w:ascii="Arial" w:hAnsi="Arial" w:cs="Arial"/>
          <w:sz w:val="24"/>
          <w:szCs w:val="24"/>
        </w:rPr>
        <w:t>осов, пеней, штрафов, процентов;</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выписку из реестра лицензий на осуществление деятельности по перевозкам пассажиров и иных лиц автобусами;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расчет показателя небольшой интенсивности пассажиропотока за го</w:t>
      </w:r>
      <w:r w:rsidR="00CE1C2B" w:rsidRPr="00306DDF">
        <w:rPr>
          <w:rFonts w:ascii="Arial" w:hAnsi="Arial" w:cs="Arial"/>
          <w:sz w:val="24"/>
          <w:szCs w:val="24"/>
        </w:rPr>
        <w:t>д по форме согласно приложению №</w:t>
      </w:r>
      <w:r w:rsidRPr="00306DDF">
        <w:rPr>
          <w:rFonts w:ascii="Arial" w:hAnsi="Arial" w:cs="Arial"/>
          <w:sz w:val="24"/>
          <w:szCs w:val="24"/>
        </w:rPr>
        <w:t xml:space="preserve"> 2 к Порядку.</w:t>
      </w:r>
    </w:p>
    <w:p w:rsidR="00565CC5" w:rsidRPr="00306DDF" w:rsidRDefault="00BC540D" w:rsidP="0071713E">
      <w:pPr>
        <w:pStyle w:val="ConsPlusNormal"/>
        <w:ind w:firstLine="709"/>
        <w:jc w:val="both"/>
        <w:rPr>
          <w:rFonts w:ascii="Arial" w:hAnsi="Arial" w:cs="Arial"/>
          <w:sz w:val="24"/>
          <w:szCs w:val="24"/>
        </w:rPr>
      </w:pPr>
      <w:bookmarkStart w:id="6" w:name="P99"/>
      <w:bookmarkEnd w:id="6"/>
      <w:r w:rsidRPr="00306DDF">
        <w:rPr>
          <w:rFonts w:ascii="Arial" w:hAnsi="Arial" w:cs="Arial"/>
          <w:sz w:val="24"/>
          <w:szCs w:val="24"/>
        </w:rPr>
        <w:t xml:space="preserve">2.6. Предложение может быть представлено в </w:t>
      </w:r>
      <w:r w:rsidR="006C642E" w:rsidRPr="00306DDF">
        <w:rPr>
          <w:rFonts w:ascii="Arial" w:hAnsi="Arial" w:cs="Arial"/>
          <w:sz w:val="24"/>
          <w:szCs w:val="24"/>
        </w:rPr>
        <w:t>администрацию</w:t>
      </w:r>
      <w:r w:rsidRPr="00306DDF">
        <w:rPr>
          <w:rFonts w:ascii="Arial" w:hAnsi="Arial" w:cs="Arial"/>
          <w:sz w:val="24"/>
          <w:szCs w:val="24"/>
        </w:rPr>
        <w:t xml:space="preserve"> на бумажном носителе лично либо посредством почтового отправления по адресу: 66</w:t>
      </w:r>
      <w:r w:rsidR="006C642E" w:rsidRPr="00306DDF">
        <w:rPr>
          <w:rFonts w:ascii="Arial" w:hAnsi="Arial" w:cs="Arial"/>
          <w:sz w:val="24"/>
          <w:szCs w:val="24"/>
        </w:rPr>
        <w:t>2060</w:t>
      </w:r>
      <w:r w:rsidRPr="00306DDF">
        <w:rPr>
          <w:rFonts w:ascii="Arial" w:hAnsi="Arial" w:cs="Arial"/>
          <w:sz w:val="24"/>
          <w:szCs w:val="24"/>
        </w:rPr>
        <w:t xml:space="preserve">, Красноярский край, г. </w:t>
      </w:r>
      <w:r w:rsidR="006C642E" w:rsidRPr="00306DDF">
        <w:rPr>
          <w:rFonts w:ascii="Arial" w:hAnsi="Arial" w:cs="Arial"/>
          <w:sz w:val="24"/>
          <w:szCs w:val="24"/>
        </w:rPr>
        <w:t>Боготол</w:t>
      </w:r>
      <w:r w:rsidRPr="00306DDF">
        <w:rPr>
          <w:rFonts w:ascii="Arial" w:hAnsi="Arial" w:cs="Arial"/>
          <w:sz w:val="24"/>
          <w:szCs w:val="24"/>
        </w:rPr>
        <w:t xml:space="preserve">, ул. </w:t>
      </w:r>
      <w:proofErr w:type="gramStart"/>
      <w:r w:rsidR="006C642E" w:rsidRPr="00306DDF">
        <w:rPr>
          <w:rFonts w:ascii="Arial" w:hAnsi="Arial" w:cs="Arial"/>
          <w:sz w:val="24"/>
          <w:szCs w:val="24"/>
        </w:rPr>
        <w:t>Комсомольская</w:t>
      </w:r>
      <w:proofErr w:type="gramEnd"/>
      <w:r w:rsidRPr="00306DDF">
        <w:rPr>
          <w:rFonts w:ascii="Arial" w:hAnsi="Arial" w:cs="Arial"/>
          <w:sz w:val="24"/>
          <w:szCs w:val="24"/>
        </w:rPr>
        <w:t xml:space="preserve">, д. </w:t>
      </w:r>
      <w:r w:rsidR="006C642E" w:rsidRPr="00306DDF">
        <w:rPr>
          <w:rFonts w:ascii="Arial" w:hAnsi="Arial" w:cs="Arial"/>
          <w:sz w:val="24"/>
          <w:szCs w:val="24"/>
        </w:rPr>
        <w:t>2</w:t>
      </w:r>
      <w:r w:rsidR="00934774"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2.7. Участник отбора может подать не более одного предложения.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2.8. Предложение регистрируется </w:t>
      </w:r>
      <w:r w:rsidR="00CE1C2B" w:rsidRPr="00306DDF">
        <w:rPr>
          <w:rFonts w:ascii="Arial" w:hAnsi="Arial" w:cs="Arial"/>
          <w:sz w:val="24"/>
          <w:szCs w:val="24"/>
        </w:rPr>
        <w:t>уполномоченным органом</w:t>
      </w:r>
      <w:r w:rsidRPr="00306DDF">
        <w:rPr>
          <w:rFonts w:ascii="Arial" w:hAnsi="Arial" w:cs="Arial"/>
          <w:sz w:val="24"/>
          <w:szCs w:val="24"/>
        </w:rPr>
        <w:t xml:space="preserve"> в журнале регистрации предложений в момент его поступления с присвоением регистрационного номера и указанием времени его регистрации.</w:t>
      </w:r>
    </w:p>
    <w:p w:rsidR="00BC540D" w:rsidRPr="00306DDF" w:rsidRDefault="00BC540D" w:rsidP="0071713E">
      <w:pPr>
        <w:pStyle w:val="ConsPlusNormal"/>
        <w:ind w:firstLine="709"/>
        <w:jc w:val="both"/>
        <w:rPr>
          <w:rFonts w:ascii="Arial" w:hAnsi="Arial" w:cs="Arial"/>
          <w:sz w:val="24"/>
          <w:szCs w:val="24"/>
        </w:rPr>
      </w:pPr>
      <w:bookmarkStart w:id="7" w:name="P103"/>
      <w:bookmarkEnd w:id="7"/>
      <w:r w:rsidRPr="00306DDF">
        <w:rPr>
          <w:rFonts w:ascii="Arial" w:hAnsi="Arial" w:cs="Arial"/>
          <w:sz w:val="24"/>
          <w:szCs w:val="24"/>
        </w:rPr>
        <w:t xml:space="preserve">2.9. </w:t>
      </w:r>
      <w:proofErr w:type="gramStart"/>
      <w:r w:rsidR="00B968CB" w:rsidRPr="00306DDF">
        <w:rPr>
          <w:rFonts w:ascii="Arial" w:hAnsi="Arial" w:cs="Arial"/>
          <w:sz w:val="24"/>
          <w:szCs w:val="24"/>
        </w:rPr>
        <w:t>Администрация</w:t>
      </w:r>
      <w:r w:rsidRPr="00306DDF">
        <w:rPr>
          <w:rFonts w:ascii="Arial" w:hAnsi="Arial" w:cs="Arial"/>
          <w:sz w:val="24"/>
          <w:szCs w:val="24"/>
        </w:rPr>
        <w:t xml:space="preserve"> в течение 10 рабочих дней со дня окончания срока приема предложений рассматривает предложения на предмет их соответствия установленным в объявлении требованиям, категории отбора получателей субсидии, условию предоставления субсидии, указанному в </w:t>
      </w:r>
      <w:hyperlink w:anchor="P130" w:history="1">
        <w:r w:rsidRPr="00306DDF">
          <w:rPr>
            <w:rFonts w:ascii="Arial" w:hAnsi="Arial" w:cs="Arial"/>
            <w:sz w:val="24"/>
            <w:szCs w:val="24"/>
          </w:rPr>
          <w:t>пункте 3.1</w:t>
        </w:r>
      </w:hyperlink>
      <w:r w:rsidRPr="00306DDF">
        <w:rPr>
          <w:rFonts w:ascii="Arial" w:hAnsi="Arial" w:cs="Arial"/>
          <w:sz w:val="24"/>
          <w:szCs w:val="24"/>
        </w:rPr>
        <w:t xml:space="preserve"> Порядка, с учетом очередности подачи предложения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w:t>
      </w:r>
      <w:proofErr w:type="spellStart"/>
      <w:r w:rsidRPr="00306DDF">
        <w:rPr>
          <w:rFonts w:ascii="Arial" w:hAnsi="Arial" w:cs="Arial"/>
          <w:sz w:val="24"/>
          <w:szCs w:val="24"/>
        </w:rPr>
        <w:t>оботклонении</w:t>
      </w:r>
      <w:proofErr w:type="spellEnd"/>
      <w:proofErr w:type="gramEnd"/>
      <w:r w:rsidRPr="00306DDF">
        <w:rPr>
          <w:rFonts w:ascii="Arial" w:hAnsi="Arial" w:cs="Arial"/>
          <w:sz w:val="24"/>
          <w:szCs w:val="24"/>
        </w:rPr>
        <w:t xml:space="preserve"> предложения.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2.10. </w:t>
      </w:r>
      <w:r w:rsidR="00B968CB" w:rsidRPr="00306DDF">
        <w:rPr>
          <w:rFonts w:ascii="Arial" w:hAnsi="Arial" w:cs="Arial"/>
          <w:sz w:val="24"/>
          <w:szCs w:val="24"/>
        </w:rPr>
        <w:t>Администрация</w:t>
      </w:r>
      <w:r w:rsidRPr="00306DDF">
        <w:rPr>
          <w:rFonts w:ascii="Arial" w:hAnsi="Arial" w:cs="Arial"/>
          <w:sz w:val="24"/>
          <w:szCs w:val="24"/>
        </w:rPr>
        <w:t xml:space="preserve"> принимает решение об отклонении предложения в случае:</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1) несоответствия </w:t>
      </w:r>
      <w:proofErr w:type="gramStart"/>
      <w:r w:rsidRPr="00306DDF">
        <w:rPr>
          <w:rFonts w:ascii="Arial" w:hAnsi="Arial" w:cs="Arial"/>
          <w:sz w:val="24"/>
          <w:szCs w:val="24"/>
        </w:rPr>
        <w:t>участника отбора категории отбора получателей</w:t>
      </w:r>
      <w:proofErr w:type="gramEnd"/>
      <w:r w:rsidRPr="00306DDF">
        <w:rPr>
          <w:rFonts w:ascii="Arial" w:hAnsi="Arial" w:cs="Arial"/>
          <w:sz w:val="24"/>
          <w:szCs w:val="24"/>
        </w:rPr>
        <w:t xml:space="preserve"> субсидии, указанной в пункте 1.</w:t>
      </w:r>
      <w:r w:rsidR="00CE1C2B" w:rsidRPr="00306DDF">
        <w:rPr>
          <w:rFonts w:ascii="Arial" w:hAnsi="Arial" w:cs="Arial"/>
          <w:sz w:val="24"/>
          <w:szCs w:val="24"/>
        </w:rPr>
        <w:t>4</w:t>
      </w:r>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 несоответствия участника отбора требованиям, установленным в пункте 2.4 Порядка, и (или) условию предоставления субсидии, указанному в </w:t>
      </w:r>
      <w:hyperlink w:anchor="P130" w:history="1">
        <w:r w:rsidRPr="00306DDF">
          <w:rPr>
            <w:rFonts w:ascii="Arial" w:hAnsi="Arial" w:cs="Arial"/>
            <w:sz w:val="24"/>
            <w:szCs w:val="24"/>
          </w:rPr>
          <w:t>пункте 3.1</w:t>
        </w:r>
      </w:hyperlink>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3) несоответствия представленных участником отбора предложений требованиям к предложениям участников отбора, установленным в объявлении</w:t>
      </w:r>
      <w:r w:rsidR="00F65413" w:rsidRPr="00306DDF">
        <w:rPr>
          <w:rFonts w:ascii="Arial" w:hAnsi="Arial" w:cs="Arial"/>
          <w:sz w:val="24"/>
          <w:szCs w:val="24"/>
        </w:rPr>
        <w:t xml:space="preserve"> о проведении отбора</w:t>
      </w:r>
      <w:r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4) недостоверности представленной участником отбора информации, в том числе информации о месте нахождения и адресе юридического лица;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5) подачи участником отбора предложения после даты и (или) времени, определенных для подачи предложений.</w:t>
      </w:r>
    </w:p>
    <w:p w:rsidR="00BC540D" w:rsidRPr="00306DDF" w:rsidRDefault="00BC540D" w:rsidP="0071713E">
      <w:pPr>
        <w:pStyle w:val="ConsPlusNormal"/>
        <w:ind w:firstLine="709"/>
        <w:jc w:val="both"/>
        <w:rPr>
          <w:rFonts w:ascii="Arial" w:hAnsi="Arial" w:cs="Arial"/>
          <w:sz w:val="24"/>
          <w:szCs w:val="24"/>
        </w:rPr>
      </w:pPr>
      <w:bookmarkStart w:id="8" w:name="P110"/>
      <w:bookmarkEnd w:id="8"/>
      <w:r w:rsidRPr="00306DDF">
        <w:rPr>
          <w:rFonts w:ascii="Arial" w:hAnsi="Arial" w:cs="Arial"/>
          <w:sz w:val="24"/>
          <w:szCs w:val="24"/>
        </w:rPr>
        <w:t>2.11. Решения о признании победителем либо об</w:t>
      </w:r>
      <w:r w:rsidR="00CE1C2B" w:rsidRPr="00306DDF">
        <w:rPr>
          <w:rFonts w:ascii="Arial" w:hAnsi="Arial" w:cs="Arial"/>
          <w:sz w:val="24"/>
          <w:szCs w:val="24"/>
        </w:rPr>
        <w:t xml:space="preserve"> отклонении предложения принимае</w:t>
      </w:r>
      <w:r w:rsidRPr="00306DDF">
        <w:rPr>
          <w:rFonts w:ascii="Arial" w:hAnsi="Arial" w:cs="Arial"/>
          <w:sz w:val="24"/>
          <w:szCs w:val="24"/>
        </w:rPr>
        <w:t xml:space="preserve">тся </w:t>
      </w:r>
      <w:r w:rsidR="00CE1C2B" w:rsidRPr="00306DDF">
        <w:rPr>
          <w:rFonts w:ascii="Arial" w:hAnsi="Arial" w:cs="Arial"/>
          <w:sz w:val="24"/>
          <w:szCs w:val="24"/>
        </w:rPr>
        <w:t xml:space="preserve">в форме </w:t>
      </w:r>
      <w:r w:rsidR="00975964" w:rsidRPr="00306DDF">
        <w:rPr>
          <w:rFonts w:ascii="Arial" w:hAnsi="Arial" w:cs="Arial"/>
          <w:sz w:val="24"/>
          <w:szCs w:val="24"/>
        </w:rPr>
        <w:t>распоряжени</w:t>
      </w:r>
      <w:r w:rsidR="00CE1C2B" w:rsidRPr="00306DDF">
        <w:rPr>
          <w:rFonts w:ascii="Arial" w:hAnsi="Arial" w:cs="Arial"/>
          <w:sz w:val="24"/>
          <w:szCs w:val="24"/>
        </w:rPr>
        <w:t>я</w:t>
      </w:r>
      <w:r w:rsidR="00975964" w:rsidRPr="00306DDF">
        <w:rPr>
          <w:rFonts w:ascii="Arial" w:hAnsi="Arial" w:cs="Arial"/>
          <w:sz w:val="24"/>
          <w:szCs w:val="24"/>
        </w:rPr>
        <w:t xml:space="preserve"> главы </w:t>
      </w:r>
      <w:proofErr w:type="spellStart"/>
      <w:r w:rsidR="00975964" w:rsidRPr="00306DDF">
        <w:rPr>
          <w:rFonts w:ascii="Arial" w:hAnsi="Arial" w:cs="Arial"/>
          <w:sz w:val="24"/>
          <w:szCs w:val="24"/>
        </w:rPr>
        <w:t>Боготольского</w:t>
      </w:r>
      <w:proofErr w:type="spellEnd"/>
      <w:r w:rsidR="00975964" w:rsidRPr="00306DDF">
        <w:rPr>
          <w:rFonts w:ascii="Arial" w:hAnsi="Arial" w:cs="Arial"/>
          <w:sz w:val="24"/>
          <w:szCs w:val="24"/>
        </w:rPr>
        <w:t xml:space="preserve"> района</w:t>
      </w:r>
      <w:r w:rsidR="00C306E6" w:rsidRPr="00306DDF">
        <w:rPr>
          <w:rFonts w:ascii="Arial" w:hAnsi="Arial" w:cs="Arial"/>
          <w:sz w:val="24"/>
          <w:szCs w:val="24"/>
        </w:rPr>
        <w:t xml:space="preserve"> (далее – распоряжение)</w:t>
      </w:r>
      <w:r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2.12. </w:t>
      </w:r>
      <w:proofErr w:type="spellStart"/>
      <w:r w:rsidRPr="00306DDF">
        <w:rPr>
          <w:rFonts w:ascii="Arial" w:hAnsi="Arial" w:cs="Arial"/>
          <w:sz w:val="24"/>
          <w:szCs w:val="24"/>
        </w:rPr>
        <w:t>Копи</w:t>
      </w:r>
      <w:r w:rsidR="00CE1C2B" w:rsidRPr="00306DDF">
        <w:rPr>
          <w:rFonts w:ascii="Arial" w:hAnsi="Arial" w:cs="Arial"/>
          <w:sz w:val="24"/>
          <w:szCs w:val="24"/>
        </w:rPr>
        <w:t>я</w:t>
      </w:r>
      <w:r w:rsidR="00C306E6" w:rsidRPr="00306DDF">
        <w:rPr>
          <w:rFonts w:ascii="Arial" w:hAnsi="Arial" w:cs="Arial"/>
          <w:sz w:val="24"/>
          <w:szCs w:val="24"/>
        </w:rPr>
        <w:t>распоряжени</w:t>
      </w:r>
      <w:r w:rsidR="00CE1C2B" w:rsidRPr="00306DDF">
        <w:rPr>
          <w:rFonts w:ascii="Arial" w:hAnsi="Arial" w:cs="Arial"/>
          <w:sz w:val="24"/>
          <w:szCs w:val="24"/>
        </w:rPr>
        <w:t>я</w:t>
      </w:r>
      <w:proofErr w:type="spellEnd"/>
      <w:r w:rsidR="00CE1C2B" w:rsidRPr="00306DDF">
        <w:rPr>
          <w:rFonts w:ascii="Arial" w:hAnsi="Arial" w:cs="Arial"/>
          <w:sz w:val="24"/>
          <w:szCs w:val="24"/>
        </w:rPr>
        <w:t xml:space="preserve"> направляе</w:t>
      </w:r>
      <w:r w:rsidRPr="00306DDF">
        <w:rPr>
          <w:rFonts w:ascii="Arial" w:hAnsi="Arial" w:cs="Arial"/>
          <w:sz w:val="24"/>
          <w:szCs w:val="24"/>
        </w:rPr>
        <w:t xml:space="preserve">тся участнику отбора в течение 5 </w:t>
      </w:r>
      <w:r w:rsidRPr="00306DDF">
        <w:rPr>
          <w:rFonts w:ascii="Arial" w:hAnsi="Arial" w:cs="Arial"/>
          <w:sz w:val="24"/>
          <w:szCs w:val="24"/>
        </w:rPr>
        <w:lastRenderedPageBreak/>
        <w:t xml:space="preserve">рабочих дней со дня принятия </w:t>
      </w:r>
      <w:r w:rsidR="00CE1C2B" w:rsidRPr="00306DDF">
        <w:rPr>
          <w:rFonts w:ascii="Arial" w:hAnsi="Arial" w:cs="Arial"/>
          <w:sz w:val="24"/>
          <w:szCs w:val="24"/>
        </w:rPr>
        <w:t>распоряжения</w:t>
      </w:r>
      <w:r w:rsidRPr="00306DDF">
        <w:rPr>
          <w:rFonts w:ascii="Arial" w:hAnsi="Arial" w:cs="Arial"/>
          <w:sz w:val="24"/>
          <w:szCs w:val="24"/>
        </w:rPr>
        <w:t xml:space="preserve"> способом, указанным участником отбора в заявлении.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2.13. Одновременно с копией р</w:t>
      </w:r>
      <w:r w:rsidR="00F65413" w:rsidRPr="00306DDF">
        <w:rPr>
          <w:rFonts w:ascii="Arial" w:hAnsi="Arial" w:cs="Arial"/>
          <w:sz w:val="24"/>
          <w:szCs w:val="24"/>
        </w:rPr>
        <w:t>аспоряжения</w:t>
      </w:r>
      <w:r w:rsidRPr="00306DDF">
        <w:rPr>
          <w:rFonts w:ascii="Arial" w:hAnsi="Arial" w:cs="Arial"/>
          <w:sz w:val="24"/>
          <w:szCs w:val="24"/>
        </w:rPr>
        <w:t xml:space="preserve"> о признании победителем направляется проект Соглашения в двух экземплярах для подписания получателем субсидии.</w:t>
      </w:r>
    </w:p>
    <w:p w:rsidR="00BC540D" w:rsidRPr="00306DDF" w:rsidRDefault="00BC540D" w:rsidP="0071713E">
      <w:pPr>
        <w:pStyle w:val="ConsPlusNormal"/>
        <w:ind w:firstLine="709"/>
        <w:jc w:val="both"/>
        <w:rPr>
          <w:rFonts w:ascii="Arial" w:hAnsi="Arial" w:cs="Arial"/>
          <w:sz w:val="24"/>
          <w:szCs w:val="24"/>
        </w:rPr>
      </w:pPr>
      <w:bookmarkStart w:id="9" w:name="P113"/>
      <w:bookmarkEnd w:id="9"/>
      <w:r w:rsidRPr="00306DDF">
        <w:rPr>
          <w:rFonts w:ascii="Arial" w:hAnsi="Arial" w:cs="Arial"/>
          <w:sz w:val="24"/>
          <w:szCs w:val="24"/>
        </w:rPr>
        <w:t xml:space="preserve">Получатель субсидии в течение 5 рабочих дней, следующих за днем получения проекта Соглашения, осуществляет подписание двух экземпляров Соглашения и представляет их нарочным или посредством почтовой связи в </w:t>
      </w:r>
      <w:r w:rsidR="00715F9A" w:rsidRPr="00306DDF">
        <w:rPr>
          <w:rFonts w:ascii="Arial" w:hAnsi="Arial" w:cs="Arial"/>
          <w:sz w:val="24"/>
          <w:szCs w:val="24"/>
        </w:rPr>
        <w:t>администрацию</w:t>
      </w:r>
      <w:r w:rsidRPr="00306DDF">
        <w:rPr>
          <w:rFonts w:ascii="Arial" w:hAnsi="Arial" w:cs="Arial"/>
          <w:sz w:val="24"/>
          <w:szCs w:val="24"/>
        </w:rPr>
        <w:t xml:space="preserve"> для подписания.</w:t>
      </w:r>
    </w:p>
    <w:p w:rsidR="00BC540D" w:rsidRPr="00306DDF" w:rsidRDefault="00BC540D" w:rsidP="0071713E">
      <w:pPr>
        <w:pStyle w:val="ConsPlusNormal"/>
        <w:ind w:firstLine="709"/>
        <w:jc w:val="both"/>
        <w:rPr>
          <w:rFonts w:ascii="Arial" w:hAnsi="Arial" w:cs="Arial"/>
          <w:sz w:val="24"/>
          <w:szCs w:val="24"/>
        </w:rPr>
      </w:pPr>
      <w:bookmarkStart w:id="10" w:name="P114"/>
      <w:bookmarkEnd w:id="10"/>
      <w:r w:rsidRPr="00306DDF">
        <w:rPr>
          <w:rFonts w:ascii="Arial" w:hAnsi="Arial" w:cs="Arial"/>
          <w:sz w:val="24"/>
          <w:szCs w:val="24"/>
        </w:rPr>
        <w:t xml:space="preserve">Два экземпляра Соглашения подписываются </w:t>
      </w:r>
      <w:r w:rsidR="00DC7134" w:rsidRPr="00306DDF">
        <w:rPr>
          <w:rFonts w:ascii="Arial" w:hAnsi="Arial" w:cs="Arial"/>
          <w:sz w:val="24"/>
          <w:szCs w:val="24"/>
        </w:rPr>
        <w:t>администрацией</w:t>
      </w:r>
      <w:r w:rsidRPr="00306DDF">
        <w:rPr>
          <w:rFonts w:ascii="Arial" w:hAnsi="Arial" w:cs="Arial"/>
          <w:sz w:val="24"/>
          <w:szCs w:val="24"/>
        </w:rPr>
        <w:t xml:space="preserve"> в течение 5 рабочих дней </w:t>
      </w:r>
      <w:proofErr w:type="gramStart"/>
      <w:r w:rsidRPr="00306DDF">
        <w:rPr>
          <w:rFonts w:ascii="Arial" w:hAnsi="Arial" w:cs="Arial"/>
          <w:sz w:val="24"/>
          <w:szCs w:val="24"/>
        </w:rPr>
        <w:t>с даты поступления</w:t>
      </w:r>
      <w:proofErr w:type="gramEnd"/>
      <w:r w:rsidRPr="00306DDF">
        <w:rPr>
          <w:rFonts w:ascii="Arial" w:hAnsi="Arial" w:cs="Arial"/>
          <w:sz w:val="24"/>
          <w:szCs w:val="24"/>
        </w:rPr>
        <w:t xml:space="preserve"> в </w:t>
      </w:r>
      <w:r w:rsidR="00DC7134" w:rsidRPr="00306DDF">
        <w:rPr>
          <w:rFonts w:ascii="Arial" w:hAnsi="Arial" w:cs="Arial"/>
          <w:sz w:val="24"/>
          <w:szCs w:val="24"/>
        </w:rPr>
        <w:t>администрацию</w:t>
      </w:r>
      <w:r w:rsidRPr="00306DDF">
        <w:rPr>
          <w:rFonts w:ascii="Arial" w:hAnsi="Arial" w:cs="Arial"/>
          <w:sz w:val="24"/>
          <w:szCs w:val="24"/>
        </w:rPr>
        <w:t xml:space="preserve"> подписанных получателем субсидии экземпляров Соглашения, и в этот же срок один экземпляр подписанного </w:t>
      </w:r>
      <w:r w:rsidR="00DC7134" w:rsidRPr="00306DDF">
        <w:rPr>
          <w:rFonts w:ascii="Arial" w:hAnsi="Arial" w:cs="Arial"/>
          <w:sz w:val="24"/>
          <w:szCs w:val="24"/>
        </w:rPr>
        <w:t>администрацией</w:t>
      </w:r>
      <w:r w:rsidRPr="00306DDF">
        <w:rPr>
          <w:rFonts w:ascii="Arial" w:hAnsi="Arial" w:cs="Arial"/>
          <w:sz w:val="24"/>
          <w:szCs w:val="24"/>
        </w:rPr>
        <w:t xml:space="preserve"> Соглашения направляется получателю субсидии способом, указанным в заявлении.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В случае </w:t>
      </w:r>
      <w:proofErr w:type="spellStart"/>
      <w:r w:rsidRPr="00306DDF">
        <w:rPr>
          <w:rFonts w:ascii="Arial" w:hAnsi="Arial" w:cs="Arial"/>
          <w:sz w:val="24"/>
          <w:szCs w:val="24"/>
        </w:rPr>
        <w:t>неподписания</w:t>
      </w:r>
      <w:proofErr w:type="spellEnd"/>
      <w:r w:rsidRPr="00306DDF">
        <w:rPr>
          <w:rFonts w:ascii="Arial" w:hAnsi="Arial" w:cs="Arial"/>
          <w:sz w:val="24"/>
          <w:szCs w:val="24"/>
        </w:rPr>
        <w:t xml:space="preserve"> получателем субсидии Соглашения и непредставления подписанного Соглашения в </w:t>
      </w:r>
      <w:r w:rsidR="00CB1069" w:rsidRPr="00306DDF">
        <w:rPr>
          <w:rFonts w:ascii="Arial" w:hAnsi="Arial" w:cs="Arial"/>
          <w:sz w:val="24"/>
          <w:szCs w:val="24"/>
        </w:rPr>
        <w:t>администрацию</w:t>
      </w:r>
      <w:r w:rsidRPr="00306DDF">
        <w:rPr>
          <w:rFonts w:ascii="Arial" w:hAnsi="Arial" w:cs="Arial"/>
          <w:sz w:val="24"/>
          <w:szCs w:val="24"/>
        </w:rPr>
        <w:t xml:space="preserve">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 xml:space="preserve">В случае установления факта для признания получателя субсидии уклонившимся от заключения Соглашения </w:t>
      </w:r>
      <w:r w:rsidR="00CB1069" w:rsidRPr="00306DDF">
        <w:rPr>
          <w:rFonts w:ascii="Arial" w:hAnsi="Arial" w:cs="Arial"/>
          <w:sz w:val="24"/>
          <w:szCs w:val="24"/>
        </w:rPr>
        <w:t>администрация</w:t>
      </w:r>
      <w:r w:rsidRPr="00306DDF">
        <w:rPr>
          <w:rFonts w:ascii="Arial" w:hAnsi="Arial" w:cs="Arial"/>
          <w:sz w:val="24"/>
          <w:szCs w:val="24"/>
        </w:rPr>
        <w:t xml:space="preserve"> в отношении данного получателя субсидии в течение 3 рабочих дней по истечении срока, указанного в абзаце втором настоящего пункта, принимает решение об аннулировании решения о признании победителем в форме </w:t>
      </w:r>
      <w:r w:rsidR="00F65413" w:rsidRPr="00306DDF">
        <w:rPr>
          <w:rFonts w:ascii="Arial" w:hAnsi="Arial" w:cs="Arial"/>
          <w:sz w:val="24"/>
          <w:szCs w:val="24"/>
        </w:rPr>
        <w:t>распоряжения</w:t>
      </w:r>
      <w:r w:rsidRPr="00306DDF">
        <w:rPr>
          <w:rFonts w:ascii="Arial" w:hAnsi="Arial" w:cs="Arial"/>
          <w:sz w:val="24"/>
          <w:szCs w:val="24"/>
        </w:rPr>
        <w:t xml:space="preserve"> и направляет копию этого решения получателю субсидии способом, указанным в заявлении.</w:t>
      </w:r>
      <w:proofErr w:type="gramEnd"/>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Дополнительное соглашение к Соглашению заключается в порядке, установленном абзацами вторым и третьим настоящего пункта.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2.14. </w:t>
      </w:r>
      <w:proofErr w:type="gramStart"/>
      <w:r w:rsidRPr="00306DDF">
        <w:rPr>
          <w:rFonts w:ascii="Arial" w:hAnsi="Arial" w:cs="Arial"/>
          <w:sz w:val="24"/>
          <w:szCs w:val="24"/>
        </w:rPr>
        <w:t xml:space="preserve">Соглашение, а также дополнительные соглашения к нему заключаются по типовым формам, </w:t>
      </w:r>
      <w:proofErr w:type="spellStart"/>
      <w:r w:rsidR="003776B0" w:rsidRPr="00306DDF">
        <w:rPr>
          <w:rFonts w:ascii="Arial" w:hAnsi="Arial" w:cs="Arial"/>
          <w:sz w:val="24"/>
          <w:szCs w:val="24"/>
        </w:rPr>
        <w:t>согласноприказа</w:t>
      </w:r>
      <w:proofErr w:type="spellEnd"/>
      <w:r w:rsidR="003776B0" w:rsidRPr="00306DDF">
        <w:rPr>
          <w:rFonts w:ascii="Arial" w:hAnsi="Arial" w:cs="Arial"/>
          <w:sz w:val="24"/>
          <w:szCs w:val="24"/>
        </w:rPr>
        <w:t xml:space="preserve"> </w:t>
      </w:r>
      <w:r w:rsidR="00D903B4" w:rsidRPr="00306DDF">
        <w:rPr>
          <w:rFonts w:ascii="Arial" w:hAnsi="Arial" w:cs="Arial"/>
          <w:sz w:val="24"/>
          <w:szCs w:val="24"/>
        </w:rPr>
        <w:t xml:space="preserve">Финансового управления администрации </w:t>
      </w:r>
      <w:proofErr w:type="spellStart"/>
      <w:r w:rsidR="00D903B4" w:rsidRPr="00306DDF">
        <w:rPr>
          <w:rFonts w:ascii="Arial" w:hAnsi="Arial" w:cs="Arial"/>
          <w:sz w:val="24"/>
          <w:szCs w:val="24"/>
        </w:rPr>
        <w:t>Боготольского</w:t>
      </w:r>
      <w:proofErr w:type="spellEnd"/>
      <w:r w:rsidR="00D903B4" w:rsidRPr="00306DDF">
        <w:rPr>
          <w:rFonts w:ascii="Arial" w:hAnsi="Arial" w:cs="Arial"/>
          <w:sz w:val="24"/>
          <w:szCs w:val="24"/>
        </w:rPr>
        <w:t xml:space="preserve"> района </w:t>
      </w:r>
      <w:r w:rsidRPr="00306DDF">
        <w:rPr>
          <w:rFonts w:ascii="Arial" w:hAnsi="Arial" w:cs="Arial"/>
          <w:sz w:val="24"/>
          <w:szCs w:val="24"/>
        </w:rPr>
        <w:t xml:space="preserve">от </w:t>
      </w:r>
      <w:r w:rsidR="00D903B4" w:rsidRPr="00306DDF">
        <w:rPr>
          <w:rFonts w:ascii="Arial" w:hAnsi="Arial" w:cs="Arial"/>
          <w:sz w:val="24"/>
          <w:szCs w:val="24"/>
        </w:rPr>
        <w:t>23</w:t>
      </w:r>
      <w:r w:rsidRPr="00306DDF">
        <w:rPr>
          <w:rFonts w:ascii="Arial" w:hAnsi="Arial" w:cs="Arial"/>
          <w:sz w:val="24"/>
          <w:szCs w:val="24"/>
        </w:rPr>
        <w:t>.0</w:t>
      </w:r>
      <w:r w:rsidR="00D903B4" w:rsidRPr="00306DDF">
        <w:rPr>
          <w:rFonts w:ascii="Arial" w:hAnsi="Arial" w:cs="Arial"/>
          <w:sz w:val="24"/>
          <w:szCs w:val="24"/>
        </w:rPr>
        <w:t>4</w:t>
      </w:r>
      <w:r w:rsidRPr="00306DDF">
        <w:rPr>
          <w:rFonts w:ascii="Arial" w:hAnsi="Arial" w:cs="Arial"/>
          <w:sz w:val="24"/>
          <w:szCs w:val="24"/>
        </w:rPr>
        <w:t>.20</w:t>
      </w:r>
      <w:r w:rsidR="00D903B4" w:rsidRPr="00306DDF">
        <w:rPr>
          <w:rFonts w:ascii="Arial" w:hAnsi="Arial" w:cs="Arial"/>
          <w:sz w:val="24"/>
          <w:szCs w:val="24"/>
        </w:rPr>
        <w:t xml:space="preserve">20 № </w:t>
      </w:r>
      <w:r w:rsidRPr="00306DDF">
        <w:rPr>
          <w:rFonts w:ascii="Arial" w:hAnsi="Arial" w:cs="Arial"/>
          <w:sz w:val="24"/>
          <w:szCs w:val="24"/>
        </w:rPr>
        <w:t>1</w:t>
      </w:r>
      <w:r w:rsidR="00D903B4" w:rsidRPr="00306DDF">
        <w:rPr>
          <w:rFonts w:ascii="Arial" w:hAnsi="Arial" w:cs="Arial"/>
          <w:sz w:val="24"/>
          <w:szCs w:val="24"/>
        </w:rPr>
        <w:t>4-о</w:t>
      </w:r>
      <w:r w:rsidRPr="00306DDF">
        <w:rPr>
          <w:rFonts w:ascii="Arial" w:hAnsi="Arial" w:cs="Arial"/>
          <w:sz w:val="24"/>
          <w:szCs w:val="24"/>
        </w:rPr>
        <w:t xml:space="preserve"> "</w:t>
      </w:r>
      <w:r w:rsidR="00D903B4" w:rsidRPr="00306DDF">
        <w:rPr>
          <w:rFonts w:ascii="Arial" w:hAnsi="Arial" w:cs="Arial"/>
          <w:sz w:val="24"/>
          <w:szCs w:val="24"/>
        </w:rPr>
        <w:t>О внесении изменений в приказ от 10.02.2017 № 10-о «</w:t>
      </w:r>
      <w:r w:rsidRPr="00306DDF">
        <w:rPr>
          <w:rFonts w:ascii="Arial" w:hAnsi="Arial" w:cs="Arial"/>
          <w:sz w:val="24"/>
          <w:szCs w:val="24"/>
        </w:rPr>
        <w:t xml:space="preserve">Об утверждении типовых форм соглашений (договоров) между главным распорядителем средств </w:t>
      </w:r>
      <w:r w:rsidR="00D903B4" w:rsidRPr="00306DDF">
        <w:rPr>
          <w:rFonts w:ascii="Arial" w:hAnsi="Arial" w:cs="Arial"/>
          <w:sz w:val="24"/>
          <w:szCs w:val="24"/>
        </w:rPr>
        <w:t>районного</w:t>
      </w:r>
      <w:r w:rsidRPr="00306DDF">
        <w:rPr>
          <w:rFonts w:ascii="Arial" w:hAnsi="Arial" w:cs="Arial"/>
          <w:sz w:val="24"/>
          <w:szCs w:val="24"/>
        </w:rPr>
        <w:t xml:space="preserve"> бюджета и юридическим лицом (за исключением </w:t>
      </w:r>
      <w:r w:rsidR="00D903B4" w:rsidRPr="00306DDF">
        <w:rPr>
          <w:rFonts w:ascii="Arial" w:hAnsi="Arial" w:cs="Arial"/>
          <w:sz w:val="24"/>
          <w:szCs w:val="24"/>
        </w:rPr>
        <w:t>муниципальных</w:t>
      </w:r>
      <w:r w:rsidRPr="00306DDF">
        <w:rPr>
          <w:rFonts w:ascii="Arial" w:hAnsi="Arial" w:cs="Arial"/>
          <w:sz w:val="24"/>
          <w:szCs w:val="24"/>
        </w:rPr>
        <w:t xml:space="preserve"> учреждений), индивидуальным предпринимателем, физическим лицом - производителем товаров, работ, услу</w:t>
      </w:r>
      <w:r w:rsidR="00CE1C2B" w:rsidRPr="00306DDF">
        <w:rPr>
          <w:rFonts w:ascii="Arial" w:hAnsi="Arial" w:cs="Arial"/>
          <w:sz w:val="24"/>
          <w:szCs w:val="24"/>
        </w:rPr>
        <w:t xml:space="preserve">г о предоставлении субсидии </w:t>
      </w:r>
      <w:proofErr w:type="spellStart"/>
      <w:r w:rsidR="00CE1C2B" w:rsidRPr="00306DDF">
        <w:rPr>
          <w:rFonts w:ascii="Arial" w:hAnsi="Arial" w:cs="Arial"/>
          <w:sz w:val="24"/>
          <w:szCs w:val="24"/>
        </w:rPr>
        <w:t>из</w:t>
      </w:r>
      <w:r w:rsidR="00D903B4" w:rsidRPr="00306DDF">
        <w:rPr>
          <w:rFonts w:ascii="Arial" w:hAnsi="Arial" w:cs="Arial"/>
          <w:sz w:val="24"/>
          <w:szCs w:val="24"/>
        </w:rPr>
        <w:t>районного</w:t>
      </w:r>
      <w:proofErr w:type="spellEnd"/>
      <w:r w:rsidRPr="00306DDF">
        <w:rPr>
          <w:rFonts w:ascii="Arial" w:hAnsi="Arial" w:cs="Arial"/>
          <w:sz w:val="24"/>
          <w:szCs w:val="24"/>
        </w:rPr>
        <w:t xml:space="preserve"> бюджета".</w:t>
      </w:r>
      <w:proofErr w:type="gramEnd"/>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Соглашение должно содержать:</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значение результата предоставления субсидии;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условие о согласовании новых условий Соглашения или о расторжении Соглашения при </w:t>
      </w:r>
      <w:proofErr w:type="spellStart"/>
      <w:r w:rsidRPr="00306DDF">
        <w:rPr>
          <w:rFonts w:ascii="Arial" w:hAnsi="Arial" w:cs="Arial"/>
          <w:sz w:val="24"/>
          <w:szCs w:val="24"/>
        </w:rPr>
        <w:t>недостижении</w:t>
      </w:r>
      <w:proofErr w:type="spellEnd"/>
      <w:r w:rsidRPr="00306DDF">
        <w:rPr>
          <w:rFonts w:ascii="Arial" w:hAnsi="Arial" w:cs="Arial"/>
          <w:sz w:val="24"/>
          <w:szCs w:val="24"/>
        </w:rPr>
        <w:t xml:space="preserve"> согласия по новым условиям в случае уменьшения </w:t>
      </w:r>
      <w:r w:rsidR="002A0B6A" w:rsidRPr="00306DDF">
        <w:rPr>
          <w:rFonts w:ascii="Arial" w:hAnsi="Arial" w:cs="Arial"/>
          <w:sz w:val="24"/>
          <w:szCs w:val="24"/>
        </w:rPr>
        <w:t>администрации</w:t>
      </w:r>
      <w:r w:rsidRPr="00306DDF">
        <w:rPr>
          <w:rFonts w:ascii="Arial" w:hAnsi="Arial" w:cs="Arial"/>
          <w:sz w:val="24"/>
          <w:szCs w:val="24"/>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2.15. Информация о результатах рассмотрения предложений размещается на едином портале и на официальном сайте </w:t>
      </w:r>
      <w:proofErr w:type="spellStart"/>
      <w:r w:rsidR="008C1DDF" w:rsidRPr="00306DDF">
        <w:rPr>
          <w:rFonts w:ascii="Arial" w:hAnsi="Arial" w:cs="Arial"/>
          <w:sz w:val="24"/>
          <w:szCs w:val="24"/>
        </w:rPr>
        <w:t>Боготольского</w:t>
      </w:r>
      <w:proofErr w:type="spellEnd"/>
      <w:r w:rsidR="008C1DDF" w:rsidRPr="00306DDF">
        <w:rPr>
          <w:rFonts w:ascii="Arial" w:hAnsi="Arial" w:cs="Arial"/>
          <w:sz w:val="24"/>
          <w:szCs w:val="24"/>
        </w:rPr>
        <w:t xml:space="preserve"> района </w:t>
      </w:r>
      <w:r w:rsidRPr="00306DDF">
        <w:rPr>
          <w:rFonts w:ascii="Arial" w:hAnsi="Arial" w:cs="Arial"/>
          <w:sz w:val="24"/>
          <w:szCs w:val="24"/>
        </w:rPr>
        <w:t>не позднее 14-го календарного дня, следующего за днем принятия решения о признании победителем либо об отклонении предложения, и включает следующие сведения: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1) дату, время и место проведения рассмотрения предложений;</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2) информацию об участниках отбора, предложения которых были рассмотрены;</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3) информацию об участниках отбора, предложения которых были отклонены, с указанием причин их отклонения, в том числе положений объявления, которым не соответствуют такие предложения;</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4) наименование получателя (получателей) субсидии, с которым заключается соглашение, и размер предоставляемой им субсидии.</w:t>
      </w:r>
    </w:p>
    <w:p w:rsidR="00BC540D" w:rsidRPr="00306DDF" w:rsidRDefault="00BC540D">
      <w:pPr>
        <w:pStyle w:val="ConsPlusNormal"/>
        <w:jc w:val="both"/>
      </w:pPr>
    </w:p>
    <w:p w:rsidR="00BC540D" w:rsidRPr="00306DDF" w:rsidRDefault="00BC540D">
      <w:pPr>
        <w:pStyle w:val="ConsPlusTitle"/>
        <w:jc w:val="center"/>
        <w:outlineLvl w:val="1"/>
        <w:rPr>
          <w:rFonts w:ascii="Arial" w:hAnsi="Arial" w:cs="Arial"/>
          <w:b w:val="0"/>
          <w:sz w:val="24"/>
          <w:szCs w:val="24"/>
        </w:rPr>
      </w:pPr>
      <w:r w:rsidRPr="00306DDF">
        <w:rPr>
          <w:rFonts w:ascii="Arial" w:hAnsi="Arial" w:cs="Arial"/>
          <w:b w:val="0"/>
          <w:sz w:val="24"/>
          <w:szCs w:val="24"/>
        </w:rPr>
        <w:t>3. У</w:t>
      </w:r>
      <w:r w:rsidR="002A0B6A" w:rsidRPr="00306DDF">
        <w:rPr>
          <w:rFonts w:ascii="Arial" w:hAnsi="Arial" w:cs="Arial"/>
          <w:b w:val="0"/>
          <w:sz w:val="24"/>
          <w:szCs w:val="24"/>
        </w:rPr>
        <w:t>словия и порядок предоставления субсидии</w:t>
      </w:r>
    </w:p>
    <w:p w:rsidR="00772F45" w:rsidRPr="00306DDF" w:rsidRDefault="00772F45">
      <w:pPr>
        <w:pStyle w:val="ConsPlusTitle"/>
        <w:jc w:val="center"/>
        <w:outlineLvl w:val="1"/>
        <w:rPr>
          <w:rFonts w:ascii="Arial" w:hAnsi="Arial" w:cs="Arial"/>
          <w:b w:val="0"/>
          <w:sz w:val="24"/>
          <w:szCs w:val="24"/>
        </w:rPr>
      </w:pPr>
    </w:p>
    <w:p w:rsidR="00BC540D" w:rsidRPr="00306DDF" w:rsidRDefault="00BC540D" w:rsidP="0071713E">
      <w:pPr>
        <w:pStyle w:val="ConsPlusNormal"/>
        <w:ind w:firstLine="709"/>
        <w:jc w:val="both"/>
        <w:rPr>
          <w:rFonts w:ascii="Arial" w:hAnsi="Arial" w:cs="Arial"/>
          <w:sz w:val="24"/>
          <w:szCs w:val="24"/>
        </w:rPr>
      </w:pPr>
      <w:bookmarkStart w:id="11" w:name="P130"/>
      <w:bookmarkEnd w:id="11"/>
      <w:r w:rsidRPr="00306DDF">
        <w:rPr>
          <w:rFonts w:ascii="Arial" w:hAnsi="Arial" w:cs="Arial"/>
          <w:sz w:val="24"/>
          <w:szCs w:val="24"/>
        </w:rPr>
        <w:t xml:space="preserve">3.1. </w:t>
      </w:r>
      <w:proofErr w:type="gramStart"/>
      <w:r w:rsidRPr="00306DDF">
        <w:rPr>
          <w:rFonts w:ascii="Arial" w:hAnsi="Arial" w:cs="Arial"/>
          <w:sz w:val="24"/>
          <w:szCs w:val="24"/>
        </w:rPr>
        <w:t>Условием предоставления субсидии является наличие у участника отбора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w:t>
      </w:r>
      <w:proofErr w:type="gramEnd"/>
      <w:r w:rsidRPr="00306DDF">
        <w:rPr>
          <w:rFonts w:ascii="Arial" w:hAnsi="Arial" w:cs="Arial"/>
          <w:sz w:val="24"/>
          <w:szCs w:val="24"/>
        </w:rPr>
        <w:t xml:space="preserve"> небольшой интенсивностью пассажиропотока), </w:t>
      </w:r>
      <w:proofErr w:type="gramStart"/>
      <w:r w:rsidRPr="00306DDF">
        <w:rPr>
          <w:rFonts w:ascii="Arial" w:hAnsi="Arial" w:cs="Arial"/>
          <w:sz w:val="24"/>
          <w:szCs w:val="24"/>
        </w:rPr>
        <w:t>предшествующий</w:t>
      </w:r>
      <w:proofErr w:type="gramEnd"/>
      <w:r w:rsidRPr="00306DDF">
        <w:rPr>
          <w:rFonts w:ascii="Arial" w:hAnsi="Arial" w:cs="Arial"/>
          <w:sz w:val="24"/>
          <w:szCs w:val="24"/>
        </w:rPr>
        <w:t xml:space="preserve"> месяцу обращения с предложением (для получателя субсидии, осуществлявшего данную деятельность в указанном периоде).</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rsidR="00BC540D" w:rsidRPr="00306DDF" w:rsidRDefault="00BC540D" w:rsidP="0071713E">
      <w:pPr>
        <w:pStyle w:val="ConsPlusNormal"/>
        <w:ind w:firstLine="709"/>
        <w:jc w:val="both"/>
        <w:rPr>
          <w:rFonts w:ascii="Arial" w:hAnsi="Arial" w:cs="Arial"/>
          <w:sz w:val="24"/>
          <w:szCs w:val="24"/>
        </w:rPr>
      </w:pPr>
      <w:bookmarkStart w:id="12" w:name="P132"/>
      <w:bookmarkEnd w:id="12"/>
      <w:r w:rsidRPr="00306DDF">
        <w:rPr>
          <w:rFonts w:ascii="Arial" w:hAnsi="Arial" w:cs="Arial"/>
          <w:sz w:val="24"/>
          <w:szCs w:val="24"/>
        </w:rPr>
        <w:t>3.3. Для получения субсидии получатель субсидии представляет ежемесяч</w:t>
      </w:r>
      <w:r w:rsidR="00CE1C2B" w:rsidRPr="00306DDF">
        <w:rPr>
          <w:rFonts w:ascii="Arial" w:hAnsi="Arial" w:cs="Arial"/>
          <w:sz w:val="24"/>
          <w:szCs w:val="24"/>
        </w:rPr>
        <w:t xml:space="preserve">но в уполномоченный орган </w:t>
      </w:r>
      <w:r w:rsidRPr="00306DDF">
        <w:rPr>
          <w:rFonts w:ascii="Arial" w:hAnsi="Arial" w:cs="Arial"/>
          <w:sz w:val="24"/>
          <w:szCs w:val="24"/>
        </w:rPr>
        <w:t xml:space="preserve">не позднее 7-го числа текущего месяца </w:t>
      </w:r>
      <w:hyperlink w:anchor="P371" w:history="1">
        <w:r w:rsidRPr="00306DDF">
          <w:rPr>
            <w:rFonts w:ascii="Arial" w:hAnsi="Arial" w:cs="Arial"/>
            <w:sz w:val="24"/>
            <w:szCs w:val="24"/>
          </w:rPr>
          <w:t>отчет</w:t>
        </w:r>
      </w:hyperlink>
      <w:r w:rsidRPr="00306DDF">
        <w:rPr>
          <w:rFonts w:ascii="Arial" w:hAnsi="Arial" w:cs="Arial"/>
          <w:sz w:val="24"/>
          <w:szCs w:val="24"/>
        </w:rPr>
        <w:t xml:space="preserve">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w:t>
      </w:r>
      <w:r w:rsidR="004020B5" w:rsidRPr="00306DDF">
        <w:rPr>
          <w:rFonts w:ascii="Arial" w:hAnsi="Arial" w:cs="Arial"/>
          <w:sz w:val="24"/>
          <w:szCs w:val="24"/>
        </w:rPr>
        <w:t>) по форме согласно приложению №</w:t>
      </w:r>
      <w:r w:rsidRPr="00306DDF">
        <w:rPr>
          <w:rFonts w:ascii="Arial" w:hAnsi="Arial" w:cs="Arial"/>
          <w:sz w:val="24"/>
          <w:szCs w:val="24"/>
        </w:rPr>
        <w:t xml:space="preserve"> 3 к Порядку.</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уполномоченную организацию по </w:t>
      </w:r>
      <w:hyperlink w:anchor="P371" w:history="1">
        <w:r w:rsidRPr="00306DDF">
          <w:rPr>
            <w:rFonts w:ascii="Arial" w:hAnsi="Arial" w:cs="Arial"/>
            <w:sz w:val="24"/>
            <w:szCs w:val="24"/>
          </w:rPr>
          <w:t>форме</w:t>
        </w:r>
      </w:hyperlink>
      <w:r w:rsidR="004020B5" w:rsidRPr="00306DDF">
        <w:rPr>
          <w:rFonts w:ascii="Arial" w:hAnsi="Arial" w:cs="Arial"/>
          <w:sz w:val="24"/>
          <w:szCs w:val="24"/>
        </w:rPr>
        <w:t xml:space="preserve"> согласно приложению №</w:t>
      </w:r>
      <w:r w:rsidRPr="00306DDF">
        <w:rPr>
          <w:rFonts w:ascii="Arial" w:hAnsi="Arial" w:cs="Arial"/>
          <w:sz w:val="24"/>
          <w:szCs w:val="24"/>
        </w:rPr>
        <w:t xml:space="preserve"> 3 к Порядку одновременно с отчетом за ноябрь текущего года.</w:t>
      </w:r>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уполномоченн</w:t>
      </w:r>
      <w:r w:rsidR="00CE1C2B" w:rsidRPr="00306DDF">
        <w:rPr>
          <w:rFonts w:ascii="Arial" w:hAnsi="Arial" w:cs="Arial"/>
          <w:sz w:val="24"/>
          <w:szCs w:val="24"/>
        </w:rPr>
        <w:t>ый</w:t>
      </w:r>
      <w:r w:rsidRPr="00306DDF">
        <w:rPr>
          <w:rFonts w:ascii="Arial" w:hAnsi="Arial" w:cs="Arial"/>
          <w:sz w:val="24"/>
          <w:szCs w:val="24"/>
        </w:rPr>
        <w:t xml:space="preserve"> орган </w:t>
      </w:r>
      <w:r w:rsidR="00F518A2" w:rsidRPr="00306DDF">
        <w:rPr>
          <w:rFonts w:ascii="Arial" w:hAnsi="Arial" w:cs="Arial"/>
          <w:sz w:val="24"/>
          <w:szCs w:val="24"/>
        </w:rPr>
        <w:t xml:space="preserve">не позднее второго рабочего дня </w:t>
      </w:r>
      <w:r w:rsidRPr="00306DDF">
        <w:rPr>
          <w:rFonts w:ascii="Arial" w:hAnsi="Arial" w:cs="Arial"/>
          <w:sz w:val="24"/>
          <w:szCs w:val="24"/>
        </w:rPr>
        <w:t xml:space="preserve">следующего финансового года по </w:t>
      </w:r>
      <w:hyperlink w:anchor="P517" w:history="1">
        <w:r w:rsidRPr="00306DDF">
          <w:rPr>
            <w:rFonts w:ascii="Arial" w:hAnsi="Arial" w:cs="Arial"/>
            <w:sz w:val="24"/>
            <w:szCs w:val="24"/>
          </w:rPr>
          <w:t>форме</w:t>
        </w:r>
      </w:hyperlink>
      <w:r w:rsidRPr="00306DDF">
        <w:rPr>
          <w:rFonts w:ascii="Arial" w:hAnsi="Arial" w:cs="Arial"/>
          <w:sz w:val="24"/>
          <w:szCs w:val="24"/>
        </w:rPr>
        <w:t xml:space="preserve"> согласно приложению </w:t>
      </w:r>
      <w:r w:rsidR="004020B5" w:rsidRPr="00306DDF">
        <w:rPr>
          <w:rFonts w:ascii="Arial" w:hAnsi="Arial" w:cs="Arial"/>
          <w:sz w:val="24"/>
          <w:szCs w:val="24"/>
        </w:rPr>
        <w:t>№</w:t>
      </w:r>
      <w:r w:rsidRPr="00306DDF">
        <w:rPr>
          <w:rFonts w:ascii="Arial" w:hAnsi="Arial" w:cs="Arial"/>
          <w:sz w:val="24"/>
          <w:szCs w:val="24"/>
        </w:rPr>
        <w:t xml:space="preserve"> 4 к Порядку.</w:t>
      </w:r>
      <w:proofErr w:type="gramEnd"/>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Отчеты, отчет за декабрь, а также уточненный отчет за декабрь, указанные в настоящем пункте, представляются получателем субсидии в уполномоченн</w:t>
      </w:r>
      <w:r w:rsidR="00CE1C2B" w:rsidRPr="00306DDF">
        <w:rPr>
          <w:rFonts w:ascii="Arial" w:hAnsi="Arial" w:cs="Arial"/>
          <w:sz w:val="24"/>
          <w:szCs w:val="24"/>
        </w:rPr>
        <w:t>ый</w:t>
      </w:r>
      <w:r w:rsidRPr="00306DDF">
        <w:rPr>
          <w:rFonts w:ascii="Arial" w:hAnsi="Arial" w:cs="Arial"/>
          <w:sz w:val="24"/>
          <w:szCs w:val="24"/>
        </w:rPr>
        <w:t xml:space="preserve"> орган</w:t>
      </w:r>
      <w:r w:rsidR="00F518A2" w:rsidRPr="00306DDF">
        <w:rPr>
          <w:rFonts w:ascii="Arial" w:hAnsi="Arial" w:cs="Arial"/>
          <w:sz w:val="24"/>
          <w:szCs w:val="24"/>
        </w:rPr>
        <w:t xml:space="preserve"> на бумажном носителе нарочным</w:t>
      </w:r>
      <w:r w:rsidR="00B96072" w:rsidRPr="00306DDF">
        <w:rPr>
          <w:rFonts w:ascii="Arial" w:hAnsi="Arial" w:cs="Arial"/>
          <w:sz w:val="24"/>
          <w:szCs w:val="24"/>
        </w:rPr>
        <w:t xml:space="preserve"> путем</w:t>
      </w:r>
      <w:r w:rsidR="00F518A2" w:rsidRPr="00306DDF">
        <w:rPr>
          <w:rFonts w:ascii="Arial" w:hAnsi="Arial" w:cs="Arial"/>
          <w:sz w:val="24"/>
          <w:szCs w:val="24"/>
        </w:rPr>
        <w:t xml:space="preserve">, </w:t>
      </w:r>
      <w:r w:rsidRPr="00306DDF">
        <w:rPr>
          <w:rFonts w:ascii="Arial" w:hAnsi="Arial" w:cs="Arial"/>
          <w:sz w:val="24"/>
          <w:szCs w:val="24"/>
        </w:rPr>
        <w:t>путем почтового отправления</w:t>
      </w:r>
      <w:r w:rsidR="00F518A2" w:rsidRPr="00306DDF">
        <w:rPr>
          <w:rFonts w:ascii="Arial" w:hAnsi="Arial" w:cs="Arial"/>
          <w:sz w:val="24"/>
          <w:szCs w:val="24"/>
        </w:rPr>
        <w:t xml:space="preserve"> и по электронной почте</w:t>
      </w:r>
      <w:r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bookmarkStart w:id="13" w:name="P137"/>
      <w:bookmarkEnd w:id="13"/>
      <w:r w:rsidRPr="00306DDF">
        <w:rPr>
          <w:rFonts w:ascii="Arial" w:hAnsi="Arial" w:cs="Arial"/>
          <w:sz w:val="24"/>
          <w:szCs w:val="24"/>
        </w:rPr>
        <w:t xml:space="preserve">3.4. </w:t>
      </w:r>
      <w:r w:rsidR="00CE1C2B" w:rsidRPr="00306DDF">
        <w:rPr>
          <w:rFonts w:ascii="Arial" w:hAnsi="Arial" w:cs="Arial"/>
          <w:sz w:val="24"/>
          <w:szCs w:val="24"/>
        </w:rPr>
        <w:t xml:space="preserve">Уполномоченный орган в </w:t>
      </w:r>
      <w:r w:rsidR="00BC3FEC" w:rsidRPr="00306DDF">
        <w:rPr>
          <w:rFonts w:ascii="Arial" w:hAnsi="Arial" w:cs="Arial"/>
          <w:sz w:val="24"/>
          <w:szCs w:val="24"/>
        </w:rPr>
        <w:t xml:space="preserve">срок не позднее 7 календарных дней следующих за днем представления </w:t>
      </w:r>
      <w:r w:rsidR="00FF0B03" w:rsidRPr="00306DDF">
        <w:rPr>
          <w:rFonts w:ascii="Arial" w:hAnsi="Arial" w:cs="Arial"/>
          <w:sz w:val="24"/>
          <w:szCs w:val="24"/>
        </w:rPr>
        <w:t xml:space="preserve">отчетов и </w:t>
      </w:r>
      <w:r w:rsidR="00BC3FEC" w:rsidRPr="00306DDF">
        <w:rPr>
          <w:rFonts w:ascii="Arial" w:hAnsi="Arial" w:cs="Arial"/>
          <w:sz w:val="24"/>
          <w:szCs w:val="24"/>
        </w:rPr>
        <w:t xml:space="preserve">уточненного отчета за декабрь </w:t>
      </w:r>
      <w:r w:rsidRPr="00306DDF">
        <w:rPr>
          <w:rFonts w:ascii="Arial" w:hAnsi="Arial" w:cs="Arial"/>
          <w:sz w:val="24"/>
          <w:szCs w:val="24"/>
        </w:rPr>
        <w:t xml:space="preserve">осуществляет </w:t>
      </w:r>
      <w:r w:rsidR="00FF0B03" w:rsidRPr="00306DDF">
        <w:rPr>
          <w:rFonts w:ascii="Arial" w:hAnsi="Arial" w:cs="Arial"/>
          <w:sz w:val="24"/>
          <w:szCs w:val="24"/>
        </w:rPr>
        <w:t xml:space="preserve">их </w:t>
      </w:r>
      <w:r w:rsidRPr="00306DDF">
        <w:rPr>
          <w:rFonts w:ascii="Arial" w:hAnsi="Arial" w:cs="Arial"/>
          <w:sz w:val="24"/>
          <w:szCs w:val="24"/>
        </w:rPr>
        <w:t>проверку в части количества километров пробега с пассажирами с помощью аппаратуры спутниковой навигации ГЛОНАСС или ГЛОНАСС/GPS.</w:t>
      </w:r>
      <w:bookmarkStart w:id="14" w:name="P139"/>
      <w:bookmarkEnd w:id="14"/>
    </w:p>
    <w:p w:rsidR="00BC540D" w:rsidRPr="00306DDF" w:rsidRDefault="00BC540D" w:rsidP="0071713E">
      <w:pPr>
        <w:pStyle w:val="ConsPlusNormal"/>
        <w:ind w:firstLine="709"/>
        <w:jc w:val="both"/>
        <w:rPr>
          <w:rFonts w:ascii="Arial" w:hAnsi="Arial" w:cs="Arial"/>
          <w:sz w:val="24"/>
          <w:szCs w:val="24"/>
        </w:rPr>
      </w:pPr>
      <w:bookmarkStart w:id="15" w:name="P140"/>
      <w:bookmarkEnd w:id="15"/>
      <w:proofErr w:type="gramStart"/>
      <w:r w:rsidRPr="00306DDF">
        <w:rPr>
          <w:rFonts w:ascii="Arial" w:hAnsi="Arial" w:cs="Arial"/>
          <w:sz w:val="24"/>
          <w:szCs w:val="24"/>
        </w:rPr>
        <w:t xml:space="preserve">В случае выявления </w:t>
      </w:r>
      <w:r w:rsidR="00001B6E" w:rsidRPr="00306DDF">
        <w:rPr>
          <w:rFonts w:ascii="Arial" w:hAnsi="Arial" w:cs="Arial"/>
          <w:sz w:val="24"/>
          <w:szCs w:val="24"/>
        </w:rPr>
        <w:t>уполномоченным органом</w:t>
      </w:r>
      <w:r w:rsidRPr="00306DDF">
        <w:rPr>
          <w:rFonts w:ascii="Arial" w:hAnsi="Arial" w:cs="Arial"/>
          <w:sz w:val="24"/>
          <w:szCs w:val="24"/>
        </w:rPr>
        <w:t xml:space="preserve"> в отчетах, предусмотренных абзацем первым пункта 3.3 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w:t>
      </w:r>
      <w:r w:rsidRPr="00306DDF">
        <w:rPr>
          <w:rFonts w:ascii="Arial" w:hAnsi="Arial" w:cs="Arial"/>
          <w:sz w:val="24"/>
          <w:szCs w:val="24"/>
        </w:rPr>
        <w:lastRenderedPageBreak/>
        <w:t>представленных получателем субсидии, отчет не принимается и в течение 5 рабочих дней со дня, установленного для представления отчетов, возвращается</w:t>
      </w:r>
      <w:proofErr w:type="gramEnd"/>
      <w:r w:rsidRPr="00306DDF">
        <w:rPr>
          <w:rFonts w:ascii="Arial" w:hAnsi="Arial" w:cs="Arial"/>
          <w:sz w:val="24"/>
          <w:szCs w:val="24"/>
        </w:rPr>
        <w:t xml:space="preserve"> получателю субсидии для повторного его представления одновременно с отчетом за следующий отчетный месяц.</w:t>
      </w:r>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Субсидия в соответствии с отчетом, в котором выявлены арифметические ошибки, описки, незаполненные строки, несоответствие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или который представлен с нарушением срока для его представления и возвращен в порядке, предусмотренном абзацем четвертым настоящего пункта</w:t>
      </w:r>
      <w:r w:rsidR="00001B6E" w:rsidRPr="00306DDF">
        <w:rPr>
          <w:rFonts w:ascii="Arial" w:hAnsi="Arial" w:cs="Arial"/>
          <w:sz w:val="24"/>
          <w:szCs w:val="24"/>
        </w:rPr>
        <w:t xml:space="preserve">, администрацией </w:t>
      </w:r>
      <w:r w:rsidRPr="00306DDF">
        <w:rPr>
          <w:rFonts w:ascii="Arial" w:hAnsi="Arial" w:cs="Arial"/>
          <w:sz w:val="24"/>
          <w:szCs w:val="24"/>
        </w:rPr>
        <w:t xml:space="preserve"> не перечисляется.</w:t>
      </w:r>
      <w:proofErr w:type="gramEnd"/>
    </w:p>
    <w:p w:rsidR="00AF08EB" w:rsidRPr="00306DDF" w:rsidRDefault="00001B6E" w:rsidP="0071713E">
      <w:pPr>
        <w:pStyle w:val="ConsPlusNormal"/>
        <w:ind w:firstLine="709"/>
        <w:jc w:val="both"/>
        <w:rPr>
          <w:rFonts w:ascii="Arial" w:hAnsi="Arial" w:cs="Arial"/>
          <w:sz w:val="24"/>
          <w:szCs w:val="24"/>
        </w:rPr>
      </w:pPr>
      <w:bookmarkStart w:id="16" w:name="P143"/>
      <w:bookmarkEnd w:id="16"/>
      <w:proofErr w:type="gramStart"/>
      <w:r w:rsidRPr="00306DDF">
        <w:rPr>
          <w:rFonts w:ascii="Arial" w:hAnsi="Arial" w:cs="Arial"/>
          <w:sz w:val="24"/>
          <w:szCs w:val="24"/>
        </w:rPr>
        <w:t xml:space="preserve">Уполномоченный орган </w:t>
      </w:r>
      <w:r w:rsidR="00BC540D" w:rsidRPr="00306DDF">
        <w:rPr>
          <w:rFonts w:ascii="Arial" w:hAnsi="Arial" w:cs="Arial"/>
          <w:sz w:val="24"/>
          <w:szCs w:val="24"/>
        </w:rPr>
        <w:t>на основании отчета</w:t>
      </w:r>
      <w:r w:rsidR="007D2F5F" w:rsidRPr="00306DDF">
        <w:rPr>
          <w:rFonts w:ascii="Arial" w:hAnsi="Arial" w:cs="Arial"/>
          <w:sz w:val="24"/>
          <w:szCs w:val="24"/>
        </w:rPr>
        <w:t>, представленного перевозчиком,</w:t>
      </w:r>
      <w:r w:rsidR="00BC540D" w:rsidRPr="00306DDF">
        <w:rPr>
          <w:rFonts w:ascii="Arial" w:hAnsi="Arial" w:cs="Arial"/>
          <w:sz w:val="24"/>
          <w:szCs w:val="24"/>
        </w:rPr>
        <w:t xml:space="preserve"> производит </w:t>
      </w:r>
      <w:hyperlink w:anchor="P862" w:history="1">
        <w:r w:rsidR="00BC540D" w:rsidRPr="00306DDF">
          <w:rPr>
            <w:rFonts w:ascii="Arial" w:hAnsi="Arial" w:cs="Arial"/>
            <w:sz w:val="24"/>
            <w:szCs w:val="24"/>
          </w:rPr>
          <w:t>расчет</w:t>
        </w:r>
      </w:hyperlink>
      <w:r w:rsidR="00BC540D" w:rsidRPr="00306DDF">
        <w:rPr>
          <w:rFonts w:ascii="Arial" w:hAnsi="Arial" w:cs="Arial"/>
          <w:sz w:val="24"/>
          <w:szCs w:val="24"/>
        </w:rPr>
        <w:t xml:space="preserve"> суммы субсидии, подлежащей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получателю субсидии, по форме согласно приложению </w:t>
      </w:r>
      <w:r w:rsidR="007D2F5F" w:rsidRPr="00306DDF">
        <w:rPr>
          <w:rFonts w:ascii="Arial" w:hAnsi="Arial" w:cs="Arial"/>
          <w:sz w:val="24"/>
          <w:szCs w:val="24"/>
        </w:rPr>
        <w:t xml:space="preserve">№5 </w:t>
      </w:r>
      <w:r w:rsidR="00BC540D" w:rsidRPr="00306DDF">
        <w:rPr>
          <w:rFonts w:ascii="Arial" w:hAnsi="Arial" w:cs="Arial"/>
          <w:sz w:val="24"/>
          <w:szCs w:val="24"/>
        </w:rPr>
        <w:t xml:space="preserve">к Порядку (далее - расчет), формирует сводный </w:t>
      </w:r>
      <w:hyperlink w:anchor="P969" w:history="1">
        <w:r w:rsidR="00BC540D" w:rsidRPr="00306DDF">
          <w:rPr>
            <w:rFonts w:ascii="Arial" w:hAnsi="Arial" w:cs="Arial"/>
            <w:sz w:val="24"/>
            <w:szCs w:val="24"/>
          </w:rPr>
          <w:t>реестр</w:t>
        </w:r>
      </w:hyperlink>
      <w:r w:rsidR="00BC540D" w:rsidRPr="00306DDF">
        <w:rPr>
          <w:rFonts w:ascii="Arial" w:hAnsi="Arial" w:cs="Arial"/>
          <w:sz w:val="24"/>
          <w:szCs w:val="24"/>
        </w:rPr>
        <w:t xml:space="preserve"> получателей субсидии и сумм субсидий, подлежащих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за отчетный месяц и нарастающим итогом с начала года по форме согласно приложению </w:t>
      </w:r>
      <w:r w:rsidR="007D2F5F" w:rsidRPr="00306DDF">
        <w:rPr>
          <w:rFonts w:ascii="Arial" w:hAnsi="Arial" w:cs="Arial"/>
          <w:sz w:val="24"/>
          <w:szCs w:val="24"/>
        </w:rPr>
        <w:t>№6</w:t>
      </w:r>
      <w:r w:rsidR="00BC540D" w:rsidRPr="00306DDF">
        <w:rPr>
          <w:rFonts w:ascii="Arial" w:hAnsi="Arial" w:cs="Arial"/>
          <w:sz w:val="24"/>
          <w:szCs w:val="24"/>
        </w:rPr>
        <w:t xml:space="preserve"> к Порядку (далее - сводный реестр), </w:t>
      </w:r>
      <w:proofErr w:type="spellStart"/>
      <w:r w:rsidR="00BC540D" w:rsidRPr="00306DDF">
        <w:rPr>
          <w:rFonts w:ascii="Arial" w:hAnsi="Arial" w:cs="Arial"/>
          <w:sz w:val="24"/>
          <w:szCs w:val="24"/>
        </w:rPr>
        <w:t>ана</w:t>
      </w:r>
      <w:proofErr w:type="spellEnd"/>
      <w:proofErr w:type="gramEnd"/>
      <w:r w:rsidR="00BC540D" w:rsidRPr="00306DDF">
        <w:rPr>
          <w:rFonts w:ascii="Arial" w:hAnsi="Arial" w:cs="Arial"/>
          <w:sz w:val="24"/>
          <w:szCs w:val="24"/>
        </w:rPr>
        <w:t xml:space="preserve"> </w:t>
      </w:r>
      <w:proofErr w:type="gramStart"/>
      <w:r w:rsidR="00BC540D" w:rsidRPr="00306DDF">
        <w:rPr>
          <w:rFonts w:ascii="Arial" w:hAnsi="Arial" w:cs="Arial"/>
          <w:sz w:val="24"/>
          <w:szCs w:val="24"/>
        </w:rPr>
        <w:t xml:space="preserve">основании уточненного сводного отчета - уточненный </w:t>
      </w:r>
      <w:hyperlink w:anchor="P1032" w:history="1">
        <w:r w:rsidR="00BC540D" w:rsidRPr="00306DDF">
          <w:rPr>
            <w:rFonts w:ascii="Arial" w:hAnsi="Arial" w:cs="Arial"/>
            <w:sz w:val="24"/>
            <w:szCs w:val="24"/>
          </w:rPr>
          <w:t>расчет</w:t>
        </w:r>
      </w:hyperlink>
      <w:r w:rsidR="00BC540D" w:rsidRPr="00306DDF">
        <w:rPr>
          <w:rFonts w:ascii="Arial" w:hAnsi="Arial" w:cs="Arial"/>
          <w:sz w:val="24"/>
          <w:szCs w:val="24"/>
        </w:rPr>
        <w:t xml:space="preserve"> суммы субсидии, подлежащей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получателю субсидии</w:t>
      </w:r>
      <w:r w:rsidR="000831B1" w:rsidRPr="00306DDF">
        <w:rPr>
          <w:rFonts w:ascii="Arial" w:hAnsi="Arial" w:cs="Arial"/>
          <w:sz w:val="24"/>
          <w:szCs w:val="24"/>
        </w:rPr>
        <w:t>, по форме согласно приложению №</w:t>
      </w:r>
      <w:r w:rsidR="007D2F5F" w:rsidRPr="00306DDF">
        <w:rPr>
          <w:rFonts w:ascii="Arial" w:hAnsi="Arial" w:cs="Arial"/>
          <w:sz w:val="24"/>
          <w:szCs w:val="24"/>
        </w:rPr>
        <w:t>7</w:t>
      </w:r>
      <w:r w:rsidR="00BC540D" w:rsidRPr="00306DDF">
        <w:rPr>
          <w:rFonts w:ascii="Arial" w:hAnsi="Arial" w:cs="Arial"/>
          <w:sz w:val="24"/>
          <w:szCs w:val="24"/>
        </w:rPr>
        <w:t xml:space="preserve"> к Порядку, формирует уточненный сводный </w:t>
      </w:r>
      <w:hyperlink w:anchor="P1138" w:history="1">
        <w:r w:rsidR="00BC540D" w:rsidRPr="00306DDF">
          <w:rPr>
            <w:rFonts w:ascii="Arial" w:hAnsi="Arial" w:cs="Arial"/>
            <w:sz w:val="24"/>
            <w:szCs w:val="24"/>
          </w:rPr>
          <w:t>реестр</w:t>
        </w:r>
      </w:hyperlink>
      <w:r w:rsidR="00BC540D" w:rsidRPr="00306DDF">
        <w:rPr>
          <w:rFonts w:ascii="Arial" w:hAnsi="Arial" w:cs="Arial"/>
          <w:sz w:val="24"/>
          <w:szCs w:val="24"/>
        </w:rPr>
        <w:t xml:space="preserve"> получателей субсидии и сумм субсидий, подлежащих предоставлению из </w:t>
      </w:r>
      <w:r w:rsidR="000831B1" w:rsidRPr="00306DDF">
        <w:rPr>
          <w:rFonts w:ascii="Arial" w:hAnsi="Arial" w:cs="Arial"/>
          <w:sz w:val="24"/>
          <w:szCs w:val="24"/>
        </w:rPr>
        <w:t>районного</w:t>
      </w:r>
      <w:r w:rsidR="00BC540D" w:rsidRPr="00306DDF">
        <w:rPr>
          <w:rFonts w:ascii="Arial" w:hAnsi="Arial" w:cs="Arial"/>
          <w:sz w:val="24"/>
          <w:szCs w:val="24"/>
        </w:rPr>
        <w:t xml:space="preserve"> бюджета, за отчетный месяц и нарастающим итогом с начала год</w:t>
      </w:r>
      <w:r w:rsidR="000831B1" w:rsidRPr="00306DDF">
        <w:rPr>
          <w:rFonts w:ascii="Arial" w:hAnsi="Arial" w:cs="Arial"/>
          <w:sz w:val="24"/>
          <w:szCs w:val="24"/>
        </w:rPr>
        <w:t>а по форме согласно приложению №</w:t>
      </w:r>
      <w:r w:rsidR="007D2F5F" w:rsidRPr="00306DDF">
        <w:rPr>
          <w:rFonts w:ascii="Arial" w:hAnsi="Arial" w:cs="Arial"/>
          <w:sz w:val="24"/>
          <w:szCs w:val="24"/>
        </w:rPr>
        <w:t>8</w:t>
      </w:r>
      <w:r w:rsidR="00BC540D" w:rsidRPr="00306DDF">
        <w:rPr>
          <w:rFonts w:ascii="Arial" w:hAnsi="Arial" w:cs="Arial"/>
          <w:sz w:val="24"/>
          <w:szCs w:val="24"/>
        </w:rPr>
        <w:t xml:space="preserve"> к Порядку</w:t>
      </w:r>
      <w:r w:rsidR="00AF08EB" w:rsidRPr="00306DDF">
        <w:rPr>
          <w:rFonts w:ascii="Arial" w:hAnsi="Arial" w:cs="Arial"/>
          <w:sz w:val="24"/>
          <w:szCs w:val="24"/>
        </w:rPr>
        <w:t xml:space="preserve"> и направляет расчет суммы субсидии получателю для выставления</w:t>
      </w:r>
      <w:proofErr w:type="gramEnd"/>
      <w:r w:rsidR="00AF08EB" w:rsidRPr="00306DDF">
        <w:rPr>
          <w:rFonts w:ascii="Arial" w:hAnsi="Arial" w:cs="Arial"/>
          <w:sz w:val="24"/>
          <w:szCs w:val="24"/>
        </w:rPr>
        <w:t xml:space="preserve"> счет – фактуры и акта выполненных работ (услуг).</w:t>
      </w:r>
    </w:p>
    <w:p w:rsidR="00AF08EB" w:rsidRPr="00306DDF" w:rsidRDefault="00AF08EB" w:rsidP="0071713E">
      <w:pPr>
        <w:pStyle w:val="ConsPlusNormal"/>
        <w:ind w:firstLine="709"/>
        <w:jc w:val="both"/>
        <w:rPr>
          <w:rFonts w:ascii="Arial" w:hAnsi="Arial" w:cs="Arial"/>
          <w:sz w:val="24"/>
          <w:szCs w:val="24"/>
        </w:rPr>
      </w:pPr>
      <w:r w:rsidRPr="00306DDF">
        <w:rPr>
          <w:rFonts w:ascii="Arial" w:hAnsi="Arial" w:cs="Arial"/>
          <w:sz w:val="24"/>
          <w:szCs w:val="24"/>
        </w:rPr>
        <w:t>В течение 2 рабочих дней на основании полученного расчета получатель предоставляет счет – фактуру и акт выполненных работ (услуг).</w:t>
      </w:r>
    </w:p>
    <w:p w:rsidR="00AF08EB" w:rsidRPr="00306DDF" w:rsidRDefault="00001B6E" w:rsidP="0071713E">
      <w:pPr>
        <w:widowControl w:val="0"/>
        <w:autoSpaceDE w:val="0"/>
        <w:autoSpaceDN w:val="0"/>
        <w:spacing w:after="0" w:line="240" w:lineRule="auto"/>
        <w:ind w:firstLine="709"/>
        <w:jc w:val="both"/>
        <w:rPr>
          <w:rFonts w:ascii="Arial" w:eastAsia="Times New Roman" w:hAnsi="Arial" w:cs="Arial"/>
          <w:sz w:val="24"/>
          <w:szCs w:val="24"/>
          <w:lang w:eastAsia="ru-RU"/>
        </w:rPr>
      </w:pPr>
      <w:r w:rsidRPr="00306DDF">
        <w:rPr>
          <w:rFonts w:ascii="Arial" w:hAnsi="Arial" w:cs="Arial"/>
          <w:sz w:val="24"/>
          <w:szCs w:val="24"/>
        </w:rPr>
        <w:t>Уполномоченный орган</w:t>
      </w:r>
      <w:r w:rsidR="00AF08EB" w:rsidRPr="00306DDF">
        <w:rPr>
          <w:rFonts w:ascii="Arial" w:hAnsi="Arial" w:cs="Arial"/>
          <w:sz w:val="24"/>
          <w:szCs w:val="24"/>
        </w:rPr>
        <w:t xml:space="preserve"> в течение 2 рабочих дней после получения счет - фактуры и акта выполненных работ (услуг) формирует заявку на финансирование и направляет </w:t>
      </w:r>
      <w:r w:rsidR="00AF08EB" w:rsidRPr="00306DDF">
        <w:rPr>
          <w:rFonts w:ascii="Arial" w:eastAsia="Times New Roman" w:hAnsi="Arial" w:cs="Arial"/>
          <w:sz w:val="24"/>
          <w:szCs w:val="24"/>
          <w:lang w:eastAsia="ru-RU"/>
        </w:rPr>
        <w:t xml:space="preserve">в </w:t>
      </w:r>
      <w:r w:rsidR="00AF08EB" w:rsidRPr="00306DDF">
        <w:rPr>
          <w:rFonts w:ascii="Arial" w:hAnsi="Arial" w:cs="Arial"/>
          <w:sz w:val="24"/>
          <w:szCs w:val="24"/>
        </w:rPr>
        <w:t>муниципальное казенное учреждение «Межведомственная централизованная бухгалтерия» (далее - МКУ МЦБ)</w:t>
      </w:r>
      <w:r w:rsidR="00AF08EB" w:rsidRPr="00306DDF">
        <w:rPr>
          <w:rFonts w:ascii="Arial" w:eastAsia="Times New Roman" w:hAnsi="Arial" w:cs="Arial"/>
          <w:sz w:val="24"/>
          <w:szCs w:val="24"/>
          <w:lang w:eastAsia="ru-RU"/>
        </w:rPr>
        <w:t xml:space="preserve"> для перечисления субсидии получателю:</w:t>
      </w:r>
    </w:p>
    <w:p w:rsidR="00AF08EB" w:rsidRPr="00306DDF" w:rsidRDefault="00AF08EB" w:rsidP="0071713E">
      <w:pPr>
        <w:widowControl w:val="0"/>
        <w:autoSpaceDE w:val="0"/>
        <w:autoSpaceDN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заявку на финансирование;</w:t>
      </w:r>
    </w:p>
    <w:p w:rsidR="00AF08EB" w:rsidRPr="00306DDF" w:rsidRDefault="00AF08EB" w:rsidP="0071713E">
      <w:pPr>
        <w:widowControl w:val="0"/>
        <w:autoSpaceDE w:val="0"/>
        <w:autoSpaceDN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счет-фактуру;</w:t>
      </w:r>
    </w:p>
    <w:p w:rsidR="00AF08EB" w:rsidRPr="00306DDF" w:rsidRDefault="00AF08EB" w:rsidP="0071713E">
      <w:pPr>
        <w:widowControl w:val="0"/>
        <w:autoSpaceDE w:val="0"/>
        <w:autoSpaceDN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акт выполненных работ (услуг);</w:t>
      </w:r>
    </w:p>
    <w:p w:rsidR="00AF08EB" w:rsidRPr="00306DDF" w:rsidRDefault="00AF08EB" w:rsidP="0071713E">
      <w:pPr>
        <w:widowControl w:val="0"/>
        <w:autoSpaceDE w:val="0"/>
        <w:autoSpaceDN w:val="0"/>
        <w:spacing w:after="0" w:line="240" w:lineRule="auto"/>
        <w:ind w:firstLine="709"/>
        <w:jc w:val="both"/>
        <w:rPr>
          <w:rFonts w:ascii="Arial" w:hAnsi="Arial" w:cs="Arial"/>
          <w:sz w:val="24"/>
          <w:szCs w:val="24"/>
        </w:rPr>
      </w:pPr>
      <w:r w:rsidRPr="00306DDF">
        <w:rPr>
          <w:rFonts w:ascii="Arial" w:hAnsi="Arial" w:cs="Arial"/>
          <w:sz w:val="24"/>
          <w:szCs w:val="24"/>
        </w:rPr>
        <w:t>расчет суммы субсидии;</w:t>
      </w:r>
    </w:p>
    <w:p w:rsidR="00AF08EB" w:rsidRPr="00306DDF" w:rsidRDefault="00AF08EB" w:rsidP="0071713E">
      <w:pPr>
        <w:widowControl w:val="0"/>
        <w:autoSpaceDE w:val="0"/>
        <w:autoSpaceDN w:val="0"/>
        <w:spacing w:after="0" w:line="240" w:lineRule="auto"/>
        <w:ind w:firstLine="709"/>
        <w:jc w:val="both"/>
        <w:rPr>
          <w:rFonts w:ascii="Arial" w:hAnsi="Arial" w:cs="Arial"/>
          <w:sz w:val="24"/>
          <w:szCs w:val="24"/>
        </w:rPr>
      </w:pPr>
      <w:r w:rsidRPr="00306DDF">
        <w:rPr>
          <w:rFonts w:ascii="Arial" w:hAnsi="Arial" w:cs="Arial"/>
          <w:sz w:val="24"/>
          <w:szCs w:val="24"/>
        </w:rPr>
        <w:t>свод</w:t>
      </w:r>
      <w:r w:rsidR="00001B6E" w:rsidRPr="00306DDF">
        <w:rPr>
          <w:rFonts w:ascii="Arial" w:hAnsi="Arial" w:cs="Arial"/>
          <w:sz w:val="24"/>
          <w:szCs w:val="24"/>
        </w:rPr>
        <w:t>ный реестр получателей субсидии.</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В тех случаях, когда последний календарный день, установленный для формирования заявки на финансирование, приходится на нерабочий (выходной, праздничный) день, срок формирования заявки на финансирование переносится на следующий за ним первый рабочий день.</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rsidR="00BC540D" w:rsidRPr="00306DDF" w:rsidRDefault="00BC540D" w:rsidP="0071713E">
      <w:pPr>
        <w:pStyle w:val="ConsPlusNormal"/>
        <w:ind w:firstLine="709"/>
        <w:jc w:val="both"/>
        <w:rPr>
          <w:rFonts w:ascii="Arial" w:hAnsi="Arial" w:cs="Arial"/>
          <w:sz w:val="24"/>
          <w:szCs w:val="24"/>
        </w:rPr>
      </w:pPr>
      <w:bookmarkStart w:id="17" w:name="P146"/>
      <w:bookmarkEnd w:id="17"/>
      <w:r w:rsidRPr="00306DDF">
        <w:rPr>
          <w:rFonts w:ascii="Arial" w:hAnsi="Arial" w:cs="Arial"/>
          <w:sz w:val="24"/>
          <w:szCs w:val="24"/>
        </w:rPr>
        <w:t xml:space="preserve">Уточненный расчет за декабрь текущего года производится </w:t>
      </w:r>
      <w:r w:rsidR="00001B6E" w:rsidRPr="00306DDF">
        <w:rPr>
          <w:rFonts w:ascii="Arial" w:hAnsi="Arial" w:cs="Arial"/>
          <w:sz w:val="24"/>
          <w:szCs w:val="24"/>
        </w:rPr>
        <w:t>уполномоченным органом</w:t>
      </w:r>
      <w:r w:rsidR="0071713E">
        <w:rPr>
          <w:rFonts w:ascii="Arial" w:hAnsi="Arial" w:cs="Arial"/>
          <w:sz w:val="24"/>
          <w:szCs w:val="24"/>
        </w:rPr>
        <w:t xml:space="preserve"> </w:t>
      </w:r>
      <w:r w:rsidRPr="00306DDF">
        <w:rPr>
          <w:rFonts w:ascii="Arial" w:hAnsi="Arial" w:cs="Arial"/>
          <w:sz w:val="24"/>
          <w:szCs w:val="24"/>
        </w:rPr>
        <w:t xml:space="preserve">в течение 10 календарных дней, следующих за днем получения уточненного сводного отчета за декабрь, указанного в </w:t>
      </w:r>
      <w:hyperlink w:anchor="P139" w:history="1">
        <w:r w:rsidRPr="00306DDF">
          <w:rPr>
            <w:rFonts w:ascii="Arial" w:hAnsi="Arial" w:cs="Arial"/>
            <w:sz w:val="24"/>
            <w:szCs w:val="24"/>
          </w:rPr>
          <w:t>абзаце третьем</w:t>
        </w:r>
      </w:hyperlink>
      <w:r w:rsidRPr="00306DDF">
        <w:rPr>
          <w:rFonts w:ascii="Arial" w:hAnsi="Arial" w:cs="Arial"/>
          <w:sz w:val="24"/>
          <w:szCs w:val="24"/>
        </w:rPr>
        <w:t xml:space="preserve"> настоящего пункта, по </w:t>
      </w:r>
      <w:hyperlink w:anchor="P1032" w:history="1">
        <w:r w:rsidRPr="00306DDF">
          <w:rPr>
            <w:rFonts w:ascii="Arial" w:hAnsi="Arial" w:cs="Arial"/>
            <w:sz w:val="24"/>
            <w:szCs w:val="24"/>
          </w:rPr>
          <w:t>форме</w:t>
        </w:r>
      </w:hyperlink>
      <w:r w:rsidRPr="00306DDF">
        <w:rPr>
          <w:rFonts w:ascii="Arial" w:hAnsi="Arial" w:cs="Arial"/>
          <w:sz w:val="24"/>
          <w:szCs w:val="24"/>
        </w:rPr>
        <w:t xml:space="preserve"> согласно приложению </w:t>
      </w:r>
      <w:r w:rsidR="00AF08EB" w:rsidRPr="00306DDF">
        <w:rPr>
          <w:rFonts w:ascii="Arial" w:hAnsi="Arial" w:cs="Arial"/>
          <w:sz w:val="24"/>
          <w:szCs w:val="24"/>
        </w:rPr>
        <w:t>№ 7</w:t>
      </w:r>
      <w:r w:rsidRPr="00306DDF">
        <w:rPr>
          <w:rFonts w:ascii="Arial" w:hAnsi="Arial" w:cs="Arial"/>
          <w:sz w:val="24"/>
          <w:szCs w:val="24"/>
        </w:rPr>
        <w:t xml:space="preserve"> к Порядку.</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Уточненный сводный </w:t>
      </w:r>
      <w:hyperlink w:anchor="P1138" w:history="1">
        <w:r w:rsidRPr="00306DDF">
          <w:rPr>
            <w:rFonts w:ascii="Arial" w:hAnsi="Arial" w:cs="Arial"/>
            <w:sz w:val="24"/>
            <w:szCs w:val="24"/>
          </w:rPr>
          <w:t>реестр</w:t>
        </w:r>
      </w:hyperlink>
      <w:r w:rsidRPr="00306DDF">
        <w:rPr>
          <w:rFonts w:ascii="Arial" w:hAnsi="Arial" w:cs="Arial"/>
          <w:sz w:val="24"/>
          <w:szCs w:val="24"/>
        </w:rPr>
        <w:t xml:space="preserve"> за декабрь текущего года формируется по форме согласно приложению </w:t>
      </w:r>
      <w:r w:rsidR="00C064D9" w:rsidRPr="00306DDF">
        <w:rPr>
          <w:rFonts w:ascii="Arial" w:hAnsi="Arial" w:cs="Arial"/>
          <w:sz w:val="24"/>
          <w:szCs w:val="24"/>
        </w:rPr>
        <w:t>№ 8</w:t>
      </w:r>
      <w:r w:rsidRPr="00306DDF">
        <w:rPr>
          <w:rFonts w:ascii="Arial" w:hAnsi="Arial" w:cs="Arial"/>
          <w:sz w:val="24"/>
          <w:szCs w:val="24"/>
        </w:rPr>
        <w:t xml:space="preserve"> к Порядку в течение 5 календарных дней </w:t>
      </w:r>
      <w:proofErr w:type="gramStart"/>
      <w:r w:rsidRPr="00306DDF">
        <w:rPr>
          <w:rFonts w:ascii="Arial" w:hAnsi="Arial" w:cs="Arial"/>
          <w:sz w:val="24"/>
          <w:szCs w:val="24"/>
        </w:rPr>
        <w:t>с даты подготовки</w:t>
      </w:r>
      <w:proofErr w:type="gramEnd"/>
      <w:r w:rsidRPr="00306DDF">
        <w:rPr>
          <w:rFonts w:ascii="Arial" w:hAnsi="Arial" w:cs="Arial"/>
          <w:sz w:val="24"/>
          <w:szCs w:val="24"/>
        </w:rPr>
        <w:t xml:space="preserve"> уточненного расчета за декабрь текущего года.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3.5. </w:t>
      </w:r>
      <w:proofErr w:type="gramStart"/>
      <w:r w:rsidRPr="00306DDF">
        <w:rPr>
          <w:rFonts w:ascii="Arial" w:hAnsi="Arial" w:cs="Arial"/>
          <w:sz w:val="24"/>
          <w:szCs w:val="24"/>
        </w:rPr>
        <w:t xml:space="preserve">Размер субсидии определяется </w:t>
      </w:r>
      <w:r w:rsidR="0009033C" w:rsidRPr="00306DDF">
        <w:rPr>
          <w:rFonts w:ascii="Arial" w:hAnsi="Arial" w:cs="Arial"/>
          <w:sz w:val="24"/>
          <w:szCs w:val="24"/>
        </w:rPr>
        <w:t>администрацией</w:t>
      </w:r>
      <w:r w:rsidRPr="00306DDF">
        <w:rPr>
          <w:rFonts w:ascii="Arial" w:hAnsi="Arial" w:cs="Arial"/>
          <w:sz w:val="24"/>
          <w:szCs w:val="24"/>
        </w:rPr>
        <w:t xml:space="preserve"> ежемесячно исходя из фактического количества километров пробега с пассажирами по маршрутам с </w:t>
      </w:r>
      <w:r w:rsidRPr="00306DDF">
        <w:rPr>
          <w:rFonts w:ascii="Arial" w:hAnsi="Arial" w:cs="Arial"/>
          <w:sz w:val="24"/>
          <w:szCs w:val="24"/>
        </w:rPr>
        <w:lastRenderedPageBreak/>
        <w:t>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а также уточненным отчетом за декабрь текущего года, представляемыми получателем субсидии в порядке</w:t>
      </w:r>
      <w:proofErr w:type="gramEnd"/>
      <w:r w:rsidRPr="00306DDF">
        <w:rPr>
          <w:rFonts w:ascii="Arial" w:hAnsi="Arial" w:cs="Arial"/>
          <w:sz w:val="24"/>
          <w:szCs w:val="24"/>
        </w:rPr>
        <w:t xml:space="preserve">, </w:t>
      </w:r>
      <w:proofErr w:type="gramStart"/>
      <w:r w:rsidRPr="00306DDF">
        <w:rPr>
          <w:rFonts w:ascii="Arial" w:hAnsi="Arial" w:cs="Arial"/>
          <w:sz w:val="24"/>
          <w:szCs w:val="24"/>
        </w:rPr>
        <w:t>предусмотренном</w:t>
      </w:r>
      <w:proofErr w:type="gramEnd"/>
      <w:r w:rsidR="0071713E">
        <w:rPr>
          <w:rFonts w:ascii="Arial" w:hAnsi="Arial" w:cs="Arial"/>
          <w:sz w:val="24"/>
          <w:szCs w:val="24"/>
        </w:rPr>
        <w:t xml:space="preserve"> </w:t>
      </w:r>
      <w:hyperlink w:anchor="P132" w:history="1">
        <w:r w:rsidRPr="00306DDF">
          <w:rPr>
            <w:rFonts w:ascii="Arial" w:hAnsi="Arial" w:cs="Arial"/>
            <w:sz w:val="24"/>
            <w:szCs w:val="24"/>
          </w:rPr>
          <w:t>пунктом 3.3</w:t>
        </w:r>
      </w:hyperlink>
      <w:r w:rsidRPr="00306DDF">
        <w:rPr>
          <w:rFonts w:ascii="Arial" w:hAnsi="Arial" w:cs="Arial"/>
          <w:sz w:val="24"/>
          <w:szCs w:val="24"/>
        </w:rPr>
        <w:t xml:space="preserve"> Порядка.</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Расчет нормативов субсидирования осуществляется в соответствии с </w:t>
      </w:r>
      <w:hyperlink r:id="rId14" w:history="1">
        <w:r w:rsidRPr="00306DDF">
          <w:rPr>
            <w:rFonts w:ascii="Arial" w:hAnsi="Arial" w:cs="Arial"/>
            <w:sz w:val="24"/>
            <w:szCs w:val="24"/>
          </w:rPr>
          <w:t>Методикой</w:t>
        </w:r>
      </w:hyperlink>
      <w:r w:rsidRPr="00306DDF">
        <w:rPr>
          <w:rFonts w:ascii="Arial" w:hAnsi="Arial" w:cs="Arial"/>
          <w:sz w:val="24"/>
          <w:szCs w:val="24"/>
        </w:rPr>
        <w:t xml:space="preserve">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w:t>
      </w:r>
      <w:r w:rsidR="00F247BB" w:rsidRPr="00306DDF">
        <w:rPr>
          <w:rFonts w:ascii="Arial" w:hAnsi="Arial" w:cs="Arial"/>
          <w:sz w:val="24"/>
          <w:szCs w:val="24"/>
        </w:rPr>
        <w:t xml:space="preserve"> №</w:t>
      </w:r>
      <w:r w:rsidRPr="00306DDF">
        <w:rPr>
          <w:rFonts w:ascii="Arial" w:hAnsi="Arial" w:cs="Arial"/>
          <w:sz w:val="24"/>
          <w:szCs w:val="24"/>
        </w:rPr>
        <w:t xml:space="preserve"> 131-п.</w:t>
      </w:r>
    </w:p>
    <w:p w:rsidR="00BC540D" w:rsidRPr="00306DDF" w:rsidRDefault="00BC540D"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Программа перевозок утверждается министерством</w:t>
      </w:r>
      <w:r w:rsidR="00001B6E" w:rsidRPr="00306DDF">
        <w:rPr>
          <w:rFonts w:ascii="Arial" w:hAnsi="Arial" w:cs="Arial"/>
          <w:sz w:val="24"/>
          <w:szCs w:val="24"/>
        </w:rPr>
        <w:t xml:space="preserve"> транспорта Красноярского края</w:t>
      </w:r>
      <w:r w:rsidRPr="00306DDF">
        <w:rPr>
          <w:rFonts w:ascii="Arial" w:hAnsi="Arial" w:cs="Arial"/>
          <w:sz w:val="24"/>
          <w:szCs w:val="24"/>
        </w:rPr>
        <w:t xml:space="preserve"> ежегодно на календарный год не позднее 31 декабря предшествующего года в соответствии с </w:t>
      </w:r>
      <w:hyperlink r:id="rId15" w:history="1">
        <w:r w:rsidRPr="00306DDF">
          <w:rPr>
            <w:rFonts w:ascii="Arial" w:hAnsi="Arial" w:cs="Arial"/>
            <w:sz w:val="24"/>
            <w:szCs w:val="24"/>
          </w:rPr>
          <w:t>Законом</w:t>
        </w:r>
      </w:hyperlink>
      <w:r w:rsidRPr="00306DDF">
        <w:rPr>
          <w:rFonts w:ascii="Arial" w:hAnsi="Arial" w:cs="Arial"/>
          <w:sz w:val="24"/>
          <w:szCs w:val="24"/>
        </w:rPr>
        <w:t xml:space="preserve"> Кр</w:t>
      </w:r>
      <w:r w:rsidR="00001B6E" w:rsidRPr="00306DDF">
        <w:rPr>
          <w:rFonts w:ascii="Arial" w:hAnsi="Arial" w:cs="Arial"/>
          <w:sz w:val="24"/>
          <w:szCs w:val="24"/>
        </w:rPr>
        <w:t>асноярского края от 17.11.2015 №</w:t>
      </w:r>
      <w:r w:rsidR="0071713E">
        <w:rPr>
          <w:rFonts w:ascii="Arial" w:hAnsi="Arial" w:cs="Arial"/>
          <w:sz w:val="24"/>
          <w:szCs w:val="24"/>
        </w:rPr>
        <w:t xml:space="preserve"> 9-3900 «</w:t>
      </w:r>
      <w:r w:rsidRPr="00306DDF">
        <w:rPr>
          <w:rFonts w:ascii="Arial" w:hAnsi="Arial" w:cs="Arial"/>
          <w:sz w:val="24"/>
          <w:szCs w:val="24"/>
        </w:rPr>
        <w:t>О субсидиях юридическим лицами индивидуальным предпринимателям, осуществляющим перевозки пассажиров различными видами транспорта</w:t>
      </w:r>
      <w:r w:rsidR="0071713E">
        <w:rPr>
          <w:rFonts w:ascii="Arial" w:hAnsi="Arial" w:cs="Arial"/>
          <w:sz w:val="24"/>
          <w:szCs w:val="24"/>
        </w:rPr>
        <w:t>»</w:t>
      </w:r>
      <w:r w:rsidRPr="00306DDF">
        <w:rPr>
          <w:rFonts w:ascii="Arial" w:hAnsi="Arial" w:cs="Arial"/>
          <w:sz w:val="24"/>
          <w:szCs w:val="24"/>
        </w:rPr>
        <w:t xml:space="preserve">, а также </w:t>
      </w:r>
      <w:hyperlink r:id="rId16" w:history="1">
        <w:r w:rsidRPr="00306DDF">
          <w:rPr>
            <w:rFonts w:ascii="Arial" w:hAnsi="Arial" w:cs="Arial"/>
            <w:sz w:val="24"/>
            <w:szCs w:val="24"/>
          </w:rPr>
          <w:t>Постановлением</w:t>
        </w:r>
      </w:hyperlink>
      <w:r w:rsidRPr="00306DDF">
        <w:rPr>
          <w:rFonts w:ascii="Arial" w:hAnsi="Arial" w:cs="Arial"/>
          <w:sz w:val="24"/>
          <w:szCs w:val="24"/>
        </w:rPr>
        <w:t xml:space="preserve"> Правительства Кр</w:t>
      </w:r>
      <w:r w:rsidR="00001B6E" w:rsidRPr="00306DDF">
        <w:rPr>
          <w:rFonts w:ascii="Arial" w:hAnsi="Arial" w:cs="Arial"/>
          <w:sz w:val="24"/>
          <w:szCs w:val="24"/>
        </w:rPr>
        <w:t>асноярского края от 19.09.2017 №</w:t>
      </w:r>
      <w:r w:rsidRPr="00306DDF">
        <w:rPr>
          <w:rFonts w:ascii="Arial" w:hAnsi="Arial" w:cs="Arial"/>
          <w:sz w:val="24"/>
          <w:szCs w:val="24"/>
        </w:rPr>
        <w:t xml:space="preserve"> 546-п </w:t>
      </w:r>
      <w:r w:rsidR="0071713E">
        <w:rPr>
          <w:rFonts w:ascii="Arial" w:hAnsi="Arial" w:cs="Arial"/>
          <w:sz w:val="24"/>
          <w:szCs w:val="24"/>
        </w:rPr>
        <w:t>«</w:t>
      </w:r>
      <w:r w:rsidRPr="00306DDF">
        <w:rPr>
          <w:rFonts w:ascii="Arial" w:hAnsi="Arial" w:cs="Arial"/>
          <w:sz w:val="24"/>
          <w:szCs w:val="24"/>
        </w:rPr>
        <w:t>Об утверждении Порядка формирования программ пассажирских перевозок, субсидируемых из краевого бюджета</w:t>
      </w:r>
      <w:r w:rsidR="0071713E">
        <w:rPr>
          <w:rFonts w:ascii="Arial" w:hAnsi="Arial" w:cs="Arial"/>
          <w:sz w:val="24"/>
          <w:szCs w:val="24"/>
        </w:rPr>
        <w:t>»</w:t>
      </w:r>
      <w:r w:rsidRPr="00306DDF">
        <w:rPr>
          <w:rFonts w:ascii="Arial" w:hAnsi="Arial" w:cs="Arial"/>
          <w:sz w:val="24"/>
          <w:szCs w:val="24"/>
        </w:rPr>
        <w:t>.</w:t>
      </w:r>
      <w:proofErr w:type="gramEnd"/>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3.6. </w:t>
      </w:r>
      <w:proofErr w:type="gramStart"/>
      <w:r w:rsidR="00C064D9" w:rsidRPr="00306DDF">
        <w:rPr>
          <w:rFonts w:ascii="Arial" w:hAnsi="Arial" w:cs="Arial"/>
          <w:sz w:val="24"/>
          <w:szCs w:val="24"/>
        </w:rPr>
        <w:t>Администрация</w:t>
      </w:r>
      <w:r w:rsidRPr="00306DDF">
        <w:rPr>
          <w:rFonts w:ascii="Arial" w:hAnsi="Arial" w:cs="Arial"/>
          <w:sz w:val="24"/>
          <w:szCs w:val="24"/>
        </w:rPr>
        <w:t xml:space="preserve"> ежемесячно в срок не позднее 10 рабочего дня после принятия решения о перечислении субсидии, предусмотренного </w:t>
      </w:r>
      <w:hyperlink w:anchor="P143" w:history="1">
        <w:r w:rsidRPr="00306DDF">
          <w:rPr>
            <w:rFonts w:ascii="Arial" w:hAnsi="Arial" w:cs="Arial"/>
            <w:sz w:val="24"/>
            <w:szCs w:val="24"/>
          </w:rPr>
          <w:t>абзацем седьмым пункта 3.4</w:t>
        </w:r>
      </w:hyperlink>
      <w:r w:rsidRPr="00306DDF">
        <w:rPr>
          <w:rFonts w:ascii="Arial" w:hAnsi="Arial" w:cs="Arial"/>
          <w:sz w:val="24"/>
          <w:szCs w:val="24"/>
        </w:rPr>
        <w:t xml:space="preserve"> Порядка,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за декабрь, формируемыми в соответствии с </w:t>
      </w:r>
      <w:hyperlink w:anchor="P143" w:history="1">
        <w:r w:rsidRPr="00306DDF">
          <w:rPr>
            <w:rFonts w:ascii="Arial" w:hAnsi="Arial" w:cs="Arial"/>
            <w:sz w:val="24"/>
            <w:szCs w:val="24"/>
          </w:rPr>
          <w:t>абзацами седьмым</w:t>
        </w:r>
      </w:hyperlink>
      <w:r w:rsidRPr="00306DDF">
        <w:rPr>
          <w:rFonts w:ascii="Arial" w:hAnsi="Arial" w:cs="Arial"/>
          <w:sz w:val="24"/>
          <w:szCs w:val="24"/>
        </w:rPr>
        <w:t xml:space="preserve">, </w:t>
      </w:r>
      <w:hyperlink w:anchor="P146" w:history="1">
        <w:r w:rsidRPr="00306DDF">
          <w:rPr>
            <w:rFonts w:ascii="Arial" w:hAnsi="Arial" w:cs="Arial"/>
            <w:sz w:val="24"/>
            <w:szCs w:val="24"/>
          </w:rPr>
          <w:t>десятым пункта 3.4</w:t>
        </w:r>
      </w:hyperlink>
      <w:r w:rsidRPr="00306DDF">
        <w:rPr>
          <w:rFonts w:ascii="Arial" w:hAnsi="Arial" w:cs="Arial"/>
          <w:sz w:val="24"/>
          <w:szCs w:val="24"/>
        </w:rPr>
        <w:t xml:space="preserve"> Порядка</w:t>
      </w:r>
      <w:proofErr w:type="gramEnd"/>
      <w:r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3.7. Расходование средств субсидии осуществляется на возмещение недополученных доходов получателя субсидии, возникающих в связи с перевозками пассажиров по маршрутам с небольшой интенсивностью пассажиропотока, включенным в программу перевозок.</w:t>
      </w:r>
    </w:p>
    <w:p w:rsidR="00BC540D" w:rsidRPr="00306DDF" w:rsidRDefault="00BC540D" w:rsidP="0071713E">
      <w:pPr>
        <w:pStyle w:val="ConsPlusNormal"/>
        <w:ind w:firstLine="709"/>
        <w:jc w:val="both"/>
        <w:rPr>
          <w:rFonts w:ascii="Arial" w:hAnsi="Arial" w:cs="Arial"/>
          <w:sz w:val="24"/>
          <w:szCs w:val="24"/>
        </w:rPr>
      </w:pPr>
      <w:bookmarkStart w:id="18" w:name="P153"/>
      <w:bookmarkEnd w:id="18"/>
      <w:r w:rsidRPr="00306DDF">
        <w:rPr>
          <w:rFonts w:ascii="Arial" w:hAnsi="Arial" w:cs="Arial"/>
          <w:sz w:val="24"/>
          <w:szCs w:val="24"/>
        </w:rPr>
        <w:t xml:space="preserve">3.8. </w:t>
      </w:r>
      <w:proofErr w:type="gramStart"/>
      <w:r w:rsidRPr="00306DDF">
        <w:rPr>
          <w:rFonts w:ascii="Arial" w:hAnsi="Arial" w:cs="Arial"/>
          <w:sz w:val="24"/>
          <w:szCs w:val="24"/>
        </w:rPr>
        <w:t xml:space="preserve">Результатом предоставления субсидии является установленный в качестве ожидаемого непосредственного результата от реализации мероприятия </w:t>
      </w:r>
      <w:r w:rsidR="0071713E">
        <w:rPr>
          <w:rFonts w:ascii="Arial" w:hAnsi="Arial" w:cs="Arial"/>
          <w:sz w:val="24"/>
          <w:szCs w:val="24"/>
        </w:rPr>
        <w:t>«</w:t>
      </w:r>
      <w:r w:rsidRPr="00306DDF">
        <w:rPr>
          <w:rFonts w:ascii="Arial" w:hAnsi="Arial" w:cs="Arial"/>
          <w:sz w:val="24"/>
          <w:szCs w:val="24"/>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w:t>
      </w:r>
      <w:r w:rsidR="0071713E">
        <w:rPr>
          <w:rFonts w:ascii="Arial" w:hAnsi="Arial" w:cs="Arial"/>
          <w:sz w:val="24"/>
          <w:szCs w:val="24"/>
        </w:rPr>
        <w:t xml:space="preserve"> интенсивностью пассажиропотока»</w:t>
      </w:r>
      <w:r w:rsidRPr="00306DDF">
        <w:rPr>
          <w:rFonts w:ascii="Arial" w:hAnsi="Arial" w:cs="Arial"/>
          <w:sz w:val="24"/>
          <w:szCs w:val="24"/>
        </w:rPr>
        <w:t xml:space="preserve"> </w:t>
      </w:r>
      <w:r w:rsidR="00282019" w:rsidRPr="00306DDF">
        <w:rPr>
          <w:rFonts w:ascii="Arial" w:hAnsi="Arial" w:cs="Arial"/>
          <w:sz w:val="24"/>
          <w:szCs w:val="24"/>
        </w:rPr>
        <w:t>муниципальной</w:t>
      </w:r>
      <w:r w:rsidR="00C92BED">
        <w:rPr>
          <w:rFonts w:ascii="Arial" w:hAnsi="Arial" w:cs="Arial"/>
          <w:sz w:val="24"/>
          <w:szCs w:val="24"/>
        </w:rPr>
        <w:t xml:space="preserve"> </w:t>
      </w:r>
      <w:hyperlink r:id="rId17" w:history="1">
        <w:r w:rsidRPr="00306DDF">
          <w:rPr>
            <w:rFonts w:ascii="Arial" w:hAnsi="Arial" w:cs="Arial"/>
            <w:sz w:val="24"/>
            <w:szCs w:val="24"/>
          </w:rPr>
          <w:t>программы</w:t>
        </w:r>
      </w:hyperlink>
      <w:r w:rsidR="00C92BED">
        <w:t xml:space="preserve"> </w:t>
      </w:r>
      <w:proofErr w:type="spellStart"/>
      <w:r w:rsidR="00001B6E" w:rsidRPr="00306DDF">
        <w:rPr>
          <w:rFonts w:ascii="Arial" w:hAnsi="Arial" w:cs="Arial"/>
          <w:sz w:val="24"/>
          <w:szCs w:val="24"/>
        </w:rPr>
        <w:t>Боготольского</w:t>
      </w:r>
      <w:proofErr w:type="spellEnd"/>
      <w:r w:rsidR="00001B6E" w:rsidRPr="00306DDF">
        <w:rPr>
          <w:rFonts w:ascii="Arial" w:hAnsi="Arial" w:cs="Arial"/>
          <w:sz w:val="24"/>
          <w:szCs w:val="24"/>
        </w:rPr>
        <w:t xml:space="preserve"> района</w:t>
      </w:r>
      <w:r w:rsidRPr="00306DDF">
        <w:rPr>
          <w:rFonts w:ascii="Arial" w:hAnsi="Arial" w:cs="Arial"/>
          <w:sz w:val="24"/>
          <w:szCs w:val="24"/>
        </w:rPr>
        <w:t xml:space="preserve"> </w:t>
      </w:r>
      <w:r w:rsidR="0071713E">
        <w:rPr>
          <w:rFonts w:ascii="Arial" w:hAnsi="Arial" w:cs="Arial"/>
          <w:sz w:val="24"/>
          <w:szCs w:val="24"/>
        </w:rPr>
        <w:t>«</w:t>
      </w:r>
      <w:r w:rsidR="00282019" w:rsidRPr="00306DDF">
        <w:rPr>
          <w:rFonts w:ascii="Arial" w:hAnsi="Arial" w:cs="Arial"/>
          <w:sz w:val="24"/>
          <w:szCs w:val="24"/>
        </w:rPr>
        <w:t xml:space="preserve">Обеспечение </w:t>
      </w:r>
      <w:r w:rsidRPr="00306DDF">
        <w:rPr>
          <w:rFonts w:ascii="Arial" w:hAnsi="Arial" w:cs="Arial"/>
          <w:sz w:val="24"/>
          <w:szCs w:val="24"/>
        </w:rPr>
        <w:t xml:space="preserve">транспортной </w:t>
      </w:r>
      <w:r w:rsidR="00282019" w:rsidRPr="00306DDF">
        <w:rPr>
          <w:rFonts w:ascii="Arial" w:hAnsi="Arial" w:cs="Arial"/>
          <w:sz w:val="24"/>
          <w:szCs w:val="24"/>
        </w:rPr>
        <w:t xml:space="preserve">доступности в </w:t>
      </w:r>
      <w:proofErr w:type="spellStart"/>
      <w:r w:rsidR="00282019" w:rsidRPr="00306DDF">
        <w:rPr>
          <w:rFonts w:ascii="Arial" w:hAnsi="Arial" w:cs="Arial"/>
          <w:sz w:val="24"/>
          <w:szCs w:val="24"/>
        </w:rPr>
        <w:t>Боготольском</w:t>
      </w:r>
      <w:proofErr w:type="spellEnd"/>
      <w:r w:rsidR="00282019" w:rsidRPr="00306DDF">
        <w:rPr>
          <w:rFonts w:ascii="Arial" w:hAnsi="Arial" w:cs="Arial"/>
          <w:sz w:val="24"/>
          <w:szCs w:val="24"/>
        </w:rPr>
        <w:t xml:space="preserve"> районе</w:t>
      </w:r>
      <w:r w:rsidR="0071713E">
        <w:rPr>
          <w:rFonts w:ascii="Arial" w:hAnsi="Arial" w:cs="Arial"/>
          <w:sz w:val="24"/>
          <w:szCs w:val="24"/>
        </w:rPr>
        <w:t>»</w:t>
      </w:r>
      <w:r w:rsidRPr="00306DDF">
        <w:rPr>
          <w:rFonts w:ascii="Arial" w:hAnsi="Arial" w:cs="Arial"/>
          <w:sz w:val="24"/>
          <w:szCs w:val="24"/>
        </w:rPr>
        <w:t xml:space="preserve">, утвержденной Постановлением </w:t>
      </w:r>
      <w:r w:rsidR="00001B6E" w:rsidRPr="00306DDF">
        <w:rPr>
          <w:rFonts w:ascii="Arial" w:hAnsi="Arial" w:cs="Arial"/>
          <w:sz w:val="24"/>
          <w:szCs w:val="24"/>
        </w:rPr>
        <w:t>а</w:t>
      </w:r>
      <w:r w:rsidR="00282019" w:rsidRPr="00306DDF">
        <w:rPr>
          <w:rFonts w:ascii="Arial" w:hAnsi="Arial" w:cs="Arial"/>
          <w:sz w:val="24"/>
          <w:szCs w:val="24"/>
        </w:rPr>
        <w:t xml:space="preserve">дминистрации </w:t>
      </w:r>
      <w:proofErr w:type="spellStart"/>
      <w:r w:rsidR="00282019" w:rsidRPr="00306DDF">
        <w:rPr>
          <w:rFonts w:ascii="Arial" w:hAnsi="Arial" w:cs="Arial"/>
          <w:sz w:val="24"/>
          <w:szCs w:val="24"/>
        </w:rPr>
        <w:t>Боготоль</w:t>
      </w:r>
      <w:r w:rsidR="00001B6E" w:rsidRPr="00306DDF">
        <w:rPr>
          <w:rFonts w:ascii="Arial" w:hAnsi="Arial" w:cs="Arial"/>
          <w:sz w:val="24"/>
          <w:szCs w:val="24"/>
        </w:rPr>
        <w:t>с</w:t>
      </w:r>
      <w:r w:rsidR="00282019" w:rsidRPr="00306DDF">
        <w:rPr>
          <w:rFonts w:ascii="Arial" w:hAnsi="Arial" w:cs="Arial"/>
          <w:sz w:val="24"/>
          <w:szCs w:val="24"/>
        </w:rPr>
        <w:t>кого</w:t>
      </w:r>
      <w:proofErr w:type="spellEnd"/>
      <w:r w:rsidR="00282019" w:rsidRPr="00306DDF">
        <w:rPr>
          <w:rFonts w:ascii="Arial" w:hAnsi="Arial" w:cs="Arial"/>
          <w:sz w:val="24"/>
          <w:szCs w:val="24"/>
        </w:rPr>
        <w:t xml:space="preserve"> района</w:t>
      </w:r>
      <w:proofErr w:type="gramEnd"/>
      <w:r w:rsidRPr="00306DDF">
        <w:rPr>
          <w:rFonts w:ascii="Arial" w:hAnsi="Arial" w:cs="Arial"/>
          <w:sz w:val="24"/>
          <w:szCs w:val="24"/>
        </w:rPr>
        <w:t xml:space="preserve"> от 30.</w:t>
      </w:r>
      <w:r w:rsidR="00282019" w:rsidRPr="00306DDF">
        <w:rPr>
          <w:rFonts w:ascii="Arial" w:hAnsi="Arial" w:cs="Arial"/>
          <w:sz w:val="24"/>
          <w:szCs w:val="24"/>
        </w:rPr>
        <w:t>1</w:t>
      </w:r>
      <w:r w:rsidR="00001B6E" w:rsidRPr="00306DDF">
        <w:rPr>
          <w:rFonts w:ascii="Arial" w:hAnsi="Arial" w:cs="Arial"/>
          <w:sz w:val="24"/>
          <w:szCs w:val="24"/>
        </w:rPr>
        <w:t>0.2013 №</w:t>
      </w:r>
      <w:r w:rsidR="00C92BED">
        <w:rPr>
          <w:rFonts w:ascii="Arial" w:hAnsi="Arial" w:cs="Arial"/>
          <w:sz w:val="24"/>
          <w:szCs w:val="24"/>
        </w:rPr>
        <w:t xml:space="preserve"> </w:t>
      </w:r>
      <w:r w:rsidR="00282019" w:rsidRPr="00306DDF">
        <w:rPr>
          <w:rFonts w:ascii="Arial" w:hAnsi="Arial" w:cs="Arial"/>
          <w:sz w:val="24"/>
          <w:szCs w:val="24"/>
        </w:rPr>
        <w:t xml:space="preserve">824 </w:t>
      </w:r>
      <w:r w:rsidRPr="00306DDF">
        <w:rPr>
          <w:rFonts w:ascii="Arial" w:hAnsi="Arial" w:cs="Arial"/>
          <w:sz w:val="24"/>
          <w:szCs w:val="24"/>
        </w:rPr>
        <w:t>-</w:t>
      </w:r>
      <w:r w:rsidR="00C92BED">
        <w:rPr>
          <w:rFonts w:ascii="Arial" w:hAnsi="Arial" w:cs="Arial"/>
          <w:sz w:val="24"/>
          <w:szCs w:val="24"/>
        </w:rPr>
        <w:t xml:space="preserve"> </w:t>
      </w:r>
      <w:proofErr w:type="gramStart"/>
      <w:r w:rsidRPr="00306DDF">
        <w:rPr>
          <w:rFonts w:ascii="Arial" w:hAnsi="Arial" w:cs="Arial"/>
          <w:sz w:val="24"/>
          <w:szCs w:val="24"/>
        </w:rPr>
        <w:t>п</w:t>
      </w:r>
      <w:proofErr w:type="gramEnd"/>
      <w:r w:rsidRPr="00306DDF">
        <w:rPr>
          <w:rFonts w:ascii="Arial" w:hAnsi="Arial" w:cs="Arial"/>
          <w:sz w:val="24"/>
          <w:szCs w:val="24"/>
        </w:rPr>
        <w:t>,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
    <w:p w:rsidR="00BC540D" w:rsidRPr="00306DDF" w:rsidRDefault="00BC540D">
      <w:pPr>
        <w:pStyle w:val="ConsPlusNormal"/>
        <w:jc w:val="both"/>
        <w:rPr>
          <w:rFonts w:ascii="Arial" w:hAnsi="Arial" w:cs="Arial"/>
          <w:sz w:val="24"/>
          <w:szCs w:val="24"/>
        </w:rPr>
      </w:pPr>
    </w:p>
    <w:p w:rsidR="00BC540D" w:rsidRPr="00306DDF" w:rsidRDefault="00BC540D" w:rsidP="004431F8">
      <w:pPr>
        <w:pStyle w:val="ConsPlusTitle"/>
        <w:jc w:val="center"/>
        <w:outlineLvl w:val="1"/>
        <w:rPr>
          <w:rFonts w:ascii="Arial" w:hAnsi="Arial" w:cs="Arial"/>
          <w:b w:val="0"/>
          <w:sz w:val="24"/>
          <w:szCs w:val="24"/>
        </w:rPr>
      </w:pPr>
      <w:r w:rsidRPr="00306DDF">
        <w:rPr>
          <w:rFonts w:ascii="Arial" w:hAnsi="Arial" w:cs="Arial"/>
          <w:b w:val="0"/>
          <w:sz w:val="24"/>
          <w:szCs w:val="24"/>
        </w:rPr>
        <w:t xml:space="preserve">4. </w:t>
      </w:r>
      <w:r w:rsidR="004431F8" w:rsidRPr="00306DDF">
        <w:rPr>
          <w:rFonts w:ascii="Arial" w:hAnsi="Arial" w:cs="Arial"/>
          <w:b w:val="0"/>
          <w:sz w:val="24"/>
          <w:szCs w:val="24"/>
        </w:rPr>
        <w:t>Отчетность получателя субсидии</w:t>
      </w:r>
    </w:p>
    <w:p w:rsidR="004431F8" w:rsidRPr="00306DDF" w:rsidRDefault="004431F8" w:rsidP="004431F8">
      <w:pPr>
        <w:pStyle w:val="ConsPlusTitle"/>
        <w:jc w:val="center"/>
        <w:outlineLvl w:val="1"/>
        <w:rPr>
          <w:rFonts w:ascii="Arial" w:hAnsi="Arial" w:cs="Arial"/>
          <w:sz w:val="24"/>
          <w:szCs w:val="24"/>
        </w:rPr>
      </w:pP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4.1. </w:t>
      </w:r>
      <w:r w:rsidR="00186B32" w:rsidRPr="00306DDF">
        <w:rPr>
          <w:rFonts w:ascii="Arial" w:hAnsi="Arial" w:cs="Arial"/>
          <w:sz w:val="24"/>
          <w:szCs w:val="24"/>
        </w:rPr>
        <w:t>П</w:t>
      </w:r>
      <w:r w:rsidRPr="00306DDF">
        <w:rPr>
          <w:rFonts w:ascii="Arial" w:hAnsi="Arial" w:cs="Arial"/>
          <w:sz w:val="24"/>
          <w:szCs w:val="24"/>
        </w:rPr>
        <w:t xml:space="preserve">олучатель субсидии в соответствии с условиями Соглашения представляет в </w:t>
      </w:r>
      <w:r w:rsidR="00186B32" w:rsidRPr="00306DDF">
        <w:rPr>
          <w:rFonts w:ascii="Arial" w:hAnsi="Arial" w:cs="Arial"/>
          <w:sz w:val="24"/>
          <w:szCs w:val="24"/>
        </w:rPr>
        <w:t>уполномоченный орган</w:t>
      </w:r>
      <w:r w:rsidRPr="00306DDF">
        <w:rPr>
          <w:rFonts w:ascii="Arial" w:hAnsi="Arial" w:cs="Arial"/>
          <w:sz w:val="24"/>
          <w:szCs w:val="24"/>
        </w:rPr>
        <w:t xml:space="preserve"> в срок </w:t>
      </w:r>
      <w:r w:rsidR="00A2507E" w:rsidRPr="00306DDF">
        <w:rPr>
          <w:rFonts w:ascii="Arial" w:hAnsi="Arial" w:cs="Arial"/>
          <w:sz w:val="24"/>
          <w:szCs w:val="24"/>
        </w:rPr>
        <w:t xml:space="preserve">не позднее второго рабочего дня </w:t>
      </w:r>
      <w:r w:rsidRPr="00306DDF">
        <w:rPr>
          <w:rFonts w:ascii="Arial" w:hAnsi="Arial" w:cs="Arial"/>
          <w:sz w:val="24"/>
          <w:szCs w:val="24"/>
        </w:rPr>
        <w:t>года, следующего за отчетным годом, отчет о достижении результата предоставления субсидии по форме, утвержденной Соглашением.</w:t>
      </w:r>
    </w:p>
    <w:p w:rsidR="00BC540D" w:rsidRPr="00306DDF" w:rsidRDefault="00F247BB" w:rsidP="0071713E">
      <w:pPr>
        <w:pStyle w:val="ConsPlusNormal"/>
        <w:ind w:firstLine="709"/>
        <w:jc w:val="both"/>
        <w:rPr>
          <w:rFonts w:ascii="Arial" w:hAnsi="Arial" w:cs="Arial"/>
          <w:sz w:val="24"/>
          <w:szCs w:val="24"/>
        </w:rPr>
      </w:pPr>
      <w:r w:rsidRPr="00306DDF">
        <w:rPr>
          <w:rFonts w:ascii="Arial" w:hAnsi="Arial" w:cs="Arial"/>
          <w:sz w:val="24"/>
          <w:szCs w:val="24"/>
        </w:rPr>
        <w:t>Под отчетным годом понимается год предоставления субсидии</w:t>
      </w:r>
      <w:r w:rsidR="00BC540D" w:rsidRPr="00306DDF">
        <w:rPr>
          <w:rFonts w:ascii="Arial" w:hAnsi="Arial" w:cs="Arial"/>
          <w:sz w:val="24"/>
          <w:szCs w:val="24"/>
        </w:rPr>
        <w:t>.</w:t>
      </w: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4.2. </w:t>
      </w:r>
      <w:r w:rsidR="004431F8" w:rsidRPr="00306DDF">
        <w:rPr>
          <w:rFonts w:ascii="Arial" w:hAnsi="Arial" w:cs="Arial"/>
          <w:sz w:val="24"/>
          <w:szCs w:val="24"/>
        </w:rPr>
        <w:t>Администрация</w:t>
      </w:r>
      <w:r w:rsidRPr="00306DDF">
        <w:rPr>
          <w:rFonts w:ascii="Arial" w:hAnsi="Arial" w:cs="Arial"/>
          <w:sz w:val="24"/>
          <w:szCs w:val="24"/>
        </w:rPr>
        <w:t xml:space="preserve"> как получатель бюджетных средств может </w:t>
      </w:r>
      <w:r w:rsidRPr="00306DDF">
        <w:rPr>
          <w:rFonts w:ascii="Arial" w:hAnsi="Arial" w:cs="Arial"/>
          <w:sz w:val="24"/>
          <w:szCs w:val="24"/>
        </w:rPr>
        <w:lastRenderedPageBreak/>
        <w:t>устанавливать в Соглашении сроки и формы представления получателем субсидии дополнительной отчетности.</w:t>
      </w:r>
    </w:p>
    <w:p w:rsidR="00BC540D" w:rsidRPr="00306DDF" w:rsidRDefault="00BC540D" w:rsidP="004431F8">
      <w:pPr>
        <w:pStyle w:val="ConsPlusNormal"/>
        <w:jc w:val="both"/>
        <w:rPr>
          <w:rFonts w:ascii="Arial" w:hAnsi="Arial" w:cs="Arial"/>
          <w:sz w:val="24"/>
          <w:szCs w:val="24"/>
        </w:rPr>
      </w:pPr>
    </w:p>
    <w:p w:rsidR="00BC540D" w:rsidRPr="00306DDF" w:rsidRDefault="00BC540D" w:rsidP="004431F8">
      <w:pPr>
        <w:pStyle w:val="ConsPlusTitle"/>
        <w:jc w:val="center"/>
        <w:outlineLvl w:val="1"/>
        <w:rPr>
          <w:rFonts w:ascii="Arial" w:hAnsi="Arial" w:cs="Arial"/>
          <w:b w:val="0"/>
          <w:sz w:val="24"/>
          <w:szCs w:val="24"/>
        </w:rPr>
      </w:pPr>
      <w:r w:rsidRPr="00306DDF">
        <w:rPr>
          <w:rFonts w:ascii="Arial" w:hAnsi="Arial" w:cs="Arial"/>
          <w:b w:val="0"/>
          <w:sz w:val="24"/>
          <w:szCs w:val="24"/>
        </w:rPr>
        <w:t xml:space="preserve">5. </w:t>
      </w:r>
      <w:proofErr w:type="gramStart"/>
      <w:r w:rsidRPr="00306DDF">
        <w:rPr>
          <w:rFonts w:ascii="Arial" w:hAnsi="Arial" w:cs="Arial"/>
          <w:b w:val="0"/>
          <w:sz w:val="24"/>
          <w:szCs w:val="24"/>
        </w:rPr>
        <w:t>К</w:t>
      </w:r>
      <w:r w:rsidR="004431F8" w:rsidRPr="00306DDF">
        <w:rPr>
          <w:rFonts w:ascii="Arial" w:hAnsi="Arial" w:cs="Arial"/>
          <w:b w:val="0"/>
          <w:sz w:val="24"/>
          <w:szCs w:val="24"/>
        </w:rPr>
        <w:t>онтроль за</w:t>
      </w:r>
      <w:proofErr w:type="gramEnd"/>
      <w:r w:rsidR="004431F8" w:rsidRPr="00306DDF">
        <w:rPr>
          <w:rFonts w:ascii="Arial" w:hAnsi="Arial" w:cs="Arial"/>
          <w:b w:val="0"/>
          <w:sz w:val="24"/>
          <w:szCs w:val="24"/>
        </w:rPr>
        <w:t xml:space="preserve"> соблюдением условий, целей и порядка предоставления субсидии</w:t>
      </w:r>
      <w:r w:rsidR="00772F45" w:rsidRPr="00306DDF">
        <w:rPr>
          <w:rFonts w:ascii="Arial" w:hAnsi="Arial" w:cs="Arial"/>
          <w:b w:val="0"/>
          <w:sz w:val="24"/>
          <w:szCs w:val="24"/>
        </w:rPr>
        <w:t xml:space="preserve"> ответственности за их нару</w:t>
      </w:r>
      <w:r w:rsidR="008E1BD1" w:rsidRPr="00306DDF">
        <w:rPr>
          <w:rFonts w:ascii="Arial" w:hAnsi="Arial" w:cs="Arial"/>
          <w:b w:val="0"/>
          <w:sz w:val="24"/>
          <w:szCs w:val="24"/>
        </w:rPr>
        <w:t>ш</w:t>
      </w:r>
      <w:r w:rsidR="00772F45" w:rsidRPr="00306DDF">
        <w:rPr>
          <w:rFonts w:ascii="Arial" w:hAnsi="Arial" w:cs="Arial"/>
          <w:b w:val="0"/>
          <w:sz w:val="24"/>
          <w:szCs w:val="24"/>
        </w:rPr>
        <w:t>ение</w:t>
      </w:r>
    </w:p>
    <w:p w:rsidR="00BC540D" w:rsidRPr="00306DDF" w:rsidRDefault="00BC540D">
      <w:pPr>
        <w:pStyle w:val="ConsPlusNormal"/>
        <w:jc w:val="both"/>
      </w:pPr>
    </w:p>
    <w:p w:rsidR="00BC540D"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5.1. </w:t>
      </w:r>
      <w:proofErr w:type="gramStart"/>
      <w:r w:rsidRPr="00306DDF">
        <w:rPr>
          <w:rFonts w:ascii="Arial" w:hAnsi="Arial" w:cs="Arial"/>
          <w:sz w:val="24"/>
          <w:szCs w:val="24"/>
        </w:rPr>
        <w:t>Контроль за</w:t>
      </w:r>
      <w:proofErr w:type="gramEnd"/>
      <w:r w:rsidRPr="00306DDF">
        <w:rPr>
          <w:rFonts w:ascii="Arial" w:hAnsi="Arial" w:cs="Arial"/>
          <w:sz w:val="24"/>
          <w:szCs w:val="24"/>
        </w:rPr>
        <w:t xml:space="preserve"> соблюдением условий, целей и порядка предоставления субсидии получателем субсидии осуществляется </w:t>
      </w:r>
      <w:r w:rsidR="009F0C3C" w:rsidRPr="00306DDF">
        <w:rPr>
          <w:rFonts w:ascii="Arial" w:hAnsi="Arial" w:cs="Arial"/>
          <w:sz w:val="24"/>
          <w:szCs w:val="24"/>
        </w:rPr>
        <w:t>администрацией</w:t>
      </w:r>
      <w:r w:rsidRPr="00306DDF">
        <w:rPr>
          <w:rFonts w:ascii="Arial" w:hAnsi="Arial" w:cs="Arial"/>
          <w:sz w:val="24"/>
          <w:szCs w:val="24"/>
        </w:rPr>
        <w:t xml:space="preserve">, </w:t>
      </w:r>
      <w:r w:rsidR="00A65E2A" w:rsidRPr="00306DDF">
        <w:rPr>
          <w:rFonts w:ascii="Arial" w:hAnsi="Arial" w:cs="Arial"/>
          <w:sz w:val="24"/>
          <w:szCs w:val="24"/>
        </w:rPr>
        <w:t>органами муниципального финансового контроля</w:t>
      </w:r>
      <w:r w:rsidRPr="00306DDF">
        <w:rPr>
          <w:rFonts w:ascii="Arial" w:hAnsi="Arial" w:cs="Arial"/>
          <w:sz w:val="24"/>
          <w:szCs w:val="24"/>
        </w:rPr>
        <w:t>.</w:t>
      </w:r>
    </w:p>
    <w:p w:rsidR="00A2507E" w:rsidRPr="00306DDF" w:rsidRDefault="00DB1A14" w:rsidP="0071713E">
      <w:pPr>
        <w:autoSpaceDE w:val="0"/>
        <w:autoSpaceDN w:val="0"/>
        <w:adjustRightInd w:val="0"/>
        <w:spacing w:after="0" w:line="240" w:lineRule="auto"/>
        <w:ind w:firstLine="709"/>
        <w:jc w:val="both"/>
        <w:rPr>
          <w:rFonts w:ascii="Arial" w:eastAsia="Times New Roman" w:hAnsi="Arial" w:cs="Arial"/>
          <w:sz w:val="24"/>
          <w:szCs w:val="24"/>
          <w:lang w:eastAsia="ru-RU"/>
        </w:rPr>
      </w:pPr>
      <w:r w:rsidRPr="00306DDF">
        <w:rPr>
          <w:rFonts w:ascii="Arial" w:eastAsia="TimesNewRomanPSMT" w:hAnsi="Arial" w:cs="Arial"/>
          <w:sz w:val="24"/>
          <w:szCs w:val="24"/>
        </w:rPr>
        <w:t>5</w:t>
      </w:r>
      <w:r w:rsidR="00A2507E" w:rsidRPr="00306DDF">
        <w:rPr>
          <w:rFonts w:ascii="Arial" w:eastAsia="TimesNewRomanPSMT" w:hAnsi="Arial" w:cs="Arial"/>
          <w:sz w:val="24"/>
          <w:szCs w:val="24"/>
        </w:rPr>
        <w:t xml:space="preserve">.2. </w:t>
      </w:r>
      <w:proofErr w:type="gramStart"/>
      <w:r w:rsidR="00A2507E" w:rsidRPr="00306DDF">
        <w:rPr>
          <w:rFonts w:ascii="Arial" w:eastAsia="TimesNewRomanPSMT" w:hAnsi="Arial" w:cs="Arial"/>
          <w:sz w:val="24"/>
          <w:szCs w:val="24"/>
        </w:rPr>
        <w:t xml:space="preserve">Контроль </w:t>
      </w:r>
      <w:r w:rsidR="00A2507E" w:rsidRPr="00306DDF">
        <w:rPr>
          <w:rFonts w:ascii="Arial" w:eastAsia="Times New Roman" w:hAnsi="Arial" w:cs="Arial"/>
          <w:sz w:val="24"/>
          <w:szCs w:val="24"/>
          <w:lang w:eastAsia="ru-RU"/>
        </w:rPr>
        <w:t>за</w:t>
      </w:r>
      <w:proofErr w:type="gramEnd"/>
      <w:r w:rsidR="00A2507E" w:rsidRPr="00306DDF">
        <w:rPr>
          <w:rFonts w:ascii="Arial" w:eastAsia="Times New Roman" w:hAnsi="Arial" w:cs="Arial"/>
          <w:sz w:val="24"/>
          <w:szCs w:val="24"/>
          <w:lang w:eastAsia="ru-RU"/>
        </w:rPr>
        <w:t xml:space="preserve"> соблюдением условий, целей и порядка предоставления субсидии главным распорядителем осуществляется ежемесячно посредством:</w:t>
      </w:r>
    </w:p>
    <w:p w:rsidR="00A2507E" w:rsidRPr="00306DDF" w:rsidRDefault="00A2507E" w:rsidP="0071713E">
      <w:pPr>
        <w:autoSpaceDE w:val="0"/>
        <w:autoSpaceDN w:val="0"/>
        <w:adjustRightInd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проверки соблюдения сроков предоставления получателем отчетности, предусмотренной Порядком;</w:t>
      </w:r>
    </w:p>
    <w:p w:rsidR="00A2507E" w:rsidRPr="00306DDF" w:rsidRDefault="00A2507E" w:rsidP="0071713E">
      <w:pPr>
        <w:autoSpaceDE w:val="0"/>
        <w:autoSpaceDN w:val="0"/>
        <w:adjustRightInd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проверки достоверности информации, изложенной в отчетах, представляемых получателем путем сверки информации, указанной в отчетах, с данными автоматизированных информационных систем АИС «Электронный паспорт маршрута» и Региональной навигационной информационной системой и согласования отчетов с Краевым государственным транспортным управлением.</w:t>
      </w:r>
    </w:p>
    <w:p w:rsidR="00A2507E" w:rsidRPr="00306DDF" w:rsidRDefault="00A2507E" w:rsidP="0071713E">
      <w:pPr>
        <w:autoSpaceDE w:val="0"/>
        <w:autoSpaceDN w:val="0"/>
        <w:adjustRightInd w:val="0"/>
        <w:spacing w:after="0" w:line="240" w:lineRule="auto"/>
        <w:ind w:firstLine="709"/>
        <w:jc w:val="both"/>
        <w:rPr>
          <w:rFonts w:ascii="Arial" w:eastAsia="Times New Roman" w:hAnsi="Arial" w:cs="Arial"/>
          <w:sz w:val="24"/>
          <w:szCs w:val="24"/>
          <w:lang w:eastAsia="ru-RU"/>
        </w:rPr>
      </w:pPr>
      <w:r w:rsidRPr="00306DDF">
        <w:rPr>
          <w:rFonts w:ascii="Arial" w:eastAsia="Times New Roman" w:hAnsi="Arial" w:cs="Arial"/>
          <w:sz w:val="24"/>
          <w:szCs w:val="24"/>
          <w:lang w:eastAsia="ru-RU"/>
        </w:rPr>
        <w:t xml:space="preserve">Результаты проверки отчетности получателя субсидии подлежат рассмотрению на заседании Комиссии по организации пассажирских перевозок на территории муниципального образования </w:t>
      </w:r>
      <w:proofErr w:type="spellStart"/>
      <w:r w:rsidRPr="00306DDF">
        <w:rPr>
          <w:rFonts w:ascii="Arial" w:eastAsia="Times New Roman" w:hAnsi="Arial" w:cs="Arial"/>
          <w:sz w:val="24"/>
          <w:szCs w:val="24"/>
          <w:lang w:eastAsia="ru-RU"/>
        </w:rPr>
        <w:t>Боготольский</w:t>
      </w:r>
      <w:proofErr w:type="spellEnd"/>
      <w:r w:rsidRPr="00306DDF">
        <w:rPr>
          <w:rFonts w:ascii="Arial" w:eastAsia="Times New Roman" w:hAnsi="Arial" w:cs="Arial"/>
          <w:sz w:val="24"/>
          <w:szCs w:val="24"/>
          <w:lang w:eastAsia="ru-RU"/>
        </w:rPr>
        <w:t xml:space="preserve"> район, утвержденной постановлением администрации </w:t>
      </w:r>
      <w:proofErr w:type="spellStart"/>
      <w:r w:rsidRPr="00306DDF">
        <w:rPr>
          <w:rFonts w:ascii="Arial" w:eastAsia="Times New Roman" w:hAnsi="Arial" w:cs="Arial"/>
          <w:sz w:val="24"/>
          <w:szCs w:val="24"/>
          <w:lang w:eastAsia="ru-RU"/>
        </w:rPr>
        <w:t>Боготольского</w:t>
      </w:r>
      <w:proofErr w:type="spellEnd"/>
      <w:r w:rsidRPr="00306DDF">
        <w:rPr>
          <w:rFonts w:ascii="Arial" w:eastAsia="Times New Roman" w:hAnsi="Arial" w:cs="Arial"/>
          <w:sz w:val="24"/>
          <w:szCs w:val="24"/>
          <w:lang w:eastAsia="ru-RU"/>
        </w:rPr>
        <w:t xml:space="preserve"> района от 19.02.2018 № 64-п.</w:t>
      </w:r>
    </w:p>
    <w:p w:rsidR="00A2507E" w:rsidRPr="00306DDF" w:rsidRDefault="00A2507E" w:rsidP="0071713E">
      <w:pPr>
        <w:autoSpaceDE w:val="0"/>
        <w:autoSpaceDN w:val="0"/>
        <w:adjustRightInd w:val="0"/>
        <w:spacing w:after="0" w:line="240" w:lineRule="auto"/>
        <w:ind w:firstLine="709"/>
        <w:jc w:val="both"/>
        <w:rPr>
          <w:rFonts w:ascii="Arial" w:eastAsia="TimesNewRomanPSMT" w:hAnsi="Arial" w:cs="Arial"/>
          <w:sz w:val="24"/>
          <w:szCs w:val="24"/>
        </w:rPr>
      </w:pPr>
      <w:r w:rsidRPr="00306DDF">
        <w:rPr>
          <w:rFonts w:ascii="Arial" w:eastAsia="TimesNewRomanPSMT" w:hAnsi="Arial" w:cs="Arial"/>
          <w:sz w:val="24"/>
          <w:szCs w:val="24"/>
        </w:rPr>
        <w:t xml:space="preserve">В случае </w:t>
      </w:r>
      <w:proofErr w:type="gramStart"/>
      <w:r w:rsidRPr="00306DDF">
        <w:rPr>
          <w:rFonts w:ascii="Arial" w:eastAsia="TimesNewRomanPSMT" w:hAnsi="Arial" w:cs="Arial"/>
          <w:sz w:val="24"/>
          <w:szCs w:val="24"/>
        </w:rPr>
        <w:t>не достижения</w:t>
      </w:r>
      <w:proofErr w:type="gramEnd"/>
      <w:r w:rsidRPr="00306DDF">
        <w:rPr>
          <w:rFonts w:ascii="Arial" w:eastAsia="TimesNewRomanPSMT" w:hAnsi="Arial" w:cs="Arial"/>
          <w:sz w:val="24"/>
          <w:szCs w:val="24"/>
        </w:rPr>
        <w:t xml:space="preserve"> значени</w:t>
      </w:r>
      <w:r w:rsidR="00F247BB" w:rsidRPr="00306DDF">
        <w:rPr>
          <w:rFonts w:ascii="Arial" w:eastAsia="TimesNewRomanPSMT" w:hAnsi="Arial" w:cs="Arial"/>
          <w:sz w:val="24"/>
          <w:szCs w:val="24"/>
        </w:rPr>
        <w:t>я</w:t>
      </w:r>
      <w:r w:rsidR="0071713E">
        <w:rPr>
          <w:rFonts w:ascii="Arial" w:eastAsia="TimesNewRomanPSMT" w:hAnsi="Arial" w:cs="Arial"/>
          <w:sz w:val="24"/>
          <w:szCs w:val="24"/>
        </w:rPr>
        <w:t xml:space="preserve"> </w:t>
      </w:r>
      <w:r w:rsidR="00F247BB" w:rsidRPr="00306DDF">
        <w:rPr>
          <w:rFonts w:ascii="Arial" w:eastAsia="TimesNewRomanPSMT" w:hAnsi="Arial" w:cs="Arial"/>
          <w:sz w:val="24"/>
          <w:szCs w:val="24"/>
        </w:rPr>
        <w:t>результата предоставления субсидии</w:t>
      </w:r>
      <w:r w:rsidRPr="00306DDF">
        <w:rPr>
          <w:rFonts w:ascii="Arial" w:eastAsia="TimesNewRomanPSMT" w:hAnsi="Arial" w:cs="Arial"/>
          <w:sz w:val="24"/>
          <w:szCs w:val="24"/>
        </w:rPr>
        <w:t>, установленн</w:t>
      </w:r>
      <w:r w:rsidR="00F247BB" w:rsidRPr="00306DDF">
        <w:rPr>
          <w:rFonts w:ascii="Arial" w:eastAsia="TimesNewRomanPSMT" w:hAnsi="Arial" w:cs="Arial"/>
          <w:sz w:val="24"/>
          <w:szCs w:val="24"/>
        </w:rPr>
        <w:t>ого</w:t>
      </w:r>
      <w:r w:rsidRPr="00306DDF">
        <w:rPr>
          <w:rFonts w:ascii="Arial" w:eastAsia="TimesNewRomanPSMT" w:hAnsi="Arial" w:cs="Arial"/>
          <w:sz w:val="24"/>
          <w:szCs w:val="24"/>
        </w:rPr>
        <w:t xml:space="preserve"> в соглашении, размер субсидии подлежит корректировке по рейсам (маршрутам), по которым </w:t>
      </w:r>
      <w:r w:rsidR="00F247BB" w:rsidRPr="00306DDF">
        <w:rPr>
          <w:rFonts w:ascii="Arial" w:eastAsia="TimesNewRomanPSMT" w:hAnsi="Arial" w:cs="Arial"/>
          <w:sz w:val="24"/>
          <w:szCs w:val="24"/>
        </w:rPr>
        <w:t>результат</w:t>
      </w:r>
      <w:r w:rsidRPr="00306DDF">
        <w:rPr>
          <w:rFonts w:ascii="Arial" w:eastAsia="TimesNewRomanPSMT" w:hAnsi="Arial" w:cs="Arial"/>
          <w:sz w:val="24"/>
          <w:szCs w:val="24"/>
        </w:rPr>
        <w:t xml:space="preserve"> не достигнут.</w:t>
      </w:r>
    </w:p>
    <w:p w:rsidR="00A2507E" w:rsidRPr="00306DDF" w:rsidRDefault="00A2507E" w:rsidP="0071713E">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306DDF">
        <w:rPr>
          <w:rFonts w:ascii="Arial" w:eastAsia="Times New Roman" w:hAnsi="Arial" w:cs="Arial"/>
          <w:sz w:val="24"/>
          <w:szCs w:val="24"/>
          <w:lang w:eastAsia="ru-RU"/>
        </w:rPr>
        <w:t>В случае если по результатам проверки уточненного отчета о выполнении программы перевозок за декабрь выявлен факт превышения планируемых объемов перевозок над фактическими, уполномоченный орган принимает решение о возврате в районный бюджет средств субсидии, оформляет принятое решение распоряжением о возврате субсидии и в течение 5 рабочих дней с момента принятия решения извещает</w:t>
      </w:r>
      <w:r w:rsidR="0071713E">
        <w:rPr>
          <w:rFonts w:ascii="Arial" w:eastAsia="Times New Roman" w:hAnsi="Arial" w:cs="Arial"/>
          <w:sz w:val="24"/>
          <w:szCs w:val="24"/>
          <w:lang w:eastAsia="ru-RU"/>
        </w:rPr>
        <w:t xml:space="preserve"> получателя о принятом решении.</w:t>
      </w:r>
      <w:proofErr w:type="gramEnd"/>
    </w:p>
    <w:p w:rsidR="00A2507E" w:rsidRPr="00306DDF" w:rsidRDefault="00A2507E" w:rsidP="0071713E">
      <w:pPr>
        <w:widowControl w:val="0"/>
        <w:autoSpaceDE w:val="0"/>
        <w:autoSpaceDN w:val="0"/>
        <w:spacing w:after="0" w:line="240" w:lineRule="auto"/>
        <w:ind w:firstLine="709"/>
        <w:jc w:val="both"/>
        <w:rPr>
          <w:rFonts w:ascii="Arial" w:eastAsia="TimesNewRomanPSMT" w:hAnsi="Arial" w:cs="Arial"/>
          <w:sz w:val="24"/>
          <w:szCs w:val="24"/>
        </w:rPr>
      </w:pPr>
      <w:r w:rsidRPr="00306DDF">
        <w:rPr>
          <w:rFonts w:ascii="Arial" w:eastAsia="Times New Roman" w:hAnsi="Arial" w:cs="Arial"/>
          <w:sz w:val="24"/>
          <w:szCs w:val="24"/>
          <w:lang w:eastAsia="ru-RU"/>
        </w:rPr>
        <w:t>Получатель в течение 10 дней, следующих за днем получения решения о возврате субсидии, обязан произвести возврат ранее полученных сумм субсидии, указанных в решении о возврате субсидии, в районный бюджет.</w:t>
      </w:r>
    </w:p>
    <w:p w:rsidR="00BC540D" w:rsidRPr="00306DDF" w:rsidRDefault="00DB1A14" w:rsidP="0071713E">
      <w:pPr>
        <w:pStyle w:val="ConsPlusNormal"/>
        <w:ind w:firstLine="709"/>
        <w:jc w:val="both"/>
        <w:rPr>
          <w:rFonts w:ascii="Arial" w:hAnsi="Arial" w:cs="Arial"/>
          <w:sz w:val="24"/>
          <w:szCs w:val="24"/>
        </w:rPr>
      </w:pPr>
      <w:r w:rsidRPr="00306DDF">
        <w:rPr>
          <w:rFonts w:ascii="Arial" w:hAnsi="Arial" w:cs="Arial"/>
          <w:sz w:val="24"/>
          <w:szCs w:val="24"/>
        </w:rPr>
        <w:t>5.3</w:t>
      </w:r>
      <w:r w:rsidR="00BC540D" w:rsidRPr="00306DDF">
        <w:rPr>
          <w:rFonts w:ascii="Arial" w:hAnsi="Arial" w:cs="Arial"/>
          <w:sz w:val="24"/>
          <w:szCs w:val="24"/>
        </w:rPr>
        <w:t>. Получатель субсидии несет ответственность за целевое использование субсидии и достижение результата предоставления субсидии.</w:t>
      </w:r>
    </w:p>
    <w:p w:rsidR="00BC540D" w:rsidRPr="00306DDF" w:rsidRDefault="00DB1A14" w:rsidP="0071713E">
      <w:pPr>
        <w:pStyle w:val="ConsPlusNormal"/>
        <w:ind w:firstLine="709"/>
        <w:jc w:val="both"/>
        <w:rPr>
          <w:rFonts w:ascii="Arial" w:hAnsi="Arial" w:cs="Arial"/>
          <w:sz w:val="24"/>
          <w:szCs w:val="24"/>
        </w:rPr>
      </w:pPr>
      <w:bookmarkStart w:id="19" w:name="P166"/>
      <w:bookmarkEnd w:id="19"/>
      <w:r w:rsidRPr="00306DDF">
        <w:rPr>
          <w:rFonts w:ascii="Arial" w:hAnsi="Arial" w:cs="Arial"/>
          <w:sz w:val="24"/>
          <w:szCs w:val="24"/>
        </w:rPr>
        <w:t>5.4</w:t>
      </w:r>
      <w:r w:rsidR="00BC540D" w:rsidRPr="00306DDF">
        <w:rPr>
          <w:rFonts w:ascii="Arial" w:hAnsi="Arial" w:cs="Arial"/>
          <w:sz w:val="24"/>
          <w:szCs w:val="24"/>
        </w:rPr>
        <w:t xml:space="preserve">. Возврату в </w:t>
      </w:r>
      <w:r w:rsidR="00A65E2A" w:rsidRPr="00306DDF">
        <w:rPr>
          <w:rFonts w:ascii="Arial" w:hAnsi="Arial" w:cs="Arial"/>
          <w:sz w:val="24"/>
          <w:szCs w:val="24"/>
        </w:rPr>
        <w:t>районный</w:t>
      </w:r>
      <w:r w:rsidR="00BC540D" w:rsidRPr="00306DDF">
        <w:rPr>
          <w:rFonts w:ascii="Arial" w:hAnsi="Arial" w:cs="Arial"/>
          <w:sz w:val="24"/>
          <w:szCs w:val="24"/>
        </w:rPr>
        <w:t xml:space="preserve"> бюджет подлежит субсидия в случае:</w:t>
      </w:r>
    </w:p>
    <w:p w:rsidR="00BC540D" w:rsidRPr="00306DDF" w:rsidRDefault="00BC540D" w:rsidP="0071713E">
      <w:pPr>
        <w:pStyle w:val="ConsPlusNormal"/>
        <w:ind w:firstLine="709"/>
        <w:jc w:val="both"/>
        <w:rPr>
          <w:rFonts w:ascii="Arial" w:hAnsi="Arial" w:cs="Arial"/>
          <w:sz w:val="24"/>
          <w:szCs w:val="24"/>
        </w:rPr>
      </w:pPr>
      <w:bookmarkStart w:id="20" w:name="P167"/>
      <w:bookmarkEnd w:id="20"/>
      <w:r w:rsidRPr="00306DDF">
        <w:rPr>
          <w:rFonts w:ascii="Arial" w:hAnsi="Arial" w:cs="Arial"/>
          <w:sz w:val="24"/>
          <w:szCs w:val="24"/>
        </w:rPr>
        <w:t xml:space="preserve">нарушения получателем субсидии условий, установленных при предоставлении субсидии, </w:t>
      </w:r>
      <w:proofErr w:type="gramStart"/>
      <w:r w:rsidRPr="00306DDF">
        <w:rPr>
          <w:rFonts w:ascii="Arial" w:hAnsi="Arial" w:cs="Arial"/>
          <w:sz w:val="24"/>
          <w:szCs w:val="24"/>
        </w:rPr>
        <w:t>выявленного</w:t>
      </w:r>
      <w:proofErr w:type="gramEnd"/>
      <w:r w:rsidRPr="00306DDF">
        <w:rPr>
          <w:rFonts w:ascii="Arial" w:hAnsi="Arial" w:cs="Arial"/>
          <w:sz w:val="24"/>
          <w:szCs w:val="24"/>
        </w:rPr>
        <w:t xml:space="preserve"> в том числе по фактам проверок, проведенных </w:t>
      </w:r>
      <w:r w:rsidR="00160C3A" w:rsidRPr="00306DDF">
        <w:rPr>
          <w:rFonts w:ascii="Arial" w:hAnsi="Arial" w:cs="Arial"/>
          <w:sz w:val="24"/>
          <w:szCs w:val="24"/>
        </w:rPr>
        <w:t>главным распорядителем</w:t>
      </w:r>
      <w:r w:rsidRPr="00306DDF">
        <w:rPr>
          <w:rFonts w:ascii="Arial" w:hAnsi="Arial" w:cs="Arial"/>
          <w:sz w:val="24"/>
          <w:szCs w:val="24"/>
        </w:rPr>
        <w:t xml:space="preserve">, </w:t>
      </w:r>
      <w:r w:rsidR="00E51861" w:rsidRPr="00306DDF">
        <w:rPr>
          <w:rFonts w:ascii="Arial" w:hAnsi="Arial" w:cs="Arial"/>
          <w:sz w:val="24"/>
          <w:szCs w:val="24"/>
        </w:rPr>
        <w:t>органами муниципального финансового контроля</w:t>
      </w:r>
      <w:r w:rsidR="0071713E">
        <w:rPr>
          <w:rFonts w:ascii="Arial" w:hAnsi="Arial" w:cs="Arial"/>
          <w:sz w:val="24"/>
          <w:szCs w:val="24"/>
        </w:rPr>
        <w:t>.</w:t>
      </w:r>
    </w:p>
    <w:p w:rsidR="00160C3A" w:rsidRPr="00306DDF" w:rsidRDefault="00BC540D" w:rsidP="0071713E">
      <w:pPr>
        <w:pStyle w:val="ConsPlusNormal"/>
        <w:ind w:firstLine="709"/>
        <w:jc w:val="both"/>
        <w:rPr>
          <w:rFonts w:ascii="Arial" w:hAnsi="Arial" w:cs="Arial"/>
          <w:sz w:val="24"/>
          <w:szCs w:val="24"/>
        </w:rPr>
      </w:pPr>
      <w:r w:rsidRPr="00306DDF">
        <w:rPr>
          <w:rFonts w:ascii="Arial" w:hAnsi="Arial" w:cs="Arial"/>
          <w:sz w:val="24"/>
          <w:szCs w:val="24"/>
        </w:rPr>
        <w:t xml:space="preserve">выявления факта превышения планируемых объемов перевозок над </w:t>
      </w:r>
      <w:proofErr w:type="gramStart"/>
      <w:r w:rsidRPr="00306DDF">
        <w:rPr>
          <w:rFonts w:ascii="Arial" w:hAnsi="Arial" w:cs="Arial"/>
          <w:sz w:val="24"/>
          <w:szCs w:val="24"/>
        </w:rPr>
        <w:t>фактическими</w:t>
      </w:r>
      <w:proofErr w:type="gramEnd"/>
      <w:r w:rsidRPr="00306DDF">
        <w:rPr>
          <w:rFonts w:ascii="Arial" w:hAnsi="Arial" w:cs="Arial"/>
          <w:sz w:val="24"/>
          <w:szCs w:val="24"/>
        </w:rPr>
        <w:t xml:space="preserve"> по результатам рассмотрения</w:t>
      </w:r>
      <w:r w:rsidR="00160C3A" w:rsidRPr="00306DDF">
        <w:rPr>
          <w:rFonts w:ascii="Arial" w:hAnsi="Arial" w:cs="Arial"/>
          <w:sz w:val="24"/>
          <w:szCs w:val="24"/>
        </w:rPr>
        <w:t xml:space="preserve"> уточненного отчета за декабрь;</w:t>
      </w:r>
    </w:p>
    <w:p w:rsidR="00BC540D" w:rsidRPr="00306DDF" w:rsidRDefault="00DB1A14" w:rsidP="0071713E">
      <w:pPr>
        <w:pStyle w:val="ConsPlusNormal"/>
        <w:ind w:firstLine="709"/>
        <w:jc w:val="both"/>
        <w:rPr>
          <w:rFonts w:ascii="Arial" w:hAnsi="Arial" w:cs="Arial"/>
          <w:sz w:val="24"/>
          <w:szCs w:val="24"/>
        </w:rPr>
      </w:pPr>
      <w:r w:rsidRPr="00306DDF">
        <w:rPr>
          <w:rFonts w:ascii="Arial" w:hAnsi="Arial" w:cs="Arial"/>
          <w:sz w:val="24"/>
          <w:szCs w:val="24"/>
        </w:rPr>
        <w:t>5.5</w:t>
      </w:r>
      <w:r w:rsidR="00BC540D" w:rsidRPr="00306DDF">
        <w:rPr>
          <w:rFonts w:ascii="Arial" w:hAnsi="Arial" w:cs="Arial"/>
          <w:sz w:val="24"/>
          <w:szCs w:val="24"/>
        </w:rPr>
        <w:t xml:space="preserve">. При отказе получателя субсидии вернуть полученную субсидию в </w:t>
      </w:r>
      <w:r w:rsidR="00607186" w:rsidRPr="00306DDF">
        <w:rPr>
          <w:rFonts w:ascii="Arial" w:hAnsi="Arial" w:cs="Arial"/>
          <w:sz w:val="24"/>
          <w:szCs w:val="24"/>
        </w:rPr>
        <w:t>районный</w:t>
      </w:r>
      <w:r w:rsidR="00BC540D" w:rsidRPr="00306DDF">
        <w:rPr>
          <w:rFonts w:ascii="Arial" w:hAnsi="Arial" w:cs="Arial"/>
          <w:sz w:val="24"/>
          <w:szCs w:val="24"/>
        </w:rPr>
        <w:t xml:space="preserve"> бюджет взыскание субсидии производится в порядке, установленном действующим законодательством Российской Федерации.</w:t>
      </w:r>
    </w:p>
    <w:p w:rsidR="006E22E1" w:rsidRDefault="006E22E1">
      <w:pPr>
        <w:pStyle w:val="ConsPlusNormal"/>
        <w:jc w:val="right"/>
        <w:outlineLvl w:val="1"/>
        <w:rPr>
          <w:rFonts w:ascii="Arial" w:hAnsi="Arial" w:cs="Arial"/>
          <w:sz w:val="24"/>
          <w:szCs w:val="24"/>
        </w:rPr>
      </w:pPr>
    </w:p>
    <w:p w:rsidR="0071713E" w:rsidRPr="00306DDF" w:rsidRDefault="0071713E">
      <w:pPr>
        <w:pStyle w:val="ConsPlusNormal"/>
        <w:jc w:val="right"/>
        <w:outlineLvl w:val="1"/>
        <w:rPr>
          <w:rFonts w:ascii="Arial" w:hAnsi="Arial" w:cs="Arial"/>
          <w:sz w:val="24"/>
          <w:szCs w:val="24"/>
        </w:rPr>
      </w:pPr>
    </w:p>
    <w:p w:rsidR="00F247BB" w:rsidRPr="00306DDF" w:rsidRDefault="00F247BB">
      <w:pPr>
        <w:pStyle w:val="ConsPlusNormal"/>
        <w:jc w:val="right"/>
        <w:outlineLvl w:val="1"/>
        <w:rPr>
          <w:rFonts w:ascii="Arial" w:hAnsi="Arial" w:cs="Arial"/>
          <w:sz w:val="24"/>
          <w:szCs w:val="24"/>
        </w:rPr>
      </w:pPr>
    </w:p>
    <w:p w:rsidR="00BC540D" w:rsidRPr="00306DDF" w:rsidRDefault="006C55C2">
      <w:pPr>
        <w:pStyle w:val="ConsPlusNormal"/>
        <w:jc w:val="right"/>
        <w:outlineLvl w:val="1"/>
        <w:rPr>
          <w:rFonts w:ascii="Arial" w:hAnsi="Arial" w:cs="Arial"/>
          <w:sz w:val="24"/>
          <w:szCs w:val="24"/>
        </w:rPr>
      </w:pPr>
      <w:r w:rsidRPr="00306DDF">
        <w:rPr>
          <w:rFonts w:ascii="Arial" w:hAnsi="Arial" w:cs="Arial"/>
          <w:sz w:val="24"/>
          <w:szCs w:val="24"/>
        </w:rPr>
        <w:t>Приложение №</w:t>
      </w:r>
      <w:r w:rsidR="00BC540D" w:rsidRPr="00306DDF">
        <w:rPr>
          <w:rFonts w:ascii="Arial" w:hAnsi="Arial" w:cs="Arial"/>
          <w:sz w:val="24"/>
          <w:szCs w:val="24"/>
        </w:rPr>
        <w:t xml:space="preserve"> 1</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71713E">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F335B9"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E543FB">
        <w:rPr>
          <w:rFonts w:ascii="Arial" w:hAnsi="Arial" w:cs="Arial"/>
          <w:sz w:val="24"/>
          <w:szCs w:val="24"/>
        </w:rPr>
        <w:t xml:space="preserve"> </w:t>
      </w:r>
      <w:bookmarkStart w:id="21" w:name="_GoBack"/>
      <w:bookmarkEnd w:id="21"/>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lastRenderedPageBreak/>
        <w:t>предпринимателям</w:t>
      </w:r>
      <w:r w:rsidR="0071713E">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71713E">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71713E">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71713E">
        <w:rPr>
          <w:rFonts w:ascii="Arial" w:hAnsi="Arial" w:cs="Arial"/>
          <w:sz w:val="24"/>
          <w:szCs w:val="24"/>
        </w:rPr>
        <w:t xml:space="preserve"> </w:t>
      </w:r>
      <w:r w:rsidRPr="00306DDF">
        <w:rPr>
          <w:rFonts w:ascii="Arial" w:hAnsi="Arial" w:cs="Arial"/>
          <w:sz w:val="24"/>
          <w:szCs w:val="24"/>
        </w:rPr>
        <w:t>пассажиропотока</w:t>
      </w:r>
    </w:p>
    <w:p w:rsidR="00F335B9" w:rsidRPr="00306DDF" w:rsidRDefault="00F335B9" w:rsidP="00607186">
      <w:pPr>
        <w:pStyle w:val="ConsPlusNonformat"/>
        <w:jc w:val="center"/>
        <w:rPr>
          <w:rFonts w:ascii="Arial" w:hAnsi="Arial" w:cs="Arial"/>
          <w:sz w:val="24"/>
          <w:szCs w:val="24"/>
        </w:rPr>
      </w:pPr>
      <w:bookmarkStart w:id="22" w:name="P195"/>
      <w:bookmarkEnd w:id="22"/>
    </w:p>
    <w:p w:rsidR="00BC540D" w:rsidRPr="00306DDF" w:rsidRDefault="00BC540D" w:rsidP="00607186">
      <w:pPr>
        <w:pStyle w:val="ConsPlusNonformat"/>
        <w:jc w:val="center"/>
        <w:rPr>
          <w:rFonts w:ascii="Arial" w:hAnsi="Arial" w:cs="Arial"/>
          <w:sz w:val="24"/>
          <w:szCs w:val="24"/>
        </w:rPr>
      </w:pPr>
      <w:r w:rsidRPr="00306DDF">
        <w:rPr>
          <w:rFonts w:ascii="Arial" w:hAnsi="Arial" w:cs="Arial"/>
          <w:sz w:val="24"/>
          <w:szCs w:val="24"/>
        </w:rPr>
        <w:t>Заявление на участие в отборе получателей субсидии</w:t>
      </w:r>
    </w:p>
    <w:p w:rsidR="00BC540D" w:rsidRPr="00306DDF" w:rsidRDefault="00BC540D">
      <w:pPr>
        <w:pStyle w:val="ConsPlusNonformat"/>
        <w:jc w:val="both"/>
        <w:rPr>
          <w:rFonts w:ascii="Arial" w:hAnsi="Arial" w:cs="Arial"/>
          <w:sz w:val="24"/>
          <w:szCs w:val="24"/>
        </w:rPr>
      </w:pPr>
    </w:p>
    <w:p w:rsidR="00BC540D" w:rsidRPr="00306DDF" w:rsidRDefault="00BC540D" w:rsidP="0071713E">
      <w:pPr>
        <w:pStyle w:val="ConsPlusNonformat"/>
        <w:ind w:firstLine="709"/>
        <w:jc w:val="both"/>
      </w:pPr>
      <w:r w:rsidRPr="00306DDF">
        <w:rPr>
          <w:rFonts w:ascii="Arial" w:hAnsi="Arial" w:cs="Arial"/>
          <w:sz w:val="24"/>
          <w:szCs w:val="24"/>
        </w:rPr>
        <w:t>Прошу предоставить</w:t>
      </w:r>
      <w:r w:rsidRPr="00306DDF">
        <w:t xml:space="preserve"> ____________________</w:t>
      </w:r>
      <w:r w:rsidR="00F335B9" w:rsidRPr="00306DDF">
        <w:t>_______________________________</w:t>
      </w:r>
    </w:p>
    <w:p w:rsidR="00BC540D" w:rsidRPr="00306DDF" w:rsidRDefault="00BC540D" w:rsidP="00E543FB">
      <w:pPr>
        <w:pStyle w:val="ConsPlusNonformat"/>
        <w:jc w:val="right"/>
        <w:rPr>
          <w:rFonts w:ascii="Arial" w:hAnsi="Arial" w:cs="Arial"/>
          <w:sz w:val="14"/>
          <w:szCs w:val="14"/>
        </w:rPr>
      </w:pPr>
      <w:r w:rsidRPr="00306DDF">
        <w:rPr>
          <w:rFonts w:ascii="Arial" w:hAnsi="Arial" w:cs="Arial"/>
          <w:sz w:val="14"/>
          <w:szCs w:val="14"/>
        </w:rPr>
        <w:t>(наименование юридического лица/фамилия, имя,</w:t>
      </w:r>
      <w:r w:rsidR="0071713E">
        <w:rPr>
          <w:rFonts w:ascii="Arial" w:hAnsi="Arial" w:cs="Arial"/>
          <w:sz w:val="14"/>
          <w:szCs w:val="14"/>
        </w:rPr>
        <w:t xml:space="preserve"> </w:t>
      </w:r>
      <w:r w:rsidRPr="00306DDF">
        <w:rPr>
          <w:rFonts w:ascii="Arial" w:hAnsi="Arial" w:cs="Arial"/>
          <w:sz w:val="14"/>
          <w:szCs w:val="14"/>
        </w:rPr>
        <w:t>отчество (если имеется)</w:t>
      </w:r>
      <w:r w:rsidR="00606511" w:rsidRPr="00306DDF">
        <w:rPr>
          <w:rFonts w:ascii="Arial" w:hAnsi="Arial" w:cs="Arial"/>
          <w:sz w:val="14"/>
          <w:szCs w:val="14"/>
        </w:rPr>
        <w:tab/>
      </w:r>
      <w:r w:rsidRPr="00306DDF">
        <w:rPr>
          <w:rFonts w:ascii="Arial" w:hAnsi="Arial" w:cs="Arial"/>
          <w:sz w:val="14"/>
          <w:szCs w:val="14"/>
        </w:rPr>
        <w:t>индивидуального предпринимателя)</w:t>
      </w:r>
    </w:p>
    <w:p w:rsidR="00BC540D" w:rsidRPr="00306DDF" w:rsidRDefault="00607186">
      <w:pPr>
        <w:pStyle w:val="ConsPlusNonformat"/>
        <w:jc w:val="both"/>
        <w:rPr>
          <w:rFonts w:ascii="Arial" w:hAnsi="Arial" w:cs="Arial"/>
          <w:sz w:val="24"/>
          <w:szCs w:val="24"/>
        </w:rPr>
      </w:pPr>
      <w:r w:rsidRPr="00306DDF">
        <w:rPr>
          <w:rFonts w:ascii="Arial" w:hAnsi="Arial" w:cs="Arial"/>
          <w:sz w:val="24"/>
          <w:szCs w:val="24"/>
        </w:rPr>
        <w:t xml:space="preserve">(далее - участник </w:t>
      </w:r>
      <w:r w:rsidR="00BC540D" w:rsidRPr="00306DDF">
        <w:rPr>
          <w:rFonts w:ascii="Arial" w:hAnsi="Arial" w:cs="Arial"/>
          <w:sz w:val="24"/>
          <w:szCs w:val="24"/>
        </w:rPr>
        <w:t>отбора) субсидию на возмещение недополученных доходов,</w:t>
      </w:r>
      <w:r w:rsidRPr="00306DDF">
        <w:rPr>
          <w:rFonts w:ascii="Arial" w:hAnsi="Arial" w:cs="Arial"/>
          <w:sz w:val="24"/>
          <w:szCs w:val="24"/>
        </w:rPr>
        <w:t xml:space="preserve"> возникающих в связи с регулярными </w:t>
      </w:r>
      <w:r w:rsidR="00BC540D" w:rsidRPr="00306DDF">
        <w:rPr>
          <w:rFonts w:ascii="Arial" w:hAnsi="Arial" w:cs="Arial"/>
          <w:sz w:val="24"/>
          <w:szCs w:val="24"/>
        </w:rPr>
        <w:t>перевозками пассажиров автомобильным</w:t>
      </w:r>
      <w:r w:rsidR="0071713E">
        <w:rPr>
          <w:rFonts w:ascii="Arial" w:hAnsi="Arial" w:cs="Arial"/>
          <w:sz w:val="24"/>
          <w:szCs w:val="24"/>
        </w:rPr>
        <w:t xml:space="preserve"> </w:t>
      </w:r>
      <w:r w:rsidR="00BC540D" w:rsidRPr="00306DDF">
        <w:rPr>
          <w:rFonts w:ascii="Arial" w:hAnsi="Arial" w:cs="Arial"/>
          <w:sz w:val="24"/>
          <w:szCs w:val="24"/>
        </w:rPr>
        <w:t>транспортом на маршрутах с небольшой интенсивностью пассажиропотока.</w:t>
      </w:r>
    </w:p>
    <w:p w:rsidR="00BC540D" w:rsidRPr="00306DDF" w:rsidRDefault="00607186" w:rsidP="0071713E">
      <w:pPr>
        <w:pStyle w:val="ConsPlusNonformat"/>
        <w:ind w:firstLine="709"/>
        <w:jc w:val="both"/>
        <w:rPr>
          <w:rFonts w:ascii="Arial" w:hAnsi="Arial" w:cs="Arial"/>
          <w:sz w:val="24"/>
          <w:szCs w:val="24"/>
        </w:rPr>
      </w:pPr>
      <w:r w:rsidRPr="00306DDF">
        <w:rPr>
          <w:rFonts w:ascii="Arial" w:hAnsi="Arial" w:cs="Arial"/>
          <w:sz w:val="24"/>
          <w:szCs w:val="24"/>
        </w:rPr>
        <w:t xml:space="preserve">Размер </w:t>
      </w:r>
      <w:r w:rsidR="00BC540D" w:rsidRPr="00306DDF">
        <w:rPr>
          <w:rFonts w:ascii="Arial" w:hAnsi="Arial" w:cs="Arial"/>
          <w:sz w:val="24"/>
          <w:szCs w:val="24"/>
        </w:rPr>
        <w:t>субсидии прошу установить в соответствии с Порядком и условиями</w:t>
      </w:r>
      <w:r w:rsidR="0071713E">
        <w:rPr>
          <w:rFonts w:ascii="Arial" w:hAnsi="Arial" w:cs="Arial"/>
          <w:sz w:val="24"/>
          <w:szCs w:val="24"/>
        </w:rPr>
        <w:t xml:space="preserve"> </w:t>
      </w:r>
      <w:r w:rsidR="00BC540D" w:rsidRPr="00306DDF">
        <w:rPr>
          <w:rFonts w:ascii="Arial" w:hAnsi="Arial" w:cs="Arial"/>
          <w:sz w:val="24"/>
          <w:szCs w:val="24"/>
        </w:rPr>
        <w:t>предоставления субсидий юридическим лицам (за исключением государственных и</w:t>
      </w:r>
      <w:r w:rsidR="0071713E">
        <w:rPr>
          <w:rFonts w:ascii="Arial" w:hAnsi="Arial" w:cs="Arial"/>
          <w:sz w:val="24"/>
          <w:szCs w:val="24"/>
        </w:rPr>
        <w:t xml:space="preserve"> </w:t>
      </w:r>
      <w:r w:rsidR="00BC540D" w:rsidRPr="00306DDF">
        <w:rPr>
          <w:rFonts w:ascii="Arial" w:hAnsi="Arial" w:cs="Arial"/>
          <w:sz w:val="24"/>
          <w:szCs w:val="24"/>
        </w:rPr>
        <w:t>муниципальных учреждений) и индивидуальным предпринимателям в целях</w:t>
      </w:r>
      <w:r w:rsidR="0071713E">
        <w:rPr>
          <w:rFonts w:ascii="Arial" w:hAnsi="Arial" w:cs="Arial"/>
          <w:sz w:val="24"/>
          <w:szCs w:val="24"/>
        </w:rPr>
        <w:t xml:space="preserve"> </w:t>
      </w:r>
      <w:r w:rsidR="00BC540D" w:rsidRPr="00306DDF">
        <w:rPr>
          <w:rFonts w:ascii="Arial" w:hAnsi="Arial" w:cs="Arial"/>
          <w:sz w:val="24"/>
          <w:szCs w:val="24"/>
        </w:rPr>
        <w:t>возмещения недополученных доходов, возникающих в связи с регулярными</w:t>
      </w:r>
      <w:r w:rsidR="0071713E">
        <w:rPr>
          <w:rFonts w:ascii="Arial" w:hAnsi="Arial" w:cs="Arial"/>
          <w:sz w:val="24"/>
          <w:szCs w:val="24"/>
        </w:rPr>
        <w:t xml:space="preserve"> </w:t>
      </w:r>
      <w:r w:rsidR="00BC540D" w:rsidRPr="00306DDF">
        <w:rPr>
          <w:rFonts w:ascii="Arial" w:hAnsi="Arial" w:cs="Arial"/>
          <w:sz w:val="24"/>
          <w:szCs w:val="24"/>
        </w:rPr>
        <w:t>перевозками пассажиров автомобильным транспортом на маршрутах с небольшой</w:t>
      </w:r>
      <w:r w:rsidR="0071713E">
        <w:rPr>
          <w:rFonts w:ascii="Arial" w:hAnsi="Arial" w:cs="Arial"/>
          <w:sz w:val="24"/>
          <w:szCs w:val="24"/>
        </w:rPr>
        <w:t xml:space="preserve"> </w:t>
      </w:r>
      <w:r w:rsidR="00BC540D" w:rsidRPr="00306DDF">
        <w:rPr>
          <w:rFonts w:ascii="Arial" w:hAnsi="Arial" w:cs="Arial"/>
          <w:sz w:val="24"/>
          <w:szCs w:val="24"/>
        </w:rPr>
        <w:t>интенсивностью п</w:t>
      </w:r>
      <w:r w:rsidR="00D4093D" w:rsidRPr="00306DDF">
        <w:rPr>
          <w:rFonts w:ascii="Arial" w:hAnsi="Arial" w:cs="Arial"/>
          <w:sz w:val="24"/>
          <w:szCs w:val="24"/>
        </w:rPr>
        <w:t>ассажиропотока (далее – Порядок)</w:t>
      </w:r>
      <w:r w:rsidR="00BC540D" w:rsidRPr="00306DDF">
        <w:rPr>
          <w:rFonts w:ascii="Arial" w:hAnsi="Arial" w:cs="Arial"/>
          <w:sz w:val="24"/>
          <w:szCs w:val="24"/>
        </w:rPr>
        <w:t>.</w:t>
      </w:r>
    </w:p>
    <w:p w:rsidR="00BC540D" w:rsidRPr="00306DDF" w:rsidRDefault="00BC540D" w:rsidP="0071713E">
      <w:pPr>
        <w:pStyle w:val="ConsPlusNonformat"/>
        <w:ind w:firstLine="709"/>
        <w:jc w:val="both"/>
      </w:pPr>
      <w:r w:rsidRPr="00306DDF">
        <w:rPr>
          <w:rFonts w:ascii="Arial" w:hAnsi="Arial" w:cs="Arial"/>
          <w:sz w:val="24"/>
          <w:szCs w:val="24"/>
        </w:rPr>
        <w:t>Реквизиты для перечисления субсидии:</w:t>
      </w:r>
      <w:r w:rsidRPr="00306DDF">
        <w:t xml:space="preserve"> __</w:t>
      </w:r>
      <w:r w:rsidR="00FA0374" w:rsidRPr="00306DDF">
        <w:t>_______________________________</w:t>
      </w:r>
    </w:p>
    <w:p w:rsidR="00BC540D" w:rsidRPr="00306DDF" w:rsidRDefault="00BC540D">
      <w:pPr>
        <w:pStyle w:val="ConsPlusNonformat"/>
        <w:jc w:val="both"/>
      </w:pPr>
      <w:r w:rsidRPr="00306DDF">
        <w:t>__________________________________</w:t>
      </w:r>
      <w:r w:rsidR="00FA0374" w:rsidRPr="00306DDF">
        <w:t>_</w:t>
      </w:r>
      <w:r w:rsidRPr="00306DDF">
        <w:t>_________________________________________</w:t>
      </w:r>
    </w:p>
    <w:p w:rsidR="00BC540D" w:rsidRPr="00306DDF" w:rsidRDefault="00BC540D">
      <w:pPr>
        <w:pStyle w:val="ConsPlusNonformat"/>
        <w:jc w:val="both"/>
        <w:rPr>
          <w:rFonts w:ascii="Arial" w:hAnsi="Arial" w:cs="Arial"/>
          <w:sz w:val="14"/>
          <w:szCs w:val="14"/>
        </w:rPr>
      </w:pPr>
      <w:r w:rsidRPr="00306DDF">
        <w:rPr>
          <w:rFonts w:ascii="Arial" w:hAnsi="Arial" w:cs="Arial"/>
          <w:sz w:val="14"/>
          <w:szCs w:val="14"/>
        </w:rPr>
        <w:t>(наименование учреждения Центрального банка Российской Федерации</w:t>
      </w:r>
      <w:r w:rsidR="0071713E">
        <w:rPr>
          <w:rFonts w:ascii="Arial" w:hAnsi="Arial" w:cs="Arial"/>
          <w:sz w:val="14"/>
          <w:szCs w:val="14"/>
        </w:rPr>
        <w:t xml:space="preserve"> </w:t>
      </w:r>
      <w:r w:rsidRPr="00306DDF">
        <w:rPr>
          <w:rFonts w:ascii="Arial" w:hAnsi="Arial" w:cs="Arial"/>
          <w:sz w:val="14"/>
          <w:szCs w:val="14"/>
        </w:rPr>
        <w:t>или кредитной организации, расчетный счет, корр. счет, БИК)</w:t>
      </w:r>
    </w:p>
    <w:p w:rsidR="00BC540D" w:rsidRPr="00306DDF" w:rsidRDefault="00BC540D" w:rsidP="0071713E">
      <w:pPr>
        <w:pStyle w:val="ConsPlusNonformat"/>
        <w:ind w:firstLine="709"/>
        <w:jc w:val="both"/>
      </w:pPr>
      <w:r w:rsidRPr="00306DDF">
        <w:rPr>
          <w:rFonts w:ascii="Arial" w:hAnsi="Arial" w:cs="Arial"/>
          <w:sz w:val="24"/>
          <w:szCs w:val="24"/>
        </w:rPr>
        <w:t>Прошу переданную в связи с предоставлением указанной субсидии</w:t>
      </w:r>
      <w:r w:rsidR="0071713E">
        <w:rPr>
          <w:rFonts w:ascii="Arial" w:hAnsi="Arial" w:cs="Arial"/>
          <w:sz w:val="24"/>
          <w:szCs w:val="24"/>
        </w:rPr>
        <w:t xml:space="preserve"> </w:t>
      </w:r>
      <w:r w:rsidRPr="00306DDF">
        <w:rPr>
          <w:rFonts w:ascii="Arial" w:hAnsi="Arial" w:cs="Arial"/>
          <w:sz w:val="24"/>
          <w:szCs w:val="24"/>
        </w:rPr>
        <w:t>информацию в отношении</w:t>
      </w:r>
      <w:r w:rsidRPr="00306DDF">
        <w:t xml:space="preserve"> _________________________________________________</w:t>
      </w:r>
      <w:r w:rsidR="00FA0374" w:rsidRPr="00306DDF">
        <w:t>___</w:t>
      </w:r>
    </w:p>
    <w:p w:rsidR="00BC540D" w:rsidRPr="00306DDF" w:rsidRDefault="00BC540D" w:rsidP="0071713E">
      <w:pPr>
        <w:pStyle w:val="ConsPlusNonformat"/>
        <w:ind w:firstLine="709"/>
        <w:jc w:val="both"/>
        <w:rPr>
          <w:rFonts w:ascii="Arial" w:hAnsi="Arial" w:cs="Arial"/>
          <w:sz w:val="14"/>
          <w:szCs w:val="14"/>
        </w:rPr>
      </w:pPr>
      <w:r w:rsidRPr="00306DDF">
        <w:rPr>
          <w:rFonts w:ascii="Arial" w:hAnsi="Arial" w:cs="Arial"/>
          <w:sz w:val="14"/>
          <w:szCs w:val="14"/>
        </w:rPr>
        <w:t>(наименование юридического лица/фамилия, имя,</w:t>
      </w:r>
      <w:r w:rsidR="0071713E">
        <w:rPr>
          <w:rFonts w:ascii="Arial" w:hAnsi="Arial" w:cs="Arial"/>
          <w:sz w:val="14"/>
          <w:szCs w:val="14"/>
        </w:rPr>
        <w:t xml:space="preserve"> </w:t>
      </w:r>
      <w:r w:rsidRPr="00306DDF">
        <w:rPr>
          <w:rFonts w:ascii="Arial" w:hAnsi="Arial" w:cs="Arial"/>
          <w:sz w:val="14"/>
          <w:szCs w:val="14"/>
        </w:rPr>
        <w:t>отчество (если имеется) индивидуального предпринимателя)</w:t>
      </w:r>
    </w:p>
    <w:p w:rsidR="00BC540D" w:rsidRPr="00306DDF" w:rsidRDefault="00BC540D" w:rsidP="0071713E">
      <w:pPr>
        <w:pStyle w:val="ConsPlusNonformat"/>
        <w:ind w:firstLine="709"/>
        <w:jc w:val="both"/>
        <w:rPr>
          <w:rFonts w:ascii="Arial" w:hAnsi="Arial" w:cs="Arial"/>
          <w:sz w:val="24"/>
          <w:szCs w:val="24"/>
        </w:rPr>
      </w:pPr>
      <w:r w:rsidRPr="00306DDF">
        <w:rPr>
          <w:rFonts w:ascii="Arial" w:hAnsi="Arial" w:cs="Arial"/>
          <w:sz w:val="24"/>
          <w:szCs w:val="24"/>
        </w:rPr>
        <w:t>не передавать третьим лицам без согласия данного юридического</w:t>
      </w:r>
      <w:r w:rsidR="0071713E">
        <w:rPr>
          <w:rFonts w:ascii="Arial" w:hAnsi="Arial" w:cs="Arial"/>
          <w:sz w:val="24"/>
          <w:szCs w:val="24"/>
        </w:rPr>
        <w:t xml:space="preserve"> </w:t>
      </w:r>
      <w:r w:rsidRPr="00306DDF">
        <w:rPr>
          <w:rFonts w:ascii="Arial" w:hAnsi="Arial" w:cs="Arial"/>
          <w:sz w:val="24"/>
          <w:szCs w:val="24"/>
        </w:rPr>
        <w:t>лица/индивидуального предпринимателя, за исключением случаев, перечисленных</w:t>
      </w:r>
      <w:r w:rsidR="0071713E">
        <w:rPr>
          <w:rFonts w:ascii="Arial" w:hAnsi="Arial" w:cs="Arial"/>
          <w:sz w:val="24"/>
          <w:szCs w:val="24"/>
        </w:rPr>
        <w:t xml:space="preserve"> </w:t>
      </w:r>
      <w:r w:rsidRPr="00306DDF">
        <w:rPr>
          <w:rFonts w:ascii="Arial" w:hAnsi="Arial" w:cs="Arial"/>
          <w:sz w:val="24"/>
          <w:szCs w:val="24"/>
        </w:rPr>
        <w:t xml:space="preserve">Федеральным законом </w:t>
      </w:r>
      <w:r w:rsidR="00EC6D13" w:rsidRPr="00306DDF">
        <w:rPr>
          <w:rFonts w:ascii="Arial" w:hAnsi="Arial" w:cs="Arial"/>
          <w:sz w:val="24"/>
          <w:szCs w:val="24"/>
        </w:rPr>
        <w:t>от 29.07.2004 №</w:t>
      </w:r>
      <w:r w:rsidRPr="00306DDF">
        <w:rPr>
          <w:rFonts w:ascii="Arial" w:hAnsi="Arial" w:cs="Arial"/>
          <w:sz w:val="24"/>
          <w:szCs w:val="24"/>
        </w:rPr>
        <w:t xml:space="preserve"> 98-ФЗ "О коммерческой тайне".</w:t>
      </w:r>
    </w:p>
    <w:p w:rsidR="00BC540D" w:rsidRPr="00306DDF" w:rsidRDefault="00BC540D" w:rsidP="0071713E">
      <w:pPr>
        <w:pStyle w:val="ConsPlusNonformat"/>
        <w:ind w:firstLine="709"/>
        <w:jc w:val="both"/>
        <w:rPr>
          <w:rFonts w:ascii="Arial" w:hAnsi="Arial" w:cs="Arial"/>
          <w:sz w:val="24"/>
          <w:szCs w:val="24"/>
        </w:rPr>
      </w:pPr>
      <w:r w:rsidRPr="00306DDF">
        <w:rPr>
          <w:rFonts w:ascii="Arial" w:hAnsi="Arial" w:cs="Arial"/>
          <w:sz w:val="24"/>
          <w:szCs w:val="24"/>
        </w:rPr>
        <w:t>Даю согласие на публикацию (размещение) в</w:t>
      </w:r>
      <w:r w:rsidR="0071713E">
        <w:rPr>
          <w:rFonts w:ascii="Arial" w:hAnsi="Arial" w:cs="Arial"/>
          <w:sz w:val="24"/>
          <w:szCs w:val="24"/>
        </w:rPr>
        <w:t xml:space="preserve"> </w:t>
      </w:r>
      <w:r w:rsidRPr="00306DDF">
        <w:rPr>
          <w:rFonts w:ascii="Arial" w:hAnsi="Arial" w:cs="Arial"/>
          <w:sz w:val="24"/>
          <w:szCs w:val="24"/>
        </w:rPr>
        <w:t xml:space="preserve">информационно-телекоммуникационной </w:t>
      </w:r>
      <w:r w:rsidR="00FA0374" w:rsidRPr="00306DDF">
        <w:rPr>
          <w:rFonts w:ascii="Arial" w:hAnsi="Arial" w:cs="Arial"/>
          <w:sz w:val="24"/>
          <w:szCs w:val="24"/>
        </w:rPr>
        <w:t xml:space="preserve">сети </w:t>
      </w:r>
      <w:r w:rsidRPr="00306DDF">
        <w:rPr>
          <w:rFonts w:ascii="Arial" w:hAnsi="Arial" w:cs="Arial"/>
          <w:sz w:val="24"/>
          <w:szCs w:val="24"/>
        </w:rPr>
        <w:t>Интернет информации об участнике</w:t>
      </w:r>
      <w:r w:rsidR="0071713E">
        <w:rPr>
          <w:rFonts w:ascii="Arial" w:hAnsi="Arial" w:cs="Arial"/>
          <w:sz w:val="24"/>
          <w:szCs w:val="24"/>
        </w:rPr>
        <w:t xml:space="preserve"> </w:t>
      </w:r>
      <w:r w:rsidRPr="00306DDF">
        <w:rPr>
          <w:rFonts w:ascii="Arial" w:hAnsi="Arial" w:cs="Arial"/>
          <w:sz w:val="24"/>
          <w:szCs w:val="24"/>
        </w:rPr>
        <w:t>отбора, о подаваемом предложении и иной информации об участнике отбора,</w:t>
      </w:r>
      <w:r w:rsidR="0071713E">
        <w:rPr>
          <w:rFonts w:ascii="Arial" w:hAnsi="Arial" w:cs="Arial"/>
          <w:sz w:val="24"/>
          <w:szCs w:val="24"/>
        </w:rPr>
        <w:t xml:space="preserve"> </w:t>
      </w:r>
      <w:r w:rsidRPr="00306DDF">
        <w:rPr>
          <w:rFonts w:ascii="Arial" w:hAnsi="Arial" w:cs="Arial"/>
          <w:sz w:val="24"/>
          <w:szCs w:val="24"/>
        </w:rPr>
        <w:t>связанной с соответствующим отбором.</w:t>
      </w:r>
    </w:p>
    <w:p w:rsidR="00160C3A" w:rsidRPr="00306DDF" w:rsidRDefault="00160C3A" w:rsidP="0071713E">
      <w:pPr>
        <w:pStyle w:val="ConsPlusNonformat"/>
        <w:ind w:firstLine="709"/>
        <w:jc w:val="both"/>
        <w:rPr>
          <w:rFonts w:ascii="Arial" w:hAnsi="Arial" w:cs="Arial"/>
          <w:sz w:val="24"/>
          <w:szCs w:val="24"/>
        </w:rPr>
      </w:pPr>
      <w:r w:rsidRPr="00306DDF">
        <w:rPr>
          <w:rFonts w:ascii="Arial" w:hAnsi="Arial" w:cs="Arial"/>
          <w:sz w:val="24"/>
          <w:szCs w:val="24"/>
        </w:rPr>
        <w:t>Настоящим заявлением декларирую, что на первое число месяца</w:t>
      </w:r>
      <w:r w:rsidR="00F247BB" w:rsidRPr="00306DDF">
        <w:rPr>
          <w:rFonts w:ascii="Arial" w:hAnsi="Arial" w:cs="Arial"/>
          <w:sz w:val="24"/>
          <w:szCs w:val="24"/>
        </w:rPr>
        <w:t xml:space="preserve"> подачи предложения соответствую </w:t>
      </w:r>
      <w:r w:rsidRPr="00306DDF">
        <w:rPr>
          <w:rFonts w:ascii="Arial" w:hAnsi="Arial" w:cs="Arial"/>
          <w:sz w:val="24"/>
          <w:szCs w:val="24"/>
        </w:rPr>
        <w:t xml:space="preserve"> следующим требованиям:</w:t>
      </w:r>
    </w:p>
    <w:p w:rsidR="00160C3A" w:rsidRPr="00306DDF" w:rsidRDefault="00F247BB" w:rsidP="0071713E">
      <w:pPr>
        <w:pStyle w:val="ConsPlusNormal"/>
        <w:ind w:firstLine="709"/>
        <w:jc w:val="both"/>
        <w:rPr>
          <w:rFonts w:ascii="Arial" w:hAnsi="Arial" w:cs="Arial"/>
          <w:sz w:val="24"/>
          <w:szCs w:val="24"/>
        </w:rPr>
      </w:pPr>
      <w:r w:rsidRPr="00306DDF">
        <w:rPr>
          <w:rFonts w:ascii="Arial" w:hAnsi="Arial" w:cs="Arial"/>
          <w:sz w:val="24"/>
          <w:szCs w:val="24"/>
        </w:rPr>
        <w:t>отсутствует</w:t>
      </w:r>
      <w:r w:rsidR="00160C3A" w:rsidRPr="00306DDF">
        <w:rPr>
          <w:rFonts w:ascii="Arial" w:hAnsi="Arial" w:cs="Arial"/>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60C3A" w:rsidRPr="00306DDF" w:rsidRDefault="00160C3A"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(или) / участник отбора - индивидуальный предприниматель не прекратил деятельность в качестве индивидуального предпринимателя;</w:t>
      </w:r>
      <w:proofErr w:type="gramEnd"/>
    </w:p>
    <w:p w:rsidR="00160C3A" w:rsidRPr="00306DDF" w:rsidRDefault="00160C3A"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лицом/об индивидуальном предпринимателе;</w:t>
      </w:r>
      <w:proofErr w:type="gramEnd"/>
    </w:p>
    <w:p w:rsidR="00160C3A" w:rsidRPr="00306DDF" w:rsidRDefault="00160C3A" w:rsidP="0071713E">
      <w:pPr>
        <w:pStyle w:val="ConsPlusNormal"/>
        <w:ind w:firstLine="709"/>
        <w:jc w:val="both"/>
        <w:rPr>
          <w:rFonts w:ascii="Arial" w:hAnsi="Arial" w:cs="Arial"/>
          <w:sz w:val="24"/>
          <w:szCs w:val="24"/>
        </w:rPr>
      </w:pPr>
      <w:proofErr w:type="gramStart"/>
      <w:r w:rsidRPr="00306DDF">
        <w:rPr>
          <w:rFonts w:ascii="Arial" w:hAnsi="Arial" w:cs="Arial"/>
          <w:sz w:val="24"/>
          <w:szCs w:val="24"/>
        </w:rPr>
        <w:t xml:space="preserve">не являюсь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306DDF">
        <w:rPr>
          <w:rFonts w:ascii="Arial" w:hAnsi="Arial" w:cs="Arial"/>
          <w:sz w:val="24"/>
          <w:szCs w:val="24"/>
        </w:rPr>
        <w:lastRenderedPageBreak/>
        <w:t>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w:t>
      </w:r>
      <w:proofErr w:type="gramEnd"/>
      <w:r w:rsidRPr="00306DDF">
        <w:rPr>
          <w:rFonts w:ascii="Arial" w:hAnsi="Arial" w:cs="Arial"/>
          <w:sz w:val="24"/>
          <w:szCs w:val="24"/>
        </w:rPr>
        <w:t xml:space="preserve"> 50 процентов;</w:t>
      </w:r>
    </w:p>
    <w:p w:rsidR="00160C3A" w:rsidRPr="00306DDF" w:rsidRDefault="00160C3A" w:rsidP="0071713E">
      <w:pPr>
        <w:pStyle w:val="ConsPlusNormal"/>
        <w:ind w:firstLine="709"/>
        <w:jc w:val="both"/>
        <w:rPr>
          <w:rFonts w:ascii="Arial" w:hAnsi="Arial" w:cs="Arial"/>
          <w:sz w:val="24"/>
          <w:szCs w:val="24"/>
        </w:rPr>
      </w:pPr>
      <w:r w:rsidRPr="00306DDF">
        <w:rPr>
          <w:rFonts w:ascii="Arial" w:hAnsi="Arial" w:cs="Arial"/>
          <w:sz w:val="24"/>
          <w:szCs w:val="24"/>
        </w:rPr>
        <w:t xml:space="preserve">не получаю средства из федерального бюджета (бюджета Красноярского края, бюджета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 на основании иных нормативных правовых актов на цели, указанные в пункте 1.2 настоящего Порядка.</w:t>
      </w:r>
    </w:p>
    <w:p w:rsidR="00160C3A" w:rsidRPr="00306DDF" w:rsidRDefault="00160C3A">
      <w:pPr>
        <w:pStyle w:val="ConsPlusNonformat"/>
        <w:jc w:val="both"/>
        <w:rPr>
          <w:rFonts w:ascii="Arial" w:hAnsi="Arial" w:cs="Arial"/>
          <w:sz w:val="24"/>
          <w:szCs w:val="24"/>
        </w:rPr>
      </w:pPr>
    </w:p>
    <w:p w:rsidR="00BC540D" w:rsidRPr="00306DDF" w:rsidRDefault="00BC540D" w:rsidP="0071713E">
      <w:pPr>
        <w:pStyle w:val="ConsPlusNonformat"/>
        <w:ind w:firstLine="709"/>
        <w:jc w:val="both"/>
        <w:rPr>
          <w:rFonts w:ascii="Arial" w:hAnsi="Arial" w:cs="Arial"/>
          <w:sz w:val="24"/>
          <w:szCs w:val="24"/>
        </w:rPr>
      </w:pPr>
      <w:r w:rsidRPr="00306DDF">
        <w:rPr>
          <w:rFonts w:ascii="Arial" w:hAnsi="Arial" w:cs="Arial"/>
          <w:sz w:val="24"/>
          <w:szCs w:val="24"/>
        </w:rPr>
        <w:t>О принятых решениях прошу информировать одним из следующих способов:</w:t>
      </w:r>
    </w:p>
    <w:p w:rsidR="00BC540D" w:rsidRPr="00306DDF" w:rsidRDefault="00BC540D">
      <w:pPr>
        <w:pStyle w:val="ConsPlusNonformat"/>
        <w:jc w:val="both"/>
        <w:rPr>
          <w:rFonts w:ascii="Arial" w:hAnsi="Arial" w:cs="Arial"/>
          <w:sz w:val="24"/>
          <w:szCs w:val="24"/>
        </w:rPr>
      </w:pPr>
    </w:p>
    <w:p w:rsidR="00BC540D" w:rsidRPr="00306DDF" w:rsidRDefault="0071713E">
      <w:pPr>
        <w:pStyle w:val="ConsPlusNonformat"/>
        <w:jc w:val="both"/>
        <w:rPr>
          <w:rFonts w:ascii="Arial" w:hAnsi="Arial" w:cs="Arial"/>
          <w:sz w:val="24"/>
          <w:szCs w:val="24"/>
        </w:rPr>
      </w:pPr>
      <w:r>
        <w:rPr>
          <w:rFonts w:ascii="Arial" w:hAnsi="Arial" w:cs="Arial"/>
          <w:noProof/>
          <w:sz w:val="24"/>
          <w:szCs w:val="24"/>
        </w:rPr>
        <w:pict>
          <v:rect id="_x0000_s1027" style="position:absolute;left:0;text-align:left;margin-left:-4.55pt;margin-top:3.2pt;width:19.5pt;height:28pt;z-index:251658240"/>
        </w:pict>
      </w:r>
      <w:r w:rsidR="00BC540D" w:rsidRPr="00306DDF">
        <w:rPr>
          <w:rFonts w:ascii="Arial" w:hAnsi="Arial" w:cs="Arial"/>
          <w:sz w:val="24"/>
          <w:szCs w:val="24"/>
        </w:rPr>
        <w:t>путем непосредственного вручения индивидуальному</w:t>
      </w:r>
      <w:r w:rsidR="00FA0374" w:rsidRPr="00306DDF">
        <w:rPr>
          <w:rFonts w:ascii="Arial" w:hAnsi="Arial" w:cs="Arial"/>
          <w:sz w:val="24"/>
          <w:szCs w:val="24"/>
        </w:rPr>
        <w:t xml:space="preserve"> предпринимателю/</w:t>
      </w:r>
      <w:r w:rsidR="00BC540D" w:rsidRPr="00306DDF">
        <w:rPr>
          <w:rFonts w:ascii="Arial" w:hAnsi="Arial" w:cs="Arial"/>
          <w:sz w:val="24"/>
          <w:szCs w:val="24"/>
        </w:rPr>
        <w:t>представителю юридического лица или индивидуального</w:t>
      </w:r>
      <w:r>
        <w:rPr>
          <w:rFonts w:ascii="Arial" w:hAnsi="Arial" w:cs="Arial"/>
          <w:sz w:val="24"/>
          <w:szCs w:val="24"/>
        </w:rPr>
        <w:t xml:space="preserve"> </w:t>
      </w:r>
      <w:r w:rsidR="00BC540D" w:rsidRPr="00306DDF">
        <w:rPr>
          <w:rFonts w:ascii="Arial" w:hAnsi="Arial" w:cs="Arial"/>
          <w:sz w:val="24"/>
          <w:szCs w:val="24"/>
        </w:rPr>
        <w:t>предпринимателя;</w:t>
      </w:r>
    </w:p>
    <w:p w:rsidR="00BC540D" w:rsidRPr="00306DDF" w:rsidRDefault="00BC540D">
      <w:pPr>
        <w:pStyle w:val="ConsPlusNonformat"/>
        <w:jc w:val="both"/>
        <w:rPr>
          <w:rFonts w:ascii="Arial" w:hAnsi="Arial" w:cs="Arial"/>
          <w:sz w:val="24"/>
          <w:szCs w:val="24"/>
        </w:rPr>
      </w:pPr>
    </w:p>
    <w:p w:rsidR="00BC540D" w:rsidRPr="00306DDF" w:rsidRDefault="0071713E">
      <w:pPr>
        <w:pStyle w:val="ConsPlusNonformat"/>
        <w:jc w:val="both"/>
        <w:rPr>
          <w:rFonts w:ascii="Arial" w:hAnsi="Arial" w:cs="Arial"/>
          <w:sz w:val="24"/>
          <w:szCs w:val="24"/>
        </w:rPr>
      </w:pPr>
      <w:r>
        <w:rPr>
          <w:rFonts w:ascii="Arial" w:hAnsi="Arial" w:cs="Arial"/>
          <w:noProof/>
          <w:sz w:val="24"/>
          <w:szCs w:val="24"/>
        </w:rPr>
        <w:pict>
          <v:rect id="_x0000_s1028" style="position:absolute;left:0;text-align:left;margin-left:-4.55pt;margin-top:3.8pt;width:18.5pt;height:27.5pt;z-index:251659264"/>
        </w:pict>
      </w:r>
      <w:r w:rsidR="00BC540D" w:rsidRPr="00306DDF">
        <w:rPr>
          <w:rFonts w:ascii="Arial" w:hAnsi="Arial" w:cs="Arial"/>
          <w:sz w:val="24"/>
          <w:szCs w:val="24"/>
        </w:rPr>
        <w:t xml:space="preserve">     путем почтового </w:t>
      </w:r>
      <w:r w:rsidR="00FA0374" w:rsidRPr="00306DDF">
        <w:rPr>
          <w:rFonts w:ascii="Arial" w:hAnsi="Arial" w:cs="Arial"/>
          <w:sz w:val="24"/>
          <w:szCs w:val="24"/>
        </w:rPr>
        <w:t xml:space="preserve">отправления </w:t>
      </w:r>
      <w:r w:rsidR="00BC540D" w:rsidRPr="00306DDF">
        <w:rPr>
          <w:rFonts w:ascii="Arial" w:hAnsi="Arial" w:cs="Arial"/>
          <w:sz w:val="24"/>
          <w:szCs w:val="24"/>
        </w:rPr>
        <w:t>с уведомлением о вручении по адресу:</w:t>
      </w:r>
    </w:p>
    <w:p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 xml:space="preserve">     __________</w:t>
      </w:r>
      <w:r w:rsidR="00FA0374" w:rsidRPr="00306DDF">
        <w:rPr>
          <w:rFonts w:ascii="Arial" w:hAnsi="Arial" w:cs="Arial"/>
          <w:sz w:val="24"/>
          <w:szCs w:val="24"/>
        </w:rPr>
        <w:t>____________________________________________</w:t>
      </w:r>
      <w:r w:rsidRPr="00306DDF">
        <w:rPr>
          <w:rFonts w:ascii="Arial" w:hAnsi="Arial" w:cs="Arial"/>
          <w:sz w:val="24"/>
          <w:szCs w:val="24"/>
        </w:rPr>
        <w:t>_________;</w:t>
      </w:r>
    </w:p>
    <w:p w:rsidR="00BC540D" w:rsidRPr="00306DDF" w:rsidRDefault="00BC540D">
      <w:pPr>
        <w:pStyle w:val="ConsPlusNonformat"/>
        <w:jc w:val="both"/>
        <w:rPr>
          <w:rFonts w:ascii="Arial" w:hAnsi="Arial" w:cs="Arial"/>
          <w:sz w:val="24"/>
          <w:szCs w:val="24"/>
        </w:rPr>
      </w:pPr>
    </w:p>
    <w:p w:rsidR="00BC540D" w:rsidRPr="00306DDF" w:rsidRDefault="0071713E">
      <w:pPr>
        <w:pStyle w:val="ConsPlusNonformat"/>
        <w:jc w:val="both"/>
        <w:rPr>
          <w:rFonts w:ascii="Arial" w:hAnsi="Arial" w:cs="Arial"/>
          <w:sz w:val="24"/>
          <w:szCs w:val="24"/>
        </w:rPr>
      </w:pPr>
      <w:r>
        <w:rPr>
          <w:rFonts w:ascii="Arial" w:hAnsi="Arial" w:cs="Arial"/>
          <w:noProof/>
          <w:sz w:val="24"/>
          <w:szCs w:val="24"/>
        </w:rPr>
        <w:pict>
          <v:rect id="_x0000_s1029" style="position:absolute;left:0;text-align:left;margin-left:-4.55pt;margin-top:5.9pt;width:18.5pt;height:29pt;z-index:251660288"/>
        </w:pict>
      </w:r>
      <w:r w:rsidR="00BC540D" w:rsidRPr="00306DDF">
        <w:rPr>
          <w:rFonts w:ascii="Arial" w:hAnsi="Arial" w:cs="Arial"/>
          <w:sz w:val="24"/>
          <w:szCs w:val="24"/>
        </w:rPr>
        <w:t xml:space="preserve"> в форме электронного документа, подписанного усиленной</w:t>
      </w:r>
      <w:r w:rsidR="00E543FB">
        <w:rPr>
          <w:rFonts w:ascii="Arial" w:hAnsi="Arial" w:cs="Arial"/>
          <w:sz w:val="24"/>
          <w:szCs w:val="24"/>
        </w:rPr>
        <w:t xml:space="preserve"> </w:t>
      </w:r>
      <w:r w:rsidR="00606511" w:rsidRPr="00306DDF">
        <w:rPr>
          <w:rFonts w:ascii="Arial" w:hAnsi="Arial" w:cs="Arial"/>
          <w:sz w:val="24"/>
          <w:szCs w:val="24"/>
        </w:rPr>
        <w:t xml:space="preserve">квалифицированной </w:t>
      </w:r>
      <w:r w:rsidR="00BC540D" w:rsidRPr="00306DDF">
        <w:rPr>
          <w:rFonts w:ascii="Arial" w:hAnsi="Arial" w:cs="Arial"/>
          <w:sz w:val="24"/>
          <w:szCs w:val="24"/>
        </w:rPr>
        <w:t>электронной подписью на адрес электронной почты:_______________________.</w:t>
      </w:r>
    </w:p>
    <w:p w:rsidR="00BC540D" w:rsidRPr="00306DDF" w:rsidRDefault="00BC540D">
      <w:pPr>
        <w:pStyle w:val="ConsPlusNonformat"/>
        <w:jc w:val="both"/>
      </w:pPr>
    </w:p>
    <w:p w:rsidR="00BC540D" w:rsidRPr="00306DDF" w:rsidRDefault="00BC540D">
      <w:pPr>
        <w:pStyle w:val="ConsPlusNonformat"/>
        <w:jc w:val="both"/>
      </w:pPr>
      <w:r w:rsidRPr="00306DDF">
        <w:rPr>
          <w:rFonts w:ascii="Arial" w:hAnsi="Arial" w:cs="Arial"/>
          <w:sz w:val="24"/>
          <w:szCs w:val="24"/>
        </w:rPr>
        <w:t>Участник отбора _______________________________________</w:t>
      </w:r>
    </w:p>
    <w:p w:rsidR="00BC540D" w:rsidRPr="00306DDF" w:rsidRDefault="00E543FB" w:rsidP="00E543FB">
      <w:pPr>
        <w:pStyle w:val="ConsPlusNonformat"/>
        <w:jc w:val="center"/>
        <w:rPr>
          <w:rFonts w:ascii="Arial" w:hAnsi="Arial" w:cs="Arial"/>
          <w:sz w:val="14"/>
          <w:szCs w:val="14"/>
        </w:rPr>
      </w:pPr>
      <w:r>
        <w:rPr>
          <w:rFonts w:ascii="Arial" w:hAnsi="Arial" w:cs="Arial"/>
          <w:sz w:val="14"/>
          <w:szCs w:val="14"/>
        </w:rPr>
        <w:t>(подпись)</w:t>
      </w:r>
      <w:r>
        <w:rPr>
          <w:rFonts w:ascii="Arial" w:hAnsi="Arial" w:cs="Arial"/>
          <w:sz w:val="14"/>
          <w:szCs w:val="14"/>
        </w:rPr>
        <w:tab/>
      </w:r>
      <w:r>
        <w:rPr>
          <w:rFonts w:ascii="Arial" w:hAnsi="Arial" w:cs="Arial"/>
          <w:sz w:val="14"/>
          <w:szCs w:val="14"/>
        </w:rPr>
        <w:tab/>
      </w:r>
      <w:r w:rsidR="00BC540D" w:rsidRPr="00306DDF">
        <w:rPr>
          <w:rFonts w:ascii="Arial" w:hAnsi="Arial" w:cs="Arial"/>
          <w:sz w:val="14"/>
          <w:szCs w:val="14"/>
        </w:rPr>
        <w:t>(ФИО)</w:t>
      </w:r>
    </w:p>
    <w:p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М.П. (при наличии)</w:t>
      </w:r>
    </w:p>
    <w:p w:rsidR="00BC540D" w:rsidRPr="00306DDF" w:rsidRDefault="00BC540D">
      <w:pPr>
        <w:pStyle w:val="ConsPlusNonformat"/>
        <w:jc w:val="both"/>
        <w:rPr>
          <w:rFonts w:ascii="Arial" w:hAnsi="Arial" w:cs="Arial"/>
          <w:sz w:val="24"/>
          <w:szCs w:val="24"/>
        </w:rPr>
      </w:pPr>
    </w:p>
    <w:p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"__" ___________ 20__ г.</w:t>
      </w:r>
    </w:p>
    <w:p w:rsidR="00160C3A" w:rsidRPr="00306DDF" w:rsidRDefault="00160C3A">
      <w:pPr>
        <w:pStyle w:val="ConsPlusNormal"/>
        <w:jc w:val="right"/>
        <w:outlineLvl w:val="1"/>
        <w:rPr>
          <w:rFonts w:ascii="Arial" w:hAnsi="Arial" w:cs="Arial"/>
          <w:sz w:val="24"/>
          <w:szCs w:val="24"/>
        </w:rPr>
      </w:pPr>
    </w:p>
    <w:p w:rsidR="00160C3A" w:rsidRPr="00306DDF" w:rsidRDefault="00160C3A">
      <w:pPr>
        <w:pStyle w:val="ConsPlusNormal"/>
        <w:jc w:val="right"/>
        <w:outlineLvl w:val="1"/>
        <w:rPr>
          <w:rFonts w:ascii="Arial" w:hAnsi="Arial" w:cs="Arial"/>
          <w:sz w:val="24"/>
          <w:szCs w:val="24"/>
        </w:rPr>
      </w:pPr>
    </w:p>
    <w:p w:rsidR="00947DCC" w:rsidRPr="00306DDF" w:rsidRDefault="00947DCC" w:rsidP="00160C3A">
      <w:pPr>
        <w:pStyle w:val="ConsPlusNormal"/>
        <w:jc w:val="right"/>
        <w:outlineLvl w:val="1"/>
        <w:rPr>
          <w:rFonts w:ascii="Arial" w:hAnsi="Arial" w:cs="Arial"/>
          <w:sz w:val="24"/>
          <w:szCs w:val="24"/>
        </w:rPr>
        <w:sectPr w:rsidR="00947DCC" w:rsidRPr="00306DDF" w:rsidSect="006C55C2">
          <w:pgSz w:w="11906" w:h="16838"/>
          <w:pgMar w:top="993" w:right="850" w:bottom="1134" w:left="1701" w:header="708" w:footer="708" w:gutter="0"/>
          <w:cols w:space="708"/>
          <w:docGrid w:linePitch="360"/>
        </w:sectPr>
      </w:pPr>
    </w:p>
    <w:p w:rsidR="00BC540D" w:rsidRPr="00306DDF" w:rsidRDefault="00576C50">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2</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695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894C6F"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695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E543FB">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695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pPr>
      <w:r w:rsidRPr="00306DDF">
        <w:rPr>
          <w:rFonts w:ascii="Arial" w:hAnsi="Arial" w:cs="Arial"/>
          <w:sz w:val="24"/>
          <w:szCs w:val="24"/>
        </w:rPr>
        <w:t>с небольшой интенсивностью</w:t>
      </w:r>
      <w:r w:rsidR="006956C3">
        <w:rPr>
          <w:rFonts w:ascii="Arial" w:hAnsi="Arial" w:cs="Arial"/>
          <w:sz w:val="24"/>
          <w:szCs w:val="24"/>
        </w:rPr>
        <w:t xml:space="preserve"> </w:t>
      </w:r>
      <w:r w:rsidRPr="00306DDF">
        <w:rPr>
          <w:rFonts w:ascii="Arial" w:hAnsi="Arial" w:cs="Arial"/>
          <w:sz w:val="24"/>
          <w:szCs w:val="24"/>
        </w:rPr>
        <w:t>пассажиропотока</w:t>
      </w:r>
    </w:p>
    <w:p w:rsidR="00BC540D" w:rsidRPr="00306DDF" w:rsidRDefault="00BC540D">
      <w:pPr>
        <w:pStyle w:val="ConsPlusNormal"/>
        <w:jc w:val="both"/>
      </w:pPr>
    </w:p>
    <w:p w:rsidR="00BC540D" w:rsidRPr="00306DDF" w:rsidRDefault="00BC540D">
      <w:pPr>
        <w:pStyle w:val="ConsPlusNormal"/>
        <w:jc w:val="center"/>
        <w:rPr>
          <w:rFonts w:ascii="Arial" w:hAnsi="Arial" w:cs="Arial"/>
          <w:sz w:val="24"/>
          <w:szCs w:val="24"/>
        </w:rPr>
      </w:pPr>
      <w:bookmarkStart w:id="23" w:name="P262"/>
      <w:bookmarkEnd w:id="23"/>
      <w:r w:rsidRPr="00306DDF">
        <w:rPr>
          <w:rFonts w:ascii="Arial" w:hAnsi="Arial" w:cs="Arial"/>
          <w:sz w:val="24"/>
          <w:szCs w:val="24"/>
        </w:rPr>
        <w:t>Расчет показателя небольшой интенсивности пассажиропотока</w:t>
      </w:r>
    </w:p>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 xml:space="preserve">за ____ год </w:t>
      </w:r>
      <w:hyperlink w:anchor="P340" w:history="1">
        <w:r w:rsidRPr="00306DDF">
          <w:rPr>
            <w:rFonts w:ascii="Arial" w:hAnsi="Arial" w:cs="Arial"/>
            <w:sz w:val="24"/>
            <w:szCs w:val="24"/>
          </w:rPr>
          <w:t>&lt;*&gt;</w:t>
        </w:r>
      </w:hyperlink>
    </w:p>
    <w:p w:rsidR="00BC540D" w:rsidRPr="00306DDF" w:rsidRDefault="00BC540D">
      <w:pPr>
        <w:pStyle w:val="ConsPlusNormal"/>
        <w:jc w:val="both"/>
        <w:rPr>
          <w:rFonts w:ascii="Arial" w:hAnsi="Arial" w:cs="Arial"/>
          <w:sz w:val="24"/>
          <w:szCs w:val="24"/>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134"/>
        <w:gridCol w:w="993"/>
        <w:gridCol w:w="850"/>
        <w:gridCol w:w="850"/>
        <w:gridCol w:w="851"/>
        <w:gridCol w:w="851"/>
        <w:gridCol w:w="850"/>
        <w:gridCol w:w="851"/>
        <w:gridCol w:w="992"/>
        <w:gridCol w:w="850"/>
        <w:gridCol w:w="851"/>
        <w:gridCol w:w="992"/>
        <w:gridCol w:w="993"/>
        <w:gridCol w:w="1204"/>
      </w:tblGrid>
      <w:tr w:rsidR="00BC540D" w:rsidRPr="00306DDF" w:rsidTr="00894C6F">
        <w:tc>
          <w:tcPr>
            <w:tcW w:w="629" w:type="dxa"/>
            <w:vMerge w:val="restart"/>
          </w:tcPr>
          <w:p w:rsidR="00A33923" w:rsidRPr="00306DDF" w:rsidRDefault="00A33923">
            <w:pPr>
              <w:pStyle w:val="ConsPlusNormal"/>
              <w:jc w:val="center"/>
              <w:rPr>
                <w:rFonts w:ascii="Arial" w:hAnsi="Arial" w:cs="Arial"/>
                <w:sz w:val="14"/>
                <w:szCs w:val="14"/>
              </w:rPr>
            </w:pPr>
            <w:r w:rsidRPr="00306DDF">
              <w:rPr>
                <w:rFonts w:ascii="Arial" w:hAnsi="Arial" w:cs="Arial"/>
                <w:sz w:val="14"/>
                <w:szCs w:val="14"/>
              </w:rPr>
              <w:t>№</w:t>
            </w:r>
          </w:p>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маршрута</w:t>
            </w:r>
          </w:p>
        </w:tc>
        <w:tc>
          <w:tcPr>
            <w:tcW w:w="1134" w:type="dxa"/>
            <w:vMerge w:val="restart"/>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Наименование маршрута</w:t>
            </w:r>
          </w:p>
        </w:tc>
        <w:tc>
          <w:tcPr>
            <w:tcW w:w="1134" w:type="dxa"/>
            <w:vMerge w:val="restart"/>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 xml:space="preserve">Протяженность маршрута, </w:t>
            </w:r>
            <w:proofErr w:type="gramStart"/>
            <w:r w:rsidRPr="00306DDF">
              <w:rPr>
                <w:rFonts w:ascii="Arial" w:hAnsi="Arial" w:cs="Arial"/>
                <w:sz w:val="14"/>
                <w:szCs w:val="14"/>
              </w:rPr>
              <w:t>км</w:t>
            </w:r>
            <w:proofErr w:type="gramEnd"/>
          </w:p>
        </w:tc>
        <w:tc>
          <w:tcPr>
            <w:tcW w:w="993" w:type="dxa"/>
            <w:vMerge w:val="restart"/>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 xml:space="preserve">Минимальная вместимость транспортного средства </w:t>
            </w:r>
            <w:hyperlink w:anchor="P342" w:history="1">
              <w:r w:rsidRPr="00306DDF">
                <w:rPr>
                  <w:rFonts w:ascii="Arial" w:hAnsi="Arial" w:cs="Arial"/>
                  <w:sz w:val="14"/>
                  <w:szCs w:val="14"/>
                </w:rPr>
                <w:t>&lt;**&gt;</w:t>
              </w:r>
            </w:hyperlink>
            <w:r w:rsidRPr="00306DDF">
              <w:rPr>
                <w:rFonts w:ascii="Arial" w:hAnsi="Arial" w:cs="Arial"/>
                <w:sz w:val="14"/>
                <w:szCs w:val="14"/>
              </w:rPr>
              <w:t xml:space="preserve"> (человек)</w:t>
            </w:r>
          </w:p>
        </w:tc>
        <w:tc>
          <w:tcPr>
            <w:tcW w:w="1700"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Количество рейсов (штук)</w:t>
            </w:r>
          </w:p>
        </w:tc>
        <w:tc>
          <w:tcPr>
            <w:tcW w:w="1702"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Пробег с пассажирами (</w:t>
            </w:r>
            <w:proofErr w:type="gramStart"/>
            <w:r w:rsidRPr="00306DDF">
              <w:rPr>
                <w:rFonts w:ascii="Arial" w:hAnsi="Arial" w:cs="Arial"/>
                <w:sz w:val="14"/>
                <w:szCs w:val="14"/>
              </w:rPr>
              <w:t>км</w:t>
            </w:r>
            <w:proofErr w:type="gramEnd"/>
            <w:r w:rsidRPr="00306DDF">
              <w:rPr>
                <w:rFonts w:ascii="Arial" w:hAnsi="Arial" w:cs="Arial"/>
                <w:sz w:val="14"/>
                <w:szCs w:val="14"/>
              </w:rPr>
              <w:t>)</w:t>
            </w:r>
          </w:p>
        </w:tc>
        <w:tc>
          <w:tcPr>
            <w:tcW w:w="1701"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Предельный тариф на регулярные перевозки пассажиров автомобильным транспортом (руб.)</w:t>
            </w:r>
          </w:p>
        </w:tc>
        <w:tc>
          <w:tcPr>
            <w:tcW w:w="1842"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 рассчитанный исходя из полного использования вместимости транспортного средства</w:t>
            </w:r>
          </w:p>
        </w:tc>
        <w:tc>
          <w:tcPr>
            <w:tcW w:w="1843"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Доходы от фактического использования вместимости транспортного средства, включая льготные категории пассажиров (руб.)</w:t>
            </w:r>
          </w:p>
        </w:tc>
        <w:tc>
          <w:tcPr>
            <w:tcW w:w="2197" w:type="dxa"/>
            <w:gridSpan w:val="2"/>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Коэффициент использования вместимости транспортного средства</w:t>
            </w:r>
          </w:p>
        </w:tc>
      </w:tr>
      <w:tr w:rsidR="00BC540D" w:rsidRPr="00306DDF" w:rsidTr="00894C6F">
        <w:tc>
          <w:tcPr>
            <w:tcW w:w="629" w:type="dxa"/>
            <w:vMerge/>
          </w:tcPr>
          <w:p w:rsidR="00BC540D" w:rsidRPr="00306DDF" w:rsidRDefault="00BC540D">
            <w:pPr>
              <w:rPr>
                <w:rFonts w:ascii="Arial" w:hAnsi="Arial" w:cs="Arial"/>
                <w:sz w:val="14"/>
                <w:szCs w:val="14"/>
              </w:rPr>
            </w:pPr>
          </w:p>
        </w:tc>
        <w:tc>
          <w:tcPr>
            <w:tcW w:w="1134" w:type="dxa"/>
            <w:vMerge/>
          </w:tcPr>
          <w:p w:rsidR="00BC540D" w:rsidRPr="00306DDF" w:rsidRDefault="00BC540D">
            <w:pPr>
              <w:rPr>
                <w:rFonts w:ascii="Arial" w:hAnsi="Arial" w:cs="Arial"/>
                <w:sz w:val="14"/>
                <w:szCs w:val="14"/>
              </w:rPr>
            </w:pPr>
          </w:p>
        </w:tc>
        <w:tc>
          <w:tcPr>
            <w:tcW w:w="1134" w:type="dxa"/>
            <w:vMerge/>
          </w:tcPr>
          <w:p w:rsidR="00BC540D" w:rsidRPr="00306DDF" w:rsidRDefault="00BC540D">
            <w:pPr>
              <w:rPr>
                <w:rFonts w:ascii="Arial" w:hAnsi="Arial" w:cs="Arial"/>
                <w:sz w:val="14"/>
                <w:szCs w:val="14"/>
              </w:rPr>
            </w:pPr>
          </w:p>
        </w:tc>
        <w:tc>
          <w:tcPr>
            <w:tcW w:w="993" w:type="dxa"/>
            <w:vMerge/>
          </w:tcPr>
          <w:p w:rsidR="00BC540D" w:rsidRPr="00306DDF" w:rsidRDefault="00BC540D">
            <w:pPr>
              <w:rPr>
                <w:rFonts w:ascii="Arial" w:hAnsi="Arial" w:cs="Arial"/>
                <w:sz w:val="14"/>
                <w:szCs w:val="14"/>
              </w:rPr>
            </w:pPr>
          </w:p>
        </w:tc>
        <w:tc>
          <w:tcPr>
            <w:tcW w:w="850"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0"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2"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992"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3"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1204"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r>
      <w:tr w:rsidR="00BC540D" w:rsidRPr="00306DDF" w:rsidTr="00894C6F">
        <w:tc>
          <w:tcPr>
            <w:tcW w:w="629" w:type="dxa"/>
          </w:tcPr>
          <w:p w:rsidR="00BC540D" w:rsidRPr="00306DDF" w:rsidRDefault="00BC540D">
            <w:pPr>
              <w:pStyle w:val="ConsPlusNormal"/>
              <w:jc w:val="center"/>
              <w:rPr>
                <w:sz w:val="14"/>
                <w:szCs w:val="14"/>
              </w:rPr>
            </w:pPr>
            <w:r w:rsidRPr="00306DDF">
              <w:rPr>
                <w:sz w:val="14"/>
                <w:szCs w:val="14"/>
              </w:rPr>
              <w:t>1</w:t>
            </w:r>
          </w:p>
        </w:tc>
        <w:tc>
          <w:tcPr>
            <w:tcW w:w="1134" w:type="dxa"/>
          </w:tcPr>
          <w:p w:rsidR="00BC540D" w:rsidRPr="00306DDF" w:rsidRDefault="00BC540D">
            <w:pPr>
              <w:pStyle w:val="ConsPlusNormal"/>
              <w:jc w:val="center"/>
              <w:rPr>
                <w:sz w:val="14"/>
                <w:szCs w:val="14"/>
              </w:rPr>
            </w:pPr>
            <w:r w:rsidRPr="00306DDF">
              <w:rPr>
                <w:sz w:val="14"/>
                <w:szCs w:val="14"/>
              </w:rPr>
              <w:t>2</w:t>
            </w:r>
          </w:p>
        </w:tc>
        <w:tc>
          <w:tcPr>
            <w:tcW w:w="1134" w:type="dxa"/>
          </w:tcPr>
          <w:p w:rsidR="00BC540D" w:rsidRPr="00306DDF" w:rsidRDefault="00BC540D" w:rsidP="00894C6F">
            <w:pPr>
              <w:pStyle w:val="ConsPlusNormal"/>
              <w:jc w:val="center"/>
              <w:rPr>
                <w:sz w:val="14"/>
                <w:szCs w:val="14"/>
              </w:rPr>
            </w:pPr>
            <w:r w:rsidRPr="00306DDF">
              <w:rPr>
                <w:sz w:val="14"/>
                <w:szCs w:val="14"/>
              </w:rPr>
              <w:t>3</w:t>
            </w:r>
          </w:p>
        </w:tc>
        <w:tc>
          <w:tcPr>
            <w:tcW w:w="993" w:type="dxa"/>
          </w:tcPr>
          <w:p w:rsidR="00BC540D" w:rsidRPr="00306DDF" w:rsidRDefault="00BC540D">
            <w:pPr>
              <w:pStyle w:val="ConsPlusNormal"/>
              <w:jc w:val="center"/>
              <w:rPr>
                <w:sz w:val="14"/>
                <w:szCs w:val="14"/>
              </w:rPr>
            </w:pPr>
            <w:r w:rsidRPr="00306DDF">
              <w:rPr>
                <w:sz w:val="14"/>
                <w:szCs w:val="14"/>
              </w:rPr>
              <w:t>4</w:t>
            </w:r>
          </w:p>
        </w:tc>
        <w:tc>
          <w:tcPr>
            <w:tcW w:w="850" w:type="dxa"/>
          </w:tcPr>
          <w:p w:rsidR="00BC540D" w:rsidRPr="00306DDF" w:rsidRDefault="00BC540D">
            <w:pPr>
              <w:pStyle w:val="ConsPlusNormal"/>
              <w:jc w:val="center"/>
              <w:rPr>
                <w:sz w:val="14"/>
                <w:szCs w:val="14"/>
              </w:rPr>
            </w:pPr>
            <w:r w:rsidRPr="00306DDF">
              <w:rPr>
                <w:sz w:val="14"/>
                <w:szCs w:val="14"/>
              </w:rPr>
              <w:t>5</w:t>
            </w:r>
          </w:p>
        </w:tc>
        <w:tc>
          <w:tcPr>
            <w:tcW w:w="850" w:type="dxa"/>
          </w:tcPr>
          <w:p w:rsidR="00BC540D" w:rsidRPr="00306DDF" w:rsidRDefault="00BC540D">
            <w:pPr>
              <w:pStyle w:val="ConsPlusNormal"/>
              <w:jc w:val="center"/>
              <w:rPr>
                <w:sz w:val="14"/>
                <w:szCs w:val="14"/>
              </w:rPr>
            </w:pPr>
            <w:r w:rsidRPr="00306DDF">
              <w:rPr>
                <w:sz w:val="14"/>
                <w:szCs w:val="14"/>
              </w:rPr>
              <w:t>6</w:t>
            </w:r>
          </w:p>
        </w:tc>
        <w:tc>
          <w:tcPr>
            <w:tcW w:w="851" w:type="dxa"/>
          </w:tcPr>
          <w:p w:rsidR="00BC540D" w:rsidRPr="00306DDF" w:rsidRDefault="00BC540D">
            <w:pPr>
              <w:pStyle w:val="ConsPlusNormal"/>
              <w:jc w:val="center"/>
              <w:rPr>
                <w:sz w:val="14"/>
                <w:szCs w:val="14"/>
              </w:rPr>
            </w:pPr>
            <w:r w:rsidRPr="00306DDF">
              <w:rPr>
                <w:sz w:val="14"/>
                <w:szCs w:val="14"/>
              </w:rPr>
              <w:t>7</w:t>
            </w:r>
          </w:p>
        </w:tc>
        <w:tc>
          <w:tcPr>
            <w:tcW w:w="851" w:type="dxa"/>
          </w:tcPr>
          <w:p w:rsidR="00BC540D" w:rsidRPr="00306DDF" w:rsidRDefault="00BC540D">
            <w:pPr>
              <w:pStyle w:val="ConsPlusNormal"/>
              <w:jc w:val="center"/>
              <w:rPr>
                <w:sz w:val="14"/>
                <w:szCs w:val="14"/>
              </w:rPr>
            </w:pPr>
            <w:r w:rsidRPr="00306DDF">
              <w:rPr>
                <w:sz w:val="14"/>
                <w:szCs w:val="14"/>
              </w:rPr>
              <w:t>8</w:t>
            </w:r>
          </w:p>
        </w:tc>
        <w:tc>
          <w:tcPr>
            <w:tcW w:w="850" w:type="dxa"/>
          </w:tcPr>
          <w:p w:rsidR="00BC540D" w:rsidRPr="00306DDF" w:rsidRDefault="00BC540D">
            <w:pPr>
              <w:pStyle w:val="ConsPlusNormal"/>
              <w:jc w:val="center"/>
              <w:rPr>
                <w:sz w:val="14"/>
                <w:szCs w:val="14"/>
              </w:rPr>
            </w:pPr>
            <w:r w:rsidRPr="00306DDF">
              <w:rPr>
                <w:sz w:val="14"/>
                <w:szCs w:val="14"/>
              </w:rPr>
              <w:t>9</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10</w:t>
            </w:r>
          </w:p>
        </w:tc>
        <w:tc>
          <w:tcPr>
            <w:tcW w:w="992" w:type="dxa"/>
          </w:tcPr>
          <w:p w:rsidR="00BC540D" w:rsidRPr="00306DDF" w:rsidRDefault="00BC540D" w:rsidP="00E543FB">
            <w:pPr>
              <w:pStyle w:val="ConsPlusNormal"/>
              <w:jc w:val="center"/>
              <w:rPr>
                <w:rFonts w:ascii="Arial" w:hAnsi="Arial" w:cs="Arial"/>
                <w:sz w:val="14"/>
                <w:szCs w:val="14"/>
              </w:rPr>
            </w:pPr>
            <w:r w:rsidRPr="00306DDF">
              <w:rPr>
                <w:rFonts w:ascii="Arial" w:hAnsi="Arial" w:cs="Arial"/>
                <w:sz w:val="14"/>
                <w:szCs w:val="14"/>
              </w:rPr>
              <w:t>11</w:t>
            </w:r>
            <w:r w:rsidR="00E543FB">
              <w:rPr>
                <w:rFonts w:ascii="Arial" w:hAnsi="Arial" w:cs="Arial"/>
                <w:sz w:val="14"/>
                <w:szCs w:val="14"/>
              </w:rPr>
              <w:t xml:space="preserve"> </w:t>
            </w:r>
            <w:r w:rsidRPr="00306DDF">
              <w:rPr>
                <w:rFonts w:ascii="Arial" w:hAnsi="Arial" w:cs="Arial"/>
                <w:sz w:val="14"/>
                <w:szCs w:val="14"/>
              </w:rPr>
              <w:t>(графа 4 / графа 7 / графа 9)</w:t>
            </w:r>
          </w:p>
        </w:tc>
        <w:tc>
          <w:tcPr>
            <w:tcW w:w="850"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12</w:t>
            </w:r>
          </w:p>
        </w:tc>
        <w:tc>
          <w:tcPr>
            <w:tcW w:w="851"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13</w:t>
            </w:r>
          </w:p>
        </w:tc>
        <w:tc>
          <w:tcPr>
            <w:tcW w:w="992" w:type="dxa"/>
          </w:tcPr>
          <w:p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14</w:t>
            </w:r>
          </w:p>
        </w:tc>
        <w:tc>
          <w:tcPr>
            <w:tcW w:w="993" w:type="dxa"/>
          </w:tcPr>
          <w:p w:rsidR="00BC540D" w:rsidRPr="00306DDF" w:rsidRDefault="00BC540D" w:rsidP="00E543FB">
            <w:pPr>
              <w:pStyle w:val="ConsPlusNormal"/>
              <w:jc w:val="center"/>
              <w:rPr>
                <w:rFonts w:ascii="Arial" w:hAnsi="Arial" w:cs="Arial"/>
                <w:sz w:val="14"/>
                <w:szCs w:val="14"/>
              </w:rPr>
            </w:pPr>
            <w:r w:rsidRPr="00306DDF">
              <w:rPr>
                <w:rFonts w:ascii="Arial" w:hAnsi="Arial" w:cs="Arial"/>
                <w:sz w:val="14"/>
                <w:szCs w:val="14"/>
              </w:rPr>
              <w:t>15</w:t>
            </w:r>
            <w:r w:rsidR="00E543FB">
              <w:rPr>
                <w:rFonts w:ascii="Arial" w:hAnsi="Arial" w:cs="Arial"/>
                <w:sz w:val="14"/>
                <w:szCs w:val="14"/>
              </w:rPr>
              <w:t xml:space="preserve"> </w:t>
            </w:r>
            <w:r w:rsidRPr="00306DDF">
              <w:rPr>
                <w:rFonts w:ascii="Arial" w:hAnsi="Arial" w:cs="Arial"/>
                <w:sz w:val="14"/>
                <w:szCs w:val="14"/>
              </w:rPr>
              <w:t>(графа 13 / графа 11)</w:t>
            </w:r>
          </w:p>
        </w:tc>
        <w:tc>
          <w:tcPr>
            <w:tcW w:w="1204" w:type="dxa"/>
          </w:tcPr>
          <w:p w:rsidR="00BC540D" w:rsidRPr="00306DDF" w:rsidRDefault="00BC540D" w:rsidP="00E543FB">
            <w:pPr>
              <w:pStyle w:val="ConsPlusNormal"/>
              <w:jc w:val="center"/>
              <w:rPr>
                <w:rFonts w:ascii="Arial" w:hAnsi="Arial" w:cs="Arial"/>
                <w:sz w:val="14"/>
                <w:szCs w:val="14"/>
              </w:rPr>
            </w:pPr>
            <w:r w:rsidRPr="00306DDF">
              <w:rPr>
                <w:rFonts w:ascii="Arial" w:hAnsi="Arial" w:cs="Arial"/>
                <w:sz w:val="14"/>
                <w:szCs w:val="14"/>
              </w:rPr>
              <w:t>16</w:t>
            </w:r>
            <w:r w:rsidR="00E543FB">
              <w:rPr>
                <w:rFonts w:ascii="Arial" w:hAnsi="Arial" w:cs="Arial"/>
                <w:sz w:val="14"/>
                <w:szCs w:val="14"/>
              </w:rPr>
              <w:t xml:space="preserve"> </w:t>
            </w:r>
            <w:r w:rsidRPr="00306DDF">
              <w:rPr>
                <w:rFonts w:ascii="Arial" w:hAnsi="Arial" w:cs="Arial"/>
                <w:sz w:val="14"/>
                <w:szCs w:val="14"/>
              </w:rPr>
              <w:t>(графа 14 / графа 12)</w:t>
            </w:r>
          </w:p>
        </w:tc>
      </w:tr>
      <w:tr w:rsidR="00BC540D" w:rsidRPr="00306DDF" w:rsidTr="00894C6F">
        <w:tc>
          <w:tcPr>
            <w:tcW w:w="629" w:type="dxa"/>
          </w:tcPr>
          <w:p w:rsidR="00BC540D" w:rsidRPr="00306DDF" w:rsidRDefault="00BC540D">
            <w:pPr>
              <w:pStyle w:val="ConsPlusNormal"/>
              <w:rPr>
                <w:sz w:val="14"/>
                <w:szCs w:val="14"/>
              </w:rPr>
            </w:pPr>
          </w:p>
        </w:tc>
        <w:tc>
          <w:tcPr>
            <w:tcW w:w="1134" w:type="dxa"/>
          </w:tcPr>
          <w:p w:rsidR="00BC540D" w:rsidRPr="00306DDF" w:rsidRDefault="00BC540D">
            <w:pPr>
              <w:pStyle w:val="ConsPlusNormal"/>
              <w:rPr>
                <w:sz w:val="14"/>
                <w:szCs w:val="14"/>
              </w:rPr>
            </w:pPr>
          </w:p>
        </w:tc>
        <w:tc>
          <w:tcPr>
            <w:tcW w:w="1134" w:type="dxa"/>
          </w:tcPr>
          <w:p w:rsidR="00BC540D" w:rsidRPr="00306DDF" w:rsidRDefault="00BC540D">
            <w:pPr>
              <w:pStyle w:val="ConsPlusNormal"/>
              <w:rPr>
                <w:sz w:val="14"/>
                <w:szCs w:val="14"/>
              </w:rPr>
            </w:pPr>
          </w:p>
        </w:tc>
        <w:tc>
          <w:tcPr>
            <w:tcW w:w="993"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992"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992" w:type="dxa"/>
          </w:tcPr>
          <w:p w:rsidR="00BC540D" w:rsidRPr="00306DDF" w:rsidRDefault="00BC540D">
            <w:pPr>
              <w:pStyle w:val="ConsPlusNormal"/>
              <w:rPr>
                <w:sz w:val="14"/>
                <w:szCs w:val="14"/>
              </w:rPr>
            </w:pPr>
          </w:p>
        </w:tc>
        <w:tc>
          <w:tcPr>
            <w:tcW w:w="993" w:type="dxa"/>
          </w:tcPr>
          <w:p w:rsidR="00BC540D" w:rsidRPr="00306DDF" w:rsidRDefault="00BC540D">
            <w:pPr>
              <w:pStyle w:val="ConsPlusNormal"/>
              <w:rPr>
                <w:sz w:val="14"/>
                <w:szCs w:val="14"/>
              </w:rPr>
            </w:pPr>
          </w:p>
        </w:tc>
        <w:tc>
          <w:tcPr>
            <w:tcW w:w="1204" w:type="dxa"/>
          </w:tcPr>
          <w:p w:rsidR="00BC540D" w:rsidRPr="00306DDF" w:rsidRDefault="00BC540D">
            <w:pPr>
              <w:pStyle w:val="ConsPlusNormal"/>
              <w:rPr>
                <w:sz w:val="14"/>
                <w:szCs w:val="14"/>
              </w:rPr>
            </w:pPr>
          </w:p>
        </w:tc>
      </w:tr>
      <w:tr w:rsidR="00BC540D" w:rsidRPr="00306DDF" w:rsidTr="00894C6F">
        <w:tc>
          <w:tcPr>
            <w:tcW w:w="629" w:type="dxa"/>
          </w:tcPr>
          <w:p w:rsidR="00BC540D" w:rsidRPr="00306DDF" w:rsidRDefault="00BC540D">
            <w:pPr>
              <w:pStyle w:val="ConsPlusNormal"/>
              <w:rPr>
                <w:rFonts w:ascii="Arial" w:hAnsi="Arial" w:cs="Arial"/>
                <w:sz w:val="14"/>
                <w:szCs w:val="14"/>
              </w:rPr>
            </w:pPr>
            <w:r w:rsidRPr="00306DDF">
              <w:rPr>
                <w:rFonts w:ascii="Arial" w:hAnsi="Arial" w:cs="Arial"/>
                <w:sz w:val="14"/>
                <w:szCs w:val="14"/>
              </w:rPr>
              <w:t>Итого</w:t>
            </w:r>
          </w:p>
        </w:tc>
        <w:tc>
          <w:tcPr>
            <w:tcW w:w="1134" w:type="dxa"/>
          </w:tcPr>
          <w:p w:rsidR="00BC540D" w:rsidRPr="00306DDF" w:rsidRDefault="00BC540D">
            <w:pPr>
              <w:pStyle w:val="ConsPlusNormal"/>
              <w:rPr>
                <w:rFonts w:ascii="Arial" w:hAnsi="Arial" w:cs="Arial"/>
                <w:sz w:val="14"/>
                <w:szCs w:val="14"/>
              </w:rPr>
            </w:pPr>
          </w:p>
        </w:tc>
        <w:tc>
          <w:tcPr>
            <w:tcW w:w="1134" w:type="dxa"/>
          </w:tcPr>
          <w:p w:rsidR="00BC540D" w:rsidRPr="00306DDF" w:rsidRDefault="00BC540D">
            <w:pPr>
              <w:pStyle w:val="ConsPlusNormal"/>
              <w:rPr>
                <w:sz w:val="14"/>
                <w:szCs w:val="14"/>
              </w:rPr>
            </w:pPr>
          </w:p>
        </w:tc>
        <w:tc>
          <w:tcPr>
            <w:tcW w:w="993"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992" w:type="dxa"/>
          </w:tcPr>
          <w:p w:rsidR="00BC540D" w:rsidRPr="00306DDF" w:rsidRDefault="00BC540D">
            <w:pPr>
              <w:pStyle w:val="ConsPlusNormal"/>
              <w:rPr>
                <w:sz w:val="14"/>
                <w:szCs w:val="14"/>
              </w:rPr>
            </w:pPr>
          </w:p>
        </w:tc>
        <w:tc>
          <w:tcPr>
            <w:tcW w:w="850" w:type="dxa"/>
          </w:tcPr>
          <w:p w:rsidR="00BC540D" w:rsidRPr="00306DDF" w:rsidRDefault="00BC540D">
            <w:pPr>
              <w:pStyle w:val="ConsPlusNormal"/>
              <w:rPr>
                <w:sz w:val="14"/>
                <w:szCs w:val="14"/>
              </w:rPr>
            </w:pPr>
          </w:p>
        </w:tc>
        <w:tc>
          <w:tcPr>
            <w:tcW w:w="851" w:type="dxa"/>
          </w:tcPr>
          <w:p w:rsidR="00BC540D" w:rsidRPr="00306DDF" w:rsidRDefault="00BC540D">
            <w:pPr>
              <w:pStyle w:val="ConsPlusNormal"/>
              <w:rPr>
                <w:sz w:val="14"/>
                <w:szCs w:val="14"/>
              </w:rPr>
            </w:pPr>
          </w:p>
        </w:tc>
        <w:tc>
          <w:tcPr>
            <w:tcW w:w="992" w:type="dxa"/>
          </w:tcPr>
          <w:p w:rsidR="00BC540D" w:rsidRPr="00306DDF" w:rsidRDefault="00BC540D">
            <w:pPr>
              <w:pStyle w:val="ConsPlusNormal"/>
              <w:rPr>
                <w:sz w:val="14"/>
                <w:szCs w:val="14"/>
              </w:rPr>
            </w:pPr>
          </w:p>
        </w:tc>
        <w:tc>
          <w:tcPr>
            <w:tcW w:w="993" w:type="dxa"/>
          </w:tcPr>
          <w:p w:rsidR="00BC540D" w:rsidRPr="00306DDF" w:rsidRDefault="00BC540D">
            <w:pPr>
              <w:pStyle w:val="ConsPlusNormal"/>
              <w:rPr>
                <w:sz w:val="14"/>
                <w:szCs w:val="14"/>
              </w:rPr>
            </w:pPr>
          </w:p>
        </w:tc>
        <w:tc>
          <w:tcPr>
            <w:tcW w:w="1204" w:type="dxa"/>
          </w:tcPr>
          <w:p w:rsidR="00BC540D" w:rsidRPr="00306DDF" w:rsidRDefault="00BC540D">
            <w:pPr>
              <w:pStyle w:val="ConsPlusNormal"/>
              <w:rPr>
                <w:sz w:val="14"/>
                <w:szCs w:val="14"/>
              </w:rPr>
            </w:pPr>
          </w:p>
        </w:tc>
      </w:tr>
    </w:tbl>
    <w:p w:rsidR="000400A3" w:rsidRPr="00306DDF" w:rsidRDefault="000400A3" w:rsidP="000400A3">
      <w:pPr>
        <w:pStyle w:val="ConsPlusNormal"/>
        <w:ind w:firstLine="540"/>
        <w:jc w:val="both"/>
      </w:pPr>
      <w:r w:rsidRPr="00306DDF">
        <w:t>--------------------------------</w:t>
      </w:r>
    </w:p>
    <w:p w:rsidR="00160C3A" w:rsidRPr="00306DDF" w:rsidRDefault="000400A3" w:rsidP="00160C3A">
      <w:pPr>
        <w:pStyle w:val="ConsPlusNormal"/>
        <w:ind w:firstLine="539"/>
        <w:contextualSpacing/>
        <w:jc w:val="both"/>
        <w:rPr>
          <w:rFonts w:ascii="Arial" w:hAnsi="Arial" w:cs="Arial"/>
          <w:sz w:val="16"/>
          <w:szCs w:val="16"/>
        </w:rPr>
      </w:pPr>
      <w:bookmarkStart w:id="24" w:name="P340"/>
      <w:bookmarkEnd w:id="24"/>
      <w:r w:rsidRPr="00306DDF">
        <w:rPr>
          <w:rFonts w:ascii="Arial" w:hAnsi="Arial" w:cs="Arial"/>
          <w:sz w:val="16"/>
          <w:szCs w:val="16"/>
        </w:rPr>
        <w:t>&lt;*&gt; За год, предшествующий году предоставления субсидии (для участника отбора, осуществлявшего данную дея</w:t>
      </w:r>
      <w:r w:rsidR="00160C3A" w:rsidRPr="00306DDF">
        <w:rPr>
          <w:rFonts w:ascii="Arial" w:hAnsi="Arial" w:cs="Arial"/>
          <w:sz w:val="16"/>
          <w:szCs w:val="16"/>
        </w:rPr>
        <w:t>тельность в указанном периоде)</w:t>
      </w:r>
    </w:p>
    <w:p w:rsidR="000400A3" w:rsidRPr="00306DDF" w:rsidRDefault="000400A3" w:rsidP="00160C3A">
      <w:pPr>
        <w:pStyle w:val="ConsPlusNormal"/>
        <w:ind w:firstLine="539"/>
        <w:contextualSpacing/>
        <w:jc w:val="both"/>
        <w:rPr>
          <w:rFonts w:ascii="Arial" w:hAnsi="Arial" w:cs="Arial"/>
          <w:sz w:val="16"/>
          <w:szCs w:val="16"/>
        </w:rPr>
      </w:pPr>
      <w:r w:rsidRPr="00306DDF">
        <w:rPr>
          <w:rFonts w:ascii="Arial" w:hAnsi="Arial" w:cs="Arial"/>
          <w:sz w:val="16"/>
          <w:szCs w:val="16"/>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rsidR="000400A3" w:rsidRPr="00306DDF" w:rsidRDefault="000400A3" w:rsidP="00160C3A">
      <w:pPr>
        <w:pStyle w:val="ConsPlusNormal"/>
        <w:ind w:firstLine="539"/>
        <w:contextualSpacing/>
        <w:jc w:val="both"/>
        <w:rPr>
          <w:rFonts w:ascii="Arial" w:hAnsi="Arial" w:cs="Arial"/>
          <w:sz w:val="16"/>
          <w:szCs w:val="16"/>
        </w:rPr>
      </w:pPr>
      <w:bookmarkStart w:id="25" w:name="P342"/>
      <w:bookmarkEnd w:id="25"/>
      <w:r w:rsidRPr="00306DDF">
        <w:rPr>
          <w:rFonts w:ascii="Arial" w:hAnsi="Arial" w:cs="Arial"/>
          <w:sz w:val="16"/>
          <w:szCs w:val="16"/>
        </w:rPr>
        <w:t>&lt;**&gt; Вместимость автобусов учитывается:</w:t>
      </w:r>
      <w:r w:rsidR="00E543FB">
        <w:rPr>
          <w:rFonts w:ascii="Arial" w:hAnsi="Arial" w:cs="Arial"/>
          <w:sz w:val="16"/>
          <w:szCs w:val="16"/>
        </w:rPr>
        <w:t xml:space="preserve"> </w:t>
      </w:r>
      <w:r w:rsidRPr="00306DDF">
        <w:rPr>
          <w:rFonts w:ascii="Arial" w:hAnsi="Arial" w:cs="Arial"/>
          <w:sz w:val="16"/>
          <w:szCs w:val="16"/>
        </w:rPr>
        <w:t>на межмуниципальных маршрутах в междугороднем сообщении - по местам сидения;</w:t>
      </w:r>
      <w:r w:rsidR="00E543FB">
        <w:rPr>
          <w:rFonts w:ascii="Arial" w:hAnsi="Arial" w:cs="Arial"/>
          <w:sz w:val="16"/>
          <w:szCs w:val="16"/>
        </w:rPr>
        <w:t xml:space="preserve"> </w:t>
      </w:r>
      <w:r w:rsidRPr="00306DDF">
        <w:rPr>
          <w:rFonts w:ascii="Arial" w:hAnsi="Arial" w:cs="Arial"/>
          <w:sz w:val="16"/>
          <w:szCs w:val="16"/>
        </w:rPr>
        <w:t xml:space="preserve">на межмуниципальных маршрутах в пригородном сообщении - по </w:t>
      </w:r>
      <w:proofErr w:type="spellStart"/>
      <w:r w:rsidRPr="00306DDF">
        <w:rPr>
          <w:rFonts w:ascii="Arial" w:hAnsi="Arial" w:cs="Arial"/>
          <w:sz w:val="16"/>
          <w:szCs w:val="16"/>
        </w:rPr>
        <w:t>пассажировместимости</w:t>
      </w:r>
      <w:proofErr w:type="spellEnd"/>
      <w:r w:rsidRPr="00306DDF">
        <w:rPr>
          <w:rFonts w:ascii="Arial" w:hAnsi="Arial" w:cs="Arial"/>
          <w:sz w:val="16"/>
          <w:szCs w:val="16"/>
        </w:rPr>
        <w:t>.</w:t>
      </w:r>
    </w:p>
    <w:p w:rsidR="000400A3" w:rsidRPr="00306DDF" w:rsidRDefault="000400A3" w:rsidP="000400A3">
      <w:pPr>
        <w:pStyle w:val="ConsPlusNormal"/>
        <w:jc w:val="both"/>
        <w:rPr>
          <w:rFonts w:ascii="Arial" w:hAnsi="Arial" w:cs="Arial"/>
          <w:sz w:val="24"/>
          <w:szCs w:val="24"/>
        </w:rPr>
      </w:pPr>
    </w:p>
    <w:p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Руководитель юридического лица</w:t>
      </w:r>
    </w:p>
    <w:p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(индивидуальный предприниматель) _____________</w:t>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Pr="00306DDF">
        <w:rPr>
          <w:rFonts w:ascii="Arial" w:hAnsi="Arial" w:cs="Arial"/>
          <w:sz w:val="24"/>
          <w:szCs w:val="24"/>
        </w:rPr>
        <w:t>______________________</w:t>
      </w:r>
    </w:p>
    <w:p w:rsidR="000400A3" w:rsidRPr="00306DDF" w:rsidRDefault="000400A3" w:rsidP="00E543FB">
      <w:pPr>
        <w:pStyle w:val="ConsPlusNonformat"/>
        <w:jc w:val="center"/>
        <w:rPr>
          <w:rFonts w:ascii="Arial" w:hAnsi="Arial" w:cs="Arial"/>
          <w:sz w:val="14"/>
          <w:szCs w:val="14"/>
        </w:rPr>
      </w:pPr>
      <w:r w:rsidRPr="00306DDF">
        <w:rPr>
          <w:rFonts w:ascii="Arial" w:hAnsi="Arial" w:cs="Arial"/>
          <w:sz w:val="14"/>
          <w:szCs w:val="14"/>
        </w:rPr>
        <w:t>(подпись)</w:t>
      </w:r>
      <w:r w:rsidR="00E543FB">
        <w:rPr>
          <w:rFonts w:ascii="Arial" w:hAnsi="Arial" w:cs="Arial"/>
          <w:sz w:val="14"/>
          <w:szCs w:val="14"/>
        </w:rPr>
        <w:tab/>
      </w:r>
      <w:r w:rsidR="00E543FB">
        <w:rPr>
          <w:rFonts w:ascii="Arial" w:hAnsi="Arial" w:cs="Arial"/>
          <w:sz w:val="14"/>
          <w:szCs w:val="14"/>
        </w:rPr>
        <w:tab/>
      </w:r>
      <w:r w:rsidR="00E543FB">
        <w:rPr>
          <w:rFonts w:ascii="Arial" w:hAnsi="Arial" w:cs="Arial"/>
          <w:sz w:val="14"/>
          <w:szCs w:val="14"/>
        </w:rPr>
        <w:tab/>
      </w:r>
      <w:r w:rsidR="00E543FB">
        <w:rPr>
          <w:rFonts w:ascii="Arial" w:hAnsi="Arial" w:cs="Arial"/>
          <w:sz w:val="14"/>
          <w:szCs w:val="14"/>
        </w:rPr>
        <w:tab/>
      </w:r>
      <w:r w:rsidR="00E543FB">
        <w:rPr>
          <w:rFonts w:ascii="Arial" w:hAnsi="Arial" w:cs="Arial"/>
          <w:sz w:val="14"/>
          <w:szCs w:val="14"/>
        </w:rPr>
        <w:tab/>
      </w:r>
      <w:r w:rsidR="00E543FB">
        <w:rPr>
          <w:rFonts w:ascii="Arial" w:hAnsi="Arial" w:cs="Arial"/>
          <w:sz w:val="14"/>
          <w:szCs w:val="14"/>
        </w:rPr>
        <w:tab/>
      </w:r>
      <w:r w:rsidRPr="00306DDF">
        <w:rPr>
          <w:rFonts w:ascii="Arial" w:hAnsi="Arial" w:cs="Arial"/>
          <w:sz w:val="14"/>
          <w:szCs w:val="14"/>
        </w:rPr>
        <w:t>(ФИО)</w:t>
      </w:r>
    </w:p>
    <w:p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М.П. (при наличии)</w:t>
      </w:r>
    </w:p>
    <w:p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"__" ___________ 20__ г.</w:t>
      </w:r>
    </w:p>
    <w:p w:rsidR="00BC540D" w:rsidRPr="00306DDF" w:rsidRDefault="00BC540D">
      <w:pPr>
        <w:sectPr w:rsidR="00BC540D" w:rsidRPr="00306DDF" w:rsidSect="000400A3">
          <w:pgSz w:w="16838" w:h="11905" w:orient="landscape"/>
          <w:pgMar w:top="1134" w:right="1134" w:bottom="850" w:left="1134" w:header="0" w:footer="0" w:gutter="0"/>
          <w:cols w:space="720"/>
        </w:sectPr>
      </w:pPr>
    </w:p>
    <w:p w:rsidR="00BC540D" w:rsidRPr="00306DDF" w:rsidRDefault="00576C50" w:rsidP="00EA4323">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3</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A5583B"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E543FB">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rsidR="00BC540D" w:rsidRPr="00306DDF" w:rsidRDefault="00BC540D">
      <w:pPr>
        <w:pStyle w:val="ConsPlusNormal"/>
        <w:jc w:val="both"/>
        <w:rPr>
          <w:rFonts w:ascii="Arial" w:hAnsi="Arial" w:cs="Arial"/>
          <w:sz w:val="24"/>
          <w:szCs w:val="24"/>
        </w:rPr>
      </w:pPr>
    </w:p>
    <w:p w:rsidR="00BC540D" w:rsidRPr="00306DDF" w:rsidRDefault="00BC540D" w:rsidP="00A5583B">
      <w:pPr>
        <w:pStyle w:val="ConsPlusNonformat"/>
        <w:jc w:val="center"/>
        <w:rPr>
          <w:rFonts w:ascii="Arial" w:hAnsi="Arial" w:cs="Arial"/>
          <w:sz w:val="24"/>
          <w:szCs w:val="24"/>
        </w:rPr>
      </w:pPr>
      <w:bookmarkStart w:id="26" w:name="P371"/>
      <w:bookmarkEnd w:id="26"/>
      <w:r w:rsidRPr="00306DDF">
        <w:rPr>
          <w:rFonts w:ascii="Arial" w:hAnsi="Arial" w:cs="Arial"/>
          <w:sz w:val="24"/>
          <w:szCs w:val="24"/>
        </w:rPr>
        <w:t>Отчет</w:t>
      </w:r>
    </w:p>
    <w:p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автомобильным транспортом по маршрутам с </w:t>
      </w:r>
      <w:proofErr w:type="gramStart"/>
      <w:r w:rsidRPr="00306DDF">
        <w:rPr>
          <w:rFonts w:ascii="Arial" w:hAnsi="Arial" w:cs="Arial"/>
          <w:sz w:val="24"/>
          <w:szCs w:val="24"/>
        </w:rPr>
        <w:t>небольшой</w:t>
      </w:r>
      <w:proofErr w:type="gramEnd"/>
    </w:p>
    <w:p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интенсивностью пассажиропотока, </w:t>
      </w:r>
      <w:proofErr w:type="gramStart"/>
      <w:r w:rsidRPr="00306DDF">
        <w:rPr>
          <w:rFonts w:ascii="Arial" w:hAnsi="Arial" w:cs="Arial"/>
          <w:sz w:val="24"/>
          <w:szCs w:val="24"/>
        </w:rPr>
        <w:t>включенным</w:t>
      </w:r>
      <w:proofErr w:type="gramEnd"/>
    </w:p>
    <w:p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 xml:space="preserve">______________________________________ </w:t>
      </w: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 года</w:t>
      </w:r>
    </w:p>
    <w:p w:rsidR="00BC540D" w:rsidRPr="00306DDF" w:rsidRDefault="00BC540D" w:rsidP="00A5583B">
      <w:pPr>
        <w:pStyle w:val="ConsPlusNonformat"/>
        <w:jc w:val="center"/>
        <w:rPr>
          <w:rFonts w:ascii="Arial" w:hAnsi="Arial" w:cs="Arial"/>
          <w:sz w:val="16"/>
          <w:szCs w:val="16"/>
        </w:rPr>
      </w:pPr>
      <w:r w:rsidRPr="00306DDF">
        <w:rPr>
          <w:rFonts w:ascii="Arial" w:hAnsi="Arial" w:cs="Arial"/>
          <w:sz w:val="16"/>
          <w:szCs w:val="16"/>
        </w:rPr>
        <w:t>(получатель субсидии)               (месяц)</w:t>
      </w:r>
    </w:p>
    <w:tbl>
      <w:tblP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1276"/>
        <w:gridCol w:w="1134"/>
        <w:gridCol w:w="992"/>
        <w:gridCol w:w="619"/>
        <w:gridCol w:w="574"/>
        <w:gridCol w:w="619"/>
        <w:gridCol w:w="574"/>
        <w:gridCol w:w="619"/>
        <w:gridCol w:w="574"/>
        <w:gridCol w:w="619"/>
        <w:gridCol w:w="574"/>
        <w:gridCol w:w="898"/>
        <w:gridCol w:w="992"/>
        <w:gridCol w:w="851"/>
        <w:gridCol w:w="992"/>
        <w:gridCol w:w="992"/>
        <w:gridCol w:w="1059"/>
      </w:tblGrid>
      <w:tr w:rsidR="00BC540D" w:rsidRPr="00306DDF" w:rsidTr="00A5583B">
        <w:tc>
          <w:tcPr>
            <w:tcW w:w="454" w:type="dxa"/>
            <w:vMerge w:val="restart"/>
          </w:tcPr>
          <w:p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proofErr w:type="gramStart"/>
            <w:r w:rsidR="00BC540D" w:rsidRPr="00306DDF">
              <w:rPr>
                <w:rFonts w:ascii="Arial" w:hAnsi="Arial" w:cs="Arial"/>
                <w:sz w:val="16"/>
                <w:szCs w:val="16"/>
              </w:rPr>
              <w:t>п</w:t>
            </w:r>
            <w:proofErr w:type="gramEnd"/>
            <w:r w:rsidR="00BC540D" w:rsidRPr="00306DDF">
              <w:rPr>
                <w:rFonts w:ascii="Arial" w:hAnsi="Arial" w:cs="Arial"/>
                <w:sz w:val="16"/>
                <w:szCs w:val="16"/>
              </w:rPr>
              <w:t>/п</w:t>
            </w:r>
          </w:p>
        </w:tc>
        <w:tc>
          <w:tcPr>
            <w:tcW w:w="884" w:type="dxa"/>
            <w:vMerge w:val="restart"/>
          </w:tcPr>
          <w:p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276" w:type="dxa"/>
            <w:vMerge w:val="restart"/>
          </w:tcPr>
          <w:p w:rsidR="00BC540D" w:rsidRPr="00306DDF" w:rsidRDefault="00A33923" w:rsidP="00A33923">
            <w:pPr>
              <w:pStyle w:val="ConsPlusNormal"/>
              <w:jc w:val="center"/>
              <w:rPr>
                <w:rFonts w:ascii="Arial" w:hAnsi="Arial" w:cs="Arial"/>
                <w:sz w:val="16"/>
                <w:szCs w:val="16"/>
              </w:rPr>
            </w:pPr>
            <w:r w:rsidRPr="00306DDF">
              <w:rPr>
                <w:rFonts w:ascii="Arial" w:hAnsi="Arial" w:cs="Arial"/>
                <w:sz w:val="16"/>
                <w:szCs w:val="16"/>
              </w:rPr>
              <w:t>Наименование маршрута</w:t>
            </w:r>
          </w:p>
        </w:tc>
        <w:tc>
          <w:tcPr>
            <w:tcW w:w="1134" w:type="dxa"/>
            <w:vMerge w:val="restart"/>
          </w:tcPr>
          <w:p w:rsidR="00A33923" w:rsidRPr="00306DDF" w:rsidRDefault="00A33923">
            <w:pPr>
              <w:pStyle w:val="ConsPlusNormal"/>
              <w:jc w:val="center"/>
              <w:rPr>
                <w:rFonts w:ascii="Arial" w:hAnsi="Arial" w:cs="Arial"/>
                <w:sz w:val="16"/>
                <w:szCs w:val="16"/>
              </w:rPr>
            </w:pPr>
            <w:r w:rsidRPr="00306DDF">
              <w:rPr>
                <w:rFonts w:ascii="Arial" w:hAnsi="Arial" w:cs="Arial"/>
                <w:sz w:val="16"/>
                <w:szCs w:val="16"/>
              </w:rPr>
              <w:t xml:space="preserve">Протяженность маршрута, </w:t>
            </w:r>
            <w:proofErr w:type="gramStart"/>
            <w:r w:rsidRPr="00306DDF">
              <w:rPr>
                <w:rFonts w:ascii="Arial" w:hAnsi="Arial" w:cs="Arial"/>
                <w:sz w:val="16"/>
                <w:szCs w:val="16"/>
              </w:rPr>
              <w:t>км</w:t>
            </w:r>
            <w:proofErr w:type="gramEnd"/>
          </w:p>
        </w:tc>
        <w:tc>
          <w:tcPr>
            <w:tcW w:w="992"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транспортного средства, человек</w:t>
            </w:r>
          </w:p>
        </w:tc>
        <w:tc>
          <w:tcPr>
            <w:tcW w:w="2386" w:type="dxa"/>
            <w:gridSpan w:val="4"/>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 xml:space="preserve">Пробег с пассажирами, </w:t>
            </w:r>
            <w:proofErr w:type="gramStart"/>
            <w:r w:rsidRPr="00306DDF">
              <w:rPr>
                <w:rFonts w:ascii="Arial" w:hAnsi="Arial" w:cs="Arial"/>
                <w:sz w:val="16"/>
                <w:szCs w:val="16"/>
              </w:rPr>
              <w:t>км</w:t>
            </w:r>
            <w:proofErr w:type="gramEnd"/>
          </w:p>
        </w:tc>
        <w:tc>
          <w:tcPr>
            <w:tcW w:w="1890"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843"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2051"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BC540D" w:rsidRPr="00306DDF" w:rsidTr="00A5583B">
        <w:tc>
          <w:tcPr>
            <w:tcW w:w="454" w:type="dxa"/>
            <w:vMerge/>
          </w:tcPr>
          <w:p w:rsidR="00BC540D" w:rsidRPr="00306DDF" w:rsidRDefault="00BC540D">
            <w:pPr>
              <w:rPr>
                <w:rFonts w:ascii="Arial" w:hAnsi="Arial" w:cs="Arial"/>
                <w:sz w:val="16"/>
                <w:szCs w:val="16"/>
              </w:rPr>
            </w:pPr>
          </w:p>
        </w:tc>
        <w:tc>
          <w:tcPr>
            <w:tcW w:w="884" w:type="dxa"/>
            <w:vMerge/>
          </w:tcPr>
          <w:p w:rsidR="00BC540D" w:rsidRPr="00306DDF" w:rsidRDefault="00BC540D">
            <w:pPr>
              <w:rPr>
                <w:rFonts w:ascii="Arial" w:hAnsi="Arial" w:cs="Arial"/>
                <w:sz w:val="16"/>
                <w:szCs w:val="16"/>
              </w:rPr>
            </w:pPr>
          </w:p>
        </w:tc>
        <w:tc>
          <w:tcPr>
            <w:tcW w:w="1276" w:type="dxa"/>
            <w:vMerge/>
          </w:tcPr>
          <w:p w:rsidR="00BC540D" w:rsidRPr="00306DDF" w:rsidRDefault="00BC540D">
            <w:pPr>
              <w:rPr>
                <w:rFonts w:ascii="Arial" w:hAnsi="Arial" w:cs="Arial"/>
                <w:sz w:val="16"/>
                <w:szCs w:val="16"/>
              </w:rPr>
            </w:pPr>
          </w:p>
        </w:tc>
        <w:tc>
          <w:tcPr>
            <w:tcW w:w="1134" w:type="dxa"/>
            <w:vMerge/>
          </w:tcPr>
          <w:p w:rsidR="00BC540D" w:rsidRPr="00306DDF" w:rsidRDefault="00BC540D">
            <w:pPr>
              <w:rPr>
                <w:rFonts w:ascii="Arial" w:hAnsi="Arial" w:cs="Arial"/>
                <w:sz w:val="16"/>
                <w:szCs w:val="16"/>
              </w:rPr>
            </w:pPr>
          </w:p>
        </w:tc>
        <w:tc>
          <w:tcPr>
            <w:tcW w:w="992" w:type="dxa"/>
            <w:vMerge/>
          </w:tcPr>
          <w:p w:rsidR="00BC540D" w:rsidRPr="00306DDF" w:rsidRDefault="00BC540D">
            <w:pPr>
              <w:rPr>
                <w:rFonts w:ascii="Arial" w:hAnsi="Arial" w:cs="Arial"/>
                <w:sz w:val="16"/>
                <w:szCs w:val="16"/>
              </w:rPr>
            </w:pP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90" w:type="dxa"/>
            <w:gridSpan w:val="2"/>
            <w:vMerge/>
          </w:tcPr>
          <w:p w:rsidR="00BC540D" w:rsidRPr="00306DDF" w:rsidRDefault="00BC540D">
            <w:pPr>
              <w:rPr>
                <w:rFonts w:ascii="Arial" w:hAnsi="Arial" w:cs="Arial"/>
                <w:sz w:val="16"/>
                <w:szCs w:val="16"/>
              </w:rPr>
            </w:pPr>
          </w:p>
        </w:tc>
        <w:tc>
          <w:tcPr>
            <w:tcW w:w="1843" w:type="dxa"/>
            <w:gridSpan w:val="2"/>
            <w:vMerge/>
          </w:tcPr>
          <w:p w:rsidR="00BC540D" w:rsidRPr="00306DDF" w:rsidRDefault="00BC540D">
            <w:pPr>
              <w:rPr>
                <w:rFonts w:ascii="Arial" w:hAnsi="Arial" w:cs="Arial"/>
                <w:sz w:val="16"/>
                <w:szCs w:val="16"/>
              </w:rPr>
            </w:pPr>
          </w:p>
        </w:tc>
        <w:tc>
          <w:tcPr>
            <w:tcW w:w="2051" w:type="dxa"/>
            <w:gridSpan w:val="2"/>
            <w:vMerge/>
          </w:tcPr>
          <w:p w:rsidR="00BC540D" w:rsidRPr="00306DDF" w:rsidRDefault="00BC540D">
            <w:pPr>
              <w:rPr>
                <w:rFonts w:ascii="Arial" w:hAnsi="Arial" w:cs="Arial"/>
                <w:sz w:val="16"/>
                <w:szCs w:val="16"/>
              </w:rPr>
            </w:pPr>
          </w:p>
        </w:tc>
      </w:tr>
      <w:tr w:rsidR="00BC540D" w:rsidRPr="00306DDF" w:rsidTr="00A5583B">
        <w:tc>
          <w:tcPr>
            <w:tcW w:w="454" w:type="dxa"/>
            <w:vMerge/>
          </w:tcPr>
          <w:p w:rsidR="00BC540D" w:rsidRPr="00306DDF" w:rsidRDefault="00BC540D">
            <w:pPr>
              <w:rPr>
                <w:rFonts w:ascii="Arial" w:hAnsi="Arial" w:cs="Arial"/>
                <w:sz w:val="16"/>
                <w:szCs w:val="16"/>
              </w:rPr>
            </w:pPr>
          </w:p>
        </w:tc>
        <w:tc>
          <w:tcPr>
            <w:tcW w:w="884" w:type="dxa"/>
            <w:vMerge/>
          </w:tcPr>
          <w:p w:rsidR="00BC540D" w:rsidRPr="00306DDF" w:rsidRDefault="00BC540D">
            <w:pPr>
              <w:rPr>
                <w:rFonts w:ascii="Arial" w:hAnsi="Arial" w:cs="Arial"/>
                <w:sz w:val="16"/>
                <w:szCs w:val="16"/>
              </w:rPr>
            </w:pPr>
          </w:p>
        </w:tc>
        <w:tc>
          <w:tcPr>
            <w:tcW w:w="1276" w:type="dxa"/>
            <w:vMerge/>
          </w:tcPr>
          <w:p w:rsidR="00BC540D" w:rsidRPr="00306DDF" w:rsidRDefault="00BC540D">
            <w:pPr>
              <w:rPr>
                <w:rFonts w:ascii="Arial" w:hAnsi="Arial" w:cs="Arial"/>
                <w:sz w:val="16"/>
                <w:szCs w:val="16"/>
              </w:rPr>
            </w:pPr>
          </w:p>
        </w:tc>
        <w:tc>
          <w:tcPr>
            <w:tcW w:w="1134" w:type="dxa"/>
            <w:vMerge/>
          </w:tcPr>
          <w:p w:rsidR="00BC540D" w:rsidRPr="00306DDF" w:rsidRDefault="00BC540D">
            <w:pPr>
              <w:rPr>
                <w:rFonts w:ascii="Arial" w:hAnsi="Arial" w:cs="Arial"/>
                <w:sz w:val="16"/>
                <w:szCs w:val="16"/>
              </w:rPr>
            </w:pPr>
          </w:p>
        </w:tc>
        <w:tc>
          <w:tcPr>
            <w:tcW w:w="992" w:type="dxa"/>
            <w:vMerge/>
          </w:tcPr>
          <w:p w:rsidR="00BC540D" w:rsidRPr="00306DDF" w:rsidRDefault="00BC540D">
            <w:pPr>
              <w:rPr>
                <w:rFonts w:ascii="Arial" w:hAnsi="Arial" w:cs="Arial"/>
                <w:sz w:val="16"/>
                <w:szCs w:val="16"/>
              </w:rPr>
            </w:pP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89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05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BC540D" w:rsidRPr="00306DDF" w:rsidTr="00A5583B">
        <w:tc>
          <w:tcPr>
            <w:tcW w:w="45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88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276"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13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9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105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BC540D" w:rsidRPr="00306DDF" w:rsidTr="00A5583B">
        <w:tc>
          <w:tcPr>
            <w:tcW w:w="454" w:type="dxa"/>
          </w:tcPr>
          <w:p w:rsidR="00BC540D" w:rsidRPr="00306DDF" w:rsidRDefault="00BC540D">
            <w:pPr>
              <w:pStyle w:val="ConsPlusNormal"/>
              <w:rPr>
                <w:rFonts w:ascii="Arial" w:hAnsi="Arial" w:cs="Arial"/>
                <w:sz w:val="16"/>
                <w:szCs w:val="16"/>
              </w:rPr>
            </w:pPr>
            <w:r w:rsidRPr="00306DDF">
              <w:rPr>
                <w:rFonts w:ascii="Arial" w:hAnsi="Arial" w:cs="Arial"/>
                <w:sz w:val="16"/>
                <w:szCs w:val="16"/>
              </w:rPr>
              <w:t>1</w:t>
            </w:r>
          </w:p>
        </w:tc>
        <w:tc>
          <w:tcPr>
            <w:tcW w:w="884" w:type="dxa"/>
          </w:tcPr>
          <w:p w:rsidR="00BC540D" w:rsidRPr="00306DDF" w:rsidRDefault="00BC540D">
            <w:pPr>
              <w:pStyle w:val="ConsPlusNormal"/>
              <w:rPr>
                <w:rFonts w:ascii="Arial" w:hAnsi="Arial" w:cs="Arial"/>
                <w:sz w:val="16"/>
                <w:szCs w:val="16"/>
              </w:rPr>
            </w:pPr>
          </w:p>
        </w:tc>
        <w:tc>
          <w:tcPr>
            <w:tcW w:w="1276" w:type="dxa"/>
          </w:tcPr>
          <w:p w:rsidR="00BC540D" w:rsidRPr="00306DDF" w:rsidRDefault="00BC540D">
            <w:pPr>
              <w:pStyle w:val="ConsPlusNormal"/>
              <w:rPr>
                <w:rFonts w:ascii="Arial" w:hAnsi="Arial" w:cs="Arial"/>
                <w:sz w:val="16"/>
                <w:szCs w:val="16"/>
              </w:rPr>
            </w:pPr>
          </w:p>
        </w:tc>
        <w:tc>
          <w:tcPr>
            <w:tcW w:w="1134"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898"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1059" w:type="dxa"/>
          </w:tcPr>
          <w:p w:rsidR="00BC540D" w:rsidRPr="00306DDF" w:rsidRDefault="00BC540D">
            <w:pPr>
              <w:pStyle w:val="ConsPlusNormal"/>
              <w:rPr>
                <w:rFonts w:ascii="Arial" w:hAnsi="Arial" w:cs="Arial"/>
                <w:sz w:val="16"/>
                <w:szCs w:val="16"/>
              </w:rPr>
            </w:pPr>
          </w:p>
        </w:tc>
      </w:tr>
      <w:tr w:rsidR="00BC540D" w:rsidRPr="00306DDF" w:rsidTr="00A5583B">
        <w:tc>
          <w:tcPr>
            <w:tcW w:w="4740" w:type="dxa"/>
            <w:gridSpan w:val="5"/>
          </w:tcPr>
          <w:p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898"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1059" w:type="dxa"/>
          </w:tcPr>
          <w:p w:rsidR="00BC540D" w:rsidRPr="00306DDF" w:rsidRDefault="00BC540D">
            <w:pPr>
              <w:pStyle w:val="ConsPlusNormal"/>
              <w:rPr>
                <w:rFonts w:ascii="Arial" w:hAnsi="Arial" w:cs="Arial"/>
                <w:sz w:val="16"/>
                <w:szCs w:val="16"/>
              </w:rPr>
            </w:pPr>
          </w:p>
        </w:tc>
      </w:tr>
      <w:tr w:rsidR="00BC540D" w:rsidRPr="00306DDF" w:rsidTr="00A5583B">
        <w:tc>
          <w:tcPr>
            <w:tcW w:w="9512" w:type="dxa"/>
            <w:gridSpan w:val="13"/>
          </w:tcPr>
          <w:p w:rsidR="00BC540D" w:rsidRPr="00306DDF" w:rsidRDefault="00BC540D">
            <w:pPr>
              <w:pStyle w:val="ConsPlusNormal"/>
              <w:rPr>
                <w:rFonts w:ascii="Arial" w:hAnsi="Arial" w:cs="Arial"/>
                <w:sz w:val="16"/>
                <w:szCs w:val="16"/>
              </w:rPr>
            </w:pPr>
          </w:p>
        </w:tc>
        <w:tc>
          <w:tcPr>
            <w:tcW w:w="1890" w:type="dxa"/>
            <w:gridSpan w:val="2"/>
          </w:tcPr>
          <w:p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843" w:type="dxa"/>
            <w:gridSpan w:val="2"/>
          </w:tcPr>
          <w:p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2051" w:type="dxa"/>
            <w:gridSpan w:val="2"/>
          </w:tcPr>
          <w:p w:rsidR="00BC540D" w:rsidRPr="00306DDF" w:rsidRDefault="00BC540D">
            <w:pPr>
              <w:pStyle w:val="ConsPlusNormal"/>
              <w:rPr>
                <w:rFonts w:ascii="Arial" w:hAnsi="Arial" w:cs="Arial"/>
                <w:sz w:val="16"/>
                <w:szCs w:val="16"/>
              </w:rPr>
            </w:pPr>
          </w:p>
        </w:tc>
      </w:tr>
      <w:tr w:rsidR="00BC540D" w:rsidRPr="00306DDF" w:rsidTr="00A5583B">
        <w:tc>
          <w:tcPr>
            <w:tcW w:w="9512" w:type="dxa"/>
            <w:gridSpan w:val="13"/>
          </w:tcPr>
          <w:p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890" w:type="dxa"/>
            <w:gridSpan w:val="2"/>
          </w:tcPr>
          <w:p w:rsidR="00BC540D" w:rsidRPr="00306DDF" w:rsidRDefault="00BC540D">
            <w:pPr>
              <w:pStyle w:val="ConsPlusNormal"/>
              <w:rPr>
                <w:rFonts w:ascii="Arial" w:hAnsi="Arial" w:cs="Arial"/>
                <w:sz w:val="16"/>
                <w:szCs w:val="16"/>
              </w:rPr>
            </w:pPr>
          </w:p>
        </w:tc>
        <w:tc>
          <w:tcPr>
            <w:tcW w:w="1843" w:type="dxa"/>
            <w:gridSpan w:val="2"/>
          </w:tcPr>
          <w:p w:rsidR="00BC540D" w:rsidRPr="00306DDF" w:rsidRDefault="00BC540D">
            <w:pPr>
              <w:pStyle w:val="ConsPlusNormal"/>
              <w:rPr>
                <w:rFonts w:ascii="Arial" w:hAnsi="Arial" w:cs="Arial"/>
                <w:sz w:val="16"/>
                <w:szCs w:val="16"/>
              </w:rPr>
            </w:pPr>
          </w:p>
        </w:tc>
        <w:tc>
          <w:tcPr>
            <w:tcW w:w="2051" w:type="dxa"/>
            <w:gridSpan w:val="2"/>
          </w:tcPr>
          <w:p w:rsidR="00BC540D" w:rsidRPr="00306DDF" w:rsidRDefault="00BC540D">
            <w:pPr>
              <w:pStyle w:val="ConsPlusNormal"/>
              <w:rPr>
                <w:rFonts w:ascii="Arial" w:hAnsi="Arial" w:cs="Arial"/>
                <w:sz w:val="16"/>
                <w:szCs w:val="16"/>
              </w:rPr>
            </w:pPr>
          </w:p>
        </w:tc>
      </w:tr>
      <w:tr w:rsidR="00BC540D" w:rsidRPr="00306DDF" w:rsidTr="00A5583B">
        <w:tc>
          <w:tcPr>
            <w:tcW w:w="9512" w:type="dxa"/>
            <w:gridSpan w:val="13"/>
          </w:tcPr>
          <w:p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890" w:type="dxa"/>
            <w:gridSpan w:val="2"/>
          </w:tcPr>
          <w:p w:rsidR="00BC540D" w:rsidRPr="00306DDF" w:rsidRDefault="00BC540D">
            <w:pPr>
              <w:pStyle w:val="ConsPlusNormal"/>
              <w:rPr>
                <w:rFonts w:ascii="Arial" w:hAnsi="Arial" w:cs="Arial"/>
                <w:sz w:val="16"/>
                <w:szCs w:val="16"/>
              </w:rPr>
            </w:pPr>
          </w:p>
        </w:tc>
        <w:tc>
          <w:tcPr>
            <w:tcW w:w="1843" w:type="dxa"/>
            <w:gridSpan w:val="2"/>
          </w:tcPr>
          <w:p w:rsidR="00BC540D" w:rsidRPr="00306DDF" w:rsidRDefault="00BC540D">
            <w:pPr>
              <w:pStyle w:val="ConsPlusNormal"/>
              <w:rPr>
                <w:rFonts w:ascii="Arial" w:hAnsi="Arial" w:cs="Arial"/>
                <w:sz w:val="16"/>
                <w:szCs w:val="16"/>
              </w:rPr>
            </w:pPr>
          </w:p>
        </w:tc>
        <w:tc>
          <w:tcPr>
            <w:tcW w:w="2051" w:type="dxa"/>
            <w:gridSpan w:val="2"/>
          </w:tcPr>
          <w:p w:rsidR="00BC540D" w:rsidRPr="00306DDF" w:rsidRDefault="00BC540D">
            <w:pPr>
              <w:pStyle w:val="ConsPlusNormal"/>
              <w:rPr>
                <w:rFonts w:ascii="Arial" w:hAnsi="Arial" w:cs="Arial"/>
                <w:sz w:val="16"/>
                <w:szCs w:val="16"/>
              </w:rPr>
            </w:pPr>
          </w:p>
        </w:tc>
      </w:tr>
    </w:tbl>
    <w:p w:rsidR="0006601F" w:rsidRPr="00306DDF" w:rsidRDefault="0006601F">
      <w:pPr>
        <w:pStyle w:val="ConsPlusNormal"/>
        <w:jc w:val="both"/>
        <w:rPr>
          <w:rFonts w:ascii="Arial" w:hAnsi="Arial" w:cs="Arial"/>
          <w:sz w:val="24"/>
          <w:szCs w:val="24"/>
        </w:rPr>
      </w:pP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w:t>
      </w:r>
      <w:r w:rsidR="00E543FB">
        <w:rPr>
          <w:rFonts w:ascii="Arial" w:hAnsi="Arial" w:cs="Arial"/>
          <w:sz w:val="16"/>
          <w:szCs w:val="16"/>
        </w:rPr>
        <w:t>______</w:t>
      </w:r>
      <w:r w:rsidRPr="00306DDF">
        <w:rPr>
          <w:rFonts w:ascii="Arial" w:hAnsi="Arial" w:cs="Arial"/>
          <w:sz w:val="16"/>
          <w:szCs w:val="16"/>
        </w:rPr>
        <w:t>____ __________________________</w:t>
      </w:r>
    </w:p>
    <w:p w:rsidR="00F247BB" w:rsidRPr="00306DDF" w:rsidRDefault="00E543FB" w:rsidP="00E543FB">
      <w:pPr>
        <w:pStyle w:val="ConsPlusNonformat"/>
        <w:ind w:left="2832" w:firstLine="708"/>
        <w:rPr>
          <w:rFonts w:ascii="Arial" w:hAnsi="Arial" w:cs="Arial"/>
          <w:sz w:val="16"/>
          <w:szCs w:val="16"/>
        </w:rPr>
      </w:pPr>
      <w:r>
        <w:rPr>
          <w:rFonts w:ascii="Arial" w:hAnsi="Arial" w:cs="Arial"/>
          <w:sz w:val="16"/>
          <w:szCs w:val="16"/>
        </w:rPr>
        <w:t>(подпись)</w:t>
      </w:r>
      <w:r>
        <w:rPr>
          <w:rFonts w:ascii="Arial" w:hAnsi="Arial" w:cs="Arial"/>
          <w:sz w:val="16"/>
          <w:szCs w:val="16"/>
        </w:rPr>
        <w:tab/>
      </w:r>
      <w:r w:rsidR="00F247BB" w:rsidRPr="00306DDF">
        <w:rPr>
          <w:rFonts w:ascii="Arial" w:hAnsi="Arial" w:cs="Arial"/>
          <w:sz w:val="16"/>
          <w:szCs w:val="16"/>
        </w:rPr>
        <w:t>(ФИО)</w:t>
      </w: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"__" ___________ 20__ г.</w:t>
      </w:r>
    </w:p>
    <w:p w:rsidR="00BC540D" w:rsidRPr="00306DDF" w:rsidRDefault="00BC540D">
      <w:pPr>
        <w:sectPr w:rsidR="00BC540D" w:rsidRPr="00306DDF" w:rsidSect="00F247BB">
          <w:pgSz w:w="16838" w:h="11905" w:orient="landscape"/>
          <w:pgMar w:top="851" w:right="1134" w:bottom="850" w:left="1134" w:header="0" w:footer="0" w:gutter="0"/>
          <w:cols w:space="720"/>
        </w:sectPr>
      </w:pPr>
    </w:p>
    <w:p w:rsidR="00BC540D" w:rsidRPr="00306DDF" w:rsidRDefault="00FE4E12">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4</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CA5A2A">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proofErr w:type="gramStart"/>
      <w:r w:rsidRPr="00306DDF">
        <w:rPr>
          <w:rFonts w:ascii="Arial" w:hAnsi="Arial" w:cs="Arial"/>
          <w:sz w:val="24"/>
          <w:szCs w:val="24"/>
        </w:rPr>
        <w:t>юридическим лицам</w:t>
      </w:r>
      <w:r w:rsidR="00E636C3">
        <w:rPr>
          <w:rFonts w:ascii="Arial" w:hAnsi="Arial" w:cs="Arial"/>
          <w:sz w:val="24"/>
          <w:szCs w:val="24"/>
        </w:rPr>
        <w:t xml:space="preserve"> </w:t>
      </w:r>
      <w:r w:rsidRPr="00306DDF">
        <w:rPr>
          <w:rFonts w:ascii="Arial" w:hAnsi="Arial" w:cs="Arial"/>
          <w:sz w:val="24"/>
          <w:szCs w:val="24"/>
        </w:rPr>
        <w:t>(за исключением государственных</w:t>
      </w:r>
      <w:proofErr w:type="gramEnd"/>
    </w:p>
    <w:p w:rsidR="00FE4E12"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E636C3">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CA5A2A">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CA5A2A">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CA5A2A">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CA5A2A">
        <w:rPr>
          <w:rFonts w:ascii="Arial" w:hAnsi="Arial" w:cs="Arial"/>
          <w:sz w:val="24"/>
          <w:szCs w:val="24"/>
        </w:rPr>
        <w:t xml:space="preserve"> </w:t>
      </w:r>
      <w:r w:rsidRPr="00306DDF">
        <w:rPr>
          <w:rFonts w:ascii="Arial" w:hAnsi="Arial" w:cs="Arial"/>
          <w:sz w:val="24"/>
          <w:szCs w:val="24"/>
        </w:rPr>
        <w:t>пассажиропотока</w:t>
      </w:r>
    </w:p>
    <w:p w:rsidR="00BC540D" w:rsidRPr="00306DDF" w:rsidRDefault="00BC540D">
      <w:pPr>
        <w:pStyle w:val="ConsPlusNormal"/>
        <w:jc w:val="both"/>
        <w:rPr>
          <w:rFonts w:ascii="Arial" w:hAnsi="Arial" w:cs="Arial"/>
          <w:sz w:val="24"/>
          <w:szCs w:val="24"/>
        </w:rPr>
      </w:pPr>
    </w:p>
    <w:p w:rsidR="00BC540D" w:rsidRPr="00306DDF" w:rsidRDefault="00BC540D" w:rsidP="000E75D0">
      <w:pPr>
        <w:pStyle w:val="ConsPlusNonformat"/>
        <w:jc w:val="center"/>
        <w:rPr>
          <w:rFonts w:ascii="Arial" w:hAnsi="Arial" w:cs="Arial"/>
          <w:sz w:val="24"/>
          <w:szCs w:val="24"/>
        </w:rPr>
      </w:pPr>
      <w:bookmarkStart w:id="27" w:name="P517"/>
      <w:bookmarkEnd w:id="27"/>
      <w:r w:rsidRPr="00306DDF">
        <w:rPr>
          <w:rFonts w:ascii="Arial" w:hAnsi="Arial" w:cs="Arial"/>
          <w:sz w:val="24"/>
          <w:szCs w:val="24"/>
        </w:rPr>
        <w:t>Уточненный отчет</w:t>
      </w:r>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 xml:space="preserve">автомобильным транспортом по маршрутам с </w:t>
      </w:r>
      <w:proofErr w:type="gramStart"/>
      <w:r w:rsidRPr="00306DDF">
        <w:rPr>
          <w:rFonts w:ascii="Arial" w:hAnsi="Arial" w:cs="Arial"/>
          <w:sz w:val="24"/>
          <w:szCs w:val="24"/>
        </w:rPr>
        <w:t>небольшой</w:t>
      </w:r>
      <w:proofErr w:type="gramEnd"/>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 xml:space="preserve">интенсивностью пассажиропотока, </w:t>
      </w:r>
      <w:proofErr w:type="gramStart"/>
      <w:r w:rsidRPr="00306DDF">
        <w:rPr>
          <w:rFonts w:ascii="Arial" w:hAnsi="Arial" w:cs="Arial"/>
          <w:sz w:val="24"/>
          <w:szCs w:val="24"/>
        </w:rPr>
        <w:t>включенным</w:t>
      </w:r>
      <w:proofErr w:type="gramEnd"/>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______________________________________ за декабрь ____ года</w:t>
      </w:r>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(получатель субсидии)</w:t>
      </w:r>
    </w:p>
    <w:p w:rsidR="00BC540D" w:rsidRPr="00306DDF" w:rsidRDefault="00BC540D" w:rsidP="000E75D0">
      <w:pPr>
        <w:pStyle w:val="ConsPlusNormal"/>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99"/>
        <w:gridCol w:w="1714"/>
        <w:gridCol w:w="1331"/>
        <w:gridCol w:w="1276"/>
        <w:gridCol w:w="619"/>
        <w:gridCol w:w="574"/>
        <w:gridCol w:w="619"/>
        <w:gridCol w:w="574"/>
        <w:gridCol w:w="619"/>
        <w:gridCol w:w="574"/>
        <w:gridCol w:w="619"/>
        <w:gridCol w:w="574"/>
        <w:gridCol w:w="914"/>
        <w:gridCol w:w="709"/>
        <w:gridCol w:w="850"/>
        <w:gridCol w:w="709"/>
        <w:gridCol w:w="693"/>
        <w:gridCol w:w="850"/>
      </w:tblGrid>
      <w:tr w:rsidR="00306DDF" w:rsidRPr="00306DDF" w:rsidTr="00583F27">
        <w:tc>
          <w:tcPr>
            <w:tcW w:w="454" w:type="dxa"/>
            <w:vMerge w:val="restart"/>
          </w:tcPr>
          <w:p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proofErr w:type="gramStart"/>
            <w:r w:rsidR="00BC540D" w:rsidRPr="00306DDF">
              <w:rPr>
                <w:rFonts w:ascii="Arial" w:hAnsi="Arial" w:cs="Arial"/>
                <w:sz w:val="16"/>
                <w:szCs w:val="16"/>
              </w:rPr>
              <w:t>п</w:t>
            </w:r>
            <w:proofErr w:type="gramEnd"/>
            <w:r w:rsidR="00BC540D" w:rsidRPr="00306DDF">
              <w:rPr>
                <w:rFonts w:ascii="Arial" w:hAnsi="Arial" w:cs="Arial"/>
                <w:sz w:val="16"/>
                <w:szCs w:val="16"/>
              </w:rPr>
              <w:t>/п</w:t>
            </w:r>
          </w:p>
        </w:tc>
        <w:tc>
          <w:tcPr>
            <w:tcW w:w="1099" w:type="dxa"/>
            <w:vMerge w:val="restart"/>
          </w:tcPr>
          <w:p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714" w:type="dxa"/>
            <w:vMerge w:val="restart"/>
          </w:tcPr>
          <w:p w:rsidR="00BC540D" w:rsidRPr="00306DDF" w:rsidRDefault="005708DC" w:rsidP="005708DC">
            <w:pPr>
              <w:pStyle w:val="ConsPlusNormal"/>
              <w:jc w:val="center"/>
              <w:rPr>
                <w:rFonts w:ascii="Arial" w:hAnsi="Arial" w:cs="Arial"/>
                <w:sz w:val="16"/>
                <w:szCs w:val="16"/>
              </w:rPr>
            </w:pPr>
            <w:r w:rsidRPr="00306DDF">
              <w:rPr>
                <w:rFonts w:ascii="Arial" w:hAnsi="Arial" w:cs="Arial"/>
                <w:sz w:val="16"/>
                <w:szCs w:val="16"/>
              </w:rPr>
              <w:t xml:space="preserve">Наименование маршрута </w:t>
            </w:r>
          </w:p>
        </w:tc>
        <w:tc>
          <w:tcPr>
            <w:tcW w:w="1331" w:type="dxa"/>
            <w:vMerge w:val="restart"/>
          </w:tcPr>
          <w:p w:rsidR="00BC540D" w:rsidRPr="00306DDF" w:rsidRDefault="005708DC">
            <w:pPr>
              <w:pStyle w:val="ConsPlusNormal"/>
              <w:jc w:val="center"/>
              <w:rPr>
                <w:rFonts w:ascii="Arial" w:hAnsi="Arial" w:cs="Arial"/>
                <w:sz w:val="16"/>
                <w:szCs w:val="16"/>
              </w:rPr>
            </w:pPr>
            <w:r w:rsidRPr="00306DDF">
              <w:rPr>
                <w:rFonts w:ascii="Arial" w:hAnsi="Arial" w:cs="Arial"/>
                <w:sz w:val="16"/>
                <w:szCs w:val="16"/>
              </w:rPr>
              <w:t xml:space="preserve">Протяженность маршрут а, </w:t>
            </w:r>
            <w:proofErr w:type="gramStart"/>
            <w:r w:rsidRPr="00306DDF">
              <w:rPr>
                <w:rFonts w:ascii="Arial" w:hAnsi="Arial" w:cs="Arial"/>
                <w:sz w:val="16"/>
                <w:szCs w:val="16"/>
              </w:rPr>
              <w:t>км</w:t>
            </w:r>
            <w:proofErr w:type="gramEnd"/>
          </w:p>
        </w:tc>
        <w:tc>
          <w:tcPr>
            <w:tcW w:w="1276"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2386" w:type="dxa"/>
            <w:gridSpan w:val="4"/>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 xml:space="preserve">Пробег с пассажирами, </w:t>
            </w:r>
            <w:proofErr w:type="gramStart"/>
            <w:r w:rsidRPr="00306DDF">
              <w:rPr>
                <w:rFonts w:ascii="Arial" w:hAnsi="Arial" w:cs="Arial"/>
                <w:sz w:val="16"/>
                <w:szCs w:val="16"/>
              </w:rPr>
              <w:t>км</w:t>
            </w:r>
            <w:proofErr w:type="gramEnd"/>
          </w:p>
        </w:tc>
        <w:tc>
          <w:tcPr>
            <w:tcW w:w="1623"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559"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543" w:type="dxa"/>
            <w:gridSpan w:val="2"/>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306DDF" w:rsidRPr="00306DDF" w:rsidTr="00583F27">
        <w:tc>
          <w:tcPr>
            <w:tcW w:w="454" w:type="dxa"/>
            <w:vMerge/>
          </w:tcPr>
          <w:p w:rsidR="00BC540D" w:rsidRPr="00306DDF" w:rsidRDefault="00BC540D">
            <w:pPr>
              <w:rPr>
                <w:rFonts w:ascii="Arial" w:hAnsi="Arial" w:cs="Arial"/>
                <w:sz w:val="16"/>
                <w:szCs w:val="16"/>
              </w:rPr>
            </w:pPr>
          </w:p>
        </w:tc>
        <w:tc>
          <w:tcPr>
            <w:tcW w:w="1099" w:type="dxa"/>
            <w:vMerge/>
          </w:tcPr>
          <w:p w:rsidR="00BC540D" w:rsidRPr="00306DDF" w:rsidRDefault="00BC540D">
            <w:pPr>
              <w:rPr>
                <w:rFonts w:ascii="Arial" w:hAnsi="Arial" w:cs="Arial"/>
                <w:sz w:val="16"/>
                <w:szCs w:val="16"/>
              </w:rPr>
            </w:pPr>
          </w:p>
        </w:tc>
        <w:tc>
          <w:tcPr>
            <w:tcW w:w="1714" w:type="dxa"/>
            <w:vMerge/>
          </w:tcPr>
          <w:p w:rsidR="00BC540D" w:rsidRPr="00306DDF" w:rsidRDefault="00BC540D">
            <w:pPr>
              <w:rPr>
                <w:rFonts w:ascii="Arial" w:hAnsi="Arial" w:cs="Arial"/>
                <w:sz w:val="16"/>
                <w:szCs w:val="16"/>
              </w:rPr>
            </w:pPr>
          </w:p>
        </w:tc>
        <w:tc>
          <w:tcPr>
            <w:tcW w:w="1331" w:type="dxa"/>
            <w:vMerge/>
          </w:tcPr>
          <w:p w:rsidR="00BC540D" w:rsidRPr="00306DDF" w:rsidRDefault="00BC540D">
            <w:pPr>
              <w:rPr>
                <w:rFonts w:ascii="Arial" w:hAnsi="Arial" w:cs="Arial"/>
                <w:sz w:val="16"/>
                <w:szCs w:val="16"/>
              </w:rPr>
            </w:pPr>
          </w:p>
        </w:tc>
        <w:tc>
          <w:tcPr>
            <w:tcW w:w="1276" w:type="dxa"/>
            <w:vMerge/>
          </w:tcPr>
          <w:p w:rsidR="00BC540D" w:rsidRPr="00306DDF" w:rsidRDefault="00BC540D">
            <w:pPr>
              <w:rPr>
                <w:rFonts w:ascii="Arial" w:hAnsi="Arial" w:cs="Arial"/>
                <w:sz w:val="16"/>
                <w:szCs w:val="16"/>
              </w:rPr>
            </w:pP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623" w:type="dxa"/>
            <w:gridSpan w:val="2"/>
            <w:vMerge/>
          </w:tcPr>
          <w:p w:rsidR="00BC540D" w:rsidRPr="00306DDF" w:rsidRDefault="00BC540D">
            <w:pPr>
              <w:rPr>
                <w:rFonts w:ascii="Arial" w:hAnsi="Arial" w:cs="Arial"/>
                <w:sz w:val="16"/>
                <w:szCs w:val="16"/>
              </w:rPr>
            </w:pPr>
          </w:p>
        </w:tc>
        <w:tc>
          <w:tcPr>
            <w:tcW w:w="1559" w:type="dxa"/>
            <w:gridSpan w:val="2"/>
            <w:vMerge/>
          </w:tcPr>
          <w:p w:rsidR="00BC540D" w:rsidRPr="00306DDF" w:rsidRDefault="00BC540D">
            <w:pPr>
              <w:rPr>
                <w:rFonts w:ascii="Arial" w:hAnsi="Arial" w:cs="Arial"/>
                <w:sz w:val="16"/>
                <w:szCs w:val="16"/>
              </w:rPr>
            </w:pPr>
          </w:p>
        </w:tc>
        <w:tc>
          <w:tcPr>
            <w:tcW w:w="1543" w:type="dxa"/>
            <w:gridSpan w:val="2"/>
            <w:vMerge/>
          </w:tcPr>
          <w:p w:rsidR="00BC540D" w:rsidRPr="00306DDF" w:rsidRDefault="00BC540D">
            <w:pPr>
              <w:rPr>
                <w:rFonts w:ascii="Arial" w:hAnsi="Arial" w:cs="Arial"/>
                <w:sz w:val="16"/>
                <w:szCs w:val="16"/>
              </w:rPr>
            </w:pPr>
          </w:p>
        </w:tc>
      </w:tr>
      <w:tr w:rsidR="00306DDF" w:rsidRPr="00306DDF" w:rsidTr="00583F27">
        <w:tc>
          <w:tcPr>
            <w:tcW w:w="454" w:type="dxa"/>
            <w:vMerge/>
          </w:tcPr>
          <w:p w:rsidR="00BC540D" w:rsidRPr="00306DDF" w:rsidRDefault="00BC540D">
            <w:pPr>
              <w:rPr>
                <w:rFonts w:ascii="Arial" w:hAnsi="Arial" w:cs="Arial"/>
                <w:sz w:val="16"/>
                <w:szCs w:val="16"/>
              </w:rPr>
            </w:pPr>
          </w:p>
        </w:tc>
        <w:tc>
          <w:tcPr>
            <w:tcW w:w="1099" w:type="dxa"/>
            <w:vMerge/>
          </w:tcPr>
          <w:p w:rsidR="00BC540D" w:rsidRPr="00306DDF" w:rsidRDefault="00BC540D">
            <w:pPr>
              <w:rPr>
                <w:rFonts w:ascii="Arial" w:hAnsi="Arial" w:cs="Arial"/>
                <w:sz w:val="16"/>
                <w:szCs w:val="16"/>
              </w:rPr>
            </w:pPr>
          </w:p>
        </w:tc>
        <w:tc>
          <w:tcPr>
            <w:tcW w:w="1714" w:type="dxa"/>
            <w:vMerge/>
          </w:tcPr>
          <w:p w:rsidR="00BC540D" w:rsidRPr="00306DDF" w:rsidRDefault="00BC540D">
            <w:pPr>
              <w:rPr>
                <w:rFonts w:ascii="Arial" w:hAnsi="Arial" w:cs="Arial"/>
                <w:sz w:val="16"/>
                <w:szCs w:val="16"/>
              </w:rPr>
            </w:pPr>
          </w:p>
        </w:tc>
        <w:tc>
          <w:tcPr>
            <w:tcW w:w="1331" w:type="dxa"/>
            <w:vMerge/>
          </w:tcPr>
          <w:p w:rsidR="00BC540D" w:rsidRPr="00306DDF" w:rsidRDefault="00BC540D">
            <w:pPr>
              <w:rPr>
                <w:rFonts w:ascii="Arial" w:hAnsi="Arial" w:cs="Arial"/>
                <w:sz w:val="16"/>
                <w:szCs w:val="16"/>
              </w:rPr>
            </w:pPr>
          </w:p>
        </w:tc>
        <w:tc>
          <w:tcPr>
            <w:tcW w:w="1276" w:type="dxa"/>
            <w:vMerge/>
          </w:tcPr>
          <w:p w:rsidR="00BC540D" w:rsidRPr="00306DDF" w:rsidRDefault="00BC540D">
            <w:pPr>
              <w:rPr>
                <w:rFonts w:ascii="Arial" w:hAnsi="Arial" w:cs="Arial"/>
                <w:sz w:val="16"/>
                <w:szCs w:val="16"/>
              </w:rPr>
            </w:pP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91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6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06DDF" w:rsidRPr="00306DDF" w:rsidTr="00583F27">
        <w:tc>
          <w:tcPr>
            <w:tcW w:w="45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09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71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33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276"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91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6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306DDF" w:rsidRPr="00306DDF" w:rsidTr="00583F27">
        <w:tc>
          <w:tcPr>
            <w:tcW w:w="454" w:type="dxa"/>
          </w:tcPr>
          <w:p w:rsidR="00BC540D" w:rsidRPr="00306DDF" w:rsidRDefault="00BC540D">
            <w:pPr>
              <w:pStyle w:val="ConsPlusNormal"/>
              <w:rPr>
                <w:sz w:val="16"/>
                <w:szCs w:val="16"/>
              </w:rPr>
            </w:pPr>
            <w:r w:rsidRPr="00306DDF">
              <w:rPr>
                <w:sz w:val="16"/>
                <w:szCs w:val="16"/>
              </w:rPr>
              <w:t>1</w:t>
            </w:r>
          </w:p>
        </w:tc>
        <w:tc>
          <w:tcPr>
            <w:tcW w:w="1099" w:type="dxa"/>
          </w:tcPr>
          <w:p w:rsidR="00BC540D" w:rsidRPr="00306DDF" w:rsidRDefault="00BC540D">
            <w:pPr>
              <w:pStyle w:val="ConsPlusNormal"/>
              <w:rPr>
                <w:sz w:val="16"/>
                <w:szCs w:val="16"/>
              </w:rPr>
            </w:pPr>
          </w:p>
        </w:tc>
        <w:tc>
          <w:tcPr>
            <w:tcW w:w="1714" w:type="dxa"/>
          </w:tcPr>
          <w:p w:rsidR="00BC540D" w:rsidRPr="00306DDF" w:rsidRDefault="00BC540D">
            <w:pPr>
              <w:pStyle w:val="ConsPlusNormal"/>
              <w:rPr>
                <w:sz w:val="16"/>
                <w:szCs w:val="16"/>
              </w:rPr>
            </w:pPr>
          </w:p>
        </w:tc>
        <w:tc>
          <w:tcPr>
            <w:tcW w:w="1331" w:type="dxa"/>
          </w:tcPr>
          <w:p w:rsidR="00BC540D" w:rsidRPr="00306DDF" w:rsidRDefault="00BC540D">
            <w:pPr>
              <w:pStyle w:val="ConsPlusNormal"/>
              <w:rPr>
                <w:sz w:val="16"/>
                <w:szCs w:val="16"/>
              </w:rPr>
            </w:pPr>
          </w:p>
        </w:tc>
        <w:tc>
          <w:tcPr>
            <w:tcW w:w="1276" w:type="dxa"/>
          </w:tcPr>
          <w:p w:rsidR="00BC540D" w:rsidRPr="00306DDF" w:rsidRDefault="00BC540D">
            <w:pPr>
              <w:pStyle w:val="ConsPlusNormal"/>
              <w:rPr>
                <w:sz w:val="16"/>
                <w:szCs w:val="16"/>
              </w:rPr>
            </w:pPr>
          </w:p>
        </w:tc>
        <w:tc>
          <w:tcPr>
            <w:tcW w:w="619" w:type="dxa"/>
          </w:tcPr>
          <w:p w:rsidR="00BC540D" w:rsidRPr="00306DDF" w:rsidRDefault="00BC540D">
            <w:pPr>
              <w:pStyle w:val="ConsPlusNormal"/>
              <w:rPr>
                <w:sz w:val="16"/>
                <w:szCs w:val="16"/>
              </w:rPr>
            </w:pPr>
          </w:p>
        </w:tc>
        <w:tc>
          <w:tcPr>
            <w:tcW w:w="574" w:type="dxa"/>
          </w:tcPr>
          <w:p w:rsidR="00BC540D" w:rsidRPr="00306DDF" w:rsidRDefault="00BC540D">
            <w:pPr>
              <w:pStyle w:val="ConsPlusNormal"/>
              <w:rPr>
                <w:sz w:val="16"/>
                <w:szCs w:val="16"/>
              </w:rPr>
            </w:pPr>
          </w:p>
        </w:tc>
        <w:tc>
          <w:tcPr>
            <w:tcW w:w="619" w:type="dxa"/>
          </w:tcPr>
          <w:p w:rsidR="00BC540D" w:rsidRPr="00306DDF" w:rsidRDefault="00BC540D">
            <w:pPr>
              <w:pStyle w:val="ConsPlusNormal"/>
              <w:rPr>
                <w:sz w:val="16"/>
                <w:szCs w:val="16"/>
              </w:rPr>
            </w:pPr>
          </w:p>
        </w:tc>
        <w:tc>
          <w:tcPr>
            <w:tcW w:w="574" w:type="dxa"/>
          </w:tcPr>
          <w:p w:rsidR="00BC540D" w:rsidRPr="00306DDF" w:rsidRDefault="00BC540D">
            <w:pPr>
              <w:pStyle w:val="ConsPlusNormal"/>
              <w:rPr>
                <w:sz w:val="16"/>
                <w:szCs w:val="16"/>
              </w:rPr>
            </w:pPr>
          </w:p>
        </w:tc>
        <w:tc>
          <w:tcPr>
            <w:tcW w:w="619" w:type="dxa"/>
          </w:tcPr>
          <w:p w:rsidR="00BC540D" w:rsidRPr="00306DDF" w:rsidRDefault="00BC540D">
            <w:pPr>
              <w:pStyle w:val="ConsPlusNormal"/>
              <w:rPr>
                <w:sz w:val="16"/>
                <w:szCs w:val="16"/>
              </w:rPr>
            </w:pPr>
          </w:p>
        </w:tc>
        <w:tc>
          <w:tcPr>
            <w:tcW w:w="574" w:type="dxa"/>
          </w:tcPr>
          <w:p w:rsidR="00BC540D" w:rsidRPr="00306DDF" w:rsidRDefault="00BC540D">
            <w:pPr>
              <w:pStyle w:val="ConsPlusNormal"/>
              <w:rPr>
                <w:sz w:val="16"/>
                <w:szCs w:val="16"/>
              </w:rPr>
            </w:pPr>
          </w:p>
        </w:tc>
        <w:tc>
          <w:tcPr>
            <w:tcW w:w="619" w:type="dxa"/>
          </w:tcPr>
          <w:p w:rsidR="00BC540D" w:rsidRPr="00306DDF" w:rsidRDefault="00BC540D">
            <w:pPr>
              <w:pStyle w:val="ConsPlusNormal"/>
              <w:rPr>
                <w:sz w:val="16"/>
                <w:szCs w:val="16"/>
              </w:rPr>
            </w:pPr>
          </w:p>
        </w:tc>
        <w:tc>
          <w:tcPr>
            <w:tcW w:w="574" w:type="dxa"/>
          </w:tcPr>
          <w:p w:rsidR="00BC540D" w:rsidRPr="00306DDF" w:rsidRDefault="00BC540D">
            <w:pPr>
              <w:pStyle w:val="ConsPlusNormal"/>
              <w:rPr>
                <w:sz w:val="16"/>
                <w:szCs w:val="16"/>
              </w:rPr>
            </w:pPr>
          </w:p>
        </w:tc>
        <w:tc>
          <w:tcPr>
            <w:tcW w:w="914"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693"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r>
      <w:tr w:rsidR="00306DDF" w:rsidRPr="00306DDF" w:rsidTr="00583F27">
        <w:tc>
          <w:tcPr>
            <w:tcW w:w="5874" w:type="dxa"/>
            <w:gridSpan w:val="5"/>
          </w:tcPr>
          <w:p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619" w:type="dxa"/>
          </w:tcPr>
          <w:p w:rsidR="00BC540D" w:rsidRPr="00306DDF" w:rsidRDefault="00BC540D">
            <w:pPr>
              <w:pStyle w:val="ConsPlusNormal"/>
              <w:rPr>
                <w:rFonts w:ascii="Arial" w:hAnsi="Arial" w:cs="Arial"/>
                <w:sz w:val="16"/>
                <w:szCs w:val="16"/>
              </w:rPr>
            </w:pPr>
          </w:p>
        </w:tc>
        <w:tc>
          <w:tcPr>
            <w:tcW w:w="574" w:type="dxa"/>
          </w:tcPr>
          <w:p w:rsidR="00BC540D" w:rsidRPr="00306DDF" w:rsidRDefault="00BC540D">
            <w:pPr>
              <w:pStyle w:val="ConsPlusNormal"/>
              <w:rPr>
                <w:rFonts w:ascii="Arial" w:hAnsi="Arial" w:cs="Arial"/>
                <w:sz w:val="16"/>
                <w:szCs w:val="16"/>
              </w:rPr>
            </w:pPr>
          </w:p>
        </w:tc>
        <w:tc>
          <w:tcPr>
            <w:tcW w:w="914" w:type="dxa"/>
          </w:tcPr>
          <w:p w:rsidR="00BC540D" w:rsidRPr="00306DDF" w:rsidRDefault="00BC540D">
            <w:pPr>
              <w:pStyle w:val="ConsPlusNormal"/>
              <w:rPr>
                <w:rFonts w:ascii="Arial" w:hAnsi="Arial" w:cs="Arial"/>
                <w:sz w:val="16"/>
                <w:szCs w:val="16"/>
              </w:rPr>
            </w:pPr>
          </w:p>
        </w:tc>
        <w:tc>
          <w:tcPr>
            <w:tcW w:w="709"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c>
          <w:tcPr>
            <w:tcW w:w="709" w:type="dxa"/>
          </w:tcPr>
          <w:p w:rsidR="00BC540D" w:rsidRPr="00306DDF" w:rsidRDefault="00BC540D">
            <w:pPr>
              <w:pStyle w:val="ConsPlusNormal"/>
              <w:rPr>
                <w:rFonts w:ascii="Arial" w:hAnsi="Arial" w:cs="Arial"/>
                <w:sz w:val="16"/>
                <w:szCs w:val="16"/>
              </w:rPr>
            </w:pPr>
          </w:p>
        </w:tc>
        <w:tc>
          <w:tcPr>
            <w:tcW w:w="693"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r>
      <w:tr w:rsidR="00306DDF" w:rsidRPr="00306DDF" w:rsidTr="00583F27">
        <w:tc>
          <w:tcPr>
            <w:tcW w:w="10646" w:type="dxa"/>
            <w:gridSpan w:val="13"/>
          </w:tcPr>
          <w:p w:rsidR="00BC540D" w:rsidRPr="00306DDF" w:rsidRDefault="00BC540D">
            <w:pPr>
              <w:pStyle w:val="ConsPlusNormal"/>
              <w:rPr>
                <w:rFonts w:ascii="Arial" w:hAnsi="Arial" w:cs="Arial"/>
                <w:sz w:val="16"/>
                <w:szCs w:val="16"/>
              </w:rPr>
            </w:pPr>
          </w:p>
        </w:tc>
        <w:tc>
          <w:tcPr>
            <w:tcW w:w="1623" w:type="dxa"/>
            <w:gridSpan w:val="2"/>
          </w:tcPr>
          <w:p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559" w:type="dxa"/>
            <w:gridSpan w:val="2"/>
          </w:tcPr>
          <w:p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1543" w:type="dxa"/>
            <w:gridSpan w:val="2"/>
          </w:tcPr>
          <w:p w:rsidR="00BC540D" w:rsidRPr="00306DDF" w:rsidRDefault="00BC540D">
            <w:pPr>
              <w:pStyle w:val="ConsPlusNormal"/>
              <w:rPr>
                <w:rFonts w:ascii="Arial" w:hAnsi="Arial" w:cs="Arial"/>
                <w:sz w:val="16"/>
                <w:szCs w:val="16"/>
              </w:rPr>
            </w:pPr>
          </w:p>
        </w:tc>
      </w:tr>
      <w:tr w:rsidR="00306DDF" w:rsidRPr="00306DDF" w:rsidTr="00583F27">
        <w:tc>
          <w:tcPr>
            <w:tcW w:w="10646" w:type="dxa"/>
            <w:gridSpan w:val="13"/>
          </w:tcPr>
          <w:p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623" w:type="dxa"/>
            <w:gridSpan w:val="2"/>
          </w:tcPr>
          <w:p w:rsidR="00BC540D" w:rsidRPr="00306DDF" w:rsidRDefault="00BC540D">
            <w:pPr>
              <w:pStyle w:val="ConsPlusNormal"/>
              <w:rPr>
                <w:rFonts w:ascii="Arial" w:hAnsi="Arial" w:cs="Arial"/>
                <w:sz w:val="16"/>
                <w:szCs w:val="16"/>
              </w:rPr>
            </w:pPr>
          </w:p>
        </w:tc>
        <w:tc>
          <w:tcPr>
            <w:tcW w:w="1559" w:type="dxa"/>
            <w:gridSpan w:val="2"/>
          </w:tcPr>
          <w:p w:rsidR="00BC540D" w:rsidRPr="00306DDF" w:rsidRDefault="00BC540D">
            <w:pPr>
              <w:pStyle w:val="ConsPlusNormal"/>
              <w:rPr>
                <w:rFonts w:ascii="Arial" w:hAnsi="Arial" w:cs="Arial"/>
                <w:sz w:val="16"/>
                <w:szCs w:val="16"/>
              </w:rPr>
            </w:pPr>
          </w:p>
        </w:tc>
        <w:tc>
          <w:tcPr>
            <w:tcW w:w="1543" w:type="dxa"/>
            <w:gridSpan w:val="2"/>
          </w:tcPr>
          <w:p w:rsidR="00BC540D" w:rsidRPr="00306DDF" w:rsidRDefault="00BC540D">
            <w:pPr>
              <w:pStyle w:val="ConsPlusNormal"/>
              <w:rPr>
                <w:rFonts w:ascii="Arial" w:hAnsi="Arial" w:cs="Arial"/>
                <w:sz w:val="16"/>
                <w:szCs w:val="16"/>
              </w:rPr>
            </w:pPr>
          </w:p>
        </w:tc>
      </w:tr>
      <w:tr w:rsidR="00306DDF" w:rsidRPr="00306DDF" w:rsidTr="00583F27">
        <w:tc>
          <w:tcPr>
            <w:tcW w:w="10646" w:type="dxa"/>
            <w:gridSpan w:val="13"/>
          </w:tcPr>
          <w:p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623" w:type="dxa"/>
            <w:gridSpan w:val="2"/>
          </w:tcPr>
          <w:p w:rsidR="00BC540D" w:rsidRPr="00306DDF" w:rsidRDefault="00BC540D">
            <w:pPr>
              <w:pStyle w:val="ConsPlusNormal"/>
              <w:rPr>
                <w:rFonts w:ascii="Arial" w:hAnsi="Arial" w:cs="Arial"/>
                <w:sz w:val="16"/>
                <w:szCs w:val="16"/>
              </w:rPr>
            </w:pPr>
          </w:p>
        </w:tc>
        <w:tc>
          <w:tcPr>
            <w:tcW w:w="1559" w:type="dxa"/>
            <w:gridSpan w:val="2"/>
          </w:tcPr>
          <w:p w:rsidR="00BC540D" w:rsidRPr="00306DDF" w:rsidRDefault="00BC540D">
            <w:pPr>
              <w:pStyle w:val="ConsPlusNormal"/>
              <w:rPr>
                <w:rFonts w:ascii="Arial" w:hAnsi="Arial" w:cs="Arial"/>
                <w:sz w:val="16"/>
                <w:szCs w:val="16"/>
              </w:rPr>
            </w:pPr>
          </w:p>
        </w:tc>
        <w:tc>
          <w:tcPr>
            <w:tcW w:w="1543" w:type="dxa"/>
            <w:gridSpan w:val="2"/>
          </w:tcPr>
          <w:p w:rsidR="00BC540D" w:rsidRPr="00306DDF" w:rsidRDefault="00BC540D">
            <w:pPr>
              <w:pStyle w:val="ConsPlusNormal"/>
              <w:rPr>
                <w:rFonts w:ascii="Arial" w:hAnsi="Arial" w:cs="Arial"/>
                <w:sz w:val="16"/>
                <w:szCs w:val="16"/>
              </w:rPr>
            </w:pPr>
          </w:p>
        </w:tc>
      </w:tr>
    </w:tbl>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_____________ __________________________</w:t>
      </w:r>
    </w:p>
    <w:p w:rsidR="00BC540D" w:rsidRPr="00306DDF" w:rsidRDefault="00E543FB" w:rsidP="00E543FB">
      <w:pPr>
        <w:pStyle w:val="ConsPlusNonformat"/>
        <w:ind w:left="2124" w:firstLine="708"/>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sidR="00BC540D" w:rsidRPr="00306DDF">
        <w:rPr>
          <w:rFonts w:ascii="Arial" w:hAnsi="Arial" w:cs="Arial"/>
          <w:sz w:val="16"/>
          <w:szCs w:val="16"/>
        </w:rPr>
        <w:t>(ФИО)</w:t>
      </w:r>
    </w:p>
    <w:p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rsidR="00BD0941" w:rsidRPr="00306DDF" w:rsidRDefault="00BC540D" w:rsidP="00306DDF">
      <w:pPr>
        <w:pStyle w:val="ConsPlusNonformat"/>
        <w:jc w:val="both"/>
        <w:rPr>
          <w:rFonts w:ascii="Arial" w:hAnsi="Arial" w:cs="Arial"/>
          <w:sz w:val="16"/>
          <w:szCs w:val="16"/>
        </w:rPr>
      </w:pPr>
      <w:r w:rsidRPr="00306DDF">
        <w:rPr>
          <w:rFonts w:ascii="Arial" w:hAnsi="Arial" w:cs="Arial"/>
          <w:sz w:val="16"/>
          <w:szCs w:val="16"/>
        </w:rPr>
        <w:t>"__" ___________ 20__ г.</w:t>
      </w:r>
    </w:p>
    <w:p w:rsidR="00BC540D" w:rsidRPr="00306DDF" w:rsidRDefault="00BC540D">
      <w:pPr>
        <w:sectPr w:rsidR="00BC540D" w:rsidRPr="00306DDF" w:rsidSect="00306DDF">
          <w:pgSz w:w="16838" w:h="11905" w:orient="landscape"/>
          <w:pgMar w:top="1134" w:right="1134" w:bottom="426" w:left="1134" w:header="0" w:footer="0" w:gutter="0"/>
          <w:cols w:space="720"/>
        </w:sectPr>
      </w:pPr>
    </w:p>
    <w:p w:rsidR="00BC540D" w:rsidRPr="00306DDF" w:rsidRDefault="005D0068">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5</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415ED6"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E543FB">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rsidR="00415ED6" w:rsidRPr="00306DDF" w:rsidRDefault="00415ED6">
      <w:pPr>
        <w:pStyle w:val="ConsPlusNormal"/>
        <w:jc w:val="both"/>
      </w:pPr>
    </w:p>
    <w:p w:rsidR="00BC540D" w:rsidRPr="00306DDF" w:rsidRDefault="00BC540D" w:rsidP="00415ED6">
      <w:pPr>
        <w:pStyle w:val="ConsPlusNonformat"/>
        <w:jc w:val="center"/>
        <w:rPr>
          <w:rFonts w:ascii="Arial" w:hAnsi="Arial" w:cs="Arial"/>
          <w:sz w:val="24"/>
          <w:szCs w:val="24"/>
        </w:rPr>
      </w:pPr>
      <w:bookmarkStart w:id="28" w:name="P862"/>
      <w:bookmarkEnd w:id="28"/>
      <w:r w:rsidRPr="00306DDF">
        <w:rPr>
          <w:rFonts w:ascii="Arial" w:hAnsi="Arial" w:cs="Arial"/>
          <w:sz w:val="24"/>
          <w:szCs w:val="24"/>
        </w:rPr>
        <w:t>Расчет суммы субсидии, подлежащей предоставлению</w:t>
      </w:r>
    </w:p>
    <w:p w:rsidR="00BC540D" w:rsidRPr="00306DDF" w:rsidRDefault="00BC540D" w:rsidP="00415ED6">
      <w:pPr>
        <w:pStyle w:val="ConsPlusNonformat"/>
        <w:jc w:val="center"/>
        <w:rPr>
          <w:rFonts w:ascii="Arial" w:hAnsi="Arial" w:cs="Arial"/>
          <w:sz w:val="24"/>
          <w:szCs w:val="24"/>
        </w:rPr>
      </w:pPr>
      <w:r w:rsidRPr="00306DDF">
        <w:rPr>
          <w:rFonts w:ascii="Arial" w:hAnsi="Arial" w:cs="Arial"/>
          <w:sz w:val="24"/>
          <w:szCs w:val="24"/>
        </w:rPr>
        <w:t xml:space="preserve">из </w:t>
      </w:r>
      <w:r w:rsidR="0066491C" w:rsidRPr="00306DDF">
        <w:rPr>
          <w:rFonts w:ascii="Arial" w:hAnsi="Arial" w:cs="Arial"/>
          <w:sz w:val="24"/>
          <w:szCs w:val="24"/>
        </w:rPr>
        <w:t>районного</w:t>
      </w:r>
      <w:r w:rsidRPr="00306DDF">
        <w:rPr>
          <w:rFonts w:ascii="Arial" w:hAnsi="Arial" w:cs="Arial"/>
          <w:sz w:val="24"/>
          <w:szCs w:val="24"/>
        </w:rPr>
        <w:t xml:space="preserve"> бюджета получателю субсидии</w:t>
      </w:r>
    </w:p>
    <w:p w:rsidR="00BC540D" w:rsidRPr="00306DDF" w:rsidRDefault="00BC540D" w:rsidP="00415ED6">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_____________________________________ года </w:t>
      </w:r>
      <w:hyperlink w:anchor="P943" w:history="1">
        <w:r w:rsidRPr="00306DDF">
          <w:rPr>
            <w:rFonts w:ascii="Arial" w:hAnsi="Arial" w:cs="Arial"/>
            <w:sz w:val="24"/>
            <w:szCs w:val="24"/>
          </w:rPr>
          <w:t>&lt;*&gt;</w:t>
        </w:r>
      </w:hyperlink>
    </w:p>
    <w:p w:rsidR="00BC540D" w:rsidRPr="00306DDF" w:rsidRDefault="00BC540D" w:rsidP="00415ED6">
      <w:pPr>
        <w:pStyle w:val="ConsPlusNonformat"/>
        <w:jc w:val="center"/>
        <w:rPr>
          <w:rFonts w:ascii="Arial" w:hAnsi="Arial" w:cs="Arial"/>
          <w:sz w:val="18"/>
          <w:szCs w:val="18"/>
        </w:rPr>
      </w:pPr>
      <w:r w:rsidRPr="00306DDF">
        <w:rPr>
          <w:rFonts w:ascii="Arial" w:hAnsi="Arial" w:cs="Arial"/>
          <w:sz w:val="18"/>
          <w:szCs w:val="18"/>
        </w:rPr>
        <w:t>(ежемесячно и нарастающим итогом)</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18"/>
        <w:gridCol w:w="1195"/>
        <w:gridCol w:w="1418"/>
        <w:gridCol w:w="992"/>
        <w:gridCol w:w="992"/>
        <w:gridCol w:w="931"/>
        <w:gridCol w:w="850"/>
        <w:gridCol w:w="851"/>
        <w:gridCol w:w="850"/>
        <w:gridCol w:w="993"/>
        <w:gridCol w:w="708"/>
        <w:gridCol w:w="993"/>
        <w:gridCol w:w="708"/>
        <w:gridCol w:w="851"/>
        <w:gridCol w:w="709"/>
        <w:gridCol w:w="708"/>
      </w:tblGrid>
      <w:tr w:rsidR="00415ED6" w:rsidRPr="00306DDF" w:rsidTr="00415ED6">
        <w:tc>
          <w:tcPr>
            <w:tcW w:w="851"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rsidR="00BC540D" w:rsidRPr="00306DDF" w:rsidRDefault="00BB2F63" w:rsidP="00415ED6">
            <w:pPr>
              <w:pStyle w:val="ConsPlusNormal"/>
              <w:ind w:hanging="394"/>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95"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1418"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984"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78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70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851"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417"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415ED6" w:rsidRPr="00306DDF" w:rsidTr="00415ED6">
        <w:tc>
          <w:tcPr>
            <w:tcW w:w="851" w:type="dxa"/>
            <w:vMerge/>
          </w:tcPr>
          <w:p w:rsidR="00BC540D" w:rsidRPr="00306DDF" w:rsidRDefault="00BC540D">
            <w:pPr>
              <w:rPr>
                <w:rFonts w:ascii="Arial" w:hAnsi="Arial" w:cs="Arial"/>
                <w:sz w:val="16"/>
                <w:szCs w:val="16"/>
              </w:rPr>
            </w:pPr>
          </w:p>
        </w:tc>
        <w:tc>
          <w:tcPr>
            <w:tcW w:w="1418" w:type="dxa"/>
            <w:vMerge/>
          </w:tcPr>
          <w:p w:rsidR="00BC540D" w:rsidRPr="00306DDF" w:rsidRDefault="00BC540D">
            <w:pPr>
              <w:rPr>
                <w:rFonts w:ascii="Arial" w:hAnsi="Arial" w:cs="Arial"/>
                <w:sz w:val="16"/>
                <w:szCs w:val="16"/>
              </w:rPr>
            </w:pPr>
          </w:p>
        </w:tc>
        <w:tc>
          <w:tcPr>
            <w:tcW w:w="1195" w:type="dxa"/>
            <w:vMerge/>
          </w:tcPr>
          <w:p w:rsidR="00BC540D" w:rsidRPr="00306DDF" w:rsidRDefault="00BC540D">
            <w:pPr>
              <w:rPr>
                <w:rFonts w:ascii="Arial" w:hAnsi="Arial" w:cs="Arial"/>
                <w:sz w:val="16"/>
                <w:szCs w:val="16"/>
              </w:rPr>
            </w:pPr>
          </w:p>
        </w:tc>
        <w:tc>
          <w:tcPr>
            <w:tcW w:w="1418" w:type="dxa"/>
            <w:vMerge/>
          </w:tcPr>
          <w:p w:rsidR="00BC540D" w:rsidRPr="00306DDF" w:rsidRDefault="00BC540D">
            <w:pPr>
              <w:rPr>
                <w:rFonts w:ascii="Arial" w:hAnsi="Arial" w:cs="Arial"/>
                <w:sz w:val="16"/>
                <w:szCs w:val="16"/>
              </w:rPr>
            </w:pP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3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vMerge/>
          </w:tcPr>
          <w:p w:rsidR="00BC540D" w:rsidRPr="00306DDF" w:rsidRDefault="00BC540D">
            <w:pPr>
              <w:rPr>
                <w:rFonts w:ascii="Arial" w:hAnsi="Arial" w:cs="Arial"/>
                <w:sz w:val="16"/>
                <w:szCs w:val="16"/>
              </w:rPr>
            </w:pP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415ED6" w:rsidRPr="00306DDF" w:rsidTr="00415ED6">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95"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41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93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9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415ED6" w:rsidRPr="00306DDF" w:rsidTr="00415ED6">
        <w:tc>
          <w:tcPr>
            <w:tcW w:w="851" w:type="dxa"/>
          </w:tcPr>
          <w:p w:rsidR="00BC540D" w:rsidRPr="00306DDF" w:rsidRDefault="00BC540D">
            <w:pPr>
              <w:pStyle w:val="ConsPlusNormal"/>
              <w:rPr>
                <w:rFonts w:ascii="Arial" w:hAnsi="Arial" w:cs="Arial"/>
                <w:sz w:val="16"/>
                <w:szCs w:val="16"/>
              </w:rPr>
            </w:pPr>
          </w:p>
        </w:tc>
        <w:tc>
          <w:tcPr>
            <w:tcW w:w="1418" w:type="dxa"/>
          </w:tcPr>
          <w:p w:rsidR="00BC540D" w:rsidRPr="00306DDF" w:rsidRDefault="00BC540D">
            <w:pPr>
              <w:pStyle w:val="ConsPlusNormal"/>
              <w:rPr>
                <w:rFonts w:ascii="Arial" w:hAnsi="Arial" w:cs="Arial"/>
                <w:sz w:val="16"/>
                <w:szCs w:val="16"/>
              </w:rPr>
            </w:pPr>
          </w:p>
        </w:tc>
        <w:tc>
          <w:tcPr>
            <w:tcW w:w="1195" w:type="dxa"/>
          </w:tcPr>
          <w:p w:rsidR="00BC540D" w:rsidRPr="00306DDF" w:rsidRDefault="00BC540D">
            <w:pPr>
              <w:pStyle w:val="ConsPlusNormal"/>
              <w:rPr>
                <w:rFonts w:ascii="Arial" w:hAnsi="Arial" w:cs="Arial"/>
                <w:sz w:val="16"/>
                <w:szCs w:val="16"/>
              </w:rPr>
            </w:pPr>
          </w:p>
        </w:tc>
        <w:tc>
          <w:tcPr>
            <w:tcW w:w="1418"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31"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709"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r>
      <w:tr w:rsidR="00415ED6" w:rsidRPr="00306DDF" w:rsidTr="00415ED6">
        <w:tc>
          <w:tcPr>
            <w:tcW w:w="851" w:type="dxa"/>
          </w:tcPr>
          <w:p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rsidR="00BC540D" w:rsidRPr="00306DDF" w:rsidRDefault="00BC540D">
            <w:pPr>
              <w:pStyle w:val="ConsPlusNormal"/>
              <w:rPr>
                <w:rFonts w:ascii="Arial" w:hAnsi="Arial" w:cs="Arial"/>
                <w:sz w:val="16"/>
                <w:szCs w:val="16"/>
              </w:rPr>
            </w:pPr>
          </w:p>
        </w:tc>
        <w:tc>
          <w:tcPr>
            <w:tcW w:w="1195" w:type="dxa"/>
          </w:tcPr>
          <w:p w:rsidR="00BC540D" w:rsidRPr="00306DDF" w:rsidRDefault="00BC540D">
            <w:pPr>
              <w:pStyle w:val="ConsPlusNormal"/>
              <w:rPr>
                <w:rFonts w:ascii="Arial" w:hAnsi="Arial" w:cs="Arial"/>
                <w:sz w:val="16"/>
                <w:szCs w:val="16"/>
              </w:rPr>
            </w:pPr>
          </w:p>
        </w:tc>
        <w:tc>
          <w:tcPr>
            <w:tcW w:w="1418"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92" w:type="dxa"/>
          </w:tcPr>
          <w:p w:rsidR="00BC540D" w:rsidRPr="00306DDF" w:rsidRDefault="00BC540D">
            <w:pPr>
              <w:pStyle w:val="ConsPlusNormal"/>
              <w:rPr>
                <w:rFonts w:ascii="Arial" w:hAnsi="Arial" w:cs="Arial"/>
                <w:sz w:val="16"/>
                <w:szCs w:val="16"/>
              </w:rPr>
            </w:pPr>
          </w:p>
        </w:tc>
        <w:tc>
          <w:tcPr>
            <w:tcW w:w="931"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850"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c>
          <w:tcPr>
            <w:tcW w:w="851" w:type="dxa"/>
          </w:tcPr>
          <w:p w:rsidR="00BC540D" w:rsidRPr="00306DDF" w:rsidRDefault="00BC540D">
            <w:pPr>
              <w:pStyle w:val="ConsPlusNormal"/>
              <w:rPr>
                <w:rFonts w:ascii="Arial" w:hAnsi="Arial" w:cs="Arial"/>
                <w:sz w:val="16"/>
                <w:szCs w:val="16"/>
              </w:rPr>
            </w:pPr>
          </w:p>
        </w:tc>
        <w:tc>
          <w:tcPr>
            <w:tcW w:w="709" w:type="dxa"/>
          </w:tcPr>
          <w:p w:rsidR="00BC540D" w:rsidRPr="00306DDF" w:rsidRDefault="00BC540D">
            <w:pPr>
              <w:pStyle w:val="ConsPlusNormal"/>
              <w:rPr>
                <w:rFonts w:ascii="Arial" w:hAnsi="Arial" w:cs="Arial"/>
                <w:sz w:val="16"/>
                <w:szCs w:val="16"/>
              </w:rPr>
            </w:pPr>
          </w:p>
        </w:tc>
        <w:tc>
          <w:tcPr>
            <w:tcW w:w="708" w:type="dxa"/>
          </w:tcPr>
          <w:p w:rsidR="00BC540D" w:rsidRPr="00306DDF" w:rsidRDefault="00BC540D">
            <w:pPr>
              <w:pStyle w:val="ConsPlusNormal"/>
              <w:rPr>
                <w:rFonts w:ascii="Arial" w:hAnsi="Arial" w:cs="Arial"/>
                <w:sz w:val="16"/>
                <w:szCs w:val="16"/>
              </w:rPr>
            </w:pPr>
          </w:p>
        </w:tc>
      </w:tr>
    </w:tbl>
    <w:p w:rsidR="004D3E5A" w:rsidRPr="00306DDF" w:rsidRDefault="004D3E5A" w:rsidP="004D3E5A">
      <w:pPr>
        <w:pStyle w:val="ConsPlusNormal"/>
        <w:ind w:firstLine="540"/>
        <w:jc w:val="both"/>
      </w:pPr>
      <w:r w:rsidRPr="00306DDF">
        <w:t>--------------------------------</w:t>
      </w:r>
    </w:p>
    <w:p w:rsidR="004D3E5A" w:rsidRPr="00306DDF" w:rsidRDefault="004D3E5A" w:rsidP="004D3E5A">
      <w:pPr>
        <w:pStyle w:val="ConsPlusNormal"/>
        <w:spacing w:before="220"/>
        <w:ind w:firstLine="540"/>
        <w:jc w:val="both"/>
        <w:rPr>
          <w:rFonts w:ascii="Arial" w:hAnsi="Arial" w:cs="Arial"/>
          <w:sz w:val="24"/>
          <w:szCs w:val="24"/>
        </w:rPr>
      </w:pPr>
      <w:bookmarkStart w:id="29" w:name="P943"/>
      <w:bookmarkEnd w:id="29"/>
      <w:r w:rsidRPr="00306DDF">
        <w:rPr>
          <w:rFonts w:ascii="Arial" w:hAnsi="Arial" w:cs="Arial"/>
          <w:sz w:val="24"/>
          <w:szCs w:val="24"/>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4D3E5A" w:rsidRPr="00306DDF" w:rsidRDefault="004D3E5A" w:rsidP="004D3E5A">
      <w:pPr>
        <w:pStyle w:val="ConsPlusNormal"/>
        <w:jc w:val="both"/>
      </w:pPr>
    </w:p>
    <w:p w:rsidR="004D3E5A" w:rsidRPr="00306DDF" w:rsidRDefault="004D3E5A" w:rsidP="004D3E5A">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rsidR="004D3E5A" w:rsidRPr="00306DDF" w:rsidRDefault="004D3E5A" w:rsidP="004D3E5A">
      <w:pPr>
        <w:pStyle w:val="ConsPlusNonformat"/>
        <w:jc w:val="both"/>
      </w:pPr>
      <w:r w:rsidRPr="00306DDF">
        <w:rPr>
          <w:rFonts w:ascii="Arial" w:hAnsi="Arial" w:cs="Arial"/>
          <w:sz w:val="24"/>
          <w:szCs w:val="24"/>
        </w:rPr>
        <w:t xml:space="preserve">администрации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00E543FB">
        <w:tab/>
      </w:r>
      <w:r w:rsidRPr="00306DDF">
        <w:t>_____________ __________________________</w:t>
      </w:r>
    </w:p>
    <w:p w:rsidR="004D3E5A" w:rsidRPr="00306DDF" w:rsidRDefault="00E543FB" w:rsidP="00E543FB">
      <w:pPr>
        <w:pStyle w:val="ConsPlusNonformat"/>
        <w:ind w:left="4956" w:firstLine="708"/>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sidR="00306DDF" w:rsidRPr="00306DDF">
        <w:rPr>
          <w:rFonts w:ascii="Arial" w:hAnsi="Arial" w:cs="Arial"/>
          <w:sz w:val="16"/>
          <w:szCs w:val="16"/>
        </w:rPr>
        <w:t>ФИО)</w:t>
      </w:r>
    </w:p>
    <w:p w:rsidR="004D3E5A" w:rsidRPr="00306DDF" w:rsidRDefault="004D3E5A" w:rsidP="004D3E5A">
      <w:pPr>
        <w:pStyle w:val="ConsPlusNonformat"/>
        <w:jc w:val="both"/>
      </w:pPr>
      <w:r w:rsidRPr="00306DDF">
        <w:rPr>
          <w:rFonts w:ascii="Arial" w:hAnsi="Arial" w:cs="Arial"/>
          <w:sz w:val="24"/>
          <w:szCs w:val="24"/>
        </w:rPr>
        <w:t>Исполнитель</w:t>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Pr="00306DDF">
        <w:t>_____________ __________________________</w:t>
      </w:r>
    </w:p>
    <w:p w:rsidR="004D3E5A" w:rsidRPr="00306DDF" w:rsidRDefault="004D3E5A" w:rsidP="00E543FB">
      <w:pPr>
        <w:pStyle w:val="ConsPlusNonformat"/>
        <w:jc w:val="center"/>
        <w:rPr>
          <w:rFonts w:ascii="Arial" w:hAnsi="Arial" w:cs="Arial"/>
          <w:sz w:val="16"/>
          <w:szCs w:val="16"/>
        </w:rPr>
      </w:pPr>
      <w:r w:rsidRPr="00306DDF">
        <w:rPr>
          <w:rFonts w:ascii="Arial" w:hAnsi="Arial" w:cs="Arial"/>
          <w:sz w:val="16"/>
          <w:szCs w:val="16"/>
        </w:rPr>
        <w:t>(подпись)</w:t>
      </w:r>
      <w:r w:rsidR="00E543FB">
        <w:rPr>
          <w:rFonts w:ascii="Arial" w:hAnsi="Arial" w:cs="Arial"/>
          <w:sz w:val="16"/>
          <w:szCs w:val="16"/>
        </w:rPr>
        <w:tab/>
      </w:r>
      <w:r w:rsidR="00E543FB">
        <w:rPr>
          <w:rFonts w:ascii="Arial" w:hAnsi="Arial" w:cs="Arial"/>
          <w:sz w:val="16"/>
          <w:szCs w:val="16"/>
        </w:rPr>
        <w:tab/>
      </w:r>
      <w:r w:rsidR="00E543FB">
        <w:rPr>
          <w:rFonts w:ascii="Arial" w:hAnsi="Arial" w:cs="Arial"/>
          <w:sz w:val="16"/>
          <w:szCs w:val="16"/>
        </w:rPr>
        <w:tab/>
      </w:r>
      <w:r w:rsidRPr="00306DDF">
        <w:rPr>
          <w:rFonts w:ascii="Arial" w:hAnsi="Arial" w:cs="Arial"/>
          <w:sz w:val="16"/>
          <w:szCs w:val="16"/>
        </w:rPr>
        <w:t>(ФИО)</w:t>
      </w:r>
    </w:p>
    <w:p w:rsidR="00BC540D" w:rsidRPr="00306DDF" w:rsidRDefault="00BC540D">
      <w:pPr>
        <w:sectPr w:rsidR="00BC540D" w:rsidRPr="00306DDF" w:rsidSect="00EA4323">
          <w:pgSz w:w="16838" w:h="11905" w:orient="landscape"/>
          <w:pgMar w:top="1134" w:right="1134" w:bottom="850" w:left="1134" w:header="0" w:footer="0" w:gutter="0"/>
          <w:cols w:space="720"/>
        </w:sectPr>
      </w:pPr>
    </w:p>
    <w:p w:rsidR="00BC540D" w:rsidRPr="00306DDF" w:rsidRDefault="007E6AB0">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6</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4750B1"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E543FB">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rsidR="004750B1" w:rsidRPr="00306DDF" w:rsidRDefault="004750B1">
      <w:pPr>
        <w:pStyle w:val="ConsPlusNormal"/>
        <w:jc w:val="both"/>
        <w:rPr>
          <w:rFonts w:ascii="Arial" w:hAnsi="Arial" w:cs="Arial"/>
          <w:sz w:val="24"/>
          <w:szCs w:val="24"/>
        </w:rPr>
      </w:pPr>
    </w:p>
    <w:p w:rsidR="00BC540D" w:rsidRPr="00306DDF" w:rsidRDefault="00BC540D" w:rsidP="000E75D0">
      <w:pPr>
        <w:pStyle w:val="ConsPlusNonformat"/>
        <w:jc w:val="center"/>
        <w:rPr>
          <w:rFonts w:ascii="Arial" w:hAnsi="Arial" w:cs="Arial"/>
          <w:sz w:val="24"/>
          <w:szCs w:val="24"/>
        </w:rPr>
      </w:pPr>
      <w:bookmarkStart w:id="30" w:name="P969"/>
      <w:bookmarkEnd w:id="30"/>
      <w:r w:rsidRPr="00306DDF">
        <w:rPr>
          <w:rFonts w:ascii="Arial" w:hAnsi="Arial" w:cs="Arial"/>
          <w:sz w:val="24"/>
          <w:szCs w:val="24"/>
        </w:rPr>
        <w:t>Сводный реестр</w:t>
      </w:r>
    </w:p>
    <w:p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rsidR="008D395C" w:rsidRPr="00306DDF" w:rsidRDefault="008D395C" w:rsidP="000E75D0">
      <w:pPr>
        <w:pStyle w:val="ConsPlusNonformat"/>
        <w:jc w:val="center"/>
        <w:rPr>
          <w:rFonts w:ascii="Arial" w:hAnsi="Arial" w:cs="Arial"/>
          <w:sz w:val="24"/>
          <w:szCs w:val="24"/>
        </w:rPr>
      </w:pPr>
      <w:r w:rsidRPr="00306DDF">
        <w:rPr>
          <w:rFonts w:ascii="Arial" w:hAnsi="Arial" w:cs="Arial"/>
          <w:sz w:val="24"/>
          <w:szCs w:val="24"/>
        </w:rPr>
        <w:t xml:space="preserve">предоставлению </w:t>
      </w:r>
      <w:proofErr w:type="spellStart"/>
      <w:r w:rsidRPr="00306DDF">
        <w:rPr>
          <w:rFonts w:ascii="Arial" w:hAnsi="Arial" w:cs="Arial"/>
          <w:sz w:val="24"/>
          <w:szCs w:val="24"/>
        </w:rPr>
        <w:t>из</w:t>
      </w:r>
      <w:r w:rsidR="000E75D0" w:rsidRPr="00306DDF">
        <w:rPr>
          <w:rFonts w:ascii="Arial" w:hAnsi="Arial" w:cs="Arial"/>
          <w:sz w:val="24"/>
          <w:szCs w:val="24"/>
        </w:rPr>
        <w:t>районного</w:t>
      </w:r>
      <w:proofErr w:type="spellEnd"/>
      <w:r w:rsidR="000E75D0" w:rsidRPr="00306DDF">
        <w:rPr>
          <w:rFonts w:ascii="Arial" w:hAnsi="Arial" w:cs="Arial"/>
          <w:sz w:val="24"/>
          <w:szCs w:val="24"/>
        </w:rPr>
        <w:t xml:space="preserve"> </w:t>
      </w:r>
      <w:r w:rsidR="00BC540D" w:rsidRPr="00306DDF">
        <w:rPr>
          <w:rFonts w:ascii="Arial" w:hAnsi="Arial" w:cs="Arial"/>
          <w:sz w:val="24"/>
          <w:szCs w:val="24"/>
        </w:rPr>
        <w:t>бюджета</w:t>
      </w:r>
    </w:p>
    <w:p w:rsidR="00BC540D" w:rsidRPr="00306DDF" w:rsidRDefault="00BC540D" w:rsidP="000E75D0">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 года</w:t>
      </w:r>
    </w:p>
    <w:p w:rsidR="00BC540D" w:rsidRPr="00306DDF" w:rsidRDefault="00BC540D" w:rsidP="000E75D0">
      <w:pPr>
        <w:pStyle w:val="ConsPlusNonformat"/>
        <w:jc w:val="center"/>
        <w:rPr>
          <w:rFonts w:ascii="Arial" w:hAnsi="Arial" w:cs="Arial"/>
          <w:sz w:val="16"/>
          <w:szCs w:val="16"/>
        </w:rPr>
      </w:pPr>
      <w:r w:rsidRPr="00306DDF">
        <w:rPr>
          <w:rFonts w:ascii="Arial" w:hAnsi="Arial" w:cs="Arial"/>
          <w:sz w:val="16"/>
          <w:szCs w:val="16"/>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2551"/>
        <w:gridCol w:w="1276"/>
        <w:gridCol w:w="1559"/>
        <w:gridCol w:w="1701"/>
        <w:gridCol w:w="2126"/>
        <w:gridCol w:w="2127"/>
      </w:tblGrid>
      <w:tr w:rsidR="00BC540D" w:rsidRPr="00306DDF" w:rsidTr="00761918">
        <w:tc>
          <w:tcPr>
            <w:tcW w:w="2189" w:type="dxa"/>
            <w:vMerge w:val="restart"/>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Наименование юридического лица/ФИО индивидуального предпринимателя</w:t>
            </w:r>
          </w:p>
        </w:tc>
        <w:tc>
          <w:tcPr>
            <w:tcW w:w="1134" w:type="dxa"/>
            <w:vMerge w:val="restart"/>
          </w:tcPr>
          <w:p w:rsidR="00BC540D" w:rsidRPr="00306DDF" w:rsidRDefault="00761918">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дата договора</w:t>
            </w:r>
          </w:p>
        </w:tc>
        <w:tc>
          <w:tcPr>
            <w:tcW w:w="2551" w:type="dxa"/>
            <w:vMerge w:val="restart"/>
          </w:tcPr>
          <w:p w:rsidR="00BC540D" w:rsidRPr="00306DDF" w:rsidRDefault="008D395C">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xml:space="preserve"> маршрута</w:t>
            </w:r>
          </w:p>
        </w:tc>
        <w:tc>
          <w:tcPr>
            <w:tcW w:w="1276" w:type="dxa"/>
            <w:vMerge w:val="restart"/>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договора</w:t>
            </w:r>
          </w:p>
        </w:tc>
        <w:tc>
          <w:tcPr>
            <w:tcW w:w="3260" w:type="dxa"/>
            <w:gridSpan w:val="2"/>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субсидии (руб.)</w:t>
            </w:r>
          </w:p>
        </w:tc>
        <w:tc>
          <w:tcPr>
            <w:tcW w:w="2126" w:type="dxa"/>
            <w:vMerge w:val="restart"/>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Профинансировано (руб.)</w:t>
            </w:r>
          </w:p>
        </w:tc>
        <w:tc>
          <w:tcPr>
            <w:tcW w:w="2127" w:type="dxa"/>
            <w:vMerge w:val="restart"/>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Подлежит оплате (руб.)</w:t>
            </w:r>
          </w:p>
        </w:tc>
      </w:tr>
      <w:tr w:rsidR="00BC540D" w:rsidRPr="00306DDF" w:rsidTr="00761918">
        <w:tc>
          <w:tcPr>
            <w:tcW w:w="2189" w:type="dxa"/>
            <w:vMerge/>
          </w:tcPr>
          <w:p w:rsidR="00BC540D" w:rsidRPr="00306DDF" w:rsidRDefault="00BC540D">
            <w:pPr>
              <w:rPr>
                <w:rFonts w:ascii="Arial" w:hAnsi="Arial" w:cs="Arial"/>
                <w:sz w:val="24"/>
                <w:szCs w:val="24"/>
              </w:rPr>
            </w:pPr>
          </w:p>
        </w:tc>
        <w:tc>
          <w:tcPr>
            <w:tcW w:w="1134" w:type="dxa"/>
            <w:vMerge/>
          </w:tcPr>
          <w:p w:rsidR="00BC540D" w:rsidRPr="00306DDF" w:rsidRDefault="00BC540D">
            <w:pPr>
              <w:rPr>
                <w:rFonts w:ascii="Arial" w:hAnsi="Arial" w:cs="Arial"/>
                <w:sz w:val="24"/>
                <w:szCs w:val="24"/>
              </w:rPr>
            </w:pPr>
          </w:p>
        </w:tc>
        <w:tc>
          <w:tcPr>
            <w:tcW w:w="2551" w:type="dxa"/>
            <w:vMerge/>
          </w:tcPr>
          <w:p w:rsidR="00BC540D" w:rsidRPr="00306DDF" w:rsidRDefault="00BC540D">
            <w:pPr>
              <w:rPr>
                <w:rFonts w:ascii="Arial" w:hAnsi="Arial" w:cs="Arial"/>
                <w:sz w:val="24"/>
                <w:szCs w:val="24"/>
              </w:rPr>
            </w:pPr>
          </w:p>
        </w:tc>
        <w:tc>
          <w:tcPr>
            <w:tcW w:w="1276" w:type="dxa"/>
            <w:vMerge/>
          </w:tcPr>
          <w:p w:rsidR="00BC540D" w:rsidRPr="00306DDF" w:rsidRDefault="00BC540D">
            <w:pPr>
              <w:rPr>
                <w:rFonts w:ascii="Arial" w:hAnsi="Arial" w:cs="Arial"/>
                <w:sz w:val="24"/>
                <w:szCs w:val="24"/>
              </w:rPr>
            </w:pPr>
          </w:p>
        </w:tc>
        <w:tc>
          <w:tcPr>
            <w:tcW w:w="1559"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за отчетный период</w:t>
            </w:r>
          </w:p>
        </w:tc>
        <w:tc>
          <w:tcPr>
            <w:tcW w:w="1701"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 начала года</w:t>
            </w:r>
          </w:p>
        </w:tc>
        <w:tc>
          <w:tcPr>
            <w:tcW w:w="2126" w:type="dxa"/>
            <w:vMerge/>
          </w:tcPr>
          <w:p w:rsidR="00BC540D" w:rsidRPr="00306DDF" w:rsidRDefault="00BC540D">
            <w:pPr>
              <w:rPr>
                <w:rFonts w:ascii="Arial" w:hAnsi="Arial" w:cs="Arial"/>
                <w:sz w:val="24"/>
                <w:szCs w:val="24"/>
              </w:rPr>
            </w:pPr>
          </w:p>
        </w:tc>
        <w:tc>
          <w:tcPr>
            <w:tcW w:w="2127" w:type="dxa"/>
            <w:vMerge/>
          </w:tcPr>
          <w:p w:rsidR="00BC540D" w:rsidRPr="00306DDF" w:rsidRDefault="00BC540D">
            <w:pPr>
              <w:rPr>
                <w:rFonts w:ascii="Arial" w:hAnsi="Arial" w:cs="Arial"/>
                <w:sz w:val="24"/>
                <w:szCs w:val="24"/>
              </w:rPr>
            </w:pPr>
          </w:p>
        </w:tc>
      </w:tr>
      <w:tr w:rsidR="00BC540D" w:rsidRPr="00306DDF" w:rsidTr="00761918">
        <w:tc>
          <w:tcPr>
            <w:tcW w:w="2189"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1</w:t>
            </w:r>
          </w:p>
        </w:tc>
        <w:tc>
          <w:tcPr>
            <w:tcW w:w="1134"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2</w:t>
            </w:r>
          </w:p>
        </w:tc>
        <w:tc>
          <w:tcPr>
            <w:tcW w:w="2551"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3</w:t>
            </w:r>
          </w:p>
        </w:tc>
        <w:tc>
          <w:tcPr>
            <w:tcW w:w="1276"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4</w:t>
            </w:r>
          </w:p>
        </w:tc>
        <w:tc>
          <w:tcPr>
            <w:tcW w:w="1559"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5</w:t>
            </w:r>
          </w:p>
        </w:tc>
        <w:tc>
          <w:tcPr>
            <w:tcW w:w="1701"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6</w:t>
            </w:r>
          </w:p>
        </w:tc>
        <w:tc>
          <w:tcPr>
            <w:tcW w:w="2126"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7</w:t>
            </w:r>
          </w:p>
        </w:tc>
        <w:tc>
          <w:tcPr>
            <w:tcW w:w="2127" w:type="dxa"/>
          </w:tcPr>
          <w:p w:rsidR="00BC540D" w:rsidRPr="00306DDF" w:rsidRDefault="00BC540D">
            <w:pPr>
              <w:pStyle w:val="ConsPlusNormal"/>
              <w:jc w:val="center"/>
              <w:rPr>
                <w:rFonts w:ascii="Arial" w:hAnsi="Arial" w:cs="Arial"/>
                <w:sz w:val="24"/>
                <w:szCs w:val="24"/>
              </w:rPr>
            </w:pPr>
            <w:r w:rsidRPr="00306DDF">
              <w:rPr>
                <w:rFonts w:ascii="Arial" w:hAnsi="Arial" w:cs="Arial"/>
                <w:sz w:val="24"/>
                <w:szCs w:val="24"/>
              </w:rPr>
              <w:t>8</w:t>
            </w:r>
          </w:p>
        </w:tc>
      </w:tr>
      <w:tr w:rsidR="00BC540D" w:rsidRPr="00306DDF" w:rsidTr="00761918">
        <w:tc>
          <w:tcPr>
            <w:tcW w:w="2189" w:type="dxa"/>
          </w:tcPr>
          <w:p w:rsidR="00BC540D" w:rsidRPr="00306DDF" w:rsidRDefault="00BC540D">
            <w:pPr>
              <w:pStyle w:val="ConsPlusNormal"/>
              <w:rPr>
                <w:rFonts w:ascii="Arial" w:hAnsi="Arial" w:cs="Arial"/>
                <w:sz w:val="24"/>
                <w:szCs w:val="24"/>
              </w:rPr>
            </w:pPr>
          </w:p>
        </w:tc>
        <w:tc>
          <w:tcPr>
            <w:tcW w:w="1134" w:type="dxa"/>
          </w:tcPr>
          <w:p w:rsidR="00BC540D" w:rsidRPr="00306DDF" w:rsidRDefault="00BC540D">
            <w:pPr>
              <w:pStyle w:val="ConsPlusNormal"/>
              <w:rPr>
                <w:rFonts w:ascii="Arial" w:hAnsi="Arial" w:cs="Arial"/>
                <w:sz w:val="24"/>
                <w:szCs w:val="24"/>
              </w:rPr>
            </w:pPr>
          </w:p>
        </w:tc>
        <w:tc>
          <w:tcPr>
            <w:tcW w:w="2551" w:type="dxa"/>
          </w:tcPr>
          <w:p w:rsidR="00BC540D" w:rsidRPr="00306DDF" w:rsidRDefault="00BC540D">
            <w:pPr>
              <w:pStyle w:val="ConsPlusNormal"/>
              <w:rPr>
                <w:rFonts w:ascii="Arial" w:hAnsi="Arial" w:cs="Arial"/>
                <w:sz w:val="24"/>
                <w:szCs w:val="24"/>
              </w:rPr>
            </w:pPr>
          </w:p>
        </w:tc>
        <w:tc>
          <w:tcPr>
            <w:tcW w:w="1276" w:type="dxa"/>
          </w:tcPr>
          <w:p w:rsidR="00BC540D" w:rsidRPr="00306DDF" w:rsidRDefault="00BC540D">
            <w:pPr>
              <w:pStyle w:val="ConsPlusNormal"/>
              <w:rPr>
                <w:rFonts w:ascii="Arial" w:hAnsi="Arial" w:cs="Arial"/>
                <w:sz w:val="24"/>
                <w:szCs w:val="24"/>
              </w:rPr>
            </w:pPr>
          </w:p>
        </w:tc>
        <w:tc>
          <w:tcPr>
            <w:tcW w:w="1559" w:type="dxa"/>
          </w:tcPr>
          <w:p w:rsidR="00BC540D" w:rsidRPr="00306DDF" w:rsidRDefault="00BC540D">
            <w:pPr>
              <w:pStyle w:val="ConsPlusNormal"/>
              <w:rPr>
                <w:rFonts w:ascii="Arial" w:hAnsi="Arial" w:cs="Arial"/>
                <w:sz w:val="24"/>
                <w:szCs w:val="24"/>
              </w:rPr>
            </w:pPr>
          </w:p>
        </w:tc>
        <w:tc>
          <w:tcPr>
            <w:tcW w:w="1701" w:type="dxa"/>
          </w:tcPr>
          <w:p w:rsidR="00BC540D" w:rsidRPr="00306DDF" w:rsidRDefault="00BC540D">
            <w:pPr>
              <w:pStyle w:val="ConsPlusNormal"/>
              <w:rPr>
                <w:rFonts w:ascii="Arial" w:hAnsi="Arial" w:cs="Arial"/>
                <w:sz w:val="24"/>
                <w:szCs w:val="24"/>
              </w:rPr>
            </w:pPr>
          </w:p>
        </w:tc>
        <w:tc>
          <w:tcPr>
            <w:tcW w:w="2126" w:type="dxa"/>
          </w:tcPr>
          <w:p w:rsidR="00BC540D" w:rsidRPr="00306DDF" w:rsidRDefault="00BC540D">
            <w:pPr>
              <w:pStyle w:val="ConsPlusNormal"/>
              <w:rPr>
                <w:rFonts w:ascii="Arial" w:hAnsi="Arial" w:cs="Arial"/>
                <w:sz w:val="24"/>
                <w:szCs w:val="24"/>
              </w:rPr>
            </w:pPr>
          </w:p>
        </w:tc>
        <w:tc>
          <w:tcPr>
            <w:tcW w:w="2127" w:type="dxa"/>
          </w:tcPr>
          <w:p w:rsidR="00BC540D" w:rsidRPr="00306DDF" w:rsidRDefault="00BC540D">
            <w:pPr>
              <w:pStyle w:val="ConsPlusNormal"/>
              <w:rPr>
                <w:rFonts w:ascii="Arial" w:hAnsi="Arial" w:cs="Arial"/>
                <w:sz w:val="24"/>
                <w:szCs w:val="24"/>
              </w:rPr>
            </w:pPr>
          </w:p>
        </w:tc>
      </w:tr>
      <w:tr w:rsidR="00BC540D" w:rsidRPr="00306DDF" w:rsidTr="00761918">
        <w:tc>
          <w:tcPr>
            <w:tcW w:w="2189" w:type="dxa"/>
          </w:tcPr>
          <w:p w:rsidR="00BC540D" w:rsidRPr="00306DDF" w:rsidRDefault="00BC540D">
            <w:pPr>
              <w:pStyle w:val="ConsPlusNormal"/>
              <w:rPr>
                <w:rFonts w:ascii="Arial" w:hAnsi="Arial" w:cs="Arial"/>
                <w:sz w:val="24"/>
                <w:szCs w:val="24"/>
              </w:rPr>
            </w:pPr>
          </w:p>
        </w:tc>
        <w:tc>
          <w:tcPr>
            <w:tcW w:w="1134" w:type="dxa"/>
          </w:tcPr>
          <w:p w:rsidR="00BC540D" w:rsidRPr="00306DDF" w:rsidRDefault="00BC540D">
            <w:pPr>
              <w:pStyle w:val="ConsPlusNormal"/>
              <w:rPr>
                <w:rFonts w:ascii="Arial" w:hAnsi="Arial" w:cs="Arial"/>
                <w:sz w:val="24"/>
                <w:szCs w:val="24"/>
              </w:rPr>
            </w:pPr>
          </w:p>
        </w:tc>
        <w:tc>
          <w:tcPr>
            <w:tcW w:w="2551" w:type="dxa"/>
          </w:tcPr>
          <w:p w:rsidR="00BC540D" w:rsidRPr="00306DDF" w:rsidRDefault="00BC540D">
            <w:pPr>
              <w:pStyle w:val="ConsPlusNormal"/>
              <w:rPr>
                <w:rFonts w:ascii="Arial" w:hAnsi="Arial" w:cs="Arial"/>
                <w:sz w:val="24"/>
                <w:szCs w:val="24"/>
              </w:rPr>
            </w:pPr>
          </w:p>
        </w:tc>
        <w:tc>
          <w:tcPr>
            <w:tcW w:w="1276" w:type="dxa"/>
          </w:tcPr>
          <w:p w:rsidR="00BC540D" w:rsidRPr="00306DDF" w:rsidRDefault="00BC540D">
            <w:pPr>
              <w:pStyle w:val="ConsPlusNormal"/>
              <w:rPr>
                <w:rFonts w:ascii="Arial" w:hAnsi="Arial" w:cs="Arial"/>
                <w:sz w:val="24"/>
                <w:szCs w:val="24"/>
              </w:rPr>
            </w:pPr>
          </w:p>
        </w:tc>
        <w:tc>
          <w:tcPr>
            <w:tcW w:w="1559" w:type="dxa"/>
          </w:tcPr>
          <w:p w:rsidR="00BC540D" w:rsidRPr="00306DDF" w:rsidRDefault="00BC540D">
            <w:pPr>
              <w:pStyle w:val="ConsPlusNormal"/>
              <w:rPr>
                <w:rFonts w:ascii="Arial" w:hAnsi="Arial" w:cs="Arial"/>
                <w:sz w:val="24"/>
                <w:szCs w:val="24"/>
              </w:rPr>
            </w:pPr>
          </w:p>
        </w:tc>
        <w:tc>
          <w:tcPr>
            <w:tcW w:w="1701" w:type="dxa"/>
          </w:tcPr>
          <w:p w:rsidR="00BC540D" w:rsidRPr="00306DDF" w:rsidRDefault="00BC540D">
            <w:pPr>
              <w:pStyle w:val="ConsPlusNormal"/>
              <w:rPr>
                <w:rFonts w:ascii="Arial" w:hAnsi="Arial" w:cs="Arial"/>
                <w:sz w:val="24"/>
                <w:szCs w:val="24"/>
              </w:rPr>
            </w:pPr>
          </w:p>
        </w:tc>
        <w:tc>
          <w:tcPr>
            <w:tcW w:w="2126" w:type="dxa"/>
          </w:tcPr>
          <w:p w:rsidR="00BC540D" w:rsidRPr="00306DDF" w:rsidRDefault="00BC540D">
            <w:pPr>
              <w:pStyle w:val="ConsPlusNormal"/>
              <w:rPr>
                <w:rFonts w:ascii="Arial" w:hAnsi="Arial" w:cs="Arial"/>
                <w:sz w:val="24"/>
                <w:szCs w:val="24"/>
              </w:rPr>
            </w:pPr>
          </w:p>
        </w:tc>
        <w:tc>
          <w:tcPr>
            <w:tcW w:w="2127" w:type="dxa"/>
          </w:tcPr>
          <w:p w:rsidR="00BC540D" w:rsidRPr="00306DDF" w:rsidRDefault="00BC540D">
            <w:pPr>
              <w:pStyle w:val="ConsPlusNormal"/>
              <w:rPr>
                <w:rFonts w:ascii="Arial" w:hAnsi="Arial" w:cs="Arial"/>
                <w:sz w:val="24"/>
                <w:szCs w:val="24"/>
              </w:rPr>
            </w:pPr>
          </w:p>
        </w:tc>
      </w:tr>
    </w:tbl>
    <w:p w:rsidR="00BC540D" w:rsidRPr="00306DDF" w:rsidRDefault="00BC540D">
      <w:pPr>
        <w:pStyle w:val="ConsPlusNormal"/>
        <w:jc w:val="both"/>
        <w:rPr>
          <w:rFonts w:ascii="Arial" w:hAnsi="Arial" w:cs="Arial"/>
          <w:sz w:val="24"/>
          <w:szCs w:val="24"/>
        </w:rPr>
      </w:pPr>
    </w:p>
    <w:p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 xml:space="preserve">администрации </w:t>
      </w:r>
      <w:proofErr w:type="spellStart"/>
      <w:r w:rsidRPr="00306DDF">
        <w:rPr>
          <w:rFonts w:ascii="Arial" w:hAnsi="Arial" w:cs="Arial"/>
          <w:sz w:val="24"/>
          <w:szCs w:val="24"/>
        </w:rPr>
        <w:t>Боготольского</w:t>
      </w:r>
      <w:proofErr w:type="spellEnd"/>
      <w:r w:rsidRPr="00306DDF">
        <w:rPr>
          <w:rFonts w:ascii="Arial" w:hAnsi="Arial" w:cs="Arial"/>
          <w:sz w:val="24"/>
          <w:szCs w:val="24"/>
        </w:rPr>
        <w:t xml:space="preserve"> района</w:t>
      </w:r>
      <w:r w:rsidR="00BC540D" w:rsidRPr="00306DDF">
        <w:rPr>
          <w:rFonts w:ascii="Arial" w:hAnsi="Arial" w:cs="Arial"/>
          <w:sz w:val="24"/>
          <w:szCs w:val="24"/>
        </w:rPr>
        <w:t xml:space="preserve"> _____________ __________________________</w:t>
      </w:r>
    </w:p>
    <w:p w:rsidR="00BC540D" w:rsidRPr="00306DDF" w:rsidRDefault="00E543FB" w:rsidP="00E543FB">
      <w:pPr>
        <w:pStyle w:val="ConsPlusNonformat"/>
        <w:jc w:val="center"/>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BC540D" w:rsidRPr="00306DDF">
        <w:rPr>
          <w:rFonts w:ascii="Arial" w:hAnsi="Arial" w:cs="Arial"/>
          <w:sz w:val="16"/>
          <w:szCs w:val="16"/>
        </w:rPr>
        <w:t>(ФИО)</w:t>
      </w:r>
    </w:p>
    <w:p w:rsidR="0096146B" w:rsidRPr="00306DDF" w:rsidRDefault="0096146B" w:rsidP="0096146B">
      <w:pPr>
        <w:pStyle w:val="ConsPlusNonformat"/>
        <w:jc w:val="both"/>
      </w:pPr>
      <w:r w:rsidRPr="00306DDF">
        <w:rPr>
          <w:rFonts w:ascii="Arial" w:hAnsi="Arial" w:cs="Arial"/>
          <w:sz w:val="24"/>
          <w:szCs w:val="24"/>
        </w:rPr>
        <w:t>Исполнитель</w:t>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Pr="00306DDF">
        <w:t>_____________ __________________________</w:t>
      </w:r>
    </w:p>
    <w:p w:rsidR="0096146B" w:rsidRPr="00306DDF" w:rsidRDefault="00E543FB" w:rsidP="00E543FB">
      <w:pPr>
        <w:pStyle w:val="ConsPlusNonformat"/>
        <w:jc w:val="center"/>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96146B" w:rsidRPr="00306DDF">
        <w:rPr>
          <w:rFonts w:ascii="Arial" w:hAnsi="Arial" w:cs="Arial"/>
          <w:sz w:val="16"/>
          <w:szCs w:val="16"/>
        </w:rPr>
        <w:t>(ФИО)</w:t>
      </w:r>
    </w:p>
    <w:p w:rsidR="00BC540D" w:rsidRPr="00306DDF" w:rsidRDefault="00BC540D">
      <w:pPr>
        <w:pStyle w:val="ConsPlusNonformat"/>
        <w:jc w:val="both"/>
        <w:rPr>
          <w:rFonts w:ascii="Arial" w:hAnsi="Arial" w:cs="Arial"/>
          <w:sz w:val="24"/>
          <w:szCs w:val="24"/>
        </w:rPr>
      </w:pPr>
    </w:p>
    <w:p w:rsidR="00BC540D" w:rsidRPr="00306DDF" w:rsidRDefault="00BC540D">
      <w:pPr>
        <w:rPr>
          <w:rFonts w:ascii="Arial" w:hAnsi="Arial" w:cs="Arial"/>
          <w:sz w:val="24"/>
          <w:szCs w:val="24"/>
        </w:rPr>
        <w:sectPr w:rsidR="00BC540D" w:rsidRPr="00306DDF" w:rsidSect="00827C40">
          <w:pgSz w:w="16838" w:h="11905" w:orient="landscape"/>
          <w:pgMar w:top="1134" w:right="1134" w:bottom="850" w:left="1134" w:header="0" w:footer="0" w:gutter="0"/>
          <w:cols w:space="720"/>
        </w:sectPr>
      </w:pPr>
    </w:p>
    <w:p w:rsidR="00BC540D" w:rsidRPr="00306DDF" w:rsidRDefault="005729B9">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7</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761918"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761918" w:rsidRPr="00306DDF">
        <w:rPr>
          <w:rFonts w:ascii="Arial" w:hAnsi="Arial" w:cs="Arial"/>
          <w:sz w:val="24"/>
          <w:szCs w:val="24"/>
        </w:rPr>
        <w:t xml:space="preserve"> и </w:t>
      </w:r>
      <w:proofErr w:type="gramStart"/>
      <w:r w:rsidR="00761918" w:rsidRPr="00306DDF">
        <w:rPr>
          <w:rFonts w:ascii="Arial" w:hAnsi="Arial" w:cs="Arial"/>
          <w:sz w:val="24"/>
          <w:szCs w:val="24"/>
        </w:rPr>
        <w:t>индивидуальным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rsidR="00BC540D" w:rsidRPr="00306DDF" w:rsidRDefault="00BC540D">
      <w:pPr>
        <w:pStyle w:val="ConsPlusNormal"/>
        <w:jc w:val="both"/>
        <w:rPr>
          <w:rFonts w:ascii="Arial" w:hAnsi="Arial" w:cs="Arial"/>
          <w:sz w:val="24"/>
          <w:szCs w:val="24"/>
        </w:rPr>
      </w:pPr>
    </w:p>
    <w:p w:rsidR="00BC540D" w:rsidRPr="00306DDF" w:rsidRDefault="00BC540D" w:rsidP="00343289">
      <w:pPr>
        <w:pStyle w:val="ConsPlusNonformat"/>
        <w:jc w:val="center"/>
        <w:rPr>
          <w:rFonts w:ascii="Arial" w:hAnsi="Arial" w:cs="Arial"/>
          <w:sz w:val="24"/>
          <w:szCs w:val="24"/>
        </w:rPr>
      </w:pPr>
      <w:bookmarkStart w:id="31" w:name="P1032"/>
      <w:bookmarkEnd w:id="31"/>
      <w:r w:rsidRPr="00306DDF">
        <w:rPr>
          <w:rFonts w:ascii="Arial" w:hAnsi="Arial" w:cs="Arial"/>
          <w:sz w:val="24"/>
          <w:szCs w:val="24"/>
        </w:rPr>
        <w:t>Уточненный расчет</w:t>
      </w:r>
    </w:p>
    <w:p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суммы субсидии, подлежащей предоставлению из </w:t>
      </w:r>
      <w:proofErr w:type="gramStart"/>
      <w:r w:rsidR="008C5BDE" w:rsidRPr="00306DDF">
        <w:rPr>
          <w:rFonts w:ascii="Arial" w:hAnsi="Arial" w:cs="Arial"/>
          <w:sz w:val="24"/>
          <w:szCs w:val="24"/>
        </w:rPr>
        <w:t>районного</w:t>
      </w:r>
      <w:proofErr w:type="gramEnd"/>
    </w:p>
    <w:p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бюджета получателю субсидии</w:t>
      </w:r>
    </w:p>
    <w:p w:rsidR="00BC540D" w:rsidRPr="00306DDF" w:rsidRDefault="00BC540D" w:rsidP="00343289">
      <w:pPr>
        <w:pStyle w:val="ConsPlusNonformat"/>
        <w:jc w:val="center"/>
        <w:rPr>
          <w:rFonts w:ascii="Arial" w:hAnsi="Arial" w:cs="Arial"/>
          <w:sz w:val="24"/>
          <w:szCs w:val="24"/>
        </w:rPr>
      </w:pP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_____________________________________ года </w:t>
      </w:r>
      <w:hyperlink w:anchor="P1112" w:history="1">
        <w:r w:rsidRPr="00306DDF">
          <w:rPr>
            <w:rFonts w:ascii="Arial" w:hAnsi="Arial" w:cs="Arial"/>
            <w:sz w:val="24"/>
            <w:szCs w:val="24"/>
          </w:rPr>
          <w:t>&lt;*&gt;</w:t>
        </w:r>
      </w:hyperlink>
    </w:p>
    <w:p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(ежемесячно и нарастающим итогом)</w:t>
      </w:r>
    </w:p>
    <w:p w:rsidR="00BC540D" w:rsidRPr="00306DDF" w:rsidRDefault="00BC540D">
      <w:pPr>
        <w:pStyle w:val="ConsPlusNormal"/>
        <w:jc w:val="both"/>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418"/>
        <w:gridCol w:w="1134"/>
        <w:gridCol w:w="992"/>
        <w:gridCol w:w="851"/>
        <w:gridCol w:w="708"/>
        <w:gridCol w:w="709"/>
        <w:gridCol w:w="709"/>
        <w:gridCol w:w="850"/>
        <w:gridCol w:w="851"/>
        <w:gridCol w:w="850"/>
        <w:gridCol w:w="851"/>
        <w:gridCol w:w="992"/>
        <w:gridCol w:w="851"/>
        <w:gridCol w:w="992"/>
        <w:gridCol w:w="850"/>
        <w:gridCol w:w="814"/>
      </w:tblGrid>
      <w:tr w:rsidR="00343289" w:rsidRPr="00306DDF" w:rsidTr="00343289">
        <w:tc>
          <w:tcPr>
            <w:tcW w:w="1196"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rsidR="00BC540D" w:rsidRPr="00306DDF" w:rsidRDefault="00BB2F6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34"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992"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559"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418"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843"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w:t>
            </w:r>
            <w:proofErr w:type="gramStart"/>
            <w:r w:rsidRPr="00306DDF">
              <w:rPr>
                <w:rFonts w:ascii="Arial" w:hAnsi="Arial" w:cs="Arial"/>
                <w:sz w:val="16"/>
                <w:szCs w:val="16"/>
              </w:rPr>
              <w:t>км</w:t>
            </w:r>
            <w:proofErr w:type="gramEnd"/>
            <w:r w:rsidRPr="00306DDF">
              <w:rPr>
                <w:rFonts w:ascii="Arial" w:hAnsi="Arial" w:cs="Arial"/>
                <w:sz w:val="16"/>
                <w:szCs w:val="16"/>
              </w:rPr>
              <w:t>)</w:t>
            </w:r>
          </w:p>
        </w:tc>
        <w:tc>
          <w:tcPr>
            <w:tcW w:w="992"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664"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343289" w:rsidRPr="00306DDF" w:rsidTr="00343289">
        <w:tc>
          <w:tcPr>
            <w:tcW w:w="1196" w:type="dxa"/>
            <w:vMerge/>
          </w:tcPr>
          <w:p w:rsidR="00BC540D" w:rsidRPr="00306DDF" w:rsidRDefault="00BC540D">
            <w:pPr>
              <w:rPr>
                <w:rFonts w:ascii="Arial" w:hAnsi="Arial" w:cs="Arial"/>
                <w:sz w:val="16"/>
                <w:szCs w:val="16"/>
              </w:rPr>
            </w:pPr>
          </w:p>
        </w:tc>
        <w:tc>
          <w:tcPr>
            <w:tcW w:w="1418" w:type="dxa"/>
            <w:vMerge/>
          </w:tcPr>
          <w:p w:rsidR="00BC540D" w:rsidRPr="00306DDF" w:rsidRDefault="00BC540D">
            <w:pPr>
              <w:rPr>
                <w:rFonts w:ascii="Arial" w:hAnsi="Arial" w:cs="Arial"/>
                <w:sz w:val="16"/>
                <w:szCs w:val="16"/>
              </w:rPr>
            </w:pPr>
          </w:p>
        </w:tc>
        <w:tc>
          <w:tcPr>
            <w:tcW w:w="1134" w:type="dxa"/>
            <w:vMerge/>
          </w:tcPr>
          <w:p w:rsidR="00BC540D" w:rsidRPr="00306DDF" w:rsidRDefault="00BC540D">
            <w:pPr>
              <w:rPr>
                <w:rFonts w:ascii="Arial" w:hAnsi="Arial" w:cs="Arial"/>
                <w:sz w:val="16"/>
                <w:szCs w:val="16"/>
              </w:rPr>
            </w:pPr>
          </w:p>
        </w:tc>
        <w:tc>
          <w:tcPr>
            <w:tcW w:w="992" w:type="dxa"/>
            <w:vMerge/>
          </w:tcPr>
          <w:p w:rsidR="00BC540D" w:rsidRPr="00306DDF" w:rsidRDefault="00BC540D">
            <w:pPr>
              <w:rPr>
                <w:rFonts w:ascii="Arial" w:hAnsi="Arial" w:cs="Arial"/>
                <w:sz w:val="16"/>
                <w:szCs w:val="16"/>
              </w:rPr>
            </w:pP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vMerge/>
          </w:tcPr>
          <w:p w:rsidR="00BC540D" w:rsidRPr="00306DDF" w:rsidRDefault="00BC540D">
            <w:pPr>
              <w:rPr>
                <w:rFonts w:ascii="Arial" w:hAnsi="Arial" w:cs="Arial"/>
                <w:sz w:val="16"/>
                <w:szCs w:val="16"/>
              </w:rPr>
            </w:pP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1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43289" w:rsidRPr="00306DDF" w:rsidTr="00343289">
        <w:tc>
          <w:tcPr>
            <w:tcW w:w="1196"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3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70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709"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51"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814"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343289" w:rsidRPr="00306DDF" w:rsidTr="00343289">
        <w:tc>
          <w:tcPr>
            <w:tcW w:w="1196" w:type="dxa"/>
          </w:tcPr>
          <w:p w:rsidR="00BC540D" w:rsidRPr="00306DDF" w:rsidRDefault="00BC540D">
            <w:pPr>
              <w:pStyle w:val="ConsPlusNormal"/>
              <w:rPr>
                <w:sz w:val="16"/>
                <w:szCs w:val="16"/>
              </w:rPr>
            </w:pPr>
          </w:p>
        </w:tc>
        <w:tc>
          <w:tcPr>
            <w:tcW w:w="1418" w:type="dxa"/>
          </w:tcPr>
          <w:p w:rsidR="00BC540D" w:rsidRPr="00306DDF" w:rsidRDefault="00BC540D">
            <w:pPr>
              <w:pStyle w:val="ConsPlusNormal"/>
              <w:rPr>
                <w:sz w:val="16"/>
                <w:szCs w:val="16"/>
              </w:rPr>
            </w:pPr>
          </w:p>
        </w:tc>
        <w:tc>
          <w:tcPr>
            <w:tcW w:w="1134" w:type="dxa"/>
          </w:tcPr>
          <w:p w:rsidR="00BC540D" w:rsidRPr="00306DDF" w:rsidRDefault="00BC540D">
            <w:pPr>
              <w:pStyle w:val="ConsPlusNormal"/>
              <w:rPr>
                <w:sz w:val="16"/>
                <w:szCs w:val="16"/>
              </w:rPr>
            </w:pPr>
          </w:p>
        </w:tc>
        <w:tc>
          <w:tcPr>
            <w:tcW w:w="992"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708"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1843" w:type="dxa"/>
            <w:gridSpan w:val="2"/>
          </w:tcPr>
          <w:p w:rsidR="00BC540D" w:rsidRPr="00306DDF" w:rsidRDefault="00BC540D">
            <w:pPr>
              <w:pStyle w:val="ConsPlusNormal"/>
              <w:rPr>
                <w:sz w:val="16"/>
                <w:szCs w:val="16"/>
              </w:rPr>
            </w:pPr>
          </w:p>
        </w:tc>
        <w:tc>
          <w:tcPr>
            <w:tcW w:w="992"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14" w:type="dxa"/>
          </w:tcPr>
          <w:p w:rsidR="00BC540D" w:rsidRPr="00306DDF" w:rsidRDefault="00BC540D">
            <w:pPr>
              <w:pStyle w:val="ConsPlusNormal"/>
              <w:rPr>
                <w:sz w:val="16"/>
                <w:szCs w:val="16"/>
              </w:rPr>
            </w:pPr>
          </w:p>
        </w:tc>
      </w:tr>
      <w:tr w:rsidR="00343289" w:rsidRPr="00306DDF" w:rsidTr="00343289">
        <w:tc>
          <w:tcPr>
            <w:tcW w:w="1196" w:type="dxa"/>
          </w:tcPr>
          <w:p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rsidR="00BC540D" w:rsidRPr="00306DDF" w:rsidRDefault="00BC540D">
            <w:pPr>
              <w:pStyle w:val="ConsPlusNormal"/>
              <w:rPr>
                <w:sz w:val="16"/>
                <w:szCs w:val="16"/>
              </w:rPr>
            </w:pPr>
          </w:p>
        </w:tc>
        <w:tc>
          <w:tcPr>
            <w:tcW w:w="1134" w:type="dxa"/>
          </w:tcPr>
          <w:p w:rsidR="00BC540D" w:rsidRPr="00306DDF" w:rsidRDefault="00BC540D">
            <w:pPr>
              <w:pStyle w:val="ConsPlusNormal"/>
              <w:rPr>
                <w:sz w:val="16"/>
                <w:szCs w:val="16"/>
              </w:rPr>
            </w:pPr>
          </w:p>
        </w:tc>
        <w:tc>
          <w:tcPr>
            <w:tcW w:w="992"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708"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709"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51" w:type="dxa"/>
          </w:tcPr>
          <w:p w:rsidR="00BC540D" w:rsidRPr="00306DDF" w:rsidRDefault="00BC540D">
            <w:pPr>
              <w:pStyle w:val="ConsPlusNormal"/>
              <w:rPr>
                <w:sz w:val="16"/>
                <w:szCs w:val="16"/>
              </w:rPr>
            </w:pPr>
          </w:p>
        </w:tc>
        <w:tc>
          <w:tcPr>
            <w:tcW w:w="1843" w:type="dxa"/>
            <w:gridSpan w:val="2"/>
          </w:tcPr>
          <w:p w:rsidR="00BC540D" w:rsidRPr="00306DDF" w:rsidRDefault="00BC540D">
            <w:pPr>
              <w:pStyle w:val="ConsPlusNormal"/>
              <w:rPr>
                <w:sz w:val="16"/>
                <w:szCs w:val="16"/>
              </w:rPr>
            </w:pPr>
          </w:p>
        </w:tc>
        <w:tc>
          <w:tcPr>
            <w:tcW w:w="992" w:type="dxa"/>
          </w:tcPr>
          <w:p w:rsidR="00BC540D" w:rsidRPr="00306DDF" w:rsidRDefault="00BC540D">
            <w:pPr>
              <w:pStyle w:val="ConsPlusNormal"/>
              <w:rPr>
                <w:sz w:val="16"/>
                <w:szCs w:val="16"/>
              </w:rPr>
            </w:pPr>
          </w:p>
        </w:tc>
        <w:tc>
          <w:tcPr>
            <w:tcW w:w="850" w:type="dxa"/>
          </w:tcPr>
          <w:p w:rsidR="00BC540D" w:rsidRPr="00306DDF" w:rsidRDefault="00BC540D">
            <w:pPr>
              <w:pStyle w:val="ConsPlusNormal"/>
              <w:rPr>
                <w:sz w:val="16"/>
                <w:szCs w:val="16"/>
              </w:rPr>
            </w:pPr>
          </w:p>
        </w:tc>
        <w:tc>
          <w:tcPr>
            <w:tcW w:w="814" w:type="dxa"/>
          </w:tcPr>
          <w:p w:rsidR="00BC540D" w:rsidRPr="00306DDF" w:rsidRDefault="00BC540D">
            <w:pPr>
              <w:pStyle w:val="ConsPlusNormal"/>
              <w:rPr>
                <w:sz w:val="16"/>
                <w:szCs w:val="16"/>
              </w:rPr>
            </w:pPr>
          </w:p>
        </w:tc>
      </w:tr>
    </w:tbl>
    <w:p w:rsidR="008A78BB" w:rsidRPr="00306DDF" w:rsidRDefault="008A78BB" w:rsidP="00306DDF">
      <w:pPr>
        <w:pStyle w:val="ConsPlusNormal"/>
        <w:jc w:val="both"/>
      </w:pPr>
      <w:bookmarkStart w:id="32" w:name="P1112"/>
      <w:bookmarkEnd w:id="32"/>
      <w:r w:rsidRPr="00306DDF">
        <w:rPr>
          <w:rFonts w:ascii="Arial" w:hAnsi="Arial" w:cs="Arial"/>
          <w:sz w:val="24"/>
          <w:szCs w:val="24"/>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rsidR="008A78BB" w:rsidRPr="00306DDF" w:rsidRDefault="008A78BB" w:rsidP="008A78BB">
      <w:pPr>
        <w:pStyle w:val="ConsPlusNormal"/>
        <w:jc w:val="both"/>
      </w:pPr>
    </w:p>
    <w:p w:rsidR="008A78BB" w:rsidRPr="00306DDF" w:rsidRDefault="008A78BB" w:rsidP="008A78B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rsidR="008A78BB" w:rsidRPr="00306DDF" w:rsidRDefault="00F77488" w:rsidP="008A78BB">
      <w:pPr>
        <w:pStyle w:val="ConsPlusNonformat"/>
        <w:jc w:val="both"/>
        <w:rPr>
          <w:rFonts w:ascii="Arial" w:hAnsi="Arial" w:cs="Arial"/>
          <w:sz w:val="24"/>
          <w:szCs w:val="24"/>
        </w:rPr>
      </w:pPr>
      <w:r w:rsidRPr="00306DDF">
        <w:rPr>
          <w:rFonts w:ascii="Arial" w:hAnsi="Arial" w:cs="Arial"/>
          <w:sz w:val="24"/>
          <w:szCs w:val="24"/>
        </w:rPr>
        <w:t>а</w:t>
      </w:r>
      <w:r w:rsidR="008A78BB" w:rsidRPr="00306DDF">
        <w:rPr>
          <w:rFonts w:ascii="Arial" w:hAnsi="Arial" w:cs="Arial"/>
          <w:sz w:val="24"/>
          <w:szCs w:val="24"/>
        </w:rPr>
        <w:t xml:space="preserve">дминистрации </w:t>
      </w:r>
      <w:proofErr w:type="spellStart"/>
      <w:r w:rsidR="008A78BB" w:rsidRPr="00306DDF">
        <w:rPr>
          <w:rFonts w:ascii="Arial" w:hAnsi="Arial" w:cs="Arial"/>
          <w:sz w:val="24"/>
          <w:szCs w:val="24"/>
        </w:rPr>
        <w:t>Боготольского</w:t>
      </w:r>
      <w:proofErr w:type="spellEnd"/>
      <w:r w:rsidR="008A78BB" w:rsidRPr="00306DDF">
        <w:rPr>
          <w:rFonts w:ascii="Arial" w:hAnsi="Arial" w:cs="Arial"/>
          <w:sz w:val="24"/>
          <w:szCs w:val="24"/>
        </w:rPr>
        <w:t xml:space="preserve"> района _____________ __________________________</w:t>
      </w:r>
    </w:p>
    <w:p w:rsidR="008A78BB" w:rsidRPr="00306DDF" w:rsidRDefault="00E543FB" w:rsidP="00E543FB">
      <w:pPr>
        <w:pStyle w:val="ConsPlusNonformat"/>
        <w:jc w:val="center"/>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A78BB" w:rsidRPr="00306DDF">
        <w:rPr>
          <w:rFonts w:ascii="Arial" w:hAnsi="Arial" w:cs="Arial"/>
          <w:sz w:val="16"/>
          <w:szCs w:val="16"/>
        </w:rPr>
        <w:t>(ФИО)</w:t>
      </w:r>
    </w:p>
    <w:p w:rsidR="008A78BB" w:rsidRPr="00306DDF" w:rsidRDefault="008A78BB" w:rsidP="008A78BB">
      <w:pPr>
        <w:pStyle w:val="ConsPlusNonformat"/>
        <w:jc w:val="both"/>
      </w:pPr>
      <w:r w:rsidRPr="00306DDF">
        <w:rPr>
          <w:rFonts w:ascii="Arial" w:hAnsi="Arial" w:cs="Arial"/>
          <w:sz w:val="24"/>
          <w:szCs w:val="24"/>
        </w:rPr>
        <w:t>Исполнитель</w:t>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Pr="00306DDF">
        <w:t>_____________ __________________________</w:t>
      </w:r>
    </w:p>
    <w:p w:rsidR="008A78BB" w:rsidRPr="00306DDF" w:rsidRDefault="00E543FB" w:rsidP="00E543FB">
      <w:pPr>
        <w:pStyle w:val="ConsPlusNonformat"/>
        <w:jc w:val="center"/>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A78BB" w:rsidRPr="00306DDF">
        <w:rPr>
          <w:rFonts w:ascii="Arial" w:hAnsi="Arial" w:cs="Arial"/>
          <w:sz w:val="16"/>
          <w:szCs w:val="16"/>
        </w:rPr>
        <w:t>(ФИО)</w:t>
      </w:r>
    </w:p>
    <w:p w:rsidR="00BC540D" w:rsidRPr="00306DDF" w:rsidRDefault="00BC540D">
      <w:pPr>
        <w:sectPr w:rsidR="00BC540D" w:rsidRPr="00306DDF" w:rsidSect="00827C40">
          <w:pgSz w:w="16838" w:h="11905" w:orient="landscape"/>
          <w:pgMar w:top="1134" w:right="1134" w:bottom="850" w:left="1134" w:header="0" w:footer="0" w:gutter="0"/>
          <w:cols w:space="720"/>
        </w:sectPr>
      </w:pPr>
    </w:p>
    <w:p w:rsidR="00BC540D" w:rsidRPr="00306DDF" w:rsidRDefault="00CD6136">
      <w:pPr>
        <w:pStyle w:val="ConsPlusNormal"/>
        <w:jc w:val="right"/>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 xml:space="preserve"> 8</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rsidR="00343289" w:rsidRPr="00306DDF" w:rsidRDefault="00BC540D">
      <w:pPr>
        <w:pStyle w:val="ConsPlusNormal"/>
        <w:jc w:val="right"/>
        <w:rPr>
          <w:rFonts w:ascii="Arial" w:hAnsi="Arial" w:cs="Arial"/>
          <w:sz w:val="24"/>
          <w:szCs w:val="24"/>
        </w:rPr>
      </w:pPr>
      <w:r w:rsidRPr="00306DDF">
        <w:rPr>
          <w:rFonts w:ascii="Arial" w:hAnsi="Arial" w:cs="Arial"/>
          <w:sz w:val="24"/>
          <w:szCs w:val="24"/>
        </w:rPr>
        <w:t>и муниципальных учреждений)</w:t>
      </w:r>
      <w:r w:rsidR="00E543FB">
        <w:rPr>
          <w:rFonts w:ascii="Arial" w:hAnsi="Arial" w:cs="Arial"/>
          <w:sz w:val="24"/>
          <w:szCs w:val="24"/>
        </w:rPr>
        <w:t xml:space="preserve"> </w:t>
      </w:r>
      <w:r w:rsidRPr="00306DDF">
        <w:rPr>
          <w:rFonts w:ascii="Arial" w:hAnsi="Arial" w:cs="Arial"/>
          <w:sz w:val="24"/>
          <w:szCs w:val="24"/>
        </w:rPr>
        <w:t xml:space="preserve">и </w:t>
      </w:r>
      <w:proofErr w:type="gramStart"/>
      <w:r w:rsidRPr="00306DDF">
        <w:rPr>
          <w:rFonts w:ascii="Arial" w:hAnsi="Arial" w:cs="Arial"/>
          <w:sz w:val="24"/>
          <w:szCs w:val="24"/>
        </w:rPr>
        <w:t>индивидуал</w:t>
      </w:r>
      <w:r w:rsidR="00343289" w:rsidRPr="00306DDF">
        <w:rPr>
          <w:rFonts w:ascii="Arial" w:hAnsi="Arial" w:cs="Arial"/>
          <w:sz w:val="24"/>
          <w:szCs w:val="24"/>
        </w:rPr>
        <w:t>ьным</w:t>
      </w:r>
      <w:proofErr w:type="gramEnd"/>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доходов, возникающих</w:t>
      </w:r>
      <w:r w:rsidR="00E636C3">
        <w:rPr>
          <w:rFonts w:ascii="Arial" w:hAnsi="Arial" w:cs="Arial"/>
          <w:sz w:val="24"/>
          <w:szCs w:val="24"/>
        </w:rPr>
        <w:t xml:space="preserve"> </w:t>
      </w:r>
      <w:r w:rsidRPr="00306DDF">
        <w:rPr>
          <w:rFonts w:ascii="Arial" w:hAnsi="Arial" w:cs="Arial"/>
          <w:sz w:val="24"/>
          <w:szCs w:val="24"/>
        </w:rPr>
        <w:t>в связи с регулярными перевозками</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rsidR="00BC540D" w:rsidRPr="00306DDF" w:rsidRDefault="00BC540D">
      <w:pPr>
        <w:pStyle w:val="ConsPlusNormal"/>
        <w:jc w:val="right"/>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rsidR="00BC540D" w:rsidRPr="00306DDF" w:rsidRDefault="00BC540D">
      <w:pPr>
        <w:pStyle w:val="ConsPlusNormal"/>
        <w:jc w:val="both"/>
        <w:rPr>
          <w:rFonts w:ascii="Arial" w:hAnsi="Arial" w:cs="Arial"/>
          <w:sz w:val="24"/>
          <w:szCs w:val="24"/>
        </w:rPr>
      </w:pPr>
    </w:p>
    <w:p w:rsidR="00BC540D" w:rsidRPr="00306DDF" w:rsidRDefault="00BC540D" w:rsidP="00343289">
      <w:pPr>
        <w:pStyle w:val="ConsPlusNonformat"/>
        <w:jc w:val="center"/>
        <w:rPr>
          <w:rFonts w:ascii="Arial" w:hAnsi="Arial" w:cs="Arial"/>
          <w:sz w:val="24"/>
          <w:szCs w:val="24"/>
        </w:rPr>
      </w:pPr>
      <w:bookmarkStart w:id="33" w:name="P1138"/>
      <w:bookmarkEnd w:id="33"/>
      <w:r w:rsidRPr="00306DDF">
        <w:rPr>
          <w:rFonts w:ascii="Arial" w:hAnsi="Arial" w:cs="Arial"/>
          <w:sz w:val="24"/>
          <w:szCs w:val="24"/>
        </w:rPr>
        <w:t>Уточненный сводный реестр</w:t>
      </w:r>
    </w:p>
    <w:p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предоставлению из </w:t>
      </w:r>
      <w:r w:rsidR="00947E5A" w:rsidRPr="00306DDF">
        <w:rPr>
          <w:rFonts w:ascii="Arial" w:hAnsi="Arial" w:cs="Arial"/>
          <w:sz w:val="24"/>
          <w:szCs w:val="24"/>
        </w:rPr>
        <w:t>районного</w:t>
      </w:r>
      <w:r w:rsidRPr="00306DDF">
        <w:rPr>
          <w:rFonts w:ascii="Arial" w:hAnsi="Arial" w:cs="Arial"/>
          <w:sz w:val="24"/>
          <w:szCs w:val="24"/>
        </w:rPr>
        <w:t xml:space="preserve"> бюджета </w:t>
      </w:r>
      <w:proofErr w:type="gramStart"/>
      <w:r w:rsidRPr="00306DDF">
        <w:rPr>
          <w:rFonts w:ascii="Arial" w:hAnsi="Arial" w:cs="Arial"/>
          <w:sz w:val="24"/>
          <w:szCs w:val="24"/>
        </w:rPr>
        <w:t>за</w:t>
      </w:r>
      <w:proofErr w:type="gramEnd"/>
      <w:r w:rsidRPr="00306DDF">
        <w:rPr>
          <w:rFonts w:ascii="Arial" w:hAnsi="Arial" w:cs="Arial"/>
          <w:sz w:val="24"/>
          <w:szCs w:val="24"/>
        </w:rPr>
        <w:t xml:space="preserve"> _____________ года</w:t>
      </w:r>
    </w:p>
    <w:p w:rsidR="00306DDF" w:rsidRPr="00306DDF" w:rsidRDefault="00306DDF" w:rsidP="00343289">
      <w:pPr>
        <w:pStyle w:val="ConsPlusNonformat"/>
        <w:jc w:val="center"/>
        <w:rPr>
          <w:rFonts w:ascii="Arial" w:hAnsi="Arial" w:cs="Arial"/>
          <w:sz w:val="24"/>
          <w:szCs w:val="24"/>
        </w:rPr>
      </w:pPr>
    </w:p>
    <w:p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(месяц)</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93"/>
        <w:gridCol w:w="2268"/>
        <w:gridCol w:w="1275"/>
        <w:gridCol w:w="1985"/>
        <w:gridCol w:w="2410"/>
        <w:gridCol w:w="1842"/>
        <w:gridCol w:w="1985"/>
      </w:tblGrid>
      <w:tr w:rsidR="00BC540D" w:rsidRPr="00306DDF" w:rsidTr="006649DF">
        <w:trPr>
          <w:trHeight w:val="237"/>
        </w:trPr>
        <w:tc>
          <w:tcPr>
            <w:tcW w:w="2330"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 или индивидуального предпринимателя</w:t>
            </w:r>
          </w:p>
        </w:tc>
        <w:tc>
          <w:tcPr>
            <w:tcW w:w="993" w:type="dxa"/>
            <w:vMerge w:val="restart"/>
          </w:tcPr>
          <w:p w:rsidR="00BC540D" w:rsidRPr="00306DDF" w:rsidRDefault="00CD6136">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дата договора</w:t>
            </w:r>
          </w:p>
        </w:tc>
        <w:tc>
          <w:tcPr>
            <w:tcW w:w="2268" w:type="dxa"/>
            <w:vMerge w:val="restart"/>
          </w:tcPr>
          <w:p w:rsidR="00BC540D" w:rsidRPr="00306DDF" w:rsidRDefault="00343289">
            <w:pPr>
              <w:pStyle w:val="ConsPlusNormal"/>
              <w:jc w:val="center"/>
              <w:rPr>
                <w:rFonts w:ascii="Arial" w:hAnsi="Arial" w:cs="Arial"/>
                <w:sz w:val="16"/>
                <w:szCs w:val="16"/>
              </w:rPr>
            </w:pPr>
            <w:r w:rsidRPr="00306DDF">
              <w:rPr>
                <w:rFonts w:ascii="Arial" w:hAnsi="Arial" w:cs="Arial"/>
                <w:sz w:val="16"/>
                <w:szCs w:val="16"/>
              </w:rPr>
              <w:t>№</w:t>
            </w:r>
            <w:r w:rsidR="00BB2F63" w:rsidRPr="00306DDF">
              <w:rPr>
                <w:rFonts w:ascii="Arial" w:hAnsi="Arial" w:cs="Arial"/>
                <w:sz w:val="16"/>
                <w:szCs w:val="16"/>
              </w:rPr>
              <w:t>, наименование</w:t>
            </w:r>
            <w:r w:rsidR="00BC540D" w:rsidRPr="00306DDF">
              <w:rPr>
                <w:rFonts w:ascii="Arial" w:hAnsi="Arial" w:cs="Arial"/>
                <w:sz w:val="16"/>
                <w:szCs w:val="16"/>
              </w:rPr>
              <w:t xml:space="preserve"> маршрута</w:t>
            </w:r>
          </w:p>
        </w:tc>
        <w:tc>
          <w:tcPr>
            <w:tcW w:w="1275"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договора</w:t>
            </w:r>
          </w:p>
        </w:tc>
        <w:tc>
          <w:tcPr>
            <w:tcW w:w="4395" w:type="dxa"/>
            <w:gridSpan w:val="2"/>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c>
          <w:tcPr>
            <w:tcW w:w="1842"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Профинансировано (руб.)</w:t>
            </w:r>
          </w:p>
        </w:tc>
        <w:tc>
          <w:tcPr>
            <w:tcW w:w="1985" w:type="dxa"/>
            <w:vMerge w:val="restart"/>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Подлежит оплате (руб.)</w:t>
            </w:r>
          </w:p>
        </w:tc>
      </w:tr>
      <w:tr w:rsidR="00BC540D" w:rsidRPr="00306DDF" w:rsidTr="00343289">
        <w:tc>
          <w:tcPr>
            <w:tcW w:w="2330" w:type="dxa"/>
            <w:vMerge/>
          </w:tcPr>
          <w:p w:rsidR="00BC540D" w:rsidRPr="00306DDF" w:rsidRDefault="00BC540D">
            <w:pPr>
              <w:rPr>
                <w:rFonts w:ascii="Arial" w:hAnsi="Arial" w:cs="Arial"/>
                <w:sz w:val="16"/>
                <w:szCs w:val="16"/>
              </w:rPr>
            </w:pPr>
          </w:p>
        </w:tc>
        <w:tc>
          <w:tcPr>
            <w:tcW w:w="993" w:type="dxa"/>
            <w:vMerge/>
          </w:tcPr>
          <w:p w:rsidR="00BC540D" w:rsidRPr="00306DDF" w:rsidRDefault="00BC540D">
            <w:pPr>
              <w:rPr>
                <w:rFonts w:ascii="Arial" w:hAnsi="Arial" w:cs="Arial"/>
                <w:sz w:val="16"/>
                <w:szCs w:val="16"/>
              </w:rPr>
            </w:pPr>
          </w:p>
        </w:tc>
        <w:tc>
          <w:tcPr>
            <w:tcW w:w="2268" w:type="dxa"/>
            <w:vMerge/>
          </w:tcPr>
          <w:p w:rsidR="00BC540D" w:rsidRPr="00306DDF" w:rsidRDefault="00BC540D">
            <w:pPr>
              <w:rPr>
                <w:rFonts w:ascii="Arial" w:hAnsi="Arial" w:cs="Arial"/>
                <w:sz w:val="16"/>
                <w:szCs w:val="16"/>
              </w:rPr>
            </w:pPr>
          </w:p>
        </w:tc>
        <w:tc>
          <w:tcPr>
            <w:tcW w:w="1275" w:type="dxa"/>
            <w:vMerge/>
          </w:tcPr>
          <w:p w:rsidR="00BC540D" w:rsidRPr="00306DDF" w:rsidRDefault="00BC540D">
            <w:pPr>
              <w:rPr>
                <w:rFonts w:ascii="Arial" w:hAnsi="Arial" w:cs="Arial"/>
                <w:sz w:val="16"/>
                <w:szCs w:val="16"/>
              </w:rPr>
            </w:pPr>
          </w:p>
        </w:tc>
        <w:tc>
          <w:tcPr>
            <w:tcW w:w="1985"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241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42" w:type="dxa"/>
            <w:vMerge/>
          </w:tcPr>
          <w:p w:rsidR="00BC540D" w:rsidRPr="00306DDF" w:rsidRDefault="00BC540D">
            <w:pPr>
              <w:rPr>
                <w:rFonts w:ascii="Arial" w:hAnsi="Arial" w:cs="Arial"/>
                <w:sz w:val="16"/>
                <w:szCs w:val="16"/>
              </w:rPr>
            </w:pPr>
          </w:p>
        </w:tc>
        <w:tc>
          <w:tcPr>
            <w:tcW w:w="1985" w:type="dxa"/>
            <w:vMerge/>
          </w:tcPr>
          <w:p w:rsidR="00BC540D" w:rsidRPr="00306DDF" w:rsidRDefault="00BC540D">
            <w:pPr>
              <w:rPr>
                <w:rFonts w:ascii="Arial" w:hAnsi="Arial" w:cs="Arial"/>
                <w:sz w:val="16"/>
                <w:szCs w:val="16"/>
              </w:rPr>
            </w:pPr>
          </w:p>
        </w:tc>
      </w:tr>
      <w:tr w:rsidR="00BC540D" w:rsidRPr="00306DDF" w:rsidTr="00343289">
        <w:tc>
          <w:tcPr>
            <w:tcW w:w="233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993"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2268"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275"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985"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2410"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1842"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1985" w:type="dxa"/>
          </w:tcPr>
          <w:p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r>
      <w:tr w:rsidR="00BC540D" w:rsidRPr="00306DDF" w:rsidTr="00343289">
        <w:tc>
          <w:tcPr>
            <w:tcW w:w="2330"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2268" w:type="dxa"/>
          </w:tcPr>
          <w:p w:rsidR="00BC540D" w:rsidRPr="00306DDF" w:rsidRDefault="00BC540D">
            <w:pPr>
              <w:pStyle w:val="ConsPlusNormal"/>
              <w:rPr>
                <w:rFonts w:ascii="Arial" w:hAnsi="Arial" w:cs="Arial"/>
                <w:sz w:val="16"/>
                <w:szCs w:val="16"/>
              </w:rPr>
            </w:pPr>
          </w:p>
        </w:tc>
        <w:tc>
          <w:tcPr>
            <w:tcW w:w="1275" w:type="dxa"/>
          </w:tcPr>
          <w:p w:rsidR="00BC540D" w:rsidRPr="00306DDF" w:rsidRDefault="00BC540D">
            <w:pPr>
              <w:pStyle w:val="ConsPlusNormal"/>
              <w:rPr>
                <w:rFonts w:ascii="Arial" w:hAnsi="Arial" w:cs="Arial"/>
                <w:sz w:val="16"/>
                <w:szCs w:val="16"/>
              </w:rPr>
            </w:pPr>
          </w:p>
        </w:tc>
        <w:tc>
          <w:tcPr>
            <w:tcW w:w="1985" w:type="dxa"/>
          </w:tcPr>
          <w:p w:rsidR="00BC540D" w:rsidRPr="00306DDF" w:rsidRDefault="00BC540D">
            <w:pPr>
              <w:pStyle w:val="ConsPlusNormal"/>
              <w:rPr>
                <w:rFonts w:ascii="Arial" w:hAnsi="Arial" w:cs="Arial"/>
                <w:sz w:val="16"/>
                <w:szCs w:val="16"/>
              </w:rPr>
            </w:pPr>
          </w:p>
        </w:tc>
        <w:tc>
          <w:tcPr>
            <w:tcW w:w="2410" w:type="dxa"/>
          </w:tcPr>
          <w:p w:rsidR="00BC540D" w:rsidRPr="00306DDF" w:rsidRDefault="00BC540D">
            <w:pPr>
              <w:pStyle w:val="ConsPlusNormal"/>
              <w:rPr>
                <w:rFonts w:ascii="Arial" w:hAnsi="Arial" w:cs="Arial"/>
                <w:sz w:val="16"/>
                <w:szCs w:val="16"/>
              </w:rPr>
            </w:pPr>
          </w:p>
        </w:tc>
        <w:tc>
          <w:tcPr>
            <w:tcW w:w="1842" w:type="dxa"/>
          </w:tcPr>
          <w:p w:rsidR="00BC540D" w:rsidRPr="00306DDF" w:rsidRDefault="00BC540D">
            <w:pPr>
              <w:pStyle w:val="ConsPlusNormal"/>
              <w:rPr>
                <w:rFonts w:ascii="Arial" w:hAnsi="Arial" w:cs="Arial"/>
                <w:sz w:val="16"/>
                <w:szCs w:val="16"/>
              </w:rPr>
            </w:pPr>
          </w:p>
        </w:tc>
        <w:tc>
          <w:tcPr>
            <w:tcW w:w="1985" w:type="dxa"/>
          </w:tcPr>
          <w:p w:rsidR="00BC540D" w:rsidRPr="00306DDF" w:rsidRDefault="00BC540D">
            <w:pPr>
              <w:pStyle w:val="ConsPlusNormal"/>
              <w:rPr>
                <w:rFonts w:ascii="Arial" w:hAnsi="Arial" w:cs="Arial"/>
                <w:sz w:val="16"/>
                <w:szCs w:val="16"/>
              </w:rPr>
            </w:pPr>
          </w:p>
        </w:tc>
      </w:tr>
      <w:tr w:rsidR="00BC540D" w:rsidRPr="00306DDF" w:rsidTr="00343289">
        <w:tc>
          <w:tcPr>
            <w:tcW w:w="2330" w:type="dxa"/>
          </w:tcPr>
          <w:p w:rsidR="00BC540D" w:rsidRPr="00306DDF" w:rsidRDefault="00BC540D">
            <w:pPr>
              <w:pStyle w:val="ConsPlusNormal"/>
              <w:rPr>
                <w:rFonts w:ascii="Arial" w:hAnsi="Arial" w:cs="Arial"/>
                <w:sz w:val="16"/>
                <w:szCs w:val="16"/>
              </w:rPr>
            </w:pPr>
          </w:p>
        </w:tc>
        <w:tc>
          <w:tcPr>
            <w:tcW w:w="993" w:type="dxa"/>
          </w:tcPr>
          <w:p w:rsidR="00BC540D" w:rsidRPr="00306DDF" w:rsidRDefault="00BC540D">
            <w:pPr>
              <w:pStyle w:val="ConsPlusNormal"/>
              <w:rPr>
                <w:rFonts w:ascii="Arial" w:hAnsi="Arial" w:cs="Arial"/>
                <w:sz w:val="16"/>
                <w:szCs w:val="16"/>
              </w:rPr>
            </w:pPr>
          </w:p>
        </w:tc>
        <w:tc>
          <w:tcPr>
            <w:tcW w:w="2268" w:type="dxa"/>
          </w:tcPr>
          <w:p w:rsidR="00BC540D" w:rsidRPr="00306DDF" w:rsidRDefault="00BC540D">
            <w:pPr>
              <w:pStyle w:val="ConsPlusNormal"/>
              <w:rPr>
                <w:rFonts w:ascii="Arial" w:hAnsi="Arial" w:cs="Arial"/>
                <w:sz w:val="16"/>
                <w:szCs w:val="16"/>
              </w:rPr>
            </w:pPr>
          </w:p>
        </w:tc>
        <w:tc>
          <w:tcPr>
            <w:tcW w:w="1275" w:type="dxa"/>
          </w:tcPr>
          <w:p w:rsidR="00BC540D" w:rsidRPr="00306DDF" w:rsidRDefault="00BC540D">
            <w:pPr>
              <w:pStyle w:val="ConsPlusNormal"/>
              <w:rPr>
                <w:rFonts w:ascii="Arial" w:hAnsi="Arial" w:cs="Arial"/>
                <w:sz w:val="16"/>
                <w:szCs w:val="16"/>
              </w:rPr>
            </w:pPr>
          </w:p>
        </w:tc>
        <w:tc>
          <w:tcPr>
            <w:tcW w:w="1985" w:type="dxa"/>
          </w:tcPr>
          <w:p w:rsidR="00BC540D" w:rsidRPr="00306DDF" w:rsidRDefault="00BC540D">
            <w:pPr>
              <w:pStyle w:val="ConsPlusNormal"/>
              <w:rPr>
                <w:rFonts w:ascii="Arial" w:hAnsi="Arial" w:cs="Arial"/>
                <w:sz w:val="16"/>
                <w:szCs w:val="16"/>
              </w:rPr>
            </w:pPr>
          </w:p>
        </w:tc>
        <w:tc>
          <w:tcPr>
            <w:tcW w:w="2410" w:type="dxa"/>
          </w:tcPr>
          <w:p w:rsidR="00BC540D" w:rsidRPr="00306DDF" w:rsidRDefault="00BC540D">
            <w:pPr>
              <w:pStyle w:val="ConsPlusNormal"/>
              <w:rPr>
                <w:rFonts w:ascii="Arial" w:hAnsi="Arial" w:cs="Arial"/>
                <w:sz w:val="16"/>
                <w:szCs w:val="16"/>
              </w:rPr>
            </w:pPr>
          </w:p>
        </w:tc>
        <w:tc>
          <w:tcPr>
            <w:tcW w:w="1842" w:type="dxa"/>
          </w:tcPr>
          <w:p w:rsidR="00BC540D" w:rsidRPr="00306DDF" w:rsidRDefault="00BC540D">
            <w:pPr>
              <w:pStyle w:val="ConsPlusNormal"/>
              <w:rPr>
                <w:rFonts w:ascii="Arial" w:hAnsi="Arial" w:cs="Arial"/>
                <w:sz w:val="16"/>
                <w:szCs w:val="16"/>
              </w:rPr>
            </w:pPr>
          </w:p>
        </w:tc>
        <w:tc>
          <w:tcPr>
            <w:tcW w:w="1985" w:type="dxa"/>
          </w:tcPr>
          <w:p w:rsidR="00BC540D" w:rsidRPr="00306DDF" w:rsidRDefault="00BC540D">
            <w:pPr>
              <w:pStyle w:val="ConsPlusNormal"/>
              <w:rPr>
                <w:rFonts w:ascii="Arial" w:hAnsi="Arial" w:cs="Arial"/>
                <w:sz w:val="16"/>
                <w:szCs w:val="16"/>
              </w:rPr>
            </w:pPr>
          </w:p>
        </w:tc>
      </w:tr>
    </w:tbl>
    <w:p w:rsidR="00BC540D" w:rsidRPr="00306DDF" w:rsidRDefault="00BC540D">
      <w:pPr>
        <w:pStyle w:val="ConsPlusNormal"/>
        <w:jc w:val="both"/>
      </w:pPr>
    </w:p>
    <w:p w:rsidR="00306DDF" w:rsidRPr="00306DDF" w:rsidRDefault="00306DDF" w:rsidP="00827C40">
      <w:pPr>
        <w:pStyle w:val="ConsPlusNonformat"/>
        <w:jc w:val="both"/>
        <w:rPr>
          <w:rFonts w:ascii="Arial" w:hAnsi="Arial" w:cs="Arial"/>
          <w:sz w:val="24"/>
          <w:szCs w:val="24"/>
        </w:rPr>
      </w:pPr>
    </w:p>
    <w:p w:rsidR="00306DDF" w:rsidRPr="00306DDF" w:rsidRDefault="00306DDF" w:rsidP="00827C40">
      <w:pPr>
        <w:pStyle w:val="ConsPlusNonformat"/>
        <w:jc w:val="both"/>
        <w:rPr>
          <w:rFonts w:ascii="Arial" w:hAnsi="Arial" w:cs="Arial"/>
          <w:sz w:val="24"/>
          <w:szCs w:val="24"/>
        </w:rPr>
      </w:pPr>
    </w:p>
    <w:p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rsidR="0024537C" w:rsidRPr="00306DDF" w:rsidRDefault="006649DF" w:rsidP="00827C40">
      <w:pPr>
        <w:pStyle w:val="ConsPlusNonformat"/>
        <w:jc w:val="both"/>
        <w:rPr>
          <w:rFonts w:ascii="Arial" w:hAnsi="Arial" w:cs="Arial"/>
          <w:sz w:val="24"/>
          <w:szCs w:val="24"/>
        </w:rPr>
      </w:pPr>
      <w:r w:rsidRPr="00306DDF">
        <w:rPr>
          <w:rFonts w:ascii="Arial" w:hAnsi="Arial" w:cs="Arial"/>
          <w:sz w:val="24"/>
          <w:szCs w:val="24"/>
        </w:rPr>
        <w:t>а</w:t>
      </w:r>
      <w:r w:rsidR="00827C40" w:rsidRPr="00306DDF">
        <w:rPr>
          <w:rFonts w:ascii="Arial" w:hAnsi="Arial" w:cs="Arial"/>
          <w:sz w:val="24"/>
          <w:szCs w:val="24"/>
        </w:rPr>
        <w:t>дм</w:t>
      </w:r>
      <w:r w:rsidR="00E543FB">
        <w:rPr>
          <w:rFonts w:ascii="Arial" w:hAnsi="Arial" w:cs="Arial"/>
          <w:sz w:val="24"/>
          <w:szCs w:val="24"/>
        </w:rPr>
        <w:t xml:space="preserve">инистрации </w:t>
      </w:r>
      <w:proofErr w:type="spellStart"/>
      <w:r w:rsidR="00E543FB">
        <w:rPr>
          <w:rFonts w:ascii="Arial" w:hAnsi="Arial" w:cs="Arial"/>
          <w:sz w:val="24"/>
          <w:szCs w:val="24"/>
        </w:rPr>
        <w:t>Боготольского</w:t>
      </w:r>
      <w:proofErr w:type="spellEnd"/>
      <w:r w:rsidR="00E543FB">
        <w:rPr>
          <w:rFonts w:ascii="Arial" w:hAnsi="Arial" w:cs="Arial"/>
          <w:sz w:val="24"/>
          <w:szCs w:val="24"/>
        </w:rPr>
        <w:t xml:space="preserve"> района</w:t>
      </w:r>
      <w:r w:rsidR="00E543FB">
        <w:rPr>
          <w:rFonts w:ascii="Arial" w:hAnsi="Arial" w:cs="Arial"/>
          <w:sz w:val="24"/>
          <w:szCs w:val="24"/>
        </w:rPr>
        <w:tab/>
      </w:r>
      <w:r w:rsidR="00827C40" w:rsidRPr="00306DDF">
        <w:rPr>
          <w:rFonts w:ascii="Arial" w:hAnsi="Arial" w:cs="Arial"/>
          <w:sz w:val="24"/>
          <w:szCs w:val="24"/>
        </w:rPr>
        <w:t>_____________ __________________________</w:t>
      </w:r>
    </w:p>
    <w:p w:rsidR="00827C40" w:rsidRPr="00306DDF" w:rsidRDefault="00E543FB" w:rsidP="00E543FB">
      <w:pPr>
        <w:pStyle w:val="ConsPlusNonformat"/>
        <w:jc w:val="center"/>
        <w:rPr>
          <w:rFonts w:ascii="Arial" w:hAnsi="Arial" w:cs="Arial"/>
          <w:sz w:val="16"/>
          <w:szCs w:val="16"/>
        </w:rPr>
      </w:pPr>
      <w:r>
        <w:rPr>
          <w:rFonts w:ascii="Arial" w:hAnsi="Arial" w:cs="Arial"/>
          <w:sz w:val="16"/>
          <w:szCs w:val="16"/>
        </w:rPr>
        <w:t>(подпись)</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827C40" w:rsidRPr="00306DDF">
        <w:rPr>
          <w:rFonts w:ascii="Arial" w:hAnsi="Arial" w:cs="Arial"/>
          <w:sz w:val="16"/>
          <w:szCs w:val="16"/>
        </w:rPr>
        <w:t>(ФИО)</w:t>
      </w:r>
    </w:p>
    <w:p w:rsidR="00BA337A" w:rsidRPr="00306DDF" w:rsidRDefault="00BA337A" w:rsidP="00827C40">
      <w:pPr>
        <w:pStyle w:val="ConsPlusNonformat"/>
        <w:jc w:val="both"/>
        <w:rPr>
          <w:rFonts w:ascii="Arial" w:hAnsi="Arial" w:cs="Arial"/>
          <w:sz w:val="16"/>
          <w:szCs w:val="16"/>
        </w:rPr>
      </w:pPr>
    </w:p>
    <w:p w:rsidR="00BA337A" w:rsidRPr="00306DDF" w:rsidRDefault="00BA337A" w:rsidP="00827C40">
      <w:pPr>
        <w:pStyle w:val="ConsPlusNonformat"/>
        <w:jc w:val="both"/>
        <w:rPr>
          <w:rFonts w:ascii="Arial" w:hAnsi="Arial" w:cs="Arial"/>
          <w:sz w:val="16"/>
          <w:szCs w:val="16"/>
        </w:rPr>
      </w:pPr>
    </w:p>
    <w:p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Исполнитель</w:t>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00E543FB">
        <w:rPr>
          <w:rFonts w:ascii="Arial" w:hAnsi="Arial" w:cs="Arial"/>
          <w:sz w:val="24"/>
          <w:szCs w:val="24"/>
        </w:rPr>
        <w:tab/>
      </w:r>
      <w:r w:rsidRPr="00306DDF">
        <w:rPr>
          <w:rFonts w:ascii="Arial" w:hAnsi="Arial" w:cs="Arial"/>
          <w:sz w:val="24"/>
          <w:szCs w:val="24"/>
        </w:rPr>
        <w:t>_____________ __________________________</w:t>
      </w:r>
    </w:p>
    <w:p w:rsidR="006D0BE6" w:rsidRPr="00306DDF" w:rsidRDefault="00827C40" w:rsidP="00E543FB">
      <w:pPr>
        <w:pStyle w:val="ConsPlusNonformat"/>
        <w:jc w:val="center"/>
      </w:pPr>
      <w:r w:rsidRPr="00306DDF">
        <w:rPr>
          <w:rFonts w:ascii="Arial" w:hAnsi="Arial" w:cs="Arial"/>
          <w:sz w:val="16"/>
          <w:szCs w:val="16"/>
        </w:rPr>
        <w:t>(подпись)</w:t>
      </w:r>
      <w:r w:rsidR="00E543FB">
        <w:rPr>
          <w:rFonts w:ascii="Arial" w:hAnsi="Arial" w:cs="Arial"/>
          <w:sz w:val="16"/>
          <w:szCs w:val="16"/>
        </w:rPr>
        <w:tab/>
      </w:r>
      <w:r w:rsidR="00E543FB">
        <w:rPr>
          <w:rFonts w:ascii="Arial" w:hAnsi="Arial" w:cs="Arial"/>
          <w:sz w:val="16"/>
          <w:szCs w:val="16"/>
        </w:rPr>
        <w:tab/>
      </w:r>
      <w:r w:rsidR="00E543FB">
        <w:rPr>
          <w:rFonts w:ascii="Arial" w:hAnsi="Arial" w:cs="Arial"/>
          <w:sz w:val="16"/>
          <w:szCs w:val="16"/>
        </w:rPr>
        <w:tab/>
      </w:r>
      <w:r w:rsidR="00E543FB">
        <w:rPr>
          <w:rFonts w:ascii="Arial" w:hAnsi="Arial" w:cs="Arial"/>
          <w:sz w:val="16"/>
          <w:szCs w:val="16"/>
        </w:rPr>
        <w:tab/>
      </w:r>
      <w:r w:rsidRPr="00306DDF">
        <w:rPr>
          <w:rFonts w:ascii="Arial" w:hAnsi="Arial" w:cs="Arial"/>
          <w:sz w:val="16"/>
          <w:szCs w:val="16"/>
        </w:rPr>
        <w:t>(ФИО)</w:t>
      </w:r>
    </w:p>
    <w:sectPr w:rsidR="006D0BE6" w:rsidRPr="00306DDF" w:rsidSect="00ED5440">
      <w:pgSz w:w="16838" w:h="11905" w:orient="landscape"/>
      <w:pgMar w:top="1134"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F7" w:rsidRDefault="000D6FF7" w:rsidP="00174C9C">
      <w:pPr>
        <w:spacing w:after="0" w:line="240" w:lineRule="auto"/>
      </w:pPr>
      <w:r>
        <w:separator/>
      </w:r>
    </w:p>
  </w:endnote>
  <w:endnote w:type="continuationSeparator" w:id="0">
    <w:p w:rsidR="000D6FF7" w:rsidRDefault="000D6FF7" w:rsidP="001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F7" w:rsidRDefault="000D6FF7" w:rsidP="00174C9C">
      <w:pPr>
        <w:spacing w:after="0" w:line="240" w:lineRule="auto"/>
      </w:pPr>
      <w:r>
        <w:separator/>
      </w:r>
    </w:p>
  </w:footnote>
  <w:footnote w:type="continuationSeparator" w:id="0">
    <w:p w:rsidR="000D6FF7" w:rsidRDefault="000D6FF7" w:rsidP="00174C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540D"/>
    <w:rsid w:val="00001B6E"/>
    <w:rsid w:val="00027560"/>
    <w:rsid w:val="000338B3"/>
    <w:rsid w:val="00037CCD"/>
    <w:rsid w:val="000400A3"/>
    <w:rsid w:val="0006601F"/>
    <w:rsid w:val="000747C9"/>
    <w:rsid w:val="000831B1"/>
    <w:rsid w:val="00083BEA"/>
    <w:rsid w:val="00084BEE"/>
    <w:rsid w:val="0009033C"/>
    <w:rsid w:val="000B4757"/>
    <w:rsid w:val="000B552B"/>
    <w:rsid w:val="000C5435"/>
    <w:rsid w:val="000D585C"/>
    <w:rsid w:val="000D6FF7"/>
    <w:rsid w:val="000E75D0"/>
    <w:rsid w:val="0012711B"/>
    <w:rsid w:val="001415B0"/>
    <w:rsid w:val="001509F8"/>
    <w:rsid w:val="00150AE6"/>
    <w:rsid w:val="0015697A"/>
    <w:rsid w:val="00160C3A"/>
    <w:rsid w:val="001700CB"/>
    <w:rsid w:val="00174C9C"/>
    <w:rsid w:val="00186B32"/>
    <w:rsid w:val="0018752A"/>
    <w:rsid w:val="001B442F"/>
    <w:rsid w:val="001C21C2"/>
    <w:rsid w:val="001C796E"/>
    <w:rsid w:val="001E4E2B"/>
    <w:rsid w:val="0020186A"/>
    <w:rsid w:val="00226796"/>
    <w:rsid w:val="0023356D"/>
    <w:rsid w:val="00237CD4"/>
    <w:rsid w:val="0024537C"/>
    <w:rsid w:val="0025151D"/>
    <w:rsid w:val="00252BB9"/>
    <w:rsid w:val="00256447"/>
    <w:rsid w:val="0026252D"/>
    <w:rsid w:val="00272CAC"/>
    <w:rsid w:val="00282019"/>
    <w:rsid w:val="0029332A"/>
    <w:rsid w:val="00293D57"/>
    <w:rsid w:val="002A0B6A"/>
    <w:rsid w:val="002C4155"/>
    <w:rsid w:val="002D26B6"/>
    <w:rsid w:val="00303578"/>
    <w:rsid w:val="00306DDF"/>
    <w:rsid w:val="0034157E"/>
    <w:rsid w:val="00343289"/>
    <w:rsid w:val="00346577"/>
    <w:rsid w:val="003776B0"/>
    <w:rsid w:val="0038496A"/>
    <w:rsid w:val="003B5447"/>
    <w:rsid w:val="003B7C99"/>
    <w:rsid w:val="003C3570"/>
    <w:rsid w:val="003E7369"/>
    <w:rsid w:val="004020B5"/>
    <w:rsid w:val="00415ED6"/>
    <w:rsid w:val="00430CF4"/>
    <w:rsid w:val="004431F8"/>
    <w:rsid w:val="004667E7"/>
    <w:rsid w:val="004750B1"/>
    <w:rsid w:val="00497C0C"/>
    <w:rsid w:val="004A01FD"/>
    <w:rsid w:val="004A5C5C"/>
    <w:rsid w:val="004D3E5A"/>
    <w:rsid w:val="004E4674"/>
    <w:rsid w:val="005430F5"/>
    <w:rsid w:val="00565CC5"/>
    <w:rsid w:val="005708DC"/>
    <w:rsid w:val="005729B9"/>
    <w:rsid w:val="00574A50"/>
    <w:rsid w:val="00576A49"/>
    <w:rsid w:val="00576C50"/>
    <w:rsid w:val="00583F27"/>
    <w:rsid w:val="00593509"/>
    <w:rsid w:val="005A131D"/>
    <w:rsid w:val="005D0068"/>
    <w:rsid w:val="005E25D8"/>
    <w:rsid w:val="00606511"/>
    <w:rsid w:val="00607186"/>
    <w:rsid w:val="0066491C"/>
    <w:rsid w:val="006649DF"/>
    <w:rsid w:val="006956C3"/>
    <w:rsid w:val="006B00BE"/>
    <w:rsid w:val="006B0556"/>
    <w:rsid w:val="006C1016"/>
    <w:rsid w:val="006C55C2"/>
    <w:rsid w:val="006C642E"/>
    <w:rsid w:val="006D0BE6"/>
    <w:rsid w:val="006D76D7"/>
    <w:rsid w:val="006E22E1"/>
    <w:rsid w:val="006E5C40"/>
    <w:rsid w:val="006F688F"/>
    <w:rsid w:val="007021DF"/>
    <w:rsid w:val="007132BE"/>
    <w:rsid w:val="00715F9A"/>
    <w:rsid w:val="0071713E"/>
    <w:rsid w:val="00717907"/>
    <w:rsid w:val="0072742C"/>
    <w:rsid w:val="007351B0"/>
    <w:rsid w:val="007518C9"/>
    <w:rsid w:val="00761918"/>
    <w:rsid w:val="00772F45"/>
    <w:rsid w:val="007903CB"/>
    <w:rsid w:val="007C2258"/>
    <w:rsid w:val="007D09DA"/>
    <w:rsid w:val="007D2F5F"/>
    <w:rsid w:val="007E01AD"/>
    <w:rsid w:val="007E6AB0"/>
    <w:rsid w:val="00801489"/>
    <w:rsid w:val="00814E75"/>
    <w:rsid w:val="008160D9"/>
    <w:rsid w:val="00827C40"/>
    <w:rsid w:val="00830709"/>
    <w:rsid w:val="00831FD5"/>
    <w:rsid w:val="00840C89"/>
    <w:rsid w:val="00851DA7"/>
    <w:rsid w:val="00862C83"/>
    <w:rsid w:val="00870A41"/>
    <w:rsid w:val="00894C6F"/>
    <w:rsid w:val="008A78BB"/>
    <w:rsid w:val="008C1DDF"/>
    <w:rsid w:val="008C5BDE"/>
    <w:rsid w:val="008D395C"/>
    <w:rsid w:val="008E1BD1"/>
    <w:rsid w:val="008F5D77"/>
    <w:rsid w:val="00912F88"/>
    <w:rsid w:val="00926268"/>
    <w:rsid w:val="00934774"/>
    <w:rsid w:val="00947DCC"/>
    <w:rsid w:val="00947E5A"/>
    <w:rsid w:val="00960E56"/>
    <w:rsid w:val="0096146B"/>
    <w:rsid w:val="00975964"/>
    <w:rsid w:val="009853A6"/>
    <w:rsid w:val="009952C5"/>
    <w:rsid w:val="00997F41"/>
    <w:rsid w:val="009B7BCA"/>
    <w:rsid w:val="009D6E00"/>
    <w:rsid w:val="009F0C3C"/>
    <w:rsid w:val="00A10527"/>
    <w:rsid w:val="00A2507E"/>
    <w:rsid w:val="00A33923"/>
    <w:rsid w:val="00A43C24"/>
    <w:rsid w:val="00A5583B"/>
    <w:rsid w:val="00A57FC6"/>
    <w:rsid w:val="00A65E2A"/>
    <w:rsid w:val="00A71FF9"/>
    <w:rsid w:val="00A84DFF"/>
    <w:rsid w:val="00AE6233"/>
    <w:rsid w:val="00AF08EB"/>
    <w:rsid w:val="00B071DE"/>
    <w:rsid w:val="00B157F7"/>
    <w:rsid w:val="00B9436C"/>
    <w:rsid w:val="00B96072"/>
    <w:rsid w:val="00B968CB"/>
    <w:rsid w:val="00BA337A"/>
    <w:rsid w:val="00BB2F63"/>
    <w:rsid w:val="00BC3FEC"/>
    <w:rsid w:val="00BC540D"/>
    <w:rsid w:val="00BD0941"/>
    <w:rsid w:val="00C03528"/>
    <w:rsid w:val="00C064AF"/>
    <w:rsid w:val="00C064D9"/>
    <w:rsid w:val="00C10BA6"/>
    <w:rsid w:val="00C306E6"/>
    <w:rsid w:val="00C3528A"/>
    <w:rsid w:val="00C60139"/>
    <w:rsid w:val="00C72E0B"/>
    <w:rsid w:val="00C747C0"/>
    <w:rsid w:val="00C92BED"/>
    <w:rsid w:val="00CA5A2A"/>
    <w:rsid w:val="00CB1069"/>
    <w:rsid w:val="00CB5E5B"/>
    <w:rsid w:val="00CC56CE"/>
    <w:rsid w:val="00CD6136"/>
    <w:rsid w:val="00CE1C2B"/>
    <w:rsid w:val="00CE2978"/>
    <w:rsid w:val="00CF0264"/>
    <w:rsid w:val="00D00BFE"/>
    <w:rsid w:val="00D30E26"/>
    <w:rsid w:val="00D36517"/>
    <w:rsid w:val="00D4093D"/>
    <w:rsid w:val="00D50311"/>
    <w:rsid w:val="00D60C77"/>
    <w:rsid w:val="00D6447F"/>
    <w:rsid w:val="00D8191C"/>
    <w:rsid w:val="00D842E8"/>
    <w:rsid w:val="00D903B4"/>
    <w:rsid w:val="00DA248E"/>
    <w:rsid w:val="00DB1A14"/>
    <w:rsid w:val="00DB549A"/>
    <w:rsid w:val="00DC7134"/>
    <w:rsid w:val="00DC7D9F"/>
    <w:rsid w:val="00DF2808"/>
    <w:rsid w:val="00DF79F2"/>
    <w:rsid w:val="00E01BB0"/>
    <w:rsid w:val="00E13EB6"/>
    <w:rsid w:val="00E42A01"/>
    <w:rsid w:val="00E51861"/>
    <w:rsid w:val="00E543FB"/>
    <w:rsid w:val="00E636C3"/>
    <w:rsid w:val="00E664FC"/>
    <w:rsid w:val="00E76792"/>
    <w:rsid w:val="00E9631B"/>
    <w:rsid w:val="00EA4323"/>
    <w:rsid w:val="00EB4866"/>
    <w:rsid w:val="00EB4885"/>
    <w:rsid w:val="00EB6945"/>
    <w:rsid w:val="00EC6D13"/>
    <w:rsid w:val="00ED38C6"/>
    <w:rsid w:val="00ED47C9"/>
    <w:rsid w:val="00ED5440"/>
    <w:rsid w:val="00F04AFB"/>
    <w:rsid w:val="00F247BB"/>
    <w:rsid w:val="00F335B9"/>
    <w:rsid w:val="00F4059E"/>
    <w:rsid w:val="00F518A2"/>
    <w:rsid w:val="00F65413"/>
    <w:rsid w:val="00F67D35"/>
    <w:rsid w:val="00F7282E"/>
    <w:rsid w:val="00F77488"/>
    <w:rsid w:val="00F96370"/>
    <w:rsid w:val="00FA0374"/>
    <w:rsid w:val="00FA6FC2"/>
    <w:rsid w:val="00FD5F1A"/>
    <w:rsid w:val="00FE4E12"/>
    <w:rsid w:val="00FF0B03"/>
    <w:rsid w:val="00FF4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40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C7D9F"/>
    <w:rPr>
      <w:color w:val="0563C1"/>
      <w:u w:val="single"/>
    </w:rPr>
  </w:style>
  <w:style w:type="paragraph" w:styleId="a4">
    <w:name w:val="No Spacing"/>
    <w:uiPriority w:val="1"/>
    <w:qFormat/>
    <w:rsid w:val="00174C9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74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C9C"/>
    <w:rPr>
      <w:rFonts w:ascii="Tahoma" w:eastAsia="Calibri" w:hAnsi="Tahoma" w:cs="Tahoma"/>
      <w:sz w:val="16"/>
      <w:szCs w:val="16"/>
    </w:rPr>
  </w:style>
  <w:style w:type="paragraph" w:styleId="a7">
    <w:name w:val="header"/>
    <w:basedOn w:val="a"/>
    <w:link w:val="a8"/>
    <w:uiPriority w:val="99"/>
    <w:semiHidden/>
    <w:unhideWhenUsed/>
    <w:rsid w:val="00174C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74C9C"/>
    <w:rPr>
      <w:rFonts w:ascii="Calibri" w:eastAsia="Calibri" w:hAnsi="Calibri" w:cs="Times New Roman"/>
    </w:rPr>
  </w:style>
  <w:style w:type="paragraph" w:styleId="a9">
    <w:name w:val="footer"/>
    <w:basedOn w:val="a"/>
    <w:link w:val="aa"/>
    <w:uiPriority w:val="99"/>
    <w:semiHidden/>
    <w:unhideWhenUsed/>
    <w:rsid w:val="00174C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74C9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3184">
      <w:bodyDiv w:val="1"/>
      <w:marLeft w:val="0"/>
      <w:marRight w:val="0"/>
      <w:marTop w:val="0"/>
      <w:marBottom w:val="0"/>
      <w:divBdr>
        <w:top w:val="none" w:sz="0" w:space="0" w:color="auto"/>
        <w:left w:val="none" w:sz="0" w:space="0" w:color="auto"/>
        <w:bottom w:val="none" w:sz="0" w:space="0" w:color="auto"/>
        <w:right w:val="none" w:sz="0" w:space="0" w:color="auto"/>
      </w:divBdr>
    </w:div>
    <w:div w:id="18990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F796C2E26727B96F28853E6BA1926292DB6062FEAB08BAB1AB3F7F17837E88C18F2CC4B72280E34639FB7F7FFA43455DCFB873C8806554A2F64B7FD80AE" TargetMode="External"/><Relationship Id="rId13" Type="http://schemas.openxmlformats.org/officeDocument/2006/relationships/hyperlink" Target="http://www.bogotol-r.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gotol-r.ru" TargetMode="External"/><Relationship Id="rId17" Type="http://schemas.openxmlformats.org/officeDocument/2006/relationships/hyperlink" Target="consultantplus://offline/ref=83F796C2E26727B96F28853E6BA1926292DB6062FEA90ABAB1A13F7F17837E88C18F2CC4B72280E04731FA797EFA43455DCFB873C8806554A2F64B7FD80AE" TargetMode="External"/><Relationship Id="rId2" Type="http://schemas.openxmlformats.org/officeDocument/2006/relationships/styles" Target="styles.xml"/><Relationship Id="rId16" Type="http://schemas.openxmlformats.org/officeDocument/2006/relationships/hyperlink" Target="consultantplus://offline/ref=83F796C2E26727B96F28853E6BA1926292DB6062FEAF08B6BDAB3F7F17837E88C18F2CC4A522D8EF443DE57F7EEF15141BD9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F796C2E26727B96F28853E6BA1926292DB6062FEA90CB0BDA33F7F17837E88C18F2CC4A522D8EF443DE57F7EEF15141BD90BE" TargetMode="External"/><Relationship Id="rId5" Type="http://schemas.openxmlformats.org/officeDocument/2006/relationships/webSettings" Target="webSettings.xml"/><Relationship Id="rId15" Type="http://schemas.openxmlformats.org/officeDocument/2006/relationships/hyperlink" Target="consultantplus://offline/ref=83F796C2E26727B96F28853E6BA1926292DB6062FEAE0CB2B1A23F7F17837E88C18F2CC4A522D8EF443DE57F7EEF15141BD90BE" TargetMode="External"/><Relationship Id="rId10" Type="http://schemas.openxmlformats.org/officeDocument/2006/relationships/hyperlink" Target="consultantplus://offline/ref=83F796C2E26727B96F28853E6BA1926292DB6062FEAE0CB2B1A23F7F17837E88C18F2CC4A522D8EF443DE57F7EEF15141BD90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CDC9DE8FC6890CBA33FF80AC7BCEA36F395C66264DCA785E14147C0DD75538094E50CDC877D3AD42CC4738AB52FDF7DEAF8CA91B90EE313Z0DAC" TargetMode="External"/><Relationship Id="rId14" Type="http://schemas.openxmlformats.org/officeDocument/2006/relationships/hyperlink" Target="consultantplus://offline/ref=83F796C2E26727B96F28853E6BA1926292DB6062FEAF0EBBB0AA3F7F17837E88C18F2CC4B72280E34639FB7F7FFA43455DCFB873C8806554A2F64B7FD8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CBDB-B6EA-434E-A9BD-3E9769E0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Kadry</cp:lastModifiedBy>
  <cp:revision>220</cp:revision>
  <cp:lastPrinted>2022-01-14T02:19:00Z</cp:lastPrinted>
  <dcterms:created xsi:type="dcterms:W3CDTF">2021-11-24T04:52:00Z</dcterms:created>
  <dcterms:modified xsi:type="dcterms:W3CDTF">2022-01-14T07:53:00Z</dcterms:modified>
</cp:coreProperties>
</file>