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rStyle w:val="a4"/>
          <w:color w:val="333333"/>
          <w:sz w:val="28"/>
          <w:szCs w:val="28"/>
        </w:rPr>
        <w:t>Прямые капитальные вложения в 2016 году в районном бюджете не утверждены.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color w:val="333333"/>
          <w:sz w:val="28"/>
          <w:szCs w:val="28"/>
        </w:rPr>
        <w:t> 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rStyle w:val="a4"/>
          <w:color w:val="333333"/>
          <w:sz w:val="28"/>
          <w:szCs w:val="28"/>
        </w:rPr>
        <w:t xml:space="preserve">Осуществление дорожной деятельности в отношении автомобильных дорог общего пользования местного значения 7704,4 </w:t>
      </w:r>
      <w:proofErr w:type="spellStart"/>
      <w:proofErr w:type="gramStart"/>
      <w:r w:rsidRPr="00E4557E">
        <w:rPr>
          <w:rStyle w:val="a4"/>
          <w:color w:val="333333"/>
          <w:sz w:val="28"/>
          <w:szCs w:val="28"/>
        </w:rPr>
        <w:t>тыс.рублей</w:t>
      </w:r>
      <w:proofErr w:type="spellEnd"/>
      <w:proofErr w:type="gramEnd"/>
      <w:r w:rsidRPr="00E4557E">
        <w:rPr>
          <w:rStyle w:val="a4"/>
          <w:color w:val="333333"/>
          <w:sz w:val="28"/>
          <w:szCs w:val="28"/>
        </w:rPr>
        <w:t>,</w:t>
      </w:r>
      <w:r w:rsidRPr="00E4557E">
        <w:rPr>
          <w:color w:val="333333"/>
          <w:sz w:val="28"/>
          <w:szCs w:val="28"/>
        </w:rPr>
        <w:t> в том числе: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color w:val="333333"/>
          <w:sz w:val="28"/>
          <w:szCs w:val="28"/>
        </w:rPr>
        <w:t xml:space="preserve">4105,6 </w:t>
      </w:r>
      <w:proofErr w:type="spellStart"/>
      <w:proofErr w:type="gramStart"/>
      <w:r w:rsidRPr="00E4557E">
        <w:rPr>
          <w:color w:val="333333"/>
          <w:sz w:val="28"/>
          <w:szCs w:val="28"/>
        </w:rPr>
        <w:t>тыс.рублей</w:t>
      </w:r>
      <w:proofErr w:type="spellEnd"/>
      <w:proofErr w:type="gramEnd"/>
      <w:r w:rsidRPr="00E4557E">
        <w:rPr>
          <w:color w:val="333333"/>
          <w:sz w:val="28"/>
          <w:szCs w:val="28"/>
        </w:rPr>
        <w:t xml:space="preserve"> - субсидии на осуществление дорожной деятельности в отношении автомобильных дорог общего пользования местного значения за счет средств дорожного Фонда содействия Красноярского края (ремонт автомобильной дороги (1,05 км) по ул. Заречная, пос. Чайковский);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color w:val="333333"/>
          <w:sz w:val="28"/>
          <w:szCs w:val="28"/>
        </w:rPr>
        <w:t xml:space="preserve">1944,1 </w:t>
      </w:r>
      <w:proofErr w:type="spellStart"/>
      <w:proofErr w:type="gramStart"/>
      <w:r w:rsidRPr="00E4557E">
        <w:rPr>
          <w:color w:val="333333"/>
          <w:sz w:val="28"/>
          <w:szCs w:val="28"/>
        </w:rPr>
        <w:t>тыс.рублей</w:t>
      </w:r>
      <w:proofErr w:type="spellEnd"/>
      <w:proofErr w:type="gramEnd"/>
      <w:r w:rsidRPr="00E4557E">
        <w:rPr>
          <w:color w:val="333333"/>
          <w:sz w:val="28"/>
          <w:szCs w:val="28"/>
        </w:rPr>
        <w:t xml:space="preserve"> - субсидии на осуществление дорожной деятельности в отношении автомобильных дорог общего пользования местного значения за счет средств дорожного Фонда содействия Красноярского края (ремонт автомобильной дороги (0,36 км) по ул. Новая, с. Большая Косуль);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color w:val="333333"/>
          <w:sz w:val="28"/>
          <w:szCs w:val="28"/>
        </w:rPr>
        <w:t xml:space="preserve">1415,1 </w:t>
      </w:r>
      <w:proofErr w:type="spellStart"/>
      <w:proofErr w:type="gramStart"/>
      <w:r w:rsidRPr="00E4557E">
        <w:rPr>
          <w:color w:val="333333"/>
          <w:sz w:val="28"/>
          <w:szCs w:val="28"/>
        </w:rPr>
        <w:t>тыс.рублей</w:t>
      </w:r>
      <w:proofErr w:type="spellEnd"/>
      <w:proofErr w:type="gramEnd"/>
      <w:r w:rsidRPr="00E4557E">
        <w:rPr>
          <w:color w:val="333333"/>
          <w:sz w:val="28"/>
          <w:szCs w:val="28"/>
        </w:rPr>
        <w:t xml:space="preserve"> - субсидии на осуществление дорожной деятельности в отношении автомобильных дорог общего пользования местного значения за счет средств дорожного Фонда содействия Красноярского края (ремонт автомобильной дороги (0,31 км) по ул. Фрунзе, с. Боготол);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color w:val="333333"/>
          <w:sz w:val="28"/>
          <w:szCs w:val="28"/>
        </w:rPr>
        <w:t xml:space="preserve">239,7 </w:t>
      </w:r>
      <w:proofErr w:type="spellStart"/>
      <w:proofErr w:type="gramStart"/>
      <w:r w:rsidRPr="00E4557E">
        <w:rPr>
          <w:color w:val="333333"/>
          <w:sz w:val="28"/>
          <w:szCs w:val="28"/>
        </w:rPr>
        <w:t>тыс.рублей</w:t>
      </w:r>
      <w:proofErr w:type="spellEnd"/>
      <w:proofErr w:type="gramEnd"/>
      <w:r w:rsidRPr="00E4557E">
        <w:rPr>
          <w:color w:val="333333"/>
          <w:sz w:val="28"/>
          <w:szCs w:val="28"/>
        </w:rPr>
        <w:t xml:space="preserve"> - местный бюджет (софинансирование ремонта автомобильных дорог)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color w:val="333333"/>
          <w:sz w:val="28"/>
          <w:szCs w:val="28"/>
        </w:rPr>
        <w:t> 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rStyle w:val="a4"/>
          <w:color w:val="333333"/>
          <w:sz w:val="28"/>
          <w:szCs w:val="28"/>
        </w:rPr>
        <w:t xml:space="preserve">Приобретение жилых помещений для реализации мероприятий, связанных с переселением граждан из аварийного жилищного фонда 32230,5 </w:t>
      </w:r>
      <w:proofErr w:type="spellStart"/>
      <w:proofErr w:type="gramStart"/>
      <w:r w:rsidRPr="00E4557E">
        <w:rPr>
          <w:rStyle w:val="a4"/>
          <w:color w:val="333333"/>
          <w:sz w:val="28"/>
          <w:szCs w:val="28"/>
        </w:rPr>
        <w:t>тыс.рублей</w:t>
      </w:r>
      <w:proofErr w:type="spellEnd"/>
      <w:proofErr w:type="gramEnd"/>
      <w:r w:rsidRPr="00E4557E">
        <w:rPr>
          <w:rStyle w:val="a4"/>
          <w:color w:val="333333"/>
          <w:sz w:val="28"/>
          <w:szCs w:val="28"/>
        </w:rPr>
        <w:t>,</w:t>
      </w:r>
      <w:r w:rsidRPr="00E4557E">
        <w:rPr>
          <w:color w:val="333333"/>
          <w:sz w:val="28"/>
          <w:szCs w:val="28"/>
        </w:rPr>
        <w:t> в том числе: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color w:val="333333"/>
          <w:sz w:val="28"/>
          <w:szCs w:val="28"/>
        </w:rPr>
        <w:t xml:space="preserve">12083,6 </w:t>
      </w:r>
      <w:proofErr w:type="spellStart"/>
      <w:proofErr w:type="gramStart"/>
      <w:r w:rsidRPr="00E4557E">
        <w:rPr>
          <w:color w:val="333333"/>
          <w:sz w:val="28"/>
          <w:szCs w:val="28"/>
        </w:rPr>
        <w:t>тыс.рублей</w:t>
      </w:r>
      <w:proofErr w:type="spellEnd"/>
      <w:proofErr w:type="gramEnd"/>
      <w:r w:rsidRPr="00E4557E">
        <w:rPr>
          <w:color w:val="333333"/>
          <w:sz w:val="28"/>
          <w:szCs w:val="28"/>
        </w:rPr>
        <w:t xml:space="preserve"> - субсидии на обеспечение мероприятий по переселению граждан из аварийного жилищного фонда с учетом необходимости развития  малоэтажного строительства за счет средств Фонда содействия реформированию ЖКХ;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color w:val="333333"/>
          <w:sz w:val="28"/>
          <w:szCs w:val="28"/>
        </w:rPr>
        <w:t xml:space="preserve">20146,9 </w:t>
      </w:r>
      <w:proofErr w:type="spellStart"/>
      <w:proofErr w:type="gramStart"/>
      <w:r w:rsidRPr="00E4557E">
        <w:rPr>
          <w:color w:val="333333"/>
          <w:sz w:val="28"/>
          <w:szCs w:val="28"/>
        </w:rPr>
        <w:t>тыс.рублей</w:t>
      </w:r>
      <w:proofErr w:type="spellEnd"/>
      <w:proofErr w:type="gramEnd"/>
      <w:r w:rsidRPr="00E4557E">
        <w:rPr>
          <w:color w:val="333333"/>
          <w:sz w:val="28"/>
          <w:szCs w:val="28"/>
        </w:rPr>
        <w:t xml:space="preserve"> - субсидии на обеспечение мероприятий по переселению граждан из аварийного жилищного фонда с учетом необходимости развития  малоэтажного строительства за счет средств краевого бюджета.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color w:val="333333"/>
          <w:sz w:val="28"/>
          <w:szCs w:val="28"/>
        </w:rPr>
        <w:t>Планируется обеспечить жильем к концу 2016 года 49 человек.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color w:val="333333"/>
          <w:sz w:val="28"/>
          <w:szCs w:val="28"/>
        </w:rPr>
        <w:t> 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rStyle w:val="a4"/>
          <w:color w:val="333333"/>
          <w:sz w:val="28"/>
          <w:szCs w:val="28"/>
        </w:rPr>
        <w:t xml:space="preserve">Мероприятия по капитальному ремонту здания МКОУ </w:t>
      </w:r>
      <w:proofErr w:type="spellStart"/>
      <w:r w:rsidRPr="00E4557E">
        <w:rPr>
          <w:rStyle w:val="a4"/>
          <w:color w:val="333333"/>
          <w:sz w:val="28"/>
          <w:szCs w:val="28"/>
        </w:rPr>
        <w:t>Краснозаводская</w:t>
      </w:r>
      <w:proofErr w:type="spellEnd"/>
      <w:r w:rsidRPr="00E4557E">
        <w:rPr>
          <w:rStyle w:val="a4"/>
          <w:color w:val="333333"/>
          <w:sz w:val="28"/>
          <w:szCs w:val="28"/>
        </w:rPr>
        <w:t xml:space="preserve"> СОШ, направленные на создание безопасных и комфортных условий функционирования объектов муниципальной собственности 4641,7 </w:t>
      </w:r>
      <w:proofErr w:type="spellStart"/>
      <w:proofErr w:type="gramStart"/>
      <w:r w:rsidRPr="00E4557E">
        <w:rPr>
          <w:rStyle w:val="a4"/>
          <w:color w:val="333333"/>
          <w:sz w:val="28"/>
          <w:szCs w:val="28"/>
        </w:rPr>
        <w:t>тыс.рублей</w:t>
      </w:r>
      <w:proofErr w:type="spellEnd"/>
      <w:proofErr w:type="gramEnd"/>
      <w:r w:rsidRPr="00E4557E">
        <w:rPr>
          <w:rStyle w:val="a4"/>
          <w:color w:val="333333"/>
          <w:sz w:val="28"/>
          <w:szCs w:val="28"/>
        </w:rPr>
        <w:t>,</w:t>
      </w:r>
      <w:r w:rsidRPr="00E4557E">
        <w:rPr>
          <w:color w:val="333333"/>
          <w:sz w:val="28"/>
          <w:szCs w:val="28"/>
        </w:rPr>
        <w:t> в том числе: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color w:val="333333"/>
          <w:sz w:val="28"/>
          <w:szCs w:val="28"/>
        </w:rPr>
        <w:lastRenderedPageBreak/>
        <w:t xml:space="preserve">4595,3 </w:t>
      </w:r>
      <w:proofErr w:type="spellStart"/>
      <w:proofErr w:type="gramStart"/>
      <w:r w:rsidRPr="00E4557E">
        <w:rPr>
          <w:color w:val="333333"/>
          <w:sz w:val="28"/>
          <w:szCs w:val="28"/>
        </w:rPr>
        <w:t>тыс.рублей</w:t>
      </w:r>
      <w:proofErr w:type="spellEnd"/>
      <w:proofErr w:type="gramEnd"/>
      <w:r w:rsidRPr="00E4557E">
        <w:rPr>
          <w:color w:val="333333"/>
          <w:sz w:val="28"/>
          <w:szCs w:val="28"/>
        </w:rPr>
        <w:t xml:space="preserve"> - субсидии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развития муниципальных учреждений;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color w:val="333333"/>
          <w:sz w:val="28"/>
          <w:szCs w:val="28"/>
        </w:rPr>
        <w:t xml:space="preserve">46,4 </w:t>
      </w:r>
      <w:proofErr w:type="spellStart"/>
      <w:proofErr w:type="gramStart"/>
      <w:r w:rsidRPr="00E4557E">
        <w:rPr>
          <w:color w:val="333333"/>
          <w:sz w:val="28"/>
          <w:szCs w:val="28"/>
        </w:rPr>
        <w:t>тыс.рублей</w:t>
      </w:r>
      <w:proofErr w:type="spellEnd"/>
      <w:proofErr w:type="gramEnd"/>
      <w:r w:rsidRPr="00E4557E">
        <w:rPr>
          <w:color w:val="333333"/>
          <w:sz w:val="28"/>
          <w:szCs w:val="28"/>
        </w:rPr>
        <w:t xml:space="preserve"> - местный бюджет (софинансирование).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color w:val="333333"/>
          <w:sz w:val="28"/>
          <w:szCs w:val="28"/>
        </w:rPr>
        <w:t xml:space="preserve">Планируется капитальный ремонт здания МКОУ </w:t>
      </w:r>
      <w:proofErr w:type="spellStart"/>
      <w:r w:rsidRPr="00E4557E">
        <w:rPr>
          <w:color w:val="333333"/>
          <w:sz w:val="28"/>
          <w:szCs w:val="28"/>
        </w:rPr>
        <w:t>Краснозаводская</w:t>
      </w:r>
      <w:proofErr w:type="spellEnd"/>
      <w:r w:rsidRPr="00E4557E">
        <w:rPr>
          <w:color w:val="333333"/>
          <w:sz w:val="28"/>
          <w:szCs w:val="28"/>
        </w:rPr>
        <w:t xml:space="preserve"> СОШ, устройство теневых навесов, приобретение основных средств, материальных запасов для открытия группы дошкольного образования полного дня на 25 мест.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color w:val="333333"/>
          <w:sz w:val="28"/>
          <w:szCs w:val="28"/>
        </w:rPr>
        <w:t> </w:t>
      </w:r>
    </w:p>
    <w:p w:rsidR="00E4557E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557E">
        <w:rPr>
          <w:rStyle w:val="a4"/>
          <w:color w:val="333333"/>
          <w:sz w:val="28"/>
          <w:szCs w:val="28"/>
        </w:rPr>
        <w:t xml:space="preserve">Мероприятия по капитальному ремонту здания МБОУ Юрьевская СОШ 3000,0 </w:t>
      </w:r>
      <w:proofErr w:type="spellStart"/>
      <w:proofErr w:type="gramStart"/>
      <w:r w:rsidRPr="00E4557E">
        <w:rPr>
          <w:rStyle w:val="a4"/>
          <w:color w:val="333333"/>
          <w:sz w:val="28"/>
          <w:szCs w:val="28"/>
        </w:rPr>
        <w:t>тыс.рублей</w:t>
      </w:r>
      <w:proofErr w:type="spellEnd"/>
      <w:proofErr w:type="gramEnd"/>
    </w:p>
    <w:p w:rsidR="00CA558B" w:rsidRPr="00E4557E" w:rsidRDefault="00E4557E" w:rsidP="00E4557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557E">
        <w:rPr>
          <w:color w:val="333333"/>
          <w:sz w:val="28"/>
          <w:szCs w:val="28"/>
        </w:rPr>
        <w:t>Планируется выборочный капитальный ремонт, замена оконных блоков, ремонтные работы в столовой и санузлах здания МБОУ Юрьевская СОШ.</w:t>
      </w:r>
      <w:bookmarkStart w:id="0" w:name="_GoBack"/>
      <w:bookmarkEnd w:id="0"/>
    </w:p>
    <w:sectPr w:rsidR="00CA558B" w:rsidRPr="00E4557E" w:rsidSect="007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F3"/>
    <w:rsid w:val="0036037B"/>
    <w:rsid w:val="004709F3"/>
    <w:rsid w:val="00742CB0"/>
    <w:rsid w:val="00CA558B"/>
    <w:rsid w:val="00E4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C0121-8272-4B62-AC26-E6B9FBA0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5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МЕЖЕНИНА</cp:lastModifiedBy>
  <cp:revision>2</cp:revision>
  <dcterms:created xsi:type="dcterms:W3CDTF">2023-02-10T05:57:00Z</dcterms:created>
  <dcterms:modified xsi:type="dcterms:W3CDTF">2023-02-10T06:00:00Z</dcterms:modified>
</cp:coreProperties>
</file>