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83" w:rsidRPr="00DE4F83" w:rsidRDefault="00DE4F83" w:rsidP="00DE4F8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Администрация </w:t>
      </w:r>
      <w:r w:rsidR="00083E81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DE4F83">
        <w:rPr>
          <w:rFonts w:ascii="Times New Roman" w:hAnsi="Times New Roman"/>
          <w:sz w:val="28"/>
          <w:szCs w:val="28"/>
        </w:rPr>
        <w:t>сельсовета</w:t>
      </w:r>
    </w:p>
    <w:p w:rsidR="00DE4F83" w:rsidRPr="00DE4F83" w:rsidRDefault="00DE4F83" w:rsidP="00DE4F8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Боготольского района</w:t>
      </w:r>
    </w:p>
    <w:p w:rsidR="00DE4F83" w:rsidRPr="00DE4F83" w:rsidRDefault="00DE4F83" w:rsidP="00DE4F8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Красноярского края</w:t>
      </w:r>
    </w:p>
    <w:p w:rsidR="00DE4F83" w:rsidRPr="00DE4F83" w:rsidRDefault="00DE4F83" w:rsidP="00DE4F83">
      <w:pPr>
        <w:spacing w:before="240" w:after="12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                                      ПОСТАНОВЛЕНИЕ   </w:t>
      </w:r>
    </w:p>
    <w:p w:rsidR="00DE4F83" w:rsidRDefault="00083E81" w:rsidP="00DE4F83">
      <w:pPr>
        <w:spacing w:before="240" w:after="1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221E">
        <w:rPr>
          <w:rFonts w:ascii="Times New Roman" w:hAnsi="Times New Roman"/>
          <w:sz w:val="28"/>
          <w:szCs w:val="28"/>
        </w:rPr>
        <w:t>31.10</w:t>
      </w:r>
      <w:bookmarkStart w:id="0" w:name="_GoBack"/>
      <w:bookmarkEnd w:id="0"/>
      <w:r w:rsidR="00DE4F83" w:rsidRPr="00DE4F83">
        <w:rPr>
          <w:rFonts w:ascii="Times New Roman" w:hAnsi="Times New Roman"/>
          <w:sz w:val="28"/>
          <w:szCs w:val="28"/>
        </w:rPr>
        <w:t xml:space="preserve">.2019          </w:t>
      </w:r>
      <w:r w:rsidR="00DE4F83">
        <w:rPr>
          <w:rFonts w:ascii="Times New Roman" w:hAnsi="Times New Roman"/>
          <w:sz w:val="28"/>
          <w:szCs w:val="28"/>
        </w:rPr>
        <w:t xml:space="preserve">                   с</w:t>
      </w:r>
      <w:proofErr w:type="gramStart"/>
      <w:r w:rsidR="00DE4F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лександровка </w:t>
      </w:r>
      <w:r w:rsidR="00DE4F83" w:rsidRPr="00DE4F83">
        <w:rPr>
          <w:rFonts w:ascii="Times New Roman" w:hAnsi="Times New Roman"/>
          <w:sz w:val="28"/>
          <w:szCs w:val="28"/>
        </w:rPr>
        <w:t xml:space="preserve">                        </w:t>
      </w:r>
      <w:r w:rsidR="00DE4F8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B6221E">
        <w:rPr>
          <w:rFonts w:ascii="Times New Roman" w:hAnsi="Times New Roman"/>
          <w:sz w:val="28"/>
          <w:szCs w:val="28"/>
        </w:rPr>
        <w:t xml:space="preserve"> 23</w:t>
      </w:r>
      <w:r w:rsidR="00DE4F83" w:rsidRPr="00DE4F83">
        <w:rPr>
          <w:rFonts w:ascii="Times New Roman" w:hAnsi="Times New Roman"/>
          <w:sz w:val="28"/>
          <w:szCs w:val="28"/>
        </w:rPr>
        <w:t>-п</w:t>
      </w:r>
    </w:p>
    <w:p w:rsidR="00DE4F83" w:rsidRPr="00DE4F83" w:rsidRDefault="00DE4F83" w:rsidP="00DE4F83">
      <w:pPr>
        <w:spacing w:before="240" w:after="120"/>
        <w:outlineLvl w:val="0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083E81">
        <w:rPr>
          <w:rFonts w:ascii="Times New Roman" w:hAnsi="Times New Roman"/>
          <w:sz w:val="28"/>
          <w:szCs w:val="28"/>
        </w:rPr>
        <w:t>Александровского сельсовета № 1-п от 24.01</w:t>
      </w:r>
      <w:r w:rsidRPr="00DE4F83">
        <w:rPr>
          <w:rFonts w:ascii="Times New Roman" w:hAnsi="Times New Roman"/>
          <w:sz w:val="28"/>
          <w:szCs w:val="28"/>
        </w:rPr>
        <w:t xml:space="preserve">.2019 «Об утверждении Положения  о размере  платы 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 </w:t>
      </w:r>
      <w:r w:rsidR="00083E81">
        <w:rPr>
          <w:rFonts w:ascii="Times New Roman" w:hAnsi="Times New Roman"/>
          <w:sz w:val="28"/>
          <w:szCs w:val="28"/>
        </w:rPr>
        <w:t xml:space="preserve">Александровский </w:t>
      </w:r>
      <w:r w:rsidRPr="00DE4F83">
        <w:rPr>
          <w:rFonts w:ascii="Times New Roman" w:hAnsi="Times New Roman"/>
          <w:sz w:val="28"/>
          <w:szCs w:val="28"/>
        </w:rPr>
        <w:t xml:space="preserve">  сельсовет Боготольского района Красноярского края»</w:t>
      </w:r>
    </w:p>
    <w:p w:rsidR="00DE4F83" w:rsidRPr="00DE4F83" w:rsidRDefault="00DE4F83" w:rsidP="00DE4F83">
      <w:pPr>
        <w:jc w:val="both"/>
        <w:rPr>
          <w:rFonts w:ascii="Times New Roman" w:hAnsi="Times New Roman"/>
          <w:sz w:val="28"/>
          <w:szCs w:val="28"/>
        </w:rPr>
      </w:pPr>
    </w:p>
    <w:p w:rsidR="00DE4F83" w:rsidRDefault="00DE4F83" w:rsidP="00DE4F8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4F83">
        <w:rPr>
          <w:rFonts w:ascii="Times New Roman" w:hAnsi="Times New Roman"/>
          <w:sz w:val="28"/>
          <w:szCs w:val="28"/>
        </w:rPr>
        <w:t xml:space="preserve">В соответствии со статьей 156 Жилищного кодекса РФ,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Боготольского района от 31.01.2019 № 103-п «Об установлении средней рыночной стоимости одного квадратного метра общей площади жилого помещения на территории муниципального образования Боготольского района на 2019 год»,  руководствуясь Уставом </w:t>
      </w:r>
      <w:r w:rsidR="00083E81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DE4F83">
        <w:rPr>
          <w:rFonts w:ascii="Times New Roman" w:hAnsi="Times New Roman"/>
          <w:sz w:val="28"/>
          <w:szCs w:val="28"/>
        </w:rPr>
        <w:t xml:space="preserve">сельсовета Боготольского района Красноярского края, </w:t>
      </w:r>
      <w:proofErr w:type="gramEnd"/>
    </w:p>
    <w:p w:rsidR="00083E81" w:rsidRPr="00DE4F83" w:rsidRDefault="00083E81" w:rsidP="00DE4F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4F83" w:rsidRDefault="00DE4F83" w:rsidP="00DE4F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ПОСТАНОВЛЯЮ:</w:t>
      </w:r>
    </w:p>
    <w:p w:rsidR="00083E81" w:rsidRPr="00DE4F83" w:rsidRDefault="00083E81" w:rsidP="00DE4F83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4F83" w:rsidRPr="00DE4F83" w:rsidRDefault="00DE4F83" w:rsidP="00DE4F8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DE4F83">
        <w:rPr>
          <w:rFonts w:ascii="Times New Roman" w:hAnsi="Times New Roman"/>
          <w:sz w:val="28"/>
          <w:szCs w:val="28"/>
        </w:rPr>
        <w:t xml:space="preserve">1.Внести изменения в постановление администрации </w:t>
      </w:r>
      <w:r w:rsidR="00083E81">
        <w:rPr>
          <w:rFonts w:ascii="Times New Roman" w:hAnsi="Times New Roman"/>
          <w:sz w:val="28"/>
          <w:szCs w:val="28"/>
        </w:rPr>
        <w:t>Александровского сельсовета № 1-п от 24.01</w:t>
      </w:r>
      <w:r w:rsidRPr="00DE4F83">
        <w:rPr>
          <w:rFonts w:ascii="Times New Roman" w:hAnsi="Times New Roman"/>
          <w:sz w:val="28"/>
          <w:szCs w:val="28"/>
        </w:rPr>
        <w:t>.2019 «Об утверждении  Положения  о размере  платы 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</w:t>
      </w:r>
      <w:r w:rsidR="00083E81">
        <w:rPr>
          <w:rFonts w:ascii="Times New Roman" w:hAnsi="Times New Roman"/>
          <w:sz w:val="28"/>
          <w:szCs w:val="28"/>
        </w:rPr>
        <w:t xml:space="preserve"> Александровского </w:t>
      </w:r>
      <w:r w:rsidRPr="00DE4F83">
        <w:rPr>
          <w:rFonts w:ascii="Times New Roman" w:hAnsi="Times New Roman"/>
          <w:sz w:val="28"/>
          <w:szCs w:val="28"/>
        </w:rPr>
        <w:t xml:space="preserve">   сельсовет Боготольского района Красноярского края» приложение к постановлению дополнить разделом 5</w:t>
      </w:r>
    </w:p>
    <w:p w:rsidR="00DE4F83" w:rsidRPr="00DE4F83" w:rsidRDefault="00DE4F83" w:rsidP="00DE4F8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«5. Расчет платы за пользование жилым помещением для нанимателей жилых помещений по договорам социального найма или договорам найма жилого помещения муниципального жилого фонда </w:t>
      </w:r>
      <w:r w:rsidR="00083E81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DE4F83">
        <w:rPr>
          <w:rFonts w:ascii="Times New Roman" w:hAnsi="Times New Roman"/>
          <w:sz w:val="28"/>
          <w:szCs w:val="28"/>
        </w:rPr>
        <w:t>сельсовета Боготольского района</w:t>
      </w:r>
    </w:p>
    <w:p w:rsidR="00DE4F83" w:rsidRPr="00DE4F83" w:rsidRDefault="00DE4F83" w:rsidP="00DE4F8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1. Базовый размер платы за наем жилого помещения, в месяц, на 1 кв.м. общей площади жилого помещения:</w:t>
      </w:r>
    </w:p>
    <w:p w:rsidR="00DE4F83" w:rsidRPr="00DE4F83" w:rsidRDefault="00DE4F83" w:rsidP="00DE4F8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Н</w:t>
      </w:r>
      <w:r w:rsidRPr="00DE4F83">
        <w:rPr>
          <w:rFonts w:ascii="Times New Roman" w:hAnsi="Times New Roman"/>
          <w:sz w:val="28"/>
          <w:szCs w:val="28"/>
          <w:vertAlign w:val="subscript"/>
        </w:rPr>
        <w:t>Б</w:t>
      </w:r>
      <w:r w:rsidRPr="00DE4F8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E4F83">
        <w:rPr>
          <w:rFonts w:ascii="Times New Roman" w:hAnsi="Times New Roman"/>
          <w:sz w:val="28"/>
          <w:szCs w:val="28"/>
        </w:rPr>
        <w:t>СР</w:t>
      </w:r>
      <w:r w:rsidRPr="00DE4F83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 * 0,001;</w:t>
      </w:r>
    </w:p>
    <w:p w:rsidR="00DE4F83" w:rsidRPr="00DE4F83" w:rsidRDefault="00DE4F83" w:rsidP="00DE4F8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bCs/>
          <w:sz w:val="28"/>
          <w:szCs w:val="28"/>
        </w:rPr>
        <w:t>Н</w:t>
      </w:r>
      <w:r w:rsidRPr="00DE4F83">
        <w:rPr>
          <w:rFonts w:ascii="Times New Roman" w:hAnsi="Times New Roman"/>
          <w:bCs/>
          <w:sz w:val="28"/>
          <w:szCs w:val="28"/>
          <w:vertAlign w:val="subscript"/>
        </w:rPr>
        <w:t xml:space="preserve">Б </w:t>
      </w:r>
      <w:r w:rsidRPr="00DE4F83">
        <w:rPr>
          <w:rFonts w:ascii="Times New Roman" w:hAnsi="Times New Roman"/>
          <w:bCs/>
          <w:sz w:val="28"/>
          <w:szCs w:val="28"/>
        </w:rPr>
        <w:t>=34845*0,001 =</w:t>
      </w:r>
      <w:r w:rsidRPr="00DE4F83">
        <w:rPr>
          <w:rFonts w:ascii="Times New Roman" w:hAnsi="Times New Roman"/>
          <w:sz w:val="28"/>
          <w:szCs w:val="28"/>
        </w:rPr>
        <w:t xml:space="preserve"> </w:t>
      </w:r>
      <w:r w:rsidRPr="00DE4F83">
        <w:rPr>
          <w:rFonts w:ascii="Times New Roman" w:hAnsi="Times New Roman"/>
          <w:bCs/>
          <w:sz w:val="28"/>
          <w:szCs w:val="28"/>
        </w:rPr>
        <w:t>34,845 руб. с 1 кв.м. в месяц</w:t>
      </w:r>
      <w:r w:rsidRPr="00DE4F83">
        <w:rPr>
          <w:rFonts w:ascii="Times New Roman" w:hAnsi="Times New Roman"/>
          <w:sz w:val="28"/>
          <w:szCs w:val="28"/>
        </w:rPr>
        <w:t>.</w:t>
      </w:r>
    </w:p>
    <w:p w:rsidR="00DE4F83" w:rsidRPr="00DE4F83" w:rsidRDefault="00DE4F83" w:rsidP="00DE4F8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lastRenderedPageBreak/>
        <w:t>2. Размер ежемесячной платы за наем жилого помещения на 1 кв.м. общей площади жилого помещения:</w:t>
      </w:r>
    </w:p>
    <w:p w:rsidR="00DE4F83" w:rsidRPr="00DE4F83" w:rsidRDefault="00DE4F83" w:rsidP="00DE4F83">
      <w:pPr>
        <w:spacing w:after="120"/>
        <w:ind w:left="1440" w:hanging="720"/>
        <w:jc w:val="center"/>
        <w:rPr>
          <w:rFonts w:ascii="Times New Roman" w:hAnsi="Times New Roman"/>
          <w:sz w:val="28"/>
          <w:szCs w:val="28"/>
          <w:vertAlign w:val="subscript"/>
        </w:rPr>
      </w:pPr>
      <w:proofErr w:type="spellStart"/>
      <w:proofErr w:type="gramStart"/>
      <w:r w:rsidRPr="00DE4F83">
        <w:rPr>
          <w:rFonts w:ascii="Times New Roman" w:hAnsi="Times New Roman"/>
          <w:sz w:val="28"/>
          <w:szCs w:val="28"/>
        </w:rPr>
        <w:t>П</w:t>
      </w:r>
      <w:r w:rsidRPr="00DE4F8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End"/>
      <w:r w:rsidRPr="00DE4F8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E4F83">
        <w:rPr>
          <w:rFonts w:ascii="Times New Roman" w:hAnsi="Times New Roman"/>
          <w:sz w:val="28"/>
          <w:szCs w:val="28"/>
        </w:rPr>
        <w:t>Н</w:t>
      </w:r>
      <w:r w:rsidRPr="00DE4F83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DE4F83">
        <w:rPr>
          <w:rFonts w:ascii="Times New Roman" w:hAnsi="Times New Roman"/>
          <w:sz w:val="28"/>
          <w:szCs w:val="28"/>
        </w:rPr>
        <w:t>К</w:t>
      </w:r>
      <w:r w:rsidRPr="00DE4F83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 * К</w:t>
      </w:r>
      <w:r w:rsidRPr="00DE4F83">
        <w:rPr>
          <w:rFonts w:ascii="Times New Roman" w:hAnsi="Times New Roman"/>
          <w:sz w:val="28"/>
          <w:szCs w:val="28"/>
          <w:vertAlign w:val="subscript"/>
        </w:rPr>
        <w:t>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2334"/>
        <w:gridCol w:w="2334"/>
        <w:gridCol w:w="2517"/>
      </w:tblGrid>
      <w:tr w:rsidR="00DE4F83" w:rsidRPr="00DE4F83" w:rsidTr="00145C4C">
        <w:tc>
          <w:tcPr>
            <w:tcW w:w="2284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имеющие все виды благоустройства, руб.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имеющие частичное благоустройство, руб.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неблагоустроенные, руб.</w:t>
            </w:r>
          </w:p>
        </w:tc>
      </w:tr>
      <w:tr w:rsidR="00DE4F83" w:rsidRPr="00DE4F83" w:rsidTr="00145C4C">
        <w:tc>
          <w:tcPr>
            <w:tcW w:w="2284" w:type="dxa"/>
          </w:tcPr>
          <w:p w:rsidR="00DE4F83" w:rsidRPr="00DE4F83" w:rsidRDefault="00DE4F83" w:rsidP="00145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Кирпичный, монолитный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2,51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(34,845*0,90*0,08)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2,40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(34,845*0,86*0,08)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2,31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(34,845*0,83*0,08</w:t>
            </w:r>
            <w:r w:rsidRPr="00DE4F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E4F83" w:rsidRPr="00DE4F83" w:rsidTr="00145C4C">
        <w:tc>
          <w:tcPr>
            <w:tcW w:w="2284" w:type="dxa"/>
          </w:tcPr>
          <w:p w:rsidR="00DE4F83" w:rsidRPr="00DE4F83" w:rsidRDefault="00DE4F83" w:rsidP="00145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2,51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(34,845*0,90*0,08)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2,40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(34,845*0,86*0,08)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2,31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(34,845*0,83*0,08)</w:t>
            </w:r>
          </w:p>
        </w:tc>
      </w:tr>
      <w:tr w:rsidR="00DE4F83" w:rsidRPr="00DE4F83" w:rsidTr="00145C4C">
        <w:tc>
          <w:tcPr>
            <w:tcW w:w="2284" w:type="dxa"/>
          </w:tcPr>
          <w:p w:rsidR="00DE4F83" w:rsidRPr="00DE4F83" w:rsidRDefault="00DE4F83" w:rsidP="00145C4C">
            <w:pPr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2,40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(34,845*0,86*0,08)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2,31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(34,845*0,83*0,08)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2,23</w:t>
            </w:r>
          </w:p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(34,845*0,80*0,08)</w:t>
            </w:r>
          </w:p>
        </w:tc>
      </w:tr>
    </w:tbl>
    <w:p w:rsidR="00DE4F83" w:rsidRPr="00DE4F83" w:rsidRDefault="00DE4F83" w:rsidP="00DE4F83">
      <w:pPr>
        <w:ind w:left="1440" w:hanging="720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spacing w:after="120"/>
        <w:ind w:firstLine="539"/>
        <w:jc w:val="center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Размеры коэффициента </w:t>
      </w:r>
      <w:proofErr w:type="spellStart"/>
      <w:r w:rsidRPr="00DE4F83">
        <w:rPr>
          <w:rFonts w:ascii="Times New Roman" w:hAnsi="Times New Roman"/>
          <w:sz w:val="28"/>
          <w:szCs w:val="28"/>
        </w:rPr>
        <w:t>К</w:t>
      </w:r>
      <w:r w:rsidRPr="00DE4F83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E4F83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DE4F83">
        <w:rPr>
          <w:rFonts w:ascii="Times New Roman" w:hAnsi="Times New Roman"/>
          <w:sz w:val="28"/>
          <w:szCs w:val="28"/>
        </w:rPr>
        <w:t xml:space="preserve">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2312"/>
        <w:gridCol w:w="2319"/>
        <w:gridCol w:w="2555"/>
      </w:tblGrid>
      <w:tr w:rsidR="00DE4F83" w:rsidRPr="00DE4F83" w:rsidTr="00145C4C">
        <w:tc>
          <w:tcPr>
            <w:tcW w:w="2392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имеющие все виды благоустройства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имеющие частичное благоустройство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неблагоустроенные</w:t>
            </w:r>
          </w:p>
        </w:tc>
      </w:tr>
      <w:tr w:rsidR="00DE4F83" w:rsidRPr="00DE4F83" w:rsidTr="00145C4C">
        <w:tc>
          <w:tcPr>
            <w:tcW w:w="2392" w:type="dxa"/>
          </w:tcPr>
          <w:p w:rsidR="00DE4F83" w:rsidRPr="00DE4F83" w:rsidRDefault="00DE4F83" w:rsidP="00145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Кирпичный, монолитный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DE4F83" w:rsidRPr="00DE4F83" w:rsidTr="00145C4C">
        <w:tc>
          <w:tcPr>
            <w:tcW w:w="2392" w:type="dxa"/>
          </w:tcPr>
          <w:p w:rsidR="00DE4F83" w:rsidRPr="00DE4F83" w:rsidRDefault="00DE4F83" w:rsidP="00145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DE4F83" w:rsidRPr="00DE4F83" w:rsidTr="00145C4C">
        <w:tc>
          <w:tcPr>
            <w:tcW w:w="2392" w:type="dxa"/>
          </w:tcPr>
          <w:p w:rsidR="00DE4F83" w:rsidRPr="00DE4F83" w:rsidRDefault="00DE4F83" w:rsidP="00145C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2393" w:type="dxa"/>
            <w:vAlign w:val="center"/>
          </w:tcPr>
          <w:p w:rsidR="00DE4F83" w:rsidRPr="00DE4F83" w:rsidRDefault="00DE4F83" w:rsidP="00145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</w:tr>
    </w:tbl>
    <w:p w:rsidR="00DE4F83" w:rsidRPr="00DE4F83" w:rsidRDefault="00DE4F83" w:rsidP="00DE4F83">
      <w:pPr>
        <w:ind w:left="1440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 w:rsidRPr="00DE4F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4F8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E4F83" w:rsidRPr="00DE4F83" w:rsidRDefault="00DE4F83" w:rsidP="00DE4F83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E4F83">
        <w:rPr>
          <w:rFonts w:ascii="Times New Roman" w:hAnsi="Times New Roman" w:cs="Times New Roman"/>
          <w:b w:val="0"/>
          <w:sz w:val="28"/>
          <w:szCs w:val="28"/>
        </w:rPr>
        <w:t xml:space="preserve">  3.</w:t>
      </w:r>
      <w:r w:rsidRPr="00DE4F83">
        <w:rPr>
          <w:rFonts w:ascii="Times New Roman" w:hAnsi="Times New Roman" w:cs="Times New Roman"/>
          <w:sz w:val="28"/>
          <w:szCs w:val="28"/>
        </w:rPr>
        <w:t xml:space="preserve"> </w:t>
      </w:r>
      <w:r w:rsidRPr="00DE4F83">
        <w:rPr>
          <w:rFonts w:ascii="Times New Roman" w:eastAsia="Calibri" w:hAnsi="Times New Roman" w:cs="Times New Roman"/>
          <w:b w:val="0"/>
          <w:sz w:val="28"/>
          <w:szCs w:val="28"/>
        </w:rPr>
        <w:t xml:space="preserve">Настоящее постановление  </w:t>
      </w:r>
      <w:r w:rsidRPr="00DE4F83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разместить на официальном сайте Боготольского района в сети Интернет </w:t>
      </w:r>
      <w:hyperlink r:id="rId4" w:history="1"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www</w:t>
        </w:r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</w:rPr>
          <w:t>.</w:t>
        </w:r>
        <w:proofErr w:type="spellStart"/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bogotol</w:t>
        </w:r>
        <w:proofErr w:type="spellEnd"/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</w:rPr>
          <w:t>-</w:t>
        </w:r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r</w:t>
        </w:r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</w:rPr>
          <w:t>.</w:t>
        </w:r>
        <w:proofErr w:type="spellStart"/>
        <w:r w:rsidRPr="00DE4F83">
          <w:rPr>
            <w:rFonts w:ascii="Times New Roman" w:eastAsia="Calibri" w:hAnsi="Times New Roman" w:cs="Times New Roman"/>
            <w:b w:val="0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E4F83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на странице </w:t>
      </w:r>
      <w:r w:rsidR="00083E81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DE4F83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сельсовета.</w:t>
      </w:r>
    </w:p>
    <w:p w:rsidR="00DE4F83" w:rsidRPr="00DE4F83" w:rsidRDefault="00DE4F83" w:rsidP="00DE4F83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F83">
        <w:rPr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4.</w:t>
      </w:r>
      <w:r w:rsidRPr="00DE4F83">
        <w:rPr>
          <w:rFonts w:ascii="Times New Roman" w:hAnsi="Times New Roman" w:cs="Times New Roman"/>
          <w:sz w:val="28"/>
          <w:szCs w:val="28"/>
        </w:rPr>
        <w:t xml:space="preserve"> </w:t>
      </w:r>
      <w:r w:rsidRPr="00DE4F83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в день, следующий за днем его официального опубликования</w:t>
      </w:r>
    </w:p>
    <w:p w:rsidR="00DE4F83" w:rsidRPr="00DE4F83" w:rsidRDefault="00DE4F83" w:rsidP="00DE4F83">
      <w:pPr>
        <w:keepLine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widowControl w:val="0"/>
        <w:tabs>
          <w:tab w:val="left" w:pos="73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         </w:t>
      </w:r>
    </w:p>
    <w:p w:rsidR="00DE4F83" w:rsidRPr="00DE4F83" w:rsidRDefault="00DE4F83" w:rsidP="00DE4F8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     Глава   сельсовета                                                     </w:t>
      </w:r>
      <w:r w:rsidR="00083E81">
        <w:rPr>
          <w:rFonts w:ascii="Times New Roman" w:hAnsi="Times New Roman"/>
          <w:sz w:val="28"/>
          <w:szCs w:val="28"/>
        </w:rPr>
        <w:t>Никишина Н.И</w:t>
      </w:r>
    </w:p>
    <w:p w:rsidR="00DE4F83" w:rsidRPr="00DE4F83" w:rsidRDefault="00DE4F83" w:rsidP="00DE4F83">
      <w:pPr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jc w:val="both"/>
        <w:rPr>
          <w:rFonts w:ascii="Times New Roman" w:hAnsi="Times New Roman"/>
          <w:sz w:val="28"/>
          <w:szCs w:val="28"/>
        </w:rPr>
      </w:pPr>
    </w:p>
    <w:p w:rsidR="00DE4F83" w:rsidRPr="00DE4F83" w:rsidRDefault="00DE4F83" w:rsidP="00DE4F83">
      <w:pPr>
        <w:rPr>
          <w:rFonts w:ascii="Times New Roman" w:hAnsi="Times New Roman"/>
          <w:sz w:val="28"/>
          <w:szCs w:val="28"/>
        </w:rPr>
      </w:pPr>
    </w:p>
    <w:p w:rsidR="00B6221E" w:rsidRDefault="00DC48A4" w:rsidP="00DC48A4">
      <w:pPr>
        <w:widowControl w:val="0"/>
        <w:autoSpaceDE w:val="0"/>
        <w:autoSpaceDN w:val="0"/>
        <w:spacing w:before="220"/>
        <w:ind w:firstLine="540"/>
        <w:jc w:val="right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Приложение</w:t>
      </w:r>
      <w:r w:rsidR="00B6221E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DC48A4" w:rsidRPr="00FA7401" w:rsidRDefault="00B6221E" w:rsidP="00DC48A4">
      <w:pPr>
        <w:widowControl w:val="0"/>
        <w:autoSpaceDE w:val="0"/>
        <w:autoSpaceDN w:val="0"/>
        <w:spacing w:before="22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 Александровского сельсовета от 24.01.2019 № 1</w:t>
      </w:r>
    </w:p>
    <w:p w:rsidR="00DC48A4" w:rsidRPr="00FA7401" w:rsidRDefault="00B6221E" w:rsidP="00DC48A4">
      <w:pPr>
        <w:widowControl w:val="0"/>
        <w:autoSpaceDE w:val="0"/>
        <w:autoSpaceDN w:val="0"/>
        <w:spacing w:before="22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акт.ред</w:t>
      </w:r>
      <w:proofErr w:type="spellEnd"/>
      <w:r>
        <w:rPr>
          <w:rFonts w:ascii="Times New Roman" w:hAnsi="Times New Roman"/>
          <w:sz w:val="28"/>
          <w:szCs w:val="28"/>
        </w:rPr>
        <w:t xml:space="preserve"> П  от 31.10.2019 № 23)</w:t>
      </w:r>
    </w:p>
    <w:p w:rsidR="00DC48A4" w:rsidRDefault="00DC48A4" w:rsidP="00DC48A4">
      <w:pPr>
        <w:keepNext/>
        <w:tabs>
          <w:tab w:val="left" w:pos="7200"/>
        </w:tabs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A7401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DC48A4" w:rsidRPr="00FA7401" w:rsidRDefault="00DC48A4" w:rsidP="00DC48A4">
      <w:pPr>
        <w:keepNext/>
        <w:tabs>
          <w:tab w:val="left" w:pos="7200"/>
        </w:tabs>
        <w:jc w:val="center"/>
        <w:outlineLvl w:val="3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 размере платы для нанимателей жилых помещений по договорам социального найма   и договорам найма жилых помещений муниципального жилищного фонда муниципального  образования Александровский  сельсовет Боготольского района Красноярского края.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7401">
        <w:rPr>
          <w:rFonts w:ascii="Times New Roman" w:hAnsi="Times New Roman"/>
          <w:color w:val="333333"/>
          <w:sz w:val="28"/>
          <w:szCs w:val="28"/>
        </w:rPr>
        <w:t xml:space="preserve">Настоящее Положение  </w:t>
      </w:r>
      <w:r w:rsidRPr="00FA7401">
        <w:rPr>
          <w:rFonts w:ascii="Times New Roman" w:hAnsi="Times New Roman"/>
          <w:sz w:val="28"/>
          <w:szCs w:val="28"/>
        </w:rPr>
        <w:t xml:space="preserve">о размере  платы 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Александров</w:t>
      </w:r>
      <w:r w:rsidRPr="00FA7401">
        <w:rPr>
          <w:rFonts w:ascii="Times New Roman" w:hAnsi="Times New Roman"/>
          <w:sz w:val="28"/>
          <w:szCs w:val="28"/>
        </w:rPr>
        <w:t>ский сельсовет Боготольского района Красноярского края</w:t>
      </w:r>
      <w:r w:rsidRPr="00FA7401">
        <w:rPr>
          <w:rFonts w:ascii="Times New Roman" w:hAnsi="Times New Roman"/>
          <w:color w:val="333333"/>
          <w:sz w:val="28"/>
          <w:szCs w:val="28"/>
        </w:rPr>
        <w:t xml:space="preserve"> (далее - Положение) </w:t>
      </w:r>
      <w:r w:rsidRPr="00FA7401">
        <w:rPr>
          <w:rFonts w:ascii="Times New Roman" w:hAnsi="Times New Roman"/>
          <w:sz w:val="28"/>
          <w:szCs w:val="28"/>
        </w:rPr>
        <w:t>определяет единые требования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  <w:proofErr w:type="gramEnd"/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A7401">
        <w:rPr>
          <w:rFonts w:ascii="Times New Roman" w:hAnsi="Times New Roman"/>
          <w:sz w:val="28"/>
          <w:szCs w:val="28"/>
        </w:rPr>
        <w:t xml:space="preserve">При установлении размера платы за наем жилого помещения необходимо учитывать положения </w:t>
      </w:r>
      <w:hyperlink r:id="rId5" w:history="1">
        <w:r w:rsidRPr="00FA7401">
          <w:rPr>
            <w:rFonts w:ascii="Times New Roman" w:hAnsi="Times New Roman"/>
            <w:color w:val="0000FF"/>
            <w:sz w:val="28"/>
            <w:szCs w:val="28"/>
          </w:rPr>
          <w:t xml:space="preserve"> статьи 156</w:t>
        </w:r>
      </w:hyperlink>
      <w:r w:rsidRPr="00FA7401">
        <w:rPr>
          <w:rFonts w:ascii="Times New Roman" w:hAnsi="Times New Roman"/>
          <w:sz w:val="28"/>
          <w:szCs w:val="28"/>
        </w:rPr>
        <w:t xml:space="preserve">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1.2. Плата за наем начисляется гражданам, проживающим в жилых помещениях муниципального жилищного фонда по договорам социального найма и договорам найма жилых помещений муниципального жилищного фонда.</w:t>
      </w:r>
    </w:p>
    <w:p w:rsidR="00DC48A4" w:rsidRPr="00396075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>1.3. Плата за пользование жилым помещением (плата за наем) не взимается с нанимателей:</w:t>
      </w:r>
    </w:p>
    <w:p w:rsidR="00DC48A4" w:rsidRPr="00396075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 xml:space="preserve">1.3.1. </w:t>
      </w:r>
      <w:proofErr w:type="gramStart"/>
      <w:r w:rsidRPr="00396075">
        <w:rPr>
          <w:rFonts w:ascii="Times New Roman" w:hAnsi="Times New Roman"/>
          <w:sz w:val="28"/>
          <w:szCs w:val="28"/>
        </w:rPr>
        <w:t>Признанных</w:t>
      </w:r>
      <w:proofErr w:type="gramEnd"/>
      <w:r w:rsidRPr="00396075">
        <w:rPr>
          <w:rFonts w:ascii="Times New Roman" w:hAnsi="Times New Roman"/>
          <w:sz w:val="28"/>
          <w:szCs w:val="28"/>
        </w:rPr>
        <w:t xml:space="preserve"> в установленном порядке малоимущими и занимающих жилые помещения по договорам социального найма.</w:t>
      </w:r>
    </w:p>
    <w:p w:rsidR="00DC48A4" w:rsidRPr="00396075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>1.3.2. Проживающих в жилых домах (помещениях), признанных в установленном порядке аварийными и непригодными для проживания.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1.4. Размер платы за наем жилого помещения определяется исходя из занимаемой общей площади жилого помещения, качества и благоустройства жилого помещения, а также месторасположения дома.</w:t>
      </w:r>
    </w:p>
    <w:p w:rsidR="00DC48A4" w:rsidRPr="00396075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 xml:space="preserve">1.5. Базовый размер платы за наем жилого помещения зависит от средней цены 1 кв. м на </w:t>
      </w:r>
      <w:r w:rsidRPr="00396075">
        <w:rPr>
          <w:rFonts w:ascii="Times New Roman" w:hAnsi="Times New Roman"/>
          <w:sz w:val="28"/>
          <w:szCs w:val="28"/>
          <w:highlight w:val="yellow"/>
        </w:rPr>
        <w:t>вторичном рынке жилья</w:t>
      </w:r>
      <w:r w:rsidRPr="00396075">
        <w:rPr>
          <w:rFonts w:ascii="Times New Roman" w:hAnsi="Times New Roman"/>
          <w:sz w:val="28"/>
          <w:szCs w:val="28"/>
        </w:rPr>
        <w:t xml:space="preserve"> в муниципальном </w:t>
      </w:r>
      <w:r w:rsidRPr="00396075">
        <w:rPr>
          <w:rFonts w:ascii="Times New Roman" w:hAnsi="Times New Roman"/>
          <w:sz w:val="28"/>
          <w:szCs w:val="28"/>
        </w:rPr>
        <w:lastRenderedPageBreak/>
        <w:t>образовании, в котором находится жилое помещение муниципального жилищного фонда, предоставляемое по договору социального найма.</w:t>
      </w:r>
    </w:p>
    <w:p w:rsidR="00DC48A4" w:rsidRPr="00396075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>1.6. Ставки платы за наем не включают в себя комиссионное вознаграждение, взимаемое банками и платежными системами за услуги по приему данного платежа.</w:t>
      </w:r>
    </w:p>
    <w:p w:rsidR="00DC48A4" w:rsidRPr="00396075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>1.7. Начисление и сбор платы за наем производится в соответствии с действующим законодательством.</w:t>
      </w:r>
    </w:p>
    <w:p w:rsidR="00DC48A4" w:rsidRPr="00396075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>1.8. Плата за наем вносится нанимателем жилого помещения ежемесячно до десятого числа месяца, следующего за истекшим месяцем.</w:t>
      </w:r>
    </w:p>
    <w:p w:rsidR="00DC48A4" w:rsidRPr="00FA7401" w:rsidRDefault="00DC48A4" w:rsidP="00DC48A4">
      <w:pPr>
        <w:spacing w:after="1" w:line="259" w:lineRule="auto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DC48A4" w:rsidRPr="00FA7401" w:rsidRDefault="00DC48A4" w:rsidP="00DC48A4">
      <w:pPr>
        <w:widowControl w:val="0"/>
        <w:autoSpaceDE w:val="0"/>
        <w:autoSpaceDN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FA7401">
        <w:rPr>
          <w:rFonts w:ascii="Times New Roman" w:hAnsi="Times New Roman"/>
          <w:sz w:val="28"/>
          <w:szCs w:val="28"/>
        </w:rPr>
        <w:t>. Основные понятия, используемые в настоящем Положении: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 xml:space="preserve">- плата за наем - плата за пользование жилым помещением муниципального жилищного фонда </w:t>
      </w:r>
      <w:r>
        <w:rPr>
          <w:rFonts w:ascii="Times New Roman" w:hAnsi="Times New Roman"/>
          <w:sz w:val="28"/>
          <w:szCs w:val="28"/>
        </w:rPr>
        <w:t>Александров</w:t>
      </w:r>
      <w:r w:rsidRPr="00FA7401">
        <w:rPr>
          <w:rFonts w:ascii="Times New Roman" w:hAnsi="Times New Roman"/>
          <w:sz w:val="28"/>
          <w:szCs w:val="28"/>
        </w:rPr>
        <w:t>ского сельсовета, занимаемым по договору социального найма и договорам найма жилых помещений муниципального жилищного фонда;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 xml:space="preserve">- муниципальный жилищный фонд - совокупность жилых помещений, принадлежащих на праве собственности муниципальному образованию </w:t>
      </w:r>
      <w:r>
        <w:rPr>
          <w:rFonts w:ascii="Times New Roman" w:hAnsi="Times New Roman"/>
          <w:sz w:val="28"/>
          <w:szCs w:val="28"/>
        </w:rPr>
        <w:t>Александров</w:t>
      </w:r>
      <w:r w:rsidRPr="00FA7401">
        <w:rPr>
          <w:rFonts w:ascii="Times New Roman" w:hAnsi="Times New Roman"/>
          <w:sz w:val="28"/>
          <w:szCs w:val="28"/>
        </w:rPr>
        <w:t>ский сельсовет.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A4" w:rsidRPr="00FA7401" w:rsidRDefault="00DC48A4" w:rsidP="00DC48A4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7401">
        <w:rPr>
          <w:rFonts w:ascii="Times New Roman" w:hAnsi="Times New Roman"/>
          <w:b/>
          <w:sz w:val="28"/>
          <w:szCs w:val="28"/>
        </w:rPr>
        <w:t>2. РАЗМЕР ПЛАТЫ ЗА НАЕМ ЖИЛОГО ПОМЕЩЕНИЯ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2.1.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Формула 1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A4" w:rsidRPr="00FA7401" w:rsidRDefault="00DC48A4" w:rsidP="00DC48A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Пн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A7401">
        <w:rPr>
          <w:rFonts w:ascii="Times New Roman" w:hAnsi="Times New Roman"/>
          <w:sz w:val="28"/>
          <w:szCs w:val="28"/>
        </w:rPr>
        <w:t>Нб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401">
        <w:rPr>
          <w:rFonts w:ascii="Times New Roman" w:hAnsi="Times New Roman"/>
          <w:sz w:val="28"/>
          <w:szCs w:val="28"/>
        </w:rPr>
        <w:t>x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401">
        <w:rPr>
          <w:rFonts w:ascii="Times New Roman" w:hAnsi="Times New Roman"/>
          <w:sz w:val="28"/>
          <w:szCs w:val="28"/>
        </w:rPr>
        <w:t>Кj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401">
        <w:rPr>
          <w:rFonts w:ascii="Times New Roman" w:hAnsi="Times New Roman"/>
          <w:sz w:val="28"/>
          <w:szCs w:val="28"/>
        </w:rPr>
        <w:t>x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Кс </w:t>
      </w:r>
      <w:proofErr w:type="spellStart"/>
      <w:r w:rsidRPr="00FA7401">
        <w:rPr>
          <w:rFonts w:ascii="Times New Roman" w:hAnsi="Times New Roman"/>
          <w:sz w:val="28"/>
          <w:szCs w:val="28"/>
        </w:rPr>
        <w:t>x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401">
        <w:rPr>
          <w:rFonts w:ascii="Times New Roman" w:hAnsi="Times New Roman"/>
          <w:sz w:val="28"/>
          <w:szCs w:val="28"/>
        </w:rPr>
        <w:t>Пj</w:t>
      </w:r>
      <w:proofErr w:type="spellEnd"/>
      <w:r w:rsidRPr="00FA7401">
        <w:rPr>
          <w:rFonts w:ascii="Times New Roman" w:hAnsi="Times New Roman"/>
          <w:sz w:val="28"/>
          <w:szCs w:val="28"/>
        </w:rPr>
        <w:t>,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где: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Пн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Нб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К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Кс - коэффициент соответствия платы;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lastRenderedPageBreak/>
        <w:t>П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DC48A4" w:rsidRPr="00396075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6075">
        <w:rPr>
          <w:rFonts w:ascii="Times New Roman" w:hAnsi="Times New Roman"/>
          <w:sz w:val="28"/>
          <w:szCs w:val="28"/>
        </w:rPr>
        <w:t>2.2. Величина коэффициента соответстви</w:t>
      </w:r>
      <w:r>
        <w:rPr>
          <w:rFonts w:ascii="Times New Roman" w:hAnsi="Times New Roman"/>
          <w:sz w:val="28"/>
          <w:szCs w:val="28"/>
        </w:rPr>
        <w:t>я платы устанавливается:</w:t>
      </w:r>
    </w:p>
    <w:p w:rsidR="00DC48A4" w:rsidRPr="00396075" w:rsidRDefault="00DC48A4" w:rsidP="00DC4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75">
        <w:rPr>
          <w:rFonts w:ascii="Times New Roman" w:hAnsi="Times New Roman" w:cs="Times New Roman"/>
          <w:sz w:val="28"/>
          <w:szCs w:val="28"/>
        </w:rPr>
        <w:t xml:space="preserve">ПОЯСНЕНИЕ </w:t>
      </w:r>
      <w:proofErr w:type="gramStart"/>
      <w:r w:rsidRPr="0039607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96075">
        <w:rPr>
          <w:rFonts w:ascii="Times New Roman" w:hAnsi="Times New Roman" w:cs="Times New Roman"/>
          <w:sz w:val="28"/>
          <w:szCs w:val="28"/>
        </w:rPr>
        <w:t>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</w:t>
      </w:r>
      <w:r w:rsidRPr="0039607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96075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396075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396075">
        <w:rPr>
          <w:rFonts w:ascii="Times New Roman" w:hAnsi="Times New Roman" w:cs="Times New Roman"/>
          <w:sz w:val="28"/>
          <w:szCs w:val="28"/>
        </w:rPr>
        <w:t xml:space="preserve">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A4" w:rsidRPr="00FA7401" w:rsidRDefault="00DC48A4" w:rsidP="00DC48A4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7401">
        <w:rPr>
          <w:rFonts w:ascii="Times New Roman" w:hAnsi="Times New Roman"/>
          <w:b/>
          <w:sz w:val="28"/>
          <w:szCs w:val="28"/>
        </w:rPr>
        <w:t>3. БАЗОВЫЙ РАЗМЕР ПЛАТЫ ЗА НАЕМ ЖИЛОГО ПОМЕЩЕНИЯ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Формула 2</w:t>
      </w:r>
    </w:p>
    <w:p w:rsidR="00DC48A4" w:rsidRPr="00FA7401" w:rsidRDefault="00DC48A4" w:rsidP="00DC48A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 xml:space="preserve">НБ = </w:t>
      </w:r>
      <w:proofErr w:type="spellStart"/>
      <w:r w:rsidRPr="00FA7401">
        <w:rPr>
          <w:rFonts w:ascii="Times New Roman" w:hAnsi="Times New Roman"/>
          <w:sz w:val="28"/>
          <w:szCs w:val="28"/>
        </w:rPr>
        <w:t>СРс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401">
        <w:rPr>
          <w:rFonts w:ascii="Times New Roman" w:hAnsi="Times New Roman"/>
          <w:sz w:val="28"/>
          <w:szCs w:val="28"/>
        </w:rPr>
        <w:t>x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0,001,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где: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НБ - базовый размер платы за наем жилого помещения;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СРс</w:t>
      </w:r>
      <w:proofErr w:type="spellEnd"/>
      <w:r w:rsidRPr="00FA7401">
        <w:rPr>
          <w:rFonts w:ascii="Times New Roman" w:hAnsi="Times New Roman"/>
          <w:sz w:val="28"/>
          <w:szCs w:val="28"/>
        </w:rPr>
        <w:t xml:space="preserve"> - средняя цена 1 кв. м на вторичном рынке жилья </w:t>
      </w:r>
      <w:r w:rsidRPr="00396075">
        <w:rPr>
          <w:rFonts w:ascii="Times New Roman" w:hAnsi="Times New Roman"/>
          <w:sz w:val="28"/>
          <w:szCs w:val="28"/>
        </w:rPr>
        <w:t>в муниципальном образовании</w:t>
      </w:r>
      <w:r w:rsidRPr="00FA7401">
        <w:rPr>
          <w:rFonts w:ascii="Times New Roman" w:hAnsi="Times New Roman"/>
          <w:sz w:val="28"/>
          <w:szCs w:val="28"/>
        </w:rPr>
        <w:t>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3.1.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A4" w:rsidRPr="00FA7401" w:rsidRDefault="00DC48A4" w:rsidP="00DC48A4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A7401">
        <w:rPr>
          <w:rFonts w:ascii="Times New Roman" w:hAnsi="Times New Roman"/>
          <w:b/>
          <w:sz w:val="28"/>
          <w:szCs w:val="28"/>
        </w:rPr>
        <w:t>. КОЭФФИЦИЕНТ, ХАРАКТЕРИЗУЮЩИЙ КАЧЕСТВО</w:t>
      </w:r>
    </w:p>
    <w:p w:rsidR="00DC48A4" w:rsidRPr="00FA7401" w:rsidRDefault="00DC48A4" w:rsidP="00DC48A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FA7401">
        <w:rPr>
          <w:rFonts w:ascii="Times New Roman" w:hAnsi="Times New Roman"/>
          <w:b/>
          <w:sz w:val="28"/>
          <w:szCs w:val="28"/>
        </w:rPr>
        <w:t>И БЛАГОУСТРОЙСТВО ЖИЛОГО ПОМЕЩЕНИЯ, МЕСТОРАСПОЛОЖЕНИЕ ДОМА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 xml:space="preserve">4.2. Интегральное значение </w:t>
      </w:r>
      <w:proofErr w:type="spellStart"/>
      <w:r w:rsidRPr="00FA7401">
        <w:rPr>
          <w:rFonts w:ascii="Times New Roman" w:hAnsi="Times New Roman"/>
          <w:sz w:val="28"/>
          <w:szCs w:val="28"/>
        </w:rPr>
        <w:t>К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</w:t>
      </w:r>
      <w:r w:rsidRPr="00FA7401">
        <w:rPr>
          <w:rFonts w:ascii="Times New Roman" w:hAnsi="Times New Roman"/>
          <w:sz w:val="28"/>
          <w:szCs w:val="28"/>
        </w:rPr>
        <w:lastRenderedPageBreak/>
        <w:t>формуле 3: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Формула 3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A4" w:rsidRPr="00FA7401" w:rsidRDefault="00DC48A4" w:rsidP="00DC48A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noProof/>
          <w:position w:val="-22"/>
          <w:sz w:val="28"/>
          <w:szCs w:val="28"/>
        </w:rPr>
        <w:drawing>
          <wp:inline distT="0" distB="0" distL="0" distR="0">
            <wp:extent cx="1390650" cy="428625"/>
            <wp:effectExtent l="0" t="0" r="0" b="9525"/>
            <wp:docPr id="3" name="Рисунок 3" descr="base_23675_21460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14605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где: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401">
        <w:rPr>
          <w:rFonts w:ascii="Times New Roman" w:hAnsi="Times New Roman"/>
          <w:sz w:val="28"/>
          <w:szCs w:val="28"/>
        </w:rPr>
        <w:t>К</w:t>
      </w:r>
      <w:proofErr w:type="gramStart"/>
      <w:r w:rsidRPr="00FA7401"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 w:rsidRPr="00FA7401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К</w:t>
      </w:r>
      <w:proofErr w:type="gramStart"/>
      <w:r w:rsidRPr="00FA7401">
        <w:rPr>
          <w:rFonts w:ascii="Times New Roman" w:hAnsi="Times New Roman"/>
          <w:sz w:val="28"/>
          <w:szCs w:val="28"/>
        </w:rPr>
        <w:t>1</w:t>
      </w:r>
      <w:proofErr w:type="gramEnd"/>
      <w:r w:rsidRPr="00FA7401">
        <w:rPr>
          <w:rFonts w:ascii="Times New Roman" w:hAnsi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К</w:t>
      </w:r>
      <w:proofErr w:type="gramStart"/>
      <w:r w:rsidRPr="00FA7401">
        <w:rPr>
          <w:rFonts w:ascii="Times New Roman" w:hAnsi="Times New Roman"/>
          <w:sz w:val="28"/>
          <w:szCs w:val="28"/>
        </w:rPr>
        <w:t>2</w:t>
      </w:r>
      <w:proofErr w:type="gramEnd"/>
      <w:r w:rsidRPr="00FA7401">
        <w:rPr>
          <w:rFonts w:ascii="Times New Roman" w:hAnsi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К3 - коэффициент, месторасположение дома.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4.3. Значения показателей К</w:t>
      </w:r>
      <w:proofErr w:type="gramStart"/>
      <w:r w:rsidRPr="00FA7401">
        <w:rPr>
          <w:rFonts w:ascii="Times New Roman" w:hAnsi="Times New Roman"/>
          <w:sz w:val="28"/>
          <w:szCs w:val="28"/>
        </w:rPr>
        <w:t>1</w:t>
      </w:r>
      <w:proofErr w:type="gramEnd"/>
      <w:r w:rsidRPr="00FA7401">
        <w:rPr>
          <w:rFonts w:ascii="Times New Roman" w:hAnsi="Times New Roman"/>
          <w:sz w:val="28"/>
          <w:szCs w:val="28"/>
        </w:rPr>
        <w:t xml:space="preserve"> - К3 оцениваются в интервале [0,8; 1,3].</w:t>
      </w:r>
    </w:p>
    <w:p w:rsidR="00DC48A4" w:rsidRPr="00FA7401" w:rsidRDefault="00DC48A4" w:rsidP="00DC48A4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A7401">
        <w:rPr>
          <w:rFonts w:ascii="Times New Roman" w:hAnsi="Times New Roman"/>
          <w:sz w:val="28"/>
          <w:szCs w:val="28"/>
        </w:rPr>
        <w:t>Размер коэффициентов, применяемых для расчета платы за наем жилого помещения, определяется по таблице: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48A4" w:rsidRPr="00FA7401" w:rsidRDefault="00DC48A4" w:rsidP="00DC48A4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7401">
        <w:rPr>
          <w:rFonts w:ascii="Times New Roman" w:hAnsi="Times New Roman"/>
          <w:b/>
          <w:sz w:val="28"/>
          <w:szCs w:val="28"/>
        </w:rPr>
        <w:t>Коэффициенты для определения платы за наем</w:t>
      </w:r>
    </w:p>
    <w:p w:rsidR="00DC48A4" w:rsidRPr="00FA7401" w:rsidRDefault="00DC48A4" w:rsidP="00DC48A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FA7401">
        <w:rPr>
          <w:rFonts w:ascii="Times New Roman" w:hAnsi="Times New Roman"/>
          <w:b/>
          <w:sz w:val="28"/>
          <w:szCs w:val="28"/>
        </w:rPr>
        <w:t>жилого помещения</w:t>
      </w:r>
    </w:p>
    <w:p w:rsidR="00DC48A4" w:rsidRPr="00FA7401" w:rsidRDefault="00DC48A4" w:rsidP="00DC48A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6"/>
        <w:gridCol w:w="1303"/>
      </w:tblGrid>
      <w:tr w:rsidR="00DC48A4" w:rsidRPr="00FA7401" w:rsidTr="00C63A8D">
        <w:tc>
          <w:tcPr>
            <w:tcW w:w="9069" w:type="dxa"/>
            <w:gridSpan w:val="2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 w:rsidRPr="00685BA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  <w:r w:rsidRPr="00685BA3">
              <w:rPr>
                <w:rFonts w:ascii="Times New Roman" w:hAnsi="Times New Roman"/>
                <w:sz w:val="28"/>
                <w:szCs w:val="28"/>
              </w:rPr>
              <w:t xml:space="preserve"> - коэффициент, характеризующий качество жилого помещения</w:t>
            </w:r>
          </w:p>
        </w:tc>
      </w:tr>
      <w:tr w:rsidR="00DC48A4" w:rsidRPr="00FA7401" w:rsidTr="00C63A8D">
        <w:tc>
          <w:tcPr>
            <w:tcW w:w="7766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Кирпич</w:t>
            </w:r>
          </w:p>
        </w:tc>
        <w:tc>
          <w:tcPr>
            <w:tcW w:w="1303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DC48A4" w:rsidRPr="00FA7401" w:rsidTr="00C63A8D">
        <w:tc>
          <w:tcPr>
            <w:tcW w:w="7766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Панельные, засыпные</w:t>
            </w:r>
          </w:p>
        </w:tc>
        <w:tc>
          <w:tcPr>
            <w:tcW w:w="1303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C48A4" w:rsidRPr="00FA7401" w:rsidTr="00C63A8D">
        <w:tc>
          <w:tcPr>
            <w:tcW w:w="7766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  <w:tc>
          <w:tcPr>
            <w:tcW w:w="1303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C48A4" w:rsidRPr="00FA7401" w:rsidTr="00C63A8D">
        <w:tc>
          <w:tcPr>
            <w:tcW w:w="9069" w:type="dxa"/>
            <w:gridSpan w:val="2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Start"/>
            <w:r w:rsidRPr="00685BA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  <w:r w:rsidRPr="00685BA3">
              <w:rPr>
                <w:rFonts w:ascii="Times New Roman" w:hAnsi="Times New Roman"/>
                <w:sz w:val="28"/>
                <w:szCs w:val="28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DC48A4" w:rsidRPr="00FA7401" w:rsidTr="00C63A8D">
        <w:tc>
          <w:tcPr>
            <w:tcW w:w="7766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Центральное отопление, водопровод, канализация, горячая вода</w:t>
            </w:r>
          </w:p>
        </w:tc>
        <w:tc>
          <w:tcPr>
            <w:tcW w:w="1303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DC48A4" w:rsidRPr="00FA7401" w:rsidTr="00C63A8D">
        <w:tc>
          <w:tcPr>
            <w:tcW w:w="7766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Центральное отопление, водопровод, канализация (без горячего водоснабжения)</w:t>
            </w:r>
          </w:p>
        </w:tc>
        <w:tc>
          <w:tcPr>
            <w:tcW w:w="1303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C48A4" w:rsidRPr="00FA7401" w:rsidTr="00C63A8D">
        <w:tc>
          <w:tcPr>
            <w:tcW w:w="7766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Центральное отопление, водопровод</w:t>
            </w:r>
          </w:p>
        </w:tc>
        <w:tc>
          <w:tcPr>
            <w:tcW w:w="1303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DC48A4" w:rsidRPr="00FA7401" w:rsidTr="00C63A8D">
        <w:tc>
          <w:tcPr>
            <w:tcW w:w="7766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Центральное отопление</w:t>
            </w:r>
          </w:p>
        </w:tc>
        <w:tc>
          <w:tcPr>
            <w:tcW w:w="1303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C48A4" w:rsidRPr="00FA7401" w:rsidTr="00C63A8D">
        <w:tc>
          <w:tcPr>
            <w:tcW w:w="7766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Водопровод</w:t>
            </w:r>
          </w:p>
        </w:tc>
        <w:tc>
          <w:tcPr>
            <w:tcW w:w="1303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DC48A4" w:rsidRPr="00FA7401" w:rsidTr="00C63A8D">
        <w:tc>
          <w:tcPr>
            <w:tcW w:w="7766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lastRenderedPageBreak/>
              <w:t>Без удобств</w:t>
            </w:r>
          </w:p>
        </w:tc>
        <w:tc>
          <w:tcPr>
            <w:tcW w:w="1303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C48A4" w:rsidRPr="00FA7401" w:rsidTr="00C63A8D">
        <w:tc>
          <w:tcPr>
            <w:tcW w:w="9069" w:type="dxa"/>
            <w:gridSpan w:val="2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b/>
                <w:sz w:val="28"/>
                <w:szCs w:val="28"/>
              </w:rPr>
              <w:t>К3</w:t>
            </w:r>
            <w:r w:rsidRPr="00685BA3">
              <w:rPr>
                <w:rFonts w:ascii="Times New Roman" w:hAnsi="Times New Roman"/>
                <w:sz w:val="28"/>
                <w:szCs w:val="28"/>
              </w:rPr>
              <w:t xml:space="preserve"> - коэффициент месторасположения дома</w:t>
            </w:r>
          </w:p>
        </w:tc>
      </w:tr>
      <w:tr w:rsidR="00DC48A4" w:rsidRPr="00FA7401" w:rsidTr="00C63A8D">
        <w:tc>
          <w:tcPr>
            <w:tcW w:w="7766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5BA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85B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Александровка</w:t>
            </w:r>
          </w:p>
        </w:tc>
        <w:tc>
          <w:tcPr>
            <w:tcW w:w="1303" w:type="dxa"/>
          </w:tcPr>
          <w:p w:rsidR="00DC48A4" w:rsidRPr="00685BA3" w:rsidRDefault="00DC48A4" w:rsidP="00C63A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A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DC48A4" w:rsidRPr="00685BA3" w:rsidRDefault="00DC48A4" w:rsidP="00DC48A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C48A4" w:rsidRPr="00685BA3" w:rsidRDefault="00DC48A4" w:rsidP="00DC48A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B6221E" w:rsidRPr="00DE4F83" w:rsidRDefault="00B6221E" w:rsidP="00B6221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5. Расчет платы за пользование жилым помещением для нанимателей жилых помещений по договорам социального найма или договорам найма жилого помещения муниципального жилого фонда 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DE4F83">
        <w:rPr>
          <w:rFonts w:ascii="Times New Roman" w:hAnsi="Times New Roman"/>
          <w:sz w:val="28"/>
          <w:szCs w:val="28"/>
        </w:rPr>
        <w:t>сельсовета Боготольского района</w:t>
      </w:r>
    </w:p>
    <w:p w:rsidR="00B6221E" w:rsidRPr="00DE4F83" w:rsidRDefault="00B6221E" w:rsidP="00B6221E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6221E" w:rsidRPr="00DE4F83" w:rsidRDefault="00B6221E" w:rsidP="00B6221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1. Базовый размер платы за наем жилого помещения, в месяц, на 1 кв.м. общей площади жилого помещения:</w:t>
      </w:r>
    </w:p>
    <w:p w:rsidR="00B6221E" w:rsidRPr="00DE4F83" w:rsidRDefault="00B6221E" w:rsidP="00B6221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Н</w:t>
      </w:r>
      <w:r w:rsidRPr="00DE4F83">
        <w:rPr>
          <w:rFonts w:ascii="Times New Roman" w:hAnsi="Times New Roman"/>
          <w:sz w:val="28"/>
          <w:szCs w:val="28"/>
          <w:vertAlign w:val="subscript"/>
        </w:rPr>
        <w:t>Б</w:t>
      </w:r>
      <w:r w:rsidRPr="00DE4F8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E4F83">
        <w:rPr>
          <w:rFonts w:ascii="Times New Roman" w:hAnsi="Times New Roman"/>
          <w:sz w:val="28"/>
          <w:szCs w:val="28"/>
        </w:rPr>
        <w:t>СР</w:t>
      </w:r>
      <w:r w:rsidRPr="00DE4F83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 * 0,001;</w:t>
      </w:r>
    </w:p>
    <w:p w:rsidR="00B6221E" w:rsidRPr="00DE4F83" w:rsidRDefault="00B6221E" w:rsidP="00B6221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bCs/>
          <w:sz w:val="28"/>
          <w:szCs w:val="28"/>
        </w:rPr>
        <w:t>Н</w:t>
      </w:r>
      <w:r w:rsidRPr="00DE4F83">
        <w:rPr>
          <w:rFonts w:ascii="Times New Roman" w:hAnsi="Times New Roman"/>
          <w:bCs/>
          <w:sz w:val="28"/>
          <w:szCs w:val="28"/>
          <w:vertAlign w:val="subscript"/>
        </w:rPr>
        <w:t xml:space="preserve">Б </w:t>
      </w:r>
      <w:r w:rsidRPr="00DE4F83">
        <w:rPr>
          <w:rFonts w:ascii="Times New Roman" w:hAnsi="Times New Roman"/>
          <w:bCs/>
          <w:sz w:val="28"/>
          <w:szCs w:val="28"/>
        </w:rPr>
        <w:t>=34845*0,001 =</w:t>
      </w:r>
      <w:r w:rsidRPr="00DE4F83">
        <w:rPr>
          <w:rFonts w:ascii="Times New Roman" w:hAnsi="Times New Roman"/>
          <w:sz w:val="28"/>
          <w:szCs w:val="28"/>
        </w:rPr>
        <w:t xml:space="preserve"> </w:t>
      </w:r>
      <w:r w:rsidRPr="00DE4F83">
        <w:rPr>
          <w:rFonts w:ascii="Times New Roman" w:hAnsi="Times New Roman"/>
          <w:bCs/>
          <w:sz w:val="28"/>
          <w:szCs w:val="28"/>
        </w:rPr>
        <w:t>34,845 руб. с 1 кв.м. в месяц</w:t>
      </w:r>
      <w:r w:rsidRPr="00DE4F83">
        <w:rPr>
          <w:rFonts w:ascii="Times New Roman" w:hAnsi="Times New Roman"/>
          <w:sz w:val="28"/>
          <w:szCs w:val="28"/>
        </w:rPr>
        <w:t>.</w:t>
      </w:r>
    </w:p>
    <w:p w:rsidR="00B6221E" w:rsidRPr="00DE4F83" w:rsidRDefault="00B6221E" w:rsidP="00B6221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B6221E" w:rsidRPr="00DE4F83" w:rsidRDefault="00B6221E" w:rsidP="00B6221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>2. Размер ежемесячной платы за наем жилого помещения на 1 кв.м. общей площади жилого помещения:</w:t>
      </w:r>
    </w:p>
    <w:p w:rsidR="00B6221E" w:rsidRPr="00DE4F83" w:rsidRDefault="00B6221E" w:rsidP="00B6221E">
      <w:pPr>
        <w:spacing w:after="120"/>
        <w:ind w:left="1440" w:hanging="720"/>
        <w:jc w:val="center"/>
        <w:rPr>
          <w:rFonts w:ascii="Times New Roman" w:hAnsi="Times New Roman"/>
          <w:sz w:val="28"/>
          <w:szCs w:val="28"/>
          <w:vertAlign w:val="subscript"/>
        </w:rPr>
      </w:pPr>
      <w:proofErr w:type="spellStart"/>
      <w:proofErr w:type="gramStart"/>
      <w:r w:rsidRPr="00DE4F83">
        <w:rPr>
          <w:rFonts w:ascii="Times New Roman" w:hAnsi="Times New Roman"/>
          <w:sz w:val="28"/>
          <w:szCs w:val="28"/>
        </w:rPr>
        <w:t>П</w:t>
      </w:r>
      <w:r w:rsidRPr="00DE4F8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End"/>
      <w:r w:rsidRPr="00DE4F8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E4F83">
        <w:rPr>
          <w:rFonts w:ascii="Times New Roman" w:hAnsi="Times New Roman"/>
          <w:sz w:val="28"/>
          <w:szCs w:val="28"/>
        </w:rPr>
        <w:t>Н</w:t>
      </w:r>
      <w:r w:rsidRPr="00DE4F83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DE4F83">
        <w:rPr>
          <w:rFonts w:ascii="Times New Roman" w:hAnsi="Times New Roman"/>
          <w:sz w:val="28"/>
          <w:szCs w:val="28"/>
        </w:rPr>
        <w:t>К</w:t>
      </w:r>
      <w:r w:rsidRPr="00DE4F83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 * К</w:t>
      </w:r>
      <w:r w:rsidRPr="00DE4F83">
        <w:rPr>
          <w:rFonts w:ascii="Times New Roman" w:hAnsi="Times New Roman"/>
          <w:sz w:val="28"/>
          <w:szCs w:val="28"/>
          <w:vertAlign w:val="subscript"/>
        </w:rPr>
        <w:t>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2334"/>
        <w:gridCol w:w="2334"/>
        <w:gridCol w:w="2517"/>
      </w:tblGrid>
      <w:tr w:rsidR="00B6221E" w:rsidRPr="00DE4F83" w:rsidTr="00407DB2">
        <w:tc>
          <w:tcPr>
            <w:tcW w:w="2284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имеющие все виды благоустройства, руб.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имеющие частичное благоустройство, руб.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неблагоустроенные, руб.</w:t>
            </w:r>
          </w:p>
        </w:tc>
      </w:tr>
      <w:tr w:rsidR="00B6221E" w:rsidRPr="00DE4F83" w:rsidTr="00407DB2">
        <w:tc>
          <w:tcPr>
            <w:tcW w:w="2284" w:type="dxa"/>
          </w:tcPr>
          <w:p w:rsidR="00B6221E" w:rsidRPr="00DE4F83" w:rsidRDefault="00B6221E" w:rsidP="00407D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Кирпичный, монолитный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2,51</w:t>
            </w:r>
          </w:p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(34,845*0,90*0,08)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2,40</w:t>
            </w:r>
          </w:p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(34,845*0,86*0,08)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2,31</w:t>
            </w:r>
          </w:p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(34,845*0,83*0,08</w:t>
            </w:r>
            <w:r w:rsidRPr="00DE4F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6221E" w:rsidRPr="00DE4F83" w:rsidTr="00407DB2">
        <w:tc>
          <w:tcPr>
            <w:tcW w:w="2284" w:type="dxa"/>
          </w:tcPr>
          <w:p w:rsidR="00B6221E" w:rsidRPr="00DE4F83" w:rsidRDefault="00B6221E" w:rsidP="00407D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2,51</w:t>
            </w:r>
          </w:p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(34,845*0,90*0,08)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2,40</w:t>
            </w:r>
          </w:p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(34,845*0,86*0,08)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2,31</w:t>
            </w:r>
          </w:p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(34,845*0,83*0,08)</w:t>
            </w:r>
          </w:p>
        </w:tc>
      </w:tr>
      <w:tr w:rsidR="00B6221E" w:rsidRPr="00DE4F83" w:rsidTr="00407DB2">
        <w:tc>
          <w:tcPr>
            <w:tcW w:w="2284" w:type="dxa"/>
          </w:tcPr>
          <w:p w:rsidR="00B6221E" w:rsidRPr="00DE4F83" w:rsidRDefault="00B6221E" w:rsidP="00407DB2">
            <w:pPr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2,40</w:t>
            </w:r>
          </w:p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(34,845*0,86*0,08)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2,31</w:t>
            </w:r>
          </w:p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(34,845*0,83*0,08)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F83">
              <w:rPr>
                <w:rFonts w:ascii="Times New Roman" w:hAnsi="Times New Roman"/>
                <w:b/>
                <w:sz w:val="28"/>
                <w:szCs w:val="28"/>
              </w:rPr>
              <w:t>2,23</w:t>
            </w:r>
          </w:p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E4F83">
              <w:rPr>
                <w:rFonts w:ascii="Times New Roman" w:hAnsi="Times New Roman"/>
                <w:i/>
                <w:sz w:val="28"/>
                <w:szCs w:val="28"/>
              </w:rPr>
              <w:t>(34,845*0,80*0,08)</w:t>
            </w:r>
          </w:p>
        </w:tc>
      </w:tr>
    </w:tbl>
    <w:p w:rsidR="00B6221E" w:rsidRPr="00DE4F83" w:rsidRDefault="00B6221E" w:rsidP="00B6221E">
      <w:pPr>
        <w:ind w:left="1440" w:hanging="720"/>
        <w:jc w:val="both"/>
        <w:rPr>
          <w:rFonts w:ascii="Times New Roman" w:hAnsi="Times New Roman"/>
          <w:sz w:val="28"/>
          <w:szCs w:val="28"/>
        </w:rPr>
      </w:pPr>
    </w:p>
    <w:p w:rsidR="00B6221E" w:rsidRPr="00DE4F83" w:rsidRDefault="00B6221E" w:rsidP="00B6221E">
      <w:pPr>
        <w:spacing w:after="120"/>
        <w:ind w:firstLine="539"/>
        <w:jc w:val="center"/>
        <w:rPr>
          <w:rFonts w:ascii="Times New Roman" w:hAnsi="Times New Roman"/>
          <w:sz w:val="28"/>
          <w:szCs w:val="28"/>
        </w:rPr>
      </w:pPr>
      <w:r w:rsidRPr="00DE4F83">
        <w:rPr>
          <w:rFonts w:ascii="Times New Roman" w:hAnsi="Times New Roman"/>
          <w:sz w:val="28"/>
          <w:szCs w:val="28"/>
        </w:rPr>
        <w:t xml:space="preserve">Размеры коэффициента </w:t>
      </w:r>
      <w:proofErr w:type="spellStart"/>
      <w:r w:rsidRPr="00DE4F83">
        <w:rPr>
          <w:rFonts w:ascii="Times New Roman" w:hAnsi="Times New Roman"/>
          <w:sz w:val="28"/>
          <w:szCs w:val="28"/>
        </w:rPr>
        <w:t>К</w:t>
      </w:r>
      <w:r w:rsidRPr="00DE4F83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DE4F8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E4F83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DE4F83">
        <w:rPr>
          <w:rFonts w:ascii="Times New Roman" w:hAnsi="Times New Roman"/>
          <w:sz w:val="28"/>
          <w:szCs w:val="28"/>
        </w:rPr>
        <w:t xml:space="preserve">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2312"/>
        <w:gridCol w:w="2319"/>
        <w:gridCol w:w="2555"/>
      </w:tblGrid>
      <w:tr w:rsidR="00B6221E" w:rsidRPr="00DE4F83" w:rsidTr="00407DB2">
        <w:tc>
          <w:tcPr>
            <w:tcW w:w="2392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имеющие все виды благоустройства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имеющие частичное благоустройство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Жилые помещения, неблагоустроенные</w:t>
            </w:r>
          </w:p>
        </w:tc>
      </w:tr>
      <w:tr w:rsidR="00B6221E" w:rsidRPr="00DE4F83" w:rsidTr="00407DB2">
        <w:tc>
          <w:tcPr>
            <w:tcW w:w="2392" w:type="dxa"/>
          </w:tcPr>
          <w:p w:rsidR="00B6221E" w:rsidRPr="00DE4F83" w:rsidRDefault="00B6221E" w:rsidP="00407D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Кирпичный, монолитный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B6221E" w:rsidRPr="00DE4F83" w:rsidTr="00407DB2">
        <w:tc>
          <w:tcPr>
            <w:tcW w:w="2392" w:type="dxa"/>
          </w:tcPr>
          <w:p w:rsidR="00B6221E" w:rsidRPr="00DE4F83" w:rsidRDefault="00B6221E" w:rsidP="00407D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lastRenderedPageBreak/>
              <w:t>Блочный, крупнопанельный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</w:tr>
      <w:tr w:rsidR="00B6221E" w:rsidRPr="00DE4F83" w:rsidTr="00407DB2">
        <w:tc>
          <w:tcPr>
            <w:tcW w:w="2392" w:type="dxa"/>
          </w:tcPr>
          <w:p w:rsidR="00B6221E" w:rsidRPr="00DE4F83" w:rsidRDefault="00B6221E" w:rsidP="00407D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2393" w:type="dxa"/>
            <w:vAlign w:val="center"/>
          </w:tcPr>
          <w:p w:rsidR="00B6221E" w:rsidRPr="00DE4F83" w:rsidRDefault="00B6221E" w:rsidP="00407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F83"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</w:tr>
    </w:tbl>
    <w:p w:rsidR="003F4759" w:rsidRPr="00DE4F83" w:rsidRDefault="003F4759">
      <w:pPr>
        <w:rPr>
          <w:rFonts w:ascii="Times New Roman" w:hAnsi="Times New Roman"/>
          <w:sz w:val="28"/>
          <w:szCs w:val="28"/>
        </w:rPr>
      </w:pPr>
    </w:p>
    <w:sectPr w:rsidR="003F4759" w:rsidRPr="00DE4F83" w:rsidSect="0008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altName w:val="Arabic Typesetting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C70"/>
    <w:rsid w:val="00077B6C"/>
    <w:rsid w:val="00080C1B"/>
    <w:rsid w:val="00083E81"/>
    <w:rsid w:val="003F4759"/>
    <w:rsid w:val="00487C70"/>
    <w:rsid w:val="00B6221E"/>
    <w:rsid w:val="00DC48A4"/>
    <w:rsid w:val="00DE4F83"/>
    <w:rsid w:val="00F6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83"/>
    <w:pPr>
      <w:spacing w:after="0" w:line="240" w:lineRule="auto"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4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C4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83"/>
    <w:pPr>
      <w:spacing w:after="0" w:line="240" w:lineRule="auto"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4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426C3EAC4F6B2B479BE6F3F27DD8D3BD4E59F265ADA2DEA58747DB2B49C31D7E4441D40D424A1CFE7483528B7B6EF793C8EBC5B36C8C5365QEFCB" TargetMode="External"/><Relationship Id="rId4" Type="http://schemas.openxmlformats.org/officeDocument/2006/relationships/hyperlink" Target="http://www.bogotol-r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Альбина</cp:lastModifiedBy>
  <cp:revision>6</cp:revision>
  <cp:lastPrinted>2019-10-28T09:58:00Z</cp:lastPrinted>
  <dcterms:created xsi:type="dcterms:W3CDTF">2019-06-14T07:20:00Z</dcterms:created>
  <dcterms:modified xsi:type="dcterms:W3CDTF">2019-10-28T09:59:00Z</dcterms:modified>
</cp:coreProperties>
</file>