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86" w:rsidRDefault="009A1386" w:rsidP="00762E8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B52D0" w:rsidRPr="000D709F" w:rsidRDefault="00762E83" w:rsidP="00752BEA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09F">
        <w:rPr>
          <w:rFonts w:ascii="Arial" w:hAnsi="Arial" w:cs="Arial"/>
          <w:b/>
          <w:sz w:val="24"/>
          <w:szCs w:val="24"/>
        </w:rPr>
        <w:t xml:space="preserve">Александровский сельский </w:t>
      </w:r>
      <w:r w:rsidR="006B52D0" w:rsidRPr="000D709F">
        <w:rPr>
          <w:rFonts w:ascii="Arial" w:hAnsi="Arial" w:cs="Arial"/>
          <w:b/>
          <w:sz w:val="24"/>
          <w:szCs w:val="24"/>
        </w:rPr>
        <w:t>Совет депутатов</w:t>
      </w:r>
    </w:p>
    <w:p w:rsidR="006B52D0" w:rsidRPr="000D709F" w:rsidRDefault="006B52D0" w:rsidP="00752BEA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709F">
        <w:rPr>
          <w:rFonts w:ascii="Arial" w:hAnsi="Arial" w:cs="Arial"/>
          <w:b/>
          <w:sz w:val="24"/>
          <w:szCs w:val="24"/>
        </w:rPr>
        <w:t>Боготольского района</w:t>
      </w:r>
    </w:p>
    <w:p w:rsidR="006B52D0" w:rsidRPr="000D709F" w:rsidRDefault="006B52D0" w:rsidP="00752BEA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709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B52D0" w:rsidRPr="000D709F" w:rsidRDefault="00762E83" w:rsidP="00762E83">
      <w:pPr>
        <w:pStyle w:val="a3"/>
        <w:tabs>
          <w:tab w:val="left" w:pos="8199"/>
        </w:tabs>
        <w:ind w:firstLine="709"/>
        <w:rPr>
          <w:rFonts w:ascii="Arial" w:hAnsi="Arial" w:cs="Arial"/>
          <w:b/>
          <w:sz w:val="24"/>
          <w:szCs w:val="24"/>
        </w:rPr>
      </w:pPr>
      <w:r w:rsidRPr="000D709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752BEA" w:rsidRPr="000D709F" w:rsidRDefault="000D505F" w:rsidP="00752BEA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709F">
        <w:rPr>
          <w:rFonts w:ascii="Arial" w:hAnsi="Arial" w:cs="Arial"/>
          <w:b/>
          <w:sz w:val="24"/>
          <w:szCs w:val="24"/>
        </w:rPr>
        <w:t>РЕШЕНИЕ</w:t>
      </w:r>
    </w:p>
    <w:p w:rsidR="00752BEA" w:rsidRPr="000D709F" w:rsidRDefault="00752BEA" w:rsidP="00752BEA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D505F" w:rsidRPr="000D709F" w:rsidTr="000D505F">
        <w:tc>
          <w:tcPr>
            <w:tcW w:w="3190" w:type="dxa"/>
          </w:tcPr>
          <w:p w:rsidR="000D505F" w:rsidRPr="000D709F" w:rsidRDefault="001C2D67" w:rsidP="000D505F">
            <w:pPr>
              <w:pStyle w:val="a3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 декабря 2021</w:t>
            </w:r>
          </w:p>
        </w:tc>
        <w:tc>
          <w:tcPr>
            <w:tcW w:w="3190" w:type="dxa"/>
          </w:tcPr>
          <w:p w:rsidR="000D505F" w:rsidRPr="000D709F" w:rsidRDefault="00762E83" w:rsidP="00752BE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D709F">
              <w:rPr>
                <w:rFonts w:ascii="Arial" w:hAnsi="Arial" w:cs="Arial"/>
                <w:b/>
                <w:sz w:val="24"/>
                <w:szCs w:val="24"/>
              </w:rPr>
              <w:t xml:space="preserve"> С. Александровка</w:t>
            </w:r>
          </w:p>
        </w:tc>
        <w:tc>
          <w:tcPr>
            <w:tcW w:w="3191" w:type="dxa"/>
          </w:tcPr>
          <w:p w:rsidR="000D505F" w:rsidRPr="000D709F" w:rsidRDefault="001C2D67" w:rsidP="001C2D6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="000D505F" w:rsidRPr="000D70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11-75</w:t>
            </w:r>
          </w:p>
        </w:tc>
      </w:tr>
    </w:tbl>
    <w:p w:rsidR="000D505F" w:rsidRPr="000D709F" w:rsidRDefault="000D505F" w:rsidP="00752BEA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752BEA" w:rsidRPr="000D709F" w:rsidRDefault="00752BEA" w:rsidP="00752BE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05F" w:rsidRPr="000D709F" w:rsidRDefault="000D505F" w:rsidP="006B52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709F">
        <w:rPr>
          <w:rFonts w:ascii="Arial" w:hAnsi="Arial" w:cs="Arial"/>
          <w:b/>
          <w:sz w:val="24"/>
          <w:szCs w:val="24"/>
        </w:rPr>
        <w:t>О ПЕРЕДАЧЕ ЧАСТИ ПОЛНОМОЧИЙ</w:t>
      </w:r>
    </w:p>
    <w:p w:rsidR="00752BEA" w:rsidRPr="000D709F" w:rsidRDefault="000D505F" w:rsidP="006B52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709F">
        <w:rPr>
          <w:rFonts w:ascii="Arial" w:hAnsi="Arial" w:cs="Arial"/>
          <w:b/>
          <w:sz w:val="24"/>
          <w:szCs w:val="24"/>
        </w:rPr>
        <w:t>ПО РЕШЕНИЮ ВОПРОСОВ МЕСТНОГО ЗНАЧЕНИЯ</w:t>
      </w:r>
    </w:p>
    <w:p w:rsidR="00752BEA" w:rsidRPr="000D709F" w:rsidRDefault="00752BEA" w:rsidP="006B52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0D709F" w:rsidRPr="000D709F" w:rsidRDefault="000D505F" w:rsidP="00752B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709F">
        <w:rPr>
          <w:rFonts w:ascii="Arial" w:hAnsi="Arial" w:cs="Arial"/>
          <w:sz w:val="24"/>
          <w:szCs w:val="24"/>
        </w:rPr>
        <w:t>В</w:t>
      </w:r>
      <w:r w:rsidR="00752BEA" w:rsidRPr="000D709F">
        <w:rPr>
          <w:rFonts w:ascii="Arial" w:hAnsi="Arial" w:cs="Arial"/>
          <w:sz w:val="24"/>
          <w:szCs w:val="24"/>
        </w:rPr>
        <w:t xml:space="preserve"> целях организации деятельности органов местного самоуправления Боготольского района, руководствуясь Федеральным законом от 06.10.2003 № 131-ФЗ «Об общих принципах организации мес</w:t>
      </w:r>
      <w:bookmarkStart w:id="0" w:name="_GoBack"/>
      <w:bookmarkEnd w:id="0"/>
      <w:r w:rsidR="00752BEA" w:rsidRPr="000D709F">
        <w:rPr>
          <w:rFonts w:ascii="Arial" w:hAnsi="Arial" w:cs="Arial"/>
          <w:sz w:val="24"/>
          <w:szCs w:val="24"/>
        </w:rPr>
        <w:t xml:space="preserve">тного самоуправления в Российской Федерации», </w:t>
      </w:r>
      <w:r w:rsidRPr="000D709F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752BEA" w:rsidRPr="000D709F">
        <w:rPr>
          <w:rFonts w:ascii="Arial" w:hAnsi="Arial" w:cs="Arial"/>
          <w:sz w:val="24"/>
          <w:szCs w:val="24"/>
        </w:rPr>
        <w:t xml:space="preserve">Уставом </w:t>
      </w:r>
      <w:r w:rsidR="00762E83" w:rsidRPr="000D709F">
        <w:rPr>
          <w:rFonts w:ascii="Arial" w:hAnsi="Arial" w:cs="Arial"/>
          <w:sz w:val="24"/>
          <w:szCs w:val="24"/>
        </w:rPr>
        <w:t xml:space="preserve">Александровского </w:t>
      </w:r>
      <w:r w:rsidR="000D709F" w:rsidRPr="000D709F">
        <w:rPr>
          <w:rFonts w:ascii="Arial" w:hAnsi="Arial" w:cs="Arial"/>
          <w:sz w:val="24"/>
          <w:szCs w:val="24"/>
        </w:rPr>
        <w:t xml:space="preserve"> сельсовета  Боготольского района Красноярского края</w:t>
      </w:r>
      <w:proofErr w:type="gramStart"/>
      <w:r w:rsidR="000D709F" w:rsidRPr="000D709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52BEA" w:rsidRPr="000D709F" w:rsidRDefault="000D709F" w:rsidP="00752B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709F">
        <w:rPr>
          <w:rFonts w:ascii="Arial" w:hAnsi="Arial" w:cs="Arial"/>
          <w:sz w:val="24"/>
          <w:szCs w:val="24"/>
        </w:rPr>
        <w:t xml:space="preserve">Александровский сельский Совет  </w:t>
      </w:r>
      <w:r w:rsidR="00752BEA" w:rsidRPr="000D709F">
        <w:rPr>
          <w:rFonts w:ascii="Arial" w:hAnsi="Arial" w:cs="Arial"/>
          <w:sz w:val="24"/>
          <w:szCs w:val="24"/>
        </w:rPr>
        <w:t xml:space="preserve">депутатов </w:t>
      </w:r>
      <w:r w:rsidR="000D505F" w:rsidRPr="000D709F">
        <w:rPr>
          <w:rFonts w:ascii="Arial" w:hAnsi="Arial" w:cs="Arial"/>
          <w:b/>
          <w:sz w:val="24"/>
          <w:szCs w:val="24"/>
        </w:rPr>
        <w:t>РЕШИЛ</w:t>
      </w:r>
      <w:r w:rsidR="006B52D0" w:rsidRPr="000D709F">
        <w:rPr>
          <w:rFonts w:ascii="Arial" w:hAnsi="Arial" w:cs="Arial"/>
          <w:sz w:val="24"/>
          <w:szCs w:val="24"/>
        </w:rPr>
        <w:t>:</w:t>
      </w:r>
    </w:p>
    <w:p w:rsidR="00762E83" w:rsidRPr="000D709F" w:rsidRDefault="00762E83" w:rsidP="00752B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52D0" w:rsidRPr="000D709F" w:rsidRDefault="00762E83" w:rsidP="00762E8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709F">
        <w:rPr>
          <w:rFonts w:ascii="Arial" w:hAnsi="Arial" w:cs="Arial"/>
          <w:sz w:val="24"/>
          <w:szCs w:val="24"/>
        </w:rPr>
        <w:t xml:space="preserve">Администрация  Александровского </w:t>
      </w:r>
      <w:r w:rsidR="006B52D0" w:rsidRPr="000D709F">
        <w:rPr>
          <w:rFonts w:ascii="Arial" w:hAnsi="Arial" w:cs="Arial"/>
          <w:sz w:val="24"/>
          <w:szCs w:val="24"/>
        </w:rPr>
        <w:t xml:space="preserve">сельсовета </w:t>
      </w:r>
      <w:r w:rsidR="00752BEA" w:rsidRPr="000D709F">
        <w:rPr>
          <w:rFonts w:ascii="Arial" w:hAnsi="Arial" w:cs="Arial"/>
          <w:sz w:val="24"/>
          <w:szCs w:val="24"/>
        </w:rPr>
        <w:t xml:space="preserve">Боготольского района Красноярского края </w:t>
      </w:r>
      <w:r w:rsidR="006B52D0" w:rsidRPr="000D709F">
        <w:rPr>
          <w:rFonts w:ascii="Arial" w:hAnsi="Arial" w:cs="Arial"/>
          <w:sz w:val="24"/>
          <w:szCs w:val="24"/>
        </w:rPr>
        <w:t xml:space="preserve">передать администрации Боготольского района </w:t>
      </w:r>
      <w:r w:rsidR="00752BEA" w:rsidRPr="000D709F">
        <w:rPr>
          <w:rFonts w:ascii="Arial" w:hAnsi="Arial" w:cs="Arial"/>
          <w:sz w:val="24"/>
          <w:szCs w:val="24"/>
        </w:rPr>
        <w:t xml:space="preserve">полномочия по решению вопросов местного значения согласно </w:t>
      </w:r>
      <w:r w:rsidR="00111814" w:rsidRPr="000D709F">
        <w:rPr>
          <w:rFonts w:ascii="Arial" w:hAnsi="Arial" w:cs="Arial"/>
          <w:sz w:val="24"/>
          <w:szCs w:val="24"/>
        </w:rPr>
        <w:t>приложению, заключить Соглашения</w:t>
      </w:r>
      <w:r w:rsidR="00752BEA" w:rsidRPr="000D709F">
        <w:rPr>
          <w:rFonts w:ascii="Arial" w:hAnsi="Arial" w:cs="Arial"/>
          <w:sz w:val="24"/>
          <w:szCs w:val="24"/>
        </w:rPr>
        <w:t xml:space="preserve"> сроком действия с </w:t>
      </w:r>
      <w:r w:rsidR="000D505F" w:rsidRPr="000D709F">
        <w:rPr>
          <w:rFonts w:ascii="Arial" w:hAnsi="Arial" w:cs="Arial"/>
          <w:sz w:val="24"/>
          <w:szCs w:val="24"/>
        </w:rPr>
        <w:t>0</w:t>
      </w:r>
      <w:r w:rsidR="00752BEA" w:rsidRPr="000D709F">
        <w:rPr>
          <w:rFonts w:ascii="Arial" w:hAnsi="Arial" w:cs="Arial"/>
          <w:sz w:val="24"/>
          <w:szCs w:val="24"/>
        </w:rPr>
        <w:t>1 января</w:t>
      </w:r>
      <w:r w:rsidR="00B92BF7" w:rsidRPr="000D709F">
        <w:rPr>
          <w:rFonts w:ascii="Arial" w:hAnsi="Arial" w:cs="Arial"/>
          <w:sz w:val="24"/>
          <w:szCs w:val="24"/>
        </w:rPr>
        <w:t xml:space="preserve"> 202</w:t>
      </w:r>
      <w:r w:rsidR="000D505F" w:rsidRPr="000D709F">
        <w:rPr>
          <w:rFonts w:ascii="Arial" w:hAnsi="Arial" w:cs="Arial"/>
          <w:sz w:val="24"/>
          <w:szCs w:val="24"/>
        </w:rPr>
        <w:t>2</w:t>
      </w:r>
      <w:r w:rsidR="00B92BF7" w:rsidRPr="000D709F">
        <w:rPr>
          <w:rFonts w:ascii="Arial" w:hAnsi="Arial" w:cs="Arial"/>
          <w:sz w:val="24"/>
          <w:szCs w:val="24"/>
        </w:rPr>
        <w:t xml:space="preserve"> года по 31 декабря 202</w:t>
      </w:r>
      <w:r w:rsidR="000D505F" w:rsidRPr="000D709F">
        <w:rPr>
          <w:rFonts w:ascii="Arial" w:hAnsi="Arial" w:cs="Arial"/>
          <w:sz w:val="24"/>
          <w:szCs w:val="24"/>
        </w:rPr>
        <w:t>2</w:t>
      </w:r>
      <w:r w:rsidR="00752BEA" w:rsidRPr="000D709F">
        <w:rPr>
          <w:rFonts w:ascii="Arial" w:hAnsi="Arial" w:cs="Arial"/>
          <w:sz w:val="24"/>
          <w:szCs w:val="24"/>
        </w:rPr>
        <w:t xml:space="preserve"> года.</w:t>
      </w:r>
    </w:p>
    <w:p w:rsidR="00762E83" w:rsidRPr="000D709F" w:rsidRDefault="00762E83" w:rsidP="00762E83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762E83" w:rsidRPr="000D709F" w:rsidRDefault="00762E83" w:rsidP="00762E83">
      <w:pPr>
        <w:pStyle w:val="a3"/>
        <w:numPr>
          <w:ilvl w:val="0"/>
          <w:numId w:val="2"/>
        </w:numPr>
        <w:tabs>
          <w:tab w:val="left" w:pos="993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D709F">
        <w:rPr>
          <w:rFonts w:ascii="Arial" w:hAnsi="Arial" w:cs="Arial"/>
          <w:kern w:val="2"/>
          <w:sz w:val="24"/>
          <w:szCs w:val="24"/>
        </w:rPr>
        <w:t xml:space="preserve">Опубликовать настоящее Решение  </w:t>
      </w:r>
      <w:proofErr w:type="spellStart"/>
      <w:r w:rsidRPr="000D709F">
        <w:rPr>
          <w:rFonts w:ascii="Arial" w:hAnsi="Arial" w:cs="Arial"/>
          <w:kern w:val="2"/>
          <w:sz w:val="24"/>
          <w:szCs w:val="24"/>
        </w:rPr>
        <w:t>спецвыпуском</w:t>
      </w:r>
      <w:proofErr w:type="spellEnd"/>
      <w:r w:rsidRPr="000D709F">
        <w:rPr>
          <w:rFonts w:ascii="Arial" w:hAnsi="Arial" w:cs="Arial"/>
          <w:kern w:val="2"/>
          <w:sz w:val="24"/>
          <w:szCs w:val="24"/>
        </w:rPr>
        <w:t xml:space="preserve"> в газете « Земля </w:t>
      </w:r>
      <w:proofErr w:type="spellStart"/>
      <w:r w:rsidRPr="000D709F">
        <w:rPr>
          <w:rFonts w:ascii="Arial" w:hAnsi="Arial" w:cs="Arial"/>
          <w:kern w:val="2"/>
          <w:sz w:val="24"/>
          <w:szCs w:val="24"/>
        </w:rPr>
        <w:t>Боготольская</w:t>
      </w:r>
      <w:proofErr w:type="spellEnd"/>
      <w:r w:rsidRPr="000D709F">
        <w:rPr>
          <w:rFonts w:ascii="Arial" w:hAnsi="Arial" w:cs="Arial"/>
          <w:kern w:val="2"/>
          <w:sz w:val="24"/>
          <w:szCs w:val="24"/>
        </w:rPr>
        <w:t>» и разместить на официальном сайте Боготольского района в сети Интернет (</w:t>
      </w:r>
      <w:hyperlink r:id="rId5" w:history="1">
        <w:r w:rsidRPr="000D709F">
          <w:rPr>
            <w:rStyle w:val="a5"/>
            <w:rFonts w:ascii="Arial" w:hAnsi="Arial" w:cs="Arial"/>
            <w:color w:val="auto"/>
            <w:kern w:val="2"/>
            <w:sz w:val="24"/>
            <w:szCs w:val="24"/>
            <w:u w:val="none"/>
          </w:rPr>
          <w:t>www.bogotol-r.ru</w:t>
        </w:r>
      </w:hyperlink>
      <w:r w:rsidRPr="000D709F">
        <w:rPr>
          <w:rStyle w:val="a5"/>
          <w:rFonts w:ascii="Arial" w:hAnsi="Arial" w:cs="Arial"/>
          <w:color w:val="auto"/>
          <w:kern w:val="2"/>
          <w:sz w:val="24"/>
          <w:szCs w:val="24"/>
          <w:u w:val="none"/>
        </w:rPr>
        <w:t>)</w:t>
      </w:r>
      <w:proofErr w:type="gramStart"/>
      <w:r w:rsidRPr="000D709F">
        <w:rPr>
          <w:rFonts w:ascii="Arial" w:hAnsi="Arial" w:cs="Arial"/>
          <w:kern w:val="2"/>
          <w:sz w:val="24"/>
          <w:szCs w:val="24"/>
        </w:rPr>
        <w:t>.</w:t>
      </w:r>
      <w:proofErr w:type="gramEnd"/>
      <w:r w:rsidRPr="000D709F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Pr="000D709F">
        <w:rPr>
          <w:rFonts w:ascii="Arial" w:hAnsi="Arial" w:cs="Arial"/>
          <w:kern w:val="2"/>
          <w:sz w:val="24"/>
          <w:szCs w:val="24"/>
        </w:rPr>
        <w:t>н</w:t>
      </w:r>
      <w:proofErr w:type="gramEnd"/>
      <w:r w:rsidRPr="000D709F">
        <w:rPr>
          <w:rFonts w:ascii="Arial" w:hAnsi="Arial" w:cs="Arial"/>
          <w:kern w:val="2"/>
          <w:sz w:val="24"/>
          <w:szCs w:val="24"/>
        </w:rPr>
        <w:t>а странице Александровский сельсовет.</w:t>
      </w:r>
    </w:p>
    <w:p w:rsidR="00762E83" w:rsidRPr="000D709F" w:rsidRDefault="00762E83" w:rsidP="00762E83">
      <w:pPr>
        <w:pStyle w:val="a3"/>
        <w:tabs>
          <w:tab w:val="left" w:pos="993"/>
        </w:tabs>
        <w:ind w:left="720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762E83" w:rsidRPr="000D709F" w:rsidRDefault="00762E83" w:rsidP="00762E83">
      <w:pPr>
        <w:pStyle w:val="a3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D709F">
        <w:rPr>
          <w:rFonts w:ascii="Arial" w:eastAsia="Times New Roman" w:hAnsi="Arial" w:cs="Arial"/>
          <w:kern w:val="2"/>
          <w:sz w:val="24"/>
          <w:szCs w:val="24"/>
          <w:lang w:eastAsia="ru-RU"/>
        </w:rPr>
        <w:t>3.</w:t>
      </w:r>
      <w:proofErr w:type="gramStart"/>
      <w:r w:rsidRPr="000D709F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0D709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исполнением Решения возложить на постоянную комиссию по законодательству, местному самоуправлению и социальным вопросам (Председатель – </w:t>
      </w:r>
      <w:proofErr w:type="spellStart"/>
      <w:r w:rsidRPr="000D709F">
        <w:rPr>
          <w:rFonts w:ascii="Arial" w:eastAsia="Times New Roman" w:hAnsi="Arial" w:cs="Arial"/>
          <w:kern w:val="2"/>
          <w:sz w:val="24"/>
          <w:szCs w:val="24"/>
          <w:lang w:eastAsia="ru-RU"/>
        </w:rPr>
        <w:t>Тухтаев</w:t>
      </w:r>
      <w:proofErr w:type="spellEnd"/>
      <w:r w:rsidRPr="000D709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Е.В)</w:t>
      </w:r>
      <w:r w:rsidRPr="000D709F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762E83" w:rsidRPr="000D709F" w:rsidRDefault="00762E83" w:rsidP="00762E83">
      <w:pPr>
        <w:pStyle w:val="a3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762E83" w:rsidRPr="000D709F" w:rsidRDefault="00762E83" w:rsidP="00762E83">
      <w:pPr>
        <w:pStyle w:val="a3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D709F">
        <w:rPr>
          <w:rFonts w:ascii="Arial" w:hAnsi="Arial" w:cs="Arial"/>
          <w:kern w:val="2"/>
          <w:sz w:val="24"/>
          <w:szCs w:val="24"/>
        </w:rPr>
        <w:t>4.Решение вступает в силу после официального опубликования.</w:t>
      </w:r>
    </w:p>
    <w:p w:rsidR="00762E83" w:rsidRPr="000D709F" w:rsidRDefault="00762E83" w:rsidP="00762E83">
      <w:pPr>
        <w:pStyle w:val="a3"/>
        <w:tabs>
          <w:tab w:val="left" w:pos="993"/>
        </w:tabs>
        <w:ind w:left="709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762E83" w:rsidRPr="000D709F" w:rsidRDefault="00762E83" w:rsidP="00762E83">
      <w:pPr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4"/>
      </w:tblGrid>
      <w:tr w:rsidR="00762E83" w:rsidRPr="000D709F" w:rsidTr="00C350DA">
        <w:tc>
          <w:tcPr>
            <w:tcW w:w="4997" w:type="dxa"/>
          </w:tcPr>
          <w:p w:rsidR="00762E83" w:rsidRPr="000D709F" w:rsidRDefault="00762E83" w:rsidP="00C350DA">
            <w:pPr>
              <w:pStyle w:val="a3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762E83" w:rsidRPr="000D709F" w:rsidRDefault="00762E83" w:rsidP="00C350DA">
            <w:pPr>
              <w:pStyle w:val="a3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D709F">
              <w:rPr>
                <w:rFonts w:ascii="Arial" w:hAnsi="Arial" w:cs="Arial"/>
                <w:kern w:val="2"/>
                <w:sz w:val="24"/>
                <w:szCs w:val="24"/>
              </w:rPr>
              <w:t>Председатель Александровского</w:t>
            </w:r>
          </w:p>
          <w:p w:rsidR="00762E83" w:rsidRPr="000D709F" w:rsidRDefault="00762E83" w:rsidP="00C350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D709F">
              <w:rPr>
                <w:rFonts w:ascii="Arial" w:hAnsi="Arial" w:cs="Arial"/>
                <w:kern w:val="2"/>
                <w:sz w:val="24"/>
                <w:szCs w:val="24"/>
              </w:rPr>
              <w:t xml:space="preserve">Сельского Совета депутатов </w:t>
            </w:r>
          </w:p>
          <w:p w:rsidR="00762E83" w:rsidRPr="000D709F" w:rsidRDefault="00762E83" w:rsidP="00C350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762E83" w:rsidRPr="000D709F" w:rsidRDefault="00762E83" w:rsidP="00C350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D709F">
              <w:rPr>
                <w:rFonts w:ascii="Arial" w:hAnsi="Arial" w:cs="Arial"/>
                <w:kern w:val="2"/>
                <w:sz w:val="24"/>
                <w:szCs w:val="24"/>
              </w:rPr>
              <w:t xml:space="preserve">_______ Кириллов В.Н </w:t>
            </w:r>
          </w:p>
        </w:tc>
        <w:tc>
          <w:tcPr>
            <w:tcW w:w="4998" w:type="dxa"/>
          </w:tcPr>
          <w:p w:rsidR="00762E83" w:rsidRPr="000D709F" w:rsidRDefault="00762E83" w:rsidP="00C350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762E83" w:rsidRPr="000D709F" w:rsidRDefault="00762E83" w:rsidP="00C350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D709F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Глава </w:t>
            </w:r>
          </w:p>
          <w:p w:rsidR="00762E83" w:rsidRPr="000D709F" w:rsidRDefault="00762E83" w:rsidP="00C350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D709F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Александровского сельсовета</w:t>
            </w:r>
          </w:p>
          <w:p w:rsidR="00762E83" w:rsidRPr="000D709F" w:rsidRDefault="00762E83" w:rsidP="00C350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762E83" w:rsidRPr="000D709F" w:rsidRDefault="00762E83" w:rsidP="00C350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D709F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</w:t>
            </w:r>
            <w:proofErr w:type="spellStart"/>
            <w:r w:rsidRPr="000D709F">
              <w:rPr>
                <w:rFonts w:ascii="Arial" w:hAnsi="Arial" w:cs="Arial"/>
                <w:kern w:val="2"/>
                <w:sz w:val="24"/>
                <w:szCs w:val="24"/>
              </w:rPr>
              <w:t>_____________Никишина</w:t>
            </w:r>
            <w:proofErr w:type="spellEnd"/>
            <w:r w:rsidRPr="000D709F">
              <w:rPr>
                <w:rFonts w:ascii="Arial" w:hAnsi="Arial" w:cs="Arial"/>
                <w:kern w:val="2"/>
                <w:sz w:val="24"/>
                <w:szCs w:val="24"/>
              </w:rPr>
              <w:t xml:space="preserve"> Н.И </w:t>
            </w:r>
          </w:p>
        </w:tc>
      </w:tr>
    </w:tbl>
    <w:p w:rsidR="006B52D0" w:rsidRPr="000D709F" w:rsidRDefault="006B52D0" w:rsidP="00752BEA">
      <w:pPr>
        <w:ind w:firstLine="709"/>
        <w:rPr>
          <w:rFonts w:ascii="Arial" w:hAnsi="Arial" w:cs="Arial"/>
          <w:sz w:val="24"/>
          <w:szCs w:val="24"/>
        </w:rPr>
      </w:pPr>
    </w:p>
    <w:p w:rsidR="006B52D0" w:rsidRPr="000D709F" w:rsidRDefault="006B52D0" w:rsidP="00752BEA">
      <w:pPr>
        <w:ind w:firstLine="709"/>
        <w:rPr>
          <w:rFonts w:ascii="Arial" w:hAnsi="Arial" w:cs="Arial"/>
          <w:sz w:val="24"/>
          <w:szCs w:val="24"/>
        </w:rPr>
      </w:pPr>
    </w:p>
    <w:p w:rsidR="006B52D0" w:rsidRPr="000D505F" w:rsidRDefault="006B52D0" w:rsidP="00752BEA">
      <w:pPr>
        <w:ind w:firstLine="709"/>
        <w:rPr>
          <w:rFonts w:ascii="Times New Roman" w:hAnsi="Times New Roman"/>
          <w:sz w:val="24"/>
          <w:szCs w:val="24"/>
        </w:rPr>
      </w:pPr>
    </w:p>
    <w:p w:rsidR="008E36BC" w:rsidRPr="000D505F" w:rsidRDefault="008E36BC" w:rsidP="00752BEA">
      <w:pPr>
        <w:ind w:firstLine="709"/>
        <w:rPr>
          <w:rFonts w:ascii="Times New Roman" w:hAnsi="Times New Roman"/>
          <w:sz w:val="24"/>
          <w:szCs w:val="24"/>
        </w:rPr>
      </w:pPr>
    </w:p>
    <w:p w:rsidR="00762E83" w:rsidRDefault="00762E83" w:rsidP="001C2D67">
      <w:pPr>
        <w:rPr>
          <w:rFonts w:ascii="Times New Roman" w:hAnsi="Times New Roman"/>
          <w:sz w:val="24"/>
          <w:szCs w:val="24"/>
        </w:rPr>
      </w:pPr>
    </w:p>
    <w:p w:rsidR="00347F60" w:rsidRPr="000D505F" w:rsidRDefault="00347F60" w:rsidP="000D70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2BEA" w:rsidRPr="000D505F" w:rsidRDefault="00752BEA" w:rsidP="006B52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752BEA" w:rsidRPr="000D505F" w:rsidRDefault="00752BEA" w:rsidP="006B52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0D709F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сельского Совета </w:t>
      </w:r>
    </w:p>
    <w:p w:rsidR="00752BEA" w:rsidRPr="000D505F" w:rsidRDefault="00752BEA" w:rsidP="006B52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t>депутатов</w:t>
      </w:r>
    </w:p>
    <w:p w:rsidR="00752BEA" w:rsidRPr="000D505F" w:rsidRDefault="001C2D67" w:rsidP="001C2D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7B00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52BEA" w:rsidRPr="000D505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47F60" w:rsidRPr="000D5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0049">
        <w:rPr>
          <w:rFonts w:ascii="Times New Roman" w:eastAsia="Times New Roman" w:hAnsi="Times New Roman"/>
          <w:sz w:val="24"/>
          <w:szCs w:val="24"/>
          <w:lang w:eastAsia="ru-RU"/>
        </w:rPr>
        <w:t xml:space="preserve"> 03 12. </w:t>
      </w:r>
      <w:r w:rsidR="00670D0C" w:rsidRPr="001C2D67">
        <w:rPr>
          <w:rFonts w:ascii="Times New Roman" w:eastAsia="Times New Roman" w:hAnsi="Times New Roman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11-75</w:t>
      </w:r>
    </w:p>
    <w:p w:rsidR="00752BEA" w:rsidRPr="000D505F" w:rsidRDefault="00752BEA" w:rsidP="00752BEA">
      <w:pPr>
        <w:spacing w:after="0" w:line="240" w:lineRule="auto"/>
        <w:ind w:left="45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848" w:rsidRDefault="005D2848" w:rsidP="003B791E">
      <w:pPr>
        <w:spacing w:after="1" w:line="28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0D505F">
        <w:rPr>
          <w:rFonts w:ascii="Times New Roman" w:hAnsi="Times New Roman"/>
          <w:sz w:val="24"/>
          <w:szCs w:val="24"/>
        </w:rPr>
        <w:t>ПЕРЕЧЕНЬ</w:t>
      </w:r>
    </w:p>
    <w:p w:rsidR="006B52D0" w:rsidRPr="000D505F" w:rsidRDefault="005D2848" w:rsidP="003B791E">
      <w:pPr>
        <w:spacing w:after="1" w:line="28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0D505F">
        <w:rPr>
          <w:rFonts w:ascii="Times New Roman" w:hAnsi="Times New Roman"/>
          <w:sz w:val="24"/>
          <w:szCs w:val="24"/>
        </w:rPr>
        <w:t>ПОЛНОМОЧИЙ ПО РЕШЕНИЮ ВОПРОСОВ МЕСТНОГО ЗНАЧЕНИЯ</w:t>
      </w:r>
    </w:p>
    <w:p w:rsidR="006B52D0" w:rsidRPr="000D505F" w:rsidRDefault="006B52D0" w:rsidP="00752BEA">
      <w:pPr>
        <w:spacing w:after="1" w:line="28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848" w:rsidRPr="005D2848" w:rsidRDefault="005D2848" w:rsidP="005D28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контроля за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его исполнением, составление и утверждение отчета об исполнении бюджета поселения: </w:t>
      </w:r>
    </w:p>
    <w:p w:rsidR="005D2848" w:rsidRPr="005D2848" w:rsidRDefault="005D2848" w:rsidP="005D28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осуществление внутреннего муниципального финансового контроля. </w:t>
      </w:r>
    </w:p>
    <w:p w:rsidR="005D2848" w:rsidRPr="005D2848" w:rsidRDefault="005D2848" w:rsidP="005D28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>2. Организация в границах поселения электро-, тепл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о-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proofErr w:type="gramStart"/>
      <w:r w:rsidRPr="005D2848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деятельностью </w:t>
      </w:r>
      <w:proofErr w:type="spellStart"/>
      <w:r w:rsidRPr="005D2848">
        <w:rPr>
          <w:rFonts w:ascii="Times New Roman" w:hAnsi="Times New Roman" w:cs="Times New Roman"/>
          <w:kern w:val="2"/>
          <w:sz w:val="24"/>
          <w:szCs w:val="24"/>
        </w:rPr>
        <w:t>ресурсоснабжающих</w:t>
      </w:r>
      <w:proofErr w:type="spell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Боготольского района;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5D2848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их проведением муниципальными учреждениями, муниципальными унитарными предприятиями;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осуществление </w:t>
      </w:r>
      <w:proofErr w:type="gramStart"/>
      <w:r w:rsidRPr="005D2848">
        <w:rPr>
          <w:rFonts w:ascii="Times New Roman" w:hAnsi="Times New Roman" w:cs="Times New Roman"/>
          <w:kern w:val="2"/>
          <w:sz w:val="24"/>
          <w:szCs w:val="24"/>
        </w:rPr>
        <w:t>контроля за</w:t>
      </w:r>
      <w:proofErr w:type="gram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готовностью теплоснабжающих организаций, </w:t>
      </w:r>
      <w:proofErr w:type="spellStart"/>
      <w:r w:rsidRPr="005D2848">
        <w:rPr>
          <w:rFonts w:ascii="Times New Roman" w:hAnsi="Times New Roman" w:cs="Times New Roman"/>
          <w:kern w:val="2"/>
          <w:sz w:val="24"/>
          <w:szCs w:val="24"/>
        </w:rPr>
        <w:t>теплосетевых</w:t>
      </w:r>
      <w:proofErr w:type="spell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организаций, </w:t>
      </w:r>
      <w:proofErr w:type="spellStart"/>
      <w:r w:rsidRPr="005D2848">
        <w:rPr>
          <w:rFonts w:ascii="Times New Roman" w:hAnsi="Times New Roman" w:cs="Times New Roman"/>
          <w:kern w:val="2"/>
          <w:sz w:val="24"/>
          <w:szCs w:val="24"/>
        </w:rPr>
        <w:t>ресурсоснабжающих</w:t>
      </w:r>
      <w:proofErr w:type="spell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организаций, муниципальных учреждений к отопительному периоду;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работы в пределах полномочий по проверке готовности теплоснабжающих организаций, </w:t>
      </w:r>
      <w:proofErr w:type="spellStart"/>
      <w:r w:rsidRPr="005D2848">
        <w:rPr>
          <w:rFonts w:ascii="Times New Roman" w:hAnsi="Times New Roman" w:cs="Times New Roman"/>
          <w:kern w:val="2"/>
          <w:sz w:val="24"/>
          <w:szCs w:val="24"/>
        </w:rPr>
        <w:t>теплосетевых</w:t>
      </w:r>
      <w:proofErr w:type="spell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организаций, </w:t>
      </w:r>
      <w:proofErr w:type="spellStart"/>
      <w:r w:rsidRPr="005D2848">
        <w:rPr>
          <w:rFonts w:ascii="Times New Roman" w:hAnsi="Times New Roman" w:cs="Times New Roman"/>
          <w:kern w:val="2"/>
          <w:sz w:val="24"/>
          <w:szCs w:val="24"/>
        </w:rPr>
        <w:t>ресурсоснабжающих</w:t>
      </w:r>
      <w:proofErr w:type="spell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D2848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организаций, муниципальных учреждений к работе в осенне-зимний (отопительный) период;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сбор, обработка и систематизация данных в сфере тепл</w:t>
      </w:r>
      <w:proofErr w:type="gramStart"/>
      <w:r w:rsidRPr="005D2848">
        <w:rPr>
          <w:rFonts w:ascii="Times New Roman" w:hAnsi="Times New Roman" w:cs="Times New Roman"/>
          <w:kern w:val="2"/>
          <w:sz w:val="24"/>
          <w:szCs w:val="24"/>
        </w:rPr>
        <w:t>о-</w:t>
      </w:r>
      <w:proofErr w:type="gram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, электро-,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5D2848" w:rsidRPr="005D2848" w:rsidRDefault="005D2848" w:rsidP="005D28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3.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5D2848">
          <w:rPr>
            <w:rFonts w:ascii="Times New Roman" w:hAnsi="Times New Roman"/>
            <w:kern w:val="2"/>
            <w:sz w:val="24"/>
            <w:szCs w:val="24"/>
          </w:rPr>
          <w:t>законодательством</w:t>
        </w:r>
        <w:proofErr w:type="gramEnd"/>
      </w:hyperlink>
      <w:r w:rsidRPr="005D2848">
        <w:rPr>
          <w:rFonts w:ascii="Times New Roman" w:hAnsi="Times New Roman"/>
          <w:kern w:val="2"/>
          <w:sz w:val="24"/>
          <w:szCs w:val="24"/>
        </w:rPr>
        <w:t xml:space="preserve"> Российской Федерации:</w:t>
      </w:r>
    </w:p>
    <w:p w:rsidR="005D2848" w:rsidRPr="005D2848" w:rsidRDefault="005D2848" w:rsidP="005D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2848">
        <w:rPr>
          <w:rFonts w:ascii="Times New Roman" w:eastAsiaTheme="minorHAnsi" w:hAnsi="Times New Roman"/>
          <w:sz w:val="24"/>
          <w:szCs w:val="24"/>
        </w:rPr>
        <w:t xml:space="preserve">- осуществление муниципального </w:t>
      </w:r>
      <w:proofErr w:type="gramStart"/>
      <w:r w:rsidRPr="005D2848"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 w:rsidRPr="005D2848">
        <w:rPr>
          <w:rFonts w:ascii="Times New Roman" w:eastAsiaTheme="minorHAnsi" w:hAnsi="Times New Roman"/>
          <w:sz w:val="24"/>
          <w:szCs w:val="24"/>
        </w:rPr>
        <w:t xml:space="preserve"> обеспечением сохранности автомобильных дорог местного значения;</w:t>
      </w:r>
    </w:p>
    <w:p w:rsidR="005D2848" w:rsidRPr="005D2848" w:rsidRDefault="005D2848" w:rsidP="005D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2848">
        <w:rPr>
          <w:rFonts w:ascii="Times New Roman" w:eastAsiaTheme="minorHAnsi" w:hAnsi="Times New Roman"/>
          <w:sz w:val="24"/>
          <w:szCs w:val="24"/>
        </w:rPr>
        <w:t xml:space="preserve">- установление порядка осуществления муниципального </w:t>
      </w:r>
      <w:proofErr w:type="gramStart"/>
      <w:r w:rsidRPr="005D2848"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 w:rsidRPr="005D2848">
        <w:rPr>
          <w:rFonts w:ascii="Times New Roman" w:eastAsiaTheme="minorHAnsi" w:hAnsi="Times New Roman"/>
          <w:sz w:val="24"/>
          <w:szCs w:val="24"/>
        </w:rPr>
        <w:t xml:space="preserve"> обеспечением сохранности автомобильных дорог местного значения;</w:t>
      </w:r>
    </w:p>
    <w:p w:rsidR="005D2848" w:rsidRPr="005D2848" w:rsidRDefault="005D2848" w:rsidP="005D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2848">
        <w:rPr>
          <w:rFonts w:ascii="Times New Roman" w:eastAsiaTheme="minorHAnsi" w:hAnsi="Times New Roman"/>
          <w:sz w:val="24"/>
          <w:szCs w:val="24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5D2848" w:rsidRPr="005D2848" w:rsidRDefault="005D2848" w:rsidP="005D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2848">
        <w:rPr>
          <w:rFonts w:ascii="Times New Roman" w:eastAsiaTheme="minorHAnsi" w:hAnsi="Times New Roman"/>
          <w:sz w:val="24"/>
          <w:szCs w:val="24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5D2848" w:rsidRPr="005D2848" w:rsidRDefault="005D2848" w:rsidP="005D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2848">
        <w:rPr>
          <w:rFonts w:ascii="Times New Roman" w:eastAsiaTheme="minorHAnsi" w:hAnsi="Times New Roman"/>
          <w:sz w:val="24"/>
          <w:szCs w:val="24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5D2848" w:rsidRPr="005D2848" w:rsidRDefault="005D2848" w:rsidP="005D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2848">
        <w:rPr>
          <w:rFonts w:ascii="Times New Roman" w:eastAsiaTheme="minorHAnsi" w:hAnsi="Times New Roman"/>
          <w:sz w:val="24"/>
          <w:szCs w:val="24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5D2848" w:rsidRPr="005D2848" w:rsidRDefault="005D2848" w:rsidP="005D284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5D2848">
          <w:rPr>
            <w:rFonts w:ascii="Times New Roman" w:hAnsi="Times New Roman"/>
            <w:kern w:val="2"/>
            <w:sz w:val="24"/>
            <w:szCs w:val="24"/>
          </w:rPr>
          <w:t>законодательством</w:t>
        </w:r>
      </w:hyperlink>
      <w:r w:rsidRPr="005D2848">
        <w:rPr>
          <w:rFonts w:ascii="Times New Roman" w:hAnsi="Times New Roman"/>
          <w:kern w:val="2"/>
          <w:sz w:val="24"/>
          <w:szCs w:val="24"/>
        </w:rPr>
        <w:t xml:space="preserve">: </w:t>
      </w:r>
    </w:p>
    <w:p w:rsidR="005D2848" w:rsidRPr="005D2848" w:rsidRDefault="005D2848" w:rsidP="005D284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4.1. Признание граждан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малоимущими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: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5D2848">
        <w:rPr>
          <w:rFonts w:ascii="Times New Roman" w:hAnsi="Times New Roman" w:cs="Times New Roman"/>
          <w:kern w:val="2"/>
          <w:sz w:val="24"/>
          <w:szCs w:val="24"/>
        </w:rPr>
        <w:t>малоимущими</w:t>
      </w:r>
      <w:proofErr w:type="gram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, либо в отказе в этом.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4.2. Осуществление муниципального жилищного контроля.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4.4. Согласование переустройства и перепланировки жилых помещений.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4.6. Утверждение краткосрочных планов капитального ремонта многоквартирных домов, расположенных на территории сельсоветов.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и проведение культурно-массовых мероприятий;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5D2848">
        <w:rPr>
          <w:rFonts w:ascii="Times New Roman" w:hAnsi="Times New Roman" w:cs="Times New Roman"/>
          <w:kern w:val="2"/>
          <w:sz w:val="24"/>
          <w:szCs w:val="24"/>
        </w:rPr>
        <w:t>согласно</w:t>
      </w:r>
      <w:proofErr w:type="gram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реализация единой политики на территории Боготольского района;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разработка проектов муниципальных программ;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5D2848" w:rsidRPr="005D2848" w:rsidRDefault="005D2848" w:rsidP="005D2848">
      <w:pPr>
        <w:pStyle w:val="a3"/>
        <w:ind w:firstLine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7. Организация ритуальных услуг и содержание мест захоронения </w:t>
      </w:r>
      <w:proofErr w:type="gramStart"/>
      <w:r w:rsidRPr="005D2848">
        <w:rPr>
          <w:rFonts w:ascii="Times New Roman" w:hAnsi="Times New Roman" w:cs="Times New Roman"/>
          <w:kern w:val="2"/>
          <w:sz w:val="24"/>
          <w:szCs w:val="24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5D2848" w:rsidRPr="005D2848" w:rsidRDefault="005D2848" w:rsidP="005D2848">
      <w:pPr>
        <w:pStyle w:val="a3"/>
        <w:ind w:firstLine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Гарантированный перечень состоит </w:t>
      </w:r>
      <w:proofErr w:type="gramStart"/>
      <w:r w:rsidRPr="005D2848">
        <w:rPr>
          <w:rFonts w:ascii="Times New Roman" w:hAnsi="Times New Roman" w:cs="Times New Roman"/>
          <w:kern w:val="2"/>
          <w:sz w:val="24"/>
          <w:szCs w:val="24"/>
        </w:rPr>
        <w:t>из</w:t>
      </w:r>
      <w:proofErr w:type="gramEnd"/>
      <w:r w:rsidRPr="005D2848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5D2848" w:rsidRPr="005D2848" w:rsidRDefault="005D2848" w:rsidP="005D2848">
      <w:pPr>
        <w:pStyle w:val="a3"/>
        <w:ind w:firstLine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- оформления документов, необходимых для погребения; </w:t>
      </w:r>
    </w:p>
    <w:p w:rsidR="005D2848" w:rsidRPr="005D2848" w:rsidRDefault="005D2848" w:rsidP="005D2848">
      <w:pPr>
        <w:pStyle w:val="a3"/>
        <w:ind w:firstLine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5D2848" w:rsidRPr="005D2848" w:rsidRDefault="005D2848" w:rsidP="005D2848">
      <w:pPr>
        <w:pStyle w:val="a6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>- перевозки тела (останков) умерш</w:t>
      </w:r>
      <w:r>
        <w:rPr>
          <w:rFonts w:ascii="Times New Roman" w:hAnsi="Times New Roman"/>
          <w:kern w:val="2"/>
          <w:sz w:val="24"/>
          <w:szCs w:val="24"/>
        </w:rPr>
        <w:t>его на кладбище (в крематорий);</w:t>
      </w:r>
    </w:p>
    <w:p w:rsidR="005D2848" w:rsidRPr="005D2848" w:rsidRDefault="005D2848" w:rsidP="005D2848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2848">
        <w:rPr>
          <w:rFonts w:ascii="Times New Roman" w:hAnsi="Times New Roman" w:cs="Times New Roman"/>
          <w:kern w:val="2"/>
          <w:sz w:val="24"/>
          <w:szCs w:val="24"/>
        </w:rPr>
        <w:t xml:space="preserve">- погребения (кремация с последующей выдачей урны с прахом). </w:t>
      </w:r>
    </w:p>
    <w:sectPr w:rsidR="005D2848" w:rsidRPr="005D2848" w:rsidSect="0056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6856"/>
    <w:multiLevelType w:val="hybridMultilevel"/>
    <w:tmpl w:val="91F0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17B2"/>
    <w:rsid w:val="00035839"/>
    <w:rsid w:val="000D505F"/>
    <w:rsid w:val="000D709F"/>
    <w:rsid w:val="000F2B36"/>
    <w:rsid w:val="00111814"/>
    <w:rsid w:val="00157650"/>
    <w:rsid w:val="001C0629"/>
    <w:rsid w:val="001C2D67"/>
    <w:rsid w:val="00234F26"/>
    <w:rsid w:val="002817B2"/>
    <w:rsid w:val="00347F60"/>
    <w:rsid w:val="0036540D"/>
    <w:rsid w:val="003B791E"/>
    <w:rsid w:val="003C369D"/>
    <w:rsid w:val="003D5D62"/>
    <w:rsid w:val="0041093D"/>
    <w:rsid w:val="004A6423"/>
    <w:rsid w:val="00564EA4"/>
    <w:rsid w:val="00577127"/>
    <w:rsid w:val="005D2848"/>
    <w:rsid w:val="00633459"/>
    <w:rsid w:val="00670D0C"/>
    <w:rsid w:val="006B52D0"/>
    <w:rsid w:val="007029A2"/>
    <w:rsid w:val="00752BEA"/>
    <w:rsid w:val="00762E83"/>
    <w:rsid w:val="007B0049"/>
    <w:rsid w:val="00821EAD"/>
    <w:rsid w:val="0089647F"/>
    <w:rsid w:val="008E36BC"/>
    <w:rsid w:val="0094656F"/>
    <w:rsid w:val="00976DA2"/>
    <w:rsid w:val="009A1386"/>
    <w:rsid w:val="00A95968"/>
    <w:rsid w:val="00AD7787"/>
    <w:rsid w:val="00AE0931"/>
    <w:rsid w:val="00B92BF7"/>
    <w:rsid w:val="00C32842"/>
    <w:rsid w:val="00C6632B"/>
    <w:rsid w:val="00D23D89"/>
    <w:rsid w:val="00D42DA0"/>
    <w:rsid w:val="00DB6339"/>
    <w:rsid w:val="00DD73F7"/>
    <w:rsid w:val="00E04DF8"/>
    <w:rsid w:val="00E647FA"/>
    <w:rsid w:val="00ED7871"/>
    <w:rsid w:val="00EF7EDF"/>
    <w:rsid w:val="00F316F8"/>
    <w:rsid w:val="00F37D6D"/>
    <w:rsid w:val="00F5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BEA"/>
    <w:pPr>
      <w:spacing w:after="0" w:line="240" w:lineRule="auto"/>
    </w:pPr>
  </w:style>
  <w:style w:type="table" w:styleId="a4">
    <w:name w:val="Table Grid"/>
    <w:basedOn w:val="a1"/>
    <w:uiPriority w:val="59"/>
    <w:rsid w:val="00752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52B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B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BEA"/>
    <w:pPr>
      <w:spacing w:after="0" w:line="240" w:lineRule="auto"/>
    </w:pPr>
  </w:style>
  <w:style w:type="table" w:styleId="a4">
    <w:name w:val="Table Grid"/>
    <w:basedOn w:val="a1"/>
    <w:uiPriority w:val="59"/>
    <w:rsid w:val="00752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52B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B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A9D7622C7A03B535279AB7C3AB1F215F4EB841EBD4F543F04B1EEF020E213B2E0C9DDAq6s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EB4CB9200014433F8498DE1E31EF48C7F5B8732A0910542C7387198768AAC119CA19A840B3E489TBuAG" TargetMode="External"/><Relationship Id="rId5" Type="http://schemas.openxmlformats.org/officeDocument/2006/relationships/hyperlink" Target="http://www.bogotol-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Альбина</cp:lastModifiedBy>
  <cp:revision>11</cp:revision>
  <cp:lastPrinted>2021-11-26T08:24:00Z</cp:lastPrinted>
  <dcterms:created xsi:type="dcterms:W3CDTF">2021-11-09T02:31:00Z</dcterms:created>
  <dcterms:modified xsi:type="dcterms:W3CDTF">2021-11-26T08:25:00Z</dcterms:modified>
</cp:coreProperties>
</file>