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1F2F7A" w:rsidRDefault="001F2F7A" w:rsidP="001F2F7A">
      <w:pPr>
        <w:jc w:val="center"/>
        <w:rPr>
          <w:sz w:val="28"/>
          <w:szCs w:val="28"/>
        </w:rPr>
      </w:pPr>
      <w:r>
        <w:rPr>
          <w:sz w:val="28"/>
          <w:szCs w:val="28"/>
        </w:rPr>
        <w:t>АЛЕКСАНДРОВСКИЙ  СЕЛЬСКИЙ  СОВЕТ  ДЕПУТАТОВ</w:t>
      </w:r>
    </w:p>
    <w:p w:rsidR="001F2F7A" w:rsidRDefault="001F2F7A" w:rsidP="001F2F7A">
      <w:pPr>
        <w:jc w:val="center"/>
        <w:rPr>
          <w:sz w:val="28"/>
          <w:szCs w:val="28"/>
        </w:rPr>
      </w:pPr>
      <w:r>
        <w:rPr>
          <w:sz w:val="28"/>
          <w:szCs w:val="28"/>
        </w:rPr>
        <w:t>БОГОТОЛЬСКОГО  РАЙОНА</w:t>
      </w:r>
    </w:p>
    <w:p w:rsidR="001F2F7A" w:rsidRDefault="001F2F7A" w:rsidP="001F2F7A">
      <w:pPr>
        <w:rPr>
          <w:sz w:val="28"/>
          <w:szCs w:val="28"/>
        </w:rPr>
      </w:pPr>
      <w:r>
        <w:rPr>
          <w:sz w:val="28"/>
          <w:szCs w:val="28"/>
        </w:rPr>
        <w:t xml:space="preserve">                                         КРАСНОЯРСКОГО  КРАЯ</w:t>
      </w:r>
    </w:p>
    <w:p w:rsidR="001F2F7A" w:rsidRDefault="001F2F7A" w:rsidP="001F2F7A">
      <w:pPr>
        <w:jc w:val="center"/>
        <w:rPr>
          <w:sz w:val="28"/>
          <w:szCs w:val="28"/>
        </w:rPr>
      </w:pPr>
    </w:p>
    <w:p w:rsidR="001F2F7A" w:rsidRDefault="001F2F7A" w:rsidP="001F2F7A">
      <w:pPr>
        <w:rPr>
          <w:sz w:val="28"/>
          <w:szCs w:val="28"/>
        </w:rPr>
      </w:pPr>
      <w:r>
        <w:rPr>
          <w:sz w:val="28"/>
          <w:szCs w:val="28"/>
        </w:rPr>
        <w:t xml:space="preserve">                                                      РЕШЕНИЕ</w:t>
      </w:r>
    </w:p>
    <w:p w:rsidR="001F2F7A" w:rsidRDefault="001F2F7A" w:rsidP="001F2F7A">
      <w:pPr>
        <w:jc w:val="center"/>
        <w:rPr>
          <w:sz w:val="28"/>
          <w:szCs w:val="28"/>
        </w:rPr>
      </w:pPr>
    </w:p>
    <w:p w:rsidR="001F2F7A" w:rsidRDefault="00437AF8" w:rsidP="001F2F7A">
      <w:pPr>
        <w:rPr>
          <w:sz w:val="28"/>
          <w:szCs w:val="28"/>
        </w:rPr>
      </w:pPr>
      <w:r>
        <w:rPr>
          <w:sz w:val="28"/>
          <w:szCs w:val="28"/>
        </w:rPr>
        <w:t xml:space="preserve">От 28.09.2020   </w:t>
      </w:r>
      <w:r w:rsidR="001F2F7A">
        <w:rPr>
          <w:sz w:val="28"/>
          <w:szCs w:val="28"/>
        </w:rPr>
        <w:t xml:space="preserve">       </w:t>
      </w:r>
      <w:r w:rsidR="001F2F7A">
        <w:rPr>
          <w:sz w:val="28"/>
          <w:szCs w:val="28"/>
        </w:rPr>
        <w:tab/>
      </w:r>
      <w:r w:rsidR="00797611">
        <w:rPr>
          <w:sz w:val="28"/>
          <w:szCs w:val="28"/>
        </w:rPr>
        <w:t xml:space="preserve">           </w:t>
      </w:r>
      <w:r w:rsidR="001F2F7A">
        <w:rPr>
          <w:sz w:val="28"/>
          <w:szCs w:val="28"/>
        </w:rPr>
        <w:t xml:space="preserve">    с.Алексан</w:t>
      </w:r>
      <w:r w:rsidR="00797611">
        <w:rPr>
          <w:sz w:val="28"/>
          <w:szCs w:val="28"/>
        </w:rPr>
        <w:t xml:space="preserve">дровка               </w:t>
      </w:r>
      <w:r>
        <w:rPr>
          <w:sz w:val="28"/>
          <w:szCs w:val="28"/>
        </w:rPr>
        <w:t>№ 2-13</w:t>
      </w:r>
      <w:r w:rsidR="00797611">
        <w:rPr>
          <w:sz w:val="28"/>
          <w:szCs w:val="28"/>
        </w:rPr>
        <w:t xml:space="preserve">         </w:t>
      </w:r>
      <w:r w:rsidR="001F2F7A">
        <w:rPr>
          <w:sz w:val="28"/>
          <w:szCs w:val="28"/>
        </w:rPr>
        <w:t xml:space="preserve"> </w:t>
      </w:r>
      <w:r w:rsidR="00857223">
        <w:rPr>
          <w:sz w:val="28"/>
          <w:szCs w:val="28"/>
        </w:rPr>
        <w:t xml:space="preserve"> </w:t>
      </w:r>
    </w:p>
    <w:p w:rsidR="001F2F7A" w:rsidRDefault="001F2F7A" w:rsidP="001F2F7A">
      <w:pPr>
        <w:jc w:val="center"/>
        <w:rPr>
          <w:sz w:val="28"/>
          <w:szCs w:val="28"/>
        </w:rPr>
      </w:pPr>
    </w:p>
    <w:p w:rsidR="001F2F7A" w:rsidRDefault="001F2F7A" w:rsidP="00797611">
      <w:pPr>
        <w:ind w:left="-648"/>
        <w:jc w:val="center"/>
        <w:rPr>
          <w:bCs/>
          <w:sz w:val="28"/>
          <w:szCs w:val="28"/>
        </w:rPr>
      </w:pPr>
      <w:r>
        <w:rPr>
          <w:bCs/>
          <w:sz w:val="28"/>
          <w:szCs w:val="28"/>
        </w:rPr>
        <w:t xml:space="preserve">О внесении изменений в решение Александровского сельского Совета депутатов от </w:t>
      </w:r>
      <w:r>
        <w:rPr>
          <w:szCs w:val="28"/>
        </w:rPr>
        <w:t xml:space="preserve"> </w:t>
      </w:r>
      <w:r>
        <w:rPr>
          <w:sz w:val="28"/>
          <w:szCs w:val="28"/>
        </w:rPr>
        <w:t>29.03.2013 № 31-92</w:t>
      </w:r>
      <w:r>
        <w:rPr>
          <w:szCs w:val="28"/>
        </w:rPr>
        <w:t xml:space="preserve"> </w:t>
      </w:r>
      <w:r>
        <w:rPr>
          <w:bCs/>
          <w:sz w:val="28"/>
          <w:szCs w:val="28"/>
        </w:rPr>
        <w:t>«Об утверждении Регламента Александровского сельского Совета депутатов»</w:t>
      </w:r>
    </w:p>
    <w:p w:rsidR="001F2F7A" w:rsidRDefault="001F2F7A" w:rsidP="001F2F7A">
      <w:pPr>
        <w:ind w:left="-648"/>
        <w:rPr>
          <w:bCs/>
          <w:sz w:val="28"/>
          <w:szCs w:val="28"/>
        </w:rPr>
      </w:pPr>
    </w:p>
    <w:p w:rsidR="001F2F7A" w:rsidRDefault="001F2F7A" w:rsidP="001F2F7A">
      <w:pPr>
        <w:ind w:firstLine="709"/>
        <w:jc w:val="both"/>
        <w:rPr>
          <w:b/>
          <w:bCs/>
        </w:rPr>
      </w:pPr>
      <w:r>
        <w:rPr>
          <w:bCs/>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Александровского сельсовета, Александровский сельский Совет депутатов решил: </w:t>
      </w:r>
    </w:p>
    <w:p w:rsidR="00032679" w:rsidRPr="00D638D3" w:rsidRDefault="001F2F7A" w:rsidP="00032679">
      <w:pPr>
        <w:spacing w:line="300" w:lineRule="auto"/>
        <w:rPr>
          <w:rFonts w:ascii="Arial" w:hAnsi="Arial" w:cs="Arial"/>
          <w:sz w:val="20"/>
          <w:szCs w:val="20"/>
        </w:rPr>
      </w:pPr>
      <w:r>
        <w:rPr>
          <w:bCs/>
        </w:rPr>
        <w:t xml:space="preserve"> </w:t>
      </w:r>
      <w:r>
        <w:rPr>
          <w:bCs/>
          <w:sz w:val="28"/>
          <w:szCs w:val="28"/>
        </w:rPr>
        <w:t xml:space="preserve">1. Внести  в решение Александровского сельского Совета депутатов от </w:t>
      </w:r>
      <w:r>
        <w:rPr>
          <w:szCs w:val="28"/>
        </w:rPr>
        <w:t xml:space="preserve"> </w:t>
      </w:r>
      <w:r>
        <w:rPr>
          <w:sz w:val="28"/>
          <w:szCs w:val="28"/>
        </w:rPr>
        <w:t>29.03.2013 № 31-92</w:t>
      </w:r>
      <w:r>
        <w:rPr>
          <w:szCs w:val="28"/>
        </w:rPr>
        <w:t xml:space="preserve"> </w:t>
      </w:r>
      <w:r>
        <w:rPr>
          <w:bCs/>
          <w:sz w:val="28"/>
          <w:szCs w:val="28"/>
        </w:rPr>
        <w:t xml:space="preserve">«Об утверждении Регламента Александровского сельского Совета депутатов» </w:t>
      </w:r>
      <w:r w:rsidR="00032679" w:rsidRPr="00BB358F">
        <w:rPr>
          <w:sz w:val="20"/>
          <w:szCs w:val="20"/>
        </w:rPr>
        <w:t>92         ( акт. ред. реш. от  7.06.13 № 33-107, от 20.09.16 № 9-35,от 27.12.16 № 11-39,от 24 .03.17 № 12-55,от  13. 06.17 №  14-62</w:t>
      </w:r>
      <w:r w:rsidR="00032679">
        <w:rPr>
          <w:sz w:val="20"/>
          <w:szCs w:val="20"/>
        </w:rPr>
        <w:t>,от 15.12.2017 № 21-86,от 27.04.18 № 25-94,от 31.05.2018 № 26-106, от 14.09.2018 № 28-116, от 22.03.2019  №  33-137,от 20.09.2019  № 37-146, от №</w:t>
      </w:r>
      <w:r w:rsidR="00032679" w:rsidRPr="00BB358F">
        <w:rPr>
          <w:sz w:val="20"/>
          <w:szCs w:val="20"/>
        </w:rPr>
        <w:t>)</w:t>
      </w:r>
    </w:p>
    <w:p w:rsidR="00032679" w:rsidRDefault="001F2F7A" w:rsidP="00032679">
      <w:pPr>
        <w:ind w:firstLine="709"/>
        <w:jc w:val="both"/>
        <w:rPr>
          <w:bCs/>
          <w:sz w:val="28"/>
          <w:szCs w:val="28"/>
        </w:rPr>
      </w:pPr>
      <w:r>
        <w:rPr>
          <w:bCs/>
          <w:sz w:val="28"/>
          <w:szCs w:val="28"/>
        </w:rPr>
        <w:t>следующие изменения:</w:t>
      </w:r>
    </w:p>
    <w:p w:rsidR="00032679" w:rsidRDefault="00032679" w:rsidP="00032679">
      <w:pPr>
        <w:numPr>
          <w:ilvl w:val="1"/>
          <w:numId w:val="4"/>
        </w:numPr>
        <w:jc w:val="both"/>
        <w:rPr>
          <w:rFonts w:ascii="Arial" w:hAnsi="Arial" w:cs="Arial"/>
          <w:b/>
        </w:rPr>
      </w:pPr>
      <w:r>
        <w:rPr>
          <w:rFonts w:ascii="Arial" w:hAnsi="Arial" w:cs="Arial"/>
          <w:b/>
        </w:rPr>
        <w:t>пункт 2 статьи 2 изложить в следующей редакции:</w:t>
      </w:r>
    </w:p>
    <w:p w:rsidR="00032679" w:rsidRDefault="00032679" w:rsidP="00032679">
      <w:pPr>
        <w:jc w:val="both"/>
        <w:rPr>
          <w:rFonts w:ascii="Arial" w:hAnsi="Arial" w:cs="Arial"/>
        </w:rPr>
      </w:pPr>
      <w:r w:rsidRPr="0090434C">
        <w:rPr>
          <w:rFonts w:ascii="Arial" w:hAnsi="Arial" w:cs="Arial"/>
        </w:rPr>
        <w:t xml:space="preserve">«2. </w:t>
      </w:r>
      <w:r>
        <w:rPr>
          <w:rFonts w:ascii="Arial" w:hAnsi="Arial" w:cs="Arial"/>
        </w:rPr>
        <w:t xml:space="preserve">Сельский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одномандатному избирательному округу при тайном голосовании и предоставляющих население Александровского  сельсовета.». </w:t>
      </w:r>
    </w:p>
    <w:p w:rsidR="00032679" w:rsidRDefault="002E52C6" w:rsidP="00032679">
      <w:pPr>
        <w:numPr>
          <w:ilvl w:val="1"/>
          <w:numId w:val="4"/>
        </w:numPr>
        <w:jc w:val="both"/>
        <w:rPr>
          <w:rFonts w:ascii="Arial" w:hAnsi="Arial" w:cs="Arial"/>
          <w:b/>
        </w:rPr>
      </w:pPr>
      <w:r>
        <w:rPr>
          <w:rFonts w:ascii="Arial" w:hAnsi="Arial" w:cs="Arial"/>
          <w:b/>
        </w:rPr>
        <w:t>дополнить пунктом 3 статью 17</w:t>
      </w:r>
      <w:r w:rsidR="00032679" w:rsidRPr="00C44A39">
        <w:rPr>
          <w:rFonts w:ascii="Arial" w:hAnsi="Arial" w:cs="Arial"/>
          <w:b/>
        </w:rPr>
        <w:t xml:space="preserve"> следующего содержания:</w:t>
      </w:r>
    </w:p>
    <w:p w:rsidR="00032679" w:rsidRPr="00E17507" w:rsidRDefault="00032679" w:rsidP="00032679">
      <w:pPr>
        <w:autoSpaceDE w:val="0"/>
        <w:autoSpaceDN w:val="0"/>
        <w:adjustRightInd w:val="0"/>
        <w:jc w:val="both"/>
        <w:rPr>
          <w:rFonts w:ascii="Arial" w:eastAsia="Calibri" w:hAnsi="Arial" w:cs="Arial"/>
          <w:lang w:eastAsia="en-US"/>
        </w:rPr>
      </w:pPr>
      <w:r w:rsidRPr="00E17507">
        <w:rPr>
          <w:rFonts w:ascii="Arial" w:hAnsi="Arial" w:cs="Arial"/>
          <w:color w:val="000000"/>
        </w:rPr>
        <w:t xml:space="preserve">        «3. Депутат, осуществляющий свои полномочия на постоянной основе, не вправе: </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1) заниматься предпринимательской деятельностью лично или через доверенных лиц;</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2) участвовать в управлении коммерческой или некоммерческой организацией, за исключением следующих случаев:</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E17507">
        <w:rPr>
          <w:rFonts w:ascii="Arial" w:eastAsia="Calibri" w:hAnsi="Arial" w:cs="Arial"/>
          <w:lang w:eastAsia="en-US"/>
        </w:rPr>
        <w:lastRenderedPageBreak/>
        <w:t>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д) иные случаи, предусмотренные федеральными законами;</w:t>
      </w:r>
    </w:p>
    <w:p w:rsidR="00032679" w:rsidRPr="00E17507" w:rsidRDefault="00032679" w:rsidP="00032679">
      <w:pPr>
        <w:autoSpaceDE w:val="0"/>
        <w:autoSpaceDN w:val="0"/>
        <w:adjustRightInd w:val="0"/>
        <w:ind w:firstLine="709"/>
        <w:jc w:val="both"/>
        <w:rPr>
          <w:rFonts w:ascii="Arial" w:eastAsia="Calibri" w:hAnsi="Arial" w:cs="Arial"/>
          <w:lang w:eastAsia="en-US"/>
        </w:rPr>
      </w:pPr>
      <w:r w:rsidRPr="00E17507">
        <w:rPr>
          <w:rFonts w:ascii="Arial" w:eastAsia="Calibri" w:hAnsi="Arial"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2679" w:rsidRPr="00E17507" w:rsidRDefault="00032679" w:rsidP="00032679">
      <w:pPr>
        <w:autoSpaceDE w:val="0"/>
        <w:autoSpaceDN w:val="0"/>
        <w:adjustRightInd w:val="0"/>
        <w:ind w:firstLine="709"/>
        <w:jc w:val="both"/>
        <w:rPr>
          <w:rFonts w:ascii="Arial" w:hAnsi="Arial" w:cs="Arial"/>
          <w:color w:val="000000"/>
        </w:rPr>
      </w:pPr>
      <w:r w:rsidRPr="00E17507">
        <w:rPr>
          <w:rFonts w:ascii="Arial" w:eastAsia="Calibri" w:hAnsi="Arial"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2679" w:rsidRDefault="00032679" w:rsidP="001F2F7A">
      <w:pPr>
        <w:ind w:firstLine="709"/>
        <w:jc w:val="both"/>
        <w:rPr>
          <w:bCs/>
          <w:sz w:val="28"/>
          <w:szCs w:val="28"/>
        </w:rPr>
      </w:pPr>
    </w:p>
    <w:p w:rsidR="00032679" w:rsidRDefault="00032679" w:rsidP="001F2F7A">
      <w:pPr>
        <w:ind w:firstLine="709"/>
        <w:jc w:val="both"/>
        <w:rPr>
          <w:bCs/>
          <w:sz w:val="28"/>
          <w:szCs w:val="28"/>
        </w:rPr>
      </w:pPr>
    </w:p>
    <w:p w:rsidR="00032679" w:rsidRDefault="00032679" w:rsidP="001F2F7A">
      <w:pPr>
        <w:ind w:firstLine="709"/>
        <w:jc w:val="both"/>
        <w:rPr>
          <w:bCs/>
          <w:sz w:val="28"/>
          <w:szCs w:val="28"/>
        </w:rPr>
      </w:pPr>
    </w:p>
    <w:p w:rsidR="00032679" w:rsidRDefault="00032679" w:rsidP="001F2F7A">
      <w:pPr>
        <w:ind w:firstLine="709"/>
        <w:jc w:val="both"/>
        <w:rPr>
          <w:bCs/>
          <w:sz w:val="28"/>
          <w:szCs w:val="28"/>
        </w:rPr>
      </w:pPr>
    </w:p>
    <w:p w:rsidR="001F2F7A" w:rsidRDefault="001F2F7A" w:rsidP="00032679">
      <w:pPr>
        <w:ind w:firstLine="709"/>
        <w:jc w:val="both"/>
        <w:rPr>
          <w:sz w:val="28"/>
          <w:szCs w:val="28"/>
        </w:rPr>
      </w:pPr>
      <w:r>
        <w:rPr>
          <w:bCs/>
          <w:sz w:val="28"/>
          <w:szCs w:val="28"/>
        </w:rPr>
        <w:t xml:space="preserve"> </w:t>
      </w:r>
    </w:p>
    <w:p w:rsidR="001F2F7A" w:rsidRDefault="001F2F7A" w:rsidP="001F2F7A">
      <w:pPr>
        <w:ind w:firstLine="709"/>
        <w:jc w:val="both"/>
        <w:rPr>
          <w:sz w:val="28"/>
          <w:szCs w:val="28"/>
        </w:rPr>
      </w:pPr>
      <w:r>
        <w:rPr>
          <w:sz w:val="28"/>
          <w:szCs w:val="28"/>
        </w:rPr>
        <w:t xml:space="preserve">2.  Контроль за исполнением настоящего Решения возложить на постоянную комиссию по законодательству, местному самоуправлению и социальным вопросам (председатель   </w:t>
      </w:r>
      <w:r w:rsidR="004F6789">
        <w:rPr>
          <w:sz w:val="28"/>
          <w:szCs w:val="28"/>
        </w:rPr>
        <w:t xml:space="preserve"> Тухтаев Е.В</w:t>
      </w:r>
      <w:r>
        <w:rPr>
          <w:sz w:val="28"/>
          <w:szCs w:val="28"/>
        </w:rPr>
        <w:t>)</w:t>
      </w:r>
    </w:p>
    <w:p w:rsidR="001F2F7A" w:rsidRDefault="001F2F7A" w:rsidP="001F2F7A">
      <w:pPr>
        <w:pStyle w:val="formattext"/>
        <w:shd w:val="clear" w:color="auto" w:fill="FFFFFF"/>
        <w:spacing w:before="0" w:beforeAutospacing="0" w:after="0" w:afterAutospacing="0" w:line="315" w:lineRule="atLeast"/>
        <w:ind w:firstLine="567"/>
        <w:jc w:val="both"/>
        <w:textAlignment w:val="baseline"/>
        <w:rPr>
          <w:bCs/>
          <w:sz w:val="28"/>
          <w:szCs w:val="28"/>
        </w:rPr>
      </w:pPr>
      <w:r>
        <w:rPr>
          <w:bCs/>
          <w:sz w:val="28"/>
          <w:szCs w:val="28"/>
        </w:rPr>
        <w:t xml:space="preserve">  3. Настоящее решение вступает в силу со дня, следующего за днем его официального опубликования. </w:t>
      </w:r>
    </w:p>
    <w:p w:rsidR="001F2F7A" w:rsidRDefault="001F2F7A" w:rsidP="001F2F7A">
      <w:pPr>
        <w:jc w:val="both"/>
        <w:rPr>
          <w:sz w:val="28"/>
          <w:szCs w:val="28"/>
        </w:rPr>
      </w:pPr>
      <w:r>
        <w:rPr>
          <w:sz w:val="28"/>
          <w:szCs w:val="28"/>
        </w:rPr>
        <w:t xml:space="preserve">         4. Опубликовать настоящее Решение в общественно-политической газете «Земля Боготольская» и разместить на официальном сайте  администрации Боготольского района в сети Интернет </w:t>
      </w:r>
      <w:hyperlink r:id="rId6" w:history="1">
        <w:r>
          <w:rPr>
            <w:rStyle w:val="a3"/>
            <w:sz w:val="28"/>
            <w:szCs w:val="28"/>
            <w:lang w:val="en-US"/>
          </w:rPr>
          <w:t>www</w:t>
        </w:r>
        <w:r>
          <w:rPr>
            <w:rStyle w:val="a3"/>
            <w:sz w:val="28"/>
            <w:szCs w:val="28"/>
          </w:rPr>
          <w:t>.</w:t>
        </w:r>
        <w:r>
          <w:rPr>
            <w:rStyle w:val="a3"/>
            <w:sz w:val="28"/>
            <w:szCs w:val="28"/>
            <w:lang w:val="en-US"/>
          </w:rPr>
          <w:t>bogotol</w:t>
        </w:r>
        <w:r>
          <w:rPr>
            <w:rStyle w:val="a3"/>
            <w:sz w:val="28"/>
            <w:szCs w:val="28"/>
          </w:rPr>
          <w:t>-</w:t>
        </w:r>
        <w:r>
          <w:rPr>
            <w:rStyle w:val="a3"/>
            <w:sz w:val="28"/>
            <w:szCs w:val="28"/>
            <w:lang w:val="en-US"/>
          </w:rPr>
          <w:t>r</w:t>
        </w:r>
        <w:r>
          <w:rPr>
            <w:rStyle w:val="a3"/>
            <w:sz w:val="28"/>
            <w:szCs w:val="28"/>
          </w:rPr>
          <w:t>.</w:t>
        </w:r>
        <w:r>
          <w:rPr>
            <w:rStyle w:val="a3"/>
            <w:sz w:val="28"/>
            <w:szCs w:val="28"/>
            <w:lang w:val="en-US"/>
          </w:rPr>
          <w:t>ru</w:t>
        </w:r>
      </w:hyperlink>
      <w:r>
        <w:rPr>
          <w:sz w:val="28"/>
          <w:szCs w:val="28"/>
        </w:rPr>
        <w:t xml:space="preserve"> на странице Александровского сельсовета. </w:t>
      </w:r>
    </w:p>
    <w:p w:rsidR="001F2F7A" w:rsidRDefault="001F2F7A" w:rsidP="001F2F7A">
      <w:pPr>
        <w:ind w:firstLine="705"/>
        <w:jc w:val="both"/>
      </w:pPr>
    </w:p>
    <w:p w:rsidR="001F2F7A" w:rsidRDefault="001F2F7A" w:rsidP="001F2F7A">
      <w:pPr>
        <w:jc w:val="both"/>
        <w:rPr>
          <w:sz w:val="28"/>
          <w:szCs w:val="28"/>
        </w:rPr>
      </w:pPr>
      <w:r>
        <w:t xml:space="preserve">            </w:t>
      </w:r>
      <w:r>
        <w:rPr>
          <w:sz w:val="28"/>
          <w:szCs w:val="28"/>
        </w:rPr>
        <w:t xml:space="preserve">Председатель Александровского            Глава Александровского </w:t>
      </w:r>
    </w:p>
    <w:p w:rsidR="001F2F7A" w:rsidRDefault="001F2F7A" w:rsidP="001F2F7A">
      <w:pPr>
        <w:jc w:val="both"/>
        <w:rPr>
          <w:sz w:val="28"/>
          <w:szCs w:val="28"/>
        </w:rPr>
      </w:pPr>
      <w:r>
        <w:rPr>
          <w:sz w:val="28"/>
          <w:szCs w:val="28"/>
        </w:rPr>
        <w:t xml:space="preserve">        </w:t>
      </w:r>
      <w:r w:rsidR="004C4670">
        <w:rPr>
          <w:sz w:val="28"/>
          <w:szCs w:val="28"/>
        </w:rPr>
        <w:t xml:space="preserve">Сельского </w:t>
      </w:r>
      <w:r>
        <w:rPr>
          <w:sz w:val="28"/>
          <w:szCs w:val="28"/>
        </w:rPr>
        <w:t xml:space="preserve"> Совета депутатов:                                     сельсовета:</w:t>
      </w:r>
    </w:p>
    <w:p w:rsidR="001F2F7A" w:rsidRDefault="001F2F7A" w:rsidP="001F2F7A">
      <w:pPr>
        <w:ind w:firstLine="709"/>
        <w:jc w:val="both"/>
        <w:rPr>
          <w:color w:val="000000"/>
          <w:spacing w:val="-4"/>
        </w:rPr>
      </w:pPr>
      <w:r>
        <w:rPr>
          <w:sz w:val="28"/>
          <w:szCs w:val="28"/>
        </w:rPr>
        <w:t>____________В.Н.Кириллов                     _____________ Н.И. Никишина</w:t>
      </w:r>
      <w:r>
        <w:rPr>
          <w:color w:val="000000"/>
          <w:spacing w:val="-4"/>
        </w:rPr>
        <w:t xml:space="preserve">                                                                     </w:t>
      </w:r>
    </w:p>
    <w:p w:rsidR="001F2F7A" w:rsidRDefault="001F2F7A" w:rsidP="001F2F7A">
      <w:pPr>
        <w:shd w:val="clear" w:color="auto" w:fill="FFFFFF"/>
        <w:spacing w:line="269" w:lineRule="exact"/>
        <w:ind w:right="442"/>
        <w:jc w:val="center"/>
        <w:rPr>
          <w:color w:val="000000"/>
          <w:spacing w:val="-4"/>
        </w:rPr>
      </w:pPr>
    </w:p>
    <w:p w:rsidR="00C02997" w:rsidRDefault="00C02997" w:rsidP="001B0952">
      <w:pPr>
        <w:pStyle w:val="formattext"/>
        <w:shd w:val="clear" w:color="auto" w:fill="FFFFFF"/>
        <w:spacing w:before="0" w:beforeAutospacing="0" w:after="0" w:afterAutospacing="0" w:line="300" w:lineRule="auto"/>
        <w:jc w:val="both"/>
        <w:textAlignment w:val="baseline"/>
        <w:rPr>
          <w:rFonts w:ascii="Arial" w:hAnsi="Arial" w:cs="Arial"/>
        </w:rPr>
      </w:pPr>
    </w:p>
    <w:p w:rsidR="00C02997" w:rsidRDefault="00C02997" w:rsidP="009B116B">
      <w:pPr>
        <w:spacing w:line="300" w:lineRule="auto"/>
        <w:jc w:val="both"/>
        <w:rPr>
          <w:rFonts w:ascii="Arial" w:hAnsi="Arial" w:cs="Arial"/>
        </w:rPr>
      </w:pPr>
    </w:p>
    <w:p w:rsidR="00C02997" w:rsidRDefault="00C02997"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204D1C">
      <w:pPr>
        <w:spacing w:line="300" w:lineRule="auto"/>
        <w:ind w:firstLine="709"/>
        <w:jc w:val="both"/>
        <w:rPr>
          <w:rFonts w:ascii="Arial" w:hAnsi="Arial" w:cs="Arial"/>
        </w:rPr>
      </w:pPr>
    </w:p>
    <w:p w:rsidR="00797611" w:rsidRDefault="00797611" w:rsidP="00032679">
      <w:pPr>
        <w:spacing w:line="300" w:lineRule="auto"/>
        <w:jc w:val="both"/>
        <w:rPr>
          <w:rFonts w:ascii="Arial" w:hAnsi="Arial" w:cs="Arial"/>
        </w:rPr>
      </w:pPr>
    </w:p>
    <w:p w:rsidR="00797611" w:rsidRDefault="00797611" w:rsidP="00204D1C">
      <w:pPr>
        <w:spacing w:line="300" w:lineRule="auto"/>
        <w:ind w:firstLine="709"/>
        <w:jc w:val="both"/>
        <w:rPr>
          <w:rFonts w:ascii="Arial" w:hAnsi="Arial" w:cs="Arial"/>
        </w:rPr>
      </w:pPr>
    </w:p>
    <w:p w:rsidR="00C02997" w:rsidRDefault="00C02997" w:rsidP="00D638D3">
      <w:pPr>
        <w:spacing w:line="300" w:lineRule="auto"/>
        <w:ind w:firstLine="709"/>
        <w:jc w:val="right"/>
        <w:rPr>
          <w:rFonts w:ascii="Arial" w:hAnsi="Arial" w:cs="Arial"/>
        </w:rPr>
      </w:pPr>
    </w:p>
    <w:p w:rsidR="00204D1C" w:rsidRPr="00D638D3" w:rsidRDefault="00D638D3" w:rsidP="00D638D3">
      <w:pPr>
        <w:spacing w:line="300" w:lineRule="auto"/>
        <w:rPr>
          <w:rFonts w:ascii="Arial" w:hAnsi="Arial" w:cs="Arial"/>
          <w:sz w:val="20"/>
          <w:szCs w:val="20"/>
        </w:rPr>
      </w:pPr>
      <w:r>
        <w:rPr>
          <w:rFonts w:ascii="Arial" w:hAnsi="Arial" w:cs="Arial"/>
          <w:sz w:val="20"/>
          <w:szCs w:val="20"/>
        </w:rPr>
        <w:t xml:space="preserve">Приложение </w:t>
      </w:r>
      <w:r w:rsidR="00204D1C" w:rsidRPr="00BB358F">
        <w:rPr>
          <w:rFonts w:ascii="Arial" w:hAnsi="Arial" w:cs="Arial"/>
          <w:sz w:val="20"/>
          <w:szCs w:val="20"/>
        </w:rPr>
        <w:t>к решению  Александровского Совета</w:t>
      </w:r>
      <w:r>
        <w:rPr>
          <w:rFonts w:ascii="Arial" w:hAnsi="Arial" w:cs="Arial"/>
          <w:sz w:val="20"/>
          <w:szCs w:val="20"/>
        </w:rPr>
        <w:t xml:space="preserve"> </w:t>
      </w:r>
      <w:r w:rsidR="00204D1C" w:rsidRPr="00BB358F">
        <w:rPr>
          <w:sz w:val="20"/>
          <w:szCs w:val="20"/>
        </w:rPr>
        <w:t>депутатов        от 29.03.13г.  №   31-92         ( акт. ред. реш. от  7.06.13 № 33-107, от 20.09.16 № 9-35,от 27.12.16 № 11-39,от 24 .03.17 № 12-55,от  13. 06.17 №  14-62</w:t>
      </w:r>
      <w:r w:rsidR="00062D5A">
        <w:rPr>
          <w:sz w:val="20"/>
          <w:szCs w:val="20"/>
        </w:rPr>
        <w:t>,от</w:t>
      </w:r>
      <w:r w:rsidR="00B178CB">
        <w:rPr>
          <w:sz w:val="20"/>
          <w:szCs w:val="20"/>
        </w:rPr>
        <w:t xml:space="preserve"> 15.12.2017</w:t>
      </w:r>
      <w:r w:rsidR="00062D5A">
        <w:rPr>
          <w:sz w:val="20"/>
          <w:szCs w:val="20"/>
        </w:rPr>
        <w:t xml:space="preserve"> №</w:t>
      </w:r>
      <w:r w:rsidR="00B178CB">
        <w:rPr>
          <w:sz w:val="20"/>
          <w:szCs w:val="20"/>
        </w:rPr>
        <w:t xml:space="preserve"> 21-86</w:t>
      </w:r>
      <w:r>
        <w:rPr>
          <w:sz w:val="20"/>
          <w:szCs w:val="20"/>
        </w:rPr>
        <w:t>,от 27.04.18 № 25-94</w:t>
      </w:r>
      <w:r w:rsidR="00100888">
        <w:rPr>
          <w:sz w:val="20"/>
          <w:szCs w:val="20"/>
        </w:rPr>
        <w:t>,от 31.05.2018 № 26-106</w:t>
      </w:r>
      <w:r w:rsidR="00A17A55">
        <w:rPr>
          <w:sz w:val="20"/>
          <w:szCs w:val="20"/>
        </w:rPr>
        <w:t>, от 14.09.20</w:t>
      </w:r>
      <w:r w:rsidR="009B116B">
        <w:rPr>
          <w:sz w:val="20"/>
          <w:szCs w:val="20"/>
        </w:rPr>
        <w:t>18 № 28-116</w:t>
      </w:r>
      <w:r w:rsidR="004F4084">
        <w:rPr>
          <w:sz w:val="20"/>
          <w:szCs w:val="20"/>
        </w:rPr>
        <w:t>, от</w:t>
      </w:r>
      <w:r w:rsidR="00FD072D">
        <w:rPr>
          <w:sz w:val="20"/>
          <w:szCs w:val="20"/>
        </w:rPr>
        <w:t xml:space="preserve"> 22.03.2019 </w:t>
      </w:r>
      <w:r w:rsidR="004F4084">
        <w:rPr>
          <w:sz w:val="20"/>
          <w:szCs w:val="20"/>
        </w:rPr>
        <w:t xml:space="preserve"> № </w:t>
      </w:r>
      <w:r w:rsidR="00FD072D">
        <w:rPr>
          <w:sz w:val="20"/>
          <w:szCs w:val="20"/>
        </w:rPr>
        <w:t xml:space="preserve"> 33-137</w:t>
      </w:r>
      <w:r w:rsidR="00896D79">
        <w:rPr>
          <w:sz w:val="20"/>
          <w:szCs w:val="20"/>
        </w:rPr>
        <w:t xml:space="preserve">,от </w:t>
      </w:r>
      <w:r w:rsidR="00797611">
        <w:rPr>
          <w:sz w:val="20"/>
          <w:szCs w:val="20"/>
        </w:rPr>
        <w:t xml:space="preserve">20.09.2019 </w:t>
      </w:r>
      <w:r w:rsidR="00896D79">
        <w:rPr>
          <w:sz w:val="20"/>
          <w:szCs w:val="20"/>
        </w:rPr>
        <w:t xml:space="preserve"> № </w:t>
      </w:r>
      <w:r w:rsidR="00797611">
        <w:rPr>
          <w:sz w:val="20"/>
          <w:szCs w:val="20"/>
        </w:rPr>
        <w:t>37-146</w:t>
      </w:r>
      <w:r w:rsidR="00032679">
        <w:rPr>
          <w:sz w:val="20"/>
          <w:szCs w:val="20"/>
        </w:rPr>
        <w:t xml:space="preserve">, от </w:t>
      </w:r>
      <w:r w:rsidR="00437AF8">
        <w:rPr>
          <w:sz w:val="20"/>
          <w:szCs w:val="20"/>
        </w:rPr>
        <w:t xml:space="preserve"> 28.09.2020 </w:t>
      </w:r>
      <w:r w:rsidR="00032679">
        <w:rPr>
          <w:sz w:val="20"/>
          <w:szCs w:val="20"/>
        </w:rPr>
        <w:t>№</w:t>
      </w:r>
      <w:r w:rsidR="00437AF8">
        <w:rPr>
          <w:sz w:val="20"/>
          <w:szCs w:val="20"/>
        </w:rPr>
        <w:t xml:space="preserve"> 2-13</w:t>
      </w:r>
      <w:r w:rsidR="00032679">
        <w:rPr>
          <w:sz w:val="20"/>
          <w:szCs w:val="20"/>
        </w:rPr>
        <w:t xml:space="preserve"> </w:t>
      </w:r>
      <w:r w:rsidR="00204D1C" w:rsidRPr="00BB358F">
        <w:rPr>
          <w:sz w:val="20"/>
          <w:szCs w:val="20"/>
        </w:rPr>
        <w:t>)</w:t>
      </w:r>
    </w:p>
    <w:p w:rsidR="00204D1C" w:rsidRPr="00B178CB" w:rsidRDefault="00B178CB" w:rsidP="00B178CB">
      <w:pPr>
        <w:spacing w:line="300" w:lineRule="auto"/>
        <w:jc w:val="both"/>
        <w:rPr>
          <w:b/>
        </w:rPr>
      </w:pPr>
      <w:r>
        <w:rPr>
          <w:b/>
        </w:rPr>
        <w:t xml:space="preserve">                                                         </w:t>
      </w:r>
      <w:r w:rsidRPr="00B178CB">
        <w:rPr>
          <w:b/>
        </w:rPr>
        <w:t>РЕГЛАМЕНТ</w:t>
      </w:r>
    </w:p>
    <w:p w:rsidR="00204D1C" w:rsidRPr="00CB23CD" w:rsidRDefault="00204D1C" w:rsidP="00204D1C">
      <w:pPr>
        <w:pStyle w:val="1"/>
        <w:spacing w:line="300" w:lineRule="auto"/>
        <w:jc w:val="center"/>
        <w:rPr>
          <w:rFonts w:ascii="Arial" w:hAnsi="Arial" w:cs="Arial"/>
          <w:sz w:val="24"/>
          <w:szCs w:val="24"/>
        </w:rPr>
      </w:pPr>
      <w:r w:rsidRPr="00CB23CD">
        <w:rPr>
          <w:rFonts w:ascii="Arial" w:hAnsi="Arial" w:cs="Arial"/>
          <w:sz w:val="24"/>
          <w:szCs w:val="24"/>
        </w:rPr>
        <w:t>Александровского сельского Совета депутатов</w:t>
      </w:r>
    </w:p>
    <w:p w:rsidR="00204D1C" w:rsidRPr="000A634E" w:rsidRDefault="00204D1C" w:rsidP="00204D1C">
      <w:pPr>
        <w:spacing w:before="240" w:after="120" w:line="300" w:lineRule="auto"/>
        <w:ind w:right="-1"/>
        <w:jc w:val="center"/>
        <w:rPr>
          <w:rFonts w:ascii="Arial" w:hAnsi="Arial" w:cs="Arial"/>
          <w:b/>
        </w:rPr>
      </w:pPr>
      <w:r w:rsidRPr="000A634E">
        <w:rPr>
          <w:rFonts w:ascii="Arial" w:hAnsi="Arial" w:cs="Arial"/>
          <w:b/>
        </w:rPr>
        <w:t>Глава 1. Общие положения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bCs/>
        </w:rPr>
        <w:t>Статья 1. Александровский сельский Совет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b/>
        </w:rPr>
        <w:t xml:space="preserve">Статья 2. Формирование сельского Совета депутатов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032679" w:rsidRDefault="00204D1C" w:rsidP="00032679">
      <w:pPr>
        <w:jc w:val="both"/>
        <w:rPr>
          <w:rFonts w:ascii="Arial" w:hAnsi="Arial" w:cs="Arial"/>
        </w:rPr>
      </w:pPr>
      <w:r w:rsidRPr="000A634E">
        <w:rPr>
          <w:rFonts w:ascii="Arial" w:hAnsi="Arial" w:cs="Arial"/>
        </w:rPr>
        <w:t xml:space="preserve">2 </w:t>
      </w:r>
      <w:r w:rsidR="00032679" w:rsidRPr="0090434C">
        <w:rPr>
          <w:rFonts w:ascii="Arial" w:hAnsi="Arial" w:cs="Arial"/>
        </w:rPr>
        <w:t xml:space="preserve"> </w:t>
      </w:r>
      <w:r w:rsidR="00032679">
        <w:rPr>
          <w:rFonts w:ascii="Arial" w:hAnsi="Arial" w:cs="Arial"/>
        </w:rPr>
        <w:t>Сельский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и предоставляющих население  Александровского сельсовета.</w:t>
      </w:r>
    </w:p>
    <w:p w:rsidR="00204D1C" w:rsidRPr="000A634E" w:rsidRDefault="00204D1C" w:rsidP="00032679">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Сельский Совет осуществляет свои полномочия в случае избрания не менее двух третей от установленной численности депутатов.</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3. Прекращение полномочий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Полномочия Совета депутатов прекращаются в день первой сессии вновь избранного состава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Полномочия Совета депутатов прекращаются досрочно</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2.1. в случае роспуска Совета законом Красноярского края,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804E9" w:rsidRPr="005804E9" w:rsidRDefault="00204D1C" w:rsidP="005804E9">
      <w:pPr>
        <w:pStyle w:val="a6"/>
        <w:spacing w:line="300" w:lineRule="auto"/>
        <w:ind w:left="900"/>
        <w:jc w:val="both"/>
        <w:rPr>
          <w:rFonts w:ascii="Arial" w:hAnsi="Arial" w:cs="Arial"/>
          <w:bCs/>
        </w:rPr>
      </w:pPr>
      <w:r w:rsidRPr="005804E9">
        <w:rPr>
          <w:rFonts w:ascii="Arial" w:hAnsi="Arial" w:cs="Arial"/>
        </w:rPr>
        <w:t xml:space="preserve">2.4. </w:t>
      </w:r>
      <w:r w:rsidR="005804E9" w:rsidRPr="005804E9">
        <w:rPr>
          <w:rFonts w:ascii="Arial" w:hAnsi="Arial" w:cs="Arial"/>
          <w:bCs/>
        </w:rPr>
        <w:t xml:space="preserve"> в случае преобразования поселения, осуществляемого в соответствии с частями  3,5,6.2,7.2 статьи 13 Федерального закона 06.10.2003 № 131 –ФЗ « Об общих принципах организации местного самоуправления в Российской Федерации»,а. также в случае упразднения поселения»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2.5. утраты поселением статуса муниципального образования в связи с его объединением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Досрочное прекращение полномочий Совета влечет досрочное прекращение полномочий его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204D1C" w:rsidRPr="000A634E" w:rsidRDefault="00204D1C" w:rsidP="00204D1C">
      <w:pPr>
        <w:spacing w:line="300" w:lineRule="auto"/>
        <w:jc w:val="both"/>
        <w:rPr>
          <w:rFonts w:ascii="Arial" w:hAnsi="Arial" w:cs="Arial"/>
          <w:b/>
          <w:bCs/>
        </w:rPr>
      </w:pPr>
      <w:r w:rsidRPr="000A634E">
        <w:rPr>
          <w:rFonts w:ascii="Arial" w:hAnsi="Arial" w:cs="Arial"/>
        </w:rPr>
        <w:t xml:space="preserve">       </w:t>
      </w:r>
      <w:r w:rsidRPr="000A634E">
        <w:rPr>
          <w:rFonts w:ascii="Arial" w:hAnsi="Arial" w:cs="Arial"/>
          <w:bCs/>
        </w:rPr>
        <w:t xml:space="preserve"> </w:t>
      </w:r>
      <w:r w:rsidRPr="000A634E">
        <w:rPr>
          <w:rFonts w:ascii="Arial" w:hAnsi="Arial" w:cs="Arial"/>
          <w:b/>
          <w:bCs/>
        </w:rPr>
        <w:t>Статья 3.1  Порядок рассмотрения вопроса о прекращении полномочий лица, замещающего муниципальную должность, в связи с утратой доверия</w:t>
      </w:r>
    </w:p>
    <w:p w:rsidR="00204D1C" w:rsidRPr="000A634E" w:rsidRDefault="00204D1C" w:rsidP="00204D1C">
      <w:pPr>
        <w:spacing w:line="300" w:lineRule="auto"/>
        <w:ind w:firstLine="709"/>
        <w:jc w:val="both"/>
        <w:rPr>
          <w:rFonts w:ascii="Arial" w:hAnsi="Arial" w:cs="Arial"/>
          <w:b/>
          <w:bCs/>
        </w:rPr>
      </w:pP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1.</w:t>
      </w:r>
      <w:r w:rsidRPr="000A634E">
        <w:rPr>
          <w:rFonts w:ascii="Arial" w:hAnsi="Arial" w:cs="Arial"/>
          <w:b/>
          <w:bCs/>
        </w:rPr>
        <w:t xml:space="preserve"> </w:t>
      </w:r>
      <w:r w:rsidRPr="000A634E">
        <w:rPr>
          <w:rFonts w:ascii="Arial" w:hAnsi="Arial" w:cs="Arial"/>
          <w:bCs/>
        </w:rPr>
        <w:t>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0A634E" w:rsidRDefault="00204D1C" w:rsidP="00204D1C">
      <w:pPr>
        <w:spacing w:line="300" w:lineRule="auto"/>
        <w:ind w:firstLine="709"/>
        <w:jc w:val="both"/>
        <w:rPr>
          <w:rFonts w:ascii="Arial" w:hAnsi="Arial" w:cs="Arial"/>
        </w:rPr>
      </w:pPr>
      <w:r w:rsidRPr="000A634E">
        <w:rPr>
          <w:rFonts w:ascii="Arial" w:hAnsi="Arial" w:cs="Arial"/>
          <w:bCs/>
        </w:rPr>
        <w:t xml:space="preserve">2. Перед рассмотрением решения о прекращении полномочий лица, замещающего муниципальную должность, </w:t>
      </w:r>
      <w:r w:rsidRPr="000A634E">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0A634E">
        <w:rPr>
          <w:rFonts w:ascii="Arial" w:hAnsi="Arial" w:cs="Arial"/>
        </w:rPr>
        <w:tab/>
      </w:r>
    </w:p>
    <w:p w:rsidR="00204D1C" w:rsidRPr="000A634E" w:rsidRDefault="00204D1C" w:rsidP="00204D1C">
      <w:pPr>
        <w:spacing w:line="300" w:lineRule="auto"/>
        <w:ind w:firstLine="709"/>
        <w:jc w:val="both"/>
        <w:rPr>
          <w:rFonts w:ascii="Arial" w:hAnsi="Arial" w:cs="Arial"/>
          <w:bCs/>
        </w:rPr>
      </w:pPr>
      <w:r w:rsidRPr="000A634E">
        <w:rPr>
          <w:rFonts w:ascii="Arial" w:hAnsi="Arial" w:cs="Arial"/>
        </w:rPr>
        <w:t xml:space="preserve">2.1. </w:t>
      </w:r>
      <w:r w:rsidRPr="000A634E">
        <w:rPr>
          <w:rFonts w:ascii="Arial" w:hAnsi="Arial" w:cs="Arial"/>
          <w:bCs/>
        </w:rPr>
        <w:t xml:space="preserve">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w:t>
      </w:r>
      <w:r w:rsidRPr="000A634E">
        <w:rPr>
          <w:rFonts w:ascii="Arial" w:hAnsi="Arial" w:cs="Arial"/>
          <w:bCs/>
        </w:rPr>
        <w:lastRenderedPageBreak/>
        <w:t xml:space="preserve">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 </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0A634E">
        <w:rPr>
          <w:rFonts w:ascii="Arial" w:hAnsi="Arial" w:cs="Arial"/>
        </w:rPr>
        <w:t xml:space="preserve">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Default="00204D1C" w:rsidP="00204D1C">
      <w:pPr>
        <w:shd w:val="clear" w:color="auto" w:fill="FFFFFF"/>
        <w:spacing w:line="290" w:lineRule="atLeast"/>
        <w:ind w:firstLine="547"/>
        <w:jc w:val="both"/>
        <w:rPr>
          <w:rFonts w:ascii="Arial" w:hAnsi="Arial" w:cs="Arial"/>
          <w:color w:val="000000"/>
        </w:rPr>
      </w:pPr>
      <w:r w:rsidRPr="000A634E">
        <w:rPr>
          <w:rFonts w:ascii="Arial" w:hAnsi="Arial" w:cs="Arial"/>
          <w:bCs/>
        </w:rPr>
        <w:t xml:space="preserve">3. </w:t>
      </w:r>
      <w:r>
        <w:rPr>
          <w:rStyle w:val="blk"/>
          <w:rFonts w:ascii="Arial" w:hAnsi="Arial" w:cs="Arial"/>
          <w:color w:val="000000"/>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04D1C" w:rsidRDefault="00204D1C" w:rsidP="00204D1C">
      <w:pPr>
        <w:shd w:val="clear" w:color="auto" w:fill="FFFFFF"/>
        <w:spacing w:line="290" w:lineRule="atLeast"/>
        <w:ind w:firstLine="547"/>
        <w:jc w:val="both"/>
        <w:rPr>
          <w:rFonts w:ascii="Arial" w:hAnsi="Arial" w:cs="Arial"/>
          <w:color w:val="000000"/>
        </w:rPr>
      </w:pPr>
      <w:r>
        <w:rPr>
          <w:rStyle w:val="blk"/>
          <w:rFonts w:ascii="Arial" w:hAnsi="Arial" w:cs="Arial"/>
          <w:color w:val="00000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0A634E" w:rsidRDefault="00204D1C" w:rsidP="00204D1C">
      <w:pPr>
        <w:spacing w:line="300" w:lineRule="auto"/>
        <w:ind w:firstLine="709"/>
        <w:jc w:val="both"/>
        <w:rPr>
          <w:rFonts w:ascii="Arial" w:hAnsi="Arial" w:cs="Arial"/>
          <w:bCs/>
        </w:rPr>
      </w:pPr>
      <w:r w:rsidRPr="000A634E">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709"/>
        <w:jc w:val="both"/>
        <w:outlineLvl w:val="1"/>
        <w:rPr>
          <w:rFonts w:ascii="Arial" w:hAnsi="Arial" w:cs="Arial"/>
          <w:b/>
          <w:bCs/>
        </w:rPr>
      </w:pPr>
      <w:r w:rsidRPr="000A634E">
        <w:rPr>
          <w:rFonts w:ascii="Arial" w:hAnsi="Arial" w:cs="Arial"/>
          <w:b/>
          <w:bCs/>
        </w:rPr>
        <w:t>Статья 4. Организация работы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5. Совет депутатов принимает путем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решения Совета депутатов (нормативные, ненормативные правовые акты);</w:t>
      </w:r>
    </w:p>
    <w:p w:rsidR="00204D1C" w:rsidRPr="000A634E" w:rsidRDefault="00204D1C" w:rsidP="00204D1C">
      <w:pPr>
        <w:autoSpaceDE w:val="0"/>
        <w:autoSpaceDN w:val="0"/>
        <w:adjustRightInd w:val="0"/>
        <w:spacing w:line="300" w:lineRule="auto"/>
        <w:ind w:firstLine="709"/>
        <w:jc w:val="both"/>
        <w:outlineLvl w:val="1"/>
        <w:rPr>
          <w:rFonts w:ascii="Arial" w:hAnsi="Arial" w:cs="Arial"/>
          <w:iCs/>
        </w:rPr>
      </w:pPr>
      <w:r w:rsidRPr="000A634E">
        <w:rPr>
          <w:rFonts w:ascii="Arial" w:hAnsi="Arial" w:cs="Arial"/>
          <w:iCs/>
        </w:rPr>
        <w:t>- протокольные решения.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Решения Совета депутатов принимаются простым большинством голосов от установленного числа его депутатов, если иное не предусмотрено действующим законодательством, Уставом </w:t>
      </w:r>
      <w:r w:rsidRPr="000A634E">
        <w:rPr>
          <w:rFonts w:ascii="Arial" w:hAnsi="Arial" w:cs="Arial"/>
          <w:iCs/>
        </w:rPr>
        <w:t>Александровского сельсовета</w:t>
      </w:r>
      <w:r w:rsidRPr="000A634E">
        <w:rPr>
          <w:rFonts w:ascii="Arial" w:hAnsi="Arial" w:cs="Arial"/>
          <w:i/>
          <w:iCs/>
        </w:rPr>
        <w:t xml:space="preserve"> </w:t>
      </w:r>
      <w:r w:rsidRPr="000A634E">
        <w:rPr>
          <w:rFonts w:ascii="Arial" w:hAnsi="Arial" w:cs="Arial"/>
          <w:iCs/>
        </w:rPr>
        <w:t>Боготольского района</w:t>
      </w:r>
      <w:r w:rsidRPr="000A634E">
        <w:rPr>
          <w:rFonts w:ascii="Arial" w:hAnsi="Arial" w:cs="Arial"/>
        </w:rPr>
        <w:t xml:space="preserve"> или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утверждаются программы, регламенты, положения, правила, иные документы.</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Решениями Совета депутатов оформляются: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избрание председателя Совета депутатов и его заместителя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структуры Совета депутатов и внесение в нее изменений;</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создание и упразднение постоянных комиссий Совета депутатов;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персонального состава постоянных комиссий и внесение изменений в их состав;</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утверждение председателей постоянных комиссий и освобождение их от должности;</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xml:space="preserve">- результаты рассмотрения вопроса о выражении недоверия должностному лицу администрации </w:t>
      </w:r>
      <w:r w:rsidRPr="000A634E">
        <w:rPr>
          <w:rFonts w:ascii="Arial" w:hAnsi="Arial" w:cs="Arial"/>
          <w:iCs/>
        </w:rPr>
        <w:t>Александровского сельсовета.</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Протокольные решения Совета депутатов принимаются по вопросам: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процедуре голосования;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lastRenderedPageBreak/>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продлении времени заседания и времени для выступления;</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0A634E" w:rsidRDefault="00204D1C" w:rsidP="00204D1C">
      <w:pPr>
        <w:autoSpaceDE w:val="0"/>
        <w:autoSpaceDN w:val="0"/>
        <w:adjustRightInd w:val="0"/>
        <w:spacing w:line="300" w:lineRule="auto"/>
        <w:ind w:firstLine="709"/>
        <w:jc w:val="both"/>
        <w:outlineLvl w:val="1"/>
        <w:rPr>
          <w:rFonts w:ascii="Arial" w:hAnsi="Arial" w:cs="Arial"/>
        </w:rPr>
      </w:pPr>
      <w:r w:rsidRPr="000A634E">
        <w:rPr>
          <w:rFonts w:ascii="Arial" w:hAnsi="Arial" w:cs="Arial"/>
        </w:rPr>
        <w:t>- о внесении изменений в порядок рассмотрения вопросов на заседании;</w:t>
      </w:r>
    </w:p>
    <w:p w:rsidR="00204D1C" w:rsidRPr="000A634E" w:rsidRDefault="00204D1C" w:rsidP="00204D1C">
      <w:pPr>
        <w:spacing w:line="300" w:lineRule="auto"/>
        <w:ind w:firstLine="709"/>
        <w:jc w:val="both"/>
        <w:rPr>
          <w:rFonts w:ascii="Arial" w:hAnsi="Arial" w:cs="Arial"/>
          <w:b/>
          <w:bCs/>
        </w:rPr>
      </w:pPr>
      <w:r w:rsidRPr="000A634E">
        <w:rPr>
          <w:rFonts w:ascii="Arial" w:hAnsi="Arial" w:cs="Arial"/>
        </w:rPr>
        <w:t>- иным вопросам, предусмотренным Уставом муниципального образования и настоящим Регламентом.</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5. Принципы деятельности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6. Статус депутата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spacing w:line="300" w:lineRule="auto"/>
        <w:ind w:right="-1" w:firstLine="567"/>
        <w:jc w:val="both"/>
        <w:rPr>
          <w:rFonts w:ascii="Arial" w:hAnsi="Arial" w:cs="Arial"/>
        </w:rPr>
      </w:pPr>
      <w:r>
        <w:rPr>
          <w:rFonts w:ascii="Arial" w:hAnsi="Arial" w:cs="Arial"/>
          <w:bCs/>
          <w:kern w:val="32"/>
        </w:rPr>
        <w:t xml:space="preserve">           </w:t>
      </w:r>
      <w:r w:rsidRPr="000A634E">
        <w:rPr>
          <w:rFonts w:ascii="Arial" w:hAnsi="Arial" w:cs="Arial"/>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Полномочия депутата прекращаются досрочно в случае:</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недееспособным или ограниченно дееспособным;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признания судом безвестно отсутствующим или объявления умершим;</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вступления в отношении его в законную силу обвинительного приговора суда;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выезда за пределы Российской Федерации на постоянное место жительства;</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xml:space="preserve">-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w:t>
      </w:r>
      <w:r w:rsidRPr="000A634E">
        <w:rPr>
          <w:rFonts w:ascii="Arial" w:hAnsi="Arial" w:cs="Arial"/>
        </w:rPr>
        <w:lastRenderedPageBreak/>
        <w:t>иностранного государства, имеет право быть избранным в органы местного самоуправления;</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отзыва избирателями;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досрочного прекращения полномочий Совета депутатов;</w:t>
      </w:r>
    </w:p>
    <w:p w:rsidR="00204D1C" w:rsidRDefault="00204D1C" w:rsidP="00204D1C">
      <w:pPr>
        <w:spacing w:line="300" w:lineRule="auto"/>
        <w:ind w:right="-1" w:firstLine="567"/>
        <w:jc w:val="both"/>
        <w:rPr>
          <w:rFonts w:ascii="Arial" w:hAnsi="Arial" w:cs="Arial"/>
        </w:rPr>
      </w:pPr>
      <w:r w:rsidRPr="000A634E">
        <w:rPr>
          <w:rFonts w:ascii="Arial" w:hAnsi="Arial" w:cs="Arial"/>
        </w:rPr>
        <w:t>- призыва на военную службу или направления на заменяющую ее ал</w:t>
      </w:r>
      <w:r>
        <w:rPr>
          <w:rFonts w:ascii="Arial" w:hAnsi="Arial" w:cs="Arial"/>
        </w:rPr>
        <w:t>ьтернативную гражданскую службу;</w:t>
      </w:r>
    </w:p>
    <w:p w:rsidR="00204D1C" w:rsidRDefault="00204D1C" w:rsidP="00204D1C">
      <w:pPr>
        <w:spacing w:line="300" w:lineRule="auto"/>
        <w:ind w:right="-1" w:firstLine="567"/>
        <w:jc w:val="both"/>
        <w:rPr>
          <w:rFonts w:ascii="Arial" w:hAnsi="Arial" w:cs="Arial"/>
        </w:rPr>
      </w:pPr>
      <w:r>
        <w:rPr>
          <w:rFonts w:ascii="Arial" w:hAnsi="Arial" w:cs="Arial"/>
        </w:rPr>
        <w:t>-смерти;</w:t>
      </w:r>
    </w:p>
    <w:p w:rsidR="00204D1C" w:rsidRPr="000A634E" w:rsidRDefault="00204D1C" w:rsidP="00204D1C">
      <w:pPr>
        <w:spacing w:line="300" w:lineRule="auto"/>
        <w:ind w:right="-1" w:firstLine="567"/>
        <w:jc w:val="both"/>
        <w:rPr>
          <w:rFonts w:ascii="Arial" w:hAnsi="Arial" w:cs="Arial"/>
        </w:rPr>
      </w:pPr>
      <w:r>
        <w:rPr>
          <w:rFonts w:ascii="Arial" w:hAnsi="Arial" w:cs="Arial"/>
        </w:rPr>
        <w:t>-отставки по собственному желанию;</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0A634E" w:rsidRDefault="00204D1C" w:rsidP="00204D1C">
      <w:pPr>
        <w:spacing w:line="300" w:lineRule="auto"/>
        <w:ind w:right="-1" w:firstLine="567"/>
        <w:jc w:val="both"/>
        <w:rPr>
          <w:rFonts w:ascii="Arial" w:hAnsi="Arial" w:cs="Arial"/>
        </w:rPr>
      </w:pPr>
      <w:r w:rsidRPr="000A634E">
        <w:rPr>
          <w:rFonts w:ascii="Arial" w:hAnsi="Arial" w:cs="Arial"/>
        </w:rPr>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1F2F7A" w:rsidRDefault="00C53FC4" w:rsidP="001F2F7A">
      <w:pPr>
        <w:autoSpaceDE w:val="0"/>
        <w:autoSpaceDN w:val="0"/>
        <w:adjustRightInd w:val="0"/>
        <w:jc w:val="both"/>
        <w:rPr>
          <w:sz w:val="28"/>
          <w:szCs w:val="28"/>
        </w:rPr>
      </w:pPr>
      <w:r>
        <w:rPr>
          <w:bCs/>
          <w:sz w:val="28"/>
          <w:szCs w:val="28"/>
        </w:rPr>
        <w:t xml:space="preserve">       </w:t>
      </w:r>
      <w:r w:rsidR="001F2F7A">
        <w:rPr>
          <w:rFonts w:eastAsia="Calibri"/>
          <w:sz w:val="28"/>
          <w:szCs w:val="28"/>
        </w:rPr>
        <w:t>2.2.</w:t>
      </w:r>
      <w:r w:rsidR="001F2F7A">
        <w:rPr>
          <w:sz w:val="28"/>
          <w:szCs w:val="28"/>
        </w:rPr>
        <w:t xml:space="preserve"> Депутат должен соблюдать ограничения, запреты, исполнять обязанности, которые установлены Федеральным </w:t>
      </w:r>
      <w:hyperlink r:id="rId7" w:history="1">
        <w:r w:rsidR="001F2F7A">
          <w:rPr>
            <w:rStyle w:val="a3"/>
            <w:sz w:val="28"/>
            <w:szCs w:val="28"/>
            <w:u w:val="none"/>
          </w:rPr>
          <w:t>законом</w:t>
        </w:r>
      </w:hyperlink>
      <w:r w:rsidR="001F2F7A">
        <w:rPr>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 w:history="1">
        <w:r w:rsidR="001F2F7A">
          <w:rPr>
            <w:rStyle w:val="a3"/>
            <w:sz w:val="28"/>
            <w:szCs w:val="28"/>
            <w:u w:val="none"/>
          </w:rPr>
          <w:t>законом</w:t>
        </w:r>
      </w:hyperlink>
      <w:r w:rsidR="001F2F7A">
        <w:rPr>
          <w:sz w:val="28"/>
          <w:szCs w:val="28"/>
        </w:rPr>
        <w:t xml:space="preserve"> от 25.12.2008 № 273-ФЗ "О противодействии коррупции", Федеральным </w:t>
      </w:r>
      <w:hyperlink r:id="rId9" w:history="1">
        <w:r w:rsidR="001F2F7A">
          <w:rPr>
            <w:rStyle w:val="a3"/>
            <w:sz w:val="28"/>
            <w:szCs w:val="28"/>
            <w:u w:val="none"/>
          </w:rPr>
          <w:t>законом</w:t>
        </w:r>
      </w:hyperlink>
      <w:r w:rsidR="001F2F7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001F2F7A">
          <w:rPr>
            <w:rStyle w:val="a3"/>
            <w:sz w:val="28"/>
            <w:szCs w:val="28"/>
            <w:u w:val="none"/>
          </w:rPr>
          <w:t>законом</w:t>
        </w:r>
      </w:hyperlink>
      <w:r w:rsidR="001F2F7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w:t>
      </w:r>
      <w:r>
        <w:rPr>
          <w:sz w:val="28"/>
          <w:szCs w:val="28"/>
        </w:rPr>
        <w:t>ления в Российской Федерации"</w:t>
      </w:r>
    </w:p>
    <w:p w:rsidR="00204D1C" w:rsidRPr="000A634E" w:rsidRDefault="00204D1C" w:rsidP="00204D1C">
      <w:pPr>
        <w:spacing w:line="300" w:lineRule="auto"/>
        <w:ind w:right="-1"/>
        <w:jc w:val="both"/>
        <w:rPr>
          <w:rFonts w:ascii="Arial" w:hAnsi="Arial" w:cs="Arial"/>
        </w:rPr>
      </w:pPr>
      <w:r>
        <w:rPr>
          <w:rFonts w:ascii="Arial" w:hAnsi="Arial" w:cs="Arial"/>
        </w:rPr>
        <w:t xml:space="preserve">              </w:t>
      </w:r>
      <w:r w:rsidRPr="000A634E">
        <w:rPr>
          <w:rFonts w:ascii="Arial" w:hAnsi="Arial" w:cs="Arial"/>
        </w:rPr>
        <w:t>3. Депутаты осуществляют свои полномочия на непостоянной основе .</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04D1C" w:rsidRDefault="00204D1C" w:rsidP="00204D1C">
      <w:pPr>
        <w:spacing w:line="300" w:lineRule="auto"/>
        <w:ind w:right="-1" w:firstLine="709"/>
        <w:jc w:val="both"/>
        <w:rPr>
          <w:rFonts w:ascii="Arial" w:hAnsi="Arial" w:cs="Arial"/>
        </w:rPr>
      </w:pPr>
      <w:r w:rsidRPr="000A634E">
        <w:rPr>
          <w:rFonts w:ascii="Arial" w:hAnsi="Arial" w:cs="Arial"/>
        </w:rPr>
        <w:tab/>
        <w:t>5. На депутата Совета распространяются гарантии, установленные законодательством.</w:t>
      </w:r>
    </w:p>
    <w:p w:rsidR="00C53FC4" w:rsidRDefault="00C53FC4" w:rsidP="00C53FC4">
      <w:pPr>
        <w:autoSpaceDE w:val="0"/>
        <w:autoSpaceDN w:val="0"/>
        <w:adjustRightInd w:val="0"/>
        <w:jc w:val="both"/>
        <w:rPr>
          <w:sz w:val="28"/>
          <w:szCs w:val="28"/>
        </w:rPr>
      </w:pPr>
      <w:r>
        <w:rPr>
          <w:rFonts w:ascii="Arial" w:hAnsi="Arial" w:cs="Arial"/>
        </w:rPr>
        <w:t xml:space="preserve">              </w:t>
      </w:r>
      <w:r>
        <w:rPr>
          <w:rFonts w:eastAsia="Calibri"/>
          <w:sz w:val="28"/>
          <w:szCs w:val="28"/>
        </w:rPr>
        <w:t xml:space="preserve">6. </w:t>
      </w:r>
      <w:r>
        <w:rPr>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history="1">
        <w:r>
          <w:rPr>
            <w:rStyle w:val="a3"/>
            <w:sz w:val="28"/>
            <w:szCs w:val="28"/>
            <w:u w:val="none"/>
          </w:rPr>
          <w:t>законодательством</w:t>
        </w:r>
      </w:hyperlink>
      <w:r>
        <w:rPr>
          <w:sz w:val="28"/>
          <w:szCs w:val="28"/>
        </w:rPr>
        <w:t xml:space="preserve">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Pr>
          <w:sz w:val="28"/>
          <w:szCs w:val="28"/>
        </w:rPr>
        <w:lastRenderedPageBreak/>
        <w:t>Федерации) в порядке, установленном законом субъекта Российской Федерации.</w:t>
      </w:r>
    </w:p>
    <w:p w:rsidR="00C53FC4" w:rsidRDefault="00C53FC4" w:rsidP="00C53FC4">
      <w:pPr>
        <w:autoSpaceDE w:val="0"/>
        <w:autoSpaceDN w:val="0"/>
        <w:adjustRightInd w:val="0"/>
        <w:ind w:firstLine="567"/>
        <w:jc w:val="both"/>
        <w:rPr>
          <w:sz w:val="28"/>
          <w:szCs w:val="28"/>
        </w:rPr>
      </w:pPr>
      <w:r>
        <w:rPr>
          <w:sz w:val="28"/>
          <w:szCs w:val="28"/>
        </w:rPr>
        <w:t xml:space="preserve">7. При выявлении в результате проверки, проведенной в соответствии с пунктом 6 настоящей статьи, фактов несоблюдения ограничений, запретов, неисполнения обязанностей, которые установлены Федеральным </w:t>
      </w:r>
      <w:hyperlink r:id="rId12" w:history="1">
        <w:r>
          <w:rPr>
            <w:rStyle w:val="a3"/>
            <w:sz w:val="28"/>
            <w:szCs w:val="28"/>
            <w:u w:val="none"/>
          </w:rPr>
          <w:t>законом</w:t>
        </w:r>
      </w:hyperlink>
      <w:r>
        <w:rPr>
          <w:sz w:val="28"/>
          <w:szCs w:val="28"/>
        </w:rPr>
        <w:t xml:space="preserve"> от 25.12.2008 № 273-ФЗ "О противодействии коррупции", Федеральным </w:t>
      </w:r>
      <w:hyperlink r:id="rId13" w:history="1">
        <w:r>
          <w:rPr>
            <w:rStyle w:val="a3"/>
            <w:sz w:val="28"/>
            <w:szCs w:val="28"/>
            <w:u w:val="none"/>
          </w:rPr>
          <w:t>законом</w:t>
        </w:r>
      </w:hyperlink>
      <w:r>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Pr>
            <w:rStyle w:val="a3"/>
            <w:sz w:val="28"/>
            <w:szCs w:val="28"/>
            <w:u w:val="none"/>
          </w:rPr>
          <w:t>законом</w:t>
        </w:r>
      </w:hyperlink>
      <w:r>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53FC4" w:rsidRDefault="00C53FC4" w:rsidP="00C53FC4">
      <w:pPr>
        <w:autoSpaceDE w:val="0"/>
        <w:autoSpaceDN w:val="0"/>
        <w:adjustRightInd w:val="0"/>
        <w:ind w:firstLine="709"/>
        <w:jc w:val="both"/>
        <w:rPr>
          <w:sz w:val="28"/>
          <w:szCs w:val="28"/>
        </w:rPr>
      </w:pPr>
      <w:r>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3FC4" w:rsidRDefault="00C53FC4" w:rsidP="00C53FC4">
      <w:pPr>
        <w:autoSpaceDE w:val="0"/>
        <w:autoSpaceDN w:val="0"/>
        <w:adjustRightInd w:val="0"/>
        <w:ind w:firstLine="709"/>
        <w:jc w:val="both"/>
        <w:rPr>
          <w:sz w:val="28"/>
          <w:szCs w:val="28"/>
        </w:rPr>
      </w:pPr>
      <w:r>
        <w:rPr>
          <w:sz w:val="28"/>
          <w:szCs w:val="28"/>
        </w:rPr>
        <w:t>1) предупреждение;</w:t>
      </w:r>
    </w:p>
    <w:p w:rsidR="00C53FC4" w:rsidRDefault="00C53FC4" w:rsidP="00C53FC4">
      <w:pPr>
        <w:autoSpaceDE w:val="0"/>
        <w:autoSpaceDN w:val="0"/>
        <w:adjustRightInd w:val="0"/>
        <w:ind w:firstLine="709"/>
        <w:jc w:val="both"/>
        <w:rPr>
          <w:sz w:val="28"/>
          <w:szCs w:val="28"/>
        </w:rPr>
      </w:pPr>
      <w:r>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5) запрет исполнять полномочия на постоянной основе до прекращения срока его полномочий.</w:t>
      </w:r>
    </w:p>
    <w:p w:rsidR="00C53FC4" w:rsidRDefault="00C53FC4" w:rsidP="00C53FC4">
      <w:pPr>
        <w:autoSpaceDE w:val="0"/>
        <w:autoSpaceDN w:val="0"/>
        <w:adjustRightInd w:val="0"/>
        <w:ind w:firstLine="709"/>
        <w:jc w:val="both"/>
        <w:rPr>
          <w:sz w:val="28"/>
          <w:szCs w:val="28"/>
        </w:rPr>
      </w:pPr>
      <w:r>
        <w:rPr>
          <w:sz w:val="28"/>
          <w:szCs w:val="28"/>
        </w:rPr>
        <w:t>9. Порядок принятия решения о применении к депутату мер ответственности, указанных в пункте 8 статьи 6, определяется муниципальным правовым актом в соответствии с законом</w:t>
      </w:r>
      <w:r w:rsidR="00797611">
        <w:rPr>
          <w:sz w:val="28"/>
          <w:szCs w:val="28"/>
        </w:rPr>
        <w:t xml:space="preserve"> субъекта Российской Федерации.</w:t>
      </w:r>
    </w:p>
    <w:p w:rsidR="00204D1C" w:rsidRPr="000A634E" w:rsidRDefault="00204D1C" w:rsidP="00204D1C">
      <w:pPr>
        <w:spacing w:line="300" w:lineRule="auto"/>
        <w:ind w:right="-1" w:firstLine="709"/>
        <w:jc w:val="both"/>
        <w:rPr>
          <w:rFonts w:ascii="Arial" w:hAnsi="Arial" w:cs="Arial"/>
        </w:rPr>
      </w:pPr>
    </w:p>
    <w:p w:rsidR="00204D1C" w:rsidRPr="000A634E" w:rsidRDefault="00204D1C" w:rsidP="00204D1C">
      <w:pPr>
        <w:pStyle w:val="1"/>
        <w:spacing w:after="120" w:line="300" w:lineRule="auto"/>
        <w:ind w:firstLine="709"/>
        <w:jc w:val="both"/>
        <w:rPr>
          <w:rFonts w:ascii="Arial" w:hAnsi="Arial" w:cs="Arial"/>
          <w:sz w:val="24"/>
          <w:szCs w:val="24"/>
        </w:rPr>
      </w:pPr>
      <w:r w:rsidRPr="000A634E">
        <w:rPr>
          <w:rFonts w:ascii="Arial" w:hAnsi="Arial" w:cs="Arial"/>
          <w:b w:val="0"/>
          <w:sz w:val="24"/>
          <w:szCs w:val="24"/>
        </w:rPr>
        <w:lastRenderedPageBreak/>
        <w:t>Глава 2. Устройство и органы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Pr>
          <w:rFonts w:ascii="Arial" w:hAnsi="Arial" w:cs="Arial"/>
          <w:b/>
          <w:bCs/>
          <w:kern w:val="32"/>
        </w:rPr>
        <w:t xml:space="preserve">      </w:t>
      </w:r>
      <w:r w:rsidRPr="000A634E">
        <w:rPr>
          <w:rFonts w:ascii="Arial" w:hAnsi="Arial" w:cs="Arial"/>
          <w:b/>
          <w:bCs/>
        </w:rPr>
        <w:t>Статья 7.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 xml:space="preserve">1. Работу Совета депутатов организует его председатель. Председатель Совета депутатов работает на </w:t>
      </w:r>
      <w:r w:rsidRPr="000A634E">
        <w:rPr>
          <w:rFonts w:ascii="Arial" w:hAnsi="Arial" w:cs="Arial"/>
          <w:bCs/>
          <w:i/>
        </w:rPr>
        <w:t xml:space="preserve">постоянной оплачиваемой </w:t>
      </w:r>
      <w:r w:rsidRPr="000A634E">
        <w:rPr>
          <w:rFonts w:ascii="Arial" w:hAnsi="Arial" w:cs="Arial"/>
          <w:bCs/>
        </w:rPr>
        <w:t>основе.</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Членом счетной комиссии не может быть кандидат в председатели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После принятия самоотводов Совет депутатов утверждает список кандидатов для тайного голосования.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Результаты голосования оформляются постановлением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Председатель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созывает и председательствует на сессиях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i/>
        </w:rPr>
      </w:pPr>
      <w:r w:rsidRPr="000A634E">
        <w:rPr>
          <w:rFonts w:ascii="Arial" w:hAnsi="Arial" w:cs="Arial"/>
          <w:bCs/>
        </w:rPr>
        <w:t xml:space="preserve">б) представляет Совет в отношениях с населением, органами власти, предприятиями, учреждениями, организациями, общественными объединениями, </w:t>
      </w:r>
      <w:r w:rsidRPr="000A634E">
        <w:rPr>
          <w:rFonts w:ascii="Arial" w:hAnsi="Arial" w:cs="Arial"/>
          <w:bCs/>
          <w:i/>
        </w:rPr>
        <w:t>органами территориального общественного самоуправления граждан по месту жительства</w:t>
      </w:r>
      <w:r w:rsidRPr="000A634E">
        <w:rPr>
          <w:rFonts w:ascii="Arial" w:hAnsi="Arial" w:cs="Arial"/>
          <w:bCs/>
        </w:rPr>
        <w:t>;</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формирует повестку дня сессии;</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 осуществляет руководство подготовкой сессией Совета, а также подготовкой проектов решений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подписывает протоколы сессий Совета, другие документы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руководит аппаратом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з) оказывает содействие депутатам в осуществлении ими своих полномочий;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и) организует правовое и материально-техническое обеспечение деятельности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л) обеспечивает соблюдение положений настоящего Регламента;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м) от имени Совета депутатов подписывает исковые заявления, направляемые в суд или арбитражный суд;</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н)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Default="00204D1C" w:rsidP="00204D1C">
      <w:pPr>
        <w:tabs>
          <w:tab w:val="left" w:pos="1134"/>
        </w:tabs>
        <w:spacing w:line="300" w:lineRule="auto"/>
        <w:ind w:firstLine="567"/>
        <w:jc w:val="both"/>
        <w:rPr>
          <w:rFonts w:ascii="Arial" w:hAnsi="Arial" w:cs="Arial"/>
        </w:rPr>
      </w:pPr>
      <w:r w:rsidRPr="000A634E">
        <w:rPr>
          <w:rFonts w:ascii="Arial" w:hAnsi="Arial" w:cs="Arial"/>
          <w:bCs/>
        </w:rPr>
        <w:t xml:space="preserve">3. </w:t>
      </w:r>
      <w:r w:rsidRPr="000A634E">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B46108" w:rsidRDefault="00D23823" w:rsidP="00B46108">
      <w:pPr>
        <w:spacing w:line="25" w:lineRule="atLeast"/>
        <w:ind w:left="540" w:right="-1"/>
        <w:jc w:val="both"/>
        <w:rPr>
          <w:rFonts w:ascii="Arial" w:hAnsi="Arial" w:cs="Arial"/>
        </w:rPr>
      </w:pPr>
      <w:r>
        <w:rPr>
          <w:rFonts w:ascii="Arial" w:hAnsi="Arial" w:cs="Arial"/>
        </w:rPr>
        <w:t xml:space="preserve">4. </w:t>
      </w:r>
      <w:r w:rsidR="00B46108">
        <w:rPr>
          <w:rFonts w:ascii="Arial" w:hAnsi="Arial" w:cs="Arial"/>
        </w:rPr>
        <w:t xml:space="preserve"> Председатель сельского совета депутатов , депутат  осуществляющий свои полномочия на постоянной основе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
    <w:p w:rsidR="00D23823" w:rsidRPr="000A634E" w:rsidRDefault="00D23823" w:rsidP="00204D1C">
      <w:pPr>
        <w:tabs>
          <w:tab w:val="left" w:pos="1134"/>
        </w:tabs>
        <w:spacing w:line="300" w:lineRule="auto"/>
        <w:ind w:firstLine="567"/>
        <w:jc w:val="both"/>
        <w:rPr>
          <w:rFonts w:ascii="Arial" w:hAnsi="Arial" w:cs="Arial"/>
          <w:bCs/>
          <w:kern w:val="32"/>
        </w:rPr>
      </w:pPr>
    </w:p>
    <w:p w:rsidR="00204D1C" w:rsidRPr="000A634E" w:rsidRDefault="00204D1C" w:rsidP="00204D1C">
      <w:pPr>
        <w:spacing w:line="300" w:lineRule="auto"/>
        <w:rPr>
          <w:rFonts w:ascii="Arial" w:hAnsi="Arial" w:cs="Arial"/>
        </w:rPr>
      </w:pPr>
    </w:p>
    <w:p w:rsidR="00204D1C" w:rsidRPr="000A634E" w:rsidRDefault="00204D1C" w:rsidP="00204D1C">
      <w:pPr>
        <w:autoSpaceDE w:val="0"/>
        <w:autoSpaceDN w:val="0"/>
        <w:adjustRightInd w:val="0"/>
        <w:spacing w:line="300" w:lineRule="auto"/>
        <w:ind w:firstLine="540"/>
        <w:jc w:val="both"/>
        <w:outlineLvl w:val="1"/>
        <w:rPr>
          <w:rFonts w:ascii="Arial" w:hAnsi="Arial" w:cs="Arial"/>
          <w:b/>
          <w:bCs/>
        </w:rPr>
      </w:pPr>
      <w:r w:rsidRPr="000A634E">
        <w:rPr>
          <w:rFonts w:ascii="Arial" w:hAnsi="Arial" w:cs="Arial"/>
          <w:b/>
        </w:rPr>
        <w:t>Статья 8</w:t>
      </w:r>
      <w:r>
        <w:rPr>
          <w:rFonts w:ascii="Arial" w:hAnsi="Arial" w:cs="Arial"/>
          <w:b/>
          <w:bCs/>
          <w:kern w:val="32"/>
        </w:rPr>
        <w:t xml:space="preserve"> </w:t>
      </w:r>
      <w:r w:rsidRPr="000A634E">
        <w:rPr>
          <w:rFonts w:ascii="Arial" w:hAnsi="Arial" w:cs="Arial"/>
          <w:b/>
          <w:bCs/>
        </w:rPr>
        <w:t xml:space="preserve">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3. Заместитель председателя Совета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а) исполняет обязанности председателя Совета во время отсутствия председателя;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б) координирует деятельность постоянных и временных комиссий Совета;</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в) доводит до депутатов планы работы постоянных комиссий, информацию о планируемых заседаниях комиссий;</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д) координирует работу депутатов по приему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lastRenderedPageBreak/>
        <w:t>з) организует работу по рассмотрению обращений граждан, адресованных в Совет депутатов;</w:t>
      </w:r>
    </w:p>
    <w:p w:rsidR="00204D1C" w:rsidRPr="000A634E" w:rsidRDefault="00204D1C" w:rsidP="00204D1C">
      <w:pPr>
        <w:autoSpaceDE w:val="0"/>
        <w:autoSpaceDN w:val="0"/>
        <w:adjustRightInd w:val="0"/>
        <w:spacing w:line="300" w:lineRule="auto"/>
        <w:ind w:firstLine="540"/>
        <w:jc w:val="both"/>
        <w:outlineLvl w:val="1"/>
        <w:rPr>
          <w:rFonts w:ascii="Arial" w:hAnsi="Arial" w:cs="Arial"/>
          <w:bCs/>
        </w:rPr>
      </w:pPr>
      <w:r w:rsidRPr="000A634E">
        <w:rPr>
          <w:rFonts w:ascii="Arial" w:hAnsi="Arial" w:cs="Arial"/>
          <w:bCs/>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0A634E" w:rsidRDefault="00204D1C" w:rsidP="00204D1C">
      <w:pPr>
        <w:tabs>
          <w:tab w:val="left" w:pos="1134"/>
        </w:tabs>
        <w:spacing w:line="300" w:lineRule="auto"/>
        <w:ind w:firstLine="567"/>
        <w:jc w:val="both"/>
        <w:rPr>
          <w:rFonts w:ascii="Arial" w:hAnsi="Arial" w:cs="Arial"/>
          <w:bCs/>
          <w:kern w:val="32"/>
        </w:rPr>
      </w:pPr>
      <w:r w:rsidRPr="000A634E">
        <w:rPr>
          <w:rFonts w:ascii="Arial" w:hAnsi="Arial" w:cs="Arial"/>
          <w:bCs/>
        </w:rPr>
        <w:t>к) другие полномочия по поручению председателя Совета депутатов.</w:t>
      </w:r>
      <w:r w:rsidRPr="000A634E">
        <w:rPr>
          <w:rFonts w:ascii="Arial" w:hAnsi="Arial" w:cs="Arial"/>
          <w:bCs/>
          <w:kern w:val="32"/>
        </w:rPr>
        <w:t>»;</w:t>
      </w:r>
    </w:p>
    <w:p w:rsidR="00204D1C" w:rsidRPr="000A634E" w:rsidRDefault="00204D1C" w:rsidP="00204D1C">
      <w:pPr>
        <w:spacing w:line="300" w:lineRule="auto"/>
        <w:ind w:right="-1"/>
        <w:jc w:val="both"/>
        <w:rPr>
          <w:rFonts w:ascii="Arial" w:hAnsi="Arial" w:cs="Arial"/>
        </w:rPr>
      </w:pPr>
    </w:p>
    <w:p w:rsidR="00204D1C" w:rsidRPr="000A634E" w:rsidRDefault="00204D1C" w:rsidP="00204D1C">
      <w:pPr>
        <w:spacing w:line="300" w:lineRule="auto"/>
        <w:ind w:right="-1" w:firstLine="709"/>
        <w:jc w:val="both"/>
        <w:rPr>
          <w:rFonts w:ascii="Arial" w:hAnsi="Arial" w:cs="Arial"/>
          <w:b/>
        </w:rPr>
      </w:pPr>
      <w:r w:rsidRPr="000A634E">
        <w:rPr>
          <w:rFonts w:ascii="Arial" w:hAnsi="Arial" w:cs="Arial"/>
        </w:rPr>
        <w:t xml:space="preserve">  </w:t>
      </w:r>
      <w:r w:rsidRPr="000A634E">
        <w:rPr>
          <w:rFonts w:ascii="Arial" w:hAnsi="Arial" w:cs="Arial"/>
          <w:b/>
        </w:rPr>
        <w:t>Статья 9. Постоянные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b/>
        </w:rPr>
      </w:pP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контроля за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являются постоянно действующими органами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Количество членов постоянной комиссии не может быть менее трех человек.</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Постоянные комиссии избираются на первом заседании сельского Совета на срок его полномочий.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Предложения о создании и составе постоянных комиссий выносятся на рассмотрение по инициативе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Полномочия постоянных комиссий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lastRenderedPageBreak/>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4.4. выполняют поручения Совета и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4.6. участвуют в подготовке и проведении публичных слушаний по проектам решений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4.7. осуществляют в соответствии с профилем своей деятельности контроль за исполнением Федеральных законов и законов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4.8.  решают вопросы организации своей деятельности.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 состав постоянных комиссий входят все депутаты сельского Совета, за исключением председателя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7. Заседание постоянной комиссии проводит председатель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9. Заседания постоянной комиссии проводятся по мере необходимости, но не реже одного раза в три месяца.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11. О созыве заседания постоянной комиссии ее председатель уведомляет не позднее чем за 48 часов членов своей комиссии, председателя сельского </w:t>
      </w:r>
      <w:r w:rsidRPr="000A634E">
        <w:rPr>
          <w:rFonts w:ascii="Arial" w:hAnsi="Arial" w:cs="Arial"/>
        </w:rPr>
        <w:lastRenderedPageBreak/>
        <w:t>Совета, а также органы и должностных лиц, законопроекты которых подлежат рассмотрению.</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 xml:space="preserve">14. Постоянные комиссии принимают свои решения на заседаниях большинством голосов от состава комиссий.  </w:t>
      </w:r>
    </w:p>
    <w:p w:rsidR="00204D1C" w:rsidRPr="000A634E" w:rsidRDefault="00204D1C" w:rsidP="00204D1C">
      <w:pPr>
        <w:spacing w:before="240" w:after="120" w:line="300" w:lineRule="auto"/>
        <w:ind w:firstLine="709"/>
        <w:jc w:val="both"/>
        <w:rPr>
          <w:rFonts w:ascii="Arial" w:hAnsi="Arial" w:cs="Arial"/>
          <w:b/>
        </w:rPr>
      </w:pPr>
      <w:r w:rsidRPr="000A634E">
        <w:rPr>
          <w:rFonts w:ascii="Arial" w:hAnsi="Arial" w:cs="Arial"/>
          <w:b/>
        </w:rPr>
        <w:t>Статья 10. Временные комиссии сельского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ab/>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3.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tab/>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0A634E" w:rsidRDefault="00204D1C" w:rsidP="00204D1C">
      <w:pPr>
        <w:tabs>
          <w:tab w:val="left" w:pos="0"/>
        </w:tabs>
        <w:spacing w:line="300" w:lineRule="auto"/>
        <w:ind w:right="-1" w:firstLine="709"/>
        <w:jc w:val="both"/>
        <w:rPr>
          <w:rFonts w:ascii="Arial" w:hAnsi="Arial" w:cs="Arial"/>
        </w:rPr>
      </w:pPr>
      <w:r w:rsidRPr="000A634E">
        <w:rPr>
          <w:rFonts w:ascii="Arial" w:hAnsi="Arial" w:cs="Arial"/>
        </w:rPr>
        <w:lastRenderedPageBreak/>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0A634E" w:rsidRDefault="00204D1C" w:rsidP="00204D1C">
      <w:pPr>
        <w:tabs>
          <w:tab w:val="left" w:pos="0"/>
        </w:tabs>
        <w:spacing w:line="300" w:lineRule="auto"/>
        <w:ind w:right="-1" w:firstLine="709"/>
        <w:jc w:val="both"/>
        <w:rPr>
          <w:rFonts w:ascii="Arial" w:hAnsi="Arial" w:cs="Arial"/>
        </w:rPr>
      </w:pPr>
    </w:p>
    <w:p w:rsidR="00204D1C" w:rsidRPr="000A634E" w:rsidRDefault="00204D1C" w:rsidP="00204D1C">
      <w:pPr>
        <w:autoSpaceDE w:val="0"/>
        <w:autoSpaceDN w:val="0"/>
        <w:adjustRightInd w:val="0"/>
        <w:spacing w:line="300" w:lineRule="auto"/>
        <w:ind w:firstLine="540"/>
        <w:outlineLvl w:val="1"/>
        <w:rPr>
          <w:rFonts w:ascii="Arial" w:hAnsi="Arial" w:cs="Arial"/>
          <w:b/>
          <w:bCs/>
        </w:rPr>
      </w:pPr>
      <w:r w:rsidRPr="000A634E">
        <w:rPr>
          <w:rFonts w:ascii="Arial" w:hAnsi="Arial" w:cs="Arial"/>
          <w:b/>
          <w:bCs/>
        </w:rPr>
        <w:t>Статья 10.1. Депутатские объединения (фракции)</w:t>
      </w:r>
    </w:p>
    <w:p w:rsidR="00204D1C" w:rsidRPr="000A634E" w:rsidRDefault="00204D1C" w:rsidP="00204D1C">
      <w:pPr>
        <w:numPr>
          <w:ilvl w:val="0"/>
          <w:numId w:val="1"/>
        </w:numPr>
        <w:autoSpaceDE w:val="0"/>
        <w:autoSpaceDN w:val="0"/>
        <w:adjustRightInd w:val="0"/>
        <w:spacing w:line="300" w:lineRule="auto"/>
        <w:ind w:left="0" w:firstLine="540"/>
        <w:jc w:val="both"/>
        <w:rPr>
          <w:rFonts w:ascii="Arial" w:hAnsi="Arial" w:cs="Arial"/>
        </w:rPr>
      </w:pPr>
      <w:r w:rsidRPr="000A634E">
        <w:rPr>
          <w:rFonts w:ascii="Arial" w:hAnsi="Arial" w:cs="Arial"/>
        </w:rPr>
        <w:t xml:space="preserve">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5" w:history="1">
        <w:r w:rsidRPr="000A634E">
          <w:rPr>
            <w:rStyle w:val="a3"/>
            <w:rFonts w:ascii="Arial" w:hAnsi="Arial" w:cs="Arial"/>
          </w:rPr>
          <w:t>пунктом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6" w:history="1">
        <w:r w:rsidRPr="000A634E">
          <w:rPr>
            <w:rStyle w:val="a3"/>
            <w:rFonts w:ascii="Arial" w:hAnsi="Arial" w:cs="Arial"/>
          </w:rPr>
          <w:t>пункте 3</w:t>
        </w:r>
      </w:hyperlink>
      <w:r w:rsidRPr="000A634E">
        <w:rPr>
          <w:rFonts w:ascii="Arial" w:hAnsi="Arial" w:cs="Arial"/>
        </w:rPr>
        <w:t xml:space="preserve"> настоящей статьи.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2. Порядок деятельности фракций устанавливается законом субъекта Российской Федерации, настоящим Регламентом.</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членов депутатов в этой фракции прекращается со дня внесения в Единый государственный реестр юридических лиц соответствующей записи.</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7" w:history="1">
        <w:r w:rsidRPr="000A634E">
          <w:rPr>
            <w:rStyle w:val="a3"/>
            <w:rFonts w:ascii="Arial" w:hAnsi="Arial" w:cs="Arial"/>
          </w:rPr>
          <w:t>пунктом 1</w:t>
        </w:r>
      </w:hyperlink>
      <w:r w:rsidRPr="000A634E">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8" w:history="1">
        <w:r w:rsidRPr="000A634E">
          <w:rPr>
            <w:rStyle w:val="a3"/>
            <w:rFonts w:ascii="Arial" w:hAnsi="Arial" w:cs="Arial"/>
          </w:rPr>
          <w:t>пункте 3</w:t>
        </w:r>
      </w:hyperlink>
      <w:r w:rsidRPr="000A634E">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204D1C" w:rsidRPr="000A634E" w:rsidRDefault="00204D1C" w:rsidP="00204D1C">
      <w:pPr>
        <w:autoSpaceDE w:val="0"/>
        <w:autoSpaceDN w:val="0"/>
        <w:adjustRightInd w:val="0"/>
        <w:spacing w:line="300" w:lineRule="auto"/>
        <w:ind w:firstLine="540"/>
        <w:jc w:val="both"/>
        <w:rPr>
          <w:rFonts w:ascii="Arial" w:hAnsi="Arial" w:cs="Arial"/>
        </w:rPr>
      </w:pPr>
      <w:r w:rsidRPr="000A634E">
        <w:rPr>
          <w:rFonts w:ascii="Arial" w:hAnsi="Arial" w:cs="Arial"/>
        </w:rPr>
        <w:t xml:space="preserve">6. Депутат, избранный в составе списка кандидатов политической партии, указанной в </w:t>
      </w:r>
      <w:hyperlink r:id="rId19" w:history="1">
        <w:r w:rsidRPr="000A634E">
          <w:rPr>
            <w:rStyle w:val="a3"/>
            <w:rFonts w:ascii="Arial" w:hAnsi="Arial" w:cs="Arial"/>
          </w:rPr>
          <w:t>пункте 3</w:t>
        </w:r>
      </w:hyperlink>
      <w:r w:rsidRPr="000A634E">
        <w:rPr>
          <w:rFonts w:ascii="Arial" w:hAnsi="Arial" w:cs="Arial"/>
        </w:rPr>
        <w:t xml:space="preserve"> настоящей статьи, и вступивший в политическую партию, которая имеет свою фракцию в Совете, входит в данную фракцию и не вправе выйти из нее.</w:t>
      </w:r>
    </w:p>
    <w:p w:rsidR="00204D1C" w:rsidRPr="000A634E" w:rsidRDefault="00204D1C" w:rsidP="00B178CB">
      <w:pPr>
        <w:autoSpaceDE w:val="0"/>
        <w:autoSpaceDN w:val="0"/>
        <w:adjustRightInd w:val="0"/>
        <w:spacing w:line="300" w:lineRule="auto"/>
        <w:ind w:firstLine="540"/>
        <w:jc w:val="both"/>
        <w:rPr>
          <w:rFonts w:ascii="Arial" w:hAnsi="Arial" w:cs="Arial"/>
        </w:rPr>
      </w:pPr>
      <w:r w:rsidRPr="000A634E">
        <w:rPr>
          <w:rFonts w:ascii="Arial" w:hAnsi="Arial" w:cs="Arial"/>
        </w:rPr>
        <w:t xml:space="preserve">7. Несоблюдение требований, предусмотренных </w:t>
      </w:r>
      <w:hyperlink r:id="rId20" w:history="1">
        <w:r w:rsidRPr="000A634E">
          <w:rPr>
            <w:rStyle w:val="a3"/>
            <w:rFonts w:ascii="Arial" w:hAnsi="Arial" w:cs="Arial"/>
          </w:rPr>
          <w:t>пунктами 4</w:t>
        </w:r>
      </w:hyperlink>
      <w:r w:rsidRPr="000A634E">
        <w:rPr>
          <w:rFonts w:ascii="Arial" w:hAnsi="Arial" w:cs="Arial"/>
        </w:rPr>
        <w:t xml:space="preserve"> - </w:t>
      </w:r>
      <w:hyperlink r:id="rId21" w:history="1">
        <w:r w:rsidRPr="000A634E">
          <w:rPr>
            <w:rStyle w:val="a3"/>
            <w:rFonts w:ascii="Arial" w:hAnsi="Arial" w:cs="Arial"/>
          </w:rPr>
          <w:t>6</w:t>
        </w:r>
      </w:hyperlink>
      <w:r w:rsidRPr="000A634E">
        <w:rPr>
          <w:rFonts w:ascii="Arial" w:hAnsi="Arial" w:cs="Arial"/>
        </w:rPr>
        <w:t xml:space="preserve"> настоящей статьи, влечет за собой прекращение депутатских полномочий.</w:t>
      </w:r>
    </w:p>
    <w:p w:rsidR="00062D5A" w:rsidRDefault="00062D5A" w:rsidP="00062D5A">
      <w:pPr>
        <w:spacing w:line="300" w:lineRule="auto"/>
        <w:jc w:val="both"/>
        <w:rPr>
          <w:rFonts w:ascii="Arial" w:hAnsi="Arial" w:cs="Arial"/>
        </w:rPr>
      </w:pPr>
      <w:r>
        <w:rPr>
          <w:rFonts w:ascii="Arial" w:hAnsi="Arial" w:cs="Arial"/>
        </w:rPr>
        <w:lastRenderedPageBreak/>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204D1C" w:rsidRPr="00D638D3" w:rsidRDefault="00062D5A" w:rsidP="00D638D3">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w:t>
      </w:r>
      <w:r w:rsidR="00D638D3">
        <w:rPr>
          <w:rFonts w:ascii="Arial" w:hAnsi="Arial" w:cs="Arial"/>
        </w:rPr>
        <w:t>ении деятельности объединения.</w:t>
      </w:r>
    </w:p>
    <w:p w:rsidR="00204D1C" w:rsidRPr="000A634E" w:rsidRDefault="00204D1C" w:rsidP="00204D1C">
      <w:pPr>
        <w:tabs>
          <w:tab w:val="left" w:pos="0"/>
        </w:tabs>
        <w:spacing w:before="240" w:after="120" w:line="300" w:lineRule="auto"/>
        <w:ind w:firstLine="709"/>
        <w:jc w:val="center"/>
        <w:rPr>
          <w:rFonts w:ascii="Arial" w:hAnsi="Arial" w:cs="Arial"/>
          <w:b/>
        </w:rPr>
      </w:pPr>
      <w:r w:rsidRPr="000A634E">
        <w:rPr>
          <w:rFonts w:ascii="Arial" w:hAnsi="Arial" w:cs="Arial"/>
          <w:b/>
        </w:rPr>
        <w:t>Глава 3. Сессии Совета депутатов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lastRenderedPageBreak/>
        <w:t>Статья 11. Созыв первой сессии Совета депутатов нового созыва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3. исключен реш.9-35 от 20.09.16</w:t>
      </w:r>
    </w:p>
    <w:p w:rsidR="00204D1C" w:rsidRPr="000A634E" w:rsidRDefault="00204D1C" w:rsidP="00204D1C">
      <w:pPr>
        <w:pStyle w:val="ConsNormal"/>
        <w:spacing w:line="300" w:lineRule="auto"/>
        <w:ind w:right="-1" w:firstLine="709"/>
        <w:jc w:val="both"/>
        <w:rPr>
          <w:sz w:val="24"/>
          <w:szCs w:val="24"/>
        </w:rPr>
      </w:pPr>
      <w:r w:rsidRPr="000A634E">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Default="00204D1C" w:rsidP="00204D1C">
      <w:pPr>
        <w:tabs>
          <w:tab w:val="left" w:pos="-567"/>
        </w:tabs>
        <w:spacing w:line="300" w:lineRule="auto"/>
        <w:ind w:right="-1" w:firstLine="709"/>
        <w:jc w:val="both"/>
        <w:rPr>
          <w:rFonts w:ascii="Arial" w:hAnsi="Arial" w:cs="Arial"/>
        </w:rPr>
      </w:pPr>
      <w:r w:rsidRPr="000A634E">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62D5A" w:rsidRPr="000A634E" w:rsidRDefault="00062D5A" w:rsidP="00204D1C">
      <w:pPr>
        <w:tabs>
          <w:tab w:val="left" w:pos="-567"/>
        </w:tabs>
        <w:spacing w:line="300" w:lineRule="auto"/>
        <w:ind w:right="-1" w:firstLine="709"/>
        <w:jc w:val="both"/>
        <w:rPr>
          <w:rFonts w:ascii="Arial" w:hAnsi="Arial" w:cs="Arial"/>
        </w:rPr>
      </w:pPr>
    </w:p>
    <w:p w:rsidR="00062D5A" w:rsidRDefault="00062D5A" w:rsidP="00062D5A">
      <w:pPr>
        <w:spacing w:line="300" w:lineRule="auto"/>
        <w:jc w:val="both"/>
        <w:rPr>
          <w:rFonts w:ascii="Arial" w:hAnsi="Arial" w:cs="Arial"/>
        </w:rPr>
      </w:pPr>
      <w:r>
        <w:rPr>
          <w:rFonts w:ascii="Arial" w:hAnsi="Arial" w:cs="Arial"/>
        </w:rPr>
        <w:t xml:space="preserve">      «8. Депутатские объединения вправе:</w:t>
      </w:r>
    </w:p>
    <w:p w:rsidR="00062D5A" w:rsidRDefault="00062D5A" w:rsidP="00062D5A">
      <w:pPr>
        <w:spacing w:line="300" w:lineRule="auto"/>
        <w:jc w:val="both"/>
        <w:rPr>
          <w:rFonts w:ascii="Arial" w:hAnsi="Arial" w:cs="Arial"/>
        </w:rPr>
      </w:pPr>
      <w:r>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Default="00062D5A" w:rsidP="00062D5A">
      <w:pPr>
        <w:spacing w:line="300" w:lineRule="auto"/>
        <w:jc w:val="both"/>
        <w:rPr>
          <w:rFonts w:ascii="Arial" w:hAnsi="Arial" w:cs="Arial"/>
        </w:rPr>
      </w:pPr>
      <w:r>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Default="00062D5A" w:rsidP="00062D5A">
      <w:pPr>
        <w:spacing w:line="300" w:lineRule="auto"/>
        <w:jc w:val="both"/>
        <w:rPr>
          <w:rFonts w:ascii="Arial" w:hAnsi="Arial" w:cs="Arial"/>
        </w:rPr>
      </w:pPr>
      <w:r>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Default="00062D5A" w:rsidP="00062D5A">
      <w:pPr>
        <w:spacing w:line="300" w:lineRule="auto"/>
        <w:jc w:val="both"/>
        <w:rPr>
          <w:rFonts w:ascii="Arial" w:hAnsi="Arial" w:cs="Arial"/>
        </w:rPr>
      </w:pPr>
      <w:r>
        <w:rPr>
          <w:rFonts w:ascii="Arial" w:hAnsi="Arial" w:cs="Arial"/>
        </w:rPr>
        <w:t xml:space="preserve">      проводить обмен мнениями по вопросам, рассматриваемым Советом;</w:t>
      </w:r>
    </w:p>
    <w:p w:rsidR="00062D5A" w:rsidRDefault="00062D5A" w:rsidP="00062D5A">
      <w:pPr>
        <w:spacing w:line="300" w:lineRule="auto"/>
        <w:jc w:val="both"/>
        <w:rPr>
          <w:rFonts w:ascii="Arial" w:hAnsi="Arial" w:cs="Arial"/>
        </w:rPr>
      </w:pPr>
      <w:r>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Default="00062D5A" w:rsidP="00062D5A">
      <w:pPr>
        <w:spacing w:line="300" w:lineRule="auto"/>
        <w:jc w:val="both"/>
        <w:rPr>
          <w:rFonts w:ascii="Arial" w:hAnsi="Arial" w:cs="Arial"/>
        </w:rPr>
      </w:pPr>
      <w:r>
        <w:rPr>
          <w:rFonts w:ascii="Arial" w:hAnsi="Arial" w:cs="Arial"/>
        </w:rPr>
        <w:t xml:space="preserve">      знакомить депутатов Совета со своими программами, обращениями и другими материалами;</w:t>
      </w:r>
    </w:p>
    <w:p w:rsidR="00062D5A" w:rsidRDefault="00062D5A" w:rsidP="00062D5A">
      <w:pPr>
        <w:spacing w:line="300" w:lineRule="auto"/>
        <w:jc w:val="both"/>
        <w:rPr>
          <w:rFonts w:ascii="Arial" w:hAnsi="Arial" w:cs="Arial"/>
        </w:rPr>
      </w:pPr>
      <w:r>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Default="00062D5A" w:rsidP="00062D5A">
      <w:pPr>
        <w:spacing w:line="300" w:lineRule="auto"/>
        <w:jc w:val="both"/>
        <w:rPr>
          <w:rFonts w:ascii="Arial" w:hAnsi="Arial" w:cs="Arial"/>
        </w:rPr>
      </w:pPr>
      <w:r>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Default="00062D5A" w:rsidP="00062D5A">
      <w:pPr>
        <w:spacing w:line="300" w:lineRule="auto"/>
        <w:jc w:val="both"/>
        <w:rPr>
          <w:rFonts w:ascii="Arial" w:hAnsi="Arial" w:cs="Arial"/>
        </w:rPr>
      </w:pPr>
      <w:r>
        <w:rPr>
          <w:rFonts w:ascii="Arial" w:hAnsi="Arial" w:cs="Arial"/>
        </w:rPr>
        <w:t xml:space="preserve">        9. Депутатские объединения подлежат регистрации председателем Совета на основании следующих документов:</w:t>
      </w:r>
    </w:p>
    <w:p w:rsidR="00062D5A" w:rsidRDefault="00062D5A" w:rsidP="00062D5A">
      <w:pPr>
        <w:spacing w:line="300" w:lineRule="auto"/>
        <w:jc w:val="both"/>
        <w:rPr>
          <w:rFonts w:ascii="Arial" w:hAnsi="Arial" w:cs="Arial"/>
        </w:rPr>
      </w:pPr>
      <w:r>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Default="00062D5A" w:rsidP="00062D5A">
      <w:pPr>
        <w:spacing w:line="300" w:lineRule="auto"/>
        <w:jc w:val="both"/>
        <w:rPr>
          <w:rFonts w:ascii="Arial" w:hAnsi="Arial" w:cs="Arial"/>
        </w:rPr>
      </w:pPr>
      <w:r>
        <w:rPr>
          <w:rFonts w:ascii="Arial" w:hAnsi="Arial" w:cs="Arial"/>
        </w:rPr>
        <w:t xml:space="preserve">    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w:t>
      </w:r>
      <w:r>
        <w:rPr>
          <w:rFonts w:ascii="Arial" w:hAnsi="Arial" w:cs="Arial"/>
        </w:rPr>
        <w:lastRenderedPageBreak/>
        <w:t>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Default="00062D5A" w:rsidP="00062D5A">
      <w:pPr>
        <w:spacing w:line="300" w:lineRule="auto"/>
        <w:jc w:val="both"/>
        <w:rPr>
          <w:rFonts w:ascii="Arial" w:hAnsi="Arial" w:cs="Arial"/>
        </w:rPr>
      </w:pPr>
      <w:r>
        <w:rPr>
          <w:rFonts w:ascii="Arial" w:hAnsi="Arial" w:cs="Arial"/>
        </w:rPr>
        <w:t xml:space="preserve">        10.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062D5A" w:rsidRDefault="00062D5A" w:rsidP="00062D5A">
      <w:pPr>
        <w:spacing w:line="300" w:lineRule="auto"/>
        <w:jc w:val="both"/>
        <w:rPr>
          <w:rFonts w:ascii="Arial" w:hAnsi="Arial" w:cs="Arial"/>
        </w:rPr>
      </w:pPr>
      <w:r>
        <w:rPr>
          <w:rFonts w:ascii="Arial" w:hAnsi="Arial" w:cs="Arial"/>
        </w:rPr>
        <w:t xml:space="preserve">         11.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менее трех человек, уведомляет председателя Совета о прекращении деятельности объединения.».</w:t>
      </w:r>
    </w:p>
    <w:p w:rsidR="00204D1C" w:rsidRDefault="00204D1C" w:rsidP="00204D1C">
      <w:pPr>
        <w:pStyle w:val="ConsNormal"/>
        <w:spacing w:before="240" w:after="120" w:line="300" w:lineRule="auto"/>
        <w:ind w:firstLine="709"/>
        <w:jc w:val="both"/>
        <w:rPr>
          <w:b/>
          <w:sz w:val="24"/>
          <w:szCs w:val="24"/>
        </w:rPr>
      </w:pP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12. Созыв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2. В течение сессии сельский Совет проводит одно или несколько заседаний.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0A634E" w:rsidRDefault="00204D1C" w:rsidP="00204D1C">
      <w:pPr>
        <w:pStyle w:val="ConsNormal"/>
        <w:spacing w:line="300" w:lineRule="auto"/>
        <w:ind w:right="-1" w:firstLine="709"/>
        <w:jc w:val="both"/>
        <w:rPr>
          <w:sz w:val="24"/>
          <w:szCs w:val="24"/>
        </w:rPr>
      </w:pPr>
      <w:r w:rsidRPr="000A634E">
        <w:rPr>
          <w:sz w:val="24"/>
          <w:szCs w:val="24"/>
        </w:rPr>
        <w:t>4. Депутаты информируются о созыве сессии, как правило, не позднее, чем за семь дней до ее открытия.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13. Внеочередная и чрезвычайная сессии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rsidR="00204D1C" w:rsidRPr="000A634E" w:rsidRDefault="00204D1C" w:rsidP="00204D1C">
      <w:pPr>
        <w:pStyle w:val="a4"/>
        <w:spacing w:before="0" w:line="300" w:lineRule="auto"/>
        <w:ind w:right="-1" w:firstLine="709"/>
        <w:jc w:val="both"/>
        <w:rPr>
          <w:rFonts w:ascii="Arial" w:hAnsi="Arial" w:cs="Arial"/>
          <w:b w:val="0"/>
          <w:sz w:val="24"/>
          <w:szCs w:val="24"/>
        </w:rPr>
      </w:pPr>
      <w:r w:rsidRPr="000A634E">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7.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14. Заседания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Совет депутатов сельсовета решает вопросы, отнесенные к его ведению, на своих заседаниях.</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Заседание Совета депутатов правомочно, если в нем принимает участие не менее 50 процентов от числа избранных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Депутат не вправе требовать отмены своей регистрации.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Присутствующий на заседании депутат Совета не вправе отказаться от участия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15. Присутствие на заседаниях сельского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w:t>
      </w:r>
      <w:r w:rsidRPr="000A634E">
        <w:rPr>
          <w:sz w:val="24"/>
          <w:szCs w:val="24"/>
        </w:rPr>
        <w:lastRenderedPageBreak/>
        <w:t>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На открытых заседаниях Совета депутатов вправе присутствовать представители средств массовой информации.</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Прокурор муниципального района ,глава сельсовета вправе присутствовать на всех заседаниях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16. Председательствующий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Председательствующий на заседании при поименном голосовании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имеет право: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5.2. обращаться за справками к депутатам и должностным лицам администрации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5.4. призвать депутата к порядку, временно лишить слова в соответствии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Председательствующий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6.1. соблюдать Регламент и придерживаться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6.2. обеспечивать соблюдение прав депутатов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6.3. обеспечивать порядок в зале заседаний;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6.4. осуществлять контроль за соблюдением времени выступлений, своевременно напоминать выступающему об истечении установленного времени;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6.5. ставить на голосование все поступившие предложения;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6.6. сообщать результаты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6.7. предоставлять слово депутатам вне очереди по мотивам голосования или по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6.9. принимать во внимание сообщения секретаря Совета депутатов.</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 xml:space="preserve">Статья 17. Права депутата сельского Совета депутатов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 порядке, установленном настоящим Регламентом, депутат Совета вправе: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1.2. вносить предложения по повестке дня, порядку ведения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1.3. вносить поправки к проектам документов;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1.5. требовать постановки своих предложений на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1.7. вносить депутатский запрос;</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района;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1.9. вносить предложения о необходимости проверок и депутатских расследований по вопросам компетенции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1.11. оглашать обращения, имеющие общественное значение;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1.12. участвовать в  депутатских объединениях;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1.13. пользоваться другими правами, предоставленными ему законодательством и настоящим Регламентом.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Депутат Совета депутата обязан: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соблюдать Регламент, повестку дня и требования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выступать только с разрешения председательствующего на заседании;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2.3. не допускать оскорбительных выражений;</w:t>
      </w:r>
    </w:p>
    <w:p w:rsidR="002E52C6" w:rsidRDefault="00204D1C" w:rsidP="002E52C6">
      <w:pPr>
        <w:autoSpaceDE w:val="0"/>
        <w:autoSpaceDN w:val="0"/>
        <w:adjustRightInd w:val="0"/>
        <w:spacing w:line="300" w:lineRule="auto"/>
        <w:ind w:right="-1" w:firstLine="709"/>
        <w:jc w:val="both"/>
        <w:rPr>
          <w:rFonts w:ascii="Arial" w:hAnsi="Arial" w:cs="Arial"/>
        </w:rPr>
      </w:pPr>
      <w:r w:rsidRPr="000A634E">
        <w:rPr>
          <w:rFonts w:ascii="Arial" w:hAnsi="Arial" w:cs="Arial"/>
        </w:rPr>
        <w:t>2.4. регистрироваться на каждом заседании и участвовать в работе заседания.</w:t>
      </w:r>
    </w:p>
    <w:p w:rsidR="002E52C6" w:rsidRPr="002E52C6" w:rsidRDefault="002E52C6" w:rsidP="002E52C6">
      <w:pPr>
        <w:autoSpaceDE w:val="0"/>
        <w:autoSpaceDN w:val="0"/>
        <w:adjustRightInd w:val="0"/>
        <w:spacing w:line="300" w:lineRule="auto"/>
        <w:ind w:right="-1" w:firstLine="709"/>
        <w:jc w:val="both"/>
        <w:rPr>
          <w:rFonts w:ascii="Arial" w:hAnsi="Arial" w:cs="Arial"/>
        </w:rPr>
      </w:pPr>
      <w:r>
        <w:rPr>
          <w:rFonts w:ascii="Arial" w:hAnsi="Arial" w:cs="Arial"/>
          <w:color w:val="000000"/>
        </w:rPr>
        <w:t xml:space="preserve">3. Депутат, осуществляющий свои полномочия на постоянной основе, не вправе: </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1) заниматься предпринимательской деятельностью лично или через доверенных лиц;</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2) участвовать в управлении коммерческой или некоммерческой организацией, за исключением следующих случаев:</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lastRenderedPageBreak/>
        <w:t>д) иные случаи, предусмотренные федеральными законами;</w:t>
      </w:r>
    </w:p>
    <w:p w:rsidR="002E52C6" w:rsidRDefault="002E52C6" w:rsidP="002E52C6">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E52C6" w:rsidRDefault="002E52C6" w:rsidP="002E52C6">
      <w:pPr>
        <w:autoSpaceDE w:val="0"/>
        <w:autoSpaceDN w:val="0"/>
        <w:adjustRightInd w:val="0"/>
        <w:ind w:firstLine="709"/>
        <w:jc w:val="both"/>
        <w:rPr>
          <w:rFonts w:ascii="Arial" w:hAnsi="Arial" w:cs="Arial"/>
          <w:color w:val="000000"/>
        </w:rPr>
      </w:pPr>
      <w:r>
        <w:rPr>
          <w:rFonts w:ascii="Arial" w:eastAsia="Calibri" w:hAnsi="Arial"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52C6" w:rsidRDefault="002E52C6" w:rsidP="002E52C6">
      <w:pPr>
        <w:ind w:firstLine="709"/>
        <w:jc w:val="both"/>
        <w:rPr>
          <w:bCs/>
          <w:sz w:val="28"/>
          <w:szCs w:val="28"/>
        </w:rPr>
      </w:pPr>
    </w:p>
    <w:p w:rsidR="002E52C6" w:rsidRDefault="002E52C6" w:rsidP="002E52C6">
      <w:pPr>
        <w:ind w:firstLine="709"/>
        <w:jc w:val="both"/>
        <w:rPr>
          <w:bCs/>
          <w:sz w:val="28"/>
          <w:szCs w:val="28"/>
        </w:rPr>
      </w:pPr>
    </w:p>
    <w:p w:rsidR="002E52C6" w:rsidRDefault="002E52C6" w:rsidP="002E52C6">
      <w:pPr>
        <w:ind w:firstLine="709"/>
        <w:jc w:val="both"/>
        <w:rPr>
          <w:bCs/>
          <w:sz w:val="28"/>
          <w:szCs w:val="28"/>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18. Повестка дня сессии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В случае неутверждения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19. Рассмотрение вопросов повестки дня сессии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Докладчики и содокладчики имеют право на заключительное слово.</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0A634E" w:rsidRDefault="00204D1C" w:rsidP="00204D1C">
      <w:pPr>
        <w:autoSpaceDE w:val="0"/>
        <w:autoSpaceDN w:val="0"/>
        <w:adjustRightInd w:val="0"/>
        <w:spacing w:before="240" w:after="120" w:line="300" w:lineRule="auto"/>
        <w:ind w:firstLine="709"/>
        <w:jc w:val="center"/>
        <w:rPr>
          <w:rFonts w:ascii="Arial" w:hAnsi="Arial" w:cs="Arial"/>
          <w:b/>
        </w:rPr>
      </w:pPr>
      <w:r w:rsidRPr="000A634E">
        <w:rPr>
          <w:rFonts w:ascii="Arial" w:hAnsi="Arial" w:cs="Arial"/>
          <w:b/>
        </w:rPr>
        <w:t>Глава 4. Правила голосования</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20. Голосование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4. Участвуя в открытом голосовании, председательствующий голосует последним.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Default="00204D1C" w:rsidP="00204D1C">
      <w:pPr>
        <w:autoSpaceDE w:val="0"/>
        <w:autoSpaceDN w:val="0"/>
        <w:adjustRightInd w:val="0"/>
        <w:spacing w:before="240" w:after="120" w:line="300" w:lineRule="auto"/>
        <w:ind w:firstLine="709"/>
        <w:jc w:val="both"/>
        <w:rPr>
          <w:rFonts w:ascii="Arial" w:hAnsi="Arial" w:cs="Arial"/>
        </w:rPr>
      </w:pPr>
      <w:r w:rsidRPr="000A634E">
        <w:rPr>
          <w:rFonts w:ascii="Arial" w:hAnsi="Arial" w:cs="Arial"/>
        </w:rPr>
        <w:tab/>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21. Порядок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или настоящим Регламентом не предусмотрено иное.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 Решения по процедурным вопросам принимаются простым большинством голосов от присутствующих. К процедурным относятся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lastRenderedPageBreak/>
        <w:t>4.1. о перерыве в заседании или переносе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4.2. об изменении очередности рассмотрения вопросов повестки дня;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4.4. о предоставлении дополнительного времени для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4.5. о предоставлении слова приглашенным на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4.6. о переносе или прекращении прений по обсуждаемому вопросу;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4.7. о передаче вопроса на рассмотрение соответствующей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4.8. о проведении закрытого заседания;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4.9. об изменении очередностей выступления;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4.10. о голосовании без обсуждения;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4.11. об отложении голосования на следующее заседание;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4.12. об определении или изменении способа проведения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4.13. о пересчете голосов.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Счетная комиссия формируется в обязательном порядке при проведении тайного голосования.</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Решения счетной комиссии принимаются большинством голосов членов счетной комиссии.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0A634E" w:rsidRDefault="00204D1C" w:rsidP="00204D1C">
      <w:pPr>
        <w:tabs>
          <w:tab w:val="left" w:pos="-567"/>
        </w:tabs>
        <w:spacing w:before="240" w:after="120" w:line="300" w:lineRule="auto"/>
        <w:ind w:firstLine="709"/>
        <w:jc w:val="center"/>
        <w:rPr>
          <w:rFonts w:ascii="Arial" w:hAnsi="Arial" w:cs="Arial"/>
          <w:b/>
        </w:rPr>
      </w:pPr>
      <w:r w:rsidRPr="000A634E">
        <w:rPr>
          <w:rFonts w:ascii="Arial" w:hAnsi="Arial" w:cs="Arial"/>
          <w:b/>
        </w:rPr>
        <w:lastRenderedPageBreak/>
        <w:t>Глава 5. Правотворческая деятельность сельского Совета депутатов</w:t>
      </w:r>
    </w:p>
    <w:p w:rsidR="00204D1C" w:rsidRPr="000A634E" w:rsidRDefault="00204D1C" w:rsidP="00204D1C">
      <w:pPr>
        <w:tabs>
          <w:tab w:val="left" w:pos="-567"/>
        </w:tabs>
        <w:spacing w:before="240" w:after="120" w:line="300" w:lineRule="auto"/>
        <w:ind w:firstLine="709"/>
        <w:jc w:val="both"/>
        <w:rPr>
          <w:rFonts w:ascii="Arial" w:hAnsi="Arial" w:cs="Arial"/>
          <w:b/>
        </w:rPr>
      </w:pPr>
      <w:r w:rsidRPr="000A634E">
        <w:rPr>
          <w:rFonts w:ascii="Arial" w:hAnsi="Arial" w:cs="Arial"/>
          <w:b/>
        </w:rPr>
        <w:t>Статья 22. Виды актов Совета депутатов</w:t>
      </w:r>
    </w:p>
    <w:p w:rsidR="00204D1C" w:rsidRPr="000A634E" w:rsidRDefault="00204D1C" w:rsidP="00204D1C">
      <w:pPr>
        <w:tabs>
          <w:tab w:val="left" w:pos="-567"/>
        </w:tabs>
        <w:spacing w:line="300" w:lineRule="auto"/>
        <w:ind w:right="-1" w:firstLine="709"/>
        <w:jc w:val="both"/>
        <w:rPr>
          <w:rFonts w:ascii="Arial" w:hAnsi="Arial" w:cs="Arial"/>
        </w:rPr>
      </w:pPr>
      <w:r w:rsidRPr="000A634E">
        <w:rPr>
          <w:rFonts w:ascii="Arial" w:hAnsi="Arial" w:cs="Arial"/>
        </w:rPr>
        <w:tab/>
        <w:t>1. Сельский 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муниципального образования в отставку, а также решения по вопросам организации деятельности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исключен реш  от 31.03.17 № 12-55</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23. Субъекты правотворческой инициативы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органами территориального общественного самоуправления а также иными субъектами правотворческой инициативы в соответствии с Уставом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rPr>
        <w:tab/>
      </w:r>
      <w:r w:rsidRPr="000A634E">
        <w:rPr>
          <w:rFonts w:ascii="Arial" w:hAnsi="Arial" w:cs="Arial"/>
          <w:b/>
        </w:rPr>
        <w:t>Статья 24. Оформление проектов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Вносимый в Совет депутатов проект решения должен быть изложен в виде правовых предписаний.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 xml:space="preserve">3. Проекты решений Совета депутатов представляются к рассмотрению вместе с пояснительной запиской, содержащей обоснование необходимости </w:t>
      </w:r>
      <w:r w:rsidRPr="000A634E">
        <w:rPr>
          <w:rFonts w:ascii="Arial" w:hAnsi="Arial" w:cs="Arial"/>
        </w:rPr>
        <w:lastRenderedPageBreak/>
        <w:t>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25. Порядок и сроки внесения проектов решений в Совет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процессе.</w:t>
      </w: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Default="00204D1C" w:rsidP="00204D1C">
      <w:pPr>
        <w:autoSpaceDE w:val="0"/>
        <w:autoSpaceDN w:val="0"/>
        <w:adjustRightInd w:val="0"/>
        <w:spacing w:before="240" w:after="120" w:line="300" w:lineRule="auto"/>
        <w:ind w:firstLine="709"/>
        <w:jc w:val="both"/>
        <w:rPr>
          <w:rFonts w:ascii="Arial" w:hAnsi="Arial" w:cs="Arial"/>
          <w:b/>
        </w:rPr>
      </w:pPr>
    </w:p>
    <w:p w:rsidR="00204D1C" w:rsidRPr="000A634E" w:rsidRDefault="00204D1C" w:rsidP="00204D1C">
      <w:pPr>
        <w:autoSpaceDE w:val="0"/>
        <w:autoSpaceDN w:val="0"/>
        <w:adjustRightInd w:val="0"/>
        <w:spacing w:before="240" w:after="120" w:line="300" w:lineRule="auto"/>
        <w:ind w:firstLine="709"/>
        <w:jc w:val="both"/>
        <w:rPr>
          <w:rFonts w:ascii="Arial" w:hAnsi="Arial" w:cs="Arial"/>
          <w:b/>
        </w:rPr>
      </w:pPr>
      <w:r w:rsidRPr="000A634E">
        <w:rPr>
          <w:rFonts w:ascii="Arial" w:hAnsi="Arial" w:cs="Arial"/>
          <w:b/>
        </w:rPr>
        <w:t>Статья 26. Порядок подготовки проектов решений к рассмотрению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Председатель Совета депутатов направляет проекты решений на заключение во все постоянные комиссии Совета.</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Постоянные комиссии Совета депутатов, глава сельсовета представляют свои заключения в ответственную комиссию в 14-дневный срок.</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сельсовета.</w:t>
      </w:r>
    </w:p>
    <w:p w:rsidR="00204D1C" w:rsidRPr="000A634E" w:rsidRDefault="00204D1C" w:rsidP="00204D1C">
      <w:pPr>
        <w:spacing w:line="300" w:lineRule="auto"/>
        <w:ind w:firstLine="709"/>
        <w:jc w:val="both"/>
        <w:rPr>
          <w:rFonts w:ascii="Arial" w:hAnsi="Arial" w:cs="Arial"/>
        </w:rPr>
      </w:pPr>
      <w:r w:rsidRPr="000A634E">
        <w:rPr>
          <w:rFonts w:ascii="Arial" w:hAnsi="Arial" w:cs="Arial"/>
        </w:rPr>
        <w:tab/>
        <w:t>4. Для обсуждения проектов решений Совета по вопросам местного значения с участием жителей сельсовета могут проводится публичные слушания по инициативе не менее 4-х депутатов Совета.</w:t>
      </w:r>
    </w:p>
    <w:p w:rsidR="00204D1C" w:rsidRPr="000A634E" w:rsidRDefault="00204D1C" w:rsidP="00204D1C">
      <w:pPr>
        <w:spacing w:line="300" w:lineRule="auto"/>
        <w:ind w:right="-1" w:firstLine="709"/>
        <w:jc w:val="both"/>
        <w:rPr>
          <w:rFonts w:ascii="Arial" w:hAnsi="Arial" w:cs="Arial"/>
        </w:rPr>
      </w:pPr>
      <w:r w:rsidRPr="000A634E">
        <w:rPr>
          <w:rFonts w:ascii="Arial" w:hAnsi="Arial" w:cs="Arial"/>
        </w:rPr>
        <w:t>На публичные слушания должны выноситься:</w:t>
      </w:r>
    </w:p>
    <w:p w:rsidR="00204D1C" w:rsidRPr="000A634E" w:rsidRDefault="00204D1C" w:rsidP="00204D1C">
      <w:pPr>
        <w:autoSpaceDE w:val="0"/>
        <w:autoSpaceDN w:val="0"/>
        <w:adjustRightInd w:val="0"/>
        <w:spacing w:line="300" w:lineRule="auto"/>
        <w:ind w:firstLine="540"/>
        <w:jc w:val="both"/>
        <w:rPr>
          <w:rFonts w:ascii="Arial" w:hAnsi="Arial" w:cs="Arial"/>
          <w:bCs/>
          <w:kern w:val="32"/>
        </w:rPr>
      </w:pPr>
      <w:r>
        <w:rPr>
          <w:rFonts w:ascii="Arial" w:hAnsi="Arial" w:cs="Arial"/>
        </w:rPr>
        <w:lastRenderedPageBreak/>
        <w:t xml:space="preserve">    </w:t>
      </w:r>
      <w:r w:rsidRPr="000A634E">
        <w:rPr>
          <w:rFonts w:ascii="Arial" w:hAnsi="Arial" w:cs="Arial"/>
        </w:rPr>
        <w:t>1</w:t>
      </w:r>
      <w:r>
        <w:rPr>
          <w:rFonts w:ascii="Arial" w:hAnsi="Arial" w:cs="Arial"/>
        </w:rPr>
        <w:t>.</w:t>
      </w:r>
      <w:r w:rsidRPr="000A634E">
        <w:rPr>
          <w:rFonts w:ascii="Arial" w:hAnsi="Arial" w:cs="Arial"/>
          <w:bCs/>
          <w:kern w:val="32"/>
        </w:rPr>
        <w:t xml:space="preserve"> </w:t>
      </w:r>
      <w:r w:rsidRPr="000A634E">
        <w:rPr>
          <w:rFonts w:ascii="Arial" w:hAnsi="Arial" w:cs="Arial"/>
          <w:bC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r w:rsidRPr="000A634E">
        <w:rPr>
          <w:rFonts w:ascii="Arial" w:hAnsi="Arial" w:cs="Arial"/>
          <w:bCs/>
          <w:kern w:val="32"/>
        </w:rPr>
        <w:t>»;</w:t>
      </w:r>
    </w:p>
    <w:p w:rsidR="00204D1C" w:rsidRPr="000A634E" w:rsidRDefault="00204D1C" w:rsidP="00204D1C">
      <w:pPr>
        <w:tabs>
          <w:tab w:val="left" w:pos="2160"/>
        </w:tabs>
        <w:spacing w:line="300" w:lineRule="auto"/>
        <w:ind w:right="-1" w:firstLine="709"/>
        <w:jc w:val="both"/>
        <w:rPr>
          <w:rFonts w:ascii="Arial" w:hAnsi="Arial" w:cs="Arial"/>
        </w:rPr>
      </w:pPr>
    </w:p>
    <w:p w:rsidR="00204D1C" w:rsidRPr="000A634E" w:rsidRDefault="00204D1C" w:rsidP="00204D1C">
      <w:pPr>
        <w:spacing w:line="300" w:lineRule="auto"/>
        <w:ind w:right="-1" w:firstLine="709"/>
        <w:jc w:val="both"/>
        <w:rPr>
          <w:rFonts w:ascii="Arial" w:hAnsi="Arial" w:cs="Arial"/>
        </w:rPr>
      </w:pPr>
      <w:r>
        <w:rPr>
          <w:rFonts w:ascii="Arial" w:hAnsi="Arial" w:cs="Arial"/>
        </w:rPr>
        <w:t>2.</w:t>
      </w:r>
      <w:r w:rsidRPr="000A634E">
        <w:rPr>
          <w:rFonts w:ascii="Arial" w:hAnsi="Arial" w:cs="Arial"/>
        </w:rPr>
        <w:t xml:space="preserve"> проект местного бюджета и отчет о его исполнении;</w:t>
      </w:r>
    </w:p>
    <w:p w:rsidR="00204D1C" w:rsidRPr="000A634E" w:rsidRDefault="00204D1C" w:rsidP="00204D1C">
      <w:pPr>
        <w:spacing w:line="300" w:lineRule="auto"/>
        <w:ind w:right="-1" w:firstLine="709"/>
        <w:jc w:val="both"/>
        <w:rPr>
          <w:rFonts w:ascii="Arial" w:hAnsi="Arial" w:cs="Arial"/>
        </w:rPr>
      </w:pPr>
      <w:r>
        <w:rPr>
          <w:rFonts w:ascii="Arial" w:hAnsi="Arial" w:cs="Arial"/>
        </w:rPr>
        <w:t>3.</w:t>
      </w:r>
      <w:r w:rsidRPr="000A634E">
        <w:rPr>
          <w:rFonts w:ascii="Arial" w:hAnsi="Arial" w:cs="Arial"/>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04D1C" w:rsidRPr="000A634E" w:rsidRDefault="00204D1C" w:rsidP="00204D1C">
      <w:pPr>
        <w:spacing w:line="300" w:lineRule="auto"/>
        <w:ind w:right="-1" w:firstLine="709"/>
        <w:jc w:val="both"/>
        <w:rPr>
          <w:rFonts w:ascii="Arial" w:hAnsi="Arial" w:cs="Arial"/>
        </w:rPr>
      </w:pPr>
      <w:r>
        <w:rPr>
          <w:rFonts w:ascii="Arial" w:hAnsi="Arial" w:cs="Arial"/>
        </w:rPr>
        <w:t>4.</w:t>
      </w:r>
      <w:r w:rsidRPr="000A634E">
        <w:rPr>
          <w:rFonts w:ascii="Arial" w:hAnsi="Arial" w:cs="Arial"/>
        </w:rPr>
        <w:t xml:space="preserve">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4D1C" w:rsidRPr="000A634E" w:rsidRDefault="00204D1C" w:rsidP="00204D1C">
      <w:pPr>
        <w:pStyle w:val="ConsNormal"/>
        <w:spacing w:line="300" w:lineRule="auto"/>
        <w:ind w:right="-1" w:firstLine="0"/>
        <w:jc w:val="both"/>
        <w:rPr>
          <w:sz w:val="24"/>
          <w:szCs w:val="24"/>
        </w:rPr>
      </w:pPr>
      <w:r w:rsidRPr="000A634E">
        <w:rPr>
          <w:sz w:val="24"/>
          <w:szCs w:val="24"/>
        </w:rPr>
        <w:t xml:space="preserve">                    5. 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Положении о публичных слушаниях в Александровском сельсовете»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27. Рассмотрение проектов решений в первом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1. Рассмотрение проектов решений Совета депутатов, внесенных в Совет депутатов, осуществляется в двух чтениях, как правило, в различные дни, </w:t>
      </w:r>
      <w:r w:rsidRPr="000A634E">
        <w:rPr>
          <w:sz w:val="24"/>
          <w:szCs w:val="24"/>
        </w:rPr>
        <w:lastRenderedPageBreak/>
        <w:t>если Совет депутатов применительно к конкретному проекту не примет другое решение.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Александровского сельсовета, настоящим Регламентом.</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28. Рассмотрение проектов решений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w:t>
      </w:r>
      <w:r w:rsidRPr="000A634E">
        <w:rPr>
          <w:sz w:val="24"/>
          <w:szCs w:val="24"/>
        </w:rPr>
        <w:lastRenderedPageBreak/>
        <w:t xml:space="preserve">внесшие поправки, вправе уточнять их текст в ходе обсуждения проекта в ответственной комиссии. </w:t>
      </w:r>
    </w:p>
    <w:p w:rsidR="00204D1C" w:rsidRPr="000A634E" w:rsidRDefault="00204D1C" w:rsidP="00204D1C">
      <w:pPr>
        <w:pStyle w:val="ConsNormal"/>
        <w:spacing w:line="300" w:lineRule="auto"/>
        <w:ind w:right="-1" w:firstLine="709"/>
        <w:jc w:val="both"/>
        <w:rPr>
          <w:sz w:val="24"/>
          <w:szCs w:val="24"/>
        </w:rPr>
      </w:pPr>
      <w:r w:rsidRPr="000A634E">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По представлению ответственной комиссии доработанный проект решения выносится на второе чтение.</w:t>
      </w:r>
    </w:p>
    <w:p w:rsidR="00204D1C" w:rsidRPr="000A634E" w:rsidRDefault="00204D1C" w:rsidP="00204D1C">
      <w:pPr>
        <w:pStyle w:val="ConsNormal"/>
        <w:spacing w:line="300" w:lineRule="auto"/>
        <w:ind w:right="-1" w:firstLine="709"/>
        <w:jc w:val="both"/>
        <w:rPr>
          <w:sz w:val="24"/>
          <w:szCs w:val="24"/>
        </w:rPr>
      </w:pPr>
      <w:r w:rsidRPr="000A634E">
        <w:rPr>
          <w:sz w:val="24"/>
          <w:szCs w:val="24"/>
        </w:rPr>
        <w:t>5. 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текст проекта, подготовленного к рассмотрению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8. Депутат Совета вправе заявить несогласие с поправкой, включенной в текст проекта,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0A634E" w:rsidRDefault="00204D1C" w:rsidP="00204D1C">
      <w:pPr>
        <w:autoSpaceDE w:val="0"/>
        <w:autoSpaceDN w:val="0"/>
        <w:adjustRightInd w:val="0"/>
        <w:spacing w:line="300" w:lineRule="auto"/>
        <w:ind w:right="-1" w:firstLine="709"/>
        <w:jc w:val="both"/>
        <w:rPr>
          <w:rFonts w:ascii="Arial" w:hAnsi="Arial" w:cs="Arial"/>
        </w:rPr>
      </w:pPr>
      <w:r w:rsidRPr="000A634E">
        <w:rPr>
          <w:rFonts w:ascii="Arial" w:hAnsi="Arial" w:cs="Arial"/>
        </w:rPr>
        <w:tab/>
        <w:t>10. 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настоящим Регламентом не предусмотрено иное.</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29. Подписание и обнародование решений, принятых Советом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ab/>
        <w:t>1. Решения Совета депутатов подписывает  Глава Александровского сельсовета в порядке, установленном Уставом Александровского сельсовета и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2. Решения Совета депутатов, носящие нормативный характер, направляются главе сельсовета для подписания и обнародования в течение 10 дней с момента их принятия.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 xml:space="preserve">3. </w:t>
      </w:r>
      <w:r w:rsidRPr="000A634E">
        <w:rPr>
          <w:bCs/>
          <w:sz w:val="24"/>
          <w:szCs w:val="24"/>
        </w:rPr>
        <w:t>Глава сельсовета имеет право  отклонить нормативный правовой акт, принятый Советом. В этом случае  указанный нормативный акт в течении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0A634E" w:rsidRDefault="00204D1C" w:rsidP="00204D1C">
      <w:pPr>
        <w:pStyle w:val="ConsNormal"/>
        <w:spacing w:line="300" w:lineRule="auto"/>
        <w:ind w:right="-1" w:firstLine="709"/>
        <w:jc w:val="both"/>
        <w:rPr>
          <w:sz w:val="24"/>
          <w:szCs w:val="24"/>
        </w:rPr>
      </w:pPr>
      <w:r w:rsidRPr="000A634E">
        <w:rPr>
          <w:sz w:val="24"/>
          <w:szCs w:val="24"/>
        </w:rPr>
        <w:tab/>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5. 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204D1C" w:rsidRPr="000A634E" w:rsidRDefault="00204D1C" w:rsidP="00204D1C">
      <w:pPr>
        <w:pStyle w:val="ConsNormal"/>
        <w:spacing w:line="300" w:lineRule="auto"/>
        <w:ind w:right="-1" w:firstLine="709"/>
        <w:jc w:val="both"/>
        <w:rPr>
          <w:sz w:val="24"/>
          <w:szCs w:val="24"/>
        </w:rPr>
      </w:pPr>
      <w:r w:rsidRPr="000A634E">
        <w:rPr>
          <w:sz w:val="24"/>
          <w:szCs w:val="24"/>
        </w:rPr>
        <w:t xml:space="preserve">      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204D1C" w:rsidRPr="000A634E"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center"/>
        <w:rPr>
          <w:b/>
          <w:sz w:val="24"/>
          <w:szCs w:val="24"/>
        </w:rPr>
      </w:pPr>
      <w:r w:rsidRPr="000A634E">
        <w:rPr>
          <w:b/>
          <w:sz w:val="24"/>
          <w:szCs w:val="24"/>
        </w:rPr>
        <w:t>Глава 6. Контрольная деятельность сельского Совета</w:t>
      </w:r>
    </w:p>
    <w:p w:rsidR="00204D1C" w:rsidRPr="000A634E" w:rsidRDefault="00204D1C" w:rsidP="00204D1C">
      <w:pPr>
        <w:pStyle w:val="ConsNormal"/>
        <w:spacing w:line="300" w:lineRule="auto"/>
        <w:ind w:right="-1" w:firstLine="709"/>
        <w:jc w:val="center"/>
        <w:rPr>
          <w:b/>
          <w:sz w:val="24"/>
          <w:szCs w:val="24"/>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30. Основные направления контрольной деятельности, формы ее осуществления.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Сельский Совет осуществляет контроль за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lastRenderedPageBreak/>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0A634E" w:rsidRDefault="00204D1C" w:rsidP="00204D1C">
      <w:pPr>
        <w:spacing w:line="300" w:lineRule="auto"/>
        <w:ind w:firstLine="851"/>
        <w:jc w:val="both"/>
        <w:rPr>
          <w:rFonts w:ascii="Arial" w:hAnsi="Arial" w:cs="Arial"/>
        </w:rPr>
      </w:pPr>
      <w:r w:rsidRPr="000A634E">
        <w:rPr>
          <w:rFonts w:ascii="Arial" w:hAnsi="Arial" w:cs="Arial"/>
        </w:rPr>
        <w:t>6.  Акты Главы сельсовета, его первого заместителя, заместителей, а также нормативные приказы руководителей структурных  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204D1C" w:rsidRPr="000A634E" w:rsidRDefault="00204D1C" w:rsidP="00204D1C">
      <w:pPr>
        <w:spacing w:line="300" w:lineRule="auto"/>
        <w:jc w:val="both"/>
        <w:rPr>
          <w:rFonts w:ascii="Arial" w:hAnsi="Arial" w:cs="Arial"/>
          <w:b/>
        </w:rPr>
      </w:pPr>
      <w:r>
        <w:rPr>
          <w:rFonts w:ascii="Arial" w:hAnsi="Arial" w:cs="Arial"/>
          <w:b/>
        </w:rPr>
        <w:t xml:space="preserve">                                       </w:t>
      </w:r>
      <w:r w:rsidRPr="000A634E">
        <w:rPr>
          <w:rFonts w:ascii="Arial" w:hAnsi="Arial" w:cs="Arial"/>
          <w:b/>
        </w:rPr>
        <w:t>Статья 31.  Депутатский  запрос.</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Депутат сельского Совета вправе обратиться с депутатским запросом к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Депутатский запрос вносится в письменной форме и содержит требование дать письменное объяснение, разъяснение об определенных обстоятельствах и сообщить о мерах,  которые принимаются администрацией сельсовета в связи с этими обстоятельствами.</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32.  Интерпелляция.</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Группа депутатов сельского Совета в количестве не менее 2 может направить Главе 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с проблемами, имеющими общерайонное значение.</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0A634E" w:rsidRDefault="00204D1C" w:rsidP="00204D1C">
      <w:pPr>
        <w:spacing w:line="300" w:lineRule="auto"/>
        <w:ind w:firstLine="851"/>
        <w:jc w:val="both"/>
        <w:rPr>
          <w:rFonts w:ascii="Arial" w:hAnsi="Arial" w:cs="Arial"/>
        </w:rPr>
      </w:pPr>
      <w:r w:rsidRPr="000A634E">
        <w:rPr>
          <w:rFonts w:ascii="Arial" w:hAnsi="Arial" w:cs="Arial"/>
        </w:rPr>
        <w:lastRenderedPageBreak/>
        <w:t>3.  По просьбе направивших интерпелляцию депутатов она и письменный ответ оглашаются на заседании районного 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должностных лиц администрации сельсовета принимается голосами простого большинства от присутствующих депутатов.</w:t>
      </w:r>
    </w:p>
    <w:p w:rsidR="00204D1C" w:rsidRPr="000A634E" w:rsidRDefault="00204D1C" w:rsidP="00204D1C">
      <w:pPr>
        <w:spacing w:line="300" w:lineRule="auto"/>
        <w:ind w:firstLine="851"/>
        <w:jc w:val="both"/>
        <w:rPr>
          <w:rFonts w:ascii="Arial" w:hAnsi="Arial" w:cs="Arial"/>
        </w:rPr>
      </w:pPr>
    </w:p>
    <w:p w:rsidR="00204D1C" w:rsidRPr="000A634E" w:rsidRDefault="00204D1C" w:rsidP="00204D1C">
      <w:pPr>
        <w:spacing w:line="300" w:lineRule="auto"/>
        <w:ind w:firstLine="851"/>
        <w:jc w:val="both"/>
        <w:rPr>
          <w:rFonts w:ascii="Arial" w:hAnsi="Arial" w:cs="Arial"/>
          <w:b/>
        </w:rPr>
      </w:pPr>
      <w:r w:rsidRPr="000A634E">
        <w:rPr>
          <w:rFonts w:ascii="Arial" w:hAnsi="Arial" w:cs="Arial"/>
          <w:b/>
        </w:rPr>
        <w:t>Статья 33. Отчеты  должностных  лиц  администрации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1.  Глава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rsidR="00204D1C" w:rsidRPr="000A634E" w:rsidRDefault="00204D1C" w:rsidP="00204D1C">
      <w:pPr>
        <w:spacing w:line="300" w:lineRule="auto"/>
        <w:ind w:firstLine="851"/>
        <w:jc w:val="both"/>
        <w:rPr>
          <w:rFonts w:ascii="Arial" w:hAnsi="Arial" w:cs="Arial"/>
        </w:rPr>
      </w:pPr>
      <w:r w:rsidRPr="000A634E">
        <w:rPr>
          <w:rFonts w:ascii="Arial" w:hAnsi="Arial" w:cs="Arial"/>
        </w:rPr>
        <w:t>2.  Глава сельсовета представляет план социального развития и бюджет сельсовета.</w:t>
      </w:r>
    </w:p>
    <w:p w:rsidR="00204D1C" w:rsidRPr="000A634E" w:rsidRDefault="00204D1C" w:rsidP="00204D1C">
      <w:pPr>
        <w:spacing w:line="300" w:lineRule="auto"/>
        <w:ind w:firstLine="851"/>
        <w:jc w:val="both"/>
        <w:rPr>
          <w:rFonts w:ascii="Arial" w:hAnsi="Arial" w:cs="Arial"/>
        </w:rPr>
      </w:pPr>
      <w:r w:rsidRPr="000A634E">
        <w:rPr>
          <w:rFonts w:ascii="Arial" w:hAnsi="Arial" w:cs="Arial"/>
        </w:rPr>
        <w:t>3.  Сельский Совет по предложению не менее 3 депутатов вправе заслушать на сессии отчет Главы сельсовета, его первого заместителя, заместителей и руководителей структурных подразделений администрации сельсовета. Сельский Совет может провести в связи с заслушанным отчетом обсуждение и принять по его итогам решение.</w:t>
      </w:r>
    </w:p>
    <w:p w:rsidR="00204D1C" w:rsidRPr="000A634E" w:rsidRDefault="00204D1C" w:rsidP="00204D1C">
      <w:pPr>
        <w:autoSpaceDE w:val="0"/>
        <w:autoSpaceDN w:val="0"/>
        <w:adjustRightInd w:val="0"/>
        <w:spacing w:line="300" w:lineRule="auto"/>
        <w:ind w:firstLine="567"/>
        <w:jc w:val="both"/>
        <w:rPr>
          <w:rFonts w:ascii="Arial" w:hAnsi="Arial" w:cs="Arial"/>
          <w:bCs/>
          <w:kern w:val="32"/>
        </w:rPr>
      </w:pPr>
      <w:r>
        <w:rPr>
          <w:rFonts w:ascii="Arial" w:hAnsi="Arial" w:cs="Arial"/>
        </w:rPr>
        <w:t xml:space="preserve">    </w:t>
      </w:r>
      <w:r w:rsidRPr="000A634E">
        <w:rPr>
          <w:rFonts w:ascii="Arial" w:hAnsi="Arial" w:cs="Arial"/>
          <w:bCs/>
          <w:kern w:val="32"/>
        </w:rPr>
        <w:t xml:space="preserve">4. </w:t>
      </w:r>
      <w:r w:rsidRPr="000A634E">
        <w:rPr>
          <w:rFonts w:ascii="Arial" w:hAnsi="Arial" w:cs="Arial"/>
        </w:rPr>
        <w:t>Александровский сельский Совет депутатов по основаниям и в порядке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сельского Совета 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0A634E" w:rsidRDefault="00204D1C" w:rsidP="00204D1C">
      <w:pPr>
        <w:spacing w:line="300" w:lineRule="auto"/>
        <w:jc w:val="both"/>
        <w:rPr>
          <w:rFonts w:ascii="Arial" w:hAnsi="Arial" w:cs="Arial"/>
        </w:rPr>
      </w:pPr>
      <w:r>
        <w:rPr>
          <w:rFonts w:ascii="Arial" w:hAnsi="Arial" w:cs="Arial"/>
        </w:rPr>
        <w:t xml:space="preserve">          </w:t>
      </w:r>
      <w:r w:rsidRPr="000A634E">
        <w:rPr>
          <w:rFonts w:ascii="Arial" w:hAnsi="Arial" w:cs="Arial"/>
        </w:rPr>
        <w:t>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0A634E" w:rsidRDefault="00204D1C" w:rsidP="00204D1C">
      <w:pPr>
        <w:pStyle w:val="ConsTitle"/>
        <w:widowControl/>
        <w:spacing w:before="240" w:after="120" w:line="300" w:lineRule="auto"/>
        <w:ind w:firstLine="709"/>
        <w:jc w:val="center"/>
        <w:rPr>
          <w:bCs w:val="0"/>
          <w:sz w:val="24"/>
          <w:szCs w:val="24"/>
        </w:rPr>
      </w:pPr>
      <w:r w:rsidRPr="000A634E">
        <w:rPr>
          <w:bCs w:val="0"/>
          <w:sz w:val="24"/>
          <w:szCs w:val="24"/>
        </w:rPr>
        <w:t>Глава 7. Соблюдение Регламента Совета депутатов</w:t>
      </w:r>
    </w:p>
    <w:p w:rsidR="00204D1C" w:rsidRPr="000A634E" w:rsidRDefault="00204D1C" w:rsidP="00204D1C">
      <w:pPr>
        <w:pStyle w:val="ConsNormal"/>
        <w:spacing w:before="240" w:after="120" w:line="300" w:lineRule="auto"/>
        <w:ind w:left="357" w:firstLine="0"/>
        <w:jc w:val="both"/>
        <w:rPr>
          <w:b/>
          <w:sz w:val="24"/>
          <w:szCs w:val="24"/>
        </w:rPr>
      </w:pPr>
      <w:r>
        <w:rPr>
          <w:b/>
          <w:sz w:val="24"/>
          <w:szCs w:val="24"/>
        </w:rPr>
        <w:t xml:space="preserve">                    </w:t>
      </w:r>
      <w:r w:rsidRPr="000A634E">
        <w:rPr>
          <w:b/>
          <w:sz w:val="24"/>
          <w:szCs w:val="24"/>
        </w:rPr>
        <w:t>Статья 34. Контроль за соблюдением Регламента</w:t>
      </w:r>
    </w:p>
    <w:p w:rsidR="00204D1C" w:rsidRPr="000A634E" w:rsidRDefault="00204D1C" w:rsidP="00204D1C">
      <w:pPr>
        <w:pStyle w:val="ConsNormal"/>
        <w:spacing w:line="300" w:lineRule="auto"/>
        <w:ind w:right="-1" w:firstLine="709"/>
        <w:jc w:val="both"/>
        <w:rPr>
          <w:sz w:val="24"/>
          <w:szCs w:val="24"/>
        </w:rPr>
      </w:pPr>
      <w:r w:rsidRPr="000A634E">
        <w:rPr>
          <w:sz w:val="24"/>
          <w:szCs w:val="24"/>
        </w:rPr>
        <w:t>Контроль за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председательствующего на заседании и секретариат.</w:t>
      </w:r>
    </w:p>
    <w:p w:rsidR="00204D1C" w:rsidRPr="000A634E" w:rsidRDefault="00204D1C" w:rsidP="00204D1C">
      <w:pPr>
        <w:pStyle w:val="ConsNonformat"/>
        <w:spacing w:line="300" w:lineRule="auto"/>
        <w:ind w:right="-1" w:firstLine="709"/>
        <w:rPr>
          <w:rFonts w:ascii="Arial" w:hAnsi="Arial" w:cs="Arial"/>
          <w:sz w:val="24"/>
          <w:szCs w:val="24"/>
        </w:rPr>
      </w:pPr>
    </w:p>
    <w:p w:rsidR="00204D1C" w:rsidRPr="000A634E" w:rsidRDefault="00204D1C" w:rsidP="00204D1C">
      <w:pPr>
        <w:pStyle w:val="ConsNormal"/>
        <w:spacing w:line="300" w:lineRule="auto"/>
        <w:ind w:right="-1" w:firstLine="709"/>
        <w:jc w:val="both"/>
        <w:rPr>
          <w:b/>
          <w:sz w:val="24"/>
          <w:szCs w:val="24"/>
        </w:rPr>
      </w:pPr>
      <w:r w:rsidRPr="000A634E">
        <w:rPr>
          <w:b/>
          <w:sz w:val="24"/>
          <w:szCs w:val="24"/>
        </w:rPr>
        <w:t>Статья 35. Меры воздействия на нарушителей порядка в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lastRenderedPageBreak/>
        <w:t>1. При нарушении участником заседания порядка на заседании Совета депутатов к нему могут применяться следующие меры воздействия: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1.1. призыв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1.2. призыв к порядку с занесением в протокол;</w:t>
      </w:r>
    </w:p>
    <w:p w:rsidR="00204D1C" w:rsidRPr="000A634E" w:rsidRDefault="00204D1C" w:rsidP="00204D1C">
      <w:pPr>
        <w:pStyle w:val="ConsNormal"/>
        <w:spacing w:line="300" w:lineRule="auto"/>
        <w:ind w:right="-1" w:firstLine="709"/>
        <w:jc w:val="both"/>
        <w:rPr>
          <w:sz w:val="24"/>
          <w:szCs w:val="24"/>
        </w:rPr>
      </w:pPr>
      <w:r w:rsidRPr="000A634E">
        <w:rPr>
          <w:sz w:val="24"/>
          <w:szCs w:val="24"/>
        </w:rPr>
        <w:t>1.3. временное лишение слова.</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36. Условия призыва к порядку</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Призывать к порядку вправе только председательствующий на заседании.</w:t>
      </w:r>
    </w:p>
    <w:p w:rsidR="00204D1C" w:rsidRPr="000A634E" w:rsidRDefault="00204D1C" w:rsidP="00204D1C">
      <w:pPr>
        <w:pStyle w:val="ConsNormal"/>
        <w:spacing w:line="300" w:lineRule="auto"/>
        <w:ind w:right="-1" w:firstLine="709"/>
        <w:jc w:val="both"/>
        <w:rPr>
          <w:sz w:val="24"/>
          <w:szCs w:val="24"/>
        </w:rPr>
      </w:pPr>
      <w:r w:rsidRPr="000A634E">
        <w:rPr>
          <w:sz w:val="24"/>
          <w:szCs w:val="24"/>
        </w:rPr>
        <w:t>2. Участник заседания призывается к порядку, если он:</w:t>
      </w:r>
    </w:p>
    <w:p w:rsidR="00204D1C" w:rsidRPr="000A634E" w:rsidRDefault="00204D1C" w:rsidP="00204D1C">
      <w:pPr>
        <w:pStyle w:val="ConsNormal"/>
        <w:spacing w:line="300" w:lineRule="auto"/>
        <w:ind w:right="-1" w:firstLine="709"/>
        <w:jc w:val="both"/>
        <w:rPr>
          <w:sz w:val="24"/>
          <w:szCs w:val="24"/>
        </w:rPr>
      </w:pPr>
      <w:r w:rsidRPr="000A634E">
        <w:rPr>
          <w:sz w:val="24"/>
          <w:szCs w:val="24"/>
        </w:rPr>
        <w:t>2.1. выступает без разрешения председательствующего;</w:t>
      </w:r>
    </w:p>
    <w:p w:rsidR="00204D1C" w:rsidRPr="000A634E" w:rsidRDefault="00204D1C" w:rsidP="00204D1C">
      <w:pPr>
        <w:pStyle w:val="ConsNormal"/>
        <w:spacing w:line="300" w:lineRule="auto"/>
        <w:ind w:right="-1" w:firstLine="709"/>
        <w:jc w:val="both"/>
        <w:rPr>
          <w:sz w:val="24"/>
          <w:szCs w:val="24"/>
        </w:rPr>
      </w:pPr>
      <w:r w:rsidRPr="000A634E">
        <w:rPr>
          <w:sz w:val="24"/>
          <w:szCs w:val="24"/>
        </w:rPr>
        <w:t>2.2. допускает в своей речи оскорбительные выражения.</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37. Условия призыва к порядку с занесением в протокол</w:t>
      </w:r>
    </w:p>
    <w:p w:rsidR="00204D1C" w:rsidRDefault="00204D1C" w:rsidP="00204D1C">
      <w:pPr>
        <w:pStyle w:val="ConsNormal"/>
        <w:spacing w:line="300" w:lineRule="auto"/>
        <w:ind w:right="-1" w:firstLine="709"/>
        <w:jc w:val="both"/>
        <w:rPr>
          <w:sz w:val="24"/>
          <w:szCs w:val="24"/>
        </w:rPr>
      </w:pPr>
      <w:r w:rsidRPr="000A634E">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Default="00204D1C" w:rsidP="00204D1C">
      <w:pPr>
        <w:pStyle w:val="ConsNormal"/>
        <w:spacing w:line="300" w:lineRule="auto"/>
        <w:ind w:right="-1" w:firstLine="709"/>
        <w:jc w:val="both"/>
        <w:rPr>
          <w:sz w:val="24"/>
          <w:szCs w:val="24"/>
        </w:rPr>
      </w:pPr>
    </w:p>
    <w:p w:rsidR="00204D1C" w:rsidRDefault="00204D1C" w:rsidP="00204D1C">
      <w:pPr>
        <w:pStyle w:val="ConsNormal"/>
        <w:spacing w:line="300" w:lineRule="auto"/>
        <w:ind w:right="-1" w:firstLine="709"/>
        <w:jc w:val="both"/>
        <w:rPr>
          <w:sz w:val="24"/>
          <w:szCs w:val="24"/>
        </w:rPr>
      </w:pPr>
    </w:p>
    <w:p w:rsidR="00204D1C" w:rsidRPr="000A634E" w:rsidRDefault="00204D1C" w:rsidP="00204D1C">
      <w:pPr>
        <w:pStyle w:val="ConsNormal"/>
        <w:spacing w:line="300" w:lineRule="auto"/>
        <w:ind w:right="-1" w:firstLine="709"/>
        <w:jc w:val="both"/>
        <w:rPr>
          <w:sz w:val="24"/>
          <w:szCs w:val="24"/>
        </w:rPr>
      </w:pPr>
      <w:r>
        <w:rPr>
          <w:sz w:val="24"/>
          <w:szCs w:val="24"/>
        </w:rPr>
        <w:t xml:space="preserve">            </w:t>
      </w:r>
    </w:p>
    <w:p w:rsidR="00204D1C" w:rsidRPr="000A634E" w:rsidRDefault="00204D1C" w:rsidP="00204D1C">
      <w:pPr>
        <w:pStyle w:val="ConsNormal"/>
        <w:spacing w:before="240" w:after="120" w:line="300" w:lineRule="auto"/>
        <w:ind w:firstLine="709"/>
        <w:jc w:val="both"/>
        <w:rPr>
          <w:b/>
          <w:sz w:val="24"/>
          <w:szCs w:val="24"/>
        </w:rPr>
      </w:pPr>
      <w:r>
        <w:rPr>
          <w:b/>
          <w:sz w:val="24"/>
          <w:szCs w:val="24"/>
        </w:rPr>
        <w:t xml:space="preserve">                           </w:t>
      </w:r>
      <w:r w:rsidRPr="000A634E">
        <w:rPr>
          <w:b/>
          <w:sz w:val="24"/>
          <w:szCs w:val="24"/>
        </w:rPr>
        <w:t>Статья 38. Временное лишение слова</w:t>
      </w:r>
    </w:p>
    <w:p w:rsidR="00204D1C" w:rsidRPr="000A634E" w:rsidRDefault="00204D1C" w:rsidP="00204D1C">
      <w:pPr>
        <w:pStyle w:val="ConsNormal"/>
        <w:spacing w:line="300" w:lineRule="auto"/>
        <w:ind w:right="-1" w:firstLine="709"/>
        <w:jc w:val="both"/>
        <w:rPr>
          <w:sz w:val="24"/>
          <w:szCs w:val="24"/>
        </w:rPr>
      </w:pPr>
      <w:r w:rsidRPr="000A634E">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0A634E"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0A634E">
        <w:rPr>
          <w:rFonts w:ascii="Arial" w:hAnsi="Arial" w:cs="Arial"/>
          <w:b/>
          <w:sz w:val="24"/>
          <w:szCs w:val="24"/>
        </w:rPr>
        <w:t>Глава 8. Внесение изменений в Регламент Совета депутатов</w:t>
      </w:r>
    </w:p>
    <w:p w:rsidR="00204D1C" w:rsidRPr="000A634E" w:rsidRDefault="00204D1C" w:rsidP="00204D1C">
      <w:pPr>
        <w:pStyle w:val="ConsNormal"/>
        <w:spacing w:before="240" w:after="120" w:line="300" w:lineRule="auto"/>
        <w:ind w:firstLine="709"/>
        <w:jc w:val="both"/>
        <w:rPr>
          <w:b/>
          <w:sz w:val="24"/>
          <w:szCs w:val="24"/>
        </w:rPr>
      </w:pPr>
      <w:r w:rsidRPr="000A634E">
        <w:rPr>
          <w:b/>
          <w:sz w:val="24"/>
          <w:szCs w:val="24"/>
        </w:rPr>
        <w:t>Статья 39. Порядок внесения изменений в Регламент Совета депутатов</w:t>
      </w:r>
    </w:p>
    <w:p w:rsidR="00204D1C" w:rsidRPr="000A634E" w:rsidRDefault="00204D1C" w:rsidP="00204D1C">
      <w:pPr>
        <w:pStyle w:val="ConsNormal"/>
        <w:spacing w:line="300" w:lineRule="auto"/>
        <w:ind w:right="-1" w:firstLine="709"/>
        <w:jc w:val="both"/>
        <w:rPr>
          <w:sz w:val="24"/>
          <w:szCs w:val="24"/>
        </w:rPr>
      </w:pPr>
      <w:r w:rsidRPr="000A634E">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0A634E" w:rsidRDefault="00204D1C" w:rsidP="00204D1C">
      <w:pPr>
        <w:pStyle w:val="ConsNormal"/>
        <w:spacing w:line="300" w:lineRule="auto"/>
        <w:ind w:right="-1" w:firstLine="709"/>
        <w:jc w:val="both"/>
        <w:rPr>
          <w:sz w:val="24"/>
          <w:szCs w:val="24"/>
        </w:rPr>
      </w:pPr>
      <w:r w:rsidRPr="000A634E">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0A634E" w:rsidRDefault="00204D1C" w:rsidP="00204D1C">
      <w:pPr>
        <w:pStyle w:val="ConsNormal"/>
        <w:spacing w:line="300" w:lineRule="auto"/>
        <w:ind w:right="-1" w:firstLine="709"/>
        <w:jc w:val="both"/>
        <w:rPr>
          <w:sz w:val="24"/>
          <w:szCs w:val="24"/>
        </w:rPr>
      </w:pPr>
      <w:r w:rsidRPr="000A634E">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0A634E" w:rsidRDefault="00204D1C" w:rsidP="00204D1C">
      <w:pPr>
        <w:spacing w:line="300" w:lineRule="auto"/>
        <w:rPr>
          <w:rFonts w:ascii="Arial" w:hAnsi="Arial" w:cs="Arial"/>
        </w:rPr>
      </w:pPr>
    </w:p>
    <w:p w:rsidR="00204D1C" w:rsidRPr="000A634E" w:rsidRDefault="00204D1C" w:rsidP="00204D1C">
      <w:pPr>
        <w:spacing w:line="300" w:lineRule="auto"/>
        <w:rPr>
          <w:rFonts w:ascii="Arial" w:hAnsi="Arial" w:cs="Arial"/>
        </w:rPr>
      </w:pPr>
    </w:p>
    <w:p w:rsidR="00204D1C" w:rsidRDefault="00204D1C" w:rsidP="00204D1C">
      <w:pPr>
        <w:spacing w:line="300" w:lineRule="auto"/>
      </w:pPr>
    </w:p>
    <w:p w:rsidR="00204D1C" w:rsidRDefault="00204D1C" w:rsidP="00204D1C">
      <w:pPr>
        <w:spacing w:line="300" w:lineRule="auto"/>
      </w:pPr>
    </w:p>
    <w:p w:rsidR="00204D1C" w:rsidRPr="00191BD6" w:rsidRDefault="00204D1C" w:rsidP="00204D1C">
      <w:pPr>
        <w:spacing w:line="300" w:lineRule="auto"/>
        <w:rPr>
          <w:rFonts w:ascii="Arial" w:hAnsi="Arial" w:cs="Arial"/>
        </w:rPr>
      </w:pPr>
    </w:p>
    <w:p w:rsidR="00E13B8F" w:rsidRDefault="00E13B8F"/>
    <w:sectPr w:rsidR="00E13B8F"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44DA"/>
    <w:multiLevelType w:val="multilevel"/>
    <w:tmpl w:val="E96EA9DC"/>
    <w:lvl w:ilvl="0">
      <w:start w:val="1"/>
      <w:numFmt w:val="decimal"/>
      <w:lvlText w:val="%1."/>
      <w:lvlJc w:val="left"/>
      <w:pPr>
        <w:ind w:left="900" w:hanging="360"/>
      </w:pPr>
    </w:lvl>
    <w:lvl w:ilvl="1">
      <w:start w:val="1"/>
      <w:numFmt w:val="decimal"/>
      <w:isLgl/>
      <w:lvlText w:val="%1.%2."/>
      <w:lvlJc w:val="left"/>
      <w:pPr>
        <w:ind w:left="1713" w:hanging="720"/>
      </w:pPr>
      <w:rPr>
        <w:b/>
      </w:rPr>
    </w:lvl>
    <w:lvl w:ilvl="2">
      <w:start w:val="1"/>
      <w:numFmt w:val="decimal"/>
      <w:isLgl/>
      <w:lvlText w:val="%1.%2.%3."/>
      <w:lvlJc w:val="left"/>
      <w:pPr>
        <w:ind w:left="2430" w:hanging="720"/>
      </w:pPr>
      <w:rPr>
        <w:b/>
      </w:rPr>
    </w:lvl>
    <w:lvl w:ilvl="3">
      <w:start w:val="1"/>
      <w:numFmt w:val="decimal"/>
      <w:isLgl/>
      <w:lvlText w:val="%1.%2.%3.%4."/>
      <w:lvlJc w:val="left"/>
      <w:pPr>
        <w:ind w:left="3375" w:hanging="1080"/>
      </w:pPr>
      <w:rPr>
        <w:b/>
      </w:rPr>
    </w:lvl>
    <w:lvl w:ilvl="4">
      <w:start w:val="1"/>
      <w:numFmt w:val="decimal"/>
      <w:isLgl/>
      <w:lvlText w:val="%1.%2.%3.%4.%5."/>
      <w:lvlJc w:val="left"/>
      <w:pPr>
        <w:ind w:left="3960" w:hanging="1080"/>
      </w:pPr>
      <w:rPr>
        <w:b/>
      </w:rPr>
    </w:lvl>
    <w:lvl w:ilvl="5">
      <w:start w:val="1"/>
      <w:numFmt w:val="decimal"/>
      <w:isLgl/>
      <w:lvlText w:val="%1.%2.%3.%4.%5.%6."/>
      <w:lvlJc w:val="left"/>
      <w:pPr>
        <w:ind w:left="4905" w:hanging="1440"/>
      </w:pPr>
      <w:rPr>
        <w:b/>
      </w:rPr>
    </w:lvl>
    <w:lvl w:ilvl="6">
      <w:start w:val="1"/>
      <w:numFmt w:val="decimal"/>
      <w:isLgl/>
      <w:lvlText w:val="%1.%2.%3.%4.%5.%6.%7."/>
      <w:lvlJc w:val="left"/>
      <w:pPr>
        <w:ind w:left="5490" w:hanging="1440"/>
      </w:pPr>
      <w:rPr>
        <w:b/>
      </w:rPr>
    </w:lvl>
    <w:lvl w:ilvl="7">
      <w:start w:val="1"/>
      <w:numFmt w:val="decimal"/>
      <w:isLgl/>
      <w:lvlText w:val="%1.%2.%3.%4.%5.%6.%7.%8."/>
      <w:lvlJc w:val="left"/>
      <w:pPr>
        <w:ind w:left="6435" w:hanging="1800"/>
      </w:pPr>
      <w:rPr>
        <w:b/>
      </w:rPr>
    </w:lvl>
    <w:lvl w:ilvl="8">
      <w:start w:val="1"/>
      <w:numFmt w:val="decimal"/>
      <w:isLgl/>
      <w:lvlText w:val="%1.%2.%3.%4.%5.%6.%7.%8.%9."/>
      <w:lvlJc w:val="left"/>
      <w:pPr>
        <w:ind w:left="7380" w:hanging="2160"/>
      </w:pPr>
      <w:rPr>
        <w:b/>
      </w:rPr>
    </w:lvl>
  </w:abstractNum>
  <w:abstractNum w:abstractNumId="1">
    <w:nsid w:val="3EF0471D"/>
    <w:multiLevelType w:val="multilevel"/>
    <w:tmpl w:val="AE0474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5DFA791C"/>
    <w:multiLevelType w:val="multilevel"/>
    <w:tmpl w:val="31EEDE76"/>
    <w:lvl w:ilvl="0">
      <w:start w:val="1"/>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3B8F"/>
    <w:rsid w:val="00011824"/>
    <w:rsid w:val="00032679"/>
    <w:rsid w:val="00041A89"/>
    <w:rsid w:val="00062D5A"/>
    <w:rsid w:val="00100888"/>
    <w:rsid w:val="001B0952"/>
    <w:rsid w:val="001F2F7A"/>
    <w:rsid w:val="00204D1C"/>
    <w:rsid w:val="00232F73"/>
    <w:rsid w:val="002739F3"/>
    <w:rsid w:val="002A6454"/>
    <w:rsid w:val="002E52C6"/>
    <w:rsid w:val="00354492"/>
    <w:rsid w:val="003816C8"/>
    <w:rsid w:val="003908AB"/>
    <w:rsid w:val="00417D5B"/>
    <w:rsid w:val="00437AF8"/>
    <w:rsid w:val="00441355"/>
    <w:rsid w:val="004732EF"/>
    <w:rsid w:val="004C4670"/>
    <w:rsid w:val="004F4084"/>
    <w:rsid w:val="004F6789"/>
    <w:rsid w:val="00552534"/>
    <w:rsid w:val="005804E9"/>
    <w:rsid w:val="00605739"/>
    <w:rsid w:val="00607C55"/>
    <w:rsid w:val="00615E4E"/>
    <w:rsid w:val="00686AC0"/>
    <w:rsid w:val="006C16F3"/>
    <w:rsid w:val="00797611"/>
    <w:rsid w:val="007D349D"/>
    <w:rsid w:val="00804147"/>
    <w:rsid w:val="00810213"/>
    <w:rsid w:val="00857223"/>
    <w:rsid w:val="00863B7B"/>
    <w:rsid w:val="0089248D"/>
    <w:rsid w:val="00896D79"/>
    <w:rsid w:val="008E5127"/>
    <w:rsid w:val="00943816"/>
    <w:rsid w:val="009B116B"/>
    <w:rsid w:val="009E3AFB"/>
    <w:rsid w:val="00A06647"/>
    <w:rsid w:val="00A17A55"/>
    <w:rsid w:val="00A60BDE"/>
    <w:rsid w:val="00A936C3"/>
    <w:rsid w:val="00AC6D3D"/>
    <w:rsid w:val="00B02E3B"/>
    <w:rsid w:val="00B178CB"/>
    <w:rsid w:val="00B24292"/>
    <w:rsid w:val="00B33C42"/>
    <w:rsid w:val="00B46108"/>
    <w:rsid w:val="00B576B1"/>
    <w:rsid w:val="00B73F11"/>
    <w:rsid w:val="00B757C4"/>
    <w:rsid w:val="00B868E9"/>
    <w:rsid w:val="00BD6AD5"/>
    <w:rsid w:val="00C02997"/>
    <w:rsid w:val="00C31366"/>
    <w:rsid w:val="00C363AB"/>
    <w:rsid w:val="00C53FC4"/>
    <w:rsid w:val="00CB16B2"/>
    <w:rsid w:val="00CB4BCD"/>
    <w:rsid w:val="00CE085C"/>
    <w:rsid w:val="00CE4F06"/>
    <w:rsid w:val="00D23823"/>
    <w:rsid w:val="00D2627F"/>
    <w:rsid w:val="00D638D3"/>
    <w:rsid w:val="00E13B8F"/>
    <w:rsid w:val="00E31AF3"/>
    <w:rsid w:val="00E31EAB"/>
    <w:rsid w:val="00E53071"/>
    <w:rsid w:val="00E849C5"/>
    <w:rsid w:val="00F33F8F"/>
    <w:rsid w:val="00F5324F"/>
    <w:rsid w:val="00F95032"/>
    <w:rsid w:val="00FD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D23823"/>
    <w:pPr>
      <w:ind w:left="720"/>
      <w:contextualSpacing/>
    </w:pPr>
  </w:style>
</w:styles>
</file>

<file path=word/webSettings.xml><?xml version="1.0" encoding="utf-8"?>
<w:webSettings xmlns:r="http://schemas.openxmlformats.org/officeDocument/2006/relationships" xmlns:w="http://schemas.openxmlformats.org/wordprocessingml/2006/main">
  <w:divs>
    <w:div w:id="239993273">
      <w:bodyDiv w:val="1"/>
      <w:marLeft w:val="0"/>
      <w:marRight w:val="0"/>
      <w:marTop w:val="0"/>
      <w:marBottom w:val="0"/>
      <w:divBdr>
        <w:top w:val="none" w:sz="0" w:space="0" w:color="auto"/>
        <w:left w:val="none" w:sz="0" w:space="0" w:color="auto"/>
        <w:bottom w:val="none" w:sz="0" w:space="0" w:color="auto"/>
        <w:right w:val="none" w:sz="0" w:space="0" w:color="auto"/>
      </w:divBdr>
    </w:div>
    <w:div w:id="513231545">
      <w:bodyDiv w:val="1"/>
      <w:marLeft w:val="0"/>
      <w:marRight w:val="0"/>
      <w:marTop w:val="0"/>
      <w:marBottom w:val="0"/>
      <w:divBdr>
        <w:top w:val="none" w:sz="0" w:space="0" w:color="auto"/>
        <w:left w:val="none" w:sz="0" w:space="0" w:color="auto"/>
        <w:bottom w:val="none" w:sz="0" w:space="0" w:color="auto"/>
        <w:right w:val="none" w:sz="0" w:space="0" w:color="auto"/>
      </w:divBdr>
    </w:div>
    <w:div w:id="713888908">
      <w:bodyDiv w:val="1"/>
      <w:marLeft w:val="0"/>
      <w:marRight w:val="0"/>
      <w:marTop w:val="0"/>
      <w:marBottom w:val="0"/>
      <w:divBdr>
        <w:top w:val="none" w:sz="0" w:space="0" w:color="auto"/>
        <w:left w:val="none" w:sz="0" w:space="0" w:color="auto"/>
        <w:bottom w:val="none" w:sz="0" w:space="0" w:color="auto"/>
        <w:right w:val="none" w:sz="0" w:space="0" w:color="auto"/>
      </w:divBdr>
    </w:div>
    <w:div w:id="119041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2B3A45E8535B5043BC881E8A2E111A64CB1E21AB4BE417DA620CAF8508CA7FFCA4E80A9F393D9C6EA21D51CR3JEL" TargetMode="External"/><Relationship Id="rId13" Type="http://schemas.openxmlformats.org/officeDocument/2006/relationships/hyperlink" Target="consultantplus://offline/ref=6078A9C3CD507E304FDCC79858FF660C0B6F74F78B209468E9E492C8F4B9EBAF51DC74A39C039C942E302AB4EE06p3M" TargetMode="External"/><Relationship Id="rId18" Type="http://schemas.openxmlformats.org/officeDocument/2006/relationships/hyperlink" Target="consultantplus://offline/ref=FB1646922D0B8C597D842A844CFB27DFEC9E9B3994F52C543628096FB0C625774B2DB95969757327D99D9B033BC" TargetMode="External"/><Relationship Id="rId3" Type="http://schemas.openxmlformats.org/officeDocument/2006/relationships/styles" Target="styles.xml"/><Relationship Id="rId21" Type="http://schemas.openxmlformats.org/officeDocument/2006/relationships/hyperlink" Target="consultantplus://offline/ref=FB1646922D0B8C597D842A844CFB27DFEC9E9B3994F52C543628096FB0C625774B2DB95969757327D99D9B0334C" TargetMode="External"/><Relationship Id="rId7" Type="http://schemas.openxmlformats.org/officeDocument/2006/relationships/hyperlink" Target="consultantplus://offline/ref=9A62B3A45E8535B5043BC881E8A2E111A64CB1E21AB4BE417DA620CAF8508CA7FFCA4E80A9F393D9C6EA21D51CR3JEL" TargetMode="External"/><Relationship Id="rId12" Type="http://schemas.openxmlformats.org/officeDocument/2006/relationships/hyperlink" Target="consultantplus://offline/ref=6078A9C3CD507E304FDCC79858FF660C0A677AF488269468E9E492C8F4B9EBAF51DC74A39C039C942E302AB4EE06p3M" TargetMode="External"/><Relationship Id="rId17" Type="http://schemas.openxmlformats.org/officeDocument/2006/relationships/hyperlink" Target="consultantplus://offline/ref=FB1646922D0B8C597D842A844CFB27DFEC9E9B3994F52C543628096FB0C625774B2DB95969757327D99D9B0339C" TargetMode="External"/><Relationship Id="rId2" Type="http://schemas.openxmlformats.org/officeDocument/2006/relationships/numbering" Target="numbering.xml"/><Relationship Id="rId16" Type="http://schemas.openxmlformats.org/officeDocument/2006/relationships/hyperlink" Target="consultantplus://offline/ref=FB1646922D0B8C597D842A844CFB27DFEC9E9B3994F52C543628096FB0C625774B2DB95969757327D99D9B033BC" TargetMode="External"/><Relationship Id="rId20" Type="http://schemas.openxmlformats.org/officeDocument/2006/relationships/hyperlink" Target="consultantplus://offline/ref=FB1646922D0B8C597D842A844CFB27DFEC9E9B3994F52C543628096FB0C625774B2DB95969757327D99D9B033AC" TargetMode="Externa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consultantplus://offline/ref=FE40933277E199F57D5AA3ABEF5E3B6017514C7013EDB9AC8A8142FDABCDF26D15DFCF7449DD2D86ED8C42AB088710F811F5BB04f7n5M" TargetMode="External"/><Relationship Id="rId5" Type="http://schemas.openxmlformats.org/officeDocument/2006/relationships/webSettings" Target="webSettings.xml"/><Relationship Id="rId15" Type="http://schemas.openxmlformats.org/officeDocument/2006/relationships/hyperlink" Target="consultantplus://offline/ref=73706380ABCA127ED116FA1B47F5F158502BED56BE7CC388BF64C36C2870749A7926E94D16F0734E010992h04EC" TargetMode="External"/><Relationship Id="rId23" Type="http://schemas.openxmlformats.org/officeDocument/2006/relationships/theme" Target="theme/theme1.xml"/><Relationship Id="rId10" Type="http://schemas.openxmlformats.org/officeDocument/2006/relationships/hyperlink" Target="consultantplus://offline/ref=9A62B3A45E8535B5043BC881E8A2E111A64CB1E21AB6BE417DA620CAF8508CA7FFCA4E80A9F393D9C6EA21D51CR3JEL" TargetMode="External"/><Relationship Id="rId19" Type="http://schemas.openxmlformats.org/officeDocument/2006/relationships/hyperlink" Target="consultantplus://offline/ref=FB1646922D0B8C597D842A844CFB27DFEC9E9B3994F52C543628096FB0C625774B2DB95969757327D99D9B033BC" TargetMode="External"/><Relationship Id="rId4" Type="http://schemas.openxmlformats.org/officeDocument/2006/relationships/settings" Target="settings.xml"/><Relationship Id="rId9" Type="http://schemas.openxmlformats.org/officeDocument/2006/relationships/hyperlink" Target="consultantplus://offline/ref=9A62B3A45E8535B5043BC881E8A2E111A744BFE119B2BE417DA620CAF8508CA7FFCA4E80A9F393D9C6EA21D51CR3JEL" TargetMode="External"/><Relationship Id="rId14" Type="http://schemas.openxmlformats.org/officeDocument/2006/relationships/hyperlink" Target="consultantplus://offline/ref=6078A9C3CD507E304FDCC79858FF660C0A677AF488249468E9E492C8F4B9EBAF51DC74A39C039C942E302AB4EE06p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C88FB-7678-4FB1-BE25-4A5C269A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13135</Words>
  <Characters>74875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67</cp:revision>
  <cp:lastPrinted>2019-09-23T05:55:00Z</cp:lastPrinted>
  <dcterms:created xsi:type="dcterms:W3CDTF">2017-11-29T05:26:00Z</dcterms:created>
  <dcterms:modified xsi:type="dcterms:W3CDTF">2020-09-24T10:28:00Z</dcterms:modified>
</cp:coreProperties>
</file>