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18C" w:rsidRPr="0074418C" w:rsidRDefault="0074418C" w:rsidP="0074418C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74418C">
        <w:rPr>
          <w:b/>
          <w:caps/>
          <w:sz w:val="28"/>
          <w:szCs w:val="28"/>
        </w:rPr>
        <w:t>пояснительная записка</w:t>
      </w:r>
    </w:p>
    <w:p w:rsidR="0074418C" w:rsidRPr="0074418C" w:rsidRDefault="00580A57" w:rsidP="0074418C">
      <w:pPr>
        <w:pStyle w:val="a3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БЮДЖЕТА</w:t>
      </w:r>
      <w:r w:rsidR="0074418C" w:rsidRPr="0074418C">
        <w:rPr>
          <w:b/>
          <w:sz w:val="28"/>
          <w:szCs w:val="28"/>
        </w:rPr>
        <w:t xml:space="preserve"> </w:t>
      </w:r>
      <w:r w:rsidR="00FD7893">
        <w:rPr>
          <w:b/>
          <w:sz w:val="28"/>
          <w:szCs w:val="28"/>
        </w:rPr>
        <w:t>АЛЕКСАНДРОВСКОГО</w:t>
      </w:r>
      <w:r w:rsidR="0074418C" w:rsidRPr="0074418C">
        <w:rPr>
          <w:b/>
          <w:sz w:val="28"/>
          <w:szCs w:val="28"/>
        </w:rPr>
        <w:t xml:space="preserve"> СЕЛЬСОВЕТА БОГОТОЛЬСКОГО РАЙОНА КРАСНОЯРСКОГО КРАЯ</w:t>
      </w:r>
    </w:p>
    <w:p w:rsidR="0074418C" w:rsidRPr="0074418C" w:rsidRDefault="0074418C" w:rsidP="0074418C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74418C">
        <w:rPr>
          <w:b/>
          <w:sz w:val="28"/>
          <w:szCs w:val="28"/>
        </w:rPr>
        <w:t>«О БЮДЖЕТЕ СЕЛЬСОВЕТА НА 201</w:t>
      </w:r>
      <w:r w:rsidR="00ED72AD">
        <w:rPr>
          <w:b/>
          <w:sz w:val="28"/>
          <w:szCs w:val="28"/>
        </w:rPr>
        <w:t>9</w:t>
      </w:r>
      <w:r w:rsidRPr="0074418C">
        <w:rPr>
          <w:b/>
          <w:sz w:val="28"/>
          <w:szCs w:val="28"/>
        </w:rPr>
        <w:t xml:space="preserve"> ГОД </w:t>
      </w:r>
    </w:p>
    <w:p w:rsidR="0074418C" w:rsidRPr="0074418C" w:rsidRDefault="00ED72AD" w:rsidP="0074418C">
      <w:pPr>
        <w:pStyle w:val="a3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2020</w:t>
      </w:r>
      <w:r w:rsidR="005C6665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1</w:t>
      </w:r>
      <w:r w:rsidR="0074418C" w:rsidRPr="0074418C">
        <w:rPr>
          <w:b/>
          <w:sz w:val="28"/>
          <w:szCs w:val="28"/>
        </w:rPr>
        <w:t xml:space="preserve"> ГОДОВ»</w:t>
      </w:r>
    </w:p>
    <w:p w:rsidR="00B2181C" w:rsidRDefault="00B2181C">
      <w:pPr>
        <w:keepNext/>
        <w:widowControl w:val="0"/>
        <w:autoSpaceDE w:val="0"/>
        <w:autoSpaceDN w:val="0"/>
        <w:adjustRightInd w:val="0"/>
        <w:spacing w:after="0" w:line="264" w:lineRule="auto"/>
        <w:rPr>
          <w:rFonts w:ascii="Arial CYR" w:hAnsi="Arial CYR" w:cs="Arial CYR"/>
          <w:b/>
          <w:bCs/>
          <w:kern w:val="32"/>
          <w:sz w:val="32"/>
          <w:szCs w:val="32"/>
        </w:rPr>
      </w:pPr>
      <w:r>
        <w:rPr>
          <w:rFonts w:ascii="Arial CYR" w:hAnsi="Arial CYR" w:cs="Arial CYR"/>
          <w:b/>
          <w:bCs/>
          <w:kern w:val="32"/>
          <w:sz w:val="32"/>
          <w:szCs w:val="32"/>
        </w:rPr>
        <w:t xml:space="preserve">                                </w:t>
      </w:r>
    </w:p>
    <w:p w:rsidR="00B2181C" w:rsidRPr="005F4345" w:rsidRDefault="005F4345" w:rsidP="005F4345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b/>
          <w:color w:val="FF0000"/>
          <w:sz w:val="28"/>
          <w:szCs w:val="28"/>
        </w:rPr>
      </w:pPr>
      <w:bookmarkStart w:id="0" w:name="_Toc527048123"/>
      <w:r w:rsidRPr="005F4345">
        <w:rPr>
          <w:rFonts w:ascii="Times New Roman" w:hAnsi="Times New Roman"/>
          <w:b/>
          <w:sz w:val="28"/>
          <w:szCs w:val="28"/>
        </w:rPr>
        <w:t>ВВОДНАЯ ЧАСТЬ</w:t>
      </w:r>
      <w:bookmarkEnd w:id="0"/>
    </w:p>
    <w:p w:rsidR="00BC05CE" w:rsidRPr="00BC05CE" w:rsidRDefault="00B2181C" w:rsidP="00BC05CE">
      <w:pPr>
        <w:pStyle w:val="a5"/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бюджета «О бюджете сельсовета на 201</w:t>
      </w:r>
      <w:r w:rsidR="00BC05CE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год и плановый период 20</w:t>
      </w:r>
      <w:r w:rsidR="00BC05CE">
        <w:rPr>
          <w:rFonts w:ascii="Times New Roman CYR" w:hAnsi="Times New Roman CYR" w:cs="Times New Roman CYR"/>
          <w:sz w:val="28"/>
          <w:szCs w:val="28"/>
        </w:rPr>
        <w:t>20</w:t>
      </w:r>
      <w:r w:rsidR="005C6665">
        <w:rPr>
          <w:rFonts w:ascii="Times New Roman CYR" w:hAnsi="Times New Roman CYR" w:cs="Times New Roman CYR"/>
          <w:sz w:val="28"/>
          <w:szCs w:val="28"/>
        </w:rPr>
        <w:t xml:space="preserve"> - 202</w:t>
      </w:r>
      <w:r w:rsidR="00BC05CE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годов (далее – проект бюджета)</w:t>
      </w:r>
      <w:r w:rsidR="00BC05CE" w:rsidRPr="00BC05CE">
        <w:t xml:space="preserve"> </w:t>
      </w:r>
      <w:r w:rsidR="00BC05CE" w:rsidRPr="00BC05CE">
        <w:rPr>
          <w:rFonts w:ascii="Times New Roman" w:hAnsi="Times New Roman"/>
          <w:sz w:val="28"/>
          <w:szCs w:val="28"/>
        </w:rPr>
        <w:t>сформирован с учетом:</w:t>
      </w:r>
    </w:p>
    <w:p w:rsidR="00BC05CE" w:rsidRPr="00BC05CE" w:rsidRDefault="00BC05CE" w:rsidP="00BC05CE">
      <w:pPr>
        <w:pStyle w:val="a5"/>
        <w:spacing w:before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C05CE">
        <w:rPr>
          <w:rFonts w:ascii="Times New Roman" w:hAnsi="Times New Roman"/>
          <w:sz w:val="28"/>
          <w:szCs w:val="28"/>
        </w:rPr>
        <w:t>- требований Бюджетного кодекса Российской Федерации;</w:t>
      </w:r>
    </w:p>
    <w:p w:rsidR="00BC05CE" w:rsidRPr="00BC05CE" w:rsidRDefault="00BC05CE" w:rsidP="00BC05CE">
      <w:pPr>
        <w:pStyle w:val="ConsPlusCell"/>
        <w:spacing w:before="12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05CE">
        <w:rPr>
          <w:rFonts w:ascii="Times New Roman" w:hAnsi="Times New Roman" w:cs="Times New Roman"/>
          <w:sz w:val="28"/>
          <w:szCs w:val="28"/>
        </w:rPr>
        <w:t xml:space="preserve">- основных направлений бюджетной и налоговой политики </w:t>
      </w:r>
      <w:r w:rsidR="00FD7893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BC05CE">
        <w:rPr>
          <w:rFonts w:ascii="Times New Roman" w:hAnsi="Times New Roman" w:cs="Times New Roman"/>
          <w:sz w:val="28"/>
          <w:szCs w:val="28"/>
        </w:rPr>
        <w:t xml:space="preserve"> на 2019 год и плановый период 2020-2021 годов;</w:t>
      </w:r>
    </w:p>
    <w:p w:rsidR="00BC05CE" w:rsidRPr="00BC05CE" w:rsidRDefault="00BC05CE" w:rsidP="00BC05CE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C05CE">
        <w:rPr>
          <w:rFonts w:ascii="Times New Roman" w:hAnsi="Times New Roman" w:cs="Times New Roman"/>
          <w:sz w:val="28"/>
          <w:szCs w:val="28"/>
        </w:rPr>
        <w:t xml:space="preserve">- основных параметров прогноза социально-экономического развития </w:t>
      </w:r>
      <w:r w:rsidR="00FD7893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="00B43A6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BC05CE">
        <w:rPr>
          <w:rFonts w:ascii="Times New Roman" w:hAnsi="Times New Roman" w:cs="Times New Roman"/>
          <w:sz w:val="28"/>
          <w:szCs w:val="28"/>
        </w:rPr>
        <w:t>на 2019 год и плановый период 2020-2021 годов;</w:t>
      </w:r>
    </w:p>
    <w:p w:rsidR="00BC05CE" w:rsidRPr="00BC05CE" w:rsidRDefault="00BC05CE" w:rsidP="00BC05CE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C05CE">
        <w:rPr>
          <w:rFonts w:ascii="Times New Roman" w:hAnsi="Times New Roman" w:cs="Times New Roman"/>
          <w:sz w:val="28"/>
          <w:szCs w:val="28"/>
        </w:rPr>
        <w:t>- федерального и краевого бюджетного и налогового законодательств.</w:t>
      </w:r>
    </w:p>
    <w:p w:rsidR="00B2181C" w:rsidRDefault="00BC05CE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BC05CE">
        <w:rPr>
          <w:rFonts w:ascii="Times New Roman" w:hAnsi="Times New Roman"/>
          <w:sz w:val="28"/>
          <w:szCs w:val="28"/>
        </w:rPr>
        <w:t xml:space="preserve">Проект </w:t>
      </w:r>
      <w:r w:rsidR="00B73F62">
        <w:rPr>
          <w:rFonts w:ascii="Times New Roman" w:hAnsi="Times New Roman"/>
          <w:sz w:val="28"/>
          <w:szCs w:val="28"/>
        </w:rPr>
        <w:t>решения</w:t>
      </w:r>
      <w:r w:rsidRPr="00BC05CE">
        <w:rPr>
          <w:rFonts w:ascii="Times New Roman" w:hAnsi="Times New Roman"/>
          <w:sz w:val="28"/>
          <w:szCs w:val="28"/>
        </w:rPr>
        <w:t xml:space="preserve"> сформирован на основе утвержденных 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главой администрации </w:t>
      </w:r>
      <w:r w:rsidR="00FD7893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сельсовета </w:t>
      </w:r>
      <w:r w:rsidR="00EA6D48">
        <w:rPr>
          <w:rFonts w:ascii="Times New Roman CYR" w:hAnsi="Times New Roman CYR" w:cs="Times New Roman CYR"/>
          <w:sz w:val="28"/>
          <w:szCs w:val="28"/>
        </w:rPr>
        <w:t>3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муниципальных программ</w:t>
      </w:r>
      <w:r w:rsidR="002173FF">
        <w:rPr>
          <w:rFonts w:ascii="Times New Roman CYR" w:hAnsi="Times New Roman CYR" w:cs="Times New Roman CYR"/>
          <w:sz w:val="28"/>
          <w:szCs w:val="28"/>
        </w:rPr>
        <w:t>.</w:t>
      </w:r>
    </w:p>
    <w:p w:rsidR="00DA6B88" w:rsidRDefault="00DA6B8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Правовые основы формирования проекта бюджета сельсовета «О  бюджете</w:t>
      </w:r>
      <w:r w:rsidR="00F766B4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сельсовета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на 201</w:t>
      </w:r>
      <w:r w:rsidR="005873D2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9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год и плановый период 20</w:t>
      </w:r>
      <w:r w:rsidR="005873D2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20</w:t>
      </w:r>
      <w:r w:rsidR="0052605F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-202</w:t>
      </w:r>
      <w:r w:rsidR="00F766B4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1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годов»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Общие требования к структуре и содержанию решения о бюджете установлены ст. </w:t>
      </w:r>
      <w:r w:rsidR="00F766B4">
        <w:rPr>
          <w:rFonts w:ascii="Times New Roman CYR" w:hAnsi="Times New Roman CYR" w:cs="Times New Roman CYR"/>
          <w:sz w:val="28"/>
          <w:szCs w:val="28"/>
        </w:rPr>
        <w:t>84.1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Бюджетного кодекса Российской Федерации и решение</w:t>
      </w:r>
      <w:r w:rsidR="00F766B4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D7893">
        <w:rPr>
          <w:rFonts w:ascii="Times New Roman CYR" w:hAnsi="Times New Roman CYR" w:cs="Times New Roman CYR"/>
          <w:sz w:val="28"/>
          <w:szCs w:val="28"/>
        </w:rPr>
        <w:t xml:space="preserve">Александровского </w:t>
      </w:r>
      <w:r>
        <w:rPr>
          <w:rFonts w:ascii="Times New Roman CYR" w:hAnsi="Times New Roman CYR" w:cs="Times New Roman CYR"/>
          <w:sz w:val="28"/>
          <w:szCs w:val="28"/>
        </w:rPr>
        <w:t xml:space="preserve">Совета депутатов  от </w:t>
      </w:r>
      <w:r w:rsidR="00FD7893">
        <w:rPr>
          <w:rFonts w:ascii="Times New Roman CYR" w:hAnsi="Times New Roman CYR" w:cs="Times New Roman CYR"/>
          <w:sz w:val="28"/>
          <w:szCs w:val="28"/>
        </w:rPr>
        <w:t>14</w:t>
      </w:r>
      <w:r w:rsidR="00140F04">
        <w:rPr>
          <w:rFonts w:ascii="Times New Roman CYR" w:hAnsi="Times New Roman CYR" w:cs="Times New Roman CYR"/>
          <w:sz w:val="28"/>
          <w:szCs w:val="28"/>
        </w:rPr>
        <w:t>.0</w:t>
      </w:r>
      <w:r w:rsidR="00FD7893">
        <w:rPr>
          <w:rFonts w:ascii="Times New Roman CYR" w:hAnsi="Times New Roman CYR" w:cs="Times New Roman CYR"/>
          <w:sz w:val="28"/>
          <w:szCs w:val="28"/>
        </w:rPr>
        <w:t>3</w:t>
      </w:r>
      <w:r w:rsidR="00140F04">
        <w:rPr>
          <w:rFonts w:ascii="Times New Roman CYR" w:hAnsi="Times New Roman CYR" w:cs="Times New Roman CYR"/>
          <w:sz w:val="28"/>
          <w:szCs w:val="28"/>
        </w:rPr>
        <w:t>.201</w:t>
      </w:r>
      <w:r w:rsidR="00FD7893">
        <w:rPr>
          <w:rFonts w:ascii="Times New Roman CYR" w:hAnsi="Times New Roman CYR" w:cs="Times New Roman CYR"/>
          <w:sz w:val="28"/>
          <w:szCs w:val="28"/>
        </w:rPr>
        <w:t>1</w:t>
      </w:r>
      <w:r w:rsidR="00140F04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FD7893">
        <w:rPr>
          <w:rFonts w:ascii="Times New Roman CYR" w:hAnsi="Times New Roman CYR" w:cs="Times New Roman CYR"/>
          <w:sz w:val="28"/>
          <w:szCs w:val="28"/>
        </w:rPr>
        <w:t>11-30</w:t>
      </w:r>
      <w:r>
        <w:rPr>
          <w:rFonts w:ascii="Times New Roman CYR" w:hAnsi="Times New Roman CYR" w:cs="Times New Roman CYR"/>
          <w:sz w:val="28"/>
          <w:szCs w:val="28"/>
        </w:rPr>
        <w:t xml:space="preserve"> «Об утверждении Положения о бюджетном процессе в </w:t>
      </w:r>
      <w:r w:rsidR="00FD7893">
        <w:rPr>
          <w:rFonts w:ascii="Times New Roman CYR" w:hAnsi="Times New Roman CYR" w:cs="Times New Roman CYR"/>
          <w:sz w:val="28"/>
          <w:szCs w:val="28"/>
        </w:rPr>
        <w:t>Александровском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сельсовете».</w:t>
      </w:r>
    </w:p>
    <w:p w:rsidR="00F766B4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 требованиями ст. 184.1 Бюджетного кодекса Российской Федерации</w:t>
      </w:r>
      <w:r w:rsidR="00F766B4">
        <w:rPr>
          <w:rFonts w:ascii="Times New Roman CYR" w:hAnsi="Times New Roman CYR" w:cs="Times New Roman CYR"/>
          <w:sz w:val="28"/>
          <w:szCs w:val="28"/>
        </w:rPr>
        <w:t>:</w:t>
      </w:r>
    </w:p>
    <w:p w:rsidR="00B2181C" w:rsidRDefault="00F766B4">
      <w:pPr>
        <w:widowControl w:val="0"/>
        <w:autoSpaceDE w:val="0"/>
        <w:autoSpaceDN w:val="0"/>
        <w:adjustRightInd w:val="0"/>
        <w:spacing w:before="120" w:after="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1)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законом о бюджете должны быть установлены условно утверждаемые (утвержденные) расходы: в первый год планового периода (20</w:t>
      </w:r>
      <w:r>
        <w:rPr>
          <w:rFonts w:ascii="Times New Roman CYR" w:hAnsi="Times New Roman CYR" w:cs="Times New Roman CYR"/>
          <w:sz w:val="28"/>
          <w:szCs w:val="28"/>
        </w:rPr>
        <w:t>20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</w:t>
      </w:r>
      <w:r w:rsidR="0052605F">
        <w:rPr>
          <w:rFonts w:ascii="Times New Roman CYR" w:hAnsi="Times New Roman CYR" w:cs="Times New Roman CYR"/>
          <w:sz w:val="28"/>
          <w:szCs w:val="28"/>
        </w:rPr>
        <w:t>торой год планового периода (202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год).</w:t>
      </w:r>
      <w:proofErr w:type="gramEnd"/>
    </w:p>
    <w:p w:rsidR="00B2181C" w:rsidRDefault="005E4A5A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параметрах бюджета сельсовета предусмотрен объем условно утверждаемых расходов:</w:t>
      </w:r>
    </w:p>
    <w:p w:rsidR="00B2181C" w:rsidRDefault="00B2181C" w:rsidP="005E4A5A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- 20</w:t>
      </w:r>
      <w:r w:rsidR="005E4A5A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A944C4">
        <w:rPr>
          <w:rFonts w:ascii="Times New Roman CYR" w:hAnsi="Times New Roman CYR" w:cs="Times New Roman CYR"/>
          <w:sz w:val="28"/>
          <w:szCs w:val="28"/>
        </w:rPr>
        <w:t>164,</w:t>
      </w:r>
      <w:r w:rsidR="00FD7893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> тыс. рублей – 2,5 % от общего объема расходов бюджета;</w:t>
      </w:r>
    </w:p>
    <w:p w:rsidR="00B2181C" w:rsidRDefault="0052605F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- 202</w:t>
      </w:r>
      <w:r w:rsidR="005E4A5A">
        <w:rPr>
          <w:rFonts w:ascii="Times New Roman CYR" w:hAnsi="Times New Roman CYR" w:cs="Times New Roman CYR"/>
          <w:sz w:val="28"/>
          <w:szCs w:val="28"/>
        </w:rPr>
        <w:t>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FD7893">
        <w:rPr>
          <w:rFonts w:ascii="Times New Roman CYR" w:hAnsi="Times New Roman CYR" w:cs="Times New Roman CYR"/>
          <w:sz w:val="28"/>
          <w:szCs w:val="28"/>
        </w:rPr>
        <w:t>326,7</w:t>
      </w:r>
      <w:r w:rsidR="00B2181C">
        <w:rPr>
          <w:rFonts w:ascii="Times New Roman CYR" w:hAnsi="Times New Roman CYR" w:cs="Times New Roman CYR"/>
          <w:sz w:val="28"/>
          <w:szCs w:val="28"/>
        </w:rPr>
        <w:t> тыс. рублей – 5 % от общего объема расходов бюджета.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</w:t>
      </w:r>
      <w:r w:rsidR="00140F04">
        <w:rPr>
          <w:rFonts w:ascii="Times New Roman CYR" w:hAnsi="Times New Roman CYR" w:cs="Times New Roman CYR"/>
          <w:sz w:val="28"/>
          <w:szCs w:val="28"/>
        </w:rPr>
        <w:t>нной структуре расходов бюджета.</w:t>
      </w:r>
    </w:p>
    <w:p w:rsidR="00B2181C" w:rsidRDefault="005E4A5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2) </w:t>
      </w:r>
      <w:r w:rsidR="00B2181C">
        <w:rPr>
          <w:rFonts w:ascii="Times New Roman CYR" w:hAnsi="Times New Roman CYR" w:cs="Times New Roman CYR"/>
          <w:sz w:val="28"/>
          <w:szCs w:val="28"/>
        </w:rPr>
        <w:t>в ведомственной и функциональной струк</w:t>
      </w:r>
      <w:r w:rsidR="002173FF">
        <w:rPr>
          <w:rFonts w:ascii="Times New Roman CYR" w:hAnsi="Times New Roman CYR" w:cs="Times New Roman CYR"/>
          <w:sz w:val="28"/>
          <w:szCs w:val="28"/>
        </w:rPr>
        <w:t>туре бюджета  сельсовета</w:t>
      </w:r>
      <w:r w:rsidR="002173FF">
        <w:rPr>
          <w:rFonts w:ascii="Times New Roman CYR" w:hAnsi="Times New Roman CYR" w:cs="Times New Roman CYR"/>
          <w:sz w:val="28"/>
          <w:szCs w:val="28"/>
        </w:rPr>
        <w:br/>
        <w:t>на 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="002173F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2181C">
        <w:rPr>
          <w:rFonts w:ascii="Times New Roman CYR" w:hAnsi="Times New Roman CYR" w:cs="Times New Roman CYR"/>
          <w:sz w:val="28"/>
          <w:szCs w:val="28"/>
        </w:rPr>
        <w:t>год и на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20</w:t>
      </w:r>
      <w:r w:rsidR="0052605F">
        <w:rPr>
          <w:rFonts w:ascii="Times New Roman CYR" w:hAnsi="Times New Roman CYR" w:cs="Times New Roman CYR"/>
          <w:sz w:val="28"/>
          <w:szCs w:val="28"/>
        </w:rPr>
        <w:t>-202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годов выделяются все публичные нормативные обязательства, общий объем которых установлен настоящим проектом решения в сумме 0,00 тыс. рублей (в 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году – 0,00 тыс. рублей, в 20</w:t>
      </w:r>
      <w:r>
        <w:rPr>
          <w:rFonts w:ascii="Times New Roman CYR" w:hAnsi="Times New Roman CYR" w:cs="Times New Roman CYR"/>
          <w:sz w:val="28"/>
          <w:szCs w:val="28"/>
        </w:rPr>
        <w:t>20</w:t>
      </w:r>
      <w:r w:rsidR="0052605F">
        <w:rPr>
          <w:rFonts w:ascii="Times New Roman CYR" w:hAnsi="Times New Roman CYR" w:cs="Times New Roman CYR"/>
          <w:sz w:val="28"/>
          <w:szCs w:val="28"/>
        </w:rPr>
        <w:t xml:space="preserve"> году – 0,00 тыс. рублей, в 202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году – 0,00 тыс. рублей). </w:t>
      </w:r>
      <w:proofErr w:type="gramEnd"/>
    </w:p>
    <w:p w:rsidR="000A5F2A" w:rsidRPr="002F1EFE" w:rsidRDefault="002173FF" w:rsidP="002F1EFE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</w:rPr>
      </w:pPr>
      <w:r w:rsidRPr="000A5F2A">
        <w:rPr>
          <w:rFonts w:ascii="Times New Roman" w:hAnsi="Times New Roman"/>
        </w:rPr>
        <w:t xml:space="preserve">  </w:t>
      </w:r>
      <w:r w:rsidR="000A5F2A" w:rsidRPr="000A5F2A">
        <w:rPr>
          <w:rFonts w:ascii="Times New Roman" w:hAnsi="Times New Roman"/>
          <w:sz w:val="28"/>
        </w:rPr>
        <w:t xml:space="preserve">Статьей 81.1 Бюджетного кодекса Российской Федерации проектом закона утверждается объем бюджетных ассигнований резервного фонда </w:t>
      </w:r>
      <w:r w:rsidR="000A5F2A">
        <w:rPr>
          <w:rFonts w:ascii="Times New Roman" w:hAnsi="Times New Roman"/>
          <w:sz w:val="28"/>
          <w:szCs w:val="28"/>
        </w:rPr>
        <w:t xml:space="preserve">главы </w:t>
      </w:r>
      <w:r w:rsidR="00ED72AD">
        <w:rPr>
          <w:rFonts w:ascii="Times New Roman" w:hAnsi="Times New Roman"/>
          <w:sz w:val="28"/>
          <w:szCs w:val="28"/>
        </w:rPr>
        <w:t>Юрьевского</w:t>
      </w:r>
      <w:r w:rsidR="000A5F2A">
        <w:rPr>
          <w:rFonts w:ascii="Times New Roman" w:hAnsi="Times New Roman"/>
          <w:sz w:val="28"/>
          <w:szCs w:val="28"/>
        </w:rPr>
        <w:t xml:space="preserve"> сельсовета</w:t>
      </w:r>
      <w:r w:rsidR="000A5F2A" w:rsidRPr="000A5F2A">
        <w:rPr>
          <w:rFonts w:ascii="Times New Roman" w:hAnsi="Times New Roman"/>
          <w:sz w:val="28"/>
          <w:szCs w:val="28"/>
        </w:rPr>
        <w:t xml:space="preserve"> на 201</w:t>
      </w:r>
      <w:r w:rsidR="005E4A5A">
        <w:rPr>
          <w:rFonts w:ascii="Times New Roman" w:hAnsi="Times New Roman"/>
          <w:sz w:val="28"/>
          <w:szCs w:val="28"/>
        </w:rPr>
        <w:t>9</w:t>
      </w:r>
      <w:r w:rsidR="000A5F2A" w:rsidRPr="000A5F2A">
        <w:rPr>
          <w:rFonts w:ascii="Times New Roman" w:hAnsi="Times New Roman"/>
          <w:sz w:val="28"/>
          <w:szCs w:val="28"/>
        </w:rPr>
        <w:t xml:space="preserve"> год в сумме </w:t>
      </w:r>
      <w:r w:rsidR="00FD7893">
        <w:rPr>
          <w:rFonts w:ascii="Times New Roman" w:hAnsi="Times New Roman"/>
          <w:sz w:val="28"/>
          <w:szCs w:val="28"/>
        </w:rPr>
        <w:t>4</w:t>
      </w:r>
      <w:r w:rsidR="000A5F2A">
        <w:rPr>
          <w:rFonts w:ascii="Times New Roman" w:hAnsi="Times New Roman"/>
          <w:sz w:val="28"/>
          <w:szCs w:val="28"/>
        </w:rPr>
        <w:t>,0</w:t>
      </w:r>
      <w:r w:rsidR="000A5F2A" w:rsidRPr="000A5F2A">
        <w:rPr>
          <w:rFonts w:ascii="Times New Roman" w:hAnsi="Times New Roman"/>
          <w:sz w:val="28"/>
          <w:szCs w:val="28"/>
        </w:rPr>
        <w:t> тыс. рублей, на 20</w:t>
      </w:r>
      <w:r w:rsidR="005E4A5A">
        <w:rPr>
          <w:rFonts w:ascii="Times New Roman" w:hAnsi="Times New Roman"/>
          <w:sz w:val="28"/>
          <w:szCs w:val="28"/>
        </w:rPr>
        <w:t>20</w:t>
      </w:r>
      <w:r w:rsidR="000A5F2A" w:rsidRPr="000A5F2A">
        <w:rPr>
          <w:rFonts w:ascii="Times New Roman" w:hAnsi="Times New Roman"/>
          <w:sz w:val="28"/>
          <w:szCs w:val="28"/>
        </w:rPr>
        <w:t xml:space="preserve"> год в сумме </w:t>
      </w:r>
      <w:r w:rsidR="00FD7893">
        <w:rPr>
          <w:rFonts w:ascii="Times New Roman" w:hAnsi="Times New Roman"/>
          <w:sz w:val="28"/>
          <w:szCs w:val="28"/>
        </w:rPr>
        <w:t>4</w:t>
      </w:r>
      <w:r w:rsidR="000A5F2A">
        <w:rPr>
          <w:rFonts w:ascii="Times New Roman" w:hAnsi="Times New Roman"/>
          <w:sz w:val="28"/>
          <w:szCs w:val="28"/>
        </w:rPr>
        <w:t>,0</w:t>
      </w:r>
      <w:r w:rsidR="000A5F2A" w:rsidRPr="000A5F2A">
        <w:rPr>
          <w:rFonts w:ascii="Times New Roman" w:hAnsi="Times New Roman"/>
          <w:sz w:val="28"/>
          <w:szCs w:val="28"/>
        </w:rPr>
        <w:t> тыс. рублей, на 202</w:t>
      </w:r>
      <w:r w:rsidR="005E4A5A">
        <w:rPr>
          <w:rFonts w:ascii="Times New Roman" w:hAnsi="Times New Roman"/>
          <w:sz w:val="28"/>
          <w:szCs w:val="28"/>
        </w:rPr>
        <w:t>1</w:t>
      </w:r>
      <w:r w:rsidR="000A5F2A" w:rsidRPr="000A5F2A">
        <w:rPr>
          <w:rFonts w:ascii="Times New Roman" w:hAnsi="Times New Roman"/>
          <w:sz w:val="28"/>
          <w:szCs w:val="28"/>
        </w:rPr>
        <w:t xml:space="preserve"> год в сумме </w:t>
      </w:r>
      <w:r w:rsidR="00FD7893">
        <w:rPr>
          <w:rFonts w:ascii="Times New Roman" w:hAnsi="Times New Roman"/>
          <w:sz w:val="28"/>
          <w:szCs w:val="28"/>
        </w:rPr>
        <w:t>4</w:t>
      </w:r>
      <w:r w:rsidR="000A5F2A">
        <w:rPr>
          <w:rFonts w:ascii="Times New Roman" w:hAnsi="Times New Roman"/>
          <w:sz w:val="28"/>
          <w:szCs w:val="28"/>
        </w:rPr>
        <w:t>,0</w:t>
      </w:r>
      <w:r w:rsidR="000A5F2A" w:rsidRPr="000A5F2A">
        <w:rPr>
          <w:rFonts w:ascii="Times New Roman" w:hAnsi="Times New Roman"/>
          <w:sz w:val="28"/>
          <w:szCs w:val="28"/>
        </w:rPr>
        <w:t> тыс. рублей.</w:t>
      </w:r>
    </w:p>
    <w:p w:rsidR="002F1EFE" w:rsidRDefault="002F1EFE" w:rsidP="002F1EFE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  <w:sz w:val="28"/>
        </w:rPr>
      </w:pPr>
      <w:r w:rsidRPr="002F1EFE">
        <w:rPr>
          <w:rFonts w:ascii="Times New Roman" w:hAnsi="Times New Roman"/>
          <w:sz w:val="28"/>
        </w:rPr>
        <w:t xml:space="preserve">Статьей 179.4 Бюджетного кодекса Российской Федерации проектом </w:t>
      </w:r>
      <w:r w:rsidR="00601472">
        <w:rPr>
          <w:rFonts w:ascii="Times New Roman" w:hAnsi="Times New Roman"/>
          <w:sz w:val="28"/>
        </w:rPr>
        <w:t>решения</w:t>
      </w:r>
      <w:r w:rsidRPr="002F1EFE">
        <w:rPr>
          <w:rFonts w:ascii="Times New Roman" w:hAnsi="Times New Roman"/>
          <w:sz w:val="28"/>
        </w:rPr>
        <w:t xml:space="preserve"> утверждается объем бюджетных ассигнований дорожного фонда в сумме </w:t>
      </w:r>
      <w:r w:rsidR="00FD7893">
        <w:rPr>
          <w:rFonts w:ascii="Times New Roman" w:hAnsi="Times New Roman"/>
          <w:sz w:val="28"/>
        </w:rPr>
        <w:t>137,2</w:t>
      </w:r>
      <w:r w:rsidRPr="002F1EFE">
        <w:rPr>
          <w:rFonts w:ascii="Times New Roman" w:hAnsi="Times New Roman"/>
          <w:sz w:val="28"/>
        </w:rPr>
        <w:t> тыс. рублей (в 201</w:t>
      </w:r>
      <w:r w:rsidR="00044C5B">
        <w:rPr>
          <w:rFonts w:ascii="Times New Roman" w:hAnsi="Times New Roman"/>
          <w:sz w:val="28"/>
        </w:rPr>
        <w:t>9</w:t>
      </w:r>
      <w:r w:rsidRPr="002F1EFE">
        <w:rPr>
          <w:rFonts w:ascii="Times New Roman" w:hAnsi="Times New Roman"/>
          <w:sz w:val="28"/>
        </w:rPr>
        <w:t xml:space="preserve"> году – </w:t>
      </w:r>
      <w:r w:rsidR="00FD7893">
        <w:rPr>
          <w:rFonts w:ascii="Times New Roman" w:hAnsi="Times New Roman"/>
          <w:sz w:val="28"/>
        </w:rPr>
        <w:t>41,9</w:t>
      </w:r>
      <w:r w:rsidRPr="002F1EFE">
        <w:rPr>
          <w:rFonts w:ascii="Times New Roman" w:hAnsi="Times New Roman"/>
          <w:sz w:val="28"/>
        </w:rPr>
        <w:t> тыс. рублей, в 20</w:t>
      </w:r>
      <w:r w:rsidR="0069568F">
        <w:rPr>
          <w:rFonts w:ascii="Times New Roman" w:hAnsi="Times New Roman"/>
          <w:sz w:val="28"/>
        </w:rPr>
        <w:t>20</w:t>
      </w:r>
      <w:r w:rsidRPr="002F1EFE">
        <w:rPr>
          <w:rFonts w:ascii="Times New Roman" w:hAnsi="Times New Roman"/>
          <w:sz w:val="28"/>
        </w:rPr>
        <w:t xml:space="preserve"> году – </w:t>
      </w:r>
      <w:r w:rsidR="00FD7893">
        <w:rPr>
          <w:rFonts w:ascii="Times New Roman" w:hAnsi="Times New Roman"/>
          <w:sz w:val="28"/>
        </w:rPr>
        <w:t>44,6</w:t>
      </w:r>
      <w:r w:rsidRPr="002F1EFE">
        <w:rPr>
          <w:rFonts w:ascii="Times New Roman" w:hAnsi="Times New Roman"/>
          <w:sz w:val="28"/>
        </w:rPr>
        <w:t> тыс. рублей, в 202</w:t>
      </w:r>
      <w:r w:rsidR="0069568F">
        <w:rPr>
          <w:rFonts w:ascii="Times New Roman" w:hAnsi="Times New Roman"/>
          <w:sz w:val="28"/>
        </w:rPr>
        <w:t>1</w:t>
      </w:r>
      <w:r w:rsidRPr="002F1EFE">
        <w:rPr>
          <w:rFonts w:ascii="Times New Roman" w:hAnsi="Times New Roman"/>
          <w:sz w:val="28"/>
        </w:rPr>
        <w:t xml:space="preserve"> году – </w:t>
      </w:r>
      <w:r w:rsidR="00FD7893">
        <w:rPr>
          <w:rFonts w:ascii="Times New Roman" w:hAnsi="Times New Roman"/>
          <w:sz w:val="28"/>
        </w:rPr>
        <w:t>50,7</w:t>
      </w:r>
      <w:r w:rsidRPr="002F1EFE">
        <w:rPr>
          <w:rFonts w:ascii="Times New Roman" w:hAnsi="Times New Roman"/>
          <w:sz w:val="28"/>
        </w:rPr>
        <w:t> тыс. рублей). 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2F1EFE" w:rsidRDefault="002F1EFE" w:rsidP="002F1EFE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  <w:sz w:val="28"/>
        </w:rPr>
      </w:pPr>
      <w:r w:rsidRPr="002F1EFE">
        <w:rPr>
          <w:rFonts w:ascii="Times New Roman" w:hAnsi="Times New Roman"/>
          <w:sz w:val="28"/>
        </w:rPr>
        <w:t xml:space="preserve">В соответствии со статьей 107 Бюджетного кодекса Российской Федерации проектом </w:t>
      </w:r>
      <w:r w:rsidR="00B61112">
        <w:rPr>
          <w:rFonts w:ascii="Times New Roman" w:hAnsi="Times New Roman"/>
          <w:sz w:val="28"/>
        </w:rPr>
        <w:t>решения</w:t>
      </w:r>
      <w:r w:rsidRPr="002F1EFE">
        <w:rPr>
          <w:rFonts w:ascii="Times New Roman" w:hAnsi="Times New Roman"/>
          <w:sz w:val="28"/>
        </w:rPr>
        <w:t xml:space="preserve"> устанавливается предельный объем </w:t>
      </w:r>
      <w:r w:rsidR="00B61112">
        <w:rPr>
          <w:rFonts w:ascii="Times New Roman" w:hAnsi="Times New Roman"/>
          <w:sz w:val="28"/>
        </w:rPr>
        <w:t>муниципаль</w:t>
      </w:r>
      <w:r w:rsidRPr="002F1EFE">
        <w:rPr>
          <w:rFonts w:ascii="Times New Roman" w:hAnsi="Times New Roman"/>
          <w:sz w:val="28"/>
        </w:rPr>
        <w:t xml:space="preserve">ного долга на очередной финансовый год и каждый год планового периода, а также верхний предел </w:t>
      </w:r>
      <w:r w:rsidR="00B61112">
        <w:rPr>
          <w:rFonts w:ascii="Times New Roman" w:hAnsi="Times New Roman"/>
          <w:sz w:val="28"/>
        </w:rPr>
        <w:t>муниципаль</w:t>
      </w:r>
      <w:r w:rsidRPr="002F1EFE">
        <w:rPr>
          <w:rFonts w:ascii="Times New Roman" w:hAnsi="Times New Roman"/>
          <w:sz w:val="28"/>
        </w:rPr>
        <w:t>ного внутреннего долга, по состоянию на 1 января 20</w:t>
      </w:r>
      <w:r w:rsidR="00283AFD">
        <w:rPr>
          <w:rFonts w:ascii="Times New Roman" w:hAnsi="Times New Roman"/>
          <w:sz w:val="28"/>
        </w:rPr>
        <w:t>20</w:t>
      </w:r>
      <w:r w:rsidRPr="002F1EFE">
        <w:rPr>
          <w:rFonts w:ascii="Times New Roman" w:hAnsi="Times New Roman"/>
          <w:sz w:val="28"/>
        </w:rPr>
        <w:t xml:space="preserve"> года, а также 1 января 202</w:t>
      </w:r>
      <w:r w:rsidR="00283AFD">
        <w:rPr>
          <w:rFonts w:ascii="Times New Roman" w:hAnsi="Times New Roman"/>
          <w:sz w:val="28"/>
        </w:rPr>
        <w:t>1</w:t>
      </w:r>
      <w:r w:rsidRPr="002F1EFE">
        <w:rPr>
          <w:rFonts w:ascii="Times New Roman" w:hAnsi="Times New Roman"/>
          <w:sz w:val="28"/>
        </w:rPr>
        <w:t xml:space="preserve"> и 202</w:t>
      </w:r>
      <w:r w:rsidR="00283AFD">
        <w:rPr>
          <w:rFonts w:ascii="Times New Roman" w:hAnsi="Times New Roman"/>
          <w:sz w:val="28"/>
        </w:rPr>
        <w:t>2</w:t>
      </w:r>
      <w:r w:rsidRPr="002F1EFE">
        <w:rPr>
          <w:rFonts w:ascii="Times New Roman" w:hAnsi="Times New Roman"/>
          <w:sz w:val="28"/>
        </w:rPr>
        <w:t xml:space="preserve"> годов.</w:t>
      </w:r>
    </w:p>
    <w:p w:rsidR="002F1EFE" w:rsidRDefault="002F1EFE" w:rsidP="002F1EFE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  <w:sz w:val="28"/>
          <w:szCs w:val="28"/>
        </w:rPr>
      </w:pPr>
      <w:r w:rsidRPr="002F1EFE">
        <w:rPr>
          <w:rFonts w:ascii="Times New Roman" w:hAnsi="Times New Roman"/>
          <w:sz w:val="28"/>
          <w:szCs w:val="28"/>
        </w:rPr>
        <w:t xml:space="preserve">Проект </w:t>
      </w:r>
      <w:r w:rsidR="00B61112">
        <w:rPr>
          <w:rFonts w:ascii="Times New Roman" w:hAnsi="Times New Roman"/>
          <w:sz w:val="28"/>
          <w:szCs w:val="28"/>
        </w:rPr>
        <w:t>р</w:t>
      </w:r>
      <w:r w:rsidR="00C237F9">
        <w:rPr>
          <w:rFonts w:ascii="Times New Roman" w:hAnsi="Times New Roman"/>
          <w:sz w:val="28"/>
          <w:szCs w:val="28"/>
        </w:rPr>
        <w:t xml:space="preserve">ешения </w:t>
      </w:r>
      <w:r w:rsidRPr="002F1EFE">
        <w:rPr>
          <w:rFonts w:ascii="Times New Roman" w:hAnsi="Times New Roman"/>
          <w:sz w:val="28"/>
          <w:szCs w:val="28"/>
        </w:rPr>
        <w:t xml:space="preserve"> «О бюджете</w:t>
      </w:r>
      <w:r w:rsidR="00C237F9">
        <w:rPr>
          <w:rFonts w:ascii="Times New Roman" w:hAnsi="Times New Roman"/>
          <w:sz w:val="28"/>
          <w:szCs w:val="28"/>
        </w:rPr>
        <w:t xml:space="preserve"> сельсовета </w:t>
      </w:r>
      <w:r w:rsidRPr="002F1EFE">
        <w:rPr>
          <w:rFonts w:ascii="Times New Roman" w:hAnsi="Times New Roman"/>
          <w:sz w:val="28"/>
          <w:szCs w:val="28"/>
        </w:rPr>
        <w:t>на 201</w:t>
      </w:r>
      <w:r w:rsidR="00283AFD">
        <w:rPr>
          <w:rFonts w:ascii="Times New Roman" w:hAnsi="Times New Roman"/>
          <w:sz w:val="28"/>
          <w:szCs w:val="28"/>
        </w:rPr>
        <w:t>9</w:t>
      </w:r>
      <w:r w:rsidRPr="002F1EFE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Pr="002F1EFE">
        <w:rPr>
          <w:rFonts w:ascii="Times New Roman" w:hAnsi="Times New Roman"/>
          <w:sz w:val="28"/>
          <w:szCs w:val="28"/>
        </w:rPr>
        <w:br/>
        <w:t>20</w:t>
      </w:r>
      <w:r w:rsidR="00283AFD">
        <w:rPr>
          <w:rFonts w:ascii="Times New Roman" w:hAnsi="Times New Roman"/>
          <w:sz w:val="28"/>
          <w:szCs w:val="28"/>
        </w:rPr>
        <w:t>20</w:t>
      </w:r>
      <w:r w:rsidRPr="002F1EFE">
        <w:rPr>
          <w:rFonts w:ascii="Times New Roman" w:hAnsi="Times New Roman"/>
          <w:sz w:val="28"/>
          <w:szCs w:val="28"/>
        </w:rPr>
        <w:t>-202</w:t>
      </w:r>
      <w:r w:rsidR="00283AFD">
        <w:rPr>
          <w:rFonts w:ascii="Times New Roman" w:hAnsi="Times New Roman"/>
          <w:sz w:val="28"/>
          <w:szCs w:val="28"/>
        </w:rPr>
        <w:t>1</w:t>
      </w:r>
      <w:r w:rsidRPr="002F1EFE">
        <w:rPr>
          <w:rFonts w:ascii="Times New Roman" w:hAnsi="Times New Roman"/>
          <w:sz w:val="28"/>
          <w:szCs w:val="28"/>
        </w:rPr>
        <w:t xml:space="preserve"> годов» предусматривает детализированную структуру расходов бюджета</w:t>
      </w:r>
      <w:r w:rsidR="00C237F9">
        <w:rPr>
          <w:rFonts w:ascii="Times New Roman" w:hAnsi="Times New Roman"/>
          <w:sz w:val="28"/>
          <w:szCs w:val="28"/>
        </w:rPr>
        <w:t xml:space="preserve"> сельсовета</w:t>
      </w:r>
      <w:r w:rsidRPr="002F1EFE">
        <w:rPr>
          <w:rFonts w:ascii="Times New Roman" w:hAnsi="Times New Roman"/>
          <w:sz w:val="28"/>
          <w:szCs w:val="28"/>
        </w:rPr>
        <w:t xml:space="preserve"> на три года, в том числе распределение бюджетных ассигнований по главным распорядителям средств бюджета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B61112">
        <w:rPr>
          <w:rFonts w:ascii="Times New Roman" w:hAnsi="Times New Roman"/>
          <w:sz w:val="28"/>
          <w:szCs w:val="28"/>
        </w:rPr>
        <w:t>.</w:t>
      </w:r>
    </w:p>
    <w:p w:rsidR="00283AFD" w:rsidRPr="00283AFD" w:rsidRDefault="00283AFD" w:rsidP="00283AFD">
      <w:pPr>
        <w:autoSpaceDE w:val="0"/>
        <w:autoSpaceDN w:val="0"/>
        <w:adjustRightInd w:val="0"/>
        <w:spacing w:before="120"/>
        <w:ind w:firstLine="741"/>
        <w:jc w:val="both"/>
        <w:rPr>
          <w:rFonts w:ascii="Times New Roman" w:hAnsi="Times New Roman"/>
          <w:sz w:val="28"/>
        </w:rPr>
      </w:pPr>
      <w:r w:rsidRPr="00283AFD">
        <w:rPr>
          <w:rFonts w:ascii="Times New Roman" w:hAnsi="Times New Roman"/>
          <w:sz w:val="28"/>
        </w:rPr>
        <w:lastRenderedPageBreak/>
        <w:t>Формирование доходов и расходов бюджета сельсовета произведено в соответствии с Приказом Министерства финансов Российской Федерации от 08 июня 2018 года № 132н «О порядке формирования и применения кодов бюджетной классификации РФ, их структуре и принципах назначения».</w:t>
      </w:r>
    </w:p>
    <w:p w:rsidR="00B2181C" w:rsidRPr="00DA6B88" w:rsidRDefault="002F1EFE" w:rsidP="002F1EF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DA6B88">
        <w:rPr>
          <w:rFonts w:ascii="Times New Roman" w:hAnsi="Times New Roman"/>
          <w:sz w:val="28"/>
          <w:szCs w:val="28"/>
        </w:rPr>
        <w:t xml:space="preserve">          </w:t>
      </w:r>
      <w:r w:rsidR="00B2181C" w:rsidRPr="00DA6B88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Особенности формирования</w:t>
      </w:r>
      <w:r w:rsidR="009309CC" w:rsidRPr="00DA6B88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доходов и </w:t>
      </w:r>
      <w:r w:rsidR="00B2181C" w:rsidRPr="00DA6B88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расходов бюджета сельсовета</w:t>
      </w:r>
    </w:p>
    <w:p w:rsidR="00E24EA3" w:rsidRDefault="002173FF" w:rsidP="00E24EA3">
      <w:pPr>
        <w:autoSpaceDE w:val="0"/>
        <w:autoSpaceDN w:val="0"/>
        <w:adjustRightInd w:val="0"/>
        <w:spacing w:before="120"/>
        <w:ind w:firstLine="709"/>
        <w:jc w:val="both"/>
        <w:rPr>
          <w:sz w:val="28"/>
        </w:rPr>
      </w:pPr>
      <w:r w:rsidRPr="00E24EA3">
        <w:rPr>
          <w:rFonts w:ascii="Times New Roman" w:hAnsi="Times New Roman"/>
          <w:sz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 w:rsidR="00F22440">
        <w:rPr>
          <w:rFonts w:ascii="Times New Roman" w:hAnsi="Times New Roman"/>
          <w:sz w:val="28"/>
        </w:rPr>
        <w:t>норм</w:t>
      </w:r>
      <w:r w:rsidR="00A3376F">
        <w:rPr>
          <w:rFonts w:ascii="Times New Roman" w:hAnsi="Times New Roman"/>
          <w:sz w:val="28"/>
        </w:rPr>
        <w:t>а</w:t>
      </w:r>
      <w:r w:rsidR="00F22440">
        <w:rPr>
          <w:rFonts w:ascii="Times New Roman" w:hAnsi="Times New Roman"/>
          <w:sz w:val="28"/>
        </w:rPr>
        <w:t xml:space="preserve">тивными актами </w:t>
      </w:r>
      <w:r w:rsidR="00FD7893">
        <w:rPr>
          <w:rFonts w:ascii="Times New Roman" w:hAnsi="Times New Roman"/>
          <w:sz w:val="28"/>
        </w:rPr>
        <w:t>Але</w:t>
      </w:r>
      <w:r w:rsidR="005015EB">
        <w:rPr>
          <w:rFonts w:ascii="Times New Roman" w:hAnsi="Times New Roman"/>
          <w:sz w:val="28"/>
        </w:rPr>
        <w:t>ксандровского</w:t>
      </w:r>
      <w:r w:rsidR="00F22440">
        <w:rPr>
          <w:rFonts w:ascii="Times New Roman" w:hAnsi="Times New Roman"/>
          <w:sz w:val="28"/>
        </w:rPr>
        <w:t xml:space="preserve"> сельсовета</w:t>
      </w:r>
      <w:r w:rsidRPr="00E24EA3">
        <w:rPr>
          <w:rFonts w:ascii="Times New Roman" w:hAnsi="Times New Roman"/>
          <w:sz w:val="28"/>
        </w:rPr>
        <w:t xml:space="preserve"> и иными нормативными актами. За основу принят объем расходов, предусмотренный на 201</w:t>
      </w:r>
      <w:r w:rsidR="00283AFD">
        <w:rPr>
          <w:rFonts w:ascii="Times New Roman" w:hAnsi="Times New Roman"/>
          <w:sz w:val="28"/>
        </w:rPr>
        <w:t>8</w:t>
      </w:r>
      <w:r w:rsidRPr="00E24EA3">
        <w:rPr>
          <w:rFonts w:ascii="Times New Roman" w:hAnsi="Times New Roman"/>
          <w:sz w:val="28"/>
        </w:rPr>
        <w:t xml:space="preserve"> год Решением </w:t>
      </w:r>
      <w:r w:rsidR="005015EB">
        <w:rPr>
          <w:rFonts w:ascii="Times New Roman" w:hAnsi="Times New Roman"/>
          <w:sz w:val="28"/>
        </w:rPr>
        <w:t>Александровского</w:t>
      </w:r>
      <w:r w:rsidR="00E24EA3" w:rsidRPr="00E24EA3">
        <w:rPr>
          <w:rFonts w:ascii="Times New Roman" w:hAnsi="Times New Roman"/>
          <w:sz w:val="28"/>
        </w:rPr>
        <w:t xml:space="preserve"> сельского Совета депутатов Боготольского района Красноярского края от </w:t>
      </w:r>
      <w:r w:rsidR="005015EB">
        <w:rPr>
          <w:rFonts w:ascii="Times New Roman" w:hAnsi="Times New Roman"/>
          <w:sz w:val="28"/>
        </w:rPr>
        <w:t>25</w:t>
      </w:r>
      <w:r w:rsidRPr="00E24EA3">
        <w:rPr>
          <w:rFonts w:ascii="Times New Roman" w:hAnsi="Times New Roman"/>
          <w:sz w:val="28"/>
        </w:rPr>
        <w:t>.12.201</w:t>
      </w:r>
      <w:r w:rsidR="005015EB">
        <w:rPr>
          <w:rFonts w:ascii="Times New Roman" w:hAnsi="Times New Roman"/>
          <w:sz w:val="28"/>
        </w:rPr>
        <w:t>8</w:t>
      </w:r>
      <w:r w:rsidRPr="00E24EA3">
        <w:rPr>
          <w:rFonts w:ascii="Times New Roman" w:hAnsi="Times New Roman"/>
          <w:sz w:val="28"/>
        </w:rPr>
        <w:t xml:space="preserve"> № </w:t>
      </w:r>
      <w:r w:rsidR="005015EB">
        <w:rPr>
          <w:rFonts w:ascii="Times New Roman" w:hAnsi="Times New Roman"/>
          <w:sz w:val="28"/>
        </w:rPr>
        <w:t>22</w:t>
      </w:r>
      <w:r w:rsidR="00A3376F">
        <w:rPr>
          <w:rFonts w:ascii="Times New Roman" w:hAnsi="Times New Roman"/>
          <w:sz w:val="28"/>
        </w:rPr>
        <w:t>-</w:t>
      </w:r>
      <w:r w:rsidR="00283AFD">
        <w:rPr>
          <w:rFonts w:ascii="Times New Roman" w:hAnsi="Times New Roman"/>
          <w:sz w:val="28"/>
        </w:rPr>
        <w:t>8</w:t>
      </w:r>
      <w:r w:rsidR="00A3376F">
        <w:rPr>
          <w:rFonts w:ascii="Times New Roman" w:hAnsi="Times New Roman"/>
          <w:sz w:val="28"/>
        </w:rPr>
        <w:t xml:space="preserve">8 </w:t>
      </w:r>
      <w:r w:rsidRPr="00E24EA3">
        <w:rPr>
          <w:rFonts w:ascii="Times New Roman" w:hAnsi="Times New Roman"/>
          <w:sz w:val="28"/>
        </w:rPr>
        <w:t>«О бюджете</w:t>
      </w:r>
      <w:r w:rsidR="00E24EA3" w:rsidRPr="00E24EA3">
        <w:rPr>
          <w:rFonts w:ascii="Times New Roman" w:hAnsi="Times New Roman"/>
          <w:sz w:val="28"/>
        </w:rPr>
        <w:t xml:space="preserve"> сельсовета</w:t>
      </w:r>
      <w:r w:rsidRPr="00E24EA3">
        <w:rPr>
          <w:rFonts w:ascii="Times New Roman" w:hAnsi="Times New Roman"/>
          <w:sz w:val="28"/>
        </w:rPr>
        <w:t xml:space="preserve"> на 201</w:t>
      </w:r>
      <w:r w:rsidR="00283AFD">
        <w:rPr>
          <w:rFonts w:ascii="Times New Roman" w:hAnsi="Times New Roman"/>
          <w:sz w:val="28"/>
        </w:rPr>
        <w:t>8</w:t>
      </w:r>
      <w:r w:rsidRPr="00E24EA3">
        <w:rPr>
          <w:rFonts w:ascii="Times New Roman" w:hAnsi="Times New Roman"/>
          <w:sz w:val="28"/>
        </w:rPr>
        <w:t xml:space="preserve"> год и плановый период 201</w:t>
      </w:r>
      <w:r w:rsidR="00283AFD">
        <w:rPr>
          <w:rFonts w:ascii="Times New Roman" w:hAnsi="Times New Roman"/>
          <w:sz w:val="28"/>
        </w:rPr>
        <w:t>9</w:t>
      </w:r>
      <w:r w:rsidRPr="00E24EA3">
        <w:rPr>
          <w:rFonts w:ascii="Times New Roman" w:hAnsi="Times New Roman"/>
          <w:sz w:val="28"/>
        </w:rPr>
        <w:t>-20</w:t>
      </w:r>
      <w:r w:rsidR="00283AFD">
        <w:rPr>
          <w:rFonts w:ascii="Times New Roman" w:hAnsi="Times New Roman"/>
          <w:sz w:val="28"/>
        </w:rPr>
        <w:t>20</w:t>
      </w:r>
      <w:r w:rsidRPr="00E24EA3">
        <w:rPr>
          <w:rFonts w:ascii="Times New Roman" w:hAnsi="Times New Roman"/>
          <w:sz w:val="28"/>
        </w:rPr>
        <w:t xml:space="preserve"> годов».</w:t>
      </w:r>
      <w:r w:rsidR="00E24EA3" w:rsidRPr="00E24EA3">
        <w:rPr>
          <w:sz w:val="28"/>
        </w:rPr>
        <w:t xml:space="preserve"> </w:t>
      </w:r>
    </w:p>
    <w:p w:rsidR="00E24EA3" w:rsidRDefault="00E24EA3" w:rsidP="00E24EA3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sz w:val="28"/>
        </w:rPr>
      </w:pPr>
      <w:r w:rsidRPr="00E24EA3">
        <w:rPr>
          <w:rFonts w:ascii="Times New Roman" w:hAnsi="Times New Roman"/>
          <w:sz w:val="28"/>
        </w:rPr>
        <w:t xml:space="preserve">Проект </w:t>
      </w:r>
      <w:r>
        <w:rPr>
          <w:rFonts w:ascii="Times New Roman" w:hAnsi="Times New Roman"/>
          <w:sz w:val="28"/>
        </w:rPr>
        <w:t>бюджета сельсовета</w:t>
      </w:r>
      <w:r w:rsidRPr="00E24EA3">
        <w:rPr>
          <w:rFonts w:ascii="Times New Roman" w:hAnsi="Times New Roman"/>
          <w:sz w:val="28"/>
        </w:rPr>
        <w:t xml:space="preserve"> «О бюджете </w:t>
      </w:r>
      <w:r>
        <w:rPr>
          <w:rFonts w:ascii="Times New Roman" w:hAnsi="Times New Roman"/>
          <w:sz w:val="28"/>
        </w:rPr>
        <w:t xml:space="preserve"> сельсовета </w:t>
      </w:r>
      <w:r w:rsidR="00F22440">
        <w:rPr>
          <w:rFonts w:ascii="Times New Roman" w:hAnsi="Times New Roman"/>
          <w:sz w:val="28"/>
        </w:rPr>
        <w:t>на 201</w:t>
      </w:r>
      <w:r w:rsidR="00283AFD">
        <w:rPr>
          <w:rFonts w:ascii="Times New Roman" w:hAnsi="Times New Roman"/>
          <w:sz w:val="28"/>
        </w:rPr>
        <w:t>9</w:t>
      </w:r>
      <w:r w:rsidR="00F22440">
        <w:rPr>
          <w:rFonts w:ascii="Times New Roman" w:hAnsi="Times New Roman"/>
          <w:sz w:val="28"/>
        </w:rPr>
        <w:t xml:space="preserve"> год и плановый период </w:t>
      </w:r>
      <w:r w:rsidRPr="00E24EA3">
        <w:rPr>
          <w:rFonts w:ascii="Times New Roman" w:hAnsi="Times New Roman"/>
          <w:sz w:val="28"/>
        </w:rPr>
        <w:t>20</w:t>
      </w:r>
      <w:r w:rsidR="00283AFD">
        <w:rPr>
          <w:rFonts w:ascii="Times New Roman" w:hAnsi="Times New Roman"/>
          <w:sz w:val="28"/>
        </w:rPr>
        <w:t>20</w:t>
      </w:r>
      <w:r w:rsidR="0052605F">
        <w:rPr>
          <w:rFonts w:ascii="Times New Roman" w:hAnsi="Times New Roman"/>
          <w:sz w:val="28"/>
        </w:rPr>
        <w:t>-202</w:t>
      </w:r>
      <w:r w:rsidR="00283AFD">
        <w:rPr>
          <w:rFonts w:ascii="Times New Roman" w:hAnsi="Times New Roman"/>
          <w:sz w:val="28"/>
        </w:rPr>
        <w:t>1</w:t>
      </w:r>
      <w:r w:rsidRPr="00E24EA3">
        <w:rPr>
          <w:rFonts w:ascii="Times New Roman" w:hAnsi="Times New Roman"/>
          <w:sz w:val="28"/>
        </w:rPr>
        <w:t xml:space="preserve"> годов» предусматривает:</w:t>
      </w:r>
    </w:p>
    <w:p w:rsidR="00A3376F" w:rsidRDefault="00A3376F" w:rsidP="00A3376F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3376F">
        <w:rPr>
          <w:rFonts w:ascii="Times New Roman" w:hAnsi="Times New Roman"/>
          <w:sz w:val="28"/>
        </w:rPr>
        <w:t>1) уточнение базовых объемов бюджетных ассигнований на 201</w:t>
      </w:r>
      <w:r w:rsidR="00283AFD">
        <w:rPr>
          <w:rFonts w:ascii="Times New Roman" w:hAnsi="Times New Roman"/>
          <w:sz w:val="28"/>
        </w:rPr>
        <w:t>9</w:t>
      </w:r>
      <w:r w:rsidRPr="00A3376F">
        <w:rPr>
          <w:rFonts w:ascii="Times New Roman" w:hAnsi="Times New Roman"/>
          <w:sz w:val="28"/>
        </w:rPr>
        <w:t xml:space="preserve"> – 202</w:t>
      </w:r>
      <w:r w:rsidR="00283AFD">
        <w:rPr>
          <w:rFonts w:ascii="Times New Roman" w:hAnsi="Times New Roman"/>
          <w:sz w:val="28"/>
        </w:rPr>
        <w:t>1</w:t>
      </w:r>
      <w:r w:rsidRPr="00A3376F">
        <w:rPr>
          <w:rFonts w:ascii="Times New Roman" w:hAnsi="Times New Roman"/>
          <w:sz w:val="28"/>
        </w:rPr>
        <w:t xml:space="preserve"> годы с учетом </w:t>
      </w:r>
      <w:r w:rsidRPr="00A3376F">
        <w:rPr>
          <w:rFonts w:ascii="Times New Roman" w:hAnsi="Times New Roman"/>
          <w:sz w:val="28"/>
          <w:szCs w:val="28"/>
        </w:rPr>
        <w:t>индексации расходов:</w:t>
      </w:r>
    </w:p>
    <w:p w:rsidR="00283AFD" w:rsidRPr="000225EF" w:rsidRDefault="00283AFD" w:rsidP="00283AFD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25EF">
        <w:rPr>
          <w:rFonts w:ascii="Times New Roman" w:hAnsi="Times New Roman" w:cs="Times New Roman"/>
          <w:sz w:val="28"/>
          <w:szCs w:val="28"/>
        </w:rPr>
        <w:t>- на оплату труда работников бюджетной сферы края с 1 октября 2019 года – на 4,3 %,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 также в связи с увеличением региональных выплат и (или) выплат, обеспечивающих уровень заработной платы работников бюджетной сферы не ниже размера</w:t>
      </w:r>
      <w:proofErr w:type="gramEnd"/>
      <w:r w:rsidRPr="000225EF">
        <w:rPr>
          <w:rFonts w:ascii="Times New Roman" w:hAnsi="Times New Roman" w:cs="Times New Roman"/>
          <w:sz w:val="28"/>
          <w:szCs w:val="28"/>
        </w:rPr>
        <w:t xml:space="preserve"> минимальной заработной платы (минимального </w:t>
      </w:r>
      <w:proofErr w:type="gramStart"/>
      <w:r w:rsidRPr="000225EF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0225EF">
        <w:rPr>
          <w:rFonts w:ascii="Times New Roman" w:hAnsi="Times New Roman" w:cs="Times New Roman"/>
          <w:sz w:val="28"/>
          <w:szCs w:val="28"/>
        </w:rPr>
        <w:t>);</w:t>
      </w:r>
    </w:p>
    <w:p w:rsidR="005015EB" w:rsidRPr="005015EB" w:rsidRDefault="00283AFD" w:rsidP="00A944C4">
      <w:pPr>
        <w:pStyle w:val="ConsPlusCell"/>
        <w:tabs>
          <w:tab w:val="num" w:pos="1368"/>
        </w:tabs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015EB">
        <w:rPr>
          <w:rFonts w:ascii="Times New Roman" w:hAnsi="Times New Roman" w:cs="Times New Roman"/>
          <w:sz w:val="28"/>
          <w:szCs w:val="28"/>
        </w:rPr>
        <w:t xml:space="preserve">- на коммунальные услуги для населения </w:t>
      </w:r>
      <w:r w:rsidR="00A944C4">
        <w:rPr>
          <w:rFonts w:ascii="Times New Roman" w:hAnsi="Times New Roman" w:cs="Times New Roman"/>
          <w:sz w:val="28"/>
          <w:szCs w:val="28"/>
        </w:rPr>
        <w:t>с 1 января 2019 года – на 5,1 %.</w:t>
      </w:r>
    </w:p>
    <w:p w:rsidR="00B2181C" w:rsidRPr="00E24EA3" w:rsidRDefault="00A3376F" w:rsidP="009309CC">
      <w:pPr>
        <w:spacing w:before="12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="00E24EA3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B2181C">
        <w:rPr>
          <w:rFonts w:ascii="Times New Roman CYR" w:hAnsi="Times New Roman CYR" w:cs="Times New Roman CYR"/>
          <w:sz w:val="28"/>
          <w:szCs w:val="28"/>
        </w:rPr>
        <w:t>обеспечение устойчивости и сбалансированности бюджетной системы сельсовета;</w:t>
      </w:r>
    </w:p>
    <w:p w:rsidR="00B2181C" w:rsidRDefault="00A3376F" w:rsidP="009309CC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B2181C">
        <w:rPr>
          <w:rFonts w:ascii="Times New Roman CYR" w:hAnsi="Times New Roman CYR" w:cs="Times New Roman CYR"/>
          <w:sz w:val="28"/>
          <w:szCs w:val="28"/>
        </w:rPr>
        <w:t>) повышение эффективности бюджетной политики, в том числе за счет роста эффективности бюджетных расходов;</w:t>
      </w:r>
    </w:p>
    <w:p w:rsidR="00B2181C" w:rsidRDefault="00A3376F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B2181C">
        <w:rPr>
          <w:rFonts w:ascii="Times New Roman CYR" w:hAnsi="Times New Roman CYR" w:cs="Times New Roman CYR"/>
          <w:sz w:val="28"/>
          <w:szCs w:val="28"/>
        </w:rPr>
        <w:t>) соответствие финансовых возможностей сельсовета  ключевым направлениям развития;</w:t>
      </w:r>
    </w:p>
    <w:p w:rsidR="00B2181C" w:rsidRDefault="00A3376F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="00B2181C">
        <w:rPr>
          <w:rFonts w:ascii="Times New Roman CYR" w:hAnsi="Times New Roman CYR" w:cs="Times New Roman CYR"/>
          <w:sz w:val="28"/>
          <w:szCs w:val="28"/>
        </w:rPr>
        <w:t>) повышение прозрачности и открытости бюджетного процесса.</w:t>
      </w:r>
    </w:p>
    <w:p w:rsidR="009309CC" w:rsidRDefault="009309CC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бюджете </w:t>
      </w:r>
      <w:r w:rsidRPr="009763A4">
        <w:rPr>
          <w:rFonts w:ascii="Times New Roman CYR" w:hAnsi="Times New Roman CYR" w:cs="Times New Roman CYR"/>
          <w:sz w:val="28"/>
          <w:szCs w:val="28"/>
        </w:rPr>
        <w:t>принимаемых обязательств</w:t>
      </w:r>
      <w:r>
        <w:rPr>
          <w:rFonts w:ascii="Times New Roman CYR" w:hAnsi="Times New Roman CYR" w:cs="Times New Roman CYR"/>
          <w:sz w:val="28"/>
          <w:szCs w:val="28"/>
        </w:rPr>
        <w:t xml:space="preserve"> учтены следующие расходы:</w:t>
      </w:r>
    </w:p>
    <w:p w:rsidR="00C9064F" w:rsidRDefault="00C9064F">
      <w:pPr>
        <w:widowControl w:val="0"/>
        <w:autoSpaceDE w:val="0"/>
        <w:autoSpaceDN w:val="0"/>
        <w:adjustRightInd w:val="0"/>
        <w:spacing w:before="120" w:after="0" w:line="240" w:lineRule="auto"/>
        <w:ind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 отношении автомобильных дорог общего пользования</w:t>
      </w:r>
    </w:p>
    <w:p w:rsidR="00C9064F" w:rsidRDefault="00C9064F" w:rsidP="00C9064F">
      <w:pPr>
        <w:spacing w:before="120"/>
        <w:ind w:left="851" w:hanging="1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F3751">
        <w:rPr>
          <w:rFonts w:ascii="Times New Roman" w:hAnsi="Times New Roman"/>
          <w:sz w:val="28"/>
          <w:szCs w:val="28"/>
        </w:rPr>
        <w:t xml:space="preserve">) увеличиваются средства на нормативное содержание </w:t>
      </w:r>
      <w:proofErr w:type="gramStart"/>
      <w:r w:rsidRPr="00DF3751">
        <w:rPr>
          <w:rFonts w:ascii="Times New Roman" w:hAnsi="Times New Roman"/>
          <w:sz w:val="28"/>
          <w:szCs w:val="28"/>
        </w:rPr>
        <w:t>автомобильных</w:t>
      </w:r>
      <w:proofErr w:type="gramEnd"/>
      <w:r w:rsidRPr="000225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общего пользования.</w:t>
      </w:r>
    </w:p>
    <w:p w:rsidR="005015EB" w:rsidRDefault="00C9064F" w:rsidP="00C9064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proofErr w:type="gramStart"/>
      <w:r w:rsidR="005015EB">
        <w:rPr>
          <w:rFonts w:ascii="Times New Roman CYR" w:hAnsi="Times New Roman CYR" w:cs="Times New Roman CYR"/>
          <w:sz w:val="28"/>
          <w:szCs w:val="28"/>
        </w:rPr>
        <w:t>Проект бюджета «О бюджете сельсовета на 2019 год и плановый период 2020-2021 годов» предусматривает детализированную структуру расходов бюджета сельсовета на три года, в том числе распределение бюджетных ассигнований по главным распорядителям средств бюджета сельсовета, а также средств федерального бюджета в 2019-2021 годах в соответствии с действующим федеральным законом «О федеральном бюджете на 2018 год и на плановый период 2019 и</w:t>
      </w:r>
      <w:proofErr w:type="gramEnd"/>
      <w:r w:rsidR="005015EB">
        <w:rPr>
          <w:rFonts w:ascii="Times New Roman CYR" w:hAnsi="Times New Roman CYR" w:cs="Times New Roman CYR"/>
          <w:sz w:val="28"/>
          <w:szCs w:val="28"/>
        </w:rPr>
        <w:t xml:space="preserve"> 2020 годов».</w:t>
      </w:r>
    </w:p>
    <w:p w:rsidR="005015EB" w:rsidRDefault="005015EB" w:rsidP="005015EB">
      <w:pPr>
        <w:widowControl w:val="0"/>
        <w:autoSpaceDE w:val="0"/>
        <w:autoSpaceDN w:val="0"/>
        <w:adjustRightInd w:val="0"/>
        <w:spacing w:before="120" w:after="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доходов и расходов бюджета сельсовета произведено в соответствии с Приказом Министерства финансов Российской Федерации от 01 июля 2013 года № 65н «Об утверждении Указаний о порядке применения бюджетной классификации Российской Федерации».</w:t>
      </w:r>
    </w:p>
    <w:p w:rsidR="005015EB" w:rsidRDefault="005015EB" w:rsidP="005015EB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015EB" w:rsidRDefault="005015EB" w:rsidP="005015EB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Прочие расходы сохранены  в объеме базовых расходов 2018 года.</w:t>
      </w:r>
    </w:p>
    <w:p w:rsidR="005015EB" w:rsidRDefault="005015EB" w:rsidP="005015E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В 2019 году и на период 2020-2021 годов будет продолжена работа </w:t>
      </w:r>
      <w:r>
        <w:rPr>
          <w:rFonts w:ascii="Times New Roman CYR" w:hAnsi="Times New Roman CYR" w:cs="Times New Roman CYR"/>
          <w:sz w:val="28"/>
          <w:szCs w:val="28"/>
        </w:rPr>
        <w:br/>
        <w:t>по повышению эффективности расходов бюджета сельсовета и переориентации бюджетных ассигнований в рамках существующих бюджетных ограничений на реализацию приоритетных направлений бюджетной политики.</w:t>
      </w:r>
    </w:p>
    <w:p w:rsidR="00D7034D" w:rsidRDefault="00D7034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7034D" w:rsidRDefault="00C9064F" w:rsidP="00DA6B88">
      <w:pPr>
        <w:pStyle w:val="a5"/>
        <w:spacing w:before="12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Характеристики бюджета</w:t>
      </w:r>
      <w:r w:rsidR="00EF3E90" w:rsidRPr="00DA6B88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i/>
          <w:sz w:val="28"/>
          <w:szCs w:val="28"/>
        </w:rPr>
        <w:t xml:space="preserve"> на 2019 и плановый период</w:t>
      </w:r>
    </w:p>
    <w:p w:rsidR="00C9064F" w:rsidRPr="00DA6B88" w:rsidRDefault="00C9064F" w:rsidP="00DA6B88">
      <w:pPr>
        <w:pStyle w:val="a5"/>
        <w:spacing w:before="12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2020-2021 годов</w:t>
      </w:r>
    </w:p>
    <w:p w:rsidR="00D7034D" w:rsidRPr="00D7034D" w:rsidRDefault="00D7034D" w:rsidP="00D7034D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  <w:r w:rsidRPr="00D7034D">
        <w:rPr>
          <w:rFonts w:ascii="Times New Roman" w:hAnsi="Times New Roman"/>
          <w:sz w:val="28"/>
          <w:szCs w:val="28"/>
        </w:rPr>
        <w:t>На 2019 год и плановый период 2020-2021 годов сформированы следующие параметры бюджета</w:t>
      </w:r>
      <w:r w:rsidR="005F4345">
        <w:rPr>
          <w:rFonts w:ascii="Times New Roman" w:hAnsi="Times New Roman"/>
          <w:sz w:val="28"/>
          <w:szCs w:val="28"/>
        </w:rPr>
        <w:t xml:space="preserve"> сельсовета</w:t>
      </w:r>
      <w:r w:rsidRPr="00D7034D">
        <w:rPr>
          <w:rFonts w:ascii="Times New Roman" w:hAnsi="Times New Roman"/>
          <w:sz w:val="28"/>
          <w:szCs w:val="28"/>
        </w:rPr>
        <w:t>:</w:t>
      </w:r>
    </w:p>
    <w:p w:rsidR="00D7034D" w:rsidRPr="00D7034D" w:rsidRDefault="00D7034D" w:rsidP="00D7034D">
      <w:pPr>
        <w:pStyle w:val="a5"/>
        <w:numPr>
          <w:ilvl w:val="0"/>
          <w:numId w:val="5"/>
        </w:numPr>
        <w:tabs>
          <w:tab w:val="clear" w:pos="588"/>
          <w:tab w:val="num" w:pos="1083"/>
        </w:tabs>
        <w:spacing w:before="120" w:after="0" w:line="240" w:lineRule="auto"/>
        <w:ind w:left="1083" w:hanging="342"/>
        <w:jc w:val="both"/>
        <w:rPr>
          <w:rFonts w:ascii="Times New Roman" w:hAnsi="Times New Roman"/>
          <w:sz w:val="28"/>
          <w:szCs w:val="28"/>
        </w:rPr>
      </w:pPr>
      <w:r w:rsidRPr="00D7034D">
        <w:rPr>
          <w:rFonts w:ascii="Times New Roman" w:hAnsi="Times New Roman"/>
          <w:sz w:val="28"/>
          <w:szCs w:val="28"/>
        </w:rPr>
        <w:t>прогнозируемый общий объем доходов бюджета</w:t>
      </w:r>
      <w:r w:rsidR="00B61112">
        <w:rPr>
          <w:rFonts w:ascii="Times New Roman" w:hAnsi="Times New Roman"/>
          <w:sz w:val="28"/>
          <w:szCs w:val="28"/>
        </w:rPr>
        <w:t xml:space="preserve"> сельсовета</w:t>
      </w:r>
      <w:r w:rsidRPr="00D7034D">
        <w:rPr>
          <w:rFonts w:ascii="Times New Roman" w:hAnsi="Times New Roman"/>
          <w:sz w:val="28"/>
          <w:szCs w:val="28"/>
        </w:rPr>
        <w:t xml:space="preserve"> на три года определяется в сумме </w:t>
      </w:r>
      <w:r w:rsidR="00C9064F">
        <w:rPr>
          <w:rFonts w:ascii="Times New Roman" w:hAnsi="Times New Roman"/>
          <w:sz w:val="28"/>
          <w:szCs w:val="28"/>
        </w:rPr>
        <w:t>19683,00</w:t>
      </w:r>
      <w:r w:rsidRPr="00D7034D">
        <w:rPr>
          <w:rFonts w:ascii="Times New Roman" w:hAnsi="Times New Roman"/>
          <w:sz w:val="28"/>
          <w:szCs w:val="28"/>
        </w:rPr>
        <w:t> тыс. рублей;</w:t>
      </w:r>
    </w:p>
    <w:p w:rsidR="00D7034D" w:rsidRPr="00D7034D" w:rsidRDefault="00D7034D" w:rsidP="00D7034D">
      <w:pPr>
        <w:pStyle w:val="a5"/>
        <w:numPr>
          <w:ilvl w:val="0"/>
          <w:numId w:val="5"/>
        </w:numPr>
        <w:tabs>
          <w:tab w:val="clear" w:pos="588"/>
          <w:tab w:val="num" w:pos="1083"/>
        </w:tabs>
        <w:spacing w:before="120" w:after="0" w:line="240" w:lineRule="auto"/>
        <w:ind w:left="1083" w:hanging="342"/>
        <w:jc w:val="both"/>
        <w:rPr>
          <w:rFonts w:ascii="Times New Roman" w:hAnsi="Times New Roman"/>
          <w:sz w:val="28"/>
          <w:szCs w:val="28"/>
        </w:rPr>
      </w:pPr>
      <w:r w:rsidRPr="00D7034D">
        <w:rPr>
          <w:rFonts w:ascii="Times New Roman" w:hAnsi="Times New Roman"/>
          <w:sz w:val="28"/>
          <w:szCs w:val="28"/>
        </w:rPr>
        <w:t xml:space="preserve">общий объем расходов на три года составляет </w:t>
      </w:r>
      <w:r w:rsidR="00C9064F">
        <w:rPr>
          <w:rFonts w:ascii="Times New Roman" w:hAnsi="Times New Roman"/>
          <w:sz w:val="28"/>
          <w:szCs w:val="28"/>
        </w:rPr>
        <w:t>19683,00</w:t>
      </w:r>
      <w:r w:rsidRPr="00D7034D">
        <w:rPr>
          <w:rFonts w:ascii="Times New Roman" w:hAnsi="Times New Roman"/>
          <w:sz w:val="28"/>
          <w:szCs w:val="28"/>
        </w:rPr>
        <w:t> тыс. рублей.</w:t>
      </w:r>
    </w:p>
    <w:p w:rsidR="00D7034D" w:rsidRPr="00D7034D" w:rsidRDefault="00D7034D" w:rsidP="00D7034D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7034D">
        <w:rPr>
          <w:rFonts w:ascii="Times New Roman" w:hAnsi="Times New Roman"/>
          <w:sz w:val="28"/>
          <w:szCs w:val="28"/>
        </w:rPr>
        <w:t>Основные параметры бюджета по годам выглядят следующим образом:</w:t>
      </w:r>
    </w:p>
    <w:p w:rsidR="00D7034D" w:rsidRPr="00D7034D" w:rsidRDefault="00D7034D" w:rsidP="00D7034D">
      <w:pPr>
        <w:pStyle w:val="ac"/>
        <w:keepNext/>
        <w:spacing w:before="120"/>
        <w:jc w:val="right"/>
        <w:rPr>
          <w:szCs w:val="28"/>
        </w:rPr>
      </w:pPr>
      <w:r w:rsidRPr="00D7034D">
        <w:rPr>
          <w:szCs w:val="28"/>
        </w:rPr>
        <w:t xml:space="preserve">Таблица </w:t>
      </w:r>
      <w:r w:rsidR="00736D8D" w:rsidRPr="00D7034D">
        <w:rPr>
          <w:szCs w:val="28"/>
        </w:rPr>
        <w:fldChar w:fldCharType="begin"/>
      </w:r>
      <w:r w:rsidRPr="00D7034D">
        <w:rPr>
          <w:szCs w:val="28"/>
        </w:rPr>
        <w:instrText xml:space="preserve"> SEQ Таблица \* ARABIC </w:instrText>
      </w:r>
      <w:r w:rsidR="00736D8D" w:rsidRPr="00D7034D">
        <w:rPr>
          <w:szCs w:val="28"/>
        </w:rPr>
        <w:fldChar w:fldCharType="separate"/>
      </w:r>
      <w:r w:rsidR="00FD2FE8">
        <w:rPr>
          <w:noProof/>
          <w:szCs w:val="28"/>
        </w:rPr>
        <w:t>1</w:t>
      </w:r>
      <w:r w:rsidR="00736D8D" w:rsidRPr="00D7034D">
        <w:rPr>
          <w:szCs w:val="28"/>
        </w:rPr>
        <w:fldChar w:fldCharType="end"/>
      </w:r>
    </w:p>
    <w:p w:rsidR="00D7034D" w:rsidRPr="00D7034D" w:rsidRDefault="00D7034D" w:rsidP="00D7034D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D7034D">
        <w:rPr>
          <w:rFonts w:ascii="Times New Roman" w:hAnsi="Times New Roman"/>
          <w:sz w:val="28"/>
          <w:szCs w:val="28"/>
        </w:rPr>
        <w:t>(тыс. рублей)</w:t>
      </w:r>
    </w:p>
    <w:tbl>
      <w:tblPr>
        <w:tblW w:w="8898" w:type="dxa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4"/>
        <w:gridCol w:w="1679"/>
        <w:gridCol w:w="1782"/>
        <w:gridCol w:w="1783"/>
      </w:tblGrid>
      <w:tr w:rsidR="00D7034D" w:rsidRPr="00D7034D" w:rsidTr="00D7034D">
        <w:tc>
          <w:tcPr>
            <w:tcW w:w="3654" w:type="dxa"/>
            <w:vAlign w:val="center"/>
          </w:tcPr>
          <w:p w:rsidR="00D7034D" w:rsidRPr="009309CC" w:rsidRDefault="00D7034D" w:rsidP="00D703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 w:rsidR="00D7034D" w:rsidRPr="009309CC" w:rsidRDefault="00D7034D" w:rsidP="00D703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782" w:type="dxa"/>
            <w:vAlign w:val="center"/>
          </w:tcPr>
          <w:p w:rsidR="00D7034D" w:rsidRPr="009309CC" w:rsidRDefault="00D7034D" w:rsidP="00D703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783" w:type="dxa"/>
            <w:vAlign w:val="center"/>
          </w:tcPr>
          <w:p w:rsidR="00D7034D" w:rsidRPr="009309CC" w:rsidRDefault="00D7034D" w:rsidP="00D703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</w:tr>
      <w:tr w:rsidR="00D7034D" w:rsidRPr="00D7034D" w:rsidTr="00D7034D">
        <w:trPr>
          <w:trHeight w:val="120"/>
        </w:trPr>
        <w:tc>
          <w:tcPr>
            <w:tcW w:w="3654" w:type="dxa"/>
            <w:vAlign w:val="center"/>
          </w:tcPr>
          <w:p w:rsidR="00D7034D" w:rsidRPr="009309CC" w:rsidRDefault="00D7034D" w:rsidP="00D703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lastRenderedPageBreak/>
              <w:t>Доходы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7034D" w:rsidRPr="009309CC" w:rsidRDefault="00C9064F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6573,9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D7034D" w:rsidRPr="009309CC" w:rsidRDefault="00C9064F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6575,5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7034D" w:rsidRPr="009309CC" w:rsidRDefault="00C9064F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6533,6</w:t>
            </w:r>
          </w:p>
        </w:tc>
      </w:tr>
      <w:tr w:rsidR="00D7034D" w:rsidRPr="00D7034D" w:rsidTr="00D7034D">
        <w:trPr>
          <w:trHeight w:val="212"/>
        </w:trPr>
        <w:tc>
          <w:tcPr>
            <w:tcW w:w="3654" w:type="dxa"/>
            <w:vAlign w:val="center"/>
          </w:tcPr>
          <w:p w:rsidR="00D7034D" w:rsidRPr="009309CC" w:rsidRDefault="00D7034D" w:rsidP="00D703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t>Расходы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7034D" w:rsidRPr="009309CC" w:rsidRDefault="00C9064F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6573,9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D7034D" w:rsidRPr="009309CC" w:rsidRDefault="00C9064F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6575,5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7034D" w:rsidRPr="009309CC" w:rsidRDefault="00C9064F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6533,6</w:t>
            </w:r>
          </w:p>
        </w:tc>
      </w:tr>
      <w:tr w:rsidR="00D7034D" w:rsidRPr="00D7034D" w:rsidTr="00D7034D">
        <w:trPr>
          <w:trHeight w:val="123"/>
        </w:trPr>
        <w:tc>
          <w:tcPr>
            <w:tcW w:w="3654" w:type="dxa"/>
            <w:vAlign w:val="center"/>
          </w:tcPr>
          <w:p w:rsidR="00D7034D" w:rsidRPr="009309CC" w:rsidRDefault="00D7034D" w:rsidP="00D7034D">
            <w:pPr>
              <w:rPr>
                <w:rFonts w:ascii="Times New Roman" w:hAnsi="Times New Roman"/>
                <w:sz w:val="28"/>
                <w:szCs w:val="28"/>
              </w:rPr>
            </w:pPr>
            <w:r w:rsidRPr="009309CC">
              <w:rPr>
                <w:rFonts w:ascii="Times New Roman" w:hAnsi="Times New Roman"/>
                <w:sz w:val="28"/>
                <w:szCs w:val="28"/>
              </w:rPr>
              <w:t>Дефицит</w:t>
            </w:r>
            <w:proofErr w:type="gramStart"/>
            <w:r w:rsidRPr="009309CC">
              <w:rPr>
                <w:rFonts w:ascii="Times New Roman" w:hAnsi="Times New Roman"/>
                <w:sz w:val="28"/>
                <w:szCs w:val="28"/>
              </w:rPr>
              <w:t xml:space="preserve"> (-) / </w:t>
            </w:r>
            <w:proofErr w:type="gramEnd"/>
            <w:r w:rsidRPr="009309CC">
              <w:rPr>
                <w:rFonts w:ascii="Times New Roman" w:hAnsi="Times New Roman"/>
                <w:sz w:val="28"/>
                <w:szCs w:val="28"/>
              </w:rPr>
              <w:t>Профицит (+)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7034D" w:rsidRPr="009309CC" w:rsidRDefault="005F4345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309CC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D7034D" w:rsidRPr="009309CC" w:rsidRDefault="005F4345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309CC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7034D" w:rsidRPr="009309CC" w:rsidRDefault="005F4345" w:rsidP="00D7034D">
            <w:pPr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309CC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</w:p>
        </w:tc>
      </w:tr>
    </w:tbl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:rsidR="00B2181C" w:rsidRPr="00DA6B88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sz w:val="28"/>
          <w:szCs w:val="28"/>
        </w:rPr>
      </w:pPr>
      <w:r w:rsidRPr="00DA6B88">
        <w:rPr>
          <w:rFonts w:ascii="Times New Roman CYR" w:hAnsi="Times New Roman CYR" w:cs="Times New Roman CYR"/>
          <w:b/>
          <w:bCs/>
          <w:i/>
          <w:sz w:val="28"/>
          <w:szCs w:val="28"/>
        </w:rPr>
        <w:t xml:space="preserve">Межбюджетные отношения в </w:t>
      </w:r>
      <w:r w:rsidR="005015EB">
        <w:rPr>
          <w:rFonts w:ascii="Times New Roman CYR" w:hAnsi="Times New Roman CYR" w:cs="Times New Roman CYR"/>
          <w:b/>
          <w:bCs/>
          <w:i/>
          <w:sz w:val="28"/>
          <w:szCs w:val="28"/>
        </w:rPr>
        <w:t>Александровском</w:t>
      </w:r>
      <w:r w:rsidRPr="00DA6B88">
        <w:rPr>
          <w:rFonts w:ascii="Times New Roman CYR" w:hAnsi="Times New Roman CYR" w:cs="Times New Roman CYR"/>
          <w:b/>
          <w:bCs/>
          <w:i/>
          <w:sz w:val="28"/>
          <w:szCs w:val="28"/>
        </w:rPr>
        <w:t xml:space="preserve"> сельсовете.</w:t>
      </w:r>
    </w:p>
    <w:p w:rsidR="009309CC" w:rsidRPr="00DA6B88" w:rsidRDefault="009309CC" w:rsidP="009309CC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F05A9A" w:rsidRDefault="009309CC" w:rsidP="00F05A9A">
      <w:pPr>
        <w:pStyle w:val="consplusnormal2"/>
        <w:jc w:val="both"/>
        <w:rPr>
          <w:sz w:val="28"/>
          <w:szCs w:val="28"/>
        </w:rPr>
      </w:pPr>
      <w:r w:rsidRPr="00C14E56">
        <w:rPr>
          <w:sz w:val="28"/>
          <w:szCs w:val="28"/>
        </w:rPr>
        <w:t>Администрация сельсовета заключает с администрацией района соглашения о передаче органами местного самоуправления сельсовета органам местного самоуправления Боготольского района</w:t>
      </w:r>
      <w:r w:rsidR="00F05A9A">
        <w:rPr>
          <w:sz w:val="28"/>
          <w:szCs w:val="28"/>
        </w:rPr>
        <w:t>.</w:t>
      </w:r>
      <w:r w:rsidRPr="00C14E56">
        <w:rPr>
          <w:sz w:val="28"/>
          <w:szCs w:val="28"/>
        </w:rPr>
        <w:t xml:space="preserve"> </w:t>
      </w:r>
      <w:r w:rsidR="00F05A9A" w:rsidRPr="00E63928">
        <w:rPr>
          <w:sz w:val="28"/>
          <w:szCs w:val="28"/>
        </w:rPr>
        <w:t xml:space="preserve">Утвердить общий объем межбюджетных трансфертов, предоставляемых бюджету </w:t>
      </w:r>
      <w:r w:rsidR="00F05A9A">
        <w:rPr>
          <w:sz w:val="28"/>
          <w:szCs w:val="28"/>
        </w:rPr>
        <w:t>Боготольского района из бюджета</w:t>
      </w:r>
      <w:r w:rsidR="00F05A9A" w:rsidRPr="00E63928">
        <w:rPr>
          <w:sz w:val="28"/>
          <w:szCs w:val="28"/>
        </w:rPr>
        <w:t xml:space="preserve"> сельс</w:t>
      </w:r>
      <w:r w:rsidR="00F05A9A">
        <w:rPr>
          <w:sz w:val="28"/>
          <w:szCs w:val="28"/>
        </w:rPr>
        <w:t>овета</w:t>
      </w:r>
      <w:r w:rsidR="00F05A9A" w:rsidRPr="00E63928">
        <w:rPr>
          <w:sz w:val="28"/>
          <w:szCs w:val="28"/>
        </w:rPr>
        <w:t xml:space="preserve"> на 201</w:t>
      </w:r>
      <w:r w:rsidR="00F05A9A">
        <w:rPr>
          <w:sz w:val="28"/>
          <w:szCs w:val="28"/>
        </w:rPr>
        <w:t>9</w:t>
      </w:r>
      <w:r w:rsidR="00F05A9A" w:rsidRPr="00E63928">
        <w:rPr>
          <w:sz w:val="28"/>
          <w:szCs w:val="28"/>
        </w:rPr>
        <w:t xml:space="preserve"> год в сумме </w:t>
      </w:r>
      <w:r w:rsidR="00F05A9A">
        <w:rPr>
          <w:sz w:val="28"/>
          <w:szCs w:val="28"/>
        </w:rPr>
        <w:t xml:space="preserve">2303,4 </w:t>
      </w:r>
      <w:r w:rsidR="00F05A9A" w:rsidRPr="00E63928">
        <w:rPr>
          <w:sz w:val="28"/>
          <w:szCs w:val="28"/>
        </w:rPr>
        <w:t>рублей, на 20</w:t>
      </w:r>
      <w:r w:rsidR="00F05A9A">
        <w:rPr>
          <w:sz w:val="28"/>
          <w:szCs w:val="28"/>
        </w:rPr>
        <w:t>20</w:t>
      </w:r>
      <w:r w:rsidR="00F05A9A" w:rsidRPr="00E63928">
        <w:rPr>
          <w:sz w:val="28"/>
          <w:szCs w:val="28"/>
        </w:rPr>
        <w:t xml:space="preserve"> год в сумме </w:t>
      </w:r>
      <w:r w:rsidR="00F05A9A">
        <w:rPr>
          <w:sz w:val="28"/>
          <w:szCs w:val="28"/>
        </w:rPr>
        <w:t xml:space="preserve">2303,4 </w:t>
      </w:r>
      <w:r w:rsidR="00F05A9A" w:rsidRPr="00E63928">
        <w:rPr>
          <w:sz w:val="28"/>
          <w:szCs w:val="28"/>
        </w:rPr>
        <w:t xml:space="preserve"> рублей и на 20</w:t>
      </w:r>
      <w:r w:rsidR="00F05A9A">
        <w:rPr>
          <w:sz w:val="28"/>
          <w:szCs w:val="28"/>
        </w:rPr>
        <w:t>21</w:t>
      </w:r>
      <w:r w:rsidR="00F05A9A" w:rsidRPr="00E63928">
        <w:rPr>
          <w:sz w:val="28"/>
          <w:szCs w:val="28"/>
        </w:rPr>
        <w:t xml:space="preserve"> год в сумме </w:t>
      </w:r>
      <w:r w:rsidR="00F05A9A">
        <w:rPr>
          <w:sz w:val="28"/>
          <w:szCs w:val="28"/>
        </w:rPr>
        <w:t>2303,4  рублей.</w:t>
      </w:r>
    </w:p>
    <w:p w:rsidR="00CF2CE0" w:rsidRPr="00DA6B88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sz w:val="28"/>
          <w:szCs w:val="28"/>
        </w:rPr>
      </w:pPr>
      <w:r w:rsidRPr="00DA6B88">
        <w:rPr>
          <w:rFonts w:ascii="Times New Roman CYR" w:hAnsi="Times New Roman CYR" w:cs="Times New Roman CYR"/>
          <w:b/>
          <w:bCs/>
          <w:i/>
          <w:sz w:val="28"/>
          <w:szCs w:val="28"/>
        </w:rPr>
        <w:t>Формирование бюджета в части муниципального долга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 xml:space="preserve">Предельный объем расходов на обслуживание муниципального долга сельсовета в сумме 0,0 тыс. руб. на 2019год, в сумме 0,0 тыс. руб. на </w:t>
      </w:r>
      <w:smartTag w:uri="urn:schemas-microsoft-com:office:smarttags" w:element="metricconverter">
        <w:smartTagPr>
          <w:attr w:name="ProductID" w:val="2020 г"/>
        </w:smartTagPr>
        <w:r w:rsidRPr="00800025">
          <w:rPr>
            <w:rFonts w:ascii="Times New Roman CYR" w:hAnsi="Times New Roman CYR" w:cs="Times New Roman CYR"/>
            <w:sz w:val="28"/>
            <w:szCs w:val="28"/>
          </w:rPr>
          <w:t>2020 г</w:t>
        </w:r>
      </w:smartTag>
      <w:r w:rsidRPr="00800025">
        <w:rPr>
          <w:rFonts w:ascii="Times New Roman CYR" w:hAnsi="Times New Roman CYR" w:cs="Times New Roman CYR"/>
          <w:sz w:val="28"/>
          <w:szCs w:val="28"/>
        </w:rPr>
        <w:t>., в сумме  0,0 тыс. руб. на  2021 год.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>Предельный объем муниципального долга  на 2019 – 2021  годы рассчитывается по следующей формуле: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 xml:space="preserve">V п.о.д. = </w:t>
      </w:r>
      <w:proofErr w:type="gramStart"/>
      <w:r w:rsidRPr="00800025">
        <w:rPr>
          <w:rFonts w:ascii="Times New Roman CYR" w:hAnsi="Times New Roman CYR" w:cs="Times New Roman CYR"/>
          <w:sz w:val="28"/>
          <w:szCs w:val="28"/>
        </w:rPr>
        <w:t>(V с.д.</w:t>
      </w:r>
      <w:proofErr w:type="gramEnd"/>
      <w:r w:rsidRPr="00800025">
        <w:rPr>
          <w:rFonts w:ascii="Times New Roman CYR" w:hAnsi="Times New Roman CYR" w:cs="Times New Roman CYR"/>
          <w:sz w:val="28"/>
          <w:szCs w:val="28"/>
        </w:rPr>
        <w:t xml:space="preserve"> - </w:t>
      </w:r>
      <w:proofErr w:type="spellStart"/>
      <w:proofErr w:type="gramStart"/>
      <w:r w:rsidRPr="00800025">
        <w:rPr>
          <w:rFonts w:ascii="Times New Roman CYR" w:hAnsi="Times New Roman CYR" w:cs="Times New Roman CYR"/>
          <w:sz w:val="28"/>
          <w:szCs w:val="28"/>
        </w:rPr>
        <w:t>Vб.п</w:t>
      </w:r>
      <w:proofErr w:type="spellEnd"/>
      <w:r w:rsidRPr="00800025">
        <w:rPr>
          <w:rFonts w:ascii="Times New Roman CYR" w:hAnsi="Times New Roman CYR" w:cs="Times New Roman CYR"/>
          <w:sz w:val="28"/>
          <w:szCs w:val="28"/>
        </w:rPr>
        <w:t>.. –Пн.д.) * 50%,</w:t>
      </w:r>
      <w:proofErr w:type="gramEnd"/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>где: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>V п.о.д. – предельный объем муниципального долга;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proofErr w:type="gramStart"/>
      <w:r w:rsidRPr="00800025">
        <w:rPr>
          <w:rFonts w:ascii="Times New Roman CYR" w:hAnsi="Times New Roman CYR" w:cs="Times New Roman CYR"/>
          <w:sz w:val="28"/>
          <w:szCs w:val="28"/>
        </w:rPr>
        <w:t>V</w:t>
      </w:r>
      <w:proofErr w:type="gramEnd"/>
      <w:r w:rsidRPr="00800025">
        <w:rPr>
          <w:rFonts w:ascii="Times New Roman CYR" w:hAnsi="Times New Roman CYR" w:cs="Times New Roman CYR"/>
          <w:sz w:val="28"/>
          <w:szCs w:val="28"/>
        </w:rPr>
        <w:t>с.д</w:t>
      </w:r>
      <w:proofErr w:type="spellEnd"/>
      <w:r w:rsidRPr="00800025">
        <w:rPr>
          <w:rFonts w:ascii="Times New Roman CYR" w:hAnsi="Times New Roman CYR" w:cs="Times New Roman CYR"/>
          <w:sz w:val="28"/>
          <w:szCs w:val="28"/>
        </w:rPr>
        <w:t>.– объем доходов;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proofErr w:type="gramStart"/>
      <w:r w:rsidRPr="00800025">
        <w:rPr>
          <w:rFonts w:ascii="Times New Roman CYR" w:hAnsi="Times New Roman CYR" w:cs="Times New Roman CYR"/>
          <w:sz w:val="28"/>
          <w:szCs w:val="28"/>
        </w:rPr>
        <w:t>V</w:t>
      </w:r>
      <w:proofErr w:type="gramEnd"/>
      <w:r w:rsidRPr="00800025">
        <w:rPr>
          <w:rFonts w:ascii="Times New Roman CYR" w:hAnsi="Times New Roman CYR" w:cs="Times New Roman CYR"/>
          <w:sz w:val="28"/>
          <w:szCs w:val="28"/>
        </w:rPr>
        <w:t>б.п</w:t>
      </w:r>
      <w:proofErr w:type="spellEnd"/>
      <w:r w:rsidRPr="00800025">
        <w:rPr>
          <w:rFonts w:ascii="Times New Roman CYR" w:hAnsi="Times New Roman CYR" w:cs="Times New Roman CYR"/>
          <w:sz w:val="28"/>
          <w:szCs w:val="28"/>
        </w:rPr>
        <w:t>.– объем безвозмездных поступлений;</w:t>
      </w:r>
    </w:p>
    <w:p w:rsidR="00CF2CE0" w:rsidRPr="00800025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800025">
        <w:rPr>
          <w:rFonts w:ascii="Times New Roman CYR" w:hAnsi="Times New Roman CYR" w:cs="Times New Roman CYR"/>
          <w:sz w:val="28"/>
          <w:szCs w:val="28"/>
        </w:rPr>
        <w:t>Пн.д. - поступления налоговых доходов по дополнительным нормативам отчислений.</w:t>
      </w:r>
    </w:p>
    <w:p w:rsidR="00CF2CE0" w:rsidRPr="00634014" w:rsidRDefault="00CF2CE0" w:rsidP="00CF2CE0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 w:rsidRPr="00634014">
        <w:rPr>
          <w:rFonts w:ascii="Times New Roman CYR" w:hAnsi="Times New Roman CYR" w:cs="Times New Roman CYR"/>
          <w:sz w:val="28"/>
          <w:szCs w:val="28"/>
        </w:rPr>
        <w:t xml:space="preserve">Предельный объем муниципального долга на 2019 год определен в сумме </w:t>
      </w:r>
      <w:r w:rsidR="005C03E0" w:rsidRPr="00634014">
        <w:rPr>
          <w:rFonts w:ascii="Times New Roman CYR" w:hAnsi="Times New Roman CYR" w:cs="Times New Roman CYR"/>
          <w:sz w:val="28"/>
          <w:szCs w:val="28"/>
        </w:rPr>
        <w:t>158,4</w:t>
      </w:r>
      <w:r w:rsidRPr="00634014">
        <w:rPr>
          <w:rFonts w:ascii="Times New Roman CYR" w:hAnsi="Times New Roman CYR" w:cs="Times New Roman CYR"/>
          <w:sz w:val="28"/>
          <w:szCs w:val="28"/>
        </w:rPr>
        <w:t xml:space="preserve"> тыс. руб., на 2020 год в сумме  </w:t>
      </w:r>
      <w:r w:rsidR="005C03E0" w:rsidRPr="00634014">
        <w:rPr>
          <w:rFonts w:ascii="Times New Roman CYR" w:hAnsi="Times New Roman CYR" w:cs="Times New Roman CYR"/>
          <w:sz w:val="28"/>
          <w:szCs w:val="28"/>
        </w:rPr>
        <w:t>172,25</w:t>
      </w:r>
      <w:r w:rsidRPr="00634014">
        <w:rPr>
          <w:rFonts w:ascii="Times New Roman CYR" w:hAnsi="Times New Roman CYR" w:cs="Times New Roman CYR"/>
          <w:sz w:val="28"/>
          <w:szCs w:val="28"/>
        </w:rPr>
        <w:t xml:space="preserve"> тыс. руб., на 2021 год в сумме </w:t>
      </w:r>
      <w:r w:rsidR="005C03E0" w:rsidRPr="00634014">
        <w:rPr>
          <w:rFonts w:ascii="Times New Roman CYR" w:hAnsi="Times New Roman CYR" w:cs="Times New Roman CYR"/>
          <w:sz w:val="28"/>
          <w:szCs w:val="28"/>
        </w:rPr>
        <w:t>190,65</w:t>
      </w:r>
      <w:r w:rsidRPr="00634014">
        <w:rPr>
          <w:rFonts w:ascii="Times New Roman CYR" w:hAnsi="Times New Roman CYR" w:cs="Times New Roman CYR"/>
          <w:sz w:val="28"/>
          <w:szCs w:val="28"/>
        </w:rPr>
        <w:t xml:space="preserve"> тыс. руб.</w:t>
      </w:r>
    </w:p>
    <w:p w:rsidR="009309CC" w:rsidRPr="00800025" w:rsidRDefault="009309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9CC" w:rsidRDefault="009309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A6B88" w:rsidRDefault="008A70ED" w:rsidP="008A70ED">
      <w:pPr>
        <w:pStyle w:val="1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527048124"/>
      <w:r w:rsidRPr="005F4345">
        <w:rPr>
          <w:rFonts w:ascii="Times New Roman" w:hAnsi="Times New Roman" w:cs="Times New Roman"/>
          <w:sz w:val="28"/>
          <w:szCs w:val="28"/>
        </w:rPr>
        <w:t xml:space="preserve">1. </w:t>
      </w:r>
      <w:bookmarkStart w:id="2" w:name="_Toc400644267"/>
      <w:r w:rsidRPr="005F4345">
        <w:rPr>
          <w:rFonts w:ascii="Times New Roman" w:hAnsi="Times New Roman" w:cs="Times New Roman"/>
          <w:sz w:val="28"/>
          <w:szCs w:val="28"/>
        </w:rPr>
        <w:t>ДОХОДЫ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A70ED" w:rsidRPr="005F4345" w:rsidRDefault="008A70ED" w:rsidP="008A70ED">
      <w:pPr>
        <w:pStyle w:val="1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345">
        <w:rPr>
          <w:rFonts w:ascii="Times New Roman" w:hAnsi="Times New Roman" w:cs="Times New Roman"/>
          <w:sz w:val="28"/>
          <w:szCs w:val="28"/>
        </w:rPr>
        <w:t xml:space="preserve"> на 2019 год</w:t>
      </w:r>
      <w:r w:rsidR="00DA6B88">
        <w:rPr>
          <w:rFonts w:ascii="Times New Roman" w:hAnsi="Times New Roman" w:cs="Times New Roman"/>
          <w:sz w:val="28"/>
          <w:szCs w:val="28"/>
        </w:rPr>
        <w:t xml:space="preserve"> </w:t>
      </w:r>
      <w:r w:rsidRPr="005F4345">
        <w:rPr>
          <w:rFonts w:ascii="Times New Roman" w:hAnsi="Times New Roman" w:cs="Times New Roman"/>
          <w:sz w:val="28"/>
          <w:szCs w:val="28"/>
        </w:rPr>
        <w:t>и плановый период 2020-2021 годов</w:t>
      </w:r>
      <w:bookmarkEnd w:id="1"/>
      <w:bookmarkEnd w:id="2"/>
    </w:p>
    <w:p w:rsidR="008A70ED" w:rsidRPr="005F4345" w:rsidRDefault="008A70ED" w:rsidP="008A70ED">
      <w:pPr>
        <w:jc w:val="center"/>
        <w:rPr>
          <w:rFonts w:ascii="Times New Roman" w:hAnsi="Times New Roman"/>
          <w:sz w:val="28"/>
          <w:szCs w:val="28"/>
        </w:rPr>
      </w:pPr>
    </w:p>
    <w:p w:rsidR="008A70ED" w:rsidRPr="005F4345" w:rsidRDefault="008A70ED" w:rsidP="008A70ED">
      <w:pPr>
        <w:pStyle w:val="2"/>
        <w:spacing w:before="0" w:after="120" w:line="240" w:lineRule="auto"/>
        <w:ind w:left="284"/>
        <w:jc w:val="center"/>
        <w:rPr>
          <w:rFonts w:ascii="Times New Roman" w:hAnsi="Times New Roman" w:cs="Times New Roman"/>
        </w:rPr>
      </w:pPr>
      <w:bookmarkStart w:id="3" w:name="_Toc211614068"/>
      <w:bookmarkStart w:id="4" w:name="_Toc243212862"/>
      <w:bookmarkStart w:id="5" w:name="_Toc274756242"/>
      <w:bookmarkStart w:id="6" w:name="_Toc306095230"/>
      <w:bookmarkStart w:id="7" w:name="_Toc337909484"/>
      <w:bookmarkStart w:id="8" w:name="_Toc369292225"/>
      <w:bookmarkStart w:id="9" w:name="_Toc400644268"/>
      <w:bookmarkStart w:id="10" w:name="_Toc432518341"/>
      <w:bookmarkStart w:id="11" w:name="_Toc464077084"/>
      <w:bookmarkStart w:id="12" w:name="_Toc495418265"/>
      <w:bookmarkStart w:id="13" w:name="_Toc527048125"/>
      <w:r w:rsidRPr="005F4345">
        <w:rPr>
          <w:rFonts w:ascii="Times New Roman" w:hAnsi="Times New Roman" w:cs="Times New Roman"/>
        </w:rPr>
        <w:lastRenderedPageBreak/>
        <w:t>Прогноз объема доходов бюджета</w:t>
      </w:r>
      <w:r>
        <w:rPr>
          <w:rFonts w:ascii="Times New Roman" w:hAnsi="Times New Roman" w:cs="Times New Roman"/>
        </w:rPr>
        <w:t xml:space="preserve"> сельсовета</w:t>
      </w:r>
      <w:r w:rsidRPr="005F4345">
        <w:rPr>
          <w:rFonts w:ascii="Times New Roman" w:hAnsi="Times New Roman" w:cs="Times New Roman"/>
        </w:rPr>
        <w:t xml:space="preserve"> на 2019 год и плановый период 2020 - 2021 годов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8A70ED" w:rsidRPr="008A70ED" w:rsidRDefault="008A70ED" w:rsidP="008A70ED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5F4345">
        <w:rPr>
          <w:rFonts w:ascii="Times New Roman" w:hAnsi="Times New Roman"/>
          <w:sz w:val="28"/>
          <w:szCs w:val="28"/>
        </w:rPr>
        <w:t>Прогноз доходов бюджета</w:t>
      </w:r>
      <w:r w:rsidR="009309CC">
        <w:rPr>
          <w:rFonts w:ascii="Times New Roman" w:hAnsi="Times New Roman"/>
          <w:sz w:val="28"/>
          <w:szCs w:val="28"/>
        </w:rPr>
        <w:t xml:space="preserve"> сельсовета</w:t>
      </w:r>
      <w:r w:rsidRPr="005F4345">
        <w:rPr>
          <w:rFonts w:ascii="Times New Roman" w:hAnsi="Times New Roman"/>
          <w:sz w:val="28"/>
          <w:szCs w:val="28"/>
        </w:rPr>
        <w:t xml:space="preserve"> сформирован на основе ожидаемых итогов социально-экономического развития </w:t>
      </w:r>
      <w:r w:rsidR="00634014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5F4345">
        <w:rPr>
          <w:rFonts w:ascii="Times New Roman" w:hAnsi="Times New Roman"/>
          <w:sz w:val="28"/>
          <w:szCs w:val="28"/>
        </w:rPr>
        <w:t xml:space="preserve"> на 2018 год, прогноза социально-экономического развития </w:t>
      </w:r>
      <w:r w:rsidR="00634014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5F4345">
        <w:rPr>
          <w:rFonts w:ascii="Times New Roman" w:hAnsi="Times New Roman"/>
          <w:sz w:val="28"/>
          <w:szCs w:val="28"/>
        </w:rPr>
        <w:t xml:space="preserve"> на 2019-2021 годы (далее – Прогноз СЭР</w:t>
      </w:r>
      <w:r w:rsidRPr="008A70ED">
        <w:rPr>
          <w:rFonts w:ascii="Times New Roman" w:hAnsi="Times New Roman"/>
          <w:sz w:val="28"/>
          <w:szCs w:val="28"/>
        </w:rPr>
        <w:t>), с учетом оценки исполнения доходов в текущем году (далее – оценка 2018 года).</w:t>
      </w:r>
    </w:p>
    <w:p w:rsidR="008A70ED" w:rsidRPr="008A70ED" w:rsidRDefault="008A70ED" w:rsidP="008A70ED">
      <w:pPr>
        <w:spacing w:before="120"/>
        <w:ind w:firstLine="709"/>
        <w:jc w:val="both"/>
        <w:rPr>
          <w:rFonts w:ascii="Times New Roman" w:hAnsi="Times New Roman"/>
          <w:sz w:val="28"/>
        </w:rPr>
      </w:pPr>
      <w:r w:rsidRPr="008A70ED">
        <w:rPr>
          <w:rFonts w:ascii="Times New Roman" w:hAnsi="Times New Roman"/>
          <w:sz w:val="28"/>
        </w:rPr>
        <w:t xml:space="preserve">Доходы бюджета сельсовета в 2019 году  прогнозируются в объеме </w:t>
      </w:r>
      <w:r w:rsidR="00634014">
        <w:rPr>
          <w:rFonts w:ascii="Times New Roman" w:hAnsi="Times New Roman"/>
          <w:sz w:val="28"/>
          <w:szCs w:val="28"/>
        </w:rPr>
        <w:t> 6573,9</w:t>
      </w:r>
      <w:r w:rsidRPr="008A70ED">
        <w:rPr>
          <w:rFonts w:ascii="Times New Roman" w:hAnsi="Times New Roman"/>
          <w:sz w:val="28"/>
          <w:szCs w:val="28"/>
        </w:rPr>
        <w:t xml:space="preserve"> </w:t>
      </w:r>
      <w:r w:rsidRPr="008A70ED">
        <w:rPr>
          <w:rFonts w:ascii="Times New Roman" w:hAnsi="Times New Roman"/>
          <w:sz w:val="28"/>
        </w:rPr>
        <w:t xml:space="preserve">тыс. рублей. В структуре доходов бюджета сельсовета поступление налоговых и неналоговых доходов прогнозируется в сумме </w:t>
      </w:r>
      <w:r w:rsidR="00634014">
        <w:rPr>
          <w:rFonts w:ascii="Times New Roman" w:hAnsi="Times New Roman"/>
          <w:sz w:val="28"/>
        </w:rPr>
        <w:t>316,8</w:t>
      </w:r>
      <w:r w:rsidRPr="008A70ED">
        <w:rPr>
          <w:rFonts w:ascii="Times New Roman" w:hAnsi="Times New Roman"/>
          <w:sz w:val="28"/>
          <w:szCs w:val="28"/>
        </w:rPr>
        <w:t> </w:t>
      </w:r>
      <w:r w:rsidRPr="008A70ED">
        <w:rPr>
          <w:rFonts w:ascii="Times New Roman" w:hAnsi="Times New Roman"/>
          <w:sz w:val="28"/>
        </w:rPr>
        <w:t xml:space="preserve">тыс. рублей, безвозмездных поступлений – в сумме </w:t>
      </w:r>
      <w:r w:rsidR="00634014">
        <w:rPr>
          <w:rFonts w:ascii="Times New Roman" w:hAnsi="Times New Roman"/>
          <w:sz w:val="28"/>
        </w:rPr>
        <w:t>6257,1</w:t>
      </w:r>
      <w:r w:rsidRPr="008A70ED">
        <w:rPr>
          <w:rFonts w:ascii="Times New Roman" w:hAnsi="Times New Roman"/>
          <w:sz w:val="28"/>
        </w:rPr>
        <w:t> тыс. рублей.</w:t>
      </w:r>
    </w:p>
    <w:p w:rsidR="008A70ED" w:rsidRPr="008A70ED" w:rsidRDefault="008A70ED" w:rsidP="008A70ED">
      <w:pPr>
        <w:spacing w:before="120"/>
        <w:ind w:firstLine="709"/>
        <w:jc w:val="both"/>
        <w:rPr>
          <w:rFonts w:ascii="Times New Roman" w:hAnsi="Times New Roman"/>
          <w:sz w:val="28"/>
        </w:rPr>
      </w:pPr>
      <w:r w:rsidRPr="008A70ED">
        <w:rPr>
          <w:rFonts w:ascii="Times New Roman" w:hAnsi="Times New Roman"/>
          <w:sz w:val="28"/>
        </w:rPr>
        <w:t xml:space="preserve">Доходы бюджета сельсовета на 2020 и 2021 годы прогнозируются в сумме </w:t>
      </w:r>
      <w:r w:rsidR="00634014">
        <w:rPr>
          <w:rFonts w:ascii="Times New Roman" w:hAnsi="Times New Roman"/>
          <w:sz w:val="28"/>
        </w:rPr>
        <w:t>6575,5,0</w:t>
      </w:r>
      <w:r w:rsidRPr="008A70ED">
        <w:rPr>
          <w:rFonts w:ascii="Times New Roman" w:hAnsi="Times New Roman"/>
          <w:sz w:val="28"/>
        </w:rPr>
        <w:t xml:space="preserve">тыс. рублей и </w:t>
      </w:r>
      <w:r w:rsidR="00634014">
        <w:rPr>
          <w:rFonts w:ascii="Times New Roman" w:hAnsi="Times New Roman"/>
          <w:sz w:val="28"/>
        </w:rPr>
        <w:t>6533,6</w:t>
      </w:r>
      <w:r w:rsidRPr="008A70ED">
        <w:rPr>
          <w:rFonts w:ascii="Times New Roman" w:hAnsi="Times New Roman"/>
          <w:sz w:val="28"/>
        </w:rPr>
        <w:t> тыс. рублей соответственно.</w:t>
      </w:r>
    </w:p>
    <w:p w:rsidR="008A70ED" w:rsidRPr="000225EF" w:rsidRDefault="008A70ED" w:rsidP="008A70ED">
      <w:pPr>
        <w:jc w:val="right"/>
        <w:rPr>
          <w:sz w:val="28"/>
          <w:szCs w:val="28"/>
        </w:rPr>
      </w:pPr>
      <w:r w:rsidRPr="000225EF">
        <w:rPr>
          <w:sz w:val="28"/>
          <w:szCs w:val="28"/>
        </w:rPr>
        <w:t xml:space="preserve"> (</w:t>
      </w:r>
      <w:r w:rsidRPr="00DA6B88">
        <w:rPr>
          <w:rFonts w:ascii="Times New Roman" w:hAnsi="Times New Roman"/>
          <w:sz w:val="28"/>
          <w:szCs w:val="28"/>
        </w:rPr>
        <w:t>тыс. 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1832"/>
        <w:gridCol w:w="1559"/>
        <w:gridCol w:w="1670"/>
        <w:gridCol w:w="1846"/>
      </w:tblGrid>
      <w:tr w:rsidR="008A70ED" w:rsidRPr="000225EF" w:rsidTr="00303A5B"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D" w:rsidRPr="00204523" w:rsidRDefault="008A70ED" w:rsidP="00303A5B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D" w:rsidRPr="00634014" w:rsidRDefault="008A70ED" w:rsidP="00303A5B">
            <w:pPr>
              <w:spacing w:after="12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34014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Pr="00634014">
              <w:rPr>
                <w:rFonts w:ascii="Times New Roman" w:hAnsi="Times New Roman"/>
              </w:rPr>
              <w:t xml:space="preserve">        </w:t>
            </w:r>
            <w:r w:rsidRPr="0063401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D" w:rsidRPr="00204523" w:rsidRDefault="008A70ED" w:rsidP="00303A5B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8A70ED" w:rsidRPr="000225EF" w:rsidTr="00303A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634014" w:rsidRDefault="008A70ED" w:rsidP="00303A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8A70ED" w:rsidRPr="000225EF" w:rsidTr="00303A5B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rPr>
                <w:rFonts w:ascii="Times New Roman" w:hAnsi="Times New Roman"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Итого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634014" w:rsidRDefault="00634014" w:rsidP="00303A5B">
            <w:pPr>
              <w:jc w:val="center"/>
              <w:rPr>
                <w:rFonts w:ascii="Times New Roman" w:hAnsi="Times New Roman"/>
              </w:rPr>
            </w:pPr>
            <w:r w:rsidRPr="00634014">
              <w:rPr>
                <w:rFonts w:ascii="Times New Roman" w:hAnsi="Times New Roman"/>
              </w:rPr>
              <w:t>6134,5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634014" w:rsidP="00303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6573,9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634014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6575,5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634014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6533,6</w:t>
            </w:r>
          </w:p>
        </w:tc>
      </w:tr>
      <w:tr w:rsidR="008A70ED" w:rsidRPr="000225EF" w:rsidTr="00303A5B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634014" w:rsidRDefault="00634014" w:rsidP="00303A5B">
            <w:pPr>
              <w:jc w:val="center"/>
              <w:rPr>
                <w:rFonts w:ascii="Times New Roman" w:hAnsi="Times New Roman"/>
              </w:rPr>
            </w:pPr>
            <w:r w:rsidRPr="00634014">
              <w:rPr>
                <w:rFonts w:ascii="Times New Roman" w:hAnsi="Times New Roman"/>
              </w:rPr>
              <w:t>275,5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634014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634014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634014" w:rsidP="0063401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381,3</w:t>
            </w:r>
          </w:p>
        </w:tc>
      </w:tr>
      <w:tr w:rsidR="008A70ED" w:rsidRPr="000225EF" w:rsidTr="00303A5B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8A70ED" w:rsidP="00303A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4523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634014" w:rsidRDefault="00634014" w:rsidP="00303A5B">
            <w:pPr>
              <w:jc w:val="center"/>
              <w:rPr>
                <w:rFonts w:ascii="Times New Roman" w:hAnsi="Times New Roman"/>
              </w:rPr>
            </w:pPr>
            <w:r w:rsidRPr="00634014">
              <w:rPr>
                <w:rFonts w:ascii="Times New Roman" w:hAnsi="Times New Roman"/>
              </w:rPr>
              <w:t>5859,0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634014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6257,1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634014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6231,0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D" w:rsidRPr="00204523" w:rsidRDefault="00634014" w:rsidP="00303A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6152,3</w:t>
            </w:r>
          </w:p>
        </w:tc>
      </w:tr>
    </w:tbl>
    <w:p w:rsidR="00994790" w:rsidRPr="00CF4343" w:rsidRDefault="00994790" w:rsidP="00CF4343">
      <w:pPr>
        <w:spacing w:before="120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CF4343">
        <w:rPr>
          <w:rFonts w:ascii="Times New Roman" w:hAnsi="Times New Roman"/>
          <w:sz w:val="28"/>
        </w:rPr>
        <w:t>В 2019 – 2021 годах прогнозируется рост налоговых и неналоговых доходов бюджета сельсовета  с </w:t>
      </w:r>
      <w:r w:rsidR="00CF4343" w:rsidRPr="00CF4343">
        <w:rPr>
          <w:rFonts w:ascii="Times New Roman" w:hAnsi="Times New Roman"/>
          <w:sz w:val="28"/>
        </w:rPr>
        <w:t xml:space="preserve"> </w:t>
      </w:r>
      <w:r w:rsidR="00634014" w:rsidRPr="00634014">
        <w:rPr>
          <w:rFonts w:ascii="Times New Roman" w:hAnsi="Times New Roman"/>
          <w:sz w:val="28"/>
        </w:rPr>
        <w:t>275,5</w:t>
      </w:r>
      <w:r w:rsidRPr="00634014">
        <w:rPr>
          <w:rFonts w:ascii="Times New Roman" w:hAnsi="Times New Roman"/>
          <w:sz w:val="28"/>
        </w:rPr>
        <w:t xml:space="preserve">  тыс. рублей в 2018 году</w:t>
      </w:r>
      <w:r w:rsidRPr="00CF4343">
        <w:rPr>
          <w:rFonts w:ascii="Times New Roman" w:hAnsi="Times New Roman"/>
          <w:sz w:val="28"/>
        </w:rPr>
        <w:t xml:space="preserve"> </w:t>
      </w:r>
      <w:r w:rsidR="00CF4343">
        <w:rPr>
          <w:rFonts w:ascii="Times New Roman" w:hAnsi="Times New Roman"/>
          <w:sz w:val="28"/>
        </w:rPr>
        <w:t>д</w:t>
      </w:r>
      <w:r w:rsidRPr="00CF4343">
        <w:rPr>
          <w:rFonts w:ascii="Times New Roman" w:hAnsi="Times New Roman"/>
          <w:sz w:val="28"/>
        </w:rPr>
        <w:t>о</w:t>
      </w:r>
      <w:r w:rsidRPr="00CF4343">
        <w:rPr>
          <w:rFonts w:ascii="Times New Roman" w:hAnsi="Times New Roman"/>
          <w:sz w:val="28"/>
          <w:lang w:val="en-US"/>
        </w:rPr>
        <w:t> </w:t>
      </w:r>
      <w:r w:rsidR="00634014">
        <w:rPr>
          <w:rFonts w:ascii="Times New Roman" w:hAnsi="Times New Roman"/>
          <w:sz w:val="28"/>
        </w:rPr>
        <w:t>316,8</w:t>
      </w:r>
      <w:r w:rsidRPr="00CF4343">
        <w:rPr>
          <w:rFonts w:ascii="Times New Roman" w:hAnsi="Times New Roman"/>
          <w:sz w:val="28"/>
        </w:rPr>
        <w:t> тыс. рублей в 2019 году (+</w:t>
      </w:r>
      <w:r w:rsidR="00634014">
        <w:rPr>
          <w:rFonts w:ascii="Times New Roman" w:hAnsi="Times New Roman"/>
          <w:sz w:val="28"/>
        </w:rPr>
        <w:t>15,0</w:t>
      </w:r>
      <w:r w:rsidRPr="00CF4343">
        <w:rPr>
          <w:rFonts w:ascii="Times New Roman" w:hAnsi="Times New Roman"/>
          <w:sz w:val="28"/>
        </w:rPr>
        <w:t xml:space="preserve"> % к 2018 году), </w:t>
      </w:r>
      <w:r w:rsidR="00634014">
        <w:rPr>
          <w:rFonts w:ascii="Times New Roman" w:hAnsi="Times New Roman"/>
          <w:sz w:val="28"/>
        </w:rPr>
        <w:t>344,5</w:t>
      </w:r>
      <w:r w:rsidRPr="00CF4343">
        <w:rPr>
          <w:rFonts w:ascii="Times New Roman" w:hAnsi="Times New Roman"/>
          <w:sz w:val="28"/>
        </w:rPr>
        <w:t> тыс. рублей в 2020 году (+</w:t>
      </w:r>
      <w:r w:rsidR="00634014">
        <w:rPr>
          <w:rFonts w:ascii="Times New Roman" w:hAnsi="Times New Roman"/>
          <w:sz w:val="28"/>
        </w:rPr>
        <w:t>8,74</w:t>
      </w:r>
      <w:r w:rsidRPr="00CF4343">
        <w:rPr>
          <w:rFonts w:ascii="Times New Roman" w:hAnsi="Times New Roman"/>
          <w:sz w:val="28"/>
        </w:rPr>
        <w:t> % к 2019 году) и</w:t>
      </w:r>
      <w:r w:rsidRPr="00CF4343">
        <w:rPr>
          <w:rFonts w:ascii="Times New Roman" w:hAnsi="Times New Roman"/>
          <w:sz w:val="28"/>
          <w:lang w:val="en-US"/>
        </w:rPr>
        <w:t> </w:t>
      </w:r>
      <w:r w:rsidR="00634014">
        <w:rPr>
          <w:rFonts w:ascii="Times New Roman" w:hAnsi="Times New Roman"/>
          <w:sz w:val="28"/>
        </w:rPr>
        <w:t>381,3</w:t>
      </w:r>
      <w:r w:rsidRPr="00CF4343">
        <w:rPr>
          <w:rFonts w:ascii="Times New Roman" w:hAnsi="Times New Roman"/>
          <w:sz w:val="28"/>
        </w:rPr>
        <w:t>тыс.</w:t>
      </w:r>
      <w:r w:rsidRPr="00CF4343">
        <w:rPr>
          <w:rFonts w:ascii="Times New Roman" w:hAnsi="Times New Roman"/>
          <w:sz w:val="28"/>
          <w:lang w:val="en-US"/>
        </w:rPr>
        <w:t> </w:t>
      </w:r>
      <w:r w:rsidRPr="00CF4343">
        <w:rPr>
          <w:rFonts w:ascii="Times New Roman" w:hAnsi="Times New Roman"/>
          <w:sz w:val="28"/>
        </w:rPr>
        <w:t>рублей в 2021 году (+</w:t>
      </w:r>
      <w:r w:rsidR="00634014">
        <w:rPr>
          <w:rFonts w:ascii="Times New Roman" w:hAnsi="Times New Roman"/>
          <w:sz w:val="28"/>
        </w:rPr>
        <w:t>10,68</w:t>
      </w:r>
      <w:r w:rsidRPr="00CF4343">
        <w:rPr>
          <w:rFonts w:ascii="Times New Roman" w:hAnsi="Times New Roman"/>
          <w:sz w:val="28"/>
        </w:rPr>
        <w:t>% к 2020 году).</w:t>
      </w:r>
      <w:proofErr w:type="gramEnd"/>
    </w:p>
    <w:p w:rsidR="00B2181C" w:rsidRPr="00CF4343" w:rsidRDefault="00B2181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4343">
        <w:rPr>
          <w:rFonts w:ascii="Times New Roman" w:hAnsi="Times New Roman"/>
          <w:b/>
          <w:bCs/>
          <w:sz w:val="28"/>
          <w:szCs w:val="28"/>
        </w:rPr>
        <w:t>Налог на доходы физических лиц</w:t>
      </w:r>
    </w:p>
    <w:p w:rsidR="00B038C2" w:rsidRDefault="00B038C2" w:rsidP="00F109E5">
      <w:pPr>
        <w:widowControl w:val="0"/>
        <w:tabs>
          <w:tab w:val="left" w:pos="0"/>
          <w:tab w:val="left" w:pos="1386"/>
          <w:tab w:val="left" w:pos="1785"/>
          <w:tab w:val="left" w:pos="298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8C2" w:rsidRPr="00CF4343" w:rsidRDefault="00B038C2" w:rsidP="00B038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F4343">
        <w:rPr>
          <w:rFonts w:ascii="Times New Roman" w:hAnsi="Times New Roman"/>
          <w:sz w:val="28"/>
          <w:szCs w:val="28"/>
        </w:rPr>
        <w:t xml:space="preserve">Расчет суммы налога на доходы физических лиц произведен в соответствии с действующим налоговым и бюджетным законодательством с учетом проекта Закона Красноярского края «Об установлении коэффициента, </w:t>
      </w:r>
      <w:r w:rsidRPr="00CF4343">
        <w:rPr>
          <w:rFonts w:ascii="Times New Roman" w:hAnsi="Times New Roman"/>
          <w:sz w:val="28"/>
          <w:szCs w:val="28"/>
        </w:rPr>
        <w:lastRenderedPageBreak/>
        <w:t>отражающего региональные особенности рынка труда на территории Красноярского края, на 2019 год».</w:t>
      </w:r>
    </w:p>
    <w:p w:rsidR="00B038C2" w:rsidRPr="00CF4343" w:rsidRDefault="00B038C2" w:rsidP="00CF4343">
      <w:pPr>
        <w:widowControl w:val="0"/>
        <w:autoSpaceDE w:val="0"/>
        <w:autoSpaceDN w:val="0"/>
        <w:adjustRightInd w:val="0"/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343">
        <w:rPr>
          <w:rFonts w:ascii="Times New Roman" w:hAnsi="Times New Roman"/>
          <w:spacing w:val="4"/>
          <w:sz w:val="28"/>
          <w:szCs w:val="28"/>
        </w:rPr>
        <w:t>В расчете налога использованы данные:</w:t>
      </w:r>
    </w:p>
    <w:p w:rsidR="00B038C2" w:rsidRPr="00CF4343" w:rsidRDefault="00164600" w:rsidP="00CF4343">
      <w:pPr>
        <w:tabs>
          <w:tab w:val="num" w:pos="644"/>
          <w:tab w:val="num" w:pos="993"/>
          <w:tab w:val="num" w:pos="3495"/>
        </w:tabs>
        <w:spacing w:before="120"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CF4343">
        <w:rPr>
          <w:rFonts w:ascii="Times New Roman" w:hAnsi="Times New Roman"/>
          <w:sz w:val="28"/>
          <w:szCs w:val="28"/>
        </w:rPr>
        <w:t>-</w:t>
      </w:r>
      <w:r w:rsidR="00B038C2" w:rsidRPr="00CF4343">
        <w:rPr>
          <w:rFonts w:ascii="Times New Roman" w:hAnsi="Times New Roman"/>
          <w:sz w:val="28"/>
          <w:szCs w:val="28"/>
        </w:rPr>
        <w:t>отчетов УФНС по краю по формам № 5–ДДК «Отчет о декларировании доходов физическими лицами за 2016 год» и № 5–НДФЛ «Отчет о налоговой базе и структуре начислений по налогу на доходы физических лиц за 2017 год, удерживаемому налоговыми агентами»</w:t>
      </w:r>
      <w:r w:rsidR="00B038C2" w:rsidRPr="00CF4343">
        <w:rPr>
          <w:rFonts w:ascii="Times New Roman" w:hAnsi="Times New Roman"/>
          <w:spacing w:val="4"/>
          <w:sz w:val="28"/>
          <w:szCs w:val="28"/>
        </w:rPr>
        <w:t>;</w:t>
      </w:r>
    </w:p>
    <w:p w:rsidR="00B038C2" w:rsidRPr="00CF4343" w:rsidRDefault="00164600" w:rsidP="00164600">
      <w:pPr>
        <w:tabs>
          <w:tab w:val="num" w:pos="644"/>
          <w:tab w:val="num" w:pos="993"/>
          <w:tab w:val="num" w:pos="3495"/>
        </w:tabs>
        <w:spacing w:before="120"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CF4343">
        <w:rPr>
          <w:rFonts w:ascii="Times New Roman" w:hAnsi="Times New Roman"/>
          <w:sz w:val="28"/>
          <w:szCs w:val="28"/>
        </w:rPr>
        <w:t>-</w:t>
      </w:r>
      <w:r w:rsidR="00B038C2" w:rsidRPr="00CF4343">
        <w:rPr>
          <w:rFonts w:ascii="Times New Roman" w:hAnsi="Times New Roman"/>
          <w:sz w:val="28"/>
          <w:szCs w:val="28"/>
        </w:rPr>
        <w:t>показатели УФНС по краю, предоставленные в соответствии с приказом № 65н;</w:t>
      </w:r>
    </w:p>
    <w:p w:rsidR="00164600" w:rsidRPr="00CF4343" w:rsidRDefault="00164600" w:rsidP="00164600">
      <w:pPr>
        <w:tabs>
          <w:tab w:val="num" w:pos="644"/>
          <w:tab w:val="num" w:pos="993"/>
          <w:tab w:val="num" w:pos="3495"/>
        </w:tabs>
        <w:spacing w:before="120" w:after="0" w:line="240" w:lineRule="auto"/>
        <w:ind w:left="567" w:firstLine="710"/>
        <w:jc w:val="both"/>
        <w:rPr>
          <w:rFonts w:ascii="Times New Roman" w:hAnsi="Times New Roman"/>
          <w:spacing w:val="4"/>
          <w:sz w:val="28"/>
          <w:szCs w:val="28"/>
        </w:rPr>
      </w:pPr>
      <w:r w:rsidRPr="00CF4343">
        <w:rPr>
          <w:rFonts w:ascii="Times New Roman" w:hAnsi="Times New Roman"/>
          <w:spacing w:val="4"/>
          <w:sz w:val="28"/>
          <w:szCs w:val="28"/>
        </w:rPr>
        <w:t>-</w:t>
      </w:r>
      <w:r w:rsidR="00B038C2" w:rsidRPr="00CF4343">
        <w:rPr>
          <w:rFonts w:ascii="Times New Roman" w:hAnsi="Times New Roman"/>
          <w:spacing w:val="4"/>
          <w:sz w:val="28"/>
          <w:szCs w:val="28"/>
        </w:rPr>
        <w:t>показатели Прогноза СЭР</w:t>
      </w:r>
      <w:r w:rsidRPr="00CF4343">
        <w:rPr>
          <w:rFonts w:ascii="Times New Roman" w:hAnsi="Times New Roman"/>
          <w:spacing w:val="4"/>
          <w:sz w:val="28"/>
          <w:szCs w:val="28"/>
        </w:rPr>
        <w:t>.</w:t>
      </w:r>
    </w:p>
    <w:p w:rsidR="006A31D1" w:rsidRDefault="00164600" w:rsidP="00164600">
      <w:pPr>
        <w:tabs>
          <w:tab w:val="num" w:pos="0"/>
          <w:tab w:val="num" w:pos="993"/>
          <w:tab w:val="num" w:pos="3495"/>
        </w:tabs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pacing w:val="4"/>
          <w:sz w:val="28"/>
          <w:szCs w:val="28"/>
        </w:rPr>
        <w:t xml:space="preserve"> </w:t>
      </w:r>
      <w:proofErr w:type="gramStart"/>
      <w:r w:rsidR="006634C5">
        <w:rPr>
          <w:rFonts w:ascii="Times New Roman" w:hAnsi="Times New Roman"/>
          <w:sz w:val="28"/>
          <w:szCs w:val="28"/>
        </w:rPr>
        <w:t>При формировании бюджета сельсовета учтены изменения в части перераспре</w:t>
      </w:r>
      <w:r w:rsidR="006A31D1">
        <w:rPr>
          <w:rFonts w:ascii="Times New Roman" w:hAnsi="Times New Roman"/>
          <w:sz w:val="28"/>
          <w:szCs w:val="28"/>
        </w:rPr>
        <w:t xml:space="preserve">деления нормативов зачисления налога на доходы физических лиц между сельским поселением и муниципальным районом с соответствии с проектом закона Красноярского края «О внесении изменений в отдельные законы края </w:t>
      </w:r>
      <w:r>
        <w:rPr>
          <w:rFonts w:ascii="Times New Roman" w:hAnsi="Times New Roman"/>
          <w:sz w:val="28"/>
          <w:szCs w:val="28"/>
        </w:rPr>
        <w:t>в</w:t>
      </w:r>
      <w:r w:rsidR="006A31D1">
        <w:rPr>
          <w:rFonts w:ascii="Times New Roman" w:hAnsi="Times New Roman"/>
          <w:sz w:val="28"/>
          <w:szCs w:val="28"/>
        </w:rPr>
        <w:t xml:space="preserve"> сфере межбюджетных отношений»</w:t>
      </w:r>
      <w:r w:rsidR="00CF4343">
        <w:rPr>
          <w:rFonts w:ascii="Times New Roman" w:hAnsi="Times New Roman"/>
          <w:sz w:val="28"/>
          <w:szCs w:val="28"/>
        </w:rPr>
        <w:t>.</w:t>
      </w:r>
      <w:r w:rsidR="006A31D1" w:rsidRPr="006A31D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CF4343" w:rsidRDefault="009029F6" w:rsidP="00CF4343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CF4343">
        <w:rPr>
          <w:rFonts w:ascii="Times New Roman" w:hAnsi="Times New Roman"/>
          <w:sz w:val="28"/>
          <w:szCs w:val="28"/>
        </w:rPr>
        <w:t>Поступление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 статьями 227, 227.1 и 228 Налогового кодекса Российской Федерации,</w:t>
      </w:r>
      <w:r w:rsidR="00CF4343" w:rsidRPr="00CF4343">
        <w:rPr>
          <w:rFonts w:ascii="Times New Roman" w:hAnsi="Times New Roman"/>
          <w:sz w:val="28"/>
          <w:szCs w:val="28"/>
        </w:rPr>
        <w:t xml:space="preserve"> прогнозируется</w:t>
      </w:r>
      <w:r w:rsidR="00CF4343">
        <w:rPr>
          <w:rFonts w:ascii="Times New Roman" w:hAnsi="Times New Roman"/>
          <w:sz w:val="28"/>
          <w:szCs w:val="28"/>
        </w:rPr>
        <w:t>:</w:t>
      </w:r>
    </w:p>
    <w:p w:rsidR="00CF4343" w:rsidRDefault="00100410" w:rsidP="00CF4343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029F6" w:rsidRPr="00CF4343">
        <w:rPr>
          <w:rFonts w:ascii="Times New Roman" w:hAnsi="Times New Roman"/>
          <w:sz w:val="28"/>
          <w:szCs w:val="28"/>
        </w:rPr>
        <w:t xml:space="preserve"> на 2019 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DA66EB">
        <w:rPr>
          <w:rFonts w:ascii="Times New Roman" w:hAnsi="Times New Roman"/>
          <w:sz w:val="28"/>
          <w:szCs w:val="28"/>
        </w:rPr>
        <w:t>28,4</w:t>
      </w:r>
      <w:r w:rsidR="009029F6" w:rsidRPr="00CF4343">
        <w:rPr>
          <w:rFonts w:ascii="Times New Roman" w:hAnsi="Times New Roman"/>
          <w:sz w:val="28"/>
          <w:szCs w:val="28"/>
        </w:rPr>
        <w:t xml:space="preserve"> тыс. рублей</w:t>
      </w:r>
      <w:r w:rsidR="00CF4343">
        <w:rPr>
          <w:rFonts w:ascii="Times New Roman" w:hAnsi="Times New Roman"/>
          <w:sz w:val="28"/>
          <w:szCs w:val="28"/>
        </w:rPr>
        <w:t>,</w:t>
      </w:r>
      <w:r w:rsidR="00CF4343" w:rsidRPr="00CF4343">
        <w:rPr>
          <w:rFonts w:ascii="Times New Roman" w:hAnsi="Times New Roman"/>
          <w:sz w:val="28"/>
          <w:szCs w:val="28"/>
        </w:rPr>
        <w:t xml:space="preserve"> </w:t>
      </w:r>
      <w:r w:rsidR="00CF4343">
        <w:rPr>
          <w:rFonts w:ascii="Times New Roman" w:hAnsi="Times New Roman"/>
          <w:sz w:val="28"/>
          <w:szCs w:val="28"/>
        </w:rPr>
        <w:t>с приростом к оценке 2018 г</w:t>
      </w:r>
      <w:r>
        <w:rPr>
          <w:rFonts w:ascii="Times New Roman" w:hAnsi="Times New Roman"/>
          <w:sz w:val="28"/>
          <w:szCs w:val="28"/>
        </w:rPr>
        <w:t>ода</w:t>
      </w:r>
      <w:r w:rsidR="00CF43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</w:t>
      </w:r>
      <w:r w:rsidR="00CF4343">
        <w:rPr>
          <w:rFonts w:ascii="Times New Roman" w:hAnsi="Times New Roman"/>
          <w:sz w:val="28"/>
          <w:szCs w:val="28"/>
        </w:rPr>
        <w:t xml:space="preserve">  </w:t>
      </w:r>
      <w:r w:rsidR="00DA66EB">
        <w:rPr>
          <w:rFonts w:ascii="Times New Roman" w:hAnsi="Times New Roman"/>
          <w:sz w:val="28"/>
          <w:szCs w:val="28"/>
        </w:rPr>
        <w:t>3,8</w:t>
      </w:r>
      <w:r w:rsidR="00CF4343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38318F">
        <w:rPr>
          <w:rFonts w:ascii="Times New Roman" w:hAnsi="Times New Roman"/>
          <w:sz w:val="28"/>
          <w:szCs w:val="28"/>
        </w:rPr>
        <w:t>рублей,</w:t>
      </w:r>
    </w:p>
    <w:p w:rsidR="00100410" w:rsidRPr="00100410" w:rsidRDefault="00CF4343" w:rsidP="00CF4343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0041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на 2020 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30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рублей,</w:t>
      </w:r>
      <w:r w:rsidRPr="000225EF">
        <w:rPr>
          <w:sz w:val="28"/>
          <w:szCs w:val="28"/>
        </w:rPr>
        <w:t xml:space="preserve"> </w:t>
      </w:r>
      <w:r w:rsidRPr="00100410">
        <w:rPr>
          <w:rFonts w:ascii="Times New Roman" w:hAnsi="Times New Roman"/>
          <w:sz w:val="28"/>
          <w:szCs w:val="28"/>
        </w:rPr>
        <w:t xml:space="preserve">с приростом </w:t>
      </w:r>
      <w:proofErr w:type="gramStart"/>
      <w:r w:rsidRPr="00100410">
        <w:rPr>
          <w:rFonts w:ascii="Times New Roman" w:hAnsi="Times New Roman"/>
          <w:sz w:val="28"/>
          <w:szCs w:val="28"/>
        </w:rPr>
        <w:t>к</w:t>
      </w:r>
      <w:proofErr w:type="gramEnd"/>
      <w:r w:rsidRPr="00100410">
        <w:rPr>
          <w:rFonts w:ascii="Times New Roman" w:hAnsi="Times New Roman"/>
          <w:sz w:val="28"/>
          <w:szCs w:val="28"/>
        </w:rPr>
        <w:t xml:space="preserve"> прогнозируемой на 2019 год </w:t>
      </w:r>
      <w:r w:rsidR="00100410" w:rsidRPr="00100410">
        <w:rPr>
          <w:rFonts w:ascii="Times New Roman" w:hAnsi="Times New Roman"/>
          <w:sz w:val="28"/>
          <w:szCs w:val="28"/>
        </w:rPr>
        <w:t xml:space="preserve">в </w:t>
      </w:r>
      <w:r w:rsidRPr="00100410">
        <w:rPr>
          <w:rFonts w:ascii="Times New Roman" w:hAnsi="Times New Roman"/>
          <w:sz w:val="28"/>
          <w:szCs w:val="28"/>
        </w:rPr>
        <w:t xml:space="preserve">сумме на </w:t>
      </w:r>
      <w:r w:rsidR="00DA66EB">
        <w:rPr>
          <w:rFonts w:ascii="Times New Roman" w:hAnsi="Times New Roman"/>
          <w:sz w:val="28"/>
          <w:szCs w:val="28"/>
        </w:rPr>
        <w:t>1,6</w:t>
      </w:r>
      <w:r w:rsidRPr="00100410">
        <w:rPr>
          <w:rFonts w:ascii="Times New Roman" w:hAnsi="Times New Roman"/>
          <w:sz w:val="28"/>
          <w:szCs w:val="28"/>
        </w:rPr>
        <w:t> тыс. рублей</w:t>
      </w:r>
      <w:r w:rsidR="0038318F">
        <w:rPr>
          <w:rFonts w:ascii="Times New Roman" w:hAnsi="Times New Roman"/>
          <w:sz w:val="28"/>
          <w:szCs w:val="28"/>
        </w:rPr>
        <w:t>,</w:t>
      </w:r>
    </w:p>
    <w:p w:rsidR="00DA66EB" w:rsidRPr="00100410" w:rsidRDefault="00100410" w:rsidP="00DA66EB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 w:rsidR="00CF4343" w:rsidRPr="00CF4343">
        <w:rPr>
          <w:sz w:val="28"/>
          <w:szCs w:val="28"/>
        </w:rPr>
        <w:t xml:space="preserve"> </w:t>
      </w:r>
      <w:r w:rsidR="00CF4343" w:rsidRPr="00CF4343">
        <w:rPr>
          <w:rFonts w:ascii="Times New Roman CYR" w:hAnsi="Times New Roman CYR" w:cs="Times New Roman CYR"/>
          <w:sz w:val="28"/>
          <w:szCs w:val="28"/>
        </w:rPr>
        <w:t xml:space="preserve">на 2021  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31,7</w:t>
      </w:r>
      <w:r w:rsidR="00CF4343" w:rsidRPr="00CF4343">
        <w:rPr>
          <w:rFonts w:ascii="Times New Roman CYR" w:hAnsi="Times New Roman CYR" w:cs="Times New Roman CYR"/>
          <w:sz w:val="28"/>
          <w:szCs w:val="28"/>
        </w:rPr>
        <w:t xml:space="preserve"> тыс. рублей,  </w:t>
      </w:r>
      <w:r w:rsidR="00DA66EB" w:rsidRPr="00100410">
        <w:rPr>
          <w:rFonts w:ascii="Times New Roman" w:hAnsi="Times New Roman"/>
          <w:sz w:val="28"/>
          <w:szCs w:val="28"/>
        </w:rPr>
        <w:t>с п</w:t>
      </w:r>
      <w:r w:rsidR="00DA66EB">
        <w:rPr>
          <w:rFonts w:ascii="Times New Roman" w:hAnsi="Times New Roman"/>
          <w:sz w:val="28"/>
          <w:szCs w:val="28"/>
        </w:rPr>
        <w:t xml:space="preserve">риростом </w:t>
      </w:r>
      <w:proofErr w:type="gramStart"/>
      <w:r w:rsidR="00DA66EB">
        <w:rPr>
          <w:rFonts w:ascii="Times New Roman" w:hAnsi="Times New Roman"/>
          <w:sz w:val="28"/>
          <w:szCs w:val="28"/>
        </w:rPr>
        <w:t>к</w:t>
      </w:r>
      <w:proofErr w:type="gramEnd"/>
      <w:r w:rsidR="00DA66EB">
        <w:rPr>
          <w:rFonts w:ascii="Times New Roman" w:hAnsi="Times New Roman"/>
          <w:sz w:val="28"/>
          <w:szCs w:val="28"/>
        </w:rPr>
        <w:t> прогнозируемой на 2020</w:t>
      </w:r>
      <w:r w:rsidR="00DA66EB" w:rsidRPr="00100410">
        <w:rPr>
          <w:rFonts w:ascii="Times New Roman" w:hAnsi="Times New Roman"/>
          <w:sz w:val="28"/>
          <w:szCs w:val="28"/>
        </w:rPr>
        <w:t xml:space="preserve"> год в сумме на </w:t>
      </w:r>
      <w:r w:rsidR="00DA66EB">
        <w:rPr>
          <w:rFonts w:ascii="Times New Roman" w:hAnsi="Times New Roman"/>
          <w:sz w:val="28"/>
          <w:szCs w:val="28"/>
        </w:rPr>
        <w:t>1,7</w:t>
      </w:r>
      <w:r w:rsidR="00DA66EB" w:rsidRPr="00100410">
        <w:rPr>
          <w:rFonts w:ascii="Times New Roman" w:hAnsi="Times New Roman"/>
          <w:sz w:val="28"/>
          <w:szCs w:val="28"/>
        </w:rPr>
        <w:t> тыс. рублей</w:t>
      </w:r>
      <w:r w:rsidR="00DA66EB">
        <w:rPr>
          <w:rFonts w:ascii="Times New Roman" w:hAnsi="Times New Roman"/>
          <w:sz w:val="28"/>
          <w:szCs w:val="28"/>
        </w:rPr>
        <w:t>,</w:t>
      </w:r>
    </w:p>
    <w:p w:rsidR="00100410" w:rsidRDefault="00100410" w:rsidP="00100410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CF4343">
        <w:rPr>
          <w:rFonts w:ascii="Times New Roman" w:hAnsi="Times New Roman"/>
          <w:sz w:val="28"/>
          <w:szCs w:val="28"/>
        </w:rPr>
        <w:t>Поступление налога на доходы физических лиц с доходов,</w:t>
      </w:r>
      <w:r>
        <w:rPr>
          <w:rFonts w:ascii="Times New Roman" w:hAnsi="Times New Roman"/>
          <w:sz w:val="28"/>
          <w:szCs w:val="28"/>
        </w:rPr>
        <w:t xml:space="preserve"> полученных физическими лицами в соответствии со статьей 228 </w:t>
      </w:r>
      <w:r w:rsidRPr="00CF4343">
        <w:rPr>
          <w:rFonts w:ascii="Times New Roman" w:hAnsi="Times New Roman"/>
          <w:sz w:val="28"/>
          <w:szCs w:val="28"/>
        </w:rPr>
        <w:t>Налогового кодекса Российской Федерации, прогнозируется</w:t>
      </w:r>
      <w:r>
        <w:rPr>
          <w:rFonts w:ascii="Times New Roman" w:hAnsi="Times New Roman"/>
          <w:sz w:val="28"/>
          <w:szCs w:val="28"/>
        </w:rPr>
        <w:t>:</w:t>
      </w:r>
    </w:p>
    <w:p w:rsidR="0038318F" w:rsidRDefault="00100410" w:rsidP="00100410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F4343">
        <w:rPr>
          <w:rFonts w:ascii="Times New Roman" w:hAnsi="Times New Roman"/>
          <w:sz w:val="28"/>
          <w:szCs w:val="28"/>
        </w:rPr>
        <w:t xml:space="preserve"> на 2019 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DA66EB">
        <w:rPr>
          <w:rFonts w:ascii="Times New Roman" w:hAnsi="Times New Roman"/>
          <w:sz w:val="28"/>
          <w:szCs w:val="28"/>
        </w:rPr>
        <w:t xml:space="preserve">0,1 </w:t>
      </w:r>
      <w:r w:rsidRPr="00CF4343">
        <w:rPr>
          <w:rFonts w:ascii="Times New Roman" w:hAnsi="Times New Roman"/>
          <w:sz w:val="28"/>
          <w:szCs w:val="28"/>
        </w:rPr>
        <w:t>тыс. рублей</w:t>
      </w:r>
      <w:r>
        <w:rPr>
          <w:rFonts w:ascii="Times New Roman" w:hAnsi="Times New Roman"/>
          <w:sz w:val="28"/>
          <w:szCs w:val="28"/>
        </w:rPr>
        <w:t>,</w:t>
      </w:r>
      <w:r w:rsidRPr="00CF4343">
        <w:rPr>
          <w:rFonts w:ascii="Times New Roman" w:hAnsi="Times New Roman"/>
          <w:sz w:val="28"/>
          <w:szCs w:val="28"/>
        </w:rPr>
        <w:t xml:space="preserve"> </w:t>
      </w:r>
    </w:p>
    <w:p w:rsidR="0038318F" w:rsidRDefault="00100410" w:rsidP="00100410">
      <w:pPr>
        <w:spacing w:before="12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на 2020 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0,1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рублей,</w:t>
      </w:r>
      <w:r w:rsidRPr="000225EF">
        <w:rPr>
          <w:sz w:val="28"/>
          <w:szCs w:val="28"/>
        </w:rPr>
        <w:t xml:space="preserve"> </w:t>
      </w:r>
    </w:p>
    <w:p w:rsidR="00143468" w:rsidRDefault="00100410" w:rsidP="00100410">
      <w:pPr>
        <w:spacing w:before="12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-</w:t>
      </w:r>
      <w:r w:rsidRPr="00CF4343">
        <w:rPr>
          <w:sz w:val="28"/>
          <w:szCs w:val="28"/>
        </w:rPr>
        <w:t xml:space="preserve"> </w:t>
      </w:r>
      <w:r w:rsidRPr="00CF4343">
        <w:rPr>
          <w:rFonts w:ascii="Times New Roman CYR" w:hAnsi="Times New Roman CYR" w:cs="Times New Roman CYR"/>
          <w:sz w:val="28"/>
          <w:szCs w:val="28"/>
        </w:rPr>
        <w:t xml:space="preserve">на 2021  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0,1</w:t>
      </w:r>
      <w:r w:rsidRPr="00CF4343">
        <w:rPr>
          <w:rFonts w:ascii="Times New Roman CYR" w:hAnsi="Times New Roman CYR" w:cs="Times New Roman CYR"/>
          <w:sz w:val="28"/>
          <w:szCs w:val="28"/>
        </w:rPr>
        <w:t xml:space="preserve"> тыс. рублей</w:t>
      </w:r>
      <w:r w:rsidR="0038318F">
        <w:rPr>
          <w:rFonts w:ascii="Times New Roman CYR" w:hAnsi="Times New Roman CYR" w:cs="Times New Roman CYR"/>
          <w:sz w:val="28"/>
          <w:szCs w:val="28"/>
        </w:rPr>
        <w:t>.</w:t>
      </w:r>
    </w:p>
    <w:p w:rsidR="00A05B45" w:rsidRPr="00143468" w:rsidRDefault="00100410" w:rsidP="00143468">
      <w:pPr>
        <w:spacing w:before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3468">
        <w:rPr>
          <w:rFonts w:ascii="Times New Roman" w:hAnsi="Times New Roman"/>
          <w:b/>
          <w:color w:val="FF0000"/>
          <w:sz w:val="28"/>
          <w:szCs w:val="28"/>
        </w:rPr>
        <w:lastRenderedPageBreak/>
        <w:t xml:space="preserve"> </w:t>
      </w:r>
      <w:bookmarkStart w:id="14" w:name="_Toc495418269"/>
      <w:bookmarkStart w:id="15" w:name="_Toc495512806"/>
      <w:r w:rsidR="00A05B45" w:rsidRPr="00143468">
        <w:rPr>
          <w:rFonts w:ascii="Times New Roman" w:hAnsi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bookmarkEnd w:id="14"/>
      <w:bookmarkEnd w:id="15"/>
    </w:p>
    <w:p w:rsidR="002B5B41" w:rsidRPr="002B5B41" w:rsidRDefault="002B5B41" w:rsidP="002B5B41">
      <w:pPr>
        <w:spacing w:before="120"/>
        <w:ind w:firstLine="741"/>
        <w:jc w:val="both"/>
        <w:rPr>
          <w:rFonts w:ascii="Times New Roman" w:hAnsi="Times New Roman"/>
          <w:sz w:val="28"/>
          <w:szCs w:val="28"/>
        </w:rPr>
      </w:pPr>
      <w:r w:rsidRPr="002B5B41">
        <w:rPr>
          <w:rFonts w:ascii="Times New Roman" w:hAnsi="Times New Roman"/>
          <w:sz w:val="28"/>
          <w:szCs w:val="28"/>
        </w:rPr>
        <w:t>Расчет суммы акцизов по подакцизным товарам (продукции), производимым на территории Российской Федерации, произведен в соответствии с действующим налоговым и бюджетным законодательством и учетом изменений, вводимых и планируемых к введению в действие с 1 января 2019 года, предусмотренных:</w:t>
      </w:r>
    </w:p>
    <w:p w:rsidR="002B5B41" w:rsidRPr="002B5B41" w:rsidRDefault="002B5B41" w:rsidP="002B5B41">
      <w:pPr>
        <w:numPr>
          <w:ilvl w:val="0"/>
          <w:numId w:val="6"/>
        </w:numPr>
        <w:tabs>
          <w:tab w:val="clear" w:pos="1637"/>
          <w:tab w:val="num" w:pos="0"/>
          <w:tab w:val="num" w:pos="993"/>
          <w:tab w:val="num" w:pos="1386"/>
          <w:tab w:val="num" w:pos="1429"/>
        </w:tabs>
        <w:autoSpaceDE w:val="0"/>
        <w:autoSpaceDN w:val="0"/>
        <w:adjustRightInd w:val="0"/>
        <w:spacing w:before="120" w:after="0" w:line="240" w:lineRule="auto"/>
        <w:ind w:left="0" w:firstLine="74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5B41">
        <w:rPr>
          <w:rFonts w:ascii="Times New Roman" w:hAnsi="Times New Roman"/>
          <w:sz w:val="28"/>
          <w:szCs w:val="28"/>
        </w:rPr>
        <w:t>Федеральным</w:t>
      </w:r>
      <w:proofErr w:type="gramEnd"/>
      <w:r w:rsidRPr="002B5B41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2B5B41">
          <w:rPr>
            <w:rFonts w:ascii="Times New Roman" w:hAnsi="Times New Roman"/>
            <w:sz w:val="28"/>
            <w:szCs w:val="28"/>
          </w:rPr>
          <w:t>закон</w:t>
        </w:r>
      </w:hyperlink>
      <w:r w:rsidRPr="002B5B41">
        <w:rPr>
          <w:rFonts w:ascii="Times New Roman" w:hAnsi="Times New Roman"/>
          <w:sz w:val="28"/>
          <w:szCs w:val="28"/>
        </w:rPr>
        <w:t>ом от 03.08.2018 № 301-ФЗ «О внесении изменений в часть вторую Налогового кодекса Российской Федерации», определяющим ставки акцизов на период 2019-2021 годов (далее – Закон № 301-ФЗ);</w:t>
      </w:r>
    </w:p>
    <w:p w:rsidR="002B5B41" w:rsidRPr="002B5B41" w:rsidRDefault="002B5B41" w:rsidP="002B5B41">
      <w:pPr>
        <w:numPr>
          <w:ilvl w:val="0"/>
          <w:numId w:val="6"/>
        </w:numPr>
        <w:tabs>
          <w:tab w:val="clear" w:pos="1637"/>
          <w:tab w:val="num" w:pos="0"/>
          <w:tab w:val="num" w:pos="993"/>
          <w:tab w:val="num" w:pos="1386"/>
          <w:tab w:val="num" w:pos="1429"/>
        </w:tabs>
        <w:autoSpaceDE w:val="0"/>
        <w:autoSpaceDN w:val="0"/>
        <w:adjustRightInd w:val="0"/>
        <w:spacing w:before="120" w:after="0" w:line="240" w:lineRule="auto"/>
        <w:ind w:left="0" w:firstLine="741"/>
        <w:jc w:val="both"/>
        <w:rPr>
          <w:rFonts w:ascii="Times New Roman" w:hAnsi="Times New Roman"/>
          <w:sz w:val="28"/>
          <w:szCs w:val="28"/>
        </w:rPr>
      </w:pPr>
      <w:r w:rsidRPr="002B5B41">
        <w:rPr>
          <w:rFonts w:ascii="Times New Roman" w:hAnsi="Times New Roman"/>
          <w:sz w:val="28"/>
          <w:szCs w:val="28"/>
        </w:rPr>
        <w:t xml:space="preserve">Федеральным законом от 30.11.2016 № 409-ФЗ «О внесении изменений в Бюджетный кодекс Российской Федерации и признании </w:t>
      </w:r>
      <w:proofErr w:type="gramStart"/>
      <w:r w:rsidRPr="002B5B41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2B5B41">
        <w:rPr>
          <w:rFonts w:ascii="Times New Roman" w:hAnsi="Times New Roman"/>
          <w:sz w:val="28"/>
          <w:szCs w:val="28"/>
        </w:rPr>
        <w:t xml:space="preserve"> силу отдельных положений законодательных актов Российской Федерации», устанавливающим нормативы зачисления акцизов на нефтепродукты в федеральный бюджет и бюджеты субъектов Российской Федерации на 2019 и 2020 годы;</w:t>
      </w:r>
    </w:p>
    <w:p w:rsidR="002B5B41" w:rsidRPr="002B5B41" w:rsidRDefault="002B5B41" w:rsidP="002B5B41">
      <w:pPr>
        <w:numPr>
          <w:ilvl w:val="0"/>
          <w:numId w:val="6"/>
        </w:numPr>
        <w:tabs>
          <w:tab w:val="clear" w:pos="1637"/>
          <w:tab w:val="num" w:pos="0"/>
          <w:tab w:val="num" w:pos="993"/>
          <w:tab w:val="num" w:pos="1386"/>
          <w:tab w:val="num" w:pos="1429"/>
        </w:tabs>
        <w:autoSpaceDE w:val="0"/>
        <w:autoSpaceDN w:val="0"/>
        <w:adjustRightInd w:val="0"/>
        <w:spacing w:before="120" w:after="0" w:line="240" w:lineRule="auto"/>
        <w:ind w:left="0" w:firstLine="741"/>
        <w:jc w:val="both"/>
        <w:rPr>
          <w:rFonts w:ascii="Times New Roman" w:hAnsi="Times New Roman"/>
          <w:sz w:val="28"/>
          <w:szCs w:val="28"/>
        </w:rPr>
      </w:pPr>
      <w:r w:rsidRPr="002B5B41">
        <w:rPr>
          <w:rFonts w:ascii="Times New Roman" w:hAnsi="Times New Roman"/>
          <w:sz w:val="28"/>
          <w:szCs w:val="28"/>
        </w:rPr>
        <w:t>проектом федерального закона № 556737-7 «</w:t>
      </w:r>
      <w:r w:rsidRPr="002B5B41">
        <w:rPr>
          <w:rFonts w:ascii="Times New Roman" w:hAnsi="Times New Roman"/>
          <w:sz w:val="30"/>
        </w:rPr>
        <w:t xml:space="preserve">О внесении изменений в Бюджетный кодекс Российской Федерации и отдельные законодательные акты Российской Федерации», предусматривающим увеличение </w:t>
      </w:r>
      <w:r w:rsidRPr="002B5B41">
        <w:rPr>
          <w:rFonts w:ascii="Times New Roman" w:hAnsi="Times New Roman"/>
          <w:sz w:val="28"/>
          <w:szCs w:val="28"/>
        </w:rPr>
        <w:t>норматива зачисления акцизов на крепкую алкогольную продукцию в бюджеты субъектов Российской Федерации, а также поэтапную передачу акцизов на нефтепродукты из федерального бюджета в консолидированные бюджеты субъектов Российской Федерации;</w:t>
      </w:r>
    </w:p>
    <w:p w:rsidR="002B5B41" w:rsidRPr="002B5B41" w:rsidRDefault="002B5B41" w:rsidP="002B5B41">
      <w:pPr>
        <w:numPr>
          <w:ilvl w:val="0"/>
          <w:numId w:val="6"/>
        </w:numPr>
        <w:tabs>
          <w:tab w:val="clear" w:pos="1637"/>
          <w:tab w:val="num" w:pos="0"/>
          <w:tab w:val="num" w:pos="993"/>
          <w:tab w:val="num" w:pos="1386"/>
          <w:tab w:val="num" w:pos="1429"/>
        </w:tabs>
        <w:autoSpaceDE w:val="0"/>
        <w:autoSpaceDN w:val="0"/>
        <w:adjustRightInd w:val="0"/>
        <w:spacing w:before="120" w:after="0" w:line="240" w:lineRule="auto"/>
        <w:ind w:left="0" w:firstLine="741"/>
        <w:jc w:val="both"/>
        <w:rPr>
          <w:rFonts w:ascii="Times New Roman" w:hAnsi="Times New Roman"/>
          <w:sz w:val="28"/>
          <w:szCs w:val="28"/>
        </w:rPr>
      </w:pPr>
      <w:r w:rsidRPr="002B5B41">
        <w:rPr>
          <w:rFonts w:ascii="Times New Roman" w:hAnsi="Times New Roman"/>
          <w:sz w:val="28"/>
          <w:szCs w:val="28"/>
        </w:rPr>
        <w:t>проектом федерального закона «О федеральном бюджете на 2019 год и плановый период 2020 и 2021 годов», определяющим порядок распределения поступлений в бюджеты субъектов Российской Федерации доходов от отдельных видов акцизов.</w:t>
      </w:r>
    </w:p>
    <w:p w:rsidR="009E058E" w:rsidRDefault="00A05B45" w:rsidP="00441717">
      <w:pPr>
        <w:spacing w:before="120"/>
        <w:ind w:firstLine="741"/>
        <w:jc w:val="both"/>
        <w:rPr>
          <w:rFonts w:ascii="Times New Roman" w:hAnsi="Times New Roman"/>
          <w:spacing w:val="4"/>
          <w:sz w:val="28"/>
          <w:szCs w:val="28"/>
        </w:rPr>
      </w:pPr>
      <w:r w:rsidRPr="006634C5">
        <w:rPr>
          <w:rFonts w:ascii="Times New Roman" w:hAnsi="Times New Roman"/>
          <w:sz w:val="28"/>
          <w:szCs w:val="28"/>
        </w:rPr>
        <w:t>Доходы от уплаты акцизов на дизельное топливо, на моторные масла для дизельных и (или) карбюраторных (</w:t>
      </w:r>
      <w:proofErr w:type="spellStart"/>
      <w:r w:rsidRPr="006634C5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Pr="006634C5">
        <w:rPr>
          <w:rFonts w:ascii="Times New Roman" w:hAnsi="Times New Roman"/>
          <w:sz w:val="28"/>
          <w:szCs w:val="28"/>
        </w:rPr>
        <w:t>) двигателей, на 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="009E058E" w:rsidRPr="009E058E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9E058E">
        <w:rPr>
          <w:rFonts w:ascii="Times New Roman" w:hAnsi="Times New Roman"/>
          <w:spacing w:val="4"/>
          <w:sz w:val="28"/>
          <w:szCs w:val="28"/>
        </w:rPr>
        <w:t>прогнозируются:</w:t>
      </w:r>
    </w:p>
    <w:p w:rsidR="00441717" w:rsidRDefault="009E058E" w:rsidP="00441717">
      <w:pPr>
        <w:spacing w:before="120"/>
        <w:ind w:firstLine="74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05B45" w:rsidRPr="006634C5">
        <w:rPr>
          <w:rFonts w:ascii="Times New Roman" w:hAnsi="Times New Roman"/>
          <w:sz w:val="28"/>
          <w:szCs w:val="28"/>
        </w:rPr>
        <w:t xml:space="preserve"> </w:t>
      </w:r>
      <w:r w:rsidR="00A05B45" w:rsidRPr="006634C5">
        <w:rPr>
          <w:rFonts w:ascii="Times New Roman" w:hAnsi="Times New Roman"/>
          <w:spacing w:val="4"/>
          <w:sz w:val="28"/>
          <w:szCs w:val="28"/>
        </w:rPr>
        <w:t>на 201</w:t>
      </w:r>
      <w:r w:rsidR="00AE750D">
        <w:rPr>
          <w:rFonts w:ascii="Times New Roman" w:hAnsi="Times New Roman"/>
          <w:spacing w:val="4"/>
          <w:sz w:val="28"/>
          <w:szCs w:val="28"/>
        </w:rPr>
        <w:t>9</w:t>
      </w:r>
      <w:r w:rsidR="00A05B45" w:rsidRPr="006634C5">
        <w:rPr>
          <w:rFonts w:ascii="Times New Roman" w:hAnsi="Times New Roman"/>
          <w:spacing w:val="4"/>
          <w:sz w:val="28"/>
          <w:szCs w:val="28"/>
        </w:rPr>
        <w:t xml:space="preserve"> год </w:t>
      </w:r>
      <w:r>
        <w:rPr>
          <w:rFonts w:ascii="Times New Roman" w:hAnsi="Times New Roman"/>
          <w:spacing w:val="4"/>
          <w:sz w:val="28"/>
          <w:szCs w:val="28"/>
        </w:rPr>
        <w:t xml:space="preserve"> в сумме </w:t>
      </w:r>
      <w:r w:rsidR="00DA66EB">
        <w:rPr>
          <w:rFonts w:ascii="Times New Roman" w:hAnsi="Times New Roman"/>
          <w:spacing w:val="4"/>
          <w:sz w:val="28"/>
          <w:szCs w:val="28"/>
        </w:rPr>
        <w:t>41,9</w:t>
      </w:r>
      <w:r w:rsidR="00A05B45" w:rsidRPr="006634C5">
        <w:rPr>
          <w:rFonts w:ascii="Times New Roman" w:hAnsi="Times New Roman"/>
          <w:spacing w:val="4"/>
          <w:sz w:val="28"/>
          <w:szCs w:val="28"/>
        </w:rPr>
        <w:t xml:space="preserve"> тыс. рублей,  что на </w:t>
      </w:r>
      <w:r w:rsidR="00DA66EB">
        <w:rPr>
          <w:rFonts w:ascii="Times New Roman" w:hAnsi="Times New Roman"/>
          <w:spacing w:val="4"/>
          <w:sz w:val="28"/>
          <w:szCs w:val="28"/>
        </w:rPr>
        <w:t>4,5</w:t>
      </w:r>
      <w:r w:rsidR="00441717" w:rsidRPr="00A05B45">
        <w:rPr>
          <w:rFonts w:ascii="Times New Roman" w:hAnsi="Times New Roman"/>
          <w:spacing w:val="4"/>
          <w:sz w:val="28"/>
          <w:szCs w:val="28"/>
        </w:rPr>
        <w:t xml:space="preserve"> тыс. рублей или </w:t>
      </w:r>
      <w:r w:rsidR="00DA66EB">
        <w:rPr>
          <w:rFonts w:ascii="Times New Roman" w:hAnsi="Times New Roman"/>
          <w:spacing w:val="4"/>
          <w:sz w:val="28"/>
          <w:szCs w:val="28"/>
        </w:rPr>
        <w:t>12,03</w:t>
      </w:r>
      <w:r w:rsidR="00441717" w:rsidRPr="00A05B45">
        <w:rPr>
          <w:rFonts w:ascii="Times New Roman" w:hAnsi="Times New Roman"/>
          <w:spacing w:val="4"/>
          <w:sz w:val="28"/>
          <w:szCs w:val="28"/>
        </w:rPr>
        <w:t xml:space="preserve"> % </w:t>
      </w:r>
      <w:r w:rsidR="00441717">
        <w:rPr>
          <w:rFonts w:ascii="Times New Roman" w:hAnsi="Times New Roman"/>
          <w:spacing w:val="4"/>
          <w:sz w:val="28"/>
          <w:szCs w:val="28"/>
        </w:rPr>
        <w:t>выше</w:t>
      </w:r>
      <w:r w:rsidR="00441717" w:rsidRPr="00A05B45">
        <w:rPr>
          <w:rFonts w:ascii="Times New Roman" w:hAnsi="Times New Roman"/>
          <w:spacing w:val="4"/>
          <w:sz w:val="28"/>
          <w:szCs w:val="28"/>
        </w:rPr>
        <w:t xml:space="preserve"> оценки 201</w:t>
      </w:r>
      <w:r w:rsidR="00441717">
        <w:rPr>
          <w:rFonts w:ascii="Times New Roman" w:hAnsi="Times New Roman"/>
          <w:spacing w:val="4"/>
          <w:sz w:val="28"/>
          <w:szCs w:val="28"/>
        </w:rPr>
        <w:t>8</w:t>
      </w:r>
      <w:r w:rsidR="00441717" w:rsidRPr="00A05B45">
        <w:rPr>
          <w:rFonts w:ascii="Times New Roman" w:hAnsi="Times New Roman"/>
          <w:spacing w:val="4"/>
          <w:sz w:val="28"/>
          <w:szCs w:val="28"/>
        </w:rPr>
        <w:t> года</w:t>
      </w:r>
      <w:r>
        <w:rPr>
          <w:sz w:val="28"/>
          <w:szCs w:val="28"/>
        </w:rPr>
        <w:t>;</w:t>
      </w:r>
    </w:p>
    <w:p w:rsidR="009E058E" w:rsidRDefault="009E058E" w:rsidP="009E058E">
      <w:pPr>
        <w:spacing w:before="120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05B45">
        <w:rPr>
          <w:rFonts w:ascii="Times New Roman" w:hAnsi="Times New Roman"/>
          <w:spacing w:val="4"/>
          <w:sz w:val="28"/>
          <w:szCs w:val="28"/>
        </w:rPr>
        <w:t>на 20</w:t>
      </w:r>
      <w:r>
        <w:rPr>
          <w:rFonts w:ascii="Times New Roman" w:hAnsi="Times New Roman"/>
          <w:spacing w:val="4"/>
          <w:sz w:val="28"/>
          <w:szCs w:val="28"/>
        </w:rPr>
        <w:t>20</w:t>
      </w:r>
      <w:r w:rsidRPr="00A05B45">
        <w:rPr>
          <w:rFonts w:ascii="Times New Roman" w:hAnsi="Times New Roman"/>
          <w:spacing w:val="4"/>
          <w:sz w:val="28"/>
          <w:szCs w:val="28"/>
        </w:rPr>
        <w:t xml:space="preserve"> год прогнозируется в сумме </w:t>
      </w:r>
      <w:r w:rsidR="00DA66EB">
        <w:rPr>
          <w:rFonts w:ascii="Times New Roman" w:hAnsi="Times New Roman"/>
          <w:spacing w:val="4"/>
          <w:sz w:val="28"/>
          <w:szCs w:val="28"/>
        </w:rPr>
        <w:t>44,6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5B45">
        <w:rPr>
          <w:rFonts w:ascii="Times New Roman" w:hAnsi="Times New Roman"/>
          <w:spacing w:val="4"/>
          <w:sz w:val="28"/>
          <w:szCs w:val="28"/>
        </w:rPr>
        <w:t>тыс. рублей</w:t>
      </w:r>
      <w:r>
        <w:rPr>
          <w:rFonts w:ascii="Times New Roman" w:hAnsi="Times New Roman"/>
          <w:spacing w:val="4"/>
          <w:sz w:val="28"/>
          <w:szCs w:val="28"/>
        </w:rPr>
        <w:t>,</w:t>
      </w:r>
      <w:r w:rsidRPr="00A05B45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5B45">
        <w:rPr>
          <w:rFonts w:ascii="Times New Roman" w:hAnsi="Times New Roman"/>
          <w:sz w:val="28"/>
          <w:szCs w:val="28"/>
        </w:rPr>
        <w:t>что на </w:t>
      </w:r>
      <w:r w:rsidR="00DA66EB">
        <w:rPr>
          <w:rFonts w:ascii="Times New Roman" w:hAnsi="Times New Roman"/>
          <w:sz w:val="28"/>
          <w:szCs w:val="28"/>
        </w:rPr>
        <w:t>2,7</w:t>
      </w:r>
      <w:r w:rsidRPr="00A05B45">
        <w:rPr>
          <w:rFonts w:ascii="Times New Roman" w:hAnsi="Times New Roman"/>
          <w:sz w:val="28"/>
          <w:szCs w:val="28"/>
        </w:rPr>
        <w:t> тыс. рублей выше суммы, планируемой на 201</w:t>
      </w:r>
      <w:r>
        <w:rPr>
          <w:rFonts w:ascii="Times New Roman" w:hAnsi="Times New Roman"/>
          <w:sz w:val="28"/>
          <w:szCs w:val="28"/>
        </w:rPr>
        <w:t>9</w:t>
      </w:r>
      <w:r w:rsidRPr="00A05B45">
        <w:rPr>
          <w:rFonts w:ascii="Times New Roman" w:hAnsi="Times New Roman"/>
          <w:sz w:val="28"/>
          <w:szCs w:val="28"/>
        </w:rPr>
        <w:t> год</w:t>
      </w:r>
      <w:r>
        <w:rPr>
          <w:rFonts w:ascii="Times New Roman" w:hAnsi="Times New Roman"/>
          <w:spacing w:val="4"/>
          <w:sz w:val="28"/>
          <w:szCs w:val="28"/>
        </w:rPr>
        <w:t>;</w:t>
      </w:r>
    </w:p>
    <w:p w:rsidR="009E058E" w:rsidRPr="00A05B45" w:rsidRDefault="009E058E" w:rsidP="009E058E">
      <w:pPr>
        <w:spacing w:before="120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 xml:space="preserve">- </w:t>
      </w:r>
      <w:r w:rsidRPr="00A05B45">
        <w:rPr>
          <w:rFonts w:ascii="Times New Roman" w:hAnsi="Times New Roman"/>
          <w:spacing w:val="4"/>
          <w:sz w:val="28"/>
          <w:szCs w:val="28"/>
        </w:rPr>
        <w:t>на 202</w:t>
      </w:r>
      <w:r>
        <w:rPr>
          <w:rFonts w:ascii="Times New Roman" w:hAnsi="Times New Roman"/>
          <w:spacing w:val="4"/>
          <w:sz w:val="28"/>
          <w:szCs w:val="28"/>
        </w:rPr>
        <w:t>1</w:t>
      </w:r>
      <w:r w:rsidRPr="00A05B45">
        <w:rPr>
          <w:rFonts w:ascii="Times New Roman" w:hAnsi="Times New Roman"/>
          <w:spacing w:val="4"/>
          <w:sz w:val="28"/>
          <w:szCs w:val="28"/>
        </w:rPr>
        <w:t xml:space="preserve"> год прогнозируется в сумме </w:t>
      </w:r>
      <w:r w:rsidR="00DA66EB">
        <w:rPr>
          <w:rFonts w:ascii="Times New Roman" w:hAnsi="Times New Roman"/>
          <w:spacing w:val="4"/>
          <w:sz w:val="28"/>
          <w:szCs w:val="28"/>
        </w:rPr>
        <w:t>50,7</w:t>
      </w:r>
      <w:r w:rsidRPr="00A05B45">
        <w:rPr>
          <w:rFonts w:ascii="Times New Roman" w:hAnsi="Times New Roman"/>
          <w:spacing w:val="4"/>
          <w:sz w:val="28"/>
          <w:szCs w:val="28"/>
        </w:rPr>
        <w:t> тыс. рублей</w:t>
      </w:r>
      <w:r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A05B45">
        <w:rPr>
          <w:rFonts w:ascii="Times New Roman" w:hAnsi="Times New Roman"/>
          <w:sz w:val="28"/>
          <w:szCs w:val="28"/>
        </w:rPr>
        <w:t>что на </w:t>
      </w:r>
      <w:r w:rsidR="00DA66EB">
        <w:rPr>
          <w:rFonts w:ascii="Times New Roman" w:hAnsi="Times New Roman"/>
          <w:sz w:val="28"/>
          <w:szCs w:val="28"/>
        </w:rPr>
        <w:t>6,1</w:t>
      </w:r>
      <w:r w:rsidRPr="00A05B45">
        <w:rPr>
          <w:rFonts w:ascii="Times New Roman" w:hAnsi="Times New Roman"/>
          <w:sz w:val="28"/>
          <w:szCs w:val="28"/>
        </w:rPr>
        <w:t> тыс. рублей выше суммы, планируемой на 20</w:t>
      </w:r>
      <w:r>
        <w:rPr>
          <w:rFonts w:ascii="Times New Roman" w:hAnsi="Times New Roman"/>
          <w:sz w:val="28"/>
          <w:szCs w:val="28"/>
        </w:rPr>
        <w:t>20</w:t>
      </w:r>
      <w:r w:rsidRPr="00A05B45">
        <w:rPr>
          <w:rFonts w:ascii="Times New Roman" w:hAnsi="Times New Roman"/>
          <w:sz w:val="28"/>
          <w:szCs w:val="28"/>
        </w:rPr>
        <w:t> год</w:t>
      </w:r>
      <w:r w:rsidRPr="00A05B45">
        <w:rPr>
          <w:rFonts w:ascii="Times New Roman" w:hAnsi="Times New Roman"/>
          <w:spacing w:val="4"/>
          <w:sz w:val="28"/>
          <w:szCs w:val="28"/>
        </w:rPr>
        <w:t>.</w:t>
      </w:r>
    </w:p>
    <w:p w:rsidR="00446D62" w:rsidRPr="0038318F" w:rsidRDefault="0038318F" w:rsidP="0038318F">
      <w:pPr>
        <w:spacing w:before="120"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8318F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446D62" w:rsidRPr="0038318F">
        <w:rPr>
          <w:rFonts w:ascii="Times New Roman" w:hAnsi="Times New Roman"/>
          <w:color w:val="000000"/>
          <w:sz w:val="28"/>
          <w:szCs w:val="28"/>
        </w:rPr>
        <w:t xml:space="preserve">отчета УФНС по форме 5-ЕСХН «О налоговой базе и структуре начислений по единому налогу на вмененный доход» по итогам </w:t>
      </w:r>
      <w:r w:rsidR="00446D62" w:rsidRPr="0038318F">
        <w:rPr>
          <w:rFonts w:ascii="Times New Roman" w:hAnsi="Times New Roman"/>
          <w:sz w:val="28"/>
          <w:szCs w:val="28"/>
        </w:rPr>
        <w:t>2017 года.</w:t>
      </w:r>
    </w:p>
    <w:p w:rsidR="00446D62" w:rsidRPr="0038318F" w:rsidRDefault="00446D62" w:rsidP="00446D62">
      <w:pPr>
        <w:tabs>
          <w:tab w:val="num" w:pos="1557"/>
        </w:tabs>
        <w:ind w:firstLine="684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38318F">
        <w:rPr>
          <w:rFonts w:ascii="Times New Roman" w:hAnsi="Times New Roman"/>
          <w:color w:val="000000"/>
          <w:spacing w:val="4"/>
          <w:sz w:val="28"/>
          <w:szCs w:val="28"/>
        </w:rPr>
        <w:t>Поступление единого сельскохозяйственного налога прогнозируется на 2019-2021 годы в сумме 21,0 тыс. рублей.</w:t>
      </w:r>
    </w:p>
    <w:p w:rsidR="00B84B08" w:rsidRPr="009754D0" w:rsidRDefault="00B84B08" w:rsidP="00B84B08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54D0">
        <w:rPr>
          <w:rFonts w:ascii="Times New Roman" w:hAnsi="Times New Roman"/>
          <w:b/>
          <w:bCs/>
          <w:sz w:val="28"/>
          <w:szCs w:val="28"/>
        </w:rPr>
        <w:t>Налог на имущество физических лиц</w:t>
      </w:r>
    </w:p>
    <w:p w:rsidR="00B84B08" w:rsidRDefault="00B84B08" w:rsidP="00B84B08">
      <w:pPr>
        <w:keepNext/>
        <w:widowControl w:val="0"/>
        <w:autoSpaceDE w:val="0"/>
        <w:autoSpaceDN w:val="0"/>
        <w:adjustRightInd w:val="0"/>
        <w:spacing w:before="240" w:after="60" w:line="240" w:lineRule="auto"/>
        <w:rPr>
          <w:rFonts w:ascii="Arial CYR" w:hAnsi="Arial CYR" w:cs="Arial CYR"/>
          <w:b/>
          <w:bCs/>
          <w:sz w:val="26"/>
          <w:szCs w:val="26"/>
        </w:rPr>
      </w:pPr>
      <w:r w:rsidRPr="009754D0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9754D0" w:rsidRPr="009754D0">
        <w:rPr>
          <w:rFonts w:ascii="Times New Roman" w:hAnsi="Times New Roman"/>
          <w:sz w:val="28"/>
          <w:szCs w:val="28"/>
        </w:rPr>
        <w:t>Расчет прогноза на 2018годы произведен исходя из отчетных данных УФНС по краю по форме № 5-МН «Отчет о налоговой базе и структуре начислений по местным налогам» за 2016 год с учетом роста платежей на величину сводного индекса потребительских цен ежегодно.</w:t>
      </w:r>
      <w:r w:rsidRPr="0093316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84B08" w:rsidRDefault="00B84B08" w:rsidP="00B84B0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 поступления налога на имущество физических лиц, взимаемый по ставкам, применяемым 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обьектам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налогообложения, расположенным в границах сельских поселений в бюджет сельсовета на 201</w:t>
      </w:r>
      <w:r w:rsidR="009E058E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9E058E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42</w:t>
      </w:r>
      <w:r w:rsidR="00A074EA">
        <w:rPr>
          <w:rFonts w:ascii="Times New Roman CYR" w:hAnsi="Times New Roman CYR" w:cs="Times New Roman CYR"/>
          <w:sz w:val="28"/>
          <w:szCs w:val="28"/>
        </w:rPr>
        <w:t xml:space="preserve">,0 </w:t>
      </w:r>
      <w:r>
        <w:rPr>
          <w:rFonts w:ascii="Times New Roman CYR" w:hAnsi="Times New Roman CYR" w:cs="Times New Roman CYR"/>
          <w:sz w:val="28"/>
          <w:szCs w:val="28"/>
        </w:rPr>
        <w:t>тыс. рублей:</w:t>
      </w:r>
    </w:p>
    <w:p w:rsidR="00B84B08" w:rsidRDefault="00B84B08" w:rsidP="00B84B0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-на 201</w:t>
      </w:r>
      <w:r w:rsidR="00143468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год 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10</w:t>
      </w:r>
      <w:r w:rsidR="009E058E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0</w:t>
      </w:r>
      <w:r>
        <w:rPr>
          <w:rFonts w:ascii="Times New Roman CYR" w:hAnsi="Times New Roman CYR" w:cs="Times New Roman CYR"/>
          <w:sz w:val="28"/>
          <w:szCs w:val="28"/>
        </w:rPr>
        <w:t> тыс. рублей;</w:t>
      </w:r>
    </w:p>
    <w:p w:rsidR="00B84B08" w:rsidRDefault="00B84B08" w:rsidP="00B84B0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на 20</w:t>
      </w:r>
      <w:r w:rsidR="00143468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 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14</w:t>
      </w:r>
      <w:r w:rsidR="009E058E">
        <w:rPr>
          <w:rFonts w:ascii="Times New Roman CYR" w:hAnsi="Times New Roman CYR" w:cs="Times New Roman CYR"/>
          <w:sz w:val="28"/>
          <w:szCs w:val="28"/>
        </w:rPr>
        <w:t xml:space="preserve">,0 </w:t>
      </w:r>
      <w:r>
        <w:rPr>
          <w:rFonts w:ascii="Times New Roman CYR" w:hAnsi="Times New Roman CYR" w:cs="Times New Roman CYR"/>
          <w:sz w:val="28"/>
          <w:szCs w:val="28"/>
        </w:rPr>
        <w:t>тыс. рублей;</w:t>
      </w:r>
    </w:p>
    <w:p w:rsidR="00B84B08" w:rsidRPr="00B84B08" w:rsidRDefault="00B84B08" w:rsidP="00B84B08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на 202</w:t>
      </w:r>
      <w:r w:rsidR="00143468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 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18</w:t>
      </w:r>
      <w:r w:rsidR="009E058E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тыс. рублей. </w:t>
      </w:r>
    </w:p>
    <w:p w:rsidR="00B2181C" w:rsidRDefault="00B2181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Земельный налог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расчете прогноза поступления земельного налога учтено:</w:t>
      </w:r>
    </w:p>
    <w:p w:rsidR="00B2181C" w:rsidRDefault="009754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="00B2181C">
        <w:rPr>
          <w:rFonts w:ascii="Times New Roman CYR" w:hAnsi="Times New Roman CYR" w:cs="Times New Roman CYR"/>
          <w:color w:val="000000"/>
          <w:sz w:val="28"/>
          <w:szCs w:val="28"/>
        </w:rPr>
        <w:t>данные о фактическом поступлении налога за 9 месяцев 201</w:t>
      </w:r>
      <w:r w:rsidR="004D61E7"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="00B2181C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 </w:t>
      </w:r>
      <w:r w:rsidR="00B2181C">
        <w:rPr>
          <w:rFonts w:ascii="Times New Roman CYR" w:hAnsi="Times New Roman CYR" w:cs="Times New Roman CYR"/>
          <w:color w:val="000000"/>
          <w:sz w:val="28"/>
          <w:szCs w:val="28"/>
        </w:rPr>
        <w:br/>
        <w:t>и ожидаемая оценка на 201</w:t>
      </w:r>
      <w:r w:rsidR="004D61E7"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="00B2181C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год;</w:t>
      </w:r>
    </w:p>
    <w:p w:rsidR="00B2181C" w:rsidRDefault="009754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="00B2181C">
        <w:rPr>
          <w:rFonts w:ascii="Times New Roman CYR" w:hAnsi="Times New Roman CYR" w:cs="Times New Roman CYR"/>
          <w:color w:val="000000"/>
          <w:sz w:val="28"/>
          <w:szCs w:val="28"/>
        </w:rPr>
        <w:t>отчет по форме 5-МН «Отчет о налоговой базе и структуре начислений по местным налогам» за 201</w:t>
      </w:r>
      <w:r w:rsidR="004D61E7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B2181C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год;</w:t>
      </w:r>
    </w:p>
    <w:p w:rsidR="00B2181C" w:rsidRDefault="009754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="00B2181C">
        <w:rPr>
          <w:rFonts w:ascii="Times New Roman CYR" w:hAnsi="Times New Roman CYR" w:cs="Times New Roman CYR"/>
          <w:color w:val="000000"/>
          <w:sz w:val="28"/>
          <w:szCs w:val="28"/>
        </w:rPr>
        <w:t xml:space="preserve">информация УФНС по краю, предоставленная в соответствии </w:t>
      </w:r>
      <w:r w:rsidR="00B2181C">
        <w:rPr>
          <w:rFonts w:ascii="Times New Roman CYR" w:hAnsi="Times New Roman CYR" w:cs="Times New Roman CYR"/>
          <w:color w:val="000000"/>
          <w:sz w:val="28"/>
          <w:szCs w:val="28"/>
        </w:rPr>
        <w:br/>
        <w:t>с приказом № 65н.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Расчет прогноза поступления налога от юридических лиц произведен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br/>
        <w:t>с учетом информации о начислениях сумм налога за 201</w:t>
      </w:r>
      <w:r w:rsidR="004D61E7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 (отчет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br/>
        <w:t>по форме 5-МН «Отчет о налоговой базе и структуре начислений по местным налогам»), уплаты налога по итогам отчетного периода в 201</w:t>
      </w:r>
      <w:r w:rsidR="004D61E7"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году.  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Расчет поступления земельного налога от физических лиц произведен на основе информации о начислении налога по физическим лицам за 201</w:t>
      </w:r>
      <w:r w:rsidR="004D61E7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 год (отчет по форме 5-МН «Отчет о налоговой базе и структуре начислений по местным налогам»), с учетом роста платежей на величину сводного индекса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потребительских цен ежегодно (в связи со сроками уплаты налога использованы индексы 201</w:t>
      </w:r>
      <w:r w:rsidR="004D61E7"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20</w:t>
      </w:r>
      <w:r w:rsidR="004D61E7">
        <w:rPr>
          <w:rFonts w:ascii="Times New Roman CYR" w:hAnsi="Times New Roman CYR" w:cs="Times New Roman CYR"/>
          <w:color w:val="000000"/>
          <w:sz w:val="28"/>
          <w:szCs w:val="28"/>
        </w:rPr>
        <w:t>20, 2021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годов).</w:t>
      </w:r>
      <w:proofErr w:type="gramEnd"/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90454">
        <w:rPr>
          <w:rFonts w:ascii="Times New Roman CYR" w:hAnsi="Times New Roman CYR" w:cs="Times New Roman CYR"/>
          <w:sz w:val="28"/>
          <w:szCs w:val="28"/>
        </w:rPr>
        <w:t>При расчете земельного налога учтено поступление недоимки в размере 5 % от суммы недоимки на 01.07.201</w:t>
      </w:r>
      <w:r w:rsidR="004D61E7">
        <w:rPr>
          <w:rFonts w:ascii="Times New Roman CYR" w:hAnsi="Times New Roman CYR" w:cs="Times New Roman CYR"/>
          <w:sz w:val="28"/>
          <w:szCs w:val="28"/>
        </w:rPr>
        <w:t>8</w:t>
      </w:r>
      <w:r w:rsidRPr="00490454">
        <w:rPr>
          <w:rFonts w:ascii="Times New Roman CYR" w:hAnsi="Times New Roman CYR" w:cs="Times New Roman CYR"/>
          <w:sz w:val="28"/>
          <w:szCs w:val="28"/>
        </w:rPr>
        <w:t>. Уровень собираемости в 201</w:t>
      </w:r>
      <w:r w:rsidR="00143468">
        <w:rPr>
          <w:rFonts w:ascii="Times New Roman CYR" w:hAnsi="Times New Roman CYR" w:cs="Times New Roman CYR"/>
          <w:sz w:val="28"/>
          <w:szCs w:val="28"/>
        </w:rPr>
        <w:t>9</w:t>
      </w:r>
      <w:r w:rsidR="004D61E7">
        <w:rPr>
          <w:rFonts w:ascii="Times New Roman CYR" w:hAnsi="Times New Roman CYR" w:cs="Times New Roman CYR"/>
          <w:sz w:val="28"/>
          <w:szCs w:val="28"/>
        </w:rPr>
        <w:t>-202</w:t>
      </w:r>
      <w:r w:rsidR="00143468">
        <w:rPr>
          <w:rFonts w:ascii="Times New Roman CYR" w:hAnsi="Times New Roman CYR" w:cs="Times New Roman CYR"/>
          <w:sz w:val="28"/>
          <w:szCs w:val="28"/>
        </w:rPr>
        <w:t>1</w:t>
      </w:r>
      <w:r w:rsidRPr="00490454">
        <w:rPr>
          <w:rFonts w:ascii="Times New Roman CYR" w:hAnsi="Times New Roman CYR" w:cs="Times New Roman CYR"/>
          <w:sz w:val="28"/>
          <w:szCs w:val="28"/>
        </w:rPr>
        <w:t xml:space="preserve"> годах – 95%, 95,3% и 95,6%</w:t>
      </w:r>
      <w:r w:rsidRPr="00490454"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 w:rsidRPr="00490454">
        <w:rPr>
          <w:rFonts w:ascii="Times New Roman CYR" w:hAnsi="Times New Roman CYR" w:cs="Times New Roman CYR"/>
          <w:sz w:val="28"/>
          <w:szCs w:val="28"/>
        </w:rPr>
        <w:t>соответственно.</w:t>
      </w:r>
    </w:p>
    <w:p w:rsidR="0005787A" w:rsidRDefault="000578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Поступление  земельного налога с организаций обладающим земельным участком, расположенных в границах</w:t>
      </w:r>
      <w:r w:rsidR="00265E85">
        <w:rPr>
          <w:rFonts w:ascii="Times New Roman CYR" w:hAnsi="Times New Roman CYR" w:cs="Times New Roman CYR"/>
          <w:sz w:val="28"/>
          <w:szCs w:val="28"/>
        </w:rPr>
        <w:t xml:space="preserve"> сельских поселений в бюджет сельсовета на 201</w:t>
      </w:r>
      <w:r w:rsidR="004D61E7">
        <w:rPr>
          <w:rFonts w:ascii="Times New Roman CYR" w:hAnsi="Times New Roman CYR" w:cs="Times New Roman CYR"/>
          <w:sz w:val="28"/>
          <w:szCs w:val="28"/>
        </w:rPr>
        <w:t>9</w:t>
      </w:r>
      <w:r w:rsidR="00265E85">
        <w:rPr>
          <w:rFonts w:ascii="Times New Roman CYR" w:hAnsi="Times New Roman CYR" w:cs="Times New Roman CYR"/>
          <w:sz w:val="28"/>
          <w:szCs w:val="28"/>
        </w:rPr>
        <w:t>-202</w:t>
      </w:r>
      <w:r w:rsidR="004D61E7">
        <w:rPr>
          <w:rFonts w:ascii="Times New Roman CYR" w:hAnsi="Times New Roman CYR" w:cs="Times New Roman CYR"/>
          <w:sz w:val="28"/>
          <w:szCs w:val="28"/>
        </w:rPr>
        <w:t>1</w:t>
      </w:r>
      <w:r w:rsidR="00265E85">
        <w:rPr>
          <w:rFonts w:ascii="Times New Roman CYR" w:hAnsi="Times New Roman CYR" w:cs="Times New Roman CYR"/>
          <w:sz w:val="28"/>
          <w:szCs w:val="28"/>
        </w:rPr>
        <w:t xml:space="preserve"> 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15</w:t>
      </w:r>
      <w:r w:rsidR="00265E85">
        <w:rPr>
          <w:rFonts w:ascii="Times New Roman CYR" w:hAnsi="Times New Roman CYR" w:cs="Times New Roman CYR"/>
          <w:sz w:val="28"/>
          <w:szCs w:val="28"/>
        </w:rPr>
        <w:t>,0 тыс. рублей:</w:t>
      </w:r>
    </w:p>
    <w:p w:rsidR="00AF28FF" w:rsidRDefault="00265E85" w:rsidP="00AF28FF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AF28FF">
        <w:rPr>
          <w:rFonts w:ascii="Times New Roman CYR" w:hAnsi="Times New Roman CYR" w:cs="Times New Roman CYR"/>
          <w:sz w:val="28"/>
          <w:szCs w:val="28"/>
        </w:rPr>
        <w:t>на 201</w:t>
      </w:r>
      <w:r w:rsidR="004D61E7">
        <w:rPr>
          <w:rFonts w:ascii="Times New Roman CYR" w:hAnsi="Times New Roman CYR" w:cs="Times New Roman CYR"/>
          <w:sz w:val="28"/>
          <w:szCs w:val="28"/>
        </w:rPr>
        <w:t>9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 год 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5</w:t>
      </w:r>
      <w:r w:rsidR="0005787A">
        <w:rPr>
          <w:rFonts w:ascii="Times New Roman CYR" w:hAnsi="Times New Roman CYR" w:cs="Times New Roman CYR"/>
          <w:color w:val="000000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> тыс. рублей;</w:t>
      </w:r>
    </w:p>
    <w:p w:rsidR="00AF28FF" w:rsidRDefault="00265E85" w:rsidP="00AF28FF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4D61E7">
        <w:rPr>
          <w:rFonts w:ascii="Times New Roman CYR" w:hAnsi="Times New Roman CYR" w:cs="Times New Roman CYR"/>
          <w:sz w:val="28"/>
          <w:szCs w:val="28"/>
        </w:rPr>
        <w:t>на 2020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 год прогнозируется в сумме </w:t>
      </w:r>
      <w:r w:rsidR="00A074EA">
        <w:rPr>
          <w:rFonts w:ascii="Times New Roman CYR" w:hAnsi="Times New Roman CYR" w:cs="Times New Roman CYR"/>
          <w:sz w:val="28"/>
          <w:szCs w:val="28"/>
        </w:rPr>
        <w:t>5</w:t>
      </w:r>
      <w:r w:rsidR="0005787A">
        <w:rPr>
          <w:rFonts w:ascii="Times New Roman CYR" w:hAnsi="Times New Roman CYR" w:cs="Times New Roman CYR"/>
          <w:sz w:val="28"/>
          <w:szCs w:val="28"/>
        </w:rPr>
        <w:t>,0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 тыс. рублей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AF28FF" w:rsidRDefault="00265E85" w:rsidP="00AF28FF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AF28FF">
        <w:rPr>
          <w:rFonts w:ascii="Times New Roman CYR" w:hAnsi="Times New Roman CYR" w:cs="Times New Roman CYR"/>
          <w:sz w:val="28"/>
          <w:szCs w:val="28"/>
        </w:rPr>
        <w:t>н</w:t>
      </w:r>
      <w:r w:rsidR="004D61E7">
        <w:rPr>
          <w:rFonts w:ascii="Times New Roman CYR" w:hAnsi="Times New Roman CYR" w:cs="Times New Roman CYR"/>
          <w:sz w:val="28"/>
          <w:szCs w:val="28"/>
        </w:rPr>
        <w:t>а 2021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  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5</w:t>
      </w:r>
      <w:r w:rsidR="0005787A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0</w:t>
      </w:r>
      <w:r w:rsidR="00AF28FF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AF28FF">
        <w:rPr>
          <w:rFonts w:ascii="Times New Roman CYR" w:hAnsi="Times New Roman CYR" w:cs="Times New Roman CYR"/>
          <w:sz w:val="28"/>
          <w:szCs w:val="28"/>
        </w:rPr>
        <w:t xml:space="preserve">тыс. рублей. </w:t>
      </w:r>
    </w:p>
    <w:p w:rsidR="00265E85" w:rsidRDefault="00265E85" w:rsidP="00265E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65E85" w:rsidRDefault="00265E85" w:rsidP="00265E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Поступление  земельного налога с физических лиц, обладающим земельным участком, расположенных в границах сельских поселений в бюджет сельсовета на 201</w:t>
      </w:r>
      <w:r w:rsidR="004D61E7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4D61E7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747,1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рублей:</w:t>
      </w:r>
    </w:p>
    <w:p w:rsidR="00265E85" w:rsidRDefault="00265E85" w:rsidP="00265E8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-на 201</w:t>
      </w:r>
      <w:r w:rsidR="004D61E7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год 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228</w:t>
      </w:r>
      <w:r w:rsidR="004D61E7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0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рублей; </w:t>
      </w:r>
    </w:p>
    <w:p w:rsidR="00265E85" w:rsidRDefault="004D61E7" w:rsidP="00265E8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-на 2020</w:t>
      </w:r>
      <w:r w:rsidR="00265E85">
        <w:rPr>
          <w:rFonts w:ascii="Times New Roman CYR" w:hAnsi="Times New Roman CYR" w:cs="Times New Roman CYR"/>
          <w:sz w:val="28"/>
          <w:szCs w:val="28"/>
        </w:rPr>
        <w:t xml:space="preserve"> год прогнозируется в сумме 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DA66EB">
        <w:rPr>
          <w:rFonts w:ascii="Times New Roman CYR" w:hAnsi="Times New Roman CYR" w:cs="Times New Roman CYR"/>
          <w:sz w:val="28"/>
          <w:szCs w:val="28"/>
        </w:rPr>
        <w:t>47,1</w:t>
      </w:r>
      <w:r w:rsidR="00265E85">
        <w:rPr>
          <w:rFonts w:ascii="Times New Roman CYR" w:hAnsi="Times New Roman CYR" w:cs="Times New Roman CYR"/>
          <w:sz w:val="28"/>
          <w:szCs w:val="28"/>
        </w:rPr>
        <w:t xml:space="preserve"> тыс. рублей</w:t>
      </w:r>
      <w:proofErr w:type="gramStart"/>
      <w:r w:rsidR="00265E85">
        <w:rPr>
          <w:rFonts w:ascii="Times New Roman CYR" w:hAnsi="Times New Roman CYR" w:cs="Times New Roman CYR"/>
          <w:sz w:val="28"/>
          <w:szCs w:val="28"/>
        </w:rPr>
        <w:t>.;</w:t>
      </w:r>
      <w:proofErr w:type="gramEnd"/>
    </w:p>
    <w:p w:rsidR="00265E85" w:rsidRDefault="00265E85" w:rsidP="00265E85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-на 202</w:t>
      </w:r>
      <w:r w:rsidR="004D61E7">
        <w:rPr>
          <w:rFonts w:ascii="Times New Roman CYR" w:hAnsi="Times New Roman CYR" w:cs="Times New Roman CYR"/>
          <w:sz w:val="28"/>
          <w:szCs w:val="28"/>
        </w:rPr>
        <w:t xml:space="preserve">1  год прогнозируется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272,0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тыс. рублей. </w:t>
      </w:r>
    </w:p>
    <w:p w:rsidR="00AF28FF" w:rsidRDefault="00AF28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2181C" w:rsidRPr="00F80290" w:rsidRDefault="00265E85" w:rsidP="00265E85">
      <w:pPr>
        <w:keepNext/>
        <w:widowControl w:val="0"/>
        <w:autoSpaceDE w:val="0"/>
        <w:autoSpaceDN w:val="0"/>
        <w:adjustRightInd w:val="0"/>
        <w:spacing w:before="240" w:after="60" w:line="240" w:lineRule="auto"/>
        <w:rPr>
          <w:rFonts w:ascii="Times New Roman" w:hAnsi="Times New Roman"/>
          <w:b/>
          <w:bCs/>
          <w:sz w:val="28"/>
          <w:szCs w:val="28"/>
        </w:rPr>
      </w:pPr>
      <w:r w:rsidRPr="00F80290"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r w:rsidR="00B2181C" w:rsidRPr="00F80290">
        <w:rPr>
          <w:rFonts w:ascii="Times New Roman" w:hAnsi="Times New Roman"/>
          <w:b/>
          <w:bCs/>
          <w:sz w:val="28"/>
          <w:szCs w:val="28"/>
        </w:rPr>
        <w:t>Государственная пошлина</w:t>
      </w:r>
    </w:p>
    <w:p w:rsidR="004D61E7" w:rsidRPr="004D61E7" w:rsidRDefault="004D61E7" w:rsidP="004D61E7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4D61E7">
        <w:rPr>
          <w:rFonts w:ascii="Times New Roman" w:hAnsi="Times New Roman"/>
          <w:sz w:val="28"/>
          <w:szCs w:val="28"/>
        </w:rPr>
        <w:t xml:space="preserve">Прогноз государственной пошлины сформирован с учетом данных, представленных главными администраторами доходов бюджета, исходя из </w:t>
      </w:r>
      <w:r w:rsidRPr="004D61E7">
        <w:rPr>
          <w:rFonts w:ascii="Times New Roman" w:hAnsi="Times New Roman"/>
          <w:sz w:val="28"/>
          <w:szCs w:val="28"/>
          <w:lang w:eastAsia="en-US"/>
        </w:rPr>
        <w:t>прогнозируемого количества юридически значимых действий.</w:t>
      </w:r>
    </w:p>
    <w:p w:rsidR="00B2181C" w:rsidRPr="00262931" w:rsidRDefault="004D61E7" w:rsidP="00262931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2181C" w:rsidRPr="00262931">
        <w:rPr>
          <w:rFonts w:ascii="Times New Roman" w:hAnsi="Times New Roman"/>
          <w:sz w:val="28"/>
          <w:szCs w:val="28"/>
        </w:rPr>
        <w:t>оступление государственной пошлины</w:t>
      </w:r>
      <w:r w:rsidR="001A6EA0" w:rsidRPr="00262931">
        <w:rPr>
          <w:rFonts w:ascii="Times New Roman" w:hAnsi="Times New Roman"/>
          <w:i/>
          <w:sz w:val="28"/>
          <w:szCs w:val="28"/>
        </w:rPr>
        <w:t xml:space="preserve">  </w:t>
      </w:r>
      <w:r w:rsidR="00262931" w:rsidRPr="00262931">
        <w:rPr>
          <w:rFonts w:ascii="Times New Roman" w:hAnsi="Times New Roman"/>
          <w:color w:val="000000"/>
          <w:sz w:val="28"/>
          <w:szCs w:val="28"/>
        </w:rPr>
        <w:t xml:space="preserve">за совершение нотариальных действий </w:t>
      </w:r>
      <w:proofErr w:type="gramStart"/>
      <w:r w:rsidR="00262931" w:rsidRPr="00262931">
        <w:rPr>
          <w:rFonts w:ascii="Times New Roman" w:hAnsi="Times New Roman"/>
          <w:color w:val="000000"/>
          <w:sz w:val="28"/>
          <w:szCs w:val="28"/>
        </w:rPr>
        <w:t xml:space="preserve">должностными лицами органов местного самоуправления, уполномоченными в соответствии с законодательными актами Российской Федерации  </w:t>
      </w:r>
      <w:r w:rsidR="0005787A">
        <w:rPr>
          <w:rFonts w:ascii="Times New Roman" w:hAnsi="Times New Roman"/>
          <w:color w:val="000000"/>
          <w:sz w:val="28"/>
          <w:szCs w:val="28"/>
        </w:rPr>
        <w:t>на</w:t>
      </w:r>
      <w:r w:rsidR="00262931" w:rsidRPr="00262931">
        <w:rPr>
          <w:rFonts w:ascii="Times New Roman" w:hAnsi="Times New Roman"/>
          <w:color w:val="000000"/>
          <w:sz w:val="28"/>
          <w:szCs w:val="28"/>
        </w:rPr>
        <w:t xml:space="preserve"> совершение нотариальных </w:t>
      </w:r>
      <w:r w:rsidR="00B2181C" w:rsidRPr="00262931">
        <w:rPr>
          <w:rFonts w:ascii="Times New Roman" w:hAnsi="Times New Roman"/>
          <w:sz w:val="28"/>
          <w:szCs w:val="28"/>
        </w:rPr>
        <w:t xml:space="preserve"> в бюджет сельсовета на 201</w:t>
      </w:r>
      <w:r>
        <w:rPr>
          <w:rFonts w:ascii="Times New Roman" w:hAnsi="Times New Roman"/>
          <w:sz w:val="28"/>
          <w:szCs w:val="28"/>
        </w:rPr>
        <w:t>9</w:t>
      </w:r>
      <w:r w:rsidR="00273E24" w:rsidRPr="00262931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1</w:t>
      </w:r>
      <w:r w:rsidR="00B2181C" w:rsidRPr="00262931">
        <w:rPr>
          <w:rFonts w:ascii="Times New Roman" w:hAnsi="Times New Roman"/>
          <w:sz w:val="28"/>
          <w:szCs w:val="28"/>
        </w:rPr>
        <w:t xml:space="preserve"> год прогнозируется</w:t>
      </w:r>
      <w:proofErr w:type="gramEnd"/>
      <w:r w:rsidR="00B2181C" w:rsidRPr="00262931">
        <w:rPr>
          <w:rFonts w:ascii="Times New Roman" w:hAnsi="Times New Roman"/>
          <w:sz w:val="28"/>
          <w:szCs w:val="28"/>
        </w:rPr>
        <w:t xml:space="preserve"> в сумме </w:t>
      </w:r>
      <w:r w:rsidR="00DA66EB">
        <w:rPr>
          <w:rFonts w:ascii="Times New Roman" w:hAnsi="Times New Roman"/>
          <w:sz w:val="28"/>
          <w:szCs w:val="28"/>
        </w:rPr>
        <w:t>11,2</w:t>
      </w:r>
      <w:r w:rsidR="00F80290">
        <w:rPr>
          <w:rFonts w:ascii="Times New Roman" w:hAnsi="Times New Roman"/>
          <w:sz w:val="28"/>
          <w:szCs w:val="28"/>
        </w:rPr>
        <w:t> тыс. рублей:</w:t>
      </w:r>
    </w:p>
    <w:p w:rsidR="00F80290" w:rsidRDefault="00F8029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B2181C">
        <w:rPr>
          <w:rFonts w:ascii="Times New Roman CYR" w:hAnsi="Times New Roman CYR" w:cs="Times New Roman CYR"/>
          <w:sz w:val="28"/>
          <w:szCs w:val="28"/>
        </w:rPr>
        <w:t>на 201</w:t>
      </w:r>
      <w:r w:rsidR="004D61E7">
        <w:rPr>
          <w:rFonts w:ascii="Times New Roman CYR" w:hAnsi="Times New Roman CYR" w:cs="Times New Roman CYR"/>
          <w:sz w:val="28"/>
          <w:szCs w:val="28"/>
        </w:rPr>
        <w:t>9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sz w:val="28"/>
          <w:szCs w:val="28"/>
        </w:rPr>
        <w:t xml:space="preserve"> в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 сумме </w:t>
      </w:r>
      <w:r w:rsidR="00DA66EB">
        <w:rPr>
          <w:rFonts w:ascii="Times New Roman CYR" w:hAnsi="Times New Roman CYR" w:cs="Times New Roman CYR"/>
          <w:sz w:val="28"/>
          <w:szCs w:val="28"/>
        </w:rPr>
        <w:t>3,5</w:t>
      </w:r>
      <w:r w:rsidR="004D61E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 рублей,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6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20</w:t>
      </w:r>
      <w:r w:rsidR="004D61E7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3,8</w:t>
      </w:r>
      <w:r w:rsidR="00F80290">
        <w:rPr>
          <w:rFonts w:ascii="Times New Roman CYR" w:hAnsi="Times New Roman CYR" w:cs="Times New Roman CYR"/>
          <w:sz w:val="28"/>
          <w:szCs w:val="28"/>
        </w:rPr>
        <w:t> тыс. рублей,</w:t>
      </w:r>
    </w:p>
    <w:p w:rsidR="00A462CA" w:rsidRDefault="00273E24" w:rsidP="00A462CA">
      <w:pPr>
        <w:widowControl w:val="0"/>
        <w:autoSpaceDE w:val="0"/>
        <w:autoSpaceDN w:val="0"/>
        <w:adjustRightInd w:val="0"/>
        <w:spacing w:before="120" w:after="60" w:line="240" w:lineRule="auto"/>
        <w:ind w:firstLine="74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202</w:t>
      </w:r>
      <w:r w:rsidR="004D61E7">
        <w:rPr>
          <w:rFonts w:ascii="Times New Roman CYR" w:hAnsi="Times New Roman CYR" w:cs="Times New Roman CYR"/>
          <w:sz w:val="28"/>
          <w:szCs w:val="28"/>
        </w:rPr>
        <w:t>1</w:t>
      </w:r>
      <w:r w:rsidR="00A462CA"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DA66EB">
        <w:rPr>
          <w:rFonts w:ascii="Times New Roman CYR" w:hAnsi="Times New Roman CYR" w:cs="Times New Roman CYR"/>
          <w:sz w:val="28"/>
          <w:szCs w:val="28"/>
        </w:rPr>
        <w:t>3,9</w:t>
      </w:r>
      <w:r w:rsidR="00A462CA">
        <w:rPr>
          <w:rFonts w:ascii="Times New Roman CYR" w:hAnsi="Times New Roman CYR" w:cs="Times New Roman CYR"/>
          <w:sz w:val="28"/>
          <w:szCs w:val="28"/>
        </w:rPr>
        <w:t> тыс. рублей.</w:t>
      </w:r>
    </w:p>
    <w:p w:rsidR="00B2181C" w:rsidRDefault="00B2181C" w:rsidP="00F802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FF00FF"/>
          <w:sz w:val="28"/>
          <w:szCs w:val="28"/>
        </w:rPr>
      </w:pPr>
    </w:p>
    <w:p w:rsidR="00F80290" w:rsidRDefault="00F80290" w:rsidP="00F802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80290">
        <w:rPr>
          <w:rFonts w:ascii="Times New Roman CYR" w:hAnsi="Times New Roman CYR" w:cs="Times New Roman CYR"/>
          <w:b/>
          <w:sz w:val="28"/>
          <w:szCs w:val="28"/>
        </w:rPr>
        <w:t>Безвозмездные поступления</w:t>
      </w:r>
    </w:p>
    <w:p w:rsidR="00BB4927" w:rsidRPr="00F80290" w:rsidRDefault="00BB4927" w:rsidP="00F802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BB4927" w:rsidRPr="00BB4927" w:rsidRDefault="00B2181C" w:rsidP="00BB4927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BB4927">
        <w:rPr>
          <w:rFonts w:ascii="Times New Roman" w:hAnsi="Times New Roman"/>
          <w:color w:val="FF00FF"/>
          <w:sz w:val="28"/>
          <w:szCs w:val="28"/>
        </w:rPr>
        <w:lastRenderedPageBreak/>
        <w:t xml:space="preserve">  </w:t>
      </w:r>
      <w:r w:rsidR="00BB4927" w:rsidRPr="00BB4927">
        <w:rPr>
          <w:rFonts w:ascii="Times New Roman" w:hAnsi="Times New Roman"/>
          <w:spacing w:val="4"/>
          <w:sz w:val="28"/>
          <w:szCs w:val="28"/>
        </w:rPr>
        <w:t>Безвозмездные поступления на 2019 год прогнозируются в сумме</w:t>
      </w:r>
      <w:r w:rsidR="00BB4927" w:rsidRPr="00BB4927">
        <w:rPr>
          <w:rFonts w:ascii="Times New Roman" w:hAnsi="Times New Roman"/>
          <w:sz w:val="28"/>
          <w:szCs w:val="28"/>
        </w:rPr>
        <w:t xml:space="preserve"> </w:t>
      </w:r>
      <w:r w:rsidR="00DA66EB">
        <w:rPr>
          <w:rFonts w:ascii="Times New Roman" w:hAnsi="Times New Roman"/>
          <w:sz w:val="28"/>
          <w:szCs w:val="28"/>
        </w:rPr>
        <w:t>6257,1</w:t>
      </w:r>
      <w:r w:rsidR="00BB4927" w:rsidRPr="00BB4927">
        <w:rPr>
          <w:rFonts w:ascii="Times New Roman" w:hAnsi="Times New Roman"/>
          <w:sz w:val="28"/>
          <w:szCs w:val="28"/>
        </w:rPr>
        <w:t xml:space="preserve"> тыс. рублей. </w:t>
      </w:r>
    </w:p>
    <w:p w:rsidR="00BB4927" w:rsidRPr="00BB4927" w:rsidRDefault="00BB4927" w:rsidP="00BB4927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4927">
        <w:rPr>
          <w:rFonts w:ascii="Times New Roman" w:hAnsi="Times New Roman"/>
          <w:sz w:val="28"/>
          <w:szCs w:val="28"/>
        </w:rPr>
        <w:t xml:space="preserve">По сравнению с оценкой на 2018 год прогнозируется </w:t>
      </w:r>
      <w:r w:rsidR="00CB0A38">
        <w:rPr>
          <w:rFonts w:ascii="Times New Roman" w:hAnsi="Times New Roman"/>
          <w:sz w:val="28"/>
          <w:szCs w:val="28"/>
        </w:rPr>
        <w:t xml:space="preserve">прирост </w:t>
      </w:r>
      <w:r w:rsidRPr="00BB4927">
        <w:rPr>
          <w:rFonts w:ascii="Times New Roman" w:hAnsi="Times New Roman"/>
          <w:sz w:val="28"/>
          <w:szCs w:val="28"/>
        </w:rPr>
        <w:t xml:space="preserve">поступлений на </w:t>
      </w:r>
      <w:r w:rsidR="00CB0A38">
        <w:rPr>
          <w:rFonts w:ascii="Times New Roman" w:hAnsi="Times New Roman"/>
          <w:sz w:val="28"/>
          <w:szCs w:val="28"/>
        </w:rPr>
        <w:t>398,1</w:t>
      </w:r>
      <w:r w:rsidRPr="00BB4927">
        <w:rPr>
          <w:rFonts w:ascii="Times New Roman" w:hAnsi="Times New Roman"/>
          <w:sz w:val="28"/>
          <w:szCs w:val="28"/>
        </w:rPr>
        <w:t> тыс. рублей, главным образом за</w:t>
      </w:r>
      <w:r w:rsidRPr="00BB4927">
        <w:rPr>
          <w:rFonts w:ascii="Times New Roman" w:hAnsi="Times New Roman"/>
          <w:sz w:val="28"/>
          <w:szCs w:val="28"/>
          <w:lang w:val="en-US"/>
        </w:rPr>
        <w:t> </w:t>
      </w:r>
      <w:r w:rsidRPr="00BB4927">
        <w:rPr>
          <w:rFonts w:ascii="Times New Roman" w:hAnsi="Times New Roman"/>
          <w:sz w:val="28"/>
          <w:szCs w:val="28"/>
        </w:rPr>
        <w:t xml:space="preserve">счет </w:t>
      </w:r>
      <w:r w:rsidR="00CB0A38">
        <w:rPr>
          <w:rFonts w:ascii="Times New Roman" w:hAnsi="Times New Roman"/>
          <w:sz w:val="28"/>
          <w:szCs w:val="28"/>
        </w:rPr>
        <w:t xml:space="preserve">прироста </w:t>
      </w:r>
      <w:r w:rsidRPr="00BB4927">
        <w:rPr>
          <w:rFonts w:ascii="Times New Roman" w:hAnsi="Times New Roman"/>
          <w:sz w:val="28"/>
          <w:szCs w:val="28"/>
        </w:rPr>
        <w:t>межбюджетных трансфертов</w:t>
      </w:r>
      <w:r w:rsidR="00174D24">
        <w:rPr>
          <w:rFonts w:ascii="Times New Roman" w:hAnsi="Times New Roman"/>
          <w:sz w:val="28"/>
          <w:szCs w:val="28"/>
        </w:rPr>
        <w:t>, передаваемые бюджетам, за счет средств резервного фонда Президента Российской Федерации</w:t>
      </w:r>
      <w:r w:rsidRPr="00BB4927">
        <w:rPr>
          <w:rFonts w:ascii="Times New Roman" w:hAnsi="Times New Roman"/>
          <w:sz w:val="28"/>
          <w:szCs w:val="28"/>
        </w:rPr>
        <w:t>.</w:t>
      </w:r>
      <w:proofErr w:type="gramEnd"/>
    </w:p>
    <w:p w:rsidR="00BB4927" w:rsidRPr="00174D24" w:rsidRDefault="002B6ABA" w:rsidP="002B6ABA">
      <w:pPr>
        <w:spacing w:before="120" w:after="0" w:line="240" w:lineRule="auto"/>
        <w:ind w:left="709"/>
        <w:jc w:val="both"/>
        <w:rPr>
          <w:rFonts w:ascii="Times New Roman" w:hAnsi="Times New Roman"/>
          <w:spacing w:val="4"/>
          <w:sz w:val="28"/>
          <w:szCs w:val="28"/>
        </w:rPr>
      </w:pPr>
      <w:r w:rsidRPr="00174D24">
        <w:rPr>
          <w:rFonts w:ascii="Times New Roman" w:hAnsi="Times New Roman"/>
          <w:sz w:val="28"/>
          <w:szCs w:val="28"/>
        </w:rPr>
        <w:t xml:space="preserve"> </w:t>
      </w:r>
      <w:r w:rsidR="00BB4927" w:rsidRPr="00174D24">
        <w:rPr>
          <w:rFonts w:ascii="Times New Roman" w:hAnsi="Times New Roman"/>
          <w:sz w:val="28"/>
          <w:szCs w:val="28"/>
        </w:rPr>
        <w:t xml:space="preserve">Дотации составят </w:t>
      </w:r>
      <w:r w:rsidR="00CB0A38">
        <w:rPr>
          <w:rFonts w:ascii="Times New Roman" w:hAnsi="Times New Roman"/>
          <w:sz w:val="28"/>
          <w:szCs w:val="28"/>
        </w:rPr>
        <w:t>2695,3</w:t>
      </w:r>
      <w:r w:rsidRPr="00174D24">
        <w:rPr>
          <w:rFonts w:ascii="Times New Roman" w:hAnsi="Times New Roman"/>
          <w:sz w:val="28"/>
          <w:szCs w:val="28"/>
        </w:rPr>
        <w:t xml:space="preserve"> </w:t>
      </w:r>
      <w:r w:rsidR="00BB4927" w:rsidRPr="00174D24">
        <w:rPr>
          <w:rFonts w:ascii="Times New Roman" w:hAnsi="Times New Roman"/>
          <w:sz w:val="28"/>
          <w:szCs w:val="28"/>
        </w:rPr>
        <w:t xml:space="preserve">тыс. рублей, что меньше оценки 2018 года на </w:t>
      </w:r>
      <w:r w:rsidR="00CB0A38">
        <w:rPr>
          <w:rFonts w:ascii="Times New Roman" w:hAnsi="Times New Roman"/>
          <w:sz w:val="28"/>
          <w:szCs w:val="28"/>
        </w:rPr>
        <w:t>2587,5</w:t>
      </w:r>
      <w:r w:rsidR="00BB4927" w:rsidRPr="00174D24">
        <w:rPr>
          <w:rFonts w:ascii="Times New Roman" w:hAnsi="Times New Roman"/>
          <w:sz w:val="28"/>
          <w:szCs w:val="28"/>
        </w:rPr>
        <w:t xml:space="preserve"> тыс. рублей. </w:t>
      </w:r>
    </w:p>
    <w:p w:rsidR="00BB4927" w:rsidRPr="00174D24" w:rsidRDefault="00174D24" w:rsidP="00174D24">
      <w:pPr>
        <w:spacing w:before="120" w:after="0" w:line="240" w:lineRule="auto"/>
        <w:jc w:val="both"/>
        <w:rPr>
          <w:rFonts w:ascii="Times New Roman" w:hAnsi="Times New Roman"/>
          <w:spacing w:val="4"/>
          <w:sz w:val="28"/>
          <w:szCs w:val="28"/>
        </w:rPr>
      </w:pPr>
      <w:r w:rsidRPr="00174D24">
        <w:rPr>
          <w:rFonts w:ascii="Times New Roman" w:hAnsi="Times New Roman"/>
          <w:sz w:val="28"/>
          <w:szCs w:val="28"/>
        </w:rPr>
        <w:t xml:space="preserve">        </w:t>
      </w:r>
      <w:r w:rsidR="002B6ABA" w:rsidRPr="00174D24">
        <w:rPr>
          <w:rFonts w:ascii="Times New Roman" w:hAnsi="Times New Roman"/>
          <w:sz w:val="28"/>
          <w:szCs w:val="28"/>
        </w:rPr>
        <w:t xml:space="preserve">  </w:t>
      </w:r>
      <w:r w:rsidR="00BB4927" w:rsidRPr="00174D24">
        <w:rPr>
          <w:rFonts w:ascii="Times New Roman" w:hAnsi="Times New Roman"/>
          <w:sz w:val="28"/>
          <w:szCs w:val="28"/>
        </w:rPr>
        <w:t>Субвенции</w:t>
      </w:r>
      <w:r w:rsidR="002B6ABA" w:rsidRPr="00174D24">
        <w:rPr>
          <w:rFonts w:ascii="Times New Roman" w:hAnsi="Times New Roman"/>
          <w:sz w:val="28"/>
          <w:szCs w:val="28"/>
        </w:rPr>
        <w:t xml:space="preserve"> составят </w:t>
      </w:r>
      <w:r w:rsidR="00CB0A38">
        <w:rPr>
          <w:rFonts w:ascii="Times New Roman" w:hAnsi="Times New Roman"/>
          <w:sz w:val="28"/>
          <w:szCs w:val="28"/>
        </w:rPr>
        <w:t>41,8</w:t>
      </w:r>
      <w:r w:rsidR="00BB4927" w:rsidRPr="00174D24">
        <w:rPr>
          <w:rFonts w:ascii="Times New Roman" w:hAnsi="Times New Roman"/>
          <w:sz w:val="28"/>
          <w:szCs w:val="28"/>
        </w:rPr>
        <w:t xml:space="preserve"> тыс. рублей, что </w:t>
      </w:r>
      <w:r w:rsidR="002B6ABA" w:rsidRPr="00174D24">
        <w:rPr>
          <w:rFonts w:ascii="Times New Roman" w:hAnsi="Times New Roman"/>
          <w:sz w:val="28"/>
          <w:szCs w:val="28"/>
        </w:rPr>
        <w:t>больше</w:t>
      </w:r>
      <w:r w:rsidR="00BB4927" w:rsidRPr="00174D24">
        <w:rPr>
          <w:rFonts w:ascii="Times New Roman" w:hAnsi="Times New Roman"/>
          <w:sz w:val="28"/>
          <w:szCs w:val="28"/>
        </w:rPr>
        <w:t xml:space="preserve"> оценки 2018 года на</w:t>
      </w:r>
      <w:r w:rsidR="002B6ABA" w:rsidRPr="00174D24">
        <w:rPr>
          <w:rFonts w:ascii="Times New Roman" w:hAnsi="Times New Roman"/>
          <w:sz w:val="28"/>
          <w:szCs w:val="28"/>
        </w:rPr>
        <w:t xml:space="preserve"> </w:t>
      </w:r>
      <w:r w:rsidR="00CB0A38">
        <w:rPr>
          <w:rFonts w:ascii="Times New Roman" w:hAnsi="Times New Roman"/>
          <w:sz w:val="28"/>
          <w:szCs w:val="28"/>
        </w:rPr>
        <w:t>1,5</w:t>
      </w:r>
      <w:r w:rsidR="00BB4927" w:rsidRPr="00174D24">
        <w:rPr>
          <w:rFonts w:ascii="Times New Roman" w:hAnsi="Times New Roman"/>
          <w:sz w:val="28"/>
          <w:szCs w:val="28"/>
        </w:rPr>
        <w:t xml:space="preserve">  тыс. рублей</w:t>
      </w:r>
      <w:r w:rsidR="0055055F">
        <w:rPr>
          <w:rFonts w:ascii="Times New Roman" w:hAnsi="Times New Roman"/>
          <w:sz w:val="28"/>
          <w:szCs w:val="28"/>
        </w:rPr>
        <w:t>.</w:t>
      </w:r>
    </w:p>
    <w:p w:rsidR="00BB4927" w:rsidRPr="00174D24" w:rsidRDefault="00BB4927" w:rsidP="00BB4927">
      <w:pPr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174D24">
        <w:rPr>
          <w:rFonts w:ascii="Times New Roman" w:hAnsi="Times New Roman"/>
          <w:sz w:val="28"/>
          <w:szCs w:val="28"/>
        </w:rPr>
        <w:t xml:space="preserve">Прочие </w:t>
      </w:r>
      <w:r w:rsidR="00174D24" w:rsidRPr="00174D24">
        <w:rPr>
          <w:rFonts w:ascii="Times New Roman" w:hAnsi="Times New Roman"/>
          <w:sz w:val="28"/>
          <w:szCs w:val="28"/>
        </w:rPr>
        <w:t>межбюджетные трансферты, передаваемые бюджетам сельских поселений</w:t>
      </w:r>
      <w:r w:rsidR="00174D24">
        <w:rPr>
          <w:rFonts w:ascii="Times New Roman" w:hAnsi="Times New Roman"/>
          <w:sz w:val="28"/>
          <w:szCs w:val="28"/>
        </w:rPr>
        <w:t>,</w:t>
      </w:r>
      <w:r w:rsidR="00174D24" w:rsidRPr="00174D24">
        <w:rPr>
          <w:rFonts w:ascii="Times New Roman" w:hAnsi="Times New Roman"/>
          <w:sz w:val="28"/>
          <w:szCs w:val="28"/>
        </w:rPr>
        <w:t xml:space="preserve"> </w:t>
      </w:r>
      <w:r w:rsidRPr="00174D24">
        <w:rPr>
          <w:rFonts w:ascii="Times New Roman" w:hAnsi="Times New Roman"/>
          <w:sz w:val="28"/>
          <w:szCs w:val="28"/>
        </w:rPr>
        <w:t xml:space="preserve"> составят</w:t>
      </w:r>
      <w:r w:rsidR="00174D24" w:rsidRPr="00174D24">
        <w:rPr>
          <w:rFonts w:ascii="Times New Roman" w:hAnsi="Times New Roman"/>
          <w:sz w:val="28"/>
          <w:szCs w:val="28"/>
        </w:rPr>
        <w:t xml:space="preserve"> </w:t>
      </w:r>
      <w:r w:rsidR="00CB0A38">
        <w:rPr>
          <w:rFonts w:ascii="Times New Roman" w:hAnsi="Times New Roman"/>
          <w:sz w:val="28"/>
          <w:szCs w:val="28"/>
        </w:rPr>
        <w:t>3520,0</w:t>
      </w:r>
      <w:r w:rsidRPr="00174D24">
        <w:rPr>
          <w:rFonts w:ascii="Times New Roman" w:hAnsi="Times New Roman"/>
          <w:sz w:val="28"/>
          <w:szCs w:val="28"/>
        </w:rPr>
        <w:t> тыс. рублей.</w:t>
      </w:r>
    </w:p>
    <w:p w:rsidR="00BB4927" w:rsidRPr="00174D24" w:rsidRDefault="00BB4927" w:rsidP="00BB4927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74D24">
        <w:rPr>
          <w:rFonts w:ascii="Times New Roman" w:hAnsi="Times New Roman"/>
          <w:sz w:val="28"/>
          <w:szCs w:val="28"/>
        </w:rPr>
        <w:t xml:space="preserve">Безвозмездные поступления на 2020 и 2021 годы прогнозируются в суммах </w:t>
      </w:r>
      <w:r w:rsidR="00CB0A38">
        <w:rPr>
          <w:rFonts w:ascii="Times New Roman" w:hAnsi="Times New Roman"/>
          <w:sz w:val="28"/>
          <w:szCs w:val="28"/>
        </w:rPr>
        <w:t>6231,0</w:t>
      </w:r>
      <w:r w:rsidRPr="00174D24">
        <w:rPr>
          <w:rFonts w:ascii="Times New Roman" w:hAnsi="Times New Roman"/>
          <w:sz w:val="28"/>
          <w:szCs w:val="28"/>
        </w:rPr>
        <w:t xml:space="preserve"> тыс. рублей и </w:t>
      </w:r>
      <w:r w:rsidR="00CB0A38">
        <w:rPr>
          <w:rFonts w:ascii="Times New Roman" w:hAnsi="Times New Roman"/>
          <w:sz w:val="28"/>
          <w:szCs w:val="28"/>
        </w:rPr>
        <w:t>6152,3</w:t>
      </w:r>
      <w:r w:rsidRPr="00174D24">
        <w:rPr>
          <w:rFonts w:ascii="Times New Roman" w:hAnsi="Times New Roman"/>
          <w:sz w:val="28"/>
          <w:szCs w:val="28"/>
        </w:rPr>
        <w:t> тыс. рублей соответственно.</w:t>
      </w:r>
    </w:p>
    <w:p w:rsidR="0055055F" w:rsidRDefault="0055055F" w:rsidP="00BB4927">
      <w:pPr>
        <w:rPr>
          <w:sz w:val="32"/>
        </w:rPr>
      </w:pPr>
    </w:p>
    <w:p w:rsidR="00B73F62" w:rsidRDefault="0055055F" w:rsidP="00B73F62">
      <w:pPr>
        <w:pStyle w:val="1"/>
        <w:spacing w:before="120" w:after="0" w:line="240" w:lineRule="auto"/>
        <w:jc w:val="center"/>
        <w:rPr>
          <w:rFonts w:ascii="Times New Roman" w:hAnsi="Times New Roman"/>
          <w:b w:val="0"/>
        </w:rPr>
      </w:pPr>
      <w:r w:rsidRPr="00B73F62">
        <w:rPr>
          <w:rFonts w:ascii="Times New Roman" w:hAnsi="Times New Roman"/>
        </w:rPr>
        <w:t>2. РАСХОДЫ БЮДЖЕТА  СЕЛЬСОВЕТА</w:t>
      </w:r>
      <w:r>
        <w:rPr>
          <w:rFonts w:ascii="Times New Roman" w:hAnsi="Times New Roman"/>
          <w:b w:val="0"/>
        </w:rPr>
        <w:t xml:space="preserve"> </w:t>
      </w:r>
    </w:p>
    <w:p w:rsidR="00B73F62" w:rsidRPr="005F4345" w:rsidRDefault="00B73F62" w:rsidP="00B73F62">
      <w:pPr>
        <w:pStyle w:val="1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345">
        <w:rPr>
          <w:rFonts w:ascii="Times New Roman" w:hAnsi="Times New Roman" w:cs="Times New Roman"/>
          <w:sz w:val="28"/>
          <w:szCs w:val="28"/>
        </w:rPr>
        <w:t>на 2019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45">
        <w:rPr>
          <w:rFonts w:ascii="Times New Roman" w:hAnsi="Times New Roman" w:cs="Times New Roman"/>
          <w:sz w:val="28"/>
          <w:szCs w:val="28"/>
        </w:rPr>
        <w:t>и плановый период 2020-2021 годов</w:t>
      </w:r>
    </w:p>
    <w:p w:rsidR="00B2181C" w:rsidRDefault="0055055F" w:rsidP="00B73F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5055F">
        <w:rPr>
          <w:rFonts w:ascii="Times New Roman" w:hAnsi="Times New Roman"/>
          <w:b/>
          <w:sz w:val="32"/>
        </w:rPr>
        <w:br/>
      </w:r>
      <w:r w:rsidR="00B2181C">
        <w:rPr>
          <w:rFonts w:ascii="Times New Roman CYR" w:hAnsi="Times New Roman CYR" w:cs="Times New Roman CYR"/>
          <w:b/>
          <w:bCs/>
          <w:sz w:val="28"/>
          <w:szCs w:val="28"/>
        </w:rPr>
        <w:t>Муниципальные программы</w:t>
      </w:r>
    </w:p>
    <w:p w:rsidR="00B2181C" w:rsidRPr="006D78E5" w:rsidRDefault="00B2181C">
      <w:pPr>
        <w:widowControl w:val="0"/>
        <w:tabs>
          <w:tab w:val="left" w:pos="1368"/>
        </w:tabs>
        <w:autoSpaceDE w:val="0"/>
        <w:autoSpaceDN w:val="0"/>
        <w:adjustRightInd w:val="0"/>
        <w:spacing w:before="120" w:after="0" w:line="480" w:lineRule="auto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 w:rsidRPr="006D78E5">
        <w:rPr>
          <w:rFonts w:ascii="Times New Roman CYR" w:hAnsi="Times New Roman CYR" w:cs="Times New Roman CYR"/>
          <w:b/>
          <w:i/>
          <w:sz w:val="28"/>
          <w:szCs w:val="28"/>
        </w:rPr>
        <w:t xml:space="preserve">- «Обеспечение жизнедеятельности территории </w:t>
      </w:r>
      <w:r w:rsidR="00CB0A38">
        <w:rPr>
          <w:rFonts w:ascii="Times New Roman CYR" w:hAnsi="Times New Roman CYR" w:cs="Times New Roman CYR"/>
          <w:b/>
          <w:i/>
          <w:sz w:val="28"/>
          <w:szCs w:val="28"/>
        </w:rPr>
        <w:t>Александровского</w:t>
      </w:r>
      <w:r w:rsidRPr="006D78E5">
        <w:rPr>
          <w:rFonts w:ascii="Times New Roman CYR" w:hAnsi="Times New Roman CYR" w:cs="Times New Roman CYR"/>
          <w:b/>
          <w:i/>
          <w:sz w:val="28"/>
          <w:szCs w:val="28"/>
        </w:rPr>
        <w:t xml:space="preserve"> сельсовет</w:t>
      </w:r>
      <w:r w:rsidR="00F80290" w:rsidRPr="006D78E5">
        <w:rPr>
          <w:rFonts w:ascii="Times New Roman CYR" w:hAnsi="Times New Roman CYR" w:cs="Times New Roman CYR"/>
          <w:b/>
          <w:i/>
          <w:sz w:val="28"/>
          <w:szCs w:val="28"/>
        </w:rPr>
        <w:t>а</w:t>
      </w:r>
      <w:r w:rsidRPr="006D78E5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>»</w:t>
      </w:r>
      <w:r w:rsidRPr="006D78E5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реализацию муниципальной программы </w:t>
      </w:r>
      <w:r w:rsidR="00CB0A3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«Обеспечение жизнедеятельности территории </w:t>
      </w:r>
      <w:r w:rsidR="00CB0A3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сельсовета»; (далее – Программа) предусмотрены расходы в целом в сумме </w:t>
      </w:r>
    </w:p>
    <w:p w:rsidR="00B2181C" w:rsidRDefault="00CB0A3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14596,5</w:t>
      </w:r>
      <w:r w:rsidR="00B2181C">
        <w:rPr>
          <w:rFonts w:ascii="Times New Roman CYR" w:hAnsi="Times New Roman CYR" w:cs="Times New Roman CYR"/>
          <w:sz w:val="28"/>
          <w:szCs w:val="28"/>
        </w:rPr>
        <w:t> тыс. рублей, в том числе:</w:t>
      </w:r>
    </w:p>
    <w:p w:rsidR="00B2181C" w:rsidRDefault="00CB0A3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82,3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 тыс. рублей – средства федерального бюджета, </w:t>
      </w:r>
    </w:p>
    <w:p w:rsidR="00B2181C" w:rsidRDefault="00CB0A3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4,5</w:t>
      </w:r>
      <w:r w:rsidR="00B2181C">
        <w:rPr>
          <w:rFonts w:ascii="Times New Roman CYR" w:hAnsi="Times New Roman CYR" w:cs="Times New Roman CYR"/>
          <w:sz w:val="28"/>
          <w:szCs w:val="28"/>
        </w:rPr>
        <w:t> тыс. рублей – средства краевого бюджета,</w:t>
      </w:r>
    </w:p>
    <w:p w:rsidR="00B2181C" w:rsidRDefault="00CB0A3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14509,7</w:t>
      </w:r>
      <w:r w:rsidR="00B2181C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B2181C">
        <w:rPr>
          <w:rFonts w:ascii="Times New Roman CYR" w:hAnsi="Times New Roman CYR" w:cs="Times New Roman CYR"/>
          <w:sz w:val="28"/>
          <w:szCs w:val="28"/>
        </w:rPr>
        <w:t>тыс. рублей – средства бюджета сельсовета.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финансирования реализации Программы по годам: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201</w:t>
      </w:r>
      <w:r w:rsidR="00CC4335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CB0A38">
        <w:rPr>
          <w:rFonts w:ascii="Times New Roman CYR" w:hAnsi="Times New Roman CYR" w:cs="Times New Roman CYR"/>
          <w:sz w:val="28"/>
          <w:szCs w:val="28"/>
        </w:rPr>
        <w:t>5042,1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CB0A38">
        <w:rPr>
          <w:rFonts w:ascii="Times New Roman CYR" w:hAnsi="Times New Roman CYR" w:cs="Times New Roman CYR"/>
          <w:sz w:val="28"/>
          <w:szCs w:val="28"/>
        </w:rPr>
        <w:t>40,3</w:t>
      </w:r>
      <w:r w:rsidR="00CC433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тыс. рублей – средства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федерального бюджета, </w:t>
      </w:r>
      <w:r w:rsidR="00CB0A38">
        <w:rPr>
          <w:rFonts w:ascii="Times New Roman CYR" w:hAnsi="Times New Roman CYR" w:cs="Times New Roman CYR"/>
          <w:sz w:val="28"/>
          <w:szCs w:val="28"/>
        </w:rPr>
        <w:t>1,5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 - средства краевого бюджета, </w:t>
      </w:r>
      <w:r w:rsidR="00CB0A38">
        <w:rPr>
          <w:rFonts w:ascii="Times New Roman CYR" w:hAnsi="Times New Roman CYR" w:cs="Times New Roman CYR"/>
          <w:sz w:val="28"/>
          <w:szCs w:val="28"/>
        </w:rPr>
        <w:t>5000,3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 – средства бюджета сельсовета;</w:t>
      </w:r>
      <w:proofErr w:type="gramEnd"/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20</w:t>
      </w:r>
      <w:r w:rsidR="00CC4335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CB0A38">
        <w:rPr>
          <w:rFonts w:ascii="Times New Roman CYR" w:hAnsi="Times New Roman CYR" w:cs="Times New Roman CYR"/>
          <w:sz w:val="28"/>
          <w:szCs w:val="28"/>
        </w:rPr>
        <w:t>4879,3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CB0A38">
        <w:rPr>
          <w:rFonts w:ascii="Times New Roman CYR" w:hAnsi="Times New Roman CYR" w:cs="Times New Roman CYR"/>
          <w:sz w:val="28"/>
          <w:szCs w:val="28"/>
        </w:rPr>
        <w:t xml:space="preserve">42,0 </w:t>
      </w:r>
      <w:r>
        <w:rPr>
          <w:rFonts w:ascii="Times New Roman CYR" w:hAnsi="Times New Roman CYR" w:cs="Times New Roman CYR"/>
          <w:sz w:val="28"/>
          <w:szCs w:val="28"/>
        </w:rPr>
        <w:t xml:space="preserve">тыс. рублей – средства федерального бюджета, </w:t>
      </w:r>
      <w:r w:rsidR="00CB0A38">
        <w:rPr>
          <w:rFonts w:ascii="Times New Roman CYR" w:hAnsi="Times New Roman CYR" w:cs="Times New Roman CYR"/>
          <w:sz w:val="28"/>
          <w:szCs w:val="28"/>
        </w:rPr>
        <w:t>1,5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 - средства краевого бюджета, </w:t>
      </w:r>
      <w:r w:rsidR="00CB0A38">
        <w:rPr>
          <w:rFonts w:ascii="Times New Roman CYR" w:hAnsi="Times New Roman CYR" w:cs="Times New Roman CYR"/>
          <w:sz w:val="28"/>
          <w:szCs w:val="28"/>
        </w:rPr>
        <w:t>4835,8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 – средства бюджета сельсовета;</w:t>
      </w:r>
      <w:proofErr w:type="gramEnd"/>
    </w:p>
    <w:p w:rsidR="00B2181C" w:rsidRDefault="00ED7B4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202</w:t>
      </w:r>
      <w:r w:rsidR="00CC4335">
        <w:rPr>
          <w:rFonts w:ascii="Times New Roman CYR" w:hAnsi="Times New Roman CYR" w:cs="Times New Roman CYR"/>
          <w:sz w:val="28"/>
          <w:szCs w:val="28"/>
        </w:rPr>
        <w:t>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CB0A38">
        <w:rPr>
          <w:rFonts w:ascii="Times New Roman CYR" w:hAnsi="Times New Roman CYR" w:cs="Times New Roman CYR"/>
          <w:sz w:val="28"/>
          <w:szCs w:val="28"/>
        </w:rPr>
        <w:t>4675,1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CC4335">
        <w:rPr>
          <w:rFonts w:ascii="Times New Roman CYR" w:hAnsi="Times New Roman CYR" w:cs="Times New Roman CYR"/>
          <w:sz w:val="28"/>
          <w:szCs w:val="28"/>
        </w:rPr>
        <w:t>0,0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 тыс. рублей – средства федерального бюджета, </w:t>
      </w:r>
      <w:r w:rsidR="00CB0A38">
        <w:rPr>
          <w:rFonts w:ascii="Times New Roman CYR" w:hAnsi="Times New Roman CYR" w:cs="Times New Roman CYR"/>
          <w:sz w:val="28"/>
          <w:szCs w:val="28"/>
        </w:rPr>
        <w:t>1,5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 тыс. рублей - средства краевого бюджета, </w:t>
      </w:r>
      <w:r w:rsidR="00CB0A38">
        <w:rPr>
          <w:rFonts w:ascii="Times New Roman CYR" w:hAnsi="Times New Roman CYR" w:cs="Times New Roman CYR"/>
          <w:sz w:val="28"/>
          <w:szCs w:val="28"/>
        </w:rPr>
        <w:t>4673,6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тыс. рублей – средства бюджета сельсовета.</w:t>
      </w:r>
      <w:proofErr w:type="gramEnd"/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Главными распорядителями бюджетных средств (далее – ГРБС) являются:</w:t>
      </w:r>
    </w:p>
    <w:p w:rsidR="00B2181C" w:rsidRDefault="00B2181C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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Администрация </w:t>
      </w:r>
      <w:r w:rsidR="00CB0A3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Боготольского района</w:t>
      </w:r>
      <w:r w:rsidR="00CB0A38">
        <w:rPr>
          <w:rFonts w:ascii="Times New Roman CYR" w:hAnsi="Times New Roman CYR" w:cs="Times New Roman CYR"/>
          <w:sz w:val="28"/>
          <w:szCs w:val="28"/>
        </w:rPr>
        <w:t xml:space="preserve"> Красноярского края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D403D" w:rsidRDefault="00B2181C" w:rsidP="00AD403D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Программы: </w:t>
      </w:r>
      <w:r w:rsidR="00AD403D" w:rsidRPr="00AD403D">
        <w:rPr>
          <w:rFonts w:ascii="Times New Roman" w:hAnsi="Times New Roman"/>
          <w:sz w:val="28"/>
          <w:szCs w:val="28"/>
        </w:rPr>
        <w:t xml:space="preserve">Создание условий для устойчивого социально-экономического развития Александровского </w:t>
      </w:r>
      <w:r w:rsidR="00AD403D" w:rsidRPr="00AD403D">
        <w:rPr>
          <w:rFonts w:ascii="Times New Roman" w:hAnsi="Times New Roman"/>
          <w:bCs/>
          <w:sz w:val="28"/>
          <w:szCs w:val="28"/>
        </w:rPr>
        <w:t>сельсовета Боготольского района Красноярского края</w:t>
      </w:r>
      <w:r w:rsidR="00AD403D" w:rsidRPr="00AD403D">
        <w:rPr>
          <w:rFonts w:ascii="Times New Roman" w:hAnsi="Times New Roman"/>
          <w:sz w:val="28"/>
          <w:szCs w:val="28"/>
        </w:rPr>
        <w:t xml:space="preserve"> и эффективной реализации органами местного самоуправления полномочий, закрепленных за муниципальным образованием</w:t>
      </w:r>
    </w:p>
    <w:p w:rsidR="00B2181C" w:rsidRPr="00AD403D" w:rsidRDefault="00B2181C" w:rsidP="00AD403D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Реализация Программы направлена на достижение следующих задач: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- развитие транспортной системы;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- создание условий обеспечения эффективного использования                               энергоресурсов.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-создание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климата.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-создание условий для эффективного, ответственного  управления финансовыми ресурсами в рамках выполнения установленных функций и полномочий.</w:t>
      </w:r>
    </w:p>
    <w:p w:rsidR="00B2181C" w:rsidRPr="00B84B08" w:rsidRDefault="00B2181C" w:rsidP="00B84B08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реализации данной программы будут достигнуты следующие результаты: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left="1134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1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395"/>
        <w:gridCol w:w="1417"/>
        <w:gridCol w:w="1418"/>
        <w:gridCol w:w="1491"/>
      </w:tblGrid>
      <w:tr w:rsidR="00B2181C" w:rsidRPr="002323AB" w:rsidTr="00912340">
        <w:trPr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AB6E8C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6E8C">
              <w:rPr>
                <w:rFonts w:ascii="Times New Roman" w:hAnsi="Times New Roman"/>
                <w:sz w:val="24"/>
                <w:szCs w:val="24"/>
              </w:rPr>
              <w:t xml:space="preserve">Цели,    </w:t>
            </w:r>
            <w:r w:rsidRPr="00AB6E8C">
              <w:rPr>
                <w:rFonts w:ascii="Times New Roman" w:hAnsi="Times New Roman"/>
                <w:sz w:val="24"/>
                <w:szCs w:val="24"/>
              </w:rPr>
              <w:br/>
              <w:t xml:space="preserve">задачи,   </w:t>
            </w:r>
            <w:r w:rsidRPr="00AB6E8C">
              <w:rPr>
                <w:rFonts w:ascii="Times New Roman" w:hAnsi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 w:rsidP="00ED7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201</w:t>
            </w:r>
            <w:r w:rsidR="00CC4335">
              <w:rPr>
                <w:rFonts w:ascii="Times New Roman" w:hAnsi="Times New Roman"/>
                <w:sz w:val="24"/>
                <w:szCs w:val="24"/>
              </w:rPr>
              <w:t>9</w:t>
            </w:r>
            <w:r w:rsidRPr="001C508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 w:rsidP="00ED7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20</w:t>
            </w:r>
            <w:r w:rsidR="00CC4335">
              <w:rPr>
                <w:rFonts w:ascii="Times New Roman" w:hAnsi="Times New Roman"/>
                <w:sz w:val="24"/>
                <w:szCs w:val="24"/>
              </w:rPr>
              <w:t>20</w:t>
            </w:r>
            <w:r w:rsidRPr="001C508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ED7B48" w:rsidP="00ED7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202</w:t>
            </w:r>
            <w:r w:rsidR="00CC4335">
              <w:rPr>
                <w:rFonts w:ascii="Times New Roman" w:hAnsi="Times New Roman"/>
                <w:sz w:val="24"/>
                <w:szCs w:val="24"/>
              </w:rPr>
              <w:t>1</w:t>
            </w:r>
            <w:r w:rsidR="00B2181C" w:rsidRPr="001C508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181C" w:rsidRPr="002323AB" w:rsidTr="00912340">
        <w:trPr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Pr="00AB6E8C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6E8C"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B2181C" w:rsidRPr="002323AB" w:rsidTr="00912340">
        <w:trPr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Pr="00AB6E8C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6E8C">
              <w:rPr>
                <w:rFonts w:ascii="Times New Roman" w:hAnsi="Times New Roman"/>
                <w:sz w:val="24"/>
                <w:szCs w:val="24"/>
              </w:rPr>
              <w:lastRenderedPageBreak/>
              <w:t>Доля объемов энергоресурсов, расчеты за которые осуществляются с использованием приборов учета в общем объеме энергоресурсов, потребляемых (используемых) на территории сельсовета, в том числе: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181C" w:rsidRPr="002323AB" w:rsidTr="00912340">
        <w:trPr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Pr="00AB6E8C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6E8C">
              <w:rPr>
                <w:rFonts w:ascii="Times New Roman" w:hAnsi="Times New Roman"/>
                <w:sz w:val="24"/>
                <w:szCs w:val="24"/>
              </w:rPr>
              <w:t>электрической энергии</w:t>
            </w:r>
            <w:r w:rsidRPr="00AB6E8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 w:rsidP="00ED7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%</w:t>
            </w:r>
            <w:r w:rsidR="00B2181C" w:rsidRPr="001C50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181C" w:rsidRPr="002323AB" w:rsidTr="00912340">
        <w:trPr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Pr="00AB6E8C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6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AB6E8C">
              <w:rPr>
                <w:rFonts w:ascii="Times New Roman" w:hAnsi="Times New Roman"/>
                <w:color w:val="000000"/>
                <w:sz w:val="24"/>
                <w:szCs w:val="24"/>
              </w:rPr>
              <w:t>общей протяженности освещенных частей улиц муниципального образования  к общей протяженности улиц</w:t>
            </w:r>
            <w:proofErr w:type="gramEnd"/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</w:tr>
      <w:tr w:rsidR="00B2181C" w:rsidRPr="002323AB" w:rsidTr="00912340">
        <w:trPr>
          <w:trHeight w:val="153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Pr="00AB6E8C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6E8C">
              <w:rPr>
                <w:rFonts w:ascii="Times New Roman" w:hAnsi="Times New Roman"/>
                <w:color w:val="000000"/>
                <w:sz w:val="24"/>
                <w:szCs w:val="24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32,25</w:t>
            </w:r>
          </w:p>
        </w:tc>
      </w:tr>
      <w:tr w:rsidR="00B2181C" w:rsidRPr="002323AB" w:rsidTr="00912340">
        <w:trPr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Pr="00AB6E8C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6E8C">
              <w:rPr>
                <w:rFonts w:ascii="Times New Roman" w:hAnsi="Times New Roman"/>
                <w:sz w:val="24"/>
                <w:szCs w:val="24"/>
              </w:rPr>
              <w:t>Доля исполненных бюджетных ассигнований.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89">
              <w:rPr>
                <w:rFonts w:ascii="Times New Roman" w:hAnsi="Times New Roman"/>
                <w:sz w:val="24"/>
                <w:szCs w:val="24"/>
              </w:rPr>
              <w:t>9</w:t>
            </w:r>
            <w:r w:rsidR="00AD40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AD4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</w:tbl>
    <w:p w:rsidR="00B2181C" w:rsidRPr="002323AB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FF0000"/>
          <w:sz w:val="28"/>
          <w:szCs w:val="28"/>
        </w:rPr>
      </w:pPr>
    </w:p>
    <w:p w:rsidR="00B2181C" w:rsidRPr="002323AB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2181C" w:rsidRPr="006D78E5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  <w:r w:rsidRPr="006D78E5">
        <w:rPr>
          <w:rFonts w:ascii="Times New Roman CYR" w:hAnsi="Times New Roman CYR" w:cs="Times New Roman CYR"/>
          <w:b/>
          <w:i/>
          <w:sz w:val="28"/>
          <w:szCs w:val="28"/>
        </w:rPr>
        <w:t xml:space="preserve">-«Обеспечение пожарной безопасности и защита населения на территории </w:t>
      </w:r>
      <w:r w:rsidR="00AD403D">
        <w:rPr>
          <w:rFonts w:ascii="Times New Roman CYR" w:hAnsi="Times New Roman CYR" w:cs="Times New Roman CYR"/>
          <w:b/>
          <w:i/>
          <w:sz w:val="28"/>
          <w:szCs w:val="28"/>
        </w:rPr>
        <w:t>Александровского</w:t>
      </w:r>
      <w:r w:rsidRPr="006D78E5">
        <w:rPr>
          <w:rFonts w:ascii="Times New Roman CYR" w:hAnsi="Times New Roman CYR" w:cs="Times New Roman CYR"/>
          <w:b/>
          <w:i/>
          <w:sz w:val="28"/>
          <w:szCs w:val="28"/>
        </w:rPr>
        <w:t xml:space="preserve"> сельсовета от чрезвычайных ситуаций природного и техногенного характера» </w:t>
      </w:r>
    </w:p>
    <w:p w:rsidR="00B2181C" w:rsidRPr="008E547C" w:rsidRDefault="00B2181C" w:rsidP="008E547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реализацию муниципальной программы </w:t>
      </w:r>
      <w:r w:rsidR="00CC6D97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«Обеспечение пожарной безопасности и защита населения на территории </w:t>
      </w:r>
      <w:r w:rsidR="000567F5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от чрезвычайных ситуаций природного и техногенного характера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Программа) предусмотрены расходы в целом в сумме </w:t>
      </w:r>
      <w:r w:rsidR="008E547C">
        <w:rPr>
          <w:rFonts w:ascii="Times New Roman CYR" w:hAnsi="Times New Roman CYR" w:cs="Times New Roman CYR"/>
          <w:sz w:val="28"/>
          <w:szCs w:val="28"/>
        </w:rPr>
        <w:t>957,3</w:t>
      </w:r>
      <w:r>
        <w:rPr>
          <w:rFonts w:ascii="Times New Roman CYR" w:hAnsi="Times New Roman CYR" w:cs="Times New Roman CYR"/>
          <w:sz w:val="28"/>
          <w:szCs w:val="28"/>
        </w:rPr>
        <w:t> тыс. рублей, в том числе:</w:t>
      </w:r>
      <w:bookmarkStart w:id="16" w:name="_GoBack"/>
      <w:bookmarkEnd w:id="16"/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финансирования реализации Программы по годам: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</w:t>
      </w:r>
      <w:r w:rsidR="006D78E5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0567F5">
        <w:rPr>
          <w:rFonts w:ascii="Times New Roman CYR" w:hAnsi="Times New Roman CYR" w:cs="Times New Roman CYR"/>
          <w:sz w:val="28"/>
          <w:szCs w:val="28"/>
        </w:rPr>
        <w:t>319,1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рублей, в том числе: </w:t>
      </w:r>
      <w:r w:rsidR="000567F5">
        <w:rPr>
          <w:rFonts w:ascii="Times New Roman CYR" w:hAnsi="Times New Roman CYR" w:cs="Times New Roman CYR"/>
          <w:sz w:val="28"/>
          <w:szCs w:val="28"/>
        </w:rPr>
        <w:t>319,1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бюджета;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</w:t>
      </w:r>
      <w:r w:rsidR="000567F5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0567F5">
        <w:rPr>
          <w:rFonts w:ascii="Times New Roman CYR" w:hAnsi="Times New Roman CYR" w:cs="Times New Roman CYR"/>
          <w:sz w:val="28"/>
          <w:szCs w:val="28"/>
        </w:rPr>
        <w:t>319,1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0567F5">
        <w:rPr>
          <w:rFonts w:ascii="Times New Roman CYR" w:hAnsi="Times New Roman CYR" w:cs="Times New Roman CYR"/>
          <w:sz w:val="28"/>
          <w:szCs w:val="28"/>
        </w:rPr>
        <w:t>319,1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бюджета;</w:t>
      </w:r>
    </w:p>
    <w:p w:rsidR="00B2181C" w:rsidRDefault="00ED7B48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202</w:t>
      </w:r>
      <w:r w:rsidR="000567F5">
        <w:rPr>
          <w:rFonts w:ascii="Times New Roman CYR" w:hAnsi="Times New Roman CYR" w:cs="Times New Roman CYR"/>
          <w:sz w:val="28"/>
          <w:szCs w:val="28"/>
        </w:rPr>
        <w:t>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0567F5">
        <w:rPr>
          <w:rFonts w:ascii="Times New Roman CYR" w:hAnsi="Times New Roman CYR" w:cs="Times New Roman CYR"/>
          <w:sz w:val="28"/>
          <w:szCs w:val="28"/>
        </w:rPr>
        <w:t>319,1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0567F5">
        <w:rPr>
          <w:rFonts w:ascii="Times New Roman CYR" w:hAnsi="Times New Roman CYR" w:cs="Times New Roman CYR"/>
          <w:sz w:val="28"/>
          <w:szCs w:val="28"/>
        </w:rPr>
        <w:t>319,1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бюджета.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Главным распорядителем бюджетных средств (далее – ГРБС) является:</w:t>
      </w:r>
    </w:p>
    <w:p w:rsidR="00B2181C" w:rsidRDefault="00B2181C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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Администрация  </w:t>
      </w:r>
      <w:r w:rsidR="000567F5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Боготольского района Красноярского края.</w:t>
      </w:r>
    </w:p>
    <w:p w:rsidR="00B2181C" w:rsidRDefault="00B2181C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Программы: Создание необходимых условий для обеспечения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пожарной безопасности и эффективной системы защиты населения и территории </w:t>
      </w:r>
      <w:r w:rsidR="00ED72AD">
        <w:rPr>
          <w:rFonts w:ascii="Times New Roman CYR" w:hAnsi="Times New Roman CYR" w:cs="Times New Roman CYR"/>
          <w:sz w:val="28"/>
          <w:szCs w:val="28"/>
        </w:rPr>
        <w:t>Юрьевского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(далее – сельсовет) от чрезвычайных ситуаций природного и техногенного характера.</w:t>
      </w:r>
    </w:p>
    <w:p w:rsidR="000567F5" w:rsidRDefault="000567F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Задачи</w:t>
      </w:r>
      <w:r w:rsidR="006D78E5">
        <w:rPr>
          <w:rFonts w:ascii="Times New Roman CYR" w:hAnsi="Times New Roman CYR" w:cs="Times New Roman CYR"/>
          <w:sz w:val="28"/>
          <w:szCs w:val="28"/>
        </w:rPr>
        <w:t xml:space="preserve"> программы:</w:t>
      </w:r>
    </w:p>
    <w:p w:rsidR="00B2181C" w:rsidRPr="000567F5" w:rsidRDefault="000567F5" w:rsidP="000567F5">
      <w:pPr>
        <w:pStyle w:val="af1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0567F5">
        <w:rPr>
          <w:rFonts w:ascii="Times New Roman CYR" w:hAnsi="Times New Roman CYR" w:cs="Times New Roman CYR"/>
          <w:sz w:val="28"/>
          <w:szCs w:val="28"/>
        </w:rPr>
        <w:t>В</w:t>
      </w:r>
      <w:r w:rsidR="00B2181C" w:rsidRPr="000567F5">
        <w:rPr>
          <w:rFonts w:ascii="Times New Roman CYR" w:hAnsi="Times New Roman CYR" w:cs="Times New Roman CYR"/>
          <w:sz w:val="28"/>
          <w:szCs w:val="28"/>
        </w:rPr>
        <w:t>ыполнение перв</w:t>
      </w:r>
      <w:r w:rsidR="002323AB" w:rsidRPr="000567F5">
        <w:rPr>
          <w:rFonts w:ascii="Times New Roman CYR" w:hAnsi="Times New Roman CYR" w:cs="Times New Roman CYR"/>
          <w:sz w:val="28"/>
          <w:szCs w:val="28"/>
        </w:rPr>
        <w:t>ичных мер пожарной безопасности</w:t>
      </w:r>
      <w:r w:rsidR="006D78E5" w:rsidRPr="000567F5">
        <w:rPr>
          <w:rFonts w:ascii="Times New Roman CYR" w:hAnsi="Times New Roman CYR" w:cs="Times New Roman CYR"/>
          <w:sz w:val="28"/>
          <w:szCs w:val="28"/>
        </w:rPr>
        <w:t>.</w:t>
      </w:r>
      <w:r w:rsidR="00B2181C" w:rsidRPr="000567F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 реализации данной программы будут достигнуты следующие результаты: Цели, целевые показатели, задачи, показатели результативности 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559"/>
        <w:gridCol w:w="1370"/>
        <w:gridCol w:w="1370"/>
        <w:gridCol w:w="1371"/>
      </w:tblGrid>
      <w:tr w:rsidR="00B2181C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Цели, 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  <w:t xml:space="preserve">задачи,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  <w:t xml:space="preserve">показатели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Единица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  <w:t>измерения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</w:t>
            </w:r>
            <w:r w:rsidR="00915E18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Default="00915E18" w:rsidP="0091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</w:t>
            </w:r>
            <w:r w:rsidR="00B2181C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Default="00912340" w:rsidP="0091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</w:t>
            </w:r>
            <w:r w:rsidR="00915E1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B2181C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</w:t>
            </w:r>
          </w:p>
        </w:tc>
      </w:tr>
      <w:tr w:rsidR="00B2181C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Снижение рисков возникновения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C5089"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</w:p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C5089">
              <w:rPr>
                <w:rFonts w:ascii="Times New Roman CYR" w:hAnsi="Times New Roman CYR" w:cs="Times New Roman CYR"/>
                <w:sz w:val="20"/>
                <w:szCs w:val="20"/>
              </w:rPr>
              <w:t>от уровня 201</w:t>
            </w:r>
            <w:r w:rsidR="00912340" w:rsidRPr="001C5089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r w:rsidRPr="001C5089">
              <w:rPr>
                <w:rFonts w:ascii="Times New Roman CYR" w:hAnsi="Times New Roman CYR" w:cs="Times New Roman CYR"/>
                <w:sz w:val="20"/>
                <w:szCs w:val="20"/>
              </w:rPr>
              <w:t>года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</w:tr>
      <w:tr w:rsidR="00B2181C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Default="00F2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%</w:t>
            </w:r>
          </w:p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от уровня 2012</w:t>
            </w:r>
            <w:r w:rsidR="00B2181C" w:rsidRPr="001C5089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105,0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110,0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912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115,0</w:t>
            </w:r>
          </w:p>
        </w:tc>
      </w:tr>
      <w:tr w:rsidR="00B2181C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Default="00F2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Охват членов добровольной пожарной охраны обучением способам первичного пожаротушения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%</w:t>
            </w:r>
          </w:p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от уровня 201</w:t>
            </w:r>
            <w:r w:rsidR="00912340" w:rsidRPr="001C5089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81C" w:rsidRPr="001C5089" w:rsidRDefault="00B2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  <w:tr w:rsidR="00F220C3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0C3" w:rsidRDefault="00F2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0C3" w:rsidRPr="001C5089" w:rsidRDefault="00F2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" w:hAnsi="Times New Roman"/>
              </w:rPr>
              <w:t>Увеличение количества печатной продукции в сфере гражданской обороны, защиты от чрезвычайных ситуаций природного и техногенного характера, в том числе антитеррористической  направленности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0C3" w:rsidRPr="001C5089" w:rsidRDefault="00F220C3" w:rsidP="00F220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508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F220C3" w:rsidRPr="001C5089" w:rsidRDefault="00F220C3" w:rsidP="00F2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" w:hAnsi="Times New Roman"/>
              </w:rPr>
              <w:t>от уровня 2012 года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0C3" w:rsidRPr="001C5089" w:rsidRDefault="00F2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110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0C3" w:rsidRPr="001C5089" w:rsidRDefault="00F2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110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0C3" w:rsidRPr="001C5089" w:rsidRDefault="00F2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110</w:t>
            </w:r>
          </w:p>
        </w:tc>
      </w:tr>
    </w:tbl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6D78E5" w:rsidRDefault="006D78E5" w:rsidP="006D78E5">
      <w:pPr>
        <w:tabs>
          <w:tab w:val="left" w:pos="6600"/>
        </w:tabs>
        <w:suppressAutoHyphens/>
        <w:spacing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ar-SA"/>
        </w:rPr>
      </w:pPr>
    </w:p>
    <w:p w:rsidR="006D78E5" w:rsidRPr="006D78E5" w:rsidRDefault="006D78E5" w:rsidP="006D78E5">
      <w:pPr>
        <w:tabs>
          <w:tab w:val="left" w:pos="6600"/>
        </w:tabs>
        <w:suppressAutoHyphens/>
        <w:spacing w:line="240" w:lineRule="auto"/>
        <w:jc w:val="center"/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</w:pPr>
      <w:r w:rsidRPr="006D78E5">
        <w:rPr>
          <w:rFonts w:ascii="Times New Roman" w:hAnsi="Times New Roman"/>
          <w:b/>
          <w:bCs/>
          <w:i/>
          <w:sz w:val="28"/>
          <w:szCs w:val="28"/>
          <w:lang w:eastAsia="ar-SA"/>
        </w:rPr>
        <w:t xml:space="preserve"> </w:t>
      </w:r>
      <w:r w:rsidR="00DA6B88">
        <w:rPr>
          <w:rFonts w:ascii="Times New Roman" w:hAnsi="Times New Roman"/>
          <w:b/>
          <w:bCs/>
          <w:i/>
          <w:sz w:val="28"/>
          <w:szCs w:val="28"/>
          <w:lang w:eastAsia="ar-SA"/>
        </w:rPr>
        <w:t>-</w:t>
      </w:r>
      <w:r w:rsidRPr="006D78E5"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>«По профилактике</w:t>
      </w:r>
      <w:r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 xml:space="preserve"> </w:t>
      </w:r>
      <w:r w:rsidRPr="006D78E5"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 xml:space="preserve">терроризма и экстремизма, а также минимизации и (или) ликвидации последствий проявлений терроризма и экстремизма на территории  </w:t>
      </w:r>
      <w:r w:rsidR="00915E18"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 xml:space="preserve">Александровского </w:t>
      </w:r>
      <w:r w:rsidRPr="006D78E5">
        <w:rPr>
          <w:rFonts w:ascii="Times New Roman" w:hAnsi="Times New Roman"/>
          <w:b/>
          <w:bCs/>
          <w:i/>
          <w:kern w:val="2"/>
          <w:sz w:val="28"/>
          <w:szCs w:val="28"/>
          <w:lang w:eastAsia="ar-SA"/>
        </w:rPr>
        <w:t>сельсовета»</w:t>
      </w:r>
    </w:p>
    <w:p w:rsidR="006D78E5" w:rsidRDefault="006D78E5" w:rsidP="006D78E5">
      <w:pPr>
        <w:tabs>
          <w:tab w:val="left" w:pos="6600"/>
        </w:tabs>
        <w:suppressAutoHyphens/>
        <w:spacing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На реализацию муниципальной программы </w:t>
      </w:r>
      <w:r w:rsidR="00915E1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</w:t>
      </w:r>
      <w:r w:rsidRPr="006D78E5">
        <w:rPr>
          <w:rFonts w:ascii="Times New Roman" w:hAnsi="Times New Roman"/>
          <w:b/>
          <w:bCs/>
          <w:i/>
          <w:sz w:val="28"/>
          <w:szCs w:val="28"/>
          <w:lang w:eastAsia="ar-SA"/>
        </w:rPr>
        <w:t xml:space="preserve"> </w:t>
      </w:r>
      <w:r w:rsidRPr="006D78E5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«По профилактике терроризма и экстремизма, а также минимизации и (или) ликвидации последствий проявлений терроризма и экстремизма на территории  </w:t>
      </w:r>
      <w:r w:rsidR="00915E18">
        <w:rPr>
          <w:rFonts w:ascii="Times New Roman" w:hAnsi="Times New Roman"/>
          <w:bCs/>
          <w:kern w:val="2"/>
          <w:sz w:val="28"/>
          <w:szCs w:val="28"/>
          <w:lang w:eastAsia="ar-SA"/>
        </w:rPr>
        <w:t>Александровского</w:t>
      </w:r>
      <w:r w:rsidRPr="006D78E5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сельсовета»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Программа) предусмотрены расходы в целом в сумме </w:t>
      </w:r>
      <w:r w:rsidR="00915E18">
        <w:rPr>
          <w:rFonts w:ascii="Times New Roman CYR" w:hAnsi="Times New Roman CYR" w:cs="Times New Roman CYR"/>
          <w:sz w:val="28"/>
          <w:szCs w:val="28"/>
        </w:rPr>
        <w:t>3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> тыс. рублей, в том числе:</w:t>
      </w:r>
    </w:p>
    <w:p w:rsidR="006D78E5" w:rsidRDefault="00915E18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DE0271">
        <w:rPr>
          <w:rFonts w:ascii="Times New Roman CYR" w:hAnsi="Times New Roman CYR" w:cs="Times New Roman CYR"/>
          <w:sz w:val="28"/>
          <w:szCs w:val="28"/>
        </w:rPr>
        <w:t xml:space="preserve">,0 </w:t>
      </w:r>
      <w:r w:rsidR="006D78E5">
        <w:rPr>
          <w:rFonts w:ascii="Times New Roman CYR" w:hAnsi="Times New Roman CYR" w:cs="Times New Roman CYR"/>
          <w:sz w:val="28"/>
          <w:szCs w:val="28"/>
        </w:rPr>
        <w:t>тыс. руб.– средства местного бюджета.</w:t>
      </w:r>
    </w:p>
    <w:p w:rsidR="006D78E5" w:rsidRDefault="006D78E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Объем финансирования реализации Программы по годам:</w:t>
      </w:r>
    </w:p>
    <w:p w:rsidR="006D78E5" w:rsidRDefault="006D78E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2019 год –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рублей, в том числе: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бюджета;</w:t>
      </w:r>
    </w:p>
    <w:p w:rsidR="006D78E5" w:rsidRDefault="006D78E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202</w:t>
      </w:r>
      <w:r w:rsidR="00915E18">
        <w:rPr>
          <w:rFonts w:ascii="Times New Roman CYR" w:hAnsi="Times New Roman CYR" w:cs="Times New Roman CYR"/>
          <w:sz w:val="28"/>
          <w:szCs w:val="28"/>
        </w:rPr>
        <w:t>0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бюджета;</w:t>
      </w:r>
    </w:p>
    <w:p w:rsidR="006D78E5" w:rsidRDefault="006D78E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202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 тыс. рублей, в том числе: </w:t>
      </w:r>
      <w:r w:rsidR="00915E18">
        <w:rPr>
          <w:rFonts w:ascii="Times New Roman CYR" w:hAnsi="Times New Roman CYR" w:cs="Times New Roman CYR"/>
          <w:sz w:val="28"/>
          <w:szCs w:val="28"/>
        </w:rPr>
        <w:t>1</w:t>
      </w:r>
      <w:r w:rsidR="00DE0271">
        <w:rPr>
          <w:rFonts w:ascii="Times New Roman CYR" w:hAnsi="Times New Roman CYR" w:cs="Times New Roman CYR"/>
          <w:sz w:val="28"/>
          <w:szCs w:val="28"/>
        </w:rPr>
        <w:t>,0</w:t>
      </w:r>
      <w:r>
        <w:rPr>
          <w:rFonts w:ascii="Times New Roman CYR" w:hAnsi="Times New Roman CYR" w:cs="Times New Roman CYR"/>
          <w:sz w:val="28"/>
          <w:szCs w:val="28"/>
        </w:rPr>
        <w:t xml:space="preserve"> тыс. рублей - средства местного бюджета.</w:t>
      </w:r>
    </w:p>
    <w:p w:rsidR="006D78E5" w:rsidRDefault="006D78E5" w:rsidP="006D78E5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Главным распорядителем бюджетных средств (далее – ГРБС) является:</w:t>
      </w:r>
    </w:p>
    <w:p w:rsidR="006D78E5" w:rsidRDefault="006D78E5" w:rsidP="00DE0271">
      <w:pPr>
        <w:widowControl w:val="0"/>
        <w:numPr>
          <w:ilvl w:val="0"/>
          <w:numId w:val="6"/>
        </w:numPr>
        <w:tabs>
          <w:tab w:val="left" w:pos="360"/>
          <w:tab w:val="left" w:pos="113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 </w:t>
      </w:r>
      <w:r w:rsidR="00915E18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сельсовета Боготольского района Красноярского края.</w:t>
      </w:r>
    </w:p>
    <w:p w:rsidR="00CB4FD4" w:rsidRPr="00E70226" w:rsidRDefault="00CB4FD4" w:rsidP="00CB4FD4">
      <w:pPr>
        <w:tabs>
          <w:tab w:val="left" w:pos="6600"/>
        </w:tabs>
        <w:suppressAutoHyphens/>
        <w:jc w:val="both"/>
        <w:rPr>
          <w:rFonts w:ascii="Arial" w:hAnsi="Arial" w:cs="Arial"/>
          <w:bCs/>
          <w:kern w:val="2"/>
          <w:lang w:eastAsia="ar-SA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Цель Программы: </w:t>
      </w:r>
      <w:r w:rsidRPr="00CB4FD4">
        <w:rPr>
          <w:rFonts w:ascii="Times New Roman" w:hAnsi="Times New Roman"/>
          <w:sz w:val="28"/>
          <w:szCs w:val="28"/>
        </w:rPr>
        <w:t xml:space="preserve">Реализация полномочий органов местного самоуправления в области профилактики </w:t>
      </w:r>
      <w:r w:rsidRPr="00CB4FD4">
        <w:rPr>
          <w:rFonts w:ascii="Times New Roman" w:hAnsi="Times New Roman"/>
          <w:bCs/>
          <w:kern w:val="2"/>
          <w:sz w:val="28"/>
          <w:szCs w:val="28"/>
          <w:lang w:eastAsia="ar-SA"/>
        </w:rPr>
        <w:t>терроризма и экстремизма, а также минимизации и (или) ликвидации последствий проявлений терроризма и экстремизма на территории  Юрьевского сельсовета</w:t>
      </w:r>
    </w:p>
    <w:p w:rsidR="00B2181C" w:rsidRPr="00182E4E" w:rsidRDefault="00182E4E" w:rsidP="00182E4E">
      <w:pPr>
        <w:jc w:val="both"/>
        <w:rPr>
          <w:rFonts w:ascii="Times New Roman" w:hAnsi="Times New Roman"/>
          <w:color w:val="FF00FF"/>
          <w:sz w:val="28"/>
          <w:szCs w:val="28"/>
        </w:rPr>
      </w:pPr>
      <w:r>
        <w:rPr>
          <w:rFonts w:ascii="Times New Roman CYR" w:hAnsi="Times New Roman CYR" w:cs="Times New Roman CYR"/>
          <w:color w:val="FF00FF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Задачи программы: </w:t>
      </w:r>
      <w:r w:rsidRPr="00182E4E">
        <w:rPr>
          <w:rFonts w:ascii="Times New Roman" w:hAnsi="Times New Roman"/>
          <w:sz w:val="28"/>
          <w:szCs w:val="28"/>
          <w:shd w:val="clear" w:color="auto" w:fill="FFFFFF"/>
        </w:rPr>
        <w:t>Усиление антитеррористической защищенности объектов, находящихся в ведении муниципального образования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182E4E">
        <w:rPr>
          <w:rFonts w:ascii="Times New Roman" w:hAnsi="Times New Roman"/>
          <w:sz w:val="28"/>
          <w:szCs w:val="28"/>
        </w:rPr>
        <w:t>Повышение уровня подготовки населения в сфере противодействия терроризму и экстремизму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82E4E">
        <w:rPr>
          <w:rFonts w:ascii="Times New Roman" w:hAnsi="Times New Roman"/>
          <w:sz w:val="28"/>
          <w:szCs w:val="28"/>
          <w:shd w:val="clear" w:color="auto" w:fill="FFFFFF"/>
        </w:rPr>
        <w:t>Профилактика терроризма и экстремизма в подростковой и молодежной среде</w:t>
      </w:r>
    </w:p>
    <w:p w:rsidR="00F85ECF" w:rsidRDefault="00F85ECF" w:rsidP="00F85E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реализации данной программы будут достигнуты следующие результаты:</w:t>
      </w:r>
    </w:p>
    <w:p w:rsidR="00F85ECF" w:rsidRDefault="00F85ECF" w:rsidP="00F85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Цели, целевые показатели, задачи, показатели результативности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559"/>
        <w:gridCol w:w="1370"/>
        <w:gridCol w:w="1370"/>
        <w:gridCol w:w="1371"/>
      </w:tblGrid>
      <w:tr w:rsidR="00F85ECF" w:rsidTr="00F85ECF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Цели, 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  <w:t xml:space="preserve">задачи,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  <w:t xml:space="preserve">показатели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Единица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  <w:t>измерения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2019 год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2021 год</w:t>
            </w:r>
          </w:p>
        </w:tc>
      </w:tr>
      <w:tr w:rsidR="00F85ECF" w:rsidTr="00F85ECF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CF" w:rsidRPr="008A3B9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B9F">
              <w:rPr>
                <w:rFonts w:ascii="Times New Roman" w:hAnsi="Times New Roman"/>
                <w:sz w:val="24"/>
                <w:szCs w:val="24"/>
              </w:rPr>
              <w:t>Уровень подготовки населения в сфере противодействия терроризму и экстремизму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C5089"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</w:p>
          <w:p w:rsidR="00F85ECF" w:rsidRPr="001C5089" w:rsidRDefault="00F85ECF" w:rsidP="0077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C5089">
              <w:rPr>
                <w:rFonts w:ascii="Times New Roman CYR" w:hAnsi="Times New Roman CYR" w:cs="Times New Roman CYR"/>
                <w:sz w:val="20"/>
                <w:szCs w:val="20"/>
              </w:rPr>
              <w:t>от уровня 201</w:t>
            </w:r>
            <w:r w:rsidR="00774310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  <w:r w:rsidRPr="001C5089">
              <w:rPr>
                <w:rFonts w:ascii="Times New Roman CYR" w:hAnsi="Times New Roman CYR" w:cs="Times New Roman CYR"/>
                <w:sz w:val="20"/>
                <w:szCs w:val="20"/>
              </w:rPr>
              <w:t>года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774310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774310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</w:tr>
      <w:tr w:rsidR="00F85ECF" w:rsidTr="00F85ECF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CF" w:rsidRPr="008A3B9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B9F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печатной продукции антитеррористической и </w:t>
            </w:r>
            <w:proofErr w:type="spellStart"/>
            <w:r w:rsidRPr="008A3B9F">
              <w:rPr>
                <w:rFonts w:ascii="Times New Roman" w:hAnsi="Times New Roman"/>
                <w:sz w:val="24"/>
                <w:szCs w:val="24"/>
              </w:rPr>
              <w:t>антитеэкстремистской</w:t>
            </w:r>
            <w:proofErr w:type="spellEnd"/>
            <w:r w:rsidRPr="008A3B9F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85ECF"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</w:p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85ECF">
              <w:rPr>
                <w:rFonts w:ascii="Times New Roman CYR" w:hAnsi="Times New Roman CYR" w:cs="Times New Roman CYR"/>
                <w:sz w:val="20"/>
                <w:szCs w:val="20"/>
              </w:rPr>
              <w:t>от уровня</w:t>
            </w:r>
          </w:p>
          <w:p w:rsidR="00F85ECF" w:rsidRPr="00F85ECF" w:rsidRDefault="00F85ECF" w:rsidP="0077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85ECF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774310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  <w:r w:rsidRPr="00F85ECF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,0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F85ECF" w:rsidP="00F85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,0</w:t>
            </w:r>
          </w:p>
        </w:tc>
      </w:tr>
      <w:tr w:rsidR="00F85ECF" w:rsidTr="00F85ECF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CF" w:rsidRPr="008A3B9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B9F">
              <w:rPr>
                <w:rFonts w:ascii="Times New Roman" w:hAnsi="Times New Roman"/>
                <w:sz w:val="24"/>
                <w:szCs w:val="24"/>
              </w:rPr>
              <w:t>Охват учащихся общеобразовательных учреждений общешкольными и классными мероприятиями в сфере противодействия терроризму и экстремизму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85ECF"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</w:p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85ECF">
              <w:rPr>
                <w:rFonts w:ascii="Times New Roman CYR" w:hAnsi="Times New Roman CYR" w:cs="Times New Roman CYR"/>
                <w:sz w:val="20"/>
                <w:szCs w:val="20"/>
              </w:rPr>
              <w:t>от уровня</w:t>
            </w:r>
          </w:p>
          <w:p w:rsidR="00F85ECF" w:rsidRP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85ECF">
              <w:rPr>
                <w:rFonts w:ascii="Times New Roman CYR" w:hAnsi="Times New Roman CYR" w:cs="Times New Roman CYR"/>
                <w:sz w:val="20"/>
                <w:szCs w:val="20"/>
              </w:rPr>
              <w:t xml:space="preserve"> 201</w:t>
            </w:r>
            <w:r w:rsidR="00774310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  <w:p w:rsidR="00F85ECF" w:rsidRP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85ECF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C5089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  <w:tr w:rsidR="00F85ECF" w:rsidTr="00F85ECF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CF" w:rsidRPr="008A3B9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B9F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</w:t>
            </w:r>
            <w:r w:rsidRPr="008A3B9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 в учреждениях культуры, направленных на формирование негативного отношения молодежи к проявлениям терроризма и экстремизма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F85ECF" w:rsidRDefault="00F85ECF" w:rsidP="008A3B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5ECF">
              <w:rPr>
                <w:rFonts w:ascii="Times New Roman" w:hAnsi="Times New Roman" w:cs="Times New Roman"/>
              </w:rPr>
              <w:lastRenderedPageBreak/>
              <w:t>%</w:t>
            </w:r>
          </w:p>
          <w:p w:rsidR="00F85ECF" w:rsidRDefault="00F85ECF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ECF">
              <w:rPr>
                <w:rFonts w:ascii="Times New Roman" w:hAnsi="Times New Roman"/>
                <w:sz w:val="20"/>
                <w:szCs w:val="20"/>
              </w:rPr>
              <w:lastRenderedPageBreak/>
              <w:t>от уровня</w:t>
            </w:r>
          </w:p>
          <w:p w:rsidR="00F85ECF" w:rsidRPr="00F85ECF" w:rsidRDefault="00F85ECF" w:rsidP="0077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85ECF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774310">
              <w:rPr>
                <w:rFonts w:ascii="Times New Roman" w:hAnsi="Times New Roman"/>
                <w:sz w:val="20"/>
                <w:szCs w:val="20"/>
              </w:rPr>
              <w:t>8</w:t>
            </w:r>
            <w:r w:rsidRPr="00F85ECF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774310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774310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CF" w:rsidRPr="001C5089" w:rsidRDefault="00774310" w:rsidP="008A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</w:tr>
    </w:tbl>
    <w:p w:rsidR="00CB4FD4" w:rsidRDefault="00CB4FD4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8"/>
          <w:szCs w:val="28"/>
        </w:rPr>
      </w:pPr>
    </w:p>
    <w:p w:rsidR="00CB4FD4" w:rsidRDefault="00CB4FD4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8"/>
          <w:szCs w:val="28"/>
        </w:rPr>
      </w:pPr>
    </w:p>
    <w:p w:rsidR="008A1DFB" w:rsidRDefault="008A1DFB" w:rsidP="008A1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A1DFB">
        <w:rPr>
          <w:rFonts w:ascii="Times New Roman" w:hAnsi="Times New Roman"/>
          <w:b/>
          <w:sz w:val="32"/>
          <w:szCs w:val="32"/>
        </w:rPr>
        <w:t>Непрограммные расходы</w:t>
      </w:r>
    </w:p>
    <w:p w:rsidR="008A1DFB" w:rsidRDefault="008A1DFB" w:rsidP="008A1DFB">
      <w:pPr>
        <w:pStyle w:val="3"/>
        <w:spacing w:before="120"/>
        <w:jc w:val="both"/>
        <w:rPr>
          <w:b w:val="0"/>
        </w:rPr>
      </w:pPr>
      <w:bookmarkStart w:id="17" w:name="_Toc337989441"/>
      <w:bookmarkStart w:id="18" w:name="_Toc527048181"/>
      <w:r w:rsidRPr="008A1DFB">
        <w:rPr>
          <w:i/>
        </w:rPr>
        <w:t>Функционирование высшего должностного лица субъекта Российской Федерации и муниципального образования</w:t>
      </w:r>
    </w:p>
    <w:p w:rsidR="008A1DFB" w:rsidRPr="008A1DFB" w:rsidRDefault="008A1DFB" w:rsidP="008A1DFB">
      <w:pPr>
        <w:pStyle w:val="3"/>
        <w:spacing w:before="120"/>
        <w:jc w:val="both"/>
        <w:rPr>
          <w:b w:val="0"/>
        </w:rPr>
      </w:pPr>
      <w:r>
        <w:rPr>
          <w:b w:val="0"/>
        </w:rPr>
        <w:t>Н</w:t>
      </w:r>
      <w:r w:rsidRPr="008A1DFB">
        <w:rPr>
          <w:b w:val="0"/>
        </w:rPr>
        <w:t>а обеспечение деятельности</w:t>
      </w:r>
      <w:r>
        <w:rPr>
          <w:b w:val="0"/>
        </w:rPr>
        <w:t xml:space="preserve"> главы </w:t>
      </w:r>
      <w:r w:rsidR="00774310">
        <w:rPr>
          <w:b w:val="0"/>
        </w:rPr>
        <w:t>Александровского</w:t>
      </w:r>
      <w:r>
        <w:rPr>
          <w:b w:val="0"/>
        </w:rPr>
        <w:t xml:space="preserve"> сельсовета </w:t>
      </w:r>
      <w:r w:rsidRPr="008A1DFB">
        <w:rPr>
          <w:b w:val="0"/>
        </w:rPr>
        <w:t xml:space="preserve"> </w:t>
      </w:r>
      <w:bookmarkEnd w:id="17"/>
      <w:bookmarkEnd w:id="18"/>
      <w:r w:rsidRPr="008A1DFB">
        <w:rPr>
          <w:b w:val="0"/>
        </w:rPr>
        <w:t xml:space="preserve">предусматриваются средства в общей сумме </w:t>
      </w:r>
      <w:r w:rsidR="00472170">
        <w:rPr>
          <w:b w:val="0"/>
        </w:rPr>
        <w:t>2187,9</w:t>
      </w:r>
      <w:r w:rsidRPr="008A1DFB">
        <w:rPr>
          <w:b w:val="0"/>
        </w:rPr>
        <w:t xml:space="preserve"> тыс. рублей, в том числе: в 2019 </w:t>
      </w:r>
      <w:r w:rsidR="00472170">
        <w:rPr>
          <w:b w:val="0"/>
        </w:rPr>
        <w:t>-</w:t>
      </w:r>
      <w:r w:rsidRPr="008A1DFB">
        <w:rPr>
          <w:b w:val="0"/>
        </w:rPr>
        <w:t>2021 год</w:t>
      </w:r>
      <w:r w:rsidR="00472170">
        <w:rPr>
          <w:b w:val="0"/>
        </w:rPr>
        <w:t>ах</w:t>
      </w:r>
      <w:r w:rsidRPr="008A1DFB">
        <w:rPr>
          <w:b w:val="0"/>
        </w:rPr>
        <w:t xml:space="preserve"> в сумме </w:t>
      </w:r>
      <w:r w:rsidR="00472170">
        <w:rPr>
          <w:b w:val="0"/>
        </w:rPr>
        <w:t>729,3</w:t>
      </w:r>
      <w:r w:rsidRPr="008A1DFB">
        <w:rPr>
          <w:b w:val="0"/>
        </w:rPr>
        <w:t> тыс. рублей</w:t>
      </w:r>
      <w:r w:rsidR="00472170">
        <w:rPr>
          <w:b w:val="0"/>
        </w:rPr>
        <w:t xml:space="preserve"> ежегодно</w:t>
      </w:r>
      <w:r w:rsidRPr="008A1DFB">
        <w:rPr>
          <w:b w:val="0"/>
        </w:rPr>
        <w:t>.</w:t>
      </w:r>
    </w:p>
    <w:p w:rsidR="008A1DFB" w:rsidRPr="008A1DFB" w:rsidRDefault="008A1DFB" w:rsidP="008A1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72170" w:rsidRPr="00472170" w:rsidRDefault="00472170" w:rsidP="00472170">
      <w:pPr>
        <w:pStyle w:val="3"/>
        <w:spacing w:before="120"/>
        <w:jc w:val="both"/>
        <w:rPr>
          <w:i/>
        </w:rPr>
      </w:pPr>
      <w:bookmarkStart w:id="19" w:name="_Toc337989442"/>
      <w:bookmarkStart w:id="20" w:name="_Toc527048182"/>
      <w:r w:rsidRPr="00472170">
        <w:rPr>
          <w:i/>
        </w:rPr>
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</w:r>
      <w:bookmarkEnd w:id="19"/>
      <w:bookmarkEnd w:id="20"/>
    </w:p>
    <w:p w:rsidR="00472170" w:rsidRDefault="00774310" w:rsidP="0077431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72170" w:rsidRPr="00472170">
        <w:rPr>
          <w:rFonts w:ascii="Times New Roman" w:hAnsi="Times New Roman"/>
          <w:sz w:val="28"/>
          <w:szCs w:val="28"/>
        </w:rPr>
        <w:t xml:space="preserve">В общей сумме расходов предусмотрены средства на обеспечение деятельности председателя </w:t>
      </w:r>
      <w:r>
        <w:rPr>
          <w:rFonts w:ascii="Times New Roman" w:hAnsi="Times New Roman"/>
          <w:sz w:val="28"/>
          <w:szCs w:val="28"/>
        </w:rPr>
        <w:t xml:space="preserve">Александровского </w:t>
      </w:r>
      <w:r w:rsidR="00472170" w:rsidRPr="00472170">
        <w:rPr>
          <w:rFonts w:ascii="Times New Roman" w:hAnsi="Times New Roman"/>
          <w:sz w:val="28"/>
          <w:szCs w:val="28"/>
        </w:rPr>
        <w:t xml:space="preserve">сельского Совета депутатов в сумме  </w:t>
      </w:r>
      <w:r>
        <w:rPr>
          <w:rFonts w:ascii="Times New Roman" w:hAnsi="Times New Roman"/>
          <w:sz w:val="28"/>
          <w:szCs w:val="28"/>
        </w:rPr>
        <w:t>1291,2</w:t>
      </w:r>
      <w:r w:rsidR="00472170" w:rsidRPr="00472170">
        <w:rPr>
          <w:rFonts w:ascii="Times New Roman" w:hAnsi="Times New Roman"/>
          <w:sz w:val="28"/>
          <w:szCs w:val="28"/>
        </w:rPr>
        <w:t xml:space="preserve"> тыс. рублей, в том числе: в 2019-2021 годах в сумме </w:t>
      </w:r>
      <w:r>
        <w:rPr>
          <w:rFonts w:ascii="Times New Roman" w:hAnsi="Times New Roman"/>
          <w:sz w:val="28"/>
          <w:szCs w:val="28"/>
        </w:rPr>
        <w:t>430,4</w:t>
      </w:r>
      <w:r w:rsidR="00472170" w:rsidRPr="00472170">
        <w:rPr>
          <w:rFonts w:ascii="Times New Roman" w:hAnsi="Times New Roman"/>
          <w:sz w:val="28"/>
          <w:szCs w:val="28"/>
        </w:rPr>
        <w:t xml:space="preserve"> тыс.</w:t>
      </w:r>
      <w:r w:rsidR="00472170">
        <w:rPr>
          <w:rFonts w:ascii="Times New Roman" w:hAnsi="Times New Roman"/>
          <w:sz w:val="28"/>
          <w:szCs w:val="28"/>
        </w:rPr>
        <w:t xml:space="preserve"> </w:t>
      </w:r>
      <w:r w:rsidR="00472170" w:rsidRPr="00472170">
        <w:rPr>
          <w:rFonts w:ascii="Times New Roman" w:hAnsi="Times New Roman"/>
          <w:sz w:val="28"/>
          <w:szCs w:val="28"/>
        </w:rPr>
        <w:t>рублей ежегодно.</w:t>
      </w:r>
    </w:p>
    <w:p w:rsidR="00774310" w:rsidRDefault="00774310" w:rsidP="00774310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774310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Социальная политика</w:t>
      </w:r>
    </w:p>
    <w:p w:rsidR="00774310" w:rsidRPr="00472170" w:rsidRDefault="00774310" w:rsidP="00774310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72170">
        <w:rPr>
          <w:rFonts w:ascii="Times New Roman" w:hAnsi="Times New Roman"/>
          <w:sz w:val="28"/>
          <w:szCs w:val="28"/>
        </w:rPr>
        <w:t xml:space="preserve">В расходной части бюджета сельсовета  предусматривается </w:t>
      </w:r>
      <w:r>
        <w:rPr>
          <w:rFonts w:ascii="Times New Roman" w:hAnsi="Times New Roman"/>
          <w:sz w:val="28"/>
          <w:szCs w:val="28"/>
        </w:rPr>
        <w:t>пенсионное обеспечение</w:t>
      </w:r>
      <w:r w:rsidRPr="00472170">
        <w:rPr>
          <w:rFonts w:ascii="Times New Roman" w:hAnsi="Times New Roman"/>
          <w:sz w:val="28"/>
          <w:szCs w:val="28"/>
        </w:rPr>
        <w:t xml:space="preserve"> на 2019-2021 годы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7304D4">
        <w:rPr>
          <w:rFonts w:ascii="Times New Roman" w:hAnsi="Times New Roman"/>
          <w:sz w:val="28"/>
          <w:szCs w:val="28"/>
        </w:rPr>
        <w:t>144</w:t>
      </w:r>
      <w:r w:rsidRPr="00472170">
        <w:rPr>
          <w:rFonts w:ascii="Times New Roman" w:hAnsi="Times New Roman"/>
          <w:sz w:val="28"/>
          <w:szCs w:val="28"/>
        </w:rPr>
        <w:t>,0 тыс. рублей</w:t>
      </w:r>
      <w:r w:rsidR="007304D4">
        <w:rPr>
          <w:rFonts w:ascii="Times New Roman" w:hAnsi="Times New Roman"/>
          <w:sz w:val="28"/>
          <w:szCs w:val="28"/>
        </w:rPr>
        <w:t>,</w:t>
      </w:r>
      <w:r w:rsidRPr="00472170">
        <w:rPr>
          <w:rFonts w:ascii="Times New Roman" w:hAnsi="Times New Roman"/>
          <w:sz w:val="28"/>
          <w:szCs w:val="28"/>
        </w:rPr>
        <w:t xml:space="preserve"> </w:t>
      </w:r>
      <w:r w:rsidR="007304D4">
        <w:rPr>
          <w:rFonts w:ascii="Times New Roman" w:hAnsi="Times New Roman"/>
          <w:sz w:val="28"/>
          <w:szCs w:val="28"/>
        </w:rPr>
        <w:t xml:space="preserve"> в том числе 48,0 тыс. рублей </w:t>
      </w:r>
      <w:r w:rsidRPr="00472170">
        <w:rPr>
          <w:rFonts w:ascii="Times New Roman" w:hAnsi="Times New Roman"/>
          <w:sz w:val="28"/>
          <w:szCs w:val="28"/>
        </w:rPr>
        <w:t>ежегодно</w:t>
      </w:r>
    </w:p>
    <w:p w:rsidR="00472170" w:rsidRPr="00472170" w:rsidRDefault="00774310" w:rsidP="00774310">
      <w:pPr>
        <w:pStyle w:val="3"/>
        <w:spacing w:before="120"/>
        <w:ind w:firstLine="0"/>
        <w:rPr>
          <w:i/>
        </w:rPr>
      </w:pPr>
      <w:bookmarkStart w:id="21" w:name="_Toc527048187"/>
      <w:r>
        <w:rPr>
          <w:i/>
        </w:rPr>
        <w:t xml:space="preserve">                                                          </w:t>
      </w:r>
      <w:r w:rsidR="00472170" w:rsidRPr="00472170">
        <w:rPr>
          <w:i/>
        </w:rPr>
        <w:t>Резервные фонды</w:t>
      </w:r>
      <w:bookmarkEnd w:id="21"/>
    </w:p>
    <w:p w:rsidR="00472170" w:rsidRPr="00472170" w:rsidRDefault="00472170" w:rsidP="00472170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72170">
        <w:rPr>
          <w:rFonts w:ascii="Times New Roman" w:hAnsi="Times New Roman"/>
          <w:sz w:val="28"/>
          <w:szCs w:val="28"/>
        </w:rPr>
        <w:t xml:space="preserve">В расходной части бюджета сельсовета  предусматривается резервный фонд администрации сельсовета  на 2019-2021 годы в сумме </w:t>
      </w:r>
      <w:r w:rsidR="00774310">
        <w:rPr>
          <w:rFonts w:ascii="Times New Roman" w:hAnsi="Times New Roman"/>
          <w:sz w:val="28"/>
          <w:szCs w:val="28"/>
        </w:rPr>
        <w:t>4</w:t>
      </w:r>
      <w:r w:rsidRPr="00472170">
        <w:rPr>
          <w:rFonts w:ascii="Times New Roman" w:hAnsi="Times New Roman"/>
          <w:sz w:val="28"/>
          <w:szCs w:val="28"/>
        </w:rPr>
        <w:t>,0 тыс. рублей ежегодно, что не превышает установленного ограничения в размере 3% расходов бюджета.</w:t>
      </w:r>
    </w:p>
    <w:p w:rsidR="00B73F62" w:rsidRPr="005F4345" w:rsidRDefault="00B2181C" w:rsidP="00B73F62">
      <w:pPr>
        <w:pStyle w:val="1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3F62">
        <w:rPr>
          <w:rFonts w:ascii="Times New Roman CYR" w:hAnsi="Times New Roman CYR" w:cs="Times New Roman CYR"/>
          <w:bCs w:val="0"/>
        </w:rPr>
        <w:t xml:space="preserve">                </w:t>
      </w:r>
      <w:r w:rsidR="00037844" w:rsidRPr="00B73F62">
        <w:rPr>
          <w:rFonts w:ascii="Times New Roman CYR" w:hAnsi="Times New Roman CYR" w:cs="Times New Roman CYR"/>
          <w:bCs w:val="0"/>
        </w:rPr>
        <w:t xml:space="preserve">3. </w:t>
      </w:r>
      <w:r w:rsidRPr="00B73F62">
        <w:rPr>
          <w:rFonts w:ascii="Times New Roman CYR" w:hAnsi="Times New Roman CYR" w:cs="Times New Roman CYR"/>
          <w:bCs w:val="0"/>
        </w:rPr>
        <w:t>Источники финансирования дефицита бюджета</w:t>
      </w:r>
      <w:r w:rsidR="00B73F62" w:rsidRPr="00B73F62">
        <w:rPr>
          <w:rFonts w:ascii="Times New Roman" w:hAnsi="Times New Roman" w:cs="Times New Roman"/>
          <w:sz w:val="28"/>
          <w:szCs w:val="28"/>
        </w:rPr>
        <w:t xml:space="preserve"> </w:t>
      </w:r>
      <w:r w:rsidRPr="00B73F62">
        <w:rPr>
          <w:rFonts w:ascii="Times New Roman" w:hAnsi="Times New Roman" w:cs="Times New Roman"/>
          <w:sz w:val="28"/>
          <w:szCs w:val="28"/>
        </w:rPr>
        <w:t xml:space="preserve"> </w:t>
      </w:r>
      <w:r w:rsidR="00B73F62" w:rsidRPr="005F4345">
        <w:rPr>
          <w:rFonts w:ascii="Times New Roman" w:hAnsi="Times New Roman" w:cs="Times New Roman"/>
          <w:sz w:val="28"/>
          <w:szCs w:val="28"/>
        </w:rPr>
        <w:t>на 2019</w:t>
      </w:r>
      <w:r w:rsidR="00DA6B88">
        <w:rPr>
          <w:rFonts w:ascii="Times New Roman" w:hAnsi="Times New Roman" w:cs="Times New Roman"/>
          <w:sz w:val="28"/>
          <w:szCs w:val="28"/>
        </w:rPr>
        <w:t xml:space="preserve"> </w:t>
      </w:r>
      <w:r w:rsidR="00B73F62" w:rsidRPr="005F4345">
        <w:rPr>
          <w:rFonts w:ascii="Times New Roman" w:hAnsi="Times New Roman" w:cs="Times New Roman"/>
          <w:sz w:val="28"/>
          <w:szCs w:val="28"/>
        </w:rPr>
        <w:t>год</w:t>
      </w:r>
      <w:r w:rsidR="00B73F62">
        <w:rPr>
          <w:rFonts w:ascii="Times New Roman" w:hAnsi="Times New Roman" w:cs="Times New Roman"/>
          <w:sz w:val="28"/>
          <w:szCs w:val="28"/>
        </w:rPr>
        <w:t xml:space="preserve"> </w:t>
      </w:r>
      <w:r w:rsidR="00B73F62" w:rsidRPr="005F4345">
        <w:rPr>
          <w:rFonts w:ascii="Times New Roman" w:hAnsi="Times New Roman" w:cs="Times New Roman"/>
          <w:sz w:val="28"/>
          <w:szCs w:val="28"/>
        </w:rPr>
        <w:t>и плановый период 2020-2021 годов</w:t>
      </w:r>
    </w:p>
    <w:p w:rsidR="00B2181C" w:rsidRPr="00037844" w:rsidRDefault="00B2181C">
      <w:pPr>
        <w:widowControl w:val="0"/>
        <w:autoSpaceDE w:val="0"/>
        <w:autoSpaceDN w:val="0"/>
        <w:adjustRightInd w:val="0"/>
        <w:spacing w:after="0" w:line="240" w:lineRule="auto"/>
        <w:ind w:firstLine="684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037844"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B2181C" w:rsidRDefault="00B2181C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Дефицит бюджета сельсовета на 20</w:t>
      </w:r>
      <w:r w:rsidR="00CB340D">
        <w:rPr>
          <w:rFonts w:ascii="Times New Roman CYR" w:hAnsi="Times New Roman CYR" w:cs="Times New Roman CYR"/>
          <w:sz w:val="28"/>
          <w:szCs w:val="28"/>
        </w:rPr>
        <w:t>1</w:t>
      </w:r>
      <w:r w:rsidR="00037844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соответствии с проектом бюджета планируется в сумме 0,0 тыс. рублей на 20</w:t>
      </w:r>
      <w:r w:rsidR="00037844">
        <w:rPr>
          <w:rFonts w:ascii="Times New Roman CYR" w:hAnsi="Times New Roman CYR" w:cs="Times New Roman CYR"/>
          <w:sz w:val="28"/>
          <w:szCs w:val="28"/>
        </w:rPr>
        <w:t xml:space="preserve">20 </w:t>
      </w:r>
      <w:r>
        <w:rPr>
          <w:rFonts w:ascii="Times New Roman CYR" w:hAnsi="Times New Roman CYR" w:cs="Times New Roman CYR"/>
          <w:sz w:val="28"/>
          <w:szCs w:val="28"/>
        </w:rPr>
        <w:t xml:space="preserve">год 0,0 тыс. рублей, на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20</w:t>
      </w:r>
      <w:r w:rsidR="00ED7B48">
        <w:rPr>
          <w:rFonts w:ascii="Times New Roman CYR" w:hAnsi="Times New Roman CYR" w:cs="Times New Roman CYR"/>
          <w:sz w:val="28"/>
          <w:szCs w:val="28"/>
        </w:rPr>
        <w:t>2</w:t>
      </w:r>
      <w:r w:rsidR="00037844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0,0 тыс. рублей. </w:t>
      </w:r>
    </w:p>
    <w:p w:rsidR="009552FC" w:rsidRPr="009552FC" w:rsidRDefault="00037844" w:rsidP="009552FC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552FC">
        <w:rPr>
          <w:rFonts w:ascii="Times New Roman" w:hAnsi="Times New Roman"/>
          <w:b/>
          <w:sz w:val="28"/>
          <w:szCs w:val="28"/>
        </w:rPr>
        <w:t>3.1</w:t>
      </w:r>
      <w:r w:rsidR="009552FC" w:rsidRPr="009552FC">
        <w:rPr>
          <w:rFonts w:ascii="Times New Roman" w:hAnsi="Times New Roman"/>
          <w:b/>
          <w:sz w:val="28"/>
          <w:szCs w:val="28"/>
        </w:rPr>
        <w:t>.</w:t>
      </w:r>
      <w:r w:rsidR="009552FC" w:rsidRPr="009552FC">
        <w:rPr>
          <w:rFonts w:ascii="Times New Roman" w:hAnsi="Times New Roman"/>
          <w:b/>
          <w:spacing w:val="6"/>
          <w:sz w:val="32"/>
          <w:szCs w:val="32"/>
        </w:rPr>
        <w:t xml:space="preserve"> Остатки бюджетных средств</w:t>
      </w:r>
    </w:p>
    <w:p w:rsidR="00037844" w:rsidRDefault="00037844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Остатки средств бюджета  сельсовета отражаются в соответствии с бюджетной классификацией источников финансирования дефицитов бюджетов в приложении 1 к проекту Решения</w:t>
      </w:r>
      <w:r w:rsidR="009552FC">
        <w:rPr>
          <w:rFonts w:ascii="Times New Roman CYR" w:hAnsi="Times New Roman CYR" w:cs="Times New Roman CYR"/>
          <w:sz w:val="28"/>
          <w:szCs w:val="28"/>
        </w:rPr>
        <w:t>.</w:t>
      </w:r>
    </w:p>
    <w:p w:rsidR="009552FC" w:rsidRDefault="009552F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" w:hAnsi="Times New Roman"/>
          <w:b/>
          <w:spacing w:val="6"/>
          <w:sz w:val="32"/>
          <w:szCs w:val="32"/>
        </w:rPr>
      </w:pPr>
      <w:r w:rsidRPr="009552FC">
        <w:rPr>
          <w:rFonts w:ascii="Times New Roman" w:hAnsi="Times New Roman"/>
          <w:b/>
          <w:spacing w:val="6"/>
          <w:sz w:val="32"/>
          <w:szCs w:val="32"/>
        </w:rPr>
        <w:t xml:space="preserve">3.2. Программа </w:t>
      </w:r>
      <w:r>
        <w:rPr>
          <w:rFonts w:ascii="Times New Roman" w:hAnsi="Times New Roman"/>
          <w:b/>
          <w:spacing w:val="6"/>
          <w:sz w:val="32"/>
          <w:szCs w:val="32"/>
        </w:rPr>
        <w:t>муниципаль</w:t>
      </w:r>
      <w:r w:rsidRPr="009552FC">
        <w:rPr>
          <w:rFonts w:ascii="Times New Roman" w:hAnsi="Times New Roman"/>
          <w:b/>
          <w:spacing w:val="6"/>
          <w:sz w:val="32"/>
          <w:szCs w:val="32"/>
        </w:rPr>
        <w:t>ных внутренних заимствований</w:t>
      </w:r>
      <w:r>
        <w:rPr>
          <w:rFonts w:ascii="Times New Roman" w:hAnsi="Times New Roman"/>
          <w:b/>
          <w:spacing w:val="6"/>
          <w:sz w:val="32"/>
          <w:szCs w:val="32"/>
        </w:rPr>
        <w:t xml:space="preserve"> </w:t>
      </w:r>
      <w:r w:rsidRPr="009552FC">
        <w:rPr>
          <w:rFonts w:ascii="Times New Roman" w:hAnsi="Times New Roman"/>
          <w:b/>
          <w:spacing w:val="6"/>
          <w:sz w:val="32"/>
          <w:szCs w:val="32"/>
        </w:rPr>
        <w:t xml:space="preserve"> </w:t>
      </w:r>
    </w:p>
    <w:p w:rsidR="00B2181C" w:rsidRPr="009552FC" w:rsidRDefault="009552FC" w:rsidP="009552F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37844" w:rsidRPr="009552FC">
        <w:rPr>
          <w:rFonts w:ascii="Times New Roman" w:hAnsi="Times New Roman"/>
          <w:sz w:val="28"/>
          <w:szCs w:val="28"/>
        </w:rPr>
        <w:t xml:space="preserve">В программе государственных внутренних заимствований  </w:t>
      </w:r>
      <w:r>
        <w:rPr>
          <w:rFonts w:ascii="Times New Roman" w:hAnsi="Times New Roman"/>
          <w:sz w:val="28"/>
          <w:szCs w:val="28"/>
        </w:rPr>
        <w:t xml:space="preserve">Юрьевского сельсовета </w:t>
      </w:r>
      <w:r w:rsidR="00037844" w:rsidRPr="009552FC">
        <w:rPr>
          <w:rFonts w:ascii="Times New Roman" w:hAnsi="Times New Roman"/>
          <w:sz w:val="28"/>
          <w:szCs w:val="28"/>
        </w:rPr>
        <w:t xml:space="preserve">на 2019-2021 годы </w:t>
      </w:r>
      <w:r>
        <w:rPr>
          <w:rFonts w:ascii="Times New Roman" w:hAnsi="Times New Roman"/>
          <w:sz w:val="28"/>
          <w:szCs w:val="28"/>
        </w:rPr>
        <w:t xml:space="preserve">не </w:t>
      </w:r>
      <w:r w:rsidR="00037844" w:rsidRPr="009552FC">
        <w:rPr>
          <w:rFonts w:ascii="Times New Roman" w:hAnsi="Times New Roman"/>
          <w:sz w:val="28"/>
          <w:szCs w:val="28"/>
        </w:rPr>
        <w:t xml:space="preserve">  предусматриваются заимствования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9552FC" w:rsidRDefault="009552FC" w:rsidP="009552FC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9552FC">
        <w:rPr>
          <w:rFonts w:ascii="Times New Roman" w:hAnsi="Times New Roman"/>
          <w:sz w:val="28"/>
          <w:szCs w:val="28"/>
        </w:rPr>
        <w:t>В 2019 году и плановом периоде 2020-2021 годов не планируется использование различных долговых инструментов</w:t>
      </w:r>
      <w:r w:rsidRPr="000225EF">
        <w:rPr>
          <w:sz w:val="28"/>
          <w:szCs w:val="28"/>
        </w:rPr>
        <w:t>.</w:t>
      </w:r>
    </w:p>
    <w:p w:rsidR="009552FC" w:rsidRPr="009552FC" w:rsidRDefault="009552FC" w:rsidP="00EA6727">
      <w:pPr>
        <w:pStyle w:val="2"/>
        <w:spacing w:after="120" w:line="264" w:lineRule="auto"/>
        <w:jc w:val="center"/>
        <w:rPr>
          <w:rFonts w:ascii="Times New Roman" w:hAnsi="Times New Roman" w:cs="Times New Roman"/>
          <w:i w:val="0"/>
          <w:spacing w:val="6"/>
          <w:sz w:val="32"/>
          <w:szCs w:val="32"/>
        </w:rPr>
      </w:pPr>
      <w:bookmarkStart w:id="22" w:name="_Toc527048204"/>
      <w:r w:rsidRPr="009552FC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3.3. Программа </w:t>
      </w:r>
      <w:r w:rsidR="00EA6727">
        <w:rPr>
          <w:rFonts w:ascii="Times New Roman" w:hAnsi="Times New Roman" w:cs="Times New Roman"/>
          <w:i w:val="0"/>
          <w:spacing w:val="6"/>
          <w:sz w:val="32"/>
          <w:szCs w:val="32"/>
        </w:rPr>
        <w:t>муниципаль</w:t>
      </w:r>
      <w:r w:rsidRPr="009552FC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ных гарантий </w:t>
      </w:r>
      <w:r w:rsidR="007304D4">
        <w:rPr>
          <w:rFonts w:ascii="Times New Roman" w:hAnsi="Times New Roman" w:cs="Times New Roman"/>
          <w:i w:val="0"/>
          <w:spacing w:val="6"/>
          <w:sz w:val="32"/>
          <w:szCs w:val="32"/>
        </w:rPr>
        <w:t>Александровского</w:t>
      </w:r>
      <w:r w:rsidR="00EA6727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 сельсовета</w:t>
      </w:r>
      <w:r w:rsidRPr="009552FC">
        <w:rPr>
          <w:rFonts w:ascii="Times New Roman" w:hAnsi="Times New Roman" w:cs="Times New Roman"/>
          <w:i w:val="0"/>
          <w:spacing w:val="6"/>
          <w:sz w:val="32"/>
          <w:szCs w:val="32"/>
        </w:rPr>
        <w:t xml:space="preserve"> в валюте Российской Федерации на 2019 год и плановый период 2020-2021 годов</w:t>
      </w:r>
      <w:bookmarkEnd w:id="22"/>
    </w:p>
    <w:p w:rsidR="009552FC" w:rsidRPr="00EA6727" w:rsidRDefault="009552FC" w:rsidP="009552FC">
      <w:pPr>
        <w:suppressAutoHyphens/>
        <w:spacing w:before="24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A6727">
        <w:rPr>
          <w:rFonts w:ascii="Times New Roman" w:hAnsi="Times New Roman"/>
          <w:b/>
          <w:i/>
          <w:sz w:val="28"/>
          <w:szCs w:val="28"/>
        </w:rPr>
        <w:t xml:space="preserve">Предоставление </w:t>
      </w:r>
      <w:r w:rsidR="00EA6727">
        <w:rPr>
          <w:rFonts w:ascii="Times New Roman" w:hAnsi="Times New Roman"/>
          <w:b/>
          <w:i/>
          <w:sz w:val="28"/>
          <w:szCs w:val="28"/>
        </w:rPr>
        <w:t>муниципальных</w:t>
      </w:r>
      <w:r w:rsidRPr="00EA6727">
        <w:rPr>
          <w:rFonts w:ascii="Times New Roman" w:hAnsi="Times New Roman"/>
          <w:b/>
          <w:i/>
          <w:sz w:val="28"/>
          <w:szCs w:val="28"/>
        </w:rPr>
        <w:t xml:space="preserve"> гарантий </w:t>
      </w:r>
      <w:r w:rsidR="00EA6727">
        <w:rPr>
          <w:rFonts w:ascii="Times New Roman" w:hAnsi="Times New Roman"/>
          <w:b/>
          <w:i/>
          <w:sz w:val="28"/>
          <w:szCs w:val="28"/>
        </w:rPr>
        <w:t>сельсовета</w:t>
      </w:r>
    </w:p>
    <w:p w:rsidR="009552FC" w:rsidRPr="009552FC" w:rsidRDefault="009552FC" w:rsidP="009552FC">
      <w:pPr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9552FC">
        <w:rPr>
          <w:rFonts w:ascii="Times New Roman" w:hAnsi="Times New Roman"/>
          <w:sz w:val="28"/>
          <w:szCs w:val="28"/>
        </w:rPr>
        <w:t xml:space="preserve">Предоставление </w:t>
      </w:r>
      <w:r w:rsidR="00EA6727">
        <w:rPr>
          <w:rFonts w:ascii="Times New Roman" w:hAnsi="Times New Roman"/>
          <w:sz w:val="28"/>
          <w:szCs w:val="28"/>
        </w:rPr>
        <w:t>муниципальных</w:t>
      </w:r>
      <w:r w:rsidRPr="009552FC">
        <w:rPr>
          <w:rFonts w:ascii="Times New Roman" w:hAnsi="Times New Roman"/>
          <w:sz w:val="28"/>
          <w:szCs w:val="28"/>
        </w:rPr>
        <w:t xml:space="preserve"> гарантий в 2019-2021 годах не предусматривается.</w:t>
      </w:r>
    </w:p>
    <w:p w:rsidR="009552FC" w:rsidRPr="00EA6727" w:rsidRDefault="009552FC" w:rsidP="009552FC">
      <w:pPr>
        <w:autoSpaceDE w:val="0"/>
        <w:autoSpaceDN w:val="0"/>
        <w:adjustRightInd w:val="0"/>
        <w:spacing w:before="120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EA6727">
        <w:rPr>
          <w:rFonts w:ascii="Times New Roman" w:hAnsi="Times New Roman"/>
          <w:b/>
          <w:i/>
          <w:sz w:val="28"/>
          <w:szCs w:val="28"/>
        </w:rPr>
        <w:t xml:space="preserve">Исполнение </w:t>
      </w:r>
      <w:r w:rsidR="00EA6727">
        <w:rPr>
          <w:rFonts w:ascii="Times New Roman" w:hAnsi="Times New Roman"/>
          <w:b/>
          <w:i/>
          <w:sz w:val="28"/>
          <w:szCs w:val="28"/>
        </w:rPr>
        <w:t>муниципальных</w:t>
      </w:r>
      <w:r w:rsidRPr="00EA6727">
        <w:rPr>
          <w:rFonts w:ascii="Times New Roman" w:hAnsi="Times New Roman"/>
          <w:b/>
          <w:i/>
          <w:sz w:val="28"/>
          <w:szCs w:val="28"/>
        </w:rPr>
        <w:t xml:space="preserve"> гарантий</w:t>
      </w:r>
      <w:r w:rsidR="00EA6727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</w:p>
    <w:p w:rsidR="009552FC" w:rsidRPr="009552FC" w:rsidRDefault="009552FC" w:rsidP="009552FC">
      <w:pPr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9552FC">
        <w:rPr>
          <w:rFonts w:ascii="Times New Roman" w:hAnsi="Times New Roman"/>
          <w:sz w:val="28"/>
          <w:szCs w:val="28"/>
        </w:rPr>
        <w:t xml:space="preserve">В 2019-2021 годах бюджетные ассигнования на исполнение </w:t>
      </w:r>
      <w:r w:rsidR="00EA6727">
        <w:rPr>
          <w:rFonts w:ascii="Times New Roman" w:hAnsi="Times New Roman"/>
          <w:sz w:val="28"/>
          <w:szCs w:val="28"/>
        </w:rPr>
        <w:t>муниципаль</w:t>
      </w:r>
      <w:r w:rsidRPr="009552FC">
        <w:rPr>
          <w:rFonts w:ascii="Times New Roman" w:hAnsi="Times New Roman"/>
          <w:sz w:val="28"/>
          <w:szCs w:val="28"/>
        </w:rPr>
        <w:t xml:space="preserve">ных гарантий </w:t>
      </w:r>
      <w:r w:rsidR="007304D4">
        <w:rPr>
          <w:rFonts w:ascii="Times New Roman" w:hAnsi="Times New Roman"/>
          <w:sz w:val="28"/>
          <w:szCs w:val="28"/>
        </w:rPr>
        <w:t>Александровского</w:t>
      </w:r>
      <w:r w:rsidR="00EA6727">
        <w:rPr>
          <w:rFonts w:ascii="Times New Roman" w:hAnsi="Times New Roman"/>
          <w:sz w:val="28"/>
          <w:szCs w:val="28"/>
        </w:rPr>
        <w:t xml:space="preserve"> сельсовета</w:t>
      </w:r>
      <w:r w:rsidRPr="009552FC">
        <w:rPr>
          <w:rFonts w:ascii="Times New Roman" w:hAnsi="Times New Roman"/>
          <w:sz w:val="28"/>
          <w:szCs w:val="28"/>
        </w:rPr>
        <w:t xml:space="preserve"> по возможным гарантийным случаям не предусматриваются.</w:t>
      </w:r>
    </w:p>
    <w:p w:rsidR="00B2181C" w:rsidRDefault="00A44805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 источниках </w:t>
      </w:r>
      <w:r>
        <w:rPr>
          <w:rFonts w:ascii="Times New Roman CYR" w:hAnsi="Times New Roman CYR" w:cs="Times New Roman CYR"/>
          <w:sz w:val="28"/>
          <w:szCs w:val="28"/>
        </w:rPr>
        <w:t xml:space="preserve">внутреннего </w:t>
      </w:r>
      <w:r w:rsidR="00B2181C">
        <w:rPr>
          <w:rFonts w:ascii="Times New Roman CYR" w:hAnsi="Times New Roman CYR" w:cs="Times New Roman CYR"/>
          <w:sz w:val="28"/>
          <w:szCs w:val="28"/>
        </w:rPr>
        <w:t>финансирования дефицитов бюджет</w:t>
      </w:r>
      <w:r>
        <w:rPr>
          <w:rFonts w:ascii="Times New Roman CYR" w:hAnsi="Times New Roman CYR" w:cs="Times New Roman CYR"/>
          <w:sz w:val="28"/>
          <w:szCs w:val="28"/>
        </w:rPr>
        <w:t xml:space="preserve">а сельсовета </w:t>
      </w:r>
      <w:r w:rsidR="00B2181C">
        <w:rPr>
          <w:rFonts w:ascii="Times New Roman CYR" w:hAnsi="Times New Roman CYR" w:cs="Times New Roman CYR"/>
          <w:sz w:val="28"/>
          <w:szCs w:val="28"/>
        </w:rPr>
        <w:t xml:space="preserve">остатки средств бюджета сельсовета составят 0,00 тыс. рублей. </w:t>
      </w:r>
    </w:p>
    <w:p w:rsidR="00B2181C" w:rsidRDefault="00B2181C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2181C" w:rsidRDefault="00B21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7304D4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 w:rsidR="00A4480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сельсовета                        </w:t>
      </w:r>
      <w:r w:rsidR="007304D4">
        <w:rPr>
          <w:rFonts w:ascii="Times New Roman CYR" w:hAnsi="Times New Roman CYR" w:cs="Times New Roman CYR"/>
          <w:sz w:val="28"/>
          <w:szCs w:val="28"/>
        </w:rPr>
        <w:t xml:space="preserve">                      Н.И.Никишина</w:t>
      </w:r>
    </w:p>
    <w:p w:rsidR="00A44805" w:rsidRDefault="00A4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44805" w:rsidRDefault="00A4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44805" w:rsidRDefault="00A4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44805" w:rsidRDefault="00A4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FF00FF"/>
          <w:sz w:val="28"/>
          <w:szCs w:val="28"/>
        </w:rPr>
      </w:pPr>
    </w:p>
    <w:sectPr w:rsidR="00A44805" w:rsidSect="00C4453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36" w:rsidRDefault="009E1A36" w:rsidP="00A05B45">
      <w:pPr>
        <w:spacing w:after="0" w:line="240" w:lineRule="auto"/>
      </w:pPr>
      <w:r>
        <w:separator/>
      </w:r>
    </w:p>
  </w:endnote>
  <w:endnote w:type="continuationSeparator" w:id="0">
    <w:p w:rsidR="009E1A36" w:rsidRDefault="009E1A36" w:rsidP="00A0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36" w:rsidRDefault="009E1A36" w:rsidP="00A05B45">
      <w:pPr>
        <w:spacing w:after="0" w:line="240" w:lineRule="auto"/>
      </w:pPr>
      <w:r>
        <w:separator/>
      </w:r>
    </w:p>
  </w:footnote>
  <w:footnote w:type="continuationSeparator" w:id="0">
    <w:p w:rsidR="009E1A36" w:rsidRDefault="009E1A36" w:rsidP="00A05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105C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8837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20C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527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256B2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7202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076B3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B080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54A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2675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09FE1313"/>
    <w:multiLevelType w:val="hybridMultilevel"/>
    <w:tmpl w:val="4CA84B2A"/>
    <w:lvl w:ilvl="0" w:tplc="BBE6E2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9766B99"/>
    <w:multiLevelType w:val="singleLevel"/>
    <w:tmpl w:val="DF8200F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5">
    <w:nsid w:val="58DA7E72"/>
    <w:multiLevelType w:val="hybridMultilevel"/>
    <w:tmpl w:val="5502BD1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4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4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10"/>
  </w:num>
  <w:num w:numId="6">
    <w:abstractNumId w:val="1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3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070C0"/>
    <w:rsid w:val="00037844"/>
    <w:rsid w:val="00044C5B"/>
    <w:rsid w:val="000567F5"/>
    <w:rsid w:val="0005787A"/>
    <w:rsid w:val="00063636"/>
    <w:rsid w:val="00070CFE"/>
    <w:rsid w:val="0009582F"/>
    <w:rsid w:val="000A20D5"/>
    <w:rsid w:val="000A5F2A"/>
    <w:rsid w:val="000D1841"/>
    <w:rsid w:val="000F2EF9"/>
    <w:rsid w:val="00100410"/>
    <w:rsid w:val="001049E4"/>
    <w:rsid w:val="001230A7"/>
    <w:rsid w:val="00140F04"/>
    <w:rsid w:val="00143468"/>
    <w:rsid w:val="00146330"/>
    <w:rsid w:val="001609F1"/>
    <w:rsid w:val="00164600"/>
    <w:rsid w:val="00174D24"/>
    <w:rsid w:val="00182E4E"/>
    <w:rsid w:val="001A6EA0"/>
    <w:rsid w:val="001C5089"/>
    <w:rsid w:val="001E5813"/>
    <w:rsid w:val="00204523"/>
    <w:rsid w:val="002106C2"/>
    <w:rsid w:val="002173FF"/>
    <w:rsid w:val="002323AB"/>
    <w:rsid w:val="00243560"/>
    <w:rsid w:val="00261A9F"/>
    <w:rsid w:val="00262931"/>
    <w:rsid w:val="00265E85"/>
    <w:rsid w:val="00273E24"/>
    <w:rsid w:val="00276B85"/>
    <w:rsid w:val="00283AFD"/>
    <w:rsid w:val="002B548D"/>
    <w:rsid w:val="002B5B41"/>
    <w:rsid w:val="002B6ABA"/>
    <w:rsid w:val="002D3A0C"/>
    <w:rsid w:val="002F1EFE"/>
    <w:rsid w:val="00303A5B"/>
    <w:rsid w:val="00305D1E"/>
    <w:rsid w:val="00325136"/>
    <w:rsid w:val="00336166"/>
    <w:rsid w:val="0037123C"/>
    <w:rsid w:val="0038318F"/>
    <w:rsid w:val="003B0536"/>
    <w:rsid w:val="00407401"/>
    <w:rsid w:val="00413364"/>
    <w:rsid w:val="00414802"/>
    <w:rsid w:val="00441717"/>
    <w:rsid w:val="00446D62"/>
    <w:rsid w:val="00447215"/>
    <w:rsid w:val="004522E1"/>
    <w:rsid w:val="00472170"/>
    <w:rsid w:val="0048388B"/>
    <w:rsid w:val="00490454"/>
    <w:rsid w:val="004905BC"/>
    <w:rsid w:val="004D61E7"/>
    <w:rsid w:val="004E4A3C"/>
    <w:rsid w:val="005015EB"/>
    <w:rsid w:val="00505CFA"/>
    <w:rsid w:val="0052605F"/>
    <w:rsid w:val="00534CC6"/>
    <w:rsid w:val="00535C09"/>
    <w:rsid w:val="0055055F"/>
    <w:rsid w:val="00580A57"/>
    <w:rsid w:val="005873D2"/>
    <w:rsid w:val="005C03E0"/>
    <w:rsid w:val="005C3967"/>
    <w:rsid w:val="005C6665"/>
    <w:rsid w:val="005D7B20"/>
    <w:rsid w:val="005E4A5A"/>
    <w:rsid w:val="005F1409"/>
    <w:rsid w:val="005F4345"/>
    <w:rsid w:val="00601472"/>
    <w:rsid w:val="006070C0"/>
    <w:rsid w:val="00634014"/>
    <w:rsid w:val="00661754"/>
    <w:rsid w:val="006634C5"/>
    <w:rsid w:val="00673432"/>
    <w:rsid w:val="0069568F"/>
    <w:rsid w:val="006A31D1"/>
    <w:rsid w:val="006A77AD"/>
    <w:rsid w:val="006C04BB"/>
    <w:rsid w:val="006C6EFF"/>
    <w:rsid w:val="006D78E5"/>
    <w:rsid w:val="006F459C"/>
    <w:rsid w:val="0070024A"/>
    <w:rsid w:val="00707D67"/>
    <w:rsid w:val="00724032"/>
    <w:rsid w:val="007304D4"/>
    <w:rsid w:val="00736D8D"/>
    <w:rsid w:val="0074418C"/>
    <w:rsid w:val="007462DE"/>
    <w:rsid w:val="00774310"/>
    <w:rsid w:val="007927FC"/>
    <w:rsid w:val="00797BC8"/>
    <w:rsid w:val="007A6E90"/>
    <w:rsid w:val="00800025"/>
    <w:rsid w:val="00890820"/>
    <w:rsid w:val="008A1DFB"/>
    <w:rsid w:val="008A3B9F"/>
    <w:rsid w:val="008A70ED"/>
    <w:rsid w:val="008E2640"/>
    <w:rsid w:val="008E547C"/>
    <w:rsid w:val="009029F6"/>
    <w:rsid w:val="00912340"/>
    <w:rsid w:val="00915E18"/>
    <w:rsid w:val="009207FC"/>
    <w:rsid w:val="009309CC"/>
    <w:rsid w:val="00933164"/>
    <w:rsid w:val="009406AF"/>
    <w:rsid w:val="009552FC"/>
    <w:rsid w:val="0097219C"/>
    <w:rsid w:val="009754D0"/>
    <w:rsid w:val="009763A4"/>
    <w:rsid w:val="0098377F"/>
    <w:rsid w:val="00994790"/>
    <w:rsid w:val="009E058E"/>
    <w:rsid w:val="009E1A36"/>
    <w:rsid w:val="00A05B45"/>
    <w:rsid w:val="00A074EA"/>
    <w:rsid w:val="00A25DBA"/>
    <w:rsid w:val="00A3376F"/>
    <w:rsid w:val="00A44805"/>
    <w:rsid w:val="00A462CA"/>
    <w:rsid w:val="00A56642"/>
    <w:rsid w:val="00A87647"/>
    <w:rsid w:val="00A944C4"/>
    <w:rsid w:val="00AA0736"/>
    <w:rsid w:val="00AA0EF0"/>
    <w:rsid w:val="00AB6E8C"/>
    <w:rsid w:val="00AD403D"/>
    <w:rsid w:val="00AD5E66"/>
    <w:rsid w:val="00AE750D"/>
    <w:rsid w:val="00AF28FF"/>
    <w:rsid w:val="00B038C2"/>
    <w:rsid w:val="00B2181C"/>
    <w:rsid w:val="00B21CB3"/>
    <w:rsid w:val="00B423B0"/>
    <w:rsid w:val="00B43A61"/>
    <w:rsid w:val="00B61112"/>
    <w:rsid w:val="00B73F62"/>
    <w:rsid w:val="00B84B08"/>
    <w:rsid w:val="00B85932"/>
    <w:rsid w:val="00BB4927"/>
    <w:rsid w:val="00BC05CE"/>
    <w:rsid w:val="00C047C3"/>
    <w:rsid w:val="00C237F9"/>
    <w:rsid w:val="00C32457"/>
    <w:rsid w:val="00C40A91"/>
    <w:rsid w:val="00C44538"/>
    <w:rsid w:val="00C57EC7"/>
    <w:rsid w:val="00C9064F"/>
    <w:rsid w:val="00C93770"/>
    <w:rsid w:val="00CA3B81"/>
    <w:rsid w:val="00CB0A38"/>
    <w:rsid w:val="00CB340D"/>
    <w:rsid w:val="00CB4FD4"/>
    <w:rsid w:val="00CC4335"/>
    <w:rsid w:val="00CC6D97"/>
    <w:rsid w:val="00CF2CE0"/>
    <w:rsid w:val="00CF4343"/>
    <w:rsid w:val="00D17761"/>
    <w:rsid w:val="00D7034D"/>
    <w:rsid w:val="00D94967"/>
    <w:rsid w:val="00D95A2E"/>
    <w:rsid w:val="00DA66EB"/>
    <w:rsid w:val="00DA6B88"/>
    <w:rsid w:val="00DC5C42"/>
    <w:rsid w:val="00DC689E"/>
    <w:rsid w:val="00DE0271"/>
    <w:rsid w:val="00DE1F73"/>
    <w:rsid w:val="00DF3751"/>
    <w:rsid w:val="00E24EA3"/>
    <w:rsid w:val="00E47BE1"/>
    <w:rsid w:val="00E52980"/>
    <w:rsid w:val="00E831B2"/>
    <w:rsid w:val="00E91ABC"/>
    <w:rsid w:val="00EA6727"/>
    <w:rsid w:val="00EA6D48"/>
    <w:rsid w:val="00ED72AD"/>
    <w:rsid w:val="00ED7B48"/>
    <w:rsid w:val="00EF0EED"/>
    <w:rsid w:val="00EF3E90"/>
    <w:rsid w:val="00F05A9A"/>
    <w:rsid w:val="00F109E5"/>
    <w:rsid w:val="00F12BC7"/>
    <w:rsid w:val="00F15FE4"/>
    <w:rsid w:val="00F220C3"/>
    <w:rsid w:val="00F22440"/>
    <w:rsid w:val="00F45F02"/>
    <w:rsid w:val="00F52C40"/>
    <w:rsid w:val="00F766B4"/>
    <w:rsid w:val="00F80290"/>
    <w:rsid w:val="00F85ECF"/>
    <w:rsid w:val="00F94346"/>
    <w:rsid w:val="00FB794D"/>
    <w:rsid w:val="00FC3C9D"/>
    <w:rsid w:val="00FD2FE8"/>
    <w:rsid w:val="00FD7893"/>
    <w:rsid w:val="00FE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semiHidden="0" w:uiPriority="0" w:unhideWhenUsed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38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qFormat/>
    <w:locked/>
    <w:rsid w:val="005F43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locked/>
    <w:rsid w:val="005F43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A05B45"/>
    <w:pPr>
      <w:spacing w:after="0" w:line="240" w:lineRule="auto"/>
      <w:ind w:firstLine="720"/>
      <w:outlineLvl w:val="2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A05B45"/>
    <w:rPr>
      <w:rFonts w:ascii="Times New Roman" w:hAnsi="Times New Roman" w:cs="Times New Roman"/>
      <w:b/>
      <w:sz w:val="28"/>
      <w:szCs w:val="28"/>
    </w:rPr>
  </w:style>
  <w:style w:type="paragraph" w:styleId="a3">
    <w:name w:val="Body Text"/>
    <w:basedOn w:val="a"/>
    <w:link w:val="a4"/>
    <w:uiPriority w:val="99"/>
    <w:rsid w:val="000A20D5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0A20D5"/>
    <w:rPr>
      <w:rFonts w:cs="Times New Roman"/>
      <w:lang w:val="ru-RU" w:eastAsia="ru-RU" w:bidi="ar-SA"/>
    </w:rPr>
  </w:style>
  <w:style w:type="character" w:customStyle="1" w:styleId="301">
    <w:name w:val="Знак Знак301"/>
    <w:basedOn w:val="a0"/>
    <w:uiPriority w:val="99"/>
    <w:rsid w:val="0074418C"/>
    <w:rPr>
      <w:rFonts w:cs="Times New Roman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2173F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44538"/>
    <w:rPr>
      <w:rFonts w:cs="Times New Roman"/>
    </w:rPr>
  </w:style>
  <w:style w:type="paragraph" w:customStyle="1" w:styleId="a7">
    <w:name w:val="Мой стиль Знак Знак"/>
    <w:basedOn w:val="a"/>
    <w:uiPriority w:val="99"/>
    <w:semiHidden/>
    <w:rsid w:val="00E24EA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uiPriority w:val="99"/>
    <w:rsid w:val="00A3376F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note text"/>
    <w:basedOn w:val="a"/>
    <w:link w:val="a9"/>
    <w:uiPriority w:val="99"/>
    <w:rsid w:val="00A05B4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locked/>
    <w:rsid w:val="00A05B45"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rsid w:val="00A05B45"/>
    <w:rPr>
      <w:rFonts w:cs="Times New Roman"/>
      <w:vertAlign w:val="superscript"/>
    </w:rPr>
  </w:style>
  <w:style w:type="character" w:customStyle="1" w:styleId="ab">
    <w:name w:val="Знак Знак"/>
    <w:basedOn w:val="a0"/>
    <w:rsid w:val="00A05B45"/>
    <w:rPr>
      <w:rFonts w:cs="Times New Roman"/>
      <w:b/>
      <w:sz w:val="28"/>
      <w:szCs w:val="28"/>
      <w:lang w:val="ru-RU" w:eastAsia="ru-RU" w:bidi="ar-SA"/>
    </w:rPr>
  </w:style>
  <w:style w:type="paragraph" w:customStyle="1" w:styleId="ConsPlusNormal">
    <w:name w:val="ConsPlusNormal"/>
    <w:link w:val="ConsPlusNormal0"/>
    <w:rsid w:val="009123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caption"/>
    <w:basedOn w:val="a"/>
    <w:next w:val="a"/>
    <w:qFormat/>
    <w:locked/>
    <w:rsid w:val="00D7034D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5F4345"/>
    <w:rPr>
      <w:rFonts w:ascii="Arial" w:hAnsi="Arial" w:cs="Arial"/>
      <w:lang w:val="ru-RU" w:eastAsia="ru-RU" w:bidi="ar-SA"/>
    </w:rPr>
  </w:style>
  <w:style w:type="character" w:customStyle="1" w:styleId="33">
    <w:name w:val="Знак Знак33"/>
    <w:basedOn w:val="a0"/>
    <w:locked/>
    <w:rsid w:val="002106C2"/>
    <w:rPr>
      <w:lang w:val="ru-RU" w:eastAsia="ru-RU" w:bidi="ar-SA"/>
    </w:rPr>
  </w:style>
  <w:style w:type="character" w:customStyle="1" w:styleId="ConsPlusNormal1">
    <w:name w:val="ConsPlusNormal Знак Знак"/>
    <w:rsid w:val="00182E4E"/>
    <w:rPr>
      <w:rFonts w:ascii="Arial" w:hAnsi="Arial" w:cs="Arial"/>
      <w:lang w:val="ru-RU" w:eastAsia="ru-RU" w:bidi="ar-SA"/>
    </w:rPr>
  </w:style>
  <w:style w:type="character" w:customStyle="1" w:styleId="48">
    <w:name w:val="Знак Знак48"/>
    <w:basedOn w:val="a0"/>
    <w:rsid w:val="008A1DFB"/>
    <w:rPr>
      <w:b/>
      <w:sz w:val="28"/>
      <w:szCs w:val="28"/>
      <w:lang w:val="ru-RU" w:eastAsia="ru-RU" w:bidi="ar-SA"/>
    </w:rPr>
  </w:style>
  <w:style w:type="paragraph" w:styleId="ad">
    <w:name w:val="header"/>
    <w:basedOn w:val="a"/>
    <w:link w:val="ae"/>
    <w:uiPriority w:val="99"/>
    <w:semiHidden/>
    <w:unhideWhenUsed/>
    <w:rsid w:val="00634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34014"/>
    <w:rPr>
      <w:rFonts w:cs="Times New Roman"/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634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34014"/>
    <w:rPr>
      <w:rFonts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0567F5"/>
    <w:pPr>
      <w:ind w:left="720"/>
      <w:contextualSpacing/>
    </w:pPr>
  </w:style>
  <w:style w:type="paragraph" w:customStyle="1" w:styleId="consplusnormal2">
    <w:name w:val="consplusnormal"/>
    <w:basedOn w:val="a"/>
    <w:rsid w:val="00F05A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D1776108676B3535E5848D61FB35625B805AE0B43309EB4DD38BDA0FyAN4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17</Pages>
  <Words>3792</Words>
  <Characters>25232</Characters>
  <Application>Microsoft Office Word</Application>
  <DocSecurity>0</DocSecurity>
  <Lines>210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Оксана</dc:creator>
  <cp:lastModifiedBy>User</cp:lastModifiedBy>
  <cp:revision>24</cp:revision>
  <cp:lastPrinted>2017-11-10T04:57:00Z</cp:lastPrinted>
  <dcterms:created xsi:type="dcterms:W3CDTF">2018-11-01T10:11:00Z</dcterms:created>
  <dcterms:modified xsi:type="dcterms:W3CDTF">2018-11-02T04:50:00Z</dcterms:modified>
</cp:coreProperties>
</file>