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955C54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955C54">
        <w:rPr>
          <w:rFonts w:ascii="Arial" w:hAnsi="Arial" w:cs="Arial"/>
          <w:b/>
          <w:sz w:val="24"/>
          <w:szCs w:val="24"/>
        </w:rPr>
        <w:t xml:space="preserve"> </w:t>
      </w:r>
      <w:r w:rsidR="00BE27EA">
        <w:rPr>
          <w:rFonts w:ascii="Arial" w:hAnsi="Arial" w:cs="Arial"/>
          <w:b/>
          <w:sz w:val="24"/>
          <w:szCs w:val="24"/>
        </w:rPr>
        <w:t xml:space="preserve">АЛЕКСАНДРОВСКИЙ </w:t>
      </w:r>
      <w:r w:rsidR="00955C54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955C54" w:rsidRDefault="00955C54" w:rsidP="00955C54">
      <w:pPr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БОГОТОЛЬСКОГО РАЙОНА</w:t>
      </w:r>
    </w:p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КРАСНОЯРСКОГО КРАЯ</w:t>
      </w: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955C54" w:rsidRDefault="00955C54" w:rsidP="00955C54">
      <w:pPr>
        <w:spacing w:line="25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</w:t>
      </w: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955C54" w:rsidRDefault="00955C54" w:rsidP="00955C54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21CE">
        <w:rPr>
          <w:rFonts w:ascii="Arial" w:hAnsi="Arial" w:cs="Arial"/>
          <w:b/>
          <w:sz w:val="24"/>
          <w:szCs w:val="24"/>
        </w:rPr>
        <w:t xml:space="preserve">      15.12.</w:t>
      </w:r>
      <w:r>
        <w:rPr>
          <w:rFonts w:ascii="Arial" w:hAnsi="Arial" w:cs="Arial"/>
          <w:b/>
          <w:sz w:val="24"/>
          <w:szCs w:val="24"/>
        </w:rPr>
        <w:t xml:space="preserve">2017 г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с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r w:rsidR="00BE27EA">
        <w:rPr>
          <w:rFonts w:ascii="Arial" w:hAnsi="Arial" w:cs="Arial"/>
          <w:b/>
          <w:sz w:val="24"/>
          <w:szCs w:val="24"/>
        </w:rPr>
        <w:t>А</w:t>
      </w:r>
      <w:proofErr w:type="gramEnd"/>
      <w:r w:rsidR="00BE27EA">
        <w:rPr>
          <w:rFonts w:ascii="Arial" w:hAnsi="Arial" w:cs="Arial"/>
          <w:b/>
          <w:sz w:val="24"/>
          <w:szCs w:val="24"/>
        </w:rPr>
        <w:t xml:space="preserve">лександровка </w:t>
      </w:r>
      <w:r w:rsidR="00ED21CE">
        <w:rPr>
          <w:rFonts w:ascii="Arial" w:hAnsi="Arial" w:cs="Arial"/>
          <w:b/>
          <w:sz w:val="24"/>
          <w:szCs w:val="24"/>
        </w:rPr>
        <w:tab/>
      </w:r>
      <w:r w:rsidR="00ED21CE">
        <w:rPr>
          <w:rFonts w:ascii="Arial" w:hAnsi="Arial" w:cs="Arial"/>
          <w:b/>
          <w:sz w:val="24"/>
          <w:szCs w:val="24"/>
        </w:rPr>
        <w:tab/>
        <w:t xml:space="preserve">                 № 21-84</w:t>
      </w: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 утверждении  Порядка  уведомления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депутатами </w:t>
      </w:r>
      <w:r w:rsidR="00BE27EA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сельсовета, главой</w:t>
      </w:r>
    </w:p>
    <w:p w:rsidR="00955C54" w:rsidRDefault="00BE27EA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Александровского </w:t>
      </w:r>
      <w:r w:rsidR="00955C54">
        <w:rPr>
          <w:rFonts w:ascii="Arial" w:hAnsi="Arial" w:cs="Arial"/>
          <w:sz w:val="24"/>
          <w:szCs w:val="24"/>
        </w:rPr>
        <w:t>сельсовета о возникшем конфликте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интересов  или возможности его возникновения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0135DF" w:rsidRDefault="000135DF" w:rsidP="00955C54">
      <w:pPr>
        <w:jc w:val="both"/>
        <w:rPr>
          <w:rFonts w:ascii="Arial" w:hAnsi="Arial" w:cs="Arial"/>
          <w:sz w:val="24"/>
          <w:szCs w:val="24"/>
        </w:rPr>
      </w:pPr>
    </w:p>
    <w:p w:rsidR="000135DF" w:rsidRDefault="000135DF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>.4.1 ст. 12.1 Федерального закона от 25.12.2008 № 273-ФЗ «О противодействии к</w:t>
      </w:r>
      <w:r w:rsidR="005F31DF">
        <w:rPr>
          <w:rFonts w:ascii="Arial" w:hAnsi="Arial" w:cs="Arial"/>
          <w:sz w:val="24"/>
          <w:szCs w:val="24"/>
        </w:rPr>
        <w:t>оррупции», руководствуясь Уставо</w:t>
      </w:r>
      <w:r>
        <w:rPr>
          <w:rFonts w:ascii="Arial" w:hAnsi="Arial" w:cs="Arial"/>
          <w:sz w:val="24"/>
          <w:szCs w:val="24"/>
        </w:rPr>
        <w:t xml:space="preserve">м </w:t>
      </w:r>
      <w:r w:rsidR="00BE27EA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сельсовета, </w:t>
      </w:r>
      <w:r w:rsidR="00BE27EA">
        <w:rPr>
          <w:rFonts w:ascii="Arial" w:hAnsi="Arial" w:cs="Arial"/>
          <w:sz w:val="24"/>
          <w:szCs w:val="24"/>
        </w:rPr>
        <w:t xml:space="preserve">Александровский </w:t>
      </w:r>
      <w:r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0135DF" w:rsidRDefault="000135DF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Pr="000135DF" w:rsidRDefault="00955C54" w:rsidP="000135DF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5DF">
        <w:rPr>
          <w:rFonts w:ascii="Arial" w:hAnsi="Arial" w:cs="Arial"/>
          <w:sz w:val="24"/>
          <w:szCs w:val="24"/>
        </w:rPr>
        <w:t xml:space="preserve">Утвердить Порядок уведомления депутатами </w:t>
      </w:r>
      <w:r w:rsidR="00BE27EA" w:rsidRPr="000135DF">
        <w:rPr>
          <w:rFonts w:ascii="Arial" w:hAnsi="Arial" w:cs="Arial"/>
          <w:sz w:val="24"/>
          <w:szCs w:val="24"/>
        </w:rPr>
        <w:t xml:space="preserve">Александровского </w:t>
      </w:r>
      <w:r w:rsidRPr="000135DF">
        <w:rPr>
          <w:rFonts w:ascii="Arial" w:hAnsi="Arial" w:cs="Arial"/>
          <w:sz w:val="24"/>
          <w:szCs w:val="24"/>
        </w:rPr>
        <w:t xml:space="preserve">сельсовета, главой </w:t>
      </w:r>
      <w:r w:rsidR="00BE27EA" w:rsidRPr="000135DF">
        <w:rPr>
          <w:rFonts w:ascii="Arial" w:hAnsi="Arial" w:cs="Arial"/>
          <w:sz w:val="24"/>
          <w:szCs w:val="24"/>
        </w:rPr>
        <w:t xml:space="preserve">Александровского </w:t>
      </w:r>
      <w:r w:rsidRPr="000135DF">
        <w:rPr>
          <w:rFonts w:ascii="Arial" w:hAnsi="Arial" w:cs="Arial"/>
          <w:sz w:val="24"/>
          <w:szCs w:val="24"/>
        </w:rPr>
        <w:t>сельсовета о возникшем конфликте интересов  или возможности его возникновения согласно приложению.</w:t>
      </w:r>
    </w:p>
    <w:p w:rsidR="000135DF" w:rsidRPr="000135DF" w:rsidRDefault="000135DF" w:rsidP="000135DF">
      <w:pPr>
        <w:ind w:left="600"/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Контроль за исполнением настоящего решения возложить на </w:t>
      </w:r>
      <w:proofErr w:type="gramStart"/>
      <w:r>
        <w:rPr>
          <w:rFonts w:ascii="Arial" w:hAnsi="Arial" w:cs="Arial"/>
          <w:sz w:val="24"/>
          <w:szCs w:val="24"/>
        </w:rPr>
        <w:t>постоянную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55C54" w:rsidRDefault="00955C54" w:rsidP="00955C54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комиссию по законодательству, местному самоуправлению и социальным вопросам (</w:t>
      </w:r>
      <w:proofErr w:type="spellStart"/>
      <w:r>
        <w:rPr>
          <w:rFonts w:ascii="Arial" w:hAnsi="Arial" w:cs="Arial"/>
          <w:sz w:val="24"/>
          <w:szCs w:val="24"/>
        </w:rPr>
        <w:t>пред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5F31DF">
        <w:rPr>
          <w:rFonts w:ascii="Arial" w:hAnsi="Arial" w:cs="Arial"/>
          <w:sz w:val="24"/>
          <w:szCs w:val="24"/>
        </w:rPr>
        <w:t>О</w:t>
      </w:r>
      <w:proofErr w:type="gramEnd"/>
      <w:r w:rsidR="005F31DF">
        <w:rPr>
          <w:rFonts w:ascii="Arial" w:hAnsi="Arial" w:cs="Arial"/>
          <w:sz w:val="24"/>
          <w:szCs w:val="24"/>
        </w:rPr>
        <w:t>.Е.Васильева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0135DF" w:rsidRDefault="000135DF" w:rsidP="00955C54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Настоящее решение вступает в силу в день, следующий за днем его  официального опубликования в газете «Земля </w:t>
      </w:r>
      <w:proofErr w:type="spellStart"/>
      <w:r>
        <w:rPr>
          <w:rFonts w:ascii="Arial" w:hAnsi="Arial" w:cs="Arial"/>
          <w:sz w:val="24"/>
          <w:szCs w:val="24"/>
        </w:rPr>
        <w:t>Боготольская</w:t>
      </w:r>
      <w:proofErr w:type="spellEnd"/>
      <w:r>
        <w:rPr>
          <w:rFonts w:ascii="Arial" w:hAnsi="Arial" w:cs="Arial"/>
          <w:sz w:val="24"/>
          <w:szCs w:val="24"/>
        </w:rPr>
        <w:t xml:space="preserve">» и подлежит  размещению на  официальном сайте 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-</w:t>
        </w:r>
      </w:hyperlink>
      <w:r w:rsidRPr="00955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/ на странице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сельсовета.</w:t>
      </w:r>
    </w:p>
    <w:p w:rsidR="00955C54" w:rsidRDefault="00955C54" w:rsidP="00955C54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135DF" w:rsidRDefault="000135DF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135DF" w:rsidRDefault="000135DF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135DF" w:rsidRDefault="000135DF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135DF" w:rsidRDefault="000135DF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5F31DF">
        <w:rPr>
          <w:rFonts w:ascii="Arial" w:hAnsi="Arial" w:cs="Arial"/>
          <w:sz w:val="24"/>
          <w:szCs w:val="24"/>
        </w:rPr>
        <w:t xml:space="preserve"> Александровского </w:t>
      </w:r>
      <w:r w:rsidR="000135D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Глава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депутатов:                        сельсовета:</w:t>
      </w:r>
    </w:p>
    <w:p w:rsidR="000135DF" w:rsidRDefault="00955C54" w:rsidP="000135DF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_____________</w:t>
      </w:r>
      <w:r w:rsidR="005F31DF">
        <w:rPr>
          <w:rFonts w:ascii="Arial" w:hAnsi="Arial" w:cs="Arial"/>
          <w:sz w:val="24"/>
          <w:szCs w:val="24"/>
        </w:rPr>
        <w:t>В.Н.Кириллов</w:t>
      </w:r>
      <w:proofErr w:type="spellEnd"/>
      <w:r w:rsidR="005F3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______________</w:t>
      </w:r>
      <w:r w:rsidR="005F31DF">
        <w:rPr>
          <w:rFonts w:ascii="Arial" w:hAnsi="Arial" w:cs="Arial"/>
          <w:sz w:val="24"/>
          <w:szCs w:val="24"/>
        </w:rPr>
        <w:t>Н.И.Никишина</w:t>
      </w:r>
      <w:proofErr w:type="spellEnd"/>
    </w:p>
    <w:p w:rsidR="000135DF" w:rsidRDefault="000135DF" w:rsidP="000135DF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135DF" w:rsidRDefault="000135DF" w:rsidP="000135DF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5F31DF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Приложение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955C54" w:rsidRDefault="00955C54" w:rsidP="005F31DF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Решению</w:t>
      </w:r>
      <w:r w:rsidR="005F31DF">
        <w:rPr>
          <w:rFonts w:ascii="Arial" w:hAnsi="Arial" w:cs="Arial"/>
          <w:sz w:val="24"/>
          <w:szCs w:val="24"/>
        </w:rPr>
        <w:t xml:space="preserve"> Александровского </w:t>
      </w:r>
      <w:r>
        <w:rPr>
          <w:rFonts w:ascii="Arial" w:hAnsi="Arial" w:cs="Arial"/>
          <w:sz w:val="24"/>
          <w:szCs w:val="24"/>
        </w:rPr>
        <w:t xml:space="preserve">  сельского </w:t>
      </w:r>
    </w:p>
    <w:p w:rsidR="00955C54" w:rsidRDefault="00955C54" w:rsidP="005F31DF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Совета депутатов </w:t>
      </w:r>
    </w:p>
    <w:p w:rsidR="00955C54" w:rsidRDefault="00955C54" w:rsidP="005F31DF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ED21CE">
        <w:rPr>
          <w:rFonts w:ascii="Arial" w:hAnsi="Arial" w:cs="Arial"/>
          <w:sz w:val="24"/>
          <w:szCs w:val="24"/>
        </w:rPr>
        <w:t xml:space="preserve">15.12.2017 </w:t>
      </w:r>
      <w:r>
        <w:rPr>
          <w:rFonts w:ascii="Arial" w:hAnsi="Arial" w:cs="Arial"/>
          <w:sz w:val="24"/>
          <w:szCs w:val="24"/>
        </w:rPr>
        <w:t xml:space="preserve"> №</w:t>
      </w:r>
      <w:r w:rsidR="00ED21CE">
        <w:rPr>
          <w:rFonts w:ascii="Arial" w:hAnsi="Arial" w:cs="Arial"/>
          <w:sz w:val="24"/>
          <w:szCs w:val="24"/>
        </w:rPr>
        <w:t>21-84</w:t>
      </w: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уведомления депутатами</w:t>
      </w:r>
      <w:r w:rsidR="005F31DF">
        <w:rPr>
          <w:rFonts w:ascii="Arial" w:hAnsi="Arial" w:cs="Arial"/>
          <w:sz w:val="24"/>
          <w:szCs w:val="24"/>
        </w:rPr>
        <w:t xml:space="preserve"> Александровского </w:t>
      </w: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сельсовета, главой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 о </w:t>
      </w:r>
      <w:proofErr w:type="gramStart"/>
      <w:r>
        <w:rPr>
          <w:rFonts w:ascii="Arial" w:hAnsi="Arial" w:cs="Arial"/>
          <w:sz w:val="24"/>
          <w:szCs w:val="24"/>
        </w:rPr>
        <w:t>возникшем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конфликте</w:t>
      </w:r>
      <w:proofErr w:type="gramEnd"/>
      <w:r>
        <w:rPr>
          <w:rFonts w:ascii="Arial" w:hAnsi="Arial" w:cs="Arial"/>
          <w:sz w:val="24"/>
          <w:szCs w:val="24"/>
        </w:rPr>
        <w:t xml:space="preserve"> интересов  или возможности его возникновения</w:t>
      </w:r>
    </w:p>
    <w:p w:rsidR="00955C54" w:rsidRDefault="00955C54" w:rsidP="00955C54">
      <w:pPr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Настоящий Порядок уведомления депутатами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сельсовета, главой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 о возникшем  конфликте интересов  или возможности его возникновения (далее - Порядок) определяет особенности и процедуру уведомления лицами, замещающими муниципальные должности, о возникшем конфликте интересов или возможности его возникновения.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Понятия «конфликт интересов» и «личная заинтересованность» в настоящем Порядке применяются в значениях, определенных Федеральным законом от 25.12.2008 № 273-ФЗ «О противодействии коррупции».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proofErr w:type="gramStart"/>
      <w:r>
        <w:rPr>
          <w:rFonts w:ascii="Arial" w:hAnsi="Arial" w:cs="Arial"/>
          <w:sz w:val="24"/>
          <w:szCs w:val="24"/>
        </w:rPr>
        <w:t>Лицо, замещающее муниципальную должность обязано</w:t>
      </w:r>
      <w:proofErr w:type="gramEnd"/>
      <w:r>
        <w:rPr>
          <w:rFonts w:ascii="Arial" w:hAnsi="Arial" w:cs="Arial"/>
          <w:sz w:val="24"/>
          <w:szCs w:val="24"/>
        </w:rPr>
        <w:t xml:space="preserve"> уведомить Совет депутатов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 о возникшем конфликте интересов или о возможности его возникновения, незамедлительно (не позднее рабочего дня, следующего за днем, когда ему стало об этом известно).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Информация о 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Совета депутатов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 При получении от </w:t>
      </w:r>
      <w:proofErr w:type="gramStart"/>
      <w:r>
        <w:rPr>
          <w:rFonts w:ascii="Arial" w:hAnsi="Arial" w:cs="Arial"/>
          <w:sz w:val="24"/>
          <w:szCs w:val="24"/>
        </w:rPr>
        <w:t xml:space="preserve">лица, замещающего муниципальную должность уведомления  специалист аппарата Совета депутатов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 регистрирует</w:t>
      </w:r>
      <w:proofErr w:type="gramEnd"/>
      <w:r>
        <w:rPr>
          <w:rFonts w:ascii="Arial" w:hAnsi="Arial" w:cs="Arial"/>
          <w:sz w:val="24"/>
          <w:szCs w:val="24"/>
        </w:rPr>
        <w:t xml:space="preserve"> уведомление в день его предоставления в журнале регистрации уведомлений.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6. </w:t>
      </w:r>
      <w:proofErr w:type="gramStart"/>
      <w:r>
        <w:rPr>
          <w:rFonts w:ascii="Arial" w:hAnsi="Arial" w:cs="Arial"/>
          <w:sz w:val="24"/>
          <w:szCs w:val="24"/>
        </w:rPr>
        <w:t>Уполномоченный сотрудник аппарата Совета (депутат Совета депутатов, иное лицо, определенное актом), осуществляет подготовку мотивированного заключения по результатам рассмотрения уведомления и предоставляет уведомление, мотивированное заключение и другие материалы, полученные в ходе рассмотрения уведомления, председателю комиссии (постоянной или временной уполномоченной на рассмотрение соответствующих вопросов), в порядке и сроки, установленные Положением о комиссии, для рассмотрения на заседании комиссии.</w:t>
      </w:r>
      <w:proofErr w:type="gramEnd"/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7. 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8. Предотвращение и урегулирование конфликта интересов, стороной которого </w:t>
      </w:r>
      <w:proofErr w:type="gramStart"/>
      <w:r>
        <w:rPr>
          <w:rFonts w:ascii="Arial" w:hAnsi="Arial" w:cs="Arial"/>
          <w:sz w:val="24"/>
          <w:szCs w:val="24"/>
        </w:rPr>
        <w:t>является депутат осуществляются</w:t>
      </w:r>
      <w:proofErr w:type="gramEnd"/>
      <w:r>
        <w:rPr>
          <w:rFonts w:ascii="Arial" w:hAnsi="Arial" w:cs="Arial"/>
          <w:sz w:val="24"/>
          <w:szCs w:val="24"/>
        </w:rPr>
        <w:t xml:space="preserve"> путем отвода или самоотвода в случаях и порядке, предусмотренных законодательством Российской Федерации. 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Приложение № 1 к Порядку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в Совет депутатов 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от депутата, главы 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_______________________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_______________________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(фамилия, имя, отчество)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УВЕДОМЛЕНИЕ</w:t>
      </w: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 подчеркнуть).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Обстоятельства, являющиеся основанием возникновения личной заинтересованности:</w:t>
      </w:r>
    </w:p>
    <w:p w:rsidR="00955C54" w:rsidRDefault="00955C54" w:rsidP="00955C5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Должностные </w:t>
      </w:r>
      <w:proofErr w:type="gramStart"/>
      <w:r>
        <w:rPr>
          <w:rFonts w:ascii="Arial" w:hAnsi="Arial" w:cs="Arial"/>
          <w:sz w:val="24"/>
          <w:szCs w:val="24"/>
        </w:rPr>
        <w:t>обязанности</w:t>
      </w:r>
      <w:proofErr w:type="gramEnd"/>
      <w:r>
        <w:rPr>
          <w:rFonts w:ascii="Arial" w:hAnsi="Arial" w:cs="Arial"/>
          <w:sz w:val="24"/>
          <w:szCs w:val="24"/>
        </w:rPr>
        <w:t xml:space="preserve"> на исполнение которых влияет или может повлиять личная заинтересованность:</w:t>
      </w:r>
    </w:p>
    <w:p w:rsidR="00955C54" w:rsidRDefault="00955C54" w:rsidP="00955C5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Предлагаемые меры по предотвращению или урегулированию конфликта интересов:</w:t>
      </w:r>
    </w:p>
    <w:p w:rsidR="00955C54" w:rsidRDefault="00955C54" w:rsidP="00955C5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Намереваюсь (не намереваюсь) лично присутствовать на заседании комиссии Совета депутатов (указать наименование муниципального образования) (указать наименование временной или постоянной комиссии).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«____»__________20____г    ______________________           ________________</w:t>
      </w:r>
    </w:p>
    <w:p w:rsidR="00955C54" w:rsidRDefault="00955C54" w:rsidP="00955C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(подпись лица направляющего                     (расшифровка)</w:t>
      </w:r>
      <w:proofErr w:type="gramEnd"/>
    </w:p>
    <w:p w:rsidR="00955C54" w:rsidRDefault="00955C54" w:rsidP="00955C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уведомление)</w:t>
      </w:r>
    </w:p>
    <w:p w:rsidR="00955C54" w:rsidRDefault="00955C54" w:rsidP="00955C54">
      <w:pPr>
        <w:jc w:val="both"/>
        <w:rPr>
          <w:rFonts w:ascii="Arial" w:hAnsi="Arial" w:cs="Arial"/>
          <w:sz w:val="20"/>
          <w:szCs w:val="20"/>
        </w:rPr>
      </w:pPr>
    </w:p>
    <w:p w:rsidR="00955C54" w:rsidRDefault="00955C54" w:rsidP="00955C54">
      <w:pPr>
        <w:jc w:val="both"/>
        <w:rPr>
          <w:rFonts w:ascii="Arial" w:hAnsi="Arial" w:cs="Arial"/>
          <w:sz w:val="20"/>
          <w:szCs w:val="20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______________________________________________________________________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регистрации уведомления                         «_____»______________20____г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   ________________________________</w:t>
      </w:r>
    </w:p>
    <w:p w:rsidR="00955C54" w:rsidRDefault="00955C54" w:rsidP="00955C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(фамилия, инициалы лица                                      (подпись лица,   зарегистрировавшего</w:t>
      </w:r>
      <w:proofErr w:type="gramEnd"/>
    </w:p>
    <w:p w:rsidR="00955C54" w:rsidRDefault="00955C54" w:rsidP="00955C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зарегистрировавшего уведомление)                                        уведомление)</w:t>
      </w:r>
      <w:proofErr w:type="gramEnd"/>
    </w:p>
    <w:p w:rsidR="00955C54" w:rsidRDefault="00955C54" w:rsidP="00955C54">
      <w:pPr>
        <w:jc w:val="both"/>
        <w:rPr>
          <w:rFonts w:ascii="Arial" w:hAnsi="Arial" w:cs="Arial"/>
          <w:sz w:val="22"/>
          <w:szCs w:val="22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E063FE" w:rsidRDefault="00E063FE"/>
    <w:sectPr w:rsidR="00E063FE" w:rsidSect="0097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025FE"/>
    <w:multiLevelType w:val="hybridMultilevel"/>
    <w:tmpl w:val="66BEE128"/>
    <w:lvl w:ilvl="0" w:tplc="D9D8EBB6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FE"/>
    <w:rsid w:val="000135DF"/>
    <w:rsid w:val="00545E51"/>
    <w:rsid w:val="005F31DF"/>
    <w:rsid w:val="0076184D"/>
    <w:rsid w:val="00955C54"/>
    <w:rsid w:val="00974CFA"/>
    <w:rsid w:val="00BE27EA"/>
    <w:rsid w:val="00C2692F"/>
    <w:rsid w:val="00E063FE"/>
    <w:rsid w:val="00ED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5C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cp:lastPrinted>2017-12-14T04:44:00Z</cp:lastPrinted>
  <dcterms:created xsi:type="dcterms:W3CDTF">2017-11-29T05:44:00Z</dcterms:created>
  <dcterms:modified xsi:type="dcterms:W3CDTF">2017-12-14T04:52:00Z</dcterms:modified>
</cp:coreProperties>
</file>