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60" w:rsidRDefault="000A2B60" w:rsidP="00981B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17F3" w:rsidRDefault="00E417F3" w:rsidP="00E417F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Ад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>министрация Боготольского сельсовета</w:t>
      </w:r>
    </w:p>
    <w:p w:rsidR="00E417F3" w:rsidRDefault="00E417F3" w:rsidP="00E417F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 района</w:t>
      </w:r>
    </w:p>
    <w:p w:rsidR="00E417F3" w:rsidRDefault="00E417F3" w:rsidP="00E417F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E417F3" w:rsidRDefault="00E417F3" w:rsidP="00E417F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E417F3" w:rsidRDefault="00E417F3" w:rsidP="00E417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Боготол</w:t>
      </w:r>
    </w:p>
    <w:p w:rsidR="00E417F3" w:rsidRDefault="00981BDE" w:rsidP="00E41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</w:t>
      </w:r>
      <w:r w:rsidR="00E417F3">
        <w:rPr>
          <w:rFonts w:ascii="Arial" w:hAnsi="Arial" w:cs="Arial"/>
          <w:sz w:val="24"/>
          <w:szCs w:val="24"/>
        </w:rPr>
        <w:t xml:space="preserve">.2018 </w:t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</w:r>
      <w:r w:rsidR="00E417F3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№ 85</w:t>
      </w:r>
    </w:p>
    <w:p w:rsidR="00E417F3" w:rsidRDefault="00E417F3" w:rsidP="00E41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</w:t>
      </w:r>
      <w:r w:rsidR="000A2B60">
        <w:rPr>
          <w:rFonts w:ascii="Arial" w:hAnsi="Arial" w:cs="Arial"/>
          <w:sz w:val="24"/>
          <w:szCs w:val="24"/>
        </w:rPr>
        <w:t>ии Боготольского сельсовета от 22.05.2017 № 31</w:t>
      </w:r>
      <w:r>
        <w:rPr>
          <w:rFonts w:ascii="Arial" w:hAnsi="Arial" w:cs="Arial"/>
          <w:sz w:val="24"/>
          <w:szCs w:val="24"/>
        </w:rPr>
        <w:t xml:space="preserve"> «</w:t>
      </w:r>
      <w:r w:rsidR="000A2B60">
        <w:rPr>
          <w:rFonts w:ascii="Arial" w:hAnsi="Arial" w:cs="Arial"/>
          <w:sz w:val="24"/>
          <w:szCs w:val="24"/>
        </w:rPr>
        <w:t>Об образовании комиссии по соблюдению требований к служебному поведению муниципальных служащих и урегулирования конфликта интересов</w:t>
      </w:r>
      <w:r>
        <w:rPr>
          <w:rFonts w:ascii="Arial" w:hAnsi="Arial" w:cs="Arial"/>
          <w:sz w:val="24"/>
          <w:szCs w:val="24"/>
        </w:rPr>
        <w:t>»</w:t>
      </w:r>
    </w:p>
    <w:p w:rsidR="00E417F3" w:rsidRDefault="00E417F3" w:rsidP="00E417F3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17F3" w:rsidRDefault="00C07FA2" w:rsidP="00E417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25.12.2008 № 273-ФЗ «О противодействии коррупции»,  Решением Боготольского сельского Совета депутатов от 04.03.2013 № 30-102 «О Положении о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сельсовета», Уставом</w:t>
      </w:r>
      <w:r w:rsidR="00E417F3">
        <w:rPr>
          <w:rFonts w:ascii="Arial" w:hAnsi="Arial" w:cs="Arial"/>
          <w:sz w:val="24"/>
          <w:szCs w:val="24"/>
        </w:rPr>
        <w:t xml:space="preserve"> Боготольского сельсовета</w:t>
      </w: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7FA2">
        <w:rPr>
          <w:rFonts w:ascii="Arial" w:hAnsi="Arial" w:cs="Arial"/>
          <w:sz w:val="24"/>
          <w:szCs w:val="24"/>
        </w:rPr>
        <w:t>Приложение 1 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Боготольского сельсовета </w:t>
      </w:r>
      <w:r w:rsidR="00C07FA2">
        <w:rPr>
          <w:rFonts w:ascii="Arial" w:hAnsi="Arial" w:cs="Arial"/>
          <w:sz w:val="24"/>
          <w:szCs w:val="24"/>
        </w:rPr>
        <w:t xml:space="preserve"> № 31 от 22.05.2017 «Состав комиссии администрации Боготольского сельсовета по соблюдению требований к служебному поведению муниципальных служащих и урегулированию конфликта интересов</w:t>
      </w:r>
      <w:r w:rsidR="00146508">
        <w:rPr>
          <w:rFonts w:ascii="Arial" w:hAnsi="Arial" w:cs="Arial"/>
          <w:sz w:val="24"/>
          <w:szCs w:val="24"/>
        </w:rPr>
        <w:t>»</w:t>
      </w:r>
      <w:r w:rsidR="00C07FA2">
        <w:rPr>
          <w:rFonts w:ascii="Arial" w:hAnsi="Arial" w:cs="Arial"/>
          <w:sz w:val="24"/>
          <w:szCs w:val="24"/>
        </w:rPr>
        <w:t xml:space="preserve">  изложить в новой редакции, </w:t>
      </w:r>
      <w:proofErr w:type="gramStart"/>
      <w:r w:rsidR="00C07FA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C07FA2">
        <w:rPr>
          <w:rFonts w:ascii="Arial" w:hAnsi="Arial" w:cs="Arial"/>
          <w:sz w:val="24"/>
          <w:szCs w:val="24"/>
        </w:rPr>
        <w:t>.</w:t>
      </w:r>
    </w:p>
    <w:p w:rsidR="00E417F3" w:rsidRDefault="00E417F3" w:rsidP="00E417F3">
      <w:pPr>
        <w:spacing w:line="240" w:lineRule="auto"/>
        <w:ind w:right="3" w:firstLine="709"/>
        <w:contextualSpacing/>
        <w:jc w:val="both"/>
        <w:rPr>
          <w:rFonts w:ascii="Arial" w:eastAsiaTheme="minorEastAsia" w:hAnsi="Arial" w:cs="Arial"/>
          <w:sz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Theme="minorEastAsia" w:hAnsi="Arial" w:cs="Arial"/>
          <w:sz w:val="24"/>
          <w:lang w:eastAsia="ru-RU"/>
        </w:rPr>
        <w:t xml:space="preserve">Настоящее постановление опубликовать   в общественно-политической газете «Земля </w:t>
      </w:r>
      <w:proofErr w:type="spellStart"/>
      <w:r>
        <w:rPr>
          <w:rFonts w:ascii="Arial" w:eastAsiaTheme="minorEastAsia" w:hAnsi="Arial" w:cs="Arial"/>
          <w:sz w:val="24"/>
          <w:lang w:eastAsia="ru-RU"/>
        </w:rPr>
        <w:t>боготольская</w:t>
      </w:r>
      <w:proofErr w:type="spellEnd"/>
      <w:r>
        <w:rPr>
          <w:rFonts w:ascii="Arial" w:eastAsiaTheme="minorEastAsia" w:hAnsi="Arial" w:cs="Arial"/>
          <w:sz w:val="24"/>
          <w:lang w:eastAsia="ru-RU"/>
        </w:rPr>
        <w:t xml:space="preserve">» и разместить  на официальном сайте  Боготольского района в сети Интернет </w:t>
      </w:r>
      <w:hyperlink r:id="rId5" w:history="1"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val="en-US" w:eastAsia="ru-RU"/>
          </w:rPr>
          <w:t>www</w:t>
        </w:r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val="en-US" w:eastAsia="ru-RU"/>
          </w:rPr>
          <w:t>bogotol</w:t>
        </w:r>
        <w:proofErr w:type="spellEnd"/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eastAsia="ru-RU"/>
          </w:rPr>
          <w:t>-</w:t>
        </w:r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val="en-US" w:eastAsia="ru-RU"/>
          </w:rPr>
          <w:t>r</w:t>
        </w:r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Arial" w:eastAsiaTheme="minorEastAsia" w:hAnsi="Arial" w:cs="Arial"/>
            <w:color w:val="auto"/>
            <w:sz w:val="24"/>
            <w:u w:val="none"/>
            <w:lang w:val="en-US" w:eastAsia="ru-RU"/>
          </w:rPr>
          <w:t>ru</w:t>
        </w:r>
        <w:proofErr w:type="spellEnd"/>
      </w:hyperlink>
      <w:r>
        <w:rPr>
          <w:rFonts w:ascii="Arial" w:eastAsiaTheme="minorEastAsia" w:hAnsi="Arial" w:cs="Arial"/>
          <w:sz w:val="24"/>
          <w:lang w:eastAsia="ru-RU"/>
        </w:rPr>
        <w:t xml:space="preserve">, на странице  Боготольского сельсовета.                                                     </w:t>
      </w:r>
    </w:p>
    <w:p w:rsidR="00E417F3" w:rsidRDefault="00E417F3" w:rsidP="00E417F3">
      <w:pPr>
        <w:spacing w:line="240" w:lineRule="auto"/>
        <w:ind w:right="3" w:firstLine="709"/>
        <w:contextualSpacing/>
        <w:jc w:val="both"/>
        <w:rPr>
          <w:rFonts w:ascii="Arial" w:eastAsiaTheme="minorEastAsia" w:hAnsi="Arial" w:cs="Arial"/>
          <w:sz w:val="24"/>
          <w:lang w:eastAsia="ru-RU"/>
        </w:rPr>
      </w:pPr>
      <w:r>
        <w:rPr>
          <w:rFonts w:ascii="Arial" w:eastAsiaTheme="minorEastAsia" w:hAnsi="Arial" w:cs="Arial"/>
          <w:sz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Постановление вступает в силу со дня его официального опубликования.</w:t>
      </w: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17F3" w:rsidRDefault="00E417F3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Боготольского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Е.В. </w:t>
      </w:r>
      <w:proofErr w:type="gramStart"/>
      <w:r>
        <w:rPr>
          <w:rFonts w:ascii="Arial" w:hAnsi="Arial" w:cs="Arial"/>
          <w:sz w:val="24"/>
          <w:szCs w:val="24"/>
        </w:rPr>
        <w:t>Крикливых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E41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07FA2" w:rsidRDefault="00C07FA2" w:rsidP="00C07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46508" w:rsidRDefault="00146508" w:rsidP="00C07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46508" w:rsidRDefault="00146508" w:rsidP="00146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комиссии администрации Боготольского сельсовета </w:t>
      </w:r>
    </w:p>
    <w:p w:rsidR="00146508" w:rsidRDefault="00146508" w:rsidP="00146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46508" w:rsidRDefault="00146508" w:rsidP="00146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1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 должность</w:t>
            </w:r>
          </w:p>
        </w:tc>
      </w:tr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6061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Крикливых,  глава Боготольского сельсовета</w:t>
            </w:r>
          </w:p>
        </w:tc>
      </w:tr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061" w:type="dxa"/>
          </w:tcPr>
          <w:p w:rsidR="00146508" w:rsidRDefault="00A643CC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И.Н. Тихонова, председатель сельского Совета депутатов</w:t>
            </w:r>
          </w:p>
        </w:tc>
      </w:tr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6061" w:type="dxa"/>
          </w:tcPr>
          <w:p w:rsidR="00146508" w:rsidRDefault="00A643CC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Н.В. Филиппова, заместитель главы Боготольского сельсовета</w:t>
            </w:r>
          </w:p>
        </w:tc>
      </w:tr>
      <w:tr w:rsidR="00146508" w:rsidTr="00682F17">
        <w:tc>
          <w:tcPr>
            <w:tcW w:w="9571" w:type="dxa"/>
            <w:gridSpan w:val="2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</w:tr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1" w:type="dxa"/>
          </w:tcPr>
          <w:p w:rsidR="00146508" w:rsidRDefault="00A643CC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Н.Л. Лазарева, депутат сельского Совета депутатов</w:t>
            </w:r>
          </w:p>
        </w:tc>
      </w:tr>
      <w:tr w:rsidR="00146508" w:rsidTr="00146508">
        <w:tc>
          <w:tcPr>
            <w:tcW w:w="3510" w:type="dxa"/>
          </w:tcPr>
          <w:p w:rsidR="00146508" w:rsidRDefault="00146508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1" w:type="dxa"/>
          </w:tcPr>
          <w:p w:rsidR="00146508" w:rsidRDefault="00981BDE" w:rsidP="001465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Столяр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Специалист 1 категории администрации Боготольского сельсовета</w:t>
            </w:r>
          </w:p>
        </w:tc>
      </w:tr>
    </w:tbl>
    <w:p w:rsidR="00146508" w:rsidRDefault="00146508" w:rsidP="001465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417F3" w:rsidRDefault="00E417F3" w:rsidP="00E417F3"/>
    <w:p w:rsidR="00AC53C6" w:rsidRDefault="00AC53C6"/>
    <w:sectPr w:rsidR="00AC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78"/>
    <w:rsid w:val="000A2B60"/>
    <w:rsid w:val="00146508"/>
    <w:rsid w:val="00861078"/>
    <w:rsid w:val="00981BDE"/>
    <w:rsid w:val="00A643CC"/>
    <w:rsid w:val="00AC53C6"/>
    <w:rsid w:val="00C07FA2"/>
    <w:rsid w:val="00E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7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7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2018-12-17T01:51:00Z</cp:lastPrinted>
  <dcterms:created xsi:type="dcterms:W3CDTF">2018-11-30T04:26:00Z</dcterms:created>
  <dcterms:modified xsi:type="dcterms:W3CDTF">2018-12-17T01:52:00Z</dcterms:modified>
</cp:coreProperties>
</file>