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EE" w:rsidRPr="00D43A8E" w:rsidRDefault="003D36EE" w:rsidP="00237F91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</w:rPr>
      </w:pPr>
      <w:r w:rsidRPr="00D43A8E">
        <w:rPr>
          <w:rFonts w:ascii="Times New Roman" w:hAnsi="Times New Roman" w:cs="Times New Roman"/>
        </w:rPr>
        <w:t xml:space="preserve">Приложение № 1 </w:t>
      </w:r>
    </w:p>
    <w:p w:rsidR="003D36EE" w:rsidRPr="00D43A8E" w:rsidRDefault="003D36EE" w:rsidP="00237F91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</w:rPr>
      </w:pPr>
      <w:r w:rsidRPr="00D43A8E">
        <w:rPr>
          <w:rFonts w:ascii="Times New Roman" w:hAnsi="Times New Roman" w:cs="Times New Roman"/>
        </w:rPr>
        <w:t xml:space="preserve">к Паспорту </w:t>
      </w:r>
      <w:proofErr w:type="gramStart"/>
      <w:r w:rsidRPr="00D43A8E">
        <w:rPr>
          <w:rFonts w:ascii="Times New Roman" w:hAnsi="Times New Roman" w:cs="Times New Roman"/>
        </w:rPr>
        <w:t>муниципальной</w:t>
      </w:r>
      <w:proofErr w:type="gramEnd"/>
    </w:p>
    <w:p w:rsidR="003D36EE" w:rsidRPr="00D43A8E" w:rsidRDefault="003D36EE" w:rsidP="00237F91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</w:rPr>
      </w:pPr>
      <w:r w:rsidRPr="00D43A8E">
        <w:rPr>
          <w:rFonts w:ascii="Times New Roman" w:hAnsi="Times New Roman" w:cs="Times New Roman"/>
        </w:rPr>
        <w:t xml:space="preserve">программы </w:t>
      </w:r>
    </w:p>
    <w:p w:rsidR="003D36EE" w:rsidRDefault="003D36EE" w:rsidP="00237F91">
      <w:pPr>
        <w:autoSpaceDE w:val="0"/>
        <w:autoSpaceDN w:val="0"/>
        <w:adjustRightInd w:val="0"/>
        <w:spacing w:after="0" w:line="240" w:lineRule="auto"/>
        <w:ind w:left="10065"/>
        <w:jc w:val="both"/>
        <w:outlineLvl w:val="0"/>
        <w:rPr>
          <w:rFonts w:ascii="Times New Roman" w:hAnsi="Times New Roman"/>
          <w:bCs/>
          <w:sz w:val="20"/>
          <w:szCs w:val="20"/>
          <w:lang w:eastAsia="ru-RU"/>
        </w:rPr>
      </w:pPr>
      <w:r w:rsidRPr="00D43A8E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bCs/>
          <w:sz w:val="20"/>
          <w:szCs w:val="20"/>
          <w:lang w:eastAsia="ru-RU"/>
        </w:rPr>
        <w:t>Обеспечение жизнедеятельности  территории</w:t>
      </w:r>
    </w:p>
    <w:p w:rsidR="003D36EE" w:rsidRPr="00D43A8E" w:rsidRDefault="003D36EE" w:rsidP="00237F91">
      <w:pPr>
        <w:autoSpaceDE w:val="0"/>
        <w:autoSpaceDN w:val="0"/>
        <w:adjustRightInd w:val="0"/>
        <w:spacing w:after="0" w:line="240" w:lineRule="auto"/>
        <w:ind w:left="10065"/>
        <w:jc w:val="both"/>
        <w:outlineLvl w:val="0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Боготольского сельсовета</w:t>
      </w:r>
      <w:r w:rsidRPr="00D43A8E">
        <w:rPr>
          <w:rFonts w:ascii="Times New Roman" w:hAnsi="Times New Roman"/>
          <w:bCs/>
          <w:sz w:val="20"/>
          <w:szCs w:val="20"/>
          <w:lang w:eastAsia="ru-RU"/>
        </w:rPr>
        <w:t>» на 2014 - 201</w:t>
      </w:r>
      <w:r>
        <w:rPr>
          <w:rFonts w:ascii="Times New Roman" w:hAnsi="Times New Roman"/>
          <w:bCs/>
          <w:sz w:val="20"/>
          <w:szCs w:val="20"/>
          <w:lang w:eastAsia="ru-RU"/>
        </w:rPr>
        <w:t>7</w:t>
      </w:r>
      <w:r w:rsidRPr="00D43A8E">
        <w:rPr>
          <w:rFonts w:ascii="Times New Roman" w:hAnsi="Times New Roman"/>
          <w:bCs/>
          <w:sz w:val="20"/>
          <w:szCs w:val="20"/>
          <w:lang w:eastAsia="ru-RU"/>
        </w:rPr>
        <w:t xml:space="preserve"> годы</w:t>
      </w:r>
    </w:p>
    <w:p w:rsidR="003D36EE" w:rsidRPr="00A92724" w:rsidRDefault="003D36EE" w:rsidP="00237F91">
      <w:pPr>
        <w:pStyle w:val="ConsPlusNormal"/>
        <w:widowControl/>
        <w:ind w:firstLine="0"/>
        <w:jc w:val="right"/>
        <w:rPr>
          <w:rFonts w:ascii="Times New Roman" w:hAnsi="Times New Roman" w:cs="Times New Roman"/>
          <w:szCs w:val="18"/>
        </w:rPr>
      </w:pPr>
    </w:p>
    <w:p w:rsidR="003D36EE" w:rsidRPr="00683689" w:rsidRDefault="003D36EE" w:rsidP="00237F9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83689">
        <w:rPr>
          <w:rFonts w:ascii="Times New Roman" w:hAnsi="Times New Roman" w:cs="Times New Roman"/>
          <w:b/>
          <w:sz w:val="28"/>
          <w:szCs w:val="24"/>
        </w:rPr>
        <w:t xml:space="preserve">Цели, целевые показатели, задачи, показатели результативности </w:t>
      </w:r>
    </w:p>
    <w:p w:rsidR="003D36EE" w:rsidRPr="007832B0" w:rsidRDefault="003D36EE" w:rsidP="00237F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71"/>
        <w:gridCol w:w="1080"/>
        <w:gridCol w:w="2300"/>
        <w:gridCol w:w="1660"/>
        <w:gridCol w:w="915"/>
        <w:gridCol w:w="900"/>
        <w:gridCol w:w="900"/>
        <w:gridCol w:w="900"/>
        <w:gridCol w:w="885"/>
        <w:gridCol w:w="900"/>
      </w:tblGrid>
      <w:tr w:rsidR="003D36EE" w:rsidRPr="005011B3" w:rsidTr="001C1A17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Цели, задачи, показатели 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измере-ния</w:t>
            </w:r>
            <w:proofErr w:type="spellEnd"/>
            <w:proofErr w:type="gramEnd"/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2012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2013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2014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0F22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3D36EE" w:rsidRPr="005011B3" w:rsidTr="001C1A17">
        <w:trPr>
          <w:cantSplit/>
          <w:trHeight w:val="240"/>
        </w:trPr>
        <w:tc>
          <w:tcPr>
            <w:tcW w:w="1512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5011B3">
              <w:rPr>
                <w:rFonts w:ascii="Times New Roman" w:hAnsi="Times New Roman"/>
                <w:sz w:val="22"/>
                <w:szCs w:val="22"/>
              </w:rPr>
              <w:t xml:space="preserve">Создание условий для устойчивого </w:t>
            </w:r>
            <w:r>
              <w:rPr>
                <w:rFonts w:ascii="Times New Roman" w:hAnsi="Times New Roman"/>
                <w:sz w:val="22"/>
                <w:szCs w:val="22"/>
              </w:rPr>
              <w:t>социально-экономического</w:t>
            </w:r>
            <w:r w:rsidR="00626503">
              <w:rPr>
                <w:rFonts w:ascii="Times New Roman" w:hAnsi="Times New Roman"/>
                <w:sz w:val="22"/>
                <w:szCs w:val="22"/>
              </w:rPr>
              <w:t xml:space="preserve"> развития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Боготольского сельсовета Боготольского района Красноярского края </w:t>
            </w:r>
            <w:r w:rsidRPr="005011B3">
              <w:rPr>
                <w:rFonts w:ascii="Times New Roman" w:hAnsi="Times New Roman"/>
                <w:sz w:val="22"/>
                <w:szCs w:val="22"/>
              </w:rPr>
              <w:t>и эффективной реализации органами местного самоуправления полномочий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закрепленных за муниципальным образованием </w:t>
            </w:r>
          </w:p>
        </w:tc>
      </w:tr>
      <w:tr w:rsidR="003D36EE" w:rsidRPr="00426D21" w:rsidTr="001C1A17">
        <w:trPr>
          <w:cantSplit/>
          <w:trHeight w:val="240"/>
        </w:trPr>
        <w:tc>
          <w:tcPr>
            <w:tcW w:w="1512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Pr="00426D21" w:rsidRDefault="003D36EE" w:rsidP="00E32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6D21">
              <w:rPr>
                <w:rFonts w:ascii="Times New Roman" w:hAnsi="Times New Roman" w:cs="Times New Roman"/>
                <w:sz w:val="22"/>
                <w:szCs w:val="22"/>
              </w:rPr>
              <w:t xml:space="preserve">Доля удовлетворенности населения муниципального образования </w:t>
            </w:r>
            <w:r w:rsidRPr="00426D2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программными мероприятиями, направленные на </w:t>
            </w:r>
            <w:r w:rsidRPr="00426D21">
              <w:rPr>
                <w:rFonts w:ascii="Times New Roman" w:hAnsi="Times New Roman"/>
                <w:color w:val="000000"/>
                <w:sz w:val="22"/>
                <w:szCs w:val="22"/>
              </w:rPr>
              <w:t>повышение социально-экономического развития территории</w:t>
            </w:r>
          </w:p>
        </w:tc>
      </w:tr>
      <w:tr w:rsidR="003D36EE" w:rsidRPr="00FA44E6" w:rsidTr="001C1A17">
        <w:trPr>
          <w:cantSplit/>
          <w:trHeight w:val="240"/>
        </w:trPr>
        <w:tc>
          <w:tcPr>
            <w:tcW w:w="1512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Pr="00FA44E6" w:rsidRDefault="003D36EE" w:rsidP="00E322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4E6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.Развитие транспортной системы</w:t>
            </w:r>
          </w:p>
        </w:tc>
      </w:tr>
      <w:tr w:rsidR="003D36EE" w:rsidRPr="005011B3" w:rsidTr="001C1A17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Pr="00913311" w:rsidRDefault="003D36EE" w:rsidP="00E322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3311">
              <w:rPr>
                <w:rFonts w:ascii="Times New Roman" w:hAnsi="Times New Roman"/>
                <w:lang w:eastAsia="ru-RU"/>
              </w:rPr>
              <w:t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1C1A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5011B3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</w:tr>
      <w:tr w:rsidR="003D36EE" w:rsidRPr="005011B3" w:rsidTr="001C1A17">
        <w:trPr>
          <w:cantSplit/>
          <w:trHeight w:val="240"/>
        </w:trPr>
        <w:tc>
          <w:tcPr>
            <w:tcW w:w="1512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Default="003D36EE" w:rsidP="001C1A1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1C1A17">
              <w:rPr>
                <w:rFonts w:ascii="Times New Roman" w:hAnsi="Times New Roman"/>
                <w:sz w:val="24"/>
                <w:szCs w:val="24"/>
              </w:rPr>
              <w:t>Задача 2.</w:t>
            </w:r>
            <w:r>
              <w:rPr>
                <w:rFonts w:ascii="Times New Roman" w:hAnsi="Times New Roman"/>
              </w:rPr>
              <w:t xml:space="preserve"> </w:t>
            </w:r>
            <w:r w:rsidRPr="00D43A8E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и комфортабельной среды проживания, обеспечение прав граждан на благоприятную среду жизнедеятельности путем улучшения социально-экологического климата.</w:t>
            </w:r>
          </w:p>
        </w:tc>
      </w:tr>
      <w:tr w:rsidR="003D36EE" w:rsidRPr="005011B3" w:rsidTr="001C1A17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Pr="00331778" w:rsidRDefault="003D36EE" w:rsidP="00E32282">
            <w:pPr>
              <w:pStyle w:val="ConsPlusCell"/>
              <w:jc w:val="both"/>
              <w:rPr>
                <w:sz w:val="22"/>
                <w:szCs w:val="22"/>
              </w:rPr>
            </w:pPr>
            <w:r w:rsidRPr="00331778">
              <w:rPr>
                <w:color w:val="000000"/>
                <w:sz w:val="22"/>
                <w:szCs w:val="22"/>
              </w:rPr>
              <w:t>Доля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331778">
              <w:rPr>
                <w:color w:val="000000"/>
                <w:sz w:val="22"/>
                <w:szCs w:val="22"/>
                <w:lang w:eastAsia="ru-RU"/>
              </w:rPr>
              <w:t>общей протяженности освещенных частей улиц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муниципального образования </w:t>
            </w:r>
            <w:r w:rsidRPr="00331778">
              <w:rPr>
                <w:color w:val="000000"/>
                <w:sz w:val="22"/>
                <w:szCs w:val="22"/>
                <w:lang w:eastAsia="ru-RU"/>
              </w:rPr>
              <w:t xml:space="preserve"> к общей протяженности улиц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633AA6" w:rsidRDefault="003D36EE" w:rsidP="008359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1C1A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3D36EE" w:rsidRPr="005011B3" w:rsidTr="001C1A17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Pr="00B9446E" w:rsidRDefault="003D36EE" w:rsidP="00E32282">
            <w:pPr>
              <w:pStyle w:val="ConsPlusCell"/>
              <w:jc w:val="both"/>
              <w:rPr>
                <w:color w:val="000000"/>
                <w:sz w:val="22"/>
                <w:szCs w:val="22"/>
              </w:rPr>
            </w:pPr>
            <w:r w:rsidRPr="00B9446E">
              <w:rPr>
                <w:color w:val="000000"/>
                <w:sz w:val="22"/>
                <w:szCs w:val="22"/>
                <w:lang w:eastAsia="ru-RU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633AA6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1C1A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36EE" w:rsidRPr="005011B3" w:rsidTr="001C1A17">
        <w:trPr>
          <w:cantSplit/>
          <w:trHeight w:val="240"/>
        </w:trPr>
        <w:tc>
          <w:tcPr>
            <w:tcW w:w="1512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Default="003D36EE" w:rsidP="00E32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3. </w:t>
            </w:r>
            <w:r w:rsidRPr="003554A6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эффективно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го, ответственного </w:t>
            </w:r>
            <w:r w:rsidRPr="003554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управления финансовыми ресурсами в рамках выполнения установленных функций и полномочий</w:t>
            </w:r>
          </w:p>
        </w:tc>
      </w:tr>
      <w:tr w:rsidR="003D36EE" w:rsidRPr="005011B3" w:rsidTr="001C1A17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Pr="00633AA6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6EE" w:rsidRPr="00D74DD0" w:rsidRDefault="003D36EE" w:rsidP="00E32282">
            <w:pPr>
              <w:pStyle w:val="ConsPlusCell"/>
              <w:jc w:val="both"/>
              <w:rPr>
                <w:sz w:val="22"/>
                <w:szCs w:val="22"/>
              </w:rPr>
            </w:pPr>
            <w:r w:rsidRPr="00970D48">
              <w:rPr>
                <w:sz w:val="22"/>
                <w:szCs w:val="22"/>
                <w:lang w:eastAsia="ru-RU"/>
              </w:rPr>
              <w:t>Доля исп</w:t>
            </w:r>
            <w:r>
              <w:rPr>
                <w:sz w:val="22"/>
                <w:szCs w:val="22"/>
                <w:lang w:eastAsia="ru-RU"/>
              </w:rPr>
              <w:t>олненных бюджетных ассигнований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633AA6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33AA6"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633AA6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633AA6" w:rsidRDefault="003D36EE" w:rsidP="00E322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сельсовета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44720F" w:rsidRDefault="003D36EE" w:rsidP="00E322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44720F" w:rsidRDefault="003D36EE" w:rsidP="00E322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44720F" w:rsidRDefault="003D36EE" w:rsidP="00E322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44720F" w:rsidRDefault="003D36EE" w:rsidP="00E322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Default="003D36EE" w:rsidP="001C1A1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6EE" w:rsidRPr="0044720F" w:rsidRDefault="003D36EE" w:rsidP="00E3228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97</w:t>
            </w:r>
            <w:bookmarkStart w:id="0" w:name="_GoBack"/>
            <w:bookmarkEnd w:id="0"/>
          </w:p>
        </w:tc>
      </w:tr>
    </w:tbl>
    <w:p w:rsidR="003D36EE" w:rsidRDefault="003D36EE" w:rsidP="00237F9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36EE" w:rsidRDefault="003D36EE" w:rsidP="00237F9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36EE" w:rsidRPr="002B1DFB" w:rsidRDefault="003D36EE" w:rsidP="00237F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  <w:sectPr w:rsidR="003D36EE" w:rsidRPr="002B1DFB" w:rsidSect="000F2285">
          <w:pgSz w:w="16838" w:h="11905" w:orient="landscape"/>
          <w:pgMar w:top="851" w:right="278" w:bottom="851" w:left="992" w:header="425" w:footer="720" w:gutter="0"/>
          <w:pgNumType w:start="1"/>
          <w:cols w:space="720"/>
          <w:noEndnote/>
          <w:titlePg/>
          <w:docGrid w:linePitch="299"/>
        </w:sectPr>
      </w:pPr>
      <w:r>
        <w:rPr>
          <w:rFonts w:ascii="Times New Roman" w:hAnsi="Times New Roman"/>
          <w:sz w:val="28"/>
          <w:szCs w:val="28"/>
          <w:lang w:eastAsia="ru-RU"/>
        </w:rPr>
        <w:t>Глава     Боготольского сельсовета                               С.А.Филиппов</w:t>
      </w:r>
    </w:p>
    <w:p w:rsidR="003D36EE" w:rsidRDefault="003D36EE"/>
    <w:sectPr w:rsidR="003D36EE" w:rsidSect="00237F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12A"/>
    <w:rsid w:val="000439D0"/>
    <w:rsid w:val="0004612A"/>
    <w:rsid w:val="00081087"/>
    <w:rsid w:val="000E2EDF"/>
    <w:rsid w:val="000F2285"/>
    <w:rsid w:val="001C1A17"/>
    <w:rsid w:val="00217028"/>
    <w:rsid w:val="00237F91"/>
    <w:rsid w:val="002438F3"/>
    <w:rsid w:val="00263E12"/>
    <w:rsid w:val="002B1DFB"/>
    <w:rsid w:val="00331778"/>
    <w:rsid w:val="003554A6"/>
    <w:rsid w:val="003D36EE"/>
    <w:rsid w:val="003D41B9"/>
    <w:rsid w:val="00426D21"/>
    <w:rsid w:val="0044720F"/>
    <w:rsid w:val="004E730C"/>
    <w:rsid w:val="005011B3"/>
    <w:rsid w:val="00525ADA"/>
    <w:rsid w:val="005E4622"/>
    <w:rsid w:val="00626503"/>
    <w:rsid w:val="00633AA6"/>
    <w:rsid w:val="00683689"/>
    <w:rsid w:val="007832B0"/>
    <w:rsid w:val="007A41D3"/>
    <w:rsid w:val="007F7E25"/>
    <w:rsid w:val="008359B4"/>
    <w:rsid w:val="00860F73"/>
    <w:rsid w:val="0091131D"/>
    <w:rsid w:val="00913311"/>
    <w:rsid w:val="00970D48"/>
    <w:rsid w:val="00A92724"/>
    <w:rsid w:val="00A949A8"/>
    <w:rsid w:val="00AA7760"/>
    <w:rsid w:val="00B42E4D"/>
    <w:rsid w:val="00B9446E"/>
    <w:rsid w:val="00C9261D"/>
    <w:rsid w:val="00CF130F"/>
    <w:rsid w:val="00D43A8E"/>
    <w:rsid w:val="00D56CDC"/>
    <w:rsid w:val="00D74DD0"/>
    <w:rsid w:val="00E13BB8"/>
    <w:rsid w:val="00E32282"/>
    <w:rsid w:val="00E82D5B"/>
    <w:rsid w:val="00E96E4E"/>
    <w:rsid w:val="00F85F23"/>
    <w:rsid w:val="00FA3CBA"/>
    <w:rsid w:val="00FA4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37F9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237F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A94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949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281</Words>
  <Characters>1607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Admin</cp:lastModifiedBy>
  <cp:revision>23</cp:revision>
  <cp:lastPrinted>2013-11-18T01:13:00Z</cp:lastPrinted>
  <dcterms:created xsi:type="dcterms:W3CDTF">2013-11-01T09:32:00Z</dcterms:created>
  <dcterms:modified xsi:type="dcterms:W3CDTF">2014-11-07T01:01:00Z</dcterms:modified>
</cp:coreProperties>
</file>