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87" w:rsidRPr="007E10C6" w:rsidRDefault="00BA2F87" w:rsidP="00BA2F87">
      <w:pPr>
        <w:jc w:val="center"/>
        <w:rPr>
          <w:b/>
        </w:rPr>
      </w:pPr>
      <w:r w:rsidRPr="007E10C6">
        <w:rPr>
          <w:b/>
        </w:rPr>
        <w:t xml:space="preserve">Администрация Боготольского сельсовета </w:t>
      </w:r>
    </w:p>
    <w:p w:rsidR="00BA2F87" w:rsidRPr="007E10C6" w:rsidRDefault="00BA2F87" w:rsidP="00BA2F87">
      <w:pPr>
        <w:jc w:val="center"/>
        <w:rPr>
          <w:b/>
        </w:rPr>
      </w:pPr>
      <w:r w:rsidRPr="007E10C6">
        <w:rPr>
          <w:b/>
        </w:rPr>
        <w:t>Боготольского района</w:t>
      </w:r>
    </w:p>
    <w:p w:rsidR="00BA2F87" w:rsidRPr="007E10C6" w:rsidRDefault="00BA2F87" w:rsidP="00BA2F87">
      <w:pPr>
        <w:jc w:val="center"/>
        <w:rPr>
          <w:b/>
        </w:rPr>
      </w:pPr>
      <w:r w:rsidRPr="007E10C6">
        <w:rPr>
          <w:b/>
        </w:rPr>
        <w:t>Красноярского края</w:t>
      </w:r>
    </w:p>
    <w:p w:rsidR="00BA2F87" w:rsidRPr="007E10C6" w:rsidRDefault="00BA2F87" w:rsidP="00BA2F8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BA2F87" w:rsidRPr="007E10C6" w:rsidRDefault="00BA2F87" w:rsidP="00BA2F8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E10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E10C6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BA2F87" w:rsidRPr="007E10C6" w:rsidRDefault="00BA2F87" w:rsidP="00BA2F87"/>
    <w:p w:rsidR="00BA2F87" w:rsidRPr="007E10C6" w:rsidRDefault="00BA2F87" w:rsidP="00BA2F87"/>
    <w:p w:rsidR="00BA2F87" w:rsidRPr="007E10C6" w:rsidRDefault="004B52B8" w:rsidP="00BA2F87">
      <w:r>
        <w:t>17.02.2014</w:t>
      </w:r>
      <w:r w:rsidR="00BA2F87" w:rsidRPr="007E10C6">
        <w:t xml:space="preserve">                                                                                           </w:t>
      </w:r>
      <w:r w:rsidR="00BA2F87">
        <w:t xml:space="preserve">                 </w:t>
      </w:r>
      <w:r>
        <w:t xml:space="preserve"> №  8</w:t>
      </w:r>
      <w:r w:rsidR="00BA2F87" w:rsidRPr="007E10C6">
        <w:t xml:space="preserve"> </w:t>
      </w:r>
    </w:p>
    <w:p w:rsidR="00BA2F87" w:rsidRDefault="00BA2F87" w:rsidP="00BA2F87"/>
    <w:p w:rsidR="00BA2F87" w:rsidRDefault="00C87323" w:rsidP="00BA2F87">
      <w:pPr>
        <w:rPr>
          <w:b/>
        </w:rPr>
      </w:pPr>
      <w:r>
        <w:rPr>
          <w:b/>
        </w:rPr>
        <w:t xml:space="preserve">О внесении изменений в </w:t>
      </w:r>
      <w:r w:rsidR="004B52B8">
        <w:rPr>
          <w:b/>
        </w:rPr>
        <w:t>постановление а</w:t>
      </w:r>
      <w:r>
        <w:rPr>
          <w:b/>
        </w:rPr>
        <w:t>дминистрации</w:t>
      </w:r>
    </w:p>
    <w:p w:rsidR="00C87323" w:rsidRPr="00FC7FDB" w:rsidRDefault="00C87323" w:rsidP="00BA2F87">
      <w:pPr>
        <w:rPr>
          <w:b/>
        </w:rPr>
      </w:pPr>
      <w:r>
        <w:rPr>
          <w:b/>
        </w:rPr>
        <w:t>Боготольского сельсовета от 29.12.2008г. № 57</w:t>
      </w:r>
    </w:p>
    <w:p w:rsidR="00BA2F87" w:rsidRPr="00FC7FDB" w:rsidRDefault="00BA2F87" w:rsidP="00BA2F87">
      <w:pPr>
        <w:spacing w:line="-280" w:lineRule="auto"/>
        <w:rPr>
          <w:b/>
        </w:rPr>
      </w:pPr>
      <w:r w:rsidRPr="00FC7FDB">
        <w:rPr>
          <w:b/>
        </w:rPr>
        <w:t>«О назначении работника, уполномоченного</w:t>
      </w:r>
    </w:p>
    <w:p w:rsidR="00BA2F87" w:rsidRPr="00FC7FDB" w:rsidRDefault="00BA2F87" w:rsidP="00BA2F87">
      <w:pPr>
        <w:spacing w:line="-280" w:lineRule="auto"/>
        <w:rPr>
          <w:b/>
        </w:rPr>
      </w:pPr>
      <w:r w:rsidRPr="00FC7FDB">
        <w:rPr>
          <w:b/>
        </w:rPr>
        <w:t xml:space="preserve"> на р</w:t>
      </w:r>
      <w:r w:rsidR="00717B9B">
        <w:rPr>
          <w:b/>
        </w:rPr>
        <w:t>ешение задач в области гражданской о</w:t>
      </w:r>
      <w:r w:rsidRPr="00FC7FDB">
        <w:rPr>
          <w:b/>
        </w:rPr>
        <w:t>бороны,</w:t>
      </w:r>
    </w:p>
    <w:p w:rsidR="00BA2F87" w:rsidRPr="00FC7FDB" w:rsidRDefault="00BA2F87" w:rsidP="00BA2F87">
      <w:pPr>
        <w:spacing w:line="-280" w:lineRule="auto"/>
        <w:rPr>
          <w:b/>
        </w:rPr>
      </w:pPr>
      <w:r w:rsidRPr="00FC7FDB">
        <w:rPr>
          <w:b/>
        </w:rPr>
        <w:t xml:space="preserve"> чрезвычайным ситуациям и пожарной безопасности </w:t>
      </w:r>
    </w:p>
    <w:p w:rsidR="00BA2F87" w:rsidRPr="00FC7FDB" w:rsidRDefault="00717B9B" w:rsidP="00BA2F87">
      <w:pPr>
        <w:spacing w:line="-280" w:lineRule="auto"/>
        <w:rPr>
          <w:b/>
        </w:rPr>
      </w:pPr>
      <w:r>
        <w:rPr>
          <w:b/>
        </w:rPr>
        <w:t>Боготольского</w:t>
      </w:r>
      <w:r w:rsidR="00BA2F87">
        <w:rPr>
          <w:b/>
        </w:rPr>
        <w:t xml:space="preserve"> сельсовета</w:t>
      </w:r>
      <w:r w:rsidR="00BA2F87" w:rsidRPr="00FC7FDB">
        <w:rPr>
          <w:b/>
        </w:rPr>
        <w:t>»</w:t>
      </w:r>
    </w:p>
    <w:p w:rsidR="00BA2F87" w:rsidRDefault="00BA2F87" w:rsidP="00BA2F87">
      <w:pPr>
        <w:widowControl w:val="0"/>
        <w:shd w:val="clear" w:color="auto" w:fill="FFFFFF"/>
        <w:ind w:right="4134"/>
        <w:rPr>
          <w:b/>
          <w:i/>
          <w:iCs/>
          <w:spacing w:val="-9"/>
        </w:rPr>
      </w:pPr>
    </w:p>
    <w:p w:rsidR="00BA2F87" w:rsidRDefault="00BA2F87" w:rsidP="00BA2F87">
      <w:pPr>
        <w:widowControl w:val="0"/>
        <w:shd w:val="clear" w:color="auto" w:fill="FFFFFF"/>
        <w:ind w:right="4134"/>
        <w:jc w:val="both"/>
        <w:rPr>
          <w:b/>
          <w:i/>
          <w:iCs/>
          <w:spacing w:val="-9"/>
        </w:rPr>
      </w:pPr>
    </w:p>
    <w:p w:rsidR="00BA2F87" w:rsidRDefault="00BA2F87" w:rsidP="00BA2F87">
      <w:pPr>
        <w:widowControl w:val="0"/>
        <w:shd w:val="clear" w:color="auto" w:fill="FFFFFF"/>
        <w:ind w:right="4134" w:firstLine="720"/>
        <w:jc w:val="both"/>
        <w:rPr>
          <w:b/>
          <w:i/>
          <w:iCs/>
          <w:spacing w:val="-9"/>
        </w:rPr>
      </w:pPr>
    </w:p>
    <w:p w:rsidR="00BA2F87" w:rsidRPr="00AF7C7A" w:rsidRDefault="00BA2F87" w:rsidP="00BA2F87">
      <w:pPr>
        <w:widowControl w:val="0"/>
        <w:shd w:val="clear" w:color="auto" w:fill="FFFFFF"/>
        <w:ind w:right="-5" w:firstLine="720"/>
        <w:jc w:val="both"/>
      </w:pPr>
      <w:proofErr w:type="gramStart"/>
      <w:r w:rsidRPr="00AF7C7A">
        <w:t>Во</w:t>
      </w:r>
      <w:proofErr w:type="gramEnd"/>
      <w:r w:rsidRPr="00AF7C7A">
        <w:t xml:space="preserve"> исполнении Федерального закона Российской Федерации от21.12.1994г.</w:t>
      </w:r>
      <w:r w:rsidR="00717B9B" w:rsidRPr="00AF7C7A">
        <w:t xml:space="preserve"> </w:t>
      </w:r>
      <w:r w:rsidRPr="00AF7C7A">
        <w:t xml:space="preserve"> « 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30.12.2003г. №794 «О единой государственной системе предупреждения и действий в чрезвычайных ситуациях» и с целью совершенствования качества работы комиссий сельсовета по вопросам обеспечения мероприятий гражданской обороны и ликвидации последствий чрезвычайных ситуаций и пожарной безопасности. Постановления Правительства Российской Федерации от 10 июля 1999г. №782 о создании (назначении) в организациях структурных подразделений (работников), уполномоченных на решение задач в области гражданской обороны,</w:t>
      </w:r>
    </w:p>
    <w:p w:rsidR="00BA2F87" w:rsidRPr="00AF7C7A" w:rsidRDefault="00BA2F87" w:rsidP="00BA2F87">
      <w:pPr>
        <w:widowControl w:val="0"/>
        <w:shd w:val="clear" w:color="auto" w:fill="FFFFFF"/>
        <w:ind w:right="-5" w:firstLine="720"/>
        <w:jc w:val="center"/>
      </w:pPr>
    </w:p>
    <w:p w:rsidR="00BA2F87" w:rsidRPr="00AF7C7A" w:rsidRDefault="00BA2F87" w:rsidP="00BA2F87">
      <w:pPr>
        <w:widowControl w:val="0"/>
        <w:shd w:val="clear" w:color="auto" w:fill="FFFFFF"/>
        <w:ind w:right="-5" w:firstLine="720"/>
        <w:jc w:val="center"/>
        <w:rPr>
          <w:b/>
          <w:color w:val="000000"/>
          <w:spacing w:val="-7"/>
        </w:rPr>
      </w:pPr>
      <w:proofErr w:type="gramStart"/>
      <w:r w:rsidRPr="00AF7C7A">
        <w:rPr>
          <w:b/>
          <w:color w:val="000000"/>
          <w:spacing w:val="-7"/>
        </w:rPr>
        <w:t>П</w:t>
      </w:r>
      <w:proofErr w:type="gramEnd"/>
      <w:r w:rsidRPr="00AF7C7A">
        <w:rPr>
          <w:b/>
          <w:color w:val="000000"/>
          <w:spacing w:val="-7"/>
        </w:rPr>
        <w:t xml:space="preserve"> О С Т А Н О В Л Я Ю:</w:t>
      </w:r>
    </w:p>
    <w:p w:rsidR="00BA2F87" w:rsidRPr="00C87323" w:rsidRDefault="00C87323" w:rsidP="00BA2F87">
      <w:pPr>
        <w:widowControl w:val="0"/>
        <w:shd w:val="clear" w:color="auto" w:fill="FFFFFF"/>
        <w:ind w:right="-5" w:firstLine="720"/>
        <w:jc w:val="both"/>
        <w:rPr>
          <w:color w:val="000000"/>
          <w:spacing w:val="-7"/>
        </w:rPr>
      </w:pPr>
      <w:r>
        <w:rPr>
          <w:color w:val="000000"/>
          <w:spacing w:val="-7"/>
        </w:rPr>
        <w:t>1. в пункте 1 о назначении работника, специально уполномоченного на решение задач</w:t>
      </w:r>
    </w:p>
    <w:p w:rsidR="00BA2F87" w:rsidRPr="00AF7C7A" w:rsidRDefault="00C87323" w:rsidP="004B52B8">
      <w:pPr>
        <w:widowControl w:val="0"/>
        <w:shd w:val="clear" w:color="auto" w:fill="FFFFFF"/>
        <w:ind w:right="-5"/>
        <w:jc w:val="both"/>
        <w:rPr>
          <w:b/>
          <w:color w:val="000000"/>
          <w:spacing w:val="-7"/>
        </w:rPr>
      </w:pPr>
      <w:r>
        <w:rPr>
          <w:color w:val="000000"/>
          <w:spacing w:val="-7"/>
        </w:rPr>
        <w:t>в  области граж</w:t>
      </w:r>
      <w:r w:rsidR="00401300">
        <w:rPr>
          <w:color w:val="000000"/>
          <w:spacing w:val="-7"/>
        </w:rPr>
        <w:t>данской обороны заменить слова «</w:t>
      </w:r>
      <w:r>
        <w:rPr>
          <w:color w:val="000000"/>
          <w:spacing w:val="-7"/>
        </w:rPr>
        <w:t xml:space="preserve"> специалиста</w:t>
      </w:r>
      <w:r w:rsidR="00401300">
        <w:rPr>
          <w:color w:val="000000"/>
          <w:spacing w:val="-7"/>
        </w:rPr>
        <w:t xml:space="preserve"> </w:t>
      </w:r>
      <w:proofErr w:type="spellStart"/>
      <w:r w:rsidR="00401300">
        <w:rPr>
          <w:color w:val="000000"/>
          <w:spacing w:val="-7"/>
        </w:rPr>
        <w:t>Чутченко</w:t>
      </w:r>
      <w:proofErr w:type="spellEnd"/>
      <w:r w:rsidR="00401300">
        <w:rPr>
          <w:color w:val="000000"/>
          <w:spacing w:val="-7"/>
        </w:rPr>
        <w:t xml:space="preserve"> Татьяну Владимировну» на «</w:t>
      </w:r>
      <w:r>
        <w:rPr>
          <w:color w:val="000000"/>
          <w:spacing w:val="-7"/>
        </w:rPr>
        <w:t xml:space="preserve"> специалиста Мальцеву Анну Сергеевну</w:t>
      </w:r>
      <w:r w:rsidR="00401300">
        <w:rPr>
          <w:color w:val="000000"/>
          <w:spacing w:val="-7"/>
        </w:rPr>
        <w:t>»</w:t>
      </w:r>
      <w:r>
        <w:rPr>
          <w:color w:val="000000"/>
          <w:spacing w:val="-7"/>
        </w:rPr>
        <w:t>.</w:t>
      </w:r>
    </w:p>
    <w:p w:rsidR="00BA2F87" w:rsidRDefault="002E2F7F" w:rsidP="00BA2F87">
      <w:pPr>
        <w:spacing w:line="-360" w:lineRule="auto"/>
        <w:ind w:right="-1" w:firstLine="420"/>
        <w:jc w:val="both"/>
      </w:pPr>
      <w:r w:rsidRPr="00AF7C7A">
        <w:t>2</w:t>
      </w:r>
      <w:r w:rsidR="00BA2F87" w:rsidRPr="00AF7C7A">
        <w:t>. Утвердить  Положение о работнике, специально уполномоченном на решение задач в области гражданской обороны (приложение №1)</w:t>
      </w:r>
    </w:p>
    <w:p w:rsidR="0040190E" w:rsidRDefault="0040190E" w:rsidP="0040190E">
      <w:pPr>
        <w:jc w:val="both"/>
      </w:pPr>
      <w:r>
        <w:t xml:space="preserve">          3. Настоящее постановление опубликовать   в общественно-политической газете «Земля боготольская» и разместить  на официальном сайте администрации Боготольского района в сети Интернет </w:t>
      </w:r>
      <w:hyperlink r:id="rId4" w:history="1">
        <w:r>
          <w:rPr>
            <w:rStyle w:val="a6"/>
            <w:lang w:val="en-US"/>
          </w:rPr>
          <w:t>www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bogotol</w:t>
        </w:r>
        <w:proofErr w:type="spellEnd"/>
        <w:r>
          <w:rPr>
            <w:rStyle w:val="a6"/>
          </w:rPr>
          <w:t>-</w:t>
        </w:r>
        <w:r>
          <w:rPr>
            <w:rStyle w:val="a6"/>
            <w:lang w:val="en-US"/>
          </w:rPr>
          <w:t>r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  <w:r>
        <w:t>, на странице администрации Боготольского сельсовета.</w:t>
      </w:r>
    </w:p>
    <w:p w:rsidR="00BA2F87" w:rsidRPr="0040190E" w:rsidRDefault="0040190E" w:rsidP="0040190E">
      <w:pPr>
        <w:jc w:val="both"/>
      </w:pPr>
      <w:r>
        <w:t xml:space="preserve">          </w:t>
      </w:r>
      <w:r>
        <w:rPr>
          <w:color w:val="000000"/>
          <w:spacing w:val="-6"/>
        </w:rPr>
        <w:t>4</w:t>
      </w:r>
      <w:r w:rsidR="00BA2F87" w:rsidRPr="00AF7C7A">
        <w:rPr>
          <w:color w:val="000000"/>
          <w:spacing w:val="-6"/>
        </w:rPr>
        <w:t xml:space="preserve">. </w:t>
      </w:r>
      <w:proofErr w:type="gramStart"/>
      <w:r w:rsidR="00BA2F87" w:rsidRPr="00AF7C7A">
        <w:rPr>
          <w:color w:val="000000"/>
          <w:spacing w:val="-6"/>
        </w:rPr>
        <w:t>Контроль за</w:t>
      </w:r>
      <w:proofErr w:type="gramEnd"/>
      <w:r w:rsidR="00BA2F87" w:rsidRPr="00AF7C7A">
        <w:rPr>
          <w:color w:val="000000"/>
          <w:spacing w:val="-6"/>
        </w:rPr>
        <w:t xml:space="preserve"> выполнением постановления оставляю за собой.</w:t>
      </w:r>
    </w:p>
    <w:p w:rsidR="00BA2F87" w:rsidRDefault="00A53148" w:rsidP="00A53148">
      <w:pPr>
        <w:ind w:firstLine="567"/>
        <w:rPr>
          <w:b/>
        </w:rPr>
      </w:pPr>
      <w:r w:rsidRPr="00A53148">
        <w:t xml:space="preserve">5. </w:t>
      </w:r>
      <w:r>
        <w:t>Постановление вступает в силу в день, следующий за днем его официального опубликования.</w:t>
      </w:r>
    </w:p>
    <w:p w:rsidR="00BA2F87" w:rsidRDefault="00BA2F87" w:rsidP="00BA2F87"/>
    <w:p w:rsidR="00BA2F87" w:rsidRDefault="00BA2F87" w:rsidP="00BA2F87">
      <w:pPr>
        <w:ind w:firstLine="708"/>
      </w:pPr>
    </w:p>
    <w:p w:rsidR="00BA2F87" w:rsidRDefault="00BA2F87" w:rsidP="00BA2F87">
      <w:pPr>
        <w:ind w:firstLine="708"/>
      </w:pPr>
    </w:p>
    <w:tbl>
      <w:tblPr>
        <w:tblStyle w:val="a3"/>
        <w:tblpPr w:leftFromText="180" w:rightFromText="180" w:vertAnchor="text" w:tblpX="251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3392"/>
        <w:gridCol w:w="1900"/>
        <w:gridCol w:w="1763"/>
      </w:tblGrid>
      <w:tr w:rsidR="00BA2F87" w:rsidTr="00A120B2">
        <w:tc>
          <w:tcPr>
            <w:tcW w:w="3392" w:type="dxa"/>
            <w:tcBorders>
              <w:right w:val="nil"/>
            </w:tcBorders>
          </w:tcPr>
          <w:p w:rsidR="00BA2F87" w:rsidRDefault="00BA2F87" w:rsidP="00A120B2"/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BA2F87" w:rsidRDefault="00BA2F87" w:rsidP="00A120B2">
            <w:pPr>
              <w:jc w:val="center"/>
            </w:pPr>
          </w:p>
        </w:tc>
        <w:tc>
          <w:tcPr>
            <w:tcW w:w="1763" w:type="dxa"/>
            <w:tcBorders>
              <w:left w:val="nil"/>
            </w:tcBorders>
          </w:tcPr>
          <w:p w:rsidR="00BA2F87" w:rsidRDefault="00BA2F87" w:rsidP="00A120B2">
            <w:pPr>
              <w:jc w:val="right"/>
            </w:pPr>
          </w:p>
        </w:tc>
      </w:tr>
    </w:tbl>
    <w:p w:rsidR="00413F4F" w:rsidRDefault="00413F4F" w:rsidP="00AF7C7A"/>
    <w:p w:rsidR="00E76AF5" w:rsidRDefault="00413F4F" w:rsidP="00AF7C7A">
      <w:r>
        <w:t xml:space="preserve">Глава </w:t>
      </w:r>
      <w:r w:rsidR="00AF7C7A">
        <w:t>Боготольского</w:t>
      </w:r>
      <w:r>
        <w:t xml:space="preserve">   сельсовета                                                                                              С.А. Филиппов.</w:t>
      </w:r>
    </w:p>
    <w:p w:rsidR="00D1526E" w:rsidRDefault="00D1526E" w:rsidP="00AF7C7A"/>
    <w:p w:rsidR="00D1526E" w:rsidRDefault="00D1526E" w:rsidP="00AF7C7A"/>
    <w:p w:rsidR="00D1526E" w:rsidRDefault="00D1526E" w:rsidP="00AF7C7A"/>
    <w:p w:rsidR="00D1526E" w:rsidRDefault="00D1526E" w:rsidP="00AF7C7A"/>
    <w:p w:rsidR="00D1526E" w:rsidRDefault="00D1526E" w:rsidP="00AF7C7A"/>
    <w:p w:rsidR="00C87323" w:rsidRDefault="00C87323" w:rsidP="00D1526E">
      <w:pPr>
        <w:spacing w:line="-278" w:lineRule="auto"/>
        <w:ind w:left="5103" w:right="120"/>
        <w:jc w:val="right"/>
        <w:rPr>
          <w:sz w:val="20"/>
          <w:szCs w:val="20"/>
        </w:rPr>
      </w:pPr>
    </w:p>
    <w:p w:rsidR="00D1526E" w:rsidRPr="00D1526E" w:rsidRDefault="00D1526E" w:rsidP="00D1526E">
      <w:pPr>
        <w:spacing w:line="-278" w:lineRule="auto"/>
        <w:ind w:left="5103" w:right="120"/>
        <w:jc w:val="right"/>
        <w:rPr>
          <w:sz w:val="20"/>
          <w:szCs w:val="20"/>
        </w:rPr>
      </w:pPr>
      <w:r w:rsidRPr="00D1526E">
        <w:rPr>
          <w:sz w:val="20"/>
          <w:szCs w:val="20"/>
        </w:rPr>
        <w:t>Приложение №1</w:t>
      </w:r>
    </w:p>
    <w:p w:rsidR="004B52B8" w:rsidRDefault="004B52B8" w:rsidP="00D1526E">
      <w:pPr>
        <w:spacing w:line="-278" w:lineRule="auto"/>
        <w:ind w:left="5103" w:right="12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г</w:t>
      </w:r>
      <w:r w:rsidR="00D1526E" w:rsidRPr="00D1526E">
        <w:rPr>
          <w:sz w:val="20"/>
          <w:szCs w:val="20"/>
        </w:rPr>
        <w:t xml:space="preserve">лавы </w:t>
      </w:r>
    </w:p>
    <w:p w:rsidR="00D1526E" w:rsidRDefault="004B52B8" w:rsidP="00D1526E">
      <w:pPr>
        <w:spacing w:line="-278" w:lineRule="auto"/>
        <w:ind w:left="5103" w:right="1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Боготольского </w:t>
      </w:r>
      <w:r w:rsidR="00D1526E" w:rsidRPr="00D1526E">
        <w:rPr>
          <w:sz w:val="20"/>
          <w:szCs w:val="20"/>
        </w:rPr>
        <w:t>сельсовета</w:t>
      </w:r>
      <w:r w:rsidR="00D1526E">
        <w:rPr>
          <w:sz w:val="20"/>
          <w:szCs w:val="20"/>
        </w:rPr>
        <w:t xml:space="preserve">     </w:t>
      </w:r>
    </w:p>
    <w:p w:rsidR="00D1526E" w:rsidRPr="00D1526E" w:rsidRDefault="004B52B8" w:rsidP="00D1526E">
      <w:pPr>
        <w:spacing w:line="-278" w:lineRule="auto"/>
        <w:ind w:left="5103" w:right="120"/>
        <w:jc w:val="right"/>
        <w:rPr>
          <w:sz w:val="20"/>
          <w:szCs w:val="20"/>
        </w:rPr>
      </w:pPr>
      <w:r>
        <w:rPr>
          <w:sz w:val="20"/>
          <w:szCs w:val="20"/>
        </w:rPr>
        <w:t>от 17.02.2014 №  8</w:t>
      </w:r>
    </w:p>
    <w:p w:rsidR="00D1526E" w:rsidRPr="00D1526E" w:rsidRDefault="00D1526E" w:rsidP="00D1526E">
      <w:pPr>
        <w:spacing w:before="1120" w:line="-259" w:lineRule="auto"/>
        <w:ind w:right="80"/>
        <w:jc w:val="center"/>
      </w:pPr>
      <w:r w:rsidRPr="00D1526E">
        <w:t>ПОЛОЖЕНИЕ</w:t>
      </w:r>
    </w:p>
    <w:p w:rsidR="00D1526E" w:rsidRPr="00D1526E" w:rsidRDefault="00D1526E" w:rsidP="00D1526E">
      <w:pPr>
        <w:spacing w:before="180" w:line="-278" w:lineRule="auto"/>
        <w:ind w:left="480" w:right="520"/>
        <w:jc w:val="center"/>
      </w:pPr>
      <w:r w:rsidRPr="00D1526E">
        <w:t>о назначении в организациях структурных подразделений (работников)</w:t>
      </w:r>
      <w:bookmarkStart w:id="0" w:name="OCRUncertain002"/>
      <w:r w:rsidRPr="00D1526E">
        <w:t>,</w:t>
      </w:r>
      <w:bookmarkEnd w:id="0"/>
      <w:r w:rsidRPr="00D1526E">
        <w:t xml:space="preserve"> специально уполномоченных на решение задач в области гражданской обороны</w:t>
      </w:r>
    </w:p>
    <w:p w:rsidR="00D1526E" w:rsidRPr="00D1526E" w:rsidRDefault="00D1526E" w:rsidP="00D1526E">
      <w:pPr>
        <w:spacing w:before="120" w:line="-360" w:lineRule="auto"/>
        <w:ind w:firstLine="720"/>
        <w:jc w:val="both"/>
      </w:pPr>
      <w:r w:rsidRPr="00D1526E">
        <w:t xml:space="preserve">1. Настоящее Положение,  разработанное в  соответствии  с Федеральным законом </w:t>
      </w:r>
      <w:bookmarkStart w:id="1" w:name="OCRUncertain003"/>
      <w:r w:rsidRPr="00D1526E">
        <w:t>"</w:t>
      </w:r>
      <w:bookmarkEnd w:id="1"/>
      <w:r w:rsidRPr="00D1526E">
        <w:t>О гражданской обороне", определяет порядок создания (назначения) в организациях структурных подразделений (работников), специально уполномоченных на решение задач в области гражданской обороны (далее именуются - структурные подразделения (работники) по гражданской обороне).</w:t>
      </w:r>
    </w:p>
    <w:p w:rsidR="00D1526E" w:rsidRPr="00D1526E" w:rsidRDefault="00D1526E" w:rsidP="00D1526E">
      <w:pPr>
        <w:spacing w:line="-360" w:lineRule="auto"/>
        <w:ind w:firstLine="700"/>
        <w:jc w:val="both"/>
      </w:pPr>
      <w:r w:rsidRPr="00D1526E">
        <w:t>2.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 обороной в этих организациях.</w:t>
      </w:r>
    </w:p>
    <w:p w:rsidR="00D1526E" w:rsidRPr="00D1526E" w:rsidRDefault="00D1526E" w:rsidP="00D1526E">
      <w:pPr>
        <w:spacing w:line="-360" w:lineRule="auto"/>
        <w:ind w:firstLine="680"/>
        <w:jc w:val="both"/>
      </w:pPr>
      <w:r w:rsidRPr="00D1526E">
        <w:t xml:space="preserve">3. Создание (назначение) в организациях структурных подразделений (работников) по гражданской обороне осуществляется для обеспечения: </w:t>
      </w:r>
    </w:p>
    <w:p w:rsidR="00D1526E" w:rsidRPr="00D1526E" w:rsidRDefault="00D1526E" w:rsidP="00D1526E">
      <w:pPr>
        <w:spacing w:line="-360" w:lineRule="auto"/>
        <w:ind w:firstLine="680"/>
        <w:jc w:val="both"/>
      </w:pPr>
      <w:r w:rsidRPr="00D1526E">
        <w:t xml:space="preserve">а) планирования и проведения мероприятий по гражданской обороне; </w:t>
      </w:r>
    </w:p>
    <w:p w:rsidR="00D1526E" w:rsidRPr="00D1526E" w:rsidRDefault="00D1526E" w:rsidP="00D1526E">
      <w:pPr>
        <w:spacing w:line="-360" w:lineRule="auto"/>
        <w:ind w:firstLine="680"/>
        <w:jc w:val="both"/>
      </w:pPr>
      <w:r w:rsidRPr="00D1526E">
        <w:t>б) создания и поддержания в состоянии постоянной готовности к использованию локальных систем оповещения;</w:t>
      </w:r>
    </w:p>
    <w:p w:rsidR="00D1526E" w:rsidRPr="00D1526E" w:rsidRDefault="00D1526E" w:rsidP="00D1526E">
      <w:pPr>
        <w:spacing w:line="-360" w:lineRule="auto"/>
        <w:ind w:firstLine="680"/>
        <w:jc w:val="both"/>
      </w:pPr>
      <w:r w:rsidRPr="00D1526E">
        <w:t>в) обучения работников  организаций способам защиты  от опасностей, возникающих при ведении военных действий или вследствие этих действий;</w:t>
      </w:r>
    </w:p>
    <w:p w:rsidR="00D1526E" w:rsidRPr="00D1526E" w:rsidRDefault="00D1526E" w:rsidP="00D1526E">
      <w:pPr>
        <w:spacing w:line="-360" w:lineRule="auto"/>
        <w:ind w:firstLine="680"/>
        <w:jc w:val="both"/>
      </w:pPr>
      <w:bookmarkStart w:id="2" w:name="OCRUncertain004"/>
      <w:r w:rsidRPr="00D1526E">
        <w:t>г)</w:t>
      </w:r>
      <w:bookmarkEnd w:id="2"/>
      <w:r w:rsidRPr="00D1526E">
        <w:t xml:space="preserve">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D1526E" w:rsidRPr="00D1526E" w:rsidRDefault="00D1526E" w:rsidP="00D1526E">
      <w:pPr>
        <w:spacing w:line="-360" w:lineRule="auto"/>
        <w:ind w:firstLine="660"/>
        <w:jc w:val="both"/>
      </w:pPr>
      <w:bookmarkStart w:id="3" w:name="OCRUncertain005"/>
      <w:proofErr w:type="spellStart"/>
      <w:r w:rsidRPr="00D1526E">
        <w:t>д</w:t>
      </w:r>
      <w:proofErr w:type="spellEnd"/>
      <w:r w:rsidRPr="00D1526E">
        <w:t>)</w:t>
      </w:r>
      <w:bookmarkEnd w:id="3"/>
      <w:r w:rsidRPr="00D1526E">
        <w:t xml:space="preserve"> проведения   мероприятий   по   поддержанию   устойчивого функционирования организаций в военное время;</w:t>
      </w:r>
    </w:p>
    <w:p w:rsidR="00D1526E" w:rsidRPr="00D1526E" w:rsidRDefault="00D1526E" w:rsidP="00D1526E">
      <w:pPr>
        <w:spacing w:line="-360" w:lineRule="auto"/>
        <w:ind w:firstLine="700"/>
        <w:jc w:val="both"/>
      </w:pPr>
      <w:bookmarkStart w:id="4" w:name="OCRUncertain006"/>
      <w:r w:rsidRPr="00D1526E">
        <w:t>е)</w:t>
      </w:r>
      <w:bookmarkEnd w:id="4"/>
      <w:r w:rsidRPr="00D1526E">
        <w:t xml:space="preserve"> создания и поддержания в состоянии постоянной готовности гражданских организаций гражданской обороны.</w:t>
      </w:r>
    </w:p>
    <w:p w:rsidR="00D1526E" w:rsidRPr="00D1526E" w:rsidRDefault="00D1526E" w:rsidP="00D1526E">
      <w:pPr>
        <w:spacing w:line="-360" w:lineRule="auto"/>
        <w:ind w:firstLine="700"/>
        <w:jc w:val="both"/>
      </w:pPr>
      <w:r w:rsidRPr="00D1526E">
        <w:t>4. Количество работников в структурном подразделении по гражданской обороне или отдельных работников по гражданской обороне в составе других подразделений организации определяется исходя из следующих примерных норм:</w:t>
      </w:r>
    </w:p>
    <w:p w:rsidR="00D1526E" w:rsidRPr="00D1526E" w:rsidRDefault="00D1526E" w:rsidP="00D1526E">
      <w:pPr>
        <w:spacing w:line="-360" w:lineRule="auto"/>
        <w:ind w:firstLine="700"/>
        <w:jc w:val="both"/>
      </w:pPr>
      <w:proofErr w:type="gramStart"/>
      <w:r w:rsidRPr="00D1526E">
        <w:t xml:space="preserve">а) в организациях, отнесенных к категориям по гражданской обороне в соответствии с постановлением Правительства Российской Федерации от 19 сентября </w:t>
      </w:r>
      <w:smartTag w:uri="urn:schemas-microsoft-com:office:smarttags" w:element="metricconverter">
        <w:smartTagPr>
          <w:attr w:name="ProductID" w:val="1998 г"/>
        </w:smartTagPr>
        <w:r w:rsidRPr="00D1526E">
          <w:t>1998 г</w:t>
        </w:r>
      </w:smartTag>
      <w:r w:rsidRPr="00D1526E">
        <w:t xml:space="preserve">. </w:t>
      </w:r>
      <w:bookmarkStart w:id="5" w:name="OCRUncertain009"/>
      <w:r w:rsidRPr="00D1526E">
        <w:t>№</w:t>
      </w:r>
      <w:bookmarkEnd w:id="5"/>
      <w:r w:rsidRPr="00D1526E">
        <w:t xml:space="preserve"> 1115 </w:t>
      </w:r>
      <w:bookmarkStart w:id="6" w:name="OCRUncertain010"/>
      <w:r w:rsidRPr="00D1526E">
        <w:t>"</w:t>
      </w:r>
      <w:bookmarkEnd w:id="6"/>
      <w:r w:rsidRPr="00D1526E">
        <w:t>О порядке отнесения организаций к категориям по гражданской обороне</w:t>
      </w:r>
      <w:bookmarkStart w:id="7" w:name="OCRUncertain011"/>
      <w:r w:rsidRPr="00D1526E">
        <w:t>"</w:t>
      </w:r>
      <w:bookmarkEnd w:id="7"/>
      <w:r w:rsidRPr="00D1526E">
        <w:t xml:space="preserve">, с количеством работников до 500 человек -1 освобожденный работник, от 500 до 2000 </w:t>
      </w:r>
      <w:r w:rsidRPr="00D1526E">
        <w:lastRenderedPageBreak/>
        <w:t>человек - 2-3 освобожденных работника, от 2000 до 5000 человек - 3-4 освобожденных работника, свыше 5000 человек - 5-6</w:t>
      </w:r>
      <w:proofErr w:type="gramEnd"/>
      <w:r w:rsidRPr="00D1526E">
        <w:t xml:space="preserve"> освобожденных работников;</w:t>
      </w:r>
    </w:p>
    <w:p w:rsidR="00D1526E" w:rsidRPr="00D1526E" w:rsidRDefault="00D1526E" w:rsidP="00D1526E">
      <w:pPr>
        <w:spacing w:line="-360" w:lineRule="auto"/>
        <w:ind w:firstLine="680"/>
        <w:jc w:val="both"/>
      </w:pPr>
      <w:r w:rsidRPr="00D1526E">
        <w:t>б) в организациях, не отнесенных к категориям по гражданской обороне, с количеством работников свыше 200 человек - 1 освобожденный работник;</w:t>
      </w:r>
    </w:p>
    <w:p w:rsidR="00D1526E" w:rsidRPr="00D1526E" w:rsidRDefault="00D1526E" w:rsidP="00D1526E">
      <w:pPr>
        <w:spacing w:line="-360" w:lineRule="auto"/>
        <w:ind w:firstLine="680"/>
        <w:jc w:val="both"/>
      </w:pPr>
      <w:r w:rsidRPr="00D1526E">
        <w:t>в) в организациях, не отнесенных к категориям по гражданской обороне, с количеством работников до 200 человек - работа по гражданской обороне может выполняться в установленном порядке по совместительству одним из работников организации.</w:t>
      </w:r>
    </w:p>
    <w:p w:rsidR="00D1526E" w:rsidRPr="00D1526E" w:rsidRDefault="00D1526E" w:rsidP="00D1526E">
      <w:pPr>
        <w:spacing w:line="-360" w:lineRule="auto"/>
        <w:ind w:firstLine="700"/>
        <w:jc w:val="both"/>
      </w:pPr>
      <w:proofErr w:type="gramStart"/>
      <w:r w:rsidRPr="00D1526E">
        <w:t>Количество  работников  в  структурном  подразделении  по гражданской обороне или отдельных работников по гражданской обороне в составе других подразделений исполнительного органа (органа управления) организации, имеющей дочерние и зависимые хозяйственные общества,   определяется   в   соответствии   с   рекомендациями, предусмотренными в примерном положении о специально уполномоченных на решение задач в области гражданской обороны структурных подразделениях (работниках) организаций.</w:t>
      </w:r>
      <w:proofErr w:type="gramEnd"/>
    </w:p>
    <w:p w:rsidR="00D1526E" w:rsidRPr="00D1526E" w:rsidRDefault="00D1526E" w:rsidP="00D1526E">
      <w:pPr>
        <w:spacing w:line="-360" w:lineRule="auto"/>
        <w:ind w:firstLine="680"/>
        <w:jc w:val="both"/>
      </w:pPr>
      <w:r w:rsidRPr="00D1526E">
        <w:t>5. На   должности   работников   структурных   подразделений (работников) по гражданской обороне назначаются лица, имеющие соответствующую подготовку.</w:t>
      </w:r>
    </w:p>
    <w:p w:rsidR="00D1526E" w:rsidRPr="00D1526E" w:rsidRDefault="00D1526E" w:rsidP="00D1526E">
      <w:pPr>
        <w:spacing w:line="-360" w:lineRule="auto"/>
        <w:ind w:firstLine="700"/>
        <w:jc w:val="both"/>
      </w:pPr>
      <w:r w:rsidRPr="00D1526E">
        <w:t>6. Организации   осуществляют   укомплектование   структурных подразделений (назначение работников) по гражданской обороне, разрабатывают и утверждают их функциональные обязанности и штатное расписание.</w:t>
      </w:r>
    </w:p>
    <w:p w:rsidR="00D1526E" w:rsidRPr="00D1526E" w:rsidRDefault="00D1526E" w:rsidP="00D1526E">
      <w:pPr>
        <w:spacing w:line="-158" w:lineRule="auto"/>
        <w:ind w:right="-1"/>
        <w:jc w:val="both"/>
      </w:pPr>
    </w:p>
    <w:p w:rsidR="00D1526E" w:rsidRPr="00D1526E" w:rsidRDefault="00D1526E" w:rsidP="00D1526E"/>
    <w:p w:rsidR="00D1526E" w:rsidRPr="00D1526E" w:rsidRDefault="00D1526E" w:rsidP="00AF7C7A"/>
    <w:sectPr w:rsidR="00D1526E" w:rsidRPr="00D1526E" w:rsidSect="00E7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F87"/>
    <w:rsid w:val="00276DA6"/>
    <w:rsid w:val="002E2F7F"/>
    <w:rsid w:val="00401300"/>
    <w:rsid w:val="0040190E"/>
    <w:rsid w:val="00413F4F"/>
    <w:rsid w:val="004B52B8"/>
    <w:rsid w:val="00717B9B"/>
    <w:rsid w:val="00A53148"/>
    <w:rsid w:val="00AF7C7A"/>
    <w:rsid w:val="00BA2F87"/>
    <w:rsid w:val="00BF568B"/>
    <w:rsid w:val="00C872D0"/>
    <w:rsid w:val="00C87323"/>
    <w:rsid w:val="00D1526E"/>
    <w:rsid w:val="00E76AF5"/>
    <w:rsid w:val="00F51CB1"/>
    <w:rsid w:val="00F8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A2F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F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F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BA2F8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Hyperlink"/>
    <w:basedOn w:val="a0"/>
    <w:semiHidden/>
    <w:unhideWhenUsed/>
    <w:rsid w:val="004019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2014-02-25T09:04:00Z</cp:lastPrinted>
  <dcterms:created xsi:type="dcterms:W3CDTF">2014-02-21T01:05:00Z</dcterms:created>
  <dcterms:modified xsi:type="dcterms:W3CDTF">2014-02-25T09:05:00Z</dcterms:modified>
</cp:coreProperties>
</file>