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CA73B9" w:rsidRDefault="00360728" w:rsidP="001B0206">
      <w:pPr>
        <w:shd w:val="clear" w:color="auto" w:fill="FFFFFF"/>
        <w:snapToGrid w:val="0"/>
        <w:spacing w:line="360" w:lineRule="auto"/>
        <w:jc w:val="center"/>
        <w:rPr>
          <w:b/>
          <w:caps/>
          <w:sz w:val="20"/>
          <w:szCs w:val="20"/>
        </w:rPr>
      </w:pPr>
      <w:r>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CA73B9">
        <w:rPr>
          <w:b/>
          <w:caps/>
          <w:sz w:val="20"/>
          <w:szCs w:val="20"/>
        </w:rPr>
        <w:t xml:space="preserve">КРАСНОЯРСКИЙ КРАЙ </w:t>
      </w: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8C5FEC" w:rsidRDefault="001B0206" w:rsidP="001B0206">
      <w:pPr>
        <w:spacing w:line="360" w:lineRule="auto"/>
        <w:ind w:left="284" w:right="140"/>
        <w:jc w:val="center"/>
        <w:rPr>
          <w:b/>
          <w:caps/>
          <w:sz w:val="20"/>
          <w:szCs w:val="20"/>
        </w:rPr>
      </w:pPr>
      <w:r w:rsidRPr="00CA73B9">
        <w:rPr>
          <w:b/>
          <w:caps/>
          <w:sz w:val="20"/>
          <w:szCs w:val="20"/>
        </w:rPr>
        <w:t xml:space="preserve">НОРМАТИВЫ ГРАДОСТРОИТЕЛЬНОГО ПРОЕКТИРОВАНИЯ </w:t>
      </w:r>
    </w:p>
    <w:p w:rsidR="001B0206" w:rsidRPr="00CA73B9" w:rsidRDefault="001B0206" w:rsidP="001B0206">
      <w:pPr>
        <w:spacing w:line="360" w:lineRule="auto"/>
        <w:ind w:left="284" w:right="140"/>
        <w:jc w:val="center"/>
        <w:rPr>
          <w:b/>
          <w:caps/>
          <w:sz w:val="20"/>
          <w:szCs w:val="20"/>
        </w:rPr>
      </w:pPr>
      <w:r w:rsidRPr="00CA73B9">
        <w:rPr>
          <w:b/>
          <w:caps/>
          <w:sz w:val="20"/>
          <w:szCs w:val="20"/>
        </w:rPr>
        <w:t>МУНИЦИПАЛЬНых районов Красноярского края</w:t>
      </w: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r w:rsidRPr="00CA73B9">
        <w:rPr>
          <w:b/>
          <w:caps/>
          <w:sz w:val="20"/>
          <w:szCs w:val="20"/>
        </w:rPr>
        <w:t xml:space="preserve"> </w:t>
      </w: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jc w:val="center"/>
        <w:rPr>
          <w:b/>
          <w:sz w:val="20"/>
          <w:szCs w:val="20"/>
        </w:rPr>
      </w:pPr>
      <w:r w:rsidRPr="00CA73B9">
        <w:rPr>
          <w:b/>
          <w:sz w:val="20"/>
          <w:szCs w:val="20"/>
        </w:rPr>
        <w:t xml:space="preserve">Местные нормативы градостроительного проектирования  </w:t>
      </w:r>
    </w:p>
    <w:p w:rsidR="001B0206" w:rsidRPr="00CA73B9" w:rsidRDefault="00BC4C47" w:rsidP="001B0206">
      <w:pPr>
        <w:jc w:val="center"/>
        <w:rPr>
          <w:b/>
          <w:sz w:val="20"/>
          <w:szCs w:val="20"/>
          <w:lang w:eastAsia="x-none"/>
        </w:rPr>
      </w:pPr>
      <w:r>
        <w:rPr>
          <w:b/>
          <w:sz w:val="20"/>
          <w:szCs w:val="20"/>
        </w:rPr>
        <w:t>Вагинского</w:t>
      </w:r>
      <w:r w:rsidR="001B0206" w:rsidRPr="00CA73B9">
        <w:rPr>
          <w:b/>
          <w:sz w:val="20"/>
          <w:szCs w:val="20"/>
        </w:rPr>
        <w:t xml:space="preserve"> сельсовета Красноярского края</w:t>
      </w:r>
    </w:p>
    <w:p w:rsidR="00E4658E" w:rsidRPr="00CA73B9" w:rsidRDefault="001B0206" w:rsidP="007C7465">
      <w:pPr>
        <w:pStyle w:val="13"/>
        <w:tabs>
          <w:tab w:val="right" w:leader="dot" w:pos="9627"/>
        </w:tabs>
        <w:jc w:val="center"/>
      </w:pPr>
      <w:r w:rsidRPr="00CA73B9">
        <w:rPr>
          <w:b w:val="0"/>
        </w:rPr>
        <w:br w:type="page"/>
      </w:r>
      <w:bookmarkStart w:id="0" w:name="_Toc389132924"/>
      <w:bookmarkStart w:id="1" w:name="_Toc393700392"/>
      <w:bookmarkStart w:id="2" w:name="_Toc293340115"/>
      <w:bookmarkStart w:id="3" w:name="_Toc306127037"/>
      <w:r w:rsidR="00E4658E" w:rsidRPr="00CA73B9">
        <w:lastRenderedPageBreak/>
        <w:t>Общие принципы организации сельских поселений</w:t>
      </w:r>
      <w:bookmarkEnd w:id="0"/>
      <w:bookmarkEnd w:id="1"/>
    </w:p>
    <w:p w:rsidR="00E4658E" w:rsidRPr="00CA73B9" w:rsidRDefault="00E4658E" w:rsidP="001112AD">
      <w:pPr>
        <w:pStyle w:val="2"/>
        <w:rPr>
          <w:sz w:val="20"/>
          <w:szCs w:val="20"/>
        </w:rPr>
      </w:pPr>
      <w:bookmarkStart w:id="4" w:name="_Toc389132925"/>
      <w:bookmarkStart w:id="5" w:name="_Toc393700393"/>
      <w:r w:rsidRPr="00CA73B9">
        <w:rPr>
          <w:sz w:val="20"/>
          <w:szCs w:val="20"/>
        </w:rPr>
        <w:t>Нормативы площади и распределения функциональных зон с отображением параметров планируемого развития</w:t>
      </w:r>
      <w:bookmarkEnd w:id="4"/>
      <w:bookmarkEnd w:id="5"/>
    </w:p>
    <w:p w:rsidR="00037AB0" w:rsidRPr="00CA73B9" w:rsidRDefault="00037AB0" w:rsidP="00037AB0">
      <w:pPr>
        <w:pStyle w:val="a6"/>
        <w:rPr>
          <w:sz w:val="20"/>
          <w:szCs w:val="20"/>
        </w:rPr>
      </w:pPr>
      <w:bookmarkStart w:id="6" w:name="_Toc389132926"/>
      <w:bookmarkStart w:id="7" w:name="_Toc393700394"/>
      <w:r w:rsidRPr="00CA73B9">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CA73B9" w:rsidRDefault="00037AB0" w:rsidP="00037AB0">
      <w:pPr>
        <w:pStyle w:val="a2"/>
        <w:rPr>
          <w:sz w:val="20"/>
          <w:szCs w:val="20"/>
        </w:rPr>
      </w:pPr>
      <w:r w:rsidRPr="00CA73B9">
        <w:rPr>
          <w:sz w:val="20"/>
          <w:szCs w:val="20"/>
        </w:rPr>
        <w:t>устойчивое развитие территорий;</w:t>
      </w:r>
    </w:p>
    <w:p w:rsidR="00037AB0" w:rsidRPr="00CA73B9" w:rsidRDefault="00037AB0" w:rsidP="00037AB0">
      <w:pPr>
        <w:pStyle w:val="a2"/>
        <w:rPr>
          <w:sz w:val="20"/>
          <w:szCs w:val="20"/>
        </w:rPr>
      </w:pPr>
      <w:r w:rsidRPr="00CA73B9">
        <w:rPr>
          <w:sz w:val="20"/>
          <w:szCs w:val="20"/>
        </w:rPr>
        <w:t>осуществление установленных законодательством прав и полномочий субъектов градостроительных отношений;</w:t>
      </w:r>
    </w:p>
    <w:p w:rsidR="00037AB0" w:rsidRPr="00CA73B9" w:rsidRDefault="00037AB0" w:rsidP="00037AB0">
      <w:pPr>
        <w:pStyle w:val="a2"/>
        <w:rPr>
          <w:sz w:val="20"/>
          <w:szCs w:val="20"/>
        </w:rPr>
      </w:pPr>
      <w:r w:rsidRPr="00CA73B9">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CA73B9" w:rsidRDefault="00037AB0" w:rsidP="00037AB0">
      <w:pPr>
        <w:pStyle w:val="a6"/>
        <w:rPr>
          <w:sz w:val="20"/>
          <w:szCs w:val="20"/>
        </w:rPr>
      </w:pPr>
      <w:r w:rsidRPr="00CA73B9">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CA73B9" w:rsidRDefault="00037AB0" w:rsidP="00037AB0">
      <w:pPr>
        <w:pStyle w:val="a6"/>
        <w:rPr>
          <w:sz w:val="20"/>
          <w:szCs w:val="20"/>
        </w:rPr>
      </w:pPr>
      <w:r w:rsidRPr="00CA73B9">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CA73B9" w:rsidRDefault="00037AB0" w:rsidP="00037AB0">
      <w:pPr>
        <w:pStyle w:val="a6"/>
        <w:rPr>
          <w:rFonts w:ascii="Arial" w:hAnsi="Arial" w:cs="Arial"/>
          <w:sz w:val="20"/>
          <w:szCs w:val="20"/>
        </w:rPr>
      </w:pPr>
      <w:r w:rsidRPr="00CA73B9">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CA73B9">
        <w:rPr>
          <w:rFonts w:ascii="Arial" w:hAnsi="Arial" w:cs="Arial"/>
          <w:sz w:val="20"/>
          <w:szCs w:val="20"/>
        </w:rPr>
        <w:t xml:space="preserve"> </w:t>
      </w:r>
      <w:r w:rsidRPr="00CA73B9">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A73B9">
        <w:rPr>
          <w:rFonts w:ascii="Arial" w:hAnsi="Arial" w:cs="Arial"/>
          <w:sz w:val="20"/>
          <w:szCs w:val="20"/>
        </w:rPr>
        <w:t xml:space="preserve">. </w:t>
      </w:r>
    </w:p>
    <w:p w:rsidR="00037AB0" w:rsidRPr="00CA73B9" w:rsidRDefault="00037AB0" w:rsidP="00593AFB">
      <w:pPr>
        <w:jc w:val="both"/>
        <w:rPr>
          <w:sz w:val="20"/>
          <w:szCs w:val="20"/>
        </w:rPr>
      </w:pPr>
      <w:r w:rsidRPr="00CA73B9">
        <w:rPr>
          <w:sz w:val="20"/>
          <w:szCs w:val="20"/>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CA73B9" w:rsidRDefault="00037AB0" w:rsidP="00037AB0">
      <w:pPr>
        <w:pStyle w:val="a6"/>
        <w:rPr>
          <w:sz w:val="20"/>
          <w:szCs w:val="20"/>
        </w:rPr>
      </w:pPr>
      <w:r w:rsidRPr="00CA73B9">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CA73B9" w:rsidRDefault="00037AB0" w:rsidP="00037AB0">
      <w:pPr>
        <w:pStyle w:val="a2"/>
        <w:rPr>
          <w:sz w:val="20"/>
          <w:szCs w:val="20"/>
        </w:rPr>
      </w:pPr>
      <w:r w:rsidRPr="00CA73B9">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CA73B9" w:rsidRDefault="00037AB0" w:rsidP="00037AB0">
      <w:pPr>
        <w:pStyle w:val="a2"/>
        <w:rPr>
          <w:sz w:val="20"/>
          <w:szCs w:val="20"/>
        </w:rPr>
      </w:pPr>
      <w:r w:rsidRPr="00CA73B9">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CA73B9" w:rsidRDefault="00037AB0" w:rsidP="00037AB0">
      <w:pPr>
        <w:pStyle w:val="a2"/>
        <w:rPr>
          <w:sz w:val="20"/>
          <w:szCs w:val="20"/>
        </w:rPr>
      </w:pPr>
      <w:r w:rsidRPr="00CA73B9">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CA73B9" w:rsidRDefault="00037AB0" w:rsidP="00037AB0">
      <w:pPr>
        <w:pStyle w:val="a2"/>
        <w:rPr>
          <w:sz w:val="20"/>
          <w:szCs w:val="20"/>
        </w:rPr>
      </w:pPr>
      <w:r w:rsidRPr="00CA73B9">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CA73B9" w:rsidRDefault="00037AB0" w:rsidP="00037AB0">
      <w:pPr>
        <w:pStyle w:val="a2"/>
        <w:rPr>
          <w:sz w:val="20"/>
          <w:szCs w:val="20"/>
        </w:rPr>
      </w:pPr>
      <w:r w:rsidRPr="00CA73B9">
        <w:rPr>
          <w:sz w:val="20"/>
          <w:szCs w:val="20"/>
        </w:rPr>
        <w:t>каждая функциональная и территориальная зона может иметь свой тип и вид;</w:t>
      </w:r>
    </w:p>
    <w:p w:rsidR="00037AB0" w:rsidRPr="00CA73B9" w:rsidRDefault="00037AB0" w:rsidP="00037AB0">
      <w:pPr>
        <w:pStyle w:val="a2"/>
        <w:rPr>
          <w:sz w:val="20"/>
          <w:szCs w:val="20"/>
        </w:rPr>
      </w:pPr>
      <w:r w:rsidRPr="00CA73B9">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CA73B9" w:rsidRDefault="00037AB0" w:rsidP="00037AB0">
      <w:pPr>
        <w:pStyle w:val="a2"/>
        <w:rPr>
          <w:sz w:val="20"/>
          <w:szCs w:val="20"/>
        </w:rPr>
      </w:pPr>
      <w:r w:rsidRPr="00CA73B9">
        <w:rPr>
          <w:sz w:val="20"/>
          <w:szCs w:val="20"/>
        </w:rPr>
        <w:t>вид функциональной зоны является дополнительной (необязательной) характеристикой такой зоны.</w:t>
      </w:r>
    </w:p>
    <w:p w:rsidR="00037AB0" w:rsidRPr="00CA73B9" w:rsidRDefault="00037AB0" w:rsidP="00037AB0">
      <w:pPr>
        <w:pStyle w:val="af0"/>
        <w:keepNext/>
        <w:jc w:val="right"/>
        <w:rPr>
          <w:sz w:val="20"/>
        </w:rPr>
      </w:pPr>
      <w:r w:rsidRPr="00CA73B9">
        <w:rPr>
          <w:sz w:val="20"/>
        </w:rPr>
        <w:br w:type="page"/>
      </w:r>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w:t>
      </w:r>
      <w:r w:rsidR="00F06B34" w:rsidRPr="00CA73B9">
        <w:rPr>
          <w:noProof/>
          <w:sz w:val="20"/>
        </w:rPr>
        <w:fldChar w:fldCharType="end"/>
      </w:r>
    </w:p>
    <w:p w:rsidR="00037AB0" w:rsidRPr="00CA73B9" w:rsidRDefault="00037AB0" w:rsidP="00037AB0">
      <w:pPr>
        <w:pStyle w:val="af2"/>
        <w:rPr>
          <w:sz w:val="20"/>
          <w:szCs w:val="20"/>
        </w:rPr>
      </w:pPr>
      <w:r w:rsidRPr="00CA73B9">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CA73B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Вид функциональной зоны</w:t>
            </w:r>
          </w:p>
        </w:tc>
      </w:tr>
      <w:tr w:rsidR="00037AB0" w:rsidRPr="00CA73B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r w:rsidRPr="00CA73B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r w:rsidRPr="00CA73B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Многоэтажной жилой застройки (9 этажей и выше)</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Среднеэтажной жилой застройки (4 – 8 этажей)</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Малоэтажной жилой застройки (1 - 3 этажа)</w:t>
            </w:r>
          </w:p>
        </w:tc>
      </w:tr>
      <w:tr w:rsidR="00037AB0" w:rsidRPr="00CA73B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Индивидуальной жилой застройки (1 – 3 этажа)</w:t>
            </w:r>
          </w:p>
        </w:tc>
      </w:tr>
      <w:tr w:rsidR="00037AB0" w:rsidRPr="00CA73B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Садоводческих и дачных некоммерческих объединений граждан (1 – 2 этажа)</w:t>
            </w: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Административно-деловая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Социальная и коммунально-бытовая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Торгового назначения и общественного питания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Учебно-образовательная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Культурно-досуговая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Спортивного назначения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Здравоохранения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Социального обеспечения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Научно-исследовательская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Культовая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Общественно-делового центра</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Общественно-деловая</w:t>
            </w:r>
          </w:p>
        </w:tc>
      </w:tr>
      <w:tr w:rsidR="00037AB0" w:rsidRPr="00CA73B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Производственная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Коммунально-складская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Производственная и коммунально-складская</w:t>
            </w:r>
          </w:p>
        </w:tc>
      </w:tr>
      <w:tr w:rsidR="00037AB0" w:rsidRPr="00CA73B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Инженерной инфраструктуры</w:t>
            </w:r>
          </w:p>
        </w:tc>
      </w:tr>
      <w:tr w:rsidR="00037AB0" w:rsidRPr="00CA73B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p>
        </w:tc>
      </w:tr>
      <w:tr w:rsidR="00037AB0" w:rsidRPr="00CA73B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CA73B9" w:rsidRDefault="00037AB0" w:rsidP="003C7992">
            <w:pPr>
              <w:rPr>
                <w:b/>
                <w:sz w:val="20"/>
                <w:szCs w:val="20"/>
              </w:rPr>
            </w:pPr>
            <w:r w:rsidRPr="00CA73B9">
              <w:rPr>
                <w:sz w:val="20"/>
                <w:szCs w:val="20"/>
              </w:rPr>
              <w:t>Транспортной инфраструктуры</w:t>
            </w:r>
          </w:p>
        </w:tc>
      </w:tr>
      <w:tr w:rsidR="00037AB0" w:rsidRPr="00CA73B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CA73B9" w:rsidRDefault="00037AB0" w:rsidP="003C7992">
            <w:pPr>
              <w:rPr>
                <w:sz w:val="20"/>
                <w:szCs w:val="20"/>
              </w:rPr>
            </w:pP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p>
          <w:p w:rsidR="00037AB0" w:rsidRPr="00CA73B9" w:rsidRDefault="00037AB0" w:rsidP="003C7992">
            <w:pPr>
              <w:rPr>
                <w:sz w:val="20"/>
                <w:szCs w:val="20"/>
              </w:rPr>
            </w:pPr>
          </w:p>
          <w:p w:rsidR="00037AB0" w:rsidRPr="00CA73B9" w:rsidRDefault="00037AB0" w:rsidP="003C7992">
            <w:pPr>
              <w:rPr>
                <w:sz w:val="20"/>
                <w:szCs w:val="20"/>
              </w:rPr>
            </w:pPr>
            <w:r w:rsidRPr="00CA73B9">
              <w:rPr>
                <w:sz w:val="20"/>
                <w:szCs w:val="20"/>
              </w:rPr>
              <w:t xml:space="preserve">Рекреационная </w:t>
            </w:r>
          </w:p>
          <w:p w:rsidR="00037AB0" w:rsidRPr="00CA73B9" w:rsidRDefault="00037AB0" w:rsidP="003C7992">
            <w:pPr>
              <w:rPr>
                <w:sz w:val="20"/>
                <w:szCs w:val="20"/>
              </w:rPr>
            </w:pPr>
          </w:p>
          <w:p w:rsidR="00037AB0" w:rsidRPr="00CA73B9" w:rsidRDefault="00037AB0" w:rsidP="003C7992">
            <w:pPr>
              <w:rPr>
                <w:sz w:val="20"/>
                <w:szCs w:val="20"/>
              </w:rPr>
            </w:pPr>
          </w:p>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Объектов отдыха, туризма и санаторно-курортного лечения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Озеленённых территорий общего пользования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Городских лесов</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Рекреационная</w:t>
            </w:r>
          </w:p>
        </w:tc>
      </w:tr>
      <w:tr w:rsidR="00037AB0" w:rsidRPr="00CA73B9" w:rsidTr="003C7992">
        <w:trPr>
          <w:trHeight w:val="300"/>
        </w:trPr>
        <w:tc>
          <w:tcPr>
            <w:tcW w:w="870" w:type="dxa"/>
            <w:vMerge w:val="restart"/>
            <w:tcBorders>
              <w:top w:val="nil"/>
              <w:left w:val="single" w:sz="4" w:space="0" w:color="auto"/>
              <w:right w:val="single" w:sz="4" w:space="0" w:color="auto"/>
            </w:tcBorders>
            <w:vAlign w:val="center"/>
            <w:hideMark/>
          </w:tcPr>
          <w:p w:rsidR="00037AB0" w:rsidRPr="00CA73B9" w:rsidRDefault="00037AB0" w:rsidP="003C7992">
            <w:pPr>
              <w:jc w:val="center"/>
              <w:rPr>
                <w:sz w:val="20"/>
                <w:szCs w:val="20"/>
              </w:rPr>
            </w:pPr>
            <w:r w:rsidRPr="00CA73B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CA73B9" w:rsidRDefault="00037AB0" w:rsidP="003C7992">
            <w:pPr>
              <w:rPr>
                <w:sz w:val="20"/>
                <w:szCs w:val="20"/>
              </w:rPr>
            </w:pPr>
            <w:r w:rsidRPr="00CA73B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Сельскохозяйственных угодий</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Объектов сельскохозяйственного назначения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Ведения личного подсобного хозяйства, садоводства, огородничества</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Сельскохозяйственного использования</w:t>
            </w:r>
          </w:p>
        </w:tc>
      </w:tr>
      <w:tr w:rsidR="00037AB0" w:rsidRPr="00CA73B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Ритуального назначения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Складирования и захоронения отходов</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Обороны и безопасности</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Режимных территорий</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Акваторий</w:t>
            </w: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Открытого пространства</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Защитного озеленения</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Территорий, покрытых лесом и кустарником</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Нарушенного природного ландшафта</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Заболоченных территорий</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Природного ландшафта</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lastRenderedPageBreak/>
              <w:t>13</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 xml:space="preserve">Особо охраняемых природных территорий </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Добычи полезных ископаемых</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Коммуникационных коридоров</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Улично-дорожной сети</w:t>
            </w:r>
          </w:p>
        </w:tc>
      </w:tr>
    </w:tbl>
    <w:p w:rsidR="00037AB0" w:rsidRPr="00CA73B9" w:rsidRDefault="00037AB0" w:rsidP="00037AB0">
      <w:pPr>
        <w:pStyle w:val="a6"/>
        <w:rPr>
          <w:b/>
          <w:sz w:val="20"/>
          <w:szCs w:val="20"/>
        </w:rPr>
      </w:pPr>
      <w:r w:rsidRPr="00CA73B9">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CA73B9" w:rsidRDefault="00E4658E" w:rsidP="00E4658E">
      <w:pPr>
        <w:pStyle w:val="2"/>
        <w:rPr>
          <w:sz w:val="20"/>
          <w:szCs w:val="20"/>
        </w:rPr>
      </w:pPr>
      <w:r w:rsidRPr="00CA73B9">
        <w:rPr>
          <w:sz w:val="20"/>
          <w:szCs w:val="20"/>
        </w:rPr>
        <w:t>Нормативы площади и распределения территорий общего пользования</w:t>
      </w:r>
      <w:bookmarkEnd w:id="6"/>
      <w:bookmarkEnd w:id="7"/>
      <w:r w:rsidRPr="00CA73B9">
        <w:rPr>
          <w:sz w:val="20"/>
          <w:szCs w:val="20"/>
        </w:rPr>
        <w:t xml:space="preserve"> </w:t>
      </w:r>
    </w:p>
    <w:p w:rsidR="00037AB0" w:rsidRPr="00CA73B9" w:rsidRDefault="00037AB0" w:rsidP="00037AB0">
      <w:pPr>
        <w:pStyle w:val="a6"/>
        <w:rPr>
          <w:sz w:val="20"/>
          <w:szCs w:val="20"/>
        </w:rPr>
      </w:pPr>
      <w:r w:rsidRPr="00CA73B9">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CA73B9" w:rsidRDefault="00037AB0" w:rsidP="00037AB0">
      <w:pPr>
        <w:pStyle w:val="a6"/>
        <w:rPr>
          <w:sz w:val="20"/>
          <w:szCs w:val="20"/>
        </w:rPr>
      </w:pPr>
      <w:r w:rsidRPr="00CA73B9">
        <w:rPr>
          <w:sz w:val="20"/>
          <w:szCs w:val="20"/>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CA73B9" w:rsidRDefault="00037AB0" w:rsidP="00037AB0">
      <w:pPr>
        <w:pStyle w:val="a6"/>
        <w:rPr>
          <w:sz w:val="20"/>
          <w:szCs w:val="20"/>
        </w:rPr>
      </w:pPr>
      <w:r w:rsidRPr="00CA73B9">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CA73B9" w:rsidRDefault="00037AB0" w:rsidP="00037AB0">
      <w:pPr>
        <w:pStyle w:val="a6"/>
        <w:rPr>
          <w:sz w:val="20"/>
          <w:szCs w:val="20"/>
        </w:rPr>
      </w:pPr>
      <w:r w:rsidRPr="00CA73B9">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CA73B9" w:rsidRDefault="00E4658E" w:rsidP="00E4658E">
      <w:pPr>
        <w:pStyle w:val="2"/>
        <w:rPr>
          <w:sz w:val="20"/>
          <w:szCs w:val="20"/>
        </w:rPr>
      </w:pPr>
      <w:bookmarkStart w:id="8" w:name="_Toc389132927"/>
      <w:bookmarkStart w:id="9" w:name="_Toc393700395"/>
      <w:r w:rsidRPr="00CA73B9">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CA73B9" w:rsidRDefault="00037AB0" w:rsidP="00037AB0">
      <w:pPr>
        <w:pStyle w:val="a6"/>
        <w:rPr>
          <w:sz w:val="20"/>
          <w:szCs w:val="20"/>
        </w:rPr>
      </w:pPr>
      <w:r w:rsidRPr="00CA73B9">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CA73B9" w:rsidRDefault="00037AB0" w:rsidP="00037AB0">
      <w:pPr>
        <w:pStyle w:val="a6"/>
        <w:rPr>
          <w:sz w:val="20"/>
          <w:szCs w:val="20"/>
        </w:rPr>
      </w:pPr>
      <w:r w:rsidRPr="00CA73B9">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CA73B9" w:rsidRDefault="00037AB0" w:rsidP="00037AB0">
      <w:pPr>
        <w:pStyle w:val="a2"/>
        <w:rPr>
          <w:sz w:val="20"/>
          <w:szCs w:val="20"/>
        </w:rPr>
      </w:pPr>
      <w:r w:rsidRPr="00CA73B9">
        <w:rPr>
          <w:sz w:val="20"/>
          <w:szCs w:val="20"/>
        </w:rPr>
        <w:t>для кварталов малоэтажной жилой застройки 1 - 3 этажа без приквартирных участков – не более 350 м;</w:t>
      </w:r>
    </w:p>
    <w:p w:rsidR="00037AB0" w:rsidRPr="00CA73B9" w:rsidRDefault="00037AB0" w:rsidP="00037AB0">
      <w:pPr>
        <w:pStyle w:val="a2"/>
        <w:rPr>
          <w:sz w:val="20"/>
          <w:szCs w:val="20"/>
        </w:rPr>
      </w:pPr>
      <w:r w:rsidRPr="00CA73B9">
        <w:rPr>
          <w:sz w:val="20"/>
          <w:szCs w:val="20"/>
        </w:rPr>
        <w:t xml:space="preserve">для кварталов малоэтажной жилой застройки 1 - 3 этажа с приквартирными участками – не более 300 м; </w:t>
      </w:r>
    </w:p>
    <w:p w:rsidR="00037AB0" w:rsidRPr="00CA73B9" w:rsidRDefault="00037AB0" w:rsidP="00037AB0">
      <w:pPr>
        <w:pStyle w:val="a2"/>
        <w:rPr>
          <w:sz w:val="20"/>
          <w:szCs w:val="20"/>
        </w:rPr>
      </w:pPr>
      <w:r w:rsidRPr="00CA73B9">
        <w:rPr>
          <w:sz w:val="20"/>
          <w:szCs w:val="20"/>
        </w:rPr>
        <w:t>для кварталов индивидуальной жилой застройки 1 – 3 этажа – не более 300 м;</w:t>
      </w:r>
    </w:p>
    <w:p w:rsidR="00037AB0" w:rsidRPr="00CA73B9" w:rsidRDefault="00037AB0" w:rsidP="00037AB0">
      <w:pPr>
        <w:pStyle w:val="a2"/>
        <w:rPr>
          <w:sz w:val="20"/>
          <w:szCs w:val="20"/>
        </w:rPr>
      </w:pPr>
      <w:r w:rsidRPr="00CA73B9">
        <w:rPr>
          <w:sz w:val="20"/>
          <w:szCs w:val="20"/>
        </w:rPr>
        <w:t>для кварталов застройки садоводческих и дачных некоммерческих объединений граждан – не более 300 м.</w:t>
      </w:r>
    </w:p>
    <w:p w:rsidR="001112AD" w:rsidRPr="00CA73B9" w:rsidRDefault="001112AD" w:rsidP="001112AD">
      <w:pPr>
        <w:pStyle w:val="2"/>
        <w:ind w:left="1" w:firstLine="567"/>
        <w:rPr>
          <w:sz w:val="20"/>
          <w:szCs w:val="20"/>
        </w:rPr>
      </w:pPr>
      <w:bookmarkStart w:id="10" w:name="_Toc389132428"/>
      <w:bookmarkStart w:id="11" w:name="_Toc391990498"/>
      <w:bookmarkStart w:id="12" w:name="_Toc393700396"/>
      <w:r w:rsidRPr="00CA73B9">
        <w:rPr>
          <w:sz w:val="20"/>
          <w:szCs w:val="20"/>
        </w:rPr>
        <w:t xml:space="preserve">Пространственно-планировочная организация территорий </w:t>
      </w:r>
      <w:bookmarkEnd w:id="10"/>
      <w:bookmarkEnd w:id="11"/>
      <w:r w:rsidRPr="00CA73B9">
        <w:rPr>
          <w:sz w:val="20"/>
          <w:szCs w:val="20"/>
        </w:rPr>
        <w:t>сельских поселений</w:t>
      </w:r>
      <w:bookmarkEnd w:id="12"/>
      <w:r w:rsidRPr="00CA73B9">
        <w:rPr>
          <w:sz w:val="20"/>
          <w:szCs w:val="20"/>
        </w:rPr>
        <w:t xml:space="preserve"> </w:t>
      </w:r>
    </w:p>
    <w:p w:rsidR="00037AB0" w:rsidRPr="00CA73B9" w:rsidRDefault="00037AB0" w:rsidP="00037AB0">
      <w:pPr>
        <w:pStyle w:val="a6"/>
        <w:rPr>
          <w:sz w:val="20"/>
          <w:szCs w:val="20"/>
        </w:rPr>
      </w:pPr>
      <w:r w:rsidRPr="00CA73B9">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CA73B9" w:rsidRDefault="00037AB0" w:rsidP="00037AB0">
      <w:pPr>
        <w:pStyle w:val="a6"/>
        <w:rPr>
          <w:sz w:val="20"/>
          <w:szCs w:val="20"/>
        </w:rPr>
      </w:pPr>
      <w:r w:rsidRPr="00CA73B9">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CA73B9" w:rsidRDefault="00037AB0" w:rsidP="00037AB0">
      <w:pPr>
        <w:pStyle w:val="a6"/>
        <w:rPr>
          <w:sz w:val="20"/>
          <w:szCs w:val="20"/>
        </w:rPr>
      </w:pPr>
      <w:r w:rsidRPr="00CA73B9">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CA73B9" w:rsidRDefault="00037AB0" w:rsidP="00037AB0">
      <w:pPr>
        <w:pStyle w:val="a6"/>
        <w:rPr>
          <w:sz w:val="20"/>
          <w:szCs w:val="20"/>
        </w:rPr>
      </w:pPr>
      <w:r w:rsidRPr="00CA73B9">
        <w:rPr>
          <w:sz w:val="20"/>
          <w:szCs w:val="20"/>
        </w:rPr>
        <w:t>При разработке градостроительной и проектной документации для Красноярского края необходимо учитывать:</w:t>
      </w:r>
    </w:p>
    <w:p w:rsidR="00037AB0" w:rsidRPr="00CA73B9" w:rsidRDefault="00037AB0" w:rsidP="00037AB0">
      <w:pPr>
        <w:pStyle w:val="a2"/>
        <w:rPr>
          <w:sz w:val="20"/>
          <w:szCs w:val="20"/>
        </w:rPr>
      </w:pPr>
      <w:r w:rsidRPr="00CA73B9">
        <w:rPr>
          <w:sz w:val="20"/>
          <w:szCs w:val="20"/>
        </w:rPr>
        <w:t>тип муниципального образования (городское поселение, сельское поселение);</w:t>
      </w:r>
    </w:p>
    <w:p w:rsidR="00037AB0" w:rsidRPr="00CA73B9" w:rsidRDefault="00037AB0" w:rsidP="00037AB0">
      <w:pPr>
        <w:pStyle w:val="a2"/>
        <w:rPr>
          <w:sz w:val="20"/>
          <w:szCs w:val="20"/>
        </w:rPr>
      </w:pPr>
      <w:r w:rsidRPr="00CA73B9">
        <w:rPr>
          <w:sz w:val="20"/>
          <w:szCs w:val="20"/>
        </w:rPr>
        <w:t>тип населенного пункта (городской, сельский);</w:t>
      </w:r>
    </w:p>
    <w:p w:rsidR="00037AB0" w:rsidRPr="00CA73B9" w:rsidRDefault="00037AB0" w:rsidP="00037AB0">
      <w:pPr>
        <w:pStyle w:val="a2"/>
        <w:rPr>
          <w:sz w:val="20"/>
          <w:szCs w:val="20"/>
        </w:rPr>
      </w:pPr>
      <w:r w:rsidRPr="00CA73B9">
        <w:rPr>
          <w:sz w:val="20"/>
          <w:szCs w:val="20"/>
        </w:rPr>
        <w:lastRenderedPageBreak/>
        <w:t>величину городских и сельских населённых пунктов (крупные, большие, средние, малые);</w:t>
      </w:r>
    </w:p>
    <w:p w:rsidR="00037AB0" w:rsidRPr="00CA73B9" w:rsidRDefault="00037AB0" w:rsidP="00037AB0">
      <w:pPr>
        <w:pStyle w:val="a2"/>
        <w:rPr>
          <w:sz w:val="20"/>
          <w:szCs w:val="20"/>
        </w:rPr>
      </w:pPr>
      <w:r w:rsidRPr="00CA73B9">
        <w:rPr>
          <w:sz w:val="20"/>
          <w:szCs w:val="20"/>
        </w:rPr>
        <w:t>принадлежность муниципального образования (городского поселения, сельского поселения) или населенного пункта к агломерации;</w:t>
      </w:r>
    </w:p>
    <w:p w:rsidR="00037AB0" w:rsidRPr="00CA73B9" w:rsidRDefault="00037AB0" w:rsidP="00037AB0">
      <w:pPr>
        <w:pStyle w:val="a2"/>
        <w:rPr>
          <w:sz w:val="20"/>
          <w:szCs w:val="20"/>
        </w:rPr>
      </w:pPr>
      <w:r w:rsidRPr="00CA73B9">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CA73B9" w:rsidRDefault="00037AB0" w:rsidP="00037AB0">
      <w:pPr>
        <w:pStyle w:val="a2"/>
        <w:rPr>
          <w:sz w:val="20"/>
          <w:szCs w:val="20"/>
        </w:rPr>
      </w:pPr>
      <w:r w:rsidRPr="00CA73B9">
        <w:rPr>
          <w:sz w:val="20"/>
          <w:szCs w:val="20"/>
        </w:rPr>
        <w:t>функционализацию поселения, населённого пункта;</w:t>
      </w:r>
    </w:p>
    <w:p w:rsidR="00037AB0" w:rsidRPr="00CA73B9" w:rsidRDefault="00037AB0" w:rsidP="00037AB0">
      <w:pPr>
        <w:pStyle w:val="a2"/>
        <w:rPr>
          <w:sz w:val="20"/>
          <w:szCs w:val="20"/>
        </w:rPr>
      </w:pPr>
      <w:r w:rsidRPr="00CA73B9">
        <w:rPr>
          <w:sz w:val="20"/>
          <w:szCs w:val="20"/>
        </w:rPr>
        <w:t>состояние окружающей среды (состояние почв, поверхностных и подземных вод, атмосферного воздуха);</w:t>
      </w:r>
    </w:p>
    <w:p w:rsidR="00037AB0" w:rsidRPr="00CA73B9" w:rsidRDefault="00037AB0" w:rsidP="00037AB0">
      <w:pPr>
        <w:pStyle w:val="a2"/>
        <w:rPr>
          <w:sz w:val="20"/>
          <w:szCs w:val="20"/>
        </w:rPr>
      </w:pPr>
      <w:r w:rsidRPr="00CA73B9">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CA73B9" w:rsidRDefault="00037AB0" w:rsidP="00037AB0">
      <w:pPr>
        <w:pStyle w:val="a2"/>
        <w:rPr>
          <w:sz w:val="20"/>
          <w:szCs w:val="20"/>
        </w:rPr>
      </w:pPr>
      <w:r w:rsidRPr="00CA73B9">
        <w:rPr>
          <w:sz w:val="20"/>
          <w:szCs w:val="20"/>
        </w:rPr>
        <w:t>сложившиеся условия (историческая застройка, условия реконструкции, природные факторы);</w:t>
      </w:r>
    </w:p>
    <w:p w:rsidR="00037AB0" w:rsidRPr="00CA73B9" w:rsidRDefault="00037AB0" w:rsidP="00037AB0">
      <w:pPr>
        <w:pStyle w:val="a2"/>
        <w:rPr>
          <w:sz w:val="20"/>
          <w:szCs w:val="20"/>
        </w:rPr>
      </w:pPr>
      <w:r w:rsidRPr="00CA73B9">
        <w:rPr>
          <w:sz w:val="20"/>
          <w:szCs w:val="20"/>
        </w:rPr>
        <w:t>местные особенности и традиции.</w:t>
      </w:r>
    </w:p>
    <w:p w:rsidR="00037AB0" w:rsidRPr="00CA73B9" w:rsidRDefault="00037AB0" w:rsidP="00037AB0">
      <w:pPr>
        <w:pStyle w:val="a6"/>
        <w:rPr>
          <w:sz w:val="20"/>
          <w:szCs w:val="20"/>
        </w:rPr>
      </w:pPr>
      <w:r w:rsidRPr="00CA73B9">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CA73B9" w:rsidRDefault="00037AB0" w:rsidP="00037AB0">
      <w:pPr>
        <w:pStyle w:val="a6"/>
        <w:rPr>
          <w:sz w:val="20"/>
          <w:szCs w:val="20"/>
        </w:rPr>
      </w:pPr>
      <w:r w:rsidRPr="00CA73B9">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CA73B9" w:rsidRDefault="00037AB0" w:rsidP="00037AB0">
      <w:pPr>
        <w:pStyle w:val="a6"/>
        <w:rPr>
          <w:sz w:val="20"/>
          <w:szCs w:val="20"/>
        </w:rPr>
      </w:pPr>
      <w:r w:rsidRPr="00CA73B9">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CA73B9" w:rsidRDefault="00037AB0" w:rsidP="00037AB0">
      <w:pPr>
        <w:pStyle w:val="a6"/>
        <w:rPr>
          <w:sz w:val="20"/>
          <w:szCs w:val="20"/>
        </w:rPr>
      </w:pPr>
      <w:r w:rsidRPr="00CA73B9">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CA73B9" w:rsidRDefault="00037AB0" w:rsidP="00037AB0">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w:t>
      </w:r>
      <w:r w:rsidR="00F06B34" w:rsidRPr="00CA73B9">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CA73B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Население, чел.</w:t>
            </w:r>
          </w:p>
        </w:tc>
      </w:tr>
      <w:tr w:rsidR="00037AB0" w:rsidRPr="00CA73B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Сельские населённые пункты</w:t>
            </w:r>
          </w:p>
        </w:tc>
      </w:tr>
      <w:tr w:rsidR="00037AB0" w:rsidRPr="00CA73B9" w:rsidTr="003C7992">
        <w:trPr>
          <w:cantSplit/>
          <w:trHeight w:val="495"/>
        </w:trPr>
        <w:tc>
          <w:tcPr>
            <w:tcW w:w="3544"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Крупные</w:t>
            </w:r>
          </w:p>
        </w:tc>
        <w:tc>
          <w:tcPr>
            <w:tcW w:w="2977"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3000</w:t>
            </w: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1000 до 3000</w:t>
            </w:r>
          </w:p>
          <w:p w:rsidR="00037AB0" w:rsidRPr="00CA73B9" w:rsidRDefault="00037AB0" w:rsidP="003C7992">
            <w:pPr>
              <w:autoSpaceDE w:val="0"/>
              <w:autoSpaceDN w:val="0"/>
              <w:adjustRightInd w:val="0"/>
              <w:jc w:val="center"/>
              <w:rPr>
                <w:sz w:val="20"/>
                <w:szCs w:val="20"/>
              </w:rPr>
            </w:pP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200 до 1000</w:t>
            </w:r>
          </w:p>
          <w:p w:rsidR="00037AB0" w:rsidRPr="00CA73B9" w:rsidRDefault="00037AB0" w:rsidP="003C7992">
            <w:pPr>
              <w:autoSpaceDE w:val="0"/>
              <w:autoSpaceDN w:val="0"/>
              <w:adjustRightInd w:val="0"/>
              <w:jc w:val="center"/>
              <w:rPr>
                <w:sz w:val="20"/>
                <w:szCs w:val="20"/>
              </w:rPr>
            </w:pP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менее 25 000</w:t>
            </w:r>
          </w:p>
          <w:p w:rsidR="00037AB0" w:rsidRPr="00CA73B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менее 200</w:t>
            </w:r>
          </w:p>
          <w:p w:rsidR="00037AB0" w:rsidRPr="00CA73B9" w:rsidRDefault="00037AB0" w:rsidP="003C7992">
            <w:pPr>
              <w:autoSpaceDE w:val="0"/>
              <w:autoSpaceDN w:val="0"/>
              <w:adjustRightInd w:val="0"/>
              <w:jc w:val="center"/>
              <w:rPr>
                <w:sz w:val="20"/>
                <w:szCs w:val="20"/>
              </w:rPr>
            </w:pPr>
            <w:r w:rsidRPr="00CA73B9">
              <w:rPr>
                <w:sz w:val="20"/>
                <w:szCs w:val="20"/>
              </w:rPr>
              <w:t xml:space="preserve"> </w:t>
            </w:r>
          </w:p>
          <w:p w:rsidR="00037AB0" w:rsidRPr="00CA73B9" w:rsidRDefault="00037AB0" w:rsidP="003C7992">
            <w:pPr>
              <w:autoSpaceDE w:val="0"/>
              <w:autoSpaceDN w:val="0"/>
              <w:adjustRightInd w:val="0"/>
              <w:jc w:val="center"/>
              <w:rPr>
                <w:b/>
                <w:sz w:val="20"/>
                <w:szCs w:val="20"/>
              </w:rPr>
            </w:pPr>
          </w:p>
        </w:tc>
      </w:tr>
    </w:tbl>
    <w:p w:rsidR="00037AB0" w:rsidRPr="00CA73B9" w:rsidRDefault="00037AB0" w:rsidP="00037AB0">
      <w:pPr>
        <w:pStyle w:val="a6"/>
        <w:rPr>
          <w:sz w:val="20"/>
          <w:szCs w:val="20"/>
        </w:rPr>
      </w:pPr>
      <w:bookmarkStart w:id="13" w:name="fts_hit1"/>
      <w:r w:rsidRPr="00CA73B9">
        <w:rPr>
          <w:sz w:val="20"/>
          <w:szCs w:val="20"/>
        </w:rPr>
        <w:t xml:space="preserve">Таблица 2 </w:t>
      </w:r>
      <w:bookmarkEnd w:id="13"/>
      <w:r w:rsidRPr="00CA73B9">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CA73B9" w:rsidRDefault="00037AB0" w:rsidP="00037AB0">
      <w:pPr>
        <w:pStyle w:val="a6"/>
        <w:rPr>
          <w:sz w:val="20"/>
          <w:szCs w:val="20"/>
        </w:rPr>
      </w:pPr>
      <w:r w:rsidRPr="00CA73B9">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CA73B9" w:rsidRDefault="00037AB0" w:rsidP="00037AB0">
      <w:pPr>
        <w:pStyle w:val="a6"/>
        <w:rPr>
          <w:sz w:val="20"/>
          <w:szCs w:val="20"/>
        </w:rPr>
      </w:pPr>
      <w:r w:rsidRPr="00CA73B9">
        <w:rPr>
          <w:sz w:val="20"/>
          <w:szCs w:val="20"/>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CA73B9" w:rsidRDefault="00E4658E" w:rsidP="00E4658E">
      <w:pPr>
        <w:pStyle w:val="2"/>
        <w:rPr>
          <w:sz w:val="20"/>
          <w:szCs w:val="20"/>
        </w:rPr>
      </w:pPr>
      <w:bookmarkStart w:id="14" w:name="_Toc389132928"/>
      <w:bookmarkStart w:id="15" w:name="_Toc393700397"/>
      <w:r w:rsidRPr="00CA73B9">
        <w:rPr>
          <w:sz w:val="20"/>
          <w:szCs w:val="20"/>
        </w:rPr>
        <w:t>Нормативные показатели интенсивности использования общественно-деловых зон</w:t>
      </w:r>
      <w:bookmarkEnd w:id="14"/>
      <w:bookmarkEnd w:id="15"/>
    </w:p>
    <w:p w:rsidR="00037AB0" w:rsidRPr="00CA73B9" w:rsidRDefault="00037AB0" w:rsidP="00037AB0">
      <w:pPr>
        <w:pStyle w:val="a6"/>
        <w:rPr>
          <w:sz w:val="20"/>
          <w:szCs w:val="20"/>
        </w:rPr>
      </w:pPr>
      <w:r w:rsidRPr="00CA73B9">
        <w:rPr>
          <w:sz w:val="20"/>
          <w:szCs w:val="20"/>
        </w:rPr>
        <w:t>Интенсивность использования территории общественно-деловых зон характеризуется плотностью застройки (тыс. м</w:t>
      </w:r>
      <w:r w:rsidRPr="00CA73B9">
        <w:rPr>
          <w:sz w:val="20"/>
          <w:szCs w:val="20"/>
          <w:vertAlign w:val="superscript"/>
        </w:rPr>
        <w:t>2</w:t>
      </w:r>
      <w:r w:rsidRPr="00CA73B9">
        <w:rPr>
          <w:sz w:val="20"/>
          <w:szCs w:val="20"/>
        </w:rPr>
        <w:t>/га), процентом застроенности территории.</w:t>
      </w:r>
    </w:p>
    <w:p w:rsidR="00BC4C47" w:rsidRDefault="00037AB0" w:rsidP="00BC4C47">
      <w:pPr>
        <w:pStyle w:val="a6"/>
        <w:rPr>
          <w:sz w:val="20"/>
          <w:szCs w:val="20"/>
        </w:rPr>
      </w:pPr>
      <w:r w:rsidRPr="00CA73B9">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r w:rsidR="00BC4C47">
        <w:rPr>
          <w:sz w:val="20"/>
          <w:szCs w:val="20"/>
        </w:rPr>
        <w:t>.</w:t>
      </w:r>
    </w:p>
    <w:p w:rsidR="00BC4C47" w:rsidRPr="00CA73B9" w:rsidRDefault="00BC4C47" w:rsidP="00BC4C47">
      <w:pPr>
        <w:pStyle w:val="a6"/>
        <w:rPr>
          <w:sz w:val="20"/>
          <w:szCs w:val="20"/>
        </w:rPr>
      </w:pPr>
    </w:p>
    <w:p w:rsidR="00037AB0" w:rsidRPr="00CA73B9" w:rsidRDefault="00037AB0" w:rsidP="00037AB0">
      <w:pPr>
        <w:pStyle w:val="a6"/>
        <w:rPr>
          <w:sz w:val="20"/>
          <w:szCs w:val="20"/>
        </w:rPr>
      </w:pPr>
      <w:bookmarkStart w:id="16" w:name="_Ref393700702"/>
    </w:p>
    <w:bookmarkEnd w:id="16"/>
    <w:p w:rsidR="00BC4C47" w:rsidRDefault="00BC4C47" w:rsidP="00037AB0">
      <w:pPr>
        <w:pStyle w:val="af0"/>
        <w:jc w:val="right"/>
        <w:rPr>
          <w:sz w:val="20"/>
        </w:rPr>
      </w:pPr>
    </w:p>
    <w:p w:rsidR="00BC4C47" w:rsidRDefault="00BC4C47" w:rsidP="00037AB0">
      <w:pPr>
        <w:pStyle w:val="af0"/>
        <w:jc w:val="right"/>
        <w:rPr>
          <w:sz w:val="20"/>
        </w:rPr>
      </w:pPr>
    </w:p>
    <w:p w:rsidR="00BC4C47" w:rsidRDefault="00BC4C47" w:rsidP="00037AB0">
      <w:pPr>
        <w:pStyle w:val="af0"/>
        <w:jc w:val="right"/>
        <w:rPr>
          <w:sz w:val="20"/>
        </w:rPr>
      </w:pPr>
    </w:p>
    <w:p w:rsidR="00037AB0" w:rsidRPr="00CA73B9" w:rsidRDefault="00037AB0" w:rsidP="00037AB0">
      <w:pPr>
        <w:pStyle w:val="af0"/>
        <w:jc w:val="right"/>
        <w:rPr>
          <w:sz w:val="20"/>
        </w:rPr>
      </w:pPr>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3</w:t>
      </w:r>
      <w:r w:rsidR="00F06B34" w:rsidRPr="00CA73B9">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CA73B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Тип общественно-деловой          </w:t>
            </w:r>
            <w:r w:rsidRPr="00CA73B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Плотности застройки (тыс. м2 общ. пл./га), не менее</w:t>
            </w:r>
          </w:p>
        </w:tc>
      </w:tr>
      <w:tr w:rsidR="00037AB0" w:rsidRPr="00CA73B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малые городские</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населённые пункты,</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средние и малые сельские населённые пункты</w:t>
            </w:r>
          </w:p>
        </w:tc>
      </w:tr>
      <w:tr w:rsidR="00037AB0" w:rsidRPr="00CA73B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на     </w:t>
            </w:r>
            <w:r w:rsidRPr="00CA73B9">
              <w:rPr>
                <w:rFonts w:ascii="Times New Roman" w:hAnsi="Times New Roman" w:cs="Times New Roman"/>
                <w:b/>
              </w:rPr>
              <w:br/>
              <w:t xml:space="preserve">свободных </w:t>
            </w:r>
            <w:r w:rsidRPr="00CA73B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при     </w:t>
            </w:r>
            <w:r w:rsidRPr="00CA73B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на     </w:t>
            </w:r>
            <w:r w:rsidRPr="00CA73B9">
              <w:rPr>
                <w:rFonts w:ascii="Times New Roman" w:hAnsi="Times New Roman" w:cs="Times New Roman"/>
                <w:b/>
              </w:rPr>
              <w:br/>
              <w:t xml:space="preserve">свободных </w:t>
            </w:r>
            <w:r w:rsidRPr="00CA73B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при     </w:t>
            </w:r>
            <w:r w:rsidRPr="00CA73B9">
              <w:rPr>
                <w:rFonts w:ascii="Times New Roman" w:hAnsi="Times New Roman" w:cs="Times New Roman"/>
                <w:b/>
              </w:rPr>
              <w:br/>
              <w:t>реконструкции</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r>
      <w:tr w:rsidR="00037AB0" w:rsidRPr="00CA73B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Культурно-досуговые</w:t>
            </w:r>
            <w:r w:rsidRPr="00CA73B9">
              <w:rPr>
                <w:rFonts w:ascii="Times New Roman" w:hAnsi="Times New Roman" w:cs="Times New Roman"/>
              </w:rPr>
              <w:br/>
              <w:t xml:space="preserve">объекты          </w:t>
            </w:r>
          </w:p>
        </w:tc>
        <w:tc>
          <w:tcPr>
            <w:tcW w:w="1618"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92"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25" w:type="dxa"/>
            <w:gridSpan w:val="2"/>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bl>
    <w:p w:rsidR="00037AB0" w:rsidRPr="00CA73B9" w:rsidRDefault="00037AB0" w:rsidP="00037AB0">
      <w:pPr>
        <w:pStyle w:val="a6"/>
        <w:rPr>
          <w:sz w:val="20"/>
          <w:szCs w:val="20"/>
        </w:rPr>
      </w:pPr>
    </w:p>
    <w:p w:rsidR="00037AB0" w:rsidRPr="00CA73B9" w:rsidRDefault="00037AB0" w:rsidP="00037AB0">
      <w:pPr>
        <w:pStyle w:val="a6"/>
        <w:rPr>
          <w:sz w:val="20"/>
          <w:szCs w:val="20"/>
        </w:rPr>
      </w:pPr>
      <w:r w:rsidRPr="00CA73B9">
        <w:rPr>
          <w:sz w:val="20"/>
          <w:szCs w:val="20"/>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CA73B9" w:rsidRDefault="00037AB0" w:rsidP="00037AB0">
      <w:pPr>
        <w:pStyle w:val="a6"/>
        <w:rPr>
          <w:sz w:val="20"/>
          <w:szCs w:val="20"/>
        </w:rPr>
      </w:pPr>
      <w:r w:rsidRPr="00CA73B9">
        <w:rPr>
          <w:sz w:val="20"/>
          <w:szCs w:val="20"/>
        </w:rPr>
        <w:t>Основными показателями плотности застройки являются:</w:t>
      </w:r>
    </w:p>
    <w:p w:rsidR="00037AB0" w:rsidRPr="00CA73B9" w:rsidRDefault="00037AB0" w:rsidP="00037AB0">
      <w:pPr>
        <w:pStyle w:val="a2"/>
        <w:rPr>
          <w:sz w:val="20"/>
          <w:szCs w:val="20"/>
        </w:rPr>
      </w:pPr>
      <w:r w:rsidRPr="00CA73B9">
        <w:rPr>
          <w:sz w:val="20"/>
          <w:szCs w:val="20"/>
        </w:rPr>
        <w:t>коэффициент застройки – отношение площади, занятой под зданиями и сооружениями, к площади участка (квартала);</w:t>
      </w:r>
    </w:p>
    <w:p w:rsidR="00037AB0" w:rsidRPr="00CA73B9" w:rsidRDefault="00037AB0" w:rsidP="00037AB0">
      <w:pPr>
        <w:pStyle w:val="a2"/>
        <w:rPr>
          <w:sz w:val="20"/>
          <w:szCs w:val="20"/>
        </w:rPr>
      </w:pPr>
      <w:r w:rsidRPr="00CA73B9">
        <w:rPr>
          <w:sz w:val="20"/>
          <w:szCs w:val="20"/>
        </w:rPr>
        <w:t>коэффициент плотности застройки – отношение площади всех этажей зданий и сооружений к площади участка (квартала).</w:t>
      </w:r>
    </w:p>
    <w:p w:rsidR="00037AB0" w:rsidRPr="00CA73B9" w:rsidRDefault="00037AB0" w:rsidP="00037AB0">
      <w:pPr>
        <w:pStyle w:val="a6"/>
        <w:rPr>
          <w:sz w:val="20"/>
          <w:szCs w:val="20"/>
        </w:rPr>
      </w:pPr>
      <w:r w:rsidRPr="00CA73B9">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CA73B9" w:rsidRDefault="00D94082" w:rsidP="00D94082">
      <w:pPr>
        <w:pStyle w:val="11"/>
        <w:rPr>
          <w:sz w:val="20"/>
          <w:szCs w:val="20"/>
        </w:rPr>
      </w:pPr>
      <w:bookmarkStart w:id="17" w:name="_Toc393700398"/>
      <w:r w:rsidRPr="00CA73B9">
        <w:rPr>
          <w:sz w:val="20"/>
          <w:szCs w:val="20"/>
          <w:lang w:val="ru-RU"/>
        </w:rPr>
        <w:t>Нормативы</w:t>
      </w:r>
      <w:r w:rsidRPr="00CA73B9">
        <w:rPr>
          <w:sz w:val="20"/>
          <w:szCs w:val="20"/>
        </w:rPr>
        <w:t xml:space="preserve"> градостроительного проектирования жилых зон</w:t>
      </w:r>
      <w:bookmarkEnd w:id="17"/>
    </w:p>
    <w:p w:rsidR="00D94082" w:rsidRPr="00CA73B9" w:rsidRDefault="00D94082" w:rsidP="00D94082">
      <w:pPr>
        <w:pStyle w:val="2"/>
        <w:rPr>
          <w:sz w:val="20"/>
          <w:szCs w:val="20"/>
        </w:rPr>
      </w:pPr>
      <w:bookmarkStart w:id="18" w:name="_Toc389132931"/>
      <w:bookmarkStart w:id="19" w:name="_Toc393700399"/>
      <w:r w:rsidRPr="00CA73B9">
        <w:rPr>
          <w:sz w:val="20"/>
          <w:szCs w:val="20"/>
        </w:rPr>
        <w:t>Нормативы площади элементов планировочной структуры жилых зон</w:t>
      </w:r>
      <w:bookmarkEnd w:id="18"/>
      <w:bookmarkEnd w:id="19"/>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CA73B9" w:rsidRDefault="00037AB0" w:rsidP="00037AB0">
      <w:pPr>
        <w:pStyle w:val="a6"/>
        <w:rPr>
          <w:iCs/>
          <w:sz w:val="20"/>
          <w:szCs w:val="20"/>
        </w:rPr>
      </w:pPr>
      <w:r w:rsidRPr="00CA73B9">
        <w:rPr>
          <w:sz w:val="20"/>
          <w:szCs w:val="20"/>
        </w:rP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A73B9">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CA73B9" w:rsidRDefault="00037AB0" w:rsidP="00037AB0">
      <w:pPr>
        <w:pStyle w:val="a6"/>
        <w:rPr>
          <w:bCs/>
          <w:sz w:val="20"/>
          <w:szCs w:val="20"/>
        </w:rPr>
      </w:pPr>
      <w:r w:rsidRPr="00CA73B9">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A73B9">
        <w:rPr>
          <w:bCs/>
          <w:sz w:val="20"/>
          <w:szCs w:val="20"/>
        </w:rPr>
        <w:t xml:space="preserve"> </w:t>
      </w:r>
    </w:p>
    <w:p w:rsidR="00037AB0" w:rsidRPr="00CA73B9" w:rsidRDefault="00037AB0" w:rsidP="00037AB0">
      <w:pPr>
        <w:pStyle w:val="a6"/>
        <w:rPr>
          <w:sz w:val="20"/>
          <w:szCs w:val="20"/>
        </w:rPr>
      </w:pPr>
      <w:r w:rsidRPr="00CA73B9">
        <w:rPr>
          <w:bCs/>
          <w:sz w:val="20"/>
          <w:szCs w:val="20"/>
        </w:rPr>
        <w:t xml:space="preserve">Жилой район </w:t>
      </w:r>
      <w:r w:rsidRPr="00CA73B9">
        <w:rPr>
          <w:sz w:val="20"/>
          <w:szCs w:val="20"/>
        </w:rP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Default="00037AB0" w:rsidP="00037AB0">
      <w:pPr>
        <w:pStyle w:val="a6"/>
        <w:rPr>
          <w:sz w:val="20"/>
          <w:szCs w:val="20"/>
        </w:rPr>
      </w:pPr>
    </w:p>
    <w:p w:rsidR="00BC4C47" w:rsidRDefault="00BC4C47" w:rsidP="00037AB0">
      <w:pPr>
        <w:pStyle w:val="a6"/>
        <w:rPr>
          <w:sz w:val="20"/>
          <w:szCs w:val="20"/>
        </w:rPr>
      </w:pPr>
    </w:p>
    <w:p w:rsidR="00BC4C47" w:rsidRDefault="00BC4C47" w:rsidP="00037AB0">
      <w:pPr>
        <w:pStyle w:val="a6"/>
        <w:rPr>
          <w:sz w:val="20"/>
          <w:szCs w:val="20"/>
        </w:rPr>
      </w:pPr>
    </w:p>
    <w:p w:rsidR="00BC4C47" w:rsidRDefault="00BC4C47" w:rsidP="00037AB0">
      <w:pPr>
        <w:pStyle w:val="a6"/>
        <w:rPr>
          <w:sz w:val="20"/>
          <w:szCs w:val="20"/>
        </w:rPr>
      </w:pPr>
    </w:p>
    <w:p w:rsidR="00BC4C47" w:rsidRDefault="00BC4C47" w:rsidP="00037AB0">
      <w:pPr>
        <w:pStyle w:val="a6"/>
        <w:rPr>
          <w:sz w:val="20"/>
          <w:szCs w:val="20"/>
        </w:rPr>
      </w:pPr>
    </w:p>
    <w:p w:rsidR="00BC4C47" w:rsidRDefault="00BC4C47" w:rsidP="00037AB0">
      <w:pPr>
        <w:pStyle w:val="a6"/>
        <w:rPr>
          <w:sz w:val="20"/>
          <w:szCs w:val="20"/>
        </w:rPr>
      </w:pPr>
    </w:p>
    <w:p w:rsidR="00BC4C47" w:rsidRPr="00CA73B9" w:rsidRDefault="00BC4C47" w:rsidP="00037AB0">
      <w:pPr>
        <w:pStyle w:val="a6"/>
        <w:rPr>
          <w:sz w:val="20"/>
          <w:szCs w:val="20"/>
        </w:rPr>
      </w:pPr>
      <w:bookmarkStart w:id="20" w:name="_GoBack"/>
      <w:bookmarkEnd w:id="20"/>
    </w:p>
    <w:p w:rsidR="00037AB0" w:rsidRPr="00CA73B9" w:rsidRDefault="00037AB0" w:rsidP="00037AB0">
      <w:pPr>
        <w:pStyle w:val="a6"/>
        <w:rPr>
          <w:sz w:val="20"/>
          <w:szCs w:val="20"/>
        </w:rPr>
      </w:pPr>
      <w:r w:rsidRPr="00CA73B9">
        <w:rPr>
          <w:sz w:val="20"/>
          <w:szCs w:val="20"/>
        </w:rPr>
        <w:lastRenderedPageBreak/>
        <w:t>Рекомендуемые показатели нормируемых элементов территории жилого квартала (микрорайона) приведены ниже (</w:t>
      </w:r>
      <w:r w:rsidRPr="00CA73B9">
        <w:rPr>
          <w:sz w:val="20"/>
          <w:szCs w:val="20"/>
        </w:rPr>
        <w:fldChar w:fldCharType="begin"/>
      </w:r>
      <w:r w:rsidRPr="00CA73B9">
        <w:rPr>
          <w:sz w:val="20"/>
          <w:szCs w:val="20"/>
        </w:rPr>
        <w:instrText xml:space="preserve"> REF _Ref393700762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4</w:t>
      </w:r>
      <w:r w:rsidRPr="00CA73B9">
        <w:rPr>
          <w:sz w:val="20"/>
          <w:szCs w:val="20"/>
        </w:rPr>
        <w:fldChar w:fldCharType="end"/>
      </w:r>
      <w:r w:rsidRPr="00CA73B9">
        <w:rPr>
          <w:sz w:val="20"/>
          <w:szCs w:val="20"/>
        </w:rPr>
        <w:t>).</w:t>
      </w:r>
    </w:p>
    <w:p w:rsidR="00037AB0" w:rsidRPr="00CA73B9" w:rsidRDefault="00037AB0" w:rsidP="00037AB0">
      <w:pPr>
        <w:pStyle w:val="af0"/>
        <w:jc w:val="right"/>
        <w:rPr>
          <w:sz w:val="20"/>
        </w:rPr>
      </w:pPr>
      <w:bookmarkStart w:id="21" w:name="_Ref393700762"/>
      <w:bookmarkStart w:id="22" w:name="_Ref36443941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4</w:t>
      </w:r>
      <w:r w:rsidR="00F06B34" w:rsidRPr="00CA73B9">
        <w:rPr>
          <w:noProof/>
          <w:sz w:val="20"/>
        </w:rPr>
        <w:fldChar w:fldCharType="end"/>
      </w:r>
      <w:bookmarkEnd w:id="21"/>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CA73B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N  </w:t>
            </w:r>
            <w:r w:rsidRPr="00CA73B9">
              <w:rPr>
                <w:rFonts w:ascii="Times New Roman" w:hAnsi="Times New Roman" w:cs="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Элементы территории    </w:t>
            </w:r>
            <w:r w:rsidRPr="00CA73B9">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Площадь элемента территории, % от общей площади территории жилого квартала</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10-18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r>
      <w:tr w:rsidR="00037AB0" w:rsidRPr="00CA73B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47-55</w:t>
            </w:r>
          </w:p>
        </w:tc>
      </w:tr>
      <w:tr w:rsidR="00037AB0" w:rsidRPr="00CA73B9" w:rsidTr="003C7992">
        <w:trPr>
          <w:cantSplit/>
          <w:trHeight w:val="505"/>
        </w:trPr>
        <w:tc>
          <w:tcPr>
            <w:tcW w:w="675" w:type="dxa"/>
            <w:vMerge/>
            <w:tcBorders>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в том числе: </w:t>
            </w:r>
          </w:p>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25</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100</w:t>
            </w:r>
          </w:p>
        </w:tc>
      </w:tr>
    </w:tbl>
    <w:p w:rsidR="00037AB0" w:rsidRPr="00CA73B9" w:rsidRDefault="00037AB0" w:rsidP="00037AB0">
      <w:pPr>
        <w:pStyle w:val="ConsPlusNormal"/>
        <w:widowControl/>
        <w:tabs>
          <w:tab w:val="left" w:pos="2085"/>
        </w:tabs>
        <w:ind w:firstLine="540"/>
        <w:jc w:val="both"/>
        <w:rPr>
          <w:rFonts w:ascii="Times New Roman" w:hAnsi="Times New Roman" w:cs="Times New Roman"/>
        </w:rPr>
      </w:pPr>
      <w:r w:rsidRPr="00CA73B9">
        <w:rPr>
          <w:rFonts w:ascii="Times New Roman" w:hAnsi="Times New Roman" w:cs="Times New Roman"/>
        </w:rPr>
        <w:t>Примечания:</w:t>
      </w:r>
      <w:r w:rsidRPr="00CA73B9">
        <w:rPr>
          <w:rFonts w:ascii="Times New Roman" w:hAnsi="Times New Roman" w:cs="Times New Roman"/>
        </w:rPr>
        <w:tab/>
      </w:r>
    </w:p>
    <w:p w:rsidR="00037AB0" w:rsidRPr="00CA73B9" w:rsidRDefault="00037AB0" w:rsidP="00364312">
      <w:pPr>
        <w:pStyle w:val="a6"/>
        <w:numPr>
          <w:ilvl w:val="0"/>
          <w:numId w:val="18"/>
        </w:numPr>
        <w:rPr>
          <w:sz w:val="20"/>
          <w:szCs w:val="20"/>
        </w:rPr>
      </w:pPr>
      <w:r w:rsidRPr="00CA73B9">
        <w:rPr>
          <w:sz w:val="20"/>
          <w:szCs w:val="20"/>
        </w:rPr>
        <w:t>Площадь, занятая местами организованного хранения автотранспорта, зависит от уровня автомобилизации.</w:t>
      </w:r>
    </w:p>
    <w:p w:rsidR="00037AB0" w:rsidRPr="00CA73B9" w:rsidRDefault="00037AB0" w:rsidP="00364312">
      <w:pPr>
        <w:pStyle w:val="a6"/>
        <w:numPr>
          <w:ilvl w:val="0"/>
          <w:numId w:val="18"/>
        </w:numPr>
        <w:rPr>
          <w:sz w:val="20"/>
          <w:szCs w:val="20"/>
        </w:rPr>
      </w:pPr>
      <w:r w:rsidRPr="00CA73B9">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уровня, территории объектов инженерной инфраструктуры т.п..    </w:t>
      </w:r>
    </w:p>
    <w:p w:rsidR="00037AB0" w:rsidRPr="00CA73B9" w:rsidRDefault="00037AB0" w:rsidP="00037AB0">
      <w:pPr>
        <w:pStyle w:val="a6"/>
        <w:rPr>
          <w:sz w:val="20"/>
          <w:szCs w:val="20"/>
        </w:rPr>
      </w:pPr>
      <w:r w:rsidRPr="00CA73B9">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CA73B9" w:rsidRDefault="00037AB0" w:rsidP="00037AB0">
      <w:pPr>
        <w:pStyle w:val="a6"/>
        <w:rPr>
          <w:sz w:val="20"/>
          <w:szCs w:val="20"/>
        </w:rPr>
      </w:pPr>
      <w:r w:rsidRPr="00CA73B9">
        <w:rPr>
          <w:sz w:val="20"/>
          <w:szCs w:val="20"/>
        </w:rPr>
        <w:t>При разработке документации по планировке территории на отдельный земельный участок, заним</w:t>
      </w:r>
      <w:r w:rsidR="00FE26BB" w:rsidRPr="00CA73B9">
        <w:rPr>
          <w:sz w:val="20"/>
          <w:szCs w:val="20"/>
        </w:rPr>
        <w:t>ающий часть территории квартала</w:t>
      </w:r>
      <w:r w:rsidRPr="00CA73B9">
        <w:rPr>
          <w:sz w:val="20"/>
          <w:szCs w:val="20"/>
        </w:rPr>
        <w:t>,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CA73B9" w:rsidRDefault="00037AB0" w:rsidP="00037AB0">
      <w:pPr>
        <w:pStyle w:val="a6"/>
        <w:rPr>
          <w:sz w:val="20"/>
          <w:szCs w:val="20"/>
        </w:rPr>
      </w:pPr>
      <w:r w:rsidRPr="00CA73B9">
        <w:rPr>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CA73B9" w:rsidRDefault="00D94082" w:rsidP="00C95B75">
      <w:pPr>
        <w:pStyle w:val="2"/>
        <w:rPr>
          <w:sz w:val="20"/>
          <w:szCs w:val="20"/>
        </w:rPr>
      </w:pPr>
      <w:bookmarkStart w:id="23" w:name="_Toc389132932"/>
      <w:bookmarkStart w:id="24" w:name="_Toc393700400"/>
      <w:r w:rsidRPr="00CA73B9">
        <w:rPr>
          <w:sz w:val="20"/>
          <w:szCs w:val="20"/>
        </w:rPr>
        <w:t>Плотности населения жилых зон</w:t>
      </w:r>
      <w:bookmarkEnd w:id="23"/>
      <w:bookmarkEnd w:id="24"/>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 xml:space="preserve">Плотность населения является основным показателем, характеризующим интенсивность использования территории жилых зон. </w:t>
      </w:r>
    </w:p>
    <w:p w:rsidR="00037AB0" w:rsidRPr="00CA73B9" w:rsidRDefault="00037AB0" w:rsidP="00037AB0">
      <w:pPr>
        <w:pStyle w:val="a6"/>
        <w:rPr>
          <w:sz w:val="20"/>
          <w:szCs w:val="20"/>
        </w:rPr>
      </w:pPr>
      <w:r w:rsidRPr="00CA73B9">
        <w:rPr>
          <w:sz w:val="20"/>
          <w:szCs w:val="20"/>
        </w:rPr>
        <w:t>Границы расчетной территории квартала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CA73B9" w:rsidRDefault="00037AB0" w:rsidP="00037AB0">
      <w:pPr>
        <w:pStyle w:val="a6"/>
        <w:rPr>
          <w:sz w:val="20"/>
          <w:szCs w:val="20"/>
        </w:rPr>
      </w:pPr>
      <w:r w:rsidRPr="00CA73B9">
        <w:rPr>
          <w:sz w:val="20"/>
          <w:szCs w:val="20"/>
        </w:rPr>
        <w:t xml:space="preserve">Расчетная плотность населения жилого квартала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CA73B9" w:rsidRDefault="00037AB0" w:rsidP="00037AB0">
      <w:pPr>
        <w:pStyle w:val="a6"/>
        <w:rPr>
          <w:sz w:val="20"/>
          <w:szCs w:val="20"/>
        </w:rPr>
      </w:pPr>
      <w:r w:rsidRPr="00CA73B9">
        <w:rPr>
          <w:sz w:val="20"/>
          <w:szCs w:val="20"/>
        </w:rPr>
        <w:t xml:space="preserve">Расчетную плотность населения квартала многоквартирной жилой застройки по расчетным периодам развития территории рекомендуется принимать по </w:t>
      </w:r>
      <w:r w:rsidRPr="00CA73B9">
        <w:rPr>
          <w:sz w:val="20"/>
          <w:szCs w:val="20"/>
        </w:rPr>
        <w:fldChar w:fldCharType="begin"/>
      </w:r>
      <w:r w:rsidRPr="00CA73B9">
        <w:rPr>
          <w:sz w:val="20"/>
          <w:szCs w:val="20"/>
        </w:rPr>
        <w:instrText xml:space="preserve"> REF _Ref393700816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5</w:t>
      </w:r>
      <w:r w:rsidRPr="00CA73B9">
        <w:rPr>
          <w:sz w:val="20"/>
          <w:szCs w:val="20"/>
        </w:rPr>
        <w:fldChar w:fldCharType="end"/>
      </w:r>
      <w:r w:rsidRPr="00CA73B9">
        <w:rPr>
          <w:sz w:val="20"/>
          <w:szCs w:val="20"/>
        </w:rPr>
        <w:t>:</w:t>
      </w:r>
    </w:p>
    <w:p w:rsidR="00037AB0" w:rsidRPr="00CA73B9" w:rsidRDefault="00037AB0" w:rsidP="00037AB0">
      <w:pPr>
        <w:pStyle w:val="af0"/>
        <w:jc w:val="right"/>
        <w:rPr>
          <w:sz w:val="20"/>
        </w:rPr>
      </w:pPr>
      <w:bookmarkStart w:id="25" w:name="_Ref393700816"/>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5</w:t>
      </w:r>
      <w:r w:rsidR="00F06B34" w:rsidRPr="00CA73B9">
        <w:rPr>
          <w:noProof/>
          <w:sz w:val="20"/>
        </w:rPr>
        <w:fldChar w:fldCharType="end"/>
      </w:r>
      <w:bookmarkEnd w:id="25"/>
    </w:p>
    <w:tbl>
      <w:tblPr>
        <w:tblW w:w="9356" w:type="dxa"/>
        <w:tblInd w:w="70" w:type="dxa"/>
        <w:tblLayout w:type="fixed"/>
        <w:tblCellMar>
          <w:left w:w="70" w:type="dxa"/>
          <w:right w:w="70" w:type="dxa"/>
        </w:tblCellMar>
        <w:tblLook w:val="0000" w:firstRow="0" w:lastRow="0" w:firstColumn="0" w:lastColumn="0" w:noHBand="0" w:noVBand="0"/>
      </w:tblPr>
      <w:tblGrid>
        <w:gridCol w:w="4536"/>
        <w:gridCol w:w="4820"/>
      </w:tblGrid>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Плотность населения на территории квартала (микрорайона), чел./га,</w:t>
            </w:r>
            <w:r w:rsidRPr="00CA73B9">
              <w:rPr>
                <w:rFonts w:ascii="Times New Roman" w:hAnsi="Times New Roman" w:cs="Times New Roman"/>
                <w:b/>
              </w:rPr>
              <w:br/>
              <w:t>при показателях жилищной обеспеченности, кв.м</w:t>
            </w:r>
            <w:r w:rsidRPr="00CA73B9" w:rsidDel="005000EE">
              <w:rPr>
                <w:rFonts w:ascii="Times New Roman" w:hAnsi="Times New Roman" w:cs="Times New Roman"/>
                <w:b/>
              </w:rPr>
              <w:t xml:space="preserve"> </w:t>
            </w:r>
            <w:r w:rsidRPr="00CA73B9">
              <w:rPr>
                <w:rFonts w:ascii="Times New Roman" w:hAnsi="Times New Roman" w:cs="Times New Roman"/>
                <w:b/>
              </w:rPr>
              <w:t>/чел.</w:t>
            </w:r>
          </w:p>
        </w:tc>
      </w:tr>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ind w:firstLine="0"/>
              <w:jc w:val="center"/>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В севернее 58° с.ш. и часть подрайона </w:t>
            </w:r>
            <w:r w:rsidRPr="00CA73B9">
              <w:rPr>
                <w:rFonts w:ascii="Times New Roman" w:hAnsi="Times New Roman" w:cs="Times New Roman"/>
                <w:lang w:val="en-US"/>
              </w:rPr>
              <w:t>I</w:t>
            </w:r>
            <w:r w:rsidRPr="00CA73B9">
              <w:rPr>
                <w:rFonts w:ascii="Times New Roman" w:hAnsi="Times New Roman" w:cs="Times New Roman"/>
              </w:rPr>
              <w:t xml:space="preserve">Д южнее </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rPr>
              <w:t>58° с.ш.</w:t>
            </w:r>
          </w:p>
        </w:tc>
      </w:tr>
      <w:tr w:rsidR="00037AB0" w:rsidRPr="00CA73B9" w:rsidTr="003C7992">
        <w:trPr>
          <w:cantSplit/>
          <w:trHeight w:val="20"/>
        </w:trPr>
        <w:tc>
          <w:tcPr>
            <w:tcW w:w="4536" w:type="dxa"/>
            <w:tcBorders>
              <w:top w:val="single" w:sz="4" w:space="0" w:color="auto"/>
              <w:left w:val="single" w:sz="6" w:space="0" w:color="auto"/>
              <w:right w:val="single" w:sz="4"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Расчётный срок</w:t>
            </w:r>
          </w:p>
        </w:tc>
      </w:tr>
      <w:tr w:rsidR="00037AB0" w:rsidRPr="00CA73B9" w:rsidTr="003C7992">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140 - 300</w:t>
            </w:r>
          </w:p>
        </w:tc>
        <w:tc>
          <w:tcPr>
            <w:tcW w:w="4820"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130 - 270</w:t>
            </w:r>
          </w:p>
        </w:tc>
      </w:tr>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rPr>
              <w:t xml:space="preserve">Южнее 58° с. ш. кроме части подрайона </w:t>
            </w:r>
            <w:r w:rsidRPr="00CA73B9">
              <w:rPr>
                <w:rFonts w:ascii="Times New Roman" w:hAnsi="Times New Roman" w:cs="Times New Roman"/>
                <w:lang w:val="en-US"/>
              </w:rPr>
              <w:t>I</w:t>
            </w:r>
            <w:r w:rsidRPr="00CA73B9">
              <w:rPr>
                <w:rFonts w:ascii="Times New Roman" w:hAnsi="Times New Roman" w:cs="Times New Roman"/>
              </w:rPr>
              <w:t>Д, входящего в эту зону</w:t>
            </w:r>
          </w:p>
        </w:tc>
      </w:tr>
      <w:tr w:rsidR="00037AB0" w:rsidRPr="00CA73B9" w:rsidTr="003C7992">
        <w:trPr>
          <w:cantSplit/>
          <w:trHeight w:val="20"/>
        </w:trPr>
        <w:tc>
          <w:tcPr>
            <w:tcW w:w="4536" w:type="dxa"/>
            <w:tcBorders>
              <w:top w:val="single" w:sz="4" w:space="0" w:color="auto"/>
              <w:left w:val="single" w:sz="6" w:space="0" w:color="auto"/>
              <w:right w:val="single" w:sz="4"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Расчётный срок</w:t>
            </w:r>
          </w:p>
        </w:tc>
      </w:tr>
      <w:tr w:rsidR="00037AB0" w:rsidRPr="00CA73B9" w:rsidTr="003C7992">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lastRenderedPageBreak/>
              <w:t>130 - 290</w:t>
            </w:r>
          </w:p>
        </w:tc>
        <w:tc>
          <w:tcPr>
            <w:tcW w:w="4820"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120 - 260</w:t>
            </w:r>
          </w:p>
        </w:tc>
      </w:tr>
    </w:tbl>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Примечания:</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 xml:space="preserve">6. Показатели жилищной обеспеченности на </w:t>
      </w:r>
      <w:r w:rsidRPr="00CA73B9">
        <w:rPr>
          <w:rFonts w:ascii="Times New Roman" w:hAnsi="Times New Roman" w:cs="Times New Roman"/>
          <w:lang w:val="en-US"/>
        </w:rPr>
        <w:t>I</w:t>
      </w:r>
      <w:r w:rsidRPr="00CA73B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CA73B9" w:rsidRDefault="00037AB0" w:rsidP="00037AB0">
      <w:pPr>
        <w:pStyle w:val="ConsPlusCell"/>
        <w:ind w:firstLine="567"/>
        <w:jc w:val="both"/>
        <w:rPr>
          <w:rFonts w:ascii="Times New Roman" w:hAnsi="Times New Roman" w:cs="Times New Roman"/>
          <w:sz w:val="20"/>
          <w:szCs w:val="20"/>
        </w:rPr>
      </w:pPr>
      <w:r w:rsidRPr="00CA73B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Р   х 25</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25</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Р = --------,</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Н</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где Р   - показатель плотности при 25 м2/чел.;</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25</w:t>
      </w:r>
    </w:p>
    <w:p w:rsidR="00037AB0" w:rsidRPr="00CA73B9" w:rsidRDefault="00037AB0" w:rsidP="00037AB0">
      <w:pPr>
        <w:pStyle w:val="ConsPlusCell"/>
        <w:ind w:firstLine="567"/>
        <w:jc w:val="both"/>
        <w:rPr>
          <w:rFonts w:ascii="Times New Roman" w:hAnsi="Times New Roman" w:cs="Times New Roman"/>
          <w:sz w:val="20"/>
          <w:szCs w:val="20"/>
        </w:rPr>
      </w:pPr>
      <w:r w:rsidRPr="00CA73B9">
        <w:rPr>
          <w:rFonts w:ascii="Times New Roman" w:hAnsi="Times New Roman" w:cs="Times New Roman"/>
          <w:sz w:val="20"/>
          <w:szCs w:val="20"/>
        </w:rPr>
        <w:t>Н - расчетная жилищная обеспеченность, м2.</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CA73B9">
        <w:rPr>
          <w:rFonts w:ascii="Times New Roman" w:hAnsi="Times New Roman" w:cs="Times New Roman"/>
          <w:vertAlign w:val="superscript"/>
        </w:rPr>
        <w:t>2</w:t>
      </w:r>
      <w:r w:rsidRPr="00CA73B9">
        <w:rPr>
          <w:rFonts w:ascii="Times New Roman" w:hAnsi="Times New Roman" w:cs="Times New Roman"/>
        </w:rPr>
        <w:t xml:space="preserve"> на 1 чел. не должна превышать 360 чел./га.</w:t>
      </w:r>
    </w:p>
    <w:p w:rsidR="00037AB0" w:rsidRPr="00CA73B9" w:rsidRDefault="00037AB0" w:rsidP="00037AB0">
      <w:pPr>
        <w:pStyle w:val="ConsPlusNormal"/>
        <w:widowControl/>
        <w:ind w:firstLine="540"/>
        <w:jc w:val="both"/>
        <w:rPr>
          <w:rFonts w:ascii="Times New Roman" w:hAnsi="Times New Roman" w:cs="Times New Roman"/>
        </w:rPr>
      </w:pPr>
    </w:p>
    <w:p w:rsidR="00037AB0" w:rsidRPr="00CA73B9" w:rsidRDefault="00037AB0" w:rsidP="00037AB0">
      <w:pPr>
        <w:pStyle w:val="a6"/>
        <w:rPr>
          <w:sz w:val="20"/>
          <w:szCs w:val="20"/>
        </w:rPr>
      </w:pPr>
      <w:r w:rsidRPr="00CA73B9">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CA73B9" w:rsidRDefault="00037AB0" w:rsidP="00037AB0">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6</w:t>
      </w:r>
      <w:r w:rsidR="00F06B34" w:rsidRPr="00CA73B9">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CA73B9" w:rsidTr="003C7992">
        <w:trPr>
          <w:cantSplit/>
          <w:trHeight w:val="20"/>
          <w:tblHeader/>
        </w:trPr>
        <w:tc>
          <w:tcPr>
            <w:tcW w:w="4465" w:type="dxa"/>
            <w:gridSpan w:val="2"/>
            <w:vMerge w:val="restart"/>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Тип жилой застройки</w:t>
            </w:r>
          </w:p>
        </w:tc>
        <w:tc>
          <w:tcPr>
            <w:tcW w:w="5103" w:type="dxa"/>
            <w:gridSpan w:val="6"/>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CA73B9" w:rsidTr="003C7992">
        <w:trPr>
          <w:cantSplit/>
          <w:trHeight w:val="20"/>
          <w:tblHeader/>
        </w:trPr>
        <w:tc>
          <w:tcPr>
            <w:tcW w:w="4465" w:type="dxa"/>
            <w:gridSpan w:val="2"/>
            <w:vMerge/>
          </w:tcPr>
          <w:p w:rsidR="00037AB0" w:rsidRPr="00CA73B9" w:rsidRDefault="00037AB0" w:rsidP="003C7992">
            <w:pPr>
              <w:pStyle w:val="ConsPlusNormal"/>
              <w:widowControl/>
              <w:ind w:firstLine="0"/>
              <w:jc w:val="center"/>
              <w:rPr>
                <w:rFonts w:ascii="Times New Roman" w:hAnsi="Times New Roman" w:cs="Times New Roman"/>
                <w:b/>
              </w:rPr>
            </w:pP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2,5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3,0 </w:t>
            </w:r>
            <w:r w:rsidRPr="00CA73B9">
              <w:rPr>
                <w:rFonts w:ascii="Times New Roman" w:hAnsi="Times New Roman" w:cs="Times New Roman"/>
                <w:b/>
              </w:rPr>
              <w:br/>
              <w:t>чел.</w:t>
            </w: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3,5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4,0 </w:t>
            </w:r>
            <w:r w:rsidRPr="00CA73B9">
              <w:rPr>
                <w:rFonts w:ascii="Times New Roman" w:hAnsi="Times New Roman" w:cs="Times New Roman"/>
                <w:b/>
              </w:rPr>
              <w:br/>
              <w:t>чел.</w:t>
            </w: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4,5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5,0 </w:t>
            </w:r>
            <w:r w:rsidRPr="00CA73B9">
              <w:rPr>
                <w:rFonts w:ascii="Times New Roman" w:hAnsi="Times New Roman" w:cs="Times New Roman"/>
                <w:b/>
              </w:rPr>
              <w:br/>
              <w:t>чел.</w:t>
            </w:r>
          </w:p>
        </w:tc>
      </w:tr>
      <w:tr w:rsidR="00037AB0" w:rsidRPr="00CA73B9" w:rsidTr="003C7992">
        <w:trPr>
          <w:cantSplit/>
          <w:trHeight w:val="20"/>
        </w:trPr>
        <w:tc>
          <w:tcPr>
            <w:tcW w:w="3362" w:type="dxa"/>
            <w:vMerge w:val="restart"/>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Застройка объектами индивидуального</w:t>
            </w:r>
            <w:r w:rsidRPr="00CA73B9">
              <w:rPr>
                <w:rFonts w:ascii="Times New Roman" w:hAnsi="Times New Roman" w:cs="Times New Roman"/>
              </w:rPr>
              <w:br/>
              <w:t xml:space="preserve">жилищного строительства и          </w:t>
            </w:r>
            <w:r w:rsidRPr="00CA73B9">
              <w:rPr>
                <w:rFonts w:ascii="Times New Roman" w:hAnsi="Times New Roman" w:cs="Times New Roman"/>
              </w:rPr>
              <w:br/>
              <w:t xml:space="preserve">усадебными жилыми домами с         </w:t>
            </w:r>
            <w:r w:rsidRPr="00CA73B9">
              <w:rPr>
                <w:rFonts w:ascii="Times New Roman" w:hAnsi="Times New Roman" w:cs="Times New Roman"/>
              </w:rPr>
              <w:br/>
              <w:t xml:space="preserve">земельным участком, квадратных     </w:t>
            </w:r>
            <w:r w:rsidRPr="00CA73B9">
              <w:rPr>
                <w:rFonts w:ascii="Times New Roman" w:hAnsi="Times New Roman" w:cs="Times New Roman"/>
              </w:rPr>
              <w:br/>
              <w:t xml:space="preserve">метров                             </w:t>
            </w: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2000 - </w:t>
            </w:r>
            <w:r w:rsidRPr="00CA73B9">
              <w:rPr>
                <w:rFonts w:ascii="Times New Roman" w:hAnsi="Times New Roman" w:cs="Times New Roman"/>
              </w:rPr>
              <w:br/>
              <w:t xml:space="preserve">2500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12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16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17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22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1200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17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21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32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24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32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800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42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600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33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41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48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54  </w:t>
            </w:r>
          </w:p>
        </w:tc>
      </w:tr>
    </w:tbl>
    <w:p w:rsidR="00037AB0" w:rsidRPr="00CA73B9" w:rsidRDefault="00037AB0" w:rsidP="00037AB0">
      <w:pPr>
        <w:pStyle w:val="a6"/>
        <w:rPr>
          <w:sz w:val="20"/>
          <w:szCs w:val="20"/>
        </w:rPr>
      </w:pPr>
      <w:r w:rsidRPr="00CA73B9">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CA73B9" w:rsidRDefault="00D94082" w:rsidP="00D94082">
      <w:pPr>
        <w:pStyle w:val="2"/>
        <w:rPr>
          <w:sz w:val="20"/>
          <w:szCs w:val="20"/>
        </w:rPr>
      </w:pPr>
      <w:bookmarkStart w:id="26" w:name="_Toc389132933"/>
      <w:bookmarkStart w:id="27" w:name="_Toc393700401"/>
      <w:r w:rsidRPr="00CA73B9">
        <w:rPr>
          <w:sz w:val="20"/>
          <w:szCs w:val="20"/>
        </w:rPr>
        <w:t>Нормативы распределения жилых зон по типам и этажности жилой застройки</w:t>
      </w:r>
      <w:bookmarkEnd w:id="26"/>
      <w:bookmarkEnd w:id="27"/>
      <w:r w:rsidR="00BA6365" w:rsidRPr="00CA73B9">
        <w:rPr>
          <w:sz w:val="20"/>
          <w:szCs w:val="20"/>
        </w:rPr>
        <w:t xml:space="preserve"> </w:t>
      </w:r>
    </w:p>
    <w:p w:rsidR="001B1BE5" w:rsidRPr="00CA73B9" w:rsidRDefault="001B1BE5" w:rsidP="001B1BE5">
      <w:pPr>
        <w:pStyle w:val="a6"/>
        <w:rPr>
          <w:sz w:val="20"/>
          <w:szCs w:val="20"/>
        </w:rPr>
      </w:pPr>
      <w:r w:rsidRPr="00CA73B9">
        <w:rPr>
          <w:sz w:val="20"/>
          <w:szCs w:val="20"/>
        </w:rPr>
        <w:t>Жилые зоны городских и сельских населённых пунктов рекомендуется подразделять на следующие типы:</w:t>
      </w:r>
    </w:p>
    <w:p w:rsidR="001B1BE5" w:rsidRPr="00CA73B9" w:rsidRDefault="001B1BE5" w:rsidP="001B1BE5">
      <w:pPr>
        <w:pStyle w:val="a2"/>
        <w:rPr>
          <w:sz w:val="20"/>
          <w:szCs w:val="20"/>
        </w:rPr>
      </w:pPr>
      <w:r w:rsidRPr="00CA73B9">
        <w:rPr>
          <w:sz w:val="20"/>
          <w:szCs w:val="20"/>
        </w:rPr>
        <w:t>застройка многоэтажными многоквартирными жилыми домами (9 этажей и выше);</w:t>
      </w:r>
    </w:p>
    <w:p w:rsidR="001B1BE5" w:rsidRPr="00CA73B9" w:rsidRDefault="001B1BE5" w:rsidP="001B1BE5">
      <w:pPr>
        <w:pStyle w:val="a2"/>
        <w:rPr>
          <w:sz w:val="20"/>
          <w:szCs w:val="20"/>
        </w:rPr>
      </w:pPr>
      <w:r w:rsidRPr="00CA73B9">
        <w:rPr>
          <w:sz w:val="20"/>
          <w:szCs w:val="20"/>
        </w:rPr>
        <w:t>застройка среднеэтажными многоквартирными жилыми домами (4 - 8 этажей);</w:t>
      </w:r>
    </w:p>
    <w:p w:rsidR="001B1BE5" w:rsidRPr="00CA73B9" w:rsidRDefault="001B1BE5" w:rsidP="001B1BE5">
      <w:pPr>
        <w:pStyle w:val="a2"/>
        <w:rPr>
          <w:sz w:val="20"/>
          <w:szCs w:val="20"/>
        </w:rPr>
      </w:pPr>
      <w:r w:rsidRPr="00CA73B9">
        <w:rPr>
          <w:sz w:val="20"/>
          <w:szCs w:val="20"/>
        </w:rPr>
        <w:t>застройка малоэтажными многоквартирными жилыми домами (1 - 3 этажа);</w:t>
      </w:r>
    </w:p>
    <w:p w:rsidR="001B1BE5" w:rsidRPr="00CA73B9" w:rsidRDefault="001B1BE5" w:rsidP="001B1BE5">
      <w:pPr>
        <w:pStyle w:val="a2"/>
        <w:rPr>
          <w:sz w:val="20"/>
          <w:szCs w:val="20"/>
        </w:rPr>
      </w:pPr>
      <w:r w:rsidRPr="00CA73B9">
        <w:rPr>
          <w:sz w:val="20"/>
          <w:szCs w:val="20"/>
        </w:rPr>
        <w:t>застройка малоэтажными жилыми домами блокированной застройки (1 - 3 этажа);</w:t>
      </w:r>
    </w:p>
    <w:p w:rsidR="001B1BE5" w:rsidRPr="00CA73B9" w:rsidRDefault="001B1BE5" w:rsidP="001B1BE5">
      <w:pPr>
        <w:pStyle w:val="a2"/>
        <w:rPr>
          <w:sz w:val="20"/>
          <w:szCs w:val="20"/>
        </w:rPr>
      </w:pPr>
      <w:r w:rsidRPr="00CA73B9">
        <w:rPr>
          <w:sz w:val="20"/>
          <w:szCs w:val="20"/>
        </w:rPr>
        <w:lastRenderedPageBreak/>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CA73B9" w:rsidRDefault="001B1BE5" w:rsidP="001B1BE5">
      <w:pPr>
        <w:pStyle w:val="a2"/>
        <w:rPr>
          <w:sz w:val="20"/>
          <w:szCs w:val="20"/>
        </w:rPr>
      </w:pPr>
      <w:r w:rsidRPr="00CA73B9">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CA73B9" w:rsidRDefault="001B1BE5" w:rsidP="001B1BE5">
      <w:pPr>
        <w:pStyle w:val="a2"/>
        <w:rPr>
          <w:sz w:val="20"/>
          <w:szCs w:val="20"/>
        </w:rPr>
      </w:pPr>
      <w:r w:rsidRPr="00CA73B9">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CA73B9" w:rsidRDefault="00D94082" w:rsidP="00C95B75">
      <w:pPr>
        <w:pStyle w:val="2"/>
        <w:rPr>
          <w:sz w:val="20"/>
          <w:szCs w:val="20"/>
        </w:rPr>
      </w:pPr>
      <w:bookmarkStart w:id="28" w:name="_Toc389132934"/>
      <w:bookmarkStart w:id="29" w:name="_Toc393700402"/>
      <w:r w:rsidRPr="00CA73B9">
        <w:rPr>
          <w:sz w:val="20"/>
          <w:szCs w:val="20"/>
        </w:rPr>
        <w:t>Нормативы интенсивности использования территорий жилых зон</w:t>
      </w:r>
      <w:bookmarkEnd w:id="28"/>
      <w:bookmarkEnd w:id="29"/>
      <w:r w:rsidR="00BA6365" w:rsidRPr="00CA73B9">
        <w:rPr>
          <w:sz w:val="20"/>
          <w:szCs w:val="20"/>
        </w:rPr>
        <w:t xml:space="preserve"> </w:t>
      </w:r>
    </w:p>
    <w:p w:rsidR="001B1BE5" w:rsidRPr="00CA73B9" w:rsidRDefault="001B1BE5" w:rsidP="001B1BE5">
      <w:pPr>
        <w:widowControl w:val="0"/>
        <w:autoSpaceDE w:val="0"/>
        <w:autoSpaceDN w:val="0"/>
        <w:adjustRightInd w:val="0"/>
        <w:ind w:firstLine="540"/>
        <w:jc w:val="both"/>
        <w:rPr>
          <w:rFonts w:cs="Calibri"/>
          <w:sz w:val="20"/>
          <w:szCs w:val="20"/>
        </w:rPr>
      </w:pPr>
      <w:bookmarkStart w:id="30" w:name="_Ref364439528"/>
      <w:r w:rsidRPr="00CA73B9">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CA73B9" w:rsidRDefault="001B1BE5" w:rsidP="001B1BE5">
      <w:pPr>
        <w:pStyle w:val="S0"/>
        <w:rPr>
          <w:sz w:val="20"/>
          <w:szCs w:val="20"/>
          <w:lang w:val="ru-RU"/>
        </w:rPr>
      </w:pPr>
      <w:r w:rsidRPr="00CA73B9">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CA73B9">
        <w:rPr>
          <w:rFonts w:cs="Calibri"/>
          <w:sz w:val="20"/>
          <w:szCs w:val="20"/>
          <w:lang w:val="ru-RU"/>
        </w:rPr>
        <w:t xml:space="preserve"> </w:t>
      </w:r>
      <w:r w:rsidRPr="00CA73B9">
        <w:rPr>
          <w:sz w:val="20"/>
          <w:szCs w:val="20"/>
          <w:lang w:val="ru-RU"/>
        </w:rPr>
        <w:t>ниже.</w:t>
      </w:r>
    </w:p>
    <w:p w:rsidR="001B1BE5" w:rsidRPr="00CA73B9" w:rsidRDefault="001B1BE5" w:rsidP="001B1BE5">
      <w:pPr>
        <w:pStyle w:val="af0"/>
        <w:jc w:val="right"/>
        <w:rPr>
          <w:sz w:val="20"/>
        </w:rPr>
      </w:pPr>
    </w:p>
    <w:bookmarkEnd w:id="30"/>
    <w:p w:rsidR="001B1BE5" w:rsidRPr="00CA73B9" w:rsidRDefault="001B1BE5" w:rsidP="001B1BE5">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7</w:t>
      </w:r>
      <w:r w:rsidR="00F06B34" w:rsidRPr="00CA73B9">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CA73B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CA73B9" w:rsidRDefault="001B1BE5" w:rsidP="0071699B">
            <w:pPr>
              <w:pStyle w:val="ConsPlusCell"/>
              <w:jc w:val="center"/>
              <w:rPr>
                <w:rFonts w:ascii="Times New Roman" w:hAnsi="Times New Roman" w:cs="Times New Roman"/>
                <w:b/>
                <w:sz w:val="20"/>
                <w:szCs w:val="20"/>
              </w:rPr>
            </w:pPr>
          </w:p>
          <w:p w:rsidR="001B1BE5" w:rsidRPr="00CA73B9" w:rsidRDefault="001B1BE5" w:rsidP="0071699B">
            <w:pPr>
              <w:pStyle w:val="ConsPlusCell"/>
              <w:jc w:val="center"/>
              <w:rPr>
                <w:rFonts w:ascii="Times New Roman" w:hAnsi="Times New Roman" w:cs="Times New Roman"/>
                <w:b/>
                <w:sz w:val="20"/>
                <w:szCs w:val="20"/>
              </w:rPr>
            </w:pPr>
            <w:r w:rsidRPr="00CA73B9">
              <w:rPr>
                <w:rFonts w:ascii="Times New Roman" w:hAnsi="Times New Roman" w:cs="Times New Roman"/>
                <w:b/>
                <w:sz w:val="20"/>
                <w:szCs w:val="20"/>
              </w:rPr>
              <w:t>Плотность застройки жилой территории</w:t>
            </w:r>
          </w:p>
          <w:p w:rsidR="001B1BE5" w:rsidRPr="00CA73B9" w:rsidRDefault="001B1BE5" w:rsidP="0071699B">
            <w:pPr>
              <w:pStyle w:val="ConsPlusCell"/>
              <w:jc w:val="center"/>
              <w:rPr>
                <w:rFonts w:ascii="Times New Roman" w:hAnsi="Times New Roman" w:cs="Times New Roman"/>
                <w:b/>
                <w:sz w:val="20"/>
                <w:szCs w:val="20"/>
              </w:rPr>
            </w:pPr>
          </w:p>
        </w:tc>
      </w:tr>
      <w:tr w:rsidR="001B1BE5" w:rsidRPr="00CA73B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15,1-20,0 тыс. кв. м/га        </w:t>
            </w:r>
          </w:p>
        </w:tc>
      </w:tr>
      <w:tr w:rsidR="001B1BE5" w:rsidRPr="00CA73B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20,0 </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lang w:val="en-US"/>
              </w:rPr>
              <w:t>0</w:t>
            </w:r>
            <w:r w:rsidRPr="00CA73B9">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6,7</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r>
    </w:tbl>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Примечания:</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CA73B9" w:rsidRDefault="001B1BE5" w:rsidP="001B1BE5">
      <w:pPr>
        <w:pStyle w:val="ConsPlusNormal"/>
        <w:widowControl/>
        <w:ind w:firstLine="540"/>
        <w:jc w:val="both"/>
        <w:rPr>
          <w:rFonts w:ascii="Times New Roman" w:hAnsi="Times New Roman" w:cs="Times New Roman"/>
        </w:rPr>
      </w:pPr>
      <w:r w:rsidRPr="00CA73B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CA73B9" w:rsidRDefault="001B1BE5" w:rsidP="001B1BE5">
      <w:pPr>
        <w:pStyle w:val="ConsPlusNormal"/>
        <w:widowControl/>
        <w:ind w:firstLine="540"/>
        <w:jc w:val="both"/>
        <w:rPr>
          <w:rFonts w:ascii="Times New Roman" w:hAnsi="Times New Roman" w:cs="Times New Roman"/>
        </w:rPr>
      </w:pPr>
      <w:r w:rsidRPr="00CA73B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CA73B9" w:rsidRDefault="001B1BE5" w:rsidP="001B1BE5">
      <w:pPr>
        <w:pStyle w:val="a6"/>
        <w:rPr>
          <w:sz w:val="20"/>
          <w:szCs w:val="20"/>
        </w:rPr>
      </w:pPr>
      <w:r w:rsidRPr="00CA73B9">
        <w:rPr>
          <w:sz w:val="20"/>
          <w:szCs w:val="20"/>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E6279" w:rsidRPr="00CA73B9" w:rsidRDefault="00FE6279" w:rsidP="00FE6279">
      <w:pPr>
        <w:pStyle w:val="2"/>
        <w:rPr>
          <w:sz w:val="20"/>
          <w:szCs w:val="20"/>
        </w:rPr>
      </w:pPr>
      <w:r w:rsidRPr="00CA73B9">
        <w:rPr>
          <w:sz w:val="20"/>
          <w:szCs w:val="20"/>
        </w:rPr>
        <w:t xml:space="preserve">Нормативы определения потребности в жилых зонах </w:t>
      </w:r>
    </w:p>
    <w:p w:rsidR="00FE6279" w:rsidRPr="00CA73B9" w:rsidRDefault="00FE6279" w:rsidP="00FE6279">
      <w:pPr>
        <w:pStyle w:val="a6"/>
        <w:rPr>
          <w:sz w:val="20"/>
          <w:szCs w:val="20"/>
        </w:rPr>
      </w:pPr>
      <w:r w:rsidRPr="00CA73B9">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CA73B9" w:rsidRDefault="001B1BE5" w:rsidP="001B1BE5">
      <w:pPr>
        <w:pStyle w:val="a6"/>
        <w:rPr>
          <w:sz w:val="20"/>
          <w:szCs w:val="20"/>
        </w:rPr>
      </w:pPr>
      <w:r w:rsidRPr="00CA73B9">
        <w:rPr>
          <w:sz w:val="20"/>
          <w:szCs w:val="20"/>
        </w:rPr>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w:t>
      </w:r>
      <w:r w:rsidRPr="00CA73B9">
        <w:rPr>
          <w:sz w:val="20"/>
          <w:szCs w:val="20"/>
        </w:rPr>
        <w:lastRenderedPageBreak/>
        <w:t>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CA73B9" w:rsidRDefault="001B1BE5" w:rsidP="001B1BE5">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CA73B9">
        <w:rPr>
          <w:rFonts w:ascii="Times New Roman" w:hAnsi="Times New Roman" w:cs="Times New Roman"/>
          <w:vertAlign w:val="superscript"/>
        </w:rPr>
        <w:t>2</w:t>
      </w:r>
      <w:r w:rsidRPr="00CA73B9">
        <w:rPr>
          <w:rFonts w:ascii="Times New Roman" w:hAnsi="Times New Roman" w:cs="Times New Roman"/>
        </w:rPr>
        <w:t>/чел.</w:t>
      </w:r>
    </w:p>
    <w:p w:rsidR="001B1BE5" w:rsidRPr="00CA73B9" w:rsidRDefault="001B1BE5" w:rsidP="001B1BE5">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CA73B9" w:rsidRDefault="00FE6279" w:rsidP="00FE6279">
      <w:pPr>
        <w:pStyle w:val="2"/>
        <w:rPr>
          <w:sz w:val="20"/>
          <w:szCs w:val="20"/>
        </w:rPr>
      </w:pPr>
      <w:bookmarkStart w:id="31" w:name="_Toc389132936"/>
      <w:bookmarkStart w:id="32" w:name="_Toc393700404"/>
      <w:r w:rsidRPr="00CA73B9">
        <w:rPr>
          <w:sz w:val="20"/>
          <w:szCs w:val="20"/>
        </w:rPr>
        <w:t xml:space="preserve">Нормативы расстояний между зданиями, строениями и сооружениями различных типов при различных планировочных условиях </w:t>
      </w:r>
    </w:p>
    <w:p w:rsidR="00FE6279" w:rsidRPr="00CA73B9" w:rsidRDefault="00FE6279" w:rsidP="00FE6279">
      <w:pPr>
        <w:pStyle w:val="a6"/>
        <w:rPr>
          <w:rFonts w:eastAsia="Calibri"/>
          <w:sz w:val="20"/>
          <w:szCs w:val="20"/>
          <w:lang w:eastAsia="en-US"/>
        </w:rPr>
      </w:pPr>
      <w:r w:rsidRPr="00CA73B9">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CA73B9" w:rsidRDefault="00FE6279" w:rsidP="00FE6279">
      <w:pPr>
        <w:pStyle w:val="a6"/>
        <w:rPr>
          <w:sz w:val="20"/>
          <w:szCs w:val="20"/>
        </w:rPr>
      </w:pPr>
      <w:r w:rsidRPr="00CA73B9">
        <w:rPr>
          <w:sz w:val="20"/>
          <w:szCs w:val="20"/>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CA73B9" w:rsidRDefault="00FE6279" w:rsidP="00FE6279">
      <w:pPr>
        <w:pStyle w:val="a6"/>
        <w:rPr>
          <w:sz w:val="20"/>
          <w:szCs w:val="20"/>
        </w:rPr>
      </w:pPr>
      <w:r w:rsidRPr="00CA73B9">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CA73B9" w:rsidRDefault="00FE6279" w:rsidP="00FE6279">
      <w:pPr>
        <w:pStyle w:val="a6"/>
        <w:rPr>
          <w:sz w:val="20"/>
          <w:szCs w:val="20"/>
        </w:rPr>
      </w:pPr>
      <w:r w:rsidRPr="00CA73B9">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CA73B9" w:rsidRDefault="00FE6279" w:rsidP="00FE6279">
      <w:pPr>
        <w:pStyle w:val="a6"/>
        <w:rPr>
          <w:sz w:val="20"/>
          <w:szCs w:val="20"/>
        </w:rPr>
      </w:pPr>
      <w:r w:rsidRPr="00CA73B9">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CA73B9" w:rsidRDefault="00FE6279" w:rsidP="00FE6279">
      <w:pPr>
        <w:pStyle w:val="a6"/>
        <w:rPr>
          <w:sz w:val="20"/>
          <w:szCs w:val="20"/>
        </w:rPr>
      </w:pPr>
      <w:r w:rsidRPr="00CA73B9">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CA73B9" w:rsidRDefault="00FE6279" w:rsidP="00FE6279">
      <w:pPr>
        <w:pStyle w:val="a6"/>
        <w:rPr>
          <w:sz w:val="20"/>
          <w:szCs w:val="20"/>
        </w:rPr>
      </w:pPr>
      <w:r w:rsidRPr="00CA73B9">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CA73B9" w:rsidRDefault="00FE6279" w:rsidP="00FE6279">
      <w:pPr>
        <w:pStyle w:val="a6"/>
        <w:rPr>
          <w:sz w:val="20"/>
          <w:szCs w:val="20"/>
        </w:rPr>
      </w:pPr>
      <w:r w:rsidRPr="00CA73B9">
        <w:rPr>
          <w:sz w:val="20"/>
          <w:szCs w:val="20"/>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CA73B9" w:rsidRDefault="00FE6279" w:rsidP="00FE6279">
      <w:pPr>
        <w:pStyle w:val="a2"/>
        <w:rPr>
          <w:rStyle w:val="ab"/>
          <w:sz w:val="20"/>
          <w:szCs w:val="20"/>
        </w:rPr>
      </w:pPr>
      <w:r w:rsidRPr="00CA73B9">
        <w:rPr>
          <w:rStyle w:val="ab"/>
          <w:sz w:val="20"/>
          <w:szCs w:val="20"/>
          <w:lang w:val="ru-RU"/>
        </w:rPr>
        <w:t>п</w:t>
      </w:r>
      <w:r w:rsidRPr="00CA73B9">
        <w:rPr>
          <w:rStyle w:val="ab"/>
          <w:sz w:val="20"/>
          <w:szCs w:val="20"/>
        </w:rPr>
        <w:t xml:space="preserve">омещения для содержания скота и птицы: </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а) </w:t>
      </w:r>
      <w:r w:rsidRPr="00CA73B9">
        <w:rPr>
          <w:sz w:val="20"/>
          <w:szCs w:val="20"/>
        </w:rPr>
        <w:t>с максимальным набором помещений 40,0</w:t>
      </w:r>
      <w:r w:rsidRPr="00CA73B9">
        <w:rPr>
          <w:sz w:val="20"/>
          <w:szCs w:val="20"/>
          <w:lang w:val="ru-RU"/>
        </w:rPr>
        <w:t>;</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б) </w:t>
      </w:r>
      <w:r w:rsidRPr="00CA73B9">
        <w:rPr>
          <w:sz w:val="20"/>
          <w:szCs w:val="20"/>
        </w:rPr>
        <w:t>со средним набором помещений 20,0</w:t>
      </w:r>
      <w:r w:rsidRPr="00CA73B9">
        <w:rPr>
          <w:sz w:val="20"/>
          <w:szCs w:val="20"/>
          <w:lang w:val="ru-RU"/>
        </w:rPr>
        <w:t>;</w:t>
      </w:r>
      <w:r w:rsidRPr="00CA73B9">
        <w:rPr>
          <w:sz w:val="20"/>
          <w:szCs w:val="20"/>
        </w:rPr>
        <w:t xml:space="preserve"> </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в) </w:t>
      </w:r>
      <w:r w:rsidRPr="00CA73B9">
        <w:rPr>
          <w:sz w:val="20"/>
          <w:szCs w:val="20"/>
        </w:rPr>
        <w:t>с минимальным набором помещений 10,0</w:t>
      </w:r>
      <w:r w:rsidRPr="00CA73B9">
        <w:rPr>
          <w:sz w:val="20"/>
          <w:szCs w:val="20"/>
          <w:lang w:val="ru-RU"/>
        </w:rPr>
        <w:t>;</w:t>
      </w:r>
      <w:r w:rsidRPr="00CA73B9">
        <w:rPr>
          <w:sz w:val="20"/>
          <w:szCs w:val="20"/>
        </w:rPr>
        <w:t xml:space="preserve"> </w:t>
      </w:r>
    </w:p>
    <w:p w:rsidR="00FE6279" w:rsidRPr="00CA73B9" w:rsidRDefault="00FE6279" w:rsidP="00FE6279">
      <w:pPr>
        <w:pStyle w:val="a2"/>
        <w:rPr>
          <w:rStyle w:val="ab"/>
          <w:sz w:val="20"/>
          <w:szCs w:val="20"/>
          <w:lang w:val="ru-RU"/>
        </w:rPr>
      </w:pPr>
      <w:r w:rsidRPr="00CA73B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CA73B9" w:rsidRDefault="00FE6279" w:rsidP="00FE6279">
      <w:pPr>
        <w:pStyle w:val="a2"/>
        <w:rPr>
          <w:rStyle w:val="ab"/>
          <w:sz w:val="20"/>
          <w:szCs w:val="20"/>
          <w:lang w:val="ru-RU"/>
        </w:rPr>
      </w:pPr>
      <w:r w:rsidRPr="00CA73B9">
        <w:rPr>
          <w:rStyle w:val="ab"/>
          <w:sz w:val="20"/>
          <w:szCs w:val="20"/>
          <w:lang w:val="ru-RU"/>
        </w:rPr>
        <w:t xml:space="preserve">хозяйственное помещение для приготовления кормов 20,0; </w:t>
      </w:r>
    </w:p>
    <w:p w:rsidR="00FE6279" w:rsidRPr="00CA73B9" w:rsidRDefault="00FE6279" w:rsidP="00FE6279">
      <w:pPr>
        <w:pStyle w:val="a2"/>
        <w:rPr>
          <w:rStyle w:val="ab"/>
          <w:sz w:val="20"/>
          <w:szCs w:val="20"/>
          <w:lang w:val="ru-RU"/>
        </w:rPr>
      </w:pPr>
      <w:r w:rsidRPr="00CA73B9">
        <w:rPr>
          <w:rStyle w:val="ab"/>
          <w:sz w:val="20"/>
          <w:szCs w:val="20"/>
          <w:lang w:val="ru-RU"/>
        </w:rPr>
        <w:t>сарай для сохранения хозяйственного инвентаря и твердого топлива 15,0;</w:t>
      </w:r>
    </w:p>
    <w:p w:rsidR="00FE6279" w:rsidRPr="00CA73B9" w:rsidRDefault="00FE6279" w:rsidP="00FE6279">
      <w:pPr>
        <w:pStyle w:val="a2"/>
        <w:rPr>
          <w:rStyle w:val="ab"/>
          <w:sz w:val="20"/>
          <w:szCs w:val="20"/>
          <w:lang w:val="ru-RU"/>
        </w:rPr>
      </w:pPr>
      <w:r w:rsidRPr="00CA73B9">
        <w:rPr>
          <w:rStyle w:val="ab"/>
          <w:sz w:val="20"/>
          <w:szCs w:val="20"/>
          <w:lang w:val="ru-RU"/>
        </w:rPr>
        <w:t>хозяйственный навес 15,0; г</w:t>
      </w:r>
    </w:p>
    <w:p w:rsidR="00FE6279" w:rsidRPr="00CA73B9" w:rsidRDefault="00FE6279" w:rsidP="00FE6279">
      <w:pPr>
        <w:pStyle w:val="a2"/>
        <w:rPr>
          <w:rStyle w:val="ab"/>
          <w:sz w:val="20"/>
          <w:szCs w:val="20"/>
          <w:lang w:val="ru-RU"/>
        </w:rPr>
      </w:pPr>
      <w:r w:rsidRPr="00CA73B9">
        <w:rPr>
          <w:rStyle w:val="ab"/>
          <w:sz w:val="20"/>
          <w:szCs w:val="20"/>
          <w:lang w:val="ru-RU"/>
        </w:rPr>
        <w:t xml:space="preserve">гараж для личной автомашины 18,0; </w:t>
      </w:r>
    </w:p>
    <w:p w:rsidR="00FE6279" w:rsidRPr="00CA73B9" w:rsidRDefault="00FE6279" w:rsidP="00FE6279">
      <w:pPr>
        <w:pStyle w:val="a2"/>
        <w:rPr>
          <w:rStyle w:val="ab"/>
          <w:sz w:val="20"/>
          <w:szCs w:val="20"/>
          <w:lang w:val="ru-RU"/>
        </w:rPr>
      </w:pPr>
      <w:r w:rsidRPr="00CA73B9">
        <w:rPr>
          <w:rStyle w:val="ab"/>
          <w:sz w:val="20"/>
          <w:szCs w:val="20"/>
          <w:lang w:val="ru-RU"/>
        </w:rPr>
        <w:lastRenderedPageBreak/>
        <w:t>летняя кухня 10,0;</w:t>
      </w:r>
    </w:p>
    <w:p w:rsidR="00FE6279" w:rsidRPr="00CA73B9" w:rsidRDefault="00FE6279" w:rsidP="00FE6279">
      <w:pPr>
        <w:pStyle w:val="a2"/>
        <w:rPr>
          <w:rStyle w:val="ab"/>
          <w:sz w:val="20"/>
          <w:szCs w:val="20"/>
          <w:lang w:val="ru-RU"/>
        </w:rPr>
      </w:pPr>
      <w:r w:rsidRPr="00CA73B9">
        <w:rPr>
          <w:rStyle w:val="ab"/>
          <w:sz w:val="20"/>
          <w:szCs w:val="20"/>
          <w:lang w:val="ru-RU"/>
        </w:rPr>
        <w:t xml:space="preserve">погреб 8,0; </w:t>
      </w:r>
    </w:p>
    <w:p w:rsidR="00FE6279" w:rsidRPr="00CA73B9" w:rsidRDefault="00FE6279" w:rsidP="00FE6279">
      <w:pPr>
        <w:pStyle w:val="a2"/>
        <w:rPr>
          <w:rStyle w:val="ab"/>
          <w:sz w:val="20"/>
          <w:szCs w:val="20"/>
          <w:lang w:val="ru-RU"/>
        </w:rPr>
      </w:pPr>
      <w:r w:rsidRPr="00CA73B9">
        <w:rPr>
          <w:rStyle w:val="ab"/>
          <w:sz w:val="20"/>
          <w:szCs w:val="20"/>
          <w:lang w:val="ru-RU"/>
        </w:rPr>
        <w:t xml:space="preserve">баня 12,0; </w:t>
      </w:r>
    </w:p>
    <w:p w:rsidR="00FE6279" w:rsidRPr="00CA73B9" w:rsidRDefault="00FE6279" w:rsidP="00FE6279">
      <w:pPr>
        <w:pStyle w:val="a2"/>
        <w:rPr>
          <w:rStyle w:val="ab"/>
          <w:sz w:val="20"/>
          <w:szCs w:val="20"/>
          <w:lang w:val="ru-RU"/>
        </w:rPr>
      </w:pPr>
      <w:r w:rsidRPr="00CA73B9">
        <w:rPr>
          <w:rStyle w:val="ab"/>
          <w:sz w:val="20"/>
          <w:szCs w:val="20"/>
          <w:lang w:val="ru-RU"/>
        </w:rPr>
        <w:t xml:space="preserve">летний душ 4,0; </w:t>
      </w:r>
    </w:p>
    <w:p w:rsidR="00FE6279" w:rsidRPr="00CA73B9" w:rsidRDefault="00FE6279" w:rsidP="00FE6279">
      <w:pPr>
        <w:pStyle w:val="a2"/>
        <w:rPr>
          <w:rStyle w:val="ab"/>
          <w:sz w:val="20"/>
          <w:szCs w:val="20"/>
          <w:lang w:val="ru-RU"/>
        </w:rPr>
      </w:pPr>
      <w:r w:rsidRPr="00CA73B9">
        <w:rPr>
          <w:rStyle w:val="ab"/>
          <w:sz w:val="20"/>
          <w:szCs w:val="20"/>
          <w:lang w:val="ru-RU"/>
        </w:rPr>
        <w:t xml:space="preserve">уборная с мусоросборником 3,0; </w:t>
      </w:r>
    </w:p>
    <w:p w:rsidR="00FE6279" w:rsidRPr="00CA73B9" w:rsidRDefault="00FE6279" w:rsidP="00FE6279">
      <w:pPr>
        <w:pStyle w:val="a2"/>
        <w:rPr>
          <w:rStyle w:val="ab"/>
          <w:sz w:val="20"/>
          <w:szCs w:val="20"/>
          <w:lang w:val="ru-RU"/>
        </w:rPr>
      </w:pPr>
      <w:r w:rsidRPr="00CA73B9">
        <w:rPr>
          <w:rStyle w:val="ab"/>
          <w:sz w:val="20"/>
          <w:szCs w:val="20"/>
          <w:lang w:val="ru-RU"/>
        </w:rPr>
        <w:t xml:space="preserve">теплица 20,0. </w:t>
      </w:r>
    </w:p>
    <w:p w:rsidR="00FE6279" w:rsidRPr="00CA73B9" w:rsidRDefault="00FE6279" w:rsidP="00FE6279">
      <w:pPr>
        <w:pStyle w:val="a6"/>
        <w:rPr>
          <w:sz w:val="20"/>
          <w:szCs w:val="20"/>
        </w:rPr>
      </w:pPr>
      <w:r w:rsidRPr="00CA73B9">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CA73B9" w:rsidRDefault="00FE6279" w:rsidP="00FE6279">
      <w:pPr>
        <w:pStyle w:val="a6"/>
        <w:rPr>
          <w:sz w:val="20"/>
          <w:szCs w:val="20"/>
        </w:rPr>
      </w:pPr>
      <w:r w:rsidRPr="00CA73B9">
        <w:rPr>
          <w:sz w:val="20"/>
          <w:szCs w:val="20"/>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CA73B9">
          <w:rPr>
            <w:sz w:val="20"/>
            <w:szCs w:val="20"/>
          </w:rPr>
          <w:t>требований</w:t>
        </w:r>
      </w:hyperlink>
      <w:r w:rsidRPr="00CA73B9">
        <w:rPr>
          <w:sz w:val="20"/>
          <w:szCs w:val="20"/>
        </w:rPr>
        <w:t>, приведенных ниже.</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8</w:t>
      </w:r>
      <w:r w:rsidR="00F06B34" w:rsidRPr="00CA73B9">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CA73B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 xml:space="preserve">Степень огнестойкости </w:t>
            </w:r>
            <w:r w:rsidRPr="00CA73B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Расстояние, м, при степени огнестойкости зданий</w:t>
            </w:r>
          </w:p>
        </w:tc>
      </w:tr>
      <w:tr w:rsidR="00FE6279" w:rsidRPr="00CA73B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 xml:space="preserve">IIIа, IIIб,   </w:t>
            </w:r>
            <w:r w:rsidRPr="00CA73B9">
              <w:rPr>
                <w:b/>
                <w:sz w:val="20"/>
                <w:szCs w:val="20"/>
              </w:rPr>
              <w:br/>
              <w:t>IVа, V</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15       </w:t>
            </w:r>
          </w:p>
        </w:tc>
      </w:tr>
    </w:tbl>
    <w:p w:rsidR="00FE6279" w:rsidRPr="00CA73B9" w:rsidRDefault="00FE6279" w:rsidP="00FE6279">
      <w:pPr>
        <w:ind w:firstLine="709"/>
        <w:jc w:val="both"/>
        <w:rPr>
          <w:sz w:val="20"/>
          <w:szCs w:val="20"/>
        </w:rPr>
      </w:pPr>
    </w:p>
    <w:p w:rsidR="00FE6279" w:rsidRPr="00CA73B9" w:rsidRDefault="00FE6279" w:rsidP="00FE6279">
      <w:pPr>
        <w:pStyle w:val="a6"/>
        <w:rPr>
          <w:sz w:val="20"/>
          <w:szCs w:val="20"/>
        </w:rPr>
      </w:pPr>
      <w:r w:rsidRPr="00CA73B9">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9</w:t>
      </w:r>
      <w:r w:rsidR="00F06B34" w:rsidRPr="00CA73B9">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CA73B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Минимальное расстояние от</w:t>
            </w:r>
            <w:r w:rsidRPr="00CA73B9">
              <w:rPr>
                <w:b/>
                <w:sz w:val="20"/>
                <w:szCs w:val="20"/>
              </w:rPr>
              <w:br/>
              <w:t>помещений (сооружений) до</w:t>
            </w:r>
            <w:r w:rsidRPr="00CA73B9">
              <w:rPr>
                <w:b/>
                <w:sz w:val="20"/>
                <w:szCs w:val="20"/>
              </w:rPr>
              <w:br/>
              <w:t>объектов жилой застройки,</w:t>
            </w:r>
            <w:r w:rsidRPr="00CA73B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коровы,</w:t>
            </w:r>
            <w:r w:rsidRPr="00CA73B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овцы,</w:t>
            </w:r>
            <w:r w:rsidRPr="00CA73B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кро- </w:t>
            </w:r>
            <w:r w:rsidRPr="00CA73B9">
              <w:rPr>
                <w:b/>
                <w:sz w:val="20"/>
                <w:szCs w:val="20"/>
              </w:rPr>
              <w:br/>
              <w:t>лики-</w:t>
            </w:r>
            <w:r w:rsidRPr="00CA73B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нутрии,</w:t>
            </w:r>
            <w:r w:rsidRPr="00CA73B9">
              <w:rPr>
                <w:b/>
                <w:sz w:val="20"/>
                <w:szCs w:val="20"/>
              </w:rPr>
              <w:br/>
              <w:t>песцы</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5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8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15         </w:t>
            </w:r>
          </w:p>
        </w:tc>
      </w:tr>
    </w:tbl>
    <w:p w:rsidR="00FE6279" w:rsidRPr="00CA73B9" w:rsidRDefault="00FE6279" w:rsidP="00FE6279">
      <w:pPr>
        <w:pStyle w:val="a6"/>
        <w:rPr>
          <w:sz w:val="20"/>
          <w:szCs w:val="20"/>
        </w:rPr>
      </w:pPr>
      <w:r w:rsidRPr="00CA73B9">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CA73B9" w:rsidRDefault="00FE6279" w:rsidP="00FE6279">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CA73B9" w:rsidRDefault="00FE6279" w:rsidP="00FE6279">
      <w:pPr>
        <w:pStyle w:val="a6"/>
        <w:rPr>
          <w:sz w:val="20"/>
          <w:szCs w:val="20"/>
        </w:rPr>
      </w:pPr>
      <w:r w:rsidRPr="00CA73B9">
        <w:rPr>
          <w:sz w:val="20"/>
          <w:szCs w:val="20"/>
        </w:rPr>
        <w:t>Расстояние от сараев для скота и птицы до шахтных колодцев должно быть не менее 20 м.</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CA73B9" w:rsidRDefault="00FE6279" w:rsidP="00FE6279">
      <w:pPr>
        <w:pStyle w:val="2"/>
        <w:rPr>
          <w:sz w:val="20"/>
          <w:szCs w:val="20"/>
        </w:rPr>
      </w:pPr>
      <w:r w:rsidRPr="00CA73B9">
        <w:rPr>
          <w:sz w:val="20"/>
          <w:szCs w:val="20"/>
        </w:rPr>
        <w:t xml:space="preserve">Нормативы обеспеченности площадками общего пользования различного назначения </w:t>
      </w:r>
    </w:p>
    <w:p w:rsidR="00FE6279" w:rsidRPr="00CA73B9" w:rsidRDefault="00FE6279" w:rsidP="00FE6279">
      <w:pPr>
        <w:pStyle w:val="a6"/>
        <w:rPr>
          <w:sz w:val="20"/>
          <w:szCs w:val="20"/>
        </w:rPr>
      </w:pPr>
      <w:r w:rsidRPr="00CA73B9">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CA73B9" w:rsidRDefault="00FE6279" w:rsidP="00FE6279">
      <w:pPr>
        <w:pStyle w:val="a6"/>
        <w:rPr>
          <w:sz w:val="20"/>
          <w:szCs w:val="20"/>
        </w:rPr>
      </w:pPr>
      <w:r w:rsidRPr="00CA73B9">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CA73B9" w:rsidRDefault="00FE6279" w:rsidP="00FE6279">
      <w:pPr>
        <w:pStyle w:val="a6"/>
        <w:rPr>
          <w:sz w:val="20"/>
          <w:szCs w:val="20"/>
        </w:rPr>
      </w:pPr>
      <w:r w:rsidRPr="00CA73B9">
        <w:rPr>
          <w:sz w:val="20"/>
          <w:szCs w:val="20"/>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10</w:t>
      </w:r>
      <w:r w:rsidR="00F06B34" w:rsidRPr="00CA73B9">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CA73B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lastRenderedPageBreak/>
              <w:t xml:space="preserve">Площадки, размещаемые на территории </w:t>
            </w:r>
            <w:r w:rsidRPr="00CA73B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Минимальный </w:t>
            </w:r>
            <w:r w:rsidRPr="00CA73B9">
              <w:rPr>
                <w:b/>
                <w:sz w:val="20"/>
                <w:szCs w:val="20"/>
              </w:rPr>
              <w:br/>
              <w:t xml:space="preserve">расчетный   </w:t>
            </w:r>
            <w:r w:rsidRPr="00CA73B9">
              <w:rPr>
                <w:b/>
                <w:sz w:val="20"/>
                <w:szCs w:val="20"/>
              </w:rPr>
              <w:br/>
              <w:t xml:space="preserve">размер      </w:t>
            </w:r>
            <w:r w:rsidRPr="00CA73B9">
              <w:rPr>
                <w:b/>
                <w:sz w:val="20"/>
                <w:szCs w:val="20"/>
              </w:rPr>
              <w:br/>
              <w:t xml:space="preserve">площадки,   </w:t>
            </w:r>
            <w:r w:rsidRPr="00CA73B9">
              <w:rPr>
                <w:b/>
                <w:sz w:val="20"/>
                <w:szCs w:val="20"/>
              </w:rPr>
              <w:br/>
              <w:t xml:space="preserve">квадратных  </w:t>
            </w:r>
            <w:r w:rsidRPr="00CA73B9">
              <w:rPr>
                <w:b/>
                <w:sz w:val="20"/>
                <w:szCs w:val="20"/>
              </w:rPr>
              <w:br/>
              <w:t xml:space="preserve">метров на 1 </w:t>
            </w:r>
            <w:r w:rsidRPr="00CA73B9">
              <w:rPr>
                <w:b/>
                <w:sz w:val="20"/>
                <w:szCs w:val="20"/>
              </w:rPr>
              <w:br/>
              <w:t xml:space="preserve">человека,   </w:t>
            </w:r>
            <w:r w:rsidRPr="00CA73B9">
              <w:rPr>
                <w:b/>
                <w:sz w:val="20"/>
                <w:szCs w:val="20"/>
              </w:rPr>
              <w:br/>
              <w:t>проживающего</w:t>
            </w:r>
            <w:r w:rsidRPr="00CA73B9">
              <w:rPr>
                <w:b/>
                <w:sz w:val="20"/>
                <w:szCs w:val="20"/>
              </w:rPr>
              <w:br/>
              <w:t xml:space="preserve">на территории  </w:t>
            </w:r>
            <w:r w:rsidRPr="00CA73B9">
              <w:rPr>
                <w:b/>
                <w:sz w:val="20"/>
                <w:szCs w:val="20"/>
              </w:rPr>
              <w:br/>
              <w:t xml:space="preserve">квартала </w:t>
            </w:r>
            <w:r w:rsidRPr="00CA73B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Минимально</w:t>
            </w:r>
            <w:r w:rsidRPr="00CA73B9">
              <w:rPr>
                <w:b/>
                <w:sz w:val="20"/>
                <w:szCs w:val="20"/>
              </w:rPr>
              <w:br/>
              <w:t>допустимый</w:t>
            </w:r>
            <w:r w:rsidRPr="00CA73B9">
              <w:rPr>
                <w:b/>
                <w:sz w:val="20"/>
                <w:szCs w:val="20"/>
              </w:rPr>
              <w:br/>
              <w:t xml:space="preserve">размер    </w:t>
            </w:r>
            <w:r w:rsidRPr="00CA73B9">
              <w:rPr>
                <w:b/>
                <w:sz w:val="20"/>
                <w:szCs w:val="20"/>
              </w:rPr>
              <w:br/>
              <w:t xml:space="preserve">одной     </w:t>
            </w:r>
            <w:r w:rsidRPr="00CA73B9">
              <w:rPr>
                <w:b/>
                <w:sz w:val="20"/>
                <w:szCs w:val="20"/>
              </w:rPr>
              <w:br/>
              <w:t xml:space="preserve">площадки, </w:t>
            </w:r>
            <w:r w:rsidRPr="00CA73B9">
              <w:rPr>
                <w:b/>
                <w:sz w:val="20"/>
                <w:szCs w:val="20"/>
              </w:rPr>
              <w:br/>
              <w:t>квадратных</w:t>
            </w:r>
            <w:r w:rsidRPr="00CA73B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Расстояние  от          </w:t>
            </w:r>
            <w:r w:rsidRPr="00CA73B9">
              <w:rPr>
                <w:b/>
                <w:sz w:val="20"/>
                <w:szCs w:val="20"/>
              </w:rPr>
              <w:br/>
              <w:t xml:space="preserve">границы     </w:t>
            </w:r>
            <w:r w:rsidRPr="00CA73B9">
              <w:rPr>
                <w:b/>
                <w:sz w:val="20"/>
                <w:szCs w:val="20"/>
              </w:rPr>
              <w:br/>
              <w:t xml:space="preserve">площадки    </w:t>
            </w:r>
            <w:r w:rsidRPr="00CA73B9">
              <w:rPr>
                <w:b/>
                <w:sz w:val="20"/>
                <w:szCs w:val="20"/>
              </w:rPr>
              <w:br/>
              <w:t xml:space="preserve">до окон     </w:t>
            </w:r>
            <w:r w:rsidRPr="00CA73B9">
              <w:rPr>
                <w:b/>
                <w:sz w:val="20"/>
                <w:szCs w:val="20"/>
              </w:rPr>
              <w:br/>
              <w:t xml:space="preserve">жилых и     </w:t>
            </w:r>
            <w:r w:rsidRPr="00CA73B9">
              <w:rPr>
                <w:b/>
                <w:sz w:val="20"/>
                <w:szCs w:val="20"/>
              </w:rPr>
              <w:br/>
              <w:t>общественных</w:t>
            </w:r>
            <w:r w:rsidRPr="00CA73B9">
              <w:rPr>
                <w:b/>
                <w:sz w:val="20"/>
                <w:szCs w:val="20"/>
              </w:rPr>
              <w:br/>
              <w:t xml:space="preserve">зданий,     </w:t>
            </w:r>
            <w:r w:rsidRPr="00CA73B9">
              <w:rPr>
                <w:b/>
                <w:sz w:val="20"/>
                <w:szCs w:val="20"/>
              </w:rPr>
              <w:br/>
              <w:t>метров</w:t>
            </w:r>
          </w:p>
        </w:tc>
      </w:tr>
      <w:tr w:rsidR="00FE6279" w:rsidRPr="00CA73B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Для игр детей дошкольного и младшего</w:t>
            </w:r>
            <w:r w:rsidRPr="00CA73B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12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10</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ConsPlusNonformat"/>
              <w:rPr>
                <w:rFonts w:ascii="Times New Roman" w:hAnsi="Times New Roman" w:cs="Times New Roman"/>
              </w:rPr>
            </w:pPr>
            <w:r w:rsidRPr="00CA73B9">
              <w:rPr>
                <w:rFonts w:ascii="Times New Roman" w:hAnsi="Times New Roman" w:cs="Times New Roman"/>
              </w:rPr>
              <w:t>Для занятий физкультурой (в зависимости</w:t>
            </w:r>
          </w:p>
          <w:p w:rsidR="00FE6279" w:rsidRPr="00CA73B9" w:rsidRDefault="00FE6279" w:rsidP="0071699B">
            <w:pPr>
              <w:autoSpaceDE w:val="0"/>
              <w:autoSpaceDN w:val="0"/>
              <w:adjustRightInd w:val="0"/>
              <w:rPr>
                <w:sz w:val="20"/>
                <w:szCs w:val="20"/>
              </w:rPr>
            </w:pPr>
            <w:r w:rsidRPr="00CA73B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left="24"/>
              <w:rPr>
                <w:sz w:val="20"/>
                <w:szCs w:val="20"/>
              </w:rPr>
            </w:pPr>
            <w:r w:rsidRPr="00CA73B9">
              <w:rPr>
                <w:sz w:val="20"/>
                <w:szCs w:val="20"/>
              </w:rPr>
              <w:t>10-40</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20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40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92-122</w:t>
            </w:r>
          </w:p>
        </w:tc>
      </w:tr>
    </w:tbl>
    <w:p w:rsidR="00FE6279" w:rsidRPr="00CA73B9" w:rsidRDefault="00FE6279" w:rsidP="00FE6279">
      <w:pPr>
        <w:pStyle w:val="ConsPlusNormal"/>
        <w:widowControl/>
        <w:ind w:firstLine="540"/>
        <w:jc w:val="right"/>
        <w:rPr>
          <w:rFonts w:ascii="Times New Roman" w:hAnsi="Times New Roman" w:cs="Times New Roman"/>
          <w:lang w:val="en-US"/>
        </w:rPr>
      </w:pP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CA73B9" w:rsidRDefault="00FE6279" w:rsidP="00FE6279">
      <w:pPr>
        <w:pStyle w:val="a6"/>
        <w:rPr>
          <w:sz w:val="20"/>
          <w:szCs w:val="20"/>
        </w:rPr>
      </w:pPr>
      <w:r w:rsidRPr="00CA73B9">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CA73B9" w:rsidRDefault="00FE6279" w:rsidP="00FE6279">
      <w:pPr>
        <w:pStyle w:val="ConsPlusNormal"/>
        <w:widowControl/>
        <w:ind w:firstLine="540"/>
        <w:jc w:val="both"/>
        <w:rPr>
          <w:rFonts w:ascii="Times New Roman" w:hAnsi="Times New Roman" w:cs="Times New Roman"/>
        </w:rPr>
      </w:pPr>
    </w:p>
    <w:p w:rsidR="00261B4B" w:rsidRPr="00CA73B9" w:rsidRDefault="00261B4B" w:rsidP="00261B4B">
      <w:pPr>
        <w:pStyle w:val="2"/>
        <w:rPr>
          <w:sz w:val="20"/>
          <w:szCs w:val="20"/>
        </w:rPr>
      </w:pPr>
      <w:bookmarkStart w:id="33" w:name="_Toc389132937"/>
      <w:bookmarkStart w:id="34" w:name="_Toc393700405"/>
      <w:bookmarkEnd w:id="31"/>
      <w:bookmarkEnd w:id="32"/>
      <w:r w:rsidRPr="00CA73B9">
        <w:rPr>
          <w:sz w:val="20"/>
          <w:szCs w:val="20"/>
        </w:rPr>
        <w:t>Нормативы размера придомовых земельных участков, в том числе при многоквартирных домах</w:t>
      </w:r>
    </w:p>
    <w:p w:rsidR="00261B4B" w:rsidRPr="00CA73B9" w:rsidRDefault="00261B4B" w:rsidP="00261B4B">
      <w:pPr>
        <w:pStyle w:val="a6"/>
        <w:rPr>
          <w:sz w:val="20"/>
          <w:szCs w:val="20"/>
        </w:rPr>
      </w:pPr>
      <w:r w:rsidRPr="00CA73B9">
        <w:rPr>
          <w:sz w:val="20"/>
          <w:szCs w:val="20"/>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CA73B9" w:rsidRDefault="00261B4B" w:rsidP="00261B4B">
      <w:pPr>
        <w:pStyle w:val="a6"/>
        <w:rPr>
          <w:sz w:val="20"/>
          <w:szCs w:val="20"/>
        </w:rPr>
      </w:pPr>
      <w:r w:rsidRPr="00CA73B9">
        <w:rPr>
          <w:sz w:val="20"/>
          <w:szCs w:val="20"/>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CA73B9" w:rsidRDefault="00261B4B" w:rsidP="00261B4B">
      <w:pPr>
        <w:pStyle w:val="a6"/>
        <w:rPr>
          <w:sz w:val="20"/>
          <w:szCs w:val="20"/>
        </w:rPr>
      </w:pPr>
      <w:r w:rsidRPr="00CA73B9">
        <w:rPr>
          <w:sz w:val="20"/>
          <w:szCs w:val="20"/>
        </w:rPr>
        <w:t>Рекомендуемые размеры приусадебных и приквартирных земельных участков в городских и сельских населённых пунктах:</w:t>
      </w:r>
    </w:p>
    <w:p w:rsidR="00261B4B" w:rsidRPr="00CA73B9" w:rsidRDefault="00261B4B" w:rsidP="00261B4B">
      <w:pPr>
        <w:pStyle w:val="a2"/>
        <w:rPr>
          <w:sz w:val="20"/>
          <w:szCs w:val="20"/>
        </w:rPr>
      </w:pPr>
      <w:r w:rsidRPr="00CA73B9">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CA73B9" w:rsidRDefault="00261B4B" w:rsidP="00261B4B">
      <w:pPr>
        <w:pStyle w:val="a2"/>
        <w:rPr>
          <w:sz w:val="20"/>
          <w:szCs w:val="20"/>
        </w:rPr>
      </w:pPr>
      <w:r w:rsidRPr="00CA73B9">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CA73B9" w:rsidRDefault="00261B4B" w:rsidP="00261B4B">
      <w:pPr>
        <w:pStyle w:val="a2"/>
        <w:rPr>
          <w:sz w:val="20"/>
          <w:szCs w:val="20"/>
        </w:rPr>
      </w:pPr>
      <w:r w:rsidRPr="00CA73B9">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CA73B9" w:rsidRDefault="00261B4B" w:rsidP="00261B4B">
      <w:pPr>
        <w:pStyle w:val="a2"/>
        <w:rPr>
          <w:sz w:val="20"/>
          <w:szCs w:val="20"/>
        </w:rPr>
      </w:pPr>
      <w:r w:rsidRPr="00CA73B9">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CA73B9" w:rsidRDefault="00261B4B" w:rsidP="00261B4B">
      <w:pPr>
        <w:pStyle w:val="a6"/>
        <w:rPr>
          <w:sz w:val="20"/>
          <w:szCs w:val="20"/>
        </w:rPr>
      </w:pPr>
      <w:r w:rsidRPr="00CA73B9">
        <w:rPr>
          <w:sz w:val="20"/>
          <w:szCs w:val="20"/>
        </w:rPr>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CA73B9" w:rsidRDefault="00261B4B" w:rsidP="00261B4B">
      <w:pPr>
        <w:pStyle w:val="a6"/>
        <w:rPr>
          <w:sz w:val="20"/>
          <w:szCs w:val="20"/>
        </w:rPr>
      </w:pPr>
      <w:r w:rsidRPr="00CA73B9">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CA73B9" w:rsidRDefault="00261B4B" w:rsidP="00261B4B">
      <w:pPr>
        <w:pStyle w:val="2"/>
        <w:rPr>
          <w:sz w:val="20"/>
          <w:szCs w:val="20"/>
        </w:rPr>
      </w:pPr>
      <w:r w:rsidRPr="00CA73B9">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CA73B9" w:rsidRDefault="00261B4B" w:rsidP="00261B4B">
      <w:pPr>
        <w:pStyle w:val="a6"/>
        <w:rPr>
          <w:sz w:val="20"/>
          <w:szCs w:val="20"/>
        </w:rPr>
      </w:pPr>
      <w:r w:rsidRPr="00CA73B9">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CA73B9" w:rsidRDefault="00261B4B" w:rsidP="00261B4B">
      <w:pPr>
        <w:pStyle w:val="a6"/>
        <w:rPr>
          <w:sz w:val="20"/>
          <w:szCs w:val="20"/>
        </w:rPr>
      </w:pPr>
      <w:r w:rsidRPr="00CA73B9">
        <w:rPr>
          <w:sz w:val="20"/>
          <w:szCs w:val="20"/>
        </w:rPr>
        <w:t>Жилые многоквартирные дома с квартирами в первых этажах должны размещаться с отступом от красных линий:</w:t>
      </w:r>
    </w:p>
    <w:p w:rsidR="00261B4B" w:rsidRPr="00CA73B9" w:rsidRDefault="00261B4B" w:rsidP="00261B4B">
      <w:pPr>
        <w:pStyle w:val="ConsPlusNormal"/>
        <w:ind w:firstLine="540"/>
        <w:jc w:val="both"/>
        <w:rPr>
          <w:rFonts w:ascii="Times New Roman" w:hAnsi="Times New Roman" w:cs="Times New Roman"/>
        </w:rPr>
      </w:pPr>
      <w:r w:rsidRPr="00CA73B9">
        <w:rPr>
          <w:rFonts w:ascii="Times New Roman" w:hAnsi="Times New Roman" w:cs="Times New Roman"/>
        </w:rPr>
        <w:t>а) на магистральных улицах – не менее 6 м;</w:t>
      </w:r>
    </w:p>
    <w:p w:rsidR="00261B4B" w:rsidRPr="00CA73B9" w:rsidRDefault="00261B4B" w:rsidP="00261B4B">
      <w:pPr>
        <w:pStyle w:val="ConsPlusNormal"/>
        <w:ind w:firstLine="540"/>
        <w:jc w:val="both"/>
        <w:rPr>
          <w:rFonts w:ascii="Times New Roman" w:hAnsi="Times New Roman" w:cs="Times New Roman"/>
        </w:rPr>
      </w:pPr>
      <w:r w:rsidRPr="00CA73B9">
        <w:rPr>
          <w:rFonts w:ascii="Times New Roman" w:hAnsi="Times New Roman" w:cs="Times New Roman"/>
        </w:rPr>
        <w:t>б) на жилых улицах и проездах – не менее 3 м.</w:t>
      </w:r>
    </w:p>
    <w:p w:rsidR="00261B4B" w:rsidRPr="00CA73B9" w:rsidRDefault="00261B4B" w:rsidP="00261B4B">
      <w:pPr>
        <w:pStyle w:val="a6"/>
        <w:rPr>
          <w:sz w:val="20"/>
          <w:szCs w:val="20"/>
        </w:rPr>
      </w:pPr>
      <w:r w:rsidRPr="00CA73B9">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CA73B9" w:rsidRDefault="00261B4B" w:rsidP="00261B4B">
      <w:pPr>
        <w:pStyle w:val="a6"/>
        <w:rPr>
          <w:sz w:val="20"/>
          <w:szCs w:val="20"/>
        </w:rPr>
      </w:pPr>
      <w:r w:rsidRPr="00CA73B9">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CA73B9" w:rsidRDefault="00261B4B" w:rsidP="00261B4B">
      <w:pPr>
        <w:pStyle w:val="a6"/>
        <w:rPr>
          <w:sz w:val="20"/>
          <w:szCs w:val="20"/>
        </w:rPr>
      </w:pPr>
      <w:r w:rsidRPr="00CA73B9">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CA73B9" w:rsidRDefault="00261B4B" w:rsidP="00261B4B">
      <w:pPr>
        <w:pStyle w:val="a6"/>
        <w:rPr>
          <w:sz w:val="20"/>
          <w:szCs w:val="20"/>
        </w:rPr>
      </w:pPr>
      <w:r w:rsidRPr="00CA73B9">
        <w:rPr>
          <w:sz w:val="20"/>
          <w:szCs w:val="20"/>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3"/>
    <w:bookmarkEnd w:id="34"/>
    <w:p w:rsidR="00261B4B" w:rsidRPr="00CA73B9" w:rsidRDefault="00261B4B" w:rsidP="00261B4B">
      <w:pPr>
        <w:pStyle w:val="2"/>
        <w:rPr>
          <w:sz w:val="20"/>
          <w:szCs w:val="20"/>
        </w:rPr>
      </w:pPr>
      <w:r w:rsidRPr="00CA73B9">
        <w:rPr>
          <w:sz w:val="20"/>
          <w:szCs w:val="20"/>
        </w:rPr>
        <w:t xml:space="preserve">Нормативы обеспеченности жильем </w:t>
      </w:r>
    </w:p>
    <w:p w:rsidR="00FE6279" w:rsidRPr="00CA73B9" w:rsidRDefault="00FE6279" w:rsidP="00FE6279">
      <w:pPr>
        <w:pStyle w:val="a6"/>
        <w:rPr>
          <w:sz w:val="20"/>
          <w:szCs w:val="20"/>
        </w:rPr>
      </w:pPr>
      <w:r w:rsidRPr="00CA73B9">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CA73B9" w:rsidRDefault="00FE6279" w:rsidP="00FE6279">
      <w:pPr>
        <w:pStyle w:val="a6"/>
        <w:rPr>
          <w:sz w:val="20"/>
          <w:szCs w:val="20"/>
        </w:rPr>
      </w:pPr>
      <w:r w:rsidRPr="00CA73B9">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CA73B9" w:rsidRDefault="00FE6279" w:rsidP="00FE6279">
      <w:pPr>
        <w:pStyle w:val="a6"/>
        <w:rPr>
          <w:sz w:val="20"/>
          <w:szCs w:val="20"/>
        </w:rPr>
      </w:pPr>
      <w:r w:rsidRPr="00CA73B9">
        <w:rPr>
          <w:sz w:val="20"/>
          <w:szCs w:val="20"/>
        </w:rP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CA73B9" w:rsidRDefault="00FE6279" w:rsidP="00FE6279">
      <w:pPr>
        <w:pStyle w:val="a6"/>
        <w:rPr>
          <w:sz w:val="20"/>
          <w:szCs w:val="20"/>
        </w:rPr>
      </w:pPr>
      <w:r w:rsidRPr="00CA73B9">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CA73B9" w:rsidRDefault="00FE6279" w:rsidP="00FE6279">
      <w:pPr>
        <w:pStyle w:val="a2"/>
        <w:rPr>
          <w:sz w:val="20"/>
          <w:szCs w:val="20"/>
        </w:rPr>
      </w:pPr>
      <w:r w:rsidRPr="00CA73B9">
        <w:rPr>
          <w:sz w:val="20"/>
          <w:szCs w:val="20"/>
        </w:rPr>
        <w:t>ввод в 2011 - 2015 годах 6483 тыс. кв. м жилья;</w:t>
      </w:r>
    </w:p>
    <w:p w:rsidR="00FE6279" w:rsidRPr="00CA73B9" w:rsidRDefault="00FE6279" w:rsidP="00FE6279">
      <w:pPr>
        <w:pStyle w:val="a2"/>
        <w:rPr>
          <w:sz w:val="20"/>
          <w:szCs w:val="20"/>
        </w:rPr>
      </w:pPr>
      <w:r w:rsidRPr="00CA73B9">
        <w:rPr>
          <w:sz w:val="20"/>
          <w:szCs w:val="20"/>
        </w:rPr>
        <w:t>увеличение уровня обеспеченности населения жильем к 2015 году до 23,8 кв. м общей площади на человека.</w:t>
      </w:r>
    </w:p>
    <w:p w:rsidR="00FE6279" w:rsidRPr="00CA73B9" w:rsidRDefault="00FE6279" w:rsidP="00FE6279">
      <w:pPr>
        <w:pStyle w:val="a6"/>
        <w:rPr>
          <w:sz w:val="20"/>
          <w:szCs w:val="20"/>
        </w:rPr>
      </w:pPr>
      <w:r w:rsidRPr="00CA73B9">
        <w:rPr>
          <w:bCs/>
          <w:sz w:val="20"/>
          <w:szCs w:val="20"/>
        </w:rPr>
        <w:t>Таким образом</w:t>
      </w:r>
      <w:r w:rsidRPr="00CA73B9">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CA73B9" w:rsidRDefault="00FE6279" w:rsidP="00FE6279">
      <w:pPr>
        <w:pStyle w:val="a6"/>
        <w:rPr>
          <w:sz w:val="20"/>
          <w:szCs w:val="20"/>
        </w:rPr>
      </w:pPr>
      <w:r w:rsidRPr="00CA73B9">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CA73B9" w:rsidRDefault="00FE6279" w:rsidP="00FE6279">
      <w:pPr>
        <w:pStyle w:val="a6"/>
        <w:rPr>
          <w:sz w:val="20"/>
          <w:szCs w:val="20"/>
        </w:rPr>
      </w:pPr>
      <w:r w:rsidRPr="00CA73B9">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CA73B9" w:rsidRDefault="00FE6279" w:rsidP="00FE6279">
      <w:pPr>
        <w:pStyle w:val="a6"/>
        <w:rPr>
          <w:rFonts w:eastAsia="Calibri"/>
          <w:sz w:val="20"/>
          <w:szCs w:val="20"/>
        </w:rPr>
      </w:pPr>
      <w:r w:rsidRPr="00CA73B9">
        <w:rPr>
          <w:rFonts w:eastAsia="Calibri"/>
          <w:sz w:val="20"/>
          <w:szCs w:val="20"/>
        </w:rPr>
        <w:t>В зависимости от использования жилищный фонд подразделяется на:</w:t>
      </w:r>
    </w:p>
    <w:p w:rsidR="00FE6279" w:rsidRPr="00CA73B9" w:rsidRDefault="00FE6279" w:rsidP="00FE6279">
      <w:pPr>
        <w:pStyle w:val="a2"/>
        <w:rPr>
          <w:sz w:val="20"/>
          <w:szCs w:val="20"/>
        </w:rPr>
      </w:pPr>
      <w:r w:rsidRPr="00CA73B9">
        <w:rPr>
          <w:sz w:val="20"/>
          <w:szCs w:val="20"/>
        </w:rPr>
        <w:t>индивидуальный жилищный фонд;</w:t>
      </w:r>
    </w:p>
    <w:p w:rsidR="00FE6279" w:rsidRPr="00CA73B9" w:rsidRDefault="00FE6279" w:rsidP="00FE6279">
      <w:pPr>
        <w:pStyle w:val="a2"/>
        <w:rPr>
          <w:sz w:val="20"/>
          <w:szCs w:val="20"/>
        </w:rPr>
      </w:pPr>
      <w:r w:rsidRPr="00CA73B9">
        <w:rPr>
          <w:sz w:val="20"/>
          <w:szCs w:val="20"/>
        </w:rPr>
        <w:t xml:space="preserve">жилищный фонд социального использования; </w:t>
      </w:r>
    </w:p>
    <w:p w:rsidR="00FE6279" w:rsidRPr="00CA73B9" w:rsidRDefault="00FE6279" w:rsidP="00FE6279">
      <w:pPr>
        <w:pStyle w:val="a2"/>
        <w:rPr>
          <w:sz w:val="20"/>
          <w:szCs w:val="20"/>
        </w:rPr>
      </w:pPr>
      <w:r w:rsidRPr="00CA73B9">
        <w:rPr>
          <w:sz w:val="20"/>
          <w:szCs w:val="20"/>
        </w:rPr>
        <w:t>специализированный жилищный фонд.</w:t>
      </w:r>
    </w:p>
    <w:p w:rsidR="00FE6279" w:rsidRPr="00CA73B9" w:rsidRDefault="00FE6279" w:rsidP="00FE6279">
      <w:pPr>
        <w:pStyle w:val="a6"/>
        <w:rPr>
          <w:sz w:val="20"/>
          <w:szCs w:val="20"/>
        </w:rPr>
      </w:pPr>
      <w:r w:rsidRPr="00CA73B9">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CA73B9" w:rsidRDefault="00FE6279" w:rsidP="00FE6279">
      <w:pPr>
        <w:pStyle w:val="a6"/>
        <w:rPr>
          <w:sz w:val="20"/>
          <w:szCs w:val="20"/>
        </w:rPr>
      </w:pPr>
      <w:r w:rsidRPr="00CA73B9">
        <w:rPr>
          <w:rStyle w:val="aa"/>
          <w:sz w:val="20"/>
          <w:szCs w:val="20"/>
        </w:rPr>
        <w:lastRenderedPageBreak/>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CA73B9">
        <w:rPr>
          <w:sz w:val="20"/>
          <w:szCs w:val="20"/>
        </w:rPr>
        <w:t>.</w:t>
      </w:r>
    </w:p>
    <w:p w:rsidR="00FE6279" w:rsidRPr="00CA73B9" w:rsidRDefault="00FE6279" w:rsidP="00FE6279">
      <w:pPr>
        <w:pStyle w:val="a6"/>
        <w:rPr>
          <w:sz w:val="20"/>
          <w:szCs w:val="20"/>
        </w:rPr>
      </w:pPr>
      <w:r w:rsidRPr="00CA73B9">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CA73B9">
        <w:rPr>
          <w:sz w:val="20"/>
          <w:szCs w:val="20"/>
        </w:rPr>
        <w:fldChar w:fldCharType="begin"/>
      </w:r>
      <w:r w:rsidRPr="00CA73B9">
        <w:rPr>
          <w:sz w:val="20"/>
          <w:szCs w:val="20"/>
        </w:rPr>
        <w:instrText xml:space="preserve"> REF _Ref393701531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b/>
          <w:bCs/>
          <w:sz w:val="20"/>
          <w:szCs w:val="20"/>
        </w:rPr>
        <w:t>Ошибка! Источник ссылки не найден.</w:t>
      </w:r>
      <w:r w:rsidRPr="00CA73B9">
        <w:rPr>
          <w:sz w:val="20"/>
          <w:szCs w:val="20"/>
        </w:rPr>
        <w:fldChar w:fldCharType="end"/>
      </w:r>
      <w:r w:rsidRPr="00CA73B9">
        <w:rPr>
          <w:sz w:val="20"/>
          <w:szCs w:val="20"/>
        </w:rPr>
        <w:t>).</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11</w:t>
      </w:r>
      <w:r w:rsidR="00F06B34" w:rsidRPr="00CA73B9">
        <w:rPr>
          <w:noProof/>
          <w:sz w:val="20"/>
        </w:rPr>
        <w:fldChar w:fldCharType="end"/>
      </w:r>
    </w:p>
    <w:p w:rsidR="00FE6279" w:rsidRPr="00CA73B9" w:rsidRDefault="00FE6279" w:rsidP="00FE6279">
      <w:pPr>
        <w:pStyle w:val="af0"/>
        <w:rPr>
          <w:sz w:val="20"/>
        </w:rPr>
      </w:pPr>
      <w:r w:rsidRPr="00CA73B9">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CA73B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2"/>
              <w:rPr>
                <w:sz w:val="20"/>
                <w:szCs w:val="20"/>
              </w:rPr>
            </w:pPr>
            <w:r w:rsidRPr="00CA73B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2"/>
              <w:rPr>
                <w:sz w:val="20"/>
                <w:szCs w:val="20"/>
              </w:rPr>
            </w:pPr>
            <w:r w:rsidRPr="00CA73B9">
              <w:rPr>
                <w:sz w:val="20"/>
                <w:szCs w:val="20"/>
              </w:rPr>
              <w:t>Рекомендуемая  жилищная обеспеченность</w:t>
            </w:r>
            <w:r w:rsidRPr="00CA73B9">
              <w:rPr>
                <w:sz w:val="20"/>
                <w:szCs w:val="20"/>
                <w:bdr w:val="none" w:sz="0" w:space="0" w:color="auto" w:frame="1"/>
              </w:rPr>
              <w:t>, кв</w:t>
            </w:r>
            <w:r w:rsidRPr="00CA73B9">
              <w:rPr>
                <w:sz w:val="20"/>
                <w:szCs w:val="20"/>
              </w:rPr>
              <w:t>. метров общей площади на человека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af3"/>
              <w:jc w:val="left"/>
              <w:rPr>
                <w:sz w:val="20"/>
                <w:szCs w:val="20"/>
              </w:rPr>
            </w:pPr>
            <w:r w:rsidRPr="00CA73B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f8"/>
              <w:spacing w:line="240" w:lineRule="auto"/>
              <w:ind w:firstLine="0"/>
              <w:jc w:val="center"/>
              <w:rPr>
                <w:sz w:val="20"/>
                <w:szCs w:val="20"/>
              </w:rPr>
            </w:pP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af3"/>
              <w:jc w:val="left"/>
              <w:rPr>
                <w:sz w:val="20"/>
                <w:szCs w:val="20"/>
                <w:lang w:val="en-US"/>
              </w:rPr>
            </w:pPr>
            <w:r w:rsidRPr="00CA73B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f8"/>
              <w:spacing w:line="240" w:lineRule="auto"/>
              <w:ind w:firstLine="0"/>
              <w:jc w:val="center"/>
              <w:rPr>
                <w:sz w:val="20"/>
                <w:szCs w:val="20"/>
              </w:rPr>
            </w:pPr>
            <w:r w:rsidRPr="00CA73B9">
              <w:rPr>
                <w:sz w:val="20"/>
                <w:szCs w:val="20"/>
              </w:rPr>
              <w:t>35</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lang w:val="en-US"/>
              </w:rPr>
            </w:pPr>
            <w:r w:rsidRPr="00CA73B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lang w:val="en-US"/>
              </w:rPr>
            </w:pPr>
            <w:r w:rsidRPr="00CA73B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Законодательно установленная норма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Законодательно установленная норма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rPr>
            </w:pPr>
            <w:r w:rsidRPr="00CA73B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а) </w:t>
            </w:r>
            <w:r w:rsidRPr="00CA73B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б) данная структура применима для многоквартирных жилых домов;</w:t>
            </w: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CA73B9" w:rsidRDefault="00FE6279" w:rsidP="00FE6279">
      <w:pPr>
        <w:pStyle w:val="a6"/>
        <w:rPr>
          <w:sz w:val="20"/>
          <w:szCs w:val="20"/>
        </w:rPr>
      </w:pPr>
      <w:r w:rsidRPr="00CA73B9">
        <w:rPr>
          <w:sz w:val="20"/>
          <w:szCs w:val="20"/>
        </w:rPr>
        <w:t xml:space="preserve">Объём специализированного жилищного фонда определяется фактической потребностью. </w:t>
      </w:r>
    </w:p>
    <w:p w:rsidR="00FE6279" w:rsidRPr="00CA73B9" w:rsidRDefault="00FE6279" w:rsidP="00FE6279">
      <w:pPr>
        <w:pStyle w:val="a6"/>
        <w:rPr>
          <w:sz w:val="20"/>
          <w:szCs w:val="20"/>
        </w:rPr>
      </w:pPr>
      <w:r w:rsidRPr="00CA73B9">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CA73B9" w:rsidRDefault="00FE6279" w:rsidP="00FE6279">
      <w:pPr>
        <w:pStyle w:val="a6"/>
        <w:rPr>
          <w:sz w:val="20"/>
          <w:szCs w:val="20"/>
        </w:rPr>
      </w:pPr>
      <w:r w:rsidRPr="00CA73B9">
        <w:rPr>
          <w:sz w:val="20"/>
          <w:szCs w:val="20"/>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CA73B9" w:rsidRDefault="00FE6279" w:rsidP="00FE6279">
      <w:pPr>
        <w:pStyle w:val="a6"/>
        <w:rPr>
          <w:sz w:val="20"/>
          <w:szCs w:val="20"/>
        </w:rPr>
      </w:pPr>
      <w:r w:rsidRPr="00CA73B9">
        <w:rPr>
          <w:sz w:val="20"/>
          <w:szCs w:val="20"/>
        </w:rPr>
        <w:t>Маневренный жилищный фонд формируется при необходимости предоставления гражданам жилья в следующих случаях:</w:t>
      </w:r>
    </w:p>
    <w:p w:rsidR="00FE6279" w:rsidRPr="00CA73B9" w:rsidRDefault="00FE6279" w:rsidP="00FE6279">
      <w:pPr>
        <w:pStyle w:val="a2"/>
        <w:rPr>
          <w:sz w:val="20"/>
          <w:szCs w:val="20"/>
        </w:rPr>
      </w:pPr>
      <w:r w:rsidRPr="00CA73B9">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CA73B9" w:rsidRDefault="00FE6279" w:rsidP="00FE6279">
      <w:pPr>
        <w:pStyle w:val="a2"/>
        <w:rPr>
          <w:sz w:val="20"/>
          <w:szCs w:val="20"/>
        </w:rPr>
      </w:pPr>
      <w:r w:rsidRPr="00CA73B9">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CA73B9" w:rsidRDefault="00FE6279" w:rsidP="00FE6279">
      <w:pPr>
        <w:pStyle w:val="a2"/>
        <w:rPr>
          <w:sz w:val="20"/>
          <w:szCs w:val="20"/>
        </w:rPr>
      </w:pPr>
      <w:r w:rsidRPr="00CA73B9">
        <w:rPr>
          <w:sz w:val="20"/>
          <w:szCs w:val="20"/>
        </w:rPr>
        <w:t>при непригодности жилого помещения для проживания в результате чрезвычайных обстоятельств,</w:t>
      </w:r>
    </w:p>
    <w:p w:rsidR="00FE6279" w:rsidRPr="00CA73B9" w:rsidRDefault="00FE6279" w:rsidP="00FE6279">
      <w:pPr>
        <w:pStyle w:val="a2"/>
        <w:rPr>
          <w:sz w:val="20"/>
          <w:szCs w:val="20"/>
        </w:rPr>
      </w:pPr>
      <w:r w:rsidRPr="00CA73B9">
        <w:rPr>
          <w:sz w:val="20"/>
          <w:szCs w:val="20"/>
        </w:rPr>
        <w:t>иные случаи предусмотренные законодательством.</w:t>
      </w:r>
    </w:p>
    <w:p w:rsidR="00FE6279" w:rsidRPr="00CA73B9" w:rsidRDefault="00FE6279" w:rsidP="00FE6279">
      <w:pPr>
        <w:pStyle w:val="a6"/>
        <w:rPr>
          <w:sz w:val="20"/>
          <w:szCs w:val="20"/>
        </w:rPr>
      </w:pPr>
      <w:r w:rsidRPr="00CA73B9">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CA73B9" w:rsidRDefault="00FE6279" w:rsidP="00FE6279">
      <w:pPr>
        <w:pStyle w:val="a6"/>
        <w:rPr>
          <w:sz w:val="20"/>
          <w:szCs w:val="20"/>
        </w:rPr>
      </w:pPr>
      <w:r w:rsidRPr="00CA73B9">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CA73B9" w:rsidRDefault="00FE6279" w:rsidP="00FE6279">
      <w:pPr>
        <w:pStyle w:val="a6"/>
        <w:rPr>
          <w:sz w:val="20"/>
          <w:szCs w:val="20"/>
        </w:rPr>
      </w:pPr>
      <w:r w:rsidRPr="00CA73B9">
        <w:rPr>
          <w:sz w:val="20"/>
          <w:szCs w:val="20"/>
        </w:rPr>
        <w:t>Нормативы определены в соответствии с Жилищным кодексом РФ.</w:t>
      </w:r>
    </w:p>
    <w:p w:rsidR="00FE6279" w:rsidRPr="00CA73B9" w:rsidRDefault="00FE6279" w:rsidP="00FE6279">
      <w:pPr>
        <w:pStyle w:val="a6"/>
        <w:rPr>
          <w:sz w:val="20"/>
          <w:szCs w:val="20"/>
          <w:lang w:eastAsia="x-none"/>
        </w:rPr>
      </w:pPr>
    </w:p>
    <w:p w:rsidR="005E5223" w:rsidRPr="00CA73B9" w:rsidRDefault="005E5223" w:rsidP="005E5223">
      <w:pPr>
        <w:pStyle w:val="11"/>
        <w:rPr>
          <w:sz w:val="20"/>
          <w:szCs w:val="20"/>
        </w:rPr>
      </w:pPr>
      <w:bookmarkStart w:id="35" w:name="_Toc344368296"/>
      <w:bookmarkStart w:id="36" w:name="_Toc389132949"/>
      <w:bookmarkStart w:id="37" w:name="_Toc393700410"/>
      <w:bookmarkStart w:id="38" w:name="_Toc329620173"/>
      <w:r w:rsidRPr="00CA73B9">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5"/>
      <w:bookmarkEnd w:id="36"/>
      <w:bookmarkEnd w:id="37"/>
    </w:p>
    <w:p w:rsidR="005E5223" w:rsidRPr="00CA73B9" w:rsidRDefault="005E5223" w:rsidP="005E5223">
      <w:pPr>
        <w:pStyle w:val="2"/>
        <w:rPr>
          <w:sz w:val="20"/>
          <w:szCs w:val="20"/>
        </w:rPr>
      </w:pPr>
      <w:bookmarkStart w:id="39" w:name="_Toc389132950"/>
      <w:bookmarkStart w:id="40" w:name="_Toc393700411"/>
      <w:r w:rsidRPr="00CA73B9">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39"/>
      <w:bookmarkEnd w:id="40"/>
    </w:p>
    <w:p w:rsidR="00261B4B" w:rsidRPr="00CA73B9" w:rsidRDefault="00261B4B" w:rsidP="00261B4B">
      <w:pPr>
        <w:pStyle w:val="a6"/>
        <w:rPr>
          <w:sz w:val="20"/>
          <w:szCs w:val="20"/>
        </w:rPr>
      </w:pPr>
      <w:r w:rsidRPr="00CA73B9">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CA73B9" w:rsidRDefault="00261B4B" w:rsidP="00261B4B">
      <w:pPr>
        <w:pStyle w:val="a6"/>
        <w:rPr>
          <w:sz w:val="20"/>
          <w:szCs w:val="20"/>
        </w:rPr>
      </w:pPr>
      <w:r w:rsidRPr="00CA73B9">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CA73B9" w:rsidRDefault="00261B4B" w:rsidP="00261B4B">
      <w:pPr>
        <w:pStyle w:val="a6"/>
        <w:rPr>
          <w:sz w:val="20"/>
          <w:szCs w:val="20"/>
        </w:rPr>
      </w:pPr>
      <w:r w:rsidRPr="00CA73B9">
        <w:rPr>
          <w:sz w:val="20"/>
          <w:szCs w:val="20"/>
        </w:rPr>
        <w:lastRenderedPageBreak/>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CA73B9" w:rsidRDefault="00261B4B" w:rsidP="00261B4B">
      <w:pPr>
        <w:pStyle w:val="a6"/>
        <w:rPr>
          <w:sz w:val="20"/>
          <w:szCs w:val="20"/>
        </w:rPr>
      </w:pPr>
      <w:r w:rsidRPr="00CA73B9">
        <w:rPr>
          <w:sz w:val="20"/>
          <w:szCs w:val="20"/>
        </w:rPr>
        <w:t>а) для ведения крестьянского (фермерского) хозяйства:</w:t>
      </w:r>
    </w:p>
    <w:p w:rsidR="00261B4B" w:rsidRPr="00CA73B9" w:rsidRDefault="00261B4B" w:rsidP="00261B4B">
      <w:pPr>
        <w:pStyle w:val="a2"/>
        <w:rPr>
          <w:sz w:val="20"/>
          <w:szCs w:val="20"/>
        </w:rPr>
      </w:pPr>
      <w:r w:rsidRPr="00CA73B9">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CA73B9" w:rsidRDefault="00261B4B" w:rsidP="00261B4B">
      <w:pPr>
        <w:pStyle w:val="a2"/>
        <w:rPr>
          <w:sz w:val="20"/>
          <w:szCs w:val="20"/>
        </w:rPr>
      </w:pPr>
      <w:r w:rsidRPr="00CA73B9">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CA73B9" w:rsidRDefault="00261B4B" w:rsidP="00261B4B">
      <w:pPr>
        <w:pStyle w:val="a6"/>
        <w:rPr>
          <w:sz w:val="20"/>
          <w:szCs w:val="20"/>
        </w:rPr>
      </w:pPr>
      <w:r w:rsidRPr="00CA73B9">
        <w:rPr>
          <w:sz w:val="20"/>
          <w:szCs w:val="20"/>
        </w:rPr>
        <w:t>б) для ведения садоводства: минимальный - 0,06 га, максимальный - 0,15 га;</w:t>
      </w:r>
    </w:p>
    <w:p w:rsidR="00261B4B" w:rsidRPr="00CA73B9" w:rsidRDefault="00261B4B" w:rsidP="00261B4B">
      <w:pPr>
        <w:pStyle w:val="a6"/>
        <w:rPr>
          <w:sz w:val="20"/>
          <w:szCs w:val="20"/>
        </w:rPr>
      </w:pPr>
      <w:r w:rsidRPr="00CA73B9">
        <w:rPr>
          <w:sz w:val="20"/>
          <w:szCs w:val="20"/>
        </w:rPr>
        <w:t>в) для ведения огородничества: минимальный - 0,02 га, максимальный - 0,15 га;</w:t>
      </w:r>
    </w:p>
    <w:p w:rsidR="00261B4B" w:rsidRPr="00CA73B9" w:rsidRDefault="00261B4B" w:rsidP="00261B4B">
      <w:pPr>
        <w:pStyle w:val="a6"/>
        <w:rPr>
          <w:sz w:val="20"/>
          <w:szCs w:val="20"/>
        </w:rPr>
      </w:pPr>
      <w:r w:rsidRPr="00CA73B9">
        <w:rPr>
          <w:sz w:val="20"/>
          <w:szCs w:val="20"/>
        </w:rPr>
        <w:t>г) для ведения животноводства: минимальный - 0,05 га, максимальный - 5,0 га;</w:t>
      </w:r>
    </w:p>
    <w:p w:rsidR="00261B4B" w:rsidRPr="00CA73B9" w:rsidRDefault="00261B4B" w:rsidP="00261B4B">
      <w:pPr>
        <w:pStyle w:val="a6"/>
        <w:rPr>
          <w:sz w:val="20"/>
          <w:szCs w:val="20"/>
        </w:rPr>
      </w:pPr>
      <w:r w:rsidRPr="00CA73B9">
        <w:rPr>
          <w:sz w:val="20"/>
          <w:szCs w:val="20"/>
        </w:rPr>
        <w:t>д) для ведения дачного строительства: минимальный - 0,06 га, максимальный - 0,25 га.</w:t>
      </w:r>
    </w:p>
    <w:p w:rsidR="00261B4B" w:rsidRPr="00CA73B9" w:rsidRDefault="00261B4B" w:rsidP="00261B4B">
      <w:pPr>
        <w:pStyle w:val="a6"/>
        <w:rPr>
          <w:sz w:val="20"/>
          <w:szCs w:val="20"/>
        </w:rPr>
      </w:pPr>
      <w:r w:rsidRPr="00CA73B9">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CA73B9">
          <w:rPr>
            <w:sz w:val="20"/>
            <w:szCs w:val="20"/>
          </w:rPr>
          <w:t>пункте 4 статьи 28</w:t>
        </w:r>
      </w:hyperlink>
      <w:r w:rsidRPr="00CA73B9">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CA73B9" w:rsidRDefault="00261B4B" w:rsidP="00261B4B">
      <w:pPr>
        <w:pStyle w:val="a6"/>
        <w:rPr>
          <w:sz w:val="20"/>
          <w:szCs w:val="20"/>
        </w:rPr>
      </w:pPr>
      <w:r w:rsidRPr="00CA73B9">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CA73B9" w:rsidRDefault="00261B4B" w:rsidP="00261B4B">
      <w:pPr>
        <w:pStyle w:val="a6"/>
        <w:rPr>
          <w:sz w:val="20"/>
          <w:szCs w:val="20"/>
        </w:rPr>
      </w:pPr>
      <w:r w:rsidRPr="00CA73B9">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CA73B9" w:rsidRDefault="00261B4B" w:rsidP="00261B4B">
      <w:pPr>
        <w:pStyle w:val="a6"/>
        <w:rPr>
          <w:sz w:val="20"/>
          <w:szCs w:val="20"/>
        </w:rPr>
      </w:pPr>
      <w:r w:rsidRPr="00CA73B9">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CA73B9" w:rsidRDefault="00261B4B" w:rsidP="00261B4B">
      <w:pPr>
        <w:pStyle w:val="a6"/>
        <w:rPr>
          <w:sz w:val="20"/>
          <w:szCs w:val="20"/>
        </w:rPr>
      </w:pPr>
      <w:r w:rsidRPr="00CA73B9">
        <w:rPr>
          <w:sz w:val="20"/>
          <w:szCs w:val="20"/>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CA73B9" w:rsidRDefault="00261B4B" w:rsidP="00261B4B">
      <w:pPr>
        <w:pStyle w:val="a6"/>
        <w:rPr>
          <w:sz w:val="20"/>
          <w:szCs w:val="20"/>
        </w:rPr>
      </w:pPr>
      <w:r w:rsidRPr="00CA73B9">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CA73B9">
          <w:rPr>
            <w:sz w:val="20"/>
            <w:szCs w:val="20"/>
          </w:rPr>
          <w:t>Перечень</w:t>
        </w:r>
      </w:hyperlink>
      <w:r w:rsidRPr="00CA73B9">
        <w:rPr>
          <w:sz w:val="20"/>
          <w:szCs w:val="20"/>
        </w:rPr>
        <w:t xml:space="preserve"> таких территорий устанавливается Правительством края.</w:t>
      </w:r>
    </w:p>
    <w:p w:rsidR="00261B4B" w:rsidRPr="00CA73B9" w:rsidRDefault="00261B4B" w:rsidP="00261B4B">
      <w:pPr>
        <w:pStyle w:val="a6"/>
        <w:rPr>
          <w:sz w:val="20"/>
          <w:szCs w:val="20"/>
        </w:rPr>
      </w:pPr>
      <w:r w:rsidRPr="00CA73B9">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CA73B9" w:rsidRDefault="00261B4B" w:rsidP="00261B4B">
      <w:pPr>
        <w:pStyle w:val="a6"/>
        <w:rPr>
          <w:sz w:val="20"/>
          <w:szCs w:val="20"/>
        </w:rPr>
      </w:pPr>
      <w:r w:rsidRPr="00CA73B9">
        <w:rPr>
          <w:sz w:val="20"/>
          <w:szCs w:val="20"/>
        </w:rPr>
        <w:t>а) для ведения садоводства: минимальный - 0,06 га, максимальный - 0,15 га;</w:t>
      </w:r>
    </w:p>
    <w:p w:rsidR="00261B4B" w:rsidRPr="00CA73B9" w:rsidRDefault="00261B4B" w:rsidP="00261B4B">
      <w:pPr>
        <w:pStyle w:val="a6"/>
        <w:rPr>
          <w:sz w:val="20"/>
          <w:szCs w:val="20"/>
        </w:rPr>
      </w:pPr>
      <w:r w:rsidRPr="00CA73B9">
        <w:rPr>
          <w:sz w:val="20"/>
          <w:szCs w:val="20"/>
        </w:rPr>
        <w:t>б) для ведения огородничества:</w:t>
      </w: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- 0,02 га, максимальный - 0,15 га;</w:t>
      </w: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- 0,05 га, максимальный - 5,0 га;</w:t>
      </w:r>
    </w:p>
    <w:p w:rsidR="00261B4B" w:rsidRPr="00CA73B9" w:rsidRDefault="00261B4B" w:rsidP="00261B4B">
      <w:pPr>
        <w:pStyle w:val="a6"/>
        <w:rPr>
          <w:sz w:val="20"/>
          <w:szCs w:val="20"/>
        </w:rPr>
      </w:pPr>
      <w:r w:rsidRPr="00CA73B9">
        <w:rPr>
          <w:sz w:val="20"/>
          <w:szCs w:val="20"/>
        </w:rPr>
        <w:t>г) для ведения дачного строительства:</w:t>
      </w:r>
    </w:p>
    <w:p w:rsidR="00261B4B" w:rsidRPr="00CA73B9" w:rsidRDefault="00261B4B" w:rsidP="00261B4B">
      <w:pPr>
        <w:pStyle w:val="a6"/>
        <w:rPr>
          <w:b/>
          <w:sz w:val="20"/>
          <w:szCs w:val="20"/>
          <w:lang w:eastAsia="x-none"/>
        </w:rPr>
      </w:pP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- 0,06 га, максимальный - 0,15 га;</w:t>
      </w:r>
    </w:p>
    <w:p w:rsidR="00261B4B" w:rsidRPr="00CA73B9" w:rsidRDefault="00261B4B" w:rsidP="00261B4B">
      <w:pPr>
        <w:pStyle w:val="a6"/>
        <w:rPr>
          <w:sz w:val="20"/>
          <w:szCs w:val="20"/>
        </w:rPr>
      </w:pPr>
      <w:r w:rsidRPr="00CA73B9">
        <w:rPr>
          <w:sz w:val="20"/>
          <w:szCs w:val="20"/>
        </w:rPr>
        <w:t>д) для индивидуального жилищного строительства: минимальный - 0,10 га, максимальный - 0,15 га;</w:t>
      </w:r>
    </w:p>
    <w:p w:rsidR="00261B4B" w:rsidRPr="00CA73B9" w:rsidRDefault="00261B4B" w:rsidP="00261B4B">
      <w:pPr>
        <w:pStyle w:val="a6"/>
        <w:rPr>
          <w:sz w:val="20"/>
          <w:szCs w:val="20"/>
        </w:rPr>
      </w:pPr>
      <w:r w:rsidRPr="00CA73B9">
        <w:rPr>
          <w:sz w:val="20"/>
          <w:szCs w:val="20"/>
        </w:rPr>
        <w:t>е) для ведения личного подсобного хозяйства: минимальный - 0,10 га, максимальный - 0,25 га.</w:t>
      </w:r>
    </w:p>
    <w:p w:rsidR="00261B4B" w:rsidRPr="00CA73B9" w:rsidRDefault="00261B4B" w:rsidP="00261B4B">
      <w:pPr>
        <w:pStyle w:val="a6"/>
        <w:rPr>
          <w:sz w:val="20"/>
          <w:szCs w:val="20"/>
        </w:rPr>
      </w:pPr>
      <w:r w:rsidRPr="00CA73B9">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CA73B9" w:rsidRDefault="00261B4B" w:rsidP="00261B4B">
      <w:pPr>
        <w:pStyle w:val="a6"/>
        <w:rPr>
          <w:sz w:val="20"/>
          <w:szCs w:val="20"/>
          <w:lang w:eastAsia="x-none"/>
        </w:rPr>
      </w:pPr>
    </w:p>
    <w:p w:rsidR="005E5223" w:rsidRPr="00CA73B9" w:rsidRDefault="005E5223" w:rsidP="005E5223">
      <w:pPr>
        <w:pStyle w:val="2"/>
        <w:rPr>
          <w:sz w:val="20"/>
          <w:szCs w:val="20"/>
        </w:rPr>
      </w:pPr>
      <w:bookmarkStart w:id="41" w:name="_Toc389132951"/>
      <w:bookmarkStart w:id="42" w:name="_Toc393700412"/>
      <w:r w:rsidRPr="00CA73B9">
        <w:rPr>
          <w:sz w:val="20"/>
          <w:szCs w:val="20"/>
        </w:rPr>
        <w:t>Нормативная плотность застройки площадок сельскохозяйственных предприятий</w:t>
      </w:r>
      <w:bookmarkEnd w:id="41"/>
      <w:bookmarkEnd w:id="42"/>
    </w:p>
    <w:p w:rsidR="00261B4B" w:rsidRPr="00CA73B9" w:rsidRDefault="00261B4B" w:rsidP="00261B4B">
      <w:pPr>
        <w:pStyle w:val="a6"/>
        <w:rPr>
          <w:sz w:val="20"/>
          <w:szCs w:val="20"/>
        </w:rPr>
      </w:pPr>
      <w:r w:rsidRPr="00CA73B9">
        <w:rPr>
          <w:sz w:val="20"/>
          <w:szCs w:val="20"/>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CA73B9" w:rsidRDefault="00261B4B" w:rsidP="00261B4B">
      <w:pPr>
        <w:pStyle w:val="a6"/>
        <w:rPr>
          <w:sz w:val="20"/>
          <w:szCs w:val="20"/>
        </w:rPr>
      </w:pPr>
      <w:r w:rsidRPr="00CA73B9">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CA73B9" w:rsidRDefault="00261B4B" w:rsidP="00261B4B">
      <w:pPr>
        <w:pStyle w:val="a6"/>
        <w:rPr>
          <w:sz w:val="20"/>
          <w:szCs w:val="20"/>
        </w:rPr>
      </w:pPr>
      <w:r w:rsidRPr="00CA73B9">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CA73B9" w:rsidRDefault="00261B4B" w:rsidP="00261B4B">
      <w:pPr>
        <w:pStyle w:val="a6"/>
        <w:rPr>
          <w:sz w:val="20"/>
          <w:szCs w:val="20"/>
        </w:rPr>
      </w:pPr>
      <w:r w:rsidRPr="00CA73B9">
        <w:rPr>
          <w:sz w:val="20"/>
          <w:szCs w:val="20"/>
        </w:rPr>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CA73B9" w:rsidRDefault="00261B4B" w:rsidP="00261B4B">
      <w:pPr>
        <w:pStyle w:val="a6"/>
        <w:rPr>
          <w:sz w:val="20"/>
          <w:szCs w:val="20"/>
        </w:rPr>
      </w:pPr>
      <w:r w:rsidRPr="00CA73B9">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CA73B9" w:rsidRDefault="00261B4B" w:rsidP="00261B4B">
      <w:pPr>
        <w:pStyle w:val="a6"/>
        <w:rPr>
          <w:sz w:val="20"/>
          <w:szCs w:val="20"/>
        </w:rPr>
      </w:pPr>
      <w:r w:rsidRPr="00CA73B9">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CA73B9" w:rsidRDefault="00261B4B" w:rsidP="00261B4B">
      <w:pPr>
        <w:pStyle w:val="a6"/>
        <w:rPr>
          <w:sz w:val="20"/>
          <w:szCs w:val="20"/>
        </w:rPr>
      </w:pPr>
      <w:r w:rsidRPr="00CA73B9">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CA73B9" w:rsidRDefault="00261B4B" w:rsidP="00261B4B">
      <w:pPr>
        <w:pStyle w:val="a6"/>
        <w:rPr>
          <w:sz w:val="20"/>
          <w:szCs w:val="20"/>
        </w:rPr>
      </w:pPr>
      <w:r w:rsidRPr="00CA73B9">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CA73B9" w:rsidRDefault="00261B4B" w:rsidP="00261B4B">
      <w:pPr>
        <w:pStyle w:val="a6"/>
        <w:rPr>
          <w:sz w:val="20"/>
          <w:szCs w:val="20"/>
        </w:rPr>
      </w:pPr>
      <w:r w:rsidRPr="00CA73B9">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3" w:name="fts_hit0"/>
      <w:bookmarkEnd w:id="43"/>
      <w:r w:rsidRPr="00CA73B9">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CA73B9" w:rsidRDefault="00261B4B" w:rsidP="00261B4B">
      <w:pPr>
        <w:pStyle w:val="a6"/>
        <w:rPr>
          <w:sz w:val="20"/>
          <w:szCs w:val="20"/>
        </w:rPr>
      </w:pPr>
      <w:r w:rsidRPr="00CA73B9">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CA73B9" w:rsidRDefault="00261B4B" w:rsidP="00261B4B">
      <w:pPr>
        <w:pStyle w:val="a6"/>
        <w:rPr>
          <w:sz w:val="20"/>
          <w:szCs w:val="20"/>
        </w:rPr>
      </w:pPr>
      <w:r w:rsidRPr="00CA73B9">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CA73B9" w:rsidRDefault="00261B4B" w:rsidP="00261B4B">
      <w:pPr>
        <w:pStyle w:val="a6"/>
        <w:rPr>
          <w:sz w:val="20"/>
          <w:szCs w:val="20"/>
        </w:rPr>
      </w:pPr>
      <w:r w:rsidRPr="00CA73B9">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CA73B9" w:rsidRDefault="00261B4B" w:rsidP="00261B4B">
      <w:pPr>
        <w:pStyle w:val="af0"/>
        <w:keepNext/>
        <w:jc w:val="right"/>
        <w:rPr>
          <w:sz w:val="20"/>
        </w:rPr>
      </w:pPr>
      <w:bookmarkStart w:id="44" w:name="_Ref393700730"/>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12</w:t>
      </w:r>
      <w:r w:rsidR="00F06B34" w:rsidRPr="00CA73B9">
        <w:rPr>
          <w:noProof/>
          <w:sz w:val="20"/>
        </w:rPr>
        <w:fldChar w:fldCharType="end"/>
      </w:r>
      <w:bookmarkEnd w:id="44"/>
    </w:p>
    <w:p w:rsidR="00261B4B" w:rsidRPr="00CA73B9" w:rsidRDefault="00261B4B" w:rsidP="00261B4B">
      <w:pPr>
        <w:pStyle w:val="af0"/>
        <w:rPr>
          <w:sz w:val="20"/>
        </w:rPr>
      </w:pPr>
      <w:r w:rsidRPr="00CA73B9">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CA73B9" w:rsidTr="0071699B">
        <w:trPr>
          <w:tblHeader/>
          <w:jc w:val="center"/>
        </w:trPr>
        <w:tc>
          <w:tcPr>
            <w:tcW w:w="6474" w:type="dxa"/>
            <w:gridSpan w:val="2"/>
            <w:vAlign w:val="center"/>
          </w:tcPr>
          <w:p w:rsidR="00261B4B" w:rsidRPr="00CA73B9" w:rsidRDefault="00261B4B" w:rsidP="0071699B">
            <w:pPr>
              <w:pStyle w:val="af2"/>
              <w:rPr>
                <w:sz w:val="20"/>
                <w:szCs w:val="20"/>
              </w:rPr>
            </w:pPr>
            <w:r w:rsidRPr="00CA73B9">
              <w:rPr>
                <w:sz w:val="20"/>
                <w:szCs w:val="20"/>
              </w:rPr>
              <w:t>Предприятия</w:t>
            </w:r>
          </w:p>
        </w:tc>
        <w:tc>
          <w:tcPr>
            <w:tcW w:w="2848" w:type="dxa"/>
            <w:vAlign w:val="center"/>
          </w:tcPr>
          <w:p w:rsidR="00261B4B" w:rsidRPr="00CA73B9" w:rsidRDefault="00261B4B" w:rsidP="0071699B">
            <w:pPr>
              <w:pStyle w:val="af2"/>
              <w:rPr>
                <w:sz w:val="20"/>
                <w:szCs w:val="20"/>
              </w:rPr>
            </w:pPr>
            <w:r w:rsidRPr="00CA73B9">
              <w:rPr>
                <w:sz w:val="20"/>
                <w:szCs w:val="20"/>
              </w:rPr>
              <w:t>Минимальная плотность застройки, %</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pPr>
            <w:r w:rsidRPr="00CA73B9">
              <w:rPr>
                <w:rFonts w:ascii="Times New Roman" w:hAnsi="Times New Roman" w:cs="Times New Roman"/>
                <w:lang w:val="en-US"/>
              </w:rPr>
              <w:t>I</w:t>
            </w:r>
            <w:r w:rsidRPr="00CA73B9">
              <w:rPr>
                <w:rFonts w:ascii="Times New Roman" w:hAnsi="Times New Roman" w:cs="Times New Roman"/>
              </w:rPr>
              <w:t>. Крупного рогатого скота</w:t>
            </w:r>
            <w:r w:rsidRPr="00CA73B9">
              <w:t>&lt;*&gt;</w:t>
            </w:r>
          </w:p>
          <w:p w:rsidR="00261B4B" w:rsidRPr="00CA73B9" w:rsidRDefault="00261B4B" w:rsidP="0071699B">
            <w:pPr>
              <w:pStyle w:val="ConsPlusNormal"/>
              <w:widowControl/>
              <w:ind w:firstLine="0"/>
              <w:jc w:val="center"/>
            </w:pPr>
            <w:r w:rsidRPr="00CA73B9">
              <w:rPr>
                <w:rFonts w:ascii="Times New Roman" w:hAnsi="Times New Roman" w:cs="Times New Roman"/>
              </w:rPr>
              <w:t>---------------------------------</w:t>
            </w:r>
          </w:p>
          <w:p w:rsidR="00261B4B" w:rsidRPr="00CA73B9" w:rsidRDefault="00261B4B" w:rsidP="0071699B">
            <w:pPr>
              <w:pStyle w:val="ConsPlusNonformat"/>
              <w:jc w:val="both"/>
              <w:rPr>
                <w:rFonts w:ascii="Times New Roman" w:hAnsi="Times New Roman" w:cs="Times New Roman"/>
                <w:b/>
              </w:rPr>
            </w:pPr>
            <w:r w:rsidRPr="00CA73B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CA73B9" w:rsidRDefault="00261B4B" w:rsidP="0071699B">
            <w:pPr>
              <w:rPr>
                <w:sz w:val="20"/>
                <w:szCs w:val="20"/>
              </w:rPr>
            </w:pPr>
            <w:r w:rsidRPr="00CA73B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Товарные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Молочные при привязном содержании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 На 800 и 1200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 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 55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Молочные при беспривязном содержании коров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3.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4. На 800 и 1200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 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 55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Мясные с полным оборотом стада и репродукторные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5. На 400 и 600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6. На 800 и 1200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Выращивание нетелей</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 На 900 и 1200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 На 2000 и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 На 4500 и 6000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Доращивания и откорма крупного рогатого скота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 На 6000 и 12000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Выращивания телят, доращивания и </w:t>
            </w:r>
            <w:r w:rsidRPr="00CA73B9">
              <w:rPr>
                <w:rFonts w:ascii="Times New Roman" w:hAnsi="Times New Roman" w:cs="Times New Roman"/>
              </w:rPr>
              <w:lastRenderedPageBreak/>
              <w:t xml:space="preserve">откорма молодняка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12. На 3000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13. На 6000 и 12000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42</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Откормочные площадки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14. На 1000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15. На 3000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16. На 5000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17. На 10 000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61</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Буйволоводческие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18. На 400 буйволиц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w:t>
            </w:r>
          </w:p>
        </w:tc>
      </w:tr>
      <w:tr w:rsidR="00261B4B" w:rsidRPr="00CA73B9" w:rsidTr="0071699B">
        <w:trPr>
          <w:trHeight w:val="700"/>
          <w:jc w:val="center"/>
        </w:trPr>
        <w:tc>
          <w:tcPr>
            <w:tcW w:w="2518" w:type="dxa"/>
            <w:vMerge w:val="restart"/>
          </w:tcPr>
          <w:p w:rsidR="00261B4B" w:rsidRPr="00CA73B9" w:rsidRDefault="00261B4B" w:rsidP="0071699B">
            <w:pPr>
              <w:pStyle w:val="ConsPlusNormal"/>
              <w:ind w:firstLine="19"/>
              <w:rPr>
                <w:rFonts w:ascii="Times New Roman" w:hAnsi="Times New Roman" w:cs="Times New Roman"/>
              </w:rPr>
            </w:pPr>
            <w:r w:rsidRPr="00CA73B9">
              <w:rPr>
                <w:rFonts w:ascii="Times New Roman" w:hAnsi="Times New Roman" w:cs="Times New Roman"/>
              </w:rPr>
              <w:t>Б. Племенные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Молочные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19.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20. На 800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46;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Мясные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21.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22. На 800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Выращивание нетелей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23. На 1000 и 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II</w:t>
            </w:r>
            <w:r w:rsidRPr="00CA73B9">
              <w:rPr>
                <w:rFonts w:ascii="Times New Roman" w:hAnsi="Times New Roman" w:cs="Times New Roman"/>
              </w:rPr>
              <w:t>. Свиноводческие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Товарные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Репродукторные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24. На 6000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25. На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26. На 24000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Откормочные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27. На 6000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28. На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29. На 24000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tc>
      </w:tr>
      <w:tr w:rsidR="00261B4B" w:rsidRPr="00CA73B9" w:rsidTr="0071699B">
        <w:trPr>
          <w:trHeight w:val="95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С законченным производственным циклом</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30. На 6000 и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31. На 24000 и 27000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32. На 54000 и 108000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 39</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Племенные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33. На 200 основных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34. На 300 основных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35. На 600 основных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49</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Репродукторы по выращиванию ремонтных свинок для комплексов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36. На 54000 и 108000 свиней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 39</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III</w:t>
            </w:r>
            <w:r w:rsidRPr="00CA73B9">
              <w:rPr>
                <w:rFonts w:ascii="Times New Roman" w:hAnsi="Times New Roman" w:cs="Times New Roman"/>
              </w:rPr>
              <w:t>. Овцеводческие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А. Размещаемые на одной площадке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Специализированные тонкорунные и полутонкорунные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37. На 3000 и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38. На 9000, 12000 и 15000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39. На 3000, 6000 и 9000 голов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40. На 12000 и 15000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62; 63; 65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56; 62</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63; 65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Специализированные шубные и мясо-шерстно-молочные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41. На 500, 1000 и 2000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42. На 3000 и 4000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43. На 1000, 2000 и 3000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40; 45; 55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40; 41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  52; 55; 56</w:t>
            </w:r>
            <w:r w:rsidRPr="00CA73B9">
              <w:t xml:space="preserve">    </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Откормочные молодняка и взрослого поголовья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44. На 1000 и 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45. На 5000, 10000 и 15000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46. На 20000, 30000 и 40000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53; 58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58; 60; 63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65; 67; 70</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Размещаемые на нескольких площадках</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Тонкорунные и полутонкорунные на 6000, 9000 и 12000 маток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50. 3000 и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51. 3000 голов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52. 1000, 2000 и 3000 валухов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59; 60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 53; 50</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Шубные и мясо-шерстно-молочные на 1000, 2000 и 3000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53. 1000 и 2000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54. 3000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55. 500 и 1000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 55</w:t>
            </w:r>
          </w:p>
        </w:tc>
      </w:tr>
      <w:tr w:rsidR="00261B4B" w:rsidRPr="00CA73B9" w:rsidTr="0071699B">
        <w:trPr>
          <w:trHeight w:val="117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Площадки для общефермерских объектов обслуживающего назначения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56. На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57. На 9000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58. На 12000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 Неспециализированные с законченным оборотом стада</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Тонкорунные и полутонкорунные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59.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60. На 6000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61. На 9000 и 12000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60; 63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Шубные и мясо-шерстно-молочные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62. На 1000 и 2000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63.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64. На 4000 и 6000 голов откорма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 57</w:t>
            </w: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Г. Пункты зимовки</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65. На 500, 600, 700 и 1000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66. На 1200 и 1500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67. На 2000 и 2400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68. На 3000 и 4800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42; 44; 46; 48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45; 50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 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58; 59     </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IV</w:t>
            </w:r>
            <w:r w:rsidRPr="00CA73B9">
              <w:rPr>
                <w:rFonts w:ascii="Times New Roman" w:hAnsi="Times New Roman" w:cs="Times New Roman"/>
              </w:rPr>
              <w:t>. Козоводческие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470"/>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Пуховые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69. На 2500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70. На 3000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57</w:t>
            </w:r>
          </w:p>
        </w:tc>
      </w:tr>
      <w:tr w:rsidR="00261B4B" w:rsidRPr="00CA73B9" w:rsidTr="0071699B">
        <w:trPr>
          <w:trHeight w:val="274"/>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Шерстные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71. На 3600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w:t>
            </w:r>
          </w:p>
          <w:p w:rsidR="00261B4B" w:rsidRPr="00CA73B9" w:rsidRDefault="00261B4B" w:rsidP="0071699B">
            <w:pPr>
              <w:pStyle w:val="ConsPlusNormal"/>
              <w:widowControl/>
              <w:ind w:firstLine="0"/>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 xml:space="preserve">V. </w:t>
            </w:r>
            <w:r w:rsidRPr="00CA73B9">
              <w:rPr>
                <w:rFonts w:ascii="Times New Roman" w:hAnsi="Times New Roman" w:cs="Times New Roman"/>
              </w:rPr>
              <w:t>Коневодческие кумысные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72. На 50 кобылиц</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73. На 100 кобылиц</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74. На 150 кобылиц</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pPr>
            <w:r w:rsidRPr="00CA73B9">
              <w:rPr>
                <w:rFonts w:ascii="Times New Roman" w:hAnsi="Times New Roman" w:cs="Times New Roman"/>
                <w:lang w:val="en-US"/>
              </w:rPr>
              <w:t>VI</w:t>
            </w:r>
            <w:r w:rsidRPr="00CA73B9">
              <w:rPr>
                <w:rFonts w:ascii="Times New Roman" w:hAnsi="Times New Roman" w:cs="Times New Roman"/>
              </w:rPr>
              <w:t xml:space="preserve">. Птицеводческие </w:t>
            </w:r>
            <w:r w:rsidRPr="00CA73B9">
              <w:t>&lt;*&gt;</w:t>
            </w:r>
          </w:p>
          <w:p w:rsidR="00261B4B" w:rsidRPr="00CA73B9" w:rsidRDefault="00261B4B" w:rsidP="0071699B">
            <w:pPr>
              <w:pStyle w:val="ConsPlusNormal"/>
              <w:widowControl/>
              <w:ind w:firstLine="0"/>
              <w:jc w:val="center"/>
            </w:pPr>
            <w:r w:rsidRPr="00CA73B9">
              <w:t>----------------------------</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&lt;*&gt; Показатели приведены для одноэтажных зданий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Яичного направления</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75. На 300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76. На 400 - 500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77. На 600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78. На 1 млн.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34</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tc>
      </w:tr>
      <w:tr w:rsidR="00261B4B" w:rsidRPr="00CA73B9" w:rsidTr="0071699B">
        <w:trPr>
          <w:jc w:val="center"/>
        </w:trPr>
        <w:tc>
          <w:tcPr>
            <w:tcW w:w="2518" w:type="dxa"/>
            <w:vMerge w:val="restart"/>
          </w:tcPr>
          <w:p w:rsidR="00261B4B" w:rsidRPr="00CA73B9" w:rsidRDefault="00261B4B" w:rsidP="0071699B">
            <w:pPr>
              <w:pStyle w:val="ConsPlusNormal"/>
              <w:ind w:firstLine="19"/>
              <w:rPr>
                <w:rFonts w:ascii="Times New Roman" w:hAnsi="Times New Roman" w:cs="Times New Roman"/>
              </w:rPr>
            </w:pPr>
            <w:r w:rsidRPr="00CA73B9">
              <w:rPr>
                <w:rFonts w:ascii="Times New Roman" w:hAnsi="Times New Roman" w:cs="Times New Roman"/>
              </w:rPr>
              <w:t xml:space="preserve">Б. Мясного направления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Куры-бройлеры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79. На 3 млн. 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80. На 6 и 10 млн. 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зона убоя и переработки</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28</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Утководческие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81. На 500 тыс. утят-бройлеров: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82. На 1 млн. утят-бройлеров: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83. На 5 млн. утят-бройлеров: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31</w:t>
            </w:r>
          </w:p>
        </w:tc>
      </w:tr>
      <w:tr w:rsidR="00261B4B" w:rsidRPr="00CA73B9" w:rsidTr="0071699B">
        <w:trPr>
          <w:trHeight w:val="161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Индейководческие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84. На 250 тыс. индюшат-бройлеров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85. На 500 тыс. индюшат-бройлеров: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22</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21</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 Племенные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Яичного направления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86. Племзавод на 50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87. Племзавод на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88. Племрепродуктор на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89. Племрепродуктор на 200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90. Племрепродуктор на 300 тыс. кур</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tc>
      </w:tr>
      <w:tr w:rsidR="00261B4B" w:rsidRPr="00CA73B9" w:rsidTr="0071699B">
        <w:trPr>
          <w:jc w:val="center"/>
        </w:trPr>
        <w:tc>
          <w:tcPr>
            <w:tcW w:w="2518" w:type="dxa"/>
            <w:vMerge/>
          </w:tcPr>
          <w:p w:rsidR="00261B4B" w:rsidRPr="00CA73B9" w:rsidRDefault="00261B4B" w:rsidP="0071699B">
            <w:pPr>
              <w:pStyle w:val="ConsPlusNormal"/>
              <w:widowControl/>
              <w:ind w:firstLine="0"/>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Мясного направления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91. Племзавод на 50 и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92. Племрепродуктор на 200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tc>
      </w:tr>
      <w:tr w:rsidR="00261B4B" w:rsidRPr="00CA73B9" w:rsidTr="0071699B">
        <w:trPr>
          <w:trHeight w:val="470"/>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VII</w:t>
            </w:r>
            <w:r w:rsidRPr="00CA73B9">
              <w:rPr>
                <w:rFonts w:ascii="Times New Roman" w:hAnsi="Times New Roman" w:cs="Times New Roman"/>
              </w:rPr>
              <w:t>. Звероводческие и кролиководческие</w:t>
            </w:r>
          </w:p>
        </w:tc>
        <w:tc>
          <w:tcPr>
            <w:tcW w:w="2848" w:type="dxa"/>
            <w:vAlign w:val="bottom"/>
          </w:tcPr>
          <w:p w:rsidR="00261B4B" w:rsidRPr="00CA73B9" w:rsidRDefault="00261B4B" w:rsidP="0071699B">
            <w:pPr>
              <w:pStyle w:val="ConsPlusNormal"/>
              <w:widowControl/>
              <w:ind w:firstLine="0"/>
              <w:rPr>
                <w:rFonts w:ascii="Times New Roman" w:hAnsi="Times New Roman" w:cs="Times New Roman"/>
                <w:lang w:val="en-US"/>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Содержание животных в шедах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93. Звероводческие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94. Кролиководческие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24</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Содержание животных в зданиях</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95. Нутриеводческие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96. Кролиководческие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VIII</w:t>
            </w:r>
            <w:r w:rsidRPr="00CA73B9">
              <w:rPr>
                <w:rFonts w:ascii="Times New Roman" w:hAnsi="Times New Roman" w:cs="Times New Roman"/>
              </w:rPr>
              <w:t>. Тепличные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Многопролетные теплицы общей площадью</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97. 6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98. 12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99. 18, 24 и 30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100. 48 га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64</w:t>
            </w: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Однопролетные (ангарные) теплицы</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101. Общей площадью до 5 га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102. На 1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103. На 2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104. На 3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105. На 5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106. На 10 млн. в год</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IX</w:t>
            </w:r>
            <w:r w:rsidRPr="00CA73B9">
              <w:rPr>
                <w:rFonts w:ascii="Times New Roman" w:hAnsi="Times New Roman" w:cs="Times New Roman"/>
              </w:rPr>
              <w:t>. По ремонту сельскохозяйственной техники</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929"/>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А. Центральные ремонтные мастерские для хозяйств с парком</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107. На 25 тракторов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108. На 50 и 75 тракторов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109. На 100 тракторов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110. На 150 и 200 тракторов                    </w:t>
            </w:r>
          </w:p>
        </w:tc>
        <w:tc>
          <w:tcPr>
            <w:tcW w:w="2848" w:type="dxa"/>
            <w:vAlign w:val="bottom"/>
          </w:tcPr>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31</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tc>
      </w:tr>
      <w:tr w:rsidR="00261B4B" w:rsidRPr="00CA73B9" w:rsidTr="0071699B">
        <w:trPr>
          <w:trHeight w:val="920"/>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111. На 10, 20 и 30 тракторов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112. На 40 и более тракторов                   </w:t>
            </w:r>
          </w:p>
        </w:tc>
        <w:tc>
          <w:tcPr>
            <w:tcW w:w="2848" w:type="dxa"/>
            <w:vAlign w:val="bottom"/>
          </w:tcPr>
          <w:p w:rsidR="00261B4B" w:rsidRPr="00CA73B9" w:rsidRDefault="00261B4B" w:rsidP="0071699B">
            <w:pPr>
              <w:pStyle w:val="ConsPlusNormal"/>
              <w:ind w:firstLine="1199"/>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ind w:firstLine="1199"/>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ind w:firstLine="1341"/>
              <w:rPr>
                <w:rFonts w:ascii="Times New Roman" w:hAnsi="Times New Roman" w:cs="Times New Roman"/>
              </w:rPr>
            </w:pPr>
          </w:p>
          <w:p w:rsidR="00261B4B" w:rsidRPr="00CA73B9" w:rsidRDefault="00261B4B" w:rsidP="0071699B">
            <w:pPr>
              <w:pStyle w:val="ConsPlusNormal"/>
              <w:ind w:firstLine="1341"/>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113. До 1600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114. От 1600 т до 3200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115. От 3200 т до 6400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116. Свыше 6400 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XI</w:t>
            </w:r>
            <w:r w:rsidRPr="00CA73B9">
              <w:rPr>
                <w:rFonts w:ascii="Times New Roman" w:hAnsi="Times New Roman" w:cs="Times New Roman"/>
              </w:rPr>
              <w:t>. Прочие предприятия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710"/>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117. По переработке или хранению сельскохозяйственной продукции</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118. Комбикормовые - для совхозов и колхозов</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119. По хранению семян и зерна</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120. По обработке продовольственного и фуражного зерна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121. По разведению и обработке тутового шелкопряда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122. Табакосушильные комплексы</w:t>
            </w:r>
          </w:p>
        </w:tc>
        <w:tc>
          <w:tcPr>
            <w:tcW w:w="2848" w:type="dxa"/>
            <w:vAlign w:val="bottom"/>
          </w:tcPr>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28</w:t>
            </w:r>
          </w:p>
        </w:tc>
      </w:tr>
      <w:tr w:rsidR="00261B4B" w:rsidRPr="00CA73B9" w:rsidTr="0071699B">
        <w:trPr>
          <w:trHeight w:val="191"/>
          <w:jc w:val="center"/>
        </w:trPr>
        <w:tc>
          <w:tcPr>
            <w:tcW w:w="6474" w:type="dxa"/>
            <w:gridSpan w:val="2"/>
          </w:tcPr>
          <w:p w:rsidR="00261B4B" w:rsidRPr="00CA73B9" w:rsidRDefault="00261B4B" w:rsidP="0071699B">
            <w:pPr>
              <w:pStyle w:val="ConsPlusNormal"/>
              <w:jc w:val="center"/>
              <w:rPr>
                <w:rFonts w:ascii="Times New Roman" w:hAnsi="Times New Roman" w:cs="Times New Roman"/>
              </w:rPr>
            </w:pPr>
            <w:r w:rsidRPr="00CA73B9">
              <w:rPr>
                <w:rFonts w:ascii="Times New Roman" w:hAnsi="Times New Roman" w:cs="Times New Roman"/>
                <w:lang w:val="en-US"/>
              </w:rPr>
              <w:t>XII</w:t>
            </w:r>
            <w:r w:rsidRPr="00CA73B9">
              <w:rPr>
                <w:rFonts w:ascii="Times New Roman" w:hAnsi="Times New Roman" w:cs="Times New Roman"/>
              </w:rPr>
              <w:t>. Фермерские (крестьянские) хозяйства</w:t>
            </w:r>
          </w:p>
        </w:tc>
        <w:tc>
          <w:tcPr>
            <w:tcW w:w="2848" w:type="dxa"/>
            <w:vAlign w:val="bottom"/>
          </w:tcPr>
          <w:p w:rsidR="00261B4B" w:rsidRPr="00CA73B9" w:rsidRDefault="00261B4B" w:rsidP="0071699B">
            <w:pPr>
              <w:pStyle w:val="ConsPlusNormal"/>
              <w:ind w:firstLine="0"/>
              <w:rPr>
                <w:rFonts w:ascii="Times New Roman" w:hAnsi="Times New Roman" w:cs="Times New Roman"/>
              </w:rPr>
            </w:pPr>
          </w:p>
        </w:tc>
      </w:tr>
      <w:tr w:rsidR="00261B4B" w:rsidRPr="00CA73B9" w:rsidTr="0071699B">
        <w:trPr>
          <w:trHeight w:val="230"/>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123. По производству молока</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124. По доращиванию и откорму крупного рогатого скота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125. По откорму свиней (с законченным производственным циклом)</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126. Овцеводческие мясо-шерстно-молочного направлений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127. Козоводческие молочного и пухового направлений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128. Птицеводческие яичного направления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129. Птицеводческие мясного направления                                                                  </w:t>
            </w:r>
          </w:p>
        </w:tc>
        <w:tc>
          <w:tcPr>
            <w:tcW w:w="2848" w:type="dxa"/>
            <w:vAlign w:val="bottom"/>
          </w:tcPr>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54</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25</w:t>
            </w:r>
          </w:p>
        </w:tc>
      </w:tr>
    </w:tbl>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Примечания: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CA73B9" w:rsidRDefault="00261B4B" w:rsidP="00261B4B">
      <w:pPr>
        <w:pStyle w:val="ConsPlusNormal"/>
        <w:widowControl/>
        <w:ind w:firstLine="540"/>
        <w:jc w:val="both"/>
        <w:rPr>
          <w:rFonts w:ascii="Times New Roman" w:hAnsi="Times New Roman" w:cs="Times New Roman"/>
        </w:rPr>
      </w:pPr>
      <w:r w:rsidRPr="00CA73B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lastRenderedPageBreak/>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7A5A8C" w:rsidRPr="00CA73B9" w:rsidRDefault="007A5A8C" w:rsidP="007A5A8C">
      <w:pPr>
        <w:pStyle w:val="11"/>
        <w:rPr>
          <w:sz w:val="20"/>
          <w:szCs w:val="20"/>
        </w:rPr>
      </w:pPr>
      <w:bookmarkStart w:id="45" w:name="_Toc389132892"/>
      <w:bookmarkStart w:id="46" w:name="_Toc393700419"/>
      <w:bookmarkEnd w:id="38"/>
      <w:r w:rsidRPr="00CA73B9">
        <w:rPr>
          <w:sz w:val="20"/>
          <w:szCs w:val="20"/>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45"/>
      <w:bookmarkEnd w:id="46"/>
      <w:r w:rsidRPr="00CA73B9">
        <w:rPr>
          <w:sz w:val="20"/>
          <w:szCs w:val="20"/>
        </w:rPr>
        <w:t xml:space="preserve"> </w:t>
      </w:r>
    </w:p>
    <w:p w:rsidR="007A5A8C" w:rsidRPr="00CA73B9" w:rsidRDefault="007A5A8C" w:rsidP="007A5A8C">
      <w:pPr>
        <w:pStyle w:val="2"/>
        <w:rPr>
          <w:sz w:val="20"/>
          <w:szCs w:val="20"/>
        </w:rPr>
      </w:pPr>
      <w:bookmarkStart w:id="47" w:name="_Toc389132893"/>
      <w:bookmarkStart w:id="48" w:name="_Toc393700420"/>
      <w:r w:rsidRPr="00CA73B9">
        <w:rPr>
          <w:sz w:val="20"/>
          <w:szCs w:val="20"/>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47"/>
      <w:bookmarkEnd w:id="48"/>
    </w:p>
    <w:p w:rsidR="007A5A8C" w:rsidRPr="00CA73B9" w:rsidRDefault="007A5A8C" w:rsidP="003F7045">
      <w:pPr>
        <w:pStyle w:val="a6"/>
        <w:rPr>
          <w:sz w:val="20"/>
          <w:szCs w:val="20"/>
        </w:rPr>
      </w:pPr>
      <w:r w:rsidRPr="00CA73B9">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CA73B9" w:rsidRDefault="007A5A8C" w:rsidP="003F7045">
      <w:pPr>
        <w:pStyle w:val="a6"/>
        <w:rPr>
          <w:sz w:val="20"/>
          <w:szCs w:val="20"/>
        </w:rPr>
      </w:pPr>
      <w:r w:rsidRPr="00CA73B9">
        <w:rPr>
          <w:sz w:val="20"/>
          <w:szCs w:val="20"/>
        </w:rPr>
        <w:t>Пропорционально увеличивается уровень озелененности территории застройки населённого пункта при наличии предприятий:</w:t>
      </w:r>
    </w:p>
    <w:p w:rsidR="007A5A8C" w:rsidRPr="00CA73B9" w:rsidRDefault="007A5A8C" w:rsidP="007A5A8C">
      <w:pPr>
        <w:pStyle w:val="S0"/>
        <w:rPr>
          <w:sz w:val="20"/>
          <w:szCs w:val="20"/>
        </w:rPr>
      </w:pPr>
      <w:r w:rsidRPr="00CA73B9">
        <w:rPr>
          <w:sz w:val="20"/>
          <w:szCs w:val="20"/>
        </w:rPr>
        <w:t>2 класса опасности (500 м) на 7,5%;</w:t>
      </w:r>
    </w:p>
    <w:p w:rsidR="007A5A8C" w:rsidRPr="00CA73B9" w:rsidRDefault="007A5A8C" w:rsidP="007A5A8C">
      <w:pPr>
        <w:pStyle w:val="S0"/>
        <w:rPr>
          <w:sz w:val="20"/>
          <w:szCs w:val="20"/>
        </w:rPr>
      </w:pPr>
      <w:r w:rsidRPr="00CA73B9">
        <w:rPr>
          <w:sz w:val="20"/>
          <w:szCs w:val="20"/>
        </w:rPr>
        <w:t>3 класса опасности (300 м) на 4,5%;</w:t>
      </w:r>
    </w:p>
    <w:p w:rsidR="007A5A8C" w:rsidRPr="00CA73B9" w:rsidRDefault="007A5A8C" w:rsidP="003F7045">
      <w:pPr>
        <w:pStyle w:val="a6"/>
        <w:rPr>
          <w:sz w:val="20"/>
          <w:szCs w:val="20"/>
        </w:rPr>
      </w:pPr>
      <w:r w:rsidRPr="00CA73B9">
        <w:rPr>
          <w:sz w:val="20"/>
          <w:szCs w:val="20"/>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CA73B9" w:rsidRDefault="007A5A8C" w:rsidP="007A5A8C">
      <w:pPr>
        <w:pStyle w:val="2"/>
        <w:rPr>
          <w:sz w:val="20"/>
          <w:szCs w:val="20"/>
        </w:rPr>
      </w:pPr>
      <w:bookmarkStart w:id="49" w:name="_Toc389132903"/>
      <w:bookmarkStart w:id="50" w:name="_Toc393700430"/>
      <w:r w:rsidRPr="00CA73B9">
        <w:rPr>
          <w:sz w:val="20"/>
          <w:szCs w:val="20"/>
        </w:rPr>
        <w:t>Нормативы благоустройства озеленённых территорий общего пользования.</w:t>
      </w:r>
      <w:bookmarkEnd w:id="49"/>
      <w:bookmarkEnd w:id="50"/>
    </w:p>
    <w:p w:rsidR="007A5A8C" w:rsidRPr="00CA73B9" w:rsidRDefault="007A5A8C" w:rsidP="003F7045">
      <w:pPr>
        <w:pStyle w:val="a6"/>
        <w:rPr>
          <w:sz w:val="20"/>
          <w:szCs w:val="20"/>
        </w:rPr>
      </w:pPr>
      <w:r w:rsidRPr="00CA73B9">
        <w:rPr>
          <w:sz w:val="20"/>
          <w:szCs w:val="20"/>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CA73B9" w:rsidRDefault="007A5A8C" w:rsidP="007A5A8C">
      <w:pPr>
        <w:pStyle w:val="2"/>
        <w:rPr>
          <w:sz w:val="20"/>
          <w:szCs w:val="20"/>
        </w:rPr>
      </w:pPr>
      <w:bookmarkStart w:id="51" w:name="_Toc389132904"/>
      <w:bookmarkStart w:id="52" w:name="_Toc393700431"/>
      <w:r w:rsidRPr="00CA73B9">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1"/>
      <w:bookmarkEnd w:id="52"/>
    </w:p>
    <w:p w:rsidR="007A5A8C" w:rsidRPr="00CA73B9" w:rsidRDefault="007A5A8C" w:rsidP="003F7045">
      <w:pPr>
        <w:pStyle w:val="a6"/>
        <w:rPr>
          <w:sz w:val="20"/>
          <w:szCs w:val="20"/>
        </w:rPr>
      </w:pPr>
      <w:r w:rsidRPr="00CA73B9">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CA73B9" w:rsidRDefault="007A5A8C" w:rsidP="003F7045">
      <w:pPr>
        <w:pStyle w:val="a6"/>
        <w:rPr>
          <w:sz w:val="20"/>
          <w:szCs w:val="20"/>
        </w:rPr>
      </w:pPr>
      <w:r w:rsidRPr="00CA73B9">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CA73B9">
          <w:rPr>
            <w:sz w:val="20"/>
            <w:szCs w:val="20"/>
          </w:rPr>
          <w:t>органом</w:t>
        </w:r>
      </w:hyperlink>
      <w:r w:rsidRPr="00CA73B9">
        <w:rPr>
          <w:sz w:val="20"/>
          <w:szCs w:val="20"/>
        </w:rPr>
        <w:t xml:space="preserve"> исполнительной власти.</w:t>
      </w:r>
    </w:p>
    <w:p w:rsidR="007A5A8C" w:rsidRPr="00CA73B9" w:rsidRDefault="007A5A8C" w:rsidP="003F7045">
      <w:pPr>
        <w:pStyle w:val="a6"/>
        <w:rPr>
          <w:sz w:val="20"/>
          <w:szCs w:val="20"/>
        </w:rPr>
      </w:pPr>
      <w:r w:rsidRPr="00CA73B9">
        <w:rPr>
          <w:sz w:val="20"/>
          <w:szCs w:val="20"/>
        </w:rPr>
        <w:t>На территории городских лесов запрещается:</w:t>
      </w:r>
    </w:p>
    <w:p w:rsidR="007A5A8C" w:rsidRPr="00CA73B9" w:rsidRDefault="007A5A8C" w:rsidP="0000092B">
      <w:pPr>
        <w:pStyle w:val="a2"/>
        <w:rPr>
          <w:sz w:val="20"/>
          <w:szCs w:val="20"/>
        </w:rPr>
      </w:pPr>
      <w:r w:rsidRPr="00CA73B9">
        <w:rPr>
          <w:sz w:val="20"/>
          <w:szCs w:val="20"/>
        </w:rPr>
        <w:t>использование токсичных химических препаратов для охраны и защиты лесов, в том числе в научных целях;</w:t>
      </w:r>
    </w:p>
    <w:p w:rsidR="007A5A8C" w:rsidRPr="00CA73B9" w:rsidRDefault="007A5A8C" w:rsidP="0000092B">
      <w:pPr>
        <w:pStyle w:val="a2"/>
        <w:rPr>
          <w:sz w:val="20"/>
          <w:szCs w:val="20"/>
        </w:rPr>
      </w:pPr>
      <w:r w:rsidRPr="00CA73B9">
        <w:rPr>
          <w:sz w:val="20"/>
          <w:szCs w:val="20"/>
        </w:rPr>
        <w:t>осуществление видов деятельности в сфере охотничьего хозяйства;</w:t>
      </w:r>
    </w:p>
    <w:p w:rsidR="007A5A8C" w:rsidRPr="00CA73B9" w:rsidRDefault="007A5A8C" w:rsidP="0000092B">
      <w:pPr>
        <w:pStyle w:val="a2"/>
        <w:rPr>
          <w:sz w:val="20"/>
          <w:szCs w:val="20"/>
        </w:rPr>
      </w:pPr>
      <w:r w:rsidRPr="00CA73B9">
        <w:rPr>
          <w:sz w:val="20"/>
          <w:szCs w:val="20"/>
        </w:rPr>
        <w:t>разработка месторождений полезных ископаемых;</w:t>
      </w:r>
    </w:p>
    <w:p w:rsidR="007A5A8C" w:rsidRPr="00CA73B9" w:rsidRDefault="007A5A8C" w:rsidP="0000092B">
      <w:pPr>
        <w:pStyle w:val="a2"/>
        <w:rPr>
          <w:sz w:val="20"/>
          <w:szCs w:val="20"/>
        </w:rPr>
      </w:pPr>
      <w:r w:rsidRPr="00CA73B9">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CA73B9" w:rsidRDefault="007A5A8C" w:rsidP="0000092B">
      <w:pPr>
        <w:pStyle w:val="a2"/>
        <w:rPr>
          <w:sz w:val="20"/>
          <w:szCs w:val="20"/>
        </w:rPr>
      </w:pPr>
      <w:r w:rsidRPr="00CA73B9">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CA73B9" w:rsidRDefault="007A5A8C" w:rsidP="003F7045">
      <w:pPr>
        <w:pStyle w:val="a6"/>
        <w:rPr>
          <w:sz w:val="20"/>
          <w:szCs w:val="20"/>
        </w:rPr>
      </w:pPr>
      <w:r w:rsidRPr="00CA73B9">
        <w:rPr>
          <w:sz w:val="20"/>
          <w:szCs w:val="20"/>
        </w:rPr>
        <w:t>В целях охраны городских лесов допускается возведение ограждений на их территориях.</w:t>
      </w:r>
    </w:p>
    <w:p w:rsidR="007A5A8C" w:rsidRPr="00CA73B9" w:rsidRDefault="007A5A8C" w:rsidP="003F7045">
      <w:pPr>
        <w:pStyle w:val="a6"/>
        <w:rPr>
          <w:sz w:val="20"/>
          <w:szCs w:val="20"/>
        </w:rPr>
      </w:pPr>
      <w:r w:rsidRPr="00CA73B9">
        <w:rPr>
          <w:sz w:val="20"/>
          <w:szCs w:val="20"/>
        </w:rPr>
        <w:t>Изменение границ городских лесов, которое может привести к уменьшению их площади, не допускается.</w:t>
      </w:r>
    </w:p>
    <w:p w:rsidR="007A5A8C" w:rsidRPr="00CA73B9" w:rsidRDefault="007A5A8C" w:rsidP="003F7045">
      <w:pPr>
        <w:pStyle w:val="a6"/>
        <w:rPr>
          <w:sz w:val="20"/>
          <w:szCs w:val="20"/>
        </w:rPr>
      </w:pPr>
      <w:r w:rsidRPr="00CA73B9">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CA73B9" w:rsidRDefault="007A5A8C" w:rsidP="003F7045">
      <w:pPr>
        <w:pStyle w:val="a6"/>
        <w:rPr>
          <w:sz w:val="20"/>
          <w:szCs w:val="20"/>
        </w:rPr>
      </w:pPr>
      <w:r w:rsidRPr="00CA73B9">
        <w:rPr>
          <w:sz w:val="20"/>
          <w:szCs w:val="20"/>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CA73B9" w:rsidRDefault="007A5A8C" w:rsidP="003F7045">
      <w:pPr>
        <w:pStyle w:val="a6"/>
        <w:rPr>
          <w:sz w:val="20"/>
          <w:szCs w:val="20"/>
        </w:rPr>
      </w:pPr>
      <w:r w:rsidRPr="00CA73B9">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CA73B9" w:rsidRDefault="007A5A8C" w:rsidP="003F7045">
      <w:pPr>
        <w:pStyle w:val="a6"/>
        <w:rPr>
          <w:sz w:val="20"/>
          <w:szCs w:val="20"/>
        </w:rPr>
      </w:pPr>
      <w:r w:rsidRPr="00CA73B9">
        <w:rPr>
          <w:sz w:val="20"/>
          <w:szCs w:val="20"/>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w:t>
      </w:r>
      <w:r w:rsidRPr="00CA73B9">
        <w:rPr>
          <w:sz w:val="20"/>
          <w:szCs w:val="20"/>
        </w:rPr>
        <w:lastRenderedPageBreak/>
        <w:t>проектируемые объекты не связаны с целевым назначением этих территорий или если это не предусмотрено положениями об ООПТ.</w:t>
      </w:r>
    </w:p>
    <w:p w:rsidR="007A5A8C" w:rsidRPr="00CA73B9" w:rsidRDefault="007A5A8C" w:rsidP="003F7045">
      <w:pPr>
        <w:pStyle w:val="a6"/>
        <w:rPr>
          <w:sz w:val="20"/>
          <w:szCs w:val="20"/>
        </w:rPr>
      </w:pPr>
      <w:r w:rsidRPr="00CA73B9">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CA73B9" w:rsidRDefault="007A5A8C" w:rsidP="003F7045">
      <w:pPr>
        <w:pStyle w:val="a6"/>
        <w:rPr>
          <w:sz w:val="20"/>
          <w:szCs w:val="20"/>
        </w:rPr>
      </w:pPr>
      <w:r w:rsidRPr="00CA73B9">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CA73B9">
          <w:rPr>
            <w:sz w:val="20"/>
            <w:szCs w:val="20"/>
          </w:rPr>
          <w:t>лесным законодательством</w:t>
        </w:r>
      </w:hyperlink>
      <w:r w:rsidRPr="00CA73B9">
        <w:rPr>
          <w:sz w:val="20"/>
          <w:szCs w:val="20"/>
        </w:rPr>
        <w:t xml:space="preserve"> Российской Федерации, </w:t>
      </w:r>
      <w:hyperlink r:id="rId14" w:history="1">
        <w:r w:rsidRPr="00CA73B9">
          <w:rPr>
            <w:sz w:val="20"/>
            <w:szCs w:val="20"/>
          </w:rPr>
          <w:t>законодательством</w:t>
        </w:r>
      </w:hyperlink>
      <w:r w:rsidRPr="00CA73B9">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CA73B9" w:rsidRDefault="007A5A8C" w:rsidP="003F7045">
      <w:pPr>
        <w:pStyle w:val="a6"/>
        <w:rPr>
          <w:sz w:val="20"/>
          <w:szCs w:val="20"/>
        </w:rPr>
      </w:pPr>
      <w:r w:rsidRPr="00CA73B9">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CA73B9" w:rsidRDefault="006641FC" w:rsidP="006641FC">
      <w:pPr>
        <w:pStyle w:val="11"/>
        <w:rPr>
          <w:sz w:val="20"/>
          <w:szCs w:val="20"/>
        </w:rPr>
      </w:pPr>
      <w:bookmarkStart w:id="53" w:name="_Toc389132810"/>
      <w:bookmarkStart w:id="54" w:name="_Toc393700432"/>
      <w:r w:rsidRPr="00CA73B9">
        <w:rPr>
          <w:sz w:val="20"/>
          <w:szCs w:val="20"/>
        </w:rPr>
        <w:t>Нормативы обеспеченности населения поселения услугами связи, общественного питания, торговли и бытового обслуживания</w:t>
      </w:r>
      <w:bookmarkEnd w:id="53"/>
      <w:bookmarkEnd w:id="54"/>
    </w:p>
    <w:p w:rsidR="006641FC" w:rsidRPr="00CA73B9" w:rsidRDefault="006641FC" w:rsidP="006641FC">
      <w:pPr>
        <w:pStyle w:val="2"/>
        <w:rPr>
          <w:sz w:val="20"/>
          <w:szCs w:val="20"/>
        </w:rPr>
      </w:pPr>
      <w:bookmarkStart w:id="55" w:name="_Toc389132811"/>
      <w:bookmarkStart w:id="56" w:name="_Toc393700433"/>
      <w:r w:rsidRPr="00CA73B9">
        <w:rPr>
          <w:sz w:val="20"/>
          <w:szCs w:val="20"/>
        </w:rPr>
        <w:t>Отделения почтовой связи</w:t>
      </w:r>
      <w:bookmarkEnd w:id="55"/>
      <w:bookmarkEnd w:id="56"/>
    </w:p>
    <w:p w:rsidR="00AE516A" w:rsidRPr="00CA73B9" w:rsidRDefault="00AE516A" w:rsidP="00AE516A">
      <w:pPr>
        <w:pStyle w:val="a6"/>
        <w:rPr>
          <w:sz w:val="20"/>
          <w:szCs w:val="20"/>
        </w:rPr>
      </w:pPr>
      <w:r w:rsidRPr="00CA73B9">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CA73B9" w:rsidRDefault="00AE516A" w:rsidP="00AE516A">
      <w:pPr>
        <w:pStyle w:val="a6"/>
        <w:rPr>
          <w:sz w:val="20"/>
          <w:szCs w:val="20"/>
        </w:rPr>
      </w:pPr>
      <w:r w:rsidRPr="00CA73B9">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57" w:name="_Toc389132812"/>
      <w:bookmarkStart w:id="58" w:name="_Toc393700434"/>
      <w:r w:rsidRPr="00CA73B9">
        <w:rPr>
          <w:sz w:val="20"/>
          <w:szCs w:val="20"/>
        </w:rPr>
        <w:t>Предприятия общественного питания</w:t>
      </w:r>
      <w:bookmarkEnd w:id="57"/>
      <w:bookmarkEnd w:id="58"/>
    </w:p>
    <w:p w:rsidR="00AE516A" w:rsidRPr="00CA73B9" w:rsidRDefault="00AE516A" w:rsidP="00AE516A">
      <w:pPr>
        <w:pStyle w:val="a6"/>
        <w:rPr>
          <w:sz w:val="20"/>
          <w:szCs w:val="20"/>
        </w:rPr>
      </w:pPr>
      <w:r w:rsidRPr="00CA73B9">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CA73B9">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CA73B9" w:rsidRDefault="00AE516A" w:rsidP="00AE516A">
      <w:pPr>
        <w:pStyle w:val="a6"/>
        <w:rPr>
          <w:sz w:val="20"/>
          <w:szCs w:val="20"/>
          <w:lang w:eastAsia="x-none"/>
        </w:rPr>
      </w:pPr>
      <w:r w:rsidRPr="00CA73B9">
        <w:rPr>
          <w:sz w:val="20"/>
          <w:szCs w:val="20"/>
          <w:lang w:eastAsia="x-none"/>
        </w:rPr>
        <w:t xml:space="preserve">Нормативы размеров земельных участков предприятий общественного питания приняты </w:t>
      </w:r>
      <w:r w:rsidRPr="00CA73B9">
        <w:rPr>
          <w:sz w:val="20"/>
          <w:szCs w:val="20"/>
        </w:rPr>
        <w:t xml:space="preserve">в соответствии со СНиП 2.07.01-89* «Градостроительство. Планировка и застройка городских и сельских поселений» </w:t>
      </w:r>
      <w:r w:rsidRPr="00CA73B9">
        <w:rPr>
          <w:sz w:val="20"/>
          <w:szCs w:val="20"/>
          <w:lang w:eastAsia="x-none"/>
        </w:rPr>
        <w:t>при числе мест:</w:t>
      </w:r>
    </w:p>
    <w:p w:rsidR="00AE516A" w:rsidRPr="00CA73B9" w:rsidRDefault="00AE516A" w:rsidP="00AE516A">
      <w:pPr>
        <w:pStyle w:val="a2"/>
        <w:rPr>
          <w:sz w:val="20"/>
          <w:szCs w:val="20"/>
        </w:rPr>
      </w:pPr>
      <w:r w:rsidRPr="00CA73B9">
        <w:rPr>
          <w:sz w:val="20"/>
          <w:szCs w:val="20"/>
        </w:rPr>
        <w:t>до 50 мест – 0,25-0,2 га на 100 мест;</w:t>
      </w:r>
    </w:p>
    <w:p w:rsidR="00AE516A" w:rsidRPr="00CA73B9" w:rsidRDefault="00AE516A" w:rsidP="00AE516A">
      <w:pPr>
        <w:pStyle w:val="a2"/>
        <w:rPr>
          <w:sz w:val="20"/>
          <w:szCs w:val="20"/>
        </w:rPr>
      </w:pPr>
      <w:r w:rsidRPr="00CA73B9">
        <w:rPr>
          <w:sz w:val="20"/>
          <w:szCs w:val="20"/>
        </w:rPr>
        <w:t>от 50 до 150 мест – 0,2-0,15 га на 100 мест;</w:t>
      </w:r>
    </w:p>
    <w:p w:rsidR="00AE516A" w:rsidRPr="00CA73B9" w:rsidRDefault="00AE516A" w:rsidP="00AE516A">
      <w:pPr>
        <w:pStyle w:val="a2"/>
        <w:ind w:left="142" w:firstLine="284"/>
        <w:rPr>
          <w:sz w:val="20"/>
          <w:szCs w:val="20"/>
        </w:rPr>
      </w:pPr>
      <w:r w:rsidRPr="00CA73B9">
        <w:rPr>
          <w:sz w:val="20"/>
          <w:szCs w:val="20"/>
        </w:rPr>
        <w:t>свыше 150 мест – 0,1 га на 100 мест.</w:t>
      </w:r>
    </w:p>
    <w:p w:rsidR="00AE516A" w:rsidRPr="00CA73B9" w:rsidRDefault="00AE516A" w:rsidP="00AE516A">
      <w:pPr>
        <w:pStyle w:val="a6"/>
        <w:rPr>
          <w:sz w:val="20"/>
          <w:szCs w:val="20"/>
        </w:rPr>
      </w:pPr>
      <w:r w:rsidRPr="00CA73B9">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59" w:name="_Toc389132813"/>
      <w:bookmarkStart w:id="60" w:name="_Toc393700435"/>
      <w:r w:rsidRPr="00CA73B9">
        <w:rPr>
          <w:sz w:val="20"/>
          <w:szCs w:val="20"/>
        </w:rPr>
        <w:t>Предприятия торговли</w:t>
      </w:r>
      <w:bookmarkEnd w:id="59"/>
      <w:bookmarkEnd w:id="60"/>
    </w:p>
    <w:p w:rsidR="00AE516A" w:rsidRPr="00CA73B9" w:rsidRDefault="00AE516A" w:rsidP="00AE516A">
      <w:pPr>
        <w:pStyle w:val="a6"/>
        <w:rPr>
          <w:sz w:val="20"/>
          <w:szCs w:val="20"/>
        </w:rPr>
      </w:pPr>
      <w:r w:rsidRPr="00CA73B9">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CA73B9" w:rsidRDefault="00AE516A" w:rsidP="00AE516A">
      <w:pPr>
        <w:pStyle w:val="a6"/>
        <w:rPr>
          <w:sz w:val="20"/>
          <w:szCs w:val="20"/>
          <w:lang w:val="en-US"/>
        </w:rPr>
      </w:pPr>
      <w:r w:rsidRPr="00CA73B9">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CA73B9" w:rsidRDefault="00AE516A" w:rsidP="00AE516A">
      <w:pPr>
        <w:pStyle w:val="1"/>
        <w:rPr>
          <w:sz w:val="20"/>
          <w:szCs w:val="20"/>
        </w:rPr>
      </w:pPr>
      <w:r w:rsidRPr="00CA73B9">
        <w:rPr>
          <w:sz w:val="20"/>
          <w:szCs w:val="20"/>
        </w:rPr>
        <w:t>Для предприятий торговой площадью:</w:t>
      </w:r>
    </w:p>
    <w:p w:rsidR="00AE516A" w:rsidRPr="00CA73B9" w:rsidRDefault="00AE516A" w:rsidP="00AE516A">
      <w:pPr>
        <w:pStyle w:val="a2"/>
        <w:rPr>
          <w:sz w:val="20"/>
          <w:szCs w:val="20"/>
        </w:rPr>
      </w:pPr>
      <w:r w:rsidRPr="00CA73B9">
        <w:rPr>
          <w:sz w:val="20"/>
          <w:szCs w:val="20"/>
        </w:rPr>
        <w:t>до 250 кв. м торговой площади – 0,08 га на 100 кв. м торговой площади;</w:t>
      </w:r>
    </w:p>
    <w:p w:rsidR="00AE516A" w:rsidRPr="00CA73B9" w:rsidRDefault="00AE516A" w:rsidP="00AE516A">
      <w:pPr>
        <w:pStyle w:val="a2"/>
        <w:rPr>
          <w:sz w:val="20"/>
          <w:szCs w:val="20"/>
        </w:rPr>
      </w:pPr>
      <w:r w:rsidRPr="00CA73B9">
        <w:rPr>
          <w:sz w:val="20"/>
          <w:szCs w:val="20"/>
        </w:rPr>
        <w:t>от 250 до 650 кв. м торговой площади – 0,08-0,06 на 100 кв. м торговой площади;</w:t>
      </w:r>
    </w:p>
    <w:p w:rsidR="00AE516A" w:rsidRPr="00CA73B9" w:rsidRDefault="00AE516A" w:rsidP="00AE516A">
      <w:pPr>
        <w:pStyle w:val="a2"/>
        <w:rPr>
          <w:sz w:val="20"/>
          <w:szCs w:val="20"/>
        </w:rPr>
      </w:pPr>
      <w:r w:rsidRPr="00CA73B9">
        <w:rPr>
          <w:sz w:val="20"/>
          <w:szCs w:val="20"/>
        </w:rPr>
        <w:t>от 650 до 1500 кв. м торговой площади – 0,06-0,04 на 100 кв. м торговой площади;</w:t>
      </w:r>
    </w:p>
    <w:p w:rsidR="00AE516A" w:rsidRPr="00CA73B9" w:rsidRDefault="00AE516A" w:rsidP="00AE516A">
      <w:pPr>
        <w:pStyle w:val="a2"/>
        <w:rPr>
          <w:sz w:val="20"/>
          <w:szCs w:val="20"/>
        </w:rPr>
      </w:pPr>
      <w:r w:rsidRPr="00CA73B9">
        <w:rPr>
          <w:sz w:val="20"/>
          <w:szCs w:val="20"/>
        </w:rPr>
        <w:t>от 1500 до 3500 кв. м торговой площади – 0,04-0,02 на 100 кв. м торговой площади;</w:t>
      </w:r>
    </w:p>
    <w:p w:rsidR="00AE516A" w:rsidRPr="00CA73B9" w:rsidRDefault="00AE516A" w:rsidP="00AE516A">
      <w:pPr>
        <w:pStyle w:val="a2"/>
        <w:rPr>
          <w:sz w:val="20"/>
          <w:szCs w:val="20"/>
        </w:rPr>
      </w:pPr>
      <w:r w:rsidRPr="00CA73B9">
        <w:rPr>
          <w:sz w:val="20"/>
          <w:szCs w:val="20"/>
        </w:rPr>
        <w:t>свыше 3500 кв. м торговой площади – 0,02 на 100 кв. м торговой площади.</w:t>
      </w:r>
    </w:p>
    <w:p w:rsidR="00AE516A" w:rsidRPr="00CA73B9" w:rsidRDefault="00AE516A" w:rsidP="00AE516A">
      <w:pPr>
        <w:pStyle w:val="1"/>
        <w:rPr>
          <w:sz w:val="20"/>
          <w:szCs w:val="20"/>
        </w:rPr>
      </w:pPr>
      <w:r w:rsidRPr="00CA73B9">
        <w:rPr>
          <w:sz w:val="20"/>
          <w:szCs w:val="20"/>
        </w:rPr>
        <w:t>Для торговых центров местного значения с числом обслуживаемого населения:</w:t>
      </w:r>
    </w:p>
    <w:p w:rsidR="00AE516A" w:rsidRPr="00CA73B9" w:rsidRDefault="00AE516A" w:rsidP="00AE516A">
      <w:pPr>
        <w:pStyle w:val="a2"/>
        <w:rPr>
          <w:sz w:val="20"/>
          <w:szCs w:val="20"/>
        </w:rPr>
      </w:pPr>
      <w:r w:rsidRPr="00CA73B9">
        <w:rPr>
          <w:sz w:val="20"/>
          <w:szCs w:val="20"/>
        </w:rPr>
        <w:t>от 4 до 6 тыс. человек – 0,6 га на объект;</w:t>
      </w:r>
    </w:p>
    <w:p w:rsidR="00AE516A" w:rsidRPr="00CA73B9" w:rsidRDefault="00AE516A" w:rsidP="00AE516A">
      <w:pPr>
        <w:pStyle w:val="a2"/>
        <w:rPr>
          <w:sz w:val="20"/>
          <w:szCs w:val="20"/>
        </w:rPr>
      </w:pPr>
      <w:r w:rsidRPr="00CA73B9">
        <w:rPr>
          <w:sz w:val="20"/>
          <w:szCs w:val="20"/>
        </w:rPr>
        <w:t>от 6 до 10 тыс. человек – 0,6-0,8 га на объект;</w:t>
      </w:r>
    </w:p>
    <w:p w:rsidR="00AE516A" w:rsidRPr="00CA73B9" w:rsidRDefault="00AE516A" w:rsidP="00AE516A">
      <w:pPr>
        <w:pStyle w:val="a2"/>
        <w:rPr>
          <w:sz w:val="20"/>
          <w:szCs w:val="20"/>
        </w:rPr>
      </w:pPr>
      <w:r w:rsidRPr="00CA73B9">
        <w:rPr>
          <w:sz w:val="20"/>
          <w:szCs w:val="20"/>
        </w:rPr>
        <w:t>от 10 до 15 тыс. человек – 0,8-1,1 га на объект;</w:t>
      </w:r>
    </w:p>
    <w:p w:rsidR="00AE516A" w:rsidRPr="00CA73B9" w:rsidRDefault="00AE516A" w:rsidP="00AE516A">
      <w:pPr>
        <w:pStyle w:val="a2"/>
        <w:ind w:left="142" w:firstLine="284"/>
        <w:rPr>
          <w:sz w:val="20"/>
          <w:szCs w:val="20"/>
        </w:rPr>
      </w:pPr>
      <w:r w:rsidRPr="00CA73B9">
        <w:rPr>
          <w:sz w:val="20"/>
          <w:szCs w:val="20"/>
        </w:rPr>
        <w:t>от 15 до 20 тыс. человек – 1,0-1,2 га на объект.</w:t>
      </w:r>
    </w:p>
    <w:p w:rsidR="00AE516A" w:rsidRPr="00CA73B9" w:rsidRDefault="00AE516A" w:rsidP="00AE516A">
      <w:pPr>
        <w:pStyle w:val="a6"/>
        <w:rPr>
          <w:sz w:val="20"/>
          <w:szCs w:val="20"/>
        </w:rPr>
      </w:pPr>
      <w:r w:rsidRPr="00CA73B9">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61" w:name="_Toc389132815"/>
      <w:bookmarkStart w:id="62" w:name="_Toc393700437"/>
      <w:r w:rsidRPr="00CA73B9">
        <w:rPr>
          <w:sz w:val="20"/>
          <w:szCs w:val="20"/>
        </w:rPr>
        <w:lastRenderedPageBreak/>
        <w:t>Предприятия бытового обслуживания</w:t>
      </w:r>
      <w:bookmarkEnd w:id="61"/>
      <w:bookmarkEnd w:id="62"/>
    </w:p>
    <w:p w:rsidR="00CF3187" w:rsidRPr="00CA73B9" w:rsidRDefault="00CF3187" w:rsidP="00CF3187">
      <w:pPr>
        <w:pStyle w:val="a6"/>
        <w:rPr>
          <w:sz w:val="20"/>
          <w:szCs w:val="20"/>
        </w:rPr>
      </w:pPr>
      <w:r w:rsidRPr="00CA73B9">
        <w:rPr>
          <w:sz w:val="20"/>
          <w:szCs w:val="20"/>
          <w:lang w:eastAsia="x-none"/>
        </w:rPr>
        <w:t xml:space="preserve">Норматив обеспеченности населения предприятиями бытового обслуживания </w:t>
      </w:r>
      <w:r w:rsidRPr="00CA73B9">
        <w:rPr>
          <w:sz w:val="20"/>
          <w:szCs w:val="20"/>
        </w:rPr>
        <w:t>принят в соответствии со СНиП 2.07.01-89* «Градостроительство. Планировка и застройка городских и сельских поселений»</w:t>
      </w:r>
      <w:r w:rsidRPr="00CA73B9">
        <w:rPr>
          <w:sz w:val="20"/>
          <w:szCs w:val="20"/>
          <w:lang w:eastAsia="x-none"/>
        </w:rPr>
        <w:t xml:space="preserve"> </w:t>
      </w:r>
      <w:r w:rsidRPr="00CA73B9">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CA73B9" w:rsidRDefault="00CF3187" w:rsidP="00CF3187">
      <w:pPr>
        <w:pStyle w:val="a6"/>
        <w:rPr>
          <w:sz w:val="20"/>
          <w:szCs w:val="20"/>
          <w:lang w:eastAsia="x-none"/>
        </w:rPr>
      </w:pPr>
      <w:r w:rsidRPr="00CA73B9">
        <w:rPr>
          <w:sz w:val="20"/>
          <w:szCs w:val="20"/>
        </w:rPr>
        <w:t>Нормативы размеров земельных участков</w:t>
      </w:r>
      <w:r w:rsidRPr="00CA73B9">
        <w:rPr>
          <w:sz w:val="20"/>
          <w:szCs w:val="20"/>
          <w:lang w:eastAsia="x-none"/>
        </w:rPr>
        <w:t xml:space="preserve"> предприятий бытового обслуживания </w:t>
      </w:r>
      <w:r w:rsidRPr="00CA73B9">
        <w:rPr>
          <w:sz w:val="20"/>
          <w:szCs w:val="20"/>
        </w:rPr>
        <w:t>приняты в соответствии со СНиП 2.07.01-89* «Градостроительство. Планировка и застройка городских и сельских поселений»</w:t>
      </w:r>
      <w:r w:rsidRPr="00CA73B9">
        <w:rPr>
          <w:sz w:val="20"/>
          <w:szCs w:val="20"/>
          <w:lang w:eastAsia="x-none"/>
        </w:rPr>
        <w:t xml:space="preserve"> для предприятий мощностью:</w:t>
      </w:r>
    </w:p>
    <w:p w:rsidR="00CF3187" w:rsidRPr="00CA73B9" w:rsidRDefault="00CF3187" w:rsidP="00CF3187">
      <w:pPr>
        <w:pStyle w:val="a2"/>
        <w:rPr>
          <w:sz w:val="20"/>
          <w:szCs w:val="20"/>
        </w:rPr>
      </w:pPr>
      <w:r w:rsidRPr="00CA73B9">
        <w:rPr>
          <w:sz w:val="20"/>
          <w:szCs w:val="20"/>
        </w:rPr>
        <w:t>до 50 рабочих мест – 0,1-0,2 га на 10 рабочих мест;</w:t>
      </w:r>
    </w:p>
    <w:p w:rsidR="00CF3187" w:rsidRPr="00CA73B9" w:rsidRDefault="00CF3187" w:rsidP="00CF3187">
      <w:pPr>
        <w:pStyle w:val="a2"/>
        <w:rPr>
          <w:sz w:val="20"/>
          <w:szCs w:val="20"/>
        </w:rPr>
      </w:pPr>
      <w:r w:rsidRPr="00CA73B9">
        <w:rPr>
          <w:sz w:val="20"/>
          <w:szCs w:val="20"/>
        </w:rPr>
        <w:t>от 50 до 150 рабочих мест – 0,05-0,08 га на 10 рабочих мест;</w:t>
      </w:r>
    </w:p>
    <w:p w:rsidR="00CF3187" w:rsidRPr="00CA73B9" w:rsidRDefault="00CF3187" w:rsidP="00CF3187">
      <w:pPr>
        <w:pStyle w:val="a2"/>
        <w:rPr>
          <w:sz w:val="20"/>
          <w:szCs w:val="20"/>
          <w:lang w:val="ru-RU"/>
        </w:rPr>
      </w:pPr>
      <w:r w:rsidRPr="00CA73B9">
        <w:rPr>
          <w:sz w:val="20"/>
          <w:szCs w:val="20"/>
        </w:rPr>
        <w:t>свыше 150 рабочих мест – 0,03-0,04 га на 10 рабочих мест.</w:t>
      </w:r>
    </w:p>
    <w:p w:rsidR="00CF3187" w:rsidRPr="00CA73B9" w:rsidRDefault="00CF3187" w:rsidP="00CF3187">
      <w:pPr>
        <w:pStyle w:val="a6"/>
        <w:rPr>
          <w:sz w:val="20"/>
          <w:szCs w:val="20"/>
        </w:rPr>
      </w:pPr>
      <w:r w:rsidRPr="00CA73B9">
        <w:rPr>
          <w:sz w:val="20"/>
          <w:szCs w:val="20"/>
        </w:rPr>
        <w:t xml:space="preserve">Пешеходная доступность </w:t>
      </w:r>
      <w:r w:rsidRPr="00CA73B9">
        <w:rPr>
          <w:sz w:val="20"/>
          <w:szCs w:val="20"/>
          <w:lang w:eastAsia="x-none"/>
        </w:rPr>
        <w:t>предприятий бытового обслуживания, как учреждений второй степени необходимости</w:t>
      </w:r>
      <w:r w:rsidRPr="00CA73B9">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11"/>
        <w:rPr>
          <w:sz w:val="20"/>
          <w:szCs w:val="20"/>
        </w:rPr>
      </w:pPr>
      <w:bookmarkStart w:id="63" w:name="_Toc389132819"/>
      <w:bookmarkStart w:id="64" w:name="_Toc393700441"/>
      <w:r w:rsidRPr="00CA73B9">
        <w:rPr>
          <w:sz w:val="20"/>
          <w:szCs w:val="20"/>
        </w:rPr>
        <w:t>Нормативы обеспеченности населения в границах поселения библиотечным обслуживанием</w:t>
      </w:r>
      <w:bookmarkEnd w:id="63"/>
      <w:bookmarkEnd w:id="64"/>
      <w:r w:rsidRPr="00CA73B9">
        <w:rPr>
          <w:sz w:val="20"/>
          <w:szCs w:val="20"/>
        </w:rPr>
        <w:t xml:space="preserve"> </w:t>
      </w:r>
    </w:p>
    <w:p w:rsidR="00CF3187" w:rsidRPr="00CA73B9" w:rsidRDefault="00CF3187" w:rsidP="00CF3187">
      <w:pPr>
        <w:pStyle w:val="a6"/>
        <w:rPr>
          <w:sz w:val="20"/>
          <w:szCs w:val="20"/>
        </w:rPr>
      </w:pPr>
      <w:r w:rsidRPr="00CA73B9">
        <w:rPr>
          <w:sz w:val="20"/>
          <w:szCs w:val="20"/>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CA73B9">
        <w:rPr>
          <w:sz w:val="20"/>
          <w:szCs w:val="20"/>
        </w:rPr>
        <w:fldChar w:fldCharType="begin"/>
      </w:r>
      <w:r w:rsidRPr="00CA73B9">
        <w:rPr>
          <w:sz w:val="20"/>
          <w:szCs w:val="20"/>
        </w:rPr>
        <w:instrText xml:space="preserve"> REF _Ref393702297 \h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13</w:t>
      </w:r>
      <w:r w:rsidRPr="00CA73B9">
        <w:rPr>
          <w:sz w:val="20"/>
          <w:szCs w:val="20"/>
        </w:rPr>
        <w:fldChar w:fldCharType="end"/>
      </w:r>
      <w:r w:rsidRPr="00CA73B9">
        <w:rPr>
          <w:sz w:val="20"/>
          <w:szCs w:val="20"/>
        </w:rPr>
        <w:t>.</w:t>
      </w:r>
    </w:p>
    <w:p w:rsidR="00CF3187" w:rsidRPr="00CA73B9" w:rsidRDefault="00CF3187" w:rsidP="00CF3187">
      <w:pPr>
        <w:pStyle w:val="af0"/>
        <w:jc w:val="right"/>
        <w:rPr>
          <w:sz w:val="20"/>
        </w:rPr>
      </w:pPr>
      <w:bookmarkStart w:id="65" w:name="_Ref393702297"/>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13</w:t>
      </w:r>
      <w:r w:rsidR="00F06B34" w:rsidRPr="00CA73B9">
        <w:rPr>
          <w:noProof/>
          <w:sz w:val="20"/>
        </w:rPr>
        <w:fldChar w:fldCharType="end"/>
      </w:r>
      <w:bookmarkEnd w:id="65"/>
    </w:p>
    <w:p w:rsidR="00CF3187" w:rsidRPr="00CA73B9" w:rsidRDefault="00CF3187" w:rsidP="00CF3187">
      <w:pPr>
        <w:pStyle w:val="af0"/>
        <w:rPr>
          <w:sz w:val="20"/>
        </w:rPr>
      </w:pPr>
      <w:r w:rsidRPr="00CA73B9">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CA73B9" w:rsidTr="00D815CF">
        <w:trPr>
          <w:jc w:val="center"/>
        </w:trPr>
        <w:tc>
          <w:tcPr>
            <w:tcW w:w="2429" w:type="dxa"/>
            <w:vMerge w:val="restart"/>
            <w:shd w:val="clear" w:color="auto" w:fill="auto"/>
            <w:vAlign w:val="center"/>
          </w:tcPr>
          <w:p w:rsidR="00CF3187" w:rsidRPr="00CA73B9" w:rsidRDefault="00CF3187" w:rsidP="00D815CF">
            <w:pPr>
              <w:pStyle w:val="af2"/>
              <w:rPr>
                <w:sz w:val="20"/>
                <w:szCs w:val="20"/>
              </w:rPr>
            </w:pPr>
            <w:r w:rsidRPr="00CA73B9">
              <w:rPr>
                <w:sz w:val="20"/>
                <w:szCs w:val="20"/>
              </w:rPr>
              <w:t>Фактор влияния</w:t>
            </w:r>
          </w:p>
        </w:tc>
        <w:tc>
          <w:tcPr>
            <w:tcW w:w="7141" w:type="dxa"/>
            <w:gridSpan w:val="3"/>
            <w:shd w:val="clear" w:color="auto" w:fill="auto"/>
            <w:vAlign w:val="center"/>
          </w:tcPr>
          <w:p w:rsidR="00CF3187" w:rsidRPr="00CA73B9" w:rsidRDefault="00CF3187" w:rsidP="00D815CF">
            <w:pPr>
              <w:pStyle w:val="af2"/>
              <w:rPr>
                <w:sz w:val="20"/>
                <w:szCs w:val="20"/>
              </w:rPr>
            </w:pPr>
            <w:r w:rsidRPr="00CA73B9">
              <w:rPr>
                <w:sz w:val="20"/>
                <w:szCs w:val="20"/>
              </w:rPr>
              <w:t>Поправочные коэффициенты к нормативам</w:t>
            </w:r>
          </w:p>
        </w:tc>
      </w:tr>
      <w:tr w:rsidR="00CF3187" w:rsidRPr="00CA73B9" w:rsidTr="00D815CF">
        <w:trPr>
          <w:jc w:val="center"/>
        </w:trPr>
        <w:tc>
          <w:tcPr>
            <w:tcW w:w="2429" w:type="dxa"/>
            <w:vMerge/>
            <w:shd w:val="clear" w:color="auto" w:fill="auto"/>
            <w:vAlign w:val="center"/>
          </w:tcPr>
          <w:p w:rsidR="00CF3187" w:rsidRPr="00CA73B9" w:rsidRDefault="00CF3187" w:rsidP="00D815CF">
            <w:pPr>
              <w:pStyle w:val="af2"/>
              <w:rPr>
                <w:sz w:val="20"/>
                <w:szCs w:val="20"/>
              </w:rPr>
            </w:pPr>
          </w:p>
        </w:tc>
        <w:tc>
          <w:tcPr>
            <w:tcW w:w="2389" w:type="dxa"/>
            <w:shd w:val="clear" w:color="auto" w:fill="auto"/>
            <w:vAlign w:val="center"/>
          </w:tcPr>
          <w:p w:rsidR="00CF3187" w:rsidRPr="00CA73B9" w:rsidRDefault="00CF3187" w:rsidP="00D815CF">
            <w:pPr>
              <w:pStyle w:val="af2"/>
              <w:rPr>
                <w:sz w:val="20"/>
                <w:szCs w:val="20"/>
              </w:rPr>
            </w:pPr>
            <w:r w:rsidRPr="00CA73B9">
              <w:rPr>
                <w:sz w:val="20"/>
                <w:szCs w:val="20"/>
              </w:rPr>
              <w:t>Численность населения в расчете на 1 библиотеку</w:t>
            </w:r>
          </w:p>
        </w:tc>
        <w:tc>
          <w:tcPr>
            <w:tcW w:w="2370" w:type="dxa"/>
            <w:shd w:val="clear" w:color="auto" w:fill="auto"/>
            <w:vAlign w:val="center"/>
          </w:tcPr>
          <w:p w:rsidR="00CF3187" w:rsidRPr="00CA73B9" w:rsidRDefault="00CF3187" w:rsidP="00D815CF">
            <w:pPr>
              <w:pStyle w:val="af2"/>
              <w:rPr>
                <w:sz w:val="20"/>
                <w:szCs w:val="20"/>
              </w:rPr>
            </w:pPr>
            <w:r w:rsidRPr="00CA73B9">
              <w:rPr>
                <w:sz w:val="20"/>
                <w:szCs w:val="20"/>
              </w:rPr>
              <w:t>Книжный фонд</w:t>
            </w:r>
          </w:p>
        </w:tc>
        <w:tc>
          <w:tcPr>
            <w:tcW w:w="2382" w:type="dxa"/>
            <w:shd w:val="clear" w:color="auto" w:fill="auto"/>
            <w:vAlign w:val="center"/>
          </w:tcPr>
          <w:p w:rsidR="00CF3187" w:rsidRPr="00CA73B9" w:rsidRDefault="00CF3187" w:rsidP="00D815CF">
            <w:pPr>
              <w:pStyle w:val="af2"/>
              <w:rPr>
                <w:sz w:val="20"/>
                <w:szCs w:val="20"/>
              </w:rPr>
            </w:pPr>
            <w:r w:rsidRPr="00CA73B9">
              <w:rPr>
                <w:sz w:val="20"/>
                <w:szCs w:val="20"/>
              </w:rPr>
              <w:t>Объем ежегодного пополнения книжного фонда</w:t>
            </w:r>
          </w:p>
        </w:tc>
      </w:tr>
      <w:tr w:rsidR="00CF3187" w:rsidRPr="00CA73B9" w:rsidTr="00D815CF">
        <w:trPr>
          <w:jc w:val="center"/>
        </w:trPr>
        <w:tc>
          <w:tcPr>
            <w:tcW w:w="242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Сложность рельефа местности</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 – 0,8</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r>
      <w:tr w:rsidR="00CF3187" w:rsidRPr="00CA73B9" w:rsidTr="00D815CF">
        <w:trPr>
          <w:jc w:val="center"/>
        </w:trPr>
        <w:tc>
          <w:tcPr>
            <w:tcW w:w="2429" w:type="dxa"/>
            <w:shd w:val="clear" w:color="auto" w:fill="auto"/>
            <w:vAlign w:val="center"/>
          </w:tcPr>
          <w:p w:rsidR="00CF3187" w:rsidRPr="00CA73B9" w:rsidRDefault="00CF3187" w:rsidP="00D815CF">
            <w:pPr>
              <w:pStyle w:val="ConsPlusNonformat"/>
              <w:jc w:val="center"/>
              <w:rPr>
                <w:rFonts w:ascii="Times New Roman" w:hAnsi="Times New Roman" w:cs="Times New Roman"/>
              </w:rPr>
            </w:pPr>
            <w:r w:rsidRPr="00CA73B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 – 0,7</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1,1 – 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1,1 – 1,2</w:t>
            </w:r>
          </w:p>
        </w:tc>
      </w:tr>
      <w:tr w:rsidR="00CF3187" w:rsidRPr="00CA73B9" w:rsidTr="00D815CF">
        <w:trPr>
          <w:jc w:val="center"/>
        </w:trPr>
        <w:tc>
          <w:tcPr>
            <w:tcW w:w="242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Многонациональное население</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r>
    </w:tbl>
    <w:p w:rsidR="00CF3187" w:rsidRPr="00CA73B9" w:rsidRDefault="00CF3187" w:rsidP="00CF3187">
      <w:pPr>
        <w:pStyle w:val="a6"/>
        <w:rPr>
          <w:sz w:val="20"/>
          <w:szCs w:val="20"/>
        </w:rPr>
      </w:pPr>
      <w:r w:rsidRPr="00CA73B9">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CA73B9" w:rsidRDefault="00CF3187" w:rsidP="00CF3187">
      <w:pPr>
        <w:pStyle w:val="a6"/>
        <w:rPr>
          <w:sz w:val="20"/>
          <w:szCs w:val="20"/>
        </w:rPr>
      </w:pPr>
      <w:r w:rsidRPr="00CA73B9">
        <w:rPr>
          <w:sz w:val="20"/>
          <w:szCs w:val="20"/>
        </w:rPr>
        <w:t>Объем пополнения книжных фондов в год 250 книг на 1 тыс. человек.</w:t>
      </w:r>
    </w:p>
    <w:p w:rsidR="00CF3187" w:rsidRPr="00CA73B9" w:rsidRDefault="00CF3187" w:rsidP="00CF3187">
      <w:pPr>
        <w:pStyle w:val="a6"/>
        <w:rPr>
          <w:sz w:val="20"/>
          <w:szCs w:val="20"/>
        </w:rPr>
      </w:pPr>
      <w:r w:rsidRPr="00CA73B9">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CA73B9" w:rsidRDefault="00CF3187" w:rsidP="00CF3187">
      <w:pPr>
        <w:pStyle w:val="a2"/>
        <w:rPr>
          <w:sz w:val="20"/>
          <w:szCs w:val="20"/>
        </w:rPr>
      </w:pPr>
      <w:r w:rsidRPr="00CA73B9">
        <w:rPr>
          <w:sz w:val="20"/>
          <w:szCs w:val="20"/>
        </w:rPr>
        <w:t xml:space="preserve">отдел внестационарного обслуживания общедоступной библиотеки – </w:t>
      </w:r>
      <w:r w:rsidRPr="00CA73B9">
        <w:rPr>
          <w:sz w:val="20"/>
          <w:szCs w:val="20"/>
          <w:lang w:val="ru-RU"/>
        </w:rPr>
        <w:t>1 объект на населенный пункт.</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CA73B9" w:rsidRDefault="00CF3187" w:rsidP="00CF3187">
      <w:pPr>
        <w:pStyle w:val="a2"/>
        <w:rPr>
          <w:sz w:val="20"/>
          <w:szCs w:val="20"/>
        </w:rPr>
      </w:pPr>
      <w:r w:rsidRPr="00CA73B9">
        <w:rPr>
          <w:sz w:val="20"/>
          <w:szCs w:val="20"/>
        </w:rPr>
        <w:t xml:space="preserve">филиал общедоступной библиотеки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CA73B9" w:rsidRDefault="00CF3187" w:rsidP="00CF3187">
      <w:pPr>
        <w:pStyle w:val="a2"/>
        <w:rPr>
          <w:sz w:val="20"/>
          <w:szCs w:val="20"/>
        </w:rPr>
      </w:pPr>
      <w:r w:rsidRPr="00CA73B9">
        <w:rPr>
          <w:sz w:val="20"/>
          <w:szCs w:val="20"/>
        </w:rPr>
        <w:t xml:space="preserve">филиал общедоступной библиотеки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CF3187">
      <w:pPr>
        <w:pStyle w:val="1"/>
        <w:rPr>
          <w:sz w:val="20"/>
          <w:szCs w:val="20"/>
        </w:rPr>
      </w:pPr>
      <w:r w:rsidRPr="00CA73B9">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CA73B9" w:rsidRDefault="00CF3187" w:rsidP="00CF3187">
      <w:pPr>
        <w:pStyle w:val="a2"/>
        <w:rPr>
          <w:sz w:val="20"/>
          <w:szCs w:val="20"/>
        </w:rPr>
      </w:pPr>
      <w:r w:rsidRPr="00CA73B9">
        <w:rPr>
          <w:sz w:val="20"/>
          <w:szCs w:val="20"/>
        </w:rPr>
        <w:t>общедоступная – 1 объект на населенный пункт.</w:t>
      </w:r>
    </w:p>
    <w:p w:rsidR="00CF3187" w:rsidRPr="00CA73B9" w:rsidRDefault="00CF3187" w:rsidP="00CF3187">
      <w:pPr>
        <w:pStyle w:val="1"/>
        <w:rPr>
          <w:sz w:val="20"/>
          <w:szCs w:val="20"/>
        </w:rPr>
      </w:pPr>
      <w:r w:rsidRPr="00CA73B9">
        <w:rPr>
          <w:sz w:val="20"/>
          <w:szCs w:val="20"/>
        </w:rPr>
        <w:lastRenderedPageBreak/>
        <w:t>для населенных пунктов, являющихся  административными центрами сельских поселений с числом жителей до 0,5 тыс. человек:</w:t>
      </w:r>
    </w:p>
    <w:p w:rsidR="00CF3187" w:rsidRPr="00CA73B9" w:rsidRDefault="00CF3187" w:rsidP="00CF3187">
      <w:pPr>
        <w:pStyle w:val="a2"/>
        <w:rPr>
          <w:sz w:val="20"/>
          <w:szCs w:val="20"/>
        </w:rPr>
      </w:pPr>
      <w:r w:rsidRPr="00CA73B9">
        <w:rPr>
          <w:sz w:val="20"/>
          <w:szCs w:val="20"/>
        </w:rPr>
        <w:t xml:space="preserve">общедоступная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CF3187">
      <w:pPr>
        <w:pStyle w:val="1"/>
        <w:rPr>
          <w:sz w:val="20"/>
          <w:szCs w:val="20"/>
        </w:rPr>
      </w:pPr>
      <w:r w:rsidRPr="00CA73B9">
        <w:rPr>
          <w:sz w:val="20"/>
          <w:szCs w:val="20"/>
        </w:rPr>
        <w:t>для населенных пунктов, являющихся  административными центрами сельских поселений с числом жителей от 0,5 до 1 тыс. человек:</w:t>
      </w:r>
    </w:p>
    <w:p w:rsidR="00CF3187" w:rsidRPr="00CA73B9" w:rsidRDefault="00CF3187" w:rsidP="00CF3187">
      <w:pPr>
        <w:pStyle w:val="a2"/>
        <w:rPr>
          <w:sz w:val="20"/>
          <w:szCs w:val="20"/>
        </w:rPr>
      </w:pPr>
      <w:r w:rsidRPr="00CA73B9">
        <w:rPr>
          <w:sz w:val="20"/>
          <w:szCs w:val="20"/>
        </w:rPr>
        <w:t>общедоступная с филиалом в данном населенном пункте – 1 объект на населенный пункт.</w:t>
      </w:r>
    </w:p>
    <w:p w:rsidR="00CF3187" w:rsidRPr="00CA73B9" w:rsidRDefault="00CF3187" w:rsidP="00CF3187">
      <w:pPr>
        <w:pStyle w:val="1"/>
        <w:rPr>
          <w:sz w:val="20"/>
          <w:szCs w:val="20"/>
        </w:rPr>
      </w:pPr>
      <w:r w:rsidRPr="00CA73B9">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CA73B9" w:rsidRDefault="00CF3187" w:rsidP="00CF3187">
      <w:pPr>
        <w:pStyle w:val="a2"/>
        <w:rPr>
          <w:sz w:val="20"/>
          <w:szCs w:val="20"/>
        </w:rPr>
      </w:pPr>
      <w:r w:rsidRPr="00CA73B9">
        <w:rPr>
          <w:sz w:val="20"/>
          <w:szCs w:val="20"/>
        </w:rPr>
        <w:t>общедоступная  – 1 объект на 1 тыс. человек;</w:t>
      </w:r>
    </w:p>
    <w:p w:rsidR="00CF3187" w:rsidRPr="00CA73B9" w:rsidRDefault="00CF3187" w:rsidP="00CF3187">
      <w:pPr>
        <w:pStyle w:val="a2"/>
        <w:rPr>
          <w:sz w:val="20"/>
          <w:szCs w:val="20"/>
          <w:lang w:val="ru-RU"/>
        </w:rPr>
      </w:pPr>
      <w:r w:rsidRPr="00CA73B9">
        <w:rPr>
          <w:sz w:val="20"/>
          <w:szCs w:val="20"/>
        </w:rPr>
        <w:t>детская – 1 объект на 1 тыс. человек.</w:t>
      </w:r>
    </w:p>
    <w:p w:rsidR="00CF3187" w:rsidRPr="00CA73B9" w:rsidRDefault="00CF3187" w:rsidP="00CF3187">
      <w:pPr>
        <w:pStyle w:val="a6"/>
        <w:rPr>
          <w:sz w:val="20"/>
          <w:szCs w:val="20"/>
        </w:rPr>
      </w:pPr>
      <w:r w:rsidRPr="00CA73B9">
        <w:rPr>
          <w:sz w:val="20"/>
          <w:szCs w:val="20"/>
        </w:rPr>
        <w:t>Размеры земельных участков районных библиотек устанавливаются заданием на проектирование.</w:t>
      </w:r>
    </w:p>
    <w:p w:rsidR="00CF3187" w:rsidRPr="00CA73B9" w:rsidRDefault="00CF3187" w:rsidP="00CF3187">
      <w:pPr>
        <w:pStyle w:val="a6"/>
        <w:rPr>
          <w:sz w:val="20"/>
          <w:szCs w:val="20"/>
          <w:lang w:eastAsia="x-none"/>
        </w:rPr>
      </w:pPr>
      <w:r w:rsidRPr="00CA73B9">
        <w:rPr>
          <w:sz w:val="20"/>
          <w:szCs w:val="20"/>
          <w:lang w:eastAsia="x-none"/>
        </w:rPr>
        <w:t xml:space="preserve">В соответствии с </w:t>
      </w:r>
      <w:r w:rsidRPr="00CA73B9">
        <w:rPr>
          <w:sz w:val="20"/>
          <w:szCs w:val="20"/>
        </w:rPr>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CA73B9" w:rsidRDefault="00CF3187" w:rsidP="00CF3187">
      <w:pPr>
        <w:pStyle w:val="a6"/>
        <w:rPr>
          <w:sz w:val="20"/>
          <w:szCs w:val="20"/>
          <w:lang w:eastAsia="x-none"/>
        </w:rPr>
      </w:pPr>
    </w:p>
    <w:p w:rsidR="006641FC" w:rsidRPr="00CA73B9" w:rsidRDefault="006641FC" w:rsidP="006641FC">
      <w:pPr>
        <w:pStyle w:val="11"/>
        <w:rPr>
          <w:sz w:val="20"/>
          <w:szCs w:val="20"/>
        </w:rPr>
      </w:pPr>
      <w:bookmarkStart w:id="66" w:name="_Toc389132820"/>
      <w:bookmarkStart w:id="67" w:name="_Toc393700442"/>
      <w:r w:rsidRPr="00CA73B9">
        <w:rPr>
          <w:sz w:val="20"/>
          <w:szCs w:val="20"/>
        </w:rPr>
        <w:t>Нормативы обеспеченности в границах поселения населения объектами досуга и культуры</w:t>
      </w:r>
      <w:bookmarkEnd w:id="66"/>
      <w:bookmarkEnd w:id="67"/>
    </w:p>
    <w:p w:rsidR="006641FC" w:rsidRPr="00CA73B9" w:rsidRDefault="006641FC" w:rsidP="006641FC">
      <w:pPr>
        <w:pStyle w:val="2"/>
        <w:rPr>
          <w:sz w:val="20"/>
          <w:szCs w:val="20"/>
        </w:rPr>
      </w:pPr>
      <w:bookmarkStart w:id="68" w:name="_Toc375830301"/>
      <w:bookmarkStart w:id="69" w:name="_Toc389132821"/>
      <w:bookmarkStart w:id="70" w:name="_Toc393700443"/>
      <w:r w:rsidRPr="00CA73B9">
        <w:rPr>
          <w:sz w:val="20"/>
          <w:szCs w:val="20"/>
        </w:rPr>
        <w:t>Помещения для культурно-досуговой деятельности</w:t>
      </w:r>
      <w:bookmarkEnd w:id="68"/>
      <w:bookmarkEnd w:id="69"/>
      <w:bookmarkEnd w:id="70"/>
    </w:p>
    <w:p w:rsidR="0087575E" w:rsidRPr="00CA73B9" w:rsidRDefault="0087575E" w:rsidP="0087575E">
      <w:pPr>
        <w:pStyle w:val="a6"/>
        <w:rPr>
          <w:sz w:val="20"/>
          <w:szCs w:val="20"/>
        </w:rPr>
      </w:pPr>
      <w:r w:rsidRPr="00CA73B9">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CA73B9" w:rsidRDefault="0087575E" w:rsidP="0087575E">
      <w:pPr>
        <w:pStyle w:val="a6"/>
        <w:rPr>
          <w:sz w:val="20"/>
          <w:szCs w:val="20"/>
        </w:rPr>
      </w:pPr>
      <w:r w:rsidRPr="00CA73B9">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CA73B9" w:rsidRDefault="006641FC" w:rsidP="006641FC">
      <w:pPr>
        <w:pStyle w:val="2"/>
        <w:rPr>
          <w:sz w:val="20"/>
          <w:szCs w:val="20"/>
        </w:rPr>
      </w:pPr>
      <w:bookmarkStart w:id="71" w:name="_Toc381202436"/>
      <w:bookmarkStart w:id="72" w:name="_Toc389132822"/>
      <w:bookmarkStart w:id="73" w:name="_Toc393700444"/>
      <w:r w:rsidRPr="00CA73B9">
        <w:rPr>
          <w:sz w:val="20"/>
          <w:szCs w:val="20"/>
        </w:rPr>
        <w:t>Учреждения культуры клубного типа</w:t>
      </w:r>
      <w:bookmarkEnd w:id="71"/>
      <w:bookmarkEnd w:id="72"/>
      <w:bookmarkEnd w:id="73"/>
    </w:p>
    <w:p w:rsidR="0087575E" w:rsidRPr="00CA73B9" w:rsidRDefault="0087575E" w:rsidP="0087575E">
      <w:pPr>
        <w:pStyle w:val="a6"/>
        <w:rPr>
          <w:sz w:val="20"/>
          <w:szCs w:val="20"/>
        </w:rPr>
      </w:pPr>
      <w:r w:rsidRPr="00CA73B9">
        <w:rPr>
          <w:sz w:val="20"/>
          <w:szCs w:val="20"/>
        </w:rPr>
        <w:t>Размеры земельных участков учреждений культуры клубного типа устанавливаются заданием на проектирование.</w:t>
      </w:r>
    </w:p>
    <w:p w:rsidR="006641FC" w:rsidRPr="00CA73B9" w:rsidRDefault="006641FC" w:rsidP="006641FC">
      <w:pPr>
        <w:pStyle w:val="2"/>
        <w:rPr>
          <w:sz w:val="20"/>
          <w:szCs w:val="20"/>
        </w:rPr>
      </w:pPr>
      <w:bookmarkStart w:id="74" w:name="_Toc389132823"/>
      <w:bookmarkStart w:id="75" w:name="_Toc393700445"/>
      <w:r w:rsidRPr="00CA73B9">
        <w:rPr>
          <w:sz w:val="20"/>
          <w:szCs w:val="20"/>
        </w:rPr>
        <w:t>Музеи</w:t>
      </w:r>
      <w:bookmarkEnd w:id="74"/>
      <w:bookmarkEnd w:id="75"/>
    </w:p>
    <w:p w:rsidR="00B661B9" w:rsidRPr="00CA73B9" w:rsidRDefault="00B661B9" w:rsidP="00B661B9">
      <w:pPr>
        <w:pStyle w:val="a6"/>
        <w:rPr>
          <w:sz w:val="20"/>
          <w:szCs w:val="20"/>
        </w:rPr>
      </w:pPr>
      <w:r w:rsidRPr="00CA73B9">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CA73B9" w:rsidRDefault="00B661B9" w:rsidP="00B661B9">
      <w:pPr>
        <w:pStyle w:val="a6"/>
        <w:rPr>
          <w:sz w:val="20"/>
          <w:szCs w:val="20"/>
        </w:rPr>
      </w:pPr>
      <w:r w:rsidRPr="00CA73B9">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CA73B9" w:rsidRDefault="00B661B9" w:rsidP="00B661B9">
      <w:pPr>
        <w:pStyle w:val="a6"/>
        <w:rPr>
          <w:sz w:val="20"/>
          <w:szCs w:val="20"/>
        </w:rPr>
      </w:pPr>
      <w:r w:rsidRPr="00CA73B9">
        <w:rPr>
          <w:sz w:val="20"/>
          <w:szCs w:val="20"/>
        </w:rPr>
        <w:t>Размеры земельных участков музеев устанавливаются заданием на проектирование.</w:t>
      </w:r>
    </w:p>
    <w:p w:rsidR="00144157" w:rsidRPr="00CA73B9" w:rsidRDefault="00144157" w:rsidP="00144157">
      <w:pPr>
        <w:pStyle w:val="11"/>
        <w:rPr>
          <w:sz w:val="20"/>
          <w:szCs w:val="20"/>
        </w:rPr>
      </w:pPr>
      <w:bookmarkStart w:id="76" w:name="_Toc389132834"/>
      <w:bookmarkStart w:id="77" w:name="_Toc393700446"/>
      <w:r w:rsidRPr="00CA73B9">
        <w:rPr>
          <w:sz w:val="20"/>
          <w:szCs w:val="20"/>
        </w:rPr>
        <w:t>Нормативы обеспеченности населения в границах поселения объектами физической культуры и массового спорта</w:t>
      </w:r>
      <w:bookmarkEnd w:id="76"/>
      <w:bookmarkEnd w:id="77"/>
    </w:p>
    <w:p w:rsidR="00144157" w:rsidRPr="00CA73B9" w:rsidRDefault="00144157" w:rsidP="00144157">
      <w:pPr>
        <w:pStyle w:val="2"/>
        <w:rPr>
          <w:sz w:val="20"/>
          <w:szCs w:val="20"/>
        </w:rPr>
      </w:pPr>
      <w:bookmarkStart w:id="78" w:name="_Toc375830319"/>
      <w:bookmarkStart w:id="79" w:name="_Toc381202445"/>
      <w:bookmarkStart w:id="80" w:name="_Toc389132835"/>
      <w:bookmarkStart w:id="81" w:name="_Toc393700447"/>
      <w:r w:rsidRPr="00CA73B9">
        <w:rPr>
          <w:sz w:val="20"/>
          <w:szCs w:val="20"/>
        </w:rPr>
        <w:t xml:space="preserve">Помещения для физкультурных занятий </w:t>
      </w:r>
      <w:bookmarkEnd w:id="78"/>
      <w:bookmarkEnd w:id="79"/>
      <w:r w:rsidRPr="00CA73B9">
        <w:rPr>
          <w:sz w:val="20"/>
          <w:szCs w:val="20"/>
        </w:rPr>
        <w:t>и тренировок</w:t>
      </w:r>
      <w:bookmarkEnd w:id="80"/>
      <w:bookmarkEnd w:id="81"/>
    </w:p>
    <w:p w:rsidR="00B661B9" w:rsidRPr="00CA73B9" w:rsidRDefault="00B661B9" w:rsidP="00B661B9">
      <w:pPr>
        <w:pStyle w:val="a6"/>
        <w:rPr>
          <w:sz w:val="20"/>
          <w:szCs w:val="20"/>
        </w:rPr>
      </w:pPr>
      <w:r w:rsidRPr="00CA73B9">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CA73B9" w:rsidRDefault="00B661B9" w:rsidP="00B661B9">
      <w:pPr>
        <w:pStyle w:val="a6"/>
        <w:rPr>
          <w:sz w:val="20"/>
          <w:szCs w:val="20"/>
        </w:rPr>
      </w:pPr>
      <w:r w:rsidRPr="00CA73B9">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CA73B9" w:rsidRDefault="00144157" w:rsidP="00144157">
      <w:pPr>
        <w:pStyle w:val="2"/>
        <w:rPr>
          <w:sz w:val="20"/>
          <w:szCs w:val="20"/>
        </w:rPr>
      </w:pPr>
      <w:bookmarkStart w:id="82" w:name="_Toc381202446"/>
      <w:bookmarkStart w:id="83" w:name="_Toc389132836"/>
      <w:bookmarkStart w:id="84" w:name="_Toc393700448"/>
      <w:r w:rsidRPr="00CA73B9">
        <w:rPr>
          <w:sz w:val="20"/>
          <w:szCs w:val="20"/>
        </w:rPr>
        <w:t>Физкультурно-спортивные залы</w:t>
      </w:r>
      <w:bookmarkEnd w:id="82"/>
      <w:bookmarkEnd w:id="83"/>
      <w:bookmarkEnd w:id="84"/>
    </w:p>
    <w:p w:rsidR="00B661B9" w:rsidRPr="00CA73B9" w:rsidRDefault="00B661B9" w:rsidP="00B661B9">
      <w:pPr>
        <w:pStyle w:val="a6"/>
        <w:rPr>
          <w:sz w:val="20"/>
          <w:szCs w:val="20"/>
        </w:rPr>
      </w:pPr>
      <w:r w:rsidRPr="00CA73B9">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CA73B9" w:rsidRDefault="00B661B9" w:rsidP="00B661B9">
      <w:pPr>
        <w:pStyle w:val="a6"/>
        <w:rPr>
          <w:sz w:val="20"/>
          <w:szCs w:val="20"/>
        </w:rPr>
      </w:pPr>
      <w:r w:rsidRPr="00CA73B9">
        <w:rPr>
          <w:sz w:val="20"/>
          <w:szCs w:val="20"/>
        </w:rPr>
        <w:t>Размеры земельных участков физкультурно-спортивных залов устанавливаются заданием на проектирование.</w:t>
      </w:r>
    </w:p>
    <w:p w:rsidR="00B661B9" w:rsidRPr="00CA73B9" w:rsidRDefault="00B661B9" w:rsidP="00B661B9">
      <w:pPr>
        <w:pStyle w:val="a6"/>
        <w:rPr>
          <w:sz w:val="20"/>
          <w:szCs w:val="20"/>
        </w:rPr>
      </w:pPr>
      <w:r w:rsidRPr="00CA73B9">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CA73B9" w:rsidRDefault="00B661B9" w:rsidP="00B661B9">
      <w:pPr>
        <w:pStyle w:val="a6"/>
        <w:rPr>
          <w:sz w:val="20"/>
          <w:szCs w:val="20"/>
        </w:rPr>
      </w:pPr>
      <w:r w:rsidRPr="00CA73B9">
        <w:rPr>
          <w:sz w:val="20"/>
          <w:szCs w:val="20"/>
        </w:rPr>
        <w:t xml:space="preserve">Пешеходная доступность </w:t>
      </w:r>
      <w:r w:rsidRPr="00CA73B9">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CA73B9">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CA73B9" w:rsidRDefault="00144157" w:rsidP="00144157">
      <w:pPr>
        <w:pStyle w:val="2"/>
        <w:rPr>
          <w:sz w:val="20"/>
          <w:szCs w:val="20"/>
        </w:rPr>
      </w:pPr>
      <w:bookmarkStart w:id="85" w:name="_Toc389132838"/>
      <w:bookmarkStart w:id="86" w:name="_Toc393700450"/>
      <w:r w:rsidRPr="00CA73B9">
        <w:rPr>
          <w:sz w:val="20"/>
          <w:szCs w:val="20"/>
        </w:rPr>
        <w:lastRenderedPageBreak/>
        <w:t>Плоскостные сооружения</w:t>
      </w:r>
      <w:bookmarkEnd w:id="85"/>
      <w:bookmarkEnd w:id="86"/>
    </w:p>
    <w:p w:rsidR="00341331" w:rsidRPr="00CA73B9" w:rsidRDefault="00341331" w:rsidP="00341331">
      <w:pPr>
        <w:pStyle w:val="a6"/>
        <w:rPr>
          <w:sz w:val="20"/>
          <w:szCs w:val="20"/>
        </w:rPr>
      </w:pPr>
      <w:r w:rsidRPr="00CA73B9">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CA73B9" w:rsidRDefault="00341331" w:rsidP="00341331">
      <w:pPr>
        <w:pStyle w:val="a6"/>
        <w:rPr>
          <w:sz w:val="20"/>
          <w:szCs w:val="20"/>
        </w:rPr>
      </w:pPr>
      <w:r w:rsidRPr="00CA73B9">
        <w:rPr>
          <w:sz w:val="20"/>
          <w:szCs w:val="20"/>
        </w:rPr>
        <w:t>Размеры земельных участков плоскостных сооружений устанавливаются заданием на проектирование.</w:t>
      </w:r>
    </w:p>
    <w:p w:rsidR="00144157" w:rsidRPr="00CA73B9" w:rsidRDefault="00144157" w:rsidP="00144157">
      <w:pPr>
        <w:pStyle w:val="11"/>
        <w:rPr>
          <w:sz w:val="20"/>
          <w:szCs w:val="20"/>
        </w:rPr>
      </w:pPr>
      <w:bookmarkStart w:id="87" w:name="_Toc329704281"/>
      <w:bookmarkStart w:id="88" w:name="_Toc389132941"/>
      <w:bookmarkStart w:id="89" w:name="_Toc393700451"/>
      <w:r w:rsidRPr="00CA73B9">
        <w:rPr>
          <w:sz w:val="20"/>
          <w:szCs w:val="20"/>
        </w:rPr>
        <w:t xml:space="preserve">Нормативы градостроительного проектирования размещения объектов социального и коммунально-бытового </w:t>
      </w:r>
      <w:bookmarkEnd w:id="87"/>
      <w:r w:rsidRPr="00CA73B9">
        <w:rPr>
          <w:sz w:val="20"/>
          <w:szCs w:val="20"/>
        </w:rPr>
        <w:t>назначения</w:t>
      </w:r>
      <w:bookmarkEnd w:id="88"/>
      <w:bookmarkEnd w:id="89"/>
      <w:r w:rsidRPr="00CA73B9">
        <w:rPr>
          <w:sz w:val="20"/>
          <w:szCs w:val="20"/>
        </w:rPr>
        <w:t xml:space="preserve"> </w:t>
      </w:r>
    </w:p>
    <w:p w:rsidR="00341331" w:rsidRPr="00CA73B9" w:rsidRDefault="00341331" w:rsidP="00341331">
      <w:pPr>
        <w:pStyle w:val="a6"/>
        <w:rPr>
          <w:sz w:val="20"/>
          <w:szCs w:val="20"/>
        </w:rPr>
      </w:pPr>
      <w:r w:rsidRPr="00CA73B9">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CA73B9" w:rsidRDefault="00341331" w:rsidP="00341331">
      <w:pPr>
        <w:pStyle w:val="a6"/>
        <w:rPr>
          <w:sz w:val="20"/>
          <w:szCs w:val="20"/>
        </w:rPr>
      </w:pPr>
      <w:r w:rsidRPr="00CA73B9">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CA73B9" w:rsidRDefault="00341331" w:rsidP="00341331">
      <w:pPr>
        <w:pStyle w:val="a6"/>
        <w:rPr>
          <w:sz w:val="20"/>
          <w:szCs w:val="20"/>
        </w:rPr>
      </w:pPr>
      <w:r w:rsidRPr="00CA73B9">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CA73B9" w:rsidRDefault="00341331" w:rsidP="00341331">
      <w:pPr>
        <w:pStyle w:val="a6"/>
        <w:rPr>
          <w:sz w:val="20"/>
          <w:szCs w:val="20"/>
        </w:rPr>
      </w:pPr>
      <w:r w:rsidRPr="00CA73B9">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CA73B9" w:rsidRDefault="00341331" w:rsidP="00341331">
      <w:pPr>
        <w:pStyle w:val="a6"/>
        <w:rPr>
          <w:sz w:val="20"/>
          <w:szCs w:val="20"/>
        </w:rPr>
      </w:pPr>
      <w:r w:rsidRPr="00CA73B9">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CA73B9" w:rsidRDefault="00341331" w:rsidP="00341331">
      <w:pPr>
        <w:pStyle w:val="a6"/>
        <w:rPr>
          <w:sz w:val="20"/>
          <w:szCs w:val="20"/>
        </w:rPr>
      </w:pPr>
      <w:r w:rsidRPr="00CA73B9">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CA73B9" w:rsidRDefault="00341331" w:rsidP="00341331">
      <w:pPr>
        <w:pStyle w:val="a6"/>
        <w:rPr>
          <w:sz w:val="20"/>
          <w:szCs w:val="20"/>
        </w:rPr>
      </w:pPr>
      <w:r w:rsidRPr="00CA73B9">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CA73B9" w:rsidRDefault="00341331" w:rsidP="00341331">
      <w:pPr>
        <w:pStyle w:val="a6"/>
        <w:rPr>
          <w:sz w:val="20"/>
          <w:szCs w:val="20"/>
        </w:rPr>
      </w:pPr>
      <w:r w:rsidRPr="00CA73B9">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CA73B9" w:rsidRDefault="00341331" w:rsidP="00341331">
      <w:pPr>
        <w:pStyle w:val="a6"/>
        <w:rPr>
          <w:sz w:val="20"/>
          <w:szCs w:val="20"/>
        </w:rPr>
      </w:pPr>
      <w:r w:rsidRPr="00CA73B9">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CA73B9" w:rsidRDefault="00341331" w:rsidP="00364312">
      <w:pPr>
        <w:pStyle w:val="1"/>
        <w:numPr>
          <w:ilvl w:val="0"/>
          <w:numId w:val="16"/>
        </w:numPr>
        <w:rPr>
          <w:sz w:val="20"/>
          <w:szCs w:val="20"/>
        </w:rPr>
      </w:pPr>
      <w:r w:rsidRPr="00CA73B9">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CA73B9" w:rsidRDefault="00341331" w:rsidP="00364312">
      <w:pPr>
        <w:pStyle w:val="1"/>
        <w:numPr>
          <w:ilvl w:val="0"/>
          <w:numId w:val="16"/>
        </w:numPr>
        <w:rPr>
          <w:sz w:val="20"/>
          <w:szCs w:val="20"/>
        </w:rPr>
      </w:pPr>
      <w:r w:rsidRPr="00CA73B9">
        <w:rPr>
          <w:sz w:val="20"/>
          <w:szCs w:val="20"/>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CA73B9" w:rsidRDefault="00341331" w:rsidP="00364312">
      <w:pPr>
        <w:pStyle w:val="1"/>
        <w:numPr>
          <w:ilvl w:val="0"/>
          <w:numId w:val="16"/>
        </w:numPr>
        <w:rPr>
          <w:sz w:val="20"/>
          <w:szCs w:val="20"/>
        </w:rPr>
      </w:pPr>
      <w:r w:rsidRPr="00CA73B9">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CA73B9" w:rsidRDefault="00341331" w:rsidP="00341331">
      <w:pPr>
        <w:pStyle w:val="a6"/>
        <w:rPr>
          <w:sz w:val="20"/>
          <w:szCs w:val="20"/>
        </w:rPr>
      </w:pPr>
      <w:r w:rsidRPr="00CA73B9">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CA73B9">
        <w:rPr>
          <w:sz w:val="20"/>
          <w:szCs w:val="20"/>
        </w:rPr>
        <w:fldChar w:fldCharType="begin"/>
      </w:r>
      <w:r w:rsidRPr="00CA73B9">
        <w:rPr>
          <w:sz w:val="20"/>
          <w:szCs w:val="20"/>
        </w:rPr>
        <w:instrText xml:space="preserve"> REF _Ref388451617 \h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14</w:t>
      </w:r>
      <w:r w:rsidRPr="00CA73B9">
        <w:rPr>
          <w:sz w:val="20"/>
          <w:szCs w:val="20"/>
        </w:rPr>
        <w:fldChar w:fldCharType="end"/>
      </w:r>
      <w:r w:rsidRPr="00CA73B9">
        <w:rPr>
          <w:sz w:val="20"/>
          <w:szCs w:val="20"/>
        </w:rPr>
        <w:t>)</w:t>
      </w:r>
    </w:p>
    <w:p w:rsidR="00341331" w:rsidRPr="00CA73B9" w:rsidRDefault="00341331" w:rsidP="00341331">
      <w:pPr>
        <w:pStyle w:val="af2"/>
        <w:jc w:val="right"/>
        <w:rPr>
          <w:sz w:val="20"/>
          <w:szCs w:val="20"/>
        </w:rPr>
      </w:pPr>
      <w:bookmarkStart w:id="90" w:name="_Ref388451617"/>
      <w:r w:rsidRPr="00CA73B9">
        <w:rPr>
          <w:sz w:val="20"/>
          <w:szCs w:val="20"/>
        </w:rPr>
        <w:t xml:space="preserve">Таблица </w:t>
      </w:r>
      <w:r w:rsidR="00F06B34" w:rsidRPr="00CA73B9">
        <w:rPr>
          <w:sz w:val="20"/>
          <w:szCs w:val="20"/>
        </w:rPr>
        <w:fldChar w:fldCharType="begin"/>
      </w:r>
      <w:r w:rsidR="00F06B34" w:rsidRPr="00CA73B9">
        <w:rPr>
          <w:sz w:val="20"/>
          <w:szCs w:val="20"/>
        </w:rPr>
        <w:instrText xml:space="preserve"> SEQ Таблица \* ARABIC </w:instrText>
      </w:r>
      <w:r w:rsidR="00F06B34" w:rsidRPr="00CA73B9">
        <w:rPr>
          <w:sz w:val="20"/>
          <w:szCs w:val="20"/>
        </w:rPr>
        <w:fldChar w:fldCharType="separate"/>
      </w:r>
      <w:r w:rsidR="007C7465" w:rsidRPr="00CA73B9">
        <w:rPr>
          <w:noProof/>
          <w:sz w:val="20"/>
          <w:szCs w:val="20"/>
        </w:rPr>
        <w:t>14</w:t>
      </w:r>
      <w:r w:rsidR="00F06B34" w:rsidRPr="00CA73B9">
        <w:rPr>
          <w:noProof/>
          <w:sz w:val="20"/>
          <w:szCs w:val="20"/>
        </w:rPr>
        <w:fldChar w:fldCharType="end"/>
      </w:r>
      <w:bookmarkEnd w:id="90"/>
    </w:p>
    <w:p w:rsidR="00341331" w:rsidRPr="00CA73B9" w:rsidRDefault="00341331" w:rsidP="00341331">
      <w:pPr>
        <w:pStyle w:val="af2"/>
        <w:rPr>
          <w:sz w:val="20"/>
          <w:szCs w:val="20"/>
        </w:rPr>
      </w:pPr>
      <w:r w:rsidRPr="00CA73B9">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CA73B9" w:rsidTr="009672B4">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Значение объекта</w:t>
            </w:r>
          </w:p>
        </w:tc>
      </w:tr>
      <w:tr w:rsidR="00341331" w:rsidRPr="00CA73B9" w:rsidTr="009672B4">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Жилая группа</w:t>
            </w:r>
          </w:p>
          <w:p w:rsidR="00341331" w:rsidRPr="00CA73B9" w:rsidRDefault="00341331" w:rsidP="00D815CF">
            <w:pPr>
              <w:pStyle w:val="af2"/>
              <w:rPr>
                <w:sz w:val="20"/>
                <w:szCs w:val="20"/>
              </w:rPr>
            </w:pPr>
            <w:r w:rsidRPr="00CA73B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Квартал/микрорайон</w:t>
            </w:r>
          </w:p>
          <w:p w:rsidR="00341331" w:rsidRPr="00CA73B9" w:rsidRDefault="00341331" w:rsidP="00D815CF">
            <w:pPr>
              <w:pStyle w:val="af2"/>
              <w:rPr>
                <w:sz w:val="20"/>
                <w:szCs w:val="20"/>
              </w:rPr>
            </w:pPr>
            <w:r w:rsidRPr="00CA73B9">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Жилой район (периодическое и эпизодическое пользование)</w:t>
            </w:r>
          </w:p>
        </w:tc>
      </w:tr>
      <w:tr w:rsidR="00341331" w:rsidRPr="00CA73B9" w:rsidTr="009672B4">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CA73B9" w:rsidRDefault="00341331" w:rsidP="00D815CF">
            <w:pPr>
              <w:pStyle w:val="af3"/>
              <w:jc w:val="left"/>
              <w:rPr>
                <w:sz w:val="20"/>
                <w:szCs w:val="20"/>
                <w:lang w:val="en-US"/>
              </w:rPr>
            </w:pPr>
            <w:r w:rsidRPr="00CA73B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4</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lastRenderedPageBreak/>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bCs/>
                <w:sz w:val="20"/>
                <w:szCs w:val="20"/>
              </w:rPr>
            </w:pPr>
            <w:r w:rsidRPr="00CA73B9">
              <w:rPr>
                <w:bCs/>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bCs/>
                <w:sz w:val="20"/>
                <w:szCs w:val="20"/>
              </w:rPr>
            </w:pPr>
            <w:r w:rsidRPr="00CA73B9">
              <w:rPr>
                <w:bCs/>
                <w:sz w:val="20"/>
                <w:szCs w:val="20"/>
              </w:rPr>
              <w:t>+</w:t>
            </w:r>
          </w:p>
        </w:tc>
      </w:tr>
      <w:tr w:rsidR="00341331" w:rsidRPr="00CA73B9" w:rsidTr="009672B4">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(стадионы)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(торговые центры)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CA73B9" w:rsidRDefault="00341331" w:rsidP="00D815CF">
            <w:pPr>
              <w:pStyle w:val="afd"/>
              <w:rPr>
                <w:sz w:val="20"/>
                <w:szCs w:val="20"/>
              </w:rPr>
            </w:pPr>
            <w:r w:rsidRPr="00CA73B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(кафе, столовые, рестораны)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CA73B9" w:rsidRDefault="00341331" w:rsidP="00D815CF">
            <w:pPr>
              <w:pStyle w:val="afd"/>
              <w:rPr>
                <w:sz w:val="20"/>
                <w:szCs w:val="20"/>
              </w:rPr>
            </w:pPr>
            <w:r w:rsidRPr="00CA73B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(дома быта)</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tc>
      </w:tr>
      <w:tr w:rsidR="00341331" w:rsidRPr="00CA73B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CA73B9" w:rsidRDefault="00341331" w:rsidP="00D815CF">
            <w:pPr>
              <w:pStyle w:val="afd"/>
              <w:rPr>
                <w:sz w:val="20"/>
                <w:szCs w:val="20"/>
              </w:rPr>
            </w:pPr>
            <w:r w:rsidRPr="00CA73B9">
              <w:rPr>
                <w:sz w:val="20"/>
                <w:szCs w:val="20"/>
              </w:rPr>
              <w:t>Примечание: «*» - целесообразно кооперировать в едином блоке, встроенном в жилой дом, и,  объединённым  с другими обслужи</w:t>
            </w:r>
            <w:r w:rsidRPr="00CA73B9">
              <w:rPr>
                <w:sz w:val="20"/>
                <w:szCs w:val="20"/>
              </w:rPr>
              <w:softHyphen/>
              <w:t>ваемыми жилыми домами пешеходны</w:t>
            </w:r>
            <w:r w:rsidRPr="00CA73B9">
              <w:rPr>
                <w:sz w:val="20"/>
                <w:szCs w:val="20"/>
              </w:rPr>
              <w:softHyphen/>
              <w:t>ми дорожками, образуя единое композиционное целое (доступность не должна пре</w:t>
            </w:r>
            <w:r w:rsidRPr="00CA73B9">
              <w:rPr>
                <w:sz w:val="20"/>
                <w:szCs w:val="20"/>
              </w:rPr>
              <w:softHyphen/>
              <w:t>вышать 150 - 200 м).</w:t>
            </w:r>
          </w:p>
        </w:tc>
      </w:tr>
    </w:tbl>
    <w:p w:rsidR="00341331" w:rsidRPr="00CA73B9" w:rsidRDefault="00341331" w:rsidP="00341331">
      <w:pPr>
        <w:pStyle w:val="a6"/>
        <w:rPr>
          <w:sz w:val="20"/>
          <w:szCs w:val="20"/>
        </w:rPr>
      </w:pPr>
      <w:r w:rsidRPr="00CA73B9">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CA73B9" w:rsidRDefault="00341331" w:rsidP="00341331">
      <w:pPr>
        <w:pStyle w:val="a6"/>
        <w:rPr>
          <w:sz w:val="20"/>
          <w:szCs w:val="20"/>
        </w:rPr>
      </w:pPr>
      <w:r w:rsidRPr="00CA73B9">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CA73B9" w:rsidRDefault="00341331" w:rsidP="00341331">
      <w:pPr>
        <w:pStyle w:val="a6"/>
        <w:rPr>
          <w:sz w:val="20"/>
          <w:szCs w:val="20"/>
        </w:rPr>
      </w:pPr>
      <w:r w:rsidRPr="00CA73B9">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CA73B9" w:rsidRDefault="00341331" w:rsidP="00341331">
      <w:pPr>
        <w:pStyle w:val="a6"/>
        <w:rPr>
          <w:sz w:val="20"/>
          <w:szCs w:val="20"/>
        </w:rPr>
      </w:pPr>
      <w:r w:rsidRPr="00CA73B9">
        <w:rPr>
          <w:sz w:val="20"/>
          <w:szCs w:val="20"/>
        </w:rPr>
        <w:t>Объекты социальной сферы необходимо размещать с учетом следующих факторов:</w:t>
      </w:r>
    </w:p>
    <w:p w:rsidR="00341331" w:rsidRPr="00CA73B9" w:rsidRDefault="00341331" w:rsidP="00341331">
      <w:pPr>
        <w:pStyle w:val="a2"/>
        <w:rPr>
          <w:sz w:val="20"/>
          <w:szCs w:val="20"/>
        </w:rPr>
      </w:pPr>
      <w:r w:rsidRPr="00CA73B9">
        <w:rPr>
          <w:sz w:val="20"/>
          <w:szCs w:val="20"/>
        </w:rPr>
        <w:t>приближения их к местам жительства и работы;</w:t>
      </w:r>
    </w:p>
    <w:p w:rsidR="00341331" w:rsidRPr="00CA73B9" w:rsidRDefault="00341331" w:rsidP="00341331">
      <w:pPr>
        <w:pStyle w:val="a2"/>
        <w:rPr>
          <w:sz w:val="20"/>
          <w:szCs w:val="20"/>
        </w:rPr>
      </w:pPr>
      <w:r w:rsidRPr="00CA73B9">
        <w:rPr>
          <w:sz w:val="20"/>
          <w:szCs w:val="20"/>
        </w:rPr>
        <w:t>предельно допустимого времени, которое человек может находиться на открытом воздухе без вреда для здоровья;</w:t>
      </w:r>
    </w:p>
    <w:p w:rsidR="00341331" w:rsidRPr="00CA73B9" w:rsidRDefault="00341331" w:rsidP="00341331">
      <w:pPr>
        <w:pStyle w:val="a2"/>
        <w:rPr>
          <w:sz w:val="20"/>
          <w:szCs w:val="20"/>
        </w:rPr>
      </w:pPr>
      <w:r w:rsidRPr="00CA73B9">
        <w:rPr>
          <w:sz w:val="20"/>
          <w:szCs w:val="20"/>
        </w:rPr>
        <w:t>увязки с сетью общественного пассажирского транспорта.</w:t>
      </w:r>
    </w:p>
    <w:p w:rsidR="00341331" w:rsidRPr="00CA73B9" w:rsidRDefault="00341331" w:rsidP="00341331">
      <w:pPr>
        <w:pStyle w:val="a6"/>
        <w:rPr>
          <w:rFonts w:eastAsia="TimesNewRomanPSMT"/>
          <w:sz w:val="20"/>
          <w:szCs w:val="20"/>
        </w:rPr>
      </w:pPr>
      <w:r w:rsidRPr="00CA73B9">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A73B9">
        <w:rPr>
          <w:rFonts w:eastAsia="TimesNewRomanPSMT"/>
          <w:sz w:val="20"/>
          <w:szCs w:val="20"/>
        </w:rPr>
        <w:t>неблагоприятных,  относительно неблагоприятных и умеренных)</w:t>
      </w:r>
      <w:r w:rsidRPr="00CA73B9">
        <w:rPr>
          <w:rFonts w:eastAsia="Calibri"/>
          <w:sz w:val="20"/>
          <w:szCs w:val="20"/>
        </w:rPr>
        <w:t>, определено расстояние, которое он может преодолеть без вреда для здоровья</w:t>
      </w:r>
      <w:r w:rsidRPr="00CA73B9">
        <w:rPr>
          <w:rFonts w:eastAsia="TimesNewRomanPSMT"/>
          <w:sz w:val="20"/>
          <w:szCs w:val="20"/>
        </w:rPr>
        <w:t xml:space="preserve">. </w:t>
      </w:r>
    </w:p>
    <w:p w:rsidR="00341331" w:rsidRPr="00CA73B9" w:rsidRDefault="00341331" w:rsidP="00341331">
      <w:pPr>
        <w:pStyle w:val="a6"/>
        <w:rPr>
          <w:sz w:val="20"/>
          <w:szCs w:val="20"/>
        </w:rPr>
      </w:pPr>
      <w:r w:rsidRPr="00CA73B9">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15</w:t>
      </w:r>
      <w:r w:rsidR="00F06B34" w:rsidRPr="00CA73B9">
        <w:rPr>
          <w:noProof/>
          <w:sz w:val="20"/>
        </w:rPr>
        <w:fldChar w:fldCharType="end"/>
      </w:r>
    </w:p>
    <w:p w:rsidR="00341331" w:rsidRPr="00CA73B9" w:rsidRDefault="00341331" w:rsidP="00341331">
      <w:pPr>
        <w:pStyle w:val="af0"/>
        <w:rPr>
          <w:sz w:val="20"/>
        </w:rPr>
      </w:pPr>
      <w:r w:rsidRPr="00CA73B9">
        <w:rPr>
          <w:sz w:val="20"/>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 </w:t>
            </w:r>
            <w:r w:rsidRPr="00CA73B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II </w:t>
            </w:r>
            <w:r w:rsidRPr="00CA73B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III </w:t>
            </w:r>
            <w:r w:rsidRPr="00CA73B9">
              <w:rPr>
                <w:sz w:val="20"/>
                <w:szCs w:val="20"/>
              </w:rPr>
              <w:t>степень необходимости</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300</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600</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2000</w:t>
            </w:r>
          </w:p>
        </w:tc>
      </w:tr>
    </w:tbl>
    <w:p w:rsidR="00341331" w:rsidRPr="00CA73B9" w:rsidRDefault="00341331" w:rsidP="00341331">
      <w:pPr>
        <w:pStyle w:val="a6"/>
        <w:rPr>
          <w:sz w:val="20"/>
          <w:szCs w:val="20"/>
        </w:rPr>
      </w:pPr>
      <w:r w:rsidRPr="00CA73B9">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16</w:t>
      </w:r>
      <w:r w:rsidR="00F06B34" w:rsidRPr="00CA73B9">
        <w:rPr>
          <w:noProof/>
          <w:sz w:val="20"/>
        </w:rPr>
        <w:fldChar w:fldCharType="end"/>
      </w:r>
    </w:p>
    <w:p w:rsidR="00341331" w:rsidRPr="00CA73B9" w:rsidRDefault="00341331" w:rsidP="00341331">
      <w:pPr>
        <w:pStyle w:val="af0"/>
        <w:rPr>
          <w:sz w:val="20"/>
        </w:rPr>
      </w:pPr>
      <w:r w:rsidRPr="00CA73B9">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CA73B9" w:rsidTr="00D815CF">
        <w:trPr>
          <w:jc w:val="center"/>
        </w:trPr>
        <w:tc>
          <w:tcPr>
            <w:tcW w:w="2315" w:type="dxa"/>
            <w:shd w:val="clear" w:color="auto" w:fill="auto"/>
            <w:vAlign w:val="center"/>
          </w:tcPr>
          <w:p w:rsidR="00341331" w:rsidRPr="00CA73B9" w:rsidRDefault="00341331" w:rsidP="00D815CF">
            <w:pPr>
              <w:jc w:val="center"/>
              <w:rPr>
                <w:b/>
                <w:bCs/>
                <w:sz w:val="20"/>
                <w:szCs w:val="20"/>
              </w:rPr>
            </w:pPr>
            <w:r w:rsidRPr="00CA73B9">
              <w:rPr>
                <w:b/>
                <w:bCs/>
                <w:sz w:val="20"/>
                <w:szCs w:val="20"/>
              </w:rPr>
              <w:t>Природные условия</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t xml:space="preserve">I </w:t>
            </w:r>
            <w:r w:rsidRPr="00CA73B9">
              <w:rPr>
                <w:b/>
                <w:bCs/>
                <w:sz w:val="20"/>
                <w:szCs w:val="20"/>
              </w:rPr>
              <w:t xml:space="preserve">степень </w:t>
            </w:r>
            <w:r w:rsidRPr="00CA73B9">
              <w:rPr>
                <w:b/>
                <w:bCs/>
                <w:sz w:val="20"/>
                <w:szCs w:val="20"/>
              </w:rPr>
              <w:lastRenderedPageBreak/>
              <w:t>необходимости</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lastRenderedPageBreak/>
              <w:t xml:space="preserve">II </w:t>
            </w:r>
            <w:r w:rsidRPr="00CA73B9">
              <w:rPr>
                <w:b/>
                <w:bCs/>
                <w:sz w:val="20"/>
                <w:szCs w:val="20"/>
              </w:rPr>
              <w:t xml:space="preserve">степень </w:t>
            </w:r>
            <w:r w:rsidRPr="00CA73B9">
              <w:rPr>
                <w:b/>
                <w:bCs/>
                <w:sz w:val="20"/>
                <w:szCs w:val="20"/>
              </w:rPr>
              <w:lastRenderedPageBreak/>
              <w:t>необходимости</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lastRenderedPageBreak/>
              <w:t xml:space="preserve">III </w:t>
            </w:r>
            <w:r w:rsidRPr="00CA73B9">
              <w:rPr>
                <w:b/>
                <w:bCs/>
                <w:sz w:val="20"/>
                <w:szCs w:val="20"/>
              </w:rPr>
              <w:t xml:space="preserve">степень </w:t>
            </w:r>
            <w:r w:rsidRPr="00CA73B9">
              <w:rPr>
                <w:b/>
                <w:bCs/>
                <w:sz w:val="20"/>
                <w:szCs w:val="20"/>
              </w:rPr>
              <w:lastRenderedPageBreak/>
              <w:t>необходимости</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lastRenderedPageBreak/>
              <w:t>Неблагоприятные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5</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t>Относительно-благоприятные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10</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t>Умеренные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30</w:t>
            </w:r>
          </w:p>
        </w:tc>
      </w:tr>
    </w:tbl>
    <w:p w:rsidR="00341331" w:rsidRPr="00CA73B9" w:rsidRDefault="00341331" w:rsidP="00341331">
      <w:pPr>
        <w:pStyle w:val="a6"/>
        <w:rPr>
          <w:sz w:val="20"/>
          <w:szCs w:val="20"/>
        </w:rPr>
      </w:pPr>
      <w:r w:rsidRPr="00CA73B9">
        <w:rPr>
          <w:sz w:val="20"/>
          <w:szCs w:val="20"/>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17</w:t>
      </w:r>
      <w:r w:rsidR="00F06B34" w:rsidRPr="00CA73B9">
        <w:rPr>
          <w:noProof/>
          <w:sz w:val="20"/>
        </w:rPr>
        <w:fldChar w:fldCharType="end"/>
      </w:r>
    </w:p>
    <w:p w:rsidR="00341331" w:rsidRPr="00CA73B9" w:rsidRDefault="00341331" w:rsidP="00341331">
      <w:pPr>
        <w:pStyle w:val="af0"/>
        <w:rPr>
          <w:sz w:val="20"/>
        </w:rPr>
      </w:pPr>
      <w:r w:rsidRPr="00CA73B9">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CA73B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Доступность объектов для зон с природными условиями, м/мин</w:t>
            </w:r>
          </w:p>
        </w:tc>
      </w:tr>
      <w:tr w:rsidR="00341331" w:rsidRPr="00CA73B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CA73B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умеренные</w:t>
            </w:r>
          </w:p>
        </w:tc>
      </w:tr>
      <w:tr w:rsidR="00341331" w:rsidRPr="00CA73B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1000/10-20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500/10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bl>
    <w:p w:rsidR="00341331" w:rsidRPr="00CA73B9" w:rsidRDefault="00341331" w:rsidP="00341331">
      <w:pPr>
        <w:pStyle w:val="a6"/>
        <w:rPr>
          <w:sz w:val="20"/>
          <w:szCs w:val="20"/>
        </w:rPr>
      </w:pPr>
      <w:r w:rsidRPr="00CA73B9">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CA73B9" w:rsidRDefault="00341331" w:rsidP="00341331">
      <w:pPr>
        <w:pStyle w:val="a6"/>
        <w:rPr>
          <w:sz w:val="20"/>
          <w:szCs w:val="20"/>
        </w:rPr>
      </w:pPr>
      <w:r w:rsidRPr="00CA73B9">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CA73B9" w:rsidRDefault="00341331" w:rsidP="00341331">
      <w:pPr>
        <w:pStyle w:val="2"/>
        <w:rPr>
          <w:sz w:val="20"/>
          <w:szCs w:val="20"/>
        </w:rPr>
      </w:pPr>
      <w:bookmarkStart w:id="91" w:name="_Toc389132942"/>
      <w:bookmarkStart w:id="92" w:name="_Toc393700452"/>
      <w:bookmarkStart w:id="93" w:name="_Toc389132847"/>
      <w:bookmarkStart w:id="94" w:name="_Toc393700459"/>
      <w:r w:rsidRPr="00CA73B9">
        <w:rPr>
          <w:sz w:val="20"/>
          <w:szCs w:val="20"/>
        </w:rPr>
        <w:t>Нормативы обеспеченности кредитно-финансовыми учреждениями</w:t>
      </w:r>
      <w:bookmarkEnd w:id="91"/>
      <w:bookmarkEnd w:id="92"/>
    </w:p>
    <w:p w:rsidR="00341331" w:rsidRPr="00CA73B9" w:rsidRDefault="00341331" w:rsidP="00341331">
      <w:pPr>
        <w:pStyle w:val="3"/>
        <w:rPr>
          <w:sz w:val="20"/>
          <w:szCs w:val="20"/>
        </w:rPr>
      </w:pPr>
      <w:bookmarkStart w:id="95" w:name="_Toc389132944"/>
      <w:bookmarkStart w:id="96" w:name="_Toc393700454"/>
      <w:r w:rsidRPr="00CA73B9">
        <w:rPr>
          <w:sz w:val="20"/>
          <w:szCs w:val="20"/>
        </w:rPr>
        <w:t>Отделения и филиалы сберегательного банка</w:t>
      </w:r>
      <w:bookmarkEnd w:id="95"/>
      <w:bookmarkEnd w:id="96"/>
    </w:p>
    <w:p w:rsidR="00341331" w:rsidRPr="00CA73B9" w:rsidRDefault="00341331" w:rsidP="00341331">
      <w:pPr>
        <w:pStyle w:val="a6"/>
        <w:rPr>
          <w:sz w:val="20"/>
          <w:szCs w:val="20"/>
        </w:rPr>
      </w:pPr>
      <w:r w:rsidRPr="00CA73B9">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CA73B9" w:rsidRDefault="00341331" w:rsidP="00341331">
      <w:pPr>
        <w:pStyle w:val="a2"/>
        <w:rPr>
          <w:sz w:val="20"/>
          <w:szCs w:val="20"/>
        </w:rPr>
      </w:pPr>
      <w:r w:rsidRPr="00CA73B9">
        <w:rPr>
          <w:sz w:val="20"/>
          <w:szCs w:val="20"/>
        </w:rPr>
        <w:t>для городов – 1 операционное место (окно) на 2-3 тыс. человек.</w:t>
      </w:r>
    </w:p>
    <w:p w:rsidR="00341331" w:rsidRPr="00CA73B9" w:rsidRDefault="00341331" w:rsidP="00341331">
      <w:pPr>
        <w:pStyle w:val="a2"/>
        <w:rPr>
          <w:sz w:val="20"/>
          <w:szCs w:val="20"/>
        </w:rPr>
      </w:pPr>
      <w:r w:rsidRPr="00CA73B9">
        <w:rPr>
          <w:sz w:val="20"/>
          <w:szCs w:val="20"/>
        </w:rPr>
        <w:t xml:space="preserve">для сельских </w:t>
      </w:r>
      <w:r w:rsidRPr="00CA73B9">
        <w:rPr>
          <w:sz w:val="20"/>
          <w:szCs w:val="20"/>
          <w:lang w:val="ru-RU"/>
        </w:rPr>
        <w:t>поселений/населенных пунктов</w:t>
      </w:r>
      <w:r w:rsidRPr="00CA73B9">
        <w:rPr>
          <w:sz w:val="20"/>
          <w:szCs w:val="20"/>
        </w:rPr>
        <w:t xml:space="preserve"> – 1 операционное место (окно) на 1-2 тыс. человек.</w:t>
      </w:r>
    </w:p>
    <w:p w:rsidR="00341331" w:rsidRPr="00CA73B9" w:rsidRDefault="00341331" w:rsidP="00341331">
      <w:pPr>
        <w:pStyle w:val="a6"/>
        <w:rPr>
          <w:sz w:val="20"/>
          <w:szCs w:val="20"/>
        </w:rPr>
      </w:pPr>
      <w:r w:rsidRPr="00CA73B9">
        <w:rPr>
          <w:sz w:val="20"/>
          <w:szCs w:val="20"/>
        </w:rPr>
        <w:lastRenderedPageBreak/>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CA73B9" w:rsidRDefault="00341331" w:rsidP="00341331">
      <w:pPr>
        <w:pStyle w:val="a2"/>
        <w:rPr>
          <w:sz w:val="20"/>
          <w:szCs w:val="20"/>
        </w:rPr>
      </w:pPr>
      <w:r w:rsidRPr="00CA73B9">
        <w:rPr>
          <w:sz w:val="20"/>
          <w:szCs w:val="20"/>
          <w:lang w:val="ru-RU"/>
        </w:rPr>
        <w:t>3</w:t>
      </w:r>
      <w:r w:rsidRPr="00CA73B9">
        <w:rPr>
          <w:sz w:val="20"/>
          <w:szCs w:val="20"/>
        </w:rPr>
        <w:t xml:space="preserve"> операционн</w:t>
      </w:r>
      <w:r w:rsidRPr="00CA73B9">
        <w:rPr>
          <w:sz w:val="20"/>
          <w:szCs w:val="20"/>
          <w:lang w:val="ru-RU"/>
        </w:rPr>
        <w:t>ых места</w:t>
      </w:r>
      <w:r w:rsidRPr="00CA73B9">
        <w:rPr>
          <w:sz w:val="20"/>
          <w:szCs w:val="20"/>
        </w:rPr>
        <w:t xml:space="preserve"> – </w:t>
      </w:r>
      <w:r w:rsidRPr="00CA73B9">
        <w:rPr>
          <w:sz w:val="20"/>
          <w:szCs w:val="20"/>
          <w:lang w:val="ru-RU"/>
        </w:rPr>
        <w:t>0,05</w:t>
      </w:r>
      <w:r w:rsidRPr="00CA73B9">
        <w:rPr>
          <w:sz w:val="20"/>
          <w:szCs w:val="20"/>
        </w:rPr>
        <w:t xml:space="preserve"> га на объект;</w:t>
      </w:r>
    </w:p>
    <w:p w:rsidR="00341331" w:rsidRPr="00CA73B9" w:rsidRDefault="00341331" w:rsidP="00341331">
      <w:pPr>
        <w:pStyle w:val="a2"/>
        <w:rPr>
          <w:sz w:val="20"/>
          <w:szCs w:val="20"/>
        </w:rPr>
      </w:pPr>
      <w:r w:rsidRPr="00CA73B9">
        <w:rPr>
          <w:sz w:val="20"/>
          <w:szCs w:val="20"/>
        </w:rPr>
        <w:t>20 операционных мест – 0,4 га на объект.</w:t>
      </w:r>
    </w:p>
    <w:p w:rsidR="00341331" w:rsidRPr="00CA73B9" w:rsidRDefault="00341331" w:rsidP="00341331">
      <w:pPr>
        <w:pStyle w:val="3"/>
        <w:rPr>
          <w:sz w:val="20"/>
          <w:szCs w:val="20"/>
        </w:rPr>
      </w:pPr>
      <w:bookmarkStart w:id="97" w:name="_Toc389132945"/>
      <w:bookmarkStart w:id="98" w:name="_Toc393700455"/>
      <w:r w:rsidRPr="00CA73B9">
        <w:rPr>
          <w:sz w:val="20"/>
          <w:szCs w:val="20"/>
        </w:rPr>
        <w:t>Организации и учреждения управления</w:t>
      </w:r>
      <w:bookmarkEnd w:id="97"/>
      <w:bookmarkEnd w:id="98"/>
    </w:p>
    <w:p w:rsidR="00341331" w:rsidRPr="00CA73B9" w:rsidRDefault="00341331" w:rsidP="00341331">
      <w:pPr>
        <w:pStyle w:val="a6"/>
        <w:rPr>
          <w:sz w:val="20"/>
          <w:szCs w:val="20"/>
        </w:rPr>
      </w:pPr>
      <w:r w:rsidRPr="00CA73B9">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CA73B9" w:rsidRDefault="00341331" w:rsidP="00341331">
      <w:pPr>
        <w:pStyle w:val="a6"/>
        <w:rPr>
          <w:sz w:val="20"/>
          <w:szCs w:val="20"/>
        </w:rPr>
      </w:pPr>
      <w:r w:rsidRPr="00CA73B9">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CA73B9" w:rsidRDefault="00341331" w:rsidP="00341331">
      <w:pPr>
        <w:pStyle w:val="a2"/>
        <w:rPr>
          <w:sz w:val="20"/>
          <w:szCs w:val="20"/>
        </w:rPr>
      </w:pPr>
      <w:r w:rsidRPr="00CA73B9">
        <w:rPr>
          <w:sz w:val="20"/>
          <w:szCs w:val="20"/>
        </w:rPr>
        <w:t>3-5 этажей – 44-18,5 кв. м на 1 сотрудника;</w:t>
      </w:r>
    </w:p>
    <w:p w:rsidR="00341331" w:rsidRPr="00CA73B9" w:rsidRDefault="00341331" w:rsidP="00341331">
      <w:pPr>
        <w:pStyle w:val="a2"/>
        <w:rPr>
          <w:sz w:val="20"/>
          <w:szCs w:val="20"/>
        </w:rPr>
      </w:pPr>
      <w:r w:rsidRPr="00CA73B9">
        <w:rPr>
          <w:sz w:val="20"/>
          <w:szCs w:val="20"/>
        </w:rPr>
        <w:t>9-12 этажей – 13,5-11 кв. м на 1 сотрудника;</w:t>
      </w:r>
    </w:p>
    <w:p w:rsidR="00341331" w:rsidRPr="00CA73B9" w:rsidRDefault="00341331" w:rsidP="00341331">
      <w:pPr>
        <w:pStyle w:val="a2"/>
        <w:rPr>
          <w:sz w:val="20"/>
          <w:szCs w:val="20"/>
        </w:rPr>
      </w:pPr>
      <w:r w:rsidRPr="00CA73B9">
        <w:rPr>
          <w:sz w:val="20"/>
          <w:szCs w:val="20"/>
        </w:rPr>
        <w:t>16 этажей и более – 10,5 кв. м на 1 сотрудника.</w:t>
      </w:r>
    </w:p>
    <w:p w:rsidR="00120F98" w:rsidRPr="00CA73B9" w:rsidRDefault="00120F98" w:rsidP="00120F98">
      <w:pPr>
        <w:pStyle w:val="11"/>
        <w:rPr>
          <w:sz w:val="20"/>
          <w:szCs w:val="20"/>
        </w:rPr>
      </w:pPr>
      <w:r w:rsidRPr="00CA73B9">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93"/>
      <w:bookmarkEnd w:id="94"/>
    </w:p>
    <w:p w:rsidR="00AB2AA9" w:rsidRPr="00CA73B9" w:rsidRDefault="00AB2AA9" w:rsidP="00AB2AA9">
      <w:pPr>
        <w:pStyle w:val="a6"/>
        <w:rPr>
          <w:sz w:val="20"/>
          <w:szCs w:val="20"/>
        </w:rPr>
      </w:pPr>
      <w:r w:rsidRPr="00CA73B9">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CA73B9" w:rsidRDefault="00AB2AA9" w:rsidP="00AB2AA9">
      <w:pPr>
        <w:pStyle w:val="a6"/>
        <w:rPr>
          <w:sz w:val="20"/>
          <w:szCs w:val="20"/>
        </w:rPr>
      </w:pPr>
      <w:r w:rsidRPr="00CA73B9">
        <w:rPr>
          <w:sz w:val="20"/>
          <w:szCs w:val="20"/>
        </w:rPr>
        <w:t>Инженерные системы рассчитываются:</w:t>
      </w:r>
    </w:p>
    <w:p w:rsidR="00AB2AA9" w:rsidRPr="00CA73B9" w:rsidRDefault="00AB2AA9" w:rsidP="00AB2AA9">
      <w:pPr>
        <w:pStyle w:val="a2"/>
        <w:rPr>
          <w:sz w:val="20"/>
          <w:szCs w:val="20"/>
        </w:rPr>
      </w:pPr>
      <w:r w:rsidRPr="00CA73B9">
        <w:rPr>
          <w:sz w:val="20"/>
          <w:szCs w:val="20"/>
        </w:rPr>
        <w:t>исходя из соответствующих нормативов и численности населения;</w:t>
      </w:r>
    </w:p>
    <w:p w:rsidR="00AB2AA9" w:rsidRPr="00CA73B9" w:rsidRDefault="00AB2AA9" w:rsidP="00AB2AA9">
      <w:pPr>
        <w:pStyle w:val="a2"/>
        <w:rPr>
          <w:sz w:val="20"/>
          <w:szCs w:val="20"/>
        </w:rPr>
      </w:pPr>
      <w:r w:rsidRPr="00CA73B9">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CA73B9" w:rsidRDefault="00120F98" w:rsidP="00120F98">
      <w:pPr>
        <w:pStyle w:val="2"/>
        <w:rPr>
          <w:sz w:val="20"/>
          <w:szCs w:val="20"/>
        </w:rPr>
      </w:pPr>
      <w:bookmarkStart w:id="99" w:name="_Toc389132848"/>
      <w:bookmarkStart w:id="100" w:name="_Toc393700460"/>
      <w:r w:rsidRPr="00CA73B9">
        <w:rPr>
          <w:sz w:val="20"/>
          <w:szCs w:val="20"/>
        </w:rPr>
        <w:t>Объекты электроснабжения</w:t>
      </w:r>
      <w:bookmarkEnd w:id="99"/>
      <w:bookmarkEnd w:id="100"/>
    </w:p>
    <w:p w:rsidR="00AB2AA9" w:rsidRPr="00CA73B9" w:rsidRDefault="00AB2AA9" w:rsidP="00AB2AA9">
      <w:pPr>
        <w:pStyle w:val="a6"/>
        <w:rPr>
          <w:sz w:val="20"/>
          <w:szCs w:val="20"/>
        </w:rPr>
      </w:pPr>
      <w:r w:rsidRPr="00CA73B9">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CA73B9" w:rsidRDefault="00AB2AA9" w:rsidP="00AB2AA9">
      <w:pPr>
        <w:pStyle w:val="a6"/>
        <w:rPr>
          <w:sz w:val="20"/>
          <w:szCs w:val="20"/>
        </w:rPr>
      </w:pPr>
      <w:r w:rsidRPr="00CA73B9">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CA73B9" w:rsidRDefault="00AB2AA9" w:rsidP="00AB2AA9">
      <w:pPr>
        <w:pStyle w:val="a6"/>
        <w:rPr>
          <w:sz w:val="20"/>
          <w:szCs w:val="20"/>
        </w:rPr>
      </w:pPr>
      <w:r w:rsidRPr="00CA73B9">
        <w:rPr>
          <w:sz w:val="20"/>
          <w:szCs w:val="20"/>
        </w:rPr>
        <w:t>При разработке системы электроснабжения мощности источников и расход электроэнергии следует определять:</w:t>
      </w:r>
    </w:p>
    <w:p w:rsidR="00AB2AA9" w:rsidRPr="00CA73B9" w:rsidRDefault="00AB2AA9" w:rsidP="00AB2AA9">
      <w:pPr>
        <w:pStyle w:val="a6"/>
        <w:rPr>
          <w:sz w:val="20"/>
          <w:szCs w:val="20"/>
        </w:rPr>
      </w:pPr>
      <w:r w:rsidRPr="00CA73B9">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CA73B9" w:rsidRDefault="00AB2AA9" w:rsidP="00AB2AA9">
      <w:pPr>
        <w:pStyle w:val="a6"/>
        <w:rPr>
          <w:sz w:val="20"/>
          <w:szCs w:val="20"/>
        </w:rPr>
      </w:pPr>
      <w:r w:rsidRPr="00CA73B9">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CA73B9">
        <w:rPr>
          <w:sz w:val="20"/>
          <w:szCs w:val="20"/>
          <w:lang w:val="en-US"/>
        </w:rPr>
        <w:t>c</w:t>
      </w:r>
      <w:r w:rsidRPr="00CA73B9">
        <w:rPr>
          <w:sz w:val="20"/>
          <w:szCs w:val="20"/>
        </w:rPr>
        <w:t xml:space="preserve"> изм. 1999 года «Инструкция по проектированию городских электрических сетей».</w:t>
      </w:r>
    </w:p>
    <w:p w:rsidR="00AB2AA9" w:rsidRPr="00CA73B9" w:rsidRDefault="00AB2AA9" w:rsidP="00AB2AA9">
      <w:pPr>
        <w:pStyle w:val="a6"/>
        <w:rPr>
          <w:sz w:val="20"/>
          <w:szCs w:val="20"/>
        </w:rPr>
      </w:pPr>
      <w:r w:rsidRPr="00CA73B9">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CA73B9">
        <w:rPr>
          <w:sz w:val="20"/>
          <w:szCs w:val="20"/>
        </w:rPr>
        <w:fldChar w:fldCharType="begin"/>
      </w:r>
      <w:r w:rsidRPr="00CA73B9">
        <w:rPr>
          <w:sz w:val="20"/>
          <w:szCs w:val="20"/>
        </w:rPr>
        <w:instrText xml:space="preserve"> REF _Ref364440957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18</w:t>
      </w:r>
      <w:r w:rsidRPr="00CA73B9">
        <w:rPr>
          <w:sz w:val="20"/>
          <w:szCs w:val="20"/>
        </w:rPr>
        <w:fldChar w:fldCharType="end"/>
      </w:r>
      <w:r w:rsidRPr="00CA73B9">
        <w:rPr>
          <w:sz w:val="20"/>
          <w:szCs w:val="20"/>
        </w:rPr>
        <w:t>).</w:t>
      </w:r>
      <w:bookmarkStart w:id="101" w:name="_Ref279000570"/>
    </w:p>
    <w:p w:rsidR="00AB2AA9" w:rsidRPr="00CA73B9" w:rsidRDefault="00AB2AA9" w:rsidP="00AB2AA9">
      <w:pPr>
        <w:pStyle w:val="af0"/>
        <w:keepNext/>
        <w:jc w:val="right"/>
        <w:rPr>
          <w:sz w:val="20"/>
        </w:rPr>
      </w:pPr>
      <w:bookmarkStart w:id="102" w:name="_Ref364440957"/>
      <w:bookmarkStart w:id="103" w:name="_Ref354155866"/>
      <w:bookmarkEnd w:id="10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18</w:t>
      </w:r>
      <w:r w:rsidR="00F06B34" w:rsidRPr="00CA73B9">
        <w:rPr>
          <w:noProof/>
          <w:sz w:val="20"/>
        </w:rPr>
        <w:fldChar w:fldCharType="end"/>
      </w:r>
      <w:bookmarkEnd w:id="102"/>
    </w:p>
    <w:bookmarkEnd w:id="103"/>
    <w:p w:rsidR="00AB2AA9" w:rsidRPr="00CA73B9" w:rsidRDefault="00AB2AA9" w:rsidP="00AB2AA9">
      <w:pPr>
        <w:pStyle w:val="af2"/>
        <w:rPr>
          <w:sz w:val="20"/>
          <w:szCs w:val="20"/>
        </w:rPr>
      </w:pPr>
      <w:r w:rsidRPr="00CA73B9">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CA73B9" w:rsidTr="00D2090D">
        <w:trPr>
          <w:tblHeader/>
        </w:trPr>
        <w:tc>
          <w:tcPr>
            <w:tcW w:w="2668" w:type="pct"/>
            <w:vAlign w:val="center"/>
          </w:tcPr>
          <w:p w:rsidR="00AB2AA9" w:rsidRPr="00CA73B9" w:rsidRDefault="00AB2AA9" w:rsidP="00D2090D">
            <w:pPr>
              <w:jc w:val="center"/>
              <w:rPr>
                <w:b/>
                <w:sz w:val="20"/>
                <w:szCs w:val="20"/>
              </w:rPr>
            </w:pPr>
            <w:r w:rsidRPr="00CA73B9">
              <w:rPr>
                <w:b/>
                <w:sz w:val="20"/>
                <w:szCs w:val="20"/>
              </w:rPr>
              <w:t>Степень благоустройства городских и сельских поселений</w:t>
            </w:r>
          </w:p>
        </w:tc>
        <w:tc>
          <w:tcPr>
            <w:tcW w:w="1249" w:type="pct"/>
            <w:vAlign w:val="center"/>
          </w:tcPr>
          <w:p w:rsidR="00AB2AA9" w:rsidRPr="00CA73B9" w:rsidRDefault="00AB2AA9" w:rsidP="00D2090D">
            <w:pPr>
              <w:jc w:val="center"/>
              <w:rPr>
                <w:b/>
                <w:sz w:val="20"/>
                <w:szCs w:val="20"/>
              </w:rPr>
            </w:pPr>
            <w:r w:rsidRPr="00CA73B9">
              <w:rPr>
                <w:b/>
                <w:sz w:val="20"/>
                <w:szCs w:val="20"/>
              </w:rPr>
              <w:t>Электропотребление,</w:t>
            </w:r>
          </w:p>
          <w:p w:rsidR="00AB2AA9" w:rsidRPr="00CA73B9" w:rsidRDefault="00AB2AA9" w:rsidP="00D2090D">
            <w:pPr>
              <w:jc w:val="center"/>
              <w:rPr>
                <w:b/>
                <w:sz w:val="20"/>
                <w:szCs w:val="20"/>
              </w:rPr>
            </w:pPr>
            <w:r w:rsidRPr="00CA73B9">
              <w:rPr>
                <w:b/>
                <w:sz w:val="20"/>
                <w:szCs w:val="20"/>
              </w:rPr>
              <w:t>кВт x ч/год на 1 чел.</w:t>
            </w:r>
          </w:p>
        </w:tc>
        <w:tc>
          <w:tcPr>
            <w:tcW w:w="1083" w:type="pct"/>
            <w:vAlign w:val="center"/>
          </w:tcPr>
          <w:p w:rsidR="00AB2AA9" w:rsidRPr="00CA73B9" w:rsidRDefault="00AB2AA9" w:rsidP="00D2090D">
            <w:pPr>
              <w:jc w:val="center"/>
              <w:rPr>
                <w:b/>
                <w:sz w:val="20"/>
                <w:szCs w:val="20"/>
              </w:rPr>
            </w:pPr>
            <w:r w:rsidRPr="00CA73B9">
              <w:rPr>
                <w:b/>
                <w:sz w:val="20"/>
                <w:szCs w:val="20"/>
              </w:rPr>
              <w:t>Использование максимума электрической нагрузки, ч/год</w:t>
            </w:r>
          </w:p>
        </w:tc>
      </w:tr>
      <w:tr w:rsidR="00AB2AA9" w:rsidRPr="00CA73B9" w:rsidTr="00D2090D">
        <w:tc>
          <w:tcPr>
            <w:tcW w:w="2668" w:type="pct"/>
          </w:tcPr>
          <w:p w:rsidR="00AB2AA9" w:rsidRPr="00CA73B9" w:rsidRDefault="00AB2AA9" w:rsidP="00D2090D">
            <w:pPr>
              <w:rPr>
                <w:sz w:val="20"/>
                <w:szCs w:val="20"/>
              </w:rPr>
            </w:pPr>
            <w:r w:rsidRPr="00CA73B9">
              <w:rPr>
                <w:sz w:val="20"/>
                <w:szCs w:val="20"/>
              </w:rPr>
              <w:t xml:space="preserve">Городские поселения, не оборудованные </w:t>
            </w:r>
          </w:p>
          <w:p w:rsidR="00AB2AA9" w:rsidRPr="00CA73B9" w:rsidRDefault="00AB2AA9" w:rsidP="00D2090D">
            <w:pPr>
              <w:rPr>
                <w:sz w:val="20"/>
                <w:szCs w:val="20"/>
              </w:rPr>
            </w:pPr>
            <w:r w:rsidRPr="00CA73B9">
              <w:rPr>
                <w:sz w:val="20"/>
                <w:szCs w:val="20"/>
              </w:rPr>
              <w:t>стационарными электроплитами:</w:t>
            </w:r>
          </w:p>
          <w:p w:rsidR="00AB2AA9" w:rsidRPr="00CA73B9" w:rsidRDefault="00AB2AA9" w:rsidP="00D2090D">
            <w:pPr>
              <w:rPr>
                <w:sz w:val="20"/>
                <w:szCs w:val="20"/>
              </w:rPr>
            </w:pPr>
            <w:r w:rsidRPr="00CA73B9">
              <w:rPr>
                <w:sz w:val="20"/>
                <w:szCs w:val="20"/>
              </w:rPr>
              <w:t>– без кондиционеров</w:t>
            </w:r>
          </w:p>
          <w:p w:rsidR="00AB2AA9" w:rsidRPr="00CA73B9" w:rsidRDefault="00AB2AA9" w:rsidP="00D2090D">
            <w:pPr>
              <w:rPr>
                <w:sz w:val="20"/>
                <w:szCs w:val="20"/>
              </w:rPr>
            </w:pPr>
            <w:r w:rsidRPr="00CA73B9">
              <w:rPr>
                <w:sz w:val="20"/>
                <w:szCs w:val="20"/>
              </w:rPr>
              <w:t>– с кондиционерами</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1360</w:t>
            </w:r>
          </w:p>
          <w:p w:rsidR="00AB2AA9" w:rsidRPr="00CA73B9" w:rsidRDefault="00AB2AA9" w:rsidP="00D2090D">
            <w:pPr>
              <w:rPr>
                <w:sz w:val="20"/>
                <w:szCs w:val="20"/>
              </w:rPr>
            </w:pPr>
            <w:r w:rsidRPr="00CA73B9">
              <w:rPr>
                <w:sz w:val="20"/>
                <w:szCs w:val="20"/>
              </w:rPr>
              <w:t>1600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5200</w:t>
            </w:r>
          </w:p>
          <w:p w:rsidR="00AB2AA9" w:rsidRPr="00CA73B9" w:rsidRDefault="00AB2AA9" w:rsidP="00D2090D">
            <w:pPr>
              <w:rPr>
                <w:sz w:val="20"/>
                <w:szCs w:val="20"/>
              </w:rPr>
            </w:pPr>
            <w:r w:rsidRPr="00CA73B9">
              <w:rPr>
                <w:sz w:val="20"/>
                <w:szCs w:val="20"/>
              </w:rPr>
              <w:t>5700</w:t>
            </w:r>
          </w:p>
        </w:tc>
      </w:tr>
      <w:tr w:rsidR="00AB2AA9" w:rsidRPr="00CA73B9" w:rsidTr="00D2090D">
        <w:tc>
          <w:tcPr>
            <w:tcW w:w="2668" w:type="pct"/>
          </w:tcPr>
          <w:p w:rsidR="00AB2AA9" w:rsidRPr="00CA73B9" w:rsidRDefault="00AB2AA9" w:rsidP="00D2090D">
            <w:pPr>
              <w:rPr>
                <w:sz w:val="20"/>
                <w:szCs w:val="20"/>
              </w:rPr>
            </w:pPr>
            <w:r w:rsidRPr="00CA73B9">
              <w:rPr>
                <w:sz w:val="20"/>
                <w:szCs w:val="20"/>
              </w:rPr>
              <w:t>Городские поселения, оборудованные стационарными электроплитами (100% охвата):</w:t>
            </w:r>
          </w:p>
          <w:p w:rsidR="00AB2AA9" w:rsidRPr="00CA73B9" w:rsidRDefault="00AB2AA9" w:rsidP="00D2090D">
            <w:pPr>
              <w:rPr>
                <w:sz w:val="20"/>
                <w:szCs w:val="20"/>
              </w:rPr>
            </w:pPr>
            <w:r w:rsidRPr="00CA73B9">
              <w:rPr>
                <w:sz w:val="20"/>
                <w:szCs w:val="20"/>
              </w:rPr>
              <w:t>– без кондиционеров</w:t>
            </w:r>
          </w:p>
          <w:p w:rsidR="00AB2AA9" w:rsidRPr="00CA73B9" w:rsidRDefault="00AB2AA9" w:rsidP="00D2090D">
            <w:pPr>
              <w:rPr>
                <w:sz w:val="20"/>
                <w:szCs w:val="20"/>
              </w:rPr>
            </w:pPr>
            <w:r w:rsidRPr="00CA73B9">
              <w:rPr>
                <w:sz w:val="20"/>
                <w:szCs w:val="20"/>
              </w:rPr>
              <w:t>– с кондиционерами</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1680</w:t>
            </w:r>
          </w:p>
          <w:p w:rsidR="00AB2AA9" w:rsidRPr="00CA73B9" w:rsidRDefault="00AB2AA9" w:rsidP="00D2090D">
            <w:pPr>
              <w:rPr>
                <w:sz w:val="20"/>
                <w:szCs w:val="20"/>
              </w:rPr>
            </w:pPr>
            <w:r w:rsidRPr="00CA73B9">
              <w:rPr>
                <w:sz w:val="20"/>
                <w:szCs w:val="20"/>
              </w:rPr>
              <w:t>1920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5300</w:t>
            </w:r>
          </w:p>
          <w:p w:rsidR="00AB2AA9" w:rsidRPr="00CA73B9" w:rsidRDefault="00AB2AA9" w:rsidP="00D2090D">
            <w:pPr>
              <w:rPr>
                <w:sz w:val="20"/>
                <w:szCs w:val="20"/>
              </w:rPr>
            </w:pPr>
            <w:r w:rsidRPr="00CA73B9">
              <w:rPr>
                <w:sz w:val="20"/>
                <w:szCs w:val="20"/>
              </w:rPr>
              <w:t>5800</w:t>
            </w:r>
          </w:p>
        </w:tc>
      </w:tr>
      <w:tr w:rsidR="00AB2AA9" w:rsidRPr="00CA73B9" w:rsidTr="00D2090D">
        <w:tc>
          <w:tcPr>
            <w:tcW w:w="2668" w:type="pct"/>
          </w:tcPr>
          <w:p w:rsidR="00AB2AA9" w:rsidRPr="00CA73B9" w:rsidRDefault="00AB2AA9" w:rsidP="00D2090D">
            <w:pPr>
              <w:rPr>
                <w:sz w:val="20"/>
                <w:szCs w:val="20"/>
              </w:rPr>
            </w:pPr>
            <w:r w:rsidRPr="00CA73B9">
              <w:rPr>
                <w:sz w:val="20"/>
                <w:szCs w:val="20"/>
              </w:rPr>
              <w:t>Поселки и сельские поселения (без кондиционеров):</w:t>
            </w:r>
          </w:p>
          <w:p w:rsidR="00AB2AA9" w:rsidRPr="00CA73B9" w:rsidRDefault="00AB2AA9" w:rsidP="00D2090D">
            <w:pPr>
              <w:rPr>
                <w:sz w:val="20"/>
                <w:szCs w:val="20"/>
              </w:rPr>
            </w:pPr>
            <w:r w:rsidRPr="00CA73B9">
              <w:rPr>
                <w:sz w:val="20"/>
                <w:szCs w:val="20"/>
              </w:rPr>
              <w:t>–не оборудованные стационарными электроплитами</w:t>
            </w:r>
          </w:p>
          <w:p w:rsidR="00AB2AA9" w:rsidRPr="00CA73B9" w:rsidRDefault="00AB2AA9" w:rsidP="00D2090D">
            <w:pPr>
              <w:rPr>
                <w:sz w:val="20"/>
                <w:szCs w:val="20"/>
              </w:rPr>
            </w:pPr>
            <w:r w:rsidRPr="00CA73B9">
              <w:rPr>
                <w:sz w:val="20"/>
                <w:szCs w:val="20"/>
              </w:rPr>
              <w:t>–оборудованные стационарными электроплитами (100% охвата)</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950</w:t>
            </w:r>
          </w:p>
          <w:p w:rsidR="00AB2AA9" w:rsidRPr="00CA73B9" w:rsidRDefault="00AB2AA9" w:rsidP="00D2090D">
            <w:pPr>
              <w:rPr>
                <w:sz w:val="20"/>
                <w:szCs w:val="20"/>
              </w:rPr>
            </w:pPr>
            <w:r w:rsidRPr="00CA73B9">
              <w:rPr>
                <w:sz w:val="20"/>
                <w:szCs w:val="20"/>
              </w:rPr>
              <w:t>1350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4100</w:t>
            </w:r>
          </w:p>
          <w:p w:rsidR="00AB2AA9" w:rsidRPr="00CA73B9" w:rsidRDefault="00AB2AA9" w:rsidP="00D2090D">
            <w:pPr>
              <w:rPr>
                <w:sz w:val="20"/>
                <w:szCs w:val="20"/>
              </w:rPr>
            </w:pPr>
            <w:r w:rsidRPr="00CA73B9">
              <w:rPr>
                <w:sz w:val="20"/>
                <w:szCs w:val="20"/>
              </w:rPr>
              <w:t>4400</w:t>
            </w:r>
          </w:p>
        </w:tc>
      </w:tr>
    </w:tbl>
    <w:p w:rsidR="00AB2AA9" w:rsidRPr="00CA73B9" w:rsidRDefault="00AB2AA9" w:rsidP="00AB2AA9">
      <w:pPr>
        <w:rPr>
          <w:sz w:val="20"/>
          <w:szCs w:val="20"/>
          <w:lang w:val="en-US"/>
        </w:rPr>
      </w:pPr>
      <w:r w:rsidRPr="00CA73B9">
        <w:rPr>
          <w:sz w:val="20"/>
          <w:szCs w:val="20"/>
        </w:rPr>
        <w:lastRenderedPageBreak/>
        <w:t>Примечания:</w:t>
      </w:r>
    </w:p>
    <w:p w:rsidR="00AB2AA9" w:rsidRPr="00CA73B9" w:rsidRDefault="00AB2AA9" w:rsidP="00AB2AA9">
      <w:pPr>
        <w:rPr>
          <w:sz w:val="20"/>
          <w:szCs w:val="20"/>
        </w:rPr>
      </w:pPr>
      <w:r w:rsidRPr="00CA73B9">
        <w:rPr>
          <w:sz w:val="20"/>
          <w:szCs w:val="20"/>
        </w:rPr>
        <w:t>1. Укрупненные показатели электропотребления приводятся для малых городов численностью до 50 тысяч человек.     </w:t>
      </w:r>
    </w:p>
    <w:p w:rsidR="00AB2AA9" w:rsidRPr="00CA73B9" w:rsidRDefault="00AB2AA9" w:rsidP="00AB2AA9">
      <w:pPr>
        <w:rPr>
          <w:sz w:val="20"/>
          <w:szCs w:val="20"/>
        </w:rPr>
      </w:pPr>
      <w:r w:rsidRPr="00CA73B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CA73B9" w:rsidRDefault="00AB2AA9" w:rsidP="00AB2AA9">
      <w:pPr>
        <w:pStyle w:val="a6"/>
        <w:rPr>
          <w:sz w:val="20"/>
          <w:szCs w:val="20"/>
        </w:rPr>
      </w:pPr>
      <w:r w:rsidRPr="00CA73B9">
        <w:rPr>
          <w:sz w:val="20"/>
          <w:szCs w:val="20"/>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04" w:name="_Ref309206143"/>
      <w:r w:rsidRPr="00CA73B9">
        <w:rPr>
          <w:sz w:val="20"/>
          <w:szCs w:val="20"/>
        </w:rPr>
        <w:t xml:space="preserve">ниже </w:t>
      </w:r>
    </w:p>
    <w:p w:rsidR="00AB2AA9" w:rsidRPr="00CA73B9" w:rsidRDefault="00AB2AA9" w:rsidP="00AB2AA9">
      <w:pPr>
        <w:pStyle w:val="a6"/>
        <w:ind w:firstLine="0"/>
        <w:rPr>
          <w:sz w:val="20"/>
          <w:szCs w:val="20"/>
        </w:rPr>
      </w:pPr>
      <w:r w:rsidRPr="00CA73B9">
        <w:rPr>
          <w:sz w:val="20"/>
          <w:szCs w:val="20"/>
        </w:rPr>
        <w:t>(</w:t>
      </w:r>
      <w:r w:rsidRPr="00CA73B9">
        <w:rPr>
          <w:sz w:val="20"/>
          <w:szCs w:val="20"/>
        </w:rPr>
        <w:fldChar w:fldCharType="begin"/>
      </w:r>
      <w:r w:rsidRPr="00CA73B9">
        <w:rPr>
          <w:sz w:val="20"/>
          <w:szCs w:val="20"/>
        </w:rPr>
        <w:instrText xml:space="preserve"> REF _Ref364440977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19</w:t>
      </w:r>
      <w:r w:rsidRPr="00CA73B9">
        <w:rPr>
          <w:sz w:val="20"/>
          <w:szCs w:val="20"/>
        </w:rPr>
        <w:fldChar w:fldCharType="end"/>
      </w:r>
      <w:r w:rsidRPr="00CA73B9">
        <w:rPr>
          <w:sz w:val="20"/>
          <w:szCs w:val="20"/>
        </w:rPr>
        <w:t>).</w:t>
      </w:r>
      <w:bookmarkEnd w:id="104"/>
    </w:p>
    <w:p w:rsidR="00AB2AA9" w:rsidRPr="00CA73B9" w:rsidRDefault="00AB2AA9" w:rsidP="00AB2AA9">
      <w:pPr>
        <w:pStyle w:val="af0"/>
        <w:keepNext/>
        <w:jc w:val="right"/>
        <w:rPr>
          <w:sz w:val="20"/>
        </w:rPr>
      </w:pPr>
      <w:bookmarkStart w:id="105" w:name="_Ref364440977"/>
      <w:bookmarkStart w:id="106" w:name="_Ref354155896"/>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19</w:t>
      </w:r>
      <w:r w:rsidR="00F06B34" w:rsidRPr="00CA73B9">
        <w:rPr>
          <w:noProof/>
          <w:sz w:val="20"/>
        </w:rPr>
        <w:fldChar w:fldCharType="end"/>
      </w:r>
      <w:bookmarkEnd w:id="105"/>
    </w:p>
    <w:bookmarkEnd w:id="106"/>
    <w:p w:rsidR="00AB2AA9" w:rsidRPr="00CA73B9" w:rsidRDefault="00AB2AA9" w:rsidP="00AB2AA9">
      <w:pPr>
        <w:pStyle w:val="af2"/>
        <w:rPr>
          <w:sz w:val="20"/>
          <w:szCs w:val="20"/>
        </w:rPr>
      </w:pPr>
      <w:r w:rsidRPr="00CA73B9">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CA73B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CA73B9" w:rsidRDefault="00AB2AA9" w:rsidP="00D2090D">
            <w:pPr>
              <w:jc w:val="center"/>
              <w:rPr>
                <w:b/>
                <w:sz w:val="20"/>
                <w:szCs w:val="20"/>
              </w:rPr>
            </w:pPr>
            <w:r w:rsidRPr="00CA73B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Норматив потребления электроэнергии</w:t>
            </w:r>
            <w:r w:rsidRPr="00CA73B9">
              <w:rPr>
                <w:b/>
                <w:sz w:val="20"/>
                <w:szCs w:val="20"/>
              </w:rPr>
              <w:br/>
              <w:t xml:space="preserve">кВт/час/чел. в месяц в зависимости </w:t>
            </w:r>
            <w:r w:rsidRPr="00CA73B9">
              <w:rPr>
                <w:b/>
                <w:sz w:val="20"/>
                <w:szCs w:val="20"/>
              </w:rPr>
              <w:br/>
              <w:t>от  коэффициента семейственности</w:t>
            </w:r>
          </w:p>
        </w:tc>
      </w:tr>
      <w:tr w:rsidR="00AB2AA9" w:rsidRPr="00CA73B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CA73B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5 более</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35</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CA73B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30</w:t>
            </w:r>
          </w:p>
        </w:tc>
      </w:tr>
      <w:tr w:rsidR="00AB2AA9" w:rsidRPr="00CA73B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r>
    </w:tbl>
    <w:p w:rsidR="00AB2AA9" w:rsidRPr="00CA73B9" w:rsidRDefault="00AB2AA9" w:rsidP="00AB2AA9">
      <w:pPr>
        <w:pStyle w:val="a6"/>
        <w:rPr>
          <w:sz w:val="20"/>
          <w:szCs w:val="20"/>
        </w:rPr>
      </w:pPr>
      <w:r w:rsidRPr="00CA73B9">
        <w:rPr>
          <w:sz w:val="20"/>
          <w:szCs w:val="20"/>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CA73B9" w:rsidRDefault="00AB2AA9" w:rsidP="00AB2AA9">
      <w:pPr>
        <w:pStyle w:val="a6"/>
        <w:rPr>
          <w:sz w:val="20"/>
          <w:szCs w:val="20"/>
        </w:rPr>
      </w:pPr>
      <w:r w:rsidRPr="00CA73B9">
        <w:rPr>
          <w:sz w:val="20"/>
          <w:szCs w:val="20"/>
        </w:rPr>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CA73B9" w:rsidRDefault="00AB2AA9" w:rsidP="00AB2AA9">
      <w:pPr>
        <w:pStyle w:val="a6"/>
        <w:rPr>
          <w:sz w:val="20"/>
          <w:szCs w:val="20"/>
        </w:rPr>
      </w:pPr>
      <w:r w:rsidRPr="00CA73B9">
        <w:rPr>
          <w:sz w:val="20"/>
          <w:szCs w:val="20"/>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CA73B9" w:rsidRDefault="00AB2AA9" w:rsidP="00AB2AA9">
      <w:pPr>
        <w:pStyle w:val="a6"/>
        <w:rPr>
          <w:sz w:val="20"/>
          <w:szCs w:val="20"/>
        </w:rPr>
      </w:pPr>
      <w:r w:rsidRPr="00CA73B9">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CA73B9" w:rsidRDefault="00AB2AA9" w:rsidP="00AB2AA9">
      <w:pPr>
        <w:pStyle w:val="a6"/>
        <w:rPr>
          <w:sz w:val="20"/>
          <w:szCs w:val="20"/>
        </w:rPr>
      </w:pPr>
      <w:r w:rsidRPr="00CA73B9">
        <w:rPr>
          <w:sz w:val="20"/>
          <w:szCs w:val="20"/>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CA73B9" w:rsidRDefault="00AB2AA9" w:rsidP="00AB2AA9">
      <w:pPr>
        <w:pStyle w:val="a6"/>
        <w:rPr>
          <w:sz w:val="20"/>
          <w:szCs w:val="20"/>
        </w:rPr>
      </w:pPr>
      <w:r w:rsidRPr="00CA73B9">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CA73B9" w:rsidRDefault="00AB2AA9" w:rsidP="00AB2AA9">
      <w:pPr>
        <w:pStyle w:val="a6"/>
        <w:rPr>
          <w:sz w:val="20"/>
          <w:szCs w:val="20"/>
        </w:rPr>
      </w:pPr>
      <w:r w:rsidRPr="00CA73B9">
        <w:rPr>
          <w:sz w:val="20"/>
          <w:szCs w:val="20"/>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CA73B9">
        <w:rPr>
          <w:sz w:val="20"/>
          <w:szCs w:val="20"/>
          <w:lang w:val="en-US"/>
        </w:rPr>
        <w:t>c</w:t>
      </w:r>
      <w:r w:rsidRPr="00CA73B9">
        <w:rPr>
          <w:sz w:val="20"/>
          <w:szCs w:val="20"/>
        </w:rPr>
        <w:t xml:space="preserve"> изм. 1999 года.</w:t>
      </w:r>
    </w:p>
    <w:p w:rsidR="00AB2AA9" w:rsidRPr="00CA73B9" w:rsidRDefault="00AB2AA9" w:rsidP="00AB2AA9">
      <w:pPr>
        <w:pStyle w:val="a6"/>
        <w:rPr>
          <w:sz w:val="20"/>
          <w:szCs w:val="20"/>
        </w:rPr>
      </w:pPr>
      <w:r w:rsidRPr="00CA73B9">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CA73B9" w:rsidRDefault="00AB2AA9" w:rsidP="00AB2AA9">
      <w:pPr>
        <w:pStyle w:val="a2"/>
        <w:rPr>
          <w:sz w:val="20"/>
          <w:szCs w:val="20"/>
        </w:rPr>
      </w:pPr>
      <w:r w:rsidRPr="00CA73B9">
        <w:rPr>
          <w:sz w:val="20"/>
          <w:szCs w:val="20"/>
        </w:rPr>
        <w:t>обеспечить сетевое резервирование в качестве схемного решения повышения надежности электроснабжения;</w:t>
      </w:r>
    </w:p>
    <w:p w:rsidR="00AB2AA9" w:rsidRPr="00CA73B9" w:rsidRDefault="00AB2AA9" w:rsidP="00AB2AA9">
      <w:pPr>
        <w:pStyle w:val="a2"/>
        <w:rPr>
          <w:sz w:val="20"/>
          <w:szCs w:val="20"/>
        </w:rPr>
      </w:pPr>
      <w:r w:rsidRPr="00CA73B9">
        <w:rPr>
          <w:sz w:val="20"/>
          <w:szCs w:val="20"/>
        </w:rPr>
        <w:t>обеспечить сетевым резервированием должны все подстанции напряжением 35 - 220 кВ;</w:t>
      </w:r>
    </w:p>
    <w:p w:rsidR="00AB2AA9" w:rsidRPr="00CA73B9" w:rsidRDefault="00AB2AA9" w:rsidP="00AB2AA9">
      <w:pPr>
        <w:pStyle w:val="a2"/>
        <w:rPr>
          <w:sz w:val="20"/>
          <w:szCs w:val="20"/>
        </w:rPr>
      </w:pPr>
      <w:r w:rsidRPr="00CA73B9">
        <w:rPr>
          <w:sz w:val="20"/>
          <w:szCs w:val="20"/>
        </w:rPr>
        <w:t>сформировать систему электроснабжения потребителей из условия однократного сетевого резервирования;</w:t>
      </w:r>
    </w:p>
    <w:p w:rsidR="00AB2AA9" w:rsidRPr="00CA73B9" w:rsidRDefault="00AB2AA9" w:rsidP="00AB2AA9">
      <w:pPr>
        <w:pStyle w:val="a2"/>
        <w:rPr>
          <w:sz w:val="20"/>
          <w:szCs w:val="20"/>
        </w:rPr>
      </w:pPr>
      <w:r w:rsidRPr="00CA73B9">
        <w:rPr>
          <w:sz w:val="20"/>
          <w:szCs w:val="20"/>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CA73B9" w:rsidRDefault="00AB2AA9" w:rsidP="00AB2AA9">
      <w:pPr>
        <w:pStyle w:val="a6"/>
        <w:rPr>
          <w:sz w:val="20"/>
          <w:szCs w:val="20"/>
        </w:rPr>
      </w:pPr>
      <w:r w:rsidRPr="00CA73B9">
        <w:rPr>
          <w:sz w:val="20"/>
          <w:szCs w:val="20"/>
        </w:rP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CA73B9" w:rsidRDefault="00AB2AA9" w:rsidP="00AB2AA9">
      <w:pPr>
        <w:pStyle w:val="a6"/>
        <w:rPr>
          <w:sz w:val="20"/>
          <w:szCs w:val="20"/>
        </w:rPr>
      </w:pPr>
      <w:r w:rsidRPr="00CA73B9">
        <w:rPr>
          <w:sz w:val="20"/>
          <w:szCs w:val="20"/>
        </w:rPr>
        <w:t xml:space="preserve">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w:t>
      </w:r>
      <w:r w:rsidRPr="00CA73B9">
        <w:rPr>
          <w:sz w:val="20"/>
          <w:szCs w:val="20"/>
        </w:rPr>
        <w:lastRenderedPageBreak/>
        <w:t>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CA73B9" w:rsidRDefault="00AB2AA9" w:rsidP="00AB2AA9">
      <w:pPr>
        <w:pStyle w:val="a6"/>
        <w:rPr>
          <w:sz w:val="20"/>
          <w:szCs w:val="20"/>
        </w:rPr>
      </w:pPr>
      <w:r w:rsidRPr="00CA73B9">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CA73B9" w:rsidRDefault="00AB2AA9" w:rsidP="00AB2AA9">
      <w:pPr>
        <w:pStyle w:val="a6"/>
        <w:rPr>
          <w:sz w:val="20"/>
          <w:szCs w:val="20"/>
        </w:rPr>
      </w:pPr>
      <w:r w:rsidRPr="00CA73B9">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CA73B9">
        <w:rPr>
          <w:sz w:val="20"/>
          <w:szCs w:val="20"/>
        </w:rPr>
        <w:fldChar w:fldCharType="begin"/>
      </w:r>
      <w:r w:rsidRPr="00CA73B9">
        <w:rPr>
          <w:sz w:val="20"/>
          <w:szCs w:val="20"/>
        </w:rPr>
        <w:instrText xml:space="preserve"> REF _Ref364441011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20</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07" w:name="_Ref364441011"/>
      <w:bookmarkStart w:id="108" w:name="_Ref354155964"/>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20</w:t>
      </w:r>
      <w:r w:rsidR="00F06B34" w:rsidRPr="00CA73B9">
        <w:rPr>
          <w:noProof/>
          <w:sz w:val="20"/>
        </w:rPr>
        <w:fldChar w:fldCharType="end"/>
      </w:r>
      <w:bookmarkEnd w:id="107"/>
    </w:p>
    <w:bookmarkEnd w:id="108"/>
    <w:p w:rsidR="00AB2AA9" w:rsidRPr="00CA73B9" w:rsidRDefault="00AB2AA9" w:rsidP="00AB2AA9">
      <w:pPr>
        <w:pStyle w:val="af2"/>
        <w:rPr>
          <w:sz w:val="20"/>
          <w:szCs w:val="20"/>
        </w:rPr>
      </w:pPr>
      <w:r w:rsidRPr="00CA73B9">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CA73B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Размер участка, м</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Закрытая подстанция глубокого ввода 110/10 кВ </w:t>
            </w:r>
          </w:p>
          <w:p w:rsidR="00AB2AA9" w:rsidRPr="00CA73B9" w:rsidRDefault="00AB2AA9" w:rsidP="00D2090D">
            <w:pPr>
              <w:rPr>
                <w:sz w:val="20"/>
                <w:szCs w:val="20"/>
              </w:rPr>
            </w:pPr>
            <w:r w:rsidRPr="00CA73B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80 x 80</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20 x 20</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 xml:space="preserve">18х 6 </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Трансформаторная подстанция на два трансформатора</w:t>
            </w:r>
            <w:r w:rsidRPr="00CA73B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 xml:space="preserve">8,0 х 12,0 </w:t>
            </w:r>
          </w:p>
        </w:tc>
      </w:tr>
    </w:tbl>
    <w:p w:rsidR="00AB2AA9" w:rsidRPr="00CA73B9" w:rsidRDefault="00AB2AA9" w:rsidP="00AB2AA9">
      <w:pPr>
        <w:pStyle w:val="a6"/>
        <w:rPr>
          <w:sz w:val="20"/>
          <w:szCs w:val="20"/>
        </w:rPr>
      </w:pPr>
      <w:r w:rsidRPr="00CA73B9">
        <w:rPr>
          <w:sz w:val="20"/>
          <w:szCs w:val="20"/>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CA73B9" w:rsidRDefault="00120F98" w:rsidP="00120F98">
      <w:pPr>
        <w:pStyle w:val="2"/>
        <w:rPr>
          <w:sz w:val="20"/>
          <w:szCs w:val="20"/>
        </w:rPr>
      </w:pPr>
      <w:bookmarkStart w:id="109" w:name="_Toc389132849"/>
      <w:bookmarkStart w:id="110" w:name="_Toc393700461"/>
      <w:r w:rsidRPr="00CA73B9">
        <w:rPr>
          <w:sz w:val="20"/>
          <w:szCs w:val="20"/>
        </w:rPr>
        <w:t>Объекты теплоснабжения</w:t>
      </w:r>
      <w:bookmarkEnd w:id="109"/>
      <w:bookmarkEnd w:id="110"/>
    </w:p>
    <w:p w:rsidR="00AB2AA9" w:rsidRPr="00CA73B9" w:rsidRDefault="00AB2AA9" w:rsidP="00AB2AA9">
      <w:pPr>
        <w:pStyle w:val="a6"/>
        <w:rPr>
          <w:sz w:val="20"/>
          <w:szCs w:val="20"/>
        </w:rPr>
      </w:pPr>
      <w:r w:rsidRPr="00CA73B9">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CA73B9" w:rsidRDefault="00AB2AA9" w:rsidP="00AB2AA9">
      <w:pPr>
        <w:pStyle w:val="a6"/>
        <w:rPr>
          <w:sz w:val="20"/>
          <w:szCs w:val="20"/>
        </w:rPr>
      </w:pPr>
      <w:r w:rsidRPr="00CA73B9">
        <w:rPr>
          <w:sz w:val="20"/>
          <w:szCs w:val="20"/>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CA73B9" w:rsidRDefault="00AB2AA9" w:rsidP="00AB2AA9">
      <w:pPr>
        <w:pStyle w:val="a6"/>
        <w:rPr>
          <w:sz w:val="20"/>
          <w:szCs w:val="20"/>
        </w:rPr>
      </w:pPr>
      <w:r w:rsidRPr="00CA73B9">
        <w:rPr>
          <w:sz w:val="20"/>
          <w:szCs w:val="20"/>
        </w:rPr>
        <w:t>Принятая к разработке в проекте схема теплоснабжения должна обеспечивать:</w:t>
      </w:r>
    </w:p>
    <w:p w:rsidR="00AB2AA9" w:rsidRPr="00CA73B9" w:rsidRDefault="00AB2AA9" w:rsidP="00AB2AA9">
      <w:pPr>
        <w:pStyle w:val="a2"/>
        <w:rPr>
          <w:sz w:val="20"/>
          <w:szCs w:val="20"/>
        </w:rPr>
      </w:pPr>
      <w:r w:rsidRPr="00CA73B9">
        <w:rPr>
          <w:sz w:val="20"/>
          <w:szCs w:val="20"/>
        </w:rPr>
        <w:t>нормативный уровень теплоэнергосбережения;</w:t>
      </w:r>
    </w:p>
    <w:p w:rsidR="00AB2AA9" w:rsidRPr="00CA73B9" w:rsidRDefault="00AB2AA9" w:rsidP="00AB2AA9">
      <w:pPr>
        <w:pStyle w:val="a2"/>
        <w:rPr>
          <w:sz w:val="20"/>
          <w:szCs w:val="20"/>
        </w:rPr>
      </w:pPr>
      <w:r w:rsidRPr="00CA73B9">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CA73B9" w:rsidRDefault="00AB2AA9" w:rsidP="00AB2AA9">
      <w:pPr>
        <w:pStyle w:val="a2"/>
        <w:rPr>
          <w:sz w:val="20"/>
          <w:szCs w:val="20"/>
        </w:rPr>
      </w:pPr>
      <w:r w:rsidRPr="00CA73B9">
        <w:rPr>
          <w:sz w:val="20"/>
          <w:szCs w:val="20"/>
        </w:rPr>
        <w:t>требования экологии;</w:t>
      </w:r>
    </w:p>
    <w:p w:rsidR="00AB2AA9" w:rsidRPr="00CA73B9" w:rsidRDefault="00AB2AA9" w:rsidP="00AB2AA9">
      <w:pPr>
        <w:pStyle w:val="a2"/>
        <w:rPr>
          <w:rFonts w:eastAsia="Calibri"/>
          <w:sz w:val="20"/>
          <w:szCs w:val="20"/>
        </w:rPr>
      </w:pPr>
      <w:r w:rsidRPr="00CA73B9">
        <w:rPr>
          <w:sz w:val="20"/>
          <w:szCs w:val="20"/>
        </w:rPr>
        <w:t>безопасность эксплуатации</w:t>
      </w:r>
      <w:r w:rsidRPr="00CA73B9">
        <w:rPr>
          <w:rFonts w:eastAsia="Calibri"/>
          <w:sz w:val="20"/>
          <w:szCs w:val="20"/>
        </w:rPr>
        <w:t>.</w:t>
      </w:r>
    </w:p>
    <w:p w:rsidR="00AB2AA9" w:rsidRPr="00CA73B9" w:rsidRDefault="00AB2AA9" w:rsidP="00AB2AA9">
      <w:pPr>
        <w:pStyle w:val="a6"/>
        <w:rPr>
          <w:sz w:val="20"/>
          <w:szCs w:val="20"/>
        </w:rPr>
      </w:pPr>
      <w:r w:rsidRPr="00CA73B9">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CA73B9" w:rsidRDefault="00AB2AA9" w:rsidP="00AB2AA9">
      <w:pPr>
        <w:pStyle w:val="a2"/>
        <w:rPr>
          <w:sz w:val="20"/>
          <w:szCs w:val="20"/>
        </w:rPr>
      </w:pPr>
      <w:r w:rsidRPr="00CA73B9">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CA73B9" w:rsidRDefault="00AB2AA9" w:rsidP="00AB2AA9">
      <w:pPr>
        <w:pStyle w:val="a2"/>
        <w:rPr>
          <w:sz w:val="20"/>
          <w:szCs w:val="20"/>
        </w:rPr>
      </w:pPr>
      <w:r w:rsidRPr="00CA73B9">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CA73B9" w:rsidRDefault="00AB2AA9" w:rsidP="00AB2AA9">
      <w:pPr>
        <w:pStyle w:val="a2"/>
        <w:rPr>
          <w:rFonts w:eastAsia="Calibri"/>
          <w:sz w:val="20"/>
          <w:szCs w:val="20"/>
        </w:rPr>
      </w:pPr>
      <w:r w:rsidRPr="00CA73B9">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CA73B9">
        <w:rPr>
          <w:rFonts w:eastAsia="Calibri"/>
          <w:sz w:val="20"/>
          <w:szCs w:val="20"/>
        </w:rPr>
        <w:t xml:space="preserve"> генеральным планам застройки районов населенного пункта.</w:t>
      </w:r>
    </w:p>
    <w:p w:rsidR="00AB2AA9" w:rsidRPr="00CA73B9" w:rsidRDefault="00AB2AA9" w:rsidP="00AB2AA9">
      <w:pPr>
        <w:pStyle w:val="a6"/>
        <w:rPr>
          <w:sz w:val="20"/>
          <w:szCs w:val="20"/>
        </w:rPr>
      </w:pPr>
      <w:r w:rsidRPr="00CA73B9">
        <w:rPr>
          <w:sz w:val="20"/>
          <w:szCs w:val="20"/>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CA73B9" w:rsidRDefault="00AB2AA9" w:rsidP="00AB2AA9">
      <w:pPr>
        <w:pStyle w:val="a6"/>
        <w:rPr>
          <w:rFonts w:eastAsia="Calibri"/>
          <w:sz w:val="20"/>
          <w:szCs w:val="20"/>
        </w:rPr>
      </w:pPr>
      <w:r w:rsidRPr="00CA73B9">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CA73B9" w:rsidRDefault="00AB2AA9" w:rsidP="00AB2AA9">
      <w:pPr>
        <w:rPr>
          <w:rFonts w:eastAsia="Calibri"/>
          <w:sz w:val="20"/>
          <w:szCs w:val="20"/>
        </w:rPr>
        <w:sectPr w:rsidR="00AB2AA9" w:rsidRPr="00CA73B9" w:rsidSect="00CA73B9">
          <w:footerReference w:type="default" r:id="rId15"/>
          <w:pgSz w:w="11906" w:h="16838"/>
          <w:pgMar w:top="567" w:right="567" w:bottom="567" w:left="567" w:header="708" w:footer="708" w:gutter="0"/>
          <w:cols w:space="708"/>
          <w:docGrid w:linePitch="360"/>
        </w:sectPr>
      </w:pPr>
    </w:p>
    <w:p w:rsidR="00AB2AA9" w:rsidRPr="00CA73B9" w:rsidRDefault="00AB2AA9" w:rsidP="00AB2AA9">
      <w:pPr>
        <w:pStyle w:val="af0"/>
        <w:keepNext/>
        <w:jc w:val="right"/>
        <w:rPr>
          <w:sz w:val="20"/>
        </w:rPr>
      </w:pPr>
      <w:bookmarkStart w:id="111" w:name="_Ref364440832"/>
      <w:bookmarkStart w:id="112" w:name="_Ref354157948"/>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21</w:t>
      </w:r>
      <w:r w:rsidR="00F06B34" w:rsidRPr="00CA73B9">
        <w:rPr>
          <w:noProof/>
          <w:sz w:val="20"/>
        </w:rPr>
        <w:fldChar w:fldCharType="end"/>
      </w:r>
      <w:bookmarkEnd w:id="111"/>
    </w:p>
    <w:bookmarkEnd w:id="112"/>
    <w:p w:rsidR="00AB2AA9" w:rsidRPr="00CA73B9" w:rsidRDefault="00AB2AA9" w:rsidP="00AB2AA9">
      <w:pPr>
        <w:pStyle w:val="af2"/>
        <w:rPr>
          <w:sz w:val="20"/>
          <w:szCs w:val="20"/>
        </w:rPr>
      </w:pPr>
      <w:r w:rsidRPr="00CA73B9">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CA73B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CA73B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CA73B9" w:rsidRDefault="00AB2AA9" w:rsidP="00D2090D">
            <w:pPr>
              <w:jc w:val="center"/>
              <w:rPr>
                <w:b/>
                <w:sz w:val="20"/>
                <w:szCs w:val="20"/>
              </w:rPr>
            </w:pPr>
            <w:r w:rsidRPr="00CA73B9">
              <w:rPr>
                <w:sz w:val="20"/>
                <w:szCs w:val="20"/>
              </w:rPr>
              <w:t>Удельные расходы тепла на отопление зданий, ккал/м</w:t>
            </w:r>
            <w:r w:rsidRPr="00CA73B9">
              <w:rPr>
                <w:sz w:val="20"/>
                <w:szCs w:val="20"/>
                <w:vertAlign w:val="superscript"/>
              </w:rPr>
              <w:t>2</w:t>
            </w:r>
          </w:p>
        </w:tc>
      </w:tr>
      <w:tr w:rsidR="00AB2AA9" w:rsidRPr="00CA73B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CA73B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CA73B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CA73B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CA73B9" w:rsidRDefault="00AB2AA9" w:rsidP="00D2090D">
            <w:pPr>
              <w:jc w:val="center"/>
              <w:rPr>
                <w:b/>
                <w:sz w:val="20"/>
                <w:szCs w:val="20"/>
              </w:rPr>
            </w:pPr>
            <w:r w:rsidRPr="00CA73B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CA73B9" w:rsidRDefault="00AB2AA9" w:rsidP="00D2090D">
            <w:pPr>
              <w:jc w:val="center"/>
              <w:rPr>
                <w:b/>
                <w:sz w:val="20"/>
                <w:szCs w:val="20"/>
              </w:rPr>
            </w:pPr>
            <w:r w:rsidRPr="00CA73B9">
              <w:rPr>
                <w:b/>
                <w:sz w:val="20"/>
                <w:szCs w:val="20"/>
              </w:rPr>
              <w:t>Административные и общественные здания, этаж</w:t>
            </w:r>
          </w:p>
        </w:tc>
      </w:tr>
      <w:tr w:rsidR="00AB2AA9" w:rsidRPr="00CA73B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4</w:t>
            </w:r>
          </w:p>
        </w:tc>
        <w:tc>
          <w:tcPr>
            <w:tcW w:w="281" w:type="pct"/>
            <w:tcBorders>
              <w:top w:val="nil"/>
              <w:left w:val="nil"/>
              <w:bottom w:val="single" w:sz="4" w:space="0" w:color="auto"/>
              <w:right w:val="single" w:sz="4" w:space="0" w:color="auto"/>
            </w:tcBorders>
            <w:vAlign w:val="center"/>
          </w:tcPr>
          <w:p w:rsidR="00AB2AA9" w:rsidRPr="00CA73B9" w:rsidRDefault="00AB2AA9" w:rsidP="00D2090D">
            <w:pPr>
              <w:jc w:val="center"/>
              <w:rPr>
                <w:b/>
                <w:sz w:val="20"/>
                <w:szCs w:val="20"/>
              </w:rPr>
            </w:pPr>
            <w:r w:rsidRPr="00CA73B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CA73B9" w:rsidRDefault="00AB2AA9" w:rsidP="00D2090D">
            <w:pPr>
              <w:jc w:val="center"/>
              <w:rPr>
                <w:b/>
                <w:sz w:val="20"/>
                <w:szCs w:val="20"/>
              </w:rPr>
            </w:pPr>
            <w:r w:rsidRPr="00CA73B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CA73B9" w:rsidRDefault="00AB2AA9" w:rsidP="00D2090D">
            <w:pPr>
              <w:jc w:val="center"/>
              <w:rPr>
                <w:b/>
                <w:sz w:val="20"/>
                <w:szCs w:val="20"/>
              </w:rPr>
            </w:pPr>
            <w:r w:rsidRPr="00CA73B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5</w:t>
            </w:r>
          </w:p>
        </w:tc>
      </w:tr>
      <w:tr w:rsidR="00AB2AA9" w:rsidRPr="00CA73B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51,1</w:t>
            </w:r>
          </w:p>
        </w:tc>
        <w:tc>
          <w:tcPr>
            <w:tcW w:w="281" w:type="pct"/>
            <w:tcBorders>
              <w:top w:val="single" w:sz="8" w:space="0" w:color="auto"/>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43,5</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53,7</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50,8</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56,4</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53,3</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59,1</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48,4</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53,7</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50,8</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51,9</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49,1</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44,3</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54,6</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51,6</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57,1</w:t>
            </w:r>
          </w:p>
        </w:tc>
        <w:tc>
          <w:tcPr>
            <w:tcW w:w="281" w:type="pct"/>
            <w:tcBorders>
              <w:top w:val="nil"/>
              <w:left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46,8</w:t>
            </w:r>
          </w:p>
        </w:tc>
      </w:tr>
      <w:tr w:rsidR="00AB2AA9" w:rsidRPr="00CA73B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CA73B9" w:rsidRDefault="00AB2AA9" w:rsidP="00D2090D">
            <w:pPr>
              <w:rPr>
                <w:sz w:val="20"/>
                <w:szCs w:val="20"/>
              </w:rPr>
            </w:pPr>
            <w:r w:rsidRPr="00CA73B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60,9</w:t>
            </w:r>
          </w:p>
        </w:tc>
        <w:tc>
          <w:tcPr>
            <w:tcW w:w="281" w:type="pct"/>
            <w:tcBorders>
              <w:top w:val="nil"/>
              <w:left w:val="nil"/>
              <w:bottom w:val="single" w:sz="8" w:space="0" w:color="auto"/>
              <w:right w:val="single" w:sz="4" w:space="0" w:color="auto"/>
            </w:tcBorders>
            <w:vAlign w:val="center"/>
          </w:tcPr>
          <w:p w:rsidR="00AB2AA9" w:rsidRPr="00CA73B9" w:rsidRDefault="00AB2AA9" w:rsidP="00D2090D">
            <w:pPr>
              <w:jc w:val="center"/>
              <w:rPr>
                <w:sz w:val="20"/>
                <w:szCs w:val="20"/>
              </w:rPr>
            </w:pPr>
            <w:r w:rsidRPr="00CA73B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52,4</w:t>
            </w:r>
          </w:p>
        </w:tc>
      </w:tr>
    </w:tbl>
    <w:p w:rsidR="00AB2AA9" w:rsidRPr="00CA73B9" w:rsidRDefault="00AB2AA9" w:rsidP="00AB2AA9">
      <w:pPr>
        <w:ind w:firstLine="284"/>
        <w:jc w:val="both"/>
        <w:rPr>
          <w:sz w:val="20"/>
          <w:szCs w:val="20"/>
        </w:rPr>
      </w:pPr>
      <w:r w:rsidRPr="00CA73B9">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CA73B9" w:rsidRDefault="00AB2AA9" w:rsidP="00AB2AA9">
      <w:pPr>
        <w:rPr>
          <w:sz w:val="20"/>
          <w:szCs w:val="20"/>
        </w:rPr>
        <w:sectPr w:rsidR="00AB2AA9" w:rsidRPr="00CA73B9" w:rsidSect="00CA73B9">
          <w:pgSz w:w="16838" w:h="11906" w:orient="landscape"/>
          <w:pgMar w:top="567" w:right="567" w:bottom="567" w:left="567" w:header="708" w:footer="708" w:gutter="0"/>
          <w:cols w:space="708"/>
          <w:docGrid w:linePitch="360"/>
        </w:sectPr>
      </w:pPr>
    </w:p>
    <w:p w:rsidR="00AB2AA9" w:rsidRPr="00CA73B9" w:rsidRDefault="00AB2AA9" w:rsidP="00AB2AA9">
      <w:pPr>
        <w:pStyle w:val="a6"/>
        <w:rPr>
          <w:rFonts w:eastAsia="Calibri"/>
          <w:sz w:val="20"/>
          <w:szCs w:val="20"/>
        </w:rPr>
      </w:pPr>
      <w:r w:rsidRPr="00CA73B9">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CA73B9" w:rsidRDefault="00AB2AA9" w:rsidP="00AB2AA9">
      <w:pPr>
        <w:pStyle w:val="a2"/>
        <w:rPr>
          <w:rFonts w:eastAsia="Calibri"/>
          <w:sz w:val="20"/>
          <w:szCs w:val="20"/>
        </w:rPr>
      </w:pPr>
      <w:r w:rsidRPr="00CA73B9">
        <w:rPr>
          <w:rFonts w:eastAsia="Calibri"/>
          <w:sz w:val="20"/>
          <w:szCs w:val="20"/>
        </w:rPr>
        <w:t>централизованное - от котельных;</w:t>
      </w:r>
    </w:p>
    <w:p w:rsidR="00AB2AA9" w:rsidRPr="00CA73B9" w:rsidRDefault="00AB2AA9" w:rsidP="00AB2AA9">
      <w:pPr>
        <w:pStyle w:val="a2"/>
        <w:rPr>
          <w:rFonts w:eastAsia="Calibri"/>
          <w:sz w:val="20"/>
          <w:szCs w:val="20"/>
        </w:rPr>
      </w:pPr>
      <w:r w:rsidRPr="00CA73B9">
        <w:rPr>
          <w:rFonts w:eastAsia="Calibri"/>
          <w:sz w:val="20"/>
          <w:szCs w:val="20"/>
        </w:rPr>
        <w:t>децентрализованное - от автономных источников теплоснабжения, квартирных теплогенераторов.</w:t>
      </w:r>
    </w:p>
    <w:p w:rsidR="00AB2AA9" w:rsidRPr="00CA73B9" w:rsidRDefault="00AB2AA9" w:rsidP="00AB2AA9">
      <w:pPr>
        <w:pStyle w:val="a6"/>
        <w:rPr>
          <w:rFonts w:eastAsia="Calibri"/>
          <w:sz w:val="20"/>
          <w:szCs w:val="20"/>
        </w:rPr>
      </w:pPr>
      <w:r w:rsidRPr="00CA73B9">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CA73B9" w:rsidRDefault="00AB2AA9" w:rsidP="00AB2AA9">
      <w:pPr>
        <w:pStyle w:val="a6"/>
        <w:rPr>
          <w:rFonts w:eastAsia="Calibri"/>
          <w:sz w:val="20"/>
          <w:szCs w:val="20"/>
        </w:rPr>
      </w:pPr>
      <w:r w:rsidRPr="00CA73B9">
        <w:rPr>
          <w:rFonts w:eastAsia="Calibri"/>
          <w:sz w:val="20"/>
          <w:szCs w:val="20"/>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CA73B9" w:rsidRDefault="00AB2AA9" w:rsidP="00AB2AA9">
      <w:pPr>
        <w:pStyle w:val="a6"/>
        <w:rPr>
          <w:rFonts w:eastAsia="Calibri"/>
          <w:sz w:val="20"/>
          <w:szCs w:val="20"/>
        </w:rPr>
      </w:pPr>
      <w:r w:rsidRPr="00CA73B9">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CA73B9" w:rsidRDefault="00AB2AA9" w:rsidP="00AB2AA9">
      <w:pPr>
        <w:pStyle w:val="a6"/>
        <w:rPr>
          <w:sz w:val="20"/>
          <w:szCs w:val="20"/>
        </w:rPr>
      </w:pPr>
      <w:r w:rsidRPr="00CA73B9">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CA73B9" w:rsidRDefault="00AB2AA9" w:rsidP="00AB2AA9">
      <w:pPr>
        <w:pStyle w:val="a6"/>
        <w:rPr>
          <w:sz w:val="20"/>
          <w:szCs w:val="20"/>
        </w:rPr>
      </w:pPr>
      <w:r w:rsidRPr="00CA73B9">
        <w:rPr>
          <w:sz w:val="20"/>
          <w:szCs w:val="20"/>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CA73B9" w:rsidRDefault="00AB2AA9" w:rsidP="00AB2AA9">
      <w:pPr>
        <w:pStyle w:val="a6"/>
        <w:rPr>
          <w:sz w:val="20"/>
          <w:szCs w:val="20"/>
        </w:rPr>
      </w:pPr>
      <w:r w:rsidRPr="00CA73B9">
        <w:rPr>
          <w:sz w:val="20"/>
          <w:szCs w:val="20"/>
        </w:rPr>
        <w:t>Размеры земельных участков для отдельно стоящих котельных, размещаемых в районах жилой застройки, приведены ниже (</w:t>
      </w:r>
      <w:r w:rsidRPr="00CA73B9">
        <w:rPr>
          <w:sz w:val="20"/>
          <w:szCs w:val="20"/>
        </w:rPr>
        <w:fldChar w:fldCharType="begin"/>
      </w:r>
      <w:r w:rsidRPr="00CA73B9">
        <w:rPr>
          <w:sz w:val="20"/>
          <w:szCs w:val="20"/>
        </w:rPr>
        <w:instrText xml:space="preserve"> REF _Ref364440854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22</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13" w:name="_Ref364440854"/>
      <w:bookmarkStart w:id="114" w:name="_Ref35415863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22</w:t>
      </w:r>
      <w:r w:rsidR="00F06B34" w:rsidRPr="00CA73B9">
        <w:rPr>
          <w:noProof/>
          <w:sz w:val="20"/>
        </w:rPr>
        <w:fldChar w:fldCharType="end"/>
      </w:r>
      <w:bookmarkEnd w:id="113"/>
    </w:p>
    <w:bookmarkEnd w:id="114"/>
    <w:p w:rsidR="00AB2AA9" w:rsidRPr="00CA73B9" w:rsidRDefault="00AB2AA9" w:rsidP="00AB2AA9">
      <w:pPr>
        <w:pStyle w:val="af2"/>
        <w:rPr>
          <w:sz w:val="20"/>
          <w:szCs w:val="20"/>
        </w:rPr>
      </w:pPr>
      <w:r w:rsidRPr="00CA73B9">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CA73B9" w:rsidTr="00D2090D">
        <w:trPr>
          <w:trHeight w:val="403"/>
          <w:jc w:val="center"/>
        </w:trPr>
        <w:tc>
          <w:tcPr>
            <w:tcW w:w="1643" w:type="pct"/>
            <w:vMerge w:val="restart"/>
            <w:vAlign w:val="center"/>
          </w:tcPr>
          <w:p w:rsidR="00AB2AA9" w:rsidRPr="00CA73B9" w:rsidRDefault="00AB2AA9" w:rsidP="00D2090D">
            <w:pPr>
              <w:jc w:val="center"/>
              <w:rPr>
                <w:b/>
                <w:sz w:val="20"/>
                <w:szCs w:val="20"/>
              </w:rPr>
            </w:pPr>
            <w:r w:rsidRPr="00CA73B9">
              <w:rPr>
                <w:b/>
                <w:sz w:val="20"/>
                <w:szCs w:val="20"/>
              </w:rPr>
              <w:t>Теплопроизводительность котельных, Гкал/ч (МВт)</w:t>
            </w:r>
          </w:p>
        </w:tc>
        <w:tc>
          <w:tcPr>
            <w:tcW w:w="3357" w:type="pct"/>
            <w:gridSpan w:val="2"/>
            <w:vAlign w:val="center"/>
          </w:tcPr>
          <w:p w:rsidR="00AB2AA9" w:rsidRPr="00CA73B9" w:rsidRDefault="00AB2AA9" w:rsidP="00D2090D">
            <w:pPr>
              <w:jc w:val="center"/>
              <w:rPr>
                <w:b/>
                <w:sz w:val="20"/>
                <w:szCs w:val="20"/>
              </w:rPr>
            </w:pPr>
            <w:r w:rsidRPr="00CA73B9">
              <w:rPr>
                <w:b/>
                <w:sz w:val="20"/>
                <w:szCs w:val="20"/>
              </w:rPr>
              <w:t>Размеры земельных участков, га, котельных, работающих</w:t>
            </w:r>
          </w:p>
        </w:tc>
      </w:tr>
      <w:tr w:rsidR="00AB2AA9" w:rsidRPr="00CA73B9" w:rsidTr="00D2090D">
        <w:trPr>
          <w:trHeight w:val="284"/>
          <w:jc w:val="center"/>
        </w:trPr>
        <w:tc>
          <w:tcPr>
            <w:tcW w:w="1643" w:type="pct"/>
            <w:vMerge/>
            <w:vAlign w:val="center"/>
          </w:tcPr>
          <w:p w:rsidR="00AB2AA9" w:rsidRPr="00CA73B9" w:rsidRDefault="00AB2AA9" w:rsidP="00D2090D">
            <w:pPr>
              <w:jc w:val="center"/>
              <w:rPr>
                <w:b/>
                <w:sz w:val="20"/>
                <w:szCs w:val="20"/>
              </w:rPr>
            </w:pPr>
          </w:p>
        </w:tc>
        <w:tc>
          <w:tcPr>
            <w:tcW w:w="1678" w:type="pct"/>
            <w:vAlign w:val="center"/>
          </w:tcPr>
          <w:p w:rsidR="00AB2AA9" w:rsidRPr="00CA73B9" w:rsidRDefault="00AB2AA9" w:rsidP="00D2090D">
            <w:pPr>
              <w:jc w:val="center"/>
              <w:rPr>
                <w:b/>
                <w:sz w:val="20"/>
                <w:szCs w:val="20"/>
              </w:rPr>
            </w:pPr>
            <w:r w:rsidRPr="00CA73B9">
              <w:rPr>
                <w:b/>
                <w:sz w:val="20"/>
                <w:szCs w:val="20"/>
              </w:rPr>
              <w:t>на твердом топливе</w:t>
            </w:r>
          </w:p>
        </w:tc>
        <w:tc>
          <w:tcPr>
            <w:tcW w:w="1679" w:type="pct"/>
            <w:vAlign w:val="center"/>
          </w:tcPr>
          <w:p w:rsidR="00AB2AA9" w:rsidRPr="00CA73B9" w:rsidRDefault="00AB2AA9" w:rsidP="00D2090D">
            <w:pPr>
              <w:jc w:val="center"/>
              <w:rPr>
                <w:b/>
                <w:sz w:val="20"/>
                <w:szCs w:val="20"/>
              </w:rPr>
            </w:pPr>
            <w:r w:rsidRPr="00CA73B9">
              <w:rPr>
                <w:b/>
                <w:sz w:val="20"/>
                <w:szCs w:val="20"/>
              </w:rPr>
              <w:t>на газомазутном топливе</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до 5</w:t>
            </w:r>
          </w:p>
        </w:tc>
        <w:tc>
          <w:tcPr>
            <w:tcW w:w="1678" w:type="pct"/>
          </w:tcPr>
          <w:p w:rsidR="00AB2AA9" w:rsidRPr="00CA73B9" w:rsidRDefault="00AB2AA9" w:rsidP="00D2090D">
            <w:pPr>
              <w:rPr>
                <w:sz w:val="20"/>
                <w:szCs w:val="20"/>
              </w:rPr>
            </w:pPr>
            <w:r w:rsidRPr="00CA73B9">
              <w:rPr>
                <w:sz w:val="20"/>
                <w:szCs w:val="20"/>
              </w:rPr>
              <w:t>0,7</w:t>
            </w:r>
          </w:p>
        </w:tc>
        <w:tc>
          <w:tcPr>
            <w:tcW w:w="1679" w:type="pct"/>
          </w:tcPr>
          <w:p w:rsidR="00AB2AA9" w:rsidRPr="00CA73B9" w:rsidRDefault="00AB2AA9" w:rsidP="00D2090D">
            <w:pPr>
              <w:rPr>
                <w:sz w:val="20"/>
                <w:szCs w:val="20"/>
              </w:rPr>
            </w:pPr>
            <w:r w:rsidRPr="00CA73B9">
              <w:rPr>
                <w:sz w:val="20"/>
                <w:szCs w:val="20"/>
              </w:rPr>
              <w:t>0,7</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5 до 10 (от 6 до 12)</w:t>
            </w:r>
          </w:p>
        </w:tc>
        <w:tc>
          <w:tcPr>
            <w:tcW w:w="1678" w:type="pct"/>
          </w:tcPr>
          <w:p w:rsidR="00AB2AA9" w:rsidRPr="00CA73B9" w:rsidRDefault="00AB2AA9" w:rsidP="00D2090D">
            <w:pPr>
              <w:rPr>
                <w:sz w:val="20"/>
                <w:szCs w:val="20"/>
              </w:rPr>
            </w:pPr>
            <w:r w:rsidRPr="00CA73B9">
              <w:rPr>
                <w:sz w:val="20"/>
                <w:szCs w:val="20"/>
              </w:rPr>
              <w:t>1,0</w:t>
            </w:r>
          </w:p>
        </w:tc>
        <w:tc>
          <w:tcPr>
            <w:tcW w:w="1679" w:type="pct"/>
          </w:tcPr>
          <w:p w:rsidR="00AB2AA9" w:rsidRPr="00CA73B9" w:rsidRDefault="00AB2AA9" w:rsidP="00D2090D">
            <w:pPr>
              <w:rPr>
                <w:sz w:val="20"/>
                <w:szCs w:val="20"/>
              </w:rPr>
            </w:pPr>
            <w:r w:rsidRPr="00CA73B9">
              <w:rPr>
                <w:sz w:val="20"/>
                <w:szCs w:val="20"/>
              </w:rPr>
              <w:t>1,0</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10 до 50 (от 12 до 58)</w:t>
            </w:r>
          </w:p>
        </w:tc>
        <w:tc>
          <w:tcPr>
            <w:tcW w:w="1678" w:type="pct"/>
          </w:tcPr>
          <w:p w:rsidR="00AB2AA9" w:rsidRPr="00CA73B9" w:rsidRDefault="00AB2AA9" w:rsidP="00D2090D">
            <w:pPr>
              <w:rPr>
                <w:sz w:val="20"/>
                <w:szCs w:val="20"/>
              </w:rPr>
            </w:pPr>
            <w:r w:rsidRPr="00CA73B9">
              <w:rPr>
                <w:sz w:val="20"/>
                <w:szCs w:val="20"/>
              </w:rPr>
              <w:t>2,0</w:t>
            </w:r>
          </w:p>
        </w:tc>
        <w:tc>
          <w:tcPr>
            <w:tcW w:w="1679" w:type="pct"/>
          </w:tcPr>
          <w:p w:rsidR="00AB2AA9" w:rsidRPr="00CA73B9" w:rsidRDefault="00AB2AA9" w:rsidP="00D2090D">
            <w:pPr>
              <w:rPr>
                <w:sz w:val="20"/>
                <w:szCs w:val="20"/>
              </w:rPr>
            </w:pPr>
            <w:r w:rsidRPr="00CA73B9">
              <w:rPr>
                <w:sz w:val="20"/>
                <w:szCs w:val="20"/>
              </w:rPr>
              <w:t>1,5</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50 до 100 (от 58 до 116)</w:t>
            </w:r>
          </w:p>
        </w:tc>
        <w:tc>
          <w:tcPr>
            <w:tcW w:w="1678" w:type="pct"/>
          </w:tcPr>
          <w:p w:rsidR="00AB2AA9" w:rsidRPr="00CA73B9" w:rsidRDefault="00AB2AA9" w:rsidP="00D2090D">
            <w:pPr>
              <w:rPr>
                <w:sz w:val="20"/>
                <w:szCs w:val="20"/>
              </w:rPr>
            </w:pPr>
            <w:r w:rsidRPr="00CA73B9">
              <w:rPr>
                <w:sz w:val="20"/>
                <w:szCs w:val="20"/>
              </w:rPr>
              <w:t>3,0</w:t>
            </w:r>
          </w:p>
        </w:tc>
        <w:tc>
          <w:tcPr>
            <w:tcW w:w="1679" w:type="pct"/>
          </w:tcPr>
          <w:p w:rsidR="00AB2AA9" w:rsidRPr="00CA73B9" w:rsidRDefault="00AB2AA9" w:rsidP="00D2090D">
            <w:pPr>
              <w:rPr>
                <w:sz w:val="20"/>
                <w:szCs w:val="20"/>
              </w:rPr>
            </w:pPr>
            <w:r w:rsidRPr="00CA73B9">
              <w:rPr>
                <w:sz w:val="20"/>
                <w:szCs w:val="20"/>
              </w:rPr>
              <w:t>2,5</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100 до 200 (от 116  233)</w:t>
            </w:r>
          </w:p>
        </w:tc>
        <w:tc>
          <w:tcPr>
            <w:tcW w:w="1678" w:type="pct"/>
          </w:tcPr>
          <w:p w:rsidR="00AB2AA9" w:rsidRPr="00CA73B9" w:rsidRDefault="00AB2AA9" w:rsidP="00D2090D">
            <w:pPr>
              <w:rPr>
                <w:sz w:val="20"/>
                <w:szCs w:val="20"/>
              </w:rPr>
            </w:pPr>
            <w:r w:rsidRPr="00CA73B9">
              <w:rPr>
                <w:sz w:val="20"/>
                <w:szCs w:val="20"/>
              </w:rPr>
              <w:t>3,7</w:t>
            </w:r>
          </w:p>
        </w:tc>
        <w:tc>
          <w:tcPr>
            <w:tcW w:w="1679" w:type="pct"/>
          </w:tcPr>
          <w:p w:rsidR="00AB2AA9" w:rsidRPr="00CA73B9" w:rsidRDefault="00AB2AA9" w:rsidP="00D2090D">
            <w:pPr>
              <w:rPr>
                <w:sz w:val="20"/>
                <w:szCs w:val="20"/>
              </w:rPr>
            </w:pPr>
            <w:r w:rsidRPr="00CA73B9">
              <w:rPr>
                <w:sz w:val="20"/>
                <w:szCs w:val="20"/>
              </w:rPr>
              <w:t>3,0</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200 до 400 (от 233  466)</w:t>
            </w:r>
          </w:p>
        </w:tc>
        <w:tc>
          <w:tcPr>
            <w:tcW w:w="1678" w:type="pct"/>
          </w:tcPr>
          <w:p w:rsidR="00AB2AA9" w:rsidRPr="00CA73B9" w:rsidRDefault="00AB2AA9" w:rsidP="00D2090D">
            <w:pPr>
              <w:rPr>
                <w:sz w:val="20"/>
                <w:szCs w:val="20"/>
              </w:rPr>
            </w:pPr>
            <w:r w:rsidRPr="00CA73B9">
              <w:rPr>
                <w:sz w:val="20"/>
                <w:szCs w:val="20"/>
              </w:rPr>
              <w:t>4,3</w:t>
            </w:r>
          </w:p>
        </w:tc>
        <w:tc>
          <w:tcPr>
            <w:tcW w:w="1679" w:type="pct"/>
          </w:tcPr>
          <w:p w:rsidR="00AB2AA9" w:rsidRPr="00CA73B9" w:rsidRDefault="00AB2AA9" w:rsidP="00D2090D">
            <w:pPr>
              <w:rPr>
                <w:sz w:val="20"/>
                <w:szCs w:val="20"/>
              </w:rPr>
            </w:pPr>
            <w:r w:rsidRPr="00CA73B9">
              <w:rPr>
                <w:sz w:val="20"/>
                <w:szCs w:val="20"/>
              </w:rPr>
              <w:t>3,5</w:t>
            </w:r>
          </w:p>
        </w:tc>
      </w:tr>
    </w:tbl>
    <w:p w:rsidR="00AB2AA9" w:rsidRPr="00CA73B9" w:rsidRDefault="00AB2AA9" w:rsidP="00AB2AA9">
      <w:pPr>
        <w:rPr>
          <w:sz w:val="20"/>
          <w:szCs w:val="20"/>
        </w:rPr>
      </w:pPr>
      <w:r w:rsidRPr="00CA73B9">
        <w:rPr>
          <w:sz w:val="20"/>
          <w:szCs w:val="20"/>
        </w:rPr>
        <w:t xml:space="preserve">Примечания: </w:t>
      </w:r>
    </w:p>
    <w:p w:rsidR="00AB2AA9" w:rsidRPr="00CA73B9" w:rsidRDefault="00AB2AA9" w:rsidP="00AB2AA9">
      <w:pPr>
        <w:rPr>
          <w:sz w:val="20"/>
          <w:szCs w:val="20"/>
        </w:rPr>
      </w:pPr>
      <w:r w:rsidRPr="00CA73B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CA73B9" w:rsidRDefault="00AB2AA9" w:rsidP="00AB2AA9">
      <w:pPr>
        <w:rPr>
          <w:sz w:val="20"/>
          <w:szCs w:val="20"/>
        </w:rPr>
      </w:pPr>
      <w:r w:rsidRPr="00CA73B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CA73B9" w:rsidRDefault="00120F98" w:rsidP="00120F98">
      <w:pPr>
        <w:pStyle w:val="2"/>
        <w:rPr>
          <w:sz w:val="20"/>
          <w:szCs w:val="20"/>
        </w:rPr>
      </w:pPr>
      <w:bookmarkStart w:id="115" w:name="_Toc389132850"/>
      <w:bookmarkStart w:id="116" w:name="_Toc393700462"/>
      <w:r w:rsidRPr="00CA73B9">
        <w:rPr>
          <w:sz w:val="20"/>
          <w:szCs w:val="20"/>
        </w:rPr>
        <w:t>Объекты газоснабжения</w:t>
      </w:r>
      <w:bookmarkEnd w:id="115"/>
      <w:bookmarkEnd w:id="116"/>
    </w:p>
    <w:p w:rsidR="00AB2AA9" w:rsidRPr="00CA73B9" w:rsidRDefault="00AB2AA9" w:rsidP="00AB2AA9">
      <w:pPr>
        <w:pStyle w:val="a6"/>
        <w:rPr>
          <w:sz w:val="20"/>
          <w:szCs w:val="20"/>
        </w:rPr>
      </w:pPr>
      <w:r w:rsidRPr="00CA73B9">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CA73B9" w:rsidRDefault="00AB2AA9" w:rsidP="00AB2AA9">
      <w:pPr>
        <w:pStyle w:val="a6"/>
        <w:rPr>
          <w:sz w:val="20"/>
          <w:szCs w:val="20"/>
        </w:rPr>
      </w:pPr>
      <w:r w:rsidRPr="00CA73B9">
        <w:rPr>
          <w:sz w:val="20"/>
          <w:szCs w:val="20"/>
        </w:rPr>
        <w:t>газоснабжение привозным газом через групповые емкости – 5,1 кг на 1 человека в месяц.</w:t>
      </w:r>
    </w:p>
    <w:p w:rsidR="00AB2AA9" w:rsidRPr="00CA73B9" w:rsidRDefault="00AB2AA9" w:rsidP="00AB2AA9">
      <w:pPr>
        <w:pStyle w:val="a6"/>
        <w:rPr>
          <w:sz w:val="20"/>
          <w:szCs w:val="20"/>
        </w:rPr>
      </w:pPr>
      <w:r w:rsidRPr="00CA73B9">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CA73B9" w:rsidRDefault="00AB2AA9" w:rsidP="00AB2AA9">
      <w:pPr>
        <w:pStyle w:val="a6"/>
        <w:rPr>
          <w:sz w:val="20"/>
          <w:szCs w:val="20"/>
        </w:rPr>
      </w:pPr>
      <w:r w:rsidRPr="00CA73B9">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CA73B9" w:rsidRDefault="00AB2AA9" w:rsidP="00AB2AA9">
      <w:pPr>
        <w:pStyle w:val="a6"/>
        <w:rPr>
          <w:sz w:val="20"/>
          <w:szCs w:val="20"/>
        </w:rPr>
      </w:pPr>
      <w:r w:rsidRPr="00CA73B9">
        <w:rPr>
          <w:sz w:val="20"/>
          <w:szCs w:val="20"/>
        </w:rPr>
        <w:t>Размеры земельных участков для размещения газорегуляторных пунктов блочных (ГРПБ) от 13 до 35 кв.метров в зависимости от исполнения.</w:t>
      </w:r>
    </w:p>
    <w:p w:rsidR="00AB2AA9" w:rsidRPr="00CA73B9" w:rsidRDefault="00AB2AA9" w:rsidP="00AB2AA9">
      <w:pPr>
        <w:pStyle w:val="a6"/>
        <w:rPr>
          <w:sz w:val="20"/>
          <w:szCs w:val="20"/>
        </w:rPr>
      </w:pPr>
      <w:r w:rsidRPr="00CA73B9">
        <w:rPr>
          <w:sz w:val="20"/>
          <w:szCs w:val="20"/>
        </w:rPr>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CA73B9" w:rsidRDefault="00AB2AA9" w:rsidP="00AB2AA9">
      <w:pPr>
        <w:pStyle w:val="a6"/>
        <w:rPr>
          <w:sz w:val="20"/>
          <w:szCs w:val="20"/>
        </w:rPr>
      </w:pPr>
      <w:r w:rsidRPr="00CA73B9">
        <w:rPr>
          <w:sz w:val="20"/>
          <w:szCs w:val="20"/>
        </w:rPr>
        <w:t>Площади Газораспределительных станций определяются рабочим проектом.</w:t>
      </w:r>
    </w:p>
    <w:p w:rsidR="00AB2AA9" w:rsidRPr="00CA73B9" w:rsidRDefault="00AB2AA9" w:rsidP="00AB2AA9">
      <w:pPr>
        <w:pStyle w:val="a6"/>
        <w:rPr>
          <w:sz w:val="20"/>
          <w:szCs w:val="20"/>
        </w:rPr>
      </w:pPr>
      <w:r w:rsidRPr="00CA73B9">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CA73B9" w:rsidRDefault="00AB2AA9" w:rsidP="00AB2AA9">
      <w:pPr>
        <w:pStyle w:val="a6"/>
        <w:rPr>
          <w:sz w:val="20"/>
          <w:szCs w:val="20"/>
        </w:rPr>
      </w:pPr>
      <w:r w:rsidRPr="00CA73B9">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CA73B9" w:rsidRDefault="00AB2AA9" w:rsidP="00AB2AA9">
      <w:pPr>
        <w:pStyle w:val="a6"/>
        <w:rPr>
          <w:sz w:val="20"/>
          <w:szCs w:val="20"/>
        </w:rPr>
      </w:pPr>
      <w:r w:rsidRPr="00CA73B9">
        <w:rPr>
          <w:sz w:val="20"/>
          <w:szCs w:val="20"/>
        </w:rPr>
        <w:t xml:space="preserve">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w:t>
      </w:r>
      <w:r w:rsidRPr="00CA73B9">
        <w:rPr>
          <w:sz w:val="20"/>
          <w:szCs w:val="20"/>
        </w:rPr>
        <w:lastRenderedPageBreak/>
        <w:t>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CA73B9" w:rsidRDefault="00AB2AA9" w:rsidP="00AB2AA9">
      <w:pPr>
        <w:pStyle w:val="a6"/>
        <w:rPr>
          <w:sz w:val="20"/>
          <w:szCs w:val="20"/>
        </w:rPr>
      </w:pPr>
      <w:r w:rsidRPr="00CA73B9">
        <w:rPr>
          <w:sz w:val="20"/>
          <w:szCs w:val="20"/>
        </w:rPr>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CA73B9">
        <w:rPr>
          <w:sz w:val="20"/>
          <w:szCs w:val="20"/>
        </w:rPr>
        <w:fldChar w:fldCharType="begin"/>
      </w:r>
      <w:r w:rsidRPr="00CA73B9">
        <w:rPr>
          <w:sz w:val="20"/>
          <w:szCs w:val="20"/>
        </w:rPr>
        <w:instrText xml:space="preserve"> REF _Ref364440879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23</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17" w:name="_Ref364440879"/>
      <w:bookmarkStart w:id="118" w:name="_Ref354155783"/>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23</w:t>
      </w:r>
      <w:r w:rsidR="00F06B34" w:rsidRPr="00CA73B9">
        <w:rPr>
          <w:noProof/>
          <w:sz w:val="20"/>
        </w:rPr>
        <w:fldChar w:fldCharType="end"/>
      </w:r>
      <w:bookmarkEnd w:id="117"/>
    </w:p>
    <w:bookmarkEnd w:id="118"/>
    <w:p w:rsidR="00AB2AA9" w:rsidRPr="00CA73B9" w:rsidRDefault="00AB2AA9" w:rsidP="00AB2AA9">
      <w:pPr>
        <w:pStyle w:val="af2"/>
        <w:rPr>
          <w:sz w:val="20"/>
          <w:szCs w:val="20"/>
        </w:rPr>
      </w:pPr>
      <w:r w:rsidRPr="00CA73B9">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CA73B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CA73B9" w:rsidRDefault="00AB2AA9" w:rsidP="00D2090D">
            <w:pPr>
              <w:rPr>
                <w:b/>
                <w:sz w:val="20"/>
                <w:szCs w:val="20"/>
              </w:rPr>
            </w:pPr>
            <w:r w:rsidRPr="00CA73B9">
              <w:rPr>
                <w:b/>
                <w:sz w:val="20"/>
                <w:szCs w:val="20"/>
              </w:rPr>
              <w:t>Давление газа на вводе</w:t>
            </w:r>
          </w:p>
          <w:p w:rsidR="00AB2AA9" w:rsidRPr="00CA73B9" w:rsidRDefault="00AB2AA9" w:rsidP="00D2090D">
            <w:pPr>
              <w:rPr>
                <w:b/>
                <w:sz w:val="20"/>
                <w:szCs w:val="20"/>
              </w:rPr>
            </w:pPr>
            <w:r w:rsidRPr="00CA73B9">
              <w:rPr>
                <w:b/>
                <w:sz w:val="20"/>
                <w:szCs w:val="20"/>
              </w:rPr>
              <w:t>в ГРП, ГРПБ, ШРП,</w:t>
            </w:r>
          </w:p>
          <w:p w:rsidR="00AB2AA9" w:rsidRPr="00CA73B9" w:rsidRDefault="00AB2AA9" w:rsidP="00D2090D">
            <w:pPr>
              <w:rPr>
                <w:sz w:val="20"/>
                <w:szCs w:val="20"/>
              </w:rPr>
            </w:pPr>
            <w:r w:rsidRPr="00CA73B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Расстояние в свету от отдельно стоящих ГРП, ГРПБ и ШРП</w:t>
            </w:r>
          </w:p>
          <w:p w:rsidR="00AB2AA9" w:rsidRPr="00CA73B9" w:rsidRDefault="00AB2AA9" w:rsidP="00D2090D">
            <w:pPr>
              <w:rPr>
                <w:b/>
                <w:sz w:val="20"/>
                <w:szCs w:val="20"/>
              </w:rPr>
            </w:pPr>
            <w:r w:rsidRPr="00CA73B9">
              <w:rPr>
                <w:b/>
                <w:sz w:val="20"/>
                <w:szCs w:val="20"/>
              </w:rPr>
              <w:t>по горизонтали, м, до</w:t>
            </w:r>
          </w:p>
        </w:tc>
      </w:tr>
      <w:tr w:rsidR="00AB2AA9" w:rsidRPr="00CA73B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ж/д путей</w:t>
            </w:r>
          </w:p>
          <w:p w:rsidR="00AB2AA9" w:rsidRPr="00CA73B9" w:rsidRDefault="00AB2AA9" w:rsidP="00D2090D">
            <w:pPr>
              <w:rPr>
                <w:b/>
                <w:sz w:val="20"/>
                <w:szCs w:val="20"/>
              </w:rPr>
            </w:pPr>
            <w:r w:rsidRPr="00CA73B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автомобильных</w:t>
            </w:r>
          </w:p>
          <w:p w:rsidR="00AB2AA9" w:rsidRPr="00CA73B9" w:rsidRDefault="00AB2AA9" w:rsidP="00D2090D">
            <w:pPr>
              <w:rPr>
                <w:b/>
                <w:sz w:val="20"/>
                <w:szCs w:val="20"/>
              </w:rPr>
            </w:pPr>
            <w:r w:rsidRPr="00CA73B9">
              <w:rPr>
                <w:b/>
                <w:sz w:val="20"/>
                <w:szCs w:val="20"/>
              </w:rPr>
              <w:t>дорог</w:t>
            </w:r>
          </w:p>
          <w:p w:rsidR="00AB2AA9" w:rsidRPr="00CA73B9" w:rsidRDefault="00AB2AA9" w:rsidP="00D2090D">
            <w:pPr>
              <w:rPr>
                <w:b/>
                <w:sz w:val="20"/>
                <w:szCs w:val="20"/>
              </w:rPr>
            </w:pPr>
            <w:r w:rsidRPr="00CA73B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воздушных линий электропередачи</w:t>
            </w:r>
          </w:p>
        </w:tc>
      </w:tr>
      <w:tr w:rsidR="00AB2AA9" w:rsidRPr="00CA73B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CA73B9" w:rsidRDefault="00AB2AA9" w:rsidP="00D2090D">
            <w:pPr>
              <w:rPr>
                <w:sz w:val="20"/>
                <w:szCs w:val="20"/>
              </w:rPr>
            </w:pPr>
            <w:r w:rsidRPr="00CA73B9">
              <w:rPr>
                <w:sz w:val="20"/>
                <w:szCs w:val="20"/>
              </w:rPr>
              <w:t xml:space="preserve">не менее 1,5   </w:t>
            </w:r>
            <w:r w:rsidRPr="00CA73B9">
              <w:rPr>
                <w:sz w:val="20"/>
                <w:szCs w:val="20"/>
              </w:rPr>
              <w:br/>
              <w:t>высоты опоры</w:t>
            </w:r>
          </w:p>
        </w:tc>
      </w:tr>
      <w:tr w:rsidR="00AB2AA9" w:rsidRPr="00CA73B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p>
        </w:tc>
      </w:tr>
    </w:tbl>
    <w:p w:rsidR="00AB2AA9" w:rsidRPr="00CA73B9" w:rsidRDefault="00AB2AA9" w:rsidP="00AB2AA9">
      <w:pPr>
        <w:rPr>
          <w:sz w:val="20"/>
          <w:szCs w:val="20"/>
        </w:rPr>
      </w:pPr>
      <w:r w:rsidRPr="00CA73B9">
        <w:rPr>
          <w:sz w:val="20"/>
          <w:szCs w:val="20"/>
        </w:rPr>
        <w:t>Примечания:</w:t>
      </w:r>
    </w:p>
    <w:p w:rsidR="00AB2AA9" w:rsidRPr="00CA73B9" w:rsidRDefault="00AB2AA9" w:rsidP="00AB2AA9">
      <w:pPr>
        <w:rPr>
          <w:sz w:val="20"/>
          <w:szCs w:val="20"/>
        </w:rPr>
      </w:pPr>
      <w:r w:rsidRPr="00CA73B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CA73B9" w:rsidRDefault="00AB2AA9" w:rsidP="00AB2AA9">
      <w:pPr>
        <w:rPr>
          <w:sz w:val="20"/>
          <w:szCs w:val="20"/>
        </w:rPr>
      </w:pPr>
      <w:r w:rsidRPr="00CA73B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CA73B9" w:rsidRDefault="00AB2AA9" w:rsidP="00AB2AA9">
      <w:pPr>
        <w:rPr>
          <w:sz w:val="20"/>
          <w:szCs w:val="20"/>
        </w:rPr>
      </w:pPr>
      <w:r w:rsidRPr="00CA73B9">
        <w:rPr>
          <w:sz w:val="20"/>
          <w:szCs w:val="20"/>
        </w:rPr>
        <w:t>3. Расстояние от отдельно стоящего ШРП при давлении газа на вводе до 0,3 МПа до зданий и сооружений не нормируется.</w:t>
      </w:r>
    </w:p>
    <w:p w:rsidR="00AB2AA9" w:rsidRPr="00CA73B9" w:rsidRDefault="00AB2AA9" w:rsidP="00AB2AA9">
      <w:pPr>
        <w:pStyle w:val="a6"/>
        <w:rPr>
          <w:sz w:val="20"/>
          <w:szCs w:val="20"/>
        </w:rPr>
      </w:pPr>
      <w:r w:rsidRPr="00CA73B9">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CA73B9" w:rsidRDefault="00AB2AA9" w:rsidP="00AB2AA9">
      <w:pPr>
        <w:pStyle w:val="a2"/>
        <w:rPr>
          <w:sz w:val="20"/>
          <w:szCs w:val="20"/>
        </w:rPr>
      </w:pPr>
      <w:r w:rsidRPr="00CA73B9">
        <w:rPr>
          <w:sz w:val="20"/>
          <w:szCs w:val="20"/>
        </w:rPr>
        <w:t>при наличии централизованного горячего водоснабжения - 120;</w:t>
      </w:r>
    </w:p>
    <w:p w:rsidR="00AB2AA9" w:rsidRPr="00CA73B9" w:rsidRDefault="00AB2AA9" w:rsidP="00AB2AA9">
      <w:pPr>
        <w:pStyle w:val="a2"/>
        <w:rPr>
          <w:sz w:val="20"/>
          <w:szCs w:val="20"/>
        </w:rPr>
      </w:pPr>
      <w:r w:rsidRPr="00CA73B9">
        <w:rPr>
          <w:sz w:val="20"/>
          <w:szCs w:val="20"/>
        </w:rPr>
        <w:t>при горячем водоснабжении от газовых водонагревателей - 300;</w:t>
      </w:r>
    </w:p>
    <w:p w:rsidR="00AB2AA9" w:rsidRPr="00CA73B9" w:rsidRDefault="00AB2AA9" w:rsidP="00AB2AA9">
      <w:pPr>
        <w:pStyle w:val="a2"/>
        <w:rPr>
          <w:sz w:val="20"/>
          <w:szCs w:val="20"/>
        </w:rPr>
      </w:pPr>
      <w:r w:rsidRPr="00CA73B9">
        <w:rPr>
          <w:sz w:val="20"/>
          <w:szCs w:val="20"/>
        </w:rPr>
        <w:t>при отсутствии всяких видов горячего водоснабжения - 180.</w:t>
      </w:r>
    </w:p>
    <w:p w:rsidR="00AB2AA9" w:rsidRPr="00CA73B9" w:rsidRDefault="00AB2AA9" w:rsidP="00AB2AA9">
      <w:pPr>
        <w:pStyle w:val="a6"/>
        <w:rPr>
          <w:sz w:val="20"/>
          <w:szCs w:val="20"/>
        </w:rPr>
      </w:pPr>
      <w:r w:rsidRPr="00CA73B9">
        <w:rPr>
          <w:sz w:val="20"/>
          <w:szCs w:val="20"/>
        </w:rPr>
        <w:t>Размещение Газораспределительных станций (ГРС) на территории населенного пункта не допускается.</w:t>
      </w:r>
    </w:p>
    <w:p w:rsidR="00AB2AA9" w:rsidRPr="00CA73B9" w:rsidRDefault="00AB2AA9" w:rsidP="00AB2AA9">
      <w:pPr>
        <w:pStyle w:val="a6"/>
        <w:rPr>
          <w:sz w:val="20"/>
          <w:szCs w:val="20"/>
        </w:rPr>
      </w:pPr>
      <w:r w:rsidRPr="00CA73B9">
        <w:rPr>
          <w:sz w:val="20"/>
          <w:szCs w:val="20"/>
        </w:rPr>
        <w:t>Минимальные расстояния от надземных (наземных без обвалования) газопроводов до зданий и сооружений указаны ниже (</w:t>
      </w:r>
      <w:r w:rsidRPr="00CA73B9">
        <w:rPr>
          <w:sz w:val="20"/>
          <w:szCs w:val="20"/>
        </w:rPr>
        <w:fldChar w:fldCharType="begin"/>
      </w:r>
      <w:r w:rsidRPr="00CA73B9">
        <w:rPr>
          <w:sz w:val="20"/>
          <w:szCs w:val="20"/>
        </w:rPr>
        <w:instrText xml:space="preserve"> REF _Ref364440907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24</w:t>
      </w:r>
      <w:r w:rsidRPr="00CA73B9">
        <w:rPr>
          <w:sz w:val="20"/>
          <w:szCs w:val="20"/>
        </w:rPr>
        <w:fldChar w:fldCharType="end"/>
      </w:r>
      <w:r w:rsidRPr="00CA73B9">
        <w:rPr>
          <w:sz w:val="20"/>
          <w:szCs w:val="20"/>
        </w:rPr>
        <w:t>).</w:t>
      </w:r>
    </w:p>
    <w:p w:rsidR="00AB2AA9" w:rsidRPr="00CA73B9" w:rsidRDefault="00AB2AA9" w:rsidP="00AB2AA9">
      <w:pPr>
        <w:pStyle w:val="a6"/>
        <w:rPr>
          <w:sz w:val="20"/>
          <w:szCs w:val="20"/>
        </w:rPr>
      </w:pPr>
      <w:r w:rsidRPr="00CA73B9">
        <w:rPr>
          <w:sz w:val="20"/>
          <w:szCs w:val="20"/>
        </w:rPr>
        <w:t>Минимальные расстояния от подземных (наземных с обвалованием) газопроводов до зданий и сооружений (</w:t>
      </w:r>
      <w:r w:rsidRPr="00CA73B9">
        <w:rPr>
          <w:sz w:val="20"/>
          <w:szCs w:val="20"/>
        </w:rPr>
        <w:fldChar w:fldCharType="begin"/>
      </w:r>
      <w:r w:rsidRPr="00CA73B9">
        <w:rPr>
          <w:sz w:val="20"/>
          <w:szCs w:val="20"/>
        </w:rPr>
        <w:instrText xml:space="preserve"> REF _Ref364440935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25</w:t>
      </w:r>
      <w:r w:rsidRPr="00CA73B9">
        <w:rPr>
          <w:sz w:val="20"/>
          <w:szCs w:val="20"/>
        </w:rPr>
        <w:fldChar w:fldCharType="end"/>
      </w:r>
      <w:r w:rsidRPr="00CA73B9">
        <w:rPr>
          <w:sz w:val="20"/>
          <w:szCs w:val="20"/>
        </w:rPr>
        <w:t>).</w:t>
      </w:r>
    </w:p>
    <w:p w:rsidR="00AB2AA9" w:rsidRPr="00CA73B9" w:rsidRDefault="00AB2AA9" w:rsidP="00AB2AA9">
      <w:pPr>
        <w:rPr>
          <w:sz w:val="20"/>
          <w:szCs w:val="20"/>
        </w:rPr>
        <w:sectPr w:rsidR="00AB2AA9" w:rsidRPr="00CA73B9" w:rsidSect="00CA73B9">
          <w:pgSz w:w="11906" w:h="16838" w:code="9"/>
          <w:pgMar w:top="567" w:right="567" w:bottom="567" w:left="567" w:header="720" w:footer="720" w:gutter="0"/>
          <w:cols w:space="720"/>
          <w:docGrid w:linePitch="326"/>
        </w:sectPr>
      </w:pPr>
    </w:p>
    <w:p w:rsidR="00AB2AA9" w:rsidRPr="00CA73B9" w:rsidRDefault="00AB2AA9" w:rsidP="00AB2AA9">
      <w:pPr>
        <w:pStyle w:val="af0"/>
        <w:keepNext/>
        <w:jc w:val="right"/>
        <w:rPr>
          <w:sz w:val="20"/>
        </w:rPr>
      </w:pPr>
      <w:bookmarkStart w:id="119" w:name="_Ref364440907"/>
      <w:bookmarkStart w:id="120" w:name="_Ref354158935"/>
      <w:bookmarkStart w:id="121" w:name="_Toc309293323"/>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24</w:t>
      </w:r>
      <w:r w:rsidR="00F06B34" w:rsidRPr="00CA73B9">
        <w:rPr>
          <w:noProof/>
          <w:sz w:val="20"/>
        </w:rPr>
        <w:fldChar w:fldCharType="end"/>
      </w:r>
      <w:bookmarkEnd w:id="119"/>
    </w:p>
    <w:bookmarkEnd w:id="120"/>
    <w:p w:rsidR="00AB2AA9" w:rsidRPr="00CA73B9" w:rsidRDefault="00AB2AA9" w:rsidP="00AB2AA9">
      <w:pPr>
        <w:pStyle w:val="af2"/>
        <w:rPr>
          <w:sz w:val="20"/>
          <w:szCs w:val="20"/>
        </w:rPr>
      </w:pPr>
      <w:r w:rsidRPr="00CA73B9">
        <w:rPr>
          <w:sz w:val="20"/>
          <w:szCs w:val="20"/>
        </w:rPr>
        <w:t>Минимальные расстояния от надземных (наземных без обвалования) газопроводов до зданий и сооружений</w:t>
      </w:r>
      <w:bookmarkEnd w:id="121"/>
    </w:p>
    <w:tbl>
      <w:tblPr>
        <w:tblW w:w="5000" w:type="pct"/>
        <w:jc w:val="center"/>
        <w:shd w:val="clear" w:color="auto" w:fill="FFFFFF"/>
        <w:tblCellMar>
          <w:left w:w="0" w:type="dxa"/>
          <w:right w:w="0" w:type="dxa"/>
        </w:tblCellMar>
        <w:tblLook w:val="04A0" w:firstRow="1" w:lastRow="0" w:firstColumn="1" w:lastColumn="0" w:noHBand="0" w:noVBand="1"/>
      </w:tblPr>
      <w:tblGrid>
        <w:gridCol w:w="6415"/>
        <w:gridCol w:w="2047"/>
        <w:gridCol w:w="2038"/>
        <w:gridCol w:w="2048"/>
        <w:gridCol w:w="3124"/>
        <w:gridCol w:w="60"/>
      </w:tblGrid>
      <w:tr w:rsidR="00AB2AA9" w:rsidRPr="00CA73B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6" w:tooltip="Правила устройства электроустановок" w:history="1">
              <w:r w:rsidRPr="00CA73B9">
                <w:rPr>
                  <w:sz w:val="20"/>
                  <w:szCs w:val="20"/>
                </w:rPr>
                <w:t>ПУЭ</w:t>
              </w:r>
            </w:hyperlink>
            <w:r w:rsidRPr="00CA73B9">
              <w:rPr>
                <w:sz w:val="20"/>
                <w:szCs w:val="20"/>
              </w:rPr>
              <w:t xml:space="preserve"> [2]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Примечания</w:t>
            </w:r>
          </w:p>
          <w:p w:rsidR="00AB2AA9" w:rsidRPr="00CA73B9" w:rsidRDefault="00AB2AA9" w:rsidP="00D2090D">
            <w:pPr>
              <w:rPr>
                <w:sz w:val="20"/>
                <w:szCs w:val="20"/>
              </w:rPr>
            </w:pPr>
            <w:r w:rsidRPr="00CA73B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CA73B9" w:rsidRDefault="00AB2AA9" w:rsidP="00D2090D">
            <w:pPr>
              <w:rPr>
                <w:sz w:val="20"/>
                <w:szCs w:val="20"/>
              </w:rPr>
            </w:pPr>
            <w:r w:rsidRPr="00CA73B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w:t>
            </w:r>
            <w:r w:rsidRPr="00CA73B9">
              <w:rPr>
                <w:sz w:val="20"/>
                <w:szCs w:val="20"/>
              </w:rPr>
              <w:lastRenderedPageBreak/>
              <w:t>зависимости от давления (в соответствии с настоящей таблицей) устанавливают соответственно 5; 10; 15; 20 м.</w:t>
            </w:r>
          </w:p>
          <w:p w:rsidR="00AB2AA9" w:rsidRPr="00CA73B9" w:rsidRDefault="00AB2AA9" w:rsidP="00D2090D">
            <w:pPr>
              <w:rPr>
                <w:sz w:val="20"/>
                <w:szCs w:val="20"/>
              </w:rPr>
            </w:pPr>
            <w:r w:rsidRPr="00CA73B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CA73B9" w:rsidRDefault="00AB2AA9" w:rsidP="00D2090D">
            <w:pPr>
              <w:rPr>
                <w:sz w:val="20"/>
                <w:szCs w:val="20"/>
              </w:rPr>
            </w:pPr>
            <w:r w:rsidRPr="00CA73B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CA73B9" w:rsidRDefault="00AB2AA9" w:rsidP="00D2090D">
            <w:pPr>
              <w:rPr>
                <w:sz w:val="20"/>
                <w:szCs w:val="20"/>
              </w:rPr>
            </w:pPr>
            <w:r w:rsidRPr="00CA73B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CA73B9" w:rsidRDefault="00AB2AA9" w:rsidP="00D2090D">
            <w:pPr>
              <w:rPr>
                <w:sz w:val="20"/>
                <w:szCs w:val="20"/>
              </w:rPr>
            </w:pPr>
            <w:r w:rsidRPr="00CA73B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AB2AA9" w:rsidRPr="00CA73B9" w:rsidRDefault="00AB2AA9" w:rsidP="00D2090D">
            <w:pPr>
              <w:rPr>
                <w:sz w:val="20"/>
                <w:szCs w:val="20"/>
              </w:rPr>
            </w:pPr>
            <w:r w:rsidRPr="00CA73B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CA73B9" w:rsidRDefault="00AB2AA9" w:rsidP="00D2090D">
            <w:pPr>
              <w:rPr>
                <w:sz w:val="20"/>
                <w:szCs w:val="20"/>
              </w:rPr>
            </w:pPr>
            <w:r w:rsidRPr="00CA73B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CA73B9" w:rsidRDefault="00AB2AA9" w:rsidP="00D2090D">
            <w:pPr>
              <w:rPr>
                <w:sz w:val="20"/>
                <w:szCs w:val="20"/>
              </w:rPr>
            </w:pPr>
            <w:r w:rsidRPr="00CA73B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CA73B9" w:rsidRDefault="00AB2AA9" w:rsidP="00D2090D">
            <w:pPr>
              <w:rPr>
                <w:sz w:val="20"/>
                <w:szCs w:val="20"/>
              </w:rPr>
            </w:pPr>
            <w:r w:rsidRPr="00CA73B9">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CA73B9" w:rsidRDefault="00AB2AA9" w:rsidP="00D2090D">
            <w:pPr>
              <w:rPr>
                <w:sz w:val="20"/>
                <w:szCs w:val="20"/>
              </w:rPr>
            </w:pPr>
            <w:r w:rsidRPr="00CA73B9">
              <w:rPr>
                <w:sz w:val="20"/>
                <w:szCs w:val="20"/>
              </w:rPr>
              <w:t>10 Расстояния от газопроводов, не относящихся к ГРП, устанавливают по таблице 5.</w:t>
            </w:r>
          </w:p>
          <w:p w:rsidR="00AB2AA9" w:rsidRPr="00CA73B9" w:rsidRDefault="00AB2AA9" w:rsidP="00D2090D">
            <w:pPr>
              <w:rPr>
                <w:sz w:val="20"/>
                <w:szCs w:val="20"/>
              </w:rPr>
            </w:pPr>
            <w:r w:rsidRPr="00CA73B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CA73B9" w:rsidRDefault="00AB2AA9" w:rsidP="00D2090D">
            <w:pPr>
              <w:rPr>
                <w:sz w:val="20"/>
                <w:szCs w:val="20"/>
              </w:rPr>
            </w:pPr>
            <w:r w:rsidRPr="00CA73B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CA73B9" w:rsidRDefault="00AB2AA9" w:rsidP="00D2090D">
            <w:pPr>
              <w:rPr>
                <w:sz w:val="20"/>
                <w:szCs w:val="20"/>
              </w:rPr>
            </w:pPr>
            <w:r w:rsidRPr="00CA73B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CA73B9" w:rsidRDefault="00AB2AA9" w:rsidP="00D2090D">
            <w:pPr>
              <w:rPr>
                <w:sz w:val="20"/>
                <w:szCs w:val="20"/>
              </w:rPr>
            </w:pPr>
            <w:r w:rsidRPr="00CA73B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p>
        </w:tc>
      </w:tr>
      <w:tr w:rsidR="00AB2AA9" w:rsidRPr="00CA73B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rPr>
                <w:sz w:val="20"/>
                <w:szCs w:val="20"/>
              </w:rPr>
            </w:pPr>
          </w:p>
        </w:tc>
      </w:tr>
    </w:tbl>
    <w:p w:rsidR="00AB2AA9" w:rsidRPr="00CA73B9" w:rsidRDefault="00AB2AA9" w:rsidP="00AB2AA9">
      <w:pPr>
        <w:pStyle w:val="af0"/>
        <w:keepNext/>
        <w:jc w:val="right"/>
        <w:rPr>
          <w:sz w:val="20"/>
        </w:rPr>
      </w:pPr>
      <w:r w:rsidRPr="00CA73B9">
        <w:rPr>
          <w:sz w:val="20"/>
        </w:rPr>
        <w:lastRenderedPageBreak/>
        <w:br w:type="page"/>
      </w:r>
      <w:bookmarkStart w:id="122" w:name="_Ref364440935"/>
      <w:bookmarkStart w:id="123" w:name="_Ref354158982"/>
      <w:bookmarkStart w:id="124" w:name="_Toc309293325"/>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25</w:t>
      </w:r>
      <w:r w:rsidR="00F06B34" w:rsidRPr="00CA73B9">
        <w:rPr>
          <w:noProof/>
          <w:sz w:val="20"/>
        </w:rPr>
        <w:fldChar w:fldCharType="end"/>
      </w:r>
      <w:bookmarkEnd w:id="122"/>
    </w:p>
    <w:bookmarkEnd w:id="123"/>
    <w:p w:rsidR="00AB2AA9" w:rsidRPr="00CA73B9" w:rsidRDefault="00AB2AA9" w:rsidP="00AB2AA9">
      <w:pPr>
        <w:pStyle w:val="af2"/>
        <w:rPr>
          <w:sz w:val="20"/>
          <w:szCs w:val="20"/>
        </w:rPr>
      </w:pPr>
      <w:r w:rsidRPr="00CA73B9">
        <w:rPr>
          <w:sz w:val="20"/>
          <w:szCs w:val="20"/>
        </w:rPr>
        <w:t>Минимальные расстояния от подземных (наземных с обвалованием) газопроводов до зданий и сооружений</w:t>
      </w:r>
      <w:bookmarkEnd w:id="124"/>
    </w:p>
    <w:tbl>
      <w:tblPr>
        <w:tblW w:w="5000" w:type="pct"/>
        <w:jc w:val="center"/>
        <w:shd w:val="clear" w:color="auto" w:fill="FFFFFF"/>
        <w:tblCellMar>
          <w:left w:w="0" w:type="dxa"/>
          <w:right w:w="0" w:type="dxa"/>
        </w:tblCellMar>
        <w:tblLook w:val="04A0" w:firstRow="1" w:lastRow="0" w:firstColumn="1" w:lastColumn="0" w:noHBand="0" w:noVBand="1"/>
      </w:tblPr>
      <w:tblGrid>
        <w:gridCol w:w="5941"/>
        <w:gridCol w:w="2667"/>
        <w:gridCol w:w="25"/>
        <w:gridCol w:w="1661"/>
        <w:gridCol w:w="63"/>
        <w:gridCol w:w="1740"/>
        <w:gridCol w:w="1803"/>
        <w:gridCol w:w="1860"/>
      </w:tblGrid>
      <w:tr w:rsidR="00AB2AA9" w:rsidRPr="00CA73B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расстояния по горизонтали (в свету), м, при давлении в газопроводе, МПа, включительно</w:t>
            </w:r>
          </w:p>
        </w:tc>
      </w:tr>
      <w:tr w:rsidR="00AB2AA9" w:rsidRPr="00CA73B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0,6 до 1,2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 Газопроводы давлением газа</w:t>
            </w:r>
          </w:p>
          <w:p w:rsidR="00AB2AA9" w:rsidRPr="00CA73B9" w:rsidRDefault="00AB2AA9" w:rsidP="00D2090D">
            <w:pPr>
              <w:rPr>
                <w:sz w:val="20"/>
                <w:szCs w:val="20"/>
              </w:rPr>
            </w:pPr>
            <w:r w:rsidRPr="00CA73B9">
              <w:rPr>
                <w:sz w:val="20"/>
                <w:szCs w:val="20"/>
              </w:rPr>
              <w:t>до 1,2 МПа включ. (природный газ);</w:t>
            </w:r>
          </w:p>
          <w:p w:rsidR="00AB2AA9" w:rsidRPr="00CA73B9" w:rsidRDefault="00AB2AA9" w:rsidP="00D2090D">
            <w:pPr>
              <w:rPr>
                <w:sz w:val="20"/>
                <w:szCs w:val="20"/>
              </w:rPr>
            </w:pPr>
            <w:r w:rsidRPr="00CA73B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7" w:tooltip="Правила устройства электроустановок" w:history="1">
              <w:r w:rsidRPr="00CA73B9">
                <w:rPr>
                  <w:sz w:val="20"/>
                  <w:szCs w:val="20"/>
                </w:rPr>
                <w:t>ПУЭ</w:t>
              </w:r>
            </w:hyperlink>
            <w:r w:rsidRPr="00CA73B9">
              <w:rPr>
                <w:sz w:val="20"/>
                <w:szCs w:val="20"/>
              </w:rPr>
              <w:t xml:space="preserve"> [2]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По </w:t>
            </w:r>
            <w:hyperlink r:id="rId18" w:tooltip="Магистральные трубопроводы" w:history="1">
              <w:r w:rsidRPr="00CA73B9">
                <w:rPr>
                  <w:sz w:val="20"/>
                  <w:szCs w:val="20"/>
                </w:rPr>
                <w:t>СНиП 2.05.06</w:t>
              </w:r>
            </w:hyperlink>
            <w:r w:rsidRPr="00CA73B9">
              <w:rPr>
                <w:sz w:val="20"/>
                <w:szCs w:val="20"/>
              </w:rPr>
              <w:t>-85*</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Из условий возможности и безопасности производства работ при строительстве и эксплуатации газопровода</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r>
      <w:tr w:rsidR="00AB2AA9" w:rsidRPr="00CA73B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10,8</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lastRenderedPageBreak/>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9" w:tooltip="Правила устройства электроустановок" w:history="1">
              <w:r w:rsidRPr="00CA73B9">
                <w:rPr>
                  <w:sz w:val="20"/>
                  <w:szCs w:val="20"/>
                </w:rPr>
                <w:t>ПУЭ</w:t>
              </w:r>
            </w:hyperlink>
            <w:r w:rsidRPr="00CA73B9">
              <w:rPr>
                <w:sz w:val="20"/>
                <w:szCs w:val="20"/>
              </w:rPr>
              <w:t xml:space="preserve"> [2]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Примечания</w:t>
            </w:r>
          </w:p>
          <w:p w:rsidR="00AB2AA9" w:rsidRPr="00CA73B9" w:rsidRDefault="00AB2AA9" w:rsidP="00D2090D">
            <w:pPr>
              <w:rPr>
                <w:sz w:val="20"/>
                <w:szCs w:val="20"/>
              </w:rPr>
            </w:pPr>
            <w:r w:rsidRPr="00CA73B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CA73B9" w:rsidRDefault="00AB2AA9" w:rsidP="00D2090D">
            <w:pPr>
              <w:rPr>
                <w:sz w:val="20"/>
                <w:szCs w:val="20"/>
              </w:rPr>
            </w:pPr>
            <w:r w:rsidRPr="00CA73B9">
              <w:rPr>
                <w:sz w:val="20"/>
                <w:szCs w:val="20"/>
              </w:rPr>
              <w:t>2 Знак «-» означает, что прокладка газопроводов в данных случаях запрещена.</w:t>
            </w:r>
          </w:p>
          <w:p w:rsidR="00AB2AA9" w:rsidRPr="00CA73B9" w:rsidRDefault="00AB2AA9" w:rsidP="00D2090D">
            <w:pPr>
              <w:rPr>
                <w:sz w:val="20"/>
                <w:szCs w:val="20"/>
              </w:rPr>
            </w:pPr>
            <w:r w:rsidRPr="00CA73B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CA73B9" w:rsidRDefault="00AB2AA9" w:rsidP="00D2090D">
            <w:pPr>
              <w:rPr>
                <w:sz w:val="20"/>
                <w:szCs w:val="20"/>
              </w:rPr>
            </w:pPr>
            <w:r w:rsidRPr="00CA73B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CA73B9" w:rsidRDefault="00AB2AA9" w:rsidP="00D2090D">
            <w:pPr>
              <w:rPr>
                <w:sz w:val="20"/>
                <w:szCs w:val="20"/>
              </w:rPr>
            </w:pPr>
            <w:r w:rsidRPr="00CA73B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CA73B9" w:rsidRDefault="00AB2AA9" w:rsidP="00D2090D">
            <w:pPr>
              <w:rPr>
                <w:sz w:val="20"/>
                <w:szCs w:val="20"/>
              </w:rPr>
            </w:pPr>
            <w:r w:rsidRPr="00CA73B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CA73B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CA73B9" w:rsidRDefault="00AB2AA9" w:rsidP="00AB2AA9">
            <w:pPr>
              <w:pStyle w:val="a2"/>
              <w:numPr>
                <w:ilvl w:val="0"/>
                <w:numId w:val="0"/>
              </w:numPr>
              <w:rPr>
                <w:sz w:val="20"/>
                <w:szCs w:val="20"/>
                <w:lang w:val="ru-RU"/>
              </w:rPr>
            </w:pPr>
          </w:p>
        </w:tc>
      </w:tr>
    </w:tbl>
    <w:p w:rsidR="00120F98" w:rsidRPr="00CA73B9" w:rsidRDefault="00120F98" w:rsidP="00120F98">
      <w:pPr>
        <w:pStyle w:val="2"/>
        <w:rPr>
          <w:sz w:val="20"/>
          <w:szCs w:val="20"/>
        </w:rPr>
      </w:pPr>
      <w:bookmarkStart w:id="125" w:name="_Toc389132851"/>
      <w:bookmarkStart w:id="126" w:name="_Toc393700463"/>
      <w:r w:rsidRPr="00CA73B9">
        <w:rPr>
          <w:sz w:val="20"/>
          <w:szCs w:val="20"/>
        </w:rPr>
        <w:t>Объекты водоснабжения</w:t>
      </w:r>
      <w:bookmarkEnd w:id="125"/>
      <w:bookmarkEnd w:id="126"/>
    </w:p>
    <w:p w:rsidR="00AB2AA9" w:rsidRPr="00CA73B9" w:rsidRDefault="00AB2AA9" w:rsidP="00AB2AA9">
      <w:pPr>
        <w:pStyle w:val="a6"/>
        <w:rPr>
          <w:sz w:val="20"/>
          <w:szCs w:val="20"/>
        </w:rPr>
      </w:pPr>
      <w:r w:rsidRPr="00CA73B9">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CA73B9" w:rsidRDefault="00AB2AA9" w:rsidP="00AB2AA9">
      <w:pPr>
        <w:pStyle w:val="a6"/>
        <w:rPr>
          <w:sz w:val="20"/>
          <w:szCs w:val="20"/>
        </w:rPr>
      </w:pPr>
      <w:r w:rsidRPr="00CA73B9">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CA73B9" w:rsidRDefault="00AB2AA9" w:rsidP="00AB2AA9">
      <w:pPr>
        <w:pStyle w:val="a6"/>
        <w:rPr>
          <w:sz w:val="20"/>
          <w:szCs w:val="20"/>
        </w:rPr>
      </w:pPr>
      <w:r w:rsidRPr="00CA73B9">
        <w:rPr>
          <w:sz w:val="20"/>
          <w:szCs w:val="20"/>
        </w:rPr>
        <w:lastRenderedPageBreak/>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CA73B9" w:rsidRDefault="00AB2AA9" w:rsidP="00AB2AA9">
      <w:pPr>
        <w:pStyle w:val="a6"/>
        <w:rPr>
          <w:sz w:val="20"/>
          <w:szCs w:val="20"/>
        </w:rPr>
      </w:pPr>
      <w:r w:rsidRPr="00CA73B9">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CA73B9" w:rsidRDefault="00AB2AA9" w:rsidP="00AB2AA9">
      <w:pPr>
        <w:pStyle w:val="a6"/>
        <w:rPr>
          <w:sz w:val="20"/>
          <w:szCs w:val="20"/>
        </w:rPr>
      </w:pPr>
      <w:r w:rsidRPr="00CA73B9">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CA73B9" w:rsidRDefault="00AB2AA9" w:rsidP="00AB2AA9">
      <w:pPr>
        <w:pStyle w:val="a6"/>
        <w:rPr>
          <w:sz w:val="20"/>
          <w:szCs w:val="20"/>
        </w:rPr>
      </w:pPr>
      <w:r w:rsidRPr="00CA73B9">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CA73B9" w:rsidRDefault="00AB2AA9" w:rsidP="00AB2AA9">
      <w:pPr>
        <w:pStyle w:val="a6"/>
        <w:rPr>
          <w:sz w:val="20"/>
          <w:szCs w:val="20"/>
        </w:rPr>
      </w:pPr>
      <w:r w:rsidRPr="00CA73B9">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CA73B9" w:rsidRDefault="00AB2AA9" w:rsidP="00AB2AA9">
      <w:pPr>
        <w:pStyle w:val="a6"/>
        <w:rPr>
          <w:sz w:val="20"/>
          <w:szCs w:val="20"/>
        </w:rPr>
      </w:pPr>
      <w:r w:rsidRPr="00CA73B9">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CA73B9" w:rsidRDefault="00AB2AA9" w:rsidP="00AB2AA9">
      <w:pPr>
        <w:pStyle w:val="a6"/>
        <w:rPr>
          <w:sz w:val="20"/>
          <w:szCs w:val="20"/>
        </w:rPr>
      </w:pPr>
      <w:r w:rsidRPr="00CA73B9">
        <w:rPr>
          <w:sz w:val="20"/>
          <w:szCs w:val="20"/>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CA73B9" w:rsidRDefault="00AB2AA9" w:rsidP="00AB2AA9">
      <w:pPr>
        <w:pStyle w:val="a6"/>
        <w:rPr>
          <w:sz w:val="20"/>
          <w:szCs w:val="20"/>
        </w:rPr>
      </w:pPr>
      <w:r w:rsidRPr="00CA73B9">
        <w:rPr>
          <w:sz w:val="20"/>
          <w:szCs w:val="20"/>
        </w:rPr>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CA73B9" w:rsidRDefault="00AB2AA9" w:rsidP="00AB2AA9">
      <w:pPr>
        <w:pStyle w:val="a6"/>
        <w:rPr>
          <w:sz w:val="20"/>
          <w:szCs w:val="20"/>
        </w:rPr>
      </w:pPr>
      <w:r w:rsidRPr="00CA73B9">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CA73B9" w:rsidRDefault="00AB2AA9" w:rsidP="00AB2AA9">
      <w:pPr>
        <w:pStyle w:val="a6"/>
        <w:rPr>
          <w:sz w:val="20"/>
          <w:szCs w:val="20"/>
        </w:rPr>
      </w:pPr>
      <w:r w:rsidRPr="00CA73B9">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CA73B9" w:rsidRDefault="00AB2AA9" w:rsidP="00AB2AA9">
      <w:pPr>
        <w:pStyle w:val="a6"/>
        <w:rPr>
          <w:sz w:val="20"/>
          <w:szCs w:val="20"/>
        </w:rPr>
      </w:pPr>
      <w:r w:rsidRPr="00CA73B9">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CA73B9" w:rsidRDefault="00AB2AA9" w:rsidP="00AB2AA9">
      <w:pPr>
        <w:pStyle w:val="a6"/>
        <w:rPr>
          <w:sz w:val="20"/>
          <w:szCs w:val="20"/>
        </w:rPr>
      </w:pPr>
    </w:p>
    <w:p w:rsidR="00AB2AA9" w:rsidRPr="00CA73B9" w:rsidRDefault="00AB2AA9" w:rsidP="00AB2AA9">
      <w:pPr>
        <w:pStyle w:val="a6"/>
        <w:rPr>
          <w:sz w:val="20"/>
          <w:szCs w:val="20"/>
        </w:rPr>
      </w:pPr>
      <w:r w:rsidRPr="00CA73B9">
        <w:rPr>
          <w:sz w:val="20"/>
          <w:szCs w:val="20"/>
        </w:rPr>
        <w:t>Обеспечение требований пожарной безопасности:</w:t>
      </w:r>
    </w:p>
    <w:p w:rsidR="00AB2AA9" w:rsidRPr="00CA73B9" w:rsidRDefault="00AB2AA9" w:rsidP="00AB2AA9">
      <w:pPr>
        <w:pStyle w:val="a6"/>
        <w:rPr>
          <w:sz w:val="20"/>
          <w:szCs w:val="20"/>
        </w:rPr>
      </w:pPr>
      <w:r w:rsidRPr="00CA73B9">
        <w:rPr>
          <w:sz w:val="20"/>
          <w:szCs w:val="20"/>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0" w:history="1">
        <w:r w:rsidRPr="00CA73B9">
          <w:rPr>
            <w:sz w:val="20"/>
            <w:szCs w:val="20"/>
          </w:rPr>
          <w:t>СП 5.13130</w:t>
        </w:r>
      </w:hyperlink>
      <w:r w:rsidRPr="00CA73B9">
        <w:rPr>
          <w:sz w:val="20"/>
          <w:szCs w:val="20"/>
        </w:rPr>
        <w:t xml:space="preserve">, </w:t>
      </w:r>
      <w:hyperlink r:id="rId21" w:history="1">
        <w:r w:rsidRPr="00CA73B9">
          <w:rPr>
            <w:sz w:val="20"/>
            <w:szCs w:val="20"/>
          </w:rPr>
          <w:t>СП 8.13130</w:t>
        </w:r>
      </w:hyperlink>
      <w:r w:rsidRPr="00CA73B9">
        <w:rPr>
          <w:sz w:val="20"/>
          <w:szCs w:val="20"/>
        </w:rPr>
        <w:t xml:space="preserve">, </w:t>
      </w:r>
      <w:hyperlink r:id="rId22" w:history="1">
        <w:r w:rsidRPr="00CA73B9">
          <w:rPr>
            <w:sz w:val="20"/>
            <w:szCs w:val="20"/>
          </w:rPr>
          <w:t>СП 10.13130</w:t>
        </w:r>
      </w:hyperlink>
      <w:r w:rsidRPr="00CA73B9">
        <w:rPr>
          <w:sz w:val="20"/>
          <w:szCs w:val="20"/>
        </w:rPr>
        <w:t>.</w:t>
      </w:r>
    </w:p>
    <w:p w:rsidR="00AB2AA9" w:rsidRPr="00CA73B9" w:rsidRDefault="00AB2AA9" w:rsidP="00AB2AA9">
      <w:pPr>
        <w:pStyle w:val="a6"/>
        <w:rPr>
          <w:sz w:val="20"/>
          <w:szCs w:val="20"/>
        </w:rPr>
      </w:pPr>
      <w:r w:rsidRPr="00CA73B9">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CA73B9" w:rsidRDefault="00AB2AA9" w:rsidP="00AB2AA9">
      <w:pPr>
        <w:pStyle w:val="a6"/>
        <w:rPr>
          <w:sz w:val="20"/>
          <w:szCs w:val="20"/>
        </w:rPr>
      </w:pPr>
      <w:r w:rsidRPr="00CA73B9">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CA73B9" w:rsidRDefault="00AB2AA9" w:rsidP="00AB2AA9">
      <w:pPr>
        <w:pStyle w:val="a6"/>
        <w:rPr>
          <w:sz w:val="20"/>
          <w:szCs w:val="20"/>
        </w:rPr>
      </w:pPr>
      <w:r w:rsidRPr="00CA73B9">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CA73B9" w:rsidRDefault="00AB2AA9" w:rsidP="00AB2AA9">
      <w:pPr>
        <w:pStyle w:val="af0"/>
        <w:jc w:val="right"/>
        <w:rPr>
          <w:sz w:val="20"/>
        </w:rPr>
      </w:pPr>
      <w:bookmarkStart w:id="127" w:name="_Ref364440664"/>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26</w:t>
      </w:r>
      <w:r w:rsidR="00F06B34" w:rsidRPr="00CA73B9">
        <w:rPr>
          <w:noProof/>
          <w:sz w:val="20"/>
        </w:rPr>
        <w:fldChar w:fldCharType="end"/>
      </w:r>
      <w:bookmarkEnd w:id="127"/>
    </w:p>
    <w:p w:rsidR="00AB2AA9" w:rsidRPr="00CA73B9" w:rsidRDefault="00AB2AA9" w:rsidP="00AB2AA9">
      <w:pPr>
        <w:pStyle w:val="af2"/>
        <w:rPr>
          <w:sz w:val="20"/>
          <w:szCs w:val="20"/>
        </w:rPr>
      </w:pPr>
      <w:r w:rsidRPr="00CA73B9">
        <w:rPr>
          <w:sz w:val="20"/>
          <w:szCs w:val="20"/>
        </w:rPr>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9642"/>
        <w:gridCol w:w="5654"/>
      </w:tblGrid>
      <w:tr w:rsidR="00AB2AA9" w:rsidRPr="00CA73B9" w:rsidTr="00D2090D">
        <w:trPr>
          <w:trHeight w:val="20"/>
          <w:tblHeader/>
        </w:trPr>
        <w:tc>
          <w:tcPr>
            <w:tcW w:w="206" w:type="pct"/>
            <w:vAlign w:val="center"/>
          </w:tcPr>
          <w:p w:rsidR="00AB2AA9" w:rsidRPr="00CA73B9" w:rsidRDefault="00AB2AA9" w:rsidP="00D2090D">
            <w:pPr>
              <w:rPr>
                <w:rFonts w:eastAsia="Calibri"/>
                <w:b/>
                <w:sz w:val="20"/>
                <w:szCs w:val="20"/>
              </w:rPr>
            </w:pPr>
            <w:r w:rsidRPr="00CA73B9">
              <w:rPr>
                <w:rFonts w:eastAsia="Calibri"/>
                <w:b/>
                <w:sz w:val="20"/>
                <w:szCs w:val="20"/>
              </w:rPr>
              <w:t>№</w:t>
            </w:r>
          </w:p>
        </w:tc>
        <w:tc>
          <w:tcPr>
            <w:tcW w:w="3022" w:type="pct"/>
            <w:vAlign w:val="center"/>
          </w:tcPr>
          <w:p w:rsidR="00AB2AA9" w:rsidRPr="00CA73B9" w:rsidRDefault="00AB2AA9" w:rsidP="00D2090D">
            <w:pPr>
              <w:jc w:val="center"/>
              <w:rPr>
                <w:b/>
                <w:sz w:val="20"/>
                <w:szCs w:val="20"/>
              </w:rPr>
            </w:pPr>
            <w:r w:rsidRPr="00CA73B9">
              <w:rPr>
                <w:b/>
                <w:sz w:val="20"/>
                <w:szCs w:val="20"/>
              </w:rPr>
              <w:t>Степень благоустройства жилых помещений</w:t>
            </w:r>
          </w:p>
        </w:tc>
        <w:tc>
          <w:tcPr>
            <w:tcW w:w="1772" w:type="pct"/>
            <w:vAlign w:val="center"/>
          </w:tcPr>
          <w:p w:rsidR="00AB2AA9" w:rsidRPr="00CA73B9" w:rsidRDefault="00AB2AA9" w:rsidP="00D2090D">
            <w:pPr>
              <w:jc w:val="center"/>
              <w:rPr>
                <w:b/>
                <w:sz w:val="20"/>
                <w:szCs w:val="20"/>
              </w:rPr>
            </w:pPr>
            <w:r w:rsidRPr="00CA73B9">
              <w:rPr>
                <w:b/>
                <w:sz w:val="20"/>
                <w:szCs w:val="20"/>
              </w:rPr>
              <w:t>Норматив водопотребления,</w:t>
            </w:r>
          </w:p>
          <w:p w:rsidR="00AB2AA9" w:rsidRPr="00CA73B9" w:rsidRDefault="00AB2AA9" w:rsidP="00D2090D">
            <w:pPr>
              <w:jc w:val="center"/>
              <w:rPr>
                <w:b/>
                <w:sz w:val="20"/>
                <w:szCs w:val="20"/>
              </w:rPr>
            </w:pPr>
            <w:r w:rsidRPr="00CA73B9">
              <w:rPr>
                <w:b/>
                <w:sz w:val="20"/>
                <w:szCs w:val="20"/>
              </w:rPr>
              <w:t>литров в сутки на 1 человека (куб. метр в месяц на 1 человека)</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185(5,55)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2</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150(4,5)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3</w:t>
            </w:r>
          </w:p>
        </w:tc>
        <w:tc>
          <w:tcPr>
            <w:tcW w:w="3022" w:type="pct"/>
            <w:vAlign w:val="center"/>
          </w:tcPr>
          <w:p w:rsidR="00AB2AA9" w:rsidRPr="00CA73B9" w:rsidRDefault="00AB2AA9" w:rsidP="00D2090D">
            <w:pPr>
              <w:rPr>
                <w:sz w:val="20"/>
                <w:szCs w:val="20"/>
              </w:rPr>
            </w:pPr>
            <w:r w:rsidRPr="00CA73B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120(3,6)</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4</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5</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6</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65(1,95)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7</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без канализации</w:t>
            </w:r>
          </w:p>
        </w:tc>
        <w:tc>
          <w:tcPr>
            <w:tcW w:w="1772" w:type="pct"/>
            <w:vAlign w:val="center"/>
          </w:tcPr>
          <w:p w:rsidR="00AB2AA9" w:rsidRPr="00CA73B9" w:rsidRDefault="00AB2AA9" w:rsidP="00D2090D">
            <w:pPr>
              <w:rPr>
                <w:sz w:val="20"/>
                <w:szCs w:val="20"/>
              </w:rPr>
            </w:pPr>
            <w:r w:rsidRPr="00CA73B9">
              <w:rPr>
                <w:sz w:val="20"/>
                <w:szCs w:val="20"/>
              </w:rPr>
              <w:t>50(1,5)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8</w:t>
            </w:r>
          </w:p>
        </w:tc>
        <w:tc>
          <w:tcPr>
            <w:tcW w:w="3022" w:type="pct"/>
            <w:vAlign w:val="center"/>
          </w:tcPr>
          <w:p w:rsidR="00AB2AA9" w:rsidRPr="00CA73B9" w:rsidRDefault="00AB2AA9" w:rsidP="00D2090D">
            <w:pPr>
              <w:rPr>
                <w:sz w:val="20"/>
                <w:szCs w:val="20"/>
              </w:rPr>
            </w:pPr>
            <w:r w:rsidRPr="00CA73B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CA73B9" w:rsidRDefault="00AB2AA9" w:rsidP="00D2090D">
            <w:pPr>
              <w:rPr>
                <w:sz w:val="20"/>
                <w:szCs w:val="20"/>
              </w:rPr>
            </w:pPr>
            <w:r w:rsidRPr="00CA73B9">
              <w:rPr>
                <w:sz w:val="20"/>
                <w:szCs w:val="20"/>
              </w:rPr>
              <w:t>45(1,35)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9</w:t>
            </w:r>
          </w:p>
        </w:tc>
        <w:tc>
          <w:tcPr>
            <w:tcW w:w="3022" w:type="pct"/>
            <w:vAlign w:val="center"/>
          </w:tcPr>
          <w:p w:rsidR="00AB2AA9" w:rsidRPr="00CA73B9" w:rsidRDefault="00AB2AA9" w:rsidP="00D2090D">
            <w:pPr>
              <w:rPr>
                <w:sz w:val="20"/>
                <w:szCs w:val="20"/>
              </w:rPr>
            </w:pPr>
            <w:r w:rsidRPr="00CA73B9">
              <w:rPr>
                <w:sz w:val="20"/>
                <w:szCs w:val="20"/>
              </w:rPr>
              <w:t>Жилые помещения с привозной водой</w:t>
            </w:r>
          </w:p>
        </w:tc>
        <w:tc>
          <w:tcPr>
            <w:tcW w:w="1772" w:type="pct"/>
            <w:vAlign w:val="center"/>
          </w:tcPr>
          <w:p w:rsidR="00AB2AA9" w:rsidRPr="00CA73B9" w:rsidRDefault="00AB2AA9" w:rsidP="00D2090D">
            <w:pPr>
              <w:rPr>
                <w:sz w:val="20"/>
                <w:szCs w:val="20"/>
              </w:rPr>
            </w:pPr>
            <w:r w:rsidRPr="00CA73B9">
              <w:rPr>
                <w:sz w:val="20"/>
                <w:szCs w:val="20"/>
              </w:rPr>
              <w:t>33(1)</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10</w:t>
            </w:r>
          </w:p>
        </w:tc>
        <w:tc>
          <w:tcPr>
            <w:tcW w:w="3022" w:type="pct"/>
            <w:vAlign w:val="center"/>
          </w:tcPr>
          <w:p w:rsidR="00AB2AA9" w:rsidRPr="00CA73B9" w:rsidRDefault="00AB2AA9" w:rsidP="00D2090D">
            <w:pPr>
              <w:rPr>
                <w:sz w:val="20"/>
                <w:szCs w:val="20"/>
              </w:rPr>
            </w:pPr>
            <w:r w:rsidRPr="00CA73B9">
              <w:rPr>
                <w:sz w:val="20"/>
                <w:szCs w:val="20"/>
              </w:rPr>
              <w:t>Жилые помещения с разбором холодной воды из уличных колонок</w:t>
            </w:r>
          </w:p>
        </w:tc>
        <w:tc>
          <w:tcPr>
            <w:tcW w:w="1772" w:type="pct"/>
            <w:vAlign w:val="center"/>
          </w:tcPr>
          <w:p w:rsidR="00AB2AA9" w:rsidRPr="00CA73B9" w:rsidRDefault="00AB2AA9" w:rsidP="00D2090D">
            <w:pPr>
              <w:rPr>
                <w:sz w:val="20"/>
                <w:szCs w:val="20"/>
              </w:rPr>
            </w:pPr>
            <w:r w:rsidRPr="00CA73B9">
              <w:rPr>
                <w:sz w:val="20"/>
                <w:szCs w:val="20"/>
              </w:rPr>
              <w:t>30(0,9)</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11</w:t>
            </w:r>
          </w:p>
        </w:tc>
        <w:tc>
          <w:tcPr>
            <w:tcW w:w="3022" w:type="pct"/>
            <w:vAlign w:val="center"/>
          </w:tcPr>
          <w:p w:rsidR="00AB2AA9" w:rsidRPr="00CA73B9" w:rsidRDefault="00AB2AA9" w:rsidP="00D2090D">
            <w:pPr>
              <w:rPr>
                <w:sz w:val="20"/>
                <w:szCs w:val="20"/>
              </w:rPr>
            </w:pPr>
            <w:r w:rsidRPr="00CA73B9">
              <w:rPr>
                <w:sz w:val="20"/>
                <w:szCs w:val="20"/>
              </w:rPr>
              <w:t>Жилые дома с разбором горячей воды непосредственно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20(0,6)</w:t>
            </w:r>
          </w:p>
        </w:tc>
      </w:tr>
    </w:tbl>
    <w:p w:rsidR="00AB2AA9" w:rsidRPr="00CA73B9" w:rsidRDefault="00AB2AA9" w:rsidP="00AB2AA9">
      <w:pPr>
        <w:pStyle w:val="a6"/>
        <w:rPr>
          <w:sz w:val="20"/>
          <w:szCs w:val="20"/>
        </w:rPr>
      </w:pPr>
      <w:r w:rsidRPr="00CA73B9">
        <w:rPr>
          <w:sz w:val="20"/>
          <w:szCs w:val="20"/>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CA73B9" w:rsidRDefault="00AB2AA9" w:rsidP="00AB2AA9">
      <w:pPr>
        <w:pStyle w:val="a6"/>
        <w:rPr>
          <w:sz w:val="20"/>
          <w:szCs w:val="20"/>
        </w:rPr>
      </w:pPr>
      <w:r w:rsidRPr="00CA73B9">
        <w:rPr>
          <w:sz w:val="20"/>
          <w:szCs w:val="20"/>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CA73B9" w:rsidRDefault="00AB2AA9" w:rsidP="00AB2AA9">
      <w:pPr>
        <w:pStyle w:val="a6"/>
        <w:rPr>
          <w:sz w:val="20"/>
          <w:szCs w:val="20"/>
        </w:rPr>
      </w:pPr>
      <w:r w:rsidRPr="00CA73B9">
        <w:rPr>
          <w:sz w:val="20"/>
          <w:szCs w:val="20"/>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CA73B9" w:rsidRDefault="00AB2AA9" w:rsidP="00AB2AA9">
      <w:pPr>
        <w:pStyle w:val="af0"/>
        <w:keepNext/>
        <w:jc w:val="right"/>
        <w:rPr>
          <w:sz w:val="20"/>
        </w:rPr>
      </w:pPr>
      <w:bookmarkStart w:id="128" w:name="_Ref364440693"/>
      <w:r w:rsidRPr="00CA73B9">
        <w:rPr>
          <w:sz w:val="20"/>
        </w:rPr>
        <w:t xml:space="preserve">Таблица </w:t>
      </w:r>
      <w:bookmarkEnd w:id="128"/>
      <w:r w:rsidR="00D21A99" w:rsidRPr="00CA73B9">
        <w:rPr>
          <w:sz w:val="20"/>
        </w:rPr>
        <w:t>35</w:t>
      </w:r>
    </w:p>
    <w:p w:rsidR="00AB2AA9" w:rsidRPr="00CA73B9" w:rsidRDefault="00AB2AA9" w:rsidP="00AB2AA9">
      <w:pPr>
        <w:pStyle w:val="af2"/>
        <w:rPr>
          <w:sz w:val="20"/>
          <w:szCs w:val="20"/>
        </w:rPr>
      </w:pPr>
      <w:r w:rsidRPr="00CA73B9">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10026"/>
        <w:gridCol w:w="5818"/>
      </w:tblGrid>
      <w:tr w:rsidR="00AB2AA9" w:rsidRPr="00CA73B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Производительность очистных сооружений,</w:t>
            </w:r>
          </w:p>
          <w:p w:rsidR="00AB2AA9" w:rsidRPr="00CA73B9" w:rsidRDefault="00AB2AA9" w:rsidP="00D2090D">
            <w:pPr>
              <w:jc w:val="center"/>
              <w:rPr>
                <w:b/>
                <w:sz w:val="20"/>
                <w:szCs w:val="20"/>
              </w:rPr>
            </w:pPr>
            <w:r w:rsidRPr="00CA73B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jc w:val="center"/>
              <w:rPr>
                <w:b/>
                <w:sz w:val="20"/>
                <w:szCs w:val="20"/>
              </w:rPr>
            </w:pPr>
            <w:r w:rsidRPr="00CA73B9">
              <w:rPr>
                <w:b/>
                <w:sz w:val="20"/>
                <w:szCs w:val="20"/>
              </w:rPr>
              <w:t>Площадь участка,</w:t>
            </w:r>
          </w:p>
          <w:p w:rsidR="00AB2AA9" w:rsidRPr="00CA73B9" w:rsidRDefault="00AB2AA9" w:rsidP="00D2090D">
            <w:pPr>
              <w:jc w:val="center"/>
              <w:rPr>
                <w:b/>
                <w:sz w:val="20"/>
                <w:szCs w:val="20"/>
              </w:rPr>
            </w:pPr>
            <w:r w:rsidRPr="00CA73B9">
              <w:rPr>
                <w:b/>
                <w:sz w:val="20"/>
                <w:szCs w:val="20"/>
              </w:rPr>
              <w:t>га</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0,1</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0,25</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0,4</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2,0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lastRenderedPageBreak/>
              <w:t>250 – 400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18,0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24,0</w:t>
            </w:r>
          </w:p>
        </w:tc>
      </w:tr>
    </w:tbl>
    <w:p w:rsidR="00AB2AA9" w:rsidRPr="00CA73B9" w:rsidRDefault="00AB2AA9" w:rsidP="00AB2AA9">
      <w:pPr>
        <w:pStyle w:val="a6"/>
        <w:rPr>
          <w:sz w:val="20"/>
          <w:szCs w:val="20"/>
        </w:rPr>
      </w:pPr>
    </w:p>
    <w:p w:rsidR="00AB2AA9" w:rsidRPr="00CA73B9" w:rsidRDefault="00AB2AA9" w:rsidP="00AB2AA9">
      <w:pPr>
        <w:pStyle w:val="2"/>
        <w:rPr>
          <w:sz w:val="20"/>
          <w:szCs w:val="20"/>
        </w:rPr>
      </w:pPr>
      <w:bookmarkStart w:id="129" w:name="_Toc389132852"/>
      <w:bookmarkStart w:id="130" w:name="_Toc393700464"/>
      <w:r w:rsidRPr="00CA73B9">
        <w:rPr>
          <w:sz w:val="20"/>
          <w:szCs w:val="20"/>
        </w:rPr>
        <w:t>Объекты водоотведения</w:t>
      </w:r>
      <w:bookmarkEnd w:id="129"/>
      <w:bookmarkEnd w:id="130"/>
    </w:p>
    <w:p w:rsidR="00AB2AA9" w:rsidRPr="00CA73B9" w:rsidRDefault="00AB2AA9" w:rsidP="00AB2AA9">
      <w:pPr>
        <w:pStyle w:val="a6"/>
        <w:rPr>
          <w:sz w:val="20"/>
          <w:szCs w:val="20"/>
        </w:rPr>
      </w:pPr>
      <w:r w:rsidRPr="00CA73B9">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CA73B9" w:rsidRDefault="00AB2AA9" w:rsidP="00AB2AA9">
      <w:pPr>
        <w:pStyle w:val="a6"/>
        <w:rPr>
          <w:sz w:val="20"/>
          <w:szCs w:val="20"/>
        </w:rPr>
      </w:pPr>
      <w:r w:rsidRPr="00CA73B9">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CA73B9" w:rsidRDefault="00AB2AA9" w:rsidP="00AB2AA9">
      <w:pPr>
        <w:pStyle w:val="a6"/>
        <w:rPr>
          <w:sz w:val="20"/>
          <w:szCs w:val="20"/>
        </w:rPr>
      </w:pPr>
      <w:r w:rsidRPr="00CA73B9">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CA73B9" w:rsidRDefault="00AB2AA9" w:rsidP="00AB2AA9">
      <w:pPr>
        <w:pStyle w:val="a6"/>
        <w:rPr>
          <w:sz w:val="20"/>
          <w:szCs w:val="20"/>
        </w:rPr>
      </w:pPr>
      <w:r w:rsidRPr="00CA73B9">
        <w:rPr>
          <w:sz w:val="20"/>
          <w:szCs w:val="20"/>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CA73B9" w:rsidRDefault="00AB2AA9" w:rsidP="00AB2AA9">
      <w:pPr>
        <w:pStyle w:val="a6"/>
        <w:rPr>
          <w:sz w:val="20"/>
          <w:szCs w:val="20"/>
        </w:rPr>
      </w:pPr>
      <w:r w:rsidRPr="00CA73B9">
        <w:rPr>
          <w:sz w:val="20"/>
          <w:szCs w:val="20"/>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CA73B9" w:rsidRDefault="00AB2AA9" w:rsidP="00AB2AA9">
      <w:pPr>
        <w:pStyle w:val="a6"/>
        <w:rPr>
          <w:sz w:val="20"/>
          <w:szCs w:val="20"/>
        </w:rPr>
      </w:pPr>
      <w:r w:rsidRPr="00CA73B9">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CA73B9" w:rsidRDefault="00AB2AA9" w:rsidP="00AB2AA9">
      <w:pPr>
        <w:pStyle w:val="a6"/>
        <w:rPr>
          <w:sz w:val="20"/>
          <w:szCs w:val="20"/>
        </w:rPr>
      </w:pPr>
      <w:r w:rsidRPr="00CA73B9">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CA73B9" w:rsidRDefault="00AB2AA9" w:rsidP="00AB2AA9">
      <w:pPr>
        <w:pStyle w:val="a6"/>
        <w:rPr>
          <w:sz w:val="20"/>
          <w:szCs w:val="20"/>
        </w:rPr>
      </w:pPr>
      <w:r w:rsidRPr="00CA73B9">
        <w:rPr>
          <w:sz w:val="20"/>
          <w:szCs w:val="20"/>
        </w:rPr>
        <w:t>Размещение на селитебных территориях накопителей канализационных осадков не допускается.</w:t>
      </w:r>
    </w:p>
    <w:p w:rsidR="00AB2AA9" w:rsidRPr="00CA73B9" w:rsidRDefault="00AB2AA9" w:rsidP="00AB2AA9">
      <w:pPr>
        <w:pStyle w:val="a6"/>
        <w:rPr>
          <w:sz w:val="20"/>
          <w:szCs w:val="20"/>
        </w:rPr>
      </w:pPr>
      <w:bookmarkStart w:id="131" w:name="_Ref309205987"/>
      <w:r w:rsidRPr="00CA73B9">
        <w:rPr>
          <w:sz w:val="20"/>
          <w:szCs w:val="20"/>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CA73B9" w:rsidRDefault="00AB2AA9" w:rsidP="00AB2AA9">
      <w:pPr>
        <w:pStyle w:val="af0"/>
        <w:keepNext/>
        <w:jc w:val="right"/>
        <w:rPr>
          <w:sz w:val="20"/>
        </w:rPr>
      </w:pPr>
      <w:bookmarkStart w:id="132" w:name="_Ref364440721"/>
      <w:bookmarkStart w:id="133" w:name="_Ref354156974"/>
      <w:bookmarkEnd w:id="131"/>
      <w:r w:rsidRPr="00CA73B9">
        <w:rPr>
          <w:sz w:val="20"/>
        </w:rPr>
        <w:t xml:space="preserve">Таблица </w:t>
      </w:r>
      <w:bookmarkEnd w:id="132"/>
      <w:r w:rsidR="00D21A99" w:rsidRPr="00CA73B9">
        <w:rPr>
          <w:sz w:val="20"/>
        </w:rPr>
        <w:t>36</w:t>
      </w:r>
    </w:p>
    <w:bookmarkEnd w:id="133"/>
    <w:p w:rsidR="00AB2AA9" w:rsidRPr="00CA73B9" w:rsidRDefault="00AB2AA9" w:rsidP="00AB2AA9">
      <w:pPr>
        <w:pStyle w:val="af2"/>
        <w:rPr>
          <w:sz w:val="20"/>
          <w:szCs w:val="20"/>
        </w:rPr>
      </w:pPr>
      <w:r w:rsidRPr="00CA73B9">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9642"/>
        <w:gridCol w:w="5654"/>
      </w:tblGrid>
      <w:tr w:rsidR="00AB2AA9" w:rsidRPr="00CA73B9" w:rsidTr="00D2090D">
        <w:trPr>
          <w:trHeight w:val="20"/>
          <w:tblHeader/>
        </w:trPr>
        <w:tc>
          <w:tcPr>
            <w:tcW w:w="206" w:type="pct"/>
            <w:vAlign w:val="center"/>
          </w:tcPr>
          <w:p w:rsidR="00AB2AA9" w:rsidRPr="00CA73B9" w:rsidRDefault="00AB2AA9" w:rsidP="00D2090D">
            <w:pPr>
              <w:jc w:val="center"/>
              <w:rPr>
                <w:rFonts w:eastAsia="Calibri"/>
                <w:b/>
                <w:sz w:val="20"/>
                <w:szCs w:val="20"/>
              </w:rPr>
            </w:pPr>
            <w:r w:rsidRPr="00CA73B9">
              <w:rPr>
                <w:rFonts w:eastAsia="Calibri"/>
                <w:b/>
                <w:sz w:val="20"/>
                <w:szCs w:val="20"/>
              </w:rPr>
              <w:t>№</w:t>
            </w:r>
          </w:p>
        </w:tc>
        <w:tc>
          <w:tcPr>
            <w:tcW w:w="3022" w:type="pct"/>
            <w:vAlign w:val="center"/>
          </w:tcPr>
          <w:p w:rsidR="00AB2AA9" w:rsidRPr="00CA73B9" w:rsidRDefault="00AB2AA9" w:rsidP="00D2090D">
            <w:pPr>
              <w:jc w:val="center"/>
              <w:rPr>
                <w:b/>
                <w:sz w:val="20"/>
                <w:szCs w:val="20"/>
              </w:rPr>
            </w:pPr>
            <w:r w:rsidRPr="00CA73B9">
              <w:rPr>
                <w:b/>
                <w:sz w:val="20"/>
                <w:szCs w:val="20"/>
              </w:rPr>
              <w:t>Степень благоустройства жилых помещений</w:t>
            </w:r>
          </w:p>
        </w:tc>
        <w:tc>
          <w:tcPr>
            <w:tcW w:w="1772" w:type="pct"/>
            <w:vAlign w:val="center"/>
          </w:tcPr>
          <w:p w:rsidR="00AB2AA9" w:rsidRPr="00CA73B9" w:rsidRDefault="00AB2AA9" w:rsidP="00D2090D">
            <w:pPr>
              <w:jc w:val="center"/>
              <w:rPr>
                <w:b/>
                <w:sz w:val="20"/>
                <w:szCs w:val="20"/>
              </w:rPr>
            </w:pPr>
            <w:r w:rsidRPr="00CA73B9">
              <w:rPr>
                <w:b/>
                <w:sz w:val="20"/>
                <w:szCs w:val="20"/>
              </w:rPr>
              <w:t>Норматив водоотведения,</w:t>
            </w:r>
          </w:p>
          <w:p w:rsidR="00AB2AA9" w:rsidRPr="00CA73B9" w:rsidRDefault="00AB2AA9" w:rsidP="00D2090D">
            <w:pPr>
              <w:jc w:val="center"/>
              <w:rPr>
                <w:b/>
                <w:sz w:val="20"/>
                <w:szCs w:val="20"/>
              </w:rPr>
            </w:pPr>
            <w:r w:rsidRPr="00CA73B9">
              <w:rPr>
                <w:b/>
                <w:sz w:val="20"/>
                <w:szCs w:val="20"/>
              </w:rPr>
              <w:t>литров в сутки на 1 человека (куб. метр в месяц на 1 человека)</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185(5,55)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2</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150(4,5)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3</w:t>
            </w:r>
          </w:p>
        </w:tc>
        <w:tc>
          <w:tcPr>
            <w:tcW w:w="3022" w:type="pct"/>
            <w:vAlign w:val="center"/>
          </w:tcPr>
          <w:p w:rsidR="00AB2AA9" w:rsidRPr="00CA73B9" w:rsidRDefault="00AB2AA9" w:rsidP="00D2090D">
            <w:pPr>
              <w:rPr>
                <w:sz w:val="20"/>
                <w:szCs w:val="20"/>
              </w:rPr>
            </w:pPr>
            <w:r w:rsidRPr="00CA73B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120(3,6)</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4</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5</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lastRenderedPageBreak/>
              <w:t>6</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65(1,95)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7</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без канализации</w:t>
            </w:r>
          </w:p>
        </w:tc>
        <w:tc>
          <w:tcPr>
            <w:tcW w:w="1772" w:type="pct"/>
            <w:vAlign w:val="center"/>
          </w:tcPr>
          <w:p w:rsidR="00AB2AA9" w:rsidRPr="00CA73B9" w:rsidRDefault="00AB2AA9" w:rsidP="00D2090D">
            <w:pPr>
              <w:rPr>
                <w:sz w:val="20"/>
                <w:szCs w:val="20"/>
              </w:rPr>
            </w:pPr>
            <w:r w:rsidRPr="00CA73B9">
              <w:rPr>
                <w:sz w:val="20"/>
                <w:szCs w:val="20"/>
              </w:rPr>
              <w:t>50(1,5)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8</w:t>
            </w:r>
          </w:p>
        </w:tc>
        <w:tc>
          <w:tcPr>
            <w:tcW w:w="3022" w:type="pct"/>
            <w:vAlign w:val="center"/>
          </w:tcPr>
          <w:p w:rsidR="00AB2AA9" w:rsidRPr="00CA73B9" w:rsidRDefault="00AB2AA9" w:rsidP="00D2090D">
            <w:pPr>
              <w:rPr>
                <w:sz w:val="20"/>
                <w:szCs w:val="20"/>
              </w:rPr>
            </w:pPr>
            <w:r w:rsidRPr="00CA73B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CA73B9" w:rsidRDefault="00AB2AA9" w:rsidP="00D2090D">
            <w:pPr>
              <w:rPr>
                <w:sz w:val="20"/>
                <w:szCs w:val="20"/>
              </w:rPr>
            </w:pPr>
            <w:r w:rsidRPr="00CA73B9">
              <w:rPr>
                <w:sz w:val="20"/>
                <w:szCs w:val="20"/>
              </w:rPr>
              <w:t>45(1,35)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9</w:t>
            </w:r>
          </w:p>
        </w:tc>
        <w:tc>
          <w:tcPr>
            <w:tcW w:w="3022" w:type="pct"/>
            <w:vAlign w:val="center"/>
          </w:tcPr>
          <w:p w:rsidR="00AB2AA9" w:rsidRPr="00CA73B9" w:rsidRDefault="00AB2AA9" w:rsidP="00D2090D">
            <w:pPr>
              <w:rPr>
                <w:sz w:val="20"/>
                <w:szCs w:val="20"/>
              </w:rPr>
            </w:pPr>
            <w:r w:rsidRPr="00CA73B9">
              <w:rPr>
                <w:sz w:val="20"/>
                <w:szCs w:val="20"/>
              </w:rPr>
              <w:t>Жилые помещения с привозной водой</w:t>
            </w:r>
          </w:p>
        </w:tc>
        <w:tc>
          <w:tcPr>
            <w:tcW w:w="1772" w:type="pct"/>
            <w:vAlign w:val="center"/>
          </w:tcPr>
          <w:p w:rsidR="00AB2AA9" w:rsidRPr="00CA73B9" w:rsidRDefault="00AB2AA9" w:rsidP="00D2090D">
            <w:pPr>
              <w:rPr>
                <w:sz w:val="20"/>
                <w:szCs w:val="20"/>
              </w:rPr>
            </w:pPr>
            <w:r w:rsidRPr="00CA73B9">
              <w:rPr>
                <w:sz w:val="20"/>
                <w:szCs w:val="20"/>
              </w:rPr>
              <w:t>33(1)</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10</w:t>
            </w:r>
          </w:p>
        </w:tc>
        <w:tc>
          <w:tcPr>
            <w:tcW w:w="3022" w:type="pct"/>
            <w:vAlign w:val="center"/>
          </w:tcPr>
          <w:p w:rsidR="00AB2AA9" w:rsidRPr="00CA73B9" w:rsidRDefault="00AB2AA9" w:rsidP="00D2090D">
            <w:pPr>
              <w:rPr>
                <w:sz w:val="20"/>
                <w:szCs w:val="20"/>
              </w:rPr>
            </w:pPr>
            <w:r w:rsidRPr="00CA73B9">
              <w:rPr>
                <w:sz w:val="20"/>
                <w:szCs w:val="20"/>
              </w:rPr>
              <w:t>Жилые помещения с разбором холодной воды из уличных колонок</w:t>
            </w:r>
          </w:p>
        </w:tc>
        <w:tc>
          <w:tcPr>
            <w:tcW w:w="1772" w:type="pct"/>
            <w:vAlign w:val="center"/>
          </w:tcPr>
          <w:p w:rsidR="00AB2AA9" w:rsidRPr="00CA73B9" w:rsidRDefault="00AB2AA9" w:rsidP="00D2090D">
            <w:pPr>
              <w:rPr>
                <w:sz w:val="20"/>
                <w:szCs w:val="20"/>
              </w:rPr>
            </w:pPr>
            <w:r w:rsidRPr="00CA73B9">
              <w:rPr>
                <w:sz w:val="20"/>
                <w:szCs w:val="20"/>
              </w:rPr>
              <w:t>30(0,9)</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11</w:t>
            </w:r>
          </w:p>
        </w:tc>
        <w:tc>
          <w:tcPr>
            <w:tcW w:w="3022" w:type="pct"/>
            <w:vAlign w:val="center"/>
          </w:tcPr>
          <w:p w:rsidR="00AB2AA9" w:rsidRPr="00CA73B9" w:rsidRDefault="00AB2AA9" w:rsidP="00D2090D">
            <w:pPr>
              <w:rPr>
                <w:sz w:val="20"/>
                <w:szCs w:val="20"/>
              </w:rPr>
            </w:pPr>
            <w:r w:rsidRPr="00CA73B9">
              <w:rPr>
                <w:sz w:val="20"/>
                <w:szCs w:val="20"/>
              </w:rPr>
              <w:t>Жилые дома с разбором горячей воды непосредственно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20(0,6)</w:t>
            </w:r>
          </w:p>
        </w:tc>
      </w:tr>
    </w:tbl>
    <w:p w:rsidR="00AB2AA9" w:rsidRPr="00CA73B9" w:rsidRDefault="00AB2AA9" w:rsidP="00AB2AA9">
      <w:pPr>
        <w:pStyle w:val="a6"/>
        <w:rPr>
          <w:sz w:val="20"/>
          <w:szCs w:val="20"/>
        </w:rPr>
      </w:pPr>
      <w:r w:rsidRPr="00CA73B9">
        <w:rPr>
          <w:sz w:val="20"/>
          <w:szCs w:val="20"/>
        </w:rPr>
        <w:t>Удельные показатели водоотведения могут быть пересмотрены по мере внедрения водосберегающих технологий.</w:t>
      </w:r>
    </w:p>
    <w:p w:rsidR="00AB2AA9" w:rsidRPr="00CA73B9" w:rsidRDefault="00AB2AA9" w:rsidP="00AB2AA9">
      <w:pPr>
        <w:pStyle w:val="a6"/>
        <w:rPr>
          <w:sz w:val="20"/>
          <w:szCs w:val="20"/>
        </w:rPr>
      </w:pPr>
      <w:r w:rsidRPr="00CA73B9">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CA73B9" w:rsidRDefault="00AB2AA9" w:rsidP="00AB2AA9">
      <w:pPr>
        <w:pStyle w:val="a6"/>
        <w:rPr>
          <w:sz w:val="20"/>
          <w:szCs w:val="20"/>
        </w:rPr>
      </w:pPr>
      <w:r w:rsidRPr="00CA73B9">
        <w:rPr>
          <w:sz w:val="20"/>
          <w:szCs w:val="20"/>
        </w:rPr>
        <w:t xml:space="preserve">Размеры земельных участков для очистных сооружений канализации следует принимать не более, указанных </w:t>
      </w:r>
      <w:bookmarkStart w:id="134" w:name="_Ref364440747"/>
      <w:bookmarkStart w:id="135" w:name="_Ref354157014"/>
      <w:r w:rsidRPr="00CA73B9">
        <w:rPr>
          <w:sz w:val="20"/>
          <w:szCs w:val="20"/>
        </w:rPr>
        <w:t xml:space="preserve">в </w:t>
      </w:r>
      <w:r w:rsidR="00D21A99" w:rsidRPr="00CA73B9">
        <w:rPr>
          <w:sz w:val="20"/>
          <w:szCs w:val="20"/>
        </w:rPr>
        <w:t>таблице 37</w:t>
      </w:r>
    </w:p>
    <w:p w:rsidR="00AB2AA9" w:rsidRPr="00CA73B9" w:rsidRDefault="00AB2AA9" w:rsidP="00AB2AA9">
      <w:pPr>
        <w:pStyle w:val="af0"/>
        <w:keepNext/>
        <w:jc w:val="right"/>
        <w:rPr>
          <w:sz w:val="20"/>
        </w:rPr>
      </w:pPr>
      <w:bookmarkStart w:id="136" w:name="_Ref393703595"/>
      <w:r w:rsidRPr="00CA73B9">
        <w:rPr>
          <w:sz w:val="20"/>
        </w:rPr>
        <w:t xml:space="preserve">Таблица </w:t>
      </w:r>
      <w:bookmarkEnd w:id="134"/>
      <w:bookmarkEnd w:id="136"/>
      <w:r w:rsidR="00D21A99" w:rsidRPr="00CA73B9">
        <w:rPr>
          <w:sz w:val="20"/>
        </w:rPr>
        <w:t>37</w:t>
      </w:r>
    </w:p>
    <w:bookmarkEnd w:id="135"/>
    <w:p w:rsidR="00AB2AA9" w:rsidRPr="00CA73B9" w:rsidRDefault="00AB2AA9" w:rsidP="00AB2AA9">
      <w:pPr>
        <w:pStyle w:val="af2"/>
        <w:rPr>
          <w:sz w:val="20"/>
          <w:szCs w:val="20"/>
        </w:rPr>
      </w:pPr>
      <w:r w:rsidRPr="00CA73B9">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CA73B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Размер земельного участка, гектаров</w:t>
            </w:r>
          </w:p>
        </w:tc>
      </w:tr>
      <w:tr w:rsidR="00AB2AA9" w:rsidRPr="00CA73B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биологических прудов глубокой очистки сточных вод</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3</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6</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20</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30</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p>
        </w:tc>
      </w:tr>
    </w:tbl>
    <w:p w:rsidR="00AB2AA9" w:rsidRPr="00CA73B9" w:rsidRDefault="00AB2AA9" w:rsidP="00AB2AA9">
      <w:pPr>
        <w:pStyle w:val="a6"/>
        <w:rPr>
          <w:sz w:val="20"/>
          <w:szCs w:val="20"/>
        </w:rPr>
      </w:pPr>
      <w:r w:rsidRPr="00CA73B9">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CA73B9" w:rsidRDefault="00AB2AA9" w:rsidP="00AB2AA9">
      <w:pPr>
        <w:pStyle w:val="a6"/>
        <w:rPr>
          <w:sz w:val="20"/>
          <w:szCs w:val="20"/>
        </w:rPr>
      </w:pPr>
      <w:r w:rsidRPr="00CA73B9">
        <w:rPr>
          <w:sz w:val="20"/>
          <w:szCs w:val="20"/>
        </w:rPr>
        <w:t>Размеры земельных участков для станций очистки воды в зависимости от их производительности, тыс. м</w:t>
      </w:r>
      <w:r w:rsidRPr="00CA73B9">
        <w:rPr>
          <w:sz w:val="20"/>
          <w:szCs w:val="20"/>
          <w:vertAlign w:val="superscript"/>
        </w:rPr>
        <w:t>3</w:t>
      </w:r>
      <w:r w:rsidRPr="00CA73B9">
        <w:rPr>
          <w:sz w:val="20"/>
          <w:szCs w:val="20"/>
        </w:rPr>
        <w:t>/сут, следует принимать по проекту, но не более, указанных ниже.</w:t>
      </w:r>
    </w:p>
    <w:p w:rsidR="00AB2AA9" w:rsidRPr="00CA73B9" w:rsidRDefault="00AB2AA9" w:rsidP="00AB2AA9">
      <w:pPr>
        <w:pStyle w:val="af0"/>
        <w:keepNext/>
        <w:jc w:val="right"/>
        <w:rPr>
          <w:sz w:val="20"/>
        </w:rPr>
      </w:pPr>
      <w:bookmarkStart w:id="137" w:name="_Ref364440787"/>
      <w:bookmarkStart w:id="138" w:name="_Ref354392419"/>
      <w:r w:rsidRPr="00CA73B9">
        <w:rPr>
          <w:sz w:val="20"/>
        </w:rPr>
        <w:t xml:space="preserve">Таблица </w:t>
      </w:r>
      <w:bookmarkEnd w:id="137"/>
      <w:r w:rsidR="00D21A99" w:rsidRPr="00CA73B9">
        <w:rPr>
          <w:sz w:val="20"/>
        </w:rPr>
        <w:t>38</w:t>
      </w:r>
    </w:p>
    <w:bookmarkEnd w:id="138"/>
    <w:p w:rsidR="00AB2AA9" w:rsidRPr="00CA73B9" w:rsidRDefault="00AB2AA9" w:rsidP="00AB2AA9">
      <w:pPr>
        <w:pStyle w:val="af2"/>
        <w:rPr>
          <w:sz w:val="20"/>
          <w:szCs w:val="20"/>
        </w:rPr>
      </w:pPr>
      <w:r w:rsidRPr="00CA73B9">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35"/>
        <w:gridCol w:w="5285"/>
      </w:tblGrid>
      <w:tr w:rsidR="00AB2AA9" w:rsidRPr="00CA73B9" w:rsidTr="00D2090D">
        <w:trPr>
          <w:tblHeader/>
          <w:jc w:val="center"/>
        </w:trPr>
        <w:tc>
          <w:tcPr>
            <w:tcW w:w="3340" w:type="pct"/>
            <w:tcMar>
              <w:top w:w="0" w:type="dxa"/>
              <w:left w:w="108" w:type="dxa"/>
              <w:bottom w:w="0" w:type="dxa"/>
              <w:right w:w="108" w:type="dxa"/>
            </w:tcMar>
            <w:vAlign w:val="center"/>
            <w:hideMark/>
          </w:tcPr>
          <w:p w:rsidR="00AB2AA9" w:rsidRPr="00CA73B9" w:rsidRDefault="00AB2AA9" w:rsidP="00D2090D">
            <w:pPr>
              <w:snapToGrid w:val="0"/>
              <w:jc w:val="center"/>
              <w:rPr>
                <w:sz w:val="20"/>
                <w:szCs w:val="20"/>
              </w:rPr>
            </w:pPr>
            <w:r w:rsidRPr="00CA73B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Размер земельного участка, гектаров</w:t>
            </w:r>
          </w:p>
        </w:tc>
      </w:tr>
      <w:tr w:rsidR="00AB2AA9" w:rsidRPr="00CA73B9" w:rsidTr="00D2090D">
        <w:trPr>
          <w:jc w:val="center"/>
        </w:trPr>
        <w:tc>
          <w:tcPr>
            <w:tcW w:w="3340" w:type="pct"/>
            <w:tcMar>
              <w:top w:w="0" w:type="dxa"/>
              <w:left w:w="108" w:type="dxa"/>
              <w:bottom w:w="0" w:type="dxa"/>
              <w:right w:w="108" w:type="dxa"/>
            </w:tcMar>
            <w:vAlign w:val="center"/>
          </w:tcPr>
          <w:p w:rsidR="00AB2AA9" w:rsidRPr="00CA73B9" w:rsidRDefault="00AB2AA9" w:rsidP="00D2090D">
            <w:pPr>
              <w:ind w:firstLine="284"/>
              <w:jc w:val="both"/>
              <w:rPr>
                <w:sz w:val="20"/>
                <w:szCs w:val="20"/>
              </w:rPr>
            </w:pPr>
            <w:r w:rsidRPr="00CA73B9">
              <w:rPr>
                <w:sz w:val="20"/>
                <w:szCs w:val="20"/>
              </w:rPr>
              <w:t>До 0,8</w:t>
            </w:r>
          </w:p>
        </w:tc>
        <w:tc>
          <w:tcPr>
            <w:tcW w:w="1660" w:type="pct"/>
            <w:tcMar>
              <w:top w:w="0" w:type="dxa"/>
              <w:left w:w="108" w:type="dxa"/>
              <w:bottom w:w="0" w:type="dxa"/>
              <w:right w:w="108" w:type="dxa"/>
            </w:tcMar>
            <w:vAlign w:val="center"/>
          </w:tcPr>
          <w:p w:rsidR="00AB2AA9" w:rsidRPr="00CA73B9" w:rsidRDefault="00AB2AA9" w:rsidP="00D2090D">
            <w:pPr>
              <w:jc w:val="center"/>
              <w:rPr>
                <w:sz w:val="20"/>
                <w:szCs w:val="20"/>
              </w:rPr>
            </w:pPr>
            <w:r w:rsidRPr="00CA73B9">
              <w:rPr>
                <w:sz w:val="20"/>
                <w:szCs w:val="20"/>
              </w:rPr>
              <w:t>1</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0,8 до 12</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2</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12 до 32</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3</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32 до 80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4</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80 до 125</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6</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125 до 250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12</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lastRenderedPageBreak/>
              <w:t>Свыше 250 до 400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18</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400 до 800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24</w:t>
            </w:r>
          </w:p>
        </w:tc>
      </w:tr>
    </w:tbl>
    <w:p w:rsidR="00120F98" w:rsidRPr="00CA73B9" w:rsidRDefault="00120F98" w:rsidP="00120F98">
      <w:pPr>
        <w:pStyle w:val="2"/>
        <w:rPr>
          <w:sz w:val="20"/>
          <w:szCs w:val="20"/>
        </w:rPr>
      </w:pPr>
      <w:bookmarkStart w:id="139" w:name="_Toc389132853"/>
      <w:bookmarkStart w:id="140" w:name="_Toc393700465"/>
      <w:r w:rsidRPr="00CA73B9">
        <w:rPr>
          <w:sz w:val="20"/>
          <w:szCs w:val="20"/>
        </w:rPr>
        <w:t>Снабжение населения топливом</w:t>
      </w:r>
      <w:bookmarkEnd w:id="139"/>
      <w:bookmarkEnd w:id="140"/>
    </w:p>
    <w:p w:rsidR="00AB2AA9" w:rsidRPr="00CA73B9" w:rsidRDefault="00AB2AA9" w:rsidP="00AB2AA9">
      <w:pPr>
        <w:pStyle w:val="a6"/>
        <w:rPr>
          <w:rFonts w:eastAsia="Calibri"/>
          <w:sz w:val="20"/>
          <w:szCs w:val="20"/>
        </w:rPr>
      </w:pPr>
      <w:r w:rsidRPr="00CA73B9">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CA73B9" w:rsidRDefault="00AB2AA9" w:rsidP="00AB2AA9">
      <w:pPr>
        <w:pStyle w:val="af0"/>
        <w:keepNext/>
        <w:jc w:val="right"/>
        <w:rPr>
          <w:sz w:val="20"/>
        </w:rPr>
      </w:pPr>
      <w:r w:rsidRPr="00CA73B9">
        <w:rPr>
          <w:sz w:val="20"/>
        </w:rPr>
        <w:t xml:space="preserve">Таблица </w:t>
      </w:r>
      <w:r w:rsidR="00D21A99" w:rsidRPr="00CA73B9">
        <w:rPr>
          <w:sz w:val="20"/>
        </w:rPr>
        <w:t>39</w:t>
      </w:r>
    </w:p>
    <w:p w:rsidR="00AB2AA9" w:rsidRPr="00CA73B9" w:rsidRDefault="00AB2AA9" w:rsidP="00AB2AA9">
      <w:pPr>
        <w:pStyle w:val="af2"/>
        <w:rPr>
          <w:sz w:val="20"/>
          <w:szCs w:val="20"/>
        </w:rPr>
      </w:pPr>
      <w:r w:rsidRPr="00CA73B9">
        <w:rPr>
          <w:sz w:val="20"/>
          <w:szCs w:val="20"/>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CA73B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Количество натурального топлива (уголь) на 1 кв. м в год при норме 75,7 кг у.т., тонн</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0,128</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0,110</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0,144</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0,186</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0,147</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0,147</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0,163</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0,125</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0,162</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0,110</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0,115</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0,189</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0,139</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0,102</w:t>
            </w:r>
          </w:p>
        </w:tc>
      </w:tr>
    </w:tbl>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CA73B9" w:rsidRDefault="00AB2AA9" w:rsidP="00AB2AA9">
      <w:pPr>
        <w:pStyle w:val="a6"/>
        <w:rPr>
          <w:rFonts w:eastAsia="Calibri"/>
          <w:sz w:val="20"/>
          <w:szCs w:val="20"/>
        </w:rPr>
      </w:pPr>
      <w:r w:rsidRPr="00CA73B9">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CA73B9" w:rsidRDefault="00AB2AA9" w:rsidP="00AB2AA9">
      <w:pPr>
        <w:pStyle w:val="a6"/>
        <w:rPr>
          <w:rFonts w:eastAsia="Calibri"/>
          <w:sz w:val="20"/>
          <w:szCs w:val="20"/>
        </w:rPr>
      </w:pPr>
      <w:r w:rsidRPr="00CA73B9">
        <w:rPr>
          <w:rFonts w:eastAsia="Calibri"/>
          <w:sz w:val="20"/>
          <w:szCs w:val="20"/>
        </w:rPr>
        <w:t>Коэффициент перевода условного топлива  в натуральное (дрова), равен 0,266.</w:t>
      </w:r>
    </w:p>
    <w:p w:rsidR="00AB2AA9" w:rsidRPr="00CA73B9" w:rsidRDefault="00AB2AA9" w:rsidP="00AB2AA9">
      <w:pPr>
        <w:pStyle w:val="a6"/>
        <w:rPr>
          <w:rFonts w:eastAsia="Calibri"/>
          <w:sz w:val="20"/>
          <w:szCs w:val="20"/>
        </w:rPr>
      </w:pPr>
      <w:r w:rsidRPr="00CA73B9">
        <w:rPr>
          <w:rFonts w:eastAsia="Calibri"/>
          <w:sz w:val="20"/>
          <w:szCs w:val="20"/>
        </w:rPr>
        <w:t>Коэффициент перевода плотных кубических метров дров в складские, равен 0,7.</w:t>
      </w:r>
    </w:p>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CA73B9" w:rsidRDefault="00AB2AA9" w:rsidP="00AB2AA9">
      <w:pPr>
        <w:pStyle w:val="a6"/>
        <w:rPr>
          <w:rFonts w:eastAsia="Calibri"/>
          <w:sz w:val="20"/>
          <w:szCs w:val="20"/>
        </w:rPr>
      </w:pPr>
      <w:r w:rsidRPr="00CA73B9">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CA73B9">
        <w:rPr>
          <w:sz w:val="20"/>
          <w:szCs w:val="20"/>
        </w:rPr>
        <w:t xml:space="preserve"> СНиП 23-01-99* «Строительная климатология»</w:t>
      </w:r>
      <w:r w:rsidRPr="00CA73B9">
        <w:rPr>
          <w:rFonts w:eastAsia="Calibri"/>
          <w:sz w:val="20"/>
          <w:szCs w:val="20"/>
        </w:rPr>
        <w:t xml:space="preserve">. Значение коэффициентов приведены </w:t>
      </w:r>
      <w:r w:rsidRPr="00CA73B9">
        <w:rPr>
          <w:sz w:val="20"/>
          <w:szCs w:val="20"/>
        </w:rPr>
        <w:t>ниже</w:t>
      </w:r>
      <w:r w:rsidRPr="00CA73B9">
        <w:rPr>
          <w:rFonts w:eastAsia="Calibri"/>
          <w:sz w:val="20"/>
          <w:szCs w:val="20"/>
        </w:rPr>
        <w:t>.</w:t>
      </w:r>
    </w:p>
    <w:p w:rsidR="00AB2AA9" w:rsidRPr="00CA73B9" w:rsidRDefault="00AB2AA9" w:rsidP="00AB2AA9">
      <w:pPr>
        <w:pStyle w:val="af0"/>
        <w:keepNext/>
        <w:jc w:val="right"/>
        <w:rPr>
          <w:sz w:val="20"/>
        </w:rPr>
      </w:pPr>
      <w:bookmarkStart w:id="141" w:name="_Ref364441076"/>
      <w:bookmarkStart w:id="142" w:name="_Ref354159819"/>
      <w:r w:rsidRPr="00CA73B9">
        <w:rPr>
          <w:sz w:val="20"/>
        </w:rPr>
        <w:lastRenderedPageBreak/>
        <w:t xml:space="preserve">Таблица </w:t>
      </w:r>
      <w:bookmarkEnd w:id="141"/>
      <w:r w:rsidR="00D21A99" w:rsidRPr="00CA73B9">
        <w:rPr>
          <w:sz w:val="20"/>
        </w:rPr>
        <w:t>40</w:t>
      </w:r>
    </w:p>
    <w:bookmarkEnd w:id="142"/>
    <w:p w:rsidR="00AB2AA9" w:rsidRPr="00CA73B9" w:rsidRDefault="00AB2AA9" w:rsidP="00AB2AA9">
      <w:pPr>
        <w:pStyle w:val="af2"/>
        <w:rPr>
          <w:sz w:val="20"/>
          <w:szCs w:val="20"/>
        </w:rPr>
      </w:pPr>
      <w:r w:rsidRPr="00CA73B9">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CA73B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Климатический коэффициент</w:t>
            </w:r>
          </w:p>
        </w:tc>
      </w:tr>
      <w:tr w:rsidR="00AB2AA9" w:rsidRPr="00CA73B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CA73B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b/>
                <w:sz w:val="20"/>
                <w:szCs w:val="20"/>
              </w:rPr>
            </w:pPr>
          </w:p>
        </w:tc>
      </w:tr>
      <w:tr w:rsidR="00AB2AA9" w:rsidRPr="00CA73B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Красноярский край</w:t>
            </w:r>
          </w:p>
        </w:tc>
      </w:tr>
      <w:tr w:rsidR="00AB2AA9" w:rsidRPr="00CA73B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1,01</w:t>
            </w:r>
          </w:p>
        </w:tc>
      </w:tr>
      <w:tr w:rsidR="00AB2AA9" w:rsidRPr="00CA73B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-39</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239</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-7,6</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1,06</w:t>
            </w:r>
          </w:p>
        </w:tc>
      </w:tr>
      <w:tr w:rsidR="00AB2AA9" w:rsidRPr="00CA73B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-42</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237</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-8,8</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1,09</w:t>
            </w:r>
          </w:p>
        </w:tc>
      </w:tr>
      <w:tr w:rsidR="00AB2AA9" w:rsidRPr="00CA73B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-39</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240</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-7,4</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1,06</w:t>
            </w:r>
          </w:p>
        </w:tc>
      </w:tr>
      <w:tr w:rsidR="00AB2AA9" w:rsidRPr="00CA73B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-37</w:t>
            </w:r>
          </w:p>
        </w:tc>
        <w:tc>
          <w:tcPr>
            <w:tcW w:w="2030"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233</w:t>
            </w:r>
          </w:p>
        </w:tc>
        <w:tc>
          <w:tcPr>
            <w:tcW w:w="1364"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-6,7</w:t>
            </w:r>
          </w:p>
        </w:tc>
        <w:tc>
          <w:tcPr>
            <w:tcW w:w="1675"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1,00</w:t>
            </w:r>
          </w:p>
        </w:tc>
      </w:tr>
      <w:tr w:rsidR="00AB2AA9" w:rsidRPr="00CA73B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0,99</w:t>
            </w:r>
          </w:p>
        </w:tc>
      </w:tr>
      <w:tr w:rsidR="00AB2AA9" w:rsidRPr="00CA73B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1,20</w:t>
            </w:r>
          </w:p>
        </w:tc>
      </w:tr>
    </w:tbl>
    <w:p w:rsidR="00AB2AA9" w:rsidRPr="00CA73B9" w:rsidRDefault="00AB2AA9" w:rsidP="00AB2AA9">
      <w:pPr>
        <w:ind w:firstLine="284"/>
        <w:jc w:val="both"/>
        <w:rPr>
          <w:sz w:val="20"/>
          <w:szCs w:val="20"/>
        </w:rPr>
      </w:pPr>
      <w:r w:rsidRPr="00CA73B9">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CA73B9" w:rsidRDefault="00AB2AA9" w:rsidP="00AB2AA9">
      <w:pPr>
        <w:pStyle w:val="a6"/>
        <w:rPr>
          <w:rFonts w:eastAsia="Calibri"/>
          <w:sz w:val="20"/>
          <w:szCs w:val="20"/>
        </w:rPr>
      </w:pPr>
    </w:p>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CA73B9" w:rsidRDefault="00AB2AA9" w:rsidP="00AB2AA9">
      <w:pPr>
        <w:pStyle w:val="a6"/>
        <w:rPr>
          <w:rFonts w:eastAsia="Calibri"/>
          <w:sz w:val="20"/>
          <w:szCs w:val="20"/>
        </w:rPr>
      </w:pPr>
      <w:r w:rsidRPr="00CA73B9">
        <w:rPr>
          <w:rFonts w:eastAsia="Calibri"/>
          <w:sz w:val="20"/>
          <w:szCs w:val="20"/>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CA73B9" w:rsidRDefault="00AB2AA9" w:rsidP="00AB2AA9">
      <w:pPr>
        <w:pStyle w:val="a6"/>
        <w:rPr>
          <w:rFonts w:eastAsia="Calibri"/>
          <w:sz w:val="20"/>
          <w:szCs w:val="20"/>
        </w:rPr>
      </w:pPr>
      <w:r w:rsidRPr="00CA73B9">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CA73B9" w:rsidRDefault="00AB2AA9" w:rsidP="00AB2AA9">
      <w:pPr>
        <w:pStyle w:val="af0"/>
        <w:keepNext/>
        <w:jc w:val="right"/>
        <w:rPr>
          <w:sz w:val="20"/>
        </w:rPr>
      </w:pPr>
      <w:r w:rsidRPr="00CA73B9">
        <w:rPr>
          <w:sz w:val="20"/>
        </w:rPr>
        <w:t xml:space="preserve">Таблица </w:t>
      </w:r>
      <w:r w:rsidR="00D21A99" w:rsidRPr="00CA73B9">
        <w:rPr>
          <w:sz w:val="20"/>
        </w:rPr>
        <w:t>41</w:t>
      </w:r>
    </w:p>
    <w:p w:rsidR="00AB2AA9" w:rsidRPr="00CA73B9" w:rsidRDefault="00AB2AA9" w:rsidP="00AB2AA9">
      <w:pPr>
        <w:pStyle w:val="af2"/>
        <w:rPr>
          <w:sz w:val="20"/>
          <w:szCs w:val="20"/>
        </w:rPr>
      </w:pPr>
      <w:r w:rsidRPr="00CA73B9">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10742"/>
        <w:gridCol w:w="4957"/>
        <w:gridCol w:w="9"/>
      </w:tblGrid>
      <w:tr w:rsidR="00AB2AA9" w:rsidRPr="00CA73B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rFonts w:eastAsia="Calibri"/>
                <w:b/>
                <w:sz w:val="20"/>
                <w:szCs w:val="20"/>
              </w:rPr>
            </w:pPr>
            <w:r w:rsidRPr="00CA73B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CA73B9" w:rsidRDefault="00AB2AA9" w:rsidP="00D2090D">
            <w:pPr>
              <w:jc w:val="center"/>
              <w:rPr>
                <w:rFonts w:eastAsia="Calibri"/>
                <w:b/>
                <w:sz w:val="20"/>
                <w:szCs w:val="20"/>
              </w:rPr>
            </w:pPr>
            <w:r w:rsidRPr="00CA73B9">
              <w:rPr>
                <w:rFonts w:eastAsia="Calibri"/>
                <w:b/>
                <w:sz w:val="20"/>
                <w:szCs w:val="20"/>
              </w:rPr>
              <w:t>Размеры земельных участков, м2 на 1 тыс. чел</w:t>
            </w:r>
          </w:p>
        </w:tc>
      </w:tr>
      <w:tr w:rsidR="00AB2AA9" w:rsidRPr="00CA73B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 </w:t>
            </w:r>
          </w:p>
        </w:tc>
      </w:tr>
      <w:tr w:rsidR="00AB2AA9" w:rsidRPr="00CA73B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300</w:t>
            </w:r>
          </w:p>
        </w:tc>
      </w:tr>
      <w:tr w:rsidR="00AB2AA9" w:rsidRPr="00CA73B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300</w:t>
            </w:r>
          </w:p>
        </w:tc>
      </w:tr>
      <w:tr w:rsidR="00AB2AA9" w:rsidRPr="00CA73B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CA73B9" w:rsidRDefault="00AB2AA9" w:rsidP="00D2090D">
            <w:pPr>
              <w:rPr>
                <w:sz w:val="20"/>
                <w:szCs w:val="20"/>
              </w:rPr>
            </w:pPr>
            <w:r w:rsidRPr="00CA73B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CA73B9" w:rsidRDefault="00AB2AA9" w:rsidP="00AB2AA9">
      <w:pPr>
        <w:pStyle w:val="a6"/>
        <w:rPr>
          <w:rFonts w:eastAsia="Calibri"/>
          <w:sz w:val="20"/>
          <w:szCs w:val="20"/>
        </w:rPr>
      </w:pPr>
      <w:r w:rsidRPr="00CA73B9">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CA73B9" w:rsidRDefault="00AB2AA9" w:rsidP="00AB2AA9">
      <w:pPr>
        <w:pStyle w:val="a6"/>
        <w:rPr>
          <w:rFonts w:eastAsia="Calibri"/>
          <w:sz w:val="20"/>
          <w:szCs w:val="20"/>
        </w:rPr>
      </w:pPr>
      <w:r w:rsidRPr="00CA73B9">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3B31C3">
      <w:pPr>
        <w:pStyle w:val="11"/>
        <w:rPr>
          <w:sz w:val="20"/>
          <w:szCs w:val="20"/>
        </w:rPr>
      </w:pPr>
      <w:bookmarkStart w:id="143" w:name="_Toc389132860"/>
      <w:bookmarkStart w:id="144" w:name="_Toc393700466"/>
      <w:r w:rsidRPr="00CA73B9">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43"/>
      <w:bookmarkEnd w:id="144"/>
    </w:p>
    <w:p w:rsidR="003B31C3" w:rsidRPr="00CA73B9" w:rsidRDefault="003B31C3" w:rsidP="003B31C3">
      <w:pPr>
        <w:pStyle w:val="a6"/>
        <w:rPr>
          <w:sz w:val="20"/>
          <w:szCs w:val="20"/>
        </w:rPr>
      </w:pPr>
      <w:r w:rsidRPr="00CA73B9">
        <w:rPr>
          <w:sz w:val="20"/>
          <w:szCs w:val="20"/>
        </w:rPr>
        <w:t>Сооружения и коммуникации транспортной инфраструктуры могут располагаться в составе всех территориальных зон.</w:t>
      </w:r>
    </w:p>
    <w:p w:rsidR="003B31C3" w:rsidRPr="00CA73B9" w:rsidRDefault="003B31C3" w:rsidP="003B31C3">
      <w:pPr>
        <w:pStyle w:val="a6"/>
        <w:rPr>
          <w:sz w:val="20"/>
          <w:szCs w:val="20"/>
        </w:rPr>
      </w:pPr>
      <w:r w:rsidRPr="00CA73B9">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3B31C3" w:rsidRPr="00CA73B9" w:rsidRDefault="003B31C3" w:rsidP="003B31C3">
      <w:pPr>
        <w:pStyle w:val="a6"/>
        <w:rPr>
          <w:sz w:val="20"/>
          <w:szCs w:val="20"/>
        </w:rPr>
      </w:pPr>
      <w:r w:rsidRPr="00CA73B9">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3B31C3" w:rsidRPr="00CA73B9" w:rsidRDefault="003B31C3" w:rsidP="003B31C3">
      <w:pPr>
        <w:pStyle w:val="a6"/>
        <w:rPr>
          <w:sz w:val="20"/>
          <w:szCs w:val="20"/>
        </w:rPr>
      </w:pPr>
      <w:r w:rsidRPr="00CA73B9">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3B31C3" w:rsidRPr="00CA73B9" w:rsidRDefault="003B31C3" w:rsidP="003B31C3">
      <w:pPr>
        <w:pStyle w:val="a6"/>
        <w:rPr>
          <w:sz w:val="20"/>
          <w:szCs w:val="20"/>
        </w:rPr>
      </w:pPr>
      <w:r w:rsidRPr="00CA73B9">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B31C3" w:rsidRPr="00CA73B9" w:rsidRDefault="003B31C3" w:rsidP="003B31C3">
      <w:pPr>
        <w:pStyle w:val="a6"/>
        <w:rPr>
          <w:sz w:val="20"/>
          <w:szCs w:val="20"/>
        </w:rPr>
      </w:pPr>
      <w:r w:rsidRPr="00CA73B9">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3B31C3" w:rsidRPr="00CA73B9" w:rsidRDefault="003B31C3" w:rsidP="003B31C3">
      <w:pPr>
        <w:pStyle w:val="a6"/>
        <w:rPr>
          <w:sz w:val="20"/>
          <w:szCs w:val="20"/>
        </w:rPr>
      </w:pPr>
      <w:r w:rsidRPr="00CA73B9">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3B31C3" w:rsidRPr="00CA73B9" w:rsidRDefault="003B31C3" w:rsidP="003B31C3">
      <w:pPr>
        <w:pStyle w:val="af0"/>
        <w:keepNext/>
        <w:jc w:val="right"/>
        <w:rPr>
          <w:sz w:val="20"/>
        </w:rPr>
      </w:pPr>
      <w:bookmarkStart w:id="145" w:name="_Ref375128471"/>
      <w:r w:rsidRPr="00CA73B9">
        <w:rPr>
          <w:sz w:val="20"/>
        </w:rPr>
        <w:t xml:space="preserve">Таблица </w:t>
      </w:r>
      <w:bookmarkEnd w:id="145"/>
      <w:r w:rsidRPr="00CA73B9">
        <w:rPr>
          <w:sz w:val="20"/>
        </w:rPr>
        <w:t>42</w:t>
      </w:r>
    </w:p>
    <w:p w:rsidR="003B31C3" w:rsidRPr="00CA73B9" w:rsidRDefault="003B31C3" w:rsidP="003B31C3">
      <w:pPr>
        <w:pStyle w:val="af0"/>
        <w:rPr>
          <w:sz w:val="20"/>
        </w:rPr>
      </w:pPr>
      <w:r w:rsidRPr="00CA73B9">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B31C3" w:rsidRPr="00CA73B9" w:rsidTr="003B31C3">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Наибольший продоль-</w:t>
            </w:r>
          </w:p>
          <w:p w:rsidR="003B31C3" w:rsidRPr="00CA73B9" w:rsidRDefault="003B31C3" w:rsidP="003B31C3">
            <w:pPr>
              <w:pStyle w:val="af3"/>
              <w:rPr>
                <w:b/>
                <w:sz w:val="20"/>
                <w:szCs w:val="20"/>
              </w:rPr>
            </w:pPr>
            <w:r w:rsidRPr="00CA73B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B31C3" w:rsidRPr="00CA73B9" w:rsidRDefault="003B31C3" w:rsidP="003B31C3">
            <w:pPr>
              <w:pStyle w:val="af3"/>
              <w:rPr>
                <w:b/>
                <w:sz w:val="20"/>
                <w:szCs w:val="20"/>
              </w:rPr>
            </w:pPr>
            <w:r w:rsidRPr="00CA73B9">
              <w:rPr>
                <w:b/>
                <w:sz w:val="20"/>
                <w:szCs w:val="20"/>
              </w:rPr>
              <w:t>Ширина зем.полотна, м</w:t>
            </w:r>
          </w:p>
        </w:tc>
      </w:tr>
      <w:tr w:rsidR="003B31C3" w:rsidRPr="00CA73B9" w:rsidTr="003B31C3">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ж/д.</w:t>
            </w:r>
          </w:p>
          <w:p w:rsidR="003B31C3" w:rsidRPr="00CA73B9" w:rsidRDefault="003B31C3" w:rsidP="003B31C3">
            <w:pPr>
              <w:pStyle w:val="af3"/>
              <w:rPr>
                <w:b/>
                <w:sz w:val="20"/>
                <w:szCs w:val="20"/>
              </w:rPr>
            </w:pPr>
            <w:r w:rsidRPr="00CA73B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B31C3" w:rsidRPr="00CA73B9" w:rsidRDefault="003B31C3" w:rsidP="003B31C3">
            <w:pPr>
              <w:pStyle w:val="af3"/>
              <w:rPr>
                <w:b/>
                <w:sz w:val="20"/>
                <w:szCs w:val="20"/>
              </w:rPr>
            </w:pPr>
          </w:p>
        </w:tc>
      </w:tr>
      <w:tr w:rsidR="003B31C3" w:rsidRPr="00CA73B9" w:rsidTr="003B31C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28,5; 36,0; 43,5</w:t>
            </w:r>
          </w:p>
        </w:tc>
      </w:tr>
      <w:tr w:rsidR="003B31C3" w:rsidRPr="00CA73B9" w:rsidTr="003B31C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 xml:space="preserve">допускается без пересечения прямого </w:t>
            </w:r>
            <w:r w:rsidRPr="00CA73B9">
              <w:rPr>
                <w:sz w:val="20"/>
                <w:szCs w:val="20"/>
              </w:rPr>
              <w:lastRenderedPageBreak/>
              <w:t>направления</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lastRenderedPageBreak/>
              <w:t>120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27,5; 35,0; 42,5</w:t>
            </w:r>
          </w:p>
        </w:tc>
      </w:tr>
      <w:tr w:rsidR="003B31C3" w:rsidRPr="00CA73B9" w:rsidTr="003B31C3">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B31C3" w:rsidRPr="00CA73B9" w:rsidRDefault="003B31C3" w:rsidP="003B31C3">
            <w:pPr>
              <w:pStyle w:val="afd"/>
              <w:jc w:val="center"/>
              <w:rPr>
                <w:sz w:val="20"/>
                <w:szCs w:val="20"/>
              </w:rPr>
            </w:pPr>
            <w:r w:rsidRPr="00CA73B9">
              <w:rPr>
                <w:sz w:val="20"/>
                <w:szCs w:val="20"/>
              </w:rPr>
              <w:lastRenderedPageBreak/>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21,0; 28,0; 17,5</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15,0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12,0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12,0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10,0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w:t>
            </w:r>
          </w:p>
        </w:tc>
      </w:tr>
    </w:tbl>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2"/>
        <w:rPr>
          <w:sz w:val="20"/>
          <w:szCs w:val="20"/>
        </w:rPr>
      </w:pPr>
      <w:bookmarkStart w:id="146" w:name="_Toc389132862"/>
      <w:bookmarkStart w:id="147" w:name="_Toc393700468"/>
      <w:r w:rsidRPr="00CA73B9">
        <w:rPr>
          <w:sz w:val="20"/>
          <w:szCs w:val="20"/>
        </w:rPr>
        <w:t>Категории и параметры автомобильных дорог систем расселения</w:t>
      </w:r>
      <w:bookmarkEnd w:id="146"/>
      <w:bookmarkEnd w:id="147"/>
    </w:p>
    <w:p w:rsidR="003B31C3" w:rsidRPr="00CA73B9" w:rsidRDefault="003B31C3" w:rsidP="003B31C3">
      <w:pPr>
        <w:pStyle w:val="af0"/>
        <w:keepNext/>
        <w:jc w:val="right"/>
        <w:rPr>
          <w:sz w:val="20"/>
        </w:rPr>
      </w:pPr>
      <w:r w:rsidRPr="00CA73B9">
        <w:rPr>
          <w:sz w:val="20"/>
        </w:rPr>
        <w:t>Таблица 43</w:t>
      </w:r>
    </w:p>
    <w:p w:rsidR="003B31C3" w:rsidRPr="00CA73B9" w:rsidRDefault="003B31C3" w:rsidP="003B31C3">
      <w:pPr>
        <w:pStyle w:val="af0"/>
        <w:rPr>
          <w:sz w:val="20"/>
        </w:rPr>
      </w:pPr>
      <w:r w:rsidRPr="00CA73B9">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3B31C3" w:rsidRPr="00CA73B9" w:rsidTr="003B31C3">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Наибольший продоль-</w:t>
            </w:r>
          </w:p>
          <w:p w:rsidR="003B31C3" w:rsidRPr="00CA73B9" w:rsidRDefault="003B31C3" w:rsidP="003B31C3">
            <w:pPr>
              <w:pStyle w:val="af3"/>
              <w:rPr>
                <w:b/>
                <w:sz w:val="20"/>
                <w:szCs w:val="20"/>
              </w:rPr>
            </w:pPr>
            <w:r w:rsidRPr="00CA73B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B31C3" w:rsidRPr="00CA73B9" w:rsidRDefault="003B31C3" w:rsidP="003B31C3">
            <w:pPr>
              <w:pStyle w:val="af3"/>
              <w:rPr>
                <w:b/>
                <w:sz w:val="20"/>
                <w:szCs w:val="20"/>
              </w:rPr>
            </w:pPr>
            <w:r w:rsidRPr="00CA73B9">
              <w:rPr>
                <w:b/>
                <w:sz w:val="20"/>
                <w:szCs w:val="20"/>
              </w:rPr>
              <w:t>Ширина зем.полотна, м</w:t>
            </w:r>
          </w:p>
        </w:tc>
      </w:tr>
      <w:tr w:rsidR="003B31C3" w:rsidRPr="00CA73B9" w:rsidTr="003B31C3">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ж/д.</w:t>
            </w:r>
          </w:p>
          <w:p w:rsidR="003B31C3" w:rsidRPr="00CA73B9" w:rsidRDefault="003B31C3" w:rsidP="003B31C3">
            <w:pPr>
              <w:pStyle w:val="af3"/>
              <w:rPr>
                <w:b/>
                <w:sz w:val="20"/>
                <w:szCs w:val="20"/>
              </w:rPr>
            </w:pPr>
            <w:r w:rsidRPr="00CA73B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B31C3" w:rsidRPr="00CA73B9" w:rsidRDefault="003B31C3" w:rsidP="003B31C3">
            <w:pPr>
              <w:pStyle w:val="af3"/>
              <w:rPr>
                <w:b/>
                <w:sz w:val="20"/>
                <w:szCs w:val="20"/>
              </w:rPr>
            </w:pPr>
          </w:p>
        </w:tc>
      </w:tr>
      <w:tr w:rsidR="003B31C3" w:rsidRPr="00CA73B9" w:rsidTr="003B31C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B31C3" w:rsidRPr="00CA73B9" w:rsidRDefault="003B31C3" w:rsidP="003B31C3">
            <w:pPr>
              <w:pStyle w:val="afd"/>
              <w:jc w:val="center"/>
              <w:rPr>
                <w:sz w:val="20"/>
                <w:szCs w:val="20"/>
              </w:rPr>
            </w:pPr>
            <w:r w:rsidRPr="00CA73B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4-8</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1000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65,0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 xml:space="preserve">основные секторальные </w:t>
            </w:r>
            <w:r w:rsidRPr="00CA73B9">
              <w:rPr>
                <w:sz w:val="20"/>
                <w:szCs w:val="20"/>
              </w:rPr>
              <w:lastRenderedPageBreak/>
              <w:t>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lastRenderedPageBreak/>
              <w:t>4-6</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120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50,0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2-4</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40,0</w:t>
            </w:r>
          </w:p>
        </w:tc>
      </w:tr>
      <w:tr w:rsidR="003B31C3" w:rsidRPr="00CA73B9" w:rsidTr="003B31C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d"/>
              <w:jc w:val="center"/>
              <w:rPr>
                <w:sz w:val="20"/>
                <w:szCs w:val="20"/>
              </w:rPr>
            </w:pPr>
            <w:r w:rsidRPr="00CA73B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70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20,0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175</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15,0</w:t>
            </w:r>
          </w:p>
        </w:tc>
      </w:tr>
    </w:tbl>
    <w:p w:rsidR="003B31C3" w:rsidRPr="00CA73B9" w:rsidRDefault="003B31C3" w:rsidP="003B31C3">
      <w:pPr>
        <w:pStyle w:val="a6"/>
        <w:rPr>
          <w:sz w:val="20"/>
          <w:szCs w:val="20"/>
        </w:rPr>
        <w:sectPr w:rsidR="003B31C3" w:rsidRPr="00CA73B9" w:rsidSect="00CA73B9">
          <w:headerReference w:type="default" r:id="rId23"/>
          <w:footerReference w:type="default" r:id="rId24"/>
          <w:pgSz w:w="16838" w:h="11906" w:orient="landscape" w:code="9"/>
          <w:pgMar w:top="567" w:right="567" w:bottom="567" w:left="567" w:header="425" w:footer="833" w:gutter="0"/>
          <w:cols w:space="708"/>
          <w:docGrid w:linePitch="360"/>
        </w:sectPr>
      </w:pPr>
    </w:p>
    <w:p w:rsidR="00A621BA" w:rsidRPr="00CA73B9" w:rsidRDefault="00A621BA" w:rsidP="00A621BA">
      <w:pPr>
        <w:pStyle w:val="2"/>
        <w:rPr>
          <w:sz w:val="20"/>
          <w:szCs w:val="20"/>
        </w:rPr>
      </w:pPr>
      <w:bookmarkStart w:id="148" w:name="_Toc389132863"/>
      <w:bookmarkStart w:id="149" w:name="_Toc393700469"/>
      <w:bookmarkStart w:id="150" w:name="_Toc389132854"/>
      <w:bookmarkStart w:id="151" w:name="_Toc393700483"/>
      <w:r w:rsidRPr="00CA73B9">
        <w:rPr>
          <w:sz w:val="20"/>
          <w:szCs w:val="20"/>
        </w:rPr>
        <w:lastRenderedPageBreak/>
        <w:t>Параметры отводимых территорий под размещаемые автомобильные дороги</w:t>
      </w:r>
      <w:bookmarkEnd w:id="148"/>
      <w:bookmarkEnd w:id="149"/>
    </w:p>
    <w:p w:rsidR="00A621BA" w:rsidRPr="00CA73B9" w:rsidRDefault="00A621BA" w:rsidP="00A621BA">
      <w:pPr>
        <w:pStyle w:val="a6"/>
        <w:rPr>
          <w:sz w:val="20"/>
          <w:szCs w:val="20"/>
        </w:rPr>
      </w:pPr>
      <w:r w:rsidRPr="00CA73B9">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CA73B9">
        <w:rPr>
          <w:sz w:val="20"/>
          <w:szCs w:val="20"/>
        </w:rPr>
        <w:t>Таблица 44</w:t>
      </w:r>
      <w:r w:rsidRPr="00CA73B9">
        <w:rPr>
          <w:sz w:val="20"/>
          <w:szCs w:val="20"/>
        </w:rPr>
        <w:t xml:space="preserve">). </w:t>
      </w:r>
    </w:p>
    <w:p w:rsidR="00A621BA" w:rsidRPr="00CA73B9" w:rsidRDefault="00A621BA" w:rsidP="00A621BA">
      <w:pPr>
        <w:pStyle w:val="af0"/>
        <w:jc w:val="right"/>
        <w:rPr>
          <w:sz w:val="20"/>
        </w:rPr>
      </w:pPr>
      <w:bookmarkStart w:id="152" w:name="_Ref375138376"/>
      <w:r w:rsidRPr="00CA73B9">
        <w:rPr>
          <w:sz w:val="20"/>
        </w:rPr>
        <w:t xml:space="preserve">Таблица </w:t>
      </w:r>
      <w:bookmarkEnd w:id="152"/>
      <w:r w:rsidR="00D21A99" w:rsidRPr="00CA73B9">
        <w:rPr>
          <w:sz w:val="20"/>
        </w:rPr>
        <w:t>44</w:t>
      </w:r>
    </w:p>
    <w:p w:rsidR="00A621BA" w:rsidRPr="00CA73B9" w:rsidRDefault="00A621BA" w:rsidP="00A621BA">
      <w:pPr>
        <w:pStyle w:val="af0"/>
        <w:rPr>
          <w:sz w:val="20"/>
        </w:rPr>
      </w:pPr>
      <w:r w:rsidRPr="00CA73B9">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CA73B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CA73B9" w:rsidRDefault="00A621BA" w:rsidP="00436E04">
            <w:pPr>
              <w:pStyle w:val="af2"/>
              <w:rPr>
                <w:sz w:val="20"/>
                <w:szCs w:val="20"/>
              </w:rPr>
            </w:pPr>
            <w:r w:rsidRPr="00CA73B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6,8</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6,9</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8,1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4,9</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3,3</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8,2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7,3</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4,8</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3,4</w:t>
            </w:r>
          </w:p>
        </w:tc>
      </w:tr>
      <w:tr w:rsidR="00A621BA" w:rsidRPr="00CA73B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CA73B9" w:rsidRDefault="00A621BA" w:rsidP="00436E04">
            <w:pPr>
              <w:pStyle w:val="af3"/>
              <w:rPr>
                <w:sz w:val="20"/>
                <w:szCs w:val="20"/>
              </w:rPr>
            </w:pPr>
            <w:r w:rsidRPr="00CA73B9">
              <w:rPr>
                <w:sz w:val="20"/>
                <w:szCs w:val="20"/>
              </w:rPr>
              <w:t>10</w:t>
            </w:r>
          </w:p>
        </w:tc>
      </w:tr>
    </w:tbl>
    <w:p w:rsidR="00A621BA" w:rsidRPr="00CA73B9" w:rsidRDefault="00A621BA" w:rsidP="00A621BA">
      <w:pPr>
        <w:pStyle w:val="a6"/>
        <w:rPr>
          <w:sz w:val="20"/>
          <w:szCs w:val="20"/>
        </w:rPr>
      </w:pPr>
    </w:p>
    <w:p w:rsidR="00A621BA" w:rsidRPr="00CA73B9" w:rsidRDefault="00A621BA" w:rsidP="00A621BA">
      <w:pPr>
        <w:pStyle w:val="2"/>
        <w:rPr>
          <w:sz w:val="20"/>
          <w:szCs w:val="20"/>
        </w:rPr>
      </w:pPr>
      <w:r w:rsidRPr="00CA73B9">
        <w:rPr>
          <w:sz w:val="20"/>
          <w:szCs w:val="20"/>
        </w:rPr>
        <w:lastRenderedPageBreak/>
        <w:t>Плотность автомобильных дорог общей сети</w:t>
      </w:r>
    </w:p>
    <w:p w:rsidR="00A621BA" w:rsidRPr="00CA73B9" w:rsidRDefault="00A621BA" w:rsidP="00A621BA">
      <w:pPr>
        <w:pStyle w:val="a6"/>
        <w:rPr>
          <w:sz w:val="20"/>
          <w:szCs w:val="20"/>
        </w:rPr>
      </w:pPr>
      <w:r w:rsidRPr="00CA73B9">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CA73B9" w:rsidRDefault="00A621BA" w:rsidP="00A621BA">
      <w:pPr>
        <w:ind w:firstLine="567"/>
        <w:jc w:val="both"/>
        <w:rPr>
          <w:rFonts w:eastAsia="Calibri"/>
          <w:b/>
          <w:sz w:val="20"/>
          <w:szCs w:val="20"/>
        </w:rPr>
      </w:pPr>
      <w:r w:rsidRPr="00CA73B9">
        <w:rPr>
          <w:rFonts w:eastAsia="Calibri"/>
          <w:b/>
          <w:sz w:val="20"/>
          <w:szCs w:val="20"/>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CA73B9" w:rsidRDefault="00A621BA" w:rsidP="00A621BA">
      <w:pPr>
        <w:pStyle w:val="S0"/>
        <w:rPr>
          <w:sz w:val="20"/>
          <w:szCs w:val="20"/>
        </w:rPr>
      </w:pPr>
      <w:r w:rsidRPr="00CA73B9">
        <w:rPr>
          <w:sz w:val="20"/>
          <w:szCs w:val="20"/>
        </w:rPr>
        <w:t>Прокладку трассы автомобильных дорог следует выполнять с учетом минимального воздействия на окружающую среду.</w:t>
      </w:r>
    </w:p>
    <w:p w:rsidR="00A621BA" w:rsidRPr="00CA73B9" w:rsidRDefault="00A621BA" w:rsidP="00A621BA">
      <w:pPr>
        <w:pStyle w:val="S0"/>
        <w:rPr>
          <w:sz w:val="20"/>
          <w:szCs w:val="20"/>
        </w:rPr>
      </w:pPr>
      <w:r w:rsidRPr="00CA73B9">
        <w:rPr>
          <w:sz w:val="20"/>
          <w:szCs w:val="20"/>
        </w:rPr>
        <w:t>На сельскохозяйственных угодьях трассы следует прокладывать по границам полей севооборота или хозяйств.</w:t>
      </w:r>
    </w:p>
    <w:p w:rsidR="00A621BA" w:rsidRPr="00CA73B9" w:rsidRDefault="00A621BA" w:rsidP="00A621BA">
      <w:pPr>
        <w:pStyle w:val="S0"/>
        <w:rPr>
          <w:sz w:val="20"/>
          <w:szCs w:val="20"/>
        </w:rPr>
      </w:pPr>
      <w:r w:rsidRPr="00CA73B9">
        <w:rPr>
          <w:sz w:val="20"/>
          <w:szCs w:val="20"/>
        </w:rPr>
        <w:t>Не допускается прокладка трасс по зонам особо охраняемых природных территорий.</w:t>
      </w:r>
    </w:p>
    <w:p w:rsidR="00A621BA" w:rsidRPr="00CA73B9" w:rsidRDefault="00A621BA" w:rsidP="00A621BA">
      <w:pPr>
        <w:pStyle w:val="S0"/>
        <w:rPr>
          <w:sz w:val="20"/>
          <w:szCs w:val="20"/>
        </w:rPr>
      </w:pPr>
      <w:r w:rsidRPr="00CA73B9">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CA73B9" w:rsidRDefault="00A621BA" w:rsidP="00A621BA">
      <w:pPr>
        <w:pStyle w:val="S0"/>
        <w:rPr>
          <w:sz w:val="20"/>
          <w:szCs w:val="20"/>
        </w:rPr>
      </w:pPr>
      <w:r w:rsidRPr="00CA73B9">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CA73B9" w:rsidRDefault="00A621BA" w:rsidP="00A621BA">
      <w:pPr>
        <w:pStyle w:val="S0"/>
        <w:rPr>
          <w:sz w:val="20"/>
          <w:szCs w:val="20"/>
        </w:rPr>
      </w:pPr>
      <w:r w:rsidRPr="00CA73B9">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CA73B9" w:rsidRDefault="00A621BA" w:rsidP="00A621BA">
      <w:pPr>
        <w:pStyle w:val="S0"/>
        <w:rPr>
          <w:sz w:val="20"/>
          <w:szCs w:val="20"/>
          <w:lang w:val="ru-RU"/>
        </w:rPr>
      </w:pPr>
      <w:r w:rsidRPr="00CA73B9">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CA73B9" w:rsidRDefault="00A621BA" w:rsidP="00A621BA">
      <w:pPr>
        <w:pStyle w:val="a6"/>
        <w:rPr>
          <w:sz w:val="20"/>
          <w:szCs w:val="20"/>
        </w:rPr>
      </w:pPr>
      <w:r w:rsidRPr="00CA73B9">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CA73B9" w:rsidRDefault="00A621BA" w:rsidP="00A621BA">
      <w:pPr>
        <w:pStyle w:val="a6"/>
        <w:rPr>
          <w:sz w:val="20"/>
          <w:szCs w:val="20"/>
        </w:rPr>
      </w:pPr>
      <w:r w:rsidRPr="00CA73B9">
        <w:rPr>
          <w:sz w:val="20"/>
          <w:szCs w:val="20"/>
        </w:rPr>
        <w:t>Пересечения и примыкания автомобильных дорог в одном уровне проектируют в виде:</w:t>
      </w:r>
    </w:p>
    <w:p w:rsidR="00A621BA" w:rsidRPr="00CA73B9" w:rsidRDefault="00A621BA" w:rsidP="00A621BA">
      <w:pPr>
        <w:pStyle w:val="a2"/>
        <w:rPr>
          <w:sz w:val="20"/>
          <w:szCs w:val="20"/>
        </w:rPr>
      </w:pPr>
      <w:r w:rsidRPr="00CA73B9">
        <w:rPr>
          <w:sz w:val="20"/>
          <w:szCs w:val="20"/>
        </w:rPr>
        <w:t>простых пересечений и примыканий при суммарной перспективной интенсивности движения менее 2000 приведенных ед./сут.;</w:t>
      </w:r>
    </w:p>
    <w:p w:rsidR="00A621BA" w:rsidRPr="00CA73B9" w:rsidRDefault="00A621BA" w:rsidP="00A621BA">
      <w:pPr>
        <w:pStyle w:val="a2"/>
        <w:rPr>
          <w:sz w:val="20"/>
          <w:szCs w:val="20"/>
        </w:rPr>
      </w:pPr>
      <w:r w:rsidRPr="00CA73B9">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CA73B9" w:rsidRDefault="00A621BA" w:rsidP="00A621BA">
      <w:pPr>
        <w:pStyle w:val="a6"/>
        <w:rPr>
          <w:sz w:val="20"/>
          <w:szCs w:val="20"/>
        </w:rPr>
      </w:pPr>
      <w:r w:rsidRPr="00CA73B9">
        <w:rPr>
          <w:sz w:val="20"/>
          <w:szCs w:val="20"/>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CA73B9" w:rsidRDefault="00A621BA" w:rsidP="00A621BA">
      <w:pPr>
        <w:pStyle w:val="a6"/>
        <w:rPr>
          <w:sz w:val="20"/>
          <w:szCs w:val="20"/>
        </w:rPr>
      </w:pPr>
      <w:r w:rsidRPr="00CA73B9">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CA73B9" w:rsidRDefault="00A621BA" w:rsidP="00A621BA">
      <w:pPr>
        <w:pStyle w:val="a6"/>
        <w:rPr>
          <w:sz w:val="20"/>
          <w:szCs w:val="20"/>
        </w:rPr>
      </w:pPr>
      <w:r w:rsidRPr="00CA73B9">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CA73B9" w:rsidRDefault="00A621BA" w:rsidP="00A621BA">
      <w:pPr>
        <w:pStyle w:val="a6"/>
        <w:rPr>
          <w:sz w:val="20"/>
          <w:szCs w:val="20"/>
        </w:rPr>
      </w:pPr>
      <w:r w:rsidRPr="00CA73B9">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CA73B9" w:rsidRDefault="00A621BA" w:rsidP="00A621BA">
      <w:pPr>
        <w:pStyle w:val="a6"/>
        <w:rPr>
          <w:sz w:val="20"/>
          <w:szCs w:val="20"/>
        </w:rPr>
      </w:pPr>
      <w:r w:rsidRPr="00CA73B9">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CA73B9" w:rsidRDefault="00A621BA" w:rsidP="00A621BA">
      <w:pPr>
        <w:pStyle w:val="a6"/>
        <w:rPr>
          <w:sz w:val="20"/>
          <w:szCs w:val="20"/>
        </w:rPr>
      </w:pPr>
      <w:r w:rsidRPr="00CA73B9">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CA73B9" w:rsidRDefault="00A621BA" w:rsidP="00A621BA">
      <w:pPr>
        <w:pStyle w:val="S0"/>
        <w:rPr>
          <w:sz w:val="20"/>
          <w:szCs w:val="20"/>
        </w:rPr>
      </w:pPr>
      <w:r w:rsidRPr="00CA73B9">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CA73B9" w:rsidRDefault="00A621BA" w:rsidP="00A621BA">
      <w:pPr>
        <w:pStyle w:val="S0"/>
        <w:rPr>
          <w:sz w:val="20"/>
          <w:szCs w:val="20"/>
        </w:rPr>
      </w:pPr>
      <w:r w:rsidRPr="00CA73B9">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CA73B9" w:rsidRDefault="00A621BA" w:rsidP="00A621BA">
      <w:pPr>
        <w:pStyle w:val="S0"/>
        <w:rPr>
          <w:sz w:val="20"/>
          <w:szCs w:val="20"/>
        </w:rPr>
      </w:pPr>
      <w:r w:rsidRPr="00CA73B9">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CA73B9" w:rsidRDefault="00A621BA" w:rsidP="00A621BA">
      <w:pPr>
        <w:pStyle w:val="a6"/>
        <w:rPr>
          <w:sz w:val="20"/>
          <w:szCs w:val="20"/>
        </w:rPr>
      </w:pPr>
    </w:p>
    <w:p w:rsidR="00A621BA" w:rsidRPr="00CA73B9" w:rsidRDefault="00A621BA" w:rsidP="00A621BA">
      <w:pPr>
        <w:jc w:val="center"/>
        <w:rPr>
          <w:rFonts w:eastAsia="Calibri"/>
          <w:b/>
          <w:sz w:val="20"/>
          <w:szCs w:val="20"/>
        </w:rPr>
      </w:pPr>
      <w:r w:rsidRPr="00CA73B9">
        <w:rPr>
          <w:rFonts w:eastAsia="Calibri"/>
          <w:b/>
          <w:sz w:val="20"/>
          <w:szCs w:val="20"/>
        </w:rPr>
        <w:lastRenderedPageBreak/>
        <w:t>Сеть улиц и дорог в черте поселений</w:t>
      </w:r>
    </w:p>
    <w:p w:rsidR="00A621BA" w:rsidRPr="00CA73B9" w:rsidRDefault="00A621BA" w:rsidP="00A621BA">
      <w:pPr>
        <w:pStyle w:val="a6"/>
        <w:rPr>
          <w:sz w:val="20"/>
          <w:szCs w:val="20"/>
        </w:rPr>
      </w:pPr>
      <w:r w:rsidRPr="00CA73B9">
        <w:rPr>
          <w:sz w:val="20"/>
          <w:szCs w:val="20"/>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CA73B9" w:rsidRDefault="00A621BA" w:rsidP="00A621BA">
      <w:pPr>
        <w:pStyle w:val="a6"/>
        <w:rPr>
          <w:sz w:val="20"/>
          <w:szCs w:val="20"/>
        </w:rPr>
      </w:pPr>
      <w:r w:rsidRPr="00CA73B9">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CA73B9" w:rsidRDefault="00A621BA" w:rsidP="00A621BA">
      <w:pPr>
        <w:pStyle w:val="a6"/>
        <w:rPr>
          <w:sz w:val="20"/>
          <w:szCs w:val="20"/>
        </w:rPr>
      </w:pPr>
      <w:r w:rsidRPr="00CA73B9">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CA73B9" w:rsidRDefault="00A621BA" w:rsidP="00A621BA">
      <w:pPr>
        <w:pStyle w:val="a6"/>
        <w:ind w:firstLine="0"/>
        <w:rPr>
          <w:sz w:val="20"/>
          <w:szCs w:val="20"/>
        </w:rPr>
      </w:pPr>
      <w:r w:rsidRPr="00CA73B9">
        <w:rPr>
          <w:sz w:val="20"/>
          <w:szCs w:val="20"/>
        </w:rPr>
        <w:t>(</w:t>
      </w:r>
      <w:r w:rsidR="00D21A99" w:rsidRPr="00CA73B9">
        <w:rPr>
          <w:sz w:val="20"/>
          <w:szCs w:val="20"/>
        </w:rPr>
        <w:t>Таблица 46</w:t>
      </w:r>
      <w:r w:rsidRPr="00CA73B9">
        <w:rPr>
          <w:sz w:val="20"/>
          <w:szCs w:val="20"/>
        </w:rPr>
        <w:t>).</w:t>
      </w:r>
    </w:p>
    <w:p w:rsidR="00A621BA" w:rsidRPr="00CA73B9" w:rsidRDefault="00A621BA" w:rsidP="00A621BA">
      <w:pPr>
        <w:pStyle w:val="af0"/>
        <w:jc w:val="right"/>
        <w:rPr>
          <w:b w:val="0"/>
          <w:sz w:val="20"/>
        </w:rPr>
      </w:pPr>
      <w:bookmarkStart w:id="153" w:name="_Ref375228443"/>
      <w:r w:rsidRPr="00CA73B9">
        <w:rPr>
          <w:sz w:val="20"/>
        </w:rPr>
        <w:t xml:space="preserve">Таблица </w:t>
      </w:r>
      <w:bookmarkEnd w:id="153"/>
      <w:r w:rsidR="00D21A99" w:rsidRPr="00CA73B9">
        <w:rPr>
          <w:sz w:val="20"/>
        </w:rPr>
        <w:t>46</w:t>
      </w:r>
    </w:p>
    <w:p w:rsidR="00A621BA" w:rsidRPr="00CA73B9" w:rsidRDefault="00A621BA" w:rsidP="00A621BA">
      <w:pPr>
        <w:pStyle w:val="af2"/>
        <w:rPr>
          <w:sz w:val="20"/>
          <w:szCs w:val="20"/>
        </w:rPr>
      </w:pPr>
      <w:r w:rsidRPr="00CA73B9">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CA73B9" w:rsidTr="00436E04">
        <w:trPr>
          <w:trHeight w:val="1003"/>
          <w:tblHeader/>
        </w:trPr>
        <w:tc>
          <w:tcPr>
            <w:tcW w:w="3594" w:type="dxa"/>
            <w:shd w:val="clear" w:color="auto" w:fill="auto"/>
            <w:vAlign w:val="center"/>
            <w:hideMark/>
          </w:tcPr>
          <w:p w:rsidR="00A621BA" w:rsidRPr="00CA73B9" w:rsidRDefault="00A621BA" w:rsidP="00436E04">
            <w:pPr>
              <w:jc w:val="center"/>
              <w:rPr>
                <w:sz w:val="20"/>
                <w:szCs w:val="20"/>
              </w:rPr>
            </w:pPr>
            <w:r w:rsidRPr="00CA73B9">
              <w:rPr>
                <w:b/>
                <w:sz w:val="20"/>
                <w:szCs w:val="20"/>
              </w:rPr>
              <w:t>Поселения, входящие в муниципальные районы:</w:t>
            </w:r>
          </w:p>
        </w:tc>
        <w:tc>
          <w:tcPr>
            <w:tcW w:w="2010" w:type="dxa"/>
            <w:shd w:val="clear" w:color="auto" w:fill="auto"/>
            <w:vAlign w:val="center"/>
            <w:hideMark/>
          </w:tcPr>
          <w:p w:rsidR="00A621BA" w:rsidRPr="00CA73B9" w:rsidRDefault="00A621BA" w:rsidP="00436E04">
            <w:pPr>
              <w:jc w:val="center"/>
              <w:rPr>
                <w:sz w:val="20"/>
                <w:szCs w:val="20"/>
              </w:rPr>
            </w:pPr>
            <w:r w:rsidRPr="00CA73B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CA73B9" w:rsidRDefault="00A621BA" w:rsidP="00436E04">
            <w:pPr>
              <w:jc w:val="center"/>
              <w:rPr>
                <w:b/>
                <w:sz w:val="20"/>
                <w:szCs w:val="20"/>
              </w:rPr>
            </w:pPr>
            <w:r w:rsidRPr="00CA73B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CA73B9" w:rsidRDefault="00A621BA" w:rsidP="00436E04">
            <w:pPr>
              <w:jc w:val="center"/>
              <w:rPr>
                <w:b/>
                <w:sz w:val="20"/>
                <w:szCs w:val="20"/>
              </w:rPr>
            </w:pPr>
            <w:r w:rsidRPr="00CA73B9">
              <w:rPr>
                <w:b/>
                <w:sz w:val="20"/>
                <w:szCs w:val="20"/>
              </w:rPr>
              <w:t>Значения проектного уровня автомобилизации, ед. мототранспорта / 1000 жителей</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Боготольский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350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7</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35</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Ирбейский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340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8</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rPr>
              <w:t>2</w:t>
            </w:r>
            <w:r w:rsidRPr="00CA73B9">
              <w:rPr>
                <w:sz w:val="20"/>
                <w:szCs w:val="20"/>
                <w:lang w:val="en-US"/>
              </w:rPr>
              <w:t>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Казачинский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5</w:t>
            </w:r>
            <w:r w:rsidRPr="00CA73B9">
              <w:rPr>
                <w:sz w:val="20"/>
                <w:szCs w:val="20"/>
                <w:lang w:val="en-US"/>
              </w:rPr>
              <w:t>10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1</w:t>
            </w:r>
            <w:r w:rsidRPr="00CA73B9">
              <w:rPr>
                <w:sz w:val="20"/>
                <w:szCs w:val="20"/>
                <w:lang w:val="en-US"/>
              </w:rPr>
              <w:t>20</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rPr>
              <w:t>1</w:t>
            </w:r>
            <w:r w:rsidRPr="00CA73B9">
              <w:rPr>
                <w:sz w:val="20"/>
                <w:szCs w:val="20"/>
                <w:lang w:val="en-US"/>
              </w:rPr>
              <w:t>70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Нижнеингашский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29</w:t>
            </w:r>
            <w:r w:rsidRPr="00CA73B9">
              <w:rPr>
                <w:sz w:val="20"/>
                <w:szCs w:val="20"/>
                <w:lang w:val="en-US"/>
              </w:rPr>
              <w:t>5</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40</w:t>
            </w:r>
          </w:p>
        </w:tc>
        <w:tc>
          <w:tcPr>
            <w:tcW w:w="1879" w:type="dxa"/>
            <w:shd w:val="clear" w:color="auto" w:fill="auto"/>
            <w:vAlign w:val="center"/>
          </w:tcPr>
          <w:p w:rsidR="00A621BA" w:rsidRPr="00CA73B9" w:rsidRDefault="00A621BA" w:rsidP="00436E04">
            <w:pPr>
              <w:jc w:val="center"/>
              <w:rPr>
                <w:sz w:val="20"/>
                <w:szCs w:val="20"/>
              </w:rPr>
            </w:pPr>
            <w:r w:rsidRPr="00CA73B9">
              <w:rPr>
                <w:sz w:val="20"/>
                <w:szCs w:val="20"/>
              </w:rPr>
              <w:t>10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Рыбинский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36</w:t>
            </w:r>
            <w:r w:rsidRPr="00CA73B9">
              <w:rPr>
                <w:sz w:val="20"/>
                <w:szCs w:val="20"/>
                <w:lang w:val="en-US"/>
              </w:rPr>
              <w:t>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6</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80</w:t>
            </w:r>
          </w:p>
        </w:tc>
      </w:tr>
    </w:tbl>
    <w:p w:rsidR="00A621BA" w:rsidRPr="00CA73B9" w:rsidRDefault="00A621BA" w:rsidP="00A621BA">
      <w:pPr>
        <w:pStyle w:val="a6"/>
        <w:rPr>
          <w:sz w:val="20"/>
          <w:szCs w:val="20"/>
        </w:rPr>
      </w:pPr>
      <w:r w:rsidRPr="00CA73B9">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CA73B9" w:rsidRDefault="00A621BA" w:rsidP="00A621BA">
      <w:pPr>
        <w:pStyle w:val="2"/>
        <w:rPr>
          <w:sz w:val="20"/>
          <w:szCs w:val="20"/>
        </w:rPr>
      </w:pPr>
      <w:bookmarkStart w:id="154" w:name="_Toc389132867"/>
      <w:bookmarkStart w:id="155" w:name="_Toc393700473"/>
      <w:r w:rsidRPr="00CA73B9">
        <w:rPr>
          <w:sz w:val="20"/>
          <w:szCs w:val="20"/>
        </w:rPr>
        <w:t>Категории дорог и улиц (для улично-дорожной сети населенных пунктов)</w:t>
      </w:r>
      <w:bookmarkEnd w:id="154"/>
      <w:bookmarkEnd w:id="155"/>
    </w:p>
    <w:p w:rsidR="00A621BA" w:rsidRPr="00CA73B9" w:rsidRDefault="00A621BA" w:rsidP="00A621BA">
      <w:pPr>
        <w:pStyle w:val="a6"/>
        <w:rPr>
          <w:sz w:val="20"/>
          <w:szCs w:val="20"/>
        </w:rPr>
      </w:pPr>
      <w:r w:rsidRPr="00CA73B9">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CA73B9" w:rsidRDefault="00A621BA" w:rsidP="00A621BA">
      <w:pPr>
        <w:pStyle w:val="a6"/>
        <w:rPr>
          <w:sz w:val="20"/>
          <w:szCs w:val="20"/>
        </w:rPr>
      </w:pPr>
      <w:r w:rsidRPr="00CA73B9">
        <w:rPr>
          <w:sz w:val="20"/>
          <w:szCs w:val="20"/>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CA73B9" w:rsidRDefault="00A621BA" w:rsidP="00A621BA">
      <w:pPr>
        <w:pStyle w:val="a6"/>
        <w:rPr>
          <w:sz w:val="20"/>
          <w:szCs w:val="20"/>
        </w:rPr>
      </w:pPr>
      <w:r w:rsidRPr="00CA73B9">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CA73B9" w:rsidRDefault="00A621BA" w:rsidP="00A621BA">
      <w:pPr>
        <w:pStyle w:val="a6"/>
        <w:rPr>
          <w:sz w:val="20"/>
          <w:szCs w:val="20"/>
        </w:rPr>
      </w:pPr>
      <w:r w:rsidRPr="00CA73B9">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CA73B9">
        <w:rPr>
          <w:sz w:val="20"/>
          <w:szCs w:val="20"/>
        </w:rPr>
        <w:t>Таблица 48</w:t>
      </w:r>
      <w:r w:rsidRPr="00CA73B9">
        <w:rPr>
          <w:sz w:val="20"/>
          <w:szCs w:val="20"/>
        </w:rPr>
        <w:t>).</w:t>
      </w:r>
    </w:p>
    <w:p w:rsidR="00A621BA" w:rsidRPr="00CA73B9" w:rsidRDefault="00A621BA" w:rsidP="00A621BA">
      <w:pPr>
        <w:pStyle w:val="af0"/>
        <w:keepNext/>
        <w:jc w:val="right"/>
        <w:rPr>
          <w:sz w:val="20"/>
        </w:rPr>
      </w:pPr>
      <w:bookmarkStart w:id="156" w:name="_Ref375232557"/>
      <w:r w:rsidRPr="00CA73B9">
        <w:rPr>
          <w:sz w:val="20"/>
        </w:rPr>
        <w:t xml:space="preserve">Таблица </w:t>
      </w:r>
      <w:r w:rsidR="00D21A99" w:rsidRPr="00CA73B9">
        <w:rPr>
          <w:sz w:val="20"/>
        </w:rPr>
        <w:t>48</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27</w:t>
      </w:r>
      <w:r w:rsidR="00F06B34" w:rsidRPr="00CA73B9">
        <w:rPr>
          <w:noProof/>
          <w:sz w:val="20"/>
        </w:rPr>
        <w:fldChar w:fldCharType="end"/>
      </w:r>
      <w:bookmarkEnd w:id="156"/>
    </w:p>
    <w:p w:rsidR="00A621BA" w:rsidRPr="00CA73B9" w:rsidRDefault="00A621BA" w:rsidP="00A621BA">
      <w:pPr>
        <w:pStyle w:val="af2"/>
        <w:rPr>
          <w:sz w:val="20"/>
          <w:szCs w:val="20"/>
        </w:rPr>
      </w:pPr>
      <w:r w:rsidRPr="00CA73B9">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CA73B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CA73B9" w:rsidRDefault="00A621BA" w:rsidP="00436E04">
            <w:pPr>
              <w:pStyle w:val="af2"/>
              <w:rPr>
                <w:sz w:val="20"/>
                <w:szCs w:val="20"/>
              </w:rPr>
            </w:pPr>
            <w:r w:rsidRPr="00CA73B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CA73B9" w:rsidRDefault="00A621BA" w:rsidP="00436E04">
            <w:pPr>
              <w:pStyle w:val="af2"/>
              <w:rPr>
                <w:sz w:val="20"/>
                <w:szCs w:val="20"/>
              </w:rPr>
            </w:pPr>
            <w:r w:rsidRPr="00CA73B9">
              <w:rPr>
                <w:sz w:val="20"/>
                <w:szCs w:val="20"/>
              </w:rPr>
              <w:t>Основное назначение дорог и улиц</w:t>
            </w:r>
          </w:p>
        </w:tc>
      </w:tr>
      <w:tr w:rsidR="00A621BA" w:rsidRPr="00CA73B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CA73B9" w:rsidRDefault="00A621BA" w:rsidP="00436E04">
            <w:pPr>
              <w:pStyle w:val="afd"/>
              <w:rPr>
                <w:sz w:val="20"/>
                <w:szCs w:val="20"/>
              </w:rPr>
            </w:pPr>
            <w:r w:rsidRPr="00CA73B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CA73B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CA73B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CA73B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CA73B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CA73B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CA73B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CA73B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CA73B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CA73B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CA73B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CA73B9" w:rsidRDefault="00A621BA" w:rsidP="00436E04">
            <w:pPr>
              <w:pStyle w:val="afd"/>
              <w:rPr>
                <w:sz w:val="20"/>
                <w:szCs w:val="20"/>
              </w:rPr>
            </w:pPr>
            <w:r w:rsidRPr="00CA73B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CA73B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CA73B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CA73B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CA73B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CA73B9" w:rsidRDefault="00A621BA" w:rsidP="00436E04">
            <w:pPr>
              <w:pStyle w:val="af3"/>
              <w:rPr>
                <w:sz w:val="20"/>
                <w:szCs w:val="20"/>
              </w:rPr>
            </w:pPr>
            <w:r w:rsidRPr="00CA73B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Связь сельского поселения с внешними дорогами общей сети</w:t>
            </w:r>
          </w:p>
        </w:tc>
      </w:tr>
      <w:tr w:rsidR="00A621BA" w:rsidRPr="00CA73B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Связь жилых территорий с общественным центром</w:t>
            </w:r>
          </w:p>
        </w:tc>
      </w:tr>
      <w:tr w:rsidR="00A621BA" w:rsidRPr="00CA73B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внутри жилых территорий и с главной улицей по направлениям с интенсивным движением</w:t>
            </w:r>
          </w:p>
        </w:tc>
      </w:tr>
      <w:tr w:rsidR="00A621BA" w:rsidRPr="00CA73B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между основными жилыми улицами</w:t>
            </w:r>
          </w:p>
        </w:tc>
      </w:tr>
      <w:tr w:rsidR="00A621BA" w:rsidRPr="00CA73B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жилых домов, расположенных в глубине квартала, с улицей</w:t>
            </w:r>
          </w:p>
        </w:tc>
      </w:tr>
      <w:tr w:rsidR="00A621BA" w:rsidRPr="00CA73B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Прогон личного скота и проезд грузового транспорта к приусадебным участкам</w:t>
            </w:r>
          </w:p>
        </w:tc>
      </w:tr>
      <w:tr w:rsidR="00A621BA" w:rsidRPr="00CA73B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CA73B9" w:rsidRDefault="00A621BA" w:rsidP="00A621BA">
      <w:pPr>
        <w:pStyle w:val="a6"/>
        <w:rPr>
          <w:sz w:val="20"/>
          <w:szCs w:val="20"/>
        </w:rPr>
      </w:pPr>
    </w:p>
    <w:p w:rsidR="00A621BA" w:rsidRPr="00CA73B9" w:rsidRDefault="00A621BA" w:rsidP="00A621BA">
      <w:pPr>
        <w:pStyle w:val="2"/>
        <w:rPr>
          <w:sz w:val="20"/>
          <w:szCs w:val="20"/>
        </w:rPr>
      </w:pPr>
      <w:bookmarkStart w:id="157" w:name="_Toc389132868"/>
      <w:bookmarkStart w:id="158" w:name="_Toc393700474"/>
      <w:r w:rsidRPr="00CA73B9">
        <w:rPr>
          <w:sz w:val="20"/>
          <w:szCs w:val="20"/>
        </w:rPr>
        <w:t>Параметры улично-дорожной сети городских и сельских поселений</w:t>
      </w:r>
      <w:bookmarkEnd w:id="157"/>
      <w:bookmarkEnd w:id="158"/>
    </w:p>
    <w:p w:rsidR="00A621BA" w:rsidRPr="00CA73B9" w:rsidRDefault="00A621BA" w:rsidP="00A621BA">
      <w:pPr>
        <w:pStyle w:val="a6"/>
        <w:rPr>
          <w:sz w:val="20"/>
          <w:szCs w:val="20"/>
        </w:rPr>
      </w:pPr>
      <w:r w:rsidRPr="00CA73B9">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CA73B9" w:rsidRDefault="00A621BA" w:rsidP="00A621BA">
      <w:pPr>
        <w:pStyle w:val="a6"/>
        <w:rPr>
          <w:sz w:val="20"/>
          <w:szCs w:val="20"/>
        </w:rPr>
      </w:pPr>
      <w:r w:rsidRPr="00CA73B9">
        <w:rPr>
          <w:sz w:val="20"/>
          <w:szCs w:val="20"/>
        </w:rPr>
        <w:t>Расчетные параметры улиц и дорог городских и сельских поселений представлены ниже (</w:t>
      </w:r>
      <w:r w:rsidR="00D21A99" w:rsidRPr="00CA73B9">
        <w:rPr>
          <w:sz w:val="20"/>
          <w:szCs w:val="20"/>
        </w:rPr>
        <w:t>Таблица 49</w:t>
      </w:r>
      <w:r w:rsidRPr="00CA73B9">
        <w:rPr>
          <w:sz w:val="20"/>
          <w:szCs w:val="20"/>
        </w:rPr>
        <w:t>).</w:t>
      </w:r>
    </w:p>
    <w:p w:rsidR="00A621BA" w:rsidRPr="00CA73B9" w:rsidRDefault="00A621BA" w:rsidP="00A621BA">
      <w:pPr>
        <w:pStyle w:val="af0"/>
        <w:keepNext/>
        <w:jc w:val="right"/>
        <w:rPr>
          <w:sz w:val="20"/>
        </w:rPr>
      </w:pPr>
      <w:bookmarkStart w:id="159" w:name="_Ref375232581"/>
      <w:r w:rsidRPr="00CA73B9">
        <w:rPr>
          <w:sz w:val="20"/>
        </w:rPr>
        <w:t xml:space="preserve">Таблица </w:t>
      </w:r>
      <w:bookmarkEnd w:id="159"/>
      <w:r w:rsidR="00D21A99" w:rsidRPr="00CA73B9">
        <w:rPr>
          <w:sz w:val="20"/>
        </w:rPr>
        <w:t>49</w:t>
      </w:r>
    </w:p>
    <w:p w:rsidR="00A621BA" w:rsidRPr="00CA73B9" w:rsidRDefault="00A621BA" w:rsidP="00A621BA">
      <w:pPr>
        <w:pStyle w:val="af2"/>
        <w:rPr>
          <w:sz w:val="20"/>
          <w:szCs w:val="20"/>
        </w:rPr>
      </w:pPr>
      <w:r w:rsidRPr="00CA73B9">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CA73B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CA73B9" w:rsidRDefault="00A621BA" w:rsidP="00436E04">
            <w:pPr>
              <w:pStyle w:val="af3"/>
              <w:rPr>
                <w:b/>
                <w:sz w:val="20"/>
                <w:szCs w:val="20"/>
              </w:rPr>
            </w:pPr>
            <w:r w:rsidRPr="00CA73B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3"/>
              <w:rPr>
                <w:b/>
                <w:sz w:val="20"/>
                <w:szCs w:val="20"/>
              </w:rPr>
            </w:pPr>
            <w:r w:rsidRPr="00CA73B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Наименьший радиус кривых в плане, м</w:t>
            </w:r>
          </w:p>
        </w:tc>
      </w:tr>
      <w:tr w:rsidR="00A621BA" w:rsidRPr="00CA73B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600 (500)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400</w:t>
            </w:r>
          </w:p>
        </w:tc>
      </w:tr>
      <w:tr w:rsidR="00A621BA" w:rsidRPr="00CA73B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500 (450)</w:t>
            </w:r>
          </w:p>
        </w:tc>
      </w:tr>
      <w:tr w:rsidR="00A621BA" w:rsidRPr="00CA73B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400</w:t>
            </w:r>
          </w:p>
        </w:tc>
      </w:tr>
      <w:tr w:rsidR="00A621BA" w:rsidRPr="00CA73B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250</w:t>
            </w:r>
          </w:p>
        </w:tc>
      </w:tr>
      <w:tr w:rsidR="00A621BA" w:rsidRPr="00CA73B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75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Улица в </w:t>
            </w:r>
            <w:r w:rsidRPr="00CA73B9">
              <w:rPr>
                <w:sz w:val="20"/>
                <w:szCs w:val="20"/>
              </w:rPr>
              <w:lastRenderedPageBreak/>
              <w:t>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bl>
    <w:p w:rsidR="00A621BA" w:rsidRPr="00CA73B9" w:rsidRDefault="00A621BA" w:rsidP="00A621BA">
      <w:pPr>
        <w:pStyle w:val="a6"/>
        <w:rPr>
          <w:sz w:val="20"/>
          <w:szCs w:val="20"/>
        </w:rPr>
      </w:pPr>
      <w:r w:rsidRPr="00CA73B9">
        <w:rPr>
          <w:sz w:val="20"/>
          <w:szCs w:val="20"/>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CA73B9" w:rsidRDefault="00A621BA" w:rsidP="00A621BA">
      <w:pPr>
        <w:pStyle w:val="a6"/>
        <w:rPr>
          <w:sz w:val="20"/>
          <w:szCs w:val="20"/>
        </w:rPr>
      </w:pPr>
      <w:r w:rsidRPr="00CA73B9">
        <w:rPr>
          <w:sz w:val="20"/>
          <w:szCs w:val="20"/>
        </w:rPr>
        <w:t>Величины наибольших продольных уклонов для улично-дорожной сети городских поселений представлены ниже (</w:t>
      </w:r>
      <w:r w:rsidR="00D21A99" w:rsidRPr="00CA73B9">
        <w:rPr>
          <w:sz w:val="20"/>
          <w:szCs w:val="20"/>
        </w:rPr>
        <w:t>Таблица 50</w:t>
      </w:r>
      <w:r w:rsidRPr="00CA73B9">
        <w:rPr>
          <w:sz w:val="20"/>
          <w:szCs w:val="20"/>
        </w:rPr>
        <w:t>).</w:t>
      </w:r>
    </w:p>
    <w:p w:rsidR="00A621BA" w:rsidRPr="00CA73B9" w:rsidRDefault="00A621BA" w:rsidP="00A621BA">
      <w:pPr>
        <w:pStyle w:val="af0"/>
        <w:keepNext/>
        <w:jc w:val="right"/>
        <w:rPr>
          <w:sz w:val="20"/>
        </w:rPr>
      </w:pPr>
      <w:bookmarkStart w:id="160" w:name="_Ref375232596"/>
      <w:r w:rsidRPr="00CA73B9">
        <w:rPr>
          <w:sz w:val="20"/>
        </w:rPr>
        <w:t xml:space="preserve">Таблица </w:t>
      </w:r>
      <w:bookmarkEnd w:id="160"/>
      <w:r w:rsidR="00D21A99" w:rsidRPr="00CA73B9">
        <w:rPr>
          <w:sz w:val="20"/>
        </w:rPr>
        <w:t>50</w:t>
      </w:r>
    </w:p>
    <w:p w:rsidR="00A621BA" w:rsidRPr="00CA73B9" w:rsidRDefault="00A621BA" w:rsidP="00A621BA">
      <w:pPr>
        <w:pStyle w:val="af2"/>
        <w:rPr>
          <w:sz w:val="20"/>
          <w:szCs w:val="20"/>
        </w:rPr>
      </w:pPr>
      <w:r w:rsidRPr="00CA73B9">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CA73B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ед. изм</w:t>
            </w:r>
          </w:p>
          <w:p w:rsidR="00A621BA" w:rsidRPr="00CA73B9" w:rsidRDefault="00A621BA" w:rsidP="00436E04">
            <w:pPr>
              <w:pStyle w:val="af2"/>
              <w:rPr>
                <w:b w:val="0"/>
                <w:sz w:val="20"/>
                <w:szCs w:val="20"/>
              </w:rPr>
            </w:pPr>
          </w:p>
          <w:p w:rsidR="00A621BA" w:rsidRPr="00CA73B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Климатический подрайон</w:t>
            </w:r>
          </w:p>
          <w:p w:rsidR="00A621BA" w:rsidRPr="00CA73B9" w:rsidRDefault="00A621BA" w:rsidP="00436E04">
            <w:pPr>
              <w:pStyle w:val="af2"/>
              <w:rPr>
                <w:b w:val="0"/>
                <w:sz w:val="20"/>
                <w:szCs w:val="20"/>
              </w:rPr>
            </w:pPr>
          </w:p>
        </w:tc>
      </w:tr>
      <w:tr w:rsidR="00A621BA" w:rsidRPr="00CA73B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IВ и IД</w:t>
            </w:r>
          </w:p>
        </w:tc>
      </w:tr>
      <w:tr w:rsidR="00A621BA" w:rsidRPr="00CA73B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4</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скоростного движения (в условиях сложного рельефа или реконструкции)</w:t>
            </w:r>
          </w:p>
          <w:p w:rsidR="00A621BA" w:rsidRPr="00CA73B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 (35)</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p w:rsidR="00A621BA" w:rsidRPr="00CA73B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 (45)</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70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w:t>
            </w:r>
            <w:r w:rsidRPr="00CA73B9">
              <w:rPr>
                <w:sz w:val="20"/>
                <w:szCs w:val="20"/>
              </w:rPr>
              <w:lastRenderedPageBreak/>
              <w:t>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70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bl>
    <w:p w:rsidR="00A621BA" w:rsidRPr="00CA73B9" w:rsidRDefault="00A621BA" w:rsidP="00A621BA">
      <w:pPr>
        <w:pStyle w:val="a6"/>
        <w:rPr>
          <w:sz w:val="20"/>
          <w:szCs w:val="20"/>
        </w:rPr>
      </w:pPr>
      <w:r w:rsidRPr="00CA73B9">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CA73B9" w:rsidRDefault="00A621BA" w:rsidP="00A621BA">
      <w:pPr>
        <w:pStyle w:val="a6"/>
        <w:rPr>
          <w:sz w:val="20"/>
          <w:szCs w:val="20"/>
        </w:rPr>
      </w:pPr>
      <w:r w:rsidRPr="00CA73B9">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CA73B9" w:rsidRDefault="00A621BA" w:rsidP="00A621BA">
      <w:pPr>
        <w:pStyle w:val="a6"/>
        <w:rPr>
          <w:sz w:val="20"/>
          <w:szCs w:val="20"/>
        </w:rPr>
      </w:pPr>
      <w:r w:rsidRPr="00CA73B9">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CA73B9" w:rsidRDefault="00A621BA" w:rsidP="00A621BA">
      <w:pPr>
        <w:pStyle w:val="a6"/>
        <w:rPr>
          <w:sz w:val="20"/>
          <w:szCs w:val="20"/>
        </w:rPr>
      </w:pPr>
      <w:r w:rsidRPr="00CA73B9">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CA73B9" w:rsidRDefault="00A621BA" w:rsidP="00A621BA">
      <w:pPr>
        <w:pStyle w:val="2"/>
        <w:rPr>
          <w:sz w:val="20"/>
          <w:szCs w:val="20"/>
        </w:rPr>
      </w:pPr>
      <w:bookmarkStart w:id="161" w:name="_Toc389132869"/>
      <w:bookmarkStart w:id="162" w:name="_Toc393700475"/>
      <w:r w:rsidRPr="00CA73B9">
        <w:rPr>
          <w:sz w:val="20"/>
          <w:szCs w:val="20"/>
        </w:rPr>
        <w:t>Основные параметры тротуаров и пешеходных дорожек</w:t>
      </w:r>
      <w:bookmarkEnd w:id="161"/>
      <w:bookmarkEnd w:id="162"/>
    </w:p>
    <w:p w:rsidR="00A621BA" w:rsidRPr="00CA73B9" w:rsidRDefault="00A621BA" w:rsidP="00A621BA">
      <w:pPr>
        <w:pStyle w:val="a6"/>
        <w:rPr>
          <w:sz w:val="20"/>
          <w:szCs w:val="20"/>
        </w:rPr>
      </w:pPr>
      <w:r w:rsidRPr="00CA73B9">
        <w:rPr>
          <w:sz w:val="20"/>
          <w:szCs w:val="20"/>
        </w:rP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CA73B9" w:rsidRDefault="00A621BA" w:rsidP="00A621BA">
      <w:pPr>
        <w:pStyle w:val="a6"/>
        <w:rPr>
          <w:sz w:val="20"/>
          <w:szCs w:val="20"/>
        </w:rPr>
      </w:pPr>
      <w:r w:rsidRPr="00CA73B9">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CA73B9" w:rsidRDefault="00A621BA" w:rsidP="00A621BA">
      <w:pPr>
        <w:pStyle w:val="a6"/>
        <w:rPr>
          <w:sz w:val="20"/>
          <w:szCs w:val="20"/>
        </w:rPr>
      </w:pPr>
      <w:r w:rsidRPr="00CA73B9">
        <w:rPr>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CA73B9" w:rsidRDefault="00A621BA" w:rsidP="00A621BA">
      <w:pPr>
        <w:pStyle w:val="a6"/>
        <w:rPr>
          <w:sz w:val="20"/>
          <w:szCs w:val="20"/>
        </w:rPr>
      </w:pPr>
      <w:r w:rsidRPr="00CA73B9">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CA73B9" w:rsidRDefault="00A621BA" w:rsidP="00A621BA">
      <w:pPr>
        <w:pStyle w:val="a6"/>
        <w:rPr>
          <w:sz w:val="20"/>
          <w:szCs w:val="20"/>
        </w:rPr>
      </w:pPr>
      <w:r w:rsidRPr="00CA73B9">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CA73B9">
        <w:rPr>
          <w:sz w:val="20"/>
          <w:szCs w:val="20"/>
        </w:rPr>
        <w:t>таблица 51</w:t>
      </w:r>
      <w:r w:rsidRPr="00CA73B9">
        <w:rPr>
          <w:sz w:val="20"/>
          <w:szCs w:val="20"/>
        </w:rPr>
        <w:t>).</w:t>
      </w:r>
      <w:bookmarkStart w:id="163" w:name="_Ref375232624"/>
    </w:p>
    <w:p w:rsidR="00A621BA" w:rsidRPr="00CA73B9" w:rsidRDefault="00A621BA" w:rsidP="00A621BA">
      <w:pPr>
        <w:pStyle w:val="af0"/>
        <w:keepNext/>
        <w:jc w:val="right"/>
        <w:rPr>
          <w:sz w:val="20"/>
        </w:rPr>
      </w:pPr>
      <w:bookmarkStart w:id="164" w:name="_Ref393703785"/>
      <w:r w:rsidRPr="00CA73B9">
        <w:rPr>
          <w:sz w:val="20"/>
        </w:rPr>
        <w:t xml:space="preserve">Таблица </w:t>
      </w:r>
      <w:bookmarkEnd w:id="163"/>
      <w:bookmarkEnd w:id="164"/>
      <w:r w:rsidR="00D21A99" w:rsidRPr="00CA73B9">
        <w:rPr>
          <w:sz w:val="20"/>
        </w:rPr>
        <w:t>51</w:t>
      </w:r>
    </w:p>
    <w:p w:rsidR="00A621BA" w:rsidRPr="00CA73B9" w:rsidRDefault="00A621BA" w:rsidP="00A621BA">
      <w:pPr>
        <w:pStyle w:val="af2"/>
        <w:rPr>
          <w:sz w:val="20"/>
          <w:szCs w:val="20"/>
        </w:rPr>
      </w:pPr>
      <w:bookmarkStart w:id="165" w:name="_Toc389132870"/>
      <w:bookmarkStart w:id="166" w:name="_Toc393700476"/>
      <w:r w:rsidRPr="00CA73B9">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CA73B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Климатический подрайон:</w:t>
            </w:r>
          </w:p>
          <w:p w:rsidR="00A621BA" w:rsidRPr="00CA73B9" w:rsidRDefault="00A621BA" w:rsidP="00436E04">
            <w:pPr>
              <w:pStyle w:val="af3"/>
              <w:rPr>
                <w:sz w:val="20"/>
                <w:szCs w:val="20"/>
              </w:rPr>
            </w:pPr>
          </w:p>
        </w:tc>
      </w:tr>
      <w:tr w:rsidR="00A621BA" w:rsidRPr="00CA73B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lang w:val="en-US"/>
              </w:rPr>
              <w:t>I</w:t>
            </w:r>
            <w:r w:rsidRPr="00CA73B9">
              <w:rPr>
                <w:sz w:val="20"/>
                <w:szCs w:val="20"/>
              </w:rPr>
              <w:t xml:space="preserve">В, </w:t>
            </w:r>
            <w:r w:rsidRPr="00CA73B9">
              <w:rPr>
                <w:sz w:val="20"/>
                <w:szCs w:val="20"/>
                <w:lang w:val="en-US"/>
              </w:rPr>
              <w:t>I</w:t>
            </w:r>
            <w:r w:rsidRPr="00CA73B9">
              <w:rPr>
                <w:sz w:val="20"/>
                <w:szCs w:val="20"/>
              </w:rPr>
              <w:t>Д</w:t>
            </w:r>
          </w:p>
        </w:tc>
      </w:tr>
    </w:tbl>
    <w:p w:rsidR="00A621BA" w:rsidRPr="00CA73B9"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CA73B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d"/>
              <w:rPr>
                <w:sz w:val="20"/>
                <w:szCs w:val="20"/>
              </w:rPr>
            </w:pPr>
            <w:r w:rsidRPr="00CA73B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4,5</w:t>
            </w:r>
          </w:p>
        </w:tc>
      </w:tr>
      <w:tr w:rsidR="00A621BA" w:rsidRPr="00CA73B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2,25</w:t>
            </w:r>
          </w:p>
        </w:tc>
      </w:tr>
      <w:tr w:rsidR="00A621BA" w:rsidRPr="00CA73B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CA73B9" w:rsidRDefault="00A621BA" w:rsidP="00436E04">
            <w:pPr>
              <w:pStyle w:val="afd"/>
              <w:rPr>
                <w:sz w:val="20"/>
                <w:szCs w:val="20"/>
              </w:rPr>
            </w:pPr>
            <w:r w:rsidRPr="00CA73B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 (1,0)</w:t>
            </w:r>
          </w:p>
        </w:tc>
      </w:tr>
      <w:tr w:rsidR="00A621BA" w:rsidRPr="00CA73B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 (1,0)</w:t>
            </w:r>
          </w:p>
        </w:tc>
      </w:tr>
      <w:tr w:rsidR="00A621BA" w:rsidRPr="00CA73B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0,75</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По проекту</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По проекту</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jc w:val="center"/>
              <w:rPr>
                <w:sz w:val="20"/>
                <w:szCs w:val="20"/>
              </w:rPr>
            </w:pPr>
            <w:r w:rsidRPr="00CA73B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1,5-2,25</w:t>
            </w:r>
          </w:p>
        </w:tc>
      </w:tr>
      <w:tr w:rsidR="00A621BA" w:rsidRPr="00CA73B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1,0-1,5</w:t>
            </w:r>
          </w:p>
        </w:tc>
      </w:tr>
      <w:tr w:rsidR="00A621BA" w:rsidRPr="00CA73B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0-1,0</w:t>
            </w:r>
          </w:p>
        </w:tc>
      </w:tr>
      <w:tr w:rsidR="00A621BA" w:rsidRPr="00CA73B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bl>
    <w:p w:rsidR="00A621BA" w:rsidRPr="00CA73B9" w:rsidRDefault="00A621BA" w:rsidP="00A621BA">
      <w:pPr>
        <w:pStyle w:val="2"/>
        <w:rPr>
          <w:sz w:val="20"/>
          <w:szCs w:val="20"/>
        </w:rPr>
      </w:pPr>
      <w:r w:rsidRPr="00CA73B9">
        <w:rPr>
          <w:sz w:val="20"/>
          <w:szCs w:val="20"/>
        </w:rPr>
        <w:t>Параметры проектирования улично-дорожной сети</w:t>
      </w:r>
      <w:bookmarkEnd w:id="165"/>
      <w:bookmarkEnd w:id="166"/>
    </w:p>
    <w:p w:rsidR="00A621BA" w:rsidRPr="00CA73B9" w:rsidRDefault="00A621BA" w:rsidP="00A621BA">
      <w:pPr>
        <w:pStyle w:val="a6"/>
        <w:rPr>
          <w:sz w:val="20"/>
          <w:szCs w:val="20"/>
        </w:rPr>
      </w:pPr>
      <w:r w:rsidRPr="00CA73B9">
        <w:rPr>
          <w:sz w:val="20"/>
          <w:szCs w:val="20"/>
        </w:rPr>
        <w:t>Сводные параметры проектирования улично-дорожной сети представлены ниже (</w:t>
      </w:r>
      <w:r w:rsidR="00D21A99" w:rsidRPr="00CA73B9">
        <w:rPr>
          <w:sz w:val="20"/>
          <w:szCs w:val="20"/>
        </w:rPr>
        <w:t>Таблица 52</w:t>
      </w:r>
      <w:r w:rsidRPr="00CA73B9">
        <w:rPr>
          <w:sz w:val="20"/>
          <w:szCs w:val="20"/>
        </w:rPr>
        <w:t>).</w:t>
      </w:r>
    </w:p>
    <w:p w:rsidR="00A621BA" w:rsidRPr="00CA73B9" w:rsidRDefault="00A621BA" w:rsidP="00A621BA">
      <w:pPr>
        <w:pStyle w:val="af0"/>
        <w:keepNext/>
        <w:jc w:val="right"/>
        <w:rPr>
          <w:sz w:val="20"/>
        </w:rPr>
      </w:pPr>
      <w:bookmarkStart w:id="167" w:name="_Ref375232640"/>
      <w:r w:rsidRPr="00CA73B9">
        <w:rPr>
          <w:sz w:val="20"/>
        </w:rPr>
        <w:t xml:space="preserve">Таблица </w:t>
      </w:r>
      <w:bookmarkEnd w:id="167"/>
      <w:r w:rsidR="00D21A99" w:rsidRPr="00CA73B9">
        <w:rPr>
          <w:sz w:val="20"/>
        </w:rPr>
        <w:t>52</w:t>
      </w:r>
    </w:p>
    <w:p w:rsidR="00A621BA" w:rsidRPr="00CA73B9" w:rsidRDefault="00A621BA" w:rsidP="00A621BA">
      <w:pPr>
        <w:pStyle w:val="af2"/>
        <w:rPr>
          <w:sz w:val="20"/>
          <w:szCs w:val="20"/>
        </w:rPr>
      </w:pPr>
      <w:r w:rsidRPr="00CA73B9">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CA73B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50-75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40-80</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15-25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Расстояние от края </w:t>
            </w:r>
            <w:r w:rsidRPr="00CA73B9">
              <w:rPr>
                <w:sz w:val="20"/>
                <w:szCs w:val="20"/>
              </w:rPr>
              <w:lastRenderedPageBreak/>
              <w:t xml:space="preserve">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СНиП 2.07.01-89* </w:t>
            </w:r>
            <w:r w:rsidRPr="00CA73B9">
              <w:rPr>
                <w:sz w:val="20"/>
                <w:szCs w:val="20"/>
              </w:rPr>
              <w:lastRenderedPageBreak/>
              <w:t>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lastRenderedPageBreak/>
              <w:t>≥ 50</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25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25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16</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0,75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1,0</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8 (6)</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 (8)</w:t>
            </w:r>
          </w:p>
        </w:tc>
      </w:tr>
      <w:tr w:rsidR="00A621BA" w:rsidRPr="00CA73B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25×25 и 40×40</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xml:space="preserve">8×40 и 10×50 </w:t>
            </w:r>
          </w:p>
        </w:tc>
      </w:tr>
      <w:tr w:rsidR="00A621BA" w:rsidRPr="00CA73B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r w:rsidRPr="00CA73B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CA73B9" w:rsidRDefault="00A621BA" w:rsidP="00436E04">
            <w:pPr>
              <w:pStyle w:val="afd"/>
              <w:rPr>
                <w:sz w:val="20"/>
                <w:szCs w:val="20"/>
              </w:rPr>
            </w:pPr>
            <w:r w:rsidRPr="00CA73B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CA73B9" w:rsidRDefault="00A621BA" w:rsidP="00A621BA">
      <w:pPr>
        <w:pStyle w:val="a6"/>
        <w:rPr>
          <w:sz w:val="20"/>
          <w:szCs w:val="20"/>
        </w:rPr>
      </w:pPr>
      <w:r w:rsidRPr="00CA73B9">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CA73B9" w:rsidRDefault="00A621BA" w:rsidP="00A621BA">
      <w:pPr>
        <w:pStyle w:val="a6"/>
        <w:rPr>
          <w:sz w:val="20"/>
          <w:szCs w:val="20"/>
        </w:rPr>
      </w:pPr>
      <w:r w:rsidRPr="00CA73B9">
        <w:rPr>
          <w:sz w:val="20"/>
          <w:szCs w:val="20"/>
        </w:rPr>
        <w:lastRenderedPageBreak/>
        <w:t xml:space="preserve">В целях увеличения пропускной способности перекрестков следует устраивать на подходах к ним дополнительные полосы. </w:t>
      </w:r>
    </w:p>
    <w:p w:rsidR="00A621BA" w:rsidRPr="00CA73B9" w:rsidRDefault="00A621BA" w:rsidP="00A621BA">
      <w:pPr>
        <w:pStyle w:val="2"/>
        <w:rPr>
          <w:sz w:val="20"/>
          <w:szCs w:val="20"/>
        </w:rPr>
      </w:pPr>
      <w:bookmarkStart w:id="168" w:name="_Toc389132871"/>
      <w:bookmarkStart w:id="169" w:name="_Toc393700477"/>
      <w:r w:rsidRPr="00CA73B9">
        <w:rPr>
          <w:sz w:val="20"/>
          <w:szCs w:val="20"/>
        </w:rPr>
        <w:t>Параметры пешеходных путей с возможностью проезда механических инвалидных колясок</w:t>
      </w:r>
      <w:bookmarkEnd w:id="168"/>
      <w:bookmarkEnd w:id="169"/>
    </w:p>
    <w:p w:rsidR="00A621BA" w:rsidRPr="00CA73B9" w:rsidRDefault="00A621BA" w:rsidP="00A621BA">
      <w:pPr>
        <w:pStyle w:val="af0"/>
        <w:keepNext/>
        <w:jc w:val="right"/>
        <w:rPr>
          <w:sz w:val="20"/>
        </w:rPr>
      </w:pPr>
      <w:r w:rsidRPr="00CA73B9">
        <w:rPr>
          <w:sz w:val="20"/>
        </w:rPr>
        <w:t xml:space="preserve">Таблица </w:t>
      </w:r>
      <w:r w:rsidR="00D21A99" w:rsidRPr="00CA73B9">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CA73B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bl>
    <w:p w:rsidR="00A621BA" w:rsidRPr="00CA73B9" w:rsidRDefault="00A621BA" w:rsidP="00A621BA">
      <w:pPr>
        <w:pStyle w:val="a6"/>
        <w:rPr>
          <w:sz w:val="20"/>
          <w:szCs w:val="20"/>
        </w:rPr>
      </w:pPr>
      <w:r w:rsidRPr="00CA73B9">
        <w:rPr>
          <w:sz w:val="20"/>
          <w:szCs w:val="2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CA73B9" w:rsidRDefault="00A621BA" w:rsidP="00A621BA">
      <w:pPr>
        <w:pStyle w:val="2"/>
        <w:rPr>
          <w:sz w:val="20"/>
          <w:szCs w:val="20"/>
        </w:rPr>
      </w:pPr>
      <w:bookmarkStart w:id="170" w:name="_Toc389132872"/>
      <w:bookmarkStart w:id="171" w:name="_Toc393700478"/>
      <w:r w:rsidRPr="00CA73B9">
        <w:rPr>
          <w:sz w:val="20"/>
          <w:szCs w:val="20"/>
        </w:rPr>
        <w:t>Ширина полосы для складирования снега в пределах проезжей части улиц и дорог</w:t>
      </w:r>
      <w:bookmarkEnd w:id="170"/>
      <w:bookmarkEnd w:id="171"/>
      <w:r w:rsidRPr="00CA73B9">
        <w:rPr>
          <w:sz w:val="20"/>
          <w:szCs w:val="20"/>
        </w:rPr>
        <w:t xml:space="preserve"> </w:t>
      </w:r>
    </w:p>
    <w:p w:rsidR="00A621BA" w:rsidRPr="00CA73B9" w:rsidRDefault="00A621BA" w:rsidP="00A621BA">
      <w:pPr>
        <w:pStyle w:val="a6"/>
        <w:rPr>
          <w:sz w:val="20"/>
          <w:szCs w:val="20"/>
        </w:rPr>
      </w:pPr>
      <w:bookmarkStart w:id="172" w:name="_Toc389132873"/>
      <w:bookmarkStart w:id="173" w:name="_Toc393700479"/>
      <w:r w:rsidRPr="00CA73B9">
        <w:rPr>
          <w:sz w:val="20"/>
          <w:szCs w:val="20"/>
        </w:rPr>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CA73B9" w:rsidRDefault="00A621BA" w:rsidP="00A621BA">
      <w:pPr>
        <w:pStyle w:val="a6"/>
        <w:rPr>
          <w:sz w:val="20"/>
          <w:szCs w:val="20"/>
        </w:rPr>
      </w:pPr>
      <w:r w:rsidRPr="00CA73B9">
        <w:rPr>
          <w:sz w:val="20"/>
          <w:szCs w:val="20"/>
        </w:rPr>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CA73B9" w:rsidRDefault="00A621BA" w:rsidP="00A621BA">
      <w:pPr>
        <w:pStyle w:val="2"/>
        <w:rPr>
          <w:sz w:val="20"/>
          <w:szCs w:val="20"/>
        </w:rPr>
      </w:pPr>
      <w:r w:rsidRPr="00CA73B9">
        <w:rPr>
          <w:sz w:val="20"/>
          <w:szCs w:val="20"/>
        </w:rPr>
        <w:t>Параметры проектирования пешеходных переходов</w:t>
      </w:r>
      <w:bookmarkEnd w:id="172"/>
      <w:bookmarkEnd w:id="173"/>
    </w:p>
    <w:p w:rsidR="00A621BA" w:rsidRPr="00CA73B9" w:rsidRDefault="00A621BA" w:rsidP="00A621BA">
      <w:pPr>
        <w:pStyle w:val="a6"/>
        <w:rPr>
          <w:sz w:val="20"/>
          <w:szCs w:val="20"/>
        </w:rPr>
      </w:pPr>
      <w:r w:rsidRPr="00CA73B9">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CA73B9" w:rsidRDefault="00A621BA" w:rsidP="00A621BA">
      <w:pPr>
        <w:pStyle w:val="a6"/>
        <w:rPr>
          <w:sz w:val="20"/>
          <w:szCs w:val="20"/>
        </w:rPr>
      </w:pPr>
      <w:r w:rsidRPr="00CA73B9">
        <w:rPr>
          <w:sz w:val="20"/>
          <w:szCs w:val="20"/>
        </w:rP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CA73B9" w:rsidRDefault="00A621BA" w:rsidP="00A621BA">
      <w:pPr>
        <w:pStyle w:val="a6"/>
        <w:rPr>
          <w:sz w:val="20"/>
          <w:szCs w:val="20"/>
        </w:rPr>
      </w:pPr>
      <w:r w:rsidRPr="00CA73B9">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CA73B9" w:rsidRDefault="00A621BA" w:rsidP="00A621BA">
      <w:pPr>
        <w:pStyle w:val="a6"/>
        <w:rPr>
          <w:sz w:val="20"/>
          <w:szCs w:val="20"/>
        </w:rPr>
      </w:pPr>
      <w:r w:rsidRPr="00CA73B9">
        <w:rPr>
          <w:sz w:val="20"/>
          <w:szCs w:val="20"/>
        </w:rPr>
        <w:t xml:space="preserve">Параметры проектирования пешеходных переходов представлены ниже </w:t>
      </w:r>
    </w:p>
    <w:p w:rsidR="00A621BA" w:rsidRPr="00CA73B9" w:rsidRDefault="00A621BA" w:rsidP="00A621BA">
      <w:pPr>
        <w:pStyle w:val="a6"/>
        <w:ind w:firstLine="0"/>
        <w:rPr>
          <w:sz w:val="20"/>
          <w:szCs w:val="20"/>
        </w:rPr>
      </w:pPr>
      <w:r w:rsidRPr="00CA73B9">
        <w:rPr>
          <w:sz w:val="20"/>
          <w:szCs w:val="20"/>
        </w:rPr>
        <w:t>(</w:t>
      </w:r>
      <w:r w:rsidR="00D21A99" w:rsidRPr="00CA73B9">
        <w:rPr>
          <w:sz w:val="20"/>
          <w:szCs w:val="20"/>
        </w:rPr>
        <w:t>Таблица 54</w:t>
      </w:r>
      <w:r w:rsidRPr="00CA73B9">
        <w:rPr>
          <w:sz w:val="20"/>
          <w:szCs w:val="20"/>
        </w:rPr>
        <w:t>).</w:t>
      </w:r>
    </w:p>
    <w:p w:rsidR="00A621BA" w:rsidRPr="00CA73B9" w:rsidRDefault="00A621BA" w:rsidP="00A621BA">
      <w:pPr>
        <w:pStyle w:val="af0"/>
        <w:keepNext/>
        <w:jc w:val="right"/>
        <w:rPr>
          <w:sz w:val="20"/>
        </w:rPr>
      </w:pPr>
      <w:bookmarkStart w:id="174" w:name="_Ref375232726"/>
      <w:r w:rsidRPr="00CA73B9">
        <w:rPr>
          <w:sz w:val="20"/>
        </w:rPr>
        <w:t xml:space="preserve">Таблица </w:t>
      </w:r>
      <w:bookmarkEnd w:id="174"/>
      <w:r w:rsidR="00D21A99" w:rsidRPr="00CA73B9">
        <w:rPr>
          <w:sz w:val="20"/>
        </w:rPr>
        <w:t>54</w:t>
      </w:r>
    </w:p>
    <w:p w:rsidR="00A621BA" w:rsidRPr="00CA73B9" w:rsidRDefault="00A621BA" w:rsidP="00A621BA">
      <w:pPr>
        <w:pStyle w:val="af2"/>
        <w:rPr>
          <w:sz w:val="20"/>
          <w:szCs w:val="20"/>
        </w:rPr>
      </w:pPr>
      <w:r w:rsidRPr="00CA73B9">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CA73B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r>
      <w:tr w:rsidR="00A621BA" w:rsidRPr="00CA73B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r>
      <w:tr w:rsidR="00A621BA" w:rsidRPr="00CA73B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Интервал </w:t>
            </w:r>
            <w:r w:rsidRPr="00CA73B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xml:space="preserve">СНиП 2.07.01-89* </w:t>
            </w:r>
            <w:r w:rsidRPr="00CA73B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lastRenderedPageBreak/>
              <w:t>200-300</w:t>
            </w:r>
          </w:p>
        </w:tc>
      </w:tr>
      <w:tr w:rsidR="00A621BA" w:rsidRPr="00CA73B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CA73B9" w:rsidRDefault="00A621BA" w:rsidP="00436E04">
            <w:pPr>
              <w:pStyle w:val="af3"/>
              <w:rPr>
                <w:sz w:val="20"/>
                <w:szCs w:val="20"/>
              </w:rPr>
            </w:pPr>
            <w:r w:rsidRPr="00CA73B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400-800</w:t>
            </w:r>
          </w:p>
        </w:tc>
      </w:tr>
      <w:tr w:rsidR="00A621BA" w:rsidRPr="00CA73B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300-400</w:t>
            </w:r>
          </w:p>
        </w:tc>
      </w:tr>
      <w:tr w:rsidR="00A621BA" w:rsidRPr="00CA73B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0,3</w:t>
            </w:r>
          </w:p>
        </w:tc>
      </w:tr>
      <w:tr w:rsidR="00A621BA" w:rsidRPr="00CA73B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0,8</w:t>
            </w:r>
          </w:p>
        </w:tc>
      </w:tr>
    </w:tbl>
    <w:p w:rsidR="00A621BA" w:rsidRPr="00CA73B9" w:rsidRDefault="00A621BA" w:rsidP="00A621BA">
      <w:pPr>
        <w:rPr>
          <w:rFonts w:eastAsia="Calibri"/>
          <w:b/>
          <w:sz w:val="20"/>
          <w:szCs w:val="20"/>
        </w:rPr>
      </w:pPr>
    </w:p>
    <w:p w:rsidR="00A621BA" w:rsidRPr="00CA73B9" w:rsidRDefault="00A621BA" w:rsidP="00A621BA">
      <w:pPr>
        <w:pStyle w:val="2"/>
        <w:rPr>
          <w:sz w:val="20"/>
          <w:szCs w:val="20"/>
        </w:rPr>
      </w:pPr>
      <w:bookmarkStart w:id="175" w:name="_Toc389132876"/>
      <w:bookmarkStart w:id="176" w:name="_Toc393700482"/>
      <w:r w:rsidRPr="00CA73B9">
        <w:rPr>
          <w:sz w:val="20"/>
          <w:szCs w:val="20"/>
        </w:rPr>
        <w:t>Показатели инженерной подготовки и защиты территории</w:t>
      </w:r>
      <w:bookmarkEnd w:id="175"/>
      <w:bookmarkEnd w:id="176"/>
    </w:p>
    <w:p w:rsidR="00A621BA" w:rsidRPr="00CA73B9" w:rsidRDefault="00A621BA" w:rsidP="00A621BA">
      <w:pPr>
        <w:pStyle w:val="a6"/>
        <w:rPr>
          <w:sz w:val="20"/>
          <w:szCs w:val="20"/>
        </w:rPr>
      </w:pPr>
      <w:r w:rsidRPr="00CA73B9">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CA73B9" w:rsidRDefault="00A621BA" w:rsidP="00A621BA">
      <w:pPr>
        <w:pStyle w:val="a6"/>
        <w:rPr>
          <w:sz w:val="20"/>
          <w:szCs w:val="20"/>
        </w:rPr>
      </w:pPr>
      <w:r w:rsidRPr="00CA73B9">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CA73B9" w:rsidRDefault="00A621BA" w:rsidP="00A621BA">
      <w:pPr>
        <w:pStyle w:val="a6"/>
        <w:rPr>
          <w:sz w:val="20"/>
          <w:szCs w:val="20"/>
        </w:rPr>
      </w:pPr>
      <w:r w:rsidRPr="00CA73B9">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CA73B9" w:rsidRDefault="00A621BA" w:rsidP="00A621BA">
      <w:pPr>
        <w:pStyle w:val="a6"/>
        <w:rPr>
          <w:sz w:val="20"/>
          <w:szCs w:val="20"/>
        </w:rPr>
      </w:pPr>
      <w:r w:rsidRPr="00CA73B9">
        <w:rPr>
          <w:sz w:val="20"/>
          <w:szCs w:val="20"/>
        </w:rPr>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CA73B9" w:rsidRDefault="00A621BA" w:rsidP="00A621BA">
      <w:pPr>
        <w:pStyle w:val="a6"/>
        <w:rPr>
          <w:sz w:val="20"/>
          <w:szCs w:val="20"/>
        </w:rPr>
      </w:pPr>
      <w:r w:rsidRPr="00CA73B9">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CA73B9" w:rsidRDefault="00A621BA" w:rsidP="00A621BA">
      <w:pPr>
        <w:pStyle w:val="a6"/>
        <w:rPr>
          <w:sz w:val="20"/>
          <w:szCs w:val="20"/>
        </w:rPr>
      </w:pPr>
      <w:r w:rsidRPr="00CA73B9">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CA73B9" w:rsidRDefault="00A621BA" w:rsidP="00A621BA">
      <w:pPr>
        <w:pStyle w:val="a6"/>
        <w:rPr>
          <w:sz w:val="20"/>
          <w:szCs w:val="20"/>
        </w:rPr>
      </w:pPr>
      <w:r w:rsidRPr="00CA73B9">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CA73B9" w:rsidRDefault="00A621BA" w:rsidP="00A621BA">
      <w:pPr>
        <w:pStyle w:val="a6"/>
        <w:rPr>
          <w:sz w:val="20"/>
          <w:szCs w:val="20"/>
        </w:rPr>
      </w:pPr>
      <w:r w:rsidRPr="00CA73B9">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CA73B9" w:rsidRDefault="00A621BA" w:rsidP="00A621BA">
      <w:pPr>
        <w:pStyle w:val="S0"/>
        <w:rPr>
          <w:sz w:val="20"/>
          <w:szCs w:val="20"/>
        </w:rPr>
      </w:pPr>
      <w:r w:rsidRPr="00CA73B9">
        <w:rPr>
          <w:sz w:val="20"/>
          <w:szCs w:val="20"/>
        </w:rPr>
        <w:lastRenderedPageBreak/>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CA73B9" w:rsidRDefault="00A621BA" w:rsidP="00A621BA">
      <w:pPr>
        <w:pStyle w:val="S0"/>
        <w:rPr>
          <w:sz w:val="20"/>
          <w:szCs w:val="20"/>
        </w:rPr>
      </w:pPr>
      <w:r w:rsidRPr="00CA73B9">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CA73B9" w:rsidRDefault="00A621BA" w:rsidP="00A621BA">
      <w:pPr>
        <w:pStyle w:val="S0"/>
        <w:rPr>
          <w:sz w:val="20"/>
          <w:szCs w:val="20"/>
          <w:lang w:val="ru-RU"/>
        </w:rPr>
      </w:pPr>
      <w:r w:rsidRPr="00CA73B9">
        <w:rPr>
          <w:sz w:val="20"/>
          <w:szCs w:val="20"/>
        </w:rPr>
        <w:t xml:space="preserve">Нормируемые показатели инженерной подготовки и защиты территории представлены ниже </w:t>
      </w:r>
      <w:r w:rsidRPr="00CA73B9">
        <w:rPr>
          <w:sz w:val="20"/>
          <w:szCs w:val="20"/>
          <w:lang w:val="ru-RU"/>
        </w:rPr>
        <w:t>(</w:t>
      </w:r>
      <w:r w:rsidR="00D21A99" w:rsidRPr="00CA73B9">
        <w:rPr>
          <w:sz w:val="20"/>
          <w:szCs w:val="20"/>
          <w:lang w:val="ru-RU"/>
        </w:rPr>
        <w:t>Таблица 57</w:t>
      </w:r>
      <w:r w:rsidRPr="00CA73B9">
        <w:rPr>
          <w:sz w:val="20"/>
          <w:szCs w:val="20"/>
          <w:lang w:val="ru-RU"/>
        </w:rPr>
        <w:t>)</w:t>
      </w:r>
      <w:r w:rsidRPr="00CA73B9">
        <w:rPr>
          <w:sz w:val="20"/>
          <w:szCs w:val="20"/>
        </w:rPr>
        <w:t>.</w:t>
      </w:r>
    </w:p>
    <w:p w:rsidR="00A621BA" w:rsidRPr="00CA73B9" w:rsidRDefault="00A621BA" w:rsidP="00A621BA">
      <w:pPr>
        <w:pStyle w:val="af0"/>
        <w:jc w:val="right"/>
        <w:rPr>
          <w:sz w:val="20"/>
        </w:rPr>
      </w:pPr>
      <w:bookmarkStart w:id="177" w:name="_Ref375141282"/>
      <w:r w:rsidRPr="00CA73B9">
        <w:rPr>
          <w:sz w:val="20"/>
        </w:rPr>
        <w:t xml:space="preserve">Таблица </w:t>
      </w:r>
      <w:bookmarkEnd w:id="177"/>
      <w:r w:rsidR="00D21A99" w:rsidRPr="00CA73B9">
        <w:rPr>
          <w:sz w:val="20"/>
        </w:rPr>
        <w:t>57</w:t>
      </w:r>
    </w:p>
    <w:p w:rsidR="00A621BA" w:rsidRPr="00CA73B9" w:rsidRDefault="00A621BA" w:rsidP="00A621BA">
      <w:pPr>
        <w:pStyle w:val="af0"/>
        <w:rPr>
          <w:sz w:val="20"/>
        </w:rPr>
      </w:pPr>
      <w:r w:rsidRPr="00CA73B9">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CA73B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0,003</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0,004</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0,006</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0,003</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0,001-0,005</w:t>
            </w:r>
          </w:p>
        </w:tc>
      </w:tr>
      <w:tr w:rsidR="00A621BA" w:rsidRPr="00CA73B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до 15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CA73B9" w:rsidRDefault="00A621BA" w:rsidP="00436E04">
            <w:pPr>
              <w:pStyle w:val="afd"/>
              <w:rPr>
                <w:sz w:val="20"/>
                <w:szCs w:val="20"/>
              </w:rPr>
            </w:pPr>
            <w:r w:rsidRPr="00CA73B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0,5</w:t>
            </w:r>
          </w:p>
        </w:tc>
      </w:tr>
    </w:tbl>
    <w:p w:rsidR="00D52D3C" w:rsidRPr="00CA73B9" w:rsidRDefault="00D52D3C" w:rsidP="00D52D3C">
      <w:pPr>
        <w:pStyle w:val="11"/>
        <w:rPr>
          <w:sz w:val="20"/>
          <w:szCs w:val="20"/>
          <w:lang w:val="ru-RU"/>
        </w:rPr>
      </w:pPr>
      <w:r w:rsidRPr="00CA73B9">
        <w:rPr>
          <w:sz w:val="20"/>
          <w:szCs w:val="20"/>
        </w:rPr>
        <w:lastRenderedPageBreak/>
        <w:t>Нормативы обеспеченности населения поселения транспортными услугами в границах поселения</w:t>
      </w:r>
      <w:bookmarkEnd w:id="150"/>
      <w:bookmarkEnd w:id="151"/>
    </w:p>
    <w:p w:rsidR="00436E04" w:rsidRPr="00CA73B9" w:rsidRDefault="00436E04" w:rsidP="00436E04">
      <w:pPr>
        <w:pStyle w:val="2"/>
        <w:rPr>
          <w:sz w:val="20"/>
          <w:szCs w:val="20"/>
        </w:rPr>
      </w:pPr>
      <w:bookmarkStart w:id="178" w:name="_Toc389132855"/>
      <w:bookmarkStart w:id="179" w:name="_Toc393700484"/>
      <w:bookmarkStart w:id="180" w:name="_Toc389132877"/>
      <w:bookmarkStart w:id="181" w:name="_Toc393700489"/>
      <w:r w:rsidRPr="00CA73B9">
        <w:rPr>
          <w:sz w:val="20"/>
          <w:szCs w:val="20"/>
        </w:rPr>
        <w:t>Параметры проектирования сети общественного пассажирского транспорта и пешеходного движения</w:t>
      </w:r>
      <w:bookmarkEnd w:id="178"/>
      <w:bookmarkEnd w:id="179"/>
    </w:p>
    <w:p w:rsidR="00436E04" w:rsidRPr="00CA73B9" w:rsidRDefault="00436E04" w:rsidP="00436E04">
      <w:pPr>
        <w:pStyle w:val="a6"/>
        <w:rPr>
          <w:sz w:val="20"/>
          <w:szCs w:val="20"/>
        </w:rPr>
      </w:pPr>
      <w:r w:rsidRPr="00CA73B9">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CA73B9" w:rsidRDefault="00436E04" w:rsidP="00436E04">
      <w:pPr>
        <w:pStyle w:val="a6"/>
        <w:rPr>
          <w:sz w:val="20"/>
          <w:szCs w:val="20"/>
        </w:rPr>
      </w:pPr>
      <w:r w:rsidRPr="00CA73B9">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CA73B9" w:rsidRDefault="00436E04" w:rsidP="00436E04">
      <w:pPr>
        <w:pStyle w:val="a6"/>
        <w:rPr>
          <w:sz w:val="20"/>
          <w:szCs w:val="20"/>
        </w:rPr>
      </w:pPr>
      <w:r w:rsidRPr="00CA73B9">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CA73B9" w:rsidRDefault="00436E04" w:rsidP="00436E04">
      <w:pPr>
        <w:pStyle w:val="a6"/>
        <w:rPr>
          <w:sz w:val="20"/>
          <w:szCs w:val="20"/>
        </w:rPr>
      </w:pPr>
      <w:r w:rsidRPr="00CA73B9">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CA73B9" w:rsidRDefault="00436E04" w:rsidP="00436E04">
      <w:pPr>
        <w:pStyle w:val="a6"/>
        <w:rPr>
          <w:sz w:val="20"/>
          <w:szCs w:val="20"/>
        </w:rPr>
      </w:pPr>
      <w:r w:rsidRPr="00CA73B9">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CA73B9">
        <w:rPr>
          <w:sz w:val="20"/>
          <w:szCs w:val="20"/>
        </w:rPr>
        <w:t>Таблица 58</w:t>
      </w:r>
      <w:r w:rsidRPr="00CA73B9">
        <w:rPr>
          <w:sz w:val="20"/>
          <w:szCs w:val="20"/>
        </w:rPr>
        <w:t>).</w:t>
      </w:r>
    </w:p>
    <w:p w:rsidR="00436E04" w:rsidRPr="00CA73B9" w:rsidRDefault="00436E04" w:rsidP="00436E04">
      <w:pPr>
        <w:pStyle w:val="af0"/>
        <w:keepNext/>
        <w:jc w:val="right"/>
        <w:rPr>
          <w:sz w:val="20"/>
        </w:rPr>
      </w:pPr>
      <w:bookmarkStart w:id="182" w:name="_Ref375232261"/>
      <w:r w:rsidRPr="00CA73B9">
        <w:rPr>
          <w:sz w:val="20"/>
        </w:rPr>
        <w:t xml:space="preserve">Таблица </w:t>
      </w:r>
      <w:bookmarkEnd w:id="182"/>
      <w:r w:rsidR="00D21A99" w:rsidRPr="00CA73B9">
        <w:rPr>
          <w:sz w:val="20"/>
        </w:rPr>
        <w:t>58</w:t>
      </w:r>
    </w:p>
    <w:p w:rsidR="00436E04" w:rsidRPr="00CA73B9" w:rsidRDefault="00436E04" w:rsidP="00436E04">
      <w:pPr>
        <w:pStyle w:val="af2"/>
        <w:rPr>
          <w:sz w:val="20"/>
          <w:szCs w:val="20"/>
        </w:rPr>
      </w:pPr>
      <w:r w:rsidRPr="00CA73B9">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CA73B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CA73B9" w:rsidRDefault="00436E04" w:rsidP="00436E04">
            <w:pPr>
              <w:pStyle w:val="af2"/>
              <w:rPr>
                <w:sz w:val="20"/>
                <w:szCs w:val="20"/>
              </w:rPr>
            </w:pPr>
            <w:r w:rsidRPr="00CA73B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Показатель</w:t>
            </w:r>
          </w:p>
        </w:tc>
      </w:tr>
      <w:tr w:rsidR="00436E04" w:rsidRPr="00CA73B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r>
      <w:tr w:rsidR="00436E04" w:rsidRPr="00CA73B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r>
      <w:tr w:rsidR="00436E04" w:rsidRPr="00CA73B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3</w:t>
            </w:r>
          </w:p>
        </w:tc>
      </w:tr>
      <w:tr w:rsidR="00436E04" w:rsidRPr="00CA73B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CA73B9" w:rsidRDefault="00436E04" w:rsidP="00436E04">
            <w:pPr>
              <w:pStyle w:val="afd"/>
              <w:rPr>
                <w:sz w:val="20"/>
                <w:szCs w:val="20"/>
              </w:rPr>
            </w:pPr>
            <w:r w:rsidRPr="00CA73B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30</w:t>
            </w:r>
          </w:p>
        </w:tc>
      </w:tr>
      <w:tr w:rsidR="00436E04" w:rsidRPr="00CA73B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3"/>
              <w:rPr>
                <w:sz w:val="20"/>
                <w:szCs w:val="20"/>
              </w:rPr>
            </w:pPr>
            <w:r w:rsidRPr="00CA73B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40</w:t>
            </w:r>
          </w:p>
        </w:tc>
      </w:tr>
      <w:tr w:rsidR="00436E04" w:rsidRPr="00CA73B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1,5-2,5</w:t>
            </w:r>
          </w:p>
        </w:tc>
      </w:tr>
      <w:tr w:rsidR="00436E04" w:rsidRPr="00CA73B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4,5</w:t>
            </w:r>
          </w:p>
        </w:tc>
      </w:tr>
      <w:tr w:rsidR="00436E04" w:rsidRPr="00CA73B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CA73B9" w:rsidRDefault="00436E04" w:rsidP="00436E04">
            <w:pPr>
              <w:pStyle w:val="afd"/>
              <w:rPr>
                <w:sz w:val="20"/>
                <w:szCs w:val="20"/>
              </w:rPr>
            </w:pPr>
            <w:r w:rsidRPr="00CA73B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3"/>
              <w:rPr>
                <w:sz w:val="20"/>
                <w:szCs w:val="20"/>
              </w:rPr>
            </w:pPr>
            <w:r w:rsidRPr="00CA73B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400-600</w:t>
            </w:r>
          </w:p>
        </w:tc>
      </w:tr>
      <w:tr w:rsidR="00436E04" w:rsidRPr="00CA73B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800-1200</w:t>
            </w:r>
          </w:p>
        </w:tc>
      </w:tr>
      <w:tr w:rsidR="00436E04" w:rsidRPr="00CA73B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Ширина полосы для </w:t>
            </w:r>
            <w:r w:rsidRPr="00CA73B9">
              <w:rPr>
                <w:sz w:val="20"/>
                <w:szCs w:val="20"/>
              </w:rPr>
              <w:lastRenderedPageBreak/>
              <w:t>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lastRenderedPageBreak/>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СНиП </w:t>
            </w:r>
            <w:r w:rsidRPr="00CA73B9">
              <w:rPr>
                <w:sz w:val="20"/>
                <w:szCs w:val="20"/>
              </w:rPr>
              <w:lastRenderedPageBreak/>
              <w:t>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CA73B9" w:rsidRDefault="00436E04" w:rsidP="00436E04">
            <w:pPr>
              <w:pStyle w:val="af3"/>
              <w:rPr>
                <w:sz w:val="20"/>
                <w:szCs w:val="20"/>
              </w:rPr>
            </w:pPr>
            <w:r w:rsidRPr="00CA73B9">
              <w:rPr>
                <w:sz w:val="20"/>
                <w:szCs w:val="20"/>
              </w:rPr>
              <w:lastRenderedPageBreak/>
              <w:t>4</w:t>
            </w:r>
          </w:p>
        </w:tc>
      </w:tr>
      <w:tr w:rsidR="00436E04" w:rsidRPr="00CA73B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CA73B9" w:rsidRDefault="00436E04" w:rsidP="00436E04">
            <w:pPr>
              <w:pStyle w:val="af3"/>
              <w:rPr>
                <w:sz w:val="20"/>
                <w:szCs w:val="20"/>
              </w:rPr>
            </w:pPr>
            <w:r w:rsidRPr="00CA73B9">
              <w:rPr>
                <w:sz w:val="20"/>
                <w:szCs w:val="20"/>
              </w:rPr>
              <w:t>8-12</w:t>
            </w:r>
          </w:p>
        </w:tc>
      </w:tr>
    </w:tbl>
    <w:p w:rsidR="00436E04" w:rsidRPr="00CA73B9" w:rsidRDefault="00436E04" w:rsidP="00436E04">
      <w:pPr>
        <w:pStyle w:val="a6"/>
        <w:rPr>
          <w:sz w:val="20"/>
          <w:szCs w:val="20"/>
        </w:rPr>
      </w:pPr>
    </w:p>
    <w:p w:rsidR="00436E04" w:rsidRPr="00CA73B9" w:rsidRDefault="00436E04" w:rsidP="00436E04">
      <w:pPr>
        <w:pStyle w:val="2"/>
        <w:rPr>
          <w:sz w:val="20"/>
          <w:szCs w:val="20"/>
        </w:rPr>
      </w:pPr>
      <w:bookmarkStart w:id="183" w:name="_Toc389132856"/>
      <w:bookmarkStart w:id="184" w:name="_Toc393700485"/>
      <w:r w:rsidRPr="00CA73B9">
        <w:rPr>
          <w:sz w:val="20"/>
          <w:szCs w:val="20"/>
        </w:rPr>
        <w:t>Дальность пешеходных подходов до ближайшей остановки общественного пассажирского транспорта</w:t>
      </w:r>
      <w:bookmarkEnd w:id="183"/>
      <w:bookmarkEnd w:id="184"/>
      <w:r w:rsidRPr="00CA73B9">
        <w:rPr>
          <w:sz w:val="20"/>
          <w:szCs w:val="20"/>
        </w:rPr>
        <w:t xml:space="preserve"> </w:t>
      </w:r>
    </w:p>
    <w:p w:rsidR="00436E04" w:rsidRPr="00CA73B9" w:rsidRDefault="00436E04" w:rsidP="00436E04">
      <w:pPr>
        <w:pStyle w:val="a6"/>
        <w:rPr>
          <w:sz w:val="20"/>
          <w:szCs w:val="20"/>
        </w:rPr>
      </w:pPr>
      <w:r w:rsidRPr="00CA73B9">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CA73B9" w:rsidRDefault="00436E04" w:rsidP="00436E04">
      <w:pPr>
        <w:jc w:val="both"/>
        <w:rPr>
          <w:sz w:val="20"/>
          <w:szCs w:val="20"/>
        </w:rPr>
      </w:pPr>
      <w:r w:rsidRPr="00CA73B9">
        <w:rPr>
          <w:sz w:val="20"/>
          <w:szCs w:val="20"/>
        </w:rPr>
        <w:t xml:space="preserve">Дальность подходов к остановке общественного транспорта в климатической зоне </w:t>
      </w:r>
    </w:p>
    <w:p w:rsidR="00436E04" w:rsidRPr="00CA73B9" w:rsidRDefault="00436E04" w:rsidP="00436E04">
      <w:pPr>
        <w:jc w:val="both"/>
        <w:rPr>
          <w:sz w:val="20"/>
          <w:szCs w:val="20"/>
        </w:rPr>
      </w:pPr>
      <w:r w:rsidRPr="00CA73B9">
        <w:rPr>
          <w:sz w:val="20"/>
          <w:szCs w:val="20"/>
        </w:rPr>
        <w:t xml:space="preserve">IД = 350 м (время подхода к остановке составляет порядка 5 минут); </w:t>
      </w:r>
    </w:p>
    <w:p w:rsidR="00436E04" w:rsidRPr="00CA73B9" w:rsidRDefault="00436E04" w:rsidP="00436E04">
      <w:pPr>
        <w:jc w:val="both"/>
        <w:rPr>
          <w:sz w:val="20"/>
          <w:szCs w:val="20"/>
        </w:rPr>
      </w:pPr>
      <w:r w:rsidRPr="00CA73B9">
        <w:rPr>
          <w:sz w:val="20"/>
          <w:szCs w:val="20"/>
        </w:rPr>
        <w:t xml:space="preserve">IВ = 500 м  (время подхода к остановке составляет порядка 8 минут). </w:t>
      </w:r>
    </w:p>
    <w:p w:rsidR="00436E04" w:rsidRPr="00CA73B9" w:rsidRDefault="00436E04" w:rsidP="00436E04">
      <w:pPr>
        <w:pStyle w:val="2"/>
        <w:rPr>
          <w:sz w:val="20"/>
          <w:szCs w:val="20"/>
        </w:rPr>
      </w:pPr>
      <w:bookmarkStart w:id="185" w:name="_Toc389132857"/>
      <w:bookmarkStart w:id="186" w:name="_Toc393700486"/>
      <w:r w:rsidRPr="00CA73B9">
        <w:rPr>
          <w:sz w:val="20"/>
          <w:szCs w:val="20"/>
        </w:rPr>
        <w:t>Нормы проектирования остановочных пунктов общественного транспорта</w:t>
      </w:r>
      <w:bookmarkEnd w:id="185"/>
      <w:bookmarkEnd w:id="186"/>
    </w:p>
    <w:p w:rsidR="00436E04" w:rsidRPr="00CA73B9" w:rsidRDefault="00436E04" w:rsidP="00436E04">
      <w:pPr>
        <w:pStyle w:val="a6"/>
        <w:rPr>
          <w:sz w:val="20"/>
          <w:szCs w:val="20"/>
        </w:rPr>
      </w:pPr>
      <w:r w:rsidRPr="00CA73B9">
        <w:rPr>
          <w:sz w:val="20"/>
          <w:szCs w:val="20"/>
        </w:rP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CA73B9" w:rsidRDefault="00436E04" w:rsidP="00436E04">
      <w:pPr>
        <w:pStyle w:val="a6"/>
        <w:rPr>
          <w:sz w:val="20"/>
          <w:szCs w:val="20"/>
        </w:rPr>
      </w:pPr>
      <w:r w:rsidRPr="00CA73B9">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CA73B9" w:rsidRDefault="00436E04" w:rsidP="00436E04">
      <w:pPr>
        <w:pStyle w:val="a6"/>
        <w:rPr>
          <w:sz w:val="20"/>
          <w:szCs w:val="20"/>
        </w:rPr>
      </w:pPr>
      <w:r w:rsidRPr="00CA73B9">
        <w:rPr>
          <w:sz w:val="20"/>
          <w:szCs w:val="20"/>
        </w:rP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CA73B9" w:rsidRDefault="00436E04" w:rsidP="00436E04">
      <w:pPr>
        <w:pStyle w:val="a6"/>
        <w:rPr>
          <w:sz w:val="20"/>
          <w:szCs w:val="20"/>
        </w:rPr>
      </w:pPr>
      <w:r w:rsidRPr="00CA73B9">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CA73B9" w:rsidRDefault="00436E04" w:rsidP="00436E04">
      <w:pPr>
        <w:pStyle w:val="a6"/>
        <w:rPr>
          <w:sz w:val="20"/>
          <w:szCs w:val="20"/>
        </w:rPr>
      </w:pPr>
      <w:r w:rsidRPr="00CA73B9">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CA73B9" w:rsidRDefault="00436E04" w:rsidP="00436E04">
      <w:pPr>
        <w:pStyle w:val="a6"/>
        <w:rPr>
          <w:sz w:val="20"/>
          <w:szCs w:val="20"/>
        </w:rPr>
      </w:pPr>
      <w:r w:rsidRPr="00CA73B9">
        <w:rPr>
          <w:sz w:val="20"/>
          <w:szCs w:val="20"/>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CA73B9" w:rsidRDefault="00436E04" w:rsidP="00436E04">
      <w:pPr>
        <w:pStyle w:val="a6"/>
        <w:rPr>
          <w:sz w:val="20"/>
          <w:szCs w:val="20"/>
        </w:rPr>
      </w:pPr>
      <w:r w:rsidRPr="00CA73B9">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CA73B9" w:rsidRDefault="00436E04" w:rsidP="00436E04">
      <w:pPr>
        <w:pStyle w:val="a6"/>
        <w:rPr>
          <w:sz w:val="20"/>
          <w:szCs w:val="20"/>
        </w:rPr>
      </w:pPr>
      <w:r w:rsidRPr="00CA73B9">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CA73B9" w:rsidRDefault="00436E04" w:rsidP="00436E04">
      <w:pPr>
        <w:pStyle w:val="a6"/>
        <w:rPr>
          <w:sz w:val="20"/>
          <w:szCs w:val="20"/>
        </w:rPr>
      </w:pPr>
      <w:r w:rsidRPr="00CA73B9">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CA73B9" w:rsidRDefault="00436E04" w:rsidP="00436E04">
      <w:pPr>
        <w:pStyle w:val="a6"/>
        <w:rPr>
          <w:sz w:val="20"/>
          <w:szCs w:val="20"/>
        </w:rPr>
      </w:pPr>
      <w:r w:rsidRPr="00CA73B9">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8D20DC" w:rsidRPr="00CA73B9" w:rsidRDefault="008D20DC" w:rsidP="008D20DC">
      <w:pPr>
        <w:pStyle w:val="11"/>
        <w:rPr>
          <w:sz w:val="20"/>
          <w:szCs w:val="20"/>
        </w:rPr>
      </w:pPr>
      <w:bookmarkStart w:id="187" w:name="_Toc389132886"/>
      <w:bookmarkStart w:id="188" w:name="_Toc393700490"/>
      <w:bookmarkEnd w:id="180"/>
      <w:bookmarkEnd w:id="181"/>
      <w:r w:rsidRPr="00CA73B9">
        <w:rPr>
          <w:sz w:val="20"/>
          <w:szCs w:val="20"/>
        </w:rPr>
        <w:lastRenderedPageBreak/>
        <w:t>Нормативы обеспеченности в границах поселения организации ритуальных услуг и содержание мест захоронения</w:t>
      </w:r>
      <w:bookmarkEnd w:id="187"/>
      <w:bookmarkEnd w:id="188"/>
    </w:p>
    <w:p w:rsidR="008D20DC" w:rsidRPr="00CA73B9" w:rsidRDefault="008D20DC" w:rsidP="008D20DC">
      <w:pPr>
        <w:pStyle w:val="2"/>
        <w:rPr>
          <w:sz w:val="20"/>
          <w:szCs w:val="20"/>
        </w:rPr>
      </w:pPr>
      <w:bookmarkStart w:id="189" w:name="_Toc389132887"/>
      <w:bookmarkStart w:id="190" w:name="_Toc393700491"/>
      <w:r w:rsidRPr="00CA73B9">
        <w:rPr>
          <w:sz w:val="20"/>
          <w:szCs w:val="20"/>
        </w:rPr>
        <w:t>Нормативные размеры земельного участка для кладбища</w:t>
      </w:r>
      <w:bookmarkEnd w:id="189"/>
      <w:bookmarkEnd w:id="190"/>
    </w:p>
    <w:p w:rsidR="008D20DC" w:rsidRPr="00CA73B9" w:rsidRDefault="008D20DC" w:rsidP="003F7045">
      <w:pPr>
        <w:pStyle w:val="a6"/>
        <w:rPr>
          <w:sz w:val="20"/>
          <w:szCs w:val="20"/>
        </w:rPr>
      </w:pPr>
      <w:r w:rsidRPr="00CA73B9">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"Градостроительство. Планировка и застройка городских и сельских поселений".</w:t>
      </w:r>
    </w:p>
    <w:p w:rsidR="008D20DC" w:rsidRPr="00CA73B9" w:rsidRDefault="008D20DC" w:rsidP="003F7045">
      <w:pPr>
        <w:pStyle w:val="a6"/>
        <w:rPr>
          <w:sz w:val="20"/>
          <w:szCs w:val="20"/>
        </w:rPr>
      </w:pPr>
      <w:r w:rsidRPr="00CA73B9">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CA73B9" w:rsidRDefault="008D20DC" w:rsidP="008D20DC">
      <w:pPr>
        <w:pStyle w:val="2"/>
        <w:rPr>
          <w:sz w:val="20"/>
          <w:szCs w:val="20"/>
        </w:rPr>
      </w:pPr>
      <w:bookmarkStart w:id="191" w:name="_Toc389132888"/>
      <w:bookmarkStart w:id="192" w:name="_Toc393700492"/>
      <w:r w:rsidRPr="00CA73B9">
        <w:rPr>
          <w:sz w:val="20"/>
          <w:szCs w:val="20"/>
        </w:rPr>
        <w:t>Нормативные требования к размещению объектов ритуального назначения</w:t>
      </w:r>
      <w:bookmarkEnd w:id="191"/>
      <w:bookmarkEnd w:id="192"/>
    </w:p>
    <w:p w:rsidR="008D20DC" w:rsidRPr="00CA73B9" w:rsidRDefault="008D20DC" w:rsidP="003F7045">
      <w:pPr>
        <w:pStyle w:val="a6"/>
        <w:rPr>
          <w:sz w:val="20"/>
          <w:szCs w:val="20"/>
        </w:rPr>
      </w:pPr>
      <w:r w:rsidRPr="00CA73B9">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CA73B9" w:rsidRDefault="008D20DC" w:rsidP="003F7045">
      <w:pPr>
        <w:pStyle w:val="a6"/>
        <w:rPr>
          <w:sz w:val="20"/>
          <w:szCs w:val="20"/>
        </w:rPr>
      </w:pPr>
      <w:r w:rsidRPr="00CA73B9">
        <w:rPr>
          <w:sz w:val="20"/>
          <w:szCs w:val="20"/>
        </w:rPr>
        <w:t>Не разрешается размещать кладбища на территориях:</w:t>
      </w:r>
    </w:p>
    <w:p w:rsidR="008D20DC" w:rsidRPr="00CA73B9" w:rsidRDefault="008D20DC" w:rsidP="008D20DC">
      <w:pPr>
        <w:pStyle w:val="a2"/>
        <w:rPr>
          <w:sz w:val="20"/>
          <w:szCs w:val="20"/>
        </w:rPr>
      </w:pPr>
      <w:r w:rsidRPr="00CA73B9">
        <w:rPr>
          <w:sz w:val="20"/>
          <w:szCs w:val="20"/>
        </w:rPr>
        <w:t xml:space="preserve">первого и второго </w:t>
      </w:r>
      <w:hyperlink r:id="rId26" w:history="1">
        <w:r w:rsidRPr="00CA73B9">
          <w:rPr>
            <w:sz w:val="20"/>
            <w:szCs w:val="20"/>
          </w:rPr>
          <w:t>поясов</w:t>
        </w:r>
      </w:hyperlink>
      <w:r w:rsidRPr="00CA73B9">
        <w:rPr>
          <w:sz w:val="20"/>
          <w:szCs w:val="20"/>
        </w:rPr>
        <w:t xml:space="preserve"> зон санитарной охраны источников централизованного водоснабжения и минеральных источников;</w:t>
      </w:r>
    </w:p>
    <w:p w:rsidR="008D20DC" w:rsidRPr="00CA73B9" w:rsidRDefault="008D20DC" w:rsidP="008D20DC">
      <w:pPr>
        <w:pStyle w:val="a2"/>
        <w:rPr>
          <w:sz w:val="20"/>
          <w:szCs w:val="20"/>
        </w:rPr>
      </w:pPr>
      <w:r w:rsidRPr="00CA73B9">
        <w:rPr>
          <w:sz w:val="20"/>
          <w:szCs w:val="20"/>
        </w:rPr>
        <w:t>первой зоны санитарной охраны курортов;</w:t>
      </w:r>
    </w:p>
    <w:p w:rsidR="008D20DC" w:rsidRPr="00CA73B9" w:rsidRDefault="008D20DC" w:rsidP="008D20DC">
      <w:pPr>
        <w:pStyle w:val="a2"/>
        <w:rPr>
          <w:sz w:val="20"/>
          <w:szCs w:val="20"/>
        </w:rPr>
      </w:pPr>
      <w:r w:rsidRPr="00CA73B9">
        <w:rPr>
          <w:sz w:val="20"/>
          <w:szCs w:val="20"/>
        </w:rPr>
        <w:t>с выходом на поверхность закарстованных, сильнотрещиноватых пород и в местах выклинивания водоносных горизонтов;</w:t>
      </w:r>
    </w:p>
    <w:p w:rsidR="008D20DC" w:rsidRPr="00CA73B9" w:rsidRDefault="008D20DC" w:rsidP="008D20DC">
      <w:pPr>
        <w:pStyle w:val="a2"/>
        <w:rPr>
          <w:sz w:val="20"/>
          <w:szCs w:val="20"/>
        </w:rPr>
      </w:pPr>
      <w:r w:rsidRPr="00CA73B9">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CA73B9" w:rsidRDefault="008D20DC" w:rsidP="008D20DC">
      <w:pPr>
        <w:pStyle w:val="a2"/>
        <w:rPr>
          <w:sz w:val="20"/>
          <w:szCs w:val="20"/>
        </w:rPr>
      </w:pPr>
      <w:r w:rsidRPr="00CA73B9">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CA73B9" w:rsidRDefault="008D20DC" w:rsidP="003F7045">
      <w:pPr>
        <w:pStyle w:val="a6"/>
        <w:rPr>
          <w:sz w:val="20"/>
          <w:szCs w:val="20"/>
        </w:rPr>
      </w:pPr>
      <w:r w:rsidRPr="00CA73B9">
        <w:rPr>
          <w:sz w:val="20"/>
          <w:szCs w:val="20"/>
        </w:rPr>
        <w:t>Кладбища с погребением путем предания тела (останков) умершего земле (захоронение в могилу, склеп) размещают на расстоянии:</w:t>
      </w:r>
    </w:p>
    <w:p w:rsidR="008D20DC" w:rsidRPr="00CA73B9" w:rsidRDefault="008D20DC" w:rsidP="008D20DC">
      <w:pPr>
        <w:pStyle w:val="a2"/>
        <w:rPr>
          <w:sz w:val="20"/>
          <w:szCs w:val="20"/>
        </w:rPr>
      </w:pPr>
      <w:r w:rsidRPr="00CA73B9">
        <w:rPr>
          <w:sz w:val="20"/>
          <w:szCs w:val="20"/>
        </w:rPr>
        <w:t xml:space="preserve">от жилых, общественных зданий, спортивно-оздоровительных и санаторно-курортных зон в соответствии с </w:t>
      </w:r>
      <w:hyperlink r:id="rId27" w:history="1">
        <w:r w:rsidRPr="00CA73B9">
          <w:rPr>
            <w:sz w:val="20"/>
            <w:szCs w:val="20"/>
          </w:rPr>
          <w:t>санитарными правилами</w:t>
        </w:r>
      </w:hyperlink>
      <w:r w:rsidRPr="00CA73B9">
        <w:rPr>
          <w:sz w:val="20"/>
          <w:szCs w:val="20"/>
        </w:rPr>
        <w:t xml:space="preserve"> по санитарно-защитным зонам и санитарной классификации предприятий, сооружений и иных объектов;</w:t>
      </w:r>
    </w:p>
    <w:p w:rsidR="008D20DC" w:rsidRPr="00CA73B9" w:rsidRDefault="008D20DC" w:rsidP="008D20DC">
      <w:pPr>
        <w:pStyle w:val="a2"/>
        <w:rPr>
          <w:sz w:val="20"/>
          <w:szCs w:val="20"/>
        </w:rPr>
      </w:pPr>
      <w:r w:rsidRPr="00CA73B9">
        <w:rPr>
          <w:sz w:val="20"/>
          <w:szCs w:val="20"/>
        </w:rPr>
        <w:t xml:space="preserve">от водозаборных сооружений централизованного источника водоснабжения населения в соответствии с </w:t>
      </w:r>
      <w:hyperlink r:id="rId28" w:history="1">
        <w:r w:rsidRPr="00CA73B9">
          <w:rPr>
            <w:sz w:val="20"/>
            <w:szCs w:val="20"/>
          </w:rPr>
          <w:t>санитарными правилами</w:t>
        </w:r>
      </w:hyperlink>
      <w:r w:rsidRPr="00CA73B9">
        <w:rPr>
          <w:sz w:val="20"/>
          <w:szCs w:val="20"/>
        </w:rPr>
        <w:t>, регламентирующими требования к зонам санитарной охраны водоисточников.</w:t>
      </w:r>
    </w:p>
    <w:p w:rsidR="008D20DC" w:rsidRPr="00CA73B9" w:rsidRDefault="008D20DC" w:rsidP="003F7045">
      <w:pPr>
        <w:pStyle w:val="a6"/>
        <w:rPr>
          <w:sz w:val="20"/>
          <w:szCs w:val="20"/>
        </w:rPr>
      </w:pPr>
      <w:r w:rsidRPr="00CA73B9">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CA73B9" w:rsidRDefault="008D20DC" w:rsidP="003F7045">
      <w:pPr>
        <w:pStyle w:val="a6"/>
        <w:rPr>
          <w:sz w:val="20"/>
          <w:szCs w:val="20"/>
        </w:rPr>
      </w:pPr>
      <w:r w:rsidRPr="00CA73B9">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CA73B9" w:rsidRDefault="008D20DC" w:rsidP="003F7045">
      <w:pPr>
        <w:pStyle w:val="a6"/>
        <w:rPr>
          <w:sz w:val="20"/>
          <w:szCs w:val="20"/>
        </w:rPr>
      </w:pPr>
      <w:r w:rsidRPr="00CA73B9">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CA73B9" w:rsidRDefault="008D20DC" w:rsidP="008D20DC">
      <w:pPr>
        <w:pStyle w:val="2"/>
        <w:rPr>
          <w:sz w:val="20"/>
          <w:szCs w:val="20"/>
        </w:rPr>
      </w:pPr>
      <w:bookmarkStart w:id="193" w:name="_Toc389132889"/>
      <w:bookmarkStart w:id="194" w:name="_Toc393700493"/>
      <w:r w:rsidRPr="00CA73B9">
        <w:rPr>
          <w:sz w:val="20"/>
          <w:szCs w:val="20"/>
        </w:rPr>
        <w:t>Нормативные требования к участку, отводимому под кладбище.</w:t>
      </w:r>
      <w:bookmarkEnd w:id="193"/>
      <w:bookmarkEnd w:id="194"/>
    </w:p>
    <w:p w:rsidR="008D20DC" w:rsidRPr="00CA73B9" w:rsidRDefault="008D20DC" w:rsidP="003F7045">
      <w:pPr>
        <w:pStyle w:val="a6"/>
        <w:rPr>
          <w:sz w:val="20"/>
          <w:szCs w:val="20"/>
        </w:rPr>
      </w:pPr>
      <w:r w:rsidRPr="00CA73B9">
        <w:rPr>
          <w:sz w:val="20"/>
          <w:szCs w:val="20"/>
        </w:rPr>
        <w:t>Участок, отводимый под кладбище, должен удовлетворять следующим требованиям:</w:t>
      </w:r>
    </w:p>
    <w:p w:rsidR="008D20DC" w:rsidRPr="00CA73B9" w:rsidRDefault="008D20DC" w:rsidP="008D20DC">
      <w:pPr>
        <w:pStyle w:val="a2"/>
        <w:rPr>
          <w:sz w:val="20"/>
          <w:szCs w:val="20"/>
        </w:rPr>
      </w:pPr>
      <w:r w:rsidRPr="00CA73B9">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CA73B9" w:rsidRDefault="008D20DC" w:rsidP="008D20DC">
      <w:pPr>
        <w:pStyle w:val="a2"/>
        <w:rPr>
          <w:sz w:val="20"/>
          <w:szCs w:val="20"/>
        </w:rPr>
      </w:pPr>
      <w:r w:rsidRPr="00CA73B9">
        <w:rPr>
          <w:sz w:val="20"/>
          <w:szCs w:val="20"/>
        </w:rPr>
        <w:t>не затопляться при паводках;</w:t>
      </w:r>
    </w:p>
    <w:p w:rsidR="008D20DC" w:rsidRPr="00CA73B9" w:rsidRDefault="008D20DC" w:rsidP="008D20DC">
      <w:pPr>
        <w:pStyle w:val="a2"/>
        <w:rPr>
          <w:sz w:val="20"/>
          <w:szCs w:val="20"/>
        </w:rPr>
      </w:pPr>
      <w:r w:rsidRPr="00CA73B9">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CA73B9" w:rsidRDefault="008D20DC" w:rsidP="008D20DC">
      <w:pPr>
        <w:pStyle w:val="a2"/>
        <w:rPr>
          <w:sz w:val="20"/>
          <w:szCs w:val="20"/>
        </w:rPr>
      </w:pPr>
      <w:r w:rsidRPr="00CA73B9">
        <w:rPr>
          <w:sz w:val="20"/>
          <w:szCs w:val="20"/>
        </w:rPr>
        <w:t>иметь сухую, пористую почву (супесчаную, песчаную) на глубине 1,5 м и ниже с влажностью почвы в пределах 6 - 18%.</w:t>
      </w:r>
    </w:p>
    <w:p w:rsidR="008D20DC" w:rsidRPr="00CA73B9" w:rsidRDefault="008D20DC" w:rsidP="008D20DC">
      <w:pPr>
        <w:pStyle w:val="2"/>
        <w:rPr>
          <w:sz w:val="20"/>
          <w:szCs w:val="20"/>
        </w:rPr>
      </w:pPr>
      <w:bookmarkStart w:id="195" w:name="_Toc389132890"/>
      <w:bookmarkStart w:id="196" w:name="_Toc393700494"/>
      <w:r w:rsidRPr="00CA73B9">
        <w:rPr>
          <w:sz w:val="20"/>
          <w:szCs w:val="20"/>
        </w:rPr>
        <w:lastRenderedPageBreak/>
        <w:t>Нормативные требования к использованию территорий закрытых кладбищ.</w:t>
      </w:r>
      <w:bookmarkEnd w:id="195"/>
      <w:bookmarkEnd w:id="196"/>
    </w:p>
    <w:p w:rsidR="008D20DC" w:rsidRPr="00CA73B9" w:rsidRDefault="008D20DC" w:rsidP="003F7045">
      <w:pPr>
        <w:pStyle w:val="a6"/>
        <w:rPr>
          <w:sz w:val="20"/>
          <w:szCs w:val="20"/>
        </w:rPr>
      </w:pPr>
      <w:r w:rsidRPr="00CA73B9">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CA73B9" w:rsidRDefault="008D20DC" w:rsidP="003F7045">
      <w:pPr>
        <w:pStyle w:val="a6"/>
        <w:rPr>
          <w:sz w:val="20"/>
          <w:szCs w:val="20"/>
        </w:rPr>
      </w:pPr>
      <w:r w:rsidRPr="00CA73B9">
        <w:rPr>
          <w:sz w:val="20"/>
          <w:szCs w:val="20"/>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CA73B9" w:rsidRDefault="008D20DC" w:rsidP="008D20DC">
      <w:pPr>
        <w:pStyle w:val="2"/>
        <w:rPr>
          <w:sz w:val="20"/>
          <w:szCs w:val="20"/>
        </w:rPr>
      </w:pPr>
      <w:bookmarkStart w:id="197" w:name="_Toc389132891"/>
      <w:bookmarkStart w:id="198" w:name="_Toc393700495"/>
      <w:r w:rsidRPr="00CA73B9">
        <w:rPr>
          <w:sz w:val="20"/>
          <w:szCs w:val="20"/>
        </w:rPr>
        <w:t>Нормативные требования к благоустройству объектов ритуального назначения.</w:t>
      </w:r>
      <w:bookmarkEnd w:id="197"/>
      <w:bookmarkEnd w:id="198"/>
    </w:p>
    <w:p w:rsidR="008D20DC" w:rsidRPr="00CA73B9" w:rsidRDefault="008D20DC" w:rsidP="003F7045">
      <w:pPr>
        <w:pStyle w:val="a6"/>
        <w:rPr>
          <w:sz w:val="20"/>
          <w:szCs w:val="20"/>
        </w:rPr>
      </w:pPr>
      <w:r w:rsidRPr="00CA73B9">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CA73B9" w:rsidRDefault="008D20DC" w:rsidP="003F7045">
      <w:pPr>
        <w:pStyle w:val="a6"/>
        <w:rPr>
          <w:sz w:val="20"/>
          <w:szCs w:val="20"/>
        </w:rPr>
      </w:pPr>
      <w:r w:rsidRPr="00CA73B9">
        <w:rPr>
          <w:sz w:val="20"/>
          <w:szCs w:val="20"/>
        </w:rPr>
        <w:t>Площадки для мусоросборников должны быть ограждены и иметь твердое покрытие (асфальтирование, бетонирование).</w:t>
      </w:r>
    </w:p>
    <w:p w:rsidR="008D20DC" w:rsidRPr="00CA73B9" w:rsidRDefault="008D20DC" w:rsidP="003F7045">
      <w:pPr>
        <w:pStyle w:val="a6"/>
        <w:rPr>
          <w:sz w:val="20"/>
          <w:szCs w:val="20"/>
        </w:rPr>
      </w:pPr>
      <w:r w:rsidRPr="00CA73B9">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CA73B9" w:rsidRDefault="008D20DC" w:rsidP="008D20DC">
      <w:pPr>
        <w:pStyle w:val="11"/>
        <w:rPr>
          <w:sz w:val="20"/>
          <w:szCs w:val="20"/>
        </w:rPr>
      </w:pPr>
      <w:bookmarkStart w:id="199" w:name="_Toc389132878"/>
      <w:bookmarkStart w:id="200" w:name="_Toc393700496"/>
      <w:r w:rsidRPr="00CA73B9">
        <w:rPr>
          <w:sz w:val="20"/>
          <w:szCs w:val="20"/>
        </w:rPr>
        <w:t>Нормативы обеспеченности в границах поселения объектами для организации сбора и вывоза бытовых отходов и мусора</w:t>
      </w:r>
      <w:bookmarkEnd w:id="199"/>
      <w:bookmarkEnd w:id="200"/>
    </w:p>
    <w:p w:rsidR="008D20DC" w:rsidRPr="00CA73B9" w:rsidRDefault="008D20DC" w:rsidP="008D20DC">
      <w:pPr>
        <w:pStyle w:val="2"/>
        <w:rPr>
          <w:sz w:val="20"/>
          <w:szCs w:val="20"/>
        </w:rPr>
      </w:pPr>
      <w:bookmarkStart w:id="201" w:name="_Toc389132879"/>
      <w:bookmarkStart w:id="202" w:name="_Toc393700497"/>
      <w:r w:rsidRPr="00CA73B9">
        <w:rPr>
          <w:sz w:val="20"/>
          <w:szCs w:val="20"/>
        </w:rPr>
        <w:t>Нормативы накопления твёрдых бытовых отходов</w:t>
      </w:r>
      <w:bookmarkEnd w:id="201"/>
      <w:bookmarkEnd w:id="202"/>
      <w:r w:rsidRPr="00CA73B9">
        <w:rPr>
          <w:sz w:val="20"/>
          <w:szCs w:val="20"/>
        </w:rPr>
        <w:t xml:space="preserve"> </w:t>
      </w:r>
    </w:p>
    <w:p w:rsidR="008D20DC" w:rsidRPr="00CA73B9" w:rsidRDefault="008D20DC" w:rsidP="003F7045">
      <w:pPr>
        <w:pStyle w:val="a6"/>
        <w:rPr>
          <w:sz w:val="20"/>
          <w:szCs w:val="20"/>
        </w:rPr>
      </w:pPr>
      <w:r w:rsidRPr="00CA73B9">
        <w:rPr>
          <w:sz w:val="20"/>
          <w:szCs w:val="20"/>
        </w:rPr>
        <w:t xml:space="preserve">Нормы накопления твёрдых бытовых отходов  рассчитаны на основании требований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CA73B9" w:rsidRDefault="008D20DC" w:rsidP="008D20DC">
      <w:pPr>
        <w:pStyle w:val="S0"/>
        <w:rPr>
          <w:sz w:val="20"/>
          <w:szCs w:val="20"/>
        </w:rPr>
      </w:pPr>
      <w:r w:rsidRPr="00CA73B9">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CA73B9">
        <w:rPr>
          <w:sz w:val="20"/>
          <w:szCs w:val="20"/>
          <w:lang w:val="ru-RU"/>
        </w:rPr>
        <w:t>29</w:t>
      </w:r>
      <w:r w:rsidRPr="00CA73B9">
        <w:rPr>
          <w:sz w:val="20"/>
          <w:szCs w:val="20"/>
        </w:rPr>
        <w:t>0 кг на чел. в год от б</w:t>
      </w:r>
      <w:r w:rsidR="005363E9" w:rsidRPr="00CA73B9">
        <w:rPr>
          <w:sz w:val="20"/>
          <w:szCs w:val="20"/>
        </w:rPr>
        <w:t>лагоустроенного жилого фонда и</w:t>
      </w:r>
      <w:r w:rsidRPr="00CA73B9">
        <w:rPr>
          <w:sz w:val="20"/>
          <w:szCs w:val="20"/>
        </w:rPr>
        <w:t xml:space="preserve"> около </w:t>
      </w:r>
      <w:r w:rsidRPr="00CA73B9">
        <w:rPr>
          <w:sz w:val="20"/>
          <w:szCs w:val="20"/>
          <w:lang w:val="ru-RU"/>
        </w:rPr>
        <w:t>38</w:t>
      </w:r>
      <w:r w:rsidRPr="00CA73B9">
        <w:rPr>
          <w:sz w:val="20"/>
          <w:szCs w:val="20"/>
        </w:rPr>
        <w:t>0 кг на чел. в год от неблагоустроенного жилого фонда.</w:t>
      </w:r>
    </w:p>
    <w:p w:rsidR="008D20DC" w:rsidRPr="00CA73B9" w:rsidRDefault="008D20DC" w:rsidP="003F7045">
      <w:pPr>
        <w:pStyle w:val="a6"/>
        <w:rPr>
          <w:sz w:val="20"/>
          <w:szCs w:val="20"/>
        </w:rPr>
      </w:pPr>
      <w:r w:rsidRPr="00CA73B9">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CA73B9" w:rsidRDefault="008D20DC" w:rsidP="003F7045">
      <w:pPr>
        <w:pStyle w:val="a6"/>
        <w:rPr>
          <w:sz w:val="20"/>
          <w:szCs w:val="20"/>
        </w:rPr>
      </w:pPr>
      <w:r w:rsidRPr="00CA73B9">
        <w:rPr>
          <w:sz w:val="20"/>
          <w:szCs w:val="20"/>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CA73B9" w:rsidRDefault="005363E9" w:rsidP="003F7045">
      <w:pPr>
        <w:pStyle w:val="a6"/>
        <w:rPr>
          <w:sz w:val="20"/>
          <w:szCs w:val="20"/>
        </w:rPr>
      </w:pPr>
      <w:r w:rsidRPr="00CA73B9">
        <w:rPr>
          <w:sz w:val="20"/>
          <w:szCs w:val="20"/>
        </w:rPr>
        <w:t xml:space="preserve">Минимальные </w:t>
      </w:r>
      <w:r w:rsidR="008D20DC" w:rsidRPr="00CA73B9">
        <w:rPr>
          <w:sz w:val="20"/>
          <w:szCs w:val="20"/>
        </w:rPr>
        <w:t>расчет</w:t>
      </w:r>
      <w:r w:rsidRPr="00CA73B9">
        <w:rPr>
          <w:sz w:val="20"/>
          <w:szCs w:val="20"/>
        </w:rPr>
        <w:t>ные показатели накопления</w:t>
      </w:r>
      <w:r w:rsidR="008D20DC" w:rsidRPr="00CA73B9">
        <w:rPr>
          <w:sz w:val="20"/>
          <w:szCs w:val="20"/>
        </w:rPr>
        <w:t xml:space="preserve"> твёрдых бытовых отходов следует в соответствии с</w:t>
      </w:r>
      <w:r w:rsidR="00D21A99" w:rsidRPr="00CA73B9">
        <w:rPr>
          <w:sz w:val="20"/>
          <w:szCs w:val="20"/>
        </w:rPr>
        <w:t>таблицей 60</w:t>
      </w:r>
      <w:r w:rsidR="008D20DC" w:rsidRPr="00CA73B9">
        <w:rPr>
          <w:sz w:val="20"/>
          <w:szCs w:val="20"/>
        </w:rPr>
        <w:t xml:space="preserve">. Коэффициенты 1,1 и 1,5 соответствуют проценту увеличения норм в соответствии с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CA73B9">
          <w:rPr>
            <w:sz w:val="20"/>
            <w:szCs w:val="20"/>
          </w:rPr>
          <w:t>СНиП 2.07.01-89*</w:t>
        </w:r>
      </w:hyperlink>
      <w:r w:rsidR="008D20DC" w:rsidRPr="00CA73B9">
        <w:rPr>
          <w:sz w:val="20"/>
          <w:szCs w:val="20"/>
        </w:rPr>
        <w:t>.</w:t>
      </w:r>
    </w:p>
    <w:p w:rsidR="008D20DC" w:rsidRPr="00CA73B9" w:rsidRDefault="008D20DC" w:rsidP="008D20DC">
      <w:pPr>
        <w:pStyle w:val="af0"/>
        <w:keepNext/>
        <w:jc w:val="right"/>
        <w:rPr>
          <w:sz w:val="20"/>
        </w:rPr>
      </w:pPr>
      <w:bookmarkStart w:id="203" w:name="_Ref393703914"/>
      <w:r w:rsidRPr="00CA73B9">
        <w:rPr>
          <w:sz w:val="20"/>
        </w:rPr>
        <w:t xml:space="preserve">Таблица </w:t>
      </w:r>
      <w:bookmarkEnd w:id="203"/>
      <w:r w:rsidR="00D21A99" w:rsidRPr="00CA73B9">
        <w:rPr>
          <w:sz w:val="20"/>
        </w:rPr>
        <w:t>60</w:t>
      </w:r>
    </w:p>
    <w:p w:rsidR="008D20DC" w:rsidRPr="00CA73B9" w:rsidRDefault="008D20DC" w:rsidP="008D20DC">
      <w:pPr>
        <w:pStyle w:val="af2"/>
        <w:rPr>
          <w:sz w:val="20"/>
          <w:szCs w:val="20"/>
        </w:rPr>
      </w:pPr>
      <w:r w:rsidRPr="00CA73B9">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CA73B9" w:rsidTr="00625A2C">
        <w:trPr>
          <w:trHeight w:val="20"/>
        </w:trPr>
        <w:tc>
          <w:tcPr>
            <w:tcW w:w="1675" w:type="dxa"/>
            <w:vMerge w:val="restart"/>
            <w:vAlign w:val="center"/>
          </w:tcPr>
          <w:p w:rsidR="008D20DC" w:rsidRPr="00CA73B9" w:rsidRDefault="008D20DC" w:rsidP="00625A2C">
            <w:pPr>
              <w:jc w:val="center"/>
              <w:rPr>
                <w:b/>
                <w:sz w:val="20"/>
                <w:szCs w:val="20"/>
              </w:rPr>
            </w:pPr>
            <w:r w:rsidRPr="00CA73B9">
              <w:rPr>
                <w:b/>
                <w:sz w:val="20"/>
                <w:szCs w:val="20"/>
              </w:rPr>
              <w:t>Климатический</w:t>
            </w:r>
          </w:p>
          <w:p w:rsidR="008D20DC" w:rsidRPr="00CA73B9" w:rsidRDefault="008D20DC" w:rsidP="00625A2C">
            <w:pPr>
              <w:jc w:val="center"/>
              <w:rPr>
                <w:b/>
                <w:sz w:val="20"/>
                <w:szCs w:val="20"/>
              </w:rPr>
            </w:pPr>
            <w:r w:rsidRPr="00CA73B9">
              <w:rPr>
                <w:b/>
                <w:sz w:val="20"/>
                <w:szCs w:val="20"/>
              </w:rPr>
              <w:t>подрайон</w:t>
            </w:r>
          </w:p>
        </w:tc>
        <w:tc>
          <w:tcPr>
            <w:tcW w:w="1512" w:type="dxa"/>
            <w:vMerge w:val="restart"/>
            <w:vAlign w:val="center"/>
          </w:tcPr>
          <w:p w:rsidR="008D20DC" w:rsidRPr="00CA73B9" w:rsidRDefault="008D20DC" w:rsidP="00625A2C">
            <w:pPr>
              <w:jc w:val="center"/>
              <w:rPr>
                <w:b/>
                <w:sz w:val="20"/>
                <w:szCs w:val="20"/>
              </w:rPr>
            </w:pPr>
            <w:r w:rsidRPr="00CA73B9">
              <w:rPr>
                <w:b/>
                <w:sz w:val="20"/>
                <w:szCs w:val="20"/>
              </w:rPr>
              <w:t>Коэффициент</w:t>
            </w:r>
          </w:p>
        </w:tc>
        <w:tc>
          <w:tcPr>
            <w:tcW w:w="4468" w:type="dxa"/>
            <w:gridSpan w:val="3"/>
            <w:vAlign w:val="center"/>
          </w:tcPr>
          <w:p w:rsidR="008D20DC" w:rsidRPr="00CA73B9" w:rsidRDefault="008D20DC" w:rsidP="00625A2C">
            <w:pPr>
              <w:jc w:val="center"/>
              <w:rPr>
                <w:b/>
                <w:sz w:val="20"/>
                <w:szCs w:val="20"/>
              </w:rPr>
            </w:pPr>
            <w:r w:rsidRPr="00CA73B9">
              <w:rPr>
                <w:b/>
                <w:sz w:val="20"/>
                <w:szCs w:val="20"/>
              </w:rPr>
              <w:t>Нормы накопления ТБО</w:t>
            </w:r>
          </w:p>
        </w:tc>
        <w:tc>
          <w:tcPr>
            <w:tcW w:w="1984" w:type="dxa"/>
            <w:vMerge w:val="restart"/>
            <w:vAlign w:val="center"/>
          </w:tcPr>
          <w:p w:rsidR="008D20DC" w:rsidRPr="00CA73B9" w:rsidRDefault="008D20DC" w:rsidP="00625A2C">
            <w:pPr>
              <w:jc w:val="center"/>
              <w:rPr>
                <w:b/>
                <w:sz w:val="20"/>
                <w:szCs w:val="20"/>
              </w:rPr>
            </w:pPr>
            <w:r w:rsidRPr="00CA73B9">
              <w:rPr>
                <w:b/>
                <w:sz w:val="20"/>
                <w:szCs w:val="20"/>
              </w:rPr>
              <w:t>Пояснение</w:t>
            </w:r>
          </w:p>
        </w:tc>
      </w:tr>
      <w:tr w:rsidR="008D20DC" w:rsidRPr="00CA73B9" w:rsidTr="00625A2C">
        <w:trPr>
          <w:trHeight w:val="20"/>
        </w:trPr>
        <w:tc>
          <w:tcPr>
            <w:tcW w:w="1675" w:type="dxa"/>
            <w:vMerge/>
            <w:vAlign w:val="center"/>
          </w:tcPr>
          <w:p w:rsidR="008D20DC" w:rsidRPr="00CA73B9" w:rsidRDefault="008D20DC" w:rsidP="00625A2C">
            <w:pPr>
              <w:jc w:val="center"/>
              <w:rPr>
                <w:b/>
                <w:sz w:val="20"/>
                <w:szCs w:val="20"/>
              </w:rPr>
            </w:pPr>
          </w:p>
        </w:tc>
        <w:tc>
          <w:tcPr>
            <w:tcW w:w="1512" w:type="dxa"/>
            <w:vMerge/>
            <w:vAlign w:val="center"/>
          </w:tcPr>
          <w:p w:rsidR="008D20DC" w:rsidRPr="00CA73B9" w:rsidRDefault="008D20DC" w:rsidP="00625A2C">
            <w:pPr>
              <w:jc w:val="center"/>
              <w:rPr>
                <w:b/>
                <w:sz w:val="20"/>
                <w:szCs w:val="20"/>
              </w:rPr>
            </w:pPr>
          </w:p>
        </w:tc>
        <w:tc>
          <w:tcPr>
            <w:tcW w:w="1793" w:type="dxa"/>
            <w:vAlign w:val="center"/>
          </w:tcPr>
          <w:p w:rsidR="008D20DC" w:rsidRPr="00CA73B9" w:rsidRDefault="008D20DC" w:rsidP="00625A2C">
            <w:pPr>
              <w:jc w:val="center"/>
              <w:rPr>
                <w:b/>
                <w:sz w:val="20"/>
                <w:szCs w:val="20"/>
              </w:rPr>
            </w:pPr>
            <w:r w:rsidRPr="00CA73B9">
              <w:rPr>
                <w:b/>
                <w:sz w:val="20"/>
                <w:szCs w:val="20"/>
              </w:rPr>
              <w:t>От благоустроенных зданий</w:t>
            </w:r>
          </w:p>
        </w:tc>
        <w:tc>
          <w:tcPr>
            <w:tcW w:w="1541" w:type="dxa"/>
            <w:vAlign w:val="center"/>
          </w:tcPr>
          <w:p w:rsidR="008D20DC" w:rsidRPr="00CA73B9" w:rsidRDefault="008D20DC" w:rsidP="00625A2C">
            <w:pPr>
              <w:jc w:val="center"/>
              <w:rPr>
                <w:b/>
                <w:sz w:val="20"/>
                <w:szCs w:val="20"/>
              </w:rPr>
            </w:pPr>
            <w:r w:rsidRPr="00CA73B9">
              <w:rPr>
                <w:b/>
                <w:sz w:val="20"/>
                <w:szCs w:val="20"/>
              </w:rPr>
              <w:t>От прочих жилых зданий</w:t>
            </w:r>
          </w:p>
        </w:tc>
        <w:tc>
          <w:tcPr>
            <w:tcW w:w="1134" w:type="dxa"/>
            <w:vAlign w:val="center"/>
          </w:tcPr>
          <w:p w:rsidR="008D20DC" w:rsidRPr="00CA73B9" w:rsidRDefault="008D20DC" w:rsidP="00625A2C">
            <w:pPr>
              <w:jc w:val="center"/>
              <w:rPr>
                <w:b/>
                <w:sz w:val="20"/>
                <w:szCs w:val="20"/>
              </w:rPr>
            </w:pPr>
            <w:r w:rsidRPr="00CA73B9">
              <w:rPr>
                <w:b/>
                <w:sz w:val="20"/>
                <w:szCs w:val="20"/>
              </w:rPr>
              <w:t>Общее по н.п.</w:t>
            </w:r>
          </w:p>
        </w:tc>
        <w:tc>
          <w:tcPr>
            <w:tcW w:w="1984" w:type="dxa"/>
            <w:vMerge/>
            <w:vAlign w:val="center"/>
          </w:tcPr>
          <w:p w:rsidR="008D20DC" w:rsidRPr="00CA73B9" w:rsidRDefault="008D20DC" w:rsidP="00625A2C">
            <w:pPr>
              <w:jc w:val="center"/>
              <w:rPr>
                <w:b/>
                <w:sz w:val="20"/>
                <w:szCs w:val="20"/>
              </w:rPr>
            </w:pPr>
          </w:p>
        </w:tc>
      </w:tr>
      <w:tr w:rsidR="008F06EF" w:rsidRPr="00CA73B9" w:rsidTr="002C3F97">
        <w:trPr>
          <w:trHeight w:val="20"/>
        </w:trPr>
        <w:tc>
          <w:tcPr>
            <w:tcW w:w="1675" w:type="dxa"/>
            <w:vMerge w:val="restart"/>
            <w:vAlign w:val="center"/>
          </w:tcPr>
          <w:p w:rsidR="008F06EF" w:rsidRPr="00CA73B9" w:rsidRDefault="008F06EF" w:rsidP="002C3F97">
            <w:pPr>
              <w:rPr>
                <w:sz w:val="20"/>
                <w:szCs w:val="20"/>
              </w:rPr>
            </w:pPr>
            <w:r w:rsidRPr="00CA73B9">
              <w:rPr>
                <w:sz w:val="20"/>
                <w:szCs w:val="20"/>
                <w:lang w:val="en-US"/>
              </w:rPr>
              <w:t>I</w:t>
            </w:r>
            <w:r w:rsidRPr="00CA73B9">
              <w:rPr>
                <w:sz w:val="20"/>
                <w:szCs w:val="20"/>
              </w:rPr>
              <w:t>В</w:t>
            </w:r>
          </w:p>
        </w:tc>
        <w:tc>
          <w:tcPr>
            <w:tcW w:w="1512" w:type="dxa"/>
          </w:tcPr>
          <w:p w:rsidR="008F06EF" w:rsidRPr="00CA73B9" w:rsidRDefault="008F06EF" w:rsidP="002C3F97">
            <w:pPr>
              <w:rPr>
                <w:sz w:val="20"/>
                <w:szCs w:val="20"/>
              </w:rPr>
            </w:pPr>
            <w:r w:rsidRPr="00CA73B9">
              <w:rPr>
                <w:sz w:val="20"/>
                <w:szCs w:val="20"/>
              </w:rPr>
              <w:t>-</w:t>
            </w:r>
          </w:p>
        </w:tc>
        <w:tc>
          <w:tcPr>
            <w:tcW w:w="1793" w:type="dxa"/>
          </w:tcPr>
          <w:p w:rsidR="008F06EF" w:rsidRPr="00CA73B9" w:rsidRDefault="008F06EF" w:rsidP="002C3F97">
            <w:pPr>
              <w:rPr>
                <w:sz w:val="20"/>
                <w:szCs w:val="20"/>
                <w:lang w:val="en-US"/>
              </w:rPr>
            </w:pPr>
            <w:r w:rsidRPr="00CA73B9">
              <w:rPr>
                <w:sz w:val="20"/>
                <w:szCs w:val="20"/>
                <w:lang w:val="en-US"/>
              </w:rPr>
              <w:t>300</w:t>
            </w:r>
          </w:p>
        </w:tc>
        <w:tc>
          <w:tcPr>
            <w:tcW w:w="1541" w:type="dxa"/>
          </w:tcPr>
          <w:p w:rsidR="008F06EF" w:rsidRPr="00CA73B9" w:rsidRDefault="008F06EF" w:rsidP="002C3F97">
            <w:pPr>
              <w:rPr>
                <w:sz w:val="20"/>
                <w:szCs w:val="20"/>
                <w:lang w:val="en-US"/>
              </w:rPr>
            </w:pPr>
            <w:r w:rsidRPr="00CA73B9">
              <w:rPr>
                <w:sz w:val="20"/>
                <w:szCs w:val="20"/>
              </w:rPr>
              <w:t>3</w:t>
            </w:r>
            <w:r w:rsidRPr="00CA73B9">
              <w:rPr>
                <w:sz w:val="20"/>
                <w:szCs w:val="20"/>
                <w:lang w:val="en-US"/>
              </w:rPr>
              <w:t>80</w:t>
            </w:r>
          </w:p>
        </w:tc>
        <w:tc>
          <w:tcPr>
            <w:tcW w:w="1134" w:type="dxa"/>
          </w:tcPr>
          <w:p w:rsidR="008F06EF" w:rsidRPr="00CA73B9" w:rsidRDefault="008F06EF" w:rsidP="002C3F97">
            <w:pPr>
              <w:rPr>
                <w:sz w:val="20"/>
                <w:szCs w:val="20"/>
              </w:rPr>
            </w:pPr>
            <w:r w:rsidRPr="00CA73B9">
              <w:rPr>
                <w:sz w:val="20"/>
                <w:szCs w:val="20"/>
              </w:rPr>
              <w:t>480</w:t>
            </w:r>
          </w:p>
        </w:tc>
        <w:tc>
          <w:tcPr>
            <w:tcW w:w="1984" w:type="dxa"/>
          </w:tcPr>
          <w:p w:rsidR="008F06EF" w:rsidRPr="00CA73B9" w:rsidRDefault="008F06EF" w:rsidP="002C3F97">
            <w:pPr>
              <w:pStyle w:val="131"/>
              <w:shd w:val="clear" w:color="auto" w:fill="auto"/>
              <w:tabs>
                <w:tab w:val="left" w:pos="831"/>
              </w:tabs>
              <w:spacing w:after="0"/>
              <w:ind w:firstLine="0"/>
              <w:rPr>
                <w:sz w:val="20"/>
                <w:szCs w:val="20"/>
              </w:rPr>
            </w:pPr>
          </w:p>
        </w:tc>
      </w:tr>
      <w:tr w:rsidR="008F06EF" w:rsidRPr="00CA73B9" w:rsidTr="002C3F97">
        <w:trPr>
          <w:trHeight w:val="20"/>
        </w:trPr>
        <w:tc>
          <w:tcPr>
            <w:tcW w:w="1675" w:type="dxa"/>
            <w:vMerge/>
            <w:vAlign w:val="center"/>
          </w:tcPr>
          <w:p w:rsidR="008F06EF" w:rsidRPr="00CA73B9" w:rsidRDefault="008F06EF" w:rsidP="002C3F97">
            <w:pPr>
              <w:rPr>
                <w:sz w:val="20"/>
                <w:szCs w:val="20"/>
              </w:rPr>
            </w:pPr>
          </w:p>
        </w:tc>
        <w:tc>
          <w:tcPr>
            <w:tcW w:w="1512" w:type="dxa"/>
          </w:tcPr>
          <w:p w:rsidR="008F06EF" w:rsidRPr="00CA73B9" w:rsidRDefault="008F06EF" w:rsidP="002C3F97">
            <w:pPr>
              <w:rPr>
                <w:sz w:val="20"/>
                <w:szCs w:val="20"/>
              </w:rPr>
            </w:pPr>
            <w:r w:rsidRPr="00CA73B9">
              <w:rPr>
                <w:sz w:val="20"/>
                <w:szCs w:val="20"/>
              </w:rPr>
              <w:t xml:space="preserve">1,5 </w:t>
            </w:r>
          </w:p>
        </w:tc>
        <w:tc>
          <w:tcPr>
            <w:tcW w:w="1793" w:type="dxa"/>
          </w:tcPr>
          <w:p w:rsidR="008F06EF" w:rsidRPr="00CA73B9" w:rsidRDefault="008F06EF" w:rsidP="002C3F97">
            <w:pPr>
              <w:rPr>
                <w:sz w:val="20"/>
                <w:szCs w:val="20"/>
              </w:rPr>
            </w:pPr>
            <w:r w:rsidRPr="00CA73B9">
              <w:rPr>
                <w:sz w:val="20"/>
                <w:szCs w:val="20"/>
              </w:rPr>
              <w:t>-</w:t>
            </w:r>
          </w:p>
        </w:tc>
        <w:tc>
          <w:tcPr>
            <w:tcW w:w="1541" w:type="dxa"/>
          </w:tcPr>
          <w:p w:rsidR="008F06EF" w:rsidRPr="00CA73B9" w:rsidRDefault="008F06EF" w:rsidP="002C3F97">
            <w:pPr>
              <w:rPr>
                <w:sz w:val="20"/>
                <w:szCs w:val="20"/>
                <w:lang w:val="en-US"/>
              </w:rPr>
            </w:pPr>
            <w:r w:rsidRPr="00CA73B9">
              <w:rPr>
                <w:sz w:val="20"/>
                <w:szCs w:val="20"/>
              </w:rPr>
              <w:t>5</w:t>
            </w:r>
            <w:r w:rsidRPr="00CA73B9">
              <w:rPr>
                <w:sz w:val="20"/>
                <w:szCs w:val="20"/>
                <w:lang w:val="en-US"/>
              </w:rPr>
              <w:t>70</w:t>
            </w:r>
          </w:p>
        </w:tc>
        <w:tc>
          <w:tcPr>
            <w:tcW w:w="1134" w:type="dxa"/>
          </w:tcPr>
          <w:p w:rsidR="008F06EF" w:rsidRPr="00CA73B9" w:rsidRDefault="008F06EF" w:rsidP="002C3F97">
            <w:pPr>
              <w:rPr>
                <w:sz w:val="20"/>
                <w:szCs w:val="20"/>
              </w:rPr>
            </w:pPr>
            <w:r w:rsidRPr="00CA73B9">
              <w:rPr>
                <w:sz w:val="20"/>
                <w:szCs w:val="20"/>
              </w:rPr>
              <w:t>720</w:t>
            </w:r>
          </w:p>
        </w:tc>
        <w:tc>
          <w:tcPr>
            <w:tcW w:w="1984" w:type="dxa"/>
          </w:tcPr>
          <w:p w:rsidR="008F06EF" w:rsidRPr="00CA73B9" w:rsidRDefault="008F06EF" w:rsidP="002C3F97">
            <w:pPr>
              <w:pStyle w:val="131"/>
              <w:shd w:val="clear" w:color="auto" w:fill="auto"/>
              <w:tabs>
                <w:tab w:val="left" w:pos="831"/>
              </w:tabs>
              <w:spacing w:after="0"/>
              <w:ind w:firstLine="0"/>
              <w:rPr>
                <w:sz w:val="20"/>
                <w:szCs w:val="20"/>
              </w:rPr>
            </w:pPr>
            <w:r w:rsidRPr="00CA73B9">
              <w:rPr>
                <w:sz w:val="20"/>
                <w:szCs w:val="20"/>
              </w:rPr>
              <w:t>При использовании бурого угля для  местного отопления.</w:t>
            </w:r>
          </w:p>
        </w:tc>
      </w:tr>
    </w:tbl>
    <w:p w:rsidR="008D20DC" w:rsidRPr="00CA73B9" w:rsidRDefault="008D20DC" w:rsidP="003F7045">
      <w:pPr>
        <w:pStyle w:val="a6"/>
        <w:rPr>
          <w:sz w:val="20"/>
          <w:szCs w:val="20"/>
        </w:rPr>
      </w:pPr>
      <w:r w:rsidRPr="00CA73B9">
        <w:rPr>
          <w:sz w:val="20"/>
          <w:szCs w:val="20"/>
        </w:rPr>
        <w:t>Дифференциация поселений по климатическим подрайонам представлена в Таблице 1</w:t>
      </w:r>
      <w:r w:rsidR="00500F64" w:rsidRPr="00CA73B9">
        <w:rPr>
          <w:sz w:val="20"/>
          <w:szCs w:val="20"/>
        </w:rPr>
        <w:t>6</w:t>
      </w:r>
      <w:r w:rsidRPr="00CA73B9">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2" w:tooltip="&quot;СНиП 23-01-99*. Строительная климатология&quot; (приняты Постановлением Госстроя РФ от 11.06.1999 N 45) (ред. от 24.12.2002){КонсультантПлюс}" w:history="1">
        <w:r w:rsidRPr="00CA73B9">
          <w:rPr>
            <w:sz w:val="20"/>
            <w:szCs w:val="20"/>
          </w:rPr>
          <w:t>СНиП 23-01-99*</w:t>
        </w:r>
      </w:hyperlink>
      <w:r w:rsidRPr="00CA73B9">
        <w:rPr>
          <w:sz w:val="20"/>
          <w:szCs w:val="20"/>
        </w:rPr>
        <w:t xml:space="preserve"> "Строительная климатология".</w:t>
      </w:r>
    </w:p>
    <w:p w:rsidR="008D20DC" w:rsidRPr="00CA73B9" w:rsidRDefault="008D20DC" w:rsidP="003F7045">
      <w:pPr>
        <w:pStyle w:val="a6"/>
        <w:rPr>
          <w:sz w:val="20"/>
          <w:szCs w:val="20"/>
        </w:rPr>
      </w:pPr>
      <w:r w:rsidRPr="00CA73B9">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CA73B9" w:rsidRDefault="008D20DC" w:rsidP="008D20DC">
      <w:pPr>
        <w:pStyle w:val="2"/>
        <w:rPr>
          <w:sz w:val="20"/>
          <w:szCs w:val="20"/>
        </w:rPr>
      </w:pPr>
      <w:bookmarkStart w:id="204" w:name="_Toc389132880"/>
      <w:bookmarkStart w:id="205" w:name="_Toc393700498"/>
      <w:r w:rsidRPr="00CA73B9">
        <w:rPr>
          <w:sz w:val="20"/>
          <w:szCs w:val="20"/>
        </w:rPr>
        <w:lastRenderedPageBreak/>
        <w:t>Нормативы накопления  крупногабаритных  коммунальных  отходов</w:t>
      </w:r>
      <w:bookmarkEnd w:id="204"/>
      <w:bookmarkEnd w:id="205"/>
    </w:p>
    <w:p w:rsidR="008D20DC" w:rsidRPr="00CA73B9" w:rsidRDefault="008D20DC" w:rsidP="003F7045">
      <w:pPr>
        <w:pStyle w:val="a6"/>
        <w:rPr>
          <w:sz w:val="20"/>
          <w:szCs w:val="20"/>
        </w:rPr>
      </w:pPr>
      <w:r w:rsidRPr="00CA73B9">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CA73B9">
        <w:rPr>
          <w:sz w:val="20"/>
          <w:szCs w:val="20"/>
        </w:rPr>
        <w:t>62</w:t>
      </w:r>
      <w:r w:rsidRPr="00CA73B9">
        <w:rPr>
          <w:sz w:val="20"/>
          <w:szCs w:val="20"/>
        </w:rPr>
        <w:t>.</w:t>
      </w:r>
    </w:p>
    <w:p w:rsidR="008D20DC" w:rsidRPr="00CA73B9" w:rsidRDefault="008D20DC" w:rsidP="008D20DC">
      <w:pPr>
        <w:pStyle w:val="2"/>
        <w:rPr>
          <w:sz w:val="20"/>
          <w:szCs w:val="20"/>
        </w:rPr>
      </w:pPr>
      <w:bookmarkStart w:id="206" w:name="_Toc389132881"/>
      <w:bookmarkStart w:id="207" w:name="_Toc393700499"/>
      <w:r w:rsidRPr="00CA73B9">
        <w:rPr>
          <w:sz w:val="20"/>
          <w:szCs w:val="20"/>
        </w:rPr>
        <w:t>Нормативные показатели количества уличного смёта с 1 м2 твёрдых покрытий улиц, площадей и других территорий общего пользования.</w:t>
      </w:r>
      <w:bookmarkEnd w:id="206"/>
      <w:bookmarkEnd w:id="207"/>
    </w:p>
    <w:p w:rsidR="008D20DC" w:rsidRPr="00CA73B9" w:rsidRDefault="008D20DC" w:rsidP="003F7045">
      <w:pPr>
        <w:pStyle w:val="a6"/>
        <w:rPr>
          <w:sz w:val="20"/>
          <w:szCs w:val="20"/>
        </w:rPr>
      </w:pPr>
      <w:r w:rsidRPr="00CA73B9">
        <w:rPr>
          <w:sz w:val="20"/>
          <w:szCs w:val="20"/>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CA73B9" w:rsidRDefault="008D20DC" w:rsidP="008D20DC">
      <w:pPr>
        <w:pStyle w:val="2"/>
        <w:rPr>
          <w:sz w:val="20"/>
          <w:szCs w:val="20"/>
        </w:rPr>
      </w:pPr>
      <w:bookmarkStart w:id="208" w:name="_Toc389132882"/>
      <w:bookmarkStart w:id="209" w:name="_Toc393700500"/>
      <w:r w:rsidRPr="00CA73B9">
        <w:rPr>
          <w:sz w:val="20"/>
          <w:szCs w:val="20"/>
        </w:rPr>
        <w:t>Нормативные требования к мероприятиям по мусороудалению</w:t>
      </w:r>
      <w:bookmarkEnd w:id="208"/>
      <w:bookmarkEnd w:id="209"/>
    </w:p>
    <w:p w:rsidR="008D20DC" w:rsidRPr="00CA73B9" w:rsidRDefault="008D20DC" w:rsidP="003F7045">
      <w:pPr>
        <w:pStyle w:val="a6"/>
        <w:rPr>
          <w:sz w:val="20"/>
          <w:szCs w:val="20"/>
        </w:rPr>
      </w:pPr>
      <w:r w:rsidRPr="00CA73B9">
        <w:rPr>
          <w:sz w:val="20"/>
          <w:szCs w:val="20"/>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CA73B9" w:rsidRDefault="008D20DC" w:rsidP="008D20DC">
      <w:pPr>
        <w:pStyle w:val="2"/>
        <w:rPr>
          <w:sz w:val="20"/>
          <w:szCs w:val="20"/>
        </w:rPr>
      </w:pPr>
      <w:bookmarkStart w:id="210" w:name="_Toc389132883"/>
      <w:bookmarkStart w:id="211" w:name="_Toc393700501"/>
      <w:r w:rsidRPr="00CA73B9">
        <w:rPr>
          <w:sz w:val="20"/>
          <w:szCs w:val="20"/>
        </w:rPr>
        <w:t>Нормативные требования к размещению площадок для установки  мусоросборников</w:t>
      </w:r>
      <w:bookmarkEnd w:id="210"/>
      <w:bookmarkEnd w:id="211"/>
    </w:p>
    <w:p w:rsidR="008D20DC" w:rsidRPr="00CA73B9" w:rsidRDefault="008D20DC" w:rsidP="003F7045">
      <w:pPr>
        <w:pStyle w:val="a6"/>
        <w:rPr>
          <w:sz w:val="20"/>
          <w:szCs w:val="20"/>
        </w:rPr>
      </w:pPr>
      <w:r w:rsidRPr="00CA73B9">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CA73B9" w:rsidRDefault="008D20DC" w:rsidP="003F7045">
      <w:pPr>
        <w:pStyle w:val="a6"/>
        <w:rPr>
          <w:sz w:val="20"/>
          <w:szCs w:val="20"/>
        </w:rPr>
      </w:pPr>
      <w:r w:rsidRPr="00CA73B9">
        <w:rPr>
          <w:sz w:val="20"/>
          <w:szCs w:val="20"/>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CA73B9" w:rsidRDefault="008D20DC" w:rsidP="003F7045">
      <w:pPr>
        <w:pStyle w:val="a6"/>
        <w:rPr>
          <w:sz w:val="20"/>
          <w:szCs w:val="20"/>
        </w:rPr>
      </w:pPr>
      <w:r w:rsidRPr="00CA73B9">
        <w:rPr>
          <w:sz w:val="20"/>
          <w:szCs w:val="20"/>
        </w:rPr>
        <w:t>Размер площадок должен быть рассчитан на установку необходимого числа контейнеров, но не более 5.</w:t>
      </w:r>
    </w:p>
    <w:p w:rsidR="008D20DC" w:rsidRPr="00CA73B9" w:rsidRDefault="008D20DC" w:rsidP="003F7045">
      <w:pPr>
        <w:pStyle w:val="a6"/>
        <w:rPr>
          <w:sz w:val="20"/>
          <w:szCs w:val="20"/>
        </w:rPr>
      </w:pPr>
      <w:r w:rsidRPr="00CA73B9">
        <w:rPr>
          <w:sz w:val="20"/>
          <w:szCs w:val="20"/>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CA73B9" w:rsidRDefault="008D20DC" w:rsidP="008D20DC">
      <w:pPr>
        <w:pStyle w:val="2"/>
        <w:rPr>
          <w:sz w:val="20"/>
          <w:szCs w:val="20"/>
        </w:rPr>
      </w:pPr>
      <w:bookmarkStart w:id="212" w:name="_Toc389132884"/>
      <w:bookmarkStart w:id="213" w:name="_Toc393700502"/>
      <w:r w:rsidRPr="00CA73B9">
        <w:rPr>
          <w:sz w:val="20"/>
          <w:szCs w:val="20"/>
        </w:rPr>
        <w:t>Нормативные требования к расчёту числа устанавливаемых контейнеров для мусора.</w:t>
      </w:r>
      <w:bookmarkEnd w:id="212"/>
      <w:bookmarkEnd w:id="213"/>
    </w:p>
    <w:p w:rsidR="008D20DC" w:rsidRPr="00CA73B9" w:rsidRDefault="008D20DC" w:rsidP="003F7045">
      <w:pPr>
        <w:pStyle w:val="a6"/>
        <w:rPr>
          <w:sz w:val="20"/>
          <w:szCs w:val="20"/>
        </w:rPr>
      </w:pPr>
      <w:r w:rsidRPr="00CA73B9">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CA73B9" w:rsidRDefault="008D20DC" w:rsidP="003F7045">
      <w:pPr>
        <w:pStyle w:val="a6"/>
        <w:rPr>
          <w:sz w:val="20"/>
          <w:szCs w:val="20"/>
        </w:rPr>
      </w:pPr>
      <w:r w:rsidRPr="00CA73B9">
        <w:rPr>
          <w:sz w:val="20"/>
          <w:szCs w:val="20"/>
        </w:rPr>
        <w:t>Необходимое число контейнеров рассчитывается по формуле:</w:t>
      </w:r>
    </w:p>
    <w:p w:rsidR="008D20DC" w:rsidRPr="00CA73B9" w:rsidRDefault="008D20DC" w:rsidP="008D20DC">
      <w:pPr>
        <w:pStyle w:val="S0"/>
        <w:rPr>
          <w:sz w:val="20"/>
          <w:szCs w:val="20"/>
        </w:rPr>
      </w:pPr>
      <w:r w:rsidRPr="00CA73B9">
        <w:rPr>
          <w:sz w:val="20"/>
          <w:szCs w:val="20"/>
        </w:rPr>
        <w:t>Бконт = Пгод t К1 / (365 V),</w:t>
      </w:r>
    </w:p>
    <w:p w:rsidR="008D20DC" w:rsidRPr="00CA73B9" w:rsidRDefault="008D20DC" w:rsidP="008D20DC">
      <w:pPr>
        <w:pStyle w:val="S0"/>
        <w:rPr>
          <w:sz w:val="20"/>
          <w:szCs w:val="20"/>
        </w:rPr>
      </w:pPr>
      <w:r w:rsidRPr="00CA73B9">
        <w:rPr>
          <w:sz w:val="20"/>
          <w:szCs w:val="20"/>
        </w:rPr>
        <w:t>где  Пгод – годовое накопление муниципальных отходов, м3;</w:t>
      </w:r>
    </w:p>
    <w:p w:rsidR="008D20DC" w:rsidRPr="00CA73B9" w:rsidRDefault="008D20DC" w:rsidP="008D20DC">
      <w:pPr>
        <w:pStyle w:val="S0"/>
        <w:rPr>
          <w:sz w:val="20"/>
          <w:szCs w:val="20"/>
        </w:rPr>
      </w:pPr>
      <w:r w:rsidRPr="00CA73B9">
        <w:rPr>
          <w:sz w:val="20"/>
          <w:szCs w:val="20"/>
        </w:rPr>
        <w:t>t   – периодичность удаления отходов, сут.;</w:t>
      </w:r>
    </w:p>
    <w:p w:rsidR="008D20DC" w:rsidRPr="00CA73B9" w:rsidRDefault="008D20DC" w:rsidP="008D20DC">
      <w:pPr>
        <w:pStyle w:val="S0"/>
        <w:rPr>
          <w:sz w:val="20"/>
          <w:szCs w:val="20"/>
        </w:rPr>
      </w:pPr>
      <w:r w:rsidRPr="00CA73B9">
        <w:rPr>
          <w:sz w:val="20"/>
          <w:szCs w:val="20"/>
        </w:rPr>
        <w:t>К1 – коэффициент неравномерности отходов, 1,25;</w:t>
      </w:r>
    </w:p>
    <w:p w:rsidR="008D20DC" w:rsidRPr="00CA73B9" w:rsidRDefault="008D20DC" w:rsidP="008D20DC">
      <w:pPr>
        <w:pStyle w:val="S0"/>
        <w:rPr>
          <w:sz w:val="20"/>
          <w:szCs w:val="20"/>
          <w:lang w:val="ru-RU"/>
        </w:rPr>
      </w:pPr>
      <w:r w:rsidRPr="00CA73B9">
        <w:rPr>
          <w:sz w:val="20"/>
          <w:szCs w:val="20"/>
        </w:rPr>
        <w:t>V  – вместимость контейнера.</w:t>
      </w:r>
    </w:p>
    <w:p w:rsidR="008D20DC" w:rsidRPr="00CA73B9" w:rsidRDefault="008D20DC" w:rsidP="008D20DC">
      <w:pPr>
        <w:pStyle w:val="2"/>
        <w:rPr>
          <w:sz w:val="20"/>
          <w:szCs w:val="20"/>
        </w:rPr>
      </w:pPr>
      <w:bookmarkStart w:id="214" w:name="_Toc389132885"/>
      <w:bookmarkStart w:id="215" w:name="_Toc393700503"/>
      <w:r w:rsidRPr="00CA73B9">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14"/>
      <w:bookmarkEnd w:id="215"/>
    </w:p>
    <w:p w:rsidR="008D20DC" w:rsidRPr="00CA73B9" w:rsidRDefault="008D20DC" w:rsidP="003F7045">
      <w:pPr>
        <w:pStyle w:val="a6"/>
        <w:rPr>
          <w:sz w:val="20"/>
          <w:szCs w:val="20"/>
        </w:rPr>
      </w:pPr>
      <w:r w:rsidRPr="00CA73B9">
        <w:rPr>
          <w:sz w:val="20"/>
          <w:szCs w:val="20"/>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CA73B9" w:rsidRDefault="008D20DC" w:rsidP="003F7045">
      <w:pPr>
        <w:pStyle w:val="a6"/>
        <w:rPr>
          <w:sz w:val="20"/>
          <w:szCs w:val="20"/>
        </w:rPr>
      </w:pPr>
      <w:r w:rsidRPr="00CA73B9">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CA73B9" w:rsidRDefault="008D20DC" w:rsidP="003F7045">
      <w:pPr>
        <w:pStyle w:val="a6"/>
        <w:rPr>
          <w:sz w:val="20"/>
          <w:szCs w:val="20"/>
        </w:rPr>
      </w:pPr>
      <w:r w:rsidRPr="00CA73B9">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CA73B9" w:rsidRDefault="008D20DC" w:rsidP="003F7045">
      <w:pPr>
        <w:pStyle w:val="a6"/>
        <w:rPr>
          <w:sz w:val="20"/>
          <w:szCs w:val="20"/>
        </w:rPr>
      </w:pPr>
      <w:r w:rsidRPr="00CA73B9">
        <w:rPr>
          <w:sz w:val="20"/>
          <w:szCs w:val="20"/>
        </w:rPr>
        <w:t xml:space="preserve">Опасные отходы </w:t>
      </w:r>
      <w:r w:rsidRPr="00CA73B9">
        <w:rPr>
          <w:sz w:val="20"/>
          <w:szCs w:val="20"/>
          <w:lang w:eastAsia="ar-SA"/>
        </w:rPr>
        <w:t>лечебно-профилактических учреждений</w:t>
      </w:r>
      <w:r w:rsidRPr="00CA73B9">
        <w:rPr>
          <w:sz w:val="20"/>
          <w:szCs w:val="20"/>
        </w:rPr>
        <w:t xml:space="preserve"> должны обезвреживаться методами термического уничтожения  обработки или глубокой дезинфекции. </w:t>
      </w:r>
    </w:p>
    <w:p w:rsidR="008D20DC" w:rsidRPr="00CA73B9" w:rsidRDefault="008D20DC" w:rsidP="008D20DC">
      <w:pPr>
        <w:pStyle w:val="11"/>
        <w:rPr>
          <w:sz w:val="20"/>
          <w:szCs w:val="20"/>
        </w:rPr>
      </w:pPr>
      <w:bookmarkStart w:id="216" w:name="_Toc389132906"/>
      <w:bookmarkStart w:id="217" w:name="_Toc393700504"/>
      <w:r w:rsidRPr="00CA73B9">
        <w:rPr>
          <w:sz w:val="20"/>
          <w:szCs w:val="20"/>
        </w:rPr>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16"/>
      <w:bookmarkEnd w:id="217"/>
    </w:p>
    <w:p w:rsidR="008D20DC" w:rsidRPr="00CA73B9" w:rsidRDefault="008D20DC" w:rsidP="008D20DC">
      <w:pPr>
        <w:pStyle w:val="2"/>
        <w:rPr>
          <w:sz w:val="20"/>
          <w:szCs w:val="20"/>
        </w:rPr>
      </w:pPr>
      <w:bookmarkStart w:id="218" w:name="_Toc389132907"/>
      <w:bookmarkStart w:id="219" w:name="_Toc393700505"/>
      <w:r w:rsidRPr="00CA73B9">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18"/>
      <w:bookmarkEnd w:id="219"/>
    </w:p>
    <w:p w:rsidR="008D20DC" w:rsidRPr="00CA73B9" w:rsidRDefault="008D20DC" w:rsidP="003F7045">
      <w:pPr>
        <w:pStyle w:val="a6"/>
        <w:rPr>
          <w:sz w:val="20"/>
          <w:szCs w:val="20"/>
        </w:rPr>
      </w:pPr>
      <w:r w:rsidRPr="00CA73B9">
        <w:rPr>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CA73B9" w:rsidRDefault="008D20DC" w:rsidP="008D20DC">
      <w:pPr>
        <w:pStyle w:val="a2"/>
        <w:rPr>
          <w:sz w:val="20"/>
          <w:szCs w:val="20"/>
        </w:rPr>
      </w:pPr>
      <w:r w:rsidRPr="00CA73B9">
        <w:rPr>
          <w:sz w:val="20"/>
          <w:szCs w:val="20"/>
        </w:rPr>
        <w:t>подготовке документов территориального планирования поселений;</w:t>
      </w:r>
    </w:p>
    <w:p w:rsidR="008D20DC" w:rsidRPr="00CA73B9" w:rsidRDefault="008D20DC" w:rsidP="008D20DC">
      <w:pPr>
        <w:pStyle w:val="a2"/>
        <w:rPr>
          <w:sz w:val="20"/>
          <w:szCs w:val="20"/>
        </w:rPr>
      </w:pPr>
      <w:r w:rsidRPr="00CA73B9">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CA73B9" w:rsidRDefault="008D20DC" w:rsidP="008D20DC">
      <w:pPr>
        <w:pStyle w:val="a2"/>
        <w:rPr>
          <w:sz w:val="20"/>
          <w:szCs w:val="20"/>
        </w:rPr>
      </w:pPr>
      <w:r w:rsidRPr="00CA73B9">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CA73B9" w:rsidRDefault="008D20DC" w:rsidP="003F7045">
      <w:pPr>
        <w:pStyle w:val="a6"/>
        <w:rPr>
          <w:sz w:val="20"/>
          <w:szCs w:val="20"/>
        </w:rPr>
      </w:pPr>
      <w:r w:rsidRPr="00CA73B9">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CA73B9" w:rsidRDefault="008D20DC" w:rsidP="003F7045">
      <w:pPr>
        <w:pStyle w:val="a6"/>
        <w:rPr>
          <w:sz w:val="20"/>
          <w:szCs w:val="20"/>
        </w:rPr>
      </w:pPr>
      <w:r w:rsidRPr="00CA73B9">
        <w:rPr>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CA73B9" w:rsidRDefault="008D20DC" w:rsidP="003F7045">
      <w:pPr>
        <w:pStyle w:val="a6"/>
        <w:rPr>
          <w:sz w:val="20"/>
          <w:szCs w:val="20"/>
        </w:rPr>
      </w:pPr>
      <w:r w:rsidRPr="00CA73B9">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CA73B9" w:rsidRDefault="008D20DC" w:rsidP="003F7045">
      <w:pPr>
        <w:pStyle w:val="a6"/>
        <w:rPr>
          <w:sz w:val="20"/>
          <w:szCs w:val="20"/>
        </w:rPr>
      </w:pPr>
    </w:p>
    <w:p w:rsidR="008D20DC" w:rsidRPr="00CA73B9" w:rsidRDefault="008D20DC" w:rsidP="008D20DC">
      <w:pPr>
        <w:pStyle w:val="2"/>
        <w:rPr>
          <w:sz w:val="20"/>
          <w:szCs w:val="20"/>
        </w:rPr>
      </w:pPr>
      <w:bookmarkStart w:id="220" w:name="_Toc389132909"/>
      <w:bookmarkStart w:id="221" w:name="_Toc393700507"/>
      <w:r w:rsidRPr="00CA73B9">
        <w:rPr>
          <w:sz w:val="20"/>
          <w:szCs w:val="20"/>
        </w:rPr>
        <w:t>Нормативные показатели пожарной безопасности населенных пунктов</w:t>
      </w:r>
      <w:bookmarkEnd w:id="220"/>
      <w:bookmarkEnd w:id="221"/>
    </w:p>
    <w:p w:rsidR="008D20DC" w:rsidRPr="00CA73B9" w:rsidRDefault="008D20DC" w:rsidP="003F7045">
      <w:pPr>
        <w:pStyle w:val="a6"/>
        <w:rPr>
          <w:sz w:val="20"/>
          <w:szCs w:val="20"/>
        </w:rPr>
      </w:pPr>
      <w:r w:rsidRPr="00CA73B9">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CA73B9" w:rsidRDefault="008D20DC" w:rsidP="008D20DC">
      <w:pPr>
        <w:pStyle w:val="2"/>
        <w:rPr>
          <w:sz w:val="20"/>
          <w:szCs w:val="20"/>
        </w:rPr>
      </w:pPr>
      <w:bookmarkStart w:id="222" w:name="_Toc389132910"/>
      <w:bookmarkStart w:id="223" w:name="_Toc393700508"/>
      <w:r w:rsidRPr="00CA73B9">
        <w:rPr>
          <w:sz w:val="20"/>
          <w:szCs w:val="20"/>
        </w:rPr>
        <w:t>Нормативные требования по защите территорий от затопления и подтопления</w:t>
      </w:r>
      <w:bookmarkEnd w:id="222"/>
      <w:bookmarkEnd w:id="223"/>
    </w:p>
    <w:p w:rsidR="008D20DC" w:rsidRPr="00CA73B9" w:rsidRDefault="008D20DC" w:rsidP="003F7045">
      <w:pPr>
        <w:pStyle w:val="a6"/>
        <w:rPr>
          <w:sz w:val="20"/>
          <w:szCs w:val="20"/>
        </w:rPr>
      </w:pPr>
      <w:r w:rsidRPr="00CA73B9">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CA73B9" w:rsidRDefault="008D20DC" w:rsidP="003F7045">
      <w:pPr>
        <w:pStyle w:val="a6"/>
        <w:rPr>
          <w:sz w:val="20"/>
          <w:szCs w:val="20"/>
        </w:rPr>
      </w:pPr>
      <w:r w:rsidRPr="00CA73B9">
        <w:rPr>
          <w:sz w:val="20"/>
          <w:szCs w:val="20"/>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CA73B9" w:rsidRDefault="008D20DC" w:rsidP="003F7045">
      <w:pPr>
        <w:pStyle w:val="a6"/>
        <w:rPr>
          <w:sz w:val="20"/>
          <w:szCs w:val="20"/>
        </w:rPr>
      </w:pPr>
      <w:r w:rsidRPr="00CA73B9">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CA73B9" w:rsidRDefault="008D20DC" w:rsidP="003F7045">
      <w:pPr>
        <w:pStyle w:val="a6"/>
        <w:rPr>
          <w:sz w:val="20"/>
          <w:szCs w:val="20"/>
        </w:rPr>
      </w:pPr>
      <w:r w:rsidRPr="00CA73B9">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CA73B9" w:rsidRDefault="008D20DC" w:rsidP="003F7045">
      <w:pPr>
        <w:pStyle w:val="a6"/>
        <w:rPr>
          <w:sz w:val="20"/>
          <w:szCs w:val="20"/>
        </w:rPr>
      </w:pPr>
      <w:r w:rsidRPr="00CA73B9">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CA73B9" w:rsidRDefault="008D20DC" w:rsidP="003F7045">
      <w:pPr>
        <w:pStyle w:val="a6"/>
        <w:rPr>
          <w:sz w:val="20"/>
          <w:szCs w:val="20"/>
        </w:rPr>
      </w:pPr>
      <w:r w:rsidRPr="00CA73B9">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CA73B9" w:rsidRDefault="008D20DC" w:rsidP="008D20DC">
      <w:pPr>
        <w:pStyle w:val="11"/>
        <w:rPr>
          <w:sz w:val="20"/>
          <w:szCs w:val="20"/>
          <w:lang w:val="ru-RU"/>
        </w:rPr>
      </w:pPr>
      <w:bookmarkStart w:id="224" w:name="_Toc389132905"/>
      <w:bookmarkStart w:id="225" w:name="_Toc393700509"/>
      <w:r w:rsidRPr="00CA73B9">
        <w:rPr>
          <w:sz w:val="20"/>
          <w:szCs w:val="20"/>
        </w:rPr>
        <w:lastRenderedPageBreak/>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24"/>
      <w:bookmarkEnd w:id="225"/>
    </w:p>
    <w:p w:rsidR="008D20DC" w:rsidRPr="00CA73B9" w:rsidRDefault="008D20DC" w:rsidP="003F7045">
      <w:pPr>
        <w:pStyle w:val="a6"/>
        <w:rPr>
          <w:sz w:val="20"/>
          <w:szCs w:val="20"/>
        </w:rPr>
      </w:pPr>
      <w:r w:rsidRPr="00CA73B9">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CA73B9" w:rsidRDefault="008D20DC" w:rsidP="003F7045">
      <w:pPr>
        <w:pStyle w:val="a6"/>
        <w:rPr>
          <w:sz w:val="20"/>
          <w:szCs w:val="20"/>
        </w:rPr>
      </w:pPr>
      <w:r w:rsidRPr="00CA73B9">
        <w:rPr>
          <w:sz w:val="20"/>
          <w:szCs w:val="20"/>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CA73B9" w:rsidRDefault="008D20DC" w:rsidP="003F7045">
      <w:pPr>
        <w:pStyle w:val="a6"/>
        <w:rPr>
          <w:sz w:val="20"/>
          <w:szCs w:val="20"/>
        </w:rPr>
      </w:pPr>
      <w:r w:rsidRPr="00CA73B9">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CA73B9" w:rsidRDefault="008D20DC" w:rsidP="003F7045">
      <w:pPr>
        <w:pStyle w:val="a6"/>
        <w:rPr>
          <w:sz w:val="20"/>
          <w:szCs w:val="20"/>
        </w:rPr>
      </w:pPr>
      <w:r w:rsidRPr="00CA73B9">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CA73B9" w:rsidRDefault="008D20DC" w:rsidP="003F7045">
      <w:pPr>
        <w:pStyle w:val="a6"/>
        <w:rPr>
          <w:sz w:val="20"/>
          <w:szCs w:val="20"/>
        </w:rPr>
      </w:pPr>
      <w:r w:rsidRPr="00CA73B9">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CA73B9" w:rsidRDefault="008D20DC" w:rsidP="003F7045">
      <w:pPr>
        <w:pStyle w:val="a6"/>
        <w:rPr>
          <w:sz w:val="20"/>
          <w:szCs w:val="20"/>
        </w:rPr>
      </w:pPr>
      <w:r w:rsidRPr="00CA73B9">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CA73B9" w:rsidRDefault="008D20DC" w:rsidP="003F7045">
      <w:pPr>
        <w:pStyle w:val="a6"/>
        <w:rPr>
          <w:sz w:val="20"/>
          <w:szCs w:val="20"/>
        </w:rPr>
      </w:pPr>
      <w:r w:rsidRPr="00CA73B9">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CA73B9" w:rsidRDefault="008D20DC" w:rsidP="008D20DC">
      <w:pPr>
        <w:pStyle w:val="11"/>
        <w:rPr>
          <w:sz w:val="20"/>
          <w:szCs w:val="20"/>
          <w:lang w:val="ru-RU"/>
        </w:rPr>
      </w:pPr>
      <w:bookmarkStart w:id="226" w:name="_Toc389132911"/>
      <w:bookmarkStart w:id="227" w:name="_Toc393700510"/>
      <w:r w:rsidRPr="00CA73B9">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CA73B9">
        <w:rPr>
          <w:sz w:val="20"/>
          <w:szCs w:val="20"/>
          <w:lang w:val="ru-RU"/>
        </w:rPr>
        <w:t>я</w:t>
      </w:r>
      <w:bookmarkEnd w:id="226"/>
      <w:bookmarkEnd w:id="227"/>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CA73B9" w:rsidRDefault="008D20DC" w:rsidP="003F7045">
      <w:pPr>
        <w:pStyle w:val="a6"/>
        <w:rPr>
          <w:sz w:val="20"/>
          <w:szCs w:val="20"/>
        </w:rPr>
      </w:pPr>
      <w:r w:rsidRPr="00CA73B9">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CA73B9" w:rsidRDefault="008D20DC" w:rsidP="003F7045">
      <w:pPr>
        <w:pStyle w:val="a6"/>
        <w:rPr>
          <w:sz w:val="20"/>
          <w:szCs w:val="20"/>
        </w:rPr>
      </w:pPr>
      <w:r w:rsidRPr="00CA73B9">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CA73B9" w:rsidRDefault="008D20DC" w:rsidP="003F7045">
      <w:pPr>
        <w:pStyle w:val="a6"/>
        <w:rPr>
          <w:sz w:val="20"/>
          <w:szCs w:val="20"/>
        </w:rPr>
      </w:pPr>
      <w:r w:rsidRPr="00CA73B9">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CA73B9" w:rsidRDefault="008D20DC" w:rsidP="008D20DC">
      <w:pPr>
        <w:pStyle w:val="11"/>
        <w:rPr>
          <w:sz w:val="20"/>
          <w:szCs w:val="20"/>
        </w:rPr>
      </w:pPr>
      <w:bookmarkStart w:id="228" w:name="_Toc389132919"/>
      <w:bookmarkStart w:id="229" w:name="_Toc393700511"/>
      <w:r w:rsidRPr="00CA73B9">
        <w:rPr>
          <w:sz w:val="20"/>
          <w:szCs w:val="20"/>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28"/>
      <w:bookmarkEnd w:id="229"/>
    </w:p>
    <w:p w:rsidR="008D20DC" w:rsidRPr="00CA73B9" w:rsidRDefault="008D20DC" w:rsidP="003F7045">
      <w:pPr>
        <w:pStyle w:val="a6"/>
        <w:rPr>
          <w:sz w:val="20"/>
          <w:szCs w:val="20"/>
        </w:rPr>
      </w:pPr>
      <w:r w:rsidRPr="00CA73B9">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CA73B9" w:rsidRDefault="008D20DC" w:rsidP="003F7045">
      <w:pPr>
        <w:pStyle w:val="a6"/>
        <w:rPr>
          <w:sz w:val="20"/>
          <w:szCs w:val="20"/>
        </w:rPr>
      </w:pPr>
      <w:r w:rsidRPr="00CA73B9">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CA73B9" w:rsidRDefault="008D20DC" w:rsidP="008D20DC">
      <w:pPr>
        <w:autoSpaceDE w:val="0"/>
        <w:autoSpaceDN w:val="0"/>
        <w:adjustRightInd w:val="0"/>
        <w:ind w:firstLine="540"/>
        <w:jc w:val="both"/>
        <w:rPr>
          <w:sz w:val="20"/>
          <w:szCs w:val="20"/>
        </w:rPr>
      </w:pPr>
      <w:r w:rsidRPr="00CA73B9">
        <w:rPr>
          <w:sz w:val="20"/>
          <w:szCs w:val="20"/>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CA73B9" w:rsidRDefault="008D20DC" w:rsidP="008D20DC">
      <w:pPr>
        <w:autoSpaceDE w:val="0"/>
        <w:autoSpaceDN w:val="0"/>
        <w:adjustRightInd w:val="0"/>
        <w:ind w:firstLine="540"/>
        <w:jc w:val="both"/>
        <w:rPr>
          <w:sz w:val="20"/>
          <w:szCs w:val="20"/>
        </w:rPr>
      </w:pPr>
      <w:r w:rsidRPr="00CA73B9">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CA73B9" w:rsidRDefault="008D20DC" w:rsidP="008D20DC">
      <w:pPr>
        <w:autoSpaceDE w:val="0"/>
        <w:autoSpaceDN w:val="0"/>
        <w:adjustRightInd w:val="0"/>
        <w:ind w:firstLine="540"/>
        <w:jc w:val="both"/>
        <w:rPr>
          <w:sz w:val="20"/>
          <w:szCs w:val="20"/>
        </w:rPr>
      </w:pPr>
      <w:r w:rsidRPr="00CA73B9">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CA73B9" w:rsidRDefault="008D20DC" w:rsidP="003F7045">
      <w:pPr>
        <w:pStyle w:val="a6"/>
        <w:rPr>
          <w:sz w:val="20"/>
          <w:szCs w:val="20"/>
        </w:rPr>
      </w:pPr>
      <w:r w:rsidRPr="00CA73B9">
        <w:rPr>
          <w:sz w:val="20"/>
          <w:szCs w:val="20"/>
        </w:rPr>
        <w:lastRenderedPageBreak/>
        <w:t xml:space="preserve">Муниципальные образования, являясь согласно </w:t>
      </w:r>
      <w:hyperlink r:id="rId33" w:history="1">
        <w:r w:rsidRPr="00CA73B9">
          <w:rPr>
            <w:sz w:val="20"/>
            <w:szCs w:val="20"/>
          </w:rPr>
          <w:t>ч.1 ст.7</w:t>
        </w:r>
      </w:hyperlink>
      <w:r w:rsidRPr="00CA73B9">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CA73B9" w:rsidRDefault="008D20DC" w:rsidP="003F7045">
      <w:pPr>
        <w:pStyle w:val="a6"/>
        <w:rPr>
          <w:sz w:val="20"/>
          <w:szCs w:val="20"/>
        </w:rPr>
      </w:pPr>
      <w:r w:rsidRPr="00CA73B9">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CA73B9" w:rsidRDefault="008D20DC" w:rsidP="003F7045">
      <w:pPr>
        <w:pStyle w:val="a6"/>
        <w:rPr>
          <w:sz w:val="20"/>
          <w:szCs w:val="20"/>
        </w:rPr>
      </w:pPr>
      <w:r w:rsidRPr="00CA73B9">
        <w:rPr>
          <w:sz w:val="20"/>
          <w:szCs w:val="20"/>
        </w:rPr>
        <w:t>1) владение, пользование, распоряжение такими водными объектами;</w:t>
      </w:r>
    </w:p>
    <w:p w:rsidR="008D20DC" w:rsidRPr="00CA73B9" w:rsidRDefault="008D20DC" w:rsidP="003F7045">
      <w:pPr>
        <w:pStyle w:val="a6"/>
        <w:rPr>
          <w:sz w:val="20"/>
          <w:szCs w:val="20"/>
        </w:rPr>
      </w:pPr>
      <w:r w:rsidRPr="00CA73B9">
        <w:rPr>
          <w:sz w:val="20"/>
          <w:szCs w:val="20"/>
        </w:rPr>
        <w:t>2) осуществление мер по предотвращению негативного воздействия вод и ликвидации его последствий;</w:t>
      </w:r>
    </w:p>
    <w:p w:rsidR="008D20DC" w:rsidRPr="00CA73B9" w:rsidRDefault="008D20DC" w:rsidP="003F7045">
      <w:pPr>
        <w:pStyle w:val="a6"/>
        <w:rPr>
          <w:sz w:val="20"/>
          <w:szCs w:val="20"/>
        </w:rPr>
      </w:pPr>
      <w:r w:rsidRPr="00CA73B9">
        <w:rPr>
          <w:sz w:val="20"/>
          <w:szCs w:val="20"/>
        </w:rPr>
        <w:t>3) осуществление мер по охране таких водных объектов;</w:t>
      </w:r>
    </w:p>
    <w:p w:rsidR="008D20DC" w:rsidRPr="00CA73B9" w:rsidRDefault="008D20DC" w:rsidP="003F7045">
      <w:pPr>
        <w:pStyle w:val="a6"/>
        <w:rPr>
          <w:sz w:val="20"/>
          <w:szCs w:val="20"/>
        </w:rPr>
      </w:pPr>
      <w:r w:rsidRPr="00CA73B9">
        <w:rPr>
          <w:sz w:val="20"/>
          <w:szCs w:val="20"/>
        </w:rPr>
        <w:t>4) установление ставок платы за пользование такими водными объектами, порядка расчета и взимания этой платы.</w:t>
      </w:r>
    </w:p>
    <w:p w:rsidR="008D20DC" w:rsidRPr="00CA73B9" w:rsidRDefault="008D20DC" w:rsidP="008D20DC">
      <w:pPr>
        <w:autoSpaceDE w:val="0"/>
        <w:autoSpaceDN w:val="0"/>
        <w:adjustRightInd w:val="0"/>
        <w:ind w:firstLine="540"/>
        <w:jc w:val="both"/>
        <w:rPr>
          <w:sz w:val="20"/>
          <w:szCs w:val="20"/>
        </w:rPr>
      </w:pPr>
      <w:r w:rsidRPr="00CA73B9">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CA73B9" w:rsidRDefault="008D20DC" w:rsidP="003F7045">
      <w:pPr>
        <w:pStyle w:val="a6"/>
        <w:rPr>
          <w:sz w:val="20"/>
          <w:szCs w:val="20"/>
        </w:rPr>
      </w:pPr>
      <w:r w:rsidRPr="00CA73B9">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CA73B9" w:rsidRDefault="008D20DC" w:rsidP="003F7045">
      <w:pPr>
        <w:pStyle w:val="a6"/>
        <w:rPr>
          <w:sz w:val="20"/>
          <w:szCs w:val="20"/>
        </w:rPr>
      </w:pPr>
      <w:r w:rsidRPr="00CA73B9">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CA73B9" w:rsidRDefault="008D20DC" w:rsidP="003F7045">
      <w:pPr>
        <w:pStyle w:val="a6"/>
        <w:rPr>
          <w:sz w:val="20"/>
          <w:szCs w:val="20"/>
        </w:rPr>
      </w:pPr>
      <w:r w:rsidRPr="00CA73B9">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CA73B9" w:rsidRDefault="008D20DC" w:rsidP="003F7045">
      <w:pPr>
        <w:pStyle w:val="a6"/>
        <w:rPr>
          <w:sz w:val="20"/>
          <w:szCs w:val="20"/>
        </w:rPr>
      </w:pPr>
      <w:r w:rsidRPr="00CA73B9">
        <w:rPr>
          <w:sz w:val="20"/>
          <w:szCs w:val="20"/>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CA73B9" w:rsidRDefault="008D20DC" w:rsidP="008D20DC">
      <w:pPr>
        <w:pStyle w:val="11"/>
        <w:rPr>
          <w:sz w:val="20"/>
          <w:szCs w:val="20"/>
        </w:rPr>
      </w:pPr>
      <w:bookmarkStart w:id="230" w:name="_Toc389132914"/>
      <w:bookmarkStart w:id="231" w:name="_Toc393700512"/>
      <w:r w:rsidRPr="00CA73B9">
        <w:rPr>
          <w:sz w:val="20"/>
          <w:szCs w:val="20"/>
        </w:rPr>
        <w:t>Нормативы градостроительного проектирования в сфере охраны окружающей среды.</w:t>
      </w:r>
      <w:bookmarkEnd w:id="230"/>
      <w:bookmarkEnd w:id="231"/>
    </w:p>
    <w:p w:rsidR="008D20DC" w:rsidRPr="00CA73B9" w:rsidRDefault="008D20DC" w:rsidP="008D20DC">
      <w:pPr>
        <w:pStyle w:val="2"/>
        <w:rPr>
          <w:sz w:val="20"/>
          <w:szCs w:val="20"/>
        </w:rPr>
      </w:pPr>
      <w:bookmarkStart w:id="232" w:name="_Toc374977956"/>
      <w:bookmarkStart w:id="233" w:name="_Toc389132915"/>
      <w:bookmarkStart w:id="234" w:name="_Toc393700513"/>
      <w:r w:rsidRPr="00CA73B9">
        <w:rPr>
          <w:sz w:val="20"/>
          <w:szCs w:val="20"/>
        </w:rPr>
        <w:t>Нормативные показатели допустимых уровней воздействия на окружающую среду.</w:t>
      </w:r>
      <w:bookmarkEnd w:id="232"/>
      <w:bookmarkEnd w:id="233"/>
      <w:bookmarkEnd w:id="234"/>
    </w:p>
    <w:p w:rsidR="008D20DC" w:rsidRPr="00CA73B9" w:rsidRDefault="008D20DC" w:rsidP="003F7045">
      <w:pPr>
        <w:pStyle w:val="a6"/>
        <w:rPr>
          <w:sz w:val="20"/>
          <w:szCs w:val="20"/>
        </w:rPr>
      </w:pPr>
      <w:r w:rsidRPr="00CA73B9">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CA73B9">
        <w:rPr>
          <w:sz w:val="20"/>
          <w:szCs w:val="20"/>
        </w:rPr>
        <w:t>Таблица 61</w:t>
      </w:r>
      <w:r w:rsidRPr="00CA73B9">
        <w:rPr>
          <w:sz w:val="20"/>
          <w:szCs w:val="20"/>
        </w:rPr>
        <w:t>).</w:t>
      </w:r>
    </w:p>
    <w:p w:rsidR="008D20DC" w:rsidRPr="00CA73B9" w:rsidRDefault="008D20DC" w:rsidP="008D20DC">
      <w:pPr>
        <w:pStyle w:val="af0"/>
        <w:keepNext/>
        <w:jc w:val="right"/>
        <w:rPr>
          <w:sz w:val="20"/>
        </w:rPr>
      </w:pPr>
      <w:bookmarkStart w:id="235" w:name="_Ref375751625"/>
      <w:r w:rsidRPr="00CA73B9">
        <w:rPr>
          <w:sz w:val="20"/>
        </w:rPr>
        <w:t xml:space="preserve">Таблица </w:t>
      </w:r>
      <w:bookmarkEnd w:id="235"/>
      <w:r w:rsidR="00D21A99" w:rsidRPr="00CA73B9">
        <w:rPr>
          <w:sz w:val="20"/>
        </w:rPr>
        <w:t>61</w:t>
      </w:r>
    </w:p>
    <w:p w:rsidR="008D20DC" w:rsidRPr="00CA73B9" w:rsidRDefault="008D20DC" w:rsidP="008D20DC">
      <w:pPr>
        <w:pStyle w:val="af2"/>
        <w:rPr>
          <w:sz w:val="20"/>
          <w:szCs w:val="20"/>
        </w:rPr>
      </w:pPr>
      <w:r w:rsidRPr="00CA73B9">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CA73B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электромагнитного излучения от радиотехнических объектов</w:t>
            </w:r>
          </w:p>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Загрязненность сточных вод</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Жилые зоны:</w:t>
            </w:r>
          </w:p>
          <w:p w:rsidR="008D20DC" w:rsidRPr="00CA73B9" w:rsidRDefault="008D20DC" w:rsidP="00625A2C">
            <w:pPr>
              <w:pStyle w:val="ConsNonformat"/>
              <w:ind w:left="-113" w:right="-113"/>
              <w:jc w:val="both"/>
              <w:rPr>
                <w:rFonts w:ascii="Times New Roman" w:eastAsia="Calibri" w:hAnsi="Times New Roman"/>
              </w:rPr>
            </w:pPr>
            <w:r w:rsidRPr="00CA73B9">
              <w:rPr>
                <w:rFonts w:ascii="Times New Roman" w:eastAsia="Calibri" w:hAnsi="Times New Roman"/>
              </w:rPr>
              <w:t>Индивидуальная жилищная застройка</w:t>
            </w:r>
          </w:p>
          <w:p w:rsidR="008D20DC" w:rsidRPr="00CA73B9" w:rsidRDefault="008D20DC" w:rsidP="00625A2C">
            <w:pPr>
              <w:pStyle w:val="ConsNonformat"/>
              <w:ind w:left="-113" w:right="-113"/>
              <w:jc w:val="both"/>
              <w:rPr>
                <w:rFonts w:ascii="Times New Roman" w:eastAsia="Calibri" w:hAnsi="Times New Roman"/>
              </w:rPr>
            </w:pPr>
          </w:p>
          <w:p w:rsidR="008D20DC" w:rsidRPr="00CA73B9" w:rsidRDefault="008D20DC" w:rsidP="00625A2C">
            <w:pPr>
              <w:pStyle w:val="ConsNonformat"/>
              <w:ind w:left="-113" w:right="-113"/>
              <w:jc w:val="both"/>
              <w:rPr>
                <w:rFonts w:ascii="Times New Roman" w:eastAsia="Calibri" w:hAnsi="Times New Roman"/>
              </w:rPr>
            </w:pPr>
          </w:p>
          <w:p w:rsidR="008D20DC" w:rsidRPr="00CA73B9" w:rsidRDefault="008D20DC" w:rsidP="00625A2C">
            <w:pPr>
              <w:pStyle w:val="ConsNonformat"/>
              <w:ind w:left="-113" w:right="-113"/>
              <w:jc w:val="both"/>
              <w:rPr>
                <w:rFonts w:ascii="Times New Roman" w:eastAsia="Calibri" w:hAnsi="Times New Roman"/>
              </w:rPr>
            </w:pPr>
            <w:r w:rsidRPr="00CA73B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70</w:t>
            </w: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ПДК</w:t>
            </w: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ind w:left="-37" w:right="-57" w:hanging="20"/>
              <w:rPr>
                <w:rFonts w:ascii="Times New Roman" w:eastAsia="Calibri" w:hAnsi="Times New Roman"/>
              </w:rPr>
            </w:pPr>
            <w:r w:rsidRPr="00CA73B9">
              <w:rPr>
                <w:rFonts w:ascii="Times New Roman" w:eastAsia="Calibri" w:hAnsi="Times New Roman"/>
              </w:rPr>
              <w:t>Нормативно очищенные на локальных очистных сооружениях.</w:t>
            </w:r>
          </w:p>
          <w:p w:rsidR="008D20DC" w:rsidRPr="00CA73B9" w:rsidRDefault="008D20DC" w:rsidP="00625A2C">
            <w:pPr>
              <w:pStyle w:val="ConsNonformat"/>
              <w:ind w:left="-37" w:right="-57" w:hanging="20"/>
              <w:rPr>
                <w:rFonts w:ascii="Times New Roman" w:eastAsia="Calibri" w:hAnsi="Times New Roman"/>
              </w:rPr>
            </w:pPr>
          </w:p>
          <w:p w:rsidR="008D20DC" w:rsidRPr="00CA73B9" w:rsidRDefault="008D20DC" w:rsidP="00625A2C">
            <w:pPr>
              <w:pStyle w:val="ConsNonformat"/>
              <w:ind w:left="-37" w:right="-57" w:hanging="20"/>
              <w:rPr>
                <w:rFonts w:ascii="Times New Roman" w:eastAsia="Calibri" w:hAnsi="Times New Roman"/>
              </w:rPr>
            </w:pPr>
            <w:r w:rsidRPr="00CA73B9">
              <w:rPr>
                <w:rFonts w:ascii="Times New Roman" w:eastAsia="Calibri" w:hAnsi="Times New Roman"/>
              </w:rPr>
              <w:t xml:space="preserve">Выпуск в коллектор с последующей </w:t>
            </w:r>
            <w:r w:rsidRPr="00CA73B9">
              <w:rPr>
                <w:rFonts w:ascii="Times New Roman" w:eastAsia="Calibri" w:hAnsi="Times New Roman"/>
              </w:rPr>
              <w:lastRenderedPageBreak/>
              <w:t>очисткой на КОС.</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lastRenderedPageBreak/>
              <w:t>Зоны здравоохранения:</w:t>
            </w: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60</w:t>
            </w: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70</w:t>
            </w:r>
          </w:p>
          <w:p w:rsidR="008D20DC" w:rsidRPr="00CA73B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0,8 ПДК</w:t>
            </w: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11"/>
              <w:numPr>
                <w:ilvl w:val="0"/>
                <w:numId w:val="0"/>
              </w:numPr>
              <w:rPr>
                <w:rFonts w:eastAsia="Calibri"/>
                <w:sz w:val="20"/>
                <w:szCs w:val="20"/>
              </w:rPr>
            </w:pPr>
            <w:bookmarkStart w:id="236" w:name="_Toc388452043"/>
            <w:bookmarkStart w:id="237" w:name="_Toc389132916"/>
            <w:bookmarkStart w:id="238" w:name="_Toc393700514"/>
            <w:r w:rsidRPr="00CA73B9">
              <w:rPr>
                <w:rFonts w:eastAsia="Calibri"/>
                <w:b w:val="0"/>
                <w:bCs w:val="0"/>
                <w:kern w:val="0"/>
                <w:sz w:val="20"/>
                <w:szCs w:val="20"/>
                <w:lang w:val="ru-RU" w:eastAsia="ar-SA"/>
              </w:rPr>
              <w:t>ПДК</w:t>
            </w:r>
            <w:bookmarkEnd w:id="236"/>
            <w:bookmarkEnd w:id="237"/>
            <w:bookmarkEnd w:id="238"/>
            <w:r w:rsidRPr="00CA73B9">
              <w:rPr>
                <w:rFonts w:eastAsia="Calibri"/>
                <w:b w:val="0"/>
                <w:bCs w:val="0"/>
                <w:kern w:val="0"/>
                <w:sz w:val="20"/>
                <w:szCs w:val="20"/>
                <w:lang w:val="ru-RU" w:eastAsia="ar-SA"/>
              </w:rPr>
              <w:t xml:space="preserve">   </w:t>
            </w:r>
            <w:r w:rsidRPr="00CA73B9">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ПДУ</w:t>
            </w: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Выпуск в коллектор с последующей очисткой на КОС.</w:t>
            </w: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Выпуск в коллектор с последующей очисткой на КОС.</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Нормируется по границе объединенной СЗЗ</w:t>
            </w:r>
          </w:p>
          <w:p w:rsidR="008D20DC" w:rsidRPr="00CA73B9" w:rsidRDefault="008D20DC" w:rsidP="00625A2C">
            <w:pPr>
              <w:pStyle w:val="ConsNonformat"/>
              <w:ind w:left="-57" w:right="-57"/>
              <w:rPr>
                <w:rFonts w:ascii="Times New Roman" w:eastAsia="Calibri" w:hAnsi="Times New Roman"/>
              </w:rPr>
            </w:pPr>
            <w:r w:rsidRPr="00CA73B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 xml:space="preserve">Нормируется по границе объединенной СЗЗ </w:t>
            </w:r>
          </w:p>
          <w:p w:rsidR="008D20DC" w:rsidRPr="00CA73B9" w:rsidRDefault="008D20DC" w:rsidP="00625A2C">
            <w:pPr>
              <w:pStyle w:val="ConsNonformat"/>
              <w:ind w:left="-57" w:right="-57"/>
              <w:rPr>
                <w:rFonts w:ascii="Times New Roman" w:eastAsia="Calibri" w:hAnsi="Times New Roman"/>
              </w:rPr>
            </w:pPr>
            <w:r w:rsidRPr="00CA73B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 xml:space="preserve">Нормируется по границе объединенной СЗЗ </w:t>
            </w:r>
          </w:p>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113" w:hanging="20"/>
              <w:rPr>
                <w:rFonts w:ascii="Times New Roman" w:eastAsia="Calibri" w:hAnsi="Times New Roman"/>
              </w:rPr>
            </w:pPr>
            <w:r w:rsidRPr="00CA73B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CA73B9" w:rsidRDefault="008D20DC" w:rsidP="008D20DC">
      <w:pPr>
        <w:tabs>
          <w:tab w:val="left" w:pos="1134"/>
        </w:tabs>
        <w:ind w:firstLine="709"/>
        <w:jc w:val="both"/>
        <w:rPr>
          <w:sz w:val="20"/>
          <w:szCs w:val="20"/>
        </w:rPr>
      </w:pPr>
      <w:r w:rsidRPr="00CA73B9">
        <w:rPr>
          <w:sz w:val="20"/>
          <w:szCs w:val="20"/>
        </w:rPr>
        <w:t>Примечание:</w:t>
      </w:r>
    </w:p>
    <w:p w:rsidR="008D20DC" w:rsidRPr="00CA73B9" w:rsidRDefault="008D20DC" w:rsidP="008D20DC">
      <w:pPr>
        <w:tabs>
          <w:tab w:val="left" w:pos="1134"/>
        </w:tabs>
        <w:ind w:firstLine="709"/>
        <w:jc w:val="both"/>
        <w:rPr>
          <w:sz w:val="20"/>
          <w:szCs w:val="20"/>
        </w:rPr>
      </w:pPr>
      <w:r w:rsidRPr="00CA73B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CA73B9" w:rsidRDefault="008D20DC" w:rsidP="003F7045">
      <w:pPr>
        <w:pStyle w:val="a6"/>
        <w:rPr>
          <w:sz w:val="20"/>
          <w:szCs w:val="20"/>
        </w:rPr>
      </w:pPr>
      <w:r w:rsidRPr="00CA73B9">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CA73B9" w:rsidRDefault="008D20DC" w:rsidP="003F7045">
      <w:pPr>
        <w:pStyle w:val="a6"/>
        <w:rPr>
          <w:sz w:val="20"/>
          <w:szCs w:val="20"/>
        </w:rPr>
      </w:pPr>
      <w:r w:rsidRPr="00CA73B9">
        <w:rPr>
          <w:sz w:val="20"/>
          <w:szCs w:val="20"/>
        </w:rPr>
        <w:t xml:space="preserve">Максимальные уровни загрязнения атмосферного воздуха принимаются в соответствии с требованиями </w:t>
      </w:r>
      <w:hyperlink r:id="rId34" w:history="1">
        <w:r w:rsidRPr="00CA73B9">
          <w:rPr>
            <w:sz w:val="20"/>
            <w:szCs w:val="20"/>
          </w:rPr>
          <w:t>СанПиН 2.1.6.1032-01 «Гигиенические требования к обеспечению качества атмосферного воздуха населенных мест».</w:t>
        </w:r>
      </w:hyperlink>
    </w:p>
    <w:p w:rsidR="008D20DC" w:rsidRPr="00CA73B9" w:rsidRDefault="008D20DC" w:rsidP="003F7045">
      <w:pPr>
        <w:pStyle w:val="a6"/>
        <w:rPr>
          <w:b/>
          <w:bCs/>
          <w:iCs/>
          <w:sz w:val="20"/>
          <w:szCs w:val="20"/>
        </w:rPr>
      </w:pPr>
      <w:r w:rsidRPr="00CA73B9">
        <w:rPr>
          <w:sz w:val="20"/>
          <w:szCs w:val="20"/>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39" w:name="_Toc374977957"/>
    </w:p>
    <w:p w:rsidR="008D20DC" w:rsidRPr="00CA73B9" w:rsidRDefault="008D20DC" w:rsidP="008D20DC">
      <w:pPr>
        <w:pStyle w:val="2"/>
        <w:rPr>
          <w:sz w:val="20"/>
          <w:szCs w:val="20"/>
        </w:rPr>
      </w:pPr>
      <w:bookmarkStart w:id="240" w:name="_Toc389132917"/>
      <w:bookmarkStart w:id="241" w:name="_Toc393700515"/>
      <w:r w:rsidRPr="00CA73B9">
        <w:rPr>
          <w:sz w:val="20"/>
          <w:szCs w:val="20"/>
        </w:rPr>
        <w:lastRenderedPageBreak/>
        <w:t>Нормативные требования по обеспечению экологической безопасности и охране окружающей среды при размещении производственных объектов.</w:t>
      </w:r>
      <w:bookmarkEnd w:id="239"/>
      <w:bookmarkEnd w:id="240"/>
      <w:bookmarkEnd w:id="241"/>
      <w:r w:rsidRPr="00CA73B9">
        <w:rPr>
          <w:sz w:val="20"/>
          <w:szCs w:val="20"/>
        </w:rPr>
        <w:t xml:space="preserve"> </w:t>
      </w:r>
    </w:p>
    <w:p w:rsidR="008D20DC" w:rsidRPr="00CA73B9" w:rsidRDefault="008D20DC" w:rsidP="003F7045">
      <w:pPr>
        <w:pStyle w:val="a6"/>
        <w:rPr>
          <w:sz w:val="20"/>
          <w:szCs w:val="20"/>
        </w:rPr>
      </w:pPr>
      <w:r w:rsidRPr="00CA73B9">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CA73B9" w:rsidRDefault="008D20DC" w:rsidP="003F7045">
      <w:pPr>
        <w:pStyle w:val="a6"/>
        <w:rPr>
          <w:sz w:val="20"/>
          <w:szCs w:val="20"/>
        </w:rPr>
      </w:pPr>
      <w:r w:rsidRPr="00CA73B9">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CA73B9" w:rsidRDefault="008D20DC" w:rsidP="003F7045">
      <w:pPr>
        <w:pStyle w:val="a6"/>
        <w:rPr>
          <w:sz w:val="20"/>
          <w:szCs w:val="20"/>
        </w:rPr>
      </w:pPr>
      <w:r w:rsidRPr="00CA73B9">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CA73B9" w:rsidRDefault="008D20DC" w:rsidP="003F7045">
      <w:pPr>
        <w:pStyle w:val="a6"/>
        <w:rPr>
          <w:sz w:val="20"/>
          <w:szCs w:val="20"/>
        </w:rPr>
      </w:pPr>
      <w:r w:rsidRPr="00CA73B9">
        <w:rPr>
          <w:sz w:val="20"/>
          <w:szCs w:val="2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CA73B9" w:rsidRDefault="008D20DC" w:rsidP="003F7045">
      <w:pPr>
        <w:pStyle w:val="a6"/>
        <w:rPr>
          <w:sz w:val="20"/>
          <w:szCs w:val="20"/>
        </w:rPr>
      </w:pPr>
      <w:r w:rsidRPr="00CA73B9">
        <w:rPr>
          <w:sz w:val="20"/>
          <w:szCs w:val="20"/>
        </w:rPr>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CA73B9" w:rsidRDefault="008D20DC" w:rsidP="003F7045">
      <w:pPr>
        <w:pStyle w:val="a6"/>
        <w:rPr>
          <w:sz w:val="20"/>
          <w:szCs w:val="20"/>
        </w:rPr>
      </w:pPr>
      <w:r w:rsidRPr="00CA73B9">
        <w:rPr>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CA73B9" w:rsidRDefault="008D20DC" w:rsidP="003F7045">
      <w:pPr>
        <w:pStyle w:val="a6"/>
        <w:rPr>
          <w:sz w:val="20"/>
          <w:szCs w:val="20"/>
        </w:rPr>
      </w:pPr>
      <w:r w:rsidRPr="00CA73B9">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CA73B9" w:rsidRDefault="008D20DC" w:rsidP="003F7045">
      <w:pPr>
        <w:pStyle w:val="a6"/>
        <w:rPr>
          <w:sz w:val="20"/>
          <w:szCs w:val="20"/>
        </w:rPr>
      </w:pPr>
      <w:r w:rsidRPr="00CA73B9">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CA73B9" w:rsidRDefault="008D20DC" w:rsidP="003F7045">
      <w:pPr>
        <w:pStyle w:val="a6"/>
        <w:rPr>
          <w:sz w:val="20"/>
          <w:szCs w:val="20"/>
        </w:rPr>
      </w:pPr>
      <w:r w:rsidRPr="00CA73B9">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CA73B9" w:rsidRDefault="008D20DC" w:rsidP="003F7045">
      <w:pPr>
        <w:pStyle w:val="a6"/>
        <w:rPr>
          <w:sz w:val="20"/>
          <w:szCs w:val="20"/>
        </w:rPr>
      </w:pPr>
      <w:r w:rsidRPr="00CA73B9">
        <w:rPr>
          <w:sz w:val="20"/>
          <w:szCs w:val="2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CA73B9" w:rsidRDefault="008D20DC" w:rsidP="003F7045">
      <w:pPr>
        <w:pStyle w:val="a6"/>
        <w:rPr>
          <w:sz w:val="20"/>
          <w:szCs w:val="20"/>
        </w:rPr>
      </w:pPr>
      <w:r w:rsidRPr="00CA73B9">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CA73B9" w:rsidRDefault="008D20DC" w:rsidP="003F7045">
      <w:pPr>
        <w:pStyle w:val="a6"/>
        <w:rPr>
          <w:sz w:val="20"/>
          <w:szCs w:val="20"/>
        </w:rPr>
      </w:pPr>
      <w:r w:rsidRPr="00CA73B9">
        <w:rPr>
          <w:sz w:val="20"/>
          <w:szCs w:val="20"/>
        </w:rPr>
        <w:t xml:space="preserve">Условия размещения промышленных предприятий принимаются в соответствии с </w:t>
      </w:r>
      <w:r w:rsidR="00D21A99" w:rsidRPr="00CA73B9">
        <w:rPr>
          <w:sz w:val="20"/>
          <w:szCs w:val="20"/>
        </w:rPr>
        <w:t>таблицей 62</w:t>
      </w:r>
    </w:p>
    <w:p w:rsidR="008D20DC" w:rsidRPr="00CA73B9" w:rsidRDefault="008D20DC" w:rsidP="008D20DC">
      <w:pPr>
        <w:pStyle w:val="af0"/>
        <w:keepNext/>
        <w:jc w:val="right"/>
        <w:rPr>
          <w:sz w:val="20"/>
        </w:rPr>
      </w:pPr>
      <w:bookmarkStart w:id="242" w:name="_Ref388450594"/>
      <w:r w:rsidRPr="00CA73B9">
        <w:rPr>
          <w:sz w:val="20"/>
        </w:rPr>
        <w:t xml:space="preserve">Таблица </w:t>
      </w:r>
      <w:bookmarkEnd w:id="242"/>
      <w:r w:rsidR="00D21A99" w:rsidRPr="00CA73B9">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CA73B9" w:rsidTr="00856249">
        <w:trPr>
          <w:tblHeader/>
        </w:trPr>
        <w:tc>
          <w:tcPr>
            <w:tcW w:w="1763" w:type="dxa"/>
          </w:tcPr>
          <w:p w:rsidR="008D20DC" w:rsidRPr="00CA73B9" w:rsidRDefault="008D20DC" w:rsidP="00625A2C">
            <w:pPr>
              <w:jc w:val="center"/>
              <w:rPr>
                <w:rFonts w:eastAsia="TimesNewRomanPSMT"/>
                <w:b/>
                <w:sz w:val="20"/>
                <w:szCs w:val="20"/>
              </w:rPr>
            </w:pPr>
            <w:r w:rsidRPr="00CA73B9">
              <w:rPr>
                <w:rFonts w:eastAsia="TimesNewRomanPSMT"/>
                <w:b/>
                <w:sz w:val="20"/>
                <w:szCs w:val="20"/>
              </w:rPr>
              <w:t>Потенциал загрязнения атмосферы (ПЗА)</w:t>
            </w:r>
          </w:p>
        </w:tc>
        <w:tc>
          <w:tcPr>
            <w:tcW w:w="2932" w:type="dxa"/>
          </w:tcPr>
          <w:p w:rsidR="008D20DC" w:rsidRPr="00CA73B9" w:rsidRDefault="008D20DC" w:rsidP="00625A2C">
            <w:pPr>
              <w:jc w:val="center"/>
              <w:rPr>
                <w:rFonts w:eastAsia="TimesNewRomanPSMT"/>
                <w:b/>
                <w:sz w:val="20"/>
                <w:szCs w:val="20"/>
              </w:rPr>
            </w:pPr>
            <w:r w:rsidRPr="00CA73B9">
              <w:rPr>
                <w:rFonts w:eastAsia="TimesNewRomanPSMT"/>
                <w:b/>
                <w:sz w:val="20"/>
                <w:szCs w:val="20"/>
              </w:rPr>
              <w:t>Способность атмосферы к самоочищению</w:t>
            </w:r>
          </w:p>
        </w:tc>
        <w:tc>
          <w:tcPr>
            <w:tcW w:w="4875" w:type="dxa"/>
          </w:tcPr>
          <w:p w:rsidR="008D20DC" w:rsidRPr="00CA73B9" w:rsidRDefault="008D20DC" w:rsidP="00625A2C">
            <w:pPr>
              <w:jc w:val="center"/>
              <w:rPr>
                <w:rFonts w:eastAsia="TimesNewRomanPSMT"/>
                <w:b/>
                <w:sz w:val="20"/>
                <w:szCs w:val="20"/>
              </w:rPr>
            </w:pPr>
            <w:r w:rsidRPr="00CA73B9">
              <w:rPr>
                <w:rFonts w:eastAsia="TimesNewRomanPSMT"/>
                <w:b/>
                <w:sz w:val="20"/>
                <w:szCs w:val="20"/>
              </w:rPr>
              <w:t>Условия размещения промышленных предприятий</w:t>
            </w:r>
          </w:p>
        </w:tc>
      </w:tr>
      <w:tr w:rsidR="00856249" w:rsidRPr="00CA73B9" w:rsidTr="00EE4BD2">
        <w:tc>
          <w:tcPr>
            <w:tcW w:w="1763" w:type="dxa"/>
          </w:tcPr>
          <w:p w:rsidR="00856249" w:rsidRPr="00CA73B9" w:rsidRDefault="00856249" w:rsidP="00EE4BD2">
            <w:pPr>
              <w:jc w:val="both"/>
              <w:rPr>
                <w:sz w:val="20"/>
                <w:szCs w:val="20"/>
              </w:rPr>
            </w:pPr>
            <w:r w:rsidRPr="00CA73B9">
              <w:rPr>
                <w:sz w:val="20"/>
                <w:szCs w:val="20"/>
              </w:rPr>
              <w:t>Высокий</w:t>
            </w:r>
          </w:p>
        </w:tc>
        <w:tc>
          <w:tcPr>
            <w:tcW w:w="2932" w:type="dxa"/>
          </w:tcPr>
          <w:p w:rsidR="00856249" w:rsidRPr="00CA73B9" w:rsidRDefault="00856249" w:rsidP="00EE4BD2">
            <w:pPr>
              <w:jc w:val="both"/>
              <w:rPr>
                <w:sz w:val="20"/>
                <w:szCs w:val="20"/>
              </w:rPr>
            </w:pPr>
            <w:r w:rsidRPr="00CA73B9">
              <w:rPr>
                <w:sz w:val="20"/>
                <w:szCs w:val="20"/>
              </w:rPr>
              <w:t>Зона с низкой самоочищающейся способностью</w:t>
            </w:r>
          </w:p>
        </w:tc>
        <w:tc>
          <w:tcPr>
            <w:tcW w:w="4875" w:type="dxa"/>
          </w:tcPr>
          <w:p w:rsidR="00856249" w:rsidRPr="00CA73B9" w:rsidRDefault="00856249" w:rsidP="00EE4BD2">
            <w:pPr>
              <w:jc w:val="both"/>
              <w:rPr>
                <w:sz w:val="20"/>
                <w:szCs w:val="20"/>
              </w:rPr>
            </w:pPr>
            <w:r w:rsidRPr="00CA73B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CA73B9" w:rsidRDefault="008D20DC" w:rsidP="003F7045">
      <w:pPr>
        <w:pStyle w:val="a6"/>
        <w:rPr>
          <w:sz w:val="20"/>
          <w:szCs w:val="20"/>
        </w:rPr>
      </w:pPr>
      <w:r w:rsidRPr="00CA73B9">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CA73B9">
        <w:rPr>
          <w:sz w:val="20"/>
          <w:szCs w:val="20"/>
        </w:rPr>
        <w:t>6</w:t>
      </w:r>
      <w:r w:rsidRPr="00CA73B9">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CA73B9" w:rsidRDefault="008D20DC" w:rsidP="003F7045">
      <w:pPr>
        <w:pStyle w:val="a6"/>
        <w:rPr>
          <w:sz w:val="20"/>
          <w:szCs w:val="20"/>
        </w:rPr>
      </w:pPr>
      <w:r w:rsidRPr="00CA73B9">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CA73B9" w:rsidRDefault="008D20DC" w:rsidP="008D20DC">
      <w:pPr>
        <w:pStyle w:val="2"/>
        <w:rPr>
          <w:sz w:val="20"/>
          <w:szCs w:val="20"/>
        </w:rPr>
      </w:pPr>
      <w:bookmarkStart w:id="243" w:name="_Toc389132918"/>
      <w:bookmarkStart w:id="244" w:name="_Toc393700516"/>
      <w:r w:rsidRPr="00CA73B9">
        <w:rPr>
          <w:sz w:val="20"/>
          <w:szCs w:val="20"/>
        </w:rPr>
        <w:t>Регулирование микроклимата</w:t>
      </w:r>
      <w:bookmarkEnd w:id="243"/>
      <w:bookmarkEnd w:id="244"/>
    </w:p>
    <w:p w:rsidR="008D20DC" w:rsidRPr="00CA73B9" w:rsidRDefault="008D20DC" w:rsidP="003F7045">
      <w:pPr>
        <w:pStyle w:val="a6"/>
        <w:rPr>
          <w:sz w:val="20"/>
          <w:szCs w:val="20"/>
        </w:rPr>
      </w:pPr>
      <w:r w:rsidRPr="00CA73B9">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CA73B9" w:rsidRDefault="008D20DC" w:rsidP="003F7045">
      <w:pPr>
        <w:pStyle w:val="a6"/>
        <w:rPr>
          <w:sz w:val="20"/>
          <w:szCs w:val="20"/>
        </w:rPr>
      </w:pPr>
      <w:r w:rsidRPr="00CA73B9">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CA73B9" w:rsidRDefault="008D20DC" w:rsidP="008D20DC">
      <w:pPr>
        <w:pStyle w:val="a2"/>
        <w:rPr>
          <w:sz w:val="20"/>
          <w:szCs w:val="20"/>
        </w:rPr>
      </w:pPr>
      <w:r w:rsidRPr="00CA73B9">
        <w:rPr>
          <w:sz w:val="20"/>
          <w:szCs w:val="20"/>
        </w:rPr>
        <w:t xml:space="preserve">северная зона (севернее 58° с.ш.) -  не менее 2,5 ч в день с 22 апреля по 22 августа; </w:t>
      </w:r>
    </w:p>
    <w:p w:rsidR="008D20DC" w:rsidRPr="00CA73B9" w:rsidRDefault="008D20DC" w:rsidP="008D20DC">
      <w:pPr>
        <w:pStyle w:val="a2"/>
        <w:rPr>
          <w:sz w:val="20"/>
          <w:szCs w:val="20"/>
        </w:rPr>
      </w:pPr>
      <w:r w:rsidRPr="00CA73B9">
        <w:rPr>
          <w:sz w:val="20"/>
          <w:szCs w:val="20"/>
        </w:rPr>
        <w:t>центральная зона (южнее 58° с.ш.) - не менее 2 ч в день с 22 марта по 22 сентября.</w:t>
      </w:r>
    </w:p>
    <w:p w:rsidR="00A15E6E" w:rsidRPr="00CA73B9" w:rsidRDefault="00A15E6E" w:rsidP="00A15E6E">
      <w:pPr>
        <w:pStyle w:val="11"/>
        <w:rPr>
          <w:sz w:val="20"/>
          <w:szCs w:val="20"/>
          <w:lang w:val="ru-RU"/>
        </w:rPr>
      </w:pPr>
      <w:bookmarkStart w:id="245" w:name="_Toc389132913"/>
      <w:bookmarkStart w:id="246" w:name="_Toc393700517"/>
      <w:r w:rsidRPr="00CA73B9">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245"/>
      <w:bookmarkEnd w:id="246"/>
    </w:p>
    <w:p w:rsidR="00A15E6E" w:rsidRPr="00CA73B9" w:rsidRDefault="00A15E6E"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образуются в целях обеспечения:</w:t>
      </w:r>
    </w:p>
    <w:p w:rsidR="00A15E6E" w:rsidRPr="00CA73B9" w:rsidRDefault="00A15E6E" w:rsidP="00A15E6E">
      <w:pPr>
        <w:pStyle w:val="a2"/>
        <w:rPr>
          <w:sz w:val="20"/>
          <w:szCs w:val="20"/>
        </w:rPr>
      </w:pPr>
      <w:r w:rsidRPr="00CA73B9">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CA73B9" w:rsidRDefault="00A15E6E" w:rsidP="00A15E6E">
      <w:pPr>
        <w:pStyle w:val="a2"/>
        <w:rPr>
          <w:sz w:val="20"/>
          <w:szCs w:val="20"/>
        </w:rPr>
      </w:pPr>
      <w:r w:rsidRPr="00CA73B9">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CA73B9" w:rsidRDefault="00A15E6E" w:rsidP="003F7045">
      <w:pPr>
        <w:pStyle w:val="a6"/>
        <w:rPr>
          <w:sz w:val="20"/>
          <w:szCs w:val="20"/>
        </w:rPr>
      </w:pPr>
      <w:r w:rsidRPr="00CA73B9">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CA73B9" w:rsidRDefault="00A15E6E" w:rsidP="003F7045">
      <w:pPr>
        <w:pStyle w:val="a6"/>
        <w:rPr>
          <w:sz w:val="20"/>
          <w:szCs w:val="20"/>
        </w:rPr>
      </w:pPr>
      <w:r w:rsidRPr="00CA73B9">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CA73B9" w:rsidRDefault="00A15E6E" w:rsidP="003F7045">
      <w:pPr>
        <w:pStyle w:val="a6"/>
        <w:rPr>
          <w:sz w:val="20"/>
          <w:szCs w:val="20"/>
        </w:rPr>
      </w:pPr>
      <w:r w:rsidRPr="00CA73B9">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CA73B9" w:rsidRDefault="00A15E6E" w:rsidP="003F7045">
      <w:pPr>
        <w:pStyle w:val="a6"/>
        <w:rPr>
          <w:sz w:val="20"/>
          <w:szCs w:val="20"/>
        </w:rPr>
      </w:pPr>
      <w:r w:rsidRPr="00CA73B9">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CA73B9" w:rsidRDefault="00A15E6E" w:rsidP="003F7045">
      <w:pPr>
        <w:pStyle w:val="a6"/>
        <w:rPr>
          <w:sz w:val="20"/>
          <w:szCs w:val="20"/>
        </w:rPr>
      </w:pPr>
      <w:r w:rsidRPr="00CA73B9">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CA73B9" w:rsidRDefault="00A15E6E" w:rsidP="003F7045">
      <w:pPr>
        <w:pStyle w:val="a6"/>
        <w:rPr>
          <w:sz w:val="20"/>
          <w:szCs w:val="20"/>
        </w:rPr>
      </w:pPr>
      <w:r w:rsidRPr="00CA73B9">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CA73B9" w:rsidRDefault="00A15E6E" w:rsidP="00A15E6E">
      <w:pPr>
        <w:pStyle w:val="a2"/>
        <w:rPr>
          <w:sz w:val="20"/>
          <w:szCs w:val="20"/>
        </w:rPr>
      </w:pPr>
      <w:r w:rsidRPr="00CA73B9">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CA73B9" w:rsidRDefault="00A15E6E" w:rsidP="00A15E6E">
      <w:pPr>
        <w:pStyle w:val="a2"/>
        <w:rPr>
          <w:sz w:val="20"/>
          <w:szCs w:val="20"/>
        </w:rPr>
      </w:pPr>
      <w:r w:rsidRPr="00CA73B9">
        <w:rPr>
          <w:sz w:val="20"/>
          <w:szCs w:val="20"/>
        </w:rPr>
        <w:lastRenderedPageBreak/>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CA73B9" w:rsidRDefault="00A15E6E" w:rsidP="00A15E6E">
      <w:pPr>
        <w:pStyle w:val="a2"/>
        <w:rPr>
          <w:sz w:val="20"/>
          <w:szCs w:val="20"/>
        </w:rPr>
      </w:pPr>
      <w:r w:rsidRPr="00CA73B9">
        <w:rPr>
          <w:sz w:val="20"/>
          <w:szCs w:val="20"/>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CA73B9" w:rsidRDefault="00A15E6E" w:rsidP="003F7045">
      <w:pPr>
        <w:pStyle w:val="a6"/>
        <w:rPr>
          <w:sz w:val="20"/>
          <w:szCs w:val="20"/>
        </w:rPr>
      </w:pPr>
      <w:r w:rsidRPr="00CA73B9">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CA73B9" w:rsidRDefault="00A15E6E" w:rsidP="003F7045">
      <w:pPr>
        <w:pStyle w:val="a6"/>
        <w:rPr>
          <w:sz w:val="20"/>
          <w:szCs w:val="20"/>
        </w:rPr>
      </w:pPr>
      <w:r w:rsidRPr="00CA73B9">
        <w:rPr>
          <w:sz w:val="20"/>
          <w:szCs w:val="20"/>
        </w:rPr>
        <w:t>Водоохранные зоны водных объектов и режимы ограничений для них устанавливаются, в соответствии с Водным кодексом РФ.</w:t>
      </w:r>
    </w:p>
    <w:p w:rsidR="00A15E6E" w:rsidRPr="00CA73B9" w:rsidRDefault="00A15E6E" w:rsidP="003F7045">
      <w:pPr>
        <w:pStyle w:val="a6"/>
        <w:rPr>
          <w:sz w:val="20"/>
          <w:szCs w:val="20"/>
        </w:rPr>
      </w:pPr>
      <w:r w:rsidRPr="00CA73B9">
        <w:rPr>
          <w:sz w:val="20"/>
          <w:szCs w:val="20"/>
        </w:rPr>
        <w:t>В границах водоохранных зон запрещаются:</w:t>
      </w:r>
    </w:p>
    <w:p w:rsidR="00A15E6E" w:rsidRPr="00CA73B9" w:rsidRDefault="00A15E6E" w:rsidP="003F7045">
      <w:pPr>
        <w:pStyle w:val="a6"/>
        <w:rPr>
          <w:sz w:val="20"/>
          <w:szCs w:val="20"/>
        </w:rPr>
      </w:pPr>
      <w:r w:rsidRPr="00CA73B9">
        <w:rPr>
          <w:sz w:val="20"/>
          <w:szCs w:val="20"/>
        </w:rPr>
        <w:t>1) использование сточных вод для удобрения почв;</w:t>
      </w:r>
    </w:p>
    <w:p w:rsidR="00A15E6E" w:rsidRPr="00CA73B9" w:rsidRDefault="00A15E6E" w:rsidP="003F7045">
      <w:pPr>
        <w:pStyle w:val="a6"/>
        <w:rPr>
          <w:sz w:val="20"/>
          <w:szCs w:val="20"/>
        </w:rPr>
      </w:pPr>
      <w:r w:rsidRPr="00CA73B9">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CA73B9" w:rsidRDefault="00A15E6E" w:rsidP="003F7045">
      <w:pPr>
        <w:pStyle w:val="a6"/>
        <w:rPr>
          <w:sz w:val="20"/>
          <w:szCs w:val="20"/>
        </w:rPr>
      </w:pPr>
      <w:r w:rsidRPr="00CA73B9">
        <w:rPr>
          <w:sz w:val="20"/>
          <w:szCs w:val="20"/>
        </w:rPr>
        <w:t>3) осуществление авиационных мер по борьбе с вредителями и болезнями растений;</w:t>
      </w:r>
    </w:p>
    <w:p w:rsidR="00A15E6E" w:rsidRPr="00CA73B9" w:rsidRDefault="00A15E6E" w:rsidP="003F7045">
      <w:pPr>
        <w:pStyle w:val="a6"/>
        <w:rPr>
          <w:sz w:val="20"/>
          <w:szCs w:val="20"/>
        </w:rPr>
      </w:pPr>
      <w:r w:rsidRPr="00CA73B9">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CA73B9" w:rsidRDefault="00A15E6E" w:rsidP="003F7045">
      <w:pPr>
        <w:pStyle w:val="a6"/>
        <w:rPr>
          <w:sz w:val="20"/>
          <w:szCs w:val="20"/>
        </w:rPr>
      </w:pPr>
      <w:r w:rsidRPr="00CA73B9">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CA73B9" w:rsidRDefault="00A15E6E" w:rsidP="003F7045">
      <w:pPr>
        <w:pStyle w:val="a6"/>
        <w:rPr>
          <w:sz w:val="20"/>
          <w:szCs w:val="20"/>
        </w:rPr>
      </w:pPr>
      <w:r w:rsidRPr="00CA73B9">
        <w:rPr>
          <w:sz w:val="20"/>
          <w:szCs w:val="20"/>
        </w:rPr>
        <w:t>6) размещение специализированных хранилищ пестицидов и агрохимикатов, применение пестицидов и агрохимикатов;</w:t>
      </w:r>
    </w:p>
    <w:p w:rsidR="00A15E6E" w:rsidRPr="00CA73B9" w:rsidRDefault="00A15E6E" w:rsidP="003F7045">
      <w:pPr>
        <w:pStyle w:val="a6"/>
        <w:rPr>
          <w:sz w:val="20"/>
          <w:szCs w:val="20"/>
        </w:rPr>
      </w:pPr>
      <w:r w:rsidRPr="00CA73B9">
        <w:rPr>
          <w:sz w:val="20"/>
          <w:szCs w:val="20"/>
        </w:rPr>
        <w:t>7) сброс сточных, в том числе дренажных, вод;</w:t>
      </w:r>
    </w:p>
    <w:p w:rsidR="00A15E6E" w:rsidRPr="00CA73B9" w:rsidRDefault="00A15E6E" w:rsidP="003F7045">
      <w:pPr>
        <w:pStyle w:val="a6"/>
        <w:rPr>
          <w:sz w:val="20"/>
          <w:szCs w:val="20"/>
        </w:rPr>
      </w:pPr>
      <w:r w:rsidRPr="00CA73B9">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CA73B9">
          <w:rPr>
            <w:sz w:val="20"/>
            <w:szCs w:val="20"/>
          </w:rPr>
          <w:t>статьей 19.1</w:t>
        </w:r>
      </w:hyperlink>
      <w:r w:rsidRPr="00CA73B9">
        <w:rPr>
          <w:sz w:val="20"/>
          <w:szCs w:val="20"/>
        </w:rPr>
        <w:t xml:space="preserve"> Закона Российской Федерации от 21 февраля 1992 года N 2395-1 "О недрах").</w:t>
      </w:r>
    </w:p>
    <w:p w:rsidR="00A15E6E" w:rsidRPr="00CA73B9" w:rsidRDefault="00A15E6E" w:rsidP="003F7045">
      <w:pPr>
        <w:pStyle w:val="a6"/>
        <w:rPr>
          <w:sz w:val="20"/>
          <w:szCs w:val="20"/>
        </w:rPr>
      </w:pPr>
      <w:r w:rsidRPr="00CA73B9">
        <w:rPr>
          <w:sz w:val="20"/>
          <w:szCs w:val="2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CA73B9" w:rsidRDefault="00A15E6E" w:rsidP="003F7045">
      <w:pPr>
        <w:pStyle w:val="a6"/>
        <w:rPr>
          <w:sz w:val="20"/>
          <w:szCs w:val="20"/>
        </w:rPr>
      </w:pPr>
      <w:r w:rsidRPr="00CA73B9">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CA73B9" w:rsidRDefault="00A15E6E" w:rsidP="003F7045">
      <w:pPr>
        <w:pStyle w:val="a6"/>
        <w:rPr>
          <w:sz w:val="20"/>
          <w:szCs w:val="20"/>
        </w:rPr>
      </w:pPr>
      <w:r w:rsidRPr="00CA73B9">
        <w:rPr>
          <w:sz w:val="20"/>
          <w:szCs w:val="20"/>
        </w:rPr>
        <w:t>1) централизованные системы водоотведения (канализации), централизованные ливневые системы водоотведения;</w:t>
      </w:r>
    </w:p>
    <w:p w:rsidR="00A15E6E" w:rsidRPr="00CA73B9" w:rsidRDefault="00A15E6E" w:rsidP="003F7045">
      <w:pPr>
        <w:pStyle w:val="a6"/>
        <w:rPr>
          <w:sz w:val="20"/>
          <w:szCs w:val="20"/>
        </w:rPr>
      </w:pPr>
      <w:r w:rsidRPr="00CA73B9">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CA73B9" w:rsidRDefault="00A15E6E" w:rsidP="003F7045">
      <w:pPr>
        <w:pStyle w:val="a6"/>
        <w:rPr>
          <w:sz w:val="20"/>
          <w:szCs w:val="20"/>
        </w:rPr>
      </w:pPr>
      <w:r w:rsidRPr="00CA73B9">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CA73B9" w:rsidRDefault="00A15E6E" w:rsidP="003F7045">
      <w:pPr>
        <w:pStyle w:val="a6"/>
        <w:rPr>
          <w:sz w:val="20"/>
          <w:szCs w:val="20"/>
        </w:rPr>
      </w:pPr>
      <w:r w:rsidRPr="00CA73B9">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CA73B9" w:rsidRDefault="00A15E6E" w:rsidP="003F7045">
      <w:pPr>
        <w:pStyle w:val="a6"/>
        <w:rPr>
          <w:sz w:val="20"/>
          <w:szCs w:val="20"/>
        </w:rPr>
      </w:pPr>
      <w:r w:rsidRPr="00CA73B9">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CA73B9" w:rsidRDefault="00A15E6E" w:rsidP="003F7045">
      <w:pPr>
        <w:pStyle w:val="a6"/>
        <w:rPr>
          <w:sz w:val="20"/>
          <w:szCs w:val="20"/>
        </w:rPr>
      </w:pPr>
      <w:r w:rsidRPr="00CA73B9">
        <w:rPr>
          <w:sz w:val="20"/>
          <w:szCs w:val="20"/>
        </w:rPr>
        <w:t>В границах прибрежных защитных полос наряду с установленными ограничениями для водоохранных зон, также запрещаются:</w:t>
      </w:r>
    </w:p>
    <w:p w:rsidR="00A15E6E" w:rsidRPr="00CA73B9" w:rsidRDefault="00A15E6E" w:rsidP="003F7045">
      <w:pPr>
        <w:pStyle w:val="a6"/>
        <w:rPr>
          <w:sz w:val="20"/>
          <w:szCs w:val="20"/>
        </w:rPr>
      </w:pPr>
      <w:r w:rsidRPr="00CA73B9">
        <w:rPr>
          <w:sz w:val="20"/>
          <w:szCs w:val="20"/>
        </w:rPr>
        <w:lastRenderedPageBreak/>
        <w:t>1) распашка земель;</w:t>
      </w:r>
    </w:p>
    <w:p w:rsidR="00A15E6E" w:rsidRPr="00CA73B9" w:rsidRDefault="00A15E6E" w:rsidP="003F7045">
      <w:pPr>
        <w:pStyle w:val="a6"/>
        <w:rPr>
          <w:sz w:val="20"/>
          <w:szCs w:val="20"/>
        </w:rPr>
      </w:pPr>
      <w:r w:rsidRPr="00CA73B9">
        <w:rPr>
          <w:sz w:val="20"/>
          <w:szCs w:val="20"/>
        </w:rPr>
        <w:t>2) размещение отвалов размываемых грунтов;</w:t>
      </w:r>
    </w:p>
    <w:p w:rsidR="00A15E6E" w:rsidRPr="00CA73B9" w:rsidRDefault="00A15E6E" w:rsidP="003F7045">
      <w:pPr>
        <w:pStyle w:val="a6"/>
        <w:rPr>
          <w:sz w:val="20"/>
          <w:szCs w:val="20"/>
        </w:rPr>
      </w:pPr>
      <w:r w:rsidRPr="00CA73B9">
        <w:rPr>
          <w:sz w:val="20"/>
          <w:szCs w:val="20"/>
        </w:rPr>
        <w:t>3) выпас сельскохозяйственных животных и организация для них летних лагерей, ванн.</w:t>
      </w:r>
    </w:p>
    <w:p w:rsidR="00A15E6E" w:rsidRPr="00CA73B9" w:rsidRDefault="00A15E6E" w:rsidP="003F7045">
      <w:pPr>
        <w:pStyle w:val="a6"/>
        <w:rPr>
          <w:sz w:val="20"/>
          <w:szCs w:val="20"/>
        </w:rPr>
      </w:pPr>
      <w:r w:rsidRPr="00CA73B9">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CA73B9" w:rsidRDefault="00A15E6E" w:rsidP="002E5B00">
      <w:pPr>
        <w:pStyle w:val="a6"/>
        <w:rPr>
          <w:sz w:val="20"/>
          <w:szCs w:val="20"/>
        </w:rPr>
      </w:pPr>
      <w:r w:rsidRPr="00CA73B9">
        <w:rPr>
          <w:sz w:val="20"/>
          <w:szCs w:val="20"/>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CA73B9" w:rsidRDefault="00A15E6E" w:rsidP="002E5B00">
      <w:pPr>
        <w:pStyle w:val="a6"/>
        <w:rPr>
          <w:sz w:val="20"/>
          <w:szCs w:val="20"/>
        </w:rPr>
      </w:pPr>
      <w:r w:rsidRPr="00CA73B9">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CA73B9" w:rsidRDefault="00A15E6E" w:rsidP="002E5B00">
      <w:pPr>
        <w:pStyle w:val="a6"/>
        <w:rPr>
          <w:sz w:val="20"/>
          <w:szCs w:val="20"/>
        </w:rPr>
      </w:pPr>
      <w:r w:rsidRPr="00CA73B9">
        <w:rPr>
          <w:sz w:val="20"/>
          <w:szCs w:val="20"/>
        </w:rPr>
        <w:t>В пределах второго пояса ЗСО подземных источников водоснабжения не допускается:</w:t>
      </w:r>
    </w:p>
    <w:p w:rsidR="00A15E6E" w:rsidRPr="00CA73B9" w:rsidRDefault="00A15E6E" w:rsidP="00A15E6E">
      <w:pPr>
        <w:pStyle w:val="a2"/>
        <w:rPr>
          <w:sz w:val="20"/>
          <w:szCs w:val="20"/>
        </w:rPr>
      </w:pPr>
      <w:r w:rsidRPr="00CA73B9">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CA73B9" w:rsidRDefault="00A15E6E" w:rsidP="00A15E6E">
      <w:pPr>
        <w:pStyle w:val="a2"/>
        <w:rPr>
          <w:sz w:val="20"/>
          <w:szCs w:val="20"/>
        </w:rPr>
      </w:pPr>
      <w:r w:rsidRPr="00CA73B9">
        <w:rPr>
          <w:sz w:val="20"/>
          <w:szCs w:val="20"/>
        </w:rPr>
        <w:t>применение удобрений и ядохимикатов;</w:t>
      </w:r>
    </w:p>
    <w:p w:rsidR="00A15E6E" w:rsidRPr="00CA73B9" w:rsidRDefault="00A15E6E" w:rsidP="00A15E6E">
      <w:pPr>
        <w:pStyle w:val="a2"/>
        <w:rPr>
          <w:sz w:val="20"/>
          <w:szCs w:val="20"/>
        </w:rPr>
      </w:pPr>
      <w:r w:rsidRPr="00CA73B9">
        <w:rPr>
          <w:sz w:val="20"/>
          <w:szCs w:val="20"/>
        </w:rPr>
        <w:t>рубка леса главного пользования и реконструкции.</w:t>
      </w:r>
    </w:p>
    <w:p w:rsidR="00A15E6E" w:rsidRPr="00CA73B9" w:rsidRDefault="00A15E6E" w:rsidP="002E5B00">
      <w:pPr>
        <w:pStyle w:val="a6"/>
        <w:rPr>
          <w:sz w:val="20"/>
          <w:szCs w:val="20"/>
        </w:rPr>
      </w:pPr>
      <w:r w:rsidRPr="00CA73B9">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CA73B9" w:rsidRDefault="00A15E6E" w:rsidP="002E5B00">
      <w:pPr>
        <w:pStyle w:val="a6"/>
        <w:rPr>
          <w:sz w:val="20"/>
          <w:szCs w:val="20"/>
        </w:rPr>
      </w:pPr>
      <w:r w:rsidRPr="00CA73B9">
        <w:rPr>
          <w:sz w:val="20"/>
          <w:szCs w:val="20"/>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CA73B9" w:rsidRDefault="00A15E6E" w:rsidP="002E5B00">
      <w:pPr>
        <w:pStyle w:val="a6"/>
        <w:rPr>
          <w:sz w:val="20"/>
          <w:szCs w:val="20"/>
        </w:rPr>
      </w:pPr>
      <w:r w:rsidRPr="00CA73B9">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CA73B9" w:rsidRDefault="00A15E6E" w:rsidP="002E5B00">
      <w:pPr>
        <w:pStyle w:val="a6"/>
        <w:rPr>
          <w:sz w:val="20"/>
          <w:szCs w:val="20"/>
        </w:rPr>
      </w:pPr>
      <w:r w:rsidRPr="00CA73B9">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CA73B9" w:rsidRDefault="00A15E6E" w:rsidP="002E5B00">
      <w:pPr>
        <w:pStyle w:val="a6"/>
        <w:rPr>
          <w:sz w:val="20"/>
          <w:szCs w:val="20"/>
        </w:rPr>
      </w:pPr>
      <w:r w:rsidRPr="00CA73B9">
        <w:rPr>
          <w:sz w:val="20"/>
          <w:szCs w:val="20"/>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CA73B9" w:rsidRDefault="00A15E6E" w:rsidP="002E5B00">
      <w:pPr>
        <w:pStyle w:val="a6"/>
        <w:rPr>
          <w:sz w:val="20"/>
          <w:szCs w:val="20"/>
        </w:rPr>
      </w:pPr>
      <w:r w:rsidRPr="00CA73B9">
        <w:rPr>
          <w:sz w:val="20"/>
          <w:szCs w:val="20"/>
        </w:rPr>
        <w:t xml:space="preserve">В пределах второго пояса ЗСО поверхностных источников водоснабжения не допускается: </w:t>
      </w:r>
    </w:p>
    <w:p w:rsidR="00A15E6E" w:rsidRPr="00CA73B9" w:rsidRDefault="00A15E6E" w:rsidP="00A15E6E">
      <w:pPr>
        <w:pStyle w:val="a2"/>
        <w:rPr>
          <w:sz w:val="20"/>
          <w:szCs w:val="20"/>
        </w:rPr>
      </w:pPr>
      <w:r w:rsidRPr="00CA73B9">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CA73B9" w:rsidRDefault="00A15E6E" w:rsidP="00A15E6E">
      <w:pPr>
        <w:pStyle w:val="a2"/>
        <w:rPr>
          <w:sz w:val="20"/>
          <w:szCs w:val="20"/>
        </w:rPr>
      </w:pPr>
      <w:r w:rsidRPr="00CA73B9">
        <w:rPr>
          <w:sz w:val="20"/>
          <w:szCs w:val="20"/>
        </w:rPr>
        <w:t>применение удобрений и ядохимикатов;</w:t>
      </w:r>
    </w:p>
    <w:p w:rsidR="00A15E6E" w:rsidRPr="00CA73B9" w:rsidRDefault="00A15E6E" w:rsidP="00A15E6E">
      <w:pPr>
        <w:pStyle w:val="a2"/>
        <w:rPr>
          <w:sz w:val="20"/>
          <w:szCs w:val="20"/>
        </w:rPr>
      </w:pPr>
      <w:r w:rsidRPr="00CA73B9">
        <w:rPr>
          <w:sz w:val="20"/>
          <w:szCs w:val="20"/>
        </w:rPr>
        <w:t>рубка леса главного пользования и реконструкции.</w:t>
      </w:r>
    </w:p>
    <w:p w:rsidR="00A15E6E" w:rsidRPr="00CA73B9" w:rsidRDefault="00A15E6E" w:rsidP="002E5B00">
      <w:pPr>
        <w:pStyle w:val="a6"/>
        <w:rPr>
          <w:sz w:val="20"/>
          <w:szCs w:val="20"/>
        </w:rPr>
      </w:pPr>
      <w:r w:rsidRPr="00CA73B9">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CA73B9" w:rsidRDefault="00A15E6E" w:rsidP="002E5B00">
      <w:pPr>
        <w:pStyle w:val="a6"/>
        <w:rPr>
          <w:sz w:val="20"/>
          <w:szCs w:val="20"/>
        </w:rPr>
      </w:pPr>
      <w:r w:rsidRPr="00CA73B9">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CA73B9" w:rsidRDefault="00A15E6E" w:rsidP="002E5B00">
      <w:pPr>
        <w:pStyle w:val="a6"/>
        <w:rPr>
          <w:sz w:val="20"/>
          <w:szCs w:val="20"/>
        </w:rPr>
      </w:pPr>
      <w:r w:rsidRPr="00CA73B9">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CA73B9" w:rsidRDefault="002E5B00" w:rsidP="002E5B00">
      <w:pPr>
        <w:pStyle w:val="a6"/>
        <w:rPr>
          <w:sz w:val="20"/>
          <w:szCs w:val="20"/>
        </w:rPr>
      </w:pPr>
      <w:r w:rsidRPr="00CA73B9">
        <w:rPr>
          <w:sz w:val="20"/>
          <w:szCs w:val="20"/>
        </w:rPr>
        <w:t>В</w:t>
      </w:r>
      <w:r w:rsidR="00A15E6E" w:rsidRPr="00CA73B9">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CA73B9">
        <w:rPr>
          <w:sz w:val="20"/>
          <w:szCs w:val="20"/>
        </w:rPr>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CA73B9" w:rsidRDefault="00A15E6E" w:rsidP="002E5B00">
      <w:pPr>
        <w:pStyle w:val="a6"/>
        <w:rPr>
          <w:sz w:val="20"/>
          <w:szCs w:val="20"/>
        </w:rPr>
      </w:pPr>
      <w:r w:rsidRPr="00CA73B9">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CA73B9" w:rsidRDefault="00A15E6E" w:rsidP="002E5B00">
      <w:pPr>
        <w:pStyle w:val="a6"/>
        <w:rPr>
          <w:sz w:val="20"/>
          <w:szCs w:val="20"/>
        </w:rPr>
      </w:pPr>
      <w:r w:rsidRPr="00CA73B9">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CA73B9" w:rsidRDefault="00A15E6E" w:rsidP="00A15E6E">
      <w:pPr>
        <w:pStyle w:val="11"/>
        <w:rPr>
          <w:sz w:val="20"/>
          <w:szCs w:val="20"/>
        </w:rPr>
      </w:pPr>
      <w:bookmarkStart w:id="247" w:name="_Toc389132920"/>
      <w:bookmarkStart w:id="248" w:name="_Toc393700519"/>
      <w:r w:rsidRPr="00CA73B9">
        <w:rPr>
          <w:sz w:val="20"/>
          <w:szCs w:val="20"/>
        </w:rPr>
        <w:t>Нормативные требования к охране объектов культурного наследия при градостроительном проектировании.</w:t>
      </w:r>
      <w:bookmarkEnd w:id="247"/>
      <w:bookmarkEnd w:id="248"/>
    </w:p>
    <w:p w:rsidR="00A15E6E" w:rsidRPr="00CA73B9" w:rsidRDefault="00A15E6E" w:rsidP="003F7045">
      <w:pPr>
        <w:pStyle w:val="a6"/>
        <w:rPr>
          <w:sz w:val="20"/>
          <w:szCs w:val="20"/>
        </w:rPr>
      </w:pPr>
      <w:r w:rsidRPr="00CA73B9">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CA73B9" w:rsidRDefault="00A15E6E" w:rsidP="003F7045">
      <w:pPr>
        <w:pStyle w:val="a6"/>
        <w:rPr>
          <w:sz w:val="20"/>
          <w:szCs w:val="20"/>
        </w:rPr>
      </w:pPr>
      <w:r w:rsidRPr="00CA73B9">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CA73B9" w:rsidRDefault="00A15E6E" w:rsidP="003F7045">
      <w:pPr>
        <w:pStyle w:val="a6"/>
        <w:rPr>
          <w:sz w:val="20"/>
          <w:szCs w:val="20"/>
        </w:rPr>
      </w:pPr>
      <w:r w:rsidRPr="00CA73B9">
        <w:rPr>
          <w:sz w:val="20"/>
          <w:szCs w:val="20"/>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CA73B9" w:rsidRDefault="00A15E6E" w:rsidP="003F7045">
      <w:pPr>
        <w:pStyle w:val="a6"/>
        <w:rPr>
          <w:sz w:val="20"/>
          <w:szCs w:val="20"/>
        </w:rPr>
      </w:pPr>
      <w:r w:rsidRPr="00CA73B9">
        <w:rPr>
          <w:sz w:val="20"/>
          <w:szCs w:val="20"/>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CA73B9" w:rsidRDefault="00A15E6E" w:rsidP="003F7045">
      <w:pPr>
        <w:pStyle w:val="a6"/>
        <w:rPr>
          <w:sz w:val="20"/>
          <w:szCs w:val="20"/>
        </w:rPr>
      </w:pPr>
      <w:r w:rsidRPr="00CA73B9">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CA73B9" w:rsidRDefault="00A15E6E" w:rsidP="003F7045">
      <w:pPr>
        <w:pStyle w:val="a6"/>
        <w:rPr>
          <w:sz w:val="20"/>
          <w:szCs w:val="20"/>
        </w:rPr>
      </w:pPr>
      <w:r w:rsidRPr="00CA73B9">
        <w:rPr>
          <w:sz w:val="20"/>
          <w:szCs w:val="20"/>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CA73B9" w:rsidRDefault="00A15E6E" w:rsidP="003F7045">
      <w:pPr>
        <w:pStyle w:val="a6"/>
        <w:rPr>
          <w:sz w:val="20"/>
          <w:szCs w:val="20"/>
        </w:rPr>
      </w:pPr>
      <w:r w:rsidRPr="00CA73B9">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CA73B9" w:rsidRDefault="00A15E6E" w:rsidP="003F7045">
      <w:pPr>
        <w:pStyle w:val="a6"/>
        <w:rPr>
          <w:sz w:val="20"/>
          <w:szCs w:val="20"/>
        </w:rPr>
      </w:pPr>
      <w:r w:rsidRPr="00CA73B9">
        <w:rPr>
          <w:sz w:val="20"/>
          <w:szCs w:val="20"/>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CA73B9" w:rsidRDefault="00A15E6E" w:rsidP="003F7045">
      <w:pPr>
        <w:pStyle w:val="a6"/>
        <w:rPr>
          <w:sz w:val="20"/>
          <w:szCs w:val="20"/>
        </w:rPr>
      </w:pPr>
      <w:r w:rsidRPr="00CA73B9">
        <w:rPr>
          <w:sz w:val="20"/>
          <w:szCs w:val="20"/>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CA73B9" w:rsidRDefault="00A15E6E" w:rsidP="003F7045">
      <w:pPr>
        <w:pStyle w:val="a6"/>
        <w:rPr>
          <w:sz w:val="20"/>
          <w:szCs w:val="20"/>
        </w:rPr>
      </w:pPr>
      <w:r w:rsidRPr="00CA73B9">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CA73B9" w:rsidRDefault="00A378F9" w:rsidP="00A378F9">
      <w:pPr>
        <w:pStyle w:val="11"/>
        <w:rPr>
          <w:sz w:val="20"/>
          <w:szCs w:val="20"/>
        </w:rPr>
      </w:pPr>
      <w:bookmarkStart w:id="249" w:name="_Toc389132839"/>
      <w:bookmarkStart w:id="250" w:name="_Toc393700530"/>
      <w:r w:rsidRPr="00CA73B9">
        <w:rPr>
          <w:sz w:val="20"/>
          <w:szCs w:val="20"/>
        </w:rPr>
        <w:lastRenderedPageBreak/>
        <w:t>Нормативы обеспеченности в границах поселения объектами для массового отдыха жителей поселения</w:t>
      </w:r>
      <w:bookmarkEnd w:id="249"/>
      <w:bookmarkEnd w:id="250"/>
    </w:p>
    <w:p w:rsidR="00A378F9" w:rsidRPr="00CA73B9" w:rsidRDefault="00A378F9" w:rsidP="00A378F9">
      <w:pPr>
        <w:pStyle w:val="2"/>
        <w:rPr>
          <w:sz w:val="20"/>
          <w:szCs w:val="20"/>
        </w:rPr>
      </w:pPr>
      <w:bookmarkStart w:id="251" w:name="_Toc389132840"/>
      <w:bookmarkStart w:id="252" w:name="_Toc393700531"/>
      <w:r w:rsidRPr="00CA73B9">
        <w:rPr>
          <w:sz w:val="20"/>
          <w:szCs w:val="20"/>
        </w:rPr>
        <w:t>Требования к размещению объектов для массового отдыха населения</w:t>
      </w:r>
      <w:bookmarkEnd w:id="251"/>
      <w:bookmarkEnd w:id="252"/>
    </w:p>
    <w:p w:rsidR="00A378F9" w:rsidRPr="00CA73B9" w:rsidRDefault="00A378F9" w:rsidP="003F7045">
      <w:pPr>
        <w:pStyle w:val="a6"/>
        <w:rPr>
          <w:sz w:val="20"/>
          <w:szCs w:val="20"/>
        </w:rPr>
      </w:pPr>
      <w:r w:rsidRPr="00CA73B9">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CA73B9">
        <w:rPr>
          <w:bCs/>
          <w:sz w:val="20"/>
          <w:szCs w:val="20"/>
        </w:rPr>
        <w:t>оздоровительных образовательных организаций санаторного типа</w:t>
      </w:r>
      <w:r w:rsidRPr="00CA73B9">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CA73B9" w:rsidRDefault="00A378F9" w:rsidP="00A378F9">
      <w:pPr>
        <w:pStyle w:val="2"/>
        <w:rPr>
          <w:sz w:val="20"/>
          <w:szCs w:val="20"/>
        </w:rPr>
      </w:pPr>
      <w:bookmarkStart w:id="253" w:name="_Toc389132842"/>
      <w:bookmarkStart w:id="254" w:name="_Toc393700533"/>
      <w:r w:rsidRPr="00CA73B9">
        <w:rPr>
          <w:sz w:val="20"/>
          <w:szCs w:val="20"/>
        </w:rPr>
        <w:t>Нормативы транспортной доступности зон массового кратковременного отдыха</w:t>
      </w:r>
      <w:bookmarkEnd w:id="253"/>
      <w:bookmarkEnd w:id="254"/>
    </w:p>
    <w:p w:rsidR="00A378F9" w:rsidRPr="00CA73B9" w:rsidRDefault="00A378F9" w:rsidP="003F7045">
      <w:pPr>
        <w:pStyle w:val="a6"/>
        <w:rPr>
          <w:sz w:val="20"/>
          <w:szCs w:val="20"/>
        </w:rPr>
      </w:pPr>
      <w:r w:rsidRPr="00CA73B9">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CA73B9" w:rsidRDefault="00A378F9" w:rsidP="00A378F9">
      <w:pPr>
        <w:pStyle w:val="2"/>
        <w:rPr>
          <w:sz w:val="20"/>
          <w:szCs w:val="20"/>
        </w:rPr>
      </w:pPr>
      <w:bookmarkStart w:id="255" w:name="_Toc389132843"/>
      <w:bookmarkStart w:id="256" w:name="_Toc393700534"/>
      <w:r w:rsidRPr="00CA73B9">
        <w:rPr>
          <w:sz w:val="20"/>
          <w:szCs w:val="20"/>
        </w:rPr>
        <w:t>Размеры территорий зон отдыха</w:t>
      </w:r>
      <w:bookmarkEnd w:id="255"/>
      <w:bookmarkEnd w:id="256"/>
    </w:p>
    <w:p w:rsidR="00A378F9" w:rsidRPr="00CA73B9" w:rsidRDefault="00A378F9" w:rsidP="003F7045">
      <w:pPr>
        <w:pStyle w:val="a6"/>
        <w:rPr>
          <w:sz w:val="20"/>
          <w:szCs w:val="20"/>
        </w:rPr>
      </w:pPr>
      <w:r w:rsidRPr="00CA73B9">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CA73B9" w:rsidRDefault="00A378F9" w:rsidP="00A378F9">
      <w:pPr>
        <w:pStyle w:val="a2"/>
        <w:rPr>
          <w:sz w:val="20"/>
          <w:szCs w:val="20"/>
        </w:rPr>
      </w:pPr>
      <w:r w:rsidRPr="00CA73B9">
        <w:rPr>
          <w:sz w:val="20"/>
          <w:szCs w:val="20"/>
        </w:rPr>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CA73B9" w:rsidRDefault="00A378F9" w:rsidP="00A378F9">
      <w:pPr>
        <w:pStyle w:val="a2"/>
        <w:rPr>
          <w:sz w:val="20"/>
          <w:szCs w:val="20"/>
        </w:rPr>
      </w:pPr>
      <w:r w:rsidRPr="00CA73B9">
        <w:rPr>
          <w:sz w:val="20"/>
          <w:szCs w:val="20"/>
        </w:rPr>
        <w:t>площадь участка отдельной зоны массового кратковременного отдыха следует принимать не менее 50 га.</w:t>
      </w:r>
    </w:p>
    <w:p w:rsidR="00437E9E" w:rsidRPr="00CA73B9" w:rsidRDefault="00437E9E" w:rsidP="00B64CF6">
      <w:pPr>
        <w:pStyle w:val="11"/>
        <w:rPr>
          <w:sz w:val="20"/>
          <w:szCs w:val="20"/>
        </w:rPr>
      </w:pPr>
      <w:bookmarkStart w:id="257" w:name="_Toc393700538"/>
      <w:r w:rsidRPr="00CA73B9">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257"/>
    </w:p>
    <w:p w:rsidR="00437E9E" w:rsidRPr="00CA73B9" w:rsidRDefault="00437E9E" w:rsidP="00B64CF6">
      <w:pPr>
        <w:pStyle w:val="2"/>
        <w:rPr>
          <w:sz w:val="20"/>
          <w:szCs w:val="20"/>
          <w:lang w:val="en-US"/>
        </w:rPr>
      </w:pPr>
      <w:bookmarkStart w:id="258" w:name="_Toc393700539"/>
      <w:r w:rsidRPr="00CA73B9">
        <w:rPr>
          <w:sz w:val="20"/>
          <w:szCs w:val="20"/>
        </w:rPr>
        <w:t>Уровень жилищной обеспеченности</w:t>
      </w:r>
      <w:bookmarkEnd w:id="258"/>
      <w:r w:rsidRPr="00CA73B9">
        <w:rPr>
          <w:sz w:val="20"/>
          <w:szCs w:val="20"/>
        </w:rPr>
        <w:t xml:space="preserve"> </w:t>
      </w:r>
    </w:p>
    <w:p w:rsidR="00341331" w:rsidRPr="00CA73B9" w:rsidRDefault="00341331" w:rsidP="00341331">
      <w:pPr>
        <w:pStyle w:val="a6"/>
        <w:rPr>
          <w:sz w:val="20"/>
          <w:szCs w:val="20"/>
        </w:rPr>
      </w:pPr>
      <w:r w:rsidRPr="00CA73B9">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CA73B9" w:rsidRDefault="00242A5C" w:rsidP="003F7045">
      <w:pPr>
        <w:pStyle w:val="a6"/>
        <w:rPr>
          <w:sz w:val="20"/>
          <w:szCs w:val="20"/>
        </w:rPr>
      </w:pPr>
    </w:p>
    <w:p w:rsidR="00F335C1" w:rsidRPr="00CA73B9" w:rsidRDefault="00A5681E" w:rsidP="00B64CF6">
      <w:pPr>
        <w:pStyle w:val="11"/>
        <w:rPr>
          <w:sz w:val="20"/>
          <w:szCs w:val="20"/>
        </w:rPr>
      </w:pPr>
      <w:bookmarkStart w:id="259" w:name="_Toc393700540"/>
      <w:r w:rsidRPr="00CA73B9">
        <w:rPr>
          <w:sz w:val="20"/>
          <w:szCs w:val="20"/>
          <w:lang w:val="ru-RU"/>
        </w:rPr>
        <w:t>Н</w:t>
      </w:r>
      <w:r w:rsidR="00F335C1" w:rsidRPr="00CA73B9">
        <w:rPr>
          <w:sz w:val="20"/>
          <w:szCs w:val="20"/>
        </w:rPr>
        <w:t>ормативы градостроительного проектирования размещения объектов инженерной инфраструктуры</w:t>
      </w:r>
      <w:bookmarkEnd w:id="259"/>
      <w:r w:rsidR="00F335C1" w:rsidRPr="00CA73B9">
        <w:rPr>
          <w:sz w:val="20"/>
          <w:szCs w:val="20"/>
        </w:rPr>
        <w:t xml:space="preserve"> </w:t>
      </w:r>
    </w:p>
    <w:p w:rsidR="00AB2AA9" w:rsidRPr="00CA73B9" w:rsidRDefault="00381375" w:rsidP="00AB2AA9">
      <w:pPr>
        <w:pStyle w:val="a6"/>
        <w:rPr>
          <w:rFonts w:eastAsia="Calibri"/>
          <w:sz w:val="20"/>
          <w:szCs w:val="20"/>
        </w:rPr>
      </w:pPr>
      <w:r w:rsidRPr="00CA73B9">
        <w:rPr>
          <w:rFonts w:eastAsia="Calibri"/>
          <w:sz w:val="20"/>
          <w:szCs w:val="20"/>
        </w:rPr>
        <w:t>Р</w:t>
      </w:r>
      <w:r w:rsidR="00AB2AA9" w:rsidRPr="00CA73B9">
        <w:rPr>
          <w:rFonts w:eastAsia="Calibri"/>
          <w:sz w:val="20"/>
          <w:szCs w:val="20"/>
        </w:rPr>
        <w:t>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CA73B9" w:rsidRDefault="00AB2AA9" w:rsidP="00AB2AA9">
      <w:pPr>
        <w:pStyle w:val="a6"/>
        <w:rPr>
          <w:rFonts w:eastAsia="Calibri"/>
          <w:sz w:val="20"/>
          <w:szCs w:val="20"/>
        </w:rPr>
      </w:pPr>
      <w:r w:rsidRPr="00CA73B9">
        <w:rPr>
          <w:rFonts w:eastAsia="Calibri"/>
          <w:sz w:val="20"/>
          <w:szCs w:val="20"/>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CA73B9" w:rsidRDefault="00AB2AA9" w:rsidP="00AB2AA9">
      <w:pPr>
        <w:pStyle w:val="a6"/>
        <w:rPr>
          <w:rFonts w:eastAsia="Calibri"/>
          <w:sz w:val="20"/>
          <w:szCs w:val="20"/>
        </w:rPr>
      </w:pPr>
      <w:r w:rsidRPr="00CA73B9">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CA73B9" w:rsidRDefault="00AB2AA9" w:rsidP="00AB2AA9">
      <w:pPr>
        <w:pStyle w:val="a6"/>
        <w:rPr>
          <w:rFonts w:eastAsia="Calibri"/>
          <w:sz w:val="20"/>
          <w:szCs w:val="20"/>
        </w:rPr>
      </w:pPr>
      <w:r w:rsidRPr="00CA73B9">
        <w:rPr>
          <w:rFonts w:eastAsia="Calibri"/>
          <w:sz w:val="20"/>
          <w:szCs w:val="20"/>
        </w:rPr>
        <w:t>В соответствии с действующими нормативно-правовыми актами базовые станции могут размещаться:</w:t>
      </w:r>
    </w:p>
    <w:p w:rsidR="00AB2AA9" w:rsidRPr="00CA73B9" w:rsidRDefault="00AB2AA9" w:rsidP="00AB2AA9">
      <w:pPr>
        <w:pStyle w:val="a6"/>
        <w:rPr>
          <w:rFonts w:eastAsia="Calibri"/>
          <w:sz w:val="20"/>
          <w:szCs w:val="20"/>
        </w:rPr>
      </w:pPr>
      <w:r w:rsidRPr="00CA73B9">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CA73B9" w:rsidRDefault="00AB2AA9" w:rsidP="00AB2AA9">
      <w:pPr>
        <w:pStyle w:val="a6"/>
        <w:rPr>
          <w:rFonts w:eastAsia="Calibri"/>
          <w:sz w:val="20"/>
          <w:szCs w:val="20"/>
        </w:rPr>
      </w:pPr>
      <w:r w:rsidRPr="00CA73B9">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CA73B9" w:rsidRDefault="00AB2AA9" w:rsidP="00AB2AA9">
      <w:pPr>
        <w:pStyle w:val="a6"/>
        <w:rPr>
          <w:rFonts w:eastAsia="Calibri"/>
          <w:sz w:val="20"/>
          <w:szCs w:val="20"/>
        </w:rPr>
      </w:pPr>
      <w:r w:rsidRPr="00CA73B9">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CA73B9" w:rsidRDefault="00AB2AA9" w:rsidP="00AB2AA9">
      <w:pPr>
        <w:pStyle w:val="a6"/>
        <w:rPr>
          <w:rFonts w:eastAsia="Calibri"/>
          <w:sz w:val="20"/>
          <w:szCs w:val="20"/>
        </w:rPr>
      </w:pPr>
      <w:r w:rsidRPr="00CA73B9">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CA73B9" w:rsidRDefault="00AB2AA9" w:rsidP="00AB2AA9">
      <w:pPr>
        <w:pStyle w:val="a6"/>
        <w:rPr>
          <w:rFonts w:eastAsia="Calibri"/>
          <w:sz w:val="20"/>
          <w:szCs w:val="20"/>
        </w:rPr>
      </w:pPr>
      <w:r w:rsidRPr="00CA73B9">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CA73B9" w:rsidRDefault="00D165FF" w:rsidP="00B64CF6">
      <w:pPr>
        <w:pStyle w:val="2"/>
        <w:rPr>
          <w:sz w:val="20"/>
          <w:szCs w:val="20"/>
        </w:rPr>
      </w:pPr>
      <w:bookmarkStart w:id="260" w:name="_Toc393700542"/>
      <w:r w:rsidRPr="00CA73B9">
        <w:rPr>
          <w:sz w:val="20"/>
          <w:szCs w:val="20"/>
        </w:rPr>
        <w:t>Инженерные сети</w:t>
      </w:r>
      <w:bookmarkEnd w:id="260"/>
    </w:p>
    <w:p w:rsidR="00E81415" w:rsidRPr="00CA73B9" w:rsidRDefault="00E81415" w:rsidP="00E81415">
      <w:pPr>
        <w:pStyle w:val="a6"/>
        <w:rPr>
          <w:sz w:val="20"/>
          <w:szCs w:val="20"/>
        </w:rPr>
      </w:pPr>
      <w:r w:rsidRPr="00CA73B9">
        <w:rPr>
          <w:sz w:val="20"/>
          <w:szCs w:val="20"/>
        </w:rPr>
        <w:t xml:space="preserve">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w:t>
      </w:r>
      <w:r w:rsidRPr="00CA73B9">
        <w:rPr>
          <w:sz w:val="20"/>
          <w:szCs w:val="20"/>
        </w:rPr>
        <w:lastRenderedPageBreak/>
        <w:t>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CA73B9" w:rsidRDefault="00E81415" w:rsidP="00E81415">
      <w:pPr>
        <w:pStyle w:val="a6"/>
        <w:rPr>
          <w:sz w:val="20"/>
          <w:szCs w:val="20"/>
        </w:rPr>
      </w:pPr>
      <w:r w:rsidRPr="00CA73B9">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CA73B9" w:rsidRDefault="00E81415" w:rsidP="00E81415">
      <w:pPr>
        <w:pStyle w:val="a6"/>
        <w:rPr>
          <w:sz w:val="20"/>
          <w:szCs w:val="20"/>
        </w:rPr>
      </w:pPr>
      <w:r w:rsidRPr="00CA73B9">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CA73B9" w:rsidRDefault="00E81415" w:rsidP="00E81415">
      <w:pPr>
        <w:pStyle w:val="a6"/>
        <w:rPr>
          <w:sz w:val="20"/>
          <w:szCs w:val="20"/>
        </w:rPr>
      </w:pPr>
      <w:r w:rsidRPr="00CA73B9">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CA73B9" w:rsidRDefault="00E81415" w:rsidP="00E81415">
      <w:pPr>
        <w:pStyle w:val="a6"/>
        <w:rPr>
          <w:sz w:val="20"/>
          <w:szCs w:val="20"/>
        </w:rPr>
      </w:pPr>
      <w:r w:rsidRPr="00CA73B9">
        <w:rPr>
          <w:sz w:val="20"/>
          <w:szCs w:val="20"/>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CA73B9" w:rsidRDefault="00E81415" w:rsidP="00E81415">
      <w:pPr>
        <w:pStyle w:val="a6"/>
        <w:rPr>
          <w:sz w:val="20"/>
          <w:szCs w:val="20"/>
        </w:rPr>
      </w:pPr>
      <w:r w:rsidRPr="00CA73B9">
        <w:rPr>
          <w:sz w:val="20"/>
          <w:szCs w:val="20"/>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CA73B9" w:rsidRDefault="00E81415" w:rsidP="00E81415">
      <w:pPr>
        <w:pStyle w:val="a6"/>
        <w:rPr>
          <w:sz w:val="20"/>
          <w:szCs w:val="20"/>
        </w:rPr>
      </w:pPr>
      <w:r w:rsidRPr="00CA73B9">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CA73B9" w:rsidRDefault="00E81415" w:rsidP="00E81415">
      <w:pPr>
        <w:pStyle w:val="a6"/>
        <w:rPr>
          <w:sz w:val="20"/>
          <w:szCs w:val="20"/>
        </w:rPr>
      </w:pPr>
      <w:r w:rsidRPr="00CA73B9">
        <w:rPr>
          <w:sz w:val="20"/>
          <w:szCs w:val="20"/>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CA73B9" w:rsidRDefault="00E81415" w:rsidP="00E81415">
      <w:pPr>
        <w:pStyle w:val="a6"/>
        <w:rPr>
          <w:sz w:val="20"/>
          <w:szCs w:val="20"/>
        </w:rPr>
      </w:pPr>
      <w:r w:rsidRPr="00CA73B9">
        <w:rPr>
          <w:sz w:val="20"/>
          <w:szCs w:val="20"/>
        </w:rPr>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CA73B9" w:rsidRDefault="00E81415" w:rsidP="00E81415">
      <w:pPr>
        <w:pStyle w:val="a6"/>
        <w:rPr>
          <w:sz w:val="20"/>
          <w:szCs w:val="20"/>
        </w:rPr>
      </w:pPr>
      <w:r w:rsidRPr="00CA73B9">
        <w:rPr>
          <w:sz w:val="20"/>
          <w:szCs w:val="20"/>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CA73B9" w:rsidRDefault="00E81415" w:rsidP="00E81415">
      <w:pPr>
        <w:pStyle w:val="a6"/>
        <w:rPr>
          <w:sz w:val="20"/>
          <w:szCs w:val="20"/>
        </w:rPr>
      </w:pPr>
      <w:r w:rsidRPr="00CA73B9">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CA73B9">
          <w:rPr>
            <w:sz w:val="20"/>
            <w:szCs w:val="20"/>
          </w:rPr>
          <w:t>СНиП 2.05.13-90</w:t>
        </w:r>
      </w:hyperlink>
      <w:r w:rsidRPr="00CA73B9">
        <w:rPr>
          <w:sz w:val="20"/>
          <w:szCs w:val="20"/>
        </w:rPr>
        <w:t xml:space="preserve"> "Нефтепродуктопроводы, прокладываемые на территории городов и населенных пунктов".</w:t>
      </w:r>
    </w:p>
    <w:p w:rsidR="00E81415" w:rsidRPr="00CA73B9" w:rsidRDefault="00E81415" w:rsidP="00E81415">
      <w:pPr>
        <w:pStyle w:val="a6"/>
        <w:rPr>
          <w:sz w:val="20"/>
          <w:szCs w:val="20"/>
        </w:rPr>
      </w:pPr>
      <w:r w:rsidRPr="00CA73B9">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CA73B9" w:rsidRDefault="00E81415" w:rsidP="00E81415">
      <w:pPr>
        <w:pStyle w:val="a2"/>
        <w:rPr>
          <w:sz w:val="20"/>
          <w:szCs w:val="20"/>
        </w:rPr>
      </w:pPr>
      <w:r w:rsidRPr="00CA73B9">
        <w:rPr>
          <w:sz w:val="20"/>
          <w:szCs w:val="20"/>
        </w:rPr>
        <w:t>на основании инженерно-геологических условий;</w:t>
      </w:r>
    </w:p>
    <w:p w:rsidR="00E81415" w:rsidRPr="00CA73B9" w:rsidRDefault="00E81415" w:rsidP="00E81415">
      <w:pPr>
        <w:pStyle w:val="a2"/>
        <w:rPr>
          <w:sz w:val="20"/>
          <w:szCs w:val="20"/>
        </w:rPr>
      </w:pPr>
      <w:r w:rsidRPr="00CA73B9">
        <w:rPr>
          <w:sz w:val="20"/>
          <w:szCs w:val="20"/>
        </w:rPr>
        <w:t>материала трубопроводов, их технического состояния;</w:t>
      </w:r>
    </w:p>
    <w:p w:rsidR="00E81415" w:rsidRPr="00CA73B9" w:rsidRDefault="00E81415" w:rsidP="00E81415">
      <w:pPr>
        <w:pStyle w:val="a2"/>
        <w:rPr>
          <w:sz w:val="20"/>
          <w:szCs w:val="20"/>
        </w:rPr>
      </w:pPr>
      <w:r w:rsidRPr="00CA73B9">
        <w:rPr>
          <w:sz w:val="20"/>
          <w:szCs w:val="20"/>
        </w:rPr>
        <w:t>диаметров трубопроводов;</w:t>
      </w:r>
    </w:p>
    <w:p w:rsidR="00E81415" w:rsidRPr="00CA73B9" w:rsidRDefault="00E81415" w:rsidP="00E81415">
      <w:pPr>
        <w:pStyle w:val="a2"/>
        <w:rPr>
          <w:sz w:val="20"/>
          <w:szCs w:val="20"/>
        </w:rPr>
      </w:pPr>
      <w:r w:rsidRPr="00CA73B9">
        <w:rPr>
          <w:sz w:val="20"/>
          <w:szCs w:val="20"/>
        </w:rPr>
        <w:t>конструкций фундаментов зданий и сооружений и способов их возведения.</w:t>
      </w:r>
    </w:p>
    <w:p w:rsidR="00E81415" w:rsidRPr="00CA73B9" w:rsidRDefault="00E81415" w:rsidP="00E81415">
      <w:pPr>
        <w:ind w:firstLine="709"/>
        <w:jc w:val="both"/>
        <w:rPr>
          <w:sz w:val="20"/>
          <w:szCs w:val="20"/>
        </w:rPr>
      </w:pPr>
      <w:r w:rsidRPr="00CA73B9">
        <w:rPr>
          <w:rStyle w:val="aa"/>
          <w:sz w:val="20"/>
          <w:szCs w:val="20"/>
        </w:rPr>
        <w:t>Расстояния по горизонтали (в свету) от ближайших подземных инженерных сетей до зданий и сооружений</w:t>
      </w:r>
      <w:r w:rsidRPr="00CA73B9">
        <w:rPr>
          <w:sz w:val="20"/>
          <w:szCs w:val="20"/>
        </w:rPr>
        <w:t xml:space="preserve"> следует принимать по </w:t>
      </w:r>
      <w:r w:rsidRPr="00CA73B9">
        <w:rPr>
          <w:sz w:val="20"/>
          <w:szCs w:val="20"/>
        </w:rPr>
        <w:fldChar w:fldCharType="begin"/>
      </w:r>
      <w:r w:rsidRPr="00CA73B9">
        <w:rPr>
          <w:sz w:val="20"/>
          <w:szCs w:val="20"/>
        </w:rPr>
        <w:instrText xml:space="preserve"> REF _Ref393704159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Pr="00CA73B9">
        <w:rPr>
          <w:sz w:val="20"/>
          <w:szCs w:val="20"/>
        </w:rPr>
        <w:fldChar w:fldCharType="end"/>
      </w:r>
      <w:r w:rsidRPr="00CA73B9">
        <w:rPr>
          <w:sz w:val="20"/>
          <w:szCs w:val="20"/>
        </w:rPr>
        <w:t>.</w:t>
      </w:r>
    </w:p>
    <w:p w:rsidR="00E81415" w:rsidRPr="00CA73B9" w:rsidRDefault="00E81415" w:rsidP="00E81415">
      <w:pPr>
        <w:jc w:val="both"/>
        <w:rPr>
          <w:sz w:val="20"/>
          <w:szCs w:val="20"/>
        </w:rPr>
      </w:pPr>
    </w:p>
    <w:p w:rsidR="00E81415" w:rsidRPr="00CA73B9" w:rsidRDefault="00E81415" w:rsidP="00E81415">
      <w:pPr>
        <w:rPr>
          <w:sz w:val="20"/>
          <w:szCs w:val="20"/>
        </w:rPr>
        <w:sectPr w:rsidR="00E81415" w:rsidRPr="00CA73B9" w:rsidSect="00CA73B9">
          <w:headerReference w:type="default" r:id="rId38"/>
          <w:footerReference w:type="default" r:id="rId39"/>
          <w:pgSz w:w="11906" w:h="16838" w:code="9"/>
          <w:pgMar w:top="567" w:right="567" w:bottom="567" w:left="567" w:header="720" w:footer="720" w:gutter="0"/>
          <w:cols w:space="720"/>
          <w:docGrid w:linePitch="326"/>
        </w:sectPr>
      </w:pPr>
    </w:p>
    <w:p w:rsidR="00E81415" w:rsidRPr="00CA73B9" w:rsidRDefault="00E81415" w:rsidP="00E81415">
      <w:pPr>
        <w:pStyle w:val="af0"/>
        <w:keepNext/>
        <w:jc w:val="right"/>
        <w:rPr>
          <w:sz w:val="20"/>
        </w:rPr>
      </w:pPr>
      <w:bookmarkStart w:id="261" w:name="_Ref393704159"/>
      <w:r w:rsidRPr="00CA73B9">
        <w:rPr>
          <w:sz w:val="20"/>
        </w:rPr>
        <w:lastRenderedPageBreak/>
        <w:t xml:space="preserve">Таблица </w:t>
      </w:r>
      <w:bookmarkEnd w:id="261"/>
      <w:r w:rsidR="00925D71" w:rsidRPr="00CA73B9">
        <w:rPr>
          <w:sz w:val="20"/>
        </w:rPr>
        <w:t>64</w:t>
      </w:r>
    </w:p>
    <w:p w:rsidR="00E81415" w:rsidRPr="00CA73B9" w:rsidRDefault="00E81415" w:rsidP="00E81415">
      <w:pPr>
        <w:pStyle w:val="af2"/>
        <w:rPr>
          <w:sz w:val="20"/>
          <w:szCs w:val="20"/>
        </w:rPr>
      </w:pPr>
      <w:r w:rsidRPr="00CA73B9">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33"/>
        <w:gridCol w:w="1811"/>
        <w:gridCol w:w="1811"/>
        <w:gridCol w:w="1844"/>
        <w:gridCol w:w="1175"/>
        <w:gridCol w:w="1546"/>
        <w:gridCol w:w="1225"/>
        <w:gridCol w:w="1635"/>
        <w:gridCol w:w="1010"/>
        <w:gridCol w:w="1063"/>
      </w:tblGrid>
      <w:tr w:rsidR="00E81415" w:rsidRPr="00CA73B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Расстояние, м, по горизонтали (в свету) от подземных сетей до</w:t>
            </w:r>
          </w:p>
        </w:tc>
      </w:tr>
      <w:tr w:rsidR="00E81415" w:rsidRPr="00CA73B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опор воздушных линий электропередачи напряжением</w:t>
            </w:r>
          </w:p>
        </w:tc>
      </w:tr>
      <w:tr w:rsidR="00E81415" w:rsidRPr="00CA73B9" w:rsidTr="006E5622">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св. 1 до 35 кВ</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св. 35 до 110 кВ и выше</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10*</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r>
    </w:tbl>
    <w:p w:rsidR="00E81415" w:rsidRPr="006E5622" w:rsidRDefault="006E5622" w:rsidP="00E81415">
      <w:pPr>
        <w:rPr>
          <w:sz w:val="20"/>
          <w:szCs w:val="20"/>
        </w:rPr>
        <w:sectPr w:rsidR="00E81415" w:rsidRPr="006E5622" w:rsidSect="00CA73B9">
          <w:pgSz w:w="16838" w:h="11906" w:orient="landscape" w:code="9"/>
          <w:pgMar w:top="567" w:right="567" w:bottom="567" w:left="567" w:header="720" w:footer="720" w:gutter="0"/>
          <w:cols w:space="720"/>
          <w:docGrid w:linePitch="326"/>
        </w:sectPr>
      </w:pPr>
      <w:r w:rsidRPr="006E5622">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E5622">
        <w:rPr>
          <w:rStyle w:val="aa"/>
          <w:sz w:val="20"/>
          <w:szCs w:val="20"/>
        </w:rPr>
        <w:fldChar w:fldCharType="begin"/>
      </w:r>
      <w:r w:rsidRPr="006E5622">
        <w:rPr>
          <w:rStyle w:val="aa"/>
          <w:sz w:val="20"/>
          <w:szCs w:val="20"/>
        </w:rPr>
        <w:instrText xml:space="preserve"> REF _Ref393704159 \h  \* MERGEFORMAT </w:instrText>
      </w:r>
      <w:r w:rsidRPr="006E5622">
        <w:rPr>
          <w:rStyle w:val="aa"/>
          <w:sz w:val="20"/>
          <w:szCs w:val="20"/>
        </w:rPr>
      </w:r>
      <w:r w:rsidRPr="006E5622">
        <w:rPr>
          <w:rStyle w:val="aa"/>
          <w:sz w:val="20"/>
          <w:szCs w:val="20"/>
        </w:rPr>
        <w:fldChar w:fldCharType="separate"/>
      </w:r>
      <w:r w:rsidRPr="006E5622">
        <w:rPr>
          <w:sz w:val="20"/>
          <w:szCs w:val="20"/>
        </w:rPr>
        <w:t xml:space="preserve">Таблица </w:t>
      </w:r>
      <w:r w:rsidRPr="006E5622">
        <w:rPr>
          <w:rStyle w:val="aa"/>
          <w:sz w:val="20"/>
          <w:szCs w:val="20"/>
        </w:rPr>
        <w:fldChar w:fldCharType="end"/>
      </w:r>
      <w:r w:rsidRPr="006E5622">
        <w:rPr>
          <w:rStyle w:val="aa"/>
          <w:sz w:val="20"/>
          <w:szCs w:val="20"/>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6E5622">
        <w:rPr>
          <w:sz w:val="20"/>
          <w:szCs w:val="20"/>
        </w:rPr>
        <w:t xml:space="preserve"> в соответствии с действующими нормативно-правовыми актами.</w:t>
      </w:r>
    </w:p>
    <w:p w:rsidR="00E81415" w:rsidRPr="00CA73B9" w:rsidRDefault="00E81415" w:rsidP="00E81415">
      <w:pPr>
        <w:pStyle w:val="af0"/>
        <w:keepNext/>
        <w:jc w:val="right"/>
        <w:rPr>
          <w:sz w:val="20"/>
        </w:rPr>
      </w:pPr>
      <w:r w:rsidRPr="00CA73B9">
        <w:rPr>
          <w:sz w:val="20"/>
        </w:rPr>
        <w:lastRenderedPageBreak/>
        <w:t xml:space="preserve">Таблица </w:t>
      </w:r>
      <w:r w:rsidR="00925D71" w:rsidRPr="00CA73B9">
        <w:rPr>
          <w:sz w:val="20"/>
        </w:rPr>
        <w:t>65</w:t>
      </w:r>
    </w:p>
    <w:p w:rsidR="00E81415" w:rsidRPr="00CA73B9" w:rsidRDefault="00E81415" w:rsidP="00E81415">
      <w:pPr>
        <w:pStyle w:val="af2"/>
        <w:rPr>
          <w:sz w:val="20"/>
          <w:szCs w:val="20"/>
        </w:rPr>
      </w:pPr>
      <w:r w:rsidRPr="00CA73B9">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CA73B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Расстояние, м, по горизонтали (в свету) до</w:t>
            </w:r>
          </w:p>
        </w:tc>
      </w:tr>
      <w:tr w:rsidR="00E81415" w:rsidRPr="00CA73B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наружных пневмомусоропроводов</w:t>
            </w:r>
          </w:p>
        </w:tc>
      </w:tr>
      <w:tr w:rsidR="00E81415" w:rsidRPr="00CA73B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r>
    </w:tbl>
    <w:p w:rsidR="00E81415" w:rsidRPr="00CA73B9" w:rsidRDefault="00E81415" w:rsidP="00E81415">
      <w:pPr>
        <w:rPr>
          <w:sz w:val="20"/>
          <w:szCs w:val="20"/>
        </w:rPr>
      </w:pPr>
      <w:r w:rsidRPr="00CA73B9">
        <w:rPr>
          <w:sz w:val="20"/>
          <w:szCs w:val="20"/>
        </w:rPr>
        <w:t>*В соответствии с требованиями раздела 2 правил [</w:t>
      </w:r>
      <w:hyperlink w:anchor="л9" w:tooltip="Литература 9" w:history="1">
        <w:r w:rsidRPr="00CA73B9">
          <w:rPr>
            <w:sz w:val="20"/>
            <w:szCs w:val="20"/>
          </w:rPr>
          <w:t>9</w:t>
        </w:r>
      </w:hyperlink>
      <w:r w:rsidRPr="00CA73B9">
        <w:rPr>
          <w:sz w:val="20"/>
          <w:szCs w:val="20"/>
        </w:rPr>
        <w:t>].</w:t>
      </w:r>
    </w:p>
    <w:p w:rsidR="00E81415" w:rsidRPr="00CA73B9" w:rsidRDefault="00E81415" w:rsidP="00E81415">
      <w:pPr>
        <w:rPr>
          <w:sz w:val="20"/>
          <w:szCs w:val="20"/>
        </w:rPr>
      </w:pPr>
      <w:r w:rsidRPr="00CA73B9">
        <w:rPr>
          <w:sz w:val="20"/>
          <w:szCs w:val="20"/>
        </w:rPr>
        <w:t>Примечания:</w:t>
      </w:r>
    </w:p>
    <w:p w:rsidR="00E81415" w:rsidRPr="00CA73B9" w:rsidRDefault="00E81415" w:rsidP="00E81415">
      <w:pPr>
        <w:rPr>
          <w:sz w:val="20"/>
          <w:szCs w:val="20"/>
        </w:rPr>
      </w:pPr>
      <w:r w:rsidRPr="00CA73B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CA73B9" w:rsidRDefault="00E81415" w:rsidP="00E81415">
      <w:pPr>
        <w:rPr>
          <w:sz w:val="20"/>
          <w:szCs w:val="20"/>
        </w:rPr>
      </w:pPr>
      <w:r w:rsidRPr="00CA73B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CA73B9" w:rsidRDefault="00E81415" w:rsidP="00E81415">
      <w:pPr>
        <w:rPr>
          <w:sz w:val="20"/>
          <w:szCs w:val="20"/>
        </w:rPr>
      </w:pPr>
      <w:r w:rsidRPr="00CA73B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E5622" w:rsidRPr="00CA73B9" w:rsidRDefault="006E5622" w:rsidP="006E5622">
      <w:pPr>
        <w:pStyle w:val="a6"/>
        <w:rPr>
          <w:sz w:val="20"/>
          <w:szCs w:val="20"/>
        </w:rPr>
      </w:pPr>
      <w:r w:rsidRPr="00CA73B9">
        <w:rPr>
          <w:sz w:val="20"/>
          <w:szCs w:val="20"/>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CA73B9" w:rsidRDefault="006E5622" w:rsidP="006E5622">
      <w:pPr>
        <w:rPr>
          <w:sz w:val="20"/>
          <w:szCs w:val="20"/>
        </w:rPr>
      </w:pPr>
      <w:r w:rsidRPr="00CA73B9">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CA73B9" w:rsidRDefault="00E81415" w:rsidP="00E81415">
      <w:pPr>
        <w:rPr>
          <w:rFonts w:eastAsia="Calibri"/>
          <w:sz w:val="20"/>
          <w:szCs w:val="20"/>
        </w:rPr>
        <w:sectPr w:rsidR="00E81415" w:rsidRPr="00CA73B9" w:rsidSect="00CA73B9">
          <w:pgSz w:w="16838" w:h="11906" w:orient="landscape" w:code="9"/>
          <w:pgMar w:top="567" w:right="567" w:bottom="567" w:left="567" w:header="720" w:footer="720" w:gutter="0"/>
          <w:cols w:space="720"/>
          <w:docGrid w:linePitch="326"/>
        </w:sectPr>
      </w:pPr>
    </w:p>
    <w:p w:rsidR="00E81415" w:rsidRPr="00CA73B9" w:rsidRDefault="00E81415" w:rsidP="00E81415">
      <w:pPr>
        <w:pStyle w:val="a6"/>
        <w:rPr>
          <w:rFonts w:eastAsia="Calibri"/>
          <w:sz w:val="20"/>
          <w:szCs w:val="20"/>
        </w:rPr>
      </w:pPr>
      <w:r w:rsidRPr="00CA73B9">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CA73B9" w:rsidRDefault="00E81415" w:rsidP="00E81415">
      <w:pPr>
        <w:pStyle w:val="a6"/>
        <w:rPr>
          <w:rFonts w:eastAsia="Calibri"/>
          <w:sz w:val="20"/>
          <w:szCs w:val="20"/>
        </w:rPr>
      </w:pPr>
      <w:r w:rsidRPr="00CA73B9">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CA73B9">
        <w:rPr>
          <w:sz w:val="20"/>
          <w:szCs w:val="20"/>
        </w:rPr>
        <w:t>ниже</w:t>
      </w:r>
      <w:r w:rsidRPr="00CA73B9">
        <w:rPr>
          <w:rFonts w:eastAsia="Calibri"/>
          <w:sz w:val="20"/>
          <w:szCs w:val="20"/>
        </w:rPr>
        <w:t xml:space="preserve"> (</w:t>
      </w:r>
      <w:r w:rsidR="00925D71" w:rsidRPr="00CA73B9">
        <w:rPr>
          <w:rFonts w:eastAsia="Calibri"/>
          <w:sz w:val="20"/>
          <w:szCs w:val="20"/>
        </w:rPr>
        <w:t>Таблица 67</w:t>
      </w:r>
      <w:r w:rsidRPr="00CA73B9">
        <w:rPr>
          <w:rFonts w:eastAsia="Calibri"/>
          <w:sz w:val="20"/>
          <w:szCs w:val="20"/>
        </w:rPr>
        <w:t>)</w:t>
      </w:r>
    </w:p>
    <w:p w:rsidR="00E81415" w:rsidRPr="00CA73B9" w:rsidRDefault="00E81415" w:rsidP="00E81415">
      <w:pPr>
        <w:pStyle w:val="af0"/>
        <w:keepNext/>
        <w:jc w:val="right"/>
        <w:rPr>
          <w:sz w:val="20"/>
        </w:rPr>
      </w:pPr>
      <w:bookmarkStart w:id="262" w:name="_Ref375751764"/>
      <w:r w:rsidRPr="00CA73B9">
        <w:rPr>
          <w:sz w:val="20"/>
        </w:rPr>
        <w:t xml:space="preserve">Таблица </w:t>
      </w:r>
      <w:bookmarkEnd w:id="262"/>
      <w:r w:rsidR="00925D71" w:rsidRPr="00CA73B9">
        <w:rPr>
          <w:sz w:val="20"/>
        </w:rPr>
        <w:t>67</w:t>
      </w:r>
    </w:p>
    <w:p w:rsidR="00E81415" w:rsidRPr="00CA73B9" w:rsidRDefault="00E81415" w:rsidP="00E81415">
      <w:pPr>
        <w:pStyle w:val="af2"/>
        <w:rPr>
          <w:sz w:val="20"/>
          <w:szCs w:val="20"/>
        </w:rPr>
      </w:pPr>
      <w:r w:rsidRPr="00CA73B9">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CA73B9" w:rsidTr="00D2090D">
        <w:trPr>
          <w:tblHeader/>
          <w:jc w:val="center"/>
        </w:trPr>
        <w:tc>
          <w:tcPr>
            <w:tcW w:w="2974" w:type="pct"/>
          </w:tcPr>
          <w:p w:rsidR="00E81415" w:rsidRPr="00CA73B9" w:rsidRDefault="00E81415" w:rsidP="00D2090D">
            <w:pPr>
              <w:jc w:val="center"/>
              <w:rPr>
                <w:b/>
                <w:sz w:val="20"/>
                <w:szCs w:val="20"/>
              </w:rPr>
            </w:pPr>
            <w:r w:rsidRPr="00CA73B9">
              <w:rPr>
                <w:b/>
                <w:sz w:val="20"/>
                <w:szCs w:val="20"/>
              </w:rPr>
              <w:t>Линии связи</w:t>
            </w:r>
          </w:p>
        </w:tc>
        <w:tc>
          <w:tcPr>
            <w:tcW w:w="2026" w:type="pct"/>
          </w:tcPr>
          <w:p w:rsidR="00E81415" w:rsidRPr="00CA73B9" w:rsidRDefault="00E81415" w:rsidP="00D2090D">
            <w:pPr>
              <w:jc w:val="center"/>
              <w:rPr>
                <w:b/>
                <w:sz w:val="20"/>
                <w:szCs w:val="20"/>
              </w:rPr>
            </w:pPr>
            <w:r w:rsidRPr="00CA73B9">
              <w:rPr>
                <w:b/>
                <w:sz w:val="20"/>
                <w:szCs w:val="20"/>
              </w:rPr>
              <w:t>Ширина полос земель, м</w:t>
            </w:r>
          </w:p>
        </w:tc>
      </w:tr>
      <w:tr w:rsidR="00E81415" w:rsidRPr="00CA73B9" w:rsidTr="00D2090D">
        <w:trPr>
          <w:jc w:val="center"/>
        </w:trPr>
        <w:tc>
          <w:tcPr>
            <w:tcW w:w="2974" w:type="pct"/>
          </w:tcPr>
          <w:p w:rsidR="00E81415" w:rsidRPr="00CA73B9" w:rsidRDefault="00E81415" w:rsidP="00D2090D">
            <w:pPr>
              <w:rPr>
                <w:sz w:val="20"/>
                <w:szCs w:val="20"/>
              </w:rPr>
            </w:pPr>
            <w:r w:rsidRPr="00CA73B9">
              <w:rPr>
                <w:sz w:val="20"/>
                <w:szCs w:val="20"/>
              </w:rPr>
              <w:t>Кабельные линии</w:t>
            </w:r>
          </w:p>
          <w:p w:rsidR="00E81415" w:rsidRPr="00CA73B9" w:rsidRDefault="00E81415" w:rsidP="00D2090D">
            <w:pPr>
              <w:rPr>
                <w:sz w:val="20"/>
                <w:szCs w:val="20"/>
              </w:rPr>
            </w:pPr>
            <w:r w:rsidRPr="00CA73B9">
              <w:rPr>
                <w:sz w:val="20"/>
                <w:szCs w:val="20"/>
              </w:rPr>
              <w:t>Полоса земли для прокладки кабелей (по всей длине трассы):</w:t>
            </w:r>
          </w:p>
          <w:p w:rsidR="00E81415" w:rsidRPr="00CA73B9" w:rsidRDefault="00E81415" w:rsidP="00D2090D">
            <w:pPr>
              <w:rPr>
                <w:sz w:val="20"/>
                <w:szCs w:val="20"/>
              </w:rPr>
            </w:pPr>
            <w:r w:rsidRPr="00CA73B9">
              <w:rPr>
                <w:sz w:val="20"/>
                <w:szCs w:val="20"/>
              </w:rPr>
              <w:t>для линий связи (кроме линий радиофикации)</w:t>
            </w:r>
          </w:p>
          <w:p w:rsidR="00E81415" w:rsidRPr="00CA73B9" w:rsidRDefault="00E81415" w:rsidP="00D2090D">
            <w:pPr>
              <w:rPr>
                <w:sz w:val="20"/>
                <w:szCs w:val="20"/>
              </w:rPr>
            </w:pPr>
            <w:r w:rsidRPr="00CA73B9">
              <w:rPr>
                <w:sz w:val="20"/>
                <w:szCs w:val="20"/>
              </w:rPr>
              <w:t>для линий радиофикации</w:t>
            </w:r>
          </w:p>
        </w:tc>
        <w:tc>
          <w:tcPr>
            <w:tcW w:w="2026" w:type="pct"/>
          </w:tcPr>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r w:rsidRPr="00CA73B9">
              <w:rPr>
                <w:sz w:val="20"/>
                <w:szCs w:val="20"/>
              </w:rPr>
              <w:t>6</w:t>
            </w:r>
          </w:p>
          <w:p w:rsidR="00E81415" w:rsidRPr="00CA73B9" w:rsidRDefault="00E81415" w:rsidP="00D2090D">
            <w:pPr>
              <w:rPr>
                <w:sz w:val="20"/>
                <w:szCs w:val="20"/>
              </w:rPr>
            </w:pPr>
            <w:r w:rsidRPr="00CA73B9">
              <w:rPr>
                <w:sz w:val="20"/>
                <w:szCs w:val="20"/>
              </w:rPr>
              <w:t>5</w:t>
            </w:r>
          </w:p>
        </w:tc>
      </w:tr>
      <w:tr w:rsidR="00E81415" w:rsidRPr="00CA73B9" w:rsidTr="00D2090D">
        <w:trPr>
          <w:jc w:val="center"/>
        </w:trPr>
        <w:tc>
          <w:tcPr>
            <w:tcW w:w="2974" w:type="pct"/>
          </w:tcPr>
          <w:p w:rsidR="00E81415" w:rsidRPr="00CA73B9" w:rsidRDefault="00E81415" w:rsidP="00D2090D">
            <w:pPr>
              <w:rPr>
                <w:sz w:val="20"/>
                <w:szCs w:val="20"/>
              </w:rPr>
            </w:pPr>
            <w:r w:rsidRPr="00CA73B9">
              <w:rPr>
                <w:sz w:val="20"/>
                <w:szCs w:val="20"/>
              </w:rPr>
              <w:t>Воздушные линии</w:t>
            </w:r>
          </w:p>
          <w:p w:rsidR="00E81415" w:rsidRPr="00CA73B9" w:rsidRDefault="00E81415" w:rsidP="00D2090D">
            <w:pPr>
              <w:rPr>
                <w:sz w:val="20"/>
                <w:szCs w:val="20"/>
              </w:rPr>
            </w:pPr>
            <w:r w:rsidRPr="00CA73B9">
              <w:rPr>
                <w:sz w:val="20"/>
                <w:szCs w:val="20"/>
              </w:rPr>
              <w:t>Полоса земли для установки опор и подвески проводов (по всей длине трассы)</w:t>
            </w:r>
          </w:p>
        </w:tc>
        <w:tc>
          <w:tcPr>
            <w:tcW w:w="2026" w:type="pct"/>
          </w:tcPr>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r w:rsidRPr="00CA73B9">
              <w:rPr>
                <w:sz w:val="20"/>
                <w:szCs w:val="20"/>
              </w:rPr>
              <w:t>6</w:t>
            </w:r>
          </w:p>
        </w:tc>
      </w:tr>
    </w:tbl>
    <w:p w:rsidR="00E81415" w:rsidRPr="00CA73B9" w:rsidRDefault="00E81415" w:rsidP="00E81415">
      <w:pPr>
        <w:rPr>
          <w:sz w:val="20"/>
          <w:szCs w:val="20"/>
        </w:rPr>
      </w:pPr>
      <w:r w:rsidRPr="00CA73B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CA73B9" w:rsidRDefault="00E81415" w:rsidP="00E81415">
      <w:pPr>
        <w:pStyle w:val="a6"/>
        <w:rPr>
          <w:rFonts w:eastAsia="Calibri"/>
          <w:sz w:val="20"/>
          <w:szCs w:val="20"/>
        </w:rPr>
      </w:pPr>
      <w:r w:rsidRPr="00CA73B9">
        <w:rPr>
          <w:rFonts w:eastAsia="Calibri"/>
          <w:sz w:val="20"/>
          <w:szCs w:val="20"/>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CA73B9" w:rsidRDefault="00E81415" w:rsidP="00E81415">
      <w:pPr>
        <w:pStyle w:val="a6"/>
        <w:rPr>
          <w:rFonts w:eastAsia="Calibri"/>
          <w:sz w:val="20"/>
          <w:szCs w:val="20"/>
        </w:rPr>
      </w:pPr>
      <w:r w:rsidRPr="00CA73B9">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CA73B9">
        <w:rPr>
          <w:rFonts w:eastAsia="Calibri"/>
          <w:sz w:val="20"/>
          <w:szCs w:val="20"/>
        </w:rPr>
        <w:t>Таблица 68</w:t>
      </w:r>
      <w:r w:rsidRPr="00CA73B9">
        <w:rPr>
          <w:rFonts w:eastAsia="Calibri"/>
          <w:sz w:val="20"/>
          <w:szCs w:val="20"/>
        </w:rPr>
        <w:t>)</w:t>
      </w:r>
    </w:p>
    <w:p w:rsidR="00E81415" w:rsidRPr="00CA73B9" w:rsidRDefault="00E81415" w:rsidP="00E81415">
      <w:pPr>
        <w:pStyle w:val="af0"/>
        <w:keepNext/>
        <w:jc w:val="right"/>
        <w:rPr>
          <w:sz w:val="20"/>
        </w:rPr>
      </w:pPr>
      <w:bookmarkStart w:id="263" w:name="_Ref375751774"/>
      <w:r w:rsidRPr="00CA73B9">
        <w:rPr>
          <w:sz w:val="20"/>
        </w:rPr>
        <w:t xml:space="preserve">Таблица </w:t>
      </w:r>
      <w:bookmarkEnd w:id="263"/>
      <w:r w:rsidR="00925D71" w:rsidRPr="00CA73B9">
        <w:rPr>
          <w:sz w:val="20"/>
        </w:rPr>
        <w:t>68</w:t>
      </w:r>
    </w:p>
    <w:p w:rsidR="00E81415" w:rsidRPr="00CA73B9" w:rsidRDefault="00E81415" w:rsidP="00E81415">
      <w:pPr>
        <w:pStyle w:val="af2"/>
        <w:rPr>
          <w:sz w:val="20"/>
          <w:szCs w:val="20"/>
        </w:rPr>
      </w:pPr>
      <w:r w:rsidRPr="00CA73B9">
        <w:rPr>
          <w:sz w:val="20"/>
          <w:szCs w:val="20"/>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CA73B9" w:rsidTr="00D2090D">
        <w:tc>
          <w:tcPr>
            <w:tcW w:w="1450" w:type="pct"/>
            <w:vMerge w:val="restart"/>
            <w:hideMark/>
          </w:tcPr>
          <w:p w:rsidR="00E81415" w:rsidRPr="00CA73B9" w:rsidRDefault="00E81415" w:rsidP="00D2090D">
            <w:pPr>
              <w:jc w:val="center"/>
              <w:rPr>
                <w:b/>
                <w:sz w:val="20"/>
                <w:szCs w:val="20"/>
              </w:rPr>
            </w:pPr>
            <w:r w:rsidRPr="00CA73B9">
              <w:rPr>
                <w:b/>
                <w:sz w:val="20"/>
                <w:szCs w:val="20"/>
              </w:rPr>
              <w:t>Опоры воздушных линий электропередачи</w:t>
            </w:r>
          </w:p>
        </w:tc>
        <w:tc>
          <w:tcPr>
            <w:tcW w:w="3550" w:type="pct"/>
            <w:gridSpan w:val="6"/>
            <w:hideMark/>
          </w:tcPr>
          <w:p w:rsidR="00E81415" w:rsidRPr="00CA73B9" w:rsidRDefault="00E81415" w:rsidP="00D2090D">
            <w:pPr>
              <w:jc w:val="center"/>
              <w:rPr>
                <w:b/>
                <w:sz w:val="20"/>
                <w:szCs w:val="20"/>
              </w:rPr>
            </w:pPr>
            <w:r w:rsidRPr="00CA73B9">
              <w:rPr>
                <w:b/>
                <w:sz w:val="20"/>
                <w:szCs w:val="20"/>
              </w:rPr>
              <w:t>Ширина полос предоставляемых земель, м,</w:t>
            </w:r>
          </w:p>
          <w:p w:rsidR="00E81415" w:rsidRPr="00CA73B9" w:rsidRDefault="00E81415" w:rsidP="00D2090D">
            <w:pPr>
              <w:jc w:val="center"/>
              <w:rPr>
                <w:b/>
                <w:sz w:val="20"/>
                <w:szCs w:val="20"/>
              </w:rPr>
            </w:pPr>
            <w:r w:rsidRPr="00CA73B9">
              <w:rPr>
                <w:b/>
                <w:sz w:val="20"/>
                <w:szCs w:val="20"/>
              </w:rPr>
              <w:t>при напряжении линии, кВ</w:t>
            </w:r>
          </w:p>
        </w:tc>
      </w:tr>
      <w:tr w:rsidR="00E81415" w:rsidRPr="00CA73B9" w:rsidTr="00D2090D">
        <w:tc>
          <w:tcPr>
            <w:tcW w:w="1450" w:type="pct"/>
            <w:vMerge/>
            <w:hideMark/>
          </w:tcPr>
          <w:p w:rsidR="00E81415" w:rsidRPr="00CA73B9" w:rsidRDefault="00E81415" w:rsidP="00D2090D">
            <w:pPr>
              <w:jc w:val="center"/>
              <w:rPr>
                <w:b/>
                <w:sz w:val="20"/>
                <w:szCs w:val="20"/>
              </w:rPr>
            </w:pPr>
          </w:p>
        </w:tc>
        <w:tc>
          <w:tcPr>
            <w:tcW w:w="600" w:type="pct"/>
            <w:hideMark/>
          </w:tcPr>
          <w:p w:rsidR="00E81415" w:rsidRPr="00CA73B9" w:rsidRDefault="00E81415" w:rsidP="00D2090D">
            <w:pPr>
              <w:jc w:val="center"/>
              <w:rPr>
                <w:b/>
                <w:sz w:val="20"/>
                <w:szCs w:val="20"/>
              </w:rPr>
            </w:pPr>
            <w:r w:rsidRPr="00CA73B9">
              <w:rPr>
                <w:b/>
                <w:sz w:val="20"/>
                <w:szCs w:val="20"/>
              </w:rPr>
              <w:t>0,38-20</w:t>
            </w:r>
          </w:p>
        </w:tc>
        <w:tc>
          <w:tcPr>
            <w:tcW w:w="400" w:type="pct"/>
            <w:hideMark/>
          </w:tcPr>
          <w:p w:rsidR="00E81415" w:rsidRPr="00CA73B9" w:rsidRDefault="00E81415" w:rsidP="00D2090D">
            <w:pPr>
              <w:jc w:val="center"/>
              <w:rPr>
                <w:b/>
                <w:sz w:val="20"/>
                <w:szCs w:val="20"/>
              </w:rPr>
            </w:pPr>
            <w:r w:rsidRPr="00CA73B9">
              <w:rPr>
                <w:b/>
                <w:sz w:val="20"/>
                <w:szCs w:val="20"/>
              </w:rPr>
              <w:t>35</w:t>
            </w:r>
          </w:p>
        </w:tc>
        <w:tc>
          <w:tcPr>
            <w:tcW w:w="482" w:type="pct"/>
            <w:hideMark/>
          </w:tcPr>
          <w:p w:rsidR="00E81415" w:rsidRPr="00CA73B9" w:rsidRDefault="00E81415" w:rsidP="00D2090D">
            <w:pPr>
              <w:jc w:val="center"/>
              <w:rPr>
                <w:b/>
                <w:sz w:val="20"/>
                <w:szCs w:val="20"/>
              </w:rPr>
            </w:pPr>
            <w:r w:rsidRPr="00CA73B9">
              <w:rPr>
                <w:b/>
                <w:sz w:val="20"/>
                <w:szCs w:val="20"/>
              </w:rPr>
              <w:t>110</w:t>
            </w:r>
          </w:p>
        </w:tc>
        <w:tc>
          <w:tcPr>
            <w:tcW w:w="720" w:type="pct"/>
            <w:hideMark/>
          </w:tcPr>
          <w:p w:rsidR="00E81415" w:rsidRPr="00CA73B9" w:rsidRDefault="00E81415" w:rsidP="00D2090D">
            <w:pPr>
              <w:jc w:val="center"/>
              <w:rPr>
                <w:b/>
                <w:sz w:val="20"/>
                <w:szCs w:val="20"/>
              </w:rPr>
            </w:pPr>
            <w:r w:rsidRPr="00CA73B9">
              <w:rPr>
                <w:b/>
                <w:sz w:val="20"/>
                <w:szCs w:val="20"/>
              </w:rPr>
              <w:t>150-220</w:t>
            </w:r>
          </w:p>
        </w:tc>
        <w:tc>
          <w:tcPr>
            <w:tcW w:w="647" w:type="pct"/>
            <w:hideMark/>
          </w:tcPr>
          <w:p w:rsidR="00E81415" w:rsidRPr="00CA73B9" w:rsidRDefault="00E81415" w:rsidP="00D2090D">
            <w:pPr>
              <w:jc w:val="center"/>
              <w:rPr>
                <w:b/>
                <w:sz w:val="20"/>
                <w:szCs w:val="20"/>
              </w:rPr>
            </w:pPr>
            <w:r w:rsidRPr="00CA73B9">
              <w:rPr>
                <w:b/>
                <w:sz w:val="20"/>
                <w:szCs w:val="20"/>
              </w:rPr>
              <w:t>330</w:t>
            </w:r>
          </w:p>
        </w:tc>
        <w:tc>
          <w:tcPr>
            <w:tcW w:w="701" w:type="pct"/>
            <w:hideMark/>
          </w:tcPr>
          <w:p w:rsidR="00E81415" w:rsidRPr="00CA73B9" w:rsidRDefault="00E81415" w:rsidP="00D2090D">
            <w:pPr>
              <w:jc w:val="center"/>
              <w:rPr>
                <w:b/>
                <w:sz w:val="20"/>
                <w:szCs w:val="20"/>
              </w:rPr>
            </w:pPr>
            <w:r w:rsidRPr="00CA73B9">
              <w:rPr>
                <w:b/>
                <w:sz w:val="20"/>
                <w:szCs w:val="20"/>
              </w:rPr>
              <w:t>500</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 Железобетонные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9(11)</w:t>
            </w:r>
          </w:p>
        </w:tc>
        <w:tc>
          <w:tcPr>
            <w:tcW w:w="482" w:type="pct"/>
            <w:hideMark/>
          </w:tcPr>
          <w:p w:rsidR="00E81415" w:rsidRPr="00CA73B9" w:rsidRDefault="00E81415" w:rsidP="00D2090D">
            <w:pPr>
              <w:rPr>
                <w:sz w:val="20"/>
                <w:szCs w:val="20"/>
              </w:rPr>
            </w:pPr>
            <w:r w:rsidRPr="00CA73B9">
              <w:rPr>
                <w:sz w:val="20"/>
                <w:szCs w:val="20"/>
              </w:rPr>
              <w:t>10(12)</w:t>
            </w:r>
          </w:p>
        </w:tc>
        <w:tc>
          <w:tcPr>
            <w:tcW w:w="720" w:type="pct"/>
            <w:hideMark/>
          </w:tcPr>
          <w:p w:rsidR="00E81415" w:rsidRPr="00CA73B9" w:rsidRDefault="00E81415" w:rsidP="00D2090D">
            <w:pPr>
              <w:rPr>
                <w:sz w:val="20"/>
                <w:szCs w:val="20"/>
              </w:rPr>
            </w:pPr>
            <w:r w:rsidRPr="00CA73B9">
              <w:rPr>
                <w:sz w:val="20"/>
                <w:szCs w:val="20"/>
              </w:rPr>
              <w:t>12(16)</w:t>
            </w:r>
          </w:p>
        </w:tc>
        <w:tc>
          <w:tcPr>
            <w:tcW w:w="647" w:type="pct"/>
            <w:hideMark/>
          </w:tcPr>
          <w:p w:rsidR="00E81415" w:rsidRPr="00CA73B9" w:rsidRDefault="00E81415" w:rsidP="00D2090D">
            <w:pPr>
              <w:rPr>
                <w:sz w:val="20"/>
                <w:szCs w:val="20"/>
              </w:rPr>
            </w:pPr>
            <w:r w:rsidRPr="00CA73B9">
              <w:rPr>
                <w:sz w:val="20"/>
                <w:szCs w:val="20"/>
              </w:rPr>
              <w:t>(21)</w:t>
            </w:r>
          </w:p>
        </w:tc>
        <w:tc>
          <w:tcPr>
            <w:tcW w:w="701" w:type="pct"/>
            <w:hideMark/>
          </w:tcPr>
          <w:p w:rsidR="00E81415" w:rsidRPr="00CA73B9" w:rsidRDefault="00E81415" w:rsidP="00D2090D">
            <w:pPr>
              <w:rPr>
                <w:sz w:val="20"/>
                <w:szCs w:val="20"/>
              </w:rPr>
            </w:pPr>
            <w:r w:rsidRPr="00CA73B9">
              <w:rPr>
                <w:sz w:val="20"/>
                <w:szCs w:val="20"/>
              </w:rPr>
              <w:t>15</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10</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24(32)</w:t>
            </w:r>
          </w:p>
        </w:tc>
        <w:tc>
          <w:tcPr>
            <w:tcW w:w="647" w:type="pct"/>
            <w:hideMark/>
          </w:tcPr>
          <w:p w:rsidR="00E81415" w:rsidRPr="00CA73B9" w:rsidRDefault="00E81415" w:rsidP="00D2090D">
            <w:pPr>
              <w:rPr>
                <w:sz w:val="20"/>
                <w:szCs w:val="20"/>
              </w:rPr>
            </w:pPr>
            <w:r w:rsidRPr="00CA73B9">
              <w:rPr>
                <w:sz w:val="20"/>
                <w:szCs w:val="20"/>
              </w:rPr>
              <w:t>28</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 Стальные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11</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15</w:t>
            </w:r>
          </w:p>
        </w:tc>
        <w:tc>
          <w:tcPr>
            <w:tcW w:w="647" w:type="pct"/>
            <w:hideMark/>
          </w:tcPr>
          <w:p w:rsidR="00E81415" w:rsidRPr="00CA73B9" w:rsidRDefault="00E81415" w:rsidP="00D2090D">
            <w:pPr>
              <w:rPr>
                <w:sz w:val="20"/>
                <w:szCs w:val="20"/>
              </w:rPr>
            </w:pPr>
            <w:r w:rsidRPr="00CA73B9">
              <w:rPr>
                <w:sz w:val="20"/>
                <w:szCs w:val="20"/>
              </w:rPr>
              <w:t>18(21)</w:t>
            </w:r>
          </w:p>
        </w:tc>
        <w:tc>
          <w:tcPr>
            <w:tcW w:w="701" w:type="pct"/>
            <w:hideMark/>
          </w:tcPr>
          <w:p w:rsidR="00E81415" w:rsidRPr="00CA73B9" w:rsidRDefault="00E81415" w:rsidP="00D2090D">
            <w:pPr>
              <w:rPr>
                <w:sz w:val="20"/>
                <w:szCs w:val="20"/>
              </w:rPr>
            </w:pPr>
            <w:r w:rsidRPr="00CA73B9">
              <w:rPr>
                <w:sz w:val="20"/>
                <w:szCs w:val="20"/>
              </w:rPr>
              <w:t>15</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11</w:t>
            </w:r>
          </w:p>
        </w:tc>
        <w:tc>
          <w:tcPr>
            <w:tcW w:w="482" w:type="pct"/>
            <w:hideMark/>
          </w:tcPr>
          <w:p w:rsidR="00E81415" w:rsidRPr="00CA73B9" w:rsidRDefault="00E81415" w:rsidP="00D2090D">
            <w:pPr>
              <w:rPr>
                <w:sz w:val="20"/>
                <w:szCs w:val="20"/>
              </w:rPr>
            </w:pPr>
            <w:r w:rsidRPr="00CA73B9">
              <w:rPr>
                <w:sz w:val="20"/>
                <w:szCs w:val="20"/>
              </w:rPr>
              <w:t>14</w:t>
            </w:r>
          </w:p>
        </w:tc>
        <w:tc>
          <w:tcPr>
            <w:tcW w:w="720" w:type="pct"/>
            <w:hideMark/>
          </w:tcPr>
          <w:p w:rsidR="00E81415" w:rsidRPr="00CA73B9" w:rsidRDefault="00E81415" w:rsidP="00D2090D">
            <w:pPr>
              <w:rPr>
                <w:sz w:val="20"/>
                <w:szCs w:val="20"/>
              </w:rPr>
            </w:pPr>
            <w:r w:rsidRPr="00CA73B9">
              <w:rPr>
                <w:sz w:val="20"/>
                <w:szCs w:val="20"/>
              </w:rPr>
              <w:t>18</w:t>
            </w:r>
          </w:p>
        </w:tc>
        <w:tc>
          <w:tcPr>
            <w:tcW w:w="647" w:type="pct"/>
            <w:hideMark/>
          </w:tcPr>
          <w:p w:rsidR="00E81415" w:rsidRPr="00CA73B9" w:rsidRDefault="00E81415" w:rsidP="00D2090D">
            <w:pPr>
              <w:rPr>
                <w:sz w:val="20"/>
                <w:szCs w:val="20"/>
              </w:rPr>
            </w:pPr>
            <w:r w:rsidRPr="00CA73B9">
              <w:rPr>
                <w:sz w:val="20"/>
                <w:szCs w:val="20"/>
              </w:rPr>
              <w:t>22</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 Деревянные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10</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15</w:t>
            </w:r>
          </w:p>
        </w:tc>
        <w:tc>
          <w:tcPr>
            <w:tcW w:w="647" w:type="pct"/>
            <w:hideMark/>
          </w:tcPr>
          <w:p w:rsidR="00E81415" w:rsidRPr="00CA73B9" w:rsidRDefault="00E81415" w:rsidP="00D2090D">
            <w:pPr>
              <w:rPr>
                <w:sz w:val="20"/>
                <w:szCs w:val="20"/>
              </w:rPr>
            </w:pPr>
            <w:r w:rsidRPr="00CA73B9">
              <w:rPr>
                <w:sz w:val="20"/>
                <w:szCs w:val="20"/>
              </w:rPr>
              <w:t>-</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w:t>
            </w:r>
          </w:p>
        </w:tc>
        <w:tc>
          <w:tcPr>
            <w:tcW w:w="482" w:type="pct"/>
            <w:hideMark/>
          </w:tcPr>
          <w:p w:rsidR="00E81415" w:rsidRPr="00CA73B9" w:rsidRDefault="00E81415" w:rsidP="00D2090D">
            <w:pPr>
              <w:rPr>
                <w:sz w:val="20"/>
                <w:szCs w:val="20"/>
              </w:rPr>
            </w:pPr>
            <w:r w:rsidRPr="00CA73B9">
              <w:rPr>
                <w:sz w:val="20"/>
                <w:szCs w:val="20"/>
              </w:rPr>
              <w:t>-</w:t>
            </w:r>
          </w:p>
        </w:tc>
        <w:tc>
          <w:tcPr>
            <w:tcW w:w="720" w:type="pct"/>
            <w:hideMark/>
          </w:tcPr>
          <w:p w:rsidR="00E81415" w:rsidRPr="00CA73B9" w:rsidRDefault="00E81415" w:rsidP="00D2090D">
            <w:pPr>
              <w:rPr>
                <w:sz w:val="20"/>
                <w:szCs w:val="20"/>
              </w:rPr>
            </w:pPr>
            <w:r w:rsidRPr="00CA73B9">
              <w:rPr>
                <w:sz w:val="20"/>
                <w:szCs w:val="20"/>
              </w:rPr>
              <w:t>-</w:t>
            </w:r>
          </w:p>
        </w:tc>
        <w:tc>
          <w:tcPr>
            <w:tcW w:w="647" w:type="pct"/>
            <w:hideMark/>
          </w:tcPr>
          <w:p w:rsidR="00E81415" w:rsidRPr="00CA73B9" w:rsidRDefault="00E81415" w:rsidP="00D2090D">
            <w:pPr>
              <w:rPr>
                <w:sz w:val="20"/>
                <w:szCs w:val="20"/>
              </w:rPr>
            </w:pPr>
            <w:r w:rsidRPr="00CA73B9">
              <w:rPr>
                <w:sz w:val="20"/>
                <w:szCs w:val="20"/>
              </w:rPr>
              <w:t>-</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5000" w:type="pct"/>
            <w:gridSpan w:val="7"/>
            <w:hideMark/>
          </w:tcPr>
          <w:p w:rsidR="00E81415" w:rsidRPr="00CA73B9" w:rsidRDefault="00E81415" w:rsidP="00D2090D">
            <w:pPr>
              <w:rPr>
                <w:sz w:val="20"/>
                <w:szCs w:val="20"/>
              </w:rPr>
            </w:pPr>
            <w:r w:rsidRPr="00CA73B9">
              <w:rPr>
                <w:sz w:val="20"/>
                <w:szCs w:val="20"/>
              </w:rPr>
              <w:t xml:space="preserve">Примечания: </w:t>
            </w:r>
          </w:p>
          <w:p w:rsidR="00E81415" w:rsidRPr="00CA73B9" w:rsidRDefault="00E81415" w:rsidP="00D2090D">
            <w:pPr>
              <w:rPr>
                <w:sz w:val="20"/>
                <w:szCs w:val="20"/>
              </w:rPr>
            </w:pPr>
            <w:r w:rsidRPr="00CA73B9">
              <w:rPr>
                <w:sz w:val="20"/>
                <w:szCs w:val="20"/>
              </w:rPr>
              <w:t xml:space="preserve">1) в скобках указана ширина полос земель для опор с горизонтальным расположением проводов; </w:t>
            </w:r>
          </w:p>
          <w:p w:rsidR="00E81415" w:rsidRPr="00CA73B9" w:rsidRDefault="00E81415" w:rsidP="00D2090D">
            <w:pPr>
              <w:rPr>
                <w:sz w:val="20"/>
                <w:szCs w:val="20"/>
              </w:rPr>
            </w:pPr>
            <w:r w:rsidRPr="00CA73B9">
              <w:rPr>
                <w:sz w:val="20"/>
                <w:szCs w:val="20"/>
              </w:rPr>
              <w:t xml:space="preserve">2) для ВЛ 500 и 750 кВ ширина полосы 15 м является суммарной шириной трех раздельных полос по 5 м. </w:t>
            </w:r>
          </w:p>
        </w:tc>
      </w:tr>
    </w:tbl>
    <w:p w:rsidR="00E81415" w:rsidRPr="00CA73B9" w:rsidRDefault="00E81415" w:rsidP="00E81415">
      <w:pPr>
        <w:rPr>
          <w:rFonts w:eastAsia="Calibri"/>
          <w:sz w:val="20"/>
          <w:szCs w:val="20"/>
        </w:rPr>
      </w:pPr>
    </w:p>
    <w:p w:rsidR="00E81415" w:rsidRPr="00CA73B9" w:rsidRDefault="00E81415" w:rsidP="00E81415">
      <w:pPr>
        <w:pStyle w:val="a6"/>
        <w:rPr>
          <w:rFonts w:eastAsia="Calibri"/>
          <w:sz w:val="20"/>
          <w:szCs w:val="20"/>
        </w:rPr>
      </w:pPr>
      <w:r w:rsidRPr="00CA73B9">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CA73B9" w:rsidRDefault="00E81415" w:rsidP="00E81415">
      <w:pPr>
        <w:pStyle w:val="a6"/>
        <w:rPr>
          <w:rFonts w:eastAsia="Calibri"/>
          <w:sz w:val="20"/>
          <w:szCs w:val="20"/>
        </w:rPr>
      </w:pPr>
      <w:r w:rsidRPr="00CA73B9">
        <w:rPr>
          <w:rFonts w:eastAsia="Calibri"/>
          <w:sz w:val="20"/>
          <w:szCs w:val="20"/>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Default="00E81415" w:rsidP="00E81415">
      <w:pPr>
        <w:pStyle w:val="a6"/>
        <w:rPr>
          <w:rFonts w:eastAsia="Calibri"/>
          <w:sz w:val="20"/>
          <w:szCs w:val="20"/>
        </w:rPr>
      </w:pPr>
      <w:r w:rsidRPr="00CA73B9">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CA73B9">
        <w:rPr>
          <w:sz w:val="20"/>
          <w:szCs w:val="20"/>
        </w:rPr>
        <w:t>ниже (</w:t>
      </w:r>
      <w:r w:rsidR="00925D71" w:rsidRPr="00CA73B9">
        <w:rPr>
          <w:sz w:val="20"/>
          <w:szCs w:val="20"/>
        </w:rPr>
        <w:t>Таблица 69</w:t>
      </w:r>
      <w:r w:rsidRPr="00CA73B9">
        <w:rPr>
          <w:rFonts w:eastAsia="Calibri"/>
          <w:sz w:val="20"/>
          <w:szCs w:val="20"/>
        </w:rPr>
        <w:t>)</w:t>
      </w:r>
      <w:r w:rsidR="00032AF5">
        <w:rPr>
          <w:rFonts w:eastAsia="Calibri"/>
          <w:sz w:val="20"/>
          <w:szCs w:val="20"/>
        </w:rPr>
        <w:t>.</w:t>
      </w:r>
    </w:p>
    <w:p w:rsidR="00032AF5" w:rsidRPr="00CA73B9" w:rsidRDefault="00032AF5" w:rsidP="00E81415">
      <w:pPr>
        <w:pStyle w:val="a6"/>
        <w:rPr>
          <w:rFonts w:eastAsia="Calibri"/>
          <w:sz w:val="20"/>
          <w:szCs w:val="20"/>
        </w:rPr>
      </w:pPr>
    </w:p>
    <w:p w:rsidR="00E81415" w:rsidRPr="00CA73B9" w:rsidRDefault="00E81415" w:rsidP="00E81415">
      <w:pPr>
        <w:pStyle w:val="af0"/>
        <w:keepNext/>
        <w:jc w:val="right"/>
        <w:rPr>
          <w:sz w:val="20"/>
        </w:rPr>
      </w:pPr>
      <w:bookmarkStart w:id="264" w:name="_Ref375751785"/>
      <w:r w:rsidRPr="00CA73B9">
        <w:rPr>
          <w:sz w:val="20"/>
        </w:rPr>
        <w:lastRenderedPageBreak/>
        <w:t xml:space="preserve">Таблица </w:t>
      </w:r>
      <w:bookmarkEnd w:id="264"/>
      <w:r w:rsidR="00925D71" w:rsidRPr="00CA73B9">
        <w:rPr>
          <w:sz w:val="20"/>
        </w:rPr>
        <w:t>69</w:t>
      </w:r>
    </w:p>
    <w:p w:rsidR="00E81415" w:rsidRPr="00CA73B9" w:rsidRDefault="00E81415" w:rsidP="00E81415">
      <w:pPr>
        <w:pStyle w:val="af2"/>
        <w:rPr>
          <w:sz w:val="20"/>
          <w:szCs w:val="20"/>
        </w:rPr>
      </w:pPr>
      <w:r w:rsidRPr="00CA73B9">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CA73B9" w:rsidTr="00D2090D">
        <w:tc>
          <w:tcPr>
            <w:tcW w:w="1768" w:type="pct"/>
            <w:vMerge w:val="restart"/>
            <w:vAlign w:val="center"/>
            <w:hideMark/>
          </w:tcPr>
          <w:p w:rsidR="00E81415" w:rsidRPr="00CA73B9" w:rsidRDefault="00E81415" w:rsidP="00D2090D">
            <w:pPr>
              <w:jc w:val="center"/>
              <w:rPr>
                <w:b/>
                <w:sz w:val="20"/>
                <w:szCs w:val="20"/>
              </w:rPr>
            </w:pPr>
            <w:r w:rsidRPr="00CA73B9">
              <w:rPr>
                <w:b/>
                <w:sz w:val="20"/>
                <w:szCs w:val="20"/>
              </w:rPr>
              <w:t>Опоры воздушных линий электропередачи</w:t>
            </w:r>
          </w:p>
        </w:tc>
        <w:tc>
          <w:tcPr>
            <w:tcW w:w="3232" w:type="pct"/>
            <w:gridSpan w:val="7"/>
            <w:hideMark/>
          </w:tcPr>
          <w:p w:rsidR="00E81415" w:rsidRPr="00CA73B9" w:rsidRDefault="00E81415" w:rsidP="00D2090D">
            <w:pPr>
              <w:jc w:val="center"/>
              <w:rPr>
                <w:b/>
                <w:sz w:val="20"/>
                <w:szCs w:val="20"/>
              </w:rPr>
            </w:pPr>
            <w:r w:rsidRPr="00CA73B9">
              <w:rPr>
                <w:b/>
                <w:sz w:val="20"/>
                <w:szCs w:val="20"/>
              </w:rPr>
              <w:t>Площади земельных участков в м2, предоставляемые для монтажа опор при напряжении линии, кВ</w:t>
            </w:r>
          </w:p>
        </w:tc>
      </w:tr>
      <w:tr w:rsidR="00E81415" w:rsidRPr="00CA73B9" w:rsidTr="00D2090D">
        <w:tc>
          <w:tcPr>
            <w:tcW w:w="1768" w:type="pct"/>
            <w:vMerge/>
            <w:hideMark/>
          </w:tcPr>
          <w:p w:rsidR="00E81415" w:rsidRPr="00CA73B9" w:rsidRDefault="00E81415" w:rsidP="00D2090D">
            <w:pPr>
              <w:jc w:val="center"/>
              <w:rPr>
                <w:b/>
                <w:sz w:val="20"/>
                <w:szCs w:val="20"/>
              </w:rPr>
            </w:pPr>
          </w:p>
        </w:tc>
        <w:tc>
          <w:tcPr>
            <w:tcW w:w="444" w:type="pct"/>
            <w:gridSpan w:val="2"/>
            <w:vAlign w:val="center"/>
            <w:hideMark/>
          </w:tcPr>
          <w:p w:rsidR="00E81415" w:rsidRPr="00CA73B9" w:rsidRDefault="00E81415" w:rsidP="00D2090D">
            <w:pPr>
              <w:jc w:val="center"/>
              <w:rPr>
                <w:b/>
                <w:sz w:val="20"/>
                <w:szCs w:val="20"/>
              </w:rPr>
            </w:pPr>
            <w:r w:rsidRPr="00CA73B9">
              <w:rPr>
                <w:b/>
                <w:sz w:val="20"/>
                <w:szCs w:val="20"/>
              </w:rPr>
              <w:t>0,38-20</w:t>
            </w:r>
          </w:p>
        </w:tc>
        <w:tc>
          <w:tcPr>
            <w:tcW w:w="364" w:type="pct"/>
            <w:vAlign w:val="center"/>
            <w:hideMark/>
          </w:tcPr>
          <w:p w:rsidR="00E81415" w:rsidRPr="00CA73B9" w:rsidRDefault="00E81415" w:rsidP="00D2090D">
            <w:pPr>
              <w:jc w:val="center"/>
              <w:rPr>
                <w:b/>
                <w:sz w:val="20"/>
                <w:szCs w:val="20"/>
              </w:rPr>
            </w:pPr>
            <w:r w:rsidRPr="00CA73B9">
              <w:rPr>
                <w:b/>
                <w:sz w:val="20"/>
                <w:szCs w:val="20"/>
              </w:rPr>
              <w:t>35</w:t>
            </w:r>
          </w:p>
        </w:tc>
        <w:tc>
          <w:tcPr>
            <w:tcW w:w="505" w:type="pct"/>
            <w:vAlign w:val="center"/>
            <w:hideMark/>
          </w:tcPr>
          <w:p w:rsidR="00E81415" w:rsidRPr="00CA73B9" w:rsidRDefault="00E81415" w:rsidP="00D2090D">
            <w:pPr>
              <w:jc w:val="center"/>
              <w:rPr>
                <w:b/>
                <w:sz w:val="20"/>
                <w:szCs w:val="20"/>
              </w:rPr>
            </w:pPr>
            <w:r w:rsidRPr="00CA73B9">
              <w:rPr>
                <w:b/>
                <w:sz w:val="20"/>
                <w:szCs w:val="20"/>
              </w:rPr>
              <w:t>110</w:t>
            </w:r>
          </w:p>
        </w:tc>
        <w:tc>
          <w:tcPr>
            <w:tcW w:w="714" w:type="pct"/>
            <w:vAlign w:val="center"/>
            <w:hideMark/>
          </w:tcPr>
          <w:p w:rsidR="00E81415" w:rsidRPr="00CA73B9" w:rsidRDefault="00E81415" w:rsidP="00D2090D">
            <w:pPr>
              <w:jc w:val="center"/>
              <w:rPr>
                <w:b/>
                <w:sz w:val="20"/>
                <w:szCs w:val="20"/>
              </w:rPr>
            </w:pPr>
            <w:r w:rsidRPr="00CA73B9">
              <w:rPr>
                <w:b/>
                <w:sz w:val="20"/>
                <w:szCs w:val="20"/>
              </w:rPr>
              <w:t>150-220</w:t>
            </w:r>
          </w:p>
        </w:tc>
        <w:tc>
          <w:tcPr>
            <w:tcW w:w="503" w:type="pct"/>
            <w:vAlign w:val="center"/>
            <w:hideMark/>
          </w:tcPr>
          <w:p w:rsidR="00E81415" w:rsidRPr="00CA73B9" w:rsidRDefault="00E81415" w:rsidP="00D2090D">
            <w:pPr>
              <w:jc w:val="center"/>
              <w:rPr>
                <w:b/>
                <w:sz w:val="20"/>
                <w:szCs w:val="20"/>
              </w:rPr>
            </w:pPr>
            <w:r w:rsidRPr="00CA73B9">
              <w:rPr>
                <w:b/>
                <w:sz w:val="20"/>
                <w:szCs w:val="20"/>
              </w:rPr>
              <w:t>330</w:t>
            </w:r>
          </w:p>
        </w:tc>
        <w:tc>
          <w:tcPr>
            <w:tcW w:w="702" w:type="pct"/>
            <w:vAlign w:val="center"/>
            <w:hideMark/>
          </w:tcPr>
          <w:p w:rsidR="00E81415" w:rsidRPr="00CA73B9" w:rsidRDefault="00E81415" w:rsidP="00D2090D">
            <w:pPr>
              <w:jc w:val="center"/>
              <w:rPr>
                <w:b/>
                <w:sz w:val="20"/>
                <w:szCs w:val="20"/>
              </w:rPr>
            </w:pPr>
            <w:r w:rsidRPr="00CA73B9">
              <w:rPr>
                <w:b/>
                <w:sz w:val="20"/>
                <w:szCs w:val="20"/>
              </w:rPr>
              <w:t>500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 Железобетонные </w:t>
            </w:r>
          </w:p>
        </w:tc>
        <w:tc>
          <w:tcPr>
            <w:tcW w:w="3232" w:type="pct"/>
            <w:gridSpan w:val="7"/>
            <w:vAlign w:val="center"/>
            <w:hideMark/>
          </w:tcPr>
          <w:p w:rsidR="00E81415" w:rsidRPr="00CA73B9" w:rsidRDefault="00E81415" w:rsidP="00D2090D">
            <w:pPr>
              <w:rPr>
                <w:sz w:val="20"/>
                <w:szCs w:val="20"/>
              </w:rPr>
            </w:pP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1.1. Свободностоящие с вертикальным расположением проводов </w:t>
            </w:r>
          </w:p>
        </w:tc>
        <w:tc>
          <w:tcPr>
            <w:tcW w:w="404" w:type="pct"/>
            <w:vAlign w:val="center"/>
            <w:hideMark/>
          </w:tcPr>
          <w:p w:rsidR="00E81415" w:rsidRPr="00CA73B9" w:rsidRDefault="00E81415" w:rsidP="00D2090D">
            <w:pPr>
              <w:rPr>
                <w:sz w:val="20"/>
                <w:szCs w:val="20"/>
              </w:rPr>
            </w:pPr>
            <w:r w:rsidRPr="00CA73B9">
              <w:rPr>
                <w:sz w:val="20"/>
                <w:szCs w:val="20"/>
              </w:rPr>
              <w:t>160</w:t>
            </w:r>
          </w:p>
        </w:tc>
        <w:tc>
          <w:tcPr>
            <w:tcW w:w="404" w:type="pct"/>
            <w:gridSpan w:val="2"/>
            <w:vAlign w:val="center"/>
            <w:hideMark/>
          </w:tcPr>
          <w:p w:rsidR="00E81415" w:rsidRPr="00CA73B9" w:rsidRDefault="00E81415" w:rsidP="00D2090D">
            <w:pPr>
              <w:rPr>
                <w:sz w:val="20"/>
                <w:szCs w:val="20"/>
              </w:rPr>
            </w:pPr>
            <w:r w:rsidRPr="00CA73B9">
              <w:rPr>
                <w:sz w:val="20"/>
                <w:szCs w:val="20"/>
              </w:rPr>
              <w:t>200</w:t>
            </w:r>
          </w:p>
        </w:tc>
        <w:tc>
          <w:tcPr>
            <w:tcW w:w="505" w:type="pct"/>
            <w:vAlign w:val="center"/>
            <w:hideMark/>
          </w:tcPr>
          <w:p w:rsidR="00E81415" w:rsidRPr="00CA73B9" w:rsidRDefault="00E81415" w:rsidP="00D2090D">
            <w:pPr>
              <w:rPr>
                <w:sz w:val="20"/>
                <w:szCs w:val="20"/>
              </w:rPr>
            </w:pPr>
            <w:r w:rsidRPr="00CA73B9">
              <w:rPr>
                <w:sz w:val="20"/>
                <w:szCs w:val="20"/>
              </w:rPr>
              <w:t>250</w:t>
            </w:r>
          </w:p>
        </w:tc>
        <w:tc>
          <w:tcPr>
            <w:tcW w:w="714" w:type="pct"/>
            <w:vAlign w:val="center"/>
            <w:hideMark/>
          </w:tcPr>
          <w:p w:rsidR="00E81415" w:rsidRPr="00CA73B9" w:rsidRDefault="00E81415" w:rsidP="00D2090D">
            <w:pPr>
              <w:rPr>
                <w:sz w:val="20"/>
                <w:szCs w:val="20"/>
              </w:rPr>
            </w:pPr>
            <w:r w:rsidRPr="00CA73B9">
              <w:rPr>
                <w:sz w:val="20"/>
                <w:szCs w:val="20"/>
              </w:rPr>
              <w:t>400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1.2. Свободностоящие с горизонтальным расположением проводов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400</w:t>
            </w:r>
          </w:p>
        </w:tc>
        <w:tc>
          <w:tcPr>
            <w:tcW w:w="714" w:type="pct"/>
            <w:vAlign w:val="center"/>
            <w:hideMark/>
          </w:tcPr>
          <w:p w:rsidR="00E81415" w:rsidRPr="00CA73B9" w:rsidRDefault="00E81415" w:rsidP="00D2090D">
            <w:pPr>
              <w:rPr>
                <w:sz w:val="20"/>
                <w:szCs w:val="20"/>
              </w:rPr>
            </w:pPr>
            <w:r w:rsidRPr="00CA73B9">
              <w:rPr>
                <w:sz w:val="20"/>
                <w:szCs w:val="20"/>
              </w:rPr>
              <w:t>600</w:t>
            </w:r>
          </w:p>
        </w:tc>
        <w:tc>
          <w:tcPr>
            <w:tcW w:w="503" w:type="pct"/>
            <w:vAlign w:val="center"/>
            <w:hideMark/>
          </w:tcPr>
          <w:p w:rsidR="00E81415" w:rsidRPr="00CA73B9" w:rsidRDefault="00E81415" w:rsidP="00D2090D">
            <w:pPr>
              <w:rPr>
                <w:sz w:val="20"/>
                <w:szCs w:val="20"/>
              </w:rPr>
            </w:pPr>
            <w:r w:rsidRPr="00CA73B9">
              <w:rPr>
                <w:sz w:val="20"/>
                <w:szCs w:val="20"/>
              </w:rPr>
              <w:t>600</w:t>
            </w:r>
          </w:p>
        </w:tc>
        <w:tc>
          <w:tcPr>
            <w:tcW w:w="702" w:type="pct"/>
            <w:vAlign w:val="center"/>
            <w:hideMark/>
          </w:tcPr>
          <w:p w:rsidR="00E81415" w:rsidRPr="00CA73B9" w:rsidRDefault="00E81415" w:rsidP="00D2090D">
            <w:pPr>
              <w:rPr>
                <w:sz w:val="20"/>
                <w:szCs w:val="20"/>
              </w:rPr>
            </w:pPr>
            <w:r w:rsidRPr="00CA73B9">
              <w:rPr>
                <w:sz w:val="20"/>
                <w:szCs w:val="20"/>
              </w:rPr>
              <w:t>800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1.3. Свободностоящие многостоечные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w:t>
            </w:r>
          </w:p>
        </w:tc>
        <w:tc>
          <w:tcPr>
            <w:tcW w:w="714" w:type="pct"/>
            <w:vAlign w:val="center"/>
            <w:hideMark/>
          </w:tcPr>
          <w:p w:rsidR="00E81415" w:rsidRPr="00CA73B9" w:rsidRDefault="00E81415" w:rsidP="00D2090D">
            <w:pPr>
              <w:rPr>
                <w:sz w:val="20"/>
                <w:szCs w:val="20"/>
              </w:rPr>
            </w:pPr>
            <w:r w:rsidRPr="00CA73B9">
              <w:rPr>
                <w:sz w:val="20"/>
                <w:szCs w:val="20"/>
              </w:rPr>
              <w:t>400</w:t>
            </w:r>
          </w:p>
        </w:tc>
        <w:tc>
          <w:tcPr>
            <w:tcW w:w="503" w:type="pct"/>
            <w:vAlign w:val="center"/>
            <w:hideMark/>
          </w:tcPr>
          <w:p w:rsidR="00E81415" w:rsidRPr="00CA73B9" w:rsidRDefault="00E81415" w:rsidP="00D2090D">
            <w:pPr>
              <w:rPr>
                <w:sz w:val="20"/>
                <w:szCs w:val="20"/>
              </w:rPr>
            </w:pPr>
            <w:r w:rsidRPr="00CA73B9">
              <w:rPr>
                <w:sz w:val="20"/>
                <w:szCs w:val="20"/>
              </w:rPr>
              <w:t>800</w:t>
            </w:r>
          </w:p>
        </w:tc>
        <w:tc>
          <w:tcPr>
            <w:tcW w:w="702" w:type="pct"/>
            <w:vAlign w:val="center"/>
            <w:hideMark/>
          </w:tcPr>
          <w:p w:rsidR="00E81415" w:rsidRPr="00CA73B9" w:rsidRDefault="00E81415" w:rsidP="00D2090D">
            <w:pPr>
              <w:rPr>
                <w:sz w:val="20"/>
                <w:szCs w:val="20"/>
              </w:rPr>
            </w:pPr>
            <w:r w:rsidRPr="00CA73B9">
              <w:rPr>
                <w:sz w:val="20"/>
                <w:szCs w:val="20"/>
              </w:rPr>
              <w:t>1000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1.4. На оттяжках </w:t>
            </w:r>
          </w:p>
          <w:p w:rsidR="00E81415" w:rsidRPr="00CA73B9" w:rsidRDefault="00E81415" w:rsidP="00D2090D">
            <w:pPr>
              <w:rPr>
                <w:sz w:val="20"/>
                <w:szCs w:val="20"/>
              </w:rPr>
            </w:pPr>
            <w:r w:rsidRPr="00CA73B9">
              <w:rPr>
                <w:sz w:val="20"/>
                <w:szCs w:val="20"/>
              </w:rPr>
              <w:t xml:space="preserve">(с 1-й оттяжкой)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500</w:t>
            </w:r>
          </w:p>
        </w:tc>
        <w:tc>
          <w:tcPr>
            <w:tcW w:w="505" w:type="pct"/>
            <w:vAlign w:val="center"/>
            <w:hideMark/>
          </w:tcPr>
          <w:p w:rsidR="00E81415" w:rsidRPr="00CA73B9" w:rsidRDefault="00E81415" w:rsidP="00D2090D">
            <w:pPr>
              <w:rPr>
                <w:sz w:val="20"/>
                <w:szCs w:val="20"/>
              </w:rPr>
            </w:pPr>
            <w:r w:rsidRPr="00CA73B9">
              <w:rPr>
                <w:sz w:val="20"/>
                <w:szCs w:val="20"/>
              </w:rPr>
              <w:t>550</w:t>
            </w:r>
          </w:p>
        </w:tc>
        <w:tc>
          <w:tcPr>
            <w:tcW w:w="714" w:type="pct"/>
            <w:vAlign w:val="center"/>
            <w:hideMark/>
          </w:tcPr>
          <w:p w:rsidR="00E81415" w:rsidRPr="00CA73B9" w:rsidRDefault="00E81415" w:rsidP="00D2090D">
            <w:pPr>
              <w:rPr>
                <w:sz w:val="20"/>
                <w:szCs w:val="20"/>
              </w:rPr>
            </w:pPr>
            <w:r w:rsidRPr="00CA73B9">
              <w:rPr>
                <w:sz w:val="20"/>
                <w:szCs w:val="20"/>
              </w:rPr>
              <w:t>300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1.5. На оттяжках (с 5-ю оттяжками)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1400</w:t>
            </w:r>
          </w:p>
        </w:tc>
        <w:tc>
          <w:tcPr>
            <w:tcW w:w="714" w:type="pct"/>
            <w:vAlign w:val="center"/>
            <w:hideMark/>
          </w:tcPr>
          <w:p w:rsidR="00E81415" w:rsidRPr="00CA73B9" w:rsidRDefault="00E81415" w:rsidP="00D2090D">
            <w:pPr>
              <w:rPr>
                <w:sz w:val="20"/>
                <w:szCs w:val="20"/>
              </w:rPr>
            </w:pPr>
            <w:r w:rsidRPr="00CA73B9">
              <w:rPr>
                <w:sz w:val="20"/>
                <w:szCs w:val="20"/>
              </w:rPr>
              <w:t>2100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 Стальные </w:t>
            </w:r>
          </w:p>
        </w:tc>
        <w:tc>
          <w:tcPr>
            <w:tcW w:w="3232" w:type="pct"/>
            <w:gridSpan w:val="7"/>
            <w:hideMark/>
          </w:tcPr>
          <w:p w:rsidR="00E81415" w:rsidRPr="00CA73B9" w:rsidRDefault="00E81415" w:rsidP="00D2090D">
            <w:pPr>
              <w:rPr>
                <w:sz w:val="20"/>
                <w:szCs w:val="20"/>
              </w:rPr>
            </w:pP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2.1. Свободностоящие промежуточные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300</w:t>
            </w:r>
          </w:p>
        </w:tc>
        <w:tc>
          <w:tcPr>
            <w:tcW w:w="505" w:type="pct"/>
            <w:vAlign w:val="center"/>
            <w:hideMark/>
          </w:tcPr>
          <w:p w:rsidR="00E81415" w:rsidRPr="00CA73B9" w:rsidRDefault="00E81415" w:rsidP="00D2090D">
            <w:pPr>
              <w:rPr>
                <w:sz w:val="20"/>
                <w:szCs w:val="20"/>
              </w:rPr>
            </w:pPr>
            <w:r w:rsidRPr="00CA73B9">
              <w:rPr>
                <w:sz w:val="20"/>
                <w:szCs w:val="20"/>
              </w:rPr>
              <w:t>560</w:t>
            </w:r>
          </w:p>
        </w:tc>
        <w:tc>
          <w:tcPr>
            <w:tcW w:w="714" w:type="pct"/>
            <w:vAlign w:val="center"/>
            <w:hideMark/>
          </w:tcPr>
          <w:p w:rsidR="00E81415" w:rsidRPr="00CA73B9" w:rsidRDefault="00E81415" w:rsidP="00D2090D">
            <w:pPr>
              <w:rPr>
                <w:sz w:val="20"/>
                <w:szCs w:val="20"/>
              </w:rPr>
            </w:pPr>
            <w:r w:rsidRPr="00CA73B9">
              <w:rPr>
                <w:sz w:val="20"/>
                <w:szCs w:val="20"/>
              </w:rPr>
              <w:t>560</w:t>
            </w:r>
          </w:p>
        </w:tc>
        <w:tc>
          <w:tcPr>
            <w:tcW w:w="503" w:type="pct"/>
            <w:vAlign w:val="center"/>
            <w:hideMark/>
          </w:tcPr>
          <w:p w:rsidR="00E81415" w:rsidRPr="00CA73B9" w:rsidRDefault="00E81415" w:rsidP="00D2090D">
            <w:pPr>
              <w:rPr>
                <w:sz w:val="20"/>
                <w:szCs w:val="20"/>
              </w:rPr>
            </w:pPr>
            <w:r w:rsidRPr="00CA73B9">
              <w:rPr>
                <w:sz w:val="20"/>
                <w:szCs w:val="20"/>
              </w:rPr>
              <w:t>500</w:t>
            </w:r>
          </w:p>
        </w:tc>
        <w:tc>
          <w:tcPr>
            <w:tcW w:w="702" w:type="pct"/>
            <w:vAlign w:val="center"/>
            <w:hideMark/>
          </w:tcPr>
          <w:p w:rsidR="00E81415" w:rsidRPr="00CA73B9" w:rsidRDefault="00E81415" w:rsidP="00D2090D">
            <w:pPr>
              <w:rPr>
                <w:sz w:val="20"/>
                <w:szCs w:val="20"/>
              </w:rPr>
            </w:pPr>
            <w:r w:rsidRPr="00CA73B9">
              <w:rPr>
                <w:sz w:val="20"/>
                <w:szCs w:val="20"/>
              </w:rPr>
              <w:t>1200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2.2. Свободностоящие </w:t>
            </w:r>
          </w:p>
          <w:p w:rsidR="00E81415" w:rsidRPr="00CA73B9" w:rsidRDefault="00E81415" w:rsidP="00D2090D">
            <w:pPr>
              <w:rPr>
                <w:sz w:val="20"/>
                <w:szCs w:val="20"/>
              </w:rPr>
            </w:pPr>
            <w:r w:rsidRPr="00CA73B9">
              <w:rPr>
                <w:sz w:val="20"/>
                <w:szCs w:val="20"/>
              </w:rPr>
              <w:t xml:space="preserve">анкерно-угловые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400</w:t>
            </w:r>
          </w:p>
        </w:tc>
        <w:tc>
          <w:tcPr>
            <w:tcW w:w="505" w:type="pct"/>
            <w:vAlign w:val="center"/>
            <w:hideMark/>
          </w:tcPr>
          <w:p w:rsidR="00E81415" w:rsidRPr="00CA73B9" w:rsidRDefault="00E81415" w:rsidP="00D2090D">
            <w:pPr>
              <w:rPr>
                <w:sz w:val="20"/>
                <w:szCs w:val="20"/>
              </w:rPr>
            </w:pPr>
            <w:r w:rsidRPr="00CA73B9">
              <w:rPr>
                <w:sz w:val="20"/>
                <w:szCs w:val="20"/>
              </w:rPr>
              <w:t>800</w:t>
            </w:r>
          </w:p>
        </w:tc>
        <w:tc>
          <w:tcPr>
            <w:tcW w:w="714" w:type="pct"/>
            <w:vAlign w:val="center"/>
            <w:hideMark/>
          </w:tcPr>
          <w:p w:rsidR="00E81415" w:rsidRPr="00CA73B9" w:rsidRDefault="00E81415" w:rsidP="00D2090D">
            <w:pPr>
              <w:rPr>
                <w:sz w:val="20"/>
                <w:szCs w:val="20"/>
              </w:rPr>
            </w:pPr>
            <w:r w:rsidRPr="00CA73B9">
              <w:rPr>
                <w:sz w:val="20"/>
                <w:szCs w:val="20"/>
              </w:rPr>
              <w:t>700</w:t>
            </w:r>
          </w:p>
        </w:tc>
        <w:tc>
          <w:tcPr>
            <w:tcW w:w="503" w:type="pct"/>
            <w:vAlign w:val="center"/>
            <w:hideMark/>
          </w:tcPr>
          <w:p w:rsidR="00E81415" w:rsidRPr="00CA73B9" w:rsidRDefault="00E81415" w:rsidP="00D2090D">
            <w:pPr>
              <w:rPr>
                <w:sz w:val="20"/>
                <w:szCs w:val="20"/>
              </w:rPr>
            </w:pPr>
            <w:r w:rsidRPr="00CA73B9">
              <w:rPr>
                <w:sz w:val="20"/>
                <w:szCs w:val="20"/>
              </w:rPr>
              <w:t>630</w:t>
            </w:r>
          </w:p>
        </w:tc>
        <w:tc>
          <w:tcPr>
            <w:tcW w:w="702" w:type="pct"/>
            <w:vAlign w:val="center"/>
            <w:hideMark/>
          </w:tcPr>
          <w:p w:rsidR="00E81415" w:rsidRPr="00CA73B9" w:rsidRDefault="00E81415" w:rsidP="00D2090D">
            <w:pPr>
              <w:rPr>
                <w:sz w:val="20"/>
                <w:szCs w:val="20"/>
              </w:rPr>
            </w:pPr>
            <w:r w:rsidRPr="00CA73B9">
              <w:rPr>
                <w:sz w:val="20"/>
                <w:szCs w:val="20"/>
              </w:rPr>
              <w:t>2000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2.3. На оттяжках промежуточные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2000</w:t>
            </w:r>
          </w:p>
        </w:tc>
        <w:tc>
          <w:tcPr>
            <w:tcW w:w="714" w:type="pct"/>
            <w:vAlign w:val="center"/>
            <w:hideMark/>
          </w:tcPr>
          <w:p w:rsidR="00E81415" w:rsidRPr="00CA73B9" w:rsidRDefault="00E81415" w:rsidP="00D2090D">
            <w:pPr>
              <w:rPr>
                <w:sz w:val="20"/>
                <w:szCs w:val="20"/>
              </w:rPr>
            </w:pPr>
            <w:r w:rsidRPr="00CA73B9">
              <w:rPr>
                <w:sz w:val="20"/>
                <w:szCs w:val="20"/>
              </w:rPr>
              <w:t>1900</w:t>
            </w:r>
          </w:p>
        </w:tc>
        <w:tc>
          <w:tcPr>
            <w:tcW w:w="503" w:type="pct"/>
            <w:vAlign w:val="center"/>
            <w:hideMark/>
          </w:tcPr>
          <w:p w:rsidR="00E81415" w:rsidRPr="00CA73B9" w:rsidRDefault="00E81415" w:rsidP="00D2090D">
            <w:pPr>
              <w:rPr>
                <w:sz w:val="20"/>
                <w:szCs w:val="20"/>
              </w:rPr>
            </w:pPr>
            <w:r w:rsidRPr="00CA73B9">
              <w:rPr>
                <w:sz w:val="20"/>
                <w:szCs w:val="20"/>
              </w:rPr>
              <w:t>2300</w:t>
            </w:r>
          </w:p>
        </w:tc>
        <w:tc>
          <w:tcPr>
            <w:tcW w:w="702" w:type="pct"/>
            <w:vAlign w:val="center"/>
            <w:hideMark/>
          </w:tcPr>
          <w:p w:rsidR="00E81415" w:rsidRPr="00CA73B9" w:rsidRDefault="00E81415" w:rsidP="00D2090D">
            <w:pPr>
              <w:rPr>
                <w:sz w:val="20"/>
                <w:szCs w:val="20"/>
              </w:rPr>
            </w:pPr>
            <w:r w:rsidRPr="00CA73B9">
              <w:rPr>
                <w:sz w:val="20"/>
                <w:szCs w:val="20"/>
              </w:rPr>
              <w:t>2500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2.4. На оттяжках </w:t>
            </w:r>
          </w:p>
          <w:p w:rsidR="00E81415" w:rsidRPr="00CA73B9" w:rsidRDefault="00E81415" w:rsidP="00D2090D">
            <w:pPr>
              <w:rPr>
                <w:sz w:val="20"/>
                <w:szCs w:val="20"/>
              </w:rPr>
            </w:pPr>
            <w:r w:rsidRPr="00CA73B9">
              <w:rPr>
                <w:sz w:val="20"/>
                <w:szCs w:val="20"/>
              </w:rPr>
              <w:t xml:space="preserve">анкерно-угловые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w:t>
            </w:r>
          </w:p>
        </w:tc>
        <w:tc>
          <w:tcPr>
            <w:tcW w:w="714" w:type="pct"/>
            <w:vAlign w:val="center"/>
            <w:hideMark/>
          </w:tcPr>
          <w:p w:rsidR="00E81415" w:rsidRPr="00CA73B9" w:rsidRDefault="00E81415" w:rsidP="00D2090D">
            <w:pPr>
              <w:rPr>
                <w:sz w:val="20"/>
                <w:szCs w:val="20"/>
              </w:rPr>
            </w:pPr>
            <w:r w:rsidRPr="00CA73B9">
              <w:rPr>
                <w:sz w:val="20"/>
                <w:szCs w:val="20"/>
              </w:rPr>
              <w:t>-</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4000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3. Деревянные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450</w:t>
            </w:r>
          </w:p>
        </w:tc>
        <w:tc>
          <w:tcPr>
            <w:tcW w:w="505" w:type="pct"/>
            <w:vAlign w:val="center"/>
            <w:hideMark/>
          </w:tcPr>
          <w:p w:rsidR="00E81415" w:rsidRPr="00CA73B9" w:rsidRDefault="00E81415" w:rsidP="00D2090D">
            <w:pPr>
              <w:rPr>
                <w:sz w:val="20"/>
                <w:szCs w:val="20"/>
              </w:rPr>
            </w:pPr>
            <w:r w:rsidRPr="00CA73B9">
              <w:rPr>
                <w:sz w:val="20"/>
                <w:szCs w:val="20"/>
              </w:rPr>
              <w:t>450</w:t>
            </w:r>
          </w:p>
        </w:tc>
        <w:tc>
          <w:tcPr>
            <w:tcW w:w="714" w:type="pct"/>
            <w:vAlign w:val="center"/>
            <w:hideMark/>
          </w:tcPr>
          <w:p w:rsidR="00E81415" w:rsidRPr="00CA73B9" w:rsidRDefault="00E81415" w:rsidP="00D2090D">
            <w:pPr>
              <w:rPr>
                <w:sz w:val="20"/>
                <w:szCs w:val="20"/>
              </w:rPr>
            </w:pPr>
            <w:r w:rsidRPr="00CA73B9">
              <w:rPr>
                <w:sz w:val="20"/>
                <w:szCs w:val="20"/>
              </w:rPr>
              <w:t>450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bl>
    <w:p w:rsidR="00E81415" w:rsidRPr="00CA73B9" w:rsidRDefault="00E81415" w:rsidP="00E81415">
      <w:pPr>
        <w:pStyle w:val="a6"/>
        <w:rPr>
          <w:rFonts w:eastAsia="Calibri"/>
          <w:sz w:val="20"/>
          <w:szCs w:val="20"/>
        </w:rPr>
      </w:pPr>
      <w:r w:rsidRPr="00CA73B9">
        <w:rPr>
          <w:rFonts w:eastAsia="Calibri"/>
          <w:sz w:val="20"/>
          <w:szCs w:val="20"/>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7C7465" w:rsidRPr="00CA73B9" w:rsidRDefault="00E81415" w:rsidP="006E5622">
      <w:pPr>
        <w:pStyle w:val="a6"/>
        <w:rPr>
          <w:sz w:val="20"/>
          <w:szCs w:val="20"/>
        </w:rPr>
      </w:pPr>
      <w:r w:rsidRPr="00CA73B9">
        <w:rPr>
          <w:rFonts w:eastAsia="Calibri"/>
          <w:sz w:val="20"/>
          <w:szCs w:val="20"/>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w:t>
      </w:r>
      <w:r w:rsidR="006E5622">
        <w:rPr>
          <w:rFonts w:eastAsia="Calibri"/>
          <w:sz w:val="20"/>
          <w:szCs w:val="20"/>
        </w:rPr>
        <w:t>0 кВ и выше - не более 10 м.</w:t>
      </w:r>
      <w:bookmarkEnd w:id="2"/>
      <w:bookmarkEnd w:id="3"/>
    </w:p>
    <w:sectPr w:rsidR="007C7465" w:rsidRPr="00CA73B9" w:rsidSect="00CA73B9">
      <w:footerReference w:type="default" r:id="rId40"/>
      <w:pgSz w:w="11906" w:h="16838" w:code="9"/>
      <w:pgMar w:top="567" w:right="567" w:bottom="567" w:left="567"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28" w:rsidRDefault="00360728">
      <w:r>
        <w:separator/>
      </w:r>
    </w:p>
    <w:p w:rsidR="00360728" w:rsidRDefault="00360728"/>
  </w:endnote>
  <w:endnote w:type="continuationSeparator" w:id="0">
    <w:p w:rsidR="00360728" w:rsidRDefault="00360728">
      <w:r>
        <w:continuationSeparator/>
      </w:r>
    </w:p>
    <w:p w:rsidR="00360728" w:rsidRDefault="0036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5E2266">
    <w:pPr>
      <w:pStyle w:val="FooterOdd"/>
      <w:spacing w:before="240"/>
      <w:rPr>
        <w:rFonts w:ascii="Times New Roman" w:hAnsi="Times New Roman"/>
        <w:sz w:val="22"/>
        <w:szCs w:val="22"/>
      </w:rPr>
    </w:pP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C4C47" w:rsidRPr="00BC4C47">
      <w:rPr>
        <w:rFonts w:ascii="Times New Roman" w:hAnsi="Times New Roman"/>
        <w:noProof/>
        <w:sz w:val="22"/>
        <w:szCs w:val="22"/>
        <w:lang w:val="de-DE"/>
      </w:rPr>
      <w:t>14</w:t>
    </w:r>
    <w:r w:rsidRPr="00F43A39">
      <w:rPr>
        <w:rFonts w:ascii="Times New Roman" w:hAnsi="Times New Roman"/>
        <w:noProof/>
        <w:sz w:val="22"/>
        <w:szCs w:val="22"/>
      </w:rPr>
      <w:fldChar w:fldCharType="end"/>
    </w:r>
  </w:p>
  <w:p w:rsidR="00F06B34" w:rsidRPr="005E2266" w:rsidRDefault="00F06B34">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C4C47" w:rsidRPr="00BC4C47">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C4C47" w:rsidRPr="00BC4C47">
      <w:rPr>
        <w:rFonts w:ascii="Times New Roman" w:hAnsi="Times New Roman"/>
        <w:noProof/>
        <w:sz w:val="22"/>
        <w:szCs w:val="22"/>
        <w:lang w:val="de-DE"/>
      </w:rPr>
      <w:t>77</w:t>
    </w:r>
    <w:r w:rsidRPr="00F43A39">
      <w:rPr>
        <w:rFonts w:ascii="Times New Roman" w:hAnsi="Times New Roman"/>
        <w:noProof/>
        <w:sz w:val="22"/>
        <w:szCs w:val="22"/>
      </w:rPr>
      <w:fldChar w:fldCharType="end"/>
    </w:r>
  </w:p>
  <w:p w:rsidR="00F06B34" w:rsidRDefault="00F06B34" w:rsidP="004E767A">
    <w:pPr>
      <w:pStyle w:val="afff2"/>
    </w:pPr>
  </w:p>
  <w:p w:rsidR="00F06B34" w:rsidRDefault="00F06B34"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Default="00F06B34">
    <w:pPr>
      <w:pStyle w:val="afff2"/>
      <w:jc w:val="right"/>
    </w:pPr>
    <w:r>
      <w:fldChar w:fldCharType="begin"/>
    </w:r>
    <w:r>
      <w:instrText>PAGE   \* MERGEFORMAT</w:instrText>
    </w:r>
    <w:r>
      <w:fldChar w:fldCharType="separate"/>
    </w:r>
    <w:r w:rsidR="00BC4C47" w:rsidRPr="00BC4C47">
      <w:rPr>
        <w:noProof/>
        <w:lang w:val="ru-RU"/>
      </w:rPr>
      <w:t>79</w:t>
    </w:r>
    <w:r>
      <w:fldChar w:fldCharType="end"/>
    </w:r>
  </w:p>
  <w:p w:rsidR="00F06B34" w:rsidRPr="00F43A39" w:rsidRDefault="00F06B34"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28" w:rsidRDefault="00360728">
      <w:r>
        <w:separator/>
      </w:r>
    </w:p>
    <w:p w:rsidR="00360728" w:rsidRDefault="00360728"/>
  </w:footnote>
  <w:footnote w:type="continuationSeparator" w:id="0">
    <w:p w:rsidR="00360728" w:rsidRDefault="00360728">
      <w:r>
        <w:continuationSeparator/>
      </w:r>
    </w:p>
    <w:p w:rsidR="00360728" w:rsidRDefault="003607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1C3686" w:rsidRDefault="00F06B34"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1C3686" w:rsidRDefault="00F06B34" w:rsidP="001C3686">
    <w:pPr>
      <w:pStyle w:val="afff0"/>
      <w:ind w:firstLine="0"/>
      <w:rPr>
        <w:lang w:val="en-US"/>
      </w:rPr>
    </w:pPr>
  </w:p>
  <w:p w:rsidR="00F06B34" w:rsidRDefault="00F06B34"/>
  <w:p w:rsidR="00F06B34" w:rsidRDefault="00F06B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01E4C496">
      <w:start w:val="1"/>
      <w:numFmt w:val="decimal"/>
      <w:pStyle w:val="a1"/>
      <w:lvlText w:val="%1"/>
      <w:lvlJc w:val="left"/>
      <w:pPr>
        <w:tabs>
          <w:tab w:val="num" w:pos="340"/>
        </w:tabs>
        <w:ind w:left="0" w:firstLine="57"/>
      </w:pPr>
      <w:rPr>
        <w:rFonts w:hint="default"/>
      </w:rPr>
    </w:lvl>
    <w:lvl w:ilvl="1" w:tplc="25C41778" w:tentative="1">
      <w:start w:val="1"/>
      <w:numFmt w:val="lowerLetter"/>
      <w:lvlText w:val="%2."/>
      <w:lvlJc w:val="left"/>
      <w:pPr>
        <w:tabs>
          <w:tab w:val="num" w:pos="1440"/>
        </w:tabs>
        <w:ind w:left="1440" w:hanging="360"/>
      </w:pPr>
    </w:lvl>
    <w:lvl w:ilvl="2" w:tplc="C7A6D662" w:tentative="1">
      <w:start w:val="1"/>
      <w:numFmt w:val="lowerRoman"/>
      <w:lvlText w:val="%3."/>
      <w:lvlJc w:val="right"/>
      <w:pPr>
        <w:tabs>
          <w:tab w:val="num" w:pos="2160"/>
        </w:tabs>
        <w:ind w:left="2160" w:hanging="180"/>
      </w:pPr>
    </w:lvl>
    <w:lvl w:ilvl="3" w:tplc="16727F80" w:tentative="1">
      <w:start w:val="1"/>
      <w:numFmt w:val="decimal"/>
      <w:lvlText w:val="%4."/>
      <w:lvlJc w:val="left"/>
      <w:pPr>
        <w:tabs>
          <w:tab w:val="num" w:pos="2880"/>
        </w:tabs>
        <w:ind w:left="2880" w:hanging="360"/>
      </w:pPr>
    </w:lvl>
    <w:lvl w:ilvl="4" w:tplc="EDB00A3C" w:tentative="1">
      <w:start w:val="1"/>
      <w:numFmt w:val="lowerLetter"/>
      <w:lvlText w:val="%5."/>
      <w:lvlJc w:val="left"/>
      <w:pPr>
        <w:tabs>
          <w:tab w:val="num" w:pos="3600"/>
        </w:tabs>
        <w:ind w:left="3600" w:hanging="360"/>
      </w:pPr>
    </w:lvl>
    <w:lvl w:ilvl="5" w:tplc="DDFEE6A6" w:tentative="1">
      <w:start w:val="1"/>
      <w:numFmt w:val="lowerRoman"/>
      <w:lvlText w:val="%6."/>
      <w:lvlJc w:val="right"/>
      <w:pPr>
        <w:tabs>
          <w:tab w:val="num" w:pos="4320"/>
        </w:tabs>
        <w:ind w:left="4320" w:hanging="180"/>
      </w:pPr>
    </w:lvl>
    <w:lvl w:ilvl="6" w:tplc="05B68352" w:tentative="1">
      <w:start w:val="1"/>
      <w:numFmt w:val="decimal"/>
      <w:lvlText w:val="%7."/>
      <w:lvlJc w:val="left"/>
      <w:pPr>
        <w:tabs>
          <w:tab w:val="num" w:pos="5040"/>
        </w:tabs>
        <w:ind w:left="5040" w:hanging="360"/>
      </w:pPr>
    </w:lvl>
    <w:lvl w:ilvl="7" w:tplc="46CA3790" w:tentative="1">
      <w:start w:val="1"/>
      <w:numFmt w:val="lowerLetter"/>
      <w:lvlText w:val="%8."/>
      <w:lvlJc w:val="left"/>
      <w:pPr>
        <w:tabs>
          <w:tab w:val="num" w:pos="5760"/>
        </w:tabs>
        <w:ind w:left="5760" w:hanging="360"/>
      </w:pPr>
    </w:lvl>
    <w:lvl w:ilvl="8" w:tplc="EB4EBB70"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AF5"/>
    <w:rsid w:val="00032F78"/>
    <w:rsid w:val="0003368E"/>
    <w:rsid w:val="000341B1"/>
    <w:rsid w:val="00035211"/>
    <w:rsid w:val="00035839"/>
    <w:rsid w:val="0003694E"/>
    <w:rsid w:val="00036D87"/>
    <w:rsid w:val="00037AB0"/>
    <w:rsid w:val="00042296"/>
    <w:rsid w:val="0004379B"/>
    <w:rsid w:val="00043A9B"/>
    <w:rsid w:val="00044858"/>
    <w:rsid w:val="00045B7A"/>
    <w:rsid w:val="000465CD"/>
    <w:rsid w:val="000472F3"/>
    <w:rsid w:val="0004737F"/>
    <w:rsid w:val="000474CE"/>
    <w:rsid w:val="00047B3B"/>
    <w:rsid w:val="00047DDC"/>
    <w:rsid w:val="00050702"/>
    <w:rsid w:val="00052946"/>
    <w:rsid w:val="00052CA6"/>
    <w:rsid w:val="00056CFF"/>
    <w:rsid w:val="00056EC5"/>
    <w:rsid w:val="00060D76"/>
    <w:rsid w:val="00060D7A"/>
    <w:rsid w:val="0006282D"/>
    <w:rsid w:val="00062D5E"/>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19DF"/>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05D3"/>
    <w:rsid w:val="000E10F8"/>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06B94"/>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56F7"/>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077B"/>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501"/>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0FE9"/>
    <w:rsid w:val="003510B0"/>
    <w:rsid w:val="00351AB0"/>
    <w:rsid w:val="003525CC"/>
    <w:rsid w:val="00354796"/>
    <w:rsid w:val="00354AA4"/>
    <w:rsid w:val="00354FC3"/>
    <w:rsid w:val="00355821"/>
    <w:rsid w:val="00355F27"/>
    <w:rsid w:val="00356F0D"/>
    <w:rsid w:val="003571A0"/>
    <w:rsid w:val="0035736D"/>
    <w:rsid w:val="0036067B"/>
    <w:rsid w:val="00360728"/>
    <w:rsid w:val="00360BD3"/>
    <w:rsid w:val="003616D4"/>
    <w:rsid w:val="00364312"/>
    <w:rsid w:val="003649E5"/>
    <w:rsid w:val="00366A89"/>
    <w:rsid w:val="00371412"/>
    <w:rsid w:val="00374A5C"/>
    <w:rsid w:val="00374D95"/>
    <w:rsid w:val="00375053"/>
    <w:rsid w:val="0037625F"/>
    <w:rsid w:val="003805F4"/>
    <w:rsid w:val="00380F25"/>
    <w:rsid w:val="0038137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1C3"/>
    <w:rsid w:val="003B3647"/>
    <w:rsid w:val="003B3781"/>
    <w:rsid w:val="003B3C9D"/>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4FCB"/>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6C7"/>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A72DF"/>
    <w:rsid w:val="004B0DE9"/>
    <w:rsid w:val="004B1000"/>
    <w:rsid w:val="004B28A5"/>
    <w:rsid w:val="004C0587"/>
    <w:rsid w:val="004C17A0"/>
    <w:rsid w:val="004C1EBE"/>
    <w:rsid w:val="004C45D9"/>
    <w:rsid w:val="004C78BD"/>
    <w:rsid w:val="004D0073"/>
    <w:rsid w:val="004D085C"/>
    <w:rsid w:val="004D0C62"/>
    <w:rsid w:val="004D1FCD"/>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6853"/>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3AF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5F19"/>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622"/>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3BB9"/>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363C"/>
    <w:rsid w:val="00795F1F"/>
    <w:rsid w:val="00796C91"/>
    <w:rsid w:val="007A039E"/>
    <w:rsid w:val="007A078A"/>
    <w:rsid w:val="007A0D9A"/>
    <w:rsid w:val="007A1459"/>
    <w:rsid w:val="007A1912"/>
    <w:rsid w:val="007A1F6C"/>
    <w:rsid w:val="007A23A9"/>
    <w:rsid w:val="007A23DC"/>
    <w:rsid w:val="007A3406"/>
    <w:rsid w:val="007A35D7"/>
    <w:rsid w:val="007A3C2B"/>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465"/>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5FEC"/>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672B4"/>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4C47"/>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A73B9"/>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1C0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5DCE"/>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31E"/>
    <w:rsid w:val="00F00FB8"/>
    <w:rsid w:val="00F00FE1"/>
    <w:rsid w:val="00F043FD"/>
    <w:rsid w:val="00F05A7F"/>
    <w:rsid w:val="00F0603C"/>
    <w:rsid w:val="00F06B34"/>
    <w:rsid w:val="00F0754E"/>
    <w:rsid w:val="00F10962"/>
    <w:rsid w:val="00F1188F"/>
    <w:rsid w:val="00F12215"/>
    <w:rsid w:val="00F13327"/>
    <w:rsid w:val="00F13DA1"/>
    <w:rsid w:val="00F14220"/>
    <w:rsid w:val="00F1467F"/>
    <w:rsid w:val="00F14DBE"/>
    <w:rsid w:val="00F165FC"/>
    <w:rsid w:val="00F2297A"/>
    <w:rsid w:val="00F22A89"/>
    <w:rsid w:val="00F23747"/>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81CFD"/>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6BB"/>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072;fld=134;dst=100705" TargetMode="External"/><Relationship Id="rId18" Type="http://schemas.openxmlformats.org/officeDocument/2006/relationships/hyperlink" Target="normacs://normacs.ru/R8?dob=41306.000012&amp;dol=41368.627512" TargetMode="External"/><Relationship Id="rId26" Type="http://schemas.openxmlformats.org/officeDocument/2006/relationships/hyperlink" Target="consultantplus://offline/ref=17BFE5A3C1B66F5A327654A76BB034B07D7403A5124A23551593B7FD752F7A14C89F0C227260475CiC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A7B118A6B629FCA856E1A27402C3F8233886023F6388B760B0D69BACBh2I" TargetMode="External"/><Relationship Id="rId34" Type="http://schemas.openxmlformats.org/officeDocument/2006/relationships/hyperlink" Target="http://integral.ru/download/literatur/2.1.6.1032-01.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20028;fld=134;dst=100087" TargetMode="External"/><Relationship Id="rId17" Type="http://schemas.openxmlformats.org/officeDocument/2006/relationships/hyperlink" Target="normacs://normacs.ru/1K3?dob=41306.000012&amp;dol=41368.627512"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main?base=LAW;n=97924;fld=134;dst=100088"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normacs://normacs.ru/1K3?dob=41306.000012&amp;dol=41368.626053" TargetMode="External"/><Relationship Id="rId20" Type="http://schemas.openxmlformats.org/officeDocument/2006/relationships/hyperlink" Target="consultantplus://offline/ref=AA7B118A6B629FCA856E1A27402C3F8233886C26F6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footer" Target="footer2.xml"/><Relationship Id="rId32" Type="http://schemas.openxmlformats.org/officeDocument/2006/relationships/hyperlink" Target="consultantplus://offline/ref=2AD52C8AA9680871242E1CADA20B001AE59EC0C3B31B1273425DA4h47FI"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yperlink" Target="consultantplus://offline/ref=17BFE5A3C1B66F5A327654A76BB034B07D7403A5124A23551593B7FD752F7A14C89F0C227260405Ci8M" TargetMode="External"/><Relationship Id="rId36" Type="http://schemas.openxmlformats.org/officeDocument/2006/relationships/hyperlink" Target="consultantplus://offline/ref=B738B15FA10B29BF3A3F6DA8AD710BB450108213D12ED6003EBC6B59F00F9E147068A088LEIEL"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AA7B118A6B629FCA856E1A27402C3F8233886127F7388B760B0D69BACBh2I" TargetMode="External"/><Relationship Id="rId27" Type="http://schemas.openxmlformats.org/officeDocument/2006/relationships/hyperlink" Target="consultantplus://offline/ref=17BFE5A3C1B66F5A327654A76BB034B07D7706A812467E5F1DCABBFF72202503CFD60023726041CA54i5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CF4F-AD6F-4A13-A9BE-3C3C1436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37561</Words>
  <Characters>214103</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251162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6</cp:revision>
  <cp:lastPrinted>2015-07-21T02:59:00Z</cp:lastPrinted>
  <dcterms:created xsi:type="dcterms:W3CDTF">2015-07-23T02:25:00Z</dcterms:created>
  <dcterms:modified xsi:type="dcterms:W3CDTF">2015-07-23T02:41:00Z</dcterms:modified>
</cp:coreProperties>
</file>