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FB" w:rsidRPr="00DF6BFB" w:rsidRDefault="00DF6BFB" w:rsidP="00DF6BF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Неформальная (теневая) занятость и её последствия</w:t>
      </w:r>
    </w:p>
    <w:p w:rsidR="00DF6BFB" w:rsidRPr="00DF6BFB" w:rsidRDefault="00DF6BFB" w:rsidP="00DF6B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Теневая занятость 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неформальная занятость), в России иногда также называемая «левой работой», —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</w:r>
    </w:p>
    <w:p w:rsidR="00DF6BFB" w:rsidRPr="00DF6BFB" w:rsidRDefault="00DF6BFB" w:rsidP="003C3C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Неформальную занятость можно </w:t>
      </w:r>
      <w:proofErr w:type="gramStart"/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вчерную</w:t>
      </w:r>
      <w:proofErr w:type="spellEnd"/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Да и многие работники предпочитают работать без официального оформления.</w:t>
      </w:r>
    </w:p>
    <w:p w:rsidR="00DF6BFB" w:rsidRPr="00DF6BFB" w:rsidRDefault="00DF6BFB" w:rsidP="00DF6B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люди переходят в неформальную занятость?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Многие пожилые люди, не имея возможности трудоустройства, начинают заниматься сельским хозяйством на продажу, что увеличивает их благосостояние, но данную деятельность нельзя отнести к зарегистрированной занятости.</w:t>
      </w:r>
    </w:p>
    <w:p w:rsidR="00DF6BFB" w:rsidRPr="00DF6BFB" w:rsidRDefault="00DF6BFB" w:rsidP="00AA6CF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DF6BFB" w:rsidRPr="00DF6BFB" w:rsidRDefault="00DF6BFB" w:rsidP="00DF6BF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Соглашаясь работать неформально, работник рискует: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получать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заниженную оплату труда;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получить заработную плату в случае любого конфликта с работодателем;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получить отпускные или вовсе не пойти в отпуск;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получить оплату листка нетрудоспособности;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полностью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лишиться социальных гарантий, предусмотренных трудовым договором;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получить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отказ в расследовании несчастного случая на производстве;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получить расчет при увольнении;</w:t>
      </w:r>
    </w:p>
    <w:p w:rsidR="00DF6BFB" w:rsidRPr="00DF6BFB" w:rsidRDefault="00DF6BFB" w:rsidP="00DF6B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получить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отказ в выдаче необходимого ему кредита;</w:t>
      </w:r>
    </w:p>
    <w:p w:rsidR="00DF6BFB" w:rsidRPr="00DF6BFB" w:rsidRDefault="00DF6BFB" w:rsidP="00D46D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получить</w:t>
      </w:r>
      <w:proofErr w:type="gramEnd"/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отказ в выдаче визы.</w:t>
      </w:r>
    </w:p>
    <w:p w:rsidR="00DF6BFB" w:rsidRPr="00DF6BFB" w:rsidRDefault="00DF6BFB" w:rsidP="00D46DF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</w:r>
    </w:p>
    <w:p w:rsidR="00DF6BFB" w:rsidRPr="00DF6BFB" w:rsidRDefault="00DF6BFB" w:rsidP="00D46D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DF6BFB" w:rsidRPr="00DF6BFB" w:rsidRDefault="00DF6BFB" w:rsidP="00D46DF4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ведет, 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DF6BFB" w:rsidRPr="00DF6BFB" w:rsidRDefault="00DF6BFB" w:rsidP="00D46DF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DF6BFB" w:rsidRPr="00DF6BFB" w:rsidRDefault="00DF6BFB" w:rsidP="00D46DF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Многие потенциальные работники могут просто не знать о расходах, с которыми они столкнутся, работая неофициально, включая отсутствие возможности получить оплату больничного листа или отпуск по уходу за ребенком. Данная информация необходима для всех категорий трудоспособного населения, но особенно для молодежи, у которых еще есть возможность изменить ситуацию.</w:t>
      </w:r>
    </w:p>
    <w:p w:rsidR="00DF6BFB" w:rsidRPr="00DF6BFB" w:rsidRDefault="00DF6BFB" w:rsidP="00E9529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DF6B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штатов».</w:t>
      </w:r>
    </w:p>
    <w:p w:rsidR="00DF6BFB" w:rsidRPr="00DF6BFB" w:rsidRDefault="00DF6BFB" w:rsidP="00E46C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E95293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Администрацией Боготольского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5054F3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утверждается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мероприятий по снижению неформальной занятости, в рамках которого проводится работа, направленная на организацию и проведение разъяснительной компании для экономически активного населения и работодателей с целью формирования негативного отношения к неформальной занятости.</w:t>
      </w:r>
    </w:p>
    <w:p w:rsidR="00DF6BFB" w:rsidRPr="00DF6BFB" w:rsidRDefault="00DF6BFB" w:rsidP="00E46C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047B3D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="00047B3D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B3D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proofErr w:type="gramEnd"/>
      <w:r w:rsidR="00047B3D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Боготольского 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информирует:</w:t>
      </w:r>
    </w:p>
    <w:p w:rsidR="00DF6BFB" w:rsidRPr="00DF6BFB" w:rsidRDefault="00C33DDA" w:rsidP="00E46C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DF6BFB"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обнаружение нелегальной выплаты заработной платы предусмотрена ответственность в соответствии со статьей 122 Налогового кодекса РФ; административная ответственность согласно статье 15.11 КоАП РФ, в крайних случаях – уголовная ответственность, согласно Уголовному кодексу РФ.</w:t>
      </w:r>
    </w:p>
    <w:p w:rsidR="00DF6BFB" w:rsidRPr="00DF6BFB" w:rsidRDefault="00DF6BFB" w:rsidP="00E46C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Поводом для проверки может стать обращение гражданина или организации.</w:t>
      </w:r>
    </w:p>
    <w:p w:rsidR="00DF6BFB" w:rsidRPr="00DF6BFB" w:rsidRDefault="00DF6BFB" w:rsidP="00E46C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нарушения трудовых прав (работа без заключения трудового договора</w:t>
      </w:r>
      <w:r w:rsidR="00F41BAB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администрации </w:t>
      </w:r>
      <w:proofErr w:type="gramStart"/>
      <w:r w:rsidR="00F41BAB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Боготольского 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="006E2AB6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йствую</w:t>
      </w:r>
      <w:r w:rsidR="00F41BAB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телефон</w:t>
      </w:r>
      <w:r w:rsidR="006E2AB6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735F5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доверия: 8-39157-2</w:t>
      </w:r>
      <w:r w:rsidR="00F41BAB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-44-78</w:t>
      </w:r>
      <w:r w:rsidR="006E2AB6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35F5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8-39157-2-54-56</w:t>
      </w:r>
      <w:r w:rsidR="002A5A8F" w:rsidRPr="003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которым</w:t>
      </w: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сообщить о фактах выплаты заработной платы «в конверте», неформальной занятости. </w:t>
      </w:r>
    </w:p>
    <w:p w:rsidR="00DF6BFB" w:rsidRPr="00DF6BFB" w:rsidRDefault="00DF6BFB" w:rsidP="00DF6BF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6BFB" w:rsidRPr="00DF6BFB" w:rsidRDefault="00DF6BFB" w:rsidP="00DF6BF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CB3" w:rsidRPr="0036732A" w:rsidRDefault="00373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</w:t>
      </w:r>
      <w:r w:rsidR="00F84AE7">
        <w:rPr>
          <w:rFonts w:ascii="Times New Roman" w:hAnsi="Times New Roman" w:cs="Times New Roman"/>
          <w:sz w:val="24"/>
          <w:szCs w:val="24"/>
        </w:rPr>
        <w:t>ель главы</w:t>
      </w:r>
      <w:r w:rsidR="00F34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04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84AE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84AE7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F84AE7">
        <w:rPr>
          <w:rFonts w:ascii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о-экономическим вопрос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F84A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Н.В.Бакуневич</w:t>
      </w:r>
      <w:proofErr w:type="spellEnd"/>
    </w:p>
    <w:sectPr w:rsidR="004A3CB3" w:rsidRPr="0036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B24C4"/>
    <w:multiLevelType w:val="multilevel"/>
    <w:tmpl w:val="490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00"/>
    <w:rsid w:val="00047B3D"/>
    <w:rsid w:val="000735F5"/>
    <w:rsid w:val="00090169"/>
    <w:rsid w:val="000E1892"/>
    <w:rsid w:val="002A5A8F"/>
    <w:rsid w:val="0036732A"/>
    <w:rsid w:val="0037350E"/>
    <w:rsid w:val="003C3C33"/>
    <w:rsid w:val="00486B18"/>
    <w:rsid w:val="004A3CB3"/>
    <w:rsid w:val="004F1939"/>
    <w:rsid w:val="004F7D73"/>
    <w:rsid w:val="005054F3"/>
    <w:rsid w:val="006E2AB6"/>
    <w:rsid w:val="008D2900"/>
    <w:rsid w:val="00973E6E"/>
    <w:rsid w:val="00AA6CFC"/>
    <w:rsid w:val="00AF0645"/>
    <w:rsid w:val="00C33DDA"/>
    <w:rsid w:val="00D46DF4"/>
    <w:rsid w:val="00DF6BFB"/>
    <w:rsid w:val="00E46C21"/>
    <w:rsid w:val="00E95293"/>
    <w:rsid w:val="00F34048"/>
    <w:rsid w:val="00F41BAB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08BF-6F92-4FD3-9301-55C26C28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4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6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9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27</cp:revision>
  <cp:lastPrinted>2018-08-15T01:40:00Z</cp:lastPrinted>
  <dcterms:created xsi:type="dcterms:W3CDTF">2018-08-15T01:23:00Z</dcterms:created>
  <dcterms:modified xsi:type="dcterms:W3CDTF">2018-08-15T01:48:00Z</dcterms:modified>
</cp:coreProperties>
</file>