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4" w:rsidRPr="00E561B0" w:rsidRDefault="00072134" w:rsidP="00072134">
      <w:pPr>
        <w:jc w:val="center"/>
        <w:rPr>
          <w:rFonts w:eastAsia="Calibri"/>
          <w:sz w:val="24"/>
          <w:szCs w:val="24"/>
        </w:rPr>
      </w:pPr>
      <w:r w:rsidRPr="00E561B0">
        <w:rPr>
          <w:rFonts w:eastAsia="Calibri"/>
          <w:sz w:val="24"/>
          <w:szCs w:val="24"/>
        </w:rPr>
        <w:t>ИЗВЕЩЕНИЕ</w:t>
      </w:r>
    </w:p>
    <w:p w:rsidR="00072134" w:rsidRPr="00E561B0" w:rsidRDefault="00072134" w:rsidP="00072134">
      <w:pPr>
        <w:ind w:firstLine="708"/>
        <w:jc w:val="both"/>
        <w:rPr>
          <w:rFonts w:eastAsia="Calibri"/>
          <w:sz w:val="24"/>
          <w:szCs w:val="24"/>
        </w:rPr>
      </w:pPr>
      <w:r w:rsidRPr="00E561B0">
        <w:rPr>
          <w:rFonts w:eastAsia="Calibri"/>
          <w:sz w:val="24"/>
          <w:szCs w:val="24"/>
        </w:rPr>
        <w:t>Администрация Боготольского района Красноярского края сообщает о проведении аукциона по продаже права на заключение договора аренды земельного участка.</w:t>
      </w:r>
    </w:p>
    <w:p w:rsidR="00072134" w:rsidRPr="00E561B0" w:rsidRDefault="00072134" w:rsidP="00072134">
      <w:pPr>
        <w:ind w:firstLine="708"/>
        <w:jc w:val="both"/>
        <w:rPr>
          <w:rFonts w:eastAsia="Calibri"/>
          <w:sz w:val="24"/>
          <w:szCs w:val="24"/>
        </w:rPr>
      </w:pPr>
      <w:r w:rsidRPr="00E561B0">
        <w:rPr>
          <w:rFonts w:eastAsia="Calibri"/>
          <w:sz w:val="24"/>
          <w:szCs w:val="24"/>
        </w:rPr>
        <w:t>1. Организатор аукциона: Администрация Боготольского района Красноярского края.</w:t>
      </w:r>
    </w:p>
    <w:p w:rsidR="00072134" w:rsidRPr="00E561B0" w:rsidRDefault="00072134" w:rsidP="00072134">
      <w:pPr>
        <w:ind w:firstLine="708"/>
        <w:jc w:val="both"/>
        <w:rPr>
          <w:rFonts w:eastAsia="Calibri"/>
          <w:sz w:val="24"/>
          <w:szCs w:val="24"/>
          <w:lang w:eastAsia="ko-KR"/>
        </w:rPr>
      </w:pPr>
      <w:r w:rsidRPr="00E561B0">
        <w:rPr>
          <w:rFonts w:eastAsia="Calibri"/>
          <w:sz w:val="24"/>
          <w:szCs w:val="24"/>
        </w:rPr>
        <w:t xml:space="preserve">2. Уполномоченный орган и реквизиты решения о проведении торгов: Постановление Администрации Боготольского района </w:t>
      </w:r>
      <w:r w:rsidRPr="00E561B0">
        <w:rPr>
          <w:rFonts w:eastAsia="Calibri"/>
          <w:sz w:val="24"/>
          <w:szCs w:val="24"/>
          <w:lang w:eastAsia="ko-KR"/>
        </w:rPr>
        <w:t>«</w:t>
      </w:r>
      <w:r w:rsidR="00E561B0" w:rsidRPr="00E561B0">
        <w:rPr>
          <w:rFonts w:eastAsia="Calibri"/>
          <w:sz w:val="24"/>
          <w:szCs w:val="24"/>
          <w:lang w:eastAsia="ko-KR"/>
        </w:rPr>
        <w:t>О</w:t>
      </w:r>
      <w:r w:rsidRPr="00E561B0">
        <w:rPr>
          <w:rFonts w:eastAsia="Calibri"/>
          <w:sz w:val="24"/>
          <w:szCs w:val="24"/>
          <w:lang w:eastAsia="ko-KR"/>
        </w:rPr>
        <w:t xml:space="preserve"> проведении открытого аукциона по продаже права на заключение договора аренды земельного участка» № </w:t>
      </w:r>
      <w:r w:rsidR="0037135F">
        <w:rPr>
          <w:rFonts w:eastAsia="Calibri"/>
          <w:sz w:val="24"/>
          <w:szCs w:val="24"/>
          <w:lang w:eastAsia="ko-KR"/>
        </w:rPr>
        <w:t>179</w:t>
      </w:r>
      <w:r w:rsidRPr="00E561B0">
        <w:rPr>
          <w:rFonts w:eastAsia="Calibri"/>
          <w:sz w:val="24"/>
          <w:szCs w:val="24"/>
          <w:lang w:eastAsia="ko-KR"/>
        </w:rPr>
        <w:t xml:space="preserve">-п от </w:t>
      </w:r>
      <w:r w:rsidR="0037135F">
        <w:rPr>
          <w:rFonts w:eastAsia="Calibri"/>
          <w:sz w:val="24"/>
          <w:szCs w:val="24"/>
          <w:lang w:eastAsia="ko-KR"/>
        </w:rPr>
        <w:t>15.05.2018.</w:t>
      </w:r>
    </w:p>
    <w:p w:rsidR="00072134" w:rsidRPr="00E561B0" w:rsidRDefault="00072134" w:rsidP="00072134">
      <w:pPr>
        <w:ind w:firstLine="708"/>
        <w:jc w:val="both"/>
        <w:rPr>
          <w:rFonts w:eastAsia="Calibri"/>
          <w:bCs/>
          <w:color w:val="000000"/>
          <w:sz w:val="24"/>
          <w:szCs w:val="24"/>
        </w:rPr>
      </w:pPr>
      <w:r w:rsidRPr="00E561B0">
        <w:rPr>
          <w:rFonts w:eastAsia="Calibri"/>
          <w:bCs/>
          <w:color w:val="000000"/>
          <w:sz w:val="24"/>
          <w:szCs w:val="24"/>
        </w:rPr>
        <w:t>3. Форма торгов:</w:t>
      </w:r>
      <w:r w:rsidRPr="00E561B0">
        <w:rPr>
          <w:rFonts w:eastAsia="Calibri"/>
          <w:sz w:val="24"/>
          <w:szCs w:val="24"/>
          <w:lang w:eastAsia="en-US"/>
        </w:rPr>
        <w:t xml:space="preserve"> </w:t>
      </w:r>
      <w:r w:rsidRPr="00E561B0">
        <w:rPr>
          <w:rFonts w:eastAsia="Calibri"/>
          <w:bCs/>
          <w:color w:val="000000"/>
          <w:sz w:val="24"/>
          <w:szCs w:val="24"/>
        </w:rPr>
        <w:t>аукцион, открытый по составу участников и по форме подачи предложений о цене.</w:t>
      </w:r>
    </w:p>
    <w:p w:rsidR="00E561B0" w:rsidRDefault="00E561B0" w:rsidP="00072134">
      <w:pPr>
        <w:ind w:firstLine="708"/>
        <w:jc w:val="both"/>
        <w:rPr>
          <w:rFonts w:eastAsia="Calibri"/>
          <w:sz w:val="24"/>
          <w:szCs w:val="24"/>
        </w:rPr>
      </w:pPr>
    </w:p>
    <w:p w:rsidR="00F16AC1" w:rsidRPr="00F16AC1" w:rsidRDefault="00072134" w:rsidP="00F16AC1">
      <w:pPr>
        <w:ind w:firstLine="708"/>
        <w:jc w:val="both"/>
        <w:rPr>
          <w:rFonts w:eastAsia="Calibri"/>
          <w:sz w:val="24"/>
          <w:szCs w:val="24"/>
        </w:rPr>
      </w:pPr>
      <w:r w:rsidRPr="00E561B0">
        <w:rPr>
          <w:rFonts w:eastAsia="Calibri"/>
          <w:sz w:val="24"/>
          <w:szCs w:val="24"/>
        </w:rPr>
        <w:t xml:space="preserve">4. Предмет аукциона: </w:t>
      </w:r>
      <w:r w:rsidR="00E561B0" w:rsidRPr="00E561B0">
        <w:rPr>
          <w:rFonts w:eastAsia="Calibri"/>
          <w:sz w:val="24"/>
          <w:szCs w:val="24"/>
        </w:rPr>
        <w:t xml:space="preserve">право заключения договора аренды земельного участка </w:t>
      </w:r>
      <w:r w:rsidR="00F16AC1" w:rsidRPr="00F16AC1">
        <w:rPr>
          <w:rFonts w:eastAsia="Calibri"/>
          <w:sz w:val="24"/>
          <w:szCs w:val="24"/>
        </w:rPr>
        <w:t>из земель населенных пунктов, с кадастровым номером 24:06:2305001:172, по адресу: Российская Федерация, Красноярский край, Боготольский район, д. Лебедевка, ул. Верхняя, 7, с разрешенным использованием для ведения личного подсобного хозяйства, площадью 10000 кв. м.</w:t>
      </w:r>
    </w:p>
    <w:p w:rsidR="00F16AC1" w:rsidRPr="00F16AC1" w:rsidRDefault="00F16AC1" w:rsidP="00F16AC1">
      <w:pPr>
        <w:ind w:firstLine="708"/>
        <w:jc w:val="both"/>
        <w:rPr>
          <w:rFonts w:eastAsia="Calibri"/>
          <w:sz w:val="24"/>
          <w:szCs w:val="24"/>
        </w:rPr>
      </w:pPr>
      <w:r w:rsidRPr="00F16AC1">
        <w:rPr>
          <w:rFonts w:eastAsia="Calibri"/>
          <w:sz w:val="24"/>
          <w:szCs w:val="24"/>
        </w:rPr>
        <w:t>Установить начальный размер годовой арендной платы в сумме 6340,50 (шесть тысяч триста сорок) рублей 50 копеек, в размере 1,5 % кадастровой стоимости земельного участка.</w:t>
      </w:r>
    </w:p>
    <w:p w:rsidR="00F16AC1" w:rsidRPr="00F16AC1" w:rsidRDefault="00F16AC1" w:rsidP="00F16AC1">
      <w:pPr>
        <w:ind w:firstLine="708"/>
        <w:jc w:val="both"/>
        <w:rPr>
          <w:rFonts w:eastAsia="Calibri"/>
          <w:sz w:val="24"/>
          <w:szCs w:val="24"/>
        </w:rPr>
      </w:pPr>
      <w:r w:rsidRPr="00F16AC1">
        <w:rPr>
          <w:rFonts w:eastAsia="Calibri"/>
          <w:sz w:val="24"/>
          <w:szCs w:val="24"/>
        </w:rPr>
        <w:t>Величина повышения цены за земельный участок (шаг аукциона) 190,22 (сто девяносто) рублей 22 копейки, в размере 3 % от начальной цены предмета аукциона.</w:t>
      </w:r>
    </w:p>
    <w:p w:rsidR="00E561B0" w:rsidRPr="00F81D12" w:rsidRDefault="00F16AC1" w:rsidP="00F16AC1">
      <w:pPr>
        <w:ind w:firstLine="708"/>
        <w:jc w:val="both"/>
        <w:rPr>
          <w:color w:val="000000"/>
          <w:sz w:val="24"/>
          <w:szCs w:val="24"/>
        </w:rPr>
      </w:pPr>
      <w:r w:rsidRPr="00F16AC1">
        <w:rPr>
          <w:rFonts w:eastAsia="Calibri"/>
          <w:sz w:val="24"/>
          <w:szCs w:val="24"/>
        </w:rPr>
        <w:t>Задаток за участие в аукционе 317,03 (триста семнадцать) рублей 03 копейки, в размере 5% от начальной цены предмета аукциона.</w:t>
      </w:r>
    </w:p>
    <w:p w:rsidR="00E561B0" w:rsidRDefault="00E561B0" w:rsidP="00E561B0">
      <w:pPr>
        <w:ind w:firstLine="708"/>
        <w:jc w:val="both"/>
        <w:rPr>
          <w:rFonts w:eastAsia="Calibri"/>
          <w:bCs/>
          <w:color w:val="000000"/>
          <w:sz w:val="24"/>
          <w:szCs w:val="24"/>
        </w:rPr>
      </w:pPr>
      <w:r w:rsidRPr="00F81D12">
        <w:rPr>
          <w:rFonts w:eastAsia="Calibri"/>
          <w:bCs/>
          <w:color w:val="000000"/>
          <w:sz w:val="24"/>
          <w:szCs w:val="24"/>
        </w:rPr>
        <w:t>Срок аренды земельного участка - 20 (двадцать) лет.</w:t>
      </w:r>
    </w:p>
    <w:p w:rsidR="00072134" w:rsidRPr="00E561B0" w:rsidRDefault="00072134" w:rsidP="00E561B0">
      <w:pPr>
        <w:ind w:firstLine="708"/>
        <w:jc w:val="both"/>
        <w:rPr>
          <w:rFonts w:eastAsia="Calibri"/>
          <w:bCs/>
          <w:color w:val="000000"/>
          <w:sz w:val="24"/>
          <w:szCs w:val="24"/>
        </w:rPr>
      </w:pPr>
      <w:r w:rsidRPr="00E561B0">
        <w:rPr>
          <w:rFonts w:eastAsia="Calibri"/>
          <w:bCs/>
          <w:color w:val="000000"/>
          <w:sz w:val="24"/>
          <w:szCs w:val="24"/>
        </w:rPr>
        <w:t>Ограничения (обремен</w:t>
      </w:r>
      <w:r w:rsidR="00E561B0">
        <w:rPr>
          <w:rFonts w:eastAsia="Calibri"/>
          <w:bCs/>
          <w:color w:val="000000"/>
          <w:sz w:val="24"/>
          <w:szCs w:val="24"/>
        </w:rPr>
        <w:t>ения) прав на земельном участке</w:t>
      </w:r>
      <w:r w:rsidRPr="00E561B0">
        <w:rPr>
          <w:rFonts w:eastAsia="Calibri"/>
          <w:bCs/>
          <w:color w:val="000000"/>
          <w:sz w:val="24"/>
          <w:szCs w:val="24"/>
        </w:rPr>
        <w:t xml:space="preserve"> отсутствуют.</w:t>
      </w:r>
      <w:r w:rsidRPr="00E561B0">
        <w:rPr>
          <w:rFonts w:eastAsia="Calibri"/>
          <w:sz w:val="24"/>
          <w:szCs w:val="24"/>
          <w:lang w:eastAsia="en-US"/>
        </w:rPr>
        <w:t xml:space="preserve"> </w:t>
      </w:r>
      <w:r w:rsidRPr="00E561B0">
        <w:rPr>
          <w:rFonts w:eastAsia="Calibri"/>
          <w:bCs/>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E561B0">
        <w:rPr>
          <w:rFonts w:eastAsia="Calibri"/>
          <w:bCs/>
          <w:color w:val="000000"/>
          <w:sz w:val="24"/>
          <w:szCs w:val="24"/>
        </w:rPr>
        <w:t>энергопринимающих</w:t>
      </w:r>
      <w:proofErr w:type="spellEnd"/>
      <w:r w:rsidRPr="00E561B0">
        <w:rPr>
          <w:rFonts w:eastAsia="Calibri"/>
          <w:bCs/>
          <w:color w:val="000000"/>
          <w:sz w:val="24"/>
          <w:szCs w:val="24"/>
        </w:rPr>
        <w:t xml:space="preserve"> устройств, мощностью не превышающей 15 кВт составляет 550 руб. </w:t>
      </w:r>
    </w:p>
    <w:p w:rsidR="00072134" w:rsidRPr="00E561B0" w:rsidRDefault="00072134" w:rsidP="00072134">
      <w:pPr>
        <w:ind w:firstLine="708"/>
        <w:jc w:val="both"/>
        <w:rPr>
          <w:rFonts w:eastAsia="Calibri"/>
          <w:bCs/>
          <w:color w:val="000000"/>
          <w:sz w:val="24"/>
          <w:szCs w:val="24"/>
        </w:rPr>
      </w:pPr>
      <w:r w:rsidRPr="00E561B0">
        <w:rPr>
          <w:rFonts w:eastAsia="Calibri"/>
          <w:bCs/>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072134" w:rsidRPr="00E561B0" w:rsidRDefault="00072134" w:rsidP="00072134">
      <w:pPr>
        <w:ind w:firstLine="708"/>
        <w:jc w:val="both"/>
        <w:rPr>
          <w:rFonts w:eastAsia="Calibri"/>
          <w:bCs/>
          <w:color w:val="000000"/>
          <w:sz w:val="24"/>
          <w:szCs w:val="24"/>
        </w:rPr>
      </w:pPr>
      <w:r w:rsidRPr="00E561B0">
        <w:rPr>
          <w:rFonts w:eastAsia="Calibri"/>
          <w:bCs/>
          <w:color w:val="000000"/>
          <w:sz w:val="24"/>
          <w:szCs w:val="24"/>
        </w:rPr>
        <w:t>Форма платежа – единовременная.</w:t>
      </w:r>
    </w:p>
    <w:p w:rsidR="00072134" w:rsidRPr="00E561B0" w:rsidRDefault="00072134" w:rsidP="00072134">
      <w:pPr>
        <w:ind w:firstLine="708"/>
        <w:jc w:val="both"/>
        <w:rPr>
          <w:rFonts w:eastAsia="Calibri"/>
          <w:bCs/>
          <w:color w:val="000000"/>
          <w:sz w:val="24"/>
          <w:szCs w:val="24"/>
        </w:rPr>
      </w:pPr>
      <w:r w:rsidRPr="00E561B0">
        <w:rPr>
          <w:rFonts w:eastAsia="Calibri"/>
          <w:bCs/>
          <w:color w:val="000000"/>
          <w:sz w:val="24"/>
          <w:szCs w:val="24"/>
        </w:rPr>
        <w:t>Срок подачи заявок - 25 дней с момента публикации информационного сообщения</w:t>
      </w:r>
    </w:p>
    <w:p w:rsidR="00E561B0" w:rsidRDefault="00E561B0" w:rsidP="00072134">
      <w:pPr>
        <w:ind w:firstLine="708"/>
        <w:jc w:val="both"/>
        <w:rPr>
          <w:rFonts w:eastAsia="Calibri"/>
          <w:bCs/>
          <w:color w:val="000000"/>
          <w:sz w:val="24"/>
          <w:szCs w:val="24"/>
        </w:rPr>
      </w:pPr>
    </w:p>
    <w:p w:rsidR="00072134" w:rsidRPr="00787D22" w:rsidRDefault="00072134" w:rsidP="00072134">
      <w:pPr>
        <w:ind w:firstLine="708"/>
        <w:jc w:val="both"/>
        <w:rPr>
          <w:rFonts w:eastAsia="Calibri"/>
          <w:sz w:val="24"/>
          <w:szCs w:val="24"/>
        </w:rPr>
      </w:pPr>
      <w:r w:rsidRPr="00787D22">
        <w:rPr>
          <w:rFonts w:eastAsia="Calibri"/>
          <w:bCs/>
          <w:color w:val="000000"/>
          <w:sz w:val="24"/>
          <w:szCs w:val="24"/>
        </w:rPr>
        <w:t>5</w:t>
      </w:r>
      <w:r w:rsidRPr="00787D22">
        <w:rPr>
          <w:rFonts w:eastAsia="Calibri"/>
          <w:sz w:val="24"/>
          <w:szCs w:val="24"/>
        </w:rPr>
        <w:t>.</w:t>
      </w:r>
      <w:r w:rsidRPr="00787D22">
        <w:rPr>
          <w:rFonts w:eastAsia="Calibri"/>
          <w:bCs/>
          <w:color w:val="000000"/>
          <w:sz w:val="24"/>
          <w:szCs w:val="24"/>
        </w:rPr>
        <w:t xml:space="preserve"> Дата начала приема заявок </w:t>
      </w:r>
      <w:r w:rsidRPr="00787D22">
        <w:rPr>
          <w:rFonts w:eastAsia="Calibri"/>
          <w:color w:val="000000"/>
          <w:sz w:val="24"/>
          <w:szCs w:val="24"/>
        </w:rPr>
        <w:t xml:space="preserve">– </w:t>
      </w:r>
      <w:r w:rsidR="00F16AC1">
        <w:rPr>
          <w:rFonts w:eastAsia="Calibri"/>
          <w:color w:val="000000"/>
          <w:sz w:val="24"/>
          <w:szCs w:val="24"/>
        </w:rPr>
        <w:t>25</w:t>
      </w:r>
      <w:r w:rsidR="00E561B0" w:rsidRPr="00787D22">
        <w:rPr>
          <w:rFonts w:eastAsia="Calibri"/>
          <w:color w:val="000000"/>
          <w:sz w:val="24"/>
          <w:szCs w:val="24"/>
        </w:rPr>
        <w:t>.05</w:t>
      </w:r>
      <w:r w:rsidRPr="00787D22">
        <w:rPr>
          <w:rFonts w:eastAsia="Calibri"/>
          <w:color w:val="000000"/>
          <w:sz w:val="24"/>
          <w:szCs w:val="24"/>
        </w:rPr>
        <w:t>.2018</w:t>
      </w:r>
      <w:r w:rsidRPr="00787D22">
        <w:rPr>
          <w:rFonts w:eastAsia="Calibri"/>
          <w:sz w:val="24"/>
          <w:szCs w:val="24"/>
        </w:rPr>
        <w:t>.</w:t>
      </w:r>
    </w:p>
    <w:p w:rsidR="00072134" w:rsidRPr="00787D22" w:rsidRDefault="00072134" w:rsidP="00072134">
      <w:pPr>
        <w:ind w:firstLine="708"/>
        <w:jc w:val="both"/>
        <w:rPr>
          <w:rFonts w:eastAsia="Calibri"/>
          <w:sz w:val="24"/>
          <w:szCs w:val="24"/>
        </w:rPr>
      </w:pPr>
      <w:r w:rsidRPr="00787D22">
        <w:rPr>
          <w:rFonts w:eastAsia="Calibri"/>
          <w:sz w:val="24"/>
          <w:szCs w:val="24"/>
        </w:rPr>
        <w:t>6.</w:t>
      </w:r>
      <w:r w:rsidRPr="00787D22">
        <w:rPr>
          <w:rFonts w:eastAsia="Calibri"/>
          <w:bCs/>
          <w:color w:val="000000"/>
          <w:sz w:val="24"/>
          <w:szCs w:val="24"/>
        </w:rPr>
        <w:t xml:space="preserve"> Дата окончания приема заявок </w:t>
      </w:r>
      <w:r w:rsidRPr="00787D22">
        <w:rPr>
          <w:rFonts w:eastAsia="Calibri"/>
          <w:color w:val="000000"/>
          <w:sz w:val="24"/>
          <w:szCs w:val="24"/>
        </w:rPr>
        <w:t>–</w:t>
      </w:r>
      <w:r w:rsidR="00F16AC1">
        <w:rPr>
          <w:rFonts w:eastAsia="Calibri"/>
          <w:color w:val="000000"/>
          <w:sz w:val="24"/>
          <w:szCs w:val="24"/>
        </w:rPr>
        <w:t>18.06</w:t>
      </w:r>
      <w:r w:rsidRPr="00787D22">
        <w:rPr>
          <w:rFonts w:eastAsia="Calibri"/>
          <w:color w:val="000000"/>
          <w:sz w:val="24"/>
          <w:szCs w:val="24"/>
        </w:rPr>
        <w:t>.2018</w:t>
      </w:r>
      <w:r w:rsidRPr="00787D22">
        <w:rPr>
          <w:rFonts w:eastAsia="Calibri"/>
          <w:sz w:val="24"/>
          <w:szCs w:val="24"/>
        </w:rPr>
        <w:t>.</w:t>
      </w:r>
    </w:p>
    <w:p w:rsidR="00072134" w:rsidRPr="00787D22" w:rsidRDefault="00072134" w:rsidP="00072134">
      <w:pPr>
        <w:ind w:firstLine="708"/>
        <w:jc w:val="both"/>
        <w:rPr>
          <w:rFonts w:eastAsia="Calibri"/>
          <w:sz w:val="24"/>
          <w:szCs w:val="24"/>
        </w:rPr>
      </w:pPr>
      <w:r w:rsidRPr="00787D22">
        <w:rPr>
          <w:rFonts w:eastAsia="Calibri"/>
          <w:sz w:val="24"/>
          <w:szCs w:val="24"/>
        </w:rPr>
        <w:t xml:space="preserve">7. Место и время подачи заявок на участие в аукционе: Красноярский </w:t>
      </w:r>
      <w:proofErr w:type="gramStart"/>
      <w:r w:rsidRPr="00787D22">
        <w:rPr>
          <w:rFonts w:eastAsia="Calibri"/>
          <w:sz w:val="24"/>
          <w:szCs w:val="24"/>
        </w:rPr>
        <w:t xml:space="preserve">край,   </w:t>
      </w:r>
      <w:proofErr w:type="gramEnd"/>
      <w:r w:rsidRPr="00787D22">
        <w:rPr>
          <w:rFonts w:eastAsia="Calibri"/>
          <w:sz w:val="24"/>
          <w:szCs w:val="24"/>
        </w:rPr>
        <w:t xml:space="preserve">                                  г. Боготол, ул. Комсомольская, д. 2, </w:t>
      </w:r>
      <w:proofErr w:type="spellStart"/>
      <w:r w:rsidRPr="00787D22">
        <w:rPr>
          <w:rFonts w:eastAsia="Calibri"/>
          <w:sz w:val="24"/>
          <w:szCs w:val="24"/>
        </w:rPr>
        <w:t>каб</w:t>
      </w:r>
      <w:proofErr w:type="spellEnd"/>
      <w:r w:rsidRPr="00787D22">
        <w:rPr>
          <w:rFonts w:eastAsia="Calibri"/>
          <w:sz w:val="24"/>
          <w:szCs w:val="24"/>
        </w:rPr>
        <w:t xml:space="preserve">. 26. Заявки принимаются ежедневно с 9-00 до 16-00 часов, </w:t>
      </w:r>
      <w:r w:rsidR="00F16AC1">
        <w:rPr>
          <w:rFonts w:eastAsia="Calibri"/>
          <w:sz w:val="24"/>
          <w:szCs w:val="24"/>
        </w:rPr>
        <w:t xml:space="preserve">перерыв </w:t>
      </w:r>
      <w:r w:rsidRPr="00787D22">
        <w:rPr>
          <w:rFonts w:eastAsia="Calibri"/>
          <w:sz w:val="24"/>
          <w:szCs w:val="24"/>
        </w:rPr>
        <w:t xml:space="preserve">с 12-00 до 13-00 часов, кроме выходных и праздничных дней. Контактный телефон: (8-39157) 2-53-91. </w:t>
      </w:r>
    </w:p>
    <w:p w:rsidR="00072134" w:rsidRPr="00787D22" w:rsidRDefault="00072134" w:rsidP="00072134">
      <w:pPr>
        <w:ind w:firstLine="708"/>
        <w:jc w:val="both"/>
        <w:rPr>
          <w:rFonts w:eastAsia="Calibri"/>
          <w:sz w:val="24"/>
          <w:szCs w:val="24"/>
        </w:rPr>
      </w:pPr>
      <w:r w:rsidRPr="00787D22">
        <w:rPr>
          <w:rFonts w:eastAsia="Calibri"/>
          <w:sz w:val="24"/>
          <w:szCs w:val="24"/>
        </w:rPr>
        <w:t xml:space="preserve">Расчетный счет для перечисления задатка: УФК по Красноярскому краю (Администрация Боготольского района Красноярского края) л/с </w:t>
      </w:r>
      <w:r w:rsidRPr="00787D22">
        <w:rPr>
          <w:rFonts w:eastAsia="Calibri"/>
          <w:sz w:val="24"/>
          <w:szCs w:val="24"/>
          <w:bdr w:val="none" w:sz="0" w:space="0" w:color="auto" w:frame="1"/>
        </w:rPr>
        <w:t>05193005390</w:t>
      </w:r>
      <w:r w:rsidRPr="00787D22">
        <w:rPr>
          <w:rFonts w:eastAsia="Calibri"/>
          <w:sz w:val="24"/>
          <w:szCs w:val="24"/>
        </w:rPr>
        <w:t xml:space="preserve"> ИНН 2406000492, КПП 244401001. Банковские реквизиты: р/с </w:t>
      </w:r>
      <w:r w:rsidRPr="00787D22">
        <w:rPr>
          <w:rFonts w:eastAsia="Calibri"/>
          <w:sz w:val="24"/>
          <w:szCs w:val="24"/>
          <w:bdr w:val="none" w:sz="0" w:space="0" w:color="auto" w:frame="1"/>
        </w:rPr>
        <w:t>40302810900003000180</w:t>
      </w:r>
      <w:r w:rsidRPr="00787D22">
        <w:rPr>
          <w:rFonts w:eastAsia="Calibri"/>
          <w:sz w:val="24"/>
          <w:szCs w:val="24"/>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072134" w:rsidRPr="00787D22" w:rsidRDefault="00072134" w:rsidP="00072134">
      <w:pPr>
        <w:ind w:firstLine="708"/>
        <w:jc w:val="both"/>
        <w:rPr>
          <w:rFonts w:eastAsia="Calibri"/>
          <w:sz w:val="24"/>
          <w:szCs w:val="24"/>
        </w:rPr>
      </w:pPr>
      <w:r w:rsidRPr="00787D22">
        <w:rPr>
          <w:rFonts w:eastAsia="Calibri"/>
          <w:bCs/>
          <w:sz w:val="24"/>
          <w:szCs w:val="24"/>
        </w:rPr>
        <w:t xml:space="preserve">8. Место, дата, время определения участников аукциона: </w:t>
      </w:r>
      <w:r w:rsidRPr="00787D22">
        <w:rPr>
          <w:rFonts w:eastAsia="Calibri"/>
          <w:sz w:val="24"/>
          <w:szCs w:val="24"/>
        </w:rPr>
        <w:t xml:space="preserve">Красноярский </w:t>
      </w:r>
      <w:proofErr w:type="gramStart"/>
      <w:r w:rsidRPr="00787D22">
        <w:rPr>
          <w:rFonts w:eastAsia="Calibri"/>
          <w:sz w:val="24"/>
          <w:szCs w:val="24"/>
        </w:rPr>
        <w:t xml:space="preserve">край,   </w:t>
      </w:r>
      <w:proofErr w:type="gramEnd"/>
      <w:r w:rsidRPr="00787D22">
        <w:rPr>
          <w:rFonts w:eastAsia="Calibri"/>
          <w:sz w:val="24"/>
          <w:szCs w:val="24"/>
        </w:rPr>
        <w:t xml:space="preserve">                      г. Боготол, ул. Комсомольская, д. 2, </w:t>
      </w:r>
      <w:proofErr w:type="spellStart"/>
      <w:r w:rsidRPr="00787D22">
        <w:rPr>
          <w:rFonts w:eastAsia="Calibri"/>
          <w:sz w:val="24"/>
          <w:szCs w:val="24"/>
        </w:rPr>
        <w:t>каб</w:t>
      </w:r>
      <w:proofErr w:type="spellEnd"/>
      <w:r w:rsidRPr="00787D22">
        <w:rPr>
          <w:rFonts w:eastAsia="Calibri"/>
          <w:sz w:val="24"/>
          <w:szCs w:val="24"/>
        </w:rPr>
        <w:t xml:space="preserve">. 26, </w:t>
      </w:r>
      <w:r w:rsidR="00F16AC1">
        <w:rPr>
          <w:rFonts w:eastAsia="Calibri"/>
          <w:sz w:val="24"/>
          <w:szCs w:val="24"/>
        </w:rPr>
        <w:t>19.06</w:t>
      </w:r>
      <w:r w:rsidRPr="00787D22">
        <w:rPr>
          <w:rFonts w:eastAsia="Calibri"/>
          <w:sz w:val="24"/>
          <w:szCs w:val="24"/>
        </w:rPr>
        <w:t>.2018 с 09 час. 00 мин. до 10 час. 00.</w:t>
      </w:r>
    </w:p>
    <w:p w:rsidR="00072134" w:rsidRPr="00787D22" w:rsidRDefault="00072134" w:rsidP="00072134">
      <w:pPr>
        <w:ind w:firstLine="708"/>
        <w:jc w:val="both"/>
        <w:rPr>
          <w:rFonts w:eastAsia="Calibri"/>
          <w:sz w:val="24"/>
          <w:szCs w:val="24"/>
        </w:rPr>
      </w:pPr>
      <w:r w:rsidRPr="00787D22">
        <w:rPr>
          <w:rFonts w:eastAsia="Calibri"/>
          <w:sz w:val="24"/>
          <w:szCs w:val="24"/>
        </w:rPr>
        <w:t xml:space="preserve">9. Место, дата, время проведения аукциона: Аукцион проводится по адресу: Красноярский край, г. Боготол, ул. Комсомольская, д. 2, актовый зал, </w:t>
      </w:r>
      <w:r w:rsidR="00F16AC1">
        <w:rPr>
          <w:rFonts w:eastAsia="Calibri"/>
          <w:sz w:val="24"/>
          <w:szCs w:val="24"/>
        </w:rPr>
        <w:t>25</w:t>
      </w:r>
      <w:r w:rsidR="001748FC" w:rsidRPr="00787D22">
        <w:rPr>
          <w:rFonts w:eastAsia="Calibri"/>
          <w:sz w:val="24"/>
          <w:szCs w:val="24"/>
        </w:rPr>
        <w:t>.06</w:t>
      </w:r>
      <w:r w:rsidRPr="00787D22">
        <w:rPr>
          <w:rFonts w:eastAsia="Calibri"/>
          <w:sz w:val="24"/>
          <w:szCs w:val="24"/>
        </w:rPr>
        <w:t>.2018 в 10 час. 00 мин (время местное).</w:t>
      </w:r>
    </w:p>
    <w:p w:rsidR="00072134" w:rsidRPr="00787D22" w:rsidRDefault="00072134" w:rsidP="00072134">
      <w:pPr>
        <w:ind w:firstLine="708"/>
        <w:jc w:val="both"/>
        <w:rPr>
          <w:rFonts w:eastAsia="Calibri"/>
          <w:sz w:val="24"/>
          <w:szCs w:val="24"/>
        </w:rPr>
      </w:pPr>
      <w:r w:rsidRPr="00787D22">
        <w:rPr>
          <w:rFonts w:eastAsia="Calibri"/>
          <w:sz w:val="24"/>
          <w:szCs w:val="24"/>
        </w:rPr>
        <w:lastRenderedPageBreak/>
        <w:t xml:space="preserve">10. Место, дата и время подведения итогов аукциона: Красноярский </w:t>
      </w:r>
      <w:proofErr w:type="gramStart"/>
      <w:r w:rsidRPr="00787D22">
        <w:rPr>
          <w:rFonts w:eastAsia="Calibri"/>
          <w:sz w:val="24"/>
          <w:szCs w:val="24"/>
        </w:rPr>
        <w:t xml:space="preserve">край,   </w:t>
      </w:r>
      <w:proofErr w:type="gramEnd"/>
      <w:r w:rsidRPr="00787D22">
        <w:rPr>
          <w:rFonts w:eastAsia="Calibri"/>
          <w:sz w:val="24"/>
          <w:szCs w:val="24"/>
        </w:rPr>
        <w:t xml:space="preserve">                       г. Боготол, ул. Комсомольская, д. 2, </w:t>
      </w:r>
      <w:r w:rsidR="00F16AC1" w:rsidRPr="00F16AC1">
        <w:rPr>
          <w:rFonts w:eastAsia="Calibri"/>
          <w:sz w:val="24"/>
          <w:szCs w:val="24"/>
        </w:rPr>
        <w:t>актовый зал</w:t>
      </w:r>
      <w:r w:rsidRPr="00787D22">
        <w:rPr>
          <w:rFonts w:eastAsia="Calibri"/>
          <w:sz w:val="24"/>
          <w:szCs w:val="24"/>
        </w:rPr>
        <w:t xml:space="preserve">, </w:t>
      </w:r>
      <w:r w:rsidR="00F16AC1">
        <w:rPr>
          <w:rFonts w:eastAsia="Calibri"/>
          <w:sz w:val="24"/>
          <w:szCs w:val="24"/>
        </w:rPr>
        <w:t>25</w:t>
      </w:r>
      <w:r w:rsidR="001748FC" w:rsidRPr="00787D22">
        <w:rPr>
          <w:rFonts w:eastAsia="Calibri"/>
          <w:sz w:val="24"/>
          <w:szCs w:val="24"/>
        </w:rPr>
        <w:t>.06</w:t>
      </w:r>
      <w:r w:rsidRPr="00787D22">
        <w:rPr>
          <w:rFonts w:eastAsia="Calibri"/>
          <w:sz w:val="24"/>
          <w:szCs w:val="24"/>
        </w:rPr>
        <w:t>.2018 в 11 час. 00 мин (время местное).</w:t>
      </w:r>
    </w:p>
    <w:p w:rsidR="00072134" w:rsidRPr="00E561B0" w:rsidRDefault="00072134" w:rsidP="00072134">
      <w:pPr>
        <w:ind w:firstLine="708"/>
        <w:jc w:val="both"/>
        <w:rPr>
          <w:rFonts w:eastAsia="Calibri"/>
          <w:sz w:val="24"/>
          <w:szCs w:val="24"/>
        </w:rPr>
      </w:pPr>
      <w:r w:rsidRPr="00787D22">
        <w:rPr>
          <w:rFonts w:eastAsia="Calibri"/>
          <w:sz w:val="24"/>
          <w:szCs w:val="24"/>
          <w:shd w:val="clear" w:color="auto" w:fill="FFFFFF"/>
        </w:rPr>
        <w:t>11.</w:t>
      </w:r>
      <w:r w:rsidRPr="00787D22">
        <w:rPr>
          <w:rFonts w:eastAsia="Calibri"/>
          <w:color w:val="000000"/>
          <w:sz w:val="24"/>
          <w:szCs w:val="24"/>
        </w:rPr>
        <w:t xml:space="preserve"> Организатор аукциона вправе </w:t>
      </w:r>
      <w:r w:rsidRPr="00787D22">
        <w:rPr>
          <w:rFonts w:eastAsia="Calibri"/>
          <w:sz w:val="24"/>
          <w:szCs w:val="24"/>
        </w:rPr>
        <w:t xml:space="preserve">принять решение об отказе в проведении </w:t>
      </w:r>
      <w:r w:rsidRPr="00787D22">
        <w:rPr>
          <w:rFonts w:eastAsia="Calibri"/>
          <w:color w:val="000000"/>
          <w:sz w:val="24"/>
          <w:szCs w:val="24"/>
        </w:rPr>
        <w:t>аукциона</w:t>
      </w:r>
      <w:r w:rsidRPr="00E561B0">
        <w:rPr>
          <w:rFonts w:eastAsia="Calibri"/>
          <w:color w:val="000000"/>
          <w:sz w:val="24"/>
          <w:szCs w:val="24"/>
        </w:rPr>
        <w:t xml:space="preserve"> в любое время, но </w:t>
      </w:r>
      <w:r w:rsidRPr="00E561B0">
        <w:rPr>
          <w:rFonts w:eastAsia="Calibri"/>
          <w:sz w:val="24"/>
          <w:szCs w:val="24"/>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0" w:name="Par0"/>
      <w:bookmarkEnd w:id="0"/>
      <w:r w:rsidRPr="00E561B0">
        <w:rPr>
          <w:rFonts w:eastAsia="Calibri"/>
          <w:sz w:val="24"/>
          <w:szCs w:val="24"/>
          <w:shd w:val="clear" w:color="auto" w:fill="FFFFFF"/>
        </w:rPr>
        <w:t>12. Порядок проведения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12.1. Порядок и форма подачи заявок на участие в аукционе.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12.2. Перечень требуемых документов, представляемых претендентами для участия в аукционе.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2) копии документов, удостоверяющих личность заявителя (для граждан);</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4) документы, подтверждающие внесение задатка.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lastRenderedPageBreak/>
        <w:t>Один заявитель вправе подать только одну заявку на участие в аукционе.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12.3. Порядок определения участников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Претендент не допускается к участию в аукционе в следующих случаях:</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2) </w:t>
      </w:r>
      <w:proofErr w:type="spellStart"/>
      <w:r w:rsidRPr="00E561B0">
        <w:rPr>
          <w:rFonts w:eastAsia="Calibri"/>
          <w:sz w:val="24"/>
          <w:szCs w:val="24"/>
          <w:shd w:val="clear" w:color="auto" w:fill="FFFFFF"/>
        </w:rPr>
        <w:t>непоступление</w:t>
      </w:r>
      <w:proofErr w:type="spellEnd"/>
      <w:r w:rsidRPr="00E561B0">
        <w:rPr>
          <w:rFonts w:eastAsia="Calibri"/>
          <w:sz w:val="24"/>
          <w:szCs w:val="24"/>
          <w:shd w:val="clear" w:color="auto" w:fill="FFFFFF"/>
        </w:rPr>
        <w:t xml:space="preserve"> задатка на дату рассмотрения заявок на участие в аукционе;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Претенденты, признанные участниками </w:t>
      </w:r>
      <w:r w:rsidRPr="00E561B0">
        <w:rPr>
          <w:rFonts w:eastAsia="Calibri"/>
          <w:bCs/>
          <w:sz w:val="24"/>
          <w:szCs w:val="24"/>
          <w:shd w:val="clear" w:color="auto" w:fill="FFFFFF"/>
        </w:rPr>
        <w:t>аукциона</w:t>
      </w:r>
      <w:r w:rsidRPr="00E561B0">
        <w:rPr>
          <w:rFonts w:eastAsia="Calibri"/>
          <w:sz w:val="24"/>
          <w:szCs w:val="24"/>
          <w:shd w:val="clear" w:color="auto" w:fill="FFFFFF"/>
        </w:rPr>
        <w:t xml:space="preserve">, и претенденты, не допущенные к участию в </w:t>
      </w:r>
      <w:r w:rsidRPr="00E561B0">
        <w:rPr>
          <w:rFonts w:eastAsia="Calibri"/>
          <w:bCs/>
          <w:sz w:val="24"/>
          <w:szCs w:val="24"/>
          <w:shd w:val="clear" w:color="auto" w:fill="FFFFFF"/>
        </w:rPr>
        <w:t>аукционе</w:t>
      </w:r>
      <w:r w:rsidRPr="00E561B0">
        <w:rPr>
          <w:rFonts w:eastAsia="Calibr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Претендент приобретает статус участника </w:t>
      </w:r>
      <w:r w:rsidRPr="00E561B0">
        <w:rPr>
          <w:rFonts w:eastAsia="Calibri"/>
          <w:bCs/>
          <w:sz w:val="24"/>
          <w:szCs w:val="24"/>
          <w:shd w:val="clear" w:color="auto" w:fill="FFFFFF"/>
        </w:rPr>
        <w:t xml:space="preserve">аукциона </w:t>
      </w:r>
      <w:r w:rsidRPr="00E561B0">
        <w:rPr>
          <w:rFonts w:eastAsia="Calibri"/>
          <w:sz w:val="24"/>
          <w:szCs w:val="24"/>
          <w:shd w:val="clear" w:color="auto" w:fill="FFFFFF"/>
        </w:rPr>
        <w:t xml:space="preserve">с момента оформления организатором </w:t>
      </w:r>
      <w:r w:rsidRPr="00E561B0">
        <w:rPr>
          <w:rFonts w:eastAsia="Calibri"/>
          <w:bCs/>
          <w:sz w:val="24"/>
          <w:szCs w:val="24"/>
          <w:shd w:val="clear" w:color="auto" w:fill="FFFFFF"/>
        </w:rPr>
        <w:t xml:space="preserve">аукциона </w:t>
      </w:r>
      <w:r w:rsidRPr="00E561B0">
        <w:rPr>
          <w:rFonts w:eastAsia="Calibri"/>
          <w:sz w:val="24"/>
          <w:szCs w:val="24"/>
          <w:shd w:val="clear" w:color="auto" w:fill="FFFFFF"/>
        </w:rPr>
        <w:t xml:space="preserve">протокола о признании претендентов участниками </w:t>
      </w:r>
      <w:r w:rsidRPr="00E561B0">
        <w:rPr>
          <w:rFonts w:eastAsia="Calibri"/>
          <w:bCs/>
          <w:sz w:val="24"/>
          <w:szCs w:val="24"/>
          <w:shd w:val="clear" w:color="auto" w:fill="FFFFFF"/>
        </w:rPr>
        <w:t>аукциона</w:t>
      </w:r>
      <w:r w:rsidRPr="00E561B0">
        <w:rPr>
          <w:rFonts w:eastAsia="Calibri"/>
          <w:sz w:val="24"/>
          <w:szCs w:val="24"/>
          <w:shd w:val="clear" w:color="auto" w:fill="FFFFFF"/>
        </w:rPr>
        <w:t>.</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12.4. Порядок определения победителей аукциона. </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Аукцион проводится в указанном в извещении о проведении торгов месте, в соответствующие день и час.</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Аукцион, открытый по форме подачи предложений о размере арендной платы, проводится в следующем порядке: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а</w:t>
      </w:r>
      <w:proofErr w:type="gramEnd"/>
      <w:r w:rsidRPr="00E561B0">
        <w:rPr>
          <w:rFonts w:eastAsia="Calibr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б</w:t>
      </w:r>
      <w:proofErr w:type="gramEnd"/>
      <w:r w:rsidRPr="00E561B0">
        <w:rPr>
          <w:rFonts w:eastAsia="Calibr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в</w:t>
      </w:r>
      <w:proofErr w:type="gramEnd"/>
      <w:r w:rsidRPr="00E561B0">
        <w:rPr>
          <w:rFonts w:eastAsia="Calibr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lastRenderedPageBreak/>
        <w:t>г</w:t>
      </w:r>
      <w:proofErr w:type="gramEnd"/>
      <w:r w:rsidRPr="00E561B0">
        <w:rPr>
          <w:rFonts w:eastAsia="Calibr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д</w:t>
      </w:r>
      <w:proofErr w:type="gramEnd"/>
      <w:r w:rsidRPr="00E561B0">
        <w:rPr>
          <w:rFonts w:eastAsia="Calibr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е</w:t>
      </w:r>
      <w:proofErr w:type="gramEnd"/>
      <w:r w:rsidRPr="00E561B0">
        <w:rPr>
          <w:rFonts w:eastAsia="Calibr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12.5. Оформление результатов аукциона и порядок заключения договора аренды. </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1" w:name="sub_251"/>
      <w:proofErr w:type="gramStart"/>
      <w:r w:rsidRPr="00E561B0">
        <w:rPr>
          <w:rFonts w:eastAsia="Calibri"/>
          <w:sz w:val="24"/>
          <w:szCs w:val="24"/>
          <w:shd w:val="clear" w:color="auto" w:fill="FFFFFF"/>
        </w:rPr>
        <w:t>а</w:t>
      </w:r>
      <w:proofErr w:type="gramEnd"/>
      <w:r w:rsidRPr="00E561B0">
        <w:rPr>
          <w:rFonts w:eastAsia="Calibri"/>
          <w:sz w:val="24"/>
          <w:szCs w:val="24"/>
          <w:shd w:val="clear" w:color="auto" w:fill="FFFFFF"/>
        </w:rPr>
        <w:t>) регистрационный номер предмета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2" w:name="sub_252"/>
      <w:bookmarkEnd w:id="1"/>
      <w:proofErr w:type="gramStart"/>
      <w:r w:rsidRPr="00E561B0">
        <w:rPr>
          <w:rFonts w:eastAsia="Calibri"/>
          <w:sz w:val="24"/>
          <w:szCs w:val="24"/>
          <w:shd w:val="clear" w:color="auto" w:fill="FFFFFF"/>
        </w:rPr>
        <w:t>б</w:t>
      </w:r>
      <w:proofErr w:type="gramEnd"/>
      <w:r w:rsidRPr="00E561B0">
        <w:rPr>
          <w:rFonts w:eastAsia="Calibr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3" w:name="sub_253"/>
      <w:bookmarkEnd w:id="2"/>
      <w:proofErr w:type="gramStart"/>
      <w:r w:rsidRPr="00E561B0">
        <w:rPr>
          <w:rFonts w:eastAsia="Calibri"/>
          <w:sz w:val="24"/>
          <w:szCs w:val="24"/>
          <w:shd w:val="clear" w:color="auto" w:fill="FFFFFF"/>
        </w:rPr>
        <w:t>в</w:t>
      </w:r>
      <w:proofErr w:type="gramEnd"/>
      <w:r w:rsidRPr="00E561B0">
        <w:rPr>
          <w:rFonts w:eastAsia="Calibri"/>
          <w:sz w:val="24"/>
          <w:szCs w:val="24"/>
          <w:shd w:val="clear" w:color="auto" w:fill="FFFFFF"/>
        </w:rPr>
        <w:t>) предложения участников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4" w:name="sub_254"/>
      <w:bookmarkEnd w:id="3"/>
      <w:proofErr w:type="gramStart"/>
      <w:r w:rsidRPr="00E561B0">
        <w:rPr>
          <w:rFonts w:eastAsia="Calibri"/>
          <w:sz w:val="24"/>
          <w:szCs w:val="24"/>
          <w:shd w:val="clear" w:color="auto" w:fill="FFFFFF"/>
        </w:rPr>
        <w:t>г</w:t>
      </w:r>
      <w:proofErr w:type="gramEnd"/>
      <w:r w:rsidRPr="00E561B0">
        <w:rPr>
          <w:rFonts w:eastAsia="Calibri"/>
          <w:sz w:val="24"/>
          <w:szCs w:val="24"/>
          <w:shd w:val="clear" w:color="auto" w:fill="FFFFFF"/>
        </w:rPr>
        <w:t>) имя (наименование) победителя (реквизиты юридического лица или паспортные данные гражданина);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5" w:name="sub_255"/>
      <w:bookmarkEnd w:id="4"/>
      <w:proofErr w:type="gramStart"/>
      <w:r w:rsidRPr="00E561B0">
        <w:rPr>
          <w:rFonts w:eastAsia="Calibri"/>
          <w:sz w:val="24"/>
          <w:szCs w:val="24"/>
          <w:shd w:val="clear" w:color="auto" w:fill="FFFFFF"/>
        </w:rPr>
        <w:t>д</w:t>
      </w:r>
      <w:proofErr w:type="gramEnd"/>
      <w:r w:rsidRPr="00E561B0">
        <w:rPr>
          <w:rFonts w:eastAsia="Calibri"/>
          <w:sz w:val="24"/>
          <w:szCs w:val="24"/>
          <w:shd w:val="clear" w:color="auto" w:fill="FFFFFF"/>
        </w:rPr>
        <w:t>) размер арендной платы земельного участка;</w:t>
      </w:r>
    </w:p>
    <w:bookmarkEnd w:id="5"/>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FB104C" w:rsidRPr="00E561B0" w:rsidRDefault="00FB104C" w:rsidP="00A35325">
      <w:pPr>
        <w:pStyle w:val="a3"/>
        <w:jc w:val="right"/>
        <w:rPr>
          <w:rFonts w:eastAsia="Times New Roman"/>
          <w:sz w:val="24"/>
          <w:szCs w:val="24"/>
          <w:lang w:eastAsia="ru-RU"/>
        </w:rPr>
      </w:pPr>
    </w:p>
    <w:p w:rsidR="00A35325" w:rsidRPr="00E561B0" w:rsidRDefault="00A35325" w:rsidP="00A35325">
      <w:pPr>
        <w:pStyle w:val="a3"/>
        <w:jc w:val="right"/>
        <w:rPr>
          <w:rFonts w:eastAsia="Times New Roman"/>
          <w:sz w:val="24"/>
          <w:szCs w:val="24"/>
          <w:lang w:eastAsia="ru-RU"/>
        </w:rPr>
      </w:pPr>
      <w:r w:rsidRPr="00E561B0">
        <w:rPr>
          <w:rFonts w:eastAsia="Times New Roman"/>
          <w:sz w:val="24"/>
          <w:szCs w:val="24"/>
          <w:lang w:eastAsia="ru-RU"/>
        </w:rPr>
        <w:t>Форма заявки</w:t>
      </w:r>
    </w:p>
    <w:p w:rsidR="00A35325" w:rsidRPr="00E561B0" w:rsidRDefault="00A35325" w:rsidP="00A35325">
      <w:pPr>
        <w:pStyle w:val="a3"/>
        <w:jc w:val="right"/>
        <w:rPr>
          <w:rFonts w:eastAsia="Times New Roman"/>
          <w:sz w:val="24"/>
          <w:szCs w:val="24"/>
          <w:lang w:eastAsia="ru-RU"/>
        </w:rPr>
      </w:pPr>
      <w:r w:rsidRPr="00E561B0">
        <w:rPr>
          <w:rFonts w:eastAsia="Times New Roman"/>
          <w:sz w:val="24"/>
          <w:szCs w:val="24"/>
          <w:lang w:eastAsia="ru-RU"/>
        </w:rPr>
        <w:t>Приложения</w:t>
      </w:r>
    </w:p>
    <w:p w:rsidR="00A35325" w:rsidRPr="00E561B0" w:rsidRDefault="00A35325" w:rsidP="00A35325">
      <w:pPr>
        <w:pStyle w:val="a3"/>
        <w:jc w:val="right"/>
        <w:rPr>
          <w:rFonts w:eastAsia="Times New Roman"/>
          <w:sz w:val="24"/>
          <w:szCs w:val="24"/>
          <w:lang w:eastAsia="ru-RU"/>
        </w:rPr>
      </w:pPr>
    </w:p>
    <w:p w:rsidR="00A35325" w:rsidRPr="00E561B0" w:rsidRDefault="00A35325" w:rsidP="00A35325">
      <w:pPr>
        <w:pStyle w:val="a3"/>
        <w:jc w:val="right"/>
        <w:rPr>
          <w:rFonts w:eastAsia="Times New Roman"/>
          <w:sz w:val="24"/>
          <w:szCs w:val="24"/>
          <w:lang w:eastAsia="ru-RU"/>
        </w:rPr>
      </w:pPr>
      <w:r w:rsidRPr="00E561B0">
        <w:rPr>
          <w:rFonts w:eastAsia="Times New Roman"/>
          <w:sz w:val="24"/>
          <w:szCs w:val="24"/>
          <w:lang w:eastAsia="ru-RU"/>
        </w:rPr>
        <w:t xml:space="preserve">Администрация Боготольского района </w:t>
      </w:r>
    </w:p>
    <w:p w:rsidR="00A35325" w:rsidRPr="00E561B0" w:rsidRDefault="00A35325" w:rsidP="00A35325">
      <w:pPr>
        <w:pStyle w:val="a3"/>
        <w:jc w:val="right"/>
        <w:rPr>
          <w:rFonts w:eastAsia="Times New Roman"/>
          <w:sz w:val="24"/>
          <w:szCs w:val="24"/>
          <w:lang w:eastAsia="ru-RU"/>
        </w:rPr>
      </w:pPr>
      <w:r w:rsidRPr="00E561B0">
        <w:rPr>
          <w:rFonts w:eastAsia="Times New Roman"/>
          <w:sz w:val="24"/>
          <w:szCs w:val="24"/>
          <w:lang w:eastAsia="ru-RU"/>
        </w:rPr>
        <w:t>Красноярского края</w:t>
      </w:r>
    </w:p>
    <w:p w:rsidR="00A35325" w:rsidRPr="00E561B0" w:rsidRDefault="00A35325" w:rsidP="00A35325">
      <w:pPr>
        <w:pStyle w:val="a3"/>
        <w:jc w:val="center"/>
        <w:rPr>
          <w:rFonts w:eastAsia="Times New Roman"/>
          <w:sz w:val="24"/>
          <w:szCs w:val="24"/>
          <w:lang w:eastAsia="ru-RU"/>
        </w:rPr>
      </w:pPr>
      <w:r w:rsidRPr="00E561B0">
        <w:rPr>
          <w:rFonts w:eastAsia="Times New Roman"/>
          <w:sz w:val="24"/>
          <w:szCs w:val="24"/>
          <w:lang w:eastAsia="ru-RU"/>
        </w:rPr>
        <w:t>ЗАЯВКА</w:t>
      </w:r>
    </w:p>
    <w:p w:rsidR="00A35325" w:rsidRPr="00E561B0" w:rsidRDefault="00A35325" w:rsidP="00A35325">
      <w:pPr>
        <w:pStyle w:val="a3"/>
        <w:rPr>
          <w:rFonts w:eastAsia="Times New Roman"/>
          <w:sz w:val="24"/>
          <w:szCs w:val="24"/>
          <w:lang w:eastAsia="ru-RU"/>
        </w:rPr>
      </w:pPr>
      <w:proofErr w:type="gramStart"/>
      <w:r w:rsidRPr="00E561B0">
        <w:rPr>
          <w:rFonts w:eastAsia="Times New Roman"/>
          <w:sz w:val="24"/>
          <w:szCs w:val="24"/>
          <w:lang w:eastAsia="ru-RU"/>
        </w:rPr>
        <w:t>на</w:t>
      </w:r>
      <w:proofErr w:type="gramEnd"/>
      <w:r w:rsidRPr="00E561B0">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w:t>
      </w:r>
      <w:proofErr w:type="gramStart"/>
      <w:r w:rsidRPr="00E561B0">
        <w:rPr>
          <w:rFonts w:eastAsia="Times New Roman"/>
          <w:sz w:val="24"/>
          <w:szCs w:val="24"/>
          <w:lang w:eastAsia="ru-RU"/>
        </w:rPr>
        <w:t>место</w:t>
      </w:r>
      <w:proofErr w:type="gramEnd"/>
      <w:r w:rsidRPr="00E561B0">
        <w:rPr>
          <w:rFonts w:eastAsia="Times New Roman"/>
          <w:sz w:val="24"/>
          <w:szCs w:val="24"/>
          <w:lang w:eastAsia="ru-RU"/>
        </w:rPr>
        <w:t>, дата заявки)</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w:t>
      </w:r>
      <w:r w:rsidR="00DC7325">
        <w:rPr>
          <w:rFonts w:eastAsia="Times New Roman"/>
          <w:sz w:val="24"/>
          <w:szCs w:val="24"/>
          <w:lang w:eastAsia="ru-RU"/>
        </w:rPr>
        <w:t xml:space="preserve"> права на заключение договора аренды</w:t>
      </w:r>
      <w:r w:rsidRPr="00E561B0">
        <w:rPr>
          <w:rFonts w:eastAsia="Times New Roman"/>
          <w:sz w:val="24"/>
          <w:szCs w:val="24"/>
          <w:lang w:eastAsia="ru-RU"/>
        </w:rPr>
        <w:t xml:space="preserve"> земельного участка, находящегося в государственной собственности. </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Сведения о земельном участке: (категория земель, кадастровый номер, адрес, площадь)</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Претендент обязуется:</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 xml:space="preserve">Сведения о Претенденте: (ИНН, счет в банке, </w:t>
      </w:r>
      <w:proofErr w:type="gramStart"/>
      <w:r w:rsidRPr="00E561B0">
        <w:rPr>
          <w:rFonts w:eastAsia="Times New Roman"/>
          <w:sz w:val="24"/>
          <w:szCs w:val="24"/>
          <w:lang w:eastAsia="ru-RU"/>
        </w:rPr>
        <w:t>телефон)_</w:t>
      </w:r>
      <w:proofErr w:type="gramEnd"/>
      <w:r w:rsidRPr="00E561B0">
        <w:rPr>
          <w:rFonts w:eastAsia="Times New Roman"/>
          <w:sz w:val="24"/>
          <w:szCs w:val="24"/>
          <w:lang w:eastAsia="ru-RU"/>
        </w:rPr>
        <w:t>_________________</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К заявке прилагаются документы: квитанция об оплате задатка на 1 л.</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Подпись претендента</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Отметка о принятии заявки организатором торгов:</w:t>
      </w:r>
    </w:p>
    <w:p w:rsidR="00A35325" w:rsidRDefault="00A35325" w:rsidP="00A35325">
      <w:pPr>
        <w:pStyle w:val="a3"/>
        <w:rPr>
          <w:rFonts w:eastAsia="Times New Roman"/>
          <w:sz w:val="24"/>
          <w:szCs w:val="24"/>
          <w:lang w:eastAsia="ru-RU"/>
        </w:rPr>
      </w:pPr>
      <w:r w:rsidRPr="00E561B0">
        <w:rPr>
          <w:rFonts w:eastAsia="Times New Roman"/>
          <w:sz w:val="24"/>
          <w:szCs w:val="24"/>
          <w:lang w:eastAsia="ru-RU"/>
        </w:rPr>
        <w:t xml:space="preserve">Заявка принята: (дата, время, подпись должностного </w:t>
      </w:r>
      <w:proofErr w:type="gramStart"/>
      <w:r w:rsidRPr="00E561B0">
        <w:rPr>
          <w:rFonts w:eastAsia="Times New Roman"/>
          <w:sz w:val="24"/>
          <w:szCs w:val="24"/>
          <w:lang w:eastAsia="ru-RU"/>
        </w:rPr>
        <w:t>лица)_</w:t>
      </w:r>
      <w:proofErr w:type="gramEnd"/>
      <w:r w:rsidRPr="00E561B0">
        <w:rPr>
          <w:rFonts w:eastAsia="Times New Roman"/>
          <w:sz w:val="24"/>
          <w:szCs w:val="24"/>
          <w:lang w:eastAsia="ru-RU"/>
        </w:rPr>
        <w:t>_______</w:t>
      </w:r>
    </w:p>
    <w:p w:rsidR="00380D68" w:rsidRDefault="00380D68" w:rsidP="00A35325">
      <w:pPr>
        <w:pStyle w:val="a3"/>
        <w:rPr>
          <w:rFonts w:eastAsia="Times New Roman"/>
          <w:sz w:val="24"/>
          <w:szCs w:val="24"/>
          <w:lang w:eastAsia="ru-RU"/>
        </w:rPr>
      </w:pPr>
    </w:p>
    <w:p w:rsidR="00380D68" w:rsidRDefault="00380D68" w:rsidP="00A35325">
      <w:pPr>
        <w:pStyle w:val="a3"/>
        <w:rPr>
          <w:rFonts w:eastAsia="Times New Roman"/>
          <w:sz w:val="24"/>
          <w:szCs w:val="24"/>
          <w:lang w:eastAsia="ru-RU"/>
        </w:rPr>
      </w:pPr>
    </w:p>
    <w:p w:rsidR="00380D68" w:rsidRDefault="00380D68" w:rsidP="00A35325">
      <w:pPr>
        <w:pStyle w:val="a3"/>
        <w:rPr>
          <w:rFonts w:eastAsia="Times New Roman"/>
          <w:sz w:val="24"/>
          <w:szCs w:val="24"/>
          <w:lang w:eastAsia="ru-RU"/>
        </w:rPr>
      </w:pPr>
    </w:p>
    <w:p w:rsidR="00380D68" w:rsidRPr="00E561B0" w:rsidRDefault="00380D68" w:rsidP="00A35325">
      <w:pPr>
        <w:pStyle w:val="a3"/>
        <w:rPr>
          <w:rFonts w:eastAsia="Times New Roman"/>
          <w:sz w:val="24"/>
          <w:szCs w:val="24"/>
          <w:lang w:eastAsia="ru-RU"/>
        </w:rPr>
      </w:pPr>
    </w:p>
    <w:p w:rsidR="00380D68" w:rsidRPr="00380D68" w:rsidRDefault="00380D68" w:rsidP="00380D68">
      <w:pPr>
        <w:jc w:val="both"/>
        <w:rPr>
          <w:rFonts w:eastAsiaTheme="minorHAnsi"/>
          <w:b/>
          <w:sz w:val="24"/>
          <w:szCs w:val="24"/>
        </w:rPr>
      </w:pPr>
      <w:r w:rsidRPr="00380D68">
        <w:rPr>
          <w:rFonts w:eastAsiaTheme="minorHAnsi"/>
          <w:sz w:val="24"/>
          <w:szCs w:val="24"/>
          <w:u w:val="single"/>
        </w:rPr>
        <w:t>Проект договора аренды земельного участка</w:t>
      </w:r>
    </w:p>
    <w:p w:rsidR="00380D68" w:rsidRPr="00380D68" w:rsidRDefault="00380D68" w:rsidP="00380D68">
      <w:pPr>
        <w:jc w:val="both"/>
        <w:rPr>
          <w:rFonts w:eastAsiaTheme="minorHAnsi"/>
          <w:b/>
          <w:sz w:val="24"/>
          <w:szCs w:val="24"/>
        </w:rPr>
      </w:pPr>
    </w:p>
    <w:p w:rsidR="00380D68" w:rsidRPr="00380D68" w:rsidRDefault="00380D68" w:rsidP="00380D68">
      <w:pPr>
        <w:jc w:val="center"/>
        <w:rPr>
          <w:rFonts w:eastAsiaTheme="minorHAnsi"/>
          <w:sz w:val="24"/>
          <w:szCs w:val="24"/>
        </w:rPr>
      </w:pPr>
      <w:r w:rsidRPr="00380D68">
        <w:rPr>
          <w:rFonts w:eastAsiaTheme="minorHAnsi"/>
          <w:sz w:val="24"/>
          <w:szCs w:val="24"/>
        </w:rPr>
        <w:t>ДОГОВОР №__</w:t>
      </w:r>
    </w:p>
    <w:p w:rsidR="00380D68" w:rsidRPr="00380D68" w:rsidRDefault="00380D68" w:rsidP="00380D68">
      <w:pPr>
        <w:jc w:val="center"/>
        <w:rPr>
          <w:rFonts w:eastAsiaTheme="minorHAnsi"/>
          <w:sz w:val="24"/>
          <w:szCs w:val="24"/>
        </w:rPr>
      </w:pPr>
      <w:proofErr w:type="gramStart"/>
      <w:r w:rsidRPr="00380D68">
        <w:rPr>
          <w:rFonts w:eastAsiaTheme="minorHAnsi"/>
          <w:sz w:val="24"/>
          <w:szCs w:val="24"/>
        </w:rPr>
        <w:t>аренды</w:t>
      </w:r>
      <w:proofErr w:type="gramEnd"/>
      <w:r w:rsidRPr="00380D68">
        <w:rPr>
          <w:rFonts w:eastAsiaTheme="minorHAnsi"/>
          <w:sz w:val="24"/>
          <w:szCs w:val="24"/>
        </w:rPr>
        <w:t xml:space="preserve"> земельного участка</w:t>
      </w:r>
    </w:p>
    <w:tbl>
      <w:tblPr>
        <w:tblW w:w="0" w:type="auto"/>
        <w:tblLook w:val="00A0" w:firstRow="1" w:lastRow="0" w:firstColumn="1" w:lastColumn="0" w:noHBand="0" w:noVBand="0"/>
      </w:tblPr>
      <w:tblGrid>
        <w:gridCol w:w="4676"/>
        <w:gridCol w:w="4678"/>
      </w:tblGrid>
      <w:tr w:rsidR="00380D68" w:rsidRPr="00380D68" w:rsidTr="00A854B7">
        <w:tc>
          <w:tcPr>
            <w:tcW w:w="4926" w:type="dxa"/>
          </w:tcPr>
          <w:p w:rsidR="00380D68" w:rsidRPr="00380D68" w:rsidRDefault="00380D68" w:rsidP="00380D68">
            <w:pPr>
              <w:rPr>
                <w:rFonts w:eastAsiaTheme="minorHAnsi"/>
                <w:sz w:val="24"/>
                <w:szCs w:val="24"/>
              </w:rPr>
            </w:pPr>
            <w:r w:rsidRPr="00380D68">
              <w:rPr>
                <w:rFonts w:eastAsiaTheme="minorHAnsi"/>
                <w:sz w:val="24"/>
                <w:szCs w:val="24"/>
              </w:rPr>
              <w:t>г. Боготол</w:t>
            </w:r>
          </w:p>
        </w:tc>
        <w:tc>
          <w:tcPr>
            <w:tcW w:w="4927" w:type="dxa"/>
          </w:tcPr>
          <w:p w:rsidR="00380D68" w:rsidRPr="00380D68" w:rsidRDefault="00380D68" w:rsidP="00380D68">
            <w:pPr>
              <w:jc w:val="right"/>
              <w:rPr>
                <w:rFonts w:eastAsiaTheme="minorHAnsi"/>
                <w:sz w:val="24"/>
                <w:szCs w:val="24"/>
              </w:rPr>
            </w:pPr>
            <w:r w:rsidRPr="00380D68">
              <w:rPr>
                <w:rFonts w:eastAsiaTheme="minorHAnsi"/>
                <w:sz w:val="24"/>
                <w:szCs w:val="24"/>
              </w:rPr>
              <w:t>«___»__ 201__г.</w:t>
            </w:r>
          </w:p>
        </w:tc>
      </w:tr>
    </w:tbl>
    <w:p w:rsidR="00380D68" w:rsidRPr="00380D68" w:rsidRDefault="00380D68" w:rsidP="00380D68">
      <w:pPr>
        <w:jc w:val="both"/>
        <w:rPr>
          <w:rFonts w:eastAsiaTheme="minorHAnsi"/>
          <w:sz w:val="24"/>
          <w:szCs w:val="24"/>
        </w:rPr>
      </w:pPr>
    </w:p>
    <w:p w:rsidR="00380D68" w:rsidRPr="00380D68" w:rsidRDefault="00380D68" w:rsidP="00380D68">
      <w:pPr>
        <w:ind w:firstLine="708"/>
        <w:jc w:val="both"/>
        <w:rPr>
          <w:rFonts w:eastAsiaTheme="minorHAnsi"/>
          <w:sz w:val="24"/>
          <w:szCs w:val="24"/>
        </w:rPr>
      </w:pPr>
      <w:r w:rsidRPr="00380D68">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380D68">
        <w:rPr>
          <w:rFonts w:eastAsiaTheme="minorHAnsi"/>
          <w:sz w:val="24"/>
          <w:szCs w:val="24"/>
        </w:rPr>
        <w:t>г. ,</w:t>
      </w:r>
      <w:proofErr w:type="gramEnd"/>
      <w:r w:rsidRPr="00380D68">
        <w:rPr>
          <w:rFonts w:eastAsiaTheme="minorHAnsi"/>
          <w:sz w:val="24"/>
          <w:szCs w:val="24"/>
        </w:rPr>
        <w:t xml:space="preserve"> заключили настоящий договор (далее – Договор) о нижеследующем:</w:t>
      </w:r>
    </w:p>
    <w:p w:rsidR="00380D68" w:rsidRPr="00380D68" w:rsidRDefault="00380D68" w:rsidP="00380D68">
      <w:pPr>
        <w:jc w:val="center"/>
        <w:rPr>
          <w:rFonts w:eastAsiaTheme="minorHAnsi"/>
          <w:sz w:val="24"/>
          <w:szCs w:val="24"/>
        </w:rPr>
      </w:pPr>
      <w:r w:rsidRPr="00380D68">
        <w:rPr>
          <w:rFonts w:eastAsiaTheme="minorHAnsi"/>
          <w:sz w:val="24"/>
          <w:szCs w:val="24"/>
        </w:rPr>
        <w:t>1. Предмет Договора</w:t>
      </w:r>
    </w:p>
    <w:p w:rsidR="00380D68" w:rsidRPr="00380D68" w:rsidRDefault="00380D68" w:rsidP="00380D68">
      <w:pPr>
        <w:jc w:val="both"/>
        <w:rPr>
          <w:rFonts w:eastAsiaTheme="minorHAnsi"/>
          <w:i/>
          <w:sz w:val="24"/>
          <w:szCs w:val="24"/>
        </w:rPr>
      </w:pPr>
      <w:r w:rsidRPr="00380D68">
        <w:rPr>
          <w:rFonts w:eastAsiaTheme="minorHAnsi"/>
          <w:sz w:val="24"/>
          <w:szCs w:val="24"/>
        </w:rPr>
        <w:t xml:space="preserve">1.1. Арендодатель предоставляет в аренду, а Арендатор принимает земельный участок (далее – Участок) </w:t>
      </w:r>
      <w:r w:rsidRPr="00380D68">
        <w:rPr>
          <w:rFonts w:eastAsiaTheme="minorHAnsi"/>
          <w:i/>
          <w:sz w:val="24"/>
          <w:szCs w:val="24"/>
        </w:rPr>
        <w:t>категория земель, кадастровый номер земельного участка, адрес, площадь, разрешенное использование.</w:t>
      </w:r>
    </w:p>
    <w:p w:rsidR="00380D68" w:rsidRPr="00380D68" w:rsidRDefault="00380D68" w:rsidP="00380D68">
      <w:pPr>
        <w:jc w:val="both"/>
        <w:rPr>
          <w:rFonts w:eastAsiaTheme="minorHAnsi"/>
          <w:sz w:val="24"/>
          <w:szCs w:val="24"/>
        </w:rPr>
      </w:pPr>
      <w:r w:rsidRPr="00380D68">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380D68" w:rsidRPr="00380D68" w:rsidRDefault="00380D68" w:rsidP="00380D68">
      <w:pPr>
        <w:jc w:val="center"/>
        <w:rPr>
          <w:rFonts w:eastAsiaTheme="minorHAnsi"/>
          <w:sz w:val="24"/>
          <w:szCs w:val="24"/>
        </w:rPr>
      </w:pPr>
      <w:r w:rsidRPr="00380D68">
        <w:rPr>
          <w:rFonts w:eastAsiaTheme="minorHAnsi"/>
          <w:sz w:val="24"/>
          <w:szCs w:val="24"/>
        </w:rPr>
        <w:t>2. Срок Договора</w:t>
      </w:r>
    </w:p>
    <w:p w:rsidR="00380D68" w:rsidRPr="00380D68" w:rsidRDefault="00380D68" w:rsidP="00380D68">
      <w:pPr>
        <w:jc w:val="both"/>
        <w:rPr>
          <w:rFonts w:eastAsiaTheme="minorHAnsi"/>
          <w:sz w:val="24"/>
          <w:szCs w:val="24"/>
        </w:rPr>
      </w:pPr>
      <w:r w:rsidRPr="00380D68">
        <w:rPr>
          <w:rFonts w:eastAsiaTheme="minorHAnsi"/>
          <w:sz w:val="24"/>
          <w:szCs w:val="24"/>
        </w:rPr>
        <w:t xml:space="preserve">2.1 Срок аренды Участка ___ лет, </w:t>
      </w:r>
      <w:proofErr w:type="gramStart"/>
      <w:r w:rsidRPr="00380D68">
        <w:rPr>
          <w:rFonts w:eastAsiaTheme="minorHAnsi"/>
          <w:sz w:val="24"/>
          <w:szCs w:val="24"/>
        </w:rPr>
        <w:t>с  «</w:t>
      </w:r>
      <w:proofErr w:type="gramEnd"/>
      <w:r w:rsidRPr="00380D68">
        <w:rPr>
          <w:rFonts w:eastAsiaTheme="minorHAnsi"/>
          <w:sz w:val="24"/>
          <w:szCs w:val="24"/>
        </w:rPr>
        <w:t>___» ___ 20__г. по «___» ____ 20__г.</w:t>
      </w:r>
    </w:p>
    <w:p w:rsidR="00380D68" w:rsidRPr="00380D68" w:rsidRDefault="00380D68" w:rsidP="00380D68">
      <w:pPr>
        <w:jc w:val="both"/>
        <w:rPr>
          <w:rFonts w:eastAsiaTheme="minorHAnsi"/>
          <w:sz w:val="24"/>
          <w:szCs w:val="24"/>
        </w:rPr>
      </w:pPr>
      <w:r w:rsidRPr="00380D68">
        <w:rPr>
          <w:rFonts w:eastAsiaTheme="minorHAnsi"/>
          <w:sz w:val="24"/>
          <w:szCs w:val="24"/>
        </w:rPr>
        <w:t>2.2. Договор вступает в силу с момента подписания Сторонами и подлежит государственной регистрации.</w:t>
      </w:r>
    </w:p>
    <w:p w:rsidR="00380D68" w:rsidRPr="00380D68" w:rsidRDefault="00380D68" w:rsidP="00380D68">
      <w:pPr>
        <w:jc w:val="center"/>
        <w:rPr>
          <w:rFonts w:eastAsiaTheme="minorHAnsi"/>
          <w:sz w:val="24"/>
          <w:szCs w:val="24"/>
        </w:rPr>
      </w:pPr>
      <w:r w:rsidRPr="00380D68">
        <w:rPr>
          <w:rFonts w:eastAsiaTheme="minorHAnsi"/>
          <w:sz w:val="24"/>
          <w:szCs w:val="24"/>
        </w:rPr>
        <w:t>3. Размер и условия внесения арендной платы</w:t>
      </w:r>
    </w:p>
    <w:p w:rsidR="00380D68" w:rsidRPr="00380D68" w:rsidRDefault="00380D68" w:rsidP="00380D68">
      <w:pPr>
        <w:jc w:val="both"/>
        <w:rPr>
          <w:kern w:val="16"/>
          <w:sz w:val="24"/>
          <w:szCs w:val="24"/>
        </w:rPr>
      </w:pPr>
      <w:r w:rsidRPr="00380D68">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380D68">
        <w:rPr>
          <w:kern w:val="16"/>
          <w:sz w:val="24"/>
          <w:szCs w:val="24"/>
        </w:rPr>
        <w:t>прописью)_</w:t>
      </w:r>
      <w:proofErr w:type="gramEnd"/>
      <w:r w:rsidRPr="00380D68">
        <w:rPr>
          <w:kern w:val="16"/>
          <w:sz w:val="24"/>
          <w:szCs w:val="24"/>
        </w:rPr>
        <w:t xml:space="preserve"> рублей. </w:t>
      </w:r>
    </w:p>
    <w:p w:rsidR="00380D68" w:rsidRPr="00380D68" w:rsidRDefault="00380D68" w:rsidP="00380D68">
      <w:pPr>
        <w:jc w:val="both"/>
        <w:rPr>
          <w:rFonts w:eastAsiaTheme="minorHAnsi"/>
          <w:sz w:val="24"/>
          <w:szCs w:val="24"/>
        </w:rPr>
      </w:pPr>
      <w:r w:rsidRPr="00380D68">
        <w:rPr>
          <w:rFonts w:eastAsiaTheme="minorHAnsi"/>
          <w:sz w:val="24"/>
          <w:szCs w:val="24"/>
        </w:rPr>
        <w:t>3.2.Сумма задатка, внесенного арендатором для участия в аукционе засчитывается в счет арендной платы.</w:t>
      </w:r>
    </w:p>
    <w:p w:rsidR="00380D68" w:rsidRPr="00380D68" w:rsidRDefault="00380D68" w:rsidP="00380D68">
      <w:pPr>
        <w:jc w:val="both"/>
        <w:rPr>
          <w:rFonts w:eastAsiaTheme="minorHAnsi"/>
          <w:sz w:val="24"/>
          <w:szCs w:val="24"/>
        </w:rPr>
      </w:pPr>
      <w:r w:rsidRPr="00380D68">
        <w:rPr>
          <w:rFonts w:eastAsiaTheme="minorHAnsi"/>
          <w:sz w:val="24"/>
          <w:szCs w:val="24"/>
        </w:rPr>
        <w:t xml:space="preserve">3.3. Арендная плата вносится Арендатором </w:t>
      </w:r>
      <w:r w:rsidRPr="00380D68">
        <w:rPr>
          <w:rFonts w:eastAsiaTheme="minorHAnsi"/>
          <w:sz w:val="24"/>
          <w:szCs w:val="24"/>
          <w:lang w:eastAsia="en-US"/>
        </w:rPr>
        <w:t xml:space="preserve">равными долями, по срокам, до 15 сентября и 15 ноября </w:t>
      </w:r>
      <w:r w:rsidRPr="00380D68">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w:t>
      </w:r>
      <w:r w:rsidRPr="00380D68">
        <w:rPr>
          <w:rFonts w:eastAsiaTheme="minorHAnsi"/>
          <w:sz w:val="24"/>
          <w:szCs w:val="24"/>
        </w:rPr>
        <w:lastRenderedPageBreak/>
        <w:t xml:space="preserve">муниципальных районом, а так же средства от продажи права на заключение договоров аренды указанных земельных участков». Код </w:t>
      </w:r>
      <w:proofErr w:type="gramStart"/>
      <w:r w:rsidRPr="00380D68">
        <w:rPr>
          <w:rFonts w:eastAsiaTheme="minorHAnsi"/>
          <w:sz w:val="24"/>
          <w:szCs w:val="24"/>
        </w:rPr>
        <w:t>ОКТМО:_</w:t>
      </w:r>
      <w:proofErr w:type="gramEnd"/>
      <w:r w:rsidRPr="00380D68">
        <w:rPr>
          <w:rFonts w:eastAsiaTheme="minorHAnsi"/>
          <w:sz w:val="24"/>
          <w:szCs w:val="24"/>
        </w:rPr>
        <w:t>__ ______</w:t>
      </w:r>
    </w:p>
    <w:p w:rsidR="00380D68" w:rsidRPr="00380D68" w:rsidRDefault="00380D68" w:rsidP="00380D68">
      <w:pPr>
        <w:jc w:val="both"/>
        <w:rPr>
          <w:rFonts w:eastAsiaTheme="minorHAnsi"/>
          <w:sz w:val="24"/>
          <w:szCs w:val="24"/>
        </w:rPr>
      </w:pPr>
      <w:r w:rsidRPr="00380D68">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380D68" w:rsidRPr="00380D68" w:rsidRDefault="00380D68" w:rsidP="00380D68">
      <w:pPr>
        <w:ind w:firstLine="708"/>
        <w:jc w:val="both"/>
        <w:rPr>
          <w:rFonts w:eastAsiaTheme="minorHAnsi"/>
          <w:sz w:val="24"/>
          <w:szCs w:val="24"/>
        </w:rPr>
      </w:pPr>
      <w:r w:rsidRPr="00380D68">
        <w:rPr>
          <w:rFonts w:eastAsiaTheme="minorHAnsi"/>
          <w:sz w:val="24"/>
          <w:szCs w:val="24"/>
        </w:rPr>
        <w:t>3.5. Не использование Участка Арендатором не освобождает его от обязанности по внесению арендной платы.</w:t>
      </w:r>
    </w:p>
    <w:p w:rsidR="00380D68" w:rsidRPr="00380D68" w:rsidRDefault="00380D68" w:rsidP="00380D68">
      <w:pPr>
        <w:ind w:firstLine="708"/>
        <w:jc w:val="both"/>
        <w:rPr>
          <w:rFonts w:eastAsiaTheme="minorHAnsi"/>
          <w:sz w:val="24"/>
          <w:szCs w:val="24"/>
        </w:rPr>
      </w:pPr>
      <w:r w:rsidRPr="00380D68">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380D68" w:rsidRPr="00380D68" w:rsidRDefault="00380D68" w:rsidP="00380D68">
      <w:pPr>
        <w:jc w:val="both"/>
        <w:rPr>
          <w:rFonts w:eastAsiaTheme="minorHAnsi"/>
          <w:sz w:val="24"/>
          <w:szCs w:val="24"/>
        </w:rPr>
      </w:pPr>
    </w:p>
    <w:p w:rsidR="00380D68" w:rsidRPr="00380D68" w:rsidRDefault="00380D68" w:rsidP="00380D68">
      <w:pPr>
        <w:jc w:val="center"/>
        <w:rPr>
          <w:rFonts w:eastAsiaTheme="minorHAnsi"/>
          <w:b/>
          <w:sz w:val="24"/>
          <w:szCs w:val="24"/>
        </w:rPr>
      </w:pPr>
      <w:r w:rsidRPr="00380D68">
        <w:rPr>
          <w:rFonts w:eastAsiaTheme="minorHAnsi"/>
          <w:b/>
          <w:sz w:val="24"/>
          <w:szCs w:val="24"/>
        </w:rPr>
        <w:t>4. Права и обязанности Сторон</w:t>
      </w:r>
    </w:p>
    <w:p w:rsidR="00380D68" w:rsidRPr="00380D68" w:rsidRDefault="00380D68" w:rsidP="00380D68">
      <w:pPr>
        <w:jc w:val="both"/>
        <w:rPr>
          <w:rFonts w:eastAsiaTheme="minorHAnsi"/>
          <w:sz w:val="24"/>
          <w:szCs w:val="24"/>
        </w:rPr>
      </w:pPr>
      <w:r w:rsidRPr="00380D68">
        <w:rPr>
          <w:rFonts w:eastAsiaTheme="minorHAnsi"/>
          <w:sz w:val="24"/>
          <w:szCs w:val="24"/>
        </w:rPr>
        <w:t>4.1. Арендодатель имеет право:</w:t>
      </w:r>
    </w:p>
    <w:p w:rsidR="00380D68" w:rsidRPr="00380D68" w:rsidRDefault="00380D68" w:rsidP="00380D68">
      <w:pPr>
        <w:jc w:val="both"/>
        <w:rPr>
          <w:rFonts w:eastAsiaTheme="minorHAnsi"/>
          <w:sz w:val="24"/>
          <w:szCs w:val="24"/>
        </w:rPr>
      </w:pPr>
      <w:r w:rsidRPr="00380D68">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380D68" w:rsidRPr="00380D68" w:rsidRDefault="00380D68" w:rsidP="00380D68">
      <w:pPr>
        <w:jc w:val="both"/>
        <w:rPr>
          <w:rFonts w:eastAsiaTheme="minorHAnsi"/>
          <w:sz w:val="24"/>
          <w:szCs w:val="24"/>
        </w:rPr>
      </w:pPr>
      <w:r w:rsidRPr="00380D68">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80D68" w:rsidRPr="00380D68" w:rsidRDefault="00380D68" w:rsidP="00380D68">
      <w:pPr>
        <w:jc w:val="both"/>
        <w:rPr>
          <w:rFonts w:eastAsiaTheme="minorHAnsi"/>
          <w:sz w:val="24"/>
          <w:szCs w:val="24"/>
        </w:rPr>
      </w:pPr>
      <w:r w:rsidRPr="00380D68">
        <w:rPr>
          <w:rFonts w:eastAsiaTheme="minorHAnsi"/>
          <w:sz w:val="24"/>
          <w:szCs w:val="24"/>
        </w:rPr>
        <w:t>4.2. Арендодатель обязан:</w:t>
      </w:r>
    </w:p>
    <w:p w:rsidR="00380D68" w:rsidRPr="00380D68" w:rsidRDefault="00380D68" w:rsidP="00380D68">
      <w:pPr>
        <w:jc w:val="both"/>
        <w:rPr>
          <w:rFonts w:eastAsiaTheme="minorHAnsi"/>
          <w:sz w:val="24"/>
          <w:szCs w:val="24"/>
        </w:rPr>
      </w:pPr>
      <w:r w:rsidRPr="00380D68">
        <w:rPr>
          <w:rFonts w:eastAsiaTheme="minorHAnsi"/>
          <w:sz w:val="24"/>
          <w:szCs w:val="24"/>
        </w:rPr>
        <w:t>4.2.1. Выполнять в полном объеме все условия Договора.</w:t>
      </w:r>
    </w:p>
    <w:p w:rsidR="00380D68" w:rsidRPr="00380D68" w:rsidRDefault="00380D68" w:rsidP="00380D68">
      <w:pPr>
        <w:jc w:val="both"/>
        <w:rPr>
          <w:rFonts w:eastAsiaTheme="minorHAnsi"/>
          <w:sz w:val="24"/>
          <w:szCs w:val="24"/>
        </w:rPr>
      </w:pPr>
      <w:r w:rsidRPr="00380D68">
        <w:rPr>
          <w:rFonts w:eastAsiaTheme="minorHAnsi"/>
          <w:sz w:val="24"/>
          <w:szCs w:val="24"/>
        </w:rPr>
        <w:t>4.2.2. В случае изменения арендной платы своевременно информировать об этом Арендатора.</w:t>
      </w:r>
    </w:p>
    <w:p w:rsidR="00380D68" w:rsidRPr="00380D68" w:rsidRDefault="00380D68" w:rsidP="00380D68">
      <w:pPr>
        <w:jc w:val="both"/>
        <w:rPr>
          <w:rFonts w:eastAsiaTheme="minorHAnsi"/>
          <w:sz w:val="24"/>
          <w:szCs w:val="24"/>
        </w:rPr>
      </w:pPr>
      <w:r w:rsidRPr="00380D68">
        <w:rPr>
          <w:rFonts w:eastAsiaTheme="minorHAnsi"/>
          <w:sz w:val="24"/>
          <w:szCs w:val="24"/>
        </w:rPr>
        <w:t>4.3. Арендатор имеет право:</w:t>
      </w:r>
    </w:p>
    <w:p w:rsidR="00380D68" w:rsidRPr="00380D68" w:rsidRDefault="00380D68" w:rsidP="00380D68">
      <w:pPr>
        <w:jc w:val="both"/>
        <w:rPr>
          <w:rFonts w:eastAsiaTheme="minorHAnsi"/>
          <w:sz w:val="24"/>
          <w:szCs w:val="24"/>
        </w:rPr>
      </w:pPr>
      <w:r w:rsidRPr="00380D68">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380D68" w:rsidRPr="00380D68" w:rsidRDefault="00380D68" w:rsidP="00380D68">
      <w:pPr>
        <w:jc w:val="both"/>
        <w:rPr>
          <w:rFonts w:eastAsiaTheme="minorHAnsi"/>
          <w:b/>
          <w:sz w:val="24"/>
          <w:szCs w:val="24"/>
        </w:rPr>
      </w:pPr>
      <w:r w:rsidRPr="00380D68">
        <w:rPr>
          <w:rFonts w:eastAsiaTheme="minorHAnsi"/>
          <w:b/>
          <w:sz w:val="24"/>
          <w:szCs w:val="24"/>
        </w:rPr>
        <w:t>4.4. Арендатор обязан:</w:t>
      </w:r>
    </w:p>
    <w:p w:rsidR="00380D68" w:rsidRPr="00380D68" w:rsidRDefault="00380D68" w:rsidP="00380D68">
      <w:pPr>
        <w:jc w:val="both"/>
        <w:rPr>
          <w:rFonts w:eastAsiaTheme="minorHAnsi"/>
          <w:sz w:val="24"/>
          <w:szCs w:val="24"/>
        </w:rPr>
      </w:pPr>
      <w:r w:rsidRPr="00380D68">
        <w:rPr>
          <w:rFonts w:eastAsiaTheme="minorHAnsi"/>
          <w:sz w:val="24"/>
          <w:szCs w:val="24"/>
        </w:rPr>
        <w:t>4.4.1. Выполнять в полном объеме все условия Договора.</w:t>
      </w:r>
    </w:p>
    <w:p w:rsidR="00380D68" w:rsidRPr="00380D68" w:rsidRDefault="00380D68" w:rsidP="00380D68">
      <w:pPr>
        <w:jc w:val="both"/>
        <w:rPr>
          <w:rFonts w:eastAsiaTheme="minorHAnsi"/>
          <w:sz w:val="24"/>
          <w:szCs w:val="24"/>
        </w:rPr>
      </w:pPr>
      <w:r w:rsidRPr="00380D68">
        <w:rPr>
          <w:rFonts w:eastAsiaTheme="minorHAnsi"/>
          <w:sz w:val="24"/>
          <w:szCs w:val="24"/>
        </w:rPr>
        <w:t>4.4.2. Использовать Участок в соответствии с целевым назначением и разрешенным использованием.</w:t>
      </w:r>
    </w:p>
    <w:p w:rsidR="00380D68" w:rsidRPr="00380D68" w:rsidRDefault="00380D68" w:rsidP="00380D68">
      <w:pPr>
        <w:jc w:val="both"/>
        <w:rPr>
          <w:rFonts w:eastAsiaTheme="minorHAnsi"/>
          <w:sz w:val="24"/>
          <w:szCs w:val="24"/>
        </w:rPr>
      </w:pPr>
      <w:r w:rsidRPr="00380D68">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380D68" w:rsidRPr="00380D68" w:rsidRDefault="00380D68" w:rsidP="00380D68">
      <w:pPr>
        <w:jc w:val="both"/>
        <w:rPr>
          <w:rFonts w:eastAsiaTheme="minorHAnsi"/>
          <w:sz w:val="24"/>
          <w:szCs w:val="24"/>
        </w:rPr>
      </w:pPr>
      <w:r w:rsidRPr="00380D68">
        <w:rPr>
          <w:rFonts w:eastAsiaTheme="minorHAnsi"/>
          <w:sz w:val="24"/>
          <w:szCs w:val="24"/>
        </w:rPr>
        <w:t>4.4.4. Уплачивать в размере и на условиях, установленных Договором и (или) изменениями к нему, арендную плату.</w:t>
      </w:r>
    </w:p>
    <w:p w:rsidR="00380D68" w:rsidRPr="00380D68" w:rsidRDefault="00380D68" w:rsidP="00380D68">
      <w:pPr>
        <w:jc w:val="both"/>
        <w:rPr>
          <w:rFonts w:eastAsiaTheme="minorHAnsi"/>
          <w:sz w:val="24"/>
          <w:szCs w:val="24"/>
        </w:rPr>
      </w:pPr>
      <w:r w:rsidRPr="00380D68">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80D68" w:rsidRPr="00380D68" w:rsidRDefault="00380D68" w:rsidP="00380D68">
      <w:pPr>
        <w:jc w:val="both"/>
        <w:rPr>
          <w:rFonts w:eastAsiaTheme="minorHAnsi"/>
          <w:sz w:val="24"/>
          <w:szCs w:val="24"/>
        </w:rPr>
      </w:pPr>
      <w:r w:rsidRPr="00380D68">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80D68" w:rsidRPr="00380D68" w:rsidRDefault="00380D68" w:rsidP="00380D68">
      <w:pPr>
        <w:jc w:val="both"/>
        <w:rPr>
          <w:rFonts w:eastAsiaTheme="minorHAnsi"/>
          <w:sz w:val="24"/>
          <w:szCs w:val="24"/>
        </w:rPr>
      </w:pPr>
      <w:r w:rsidRPr="00380D68">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80D68" w:rsidRPr="00380D68" w:rsidRDefault="00380D68" w:rsidP="00380D68">
      <w:pPr>
        <w:jc w:val="both"/>
        <w:rPr>
          <w:rFonts w:eastAsiaTheme="minorHAnsi"/>
          <w:sz w:val="24"/>
          <w:szCs w:val="24"/>
        </w:rPr>
      </w:pPr>
      <w:r w:rsidRPr="00380D68">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380D68" w:rsidRPr="00380D68" w:rsidRDefault="00380D68" w:rsidP="00380D68">
      <w:pPr>
        <w:jc w:val="both"/>
        <w:rPr>
          <w:rFonts w:eastAsiaTheme="minorHAnsi"/>
          <w:sz w:val="24"/>
          <w:szCs w:val="24"/>
        </w:rPr>
      </w:pPr>
      <w:r w:rsidRPr="00380D68">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w:t>
      </w:r>
      <w:r w:rsidRPr="00380D68">
        <w:rPr>
          <w:rFonts w:eastAsiaTheme="minorHAnsi"/>
          <w:sz w:val="24"/>
          <w:szCs w:val="24"/>
        </w:rPr>
        <w:lastRenderedPageBreak/>
        <w:t>возможные меры по предотвращению угрозы и против дальнейшего разрушения или повреждения Участка и расположенных на нем объектов.</w:t>
      </w:r>
    </w:p>
    <w:p w:rsidR="00380D68" w:rsidRPr="00380D68" w:rsidRDefault="00380D68" w:rsidP="00380D68">
      <w:pPr>
        <w:jc w:val="both"/>
        <w:rPr>
          <w:rFonts w:eastAsiaTheme="minorHAnsi"/>
          <w:sz w:val="24"/>
          <w:szCs w:val="24"/>
        </w:rPr>
      </w:pPr>
      <w:r w:rsidRPr="00380D68">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80D68" w:rsidRPr="00380D68" w:rsidRDefault="00380D68" w:rsidP="00380D68">
      <w:pPr>
        <w:jc w:val="both"/>
        <w:rPr>
          <w:rFonts w:eastAsiaTheme="minorHAnsi"/>
          <w:sz w:val="24"/>
          <w:szCs w:val="24"/>
        </w:rPr>
      </w:pPr>
      <w:r w:rsidRPr="00380D68">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380D68" w:rsidRPr="00380D68" w:rsidRDefault="00380D68" w:rsidP="00380D68">
      <w:pPr>
        <w:jc w:val="both"/>
        <w:rPr>
          <w:rFonts w:eastAsiaTheme="minorHAnsi"/>
          <w:sz w:val="24"/>
          <w:szCs w:val="24"/>
        </w:rPr>
      </w:pPr>
      <w:r w:rsidRPr="00380D68">
        <w:rPr>
          <w:rFonts w:eastAsiaTheme="minorHAnsi"/>
          <w:sz w:val="24"/>
          <w:szCs w:val="24"/>
        </w:rPr>
        <w:t>4.4.12. Письменно в десятидневный срок уведомить Арендодателя об изменении своих реквизитов.</w:t>
      </w:r>
    </w:p>
    <w:p w:rsidR="00380D68" w:rsidRPr="00380D68" w:rsidRDefault="00380D68" w:rsidP="00380D68">
      <w:pPr>
        <w:jc w:val="both"/>
        <w:rPr>
          <w:rFonts w:eastAsiaTheme="minorHAnsi"/>
          <w:sz w:val="24"/>
          <w:szCs w:val="24"/>
          <w:lang w:eastAsia="en-US"/>
        </w:rPr>
      </w:pPr>
      <w:r w:rsidRPr="00380D68">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380D68" w:rsidRPr="00380D68" w:rsidRDefault="00380D68" w:rsidP="00380D68">
      <w:pPr>
        <w:jc w:val="both"/>
        <w:rPr>
          <w:rFonts w:eastAsiaTheme="minorHAnsi"/>
          <w:sz w:val="24"/>
          <w:szCs w:val="24"/>
        </w:rPr>
      </w:pPr>
      <w:r w:rsidRPr="00380D68">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380D68" w:rsidRPr="00380D68" w:rsidRDefault="00380D68" w:rsidP="00380D68">
      <w:pPr>
        <w:jc w:val="center"/>
        <w:rPr>
          <w:rFonts w:eastAsiaTheme="minorHAnsi"/>
          <w:b/>
          <w:sz w:val="24"/>
          <w:szCs w:val="24"/>
        </w:rPr>
      </w:pPr>
      <w:r w:rsidRPr="00380D68">
        <w:rPr>
          <w:rFonts w:eastAsiaTheme="minorHAnsi"/>
          <w:b/>
          <w:sz w:val="24"/>
          <w:szCs w:val="24"/>
        </w:rPr>
        <w:t>5. Ответственность Сторон</w:t>
      </w:r>
    </w:p>
    <w:p w:rsidR="00380D68" w:rsidRPr="00380D68" w:rsidRDefault="00380D68" w:rsidP="00380D68">
      <w:pPr>
        <w:jc w:val="both"/>
        <w:rPr>
          <w:rFonts w:eastAsiaTheme="minorHAnsi"/>
          <w:sz w:val="24"/>
          <w:szCs w:val="24"/>
        </w:rPr>
      </w:pPr>
      <w:r w:rsidRPr="00380D68">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380D68" w:rsidRPr="00380D68" w:rsidRDefault="00380D68" w:rsidP="00380D68">
      <w:pPr>
        <w:jc w:val="both"/>
        <w:rPr>
          <w:rFonts w:eastAsiaTheme="minorHAnsi"/>
          <w:sz w:val="24"/>
          <w:szCs w:val="24"/>
        </w:rPr>
      </w:pPr>
      <w:r w:rsidRPr="00380D68">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380D68" w:rsidRPr="00380D68" w:rsidRDefault="00380D68" w:rsidP="00380D68">
      <w:pPr>
        <w:jc w:val="both"/>
        <w:rPr>
          <w:rFonts w:eastAsiaTheme="minorHAnsi"/>
          <w:sz w:val="24"/>
          <w:szCs w:val="24"/>
        </w:rPr>
      </w:pPr>
      <w:r w:rsidRPr="00380D68">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80D68" w:rsidRPr="00380D68" w:rsidRDefault="00380D68" w:rsidP="00380D68">
      <w:pPr>
        <w:jc w:val="center"/>
        <w:rPr>
          <w:rFonts w:eastAsiaTheme="minorHAnsi"/>
          <w:b/>
          <w:sz w:val="24"/>
          <w:szCs w:val="24"/>
        </w:rPr>
      </w:pPr>
      <w:r w:rsidRPr="00380D68">
        <w:rPr>
          <w:rFonts w:eastAsiaTheme="minorHAnsi"/>
          <w:b/>
          <w:sz w:val="24"/>
          <w:szCs w:val="24"/>
        </w:rPr>
        <w:t>6. Изменение, расторжение и прекращение Договора</w:t>
      </w:r>
    </w:p>
    <w:p w:rsidR="00380D68" w:rsidRPr="00380D68" w:rsidRDefault="00380D68" w:rsidP="00380D68">
      <w:pPr>
        <w:jc w:val="both"/>
        <w:rPr>
          <w:rFonts w:eastAsiaTheme="minorHAnsi"/>
          <w:sz w:val="24"/>
          <w:szCs w:val="24"/>
        </w:rPr>
      </w:pPr>
      <w:r w:rsidRPr="00380D68">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380D68" w:rsidRPr="00380D68" w:rsidRDefault="00380D68" w:rsidP="00380D68">
      <w:pPr>
        <w:jc w:val="center"/>
        <w:rPr>
          <w:rFonts w:eastAsiaTheme="minorHAnsi"/>
          <w:b/>
          <w:sz w:val="24"/>
          <w:szCs w:val="24"/>
        </w:rPr>
      </w:pPr>
      <w:r w:rsidRPr="00380D68">
        <w:rPr>
          <w:rFonts w:eastAsiaTheme="minorHAnsi"/>
          <w:b/>
          <w:sz w:val="24"/>
          <w:szCs w:val="24"/>
        </w:rPr>
        <w:t>7. Рассмотрение и урегулирование споров</w:t>
      </w:r>
    </w:p>
    <w:p w:rsidR="00380D68" w:rsidRPr="00380D68" w:rsidRDefault="00380D68" w:rsidP="00380D68">
      <w:pPr>
        <w:jc w:val="both"/>
        <w:rPr>
          <w:rFonts w:eastAsiaTheme="minorHAnsi"/>
          <w:sz w:val="24"/>
          <w:szCs w:val="24"/>
        </w:rPr>
      </w:pPr>
      <w:r w:rsidRPr="00380D68">
        <w:rPr>
          <w:rFonts w:eastAsiaTheme="minorHAnsi"/>
          <w:sz w:val="24"/>
          <w:szCs w:val="24"/>
        </w:rPr>
        <w:t>7.1. Споры по Договору, разрешаются в соответствии с законодательством Российской Федерации.</w:t>
      </w:r>
    </w:p>
    <w:p w:rsidR="00380D68" w:rsidRPr="00380D68" w:rsidRDefault="00380D68" w:rsidP="00380D68">
      <w:pPr>
        <w:jc w:val="center"/>
        <w:rPr>
          <w:rFonts w:eastAsiaTheme="minorHAnsi"/>
          <w:b/>
          <w:sz w:val="24"/>
          <w:szCs w:val="24"/>
        </w:rPr>
      </w:pPr>
      <w:r w:rsidRPr="00380D68">
        <w:rPr>
          <w:rFonts w:eastAsiaTheme="minorHAnsi"/>
          <w:b/>
          <w:sz w:val="24"/>
          <w:szCs w:val="24"/>
        </w:rPr>
        <w:t>8. Особые условия договора</w:t>
      </w:r>
    </w:p>
    <w:p w:rsidR="00380D68" w:rsidRPr="00380D68" w:rsidRDefault="00380D68" w:rsidP="00380D68">
      <w:pPr>
        <w:jc w:val="both"/>
        <w:rPr>
          <w:rFonts w:eastAsiaTheme="minorHAnsi"/>
          <w:sz w:val="24"/>
          <w:szCs w:val="24"/>
        </w:rPr>
      </w:pPr>
      <w:r w:rsidRPr="00380D68">
        <w:rPr>
          <w:rFonts w:eastAsiaTheme="minorHAnsi"/>
          <w:sz w:val="24"/>
          <w:szCs w:val="24"/>
        </w:rPr>
        <w:t xml:space="preserve">8.1. Договор субаренды земельного участка подлежит государственной регистрации и направляется Арендодателю в 10-ти </w:t>
      </w:r>
      <w:proofErr w:type="spellStart"/>
      <w:r w:rsidRPr="00380D68">
        <w:rPr>
          <w:rFonts w:eastAsiaTheme="minorHAnsi"/>
          <w:sz w:val="24"/>
          <w:szCs w:val="24"/>
        </w:rPr>
        <w:t>дневный</w:t>
      </w:r>
      <w:proofErr w:type="spellEnd"/>
      <w:r w:rsidRPr="00380D68">
        <w:rPr>
          <w:rFonts w:eastAsiaTheme="minorHAnsi"/>
          <w:sz w:val="24"/>
          <w:szCs w:val="24"/>
        </w:rPr>
        <w:t xml:space="preserve"> срок после его государственной регистрации для последующего учета.</w:t>
      </w:r>
    </w:p>
    <w:p w:rsidR="00380D68" w:rsidRPr="00380D68" w:rsidRDefault="00380D68" w:rsidP="00380D68">
      <w:pPr>
        <w:jc w:val="both"/>
        <w:rPr>
          <w:rFonts w:eastAsiaTheme="minorHAnsi"/>
          <w:sz w:val="24"/>
          <w:szCs w:val="24"/>
        </w:rPr>
      </w:pPr>
      <w:r w:rsidRPr="00380D68">
        <w:rPr>
          <w:rFonts w:eastAsiaTheme="minorHAnsi"/>
          <w:sz w:val="24"/>
          <w:szCs w:val="24"/>
        </w:rPr>
        <w:t>8.2. Срок действия договора субаренды не может превышать срок действия Договора.</w:t>
      </w:r>
    </w:p>
    <w:p w:rsidR="00380D68" w:rsidRPr="00380D68" w:rsidRDefault="00380D68" w:rsidP="00380D68">
      <w:pPr>
        <w:jc w:val="both"/>
        <w:rPr>
          <w:rFonts w:eastAsiaTheme="minorHAnsi"/>
          <w:sz w:val="24"/>
          <w:szCs w:val="24"/>
        </w:rPr>
      </w:pPr>
      <w:r w:rsidRPr="00380D68">
        <w:rPr>
          <w:rFonts w:eastAsiaTheme="minorHAnsi"/>
          <w:sz w:val="24"/>
          <w:szCs w:val="24"/>
        </w:rPr>
        <w:t>8.3. При досрочном расторжении Договора договор субаренды земельного участка прекращает свое действие.</w:t>
      </w:r>
    </w:p>
    <w:p w:rsidR="00380D68" w:rsidRPr="00380D68" w:rsidRDefault="00380D68" w:rsidP="00380D68">
      <w:pPr>
        <w:jc w:val="both"/>
        <w:rPr>
          <w:rFonts w:eastAsiaTheme="minorHAnsi"/>
          <w:sz w:val="24"/>
          <w:szCs w:val="24"/>
        </w:rPr>
      </w:pPr>
      <w:r w:rsidRPr="00380D68">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380D68" w:rsidRPr="00380D68" w:rsidRDefault="00380D68" w:rsidP="00380D68">
      <w:pPr>
        <w:jc w:val="both"/>
        <w:rPr>
          <w:rFonts w:eastAsiaTheme="minorHAnsi"/>
          <w:sz w:val="24"/>
          <w:szCs w:val="24"/>
        </w:rPr>
      </w:pPr>
      <w:r w:rsidRPr="00380D68">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380D68" w:rsidRPr="00380D68" w:rsidRDefault="00380D68" w:rsidP="00380D68">
      <w:pPr>
        <w:jc w:val="both"/>
        <w:rPr>
          <w:rFonts w:eastAsiaTheme="minorHAnsi"/>
          <w:sz w:val="24"/>
          <w:szCs w:val="24"/>
        </w:rPr>
      </w:pPr>
    </w:p>
    <w:p w:rsidR="00380D68" w:rsidRPr="00380D68" w:rsidRDefault="00380D68" w:rsidP="00380D68">
      <w:pPr>
        <w:jc w:val="center"/>
        <w:rPr>
          <w:rFonts w:eastAsiaTheme="minorHAnsi"/>
          <w:b/>
          <w:sz w:val="24"/>
          <w:szCs w:val="24"/>
        </w:rPr>
      </w:pPr>
      <w:r w:rsidRPr="00380D68">
        <w:rPr>
          <w:rFonts w:eastAsiaTheme="minorHAnsi"/>
          <w:b/>
          <w:sz w:val="24"/>
          <w:szCs w:val="24"/>
        </w:rPr>
        <w:t>9. Реквизиты, адреса, подписи сторон</w:t>
      </w:r>
    </w:p>
    <w:p w:rsidR="00380D68" w:rsidRPr="00380D68" w:rsidRDefault="00380D68" w:rsidP="00380D68">
      <w:pPr>
        <w:jc w:val="both"/>
        <w:rPr>
          <w:rFonts w:eastAsiaTheme="minorHAnsi"/>
          <w:b/>
          <w:sz w:val="24"/>
          <w:szCs w:val="24"/>
        </w:rPr>
      </w:pPr>
    </w:p>
    <w:p w:rsidR="00380D68" w:rsidRPr="00380D68" w:rsidRDefault="00380D68" w:rsidP="00380D68">
      <w:pPr>
        <w:jc w:val="both"/>
        <w:rPr>
          <w:rFonts w:eastAsiaTheme="minorHAnsi"/>
          <w:sz w:val="24"/>
          <w:szCs w:val="24"/>
        </w:rPr>
      </w:pPr>
      <w:r w:rsidRPr="00380D68">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380D68" w:rsidRPr="00380D68" w:rsidTr="00A854B7">
        <w:tc>
          <w:tcPr>
            <w:tcW w:w="4302" w:type="dxa"/>
          </w:tcPr>
          <w:p w:rsidR="00380D68" w:rsidRPr="00380D68" w:rsidRDefault="00380D68" w:rsidP="00380D68">
            <w:pPr>
              <w:jc w:val="both"/>
              <w:rPr>
                <w:rFonts w:eastAsiaTheme="minorHAnsi"/>
                <w:sz w:val="24"/>
                <w:szCs w:val="24"/>
              </w:rPr>
            </w:pPr>
            <w:r w:rsidRPr="00380D68">
              <w:rPr>
                <w:rFonts w:eastAsiaTheme="minorHAnsi"/>
                <w:sz w:val="24"/>
                <w:szCs w:val="24"/>
              </w:rPr>
              <w:t>Арендодатель:</w:t>
            </w: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4"/>
                <w:szCs w:val="24"/>
              </w:rPr>
            </w:pPr>
            <w:r w:rsidRPr="00380D68">
              <w:rPr>
                <w:rFonts w:eastAsiaTheme="minorHAnsi"/>
                <w:sz w:val="24"/>
                <w:szCs w:val="24"/>
              </w:rPr>
              <w:lastRenderedPageBreak/>
              <w:tab/>
            </w:r>
          </w:p>
          <w:p w:rsidR="00380D68" w:rsidRPr="00380D68" w:rsidRDefault="00380D68" w:rsidP="00380D68">
            <w:pPr>
              <w:jc w:val="both"/>
              <w:rPr>
                <w:rFonts w:eastAsiaTheme="minorHAnsi"/>
                <w:sz w:val="24"/>
                <w:szCs w:val="24"/>
              </w:rPr>
            </w:pPr>
          </w:p>
        </w:tc>
        <w:tc>
          <w:tcPr>
            <w:tcW w:w="387" w:type="dxa"/>
          </w:tcPr>
          <w:p w:rsidR="00380D68" w:rsidRPr="00380D68" w:rsidRDefault="00380D68" w:rsidP="00380D68">
            <w:pPr>
              <w:spacing w:after="160" w:line="259" w:lineRule="auto"/>
              <w:rPr>
                <w:rFonts w:eastAsiaTheme="minorHAnsi"/>
                <w:sz w:val="24"/>
                <w:szCs w:val="24"/>
              </w:rPr>
            </w:pPr>
          </w:p>
          <w:p w:rsidR="00380D68" w:rsidRPr="00380D68" w:rsidRDefault="00380D68" w:rsidP="00380D68">
            <w:pPr>
              <w:jc w:val="both"/>
              <w:rPr>
                <w:rFonts w:eastAsiaTheme="minorHAnsi"/>
                <w:sz w:val="24"/>
                <w:szCs w:val="24"/>
              </w:rPr>
            </w:pPr>
          </w:p>
        </w:tc>
        <w:tc>
          <w:tcPr>
            <w:tcW w:w="4665" w:type="dxa"/>
          </w:tcPr>
          <w:p w:rsidR="00380D68" w:rsidRPr="00380D68" w:rsidRDefault="00380D68" w:rsidP="00380D68">
            <w:pPr>
              <w:jc w:val="both"/>
              <w:rPr>
                <w:rFonts w:eastAsiaTheme="minorHAnsi"/>
                <w:sz w:val="24"/>
                <w:szCs w:val="24"/>
              </w:rPr>
            </w:pPr>
            <w:r w:rsidRPr="00380D68">
              <w:rPr>
                <w:rFonts w:eastAsiaTheme="minorHAnsi"/>
                <w:sz w:val="24"/>
                <w:szCs w:val="24"/>
              </w:rPr>
              <w:lastRenderedPageBreak/>
              <w:t>Арендатор:</w:t>
            </w: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4"/>
                <w:szCs w:val="24"/>
              </w:rPr>
            </w:pPr>
          </w:p>
        </w:tc>
      </w:tr>
    </w:tbl>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4"/>
          <w:szCs w:val="24"/>
        </w:rPr>
      </w:pPr>
      <w:r w:rsidRPr="00380D68">
        <w:rPr>
          <w:rFonts w:eastAsiaTheme="minorHAnsi"/>
          <w:sz w:val="24"/>
          <w:szCs w:val="24"/>
        </w:rPr>
        <w:t>Приложение 1</w:t>
      </w: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b/>
          <w:sz w:val="24"/>
          <w:szCs w:val="24"/>
        </w:rPr>
      </w:pPr>
      <w:r w:rsidRPr="00380D68">
        <w:rPr>
          <w:rFonts w:eastAsiaTheme="minorHAnsi"/>
          <w:b/>
          <w:sz w:val="24"/>
          <w:szCs w:val="24"/>
        </w:rPr>
        <w:t>Расчёт арендной платы</w:t>
      </w:r>
    </w:p>
    <w:p w:rsidR="00380D68" w:rsidRPr="00380D68" w:rsidRDefault="00380D68" w:rsidP="00380D68">
      <w:pPr>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380D68" w:rsidRPr="00380D68" w:rsidTr="00A854B7">
        <w:trPr>
          <w:trHeight w:val="562"/>
        </w:trPr>
        <w:tc>
          <w:tcPr>
            <w:tcW w:w="4678" w:type="dxa"/>
          </w:tcPr>
          <w:p w:rsidR="00380D68" w:rsidRPr="00380D68" w:rsidRDefault="00380D68" w:rsidP="00380D68">
            <w:pPr>
              <w:rPr>
                <w:sz w:val="24"/>
                <w:szCs w:val="24"/>
              </w:rPr>
            </w:pPr>
            <w:r w:rsidRPr="00380D68">
              <w:rPr>
                <w:sz w:val="24"/>
                <w:szCs w:val="24"/>
              </w:rPr>
              <w:t>Размер годовой арендной платы согласно протоколу о результатах проведения торгов (руб.)</w:t>
            </w:r>
          </w:p>
        </w:tc>
        <w:tc>
          <w:tcPr>
            <w:tcW w:w="5245" w:type="dxa"/>
          </w:tcPr>
          <w:p w:rsidR="00380D68" w:rsidRPr="00380D68" w:rsidRDefault="00380D68" w:rsidP="00380D68">
            <w:pPr>
              <w:rPr>
                <w:sz w:val="24"/>
                <w:szCs w:val="24"/>
              </w:rPr>
            </w:pPr>
          </w:p>
        </w:tc>
      </w:tr>
      <w:tr w:rsidR="00380D68" w:rsidRPr="00380D68" w:rsidTr="00A854B7">
        <w:trPr>
          <w:trHeight w:val="345"/>
        </w:trPr>
        <w:tc>
          <w:tcPr>
            <w:tcW w:w="4678" w:type="dxa"/>
          </w:tcPr>
          <w:p w:rsidR="00380D68" w:rsidRPr="00380D68" w:rsidRDefault="00380D68" w:rsidP="00380D68">
            <w:pPr>
              <w:keepNext/>
              <w:outlineLvl w:val="3"/>
              <w:rPr>
                <w:sz w:val="24"/>
                <w:szCs w:val="24"/>
                <w:highlight w:val="yellow"/>
              </w:rPr>
            </w:pPr>
            <w:r w:rsidRPr="00380D68">
              <w:rPr>
                <w:sz w:val="24"/>
                <w:szCs w:val="24"/>
              </w:rPr>
              <w:t xml:space="preserve">Арендная плата за </w:t>
            </w:r>
            <w:proofErr w:type="gramStart"/>
            <w:r w:rsidRPr="00380D68">
              <w:rPr>
                <w:sz w:val="24"/>
                <w:szCs w:val="24"/>
              </w:rPr>
              <w:t>201  год</w:t>
            </w:r>
            <w:proofErr w:type="gramEnd"/>
            <w:r w:rsidRPr="00380D68">
              <w:rPr>
                <w:sz w:val="24"/>
                <w:szCs w:val="24"/>
              </w:rPr>
              <w:t xml:space="preserve"> (с.201  по 31.12.201 ) руб.</w:t>
            </w:r>
          </w:p>
        </w:tc>
        <w:tc>
          <w:tcPr>
            <w:tcW w:w="5245" w:type="dxa"/>
          </w:tcPr>
          <w:p w:rsidR="00380D68" w:rsidRPr="00380D68" w:rsidRDefault="00380D68" w:rsidP="00380D68">
            <w:pPr>
              <w:rPr>
                <w:sz w:val="24"/>
                <w:szCs w:val="24"/>
              </w:rPr>
            </w:pPr>
            <w:r w:rsidRPr="00380D68">
              <w:rPr>
                <w:sz w:val="24"/>
                <w:szCs w:val="24"/>
              </w:rPr>
              <w:t>(</w:t>
            </w:r>
            <w:proofErr w:type="gramStart"/>
            <w:r w:rsidRPr="00380D68">
              <w:rPr>
                <w:sz w:val="24"/>
                <w:szCs w:val="24"/>
              </w:rPr>
              <w:t>годовая</w:t>
            </w:r>
            <w:proofErr w:type="gramEnd"/>
            <w:r w:rsidRPr="00380D68">
              <w:rPr>
                <w:sz w:val="24"/>
                <w:szCs w:val="24"/>
              </w:rPr>
              <w:t xml:space="preserve"> арендная плата): 365 х (количество дней до конца года) - (сумма внесенного задатка) = __________</w:t>
            </w:r>
          </w:p>
        </w:tc>
      </w:tr>
    </w:tbl>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4"/>
          <w:szCs w:val="24"/>
        </w:rPr>
      </w:pPr>
      <w:r w:rsidRPr="00380D68">
        <w:rPr>
          <w:rFonts w:eastAsiaTheme="minorHAnsi"/>
          <w:sz w:val="24"/>
          <w:szCs w:val="24"/>
        </w:rPr>
        <w:tab/>
      </w:r>
    </w:p>
    <w:p w:rsidR="00380D68" w:rsidRPr="00380D68" w:rsidRDefault="00380D68" w:rsidP="00380D68">
      <w:pPr>
        <w:jc w:val="both"/>
        <w:rPr>
          <w:rFonts w:eastAsiaTheme="minorHAnsi"/>
          <w:sz w:val="24"/>
          <w:szCs w:val="24"/>
        </w:rPr>
      </w:pPr>
      <w:r w:rsidRPr="00380D68">
        <w:rPr>
          <w:rFonts w:eastAsiaTheme="minorHAnsi"/>
          <w:sz w:val="24"/>
          <w:szCs w:val="24"/>
        </w:rPr>
        <w:t>Арендодатель:</w:t>
      </w: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4"/>
          <w:szCs w:val="24"/>
        </w:rPr>
      </w:pPr>
      <w:r w:rsidRPr="00380D68">
        <w:rPr>
          <w:rFonts w:eastAsiaTheme="minorHAnsi"/>
          <w:sz w:val="24"/>
          <w:szCs w:val="24"/>
        </w:rPr>
        <w:t>Приложение 2</w:t>
      </w:r>
    </w:p>
    <w:p w:rsidR="00380D68" w:rsidRPr="00380D68" w:rsidRDefault="00380D68" w:rsidP="00380D68">
      <w:pPr>
        <w:jc w:val="center"/>
        <w:rPr>
          <w:rFonts w:eastAsiaTheme="minorHAnsi"/>
          <w:b/>
          <w:sz w:val="24"/>
          <w:szCs w:val="24"/>
        </w:rPr>
      </w:pPr>
      <w:r w:rsidRPr="00380D68">
        <w:rPr>
          <w:rFonts w:eastAsiaTheme="minorHAnsi"/>
          <w:b/>
          <w:sz w:val="24"/>
          <w:szCs w:val="24"/>
        </w:rPr>
        <w:t>АКТ</w:t>
      </w:r>
    </w:p>
    <w:p w:rsidR="00380D68" w:rsidRPr="00380D68" w:rsidRDefault="00380D68" w:rsidP="00380D68">
      <w:pPr>
        <w:jc w:val="center"/>
        <w:rPr>
          <w:rFonts w:eastAsiaTheme="minorHAnsi"/>
          <w:b/>
          <w:sz w:val="24"/>
          <w:szCs w:val="24"/>
        </w:rPr>
      </w:pPr>
      <w:proofErr w:type="gramStart"/>
      <w:r w:rsidRPr="00380D68">
        <w:rPr>
          <w:rFonts w:eastAsiaTheme="minorHAnsi"/>
          <w:b/>
          <w:sz w:val="24"/>
          <w:szCs w:val="24"/>
        </w:rPr>
        <w:t>приёма</w:t>
      </w:r>
      <w:proofErr w:type="gramEnd"/>
      <w:r w:rsidRPr="00380D68">
        <w:rPr>
          <w:rFonts w:eastAsiaTheme="minorHAnsi"/>
          <w:b/>
          <w:sz w:val="24"/>
          <w:szCs w:val="24"/>
        </w:rPr>
        <w:t>-передачи земельного участка</w:t>
      </w:r>
    </w:p>
    <w:p w:rsidR="00380D68" w:rsidRPr="00380D68" w:rsidRDefault="00380D68" w:rsidP="00380D68">
      <w:pPr>
        <w:jc w:val="both"/>
        <w:rPr>
          <w:rFonts w:eastAsiaTheme="minorHAnsi"/>
          <w:sz w:val="24"/>
          <w:szCs w:val="24"/>
        </w:rPr>
      </w:pPr>
      <w:r w:rsidRPr="00380D68">
        <w:rPr>
          <w:rFonts w:eastAsiaTheme="minorHAnsi"/>
          <w:sz w:val="24"/>
          <w:szCs w:val="24"/>
        </w:rPr>
        <w:t xml:space="preserve">г. Боготол                                                                          </w:t>
      </w:r>
      <w:proofErr w:type="gramStart"/>
      <w:r w:rsidRPr="00380D68">
        <w:rPr>
          <w:rFonts w:eastAsiaTheme="minorHAnsi"/>
          <w:sz w:val="24"/>
          <w:szCs w:val="24"/>
        </w:rPr>
        <w:t xml:space="preserve">  .</w:t>
      </w:r>
      <w:proofErr w:type="gramEnd"/>
      <w:r w:rsidRPr="00380D68">
        <w:rPr>
          <w:rFonts w:eastAsiaTheme="minorHAnsi"/>
          <w:sz w:val="24"/>
          <w:szCs w:val="24"/>
        </w:rPr>
        <w:t xml:space="preserve">  201__года</w:t>
      </w: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4"/>
          <w:szCs w:val="24"/>
        </w:rPr>
      </w:pPr>
      <w:r w:rsidRPr="00380D68">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380D68">
        <w:rPr>
          <w:rFonts w:eastAsiaTheme="minorHAnsi"/>
          <w:sz w:val="24"/>
          <w:szCs w:val="24"/>
        </w:rPr>
        <w:t>а____именуемый</w:t>
      </w:r>
      <w:proofErr w:type="spellEnd"/>
      <w:r w:rsidRPr="00380D68">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380D68" w:rsidRPr="00380D68" w:rsidRDefault="00380D68" w:rsidP="00380D68">
      <w:pPr>
        <w:ind w:firstLine="708"/>
        <w:jc w:val="both"/>
        <w:rPr>
          <w:rFonts w:eastAsiaTheme="minorHAnsi"/>
          <w:sz w:val="24"/>
          <w:szCs w:val="24"/>
        </w:rPr>
      </w:pPr>
      <w:r w:rsidRPr="00380D68">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380D68" w:rsidRPr="00380D68" w:rsidRDefault="00380D68" w:rsidP="00380D68">
      <w:pPr>
        <w:ind w:firstLine="708"/>
        <w:jc w:val="both"/>
        <w:rPr>
          <w:rFonts w:eastAsiaTheme="minorHAnsi"/>
          <w:sz w:val="24"/>
          <w:szCs w:val="24"/>
        </w:rPr>
      </w:pPr>
      <w:r w:rsidRPr="00380D68">
        <w:rPr>
          <w:rFonts w:eastAsiaTheme="minorHAnsi"/>
          <w:sz w:val="24"/>
          <w:szCs w:val="24"/>
        </w:rPr>
        <w:t>Взаимных претензий у сторон не имеется.</w:t>
      </w:r>
    </w:p>
    <w:p w:rsidR="00380D68" w:rsidRPr="00380D68" w:rsidRDefault="00380D68" w:rsidP="00380D68">
      <w:pPr>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380D68" w:rsidRPr="00380D68" w:rsidTr="00A854B7">
        <w:tc>
          <w:tcPr>
            <w:tcW w:w="4248" w:type="dxa"/>
          </w:tcPr>
          <w:p w:rsidR="00380D68" w:rsidRPr="00380D68" w:rsidRDefault="00380D68" w:rsidP="00380D68">
            <w:pPr>
              <w:jc w:val="both"/>
              <w:rPr>
                <w:rFonts w:eastAsiaTheme="minorHAnsi"/>
                <w:sz w:val="24"/>
                <w:szCs w:val="24"/>
              </w:rPr>
            </w:pPr>
            <w:r w:rsidRPr="00380D68">
              <w:rPr>
                <w:rFonts w:eastAsiaTheme="minorHAnsi"/>
                <w:sz w:val="24"/>
                <w:szCs w:val="24"/>
              </w:rPr>
              <w:t>Арендодатель:</w:t>
            </w:r>
          </w:p>
          <w:p w:rsidR="00380D68" w:rsidRPr="00380D68" w:rsidRDefault="00380D68" w:rsidP="00380D68">
            <w:pPr>
              <w:jc w:val="both"/>
              <w:rPr>
                <w:rFonts w:eastAsiaTheme="minorHAnsi"/>
                <w:sz w:val="24"/>
                <w:szCs w:val="24"/>
              </w:rPr>
            </w:pPr>
          </w:p>
        </w:tc>
        <w:tc>
          <w:tcPr>
            <w:tcW w:w="441" w:type="dxa"/>
          </w:tcPr>
          <w:p w:rsidR="00380D68" w:rsidRPr="00380D68" w:rsidRDefault="00380D68" w:rsidP="00380D68">
            <w:pPr>
              <w:spacing w:after="160" w:line="259" w:lineRule="auto"/>
              <w:rPr>
                <w:rFonts w:eastAsiaTheme="minorHAnsi"/>
                <w:sz w:val="24"/>
                <w:szCs w:val="24"/>
              </w:rPr>
            </w:pPr>
          </w:p>
          <w:p w:rsidR="00380D68" w:rsidRPr="00380D68" w:rsidRDefault="00380D68" w:rsidP="00380D68">
            <w:pPr>
              <w:jc w:val="both"/>
              <w:rPr>
                <w:rFonts w:eastAsiaTheme="minorHAnsi"/>
                <w:sz w:val="24"/>
                <w:szCs w:val="24"/>
              </w:rPr>
            </w:pPr>
          </w:p>
        </w:tc>
        <w:tc>
          <w:tcPr>
            <w:tcW w:w="4665" w:type="dxa"/>
          </w:tcPr>
          <w:p w:rsidR="00380D68" w:rsidRPr="00380D68" w:rsidRDefault="00380D68" w:rsidP="00380D68">
            <w:pPr>
              <w:jc w:val="both"/>
              <w:rPr>
                <w:rFonts w:eastAsiaTheme="minorHAnsi"/>
                <w:sz w:val="24"/>
                <w:szCs w:val="24"/>
              </w:rPr>
            </w:pPr>
            <w:r w:rsidRPr="00380D68">
              <w:rPr>
                <w:rFonts w:eastAsiaTheme="minorHAnsi"/>
                <w:sz w:val="24"/>
                <w:szCs w:val="24"/>
              </w:rPr>
              <w:t>Арендатор:</w:t>
            </w: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i/>
                <w:sz w:val="24"/>
                <w:szCs w:val="24"/>
              </w:rPr>
            </w:pPr>
          </w:p>
        </w:tc>
      </w:tr>
    </w:tbl>
    <w:p w:rsidR="00380D68" w:rsidRPr="00380D68" w:rsidRDefault="00380D68" w:rsidP="00380D68">
      <w:pPr>
        <w:jc w:val="both"/>
        <w:rPr>
          <w:rFonts w:eastAsiaTheme="minorHAnsi"/>
          <w:sz w:val="24"/>
          <w:szCs w:val="24"/>
          <w:lang w:eastAsia="en-US"/>
        </w:rPr>
      </w:pPr>
    </w:p>
    <w:p w:rsidR="00380D68" w:rsidRPr="00380D68" w:rsidRDefault="00380D68" w:rsidP="00380D68">
      <w:pPr>
        <w:ind w:firstLine="708"/>
        <w:jc w:val="both"/>
        <w:rPr>
          <w:rFonts w:eastAsiaTheme="minorHAnsi"/>
          <w:sz w:val="24"/>
          <w:szCs w:val="24"/>
          <w:lang w:eastAsia="en-US"/>
        </w:rPr>
      </w:pPr>
    </w:p>
    <w:p w:rsidR="00380D68" w:rsidRPr="00380D68" w:rsidRDefault="00380D68" w:rsidP="00380D68">
      <w:pPr>
        <w:tabs>
          <w:tab w:val="left" w:pos="2754"/>
        </w:tabs>
        <w:rPr>
          <w:lang w:eastAsia="en-US"/>
        </w:rPr>
      </w:pPr>
      <w:r w:rsidRPr="00380D68">
        <w:rPr>
          <w:lang w:eastAsia="en-US"/>
        </w:rPr>
        <w:tab/>
      </w:r>
    </w:p>
    <w:p w:rsidR="00380D68" w:rsidRPr="00380D68" w:rsidRDefault="00380D68" w:rsidP="00380D68">
      <w:pPr>
        <w:jc w:val="both"/>
        <w:rPr>
          <w:rFonts w:eastAsiaTheme="minorHAnsi"/>
          <w:sz w:val="24"/>
          <w:szCs w:val="24"/>
          <w:lang w:eastAsia="en-US"/>
        </w:rPr>
      </w:pPr>
    </w:p>
    <w:p w:rsidR="00380D68" w:rsidRPr="00380D68" w:rsidRDefault="00380D68" w:rsidP="00380D68">
      <w:pPr>
        <w:jc w:val="both"/>
        <w:rPr>
          <w:rFonts w:eastAsiaTheme="minorHAnsi"/>
          <w:sz w:val="24"/>
          <w:szCs w:val="24"/>
        </w:rPr>
      </w:pPr>
    </w:p>
    <w:p w:rsidR="00380D68" w:rsidRPr="00380D68" w:rsidRDefault="00380D68" w:rsidP="00380D68">
      <w:pPr>
        <w:jc w:val="both"/>
        <w:rPr>
          <w:rFonts w:eastAsiaTheme="minorHAnsi"/>
          <w:sz w:val="28"/>
          <w:szCs w:val="28"/>
          <w:lang w:eastAsia="en-US"/>
        </w:rPr>
      </w:pPr>
    </w:p>
    <w:p w:rsidR="007C799E" w:rsidRPr="00E561B0" w:rsidRDefault="007C799E" w:rsidP="001817C9">
      <w:pPr>
        <w:pStyle w:val="a3"/>
        <w:rPr>
          <w:sz w:val="24"/>
          <w:szCs w:val="24"/>
          <w:lang w:eastAsia="ru-RU"/>
        </w:rPr>
      </w:pPr>
      <w:bookmarkStart w:id="6" w:name="_GoBack"/>
      <w:bookmarkEnd w:id="6"/>
    </w:p>
    <w:sectPr w:rsidR="007C799E" w:rsidRPr="00E561B0"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3E" w:rsidRDefault="0095153E" w:rsidP="006855F8">
      <w:r>
        <w:separator/>
      </w:r>
    </w:p>
  </w:endnote>
  <w:endnote w:type="continuationSeparator" w:id="0">
    <w:p w:rsidR="0095153E" w:rsidRDefault="0095153E"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3E" w:rsidRDefault="0095153E" w:rsidP="006855F8">
      <w:r>
        <w:separator/>
      </w:r>
    </w:p>
  </w:footnote>
  <w:footnote w:type="continuationSeparator" w:id="0">
    <w:p w:rsidR="0095153E" w:rsidRDefault="0095153E"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380D68">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072134"/>
    <w:rsid w:val="000D04CA"/>
    <w:rsid w:val="000E3904"/>
    <w:rsid w:val="001029AD"/>
    <w:rsid w:val="001070C1"/>
    <w:rsid w:val="00151BFF"/>
    <w:rsid w:val="001748FC"/>
    <w:rsid w:val="001817C9"/>
    <w:rsid w:val="0020163B"/>
    <w:rsid w:val="002831B1"/>
    <w:rsid w:val="002A0867"/>
    <w:rsid w:val="003065D9"/>
    <w:rsid w:val="0037135F"/>
    <w:rsid w:val="00380D68"/>
    <w:rsid w:val="003B62A5"/>
    <w:rsid w:val="003C1D0C"/>
    <w:rsid w:val="00450099"/>
    <w:rsid w:val="004611AF"/>
    <w:rsid w:val="0046573F"/>
    <w:rsid w:val="004A26C4"/>
    <w:rsid w:val="004A3475"/>
    <w:rsid w:val="00575169"/>
    <w:rsid w:val="005C5DF1"/>
    <w:rsid w:val="00600979"/>
    <w:rsid w:val="00610F5C"/>
    <w:rsid w:val="00616401"/>
    <w:rsid w:val="00626672"/>
    <w:rsid w:val="006855F8"/>
    <w:rsid w:val="006B269E"/>
    <w:rsid w:val="006F4D38"/>
    <w:rsid w:val="00707215"/>
    <w:rsid w:val="00724C26"/>
    <w:rsid w:val="00787D22"/>
    <w:rsid w:val="007A5354"/>
    <w:rsid w:val="007C799E"/>
    <w:rsid w:val="008008EF"/>
    <w:rsid w:val="00824DBB"/>
    <w:rsid w:val="00830538"/>
    <w:rsid w:val="00846448"/>
    <w:rsid w:val="008510D5"/>
    <w:rsid w:val="00864A08"/>
    <w:rsid w:val="00890085"/>
    <w:rsid w:val="008B7044"/>
    <w:rsid w:val="00941FA6"/>
    <w:rsid w:val="0095153E"/>
    <w:rsid w:val="00A15ED9"/>
    <w:rsid w:val="00A35325"/>
    <w:rsid w:val="00A66338"/>
    <w:rsid w:val="00AB7584"/>
    <w:rsid w:val="00AD20DC"/>
    <w:rsid w:val="00AE25BC"/>
    <w:rsid w:val="00B03B94"/>
    <w:rsid w:val="00B8784A"/>
    <w:rsid w:val="00B92D22"/>
    <w:rsid w:val="00BF528A"/>
    <w:rsid w:val="00BF6DD4"/>
    <w:rsid w:val="00D3596D"/>
    <w:rsid w:val="00D520FA"/>
    <w:rsid w:val="00D957B4"/>
    <w:rsid w:val="00DC7325"/>
    <w:rsid w:val="00E561B0"/>
    <w:rsid w:val="00EA7F5C"/>
    <w:rsid w:val="00EB3A22"/>
    <w:rsid w:val="00EE58A0"/>
    <w:rsid w:val="00F16AC1"/>
    <w:rsid w:val="00F32576"/>
    <w:rsid w:val="00F341BF"/>
    <w:rsid w:val="00F81D12"/>
    <w:rsid w:val="00F95E67"/>
    <w:rsid w:val="00FB104C"/>
    <w:rsid w:val="00FD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E561B0"/>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8</Pages>
  <Words>3498</Words>
  <Characters>19941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35</cp:revision>
  <cp:lastPrinted>2018-02-14T02:51:00Z</cp:lastPrinted>
  <dcterms:created xsi:type="dcterms:W3CDTF">2017-01-20T08:38:00Z</dcterms:created>
  <dcterms:modified xsi:type="dcterms:W3CDTF">2018-05-23T04:50:00Z</dcterms:modified>
</cp:coreProperties>
</file>