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401" w:rsidRPr="00DA5A15" w:rsidRDefault="006F4D38" w:rsidP="003F3401">
      <w:pPr>
        <w:pStyle w:val="a3"/>
        <w:jc w:val="center"/>
        <w:rPr>
          <w:sz w:val="24"/>
          <w:szCs w:val="24"/>
          <w:lang w:eastAsia="ru-RU"/>
        </w:rPr>
      </w:pPr>
      <w:r w:rsidRPr="00DA5A15">
        <w:rPr>
          <w:sz w:val="24"/>
          <w:szCs w:val="24"/>
          <w:lang w:eastAsia="ru-RU"/>
        </w:rPr>
        <w:t>ИЗВЕЩЕНИЕ</w:t>
      </w:r>
    </w:p>
    <w:p w:rsidR="006F4D38" w:rsidRPr="00DA5A15" w:rsidRDefault="006F4D38" w:rsidP="004A26C4">
      <w:pPr>
        <w:pStyle w:val="a3"/>
        <w:ind w:firstLine="708"/>
        <w:rPr>
          <w:sz w:val="24"/>
          <w:szCs w:val="24"/>
          <w:lang w:eastAsia="ru-RU"/>
        </w:rPr>
      </w:pPr>
      <w:r w:rsidRPr="00DA5A15">
        <w:rPr>
          <w:sz w:val="24"/>
          <w:szCs w:val="24"/>
          <w:lang w:eastAsia="ru-RU"/>
        </w:rPr>
        <w:t xml:space="preserve">Администрация Боготольского района Красноярского края сообщает о проведении </w:t>
      </w:r>
      <w:r w:rsidR="00D3596D" w:rsidRPr="00DA5A15">
        <w:rPr>
          <w:sz w:val="24"/>
          <w:szCs w:val="24"/>
          <w:lang w:eastAsia="ru-RU"/>
        </w:rPr>
        <w:t>аукциона</w:t>
      </w:r>
      <w:r w:rsidRPr="00DA5A15">
        <w:rPr>
          <w:sz w:val="24"/>
          <w:szCs w:val="24"/>
          <w:lang w:eastAsia="ru-RU"/>
        </w:rPr>
        <w:t xml:space="preserve"> по продаже права на заключение договор</w:t>
      </w:r>
      <w:r w:rsidR="00DD10F8">
        <w:rPr>
          <w:sz w:val="24"/>
          <w:szCs w:val="24"/>
          <w:lang w:eastAsia="ru-RU"/>
        </w:rPr>
        <w:t>ов</w:t>
      </w:r>
      <w:r w:rsidRPr="00DA5A15">
        <w:rPr>
          <w:sz w:val="24"/>
          <w:szCs w:val="24"/>
          <w:lang w:eastAsia="ru-RU"/>
        </w:rPr>
        <w:t xml:space="preserve"> аренды земельн</w:t>
      </w:r>
      <w:r w:rsidR="00DD10F8">
        <w:rPr>
          <w:sz w:val="24"/>
          <w:szCs w:val="24"/>
          <w:lang w:eastAsia="ru-RU"/>
        </w:rPr>
        <w:t>ых</w:t>
      </w:r>
      <w:r w:rsidRPr="00DA5A15">
        <w:rPr>
          <w:sz w:val="24"/>
          <w:szCs w:val="24"/>
          <w:lang w:eastAsia="ru-RU"/>
        </w:rPr>
        <w:t xml:space="preserve"> участк</w:t>
      </w:r>
      <w:r w:rsidR="00DD10F8">
        <w:rPr>
          <w:sz w:val="24"/>
          <w:szCs w:val="24"/>
          <w:lang w:eastAsia="ru-RU"/>
        </w:rPr>
        <w:t>ов</w:t>
      </w:r>
      <w:r w:rsidRPr="00DA5A15">
        <w:rPr>
          <w:sz w:val="24"/>
          <w:szCs w:val="24"/>
          <w:lang w:eastAsia="ru-RU"/>
        </w:rPr>
        <w:t>.</w:t>
      </w:r>
    </w:p>
    <w:p w:rsidR="006F4D38" w:rsidRPr="00DA5A15" w:rsidRDefault="006F4D38" w:rsidP="004A26C4">
      <w:pPr>
        <w:pStyle w:val="a3"/>
        <w:ind w:firstLine="708"/>
        <w:rPr>
          <w:sz w:val="24"/>
          <w:szCs w:val="24"/>
          <w:lang w:eastAsia="ru-RU"/>
        </w:rPr>
      </w:pPr>
    </w:p>
    <w:p w:rsidR="000C0A84" w:rsidRPr="000C0A84" w:rsidRDefault="000C0A84" w:rsidP="004A0C72">
      <w:pPr>
        <w:pStyle w:val="a3"/>
        <w:ind w:firstLine="708"/>
        <w:rPr>
          <w:sz w:val="24"/>
          <w:szCs w:val="24"/>
          <w:lang w:eastAsia="ru-RU"/>
        </w:rPr>
      </w:pPr>
      <w:r w:rsidRPr="000C0A84">
        <w:rPr>
          <w:sz w:val="24"/>
          <w:szCs w:val="24"/>
          <w:lang w:eastAsia="ru-RU"/>
        </w:rPr>
        <w:t>Администрация Боготольского района Красноярского края сообщает о проведении аукциона по продаже права на заключение договора аренды земельного участка.</w:t>
      </w:r>
    </w:p>
    <w:p w:rsidR="000C0A84" w:rsidRPr="000C0A84" w:rsidRDefault="000C0A84" w:rsidP="004A0C72">
      <w:pPr>
        <w:pStyle w:val="a3"/>
        <w:ind w:firstLine="708"/>
        <w:rPr>
          <w:sz w:val="24"/>
          <w:szCs w:val="24"/>
          <w:lang w:eastAsia="ru-RU"/>
        </w:rPr>
      </w:pPr>
      <w:r w:rsidRPr="000C0A84">
        <w:rPr>
          <w:sz w:val="24"/>
          <w:szCs w:val="24"/>
          <w:lang w:eastAsia="ru-RU"/>
        </w:rPr>
        <w:t>1. Организатор аукциона: Администрация Боготольского района Красноярского края.</w:t>
      </w:r>
    </w:p>
    <w:p w:rsidR="000C0A84" w:rsidRPr="000C0A84" w:rsidRDefault="000C0A84" w:rsidP="004A0C72">
      <w:pPr>
        <w:pStyle w:val="a3"/>
        <w:ind w:firstLine="708"/>
        <w:rPr>
          <w:sz w:val="24"/>
          <w:szCs w:val="24"/>
          <w:lang w:eastAsia="ru-RU"/>
        </w:rPr>
      </w:pPr>
      <w:r w:rsidRPr="000C0A84">
        <w:rPr>
          <w:sz w:val="24"/>
          <w:szCs w:val="24"/>
          <w:lang w:eastAsia="ru-RU"/>
        </w:rPr>
        <w:t>2. Уполномоченный орган и реквизиты решения о проведении торгов: Постановление Администрации Боготольского района «О проведении открытого аукциона по продаже права на заключение договор</w:t>
      </w:r>
      <w:r w:rsidR="006C62E8">
        <w:rPr>
          <w:sz w:val="24"/>
          <w:szCs w:val="24"/>
          <w:lang w:eastAsia="ru-RU"/>
        </w:rPr>
        <w:t>ов</w:t>
      </w:r>
      <w:r w:rsidRPr="000C0A84">
        <w:rPr>
          <w:sz w:val="24"/>
          <w:szCs w:val="24"/>
          <w:lang w:eastAsia="ru-RU"/>
        </w:rPr>
        <w:t xml:space="preserve"> аренды земельн</w:t>
      </w:r>
      <w:r w:rsidR="006C62E8">
        <w:rPr>
          <w:sz w:val="24"/>
          <w:szCs w:val="24"/>
          <w:lang w:eastAsia="ru-RU"/>
        </w:rPr>
        <w:t>ых</w:t>
      </w:r>
      <w:r w:rsidRPr="000C0A84">
        <w:rPr>
          <w:sz w:val="24"/>
          <w:szCs w:val="24"/>
          <w:lang w:eastAsia="ru-RU"/>
        </w:rPr>
        <w:t xml:space="preserve"> участк</w:t>
      </w:r>
      <w:r w:rsidR="006C62E8">
        <w:rPr>
          <w:sz w:val="24"/>
          <w:szCs w:val="24"/>
          <w:lang w:eastAsia="ru-RU"/>
        </w:rPr>
        <w:t>ов</w:t>
      </w:r>
      <w:r w:rsidRPr="000C0A84">
        <w:rPr>
          <w:sz w:val="24"/>
          <w:szCs w:val="24"/>
          <w:lang w:eastAsia="ru-RU"/>
        </w:rPr>
        <w:t xml:space="preserve">» № </w:t>
      </w:r>
      <w:r w:rsidR="006C62E8">
        <w:rPr>
          <w:sz w:val="24"/>
          <w:szCs w:val="24"/>
          <w:lang w:eastAsia="ru-RU"/>
        </w:rPr>
        <w:t>677</w:t>
      </w:r>
      <w:r w:rsidRPr="000C0A84">
        <w:rPr>
          <w:sz w:val="24"/>
          <w:szCs w:val="24"/>
          <w:lang w:eastAsia="ru-RU"/>
        </w:rPr>
        <w:t xml:space="preserve">-п от </w:t>
      </w:r>
      <w:r w:rsidR="00A9535B">
        <w:rPr>
          <w:sz w:val="24"/>
          <w:szCs w:val="24"/>
          <w:lang w:eastAsia="ru-RU"/>
        </w:rPr>
        <w:t>15</w:t>
      </w:r>
      <w:r w:rsidRPr="000C0A84">
        <w:rPr>
          <w:sz w:val="24"/>
          <w:szCs w:val="24"/>
          <w:lang w:eastAsia="ru-RU"/>
        </w:rPr>
        <w:t>.</w:t>
      </w:r>
      <w:r w:rsidR="00A9535B">
        <w:rPr>
          <w:sz w:val="24"/>
          <w:szCs w:val="24"/>
          <w:lang w:eastAsia="ru-RU"/>
        </w:rPr>
        <w:t>12</w:t>
      </w:r>
      <w:r w:rsidRPr="000C0A84">
        <w:rPr>
          <w:sz w:val="24"/>
          <w:szCs w:val="24"/>
          <w:lang w:eastAsia="ru-RU"/>
        </w:rPr>
        <w:t>.</w:t>
      </w:r>
      <w:r w:rsidR="00A9535B">
        <w:rPr>
          <w:sz w:val="24"/>
          <w:szCs w:val="24"/>
          <w:lang w:eastAsia="ru-RU"/>
        </w:rPr>
        <w:t>2020</w:t>
      </w:r>
    </w:p>
    <w:p w:rsidR="000C0A84" w:rsidRPr="000C0A84" w:rsidRDefault="000C0A84" w:rsidP="004A0C72">
      <w:pPr>
        <w:pStyle w:val="a3"/>
        <w:ind w:firstLine="708"/>
        <w:rPr>
          <w:sz w:val="24"/>
          <w:szCs w:val="24"/>
          <w:lang w:eastAsia="ru-RU"/>
        </w:rPr>
      </w:pPr>
      <w:r w:rsidRPr="000C0A84">
        <w:rPr>
          <w:sz w:val="24"/>
          <w:szCs w:val="24"/>
          <w:lang w:eastAsia="ru-RU"/>
        </w:rPr>
        <w:t>3. Форма торгов: аукцион, открытый по составу участников и по форме подачи предложений о цене.</w:t>
      </w:r>
    </w:p>
    <w:p w:rsidR="00E52CE3" w:rsidRDefault="000C0A84" w:rsidP="004A0C72">
      <w:pPr>
        <w:pStyle w:val="a3"/>
        <w:ind w:firstLine="708"/>
        <w:rPr>
          <w:sz w:val="24"/>
          <w:szCs w:val="24"/>
          <w:lang w:eastAsia="ru-RU"/>
        </w:rPr>
      </w:pPr>
      <w:r w:rsidRPr="000C0A84">
        <w:rPr>
          <w:sz w:val="24"/>
          <w:szCs w:val="24"/>
          <w:lang w:eastAsia="ru-RU"/>
        </w:rPr>
        <w:t>4. Предмет аукциона: право на заключение договора ар</w:t>
      </w:r>
      <w:bookmarkStart w:id="0" w:name="_GoBack"/>
      <w:bookmarkEnd w:id="0"/>
      <w:r w:rsidRPr="000C0A84">
        <w:rPr>
          <w:sz w:val="24"/>
          <w:szCs w:val="24"/>
          <w:lang w:eastAsia="ru-RU"/>
        </w:rPr>
        <w:t>енды земельного участка</w:t>
      </w:r>
      <w:r w:rsidR="00E52CE3">
        <w:rPr>
          <w:sz w:val="24"/>
          <w:szCs w:val="24"/>
          <w:lang w:eastAsia="ru-RU"/>
        </w:rPr>
        <w:t>:</w:t>
      </w:r>
    </w:p>
    <w:p w:rsidR="00E52CE3" w:rsidRPr="00E52CE3" w:rsidRDefault="00E52CE3" w:rsidP="004A0C72">
      <w:pPr>
        <w:pStyle w:val="a3"/>
        <w:ind w:firstLine="708"/>
        <w:rPr>
          <w:sz w:val="24"/>
          <w:szCs w:val="24"/>
          <w:lang w:eastAsia="ru-RU"/>
        </w:rPr>
      </w:pPr>
      <w:r w:rsidRPr="00E52CE3">
        <w:rPr>
          <w:sz w:val="24"/>
          <w:szCs w:val="24"/>
          <w:lang w:eastAsia="ru-RU"/>
        </w:rPr>
        <w:t>4.1.</w:t>
      </w:r>
      <w:r w:rsidRPr="00E52CE3">
        <w:rPr>
          <w:b/>
          <w:sz w:val="24"/>
          <w:szCs w:val="24"/>
          <w:lang w:eastAsia="ru-RU"/>
        </w:rPr>
        <w:t xml:space="preserve">  Лот № 1</w:t>
      </w:r>
      <w:r>
        <w:rPr>
          <w:sz w:val="24"/>
          <w:szCs w:val="24"/>
          <w:lang w:eastAsia="ru-RU"/>
        </w:rPr>
        <w:t xml:space="preserve">: </w:t>
      </w:r>
      <w:r w:rsidRPr="00E52CE3">
        <w:rPr>
          <w:sz w:val="24"/>
          <w:szCs w:val="24"/>
          <w:lang w:eastAsia="ru-RU"/>
        </w:rPr>
        <w:t>Из земель сельскохозяйственного назначения, с кадастровым номером 24:06:0000000:2296, адрес (описание местоположения): Российская Федерация, Красноярский край, Боготольский район, в 1500 м. на юго-запад от с. Боготол, площадью 508 564кв. м., с разрешенным использованием: скотоводство.</w:t>
      </w:r>
    </w:p>
    <w:p w:rsidR="00E52CE3" w:rsidRPr="00E52CE3" w:rsidRDefault="00E52CE3" w:rsidP="004A0C72">
      <w:pPr>
        <w:pStyle w:val="a3"/>
        <w:ind w:firstLine="708"/>
        <w:rPr>
          <w:sz w:val="24"/>
          <w:szCs w:val="24"/>
          <w:lang w:eastAsia="ru-RU"/>
        </w:rPr>
      </w:pPr>
      <w:r w:rsidRPr="00E52CE3">
        <w:rPr>
          <w:sz w:val="24"/>
          <w:szCs w:val="24"/>
          <w:lang w:eastAsia="ru-RU"/>
        </w:rPr>
        <w:t>Установить начальную цену земельного участка в размере 18331,20 (восемнадцать тысяч триста тридцать один) рубль 20 копеек, на основании отчета № 2231/20 «Об оценке размера рыночной стоимости годовой арендной платы за земельный участок кадастровый номер 24:06:0000000:2296, общей площадью 508564,0 кв. м., расположенный по адресу: Российская Федерация, Красноярский край, Боготольский район, в 1500 м. на юго-запад от с. Боготол» от 17.07.2020 г.</w:t>
      </w:r>
    </w:p>
    <w:p w:rsidR="00E52CE3" w:rsidRPr="00E52CE3" w:rsidRDefault="00E52CE3" w:rsidP="004A0C72">
      <w:pPr>
        <w:pStyle w:val="a3"/>
        <w:ind w:firstLine="708"/>
        <w:rPr>
          <w:sz w:val="24"/>
          <w:szCs w:val="24"/>
          <w:lang w:eastAsia="ru-RU"/>
        </w:rPr>
      </w:pPr>
      <w:r w:rsidRPr="00E52CE3">
        <w:rPr>
          <w:sz w:val="24"/>
          <w:szCs w:val="24"/>
          <w:lang w:eastAsia="ru-RU"/>
        </w:rPr>
        <w:t xml:space="preserve">Величину повышения цены (шаг аукциона) 549,94 (пятьсот сорок девять) рублей 94 копейки, в размере 3 % от начальной цены предмета аукциона. </w:t>
      </w:r>
    </w:p>
    <w:p w:rsidR="000C0A84" w:rsidRDefault="00E52CE3" w:rsidP="004A0C72">
      <w:pPr>
        <w:pStyle w:val="a3"/>
        <w:ind w:firstLine="708"/>
        <w:rPr>
          <w:sz w:val="24"/>
          <w:szCs w:val="24"/>
          <w:lang w:eastAsia="ru-RU"/>
        </w:rPr>
      </w:pPr>
      <w:r w:rsidRPr="00E52CE3">
        <w:rPr>
          <w:sz w:val="24"/>
          <w:szCs w:val="24"/>
          <w:lang w:eastAsia="ru-RU"/>
        </w:rPr>
        <w:t>Задаток за участие в аукционе 916,56 (девятьсот шестнадцать) рублей 56 копеек в размере 5 % от начальной цены предмета аукциона</w:t>
      </w:r>
      <w:r w:rsidR="000C0A84" w:rsidRPr="000C0A84">
        <w:rPr>
          <w:sz w:val="24"/>
          <w:szCs w:val="24"/>
          <w:lang w:eastAsia="ru-RU"/>
        </w:rPr>
        <w:t>.</w:t>
      </w:r>
    </w:p>
    <w:p w:rsidR="00E52CE3" w:rsidRPr="00E52CE3" w:rsidRDefault="00E52CE3" w:rsidP="004A0C72">
      <w:pPr>
        <w:pStyle w:val="a3"/>
        <w:ind w:firstLine="708"/>
        <w:rPr>
          <w:sz w:val="24"/>
          <w:szCs w:val="24"/>
          <w:lang w:eastAsia="ru-RU"/>
        </w:rPr>
      </w:pPr>
      <w:r w:rsidRPr="00E52CE3">
        <w:rPr>
          <w:sz w:val="24"/>
          <w:szCs w:val="24"/>
          <w:lang w:eastAsia="ru-RU"/>
        </w:rPr>
        <w:t>4.</w:t>
      </w:r>
      <w:r>
        <w:rPr>
          <w:sz w:val="24"/>
          <w:szCs w:val="24"/>
          <w:lang w:eastAsia="ru-RU"/>
        </w:rPr>
        <w:t>2</w:t>
      </w:r>
      <w:r w:rsidRPr="00E52CE3">
        <w:rPr>
          <w:sz w:val="24"/>
          <w:szCs w:val="24"/>
          <w:lang w:eastAsia="ru-RU"/>
        </w:rPr>
        <w:t xml:space="preserve">.  </w:t>
      </w:r>
      <w:r w:rsidRPr="00E52CE3">
        <w:rPr>
          <w:b/>
          <w:sz w:val="24"/>
          <w:szCs w:val="24"/>
          <w:lang w:eastAsia="ru-RU"/>
        </w:rPr>
        <w:t>Лот № 2</w:t>
      </w:r>
      <w:r>
        <w:rPr>
          <w:sz w:val="24"/>
          <w:szCs w:val="24"/>
          <w:lang w:eastAsia="ru-RU"/>
        </w:rPr>
        <w:t>:</w:t>
      </w:r>
      <w:r w:rsidRPr="00E52CE3">
        <w:t xml:space="preserve"> </w:t>
      </w:r>
      <w:r w:rsidRPr="00E52CE3">
        <w:rPr>
          <w:sz w:val="24"/>
          <w:szCs w:val="24"/>
          <w:lang w:eastAsia="ru-RU"/>
        </w:rPr>
        <w:t>Из земель сельскохозяйственного назначения, с кадастровым номером 24:06:4502003:348, адрес (описание местоположения): Российская Федерация, Красноярский край, Боготольский район, в 550 метрах на северо-запад от п. Лозняки, контур 286, площадью 11870 кв. м., с разрешенным использованием: скотоводство.</w:t>
      </w:r>
    </w:p>
    <w:p w:rsidR="00E52CE3" w:rsidRPr="00E52CE3" w:rsidRDefault="00E52CE3" w:rsidP="004A0C72">
      <w:pPr>
        <w:pStyle w:val="a3"/>
        <w:ind w:firstLine="708"/>
        <w:rPr>
          <w:sz w:val="24"/>
          <w:szCs w:val="24"/>
          <w:lang w:eastAsia="ru-RU"/>
        </w:rPr>
      </w:pPr>
      <w:r w:rsidRPr="00E52CE3">
        <w:rPr>
          <w:sz w:val="24"/>
          <w:szCs w:val="24"/>
          <w:lang w:eastAsia="ru-RU"/>
        </w:rPr>
        <w:t xml:space="preserve">Установить начальную цену земельного участка в размере 11080,80 (одиннадцать тысяч восемьдесят) рублей 80 копеек, на основании отчета № 2232/20 «Об оценке размера рыночной стоимости годовой арендной платы за земельный участок кадастровый номер 24:06:4502003:348, общей площадью 11870 кв. м., расположенный по адресу: Российская Федерация, Красноярский край, Боготольский район, в 550 метрах на северо-запад от п. Лозняки, контур 286» от 17.07.2020 г. </w:t>
      </w:r>
    </w:p>
    <w:p w:rsidR="00E52CE3" w:rsidRPr="00E52CE3" w:rsidRDefault="00E52CE3" w:rsidP="004A0C72">
      <w:pPr>
        <w:pStyle w:val="a3"/>
        <w:ind w:firstLine="708"/>
        <w:rPr>
          <w:sz w:val="24"/>
          <w:szCs w:val="24"/>
          <w:lang w:eastAsia="ru-RU"/>
        </w:rPr>
      </w:pPr>
      <w:r w:rsidRPr="00E52CE3">
        <w:rPr>
          <w:sz w:val="24"/>
          <w:szCs w:val="24"/>
          <w:lang w:eastAsia="ru-RU"/>
        </w:rPr>
        <w:t xml:space="preserve">Величину повышения цены (шаг аукциона) 332,42 (триста тридцать два) рубля 42 копейки, в размере 3 % от начальной цены предмета аукциона. </w:t>
      </w:r>
    </w:p>
    <w:p w:rsidR="00E52CE3" w:rsidRPr="000C0A84" w:rsidRDefault="00E52CE3" w:rsidP="004A0C72">
      <w:pPr>
        <w:pStyle w:val="a3"/>
        <w:ind w:firstLine="708"/>
        <w:rPr>
          <w:sz w:val="24"/>
          <w:szCs w:val="24"/>
          <w:lang w:eastAsia="ru-RU"/>
        </w:rPr>
      </w:pPr>
      <w:r w:rsidRPr="00E52CE3">
        <w:rPr>
          <w:sz w:val="24"/>
          <w:szCs w:val="24"/>
          <w:lang w:eastAsia="ru-RU"/>
        </w:rPr>
        <w:t>Задаток за участие в аукционе 554,04 (пятьсот пятьдесят четыре) рубля 04 копейки в размере 5 % от начальной цены предмета аукциона</w:t>
      </w:r>
    </w:p>
    <w:p w:rsidR="000C0A84" w:rsidRPr="000C0A84" w:rsidRDefault="000C0A84" w:rsidP="004A0C72">
      <w:pPr>
        <w:pStyle w:val="a3"/>
        <w:ind w:firstLine="708"/>
        <w:rPr>
          <w:sz w:val="24"/>
          <w:szCs w:val="24"/>
          <w:lang w:eastAsia="ru-RU"/>
        </w:rPr>
      </w:pPr>
      <w:r w:rsidRPr="000C0A84">
        <w:rPr>
          <w:sz w:val="24"/>
          <w:szCs w:val="24"/>
          <w:lang w:eastAsia="ru-RU"/>
        </w:rPr>
        <w:t>Срок аренды земельн</w:t>
      </w:r>
      <w:r w:rsidR="00E52CE3">
        <w:rPr>
          <w:sz w:val="24"/>
          <w:szCs w:val="24"/>
          <w:lang w:eastAsia="ru-RU"/>
        </w:rPr>
        <w:t>ых</w:t>
      </w:r>
      <w:r w:rsidRPr="000C0A84">
        <w:rPr>
          <w:sz w:val="24"/>
          <w:szCs w:val="24"/>
          <w:lang w:eastAsia="ru-RU"/>
        </w:rPr>
        <w:t xml:space="preserve"> участк</w:t>
      </w:r>
      <w:r w:rsidR="00E52CE3">
        <w:rPr>
          <w:sz w:val="24"/>
          <w:szCs w:val="24"/>
          <w:lang w:eastAsia="ru-RU"/>
        </w:rPr>
        <w:t>ов</w:t>
      </w:r>
      <w:r w:rsidRPr="000C0A84">
        <w:rPr>
          <w:sz w:val="24"/>
          <w:szCs w:val="24"/>
          <w:lang w:eastAsia="ru-RU"/>
        </w:rPr>
        <w:t xml:space="preserve"> - </w:t>
      </w:r>
      <w:r w:rsidR="00E52CE3">
        <w:rPr>
          <w:sz w:val="24"/>
          <w:szCs w:val="24"/>
          <w:lang w:eastAsia="ru-RU"/>
        </w:rPr>
        <w:t>20</w:t>
      </w:r>
      <w:r w:rsidRPr="000C0A84">
        <w:rPr>
          <w:sz w:val="24"/>
          <w:szCs w:val="24"/>
          <w:lang w:eastAsia="ru-RU"/>
        </w:rPr>
        <w:t xml:space="preserve"> (</w:t>
      </w:r>
      <w:r w:rsidR="00E52CE3">
        <w:rPr>
          <w:sz w:val="24"/>
          <w:szCs w:val="24"/>
          <w:lang w:eastAsia="ru-RU"/>
        </w:rPr>
        <w:t>двадцать</w:t>
      </w:r>
      <w:r w:rsidRPr="000C0A84">
        <w:rPr>
          <w:sz w:val="24"/>
          <w:szCs w:val="24"/>
          <w:lang w:eastAsia="ru-RU"/>
        </w:rPr>
        <w:t xml:space="preserve">) лет. </w:t>
      </w:r>
    </w:p>
    <w:p w:rsidR="000C0A84" w:rsidRPr="000C0A84" w:rsidRDefault="000C0A84" w:rsidP="004A0C72">
      <w:pPr>
        <w:pStyle w:val="a3"/>
        <w:ind w:firstLine="708"/>
        <w:rPr>
          <w:sz w:val="24"/>
          <w:szCs w:val="24"/>
          <w:lang w:eastAsia="ru-RU"/>
        </w:rPr>
      </w:pPr>
      <w:r w:rsidRPr="000C0A84">
        <w:rPr>
          <w:sz w:val="24"/>
          <w:szCs w:val="24"/>
          <w:lang w:eastAsia="ru-RU"/>
        </w:rPr>
        <w:t>Ограничения (обременения) прав на земельном участке: отсутствуют.</w:t>
      </w:r>
    </w:p>
    <w:p w:rsidR="000C0A84" w:rsidRPr="000C0A84" w:rsidRDefault="000C0A84" w:rsidP="004A0C72">
      <w:pPr>
        <w:pStyle w:val="a3"/>
        <w:ind w:firstLine="708"/>
        <w:rPr>
          <w:sz w:val="24"/>
          <w:szCs w:val="24"/>
          <w:lang w:eastAsia="ru-RU"/>
        </w:rPr>
      </w:pPr>
      <w:r w:rsidRPr="000C0A84">
        <w:rPr>
          <w:sz w:val="24"/>
          <w:szCs w:val="24"/>
          <w:lang w:eastAsia="ru-RU"/>
        </w:rPr>
        <w:t>Форма платежа – единовременная.</w:t>
      </w:r>
    </w:p>
    <w:p w:rsidR="000C0A84" w:rsidRPr="000C0A84" w:rsidRDefault="000C0A84" w:rsidP="004A0C72">
      <w:pPr>
        <w:pStyle w:val="a3"/>
        <w:ind w:firstLine="708"/>
        <w:rPr>
          <w:sz w:val="24"/>
          <w:szCs w:val="24"/>
          <w:lang w:eastAsia="ru-RU"/>
        </w:rPr>
      </w:pPr>
      <w:r w:rsidRPr="000C0A84">
        <w:rPr>
          <w:sz w:val="24"/>
          <w:szCs w:val="24"/>
          <w:lang w:eastAsia="ru-RU"/>
        </w:rPr>
        <w:t>Срок подачи заявок - 25 дней с момента публикации информационного сообщения.</w:t>
      </w:r>
    </w:p>
    <w:p w:rsidR="000C0A84" w:rsidRPr="000C0A84" w:rsidRDefault="000C0A84" w:rsidP="004A0C72">
      <w:pPr>
        <w:pStyle w:val="a3"/>
        <w:ind w:firstLine="708"/>
        <w:rPr>
          <w:sz w:val="24"/>
          <w:szCs w:val="24"/>
          <w:lang w:eastAsia="ru-RU"/>
        </w:rPr>
      </w:pPr>
      <w:r w:rsidRPr="000C0A84">
        <w:rPr>
          <w:sz w:val="24"/>
          <w:szCs w:val="24"/>
          <w:lang w:eastAsia="ru-RU"/>
        </w:rPr>
        <w:t>5. Дата начала приема заявок –</w:t>
      </w:r>
      <w:r w:rsidR="00E52CE3">
        <w:rPr>
          <w:sz w:val="24"/>
          <w:szCs w:val="24"/>
          <w:lang w:eastAsia="ru-RU"/>
        </w:rPr>
        <w:t>16</w:t>
      </w:r>
      <w:r w:rsidRPr="000C0A84">
        <w:rPr>
          <w:sz w:val="24"/>
          <w:szCs w:val="24"/>
          <w:lang w:eastAsia="ru-RU"/>
        </w:rPr>
        <w:t>.</w:t>
      </w:r>
      <w:r w:rsidR="00E52CE3">
        <w:rPr>
          <w:sz w:val="24"/>
          <w:szCs w:val="24"/>
          <w:lang w:eastAsia="ru-RU"/>
        </w:rPr>
        <w:t>12</w:t>
      </w:r>
      <w:r w:rsidRPr="000C0A84">
        <w:rPr>
          <w:sz w:val="24"/>
          <w:szCs w:val="24"/>
          <w:lang w:eastAsia="ru-RU"/>
        </w:rPr>
        <w:t>.</w:t>
      </w:r>
      <w:r w:rsidR="00E52CE3">
        <w:rPr>
          <w:sz w:val="24"/>
          <w:szCs w:val="24"/>
          <w:lang w:eastAsia="ru-RU"/>
        </w:rPr>
        <w:t>2020</w:t>
      </w:r>
    </w:p>
    <w:p w:rsidR="003F3401" w:rsidRPr="00DA5A15" w:rsidRDefault="000C0A84" w:rsidP="004A0C72">
      <w:pPr>
        <w:pStyle w:val="a3"/>
        <w:ind w:firstLine="708"/>
        <w:rPr>
          <w:sz w:val="24"/>
          <w:szCs w:val="24"/>
          <w:lang w:eastAsia="ru-RU"/>
        </w:rPr>
      </w:pPr>
      <w:r w:rsidRPr="000C0A84">
        <w:rPr>
          <w:sz w:val="24"/>
          <w:szCs w:val="24"/>
          <w:lang w:eastAsia="ru-RU"/>
        </w:rPr>
        <w:t xml:space="preserve">6. Дата окончания приема заявок – </w:t>
      </w:r>
      <w:r w:rsidR="00E52CE3">
        <w:rPr>
          <w:sz w:val="24"/>
          <w:szCs w:val="24"/>
          <w:lang w:eastAsia="ru-RU"/>
        </w:rPr>
        <w:t>11</w:t>
      </w:r>
      <w:r w:rsidRPr="000C0A84">
        <w:rPr>
          <w:sz w:val="24"/>
          <w:szCs w:val="24"/>
          <w:lang w:eastAsia="ru-RU"/>
        </w:rPr>
        <w:t>.</w:t>
      </w:r>
      <w:r w:rsidR="00E52CE3">
        <w:rPr>
          <w:sz w:val="24"/>
          <w:szCs w:val="24"/>
          <w:lang w:eastAsia="ru-RU"/>
        </w:rPr>
        <w:t>01</w:t>
      </w:r>
      <w:r w:rsidRPr="000C0A84">
        <w:rPr>
          <w:sz w:val="24"/>
          <w:szCs w:val="24"/>
          <w:lang w:eastAsia="ru-RU"/>
        </w:rPr>
        <w:t>.</w:t>
      </w:r>
      <w:r w:rsidR="00E52CE3">
        <w:rPr>
          <w:sz w:val="24"/>
          <w:szCs w:val="24"/>
          <w:lang w:eastAsia="ru-RU"/>
        </w:rPr>
        <w:t>2021</w:t>
      </w:r>
      <w:r w:rsidRPr="000C0A84">
        <w:rPr>
          <w:sz w:val="24"/>
          <w:szCs w:val="24"/>
          <w:lang w:eastAsia="ru-RU"/>
        </w:rPr>
        <w:t>.</w:t>
      </w:r>
    </w:p>
    <w:p w:rsidR="006F4D38" w:rsidRPr="00DA5A15" w:rsidRDefault="006F4D38" w:rsidP="004A0C72">
      <w:pPr>
        <w:pStyle w:val="a3"/>
        <w:ind w:firstLine="708"/>
        <w:rPr>
          <w:sz w:val="24"/>
          <w:szCs w:val="24"/>
          <w:lang w:eastAsia="ru-RU"/>
        </w:rPr>
      </w:pPr>
      <w:r w:rsidRPr="00DA5A15">
        <w:rPr>
          <w:sz w:val="24"/>
          <w:szCs w:val="24"/>
          <w:lang w:eastAsia="ru-RU"/>
        </w:rPr>
        <w:t xml:space="preserve">7. Место и время подачи заявок на участие в аукционе: Красноярский </w:t>
      </w:r>
      <w:proofErr w:type="gramStart"/>
      <w:r w:rsidRPr="00DA5A15">
        <w:rPr>
          <w:sz w:val="24"/>
          <w:szCs w:val="24"/>
          <w:lang w:eastAsia="ru-RU"/>
        </w:rPr>
        <w:t>край,</w:t>
      </w:r>
      <w:r w:rsidR="008B7044" w:rsidRPr="00DA5A15">
        <w:rPr>
          <w:sz w:val="24"/>
          <w:szCs w:val="24"/>
          <w:lang w:eastAsia="ru-RU"/>
        </w:rPr>
        <w:t xml:space="preserve">   </w:t>
      </w:r>
      <w:proofErr w:type="gramEnd"/>
      <w:r w:rsidR="008B7044" w:rsidRPr="00DA5A15">
        <w:rPr>
          <w:sz w:val="24"/>
          <w:szCs w:val="24"/>
          <w:lang w:eastAsia="ru-RU"/>
        </w:rPr>
        <w:t xml:space="preserve">                                 </w:t>
      </w:r>
      <w:r w:rsidRPr="00DA5A15">
        <w:rPr>
          <w:sz w:val="24"/>
          <w:szCs w:val="24"/>
          <w:lang w:eastAsia="ru-RU"/>
        </w:rPr>
        <w:t xml:space="preserve">г. Боготол, ул. Комсомольская,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C474A9" w:rsidRDefault="006F4D38" w:rsidP="004A0C72">
      <w:pPr>
        <w:pStyle w:val="a3"/>
        <w:ind w:firstLine="709"/>
        <w:rPr>
          <w:sz w:val="24"/>
          <w:szCs w:val="24"/>
          <w:lang w:eastAsia="ru-RU"/>
        </w:rPr>
      </w:pPr>
      <w:r w:rsidRPr="00DA5A15">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DA5A15">
        <w:rPr>
          <w:sz w:val="24"/>
          <w:szCs w:val="24"/>
          <w:bdr w:val="none" w:sz="0" w:space="0" w:color="auto" w:frame="1"/>
          <w:lang w:eastAsia="ru-RU"/>
        </w:rPr>
        <w:t>05193005390</w:t>
      </w:r>
      <w:r w:rsidRPr="00DA5A15">
        <w:rPr>
          <w:sz w:val="24"/>
          <w:szCs w:val="24"/>
          <w:lang w:eastAsia="ru-RU"/>
        </w:rPr>
        <w:t xml:space="preserve"> ИНН 2406000492, КПП 244401001. Банковские реквизиты: р/с </w:t>
      </w:r>
      <w:r w:rsidRPr="00DA5A15">
        <w:rPr>
          <w:sz w:val="24"/>
          <w:szCs w:val="24"/>
          <w:bdr w:val="none" w:sz="0" w:space="0" w:color="auto" w:frame="1"/>
          <w:lang w:eastAsia="ru-RU"/>
        </w:rPr>
        <w:t>40302810900003000180</w:t>
      </w:r>
      <w:r w:rsidRPr="00DA5A15">
        <w:rPr>
          <w:sz w:val="24"/>
          <w:szCs w:val="24"/>
          <w:lang w:eastAsia="ru-RU"/>
        </w:rPr>
        <w:t>. Банк</w:t>
      </w:r>
    </w:p>
    <w:p w:rsidR="006F4D38" w:rsidRPr="003F3401" w:rsidRDefault="006F4D38" w:rsidP="004A0C72">
      <w:pPr>
        <w:pStyle w:val="a3"/>
        <w:ind w:left="567" w:right="-567"/>
        <w:rPr>
          <w:sz w:val="24"/>
          <w:szCs w:val="24"/>
          <w:lang w:eastAsia="ru-RU"/>
        </w:rPr>
      </w:pPr>
      <w:r w:rsidRPr="00DA5A15">
        <w:rPr>
          <w:sz w:val="24"/>
          <w:szCs w:val="24"/>
          <w:lang w:eastAsia="ru-RU"/>
        </w:rPr>
        <w:lastRenderedPageBreak/>
        <w:t xml:space="preserve"> </w:t>
      </w:r>
      <w:proofErr w:type="gramStart"/>
      <w:r w:rsidRPr="00DA5A15">
        <w:rPr>
          <w:sz w:val="24"/>
          <w:szCs w:val="24"/>
          <w:lang w:eastAsia="ru-RU"/>
        </w:rPr>
        <w:t>получателя</w:t>
      </w:r>
      <w:proofErr w:type="gramEnd"/>
      <w:r w:rsidRPr="00DA5A15">
        <w:rPr>
          <w:sz w:val="24"/>
          <w:szCs w:val="24"/>
          <w:lang w:eastAsia="ru-RU"/>
        </w:rPr>
        <w:t>: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0002B4" w:rsidRDefault="006F4D38" w:rsidP="003F3401">
      <w:pPr>
        <w:pStyle w:val="a3"/>
        <w:ind w:left="567" w:right="-569" w:firstLine="708"/>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w:t>
      </w:r>
      <w:proofErr w:type="gramStart"/>
      <w:r w:rsidRPr="000002B4">
        <w:rPr>
          <w:sz w:val="24"/>
          <w:szCs w:val="24"/>
          <w:lang w:eastAsia="ru-RU"/>
        </w:rPr>
        <w:t xml:space="preserve">край, </w:t>
      </w:r>
      <w:r w:rsidR="00B03B94" w:rsidRPr="000002B4">
        <w:rPr>
          <w:sz w:val="24"/>
          <w:szCs w:val="24"/>
          <w:lang w:eastAsia="ru-RU"/>
        </w:rPr>
        <w:t xml:space="preserve">  </w:t>
      </w:r>
      <w:proofErr w:type="gramEnd"/>
      <w:r w:rsidR="00B03B94" w:rsidRPr="000002B4">
        <w:rPr>
          <w:sz w:val="24"/>
          <w:szCs w:val="24"/>
          <w:lang w:eastAsia="ru-RU"/>
        </w:rPr>
        <w:t xml:space="preserve">                      </w:t>
      </w:r>
      <w:r w:rsidRPr="000002B4">
        <w:rPr>
          <w:sz w:val="24"/>
          <w:szCs w:val="24"/>
          <w:lang w:eastAsia="ru-RU"/>
        </w:rPr>
        <w:t xml:space="preserve">г. Боготол, ул. Комсомольская,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E52CE3">
        <w:rPr>
          <w:sz w:val="24"/>
          <w:szCs w:val="24"/>
          <w:lang w:eastAsia="ru-RU"/>
        </w:rPr>
        <w:t>12</w:t>
      </w:r>
      <w:r w:rsidR="00143E7E" w:rsidRPr="000002B4">
        <w:rPr>
          <w:sz w:val="24"/>
          <w:szCs w:val="24"/>
          <w:lang w:eastAsia="ru-RU"/>
        </w:rPr>
        <w:t>.</w:t>
      </w:r>
      <w:r w:rsidR="00E52CE3">
        <w:rPr>
          <w:sz w:val="24"/>
          <w:szCs w:val="24"/>
          <w:lang w:eastAsia="ru-RU"/>
        </w:rPr>
        <w:t>01</w:t>
      </w:r>
      <w:r w:rsidRPr="000002B4">
        <w:rPr>
          <w:sz w:val="24"/>
          <w:szCs w:val="24"/>
          <w:lang w:eastAsia="ru-RU"/>
        </w:rPr>
        <w:t>.</w:t>
      </w:r>
      <w:r w:rsidR="00E52CE3">
        <w:rPr>
          <w:sz w:val="24"/>
          <w:szCs w:val="24"/>
          <w:lang w:eastAsia="ru-RU"/>
        </w:rPr>
        <w:t>2021</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3F3401">
      <w:pPr>
        <w:pStyle w:val="a3"/>
        <w:ind w:left="567" w:right="-569" w:firstLine="708"/>
        <w:rPr>
          <w:sz w:val="24"/>
          <w:szCs w:val="24"/>
          <w:lang w:eastAsia="ru-RU"/>
        </w:rPr>
      </w:pPr>
      <w:r w:rsidRPr="000002B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E52CE3">
        <w:rPr>
          <w:sz w:val="24"/>
          <w:szCs w:val="24"/>
          <w:lang w:eastAsia="ru-RU"/>
        </w:rPr>
        <w:t>18</w:t>
      </w:r>
      <w:r w:rsidR="00143E7E" w:rsidRPr="000002B4">
        <w:rPr>
          <w:sz w:val="24"/>
          <w:szCs w:val="24"/>
          <w:lang w:eastAsia="ru-RU"/>
        </w:rPr>
        <w:t>.</w:t>
      </w:r>
      <w:r w:rsidR="00E52CE3">
        <w:rPr>
          <w:sz w:val="24"/>
          <w:szCs w:val="24"/>
          <w:lang w:eastAsia="ru-RU"/>
        </w:rPr>
        <w:t>01</w:t>
      </w:r>
      <w:r w:rsidRPr="000002B4">
        <w:rPr>
          <w:sz w:val="24"/>
          <w:szCs w:val="24"/>
          <w:lang w:eastAsia="ru-RU"/>
        </w:rPr>
        <w:t>.</w:t>
      </w:r>
      <w:r w:rsidR="00E52CE3">
        <w:rPr>
          <w:sz w:val="24"/>
          <w:szCs w:val="24"/>
          <w:lang w:eastAsia="ru-RU"/>
        </w:rPr>
        <w:t>2021</w:t>
      </w:r>
      <w:r w:rsidRPr="000002B4">
        <w:rPr>
          <w:sz w:val="24"/>
          <w:szCs w:val="24"/>
          <w:lang w:eastAsia="ru-RU"/>
        </w:rPr>
        <w:t xml:space="preserve"> в </w:t>
      </w:r>
      <w:r w:rsidR="00FA3F05">
        <w:rPr>
          <w:sz w:val="24"/>
          <w:szCs w:val="24"/>
          <w:lang w:eastAsia="ru-RU"/>
        </w:rPr>
        <w:t>14</w:t>
      </w:r>
      <w:r w:rsidRPr="000002B4">
        <w:rPr>
          <w:sz w:val="24"/>
          <w:szCs w:val="24"/>
          <w:lang w:eastAsia="ru-RU"/>
        </w:rPr>
        <w:t xml:space="preserve"> час. 00 мин (время местное).</w:t>
      </w:r>
    </w:p>
    <w:p w:rsidR="006F4D38" w:rsidRPr="003F3401" w:rsidRDefault="006F4D38" w:rsidP="003F3401">
      <w:pPr>
        <w:pStyle w:val="a3"/>
        <w:ind w:left="709" w:right="-567" w:firstLine="567"/>
        <w:rPr>
          <w:sz w:val="24"/>
          <w:szCs w:val="24"/>
          <w:lang w:eastAsia="ru-RU"/>
        </w:rPr>
      </w:pPr>
      <w:r w:rsidRPr="000002B4">
        <w:rPr>
          <w:sz w:val="24"/>
          <w:szCs w:val="24"/>
          <w:lang w:eastAsia="ru-RU"/>
        </w:rPr>
        <w:t xml:space="preserve">10. Место, дата и время подведения итогов аукциона: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E52CE3">
        <w:rPr>
          <w:sz w:val="24"/>
          <w:szCs w:val="24"/>
          <w:lang w:eastAsia="ru-RU"/>
        </w:rPr>
        <w:t>18</w:t>
      </w:r>
      <w:r w:rsidR="009F0748" w:rsidRPr="009F0748">
        <w:rPr>
          <w:sz w:val="24"/>
          <w:szCs w:val="24"/>
          <w:lang w:eastAsia="ru-RU"/>
        </w:rPr>
        <w:t>.</w:t>
      </w:r>
      <w:r w:rsidR="00E52CE3">
        <w:rPr>
          <w:sz w:val="24"/>
          <w:szCs w:val="24"/>
          <w:lang w:eastAsia="ru-RU"/>
        </w:rPr>
        <w:t>01</w:t>
      </w:r>
      <w:r w:rsidR="009F0748" w:rsidRPr="009F0748">
        <w:rPr>
          <w:sz w:val="24"/>
          <w:szCs w:val="24"/>
          <w:lang w:eastAsia="ru-RU"/>
        </w:rPr>
        <w:t>.</w:t>
      </w:r>
      <w:r w:rsidR="00E52CE3">
        <w:rPr>
          <w:sz w:val="24"/>
          <w:szCs w:val="24"/>
          <w:lang w:eastAsia="ru-RU"/>
        </w:rPr>
        <w:t>2021</w:t>
      </w:r>
      <w:r w:rsidRPr="000002B4">
        <w:rPr>
          <w:sz w:val="24"/>
          <w:szCs w:val="24"/>
          <w:lang w:eastAsia="ru-RU"/>
        </w:rPr>
        <w:t xml:space="preserve"> в </w:t>
      </w:r>
      <w:r w:rsidR="00FA3F05">
        <w:rPr>
          <w:sz w:val="24"/>
          <w:szCs w:val="24"/>
          <w:lang w:eastAsia="ru-RU"/>
        </w:rPr>
        <w:t>14</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
    <w:p w:rsidR="00567380" w:rsidRDefault="006F4D38" w:rsidP="003F3401">
      <w:pPr>
        <w:pStyle w:val="a3"/>
        <w:ind w:left="709" w:right="-567" w:firstLine="567"/>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p>
    <w:p w:rsidR="00942198" w:rsidRPr="003F3401" w:rsidRDefault="006F4D38" w:rsidP="003F3401">
      <w:pPr>
        <w:pStyle w:val="a3"/>
        <w:ind w:left="709" w:right="-567"/>
        <w:rPr>
          <w:sz w:val="24"/>
          <w:szCs w:val="24"/>
          <w:lang w:eastAsia="ru-RU"/>
        </w:rPr>
      </w:pPr>
      <w:proofErr w:type="gramStart"/>
      <w:r w:rsidRPr="00DA5A15">
        <w:rPr>
          <w:sz w:val="24"/>
          <w:szCs w:val="24"/>
          <w:lang w:eastAsia="ru-RU"/>
        </w:rPr>
        <w:t>отказе</w:t>
      </w:r>
      <w:proofErr w:type="gramEnd"/>
      <w:r w:rsidRPr="00DA5A15">
        <w:rPr>
          <w:sz w:val="24"/>
          <w:szCs w:val="24"/>
          <w:lang w:eastAsia="ru-RU"/>
        </w:rPr>
        <w:t xml:space="preserve">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785660">
      <w:pPr>
        <w:tabs>
          <w:tab w:val="left" w:pos="1134"/>
        </w:tabs>
        <w:ind w:left="709"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78566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926B71" w:rsidRDefault="00B03B94" w:rsidP="004A6F9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поступившие по истечении установленного срока их приема, вместе с </w:t>
      </w:r>
    </w:p>
    <w:p w:rsidR="00B03B94" w:rsidRPr="00DA5A15" w:rsidRDefault="00B03B94" w:rsidP="004A6F90">
      <w:pPr>
        <w:tabs>
          <w:tab w:val="left" w:pos="1134"/>
        </w:tabs>
        <w:ind w:left="709" w:right="-567"/>
        <w:jc w:val="both"/>
        <w:rPr>
          <w:rFonts w:eastAsiaTheme="minorHAnsi"/>
          <w:sz w:val="24"/>
          <w:szCs w:val="24"/>
          <w:shd w:val="clear" w:color="auto" w:fill="FFFFFF"/>
        </w:rPr>
      </w:pPr>
      <w:proofErr w:type="gramStart"/>
      <w:r w:rsidRPr="00DA5A15">
        <w:rPr>
          <w:rFonts w:eastAsiaTheme="minorHAnsi"/>
          <w:sz w:val="24"/>
          <w:szCs w:val="24"/>
          <w:shd w:val="clear" w:color="auto" w:fill="FFFFFF"/>
        </w:rPr>
        <w:t>документами</w:t>
      </w:r>
      <w:proofErr w:type="gramEnd"/>
      <w:r w:rsidRPr="00DA5A15">
        <w:rPr>
          <w:rFonts w:eastAsiaTheme="minorHAnsi"/>
          <w:sz w:val="24"/>
          <w:szCs w:val="24"/>
          <w:shd w:val="clear" w:color="auto" w:fill="FFFFFF"/>
        </w:rPr>
        <w:t xml:space="preserve">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4A6F90">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4A0C72">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4A0C72">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4A0C72">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B03B94" w:rsidP="004A0C72">
      <w:pPr>
        <w:tabs>
          <w:tab w:val="left" w:pos="1134"/>
        </w:tabs>
        <w:ind w:left="709" w:right="-567" w:firstLine="709"/>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4A0C72" w:rsidRPr="00DA5A15" w:rsidRDefault="00B03B94" w:rsidP="004A0C72">
      <w:pPr>
        <w:tabs>
          <w:tab w:val="left" w:pos="1134"/>
        </w:tabs>
        <w:ind w:left="709" w:right="-567"/>
        <w:jc w:val="both"/>
        <w:rPr>
          <w:rFonts w:eastAsiaTheme="minorHAnsi"/>
          <w:sz w:val="24"/>
          <w:szCs w:val="24"/>
          <w:shd w:val="clear" w:color="auto" w:fill="FFFFFF"/>
        </w:rPr>
      </w:pPr>
      <w:proofErr w:type="gramStart"/>
      <w:r w:rsidRPr="00DA5A15">
        <w:rPr>
          <w:rFonts w:eastAsiaTheme="minorHAnsi"/>
          <w:sz w:val="24"/>
          <w:szCs w:val="24"/>
          <w:shd w:val="clear" w:color="auto" w:fill="FFFFFF"/>
        </w:rPr>
        <w:t>иностранного</w:t>
      </w:r>
      <w:proofErr w:type="gramEnd"/>
      <w:r w:rsidRPr="00DA5A15">
        <w:rPr>
          <w:rFonts w:eastAsiaTheme="minorHAnsi"/>
          <w:sz w:val="24"/>
          <w:szCs w:val="24"/>
          <w:shd w:val="clear" w:color="auto" w:fill="FFFFFF"/>
        </w:rPr>
        <w:t xml:space="preserve"> государства в случае, если заявителем является иностранное юридическое лицо;</w:t>
      </w:r>
    </w:p>
    <w:p w:rsidR="00B03B94" w:rsidRPr="00DA5A15" w:rsidRDefault="00B03B94" w:rsidP="004A0C72">
      <w:pPr>
        <w:tabs>
          <w:tab w:val="num" w:pos="0"/>
          <w:tab w:val="left" w:pos="1134"/>
        </w:tabs>
        <w:ind w:right="141" w:firstLine="1418"/>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4A0C72">
      <w:pPr>
        <w:tabs>
          <w:tab w:val="left" w:pos="1134"/>
        </w:tabs>
        <w:ind w:left="709" w:right="-426"/>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4A0C72">
      <w:pPr>
        <w:tabs>
          <w:tab w:val="left" w:pos="1134"/>
        </w:tabs>
        <w:ind w:firstLine="851"/>
        <w:jc w:val="both"/>
        <w:rPr>
          <w:rFonts w:eastAsiaTheme="minorHAnsi"/>
          <w:sz w:val="24"/>
          <w:szCs w:val="24"/>
          <w:shd w:val="clear" w:color="auto" w:fill="FFFFFF"/>
        </w:rPr>
      </w:pPr>
      <w:r w:rsidRPr="00DA5A15">
        <w:rPr>
          <w:rFonts w:eastAsiaTheme="minorHAnsi"/>
          <w:sz w:val="24"/>
          <w:szCs w:val="24"/>
          <w:shd w:val="clear" w:color="auto" w:fill="FFFFFF"/>
        </w:rPr>
        <w:lastRenderedPageBreak/>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567380">
      <w:pPr>
        <w:tabs>
          <w:tab w:val="left" w:pos="993"/>
          <w:tab w:val="left" w:pos="1134"/>
        </w:tabs>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567380">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926B71">
      <w:pPr>
        <w:tabs>
          <w:tab w:val="left" w:pos="993"/>
          <w:tab w:val="left" w:pos="1134"/>
        </w:tabs>
        <w:jc w:val="both"/>
        <w:rPr>
          <w:rFonts w:eastAsiaTheme="minorHAnsi"/>
          <w:sz w:val="24"/>
          <w:szCs w:val="24"/>
          <w:shd w:val="clear" w:color="auto" w:fill="FFFFFF"/>
        </w:rPr>
      </w:pPr>
      <w:proofErr w:type="gramStart"/>
      <w:r w:rsidRPr="000002B4">
        <w:rPr>
          <w:rFonts w:eastAsiaTheme="minorHAnsi"/>
          <w:sz w:val="24"/>
          <w:szCs w:val="24"/>
          <w:shd w:val="clear" w:color="auto" w:fill="FFFFFF"/>
        </w:rPr>
        <w:t>организатора</w:t>
      </w:r>
      <w:proofErr w:type="gramEnd"/>
      <w:r w:rsidRPr="000002B4">
        <w:rPr>
          <w:rFonts w:eastAsiaTheme="minorHAnsi"/>
          <w:sz w:val="24"/>
          <w:szCs w:val="24"/>
          <w:shd w:val="clear" w:color="auto" w:fill="FFFFFF"/>
        </w:rPr>
        <w:t xml:space="preserve">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4A0C72">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4A0C72">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4A0C72">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4A0C72">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4A6F90">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4A6F90">
      <w:pPr>
        <w:tabs>
          <w:tab w:val="left" w:pos="993"/>
          <w:tab w:val="left" w:pos="1134"/>
        </w:tabs>
        <w:ind w:firstLine="283"/>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4A0C72">
      <w:pPr>
        <w:tabs>
          <w:tab w:val="left" w:pos="993"/>
          <w:tab w:val="left" w:pos="1134"/>
        </w:tabs>
        <w:ind w:firstLine="283"/>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4A0C72">
      <w:pPr>
        <w:tabs>
          <w:tab w:val="left" w:pos="993"/>
          <w:tab w:val="left" w:pos="1134"/>
        </w:tabs>
        <w:ind w:right="-569"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4A0C72">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4A0C72">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Default="00B03B94" w:rsidP="004A0C72">
      <w:pPr>
        <w:tabs>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A0C72" w:rsidRPr="00DA5A15" w:rsidRDefault="004A0C72" w:rsidP="004A0C72">
      <w:pPr>
        <w:tabs>
          <w:tab w:val="left" w:pos="993"/>
          <w:tab w:val="left" w:pos="1134"/>
        </w:tabs>
        <w:ind w:firstLine="708"/>
        <w:jc w:val="both"/>
        <w:rPr>
          <w:rFonts w:eastAsiaTheme="minorHAnsi"/>
          <w:sz w:val="24"/>
          <w:szCs w:val="24"/>
          <w:shd w:val="clear" w:color="auto" w:fill="FFFFFF"/>
        </w:rPr>
      </w:pPr>
    </w:p>
    <w:p w:rsidR="0047234F" w:rsidRPr="00DA5A15" w:rsidRDefault="00B03B94" w:rsidP="00567380">
      <w:pPr>
        <w:tabs>
          <w:tab w:val="left" w:pos="993"/>
          <w:tab w:val="left" w:pos="1134"/>
        </w:tabs>
        <w:ind w:left="567" w:right="-569"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lastRenderedPageBreak/>
        <w:t>б</w:t>
      </w:r>
      <w:proofErr w:type="gramEnd"/>
      <w:r w:rsidRPr="00DA5A15">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DA5A15" w:rsidRDefault="00B03B94" w:rsidP="00567380">
      <w:pPr>
        <w:tabs>
          <w:tab w:val="left" w:pos="993"/>
          <w:tab w:val="left" w:pos="1134"/>
        </w:tabs>
        <w:ind w:left="567" w:right="-567"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567380">
      <w:pPr>
        <w:tabs>
          <w:tab w:val="left" w:pos="993"/>
          <w:tab w:val="left" w:pos="1134"/>
        </w:tabs>
        <w:ind w:left="567" w:right="-567"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926B71">
      <w:pPr>
        <w:tabs>
          <w:tab w:val="left" w:pos="993"/>
          <w:tab w:val="left" w:pos="1134"/>
        </w:tabs>
        <w:ind w:left="567" w:right="-567"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е</w:t>
      </w:r>
      <w:proofErr w:type="gramEnd"/>
      <w:r w:rsidRPr="00DA5A15">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2" w:name="sub_251"/>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регистрационный номер предмета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3" w:name="sub_252"/>
      <w:bookmarkEnd w:id="2"/>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4" w:name="sub_253"/>
      <w:bookmarkEnd w:id="3"/>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предложения участников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5" w:name="sub_254"/>
      <w:bookmarkEnd w:id="4"/>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6" w:name="sub_255"/>
      <w:bookmarkEnd w:id="5"/>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размер арендной платы земельного участка;</w:t>
      </w:r>
    </w:p>
    <w:bookmarkEnd w:id="6"/>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567380" w:rsidRDefault="00B03B94" w:rsidP="004A6F90">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4A0C72">
      <w:pPr>
        <w:tabs>
          <w:tab w:val="left" w:pos="993"/>
          <w:tab w:val="left" w:pos="1134"/>
        </w:tabs>
        <w:ind w:left="567" w:right="-567"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926B71" w:rsidRDefault="00926B71" w:rsidP="00787094">
      <w:pPr>
        <w:tabs>
          <w:tab w:val="num" w:pos="0"/>
          <w:tab w:val="left" w:pos="993"/>
          <w:tab w:val="left" w:pos="1134"/>
        </w:tabs>
        <w:jc w:val="both"/>
        <w:rPr>
          <w:rFonts w:eastAsiaTheme="minorHAnsi"/>
          <w:sz w:val="24"/>
          <w:szCs w:val="24"/>
          <w:shd w:val="clear" w:color="auto" w:fill="FFFFFF"/>
        </w:rPr>
      </w:pPr>
    </w:p>
    <w:p w:rsidR="004A0C72" w:rsidRDefault="004A0C72" w:rsidP="00787094">
      <w:pPr>
        <w:tabs>
          <w:tab w:val="num" w:pos="0"/>
          <w:tab w:val="left" w:pos="993"/>
          <w:tab w:val="left" w:pos="1134"/>
        </w:tabs>
        <w:jc w:val="both"/>
        <w:rPr>
          <w:rFonts w:eastAsiaTheme="minorHAnsi"/>
          <w:sz w:val="24"/>
          <w:szCs w:val="24"/>
          <w:shd w:val="clear" w:color="auto" w:fill="FFFFFF"/>
        </w:rPr>
      </w:pPr>
    </w:p>
    <w:p w:rsidR="004A0C72" w:rsidRDefault="004A0C72" w:rsidP="00787094">
      <w:pPr>
        <w:tabs>
          <w:tab w:val="num" w:pos="0"/>
          <w:tab w:val="left" w:pos="993"/>
          <w:tab w:val="left" w:pos="1134"/>
        </w:tabs>
        <w:jc w:val="both"/>
        <w:rPr>
          <w:rFonts w:eastAsiaTheme="minorHAnsi"/>
          <w:sz w:val="24"/>
          <w:szCs w:val="24"/>
          <w:shd w:val="clear" w:color="auto" w:fill="FFFFFF"/>
        </w:rPr>
      </w:pPr>
    </w:p>
    <w:p w:rsidR="004A0C72" w:rsidRDefault="004A0C72" w:rsidP="00787094">
      <w:pPr>
        <w:tabs>
          <w:tab w:val="num" w:pos="0"/>
          <w:tab w:val="left" w:pos="993"/>
          <w:tab w:val="left" w:pos="1134"/>
        </w:tabs>
        <w:jc w:val="both"/>
        <w:rPr>
          <w:rFonts w:eastAsiaTheme="minorHAnsi"/>
          <w:sz w:val="24"/>
          <w:szCs w:val="24"/>
          <w:shd w:val="clear" w:color="auto" w:fill="FFFFFF"/>
        </w:rPr>
      </w:pPr>
    </w:p>
    <w:p w:rsidR="004A0C72" w:rsidRDefault="004A0C72" w:rsidP="00787094">
      <w:pPr>
        <w:tabs>
          <w:tab w:val="num" w:pos="0"/>
          <w:tab w:val="left" w:pos="993"/>
          <w:tab w:val="left" w:pos="1134"/>
        </w:tabs>
        <w:jc w:val="both"/>
        <w:rPr>
          <w:rFonts w:eastAsiaTheme="minorHAnsi"/>
          <w:sz w:val="24"/>
          <w:szCs w:val="24"/>
          <w:shd w:val="clear" w:color="auto" w:fill="FFFFFF"/>
        </w:rPr>
      </w:pPr>
    </w:p>
    <w:p w:rsidR="004A0C72" w:rsidRDefault="004A0C72" w:rsidP="00787094">
      <w:pPr>
        <w:tabs>
          <w:tab w:val="num" w:pos="0"/>
          <w:tab w:val="left" w:pos="993"/>
          <w:tab w:val="left" w:pos="1134"/>
        </w:tabs>
        <w:jc w:val="both"/>
        <w:rPr>
          <w:rFonts w:eastAsiaTheme="minorHAnsi"/>
          <w:sz w:val="24"/>
          <w:szCs w:val="24"/>
          <w:shd w:val="clear" w:color="auto" w:fill="FFFFFF"/>
        </w:rPr>
      </w:pPr>
    </w:p>
    <w:p w:rsidR="004A0C72" w:rsidRDefault="004A0C72" w:rsidP="00787094">
      <w:pPr>
        <w:tabs>
          <w:tab w:val="num" w:pos="0"/>
          <w:tab w:val="left" w:pos="993"/>
          <w:tab w:val="left" w:pos="1134"/>
        </w:tabs>
        <w:jc w:val="both"/>
        <w:rPr>
          <w:rFonts w:eastAsiaTheme="minorHAnsi"/>
          <w:sz w:val="24"/>
          <w:szCs w:val="24"/>
          <w:shd w:val="clear" w:color="auto" w:fill="FFFFFF"/>
        </w:rPr>
      </w:pPr>
    </w:p>
    <w:p w:rsidR="004A0C72" w:rsidRPr="00C474A9" w:rsidRDefault="004A0C72" w:rsidP="00787094">
      <w:pPr>
        <w:tabs>
          <w:tab w:val="num" w:pos="0"/>
          <w:tab w:val="left" w:pos="993"/>
          <w:tab w:val="left" w:pos="1134"/>
        </w:tabs>
        <w:jc w:val="both"/>
        <w:rPr>
          <w:rFonts w:eastAsiaTheme="minorHAnsi"/>
          <w:sz w:val="24"/>
          <w:szCs w:val="24"/>
          <w:shd w:val="clear" w:color="auto" w:fill="FFFFFF"/>
        </w:rPr>
      </w:pP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lastRenderedPageBreak/>
        <w:t>Форма заявки</w:t>
      </w:r>
    </w:p>
    <w:p w:rsidR="00A35325" w:rsidRPr="00DA5A15" w:rsidRDefault="00A35325" w:rsidP="00B41284">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4A0C72">
      <w:pPr>
        <w:pStyle w:val="a3"/>
        <w:ind w:left="567"/>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4A0C72">
      <w:pPr>
        <w:pStyle w:val="a3"/>
        <w:ind w:left="567"/>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4A0C72">
      <w:pPr>
        <w:pStyle w:val="a3"/>
        <w:ind w:left="567"/>
        <w:rPr>
          <w:rFonts w:eastAsia="Times New Roman"/>
          <w:sz w:val="24"/>
          <w:szCs w:val="24"/>
          <w:lang w:eastAsia="ru-RU"/>
        </w:rPr>
      </w:pPr>
      <w:proofErr w:type="gramStart"/>
      <w:r w:rsidRPr="00DA5A15">
        <w:rPr>
          <w:rFonts w:eastAsia="Times New Roman"/>
          <w:sz w:val="24"/>
          <w:szCs w:val="24"/>
          <w:lang w:eastAsia="ru-RU"/>
        </w:rPr>
        <w:t>на</w:t>
      </w:r>
      <w:proofErr w:type="gramEnd"/>
      <w:r w:rsidRPr="00DA5A15">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4A0C72">
      <w:pPr>
        <w:pStyle w:val="a3"/>
        <w:ind w:left="567"/>
        <w:rPr>
          <w:rFonts w:eastAsia="Times New Roman"/>
          <w:sz w:val="24"/>
          <w:szCs w:val="24"/>
          <w:lang w:eastAsia="ru-RU"/>
        </w:rPr>
      </w:pPr>
      <w:r w:rsidRPr="00DA5A15">
        <w:rPr>
          <w:rFonts w:eastAsia="Times New Roman"/>
          <w:sz w:val="24"/>
          <w:szCs w:val="24"/>
          <w:lang w:eastAsia="ru-RU"/>
        </w:rPr>
        <w:t>(</w:t>
      </w:r>
      <w:proofErr w:type="gramStart"/>
      <w:r w:rsidRPr="00DA5A15">
        <w:rPr>
          <w:rFonts w:eastAsia="Times New Roman"/>
          <w:sz w:val="24"/>
          <w:szCs w:val="24"/>
          <w:lang w:eastAsia="ru-RU"/>
        </w:rPr>
        <w:t>место</w:t>
      </w:r>
      <w:proofErr w:type="gramEnd"/>
      <w:r w:rsidRPr="00DA5A15">
        <w:rPr>
          <w:rFonts w:eastAsia="Times New Roman"/>
          <w:sz w:val="24"/>
          <w:szCs w:val="24"/>
          <w:lang w:eastAsia="ru-RU"/>
        </w:rPr>
        <w:t>, дата заявки)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 xml:space="preserve">Сведения о Претенденте: (ИНН, счет в банке, </w:t>
      </w:r>
      <w:proofErr w:type="gramStart"/>
      <w:r w:rsidRPr="00DA5A15">
        <w:rPr>
          <w:rFonts w:eastAsia="Times New Roman"/>
          <w:sz w:val="24"/>
          <w:szCs w:val="24"/>
          <w:lang w:eastAsia="ru-RU"/>
        </w:rPr>
        <w:t>телефон)_</w:t>
      </w:r>
      <w:proofErr w:type="gramEnd"/>
      <w:r w:rsidRPr="00DA5A15">
        <w:rPr>
          <w:rFonts w:eastAsia="Times New Roman"/>
          <w:sz w:val="24"/>
          <w:szCs w:val="24"/>
          <w:lang w:eastAsia="ru-RU"/>
        </w:rPr>
        <w:t>_________________</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785660">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47234F" w:rsidRDefault="0047234F" w:rsidP="0047234F">
      <w:pPr>
        <w:pStyle w:val="a3"/>
        <w:rPr>
          <w:rFonts w:eastAsia="Times New Roman"/>
          <w:sz w:val="24"/>
          <w:szCs w:val="24"/>
          <w:lang w:eastAsia="ru-RU"/>
        </w:rPr>
      </w:pPr>
    </w:p>
    <w:p w:rsidR="0047234F" w:rsidRPr="00DA5A15" w:rsidRDefault="0047234F" w:rsidP="0047234F">
      <w:pPr>
        <w:pStyle w:val="a3"/>
        <w:ind w:left="567"/>
        <w:rPr>
          <w:rFonts w:eastAsia="Times New Roman"/>
          <w:sz w:val="24"/>
          <w:szCs w:val="24"/>
          <w:lang w:eastAsia="ru-RU"/>
        </w:rPr>
      </w:pPr>
    </w:p>
    <w:p w:rsidR="00B3101F" w:rsidRPr="00B3101F" w:rsidRDefault="00B3101F" w:rsidP="0047234F">
      <w:pPr>
        <w:ind w:left="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47234F">
      <w:pPr>
        <w:ind w:left="567"/>
        <w:jc w:val="both"/>
        <w:rPr>
          <w:rFonts w:eastAsiaTheme="minorHAnsi"/>
          <w:b/>
          <w:sz w:val="24"/>
          <w:szCs w:val="24"/>
        </w:rPr>
      </w:pPr>
    </w:p>
    <w:p w:rsidR="00B3101F" w:rsidRPr="00926B71" w:rsidRDefault="00B3101F" w:rsidP="00785660">
      <w:pPr>
        <w:jc w:val="center"/>
        <w:rPr>
          <w:rFonts w:eastAsiaTheme="minorHAnsi"/>
          <w:b/>
          <w:sz w:val="24"/>
          <w:szCs w:val="24"/>
        </w:rPr>
      </w:pPr>
      <w:r w:rsidRPr="00926B71">
        <w:rPr>
          <w:rFonts w:eastAsiaTheme="minorHAnsi"/>
          <w:b/>
          <w:sz w:val="24"/>
          <w:szCs w:val="24"/>
        </w:rPr>
        <w:t>ДОГОВОР №__</w:t>
      </w:r>
    </w:p>
    <w:p w:rsidR="00B3101F" w:rsidRPr="00926B71" w:rsidRDefault="00B3101F" w:rsidP="00785660">
      <w:pPr>
        <w:jc w:val="center"/>
        <w:rPr>
          <w:rFonts w:eastAsiaTheme="minorHAnsi"/>
          <w:b/>
          <w:sz w:val="24"/>
          <w:szCs w:val="24"/>
        </w:rPr>
      </w:pPr>
      <w:proofErr w:type="gramStart"/>
      <w:r w:rsidRPr="00926B71">
        <w:rPr>
          <w:rFonts w:eastAsiaTheme="minorHAnsi"/>
          <w:b/>
          <w:sz w:val="24"/>
          <w:szCs w:val="24"/>
        </w:rPr>
        <w:t>аренды</w:t>
      </w:r>
      <w:proofErr w:type="gramEnd"/>
      <w:r w:rsidRPr="00926B71">
        <w:rPr>
          <w:rFonts w:eastAsiaTheme="minorHAnsi"/>
          <w:b/>
          <w:sz w:val="24"/>
          <w:szCs w:val="24"/>
        </w:rPr>
        <w:t xml:space="preserve">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85660">
            <w:pPr>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785660">
            <w:pPr>
              <w:ind w:right="459"/>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 xml:space="preserve">20 </w:t>
            </w:r>
            <w:r w:rsidRPr="00B3101F">
              <w:rPr>
                <w:rFonts w:eastAsiaTheme="minorHAnsi"/>
                <w:sz w:val="24"/>
                <w:szCs w:val="24"/>
              </w:rPr>
              <w:t>г.</w:t>
            </w:r>
          </w:p>
        </w:tc>
        <w:tc>
          <w:tcPr>
            <w:tcW w:w="5412" w:type="dxa"/>
          </w:tcPr>
          <w:p w:rsidR="00785660" w:rsidRDefault="00785660" w:rsidP="00785660">
            <w:pPr>
              <w:ind w:right="-108"/>
              <w:jc w:val="right"/>
              <w:rPr>
                <w:rFonts w:eastAsiaTheme="minorHAnsi"/>
                <w:sz w:val="24"/>
                <w:szCs w:val="24"/>
              </w:rPr>
            </w:pPr>
          </w:p>
        </w:tc>
      </w:tr>
    </w:tbl>
    <w:p w:rsidR="00B3101F" w:rsidRPr="00B3101F" w:rsidRDefault="00B3101F" w:rsidP="00785660">
      <w:pPr>
        <w:jc w:val="both"/>
        <w:rPr>
          <w:rFonts w:eastAsiaTheme="minorHAnsi"/>
          <w:sz w:val="24"/>
          <w:szCs w:val="24"/>
        </w:rPr>
      </w:pPr>
    </w:p>
    <w:p w:rsidR="00B3101F" w:rsidRPr="00B3101F" w:rsidRDefault="00B3101F" w:rsidP="00785660">
      <w:pPr>
        <w:ind w:firstLine="708"/>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B3101F">
        <w:rPr>
          <w:rFonts w:eastAsiaTheme="minorHAnsi"/>
          <w:sz w:val="24"/>
          <w:szCs w:val="24"/>
        </w:rPr>
        <w:t>г.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785660">
      <w:pPr>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785660">
      <w:pPr>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B3101F" w:rsidRPr="00B3101F" w:rsidRDefault="00B3101F" w:rsidP="00785660">
      <w:pPr>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926B71" w:rsidRDefault="00926B71" w:rsidP="00785660">
      <w:pPr>
        <w:jc w:val="center"/>
        <w:rPr>
          <w:rFonts w:eastAsiaTheme="minorHAnsi"/>
          <w:sz w:val="24"/>
          <w:szCs w:val="24"/>
        </w:rPr>
      </w:pPr>
    </w:p>
    <w:p w:rsidR="00B3101F" w:rsidRPr="00926B71" w:rsidRDefault="00B3101F" w:rsidP="00785660">
      <w:pPr>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4A6F90">
      <w:pPr>
        <w:ind w:right="-426"/>
        <w:jc w:val="both"/>
        <w:rPr>
          <w:rFonts w:eastAsiaTheme="minorHAnsi"/>
          <w:sz w:val="24"/>
          <w:szCs w:val="24"/>
        </w:rPr>
      </w:pPr>
      <w:r w:rsidRPr="00B3101F">
        <w:rPr>
          <w:rFonts w:eastAsiaTheme="minorHAnsi"/>
          <w:sz w:val="24"/>
          <w:szCs w:val="24"/>
        </w:rPr>
        <w:t xml:space="preserve">2.1 Срок аренды Участка ___ лет, </w:t>
      </w:r>
      <w:proofErr w:type="gramStart"/>
      <w:r w:rsidRPr="00B3101F">
        <w:rPr>
          <w:rFonts w:eastAsiaTheme="minorHAnsi"/>
          <w:sz w:val="24"/>
          <w:szCs w:val="24"/>
        </w:rPr>
        <w:t>с  «</w:t>
      </w:r>
      <w:proofErr w:type="gramEnd"/>
      <w:r w:rsidRPr="00B3101F">
        <w:rPr>
          <w:rFonts w:eastAsiaTheme="minorHAnsi"/>
          <w:sz w:val="24"/>
          <w:szCs w:val="24"/>
        </w:rPr>
        <w:t>___» ___ 20__г. по «___» ____ 20__г.</w:t>
      </w:r>
    </w:p>
    <w:p w:rsidR="00787094" w:rsidRPr="004A0C72" w:rsidRDefault="00B3101F" w:rsidP="004A0C72">
      <w:pPr>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4A6F90" w:rsidRPr="00926B71" w:rsidRDefault="00B3101F" w:rsidP="004A0C72">
      <w:pPr>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A43852" w:rsidRDefault="00B3101F" w:rsidP="004A0C72">
      <w:pPr>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4A0C72">
      <w:pPr>
        <w:jc w:val="both"/>
        <w:rPr>
          <w:kern w:val="16"/>
          <w:sz w:val="24"/>
          <w:szCs w:val="24"/>
        </w:rPr>
      </w:pPr>
      <w:proofErr w:type="gramStart"/>
      <w:r w:rsidRPr="00B3101F">
        <w:rPr>
          <w:kern w:val="16"/>
          <w:sz w:val="24"/>
          <w:szCs w:val="24"/>
        </w:rPr>
        <w:t>по</w:t>
      </w:r>
      <w:proofErr w:type="gramEnd"/>
      <w:r w:rsidRPr="00B3101F">
        <w:rPr>
          <w:kern w:val="16"/>
          <w:sz w:val="24"/>
          <w:szCs w:val="24"/>
        </w:rPr>
        <w:t xml:space="preserve"> продаже права на заключение договора аренды земельного участка, составляет (сумма цифрами и прописью)_ рублей. </w:t>
      </w:r>
    </w:p>
    <w:p w:rsidR="00B3101F" w:rsidRPr="00B3101F" w:rsidRDefault="00B3101F" w:rsidP="004A0C72">
      <w:pPr>
        <w:ind w:left="567" w:right="-567"/>
        <w:jc w:val="both"/>
        <w:rPr>
          <w:kern w:val="16"/>
          <w:sz w:val="24"/>
          <w:szCs w:val="24"/>
        </w:rPr>
      </w:pPr>
      <w:r w:rsidRPr="00B3101F">
        <w:rPr>
          <w:kern w:val="16"/>
          <w:sz w:val="24"/>
          <w:szCs w:val="24"/>
        </w:rPr>
        <w:lastRenderedPageBreak/>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4A0C72">
      <w:pPr>
        <w:ind w:left="567" w:right="-567"/>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4A0C72">
      <w:pPr>
        <w:ind w:left="567" w:right="-567" w:firstLine="1134"/>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4A0C72">
      <w:pPr>
        <w:ind w:left="567" w:right="-567" w:firstLine="1134"/>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районом, а так же средства от продажи права на заключение договоров аренды указанных земельных участков». Код </w:t>
      </w:r>
      <w:proofErr w:type="gramStart"/>
      <w:r w:rsidRPr="00B3101F">
        <w:rPr>
          <w:rFonts w:eastAsiaTheme="minorHAnsi"/>
          <w:sz w:val="24"/>
          <w:szCs w:val="24"/>
        </w:rPr>
        <w:t>ОКТМО:</w:t>
      </w:r>
      <w:r w:rsidR="00F3254E">
        <w:rPr>
          <w:rFonts w:eastAsiaTheme="minorHAnsi"/>
          <w:sz w:val="24"/>
          <w:szCs w:val="24"/>
        </w:rPr>
        <w:t xml:space="preserve">  </w:t>
      </w:r>
      <w:r w:rsidRPr="00B3101F">
        <w:rPr>
          <w:rFonts w:eastAsiaTheme="minorHAnsi"/>
          <w:sz w:val="24"/>
          <w:szCs w:val="24"/>
        </w:rPr>
        <w:t xml:space="preserve"> </w:t>
      </w:r>
      <w:proofErr w:type="gramEnd"/>
      <w:r w:rsidRPr="00B3101F">
        <w:rPr>
          <w:rFonts w:eastAsiaTheme="minorHAnsi"/>
          <w:sz w:val="24"/>
          <w:szCs w:val="24"/>
        </w:rPr>
        <w:t>______</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4A0C72">
      <w:pPr>
        <w:ind w:left="567" w:right="-567" w:firstLine="567"/>
        <w:jc w:val="both"/>
        <w:rPr>
          <w:rFonts w:eastAsiaTheme="minorHAnsi"/>
          <w:sz w:val="24"/>
          <w:szCs w:val="24"/>
        </w:rPr>
      </w:pPr>
    </w:p>
    <w:p w:rsidR="00B3101F" w:rsidRPr="00B3101F" w:rsidRDefault="00B3101F" w:rsidP="004A0C72">
      <w:pPr>
        <w:ind w:left="567" w:right="-567"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4A0C72">
      <w:pPr>
        <w:ind w:left="567" w:right="-567"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787094" w:rsidRDefault="00B3101F" w:rsidP="004A0C72">
      <w:pPr>
        <w:ind w:left="567" w:right="-567"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w:t>
      </w:r>
    </w:p>
    <w:p w:rsidR="00B3101F" w:rsidRPr="00B3101F" w:rsidRDefault="00B3101F" w:rsidP="004A0C72">
      <w:pPr>
        <w:ind w:left="567" w:right="-567"/>
        <w:jc w:val="both"/>
        <w:rPr>
          <w:rFonts w:eastAsiaTheme="minorHAnsi"/>
          <w:sz w:val="24"/>
          <w:szCs w:val="24"/>
        </w:rPr>
      </w:pPr>
      <w:proofErr w:type="gramStart"/>
      <w:r w:rsidRPr="00B3101F">
        <w:rPr>
          <w:rFonts w:eastAsiaTheme="minorHAnsi"/>
          <w:sz w:val="24"/>
          <w:szCs w:val="24"/>
        </w:rPr>
        <w:t>заявлением</w:t>
      </w:r>
      <w:proofErr w:type="gramEnd"/>
      <w:r w:rsidRPr="00B3101F">
        <w:rPr>
          <w:rFonts w:eastAsiaTheme="minorHAnsi"/>
          <w:sz w:val="24"/>
          <w:szCs w:val="24"/>
        </w:rPr>
        <w:t xml:space="preserve">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4A0C72">
      <w:pPr>
        <w:ind w:left="567" w:right="-567"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lastRenderedPageBreak/>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785660">
      <w:pPr>
        <w:ind w:right="141"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785660">
      <w:pPr>
        <w:ind w:right="141"/>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785660">
      <w:pPr>
        <w:ind w:right="141"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785660">
      <w:pPr>
        <w:ind w:right="141"/>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785660">
      <w:pPr>
        <w:ind w:right="141" w:firstLine="567"/>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4A6F90">
      <w:pPr>
        <w:ind w:right="141"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4A0C72" w:rsidRPr="00B3101F" w:rsidRDefault="009B6ED0" w:rsidP="004A0C72">
      <w:pPr>
        <w:ind w:right="141"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B3101F" w:rsidRPr="00B3101F" w:rsidRDefault="00B3101F" w:rsidP="00926B71">
      <w:pPr>
        <w:ind w:left="567" w:right="-426"/>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Default="00B3101F" w:rsidP="004A0C72">
      <w:pPr>
        <w:ind w:right="141"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4A0C72" w:rsidRDefault="004A0C72" w:rsidP="004A0C72">
      <w:pPr>
        <w:ind w:right="141" w:firstLine="567"/>
        <w:jc w:val="both"/>
        <w:rPr>
          <w:rFonts w:eastAsiaTheme="minorHAnsi"/>
          <w:sz w:val="24"/>
          <w:szCs w:val="24"/>
        </w:rPr>
      </w:pPr>
    </w:p>
    <w:p w:rsidR="004A0C72" w:rsidRPr="00B3101F" w:rsidRDefault="004A0C72" w:rsidP="004A0C72">
      <w:pPr>
        <w:ind w:right="141" w:firstLine="567"/>
        <w:jc w:val="both"/>
        <w:rPr>
          <w:rFonts w:eastAsiaTheme="minorHAnsi"/>
          <w:sz w:val="24"/>
          <w:szCs w:val="24"/>
        </w:rPr>
      </w:pP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lastRenderedPageBreak/>
        <w:t>8. Особые условия договора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Pr="00B3101F" w:rsidRDefault="00B3101F" w:rsidP="00785660">
      <w:pPr>
        <w:ind w:left="567" w:right="-426"/>
        <w:jc w:val="both"/>
        <w:rPr>
          <w:rFonts w:eastAsiaTheme="minorHAnsi"/>
          <w:sz w:val="24"/>
          <w:szCs w:val="24"/>
        </w:rPr>
      </w:pP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p w:rsidR="00B3101F" w:rsidRPr="00B3101F" w:rsidRDefault="00B3101F" w:rsidP="00785660">
      <w:pPr>
        <w:ind w:left="567" w:right="-567"/>
        <w:jc w:val="both"/>
        <w:rPr>
          <w:rFonts w:eastAsiaTheme="minorHAnsi"/>
          <w:b/>
          <w:sz w:val="24"/>
          <w:szCs w:val="24"/>
        </w:rPr>
      </w:pPr>
    </w:p>
    <w:p w:rsidR="00B3101F" w:rsidRPr="00B3101F" w:rsidRDefault="00B3101F" w:rsidP="00785660">
      <w:pPr>
        <w:ind w:left="567" w:right="-567"/>
        <w:jc w:val="both"/>
        <w:rPr>
          <w:rFonts w:eastAsiaTheme="minorHAnsi"/>
          <w:sz w:val="24"/>
          <w:szCs w:val="24"/>
        </w:rPr>
      </w:pPr>
      <w:r w:rsidRPr="00B3101F">
        <w:rPr>
          <w:rFonts w:eastAsiaTheme="minorHAnsi"/>
          <w:sz w:val="24"/>
          <w:szCs w:val="24"/>
        </w:rPr>
        <w:tab/>
      </w:r>
    </w:p>
    <w:tbl>
      <w:tblPr>
        <w:tblW w:w="0" w:type="auto"/>
        <w:tblLook w:val="00A0" w:firstRow="1" w:lastRow="0" w:firstColumn="1" w:lastColumn="0" w:noHBand="0" w:noVBand="0"/>
      </w:tblPr>
      <w:tblGrid>
        <w:gridCol w:w="4254"/>
        <w:gridCol w:w="784"/>
        <w:gridCol w:w="4601"/>
      </w:tblGrid>
      <w:tr w:rsidR="00B3101F" w:rsidRPr="00B3101F" w:rsidTr="004A6F90">
        <w:trPr>
          <w:trHeight w:val="501"/>
        </w:trPr>
        <w:tc>
          <w:tcPr>
            <w:tcW w:w="4302" w:type="dxa"/>
          </w:tcPr>
          <w:p w:rsidR="00B3101F" w:rsidRPr="00B3101F" w:rsidRDefault="00C80866" w:rsidP="00785660">
            <w:pPr>
              <w:ind w:left="567" w:right="-567"/>
              <w:jc w:val="both"/>
              <w:rPr>
                <w:rFonts w:eastAsiaTheme="minorHAnsi"/>
                <w:sz w:val="24"/>
                <w:szCs w:val="24"/>
              </w:rPr>
            </w:pPr>
            <w:r>
              <w:rPr>
                <w:rFonts w:eastAsiaTheme="minorHAnsi"/>
                <w:sz w:val="24"/>
                <w:szCs w:val="24"/>
              </w:rPr>
              <w:t>Арендод</w:t>
            </w:r>
            <w:r w:rsidR="00B3101F" w:rsidRPr="00B3101F">
              <w:rPr>
                <w:rFonts w:eastAsiaTheme="minorHAnsi"/>
                <w:sz w:val="24"/>
                <w:szCs w:val="24"/>
              </w:rPr>
              <w:t>атель:</w:t>
            </w:r>
          </w:p>
        </w:tc>
        <w:tc>
          <w:tcPr>
            <w:tcW w:w="387" w:type="dxa"/>
          </w:tcPr>
          <w:p w:rsidR="00B3101F" w:rsidRPr="00B3101F" w:rsidRDefault="00B3101F" w:rsidP="00785660">
            <w:pPr>
              <w:spacing w:after="160" w:line="259" w:lineRule="auto"/>
              <w:ind w:left="567" w:right="-567"/>
              <w:rPr>
                <w:rFonts w:eastAsiaTheme="minorHAnsi"/>
                <w:sz w:val="24"/>
                <w:szCs w:val="24"/>
              </w:rPr>
            </w:pPr>
          </w:p>
          <w:p w:rsidR="00B3101F" w:rsidRPr="00B3101F" w:rsidRDefault="00B3101F" w:rsidP="00785660">
            <w:pPr>
              <w:ind w:left="567" w:right="-567"/>
              <w:jc w:val="both"/>
              <w:rPr>
                <w:rFonts w:eastAsiaTheme="minorHAnsi"/>
                <w:sz w:val="24"/>
                <w:szCs w:val="24"/>
              </w:rPr>
            </w:pPr>
          </w:p>
        </w:tc>
        <w:tc>
          <w:tcPr>
            <w:tcW w:w="4665" w:type="dxa"/>
          </w:tcPr>
          <w:p w:rsidR="00B3101F" w:rsidRPr="00B3101F" w:rsidRDefault="00B3101F" w:rsidP="00785660">
            <w:pPr>
              <w:ind w:left="567" w:right="-567"/>
              <w:jc w:val="both"/>
              <w:rPr>
                <w:rFonts w:eastAsiaTheme="minorHAnsi"/>
                <w:sz w:val="24"/>
                <w:szCs w:val="24"/>
              </w:rPr>
            </w:pPr>
            <w:r w:rsidRPr="00B3101F">
              <w:rPr>
                <w:rFonts w:eastAsiaTheme="minorHAnsi"/>
                <w:sz w:val="24"/>
                <w:szCs w:val="24"/>
              </w:rPr>
              <w:t>Арендатор:</w:t>
            </w:r>
          </w:p>
          <w:p w:rsidR="00B3101F" w:rsidRPr="00B3101F" w:rsidRDefault="00B3101F" w:rsidP="00785660">
            <w:pPr>
              <w:ind w:left="567" w:right="-567"/>
              <w:jc w:val="both"/>
              <w:rPr>
                <w:rFonts w:eastAsiaTheme="minorHAnsi"/>
                <w:sz w:val="24"/>
                <w:szCs w:val="24"/>
              </w:rPr>
            </w:pPr>
          </w:p>
          <w:p w:rsidR="00B3101F" w:rsidRPr="00B3101F" w:rsidRDefault="00B3101F" w:rsidP="00785660">
            <w:pPr>
              <w:ind w:left="567" w:right="-567"/>
              <w:jc w:val="both"/>
              <w:rPr>
                <w:rFonts w:eastAsiaTheme="minorHAnsi"/>
                <w:sz w:val="24"/>
                <w:szCs w:val="24"/>
              </w:rPr>
            </w:pPr>
          </w:p>
          <w:p w:rsidR="00B3101F" w:rsidRPr="00B3101F" w:rsidRDefault="00B3101F" w:rsidP="00785660">
            <w:pPr>
              <w:ind w:left="567" w:right="-567"/>
              <w:jc w:val="both"/>
              <w:rPr>
                <w:rFonts w:eastAsiaTheme="minorHAnsi"/>
                <w:sz w:val="24"/>
                <w:szCs w:val="24"/>
              </w:rPr>
            </w:pPr>
          </w:p>
        </w:tc>
      </w:tr>
    </w:tbl>
    <w:p w:rsidR="00B3101F" w:rsidRPr="00B3101F" w:rsidRDefault="00B3101F" w:rsidP="00A43852">
      <w:pPr>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b/>
          <w:sz w:val="24"/>
          <w:szCs w:val="24"/>
        </w:rPr>
      </w:pPr>
      <w:r w:rsidRPr="00B3101F">
        <w:rPr>
          <w:rFonts w:eastAsiaTheme="minorHAnsi"/>
          <w:b/>
          <w:sz w:val="24"/>
          <w:szCs w:val="24"/>
        </w:rPr>
        <w:t>Расчёт арендной платы</w:t>
      </w:r>
    </w:p>
    <w:p w:rsidR="00B3101F" w:rsidRPr="00B3101F" w:rsidRDefault="00B3101F" w:rsidP="00C61E96">
      <w:pPr>
        <w:ind w:left="567"/>
        <w:jc w:val="both"/>
        <w:rPr>
          <w:rFonts w:eastAsiaTheme="minorHAnsi"/>
          <w:b/>
          <w:sz w:val="24"/>
          <w:szCs w:val="24"/>
        </w:rPr>
      </w:pP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2"/>
        <w:gridCol w:w="5245"/>
      </w:tblGrid>
      <w:tr w:rsidR="00B3101F" w:rsidRPr="00B3101F" w:rsidTr="00785660">
        <w:trPr>
          <w:trHeight w:val="562"/>
        </w:trPr>
        <w:tc>
          <w:tcPr>
            <w:tcW w:w="4082"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5245" w:type="dxa"/>
          </w:tcPr>
          <w:p w:rsidR="00B3101F" w:rsidRPr="00B3101F" w:rsidRDefault="00B3101F" w:rsidP="00C61E96">
            <w:pPr>
              <w:ind w:left="567"/>
              <w:rPr>
                <w:sz w:val="24"/>
                <w:szCs w:val="24"/>
              </w:rPr>
            </w:pPr>
          </w:p>
        </w:tc>
      </w:tr>
      <w:tr w:rsidR="00B3101F" w:rsidRPr="00B3101F" w:rsidTr="00785660">
        <w:trPr>
          <w:trHeight w:val="345"/>
        </w:trPr>
        <w:tc>
          <w:tcPr>
            <w:tcW w:w="4082" w:type="dxa"/>
          </w:tcPr>
          <w:p w:rsidR="00B3101F" w:rsidRPr="00B3101F" w:rsidRDefault="00B3101F" w:rsidP="00061BD4">
            <w:pPr>
              <w:keepNext/>
              <w:ind w:left="567"/>
              <w:outlineLvl w:val="3"/>
              <w:rPr>
                <w:sz w:val="24"/>
                <w:szCs w:val="24"/>
                <w:highlight w:val="yellow"/>
              </w:rPr>
            </w:pPr>
            <w:r w:rsidRPr="00B3101F">
              <w:rPr>
                <w:sz w:val="24"/>
                <w:szCs w:val="24"/>
              </w:rPr>
              <w:t>Арендная плата за 20</w:t>
            </w:r>
            <w:r w:rsidR="00F3254E">
              <w:rPr>
                <w:sz w:val="24"/>
                <w:szCs w:val="24"/>
              </w:rPr>
              <w:t>20</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 xml:space="preserve">20 </w:t>
            </w:r>
            <w:r w:rsidRPr="00B3101F">
              <w:rPr>
                <w:sz w:val="24"/>
                <w:szCs w:val="24"/>
              </w:rPr>
              <w:t xml:space="preserve">по </w:t>
            </w:r>
            <w:proofErr w:type="gramStart"/>
            <w:r w:rsidRPr="00B3101F">
              <w:rPr>
                <w:sz w:val="24"/>
                <w:szCs w:val="24"/>
              </w:rPr>
              <w:t>31.12.</w:t>
            </w:r>
            <w:r w:rsidR="00F3254E">
              <w:rPr>
                <w:sz w:val="24"/>
                <w:szCs w:val="24"/>
              </w:rPr>
              <w:t>2020</w:t>
            </w:r>
            <w:r w:rsidRPr="00B3101F">
              <w:rPr>
                <w:sz w:val="24"/>
                <w:szCs w:val="24"/>
              </w:rPr>
              <w:t xml:space="preserve"> )</w:t>
            </w:r>
            <w:proofErr w:type="gramEnd"/>
            <w:r w:rsidRPr="00B3101F">
              <w:rPr>
                <w:sz w:val="24"/>
                <w:szCs w:val="24"/>
              </w:rPr>
              <w:t xml:space="preserve"> руб.</w:t>
            </w:r>
          </w:p>
        </w:tc>
        <w:tc>
          <w:tcPr>
            <w:tcW w:w="5245" w:type="dxa"/>
          </w:tcPr>
          <w:p w:rsidR="00B3101F" w:rsidRPr="00B3101F" w:rsidRDefault="00B3101F" w:rsidP="00C61E96">
            <w:pPr>
              <w:ind w:left="567"/>
              <w:rPr>
                <w:sz w:val="24"/>
                <w:szCs w:val="24"/>
              </w:rPr>
            </w:pPr>
            <w:r w:rsidRPr="00B3101F">
              <w:rPr>
                <w:sz w:val="24"/>
                <w:szCs w:val="24"/>
              </w:rPr>
              <w:t>(</w:t>
            </w:r>
            <w:proofErr w:type="gramStart"/>
            <w:r w:rsidRPr="00B3101F">
              <w:rPr>
                <w:sz w:val="24"/>
                <w:szCs w:val="24"/>
              </w:rPr>
              <w:t>годовая</w:t>
            </w:r>
            <w:proofErr w:type="gramEnd"/>
            <w:r w:rsidRPr="00B3101F">
              <w:rPr>
                <w:sz w:val="24"/>
                <w:szCs w:val="24"/>
              </w:rPr>
              <w:t xml:space="preserve"> арендная плата): 365 х (количество дней до конца года) - (сумма внесенного задатка) = __________</w:t>
            </w:r>
          </w:p>
        </w:tc>
      </w:tr>
    </w:tbl>
    <w:p w:rsidR="004A6F90" w:rsidRDefault="004A6F90" w:rsidP="004A6F90">
      <w:pPr>
        <w:jc w:val="both"/>
        <w:rPr>
          <w:rFonts w:eastAsiaTheme="minorHAnsi"/>
          <w:sz w:val="24"/>
          <w:szCs w:val="24"/>
        </w:rPr>
      </w:pPr>
    </w:p>
    <w:p w:rsidR="004A6F90" w:rsidRPr="00B3101F" w:rsidRDefault="004A6F90" w:rsidP="004A6F90">
      <w:pPr>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85660">
      <w:pPr>
        <w:ind w:right="-284" w:firstLine="567"/>
        <w:jc w:val="center"/>
        <w:rPr>
          <w:rFonts w:eastAsiaTheme="minorHAnsi"/>
          <w:b/>
          <w:sz w:val="24"/>
          <w:szCs w:val="24"/>
        </w:rPr>
      </w:pPr>
      <w:proofErr w:type="gramStart"/>
      <w:r w:rsidRPr="00B3101F">
        <w:rPr>
          <w:rFonts w:eastAsiaTheme="minorHAnsi"/>
          <w:b/>
          <w:sz w:val="24"/>
          <w:szCs w:val="24"/>
        </w:rPr>
        <w:t>приёма</w:t>
      </w:r>
      <w:proofErr w:type="gramEnd"/>
      <w:r w:rsidRPr="00B3101F">
        <w:rPr>
          <w:rFonts w:eastAsiaTheme="minorHAnsi"/>
          <w:b/>
          <w:sz w:val="24"/>
          <w:szCs w:val="24"/>
        </w:rPr>
        <w:t>-передачи земельного участка</w:t>
      </w:r>
    </w:p>
    <w:p w:rsidR="00B3101F" w:rsidRPr="00B3101F" w:rsidRDefault="00B3101F" w:rsidP="00785660">
      <w:pPr>
        <w:ind w:left="567" w:right="-284" w:firstLine="567"/>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20</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785660">
      <w:pPr>
        <w:ind w:left="567" w:right="-284" w:firstLine="567"/>
        <w:jc w:val="both"/>
        <w:rPr>
          <w:rFonts w:eastAsiaTheme="minorHAnsi"/>
          <w:sz w:val="24"/>
          <w:szCs w:val="24"/>
        </w:rPr>
      </w:pPr>
    </w:p>
    <w:p w:rsidR="00B3101F" w:rsidRPr="00B3101F" w:rsidRDefault="00B3101F" w:rsidP="00926B71">
      <w:pPr>
        <w:ind w:left="567" w:right="-426"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A9535B">
      <w:pPr>
        <w:ind w:left="567" w:right="-426" w:firstLine="567"/>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Pr="00B3101F" w:rsidRDefault="00B3101F" w:rsidP="00926B71">
      <w:pPr>
        <w:ind w:right="141" w:firstLine="567"/>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925"/>
        <w:gridCol w:w="4383"/>
      </w:tblGrid>
      <w:tr w:rsidR="00B3101F" w:rsidRPr="00785660" w:rsidTr="00CD5EB6">
        <w:tc>
          <w:tcPr>
            <w:tcW w:w="4248" w:type="dxa"/>
          </w:tcPr>
          <w:p w:rsidR="00B3101F" w:rsidRPr="00785660" w:rsidRDefault="00B3101F" w:rsidP="004A6F90">
            <w:pPr>
              <w:ind w:right="141" w:firstLine="567"/>
              <w:jc w:val="center"/>
              <w:rPr>
                <w:rFonts w:eastAsiaTheme="minorHAnsi"/>
                <w:b/>
                <w:sz w:val="24"/>
                <w:szCs w:val="24"/>
              </w:rPr>
            </w:pPr>
            <w:r w:rsidRPr="00785660">
              <w:rPr>
                <w:rFonts w:eastAsiaTheme="minorHAnsi"/>
                <w:b/>
                <w:sz w:val="24"/>
                <w:szCs w:val="24"/>
              </w:rPr>
              <w:t>Арендодатель:</w:t>
            </w:r>
          </w:p>
          <w:p w:rsidR="00B3101F" w:rsidRPr="00785660" w:rsidRDefault="00B3101F" w:rsidP="004A6F90">
            <w:pPr>
              <w:ind w:right="141" w:firstLine="567"/>
              <w:jc w:val="center"/>
              <w:rPr>
                <w:rFonts w:eastAsiaTheme="minorHAnsi"/>
                <w:b/>
                <w:sz w:val="24"/>
                <w:szCs w:val="24"/>
              </w:rPr>
            </w:pPr>
          </w:p>
        </w:tc>
        <w:tc>
          <w:tcPr>
            <w:tcW w:w="925" w:type="dxa"/>
          </w:tcPr>
          <w:p w:rsidR="00B3101F" w:rsidRPr="00785660" w:rsidRDefault="00B3101F" w:rsidP="00926B71">
            <w:pPr>
              <w:spacing w:after="160" w:line="259" w:lineRule="auto"/>
              <w:ind w:right="141" w:firstLine="567"/>
              <w:rPr>
                <w:rFonts w:eastAsiaTheme="minorHAnsi"/>
                <w:b/>
                <w:sz w:val="24"/>
                <w:szCs w:val="24"/>
              </w:rPr>
            </w:pPr>
          </w:p>
          <w:p w:rsidR="00B3101F" w:rsidRPr="00785660" w:rsidRDefault="00B3101F" w:rsidP="00926B71">
            <w:pPr>
              <w:ind w:right="141" w:firstLine="567"/>
              <w:jc w:val="both"/>
              <w:rPr>
                <w:rFonts w:eastAsiaTheme="minorHAnsi"/>
                <w:b/>
                <w:sz w:val="24"/>
                <w:szCs w:val="24"/>
              </w:rPr>
            </w:pPr>
          </w:p>
        </w:tc>
        <w:tc>
          <w:tcPr>
            <w:tcW w:w="4383" w:type="dxa"/>
          </w:tcPr>
          <w:p w:rsidR="00CD5EB6" w:rsidRDefault="00B3101F" w:rsidP="004A6F90">
            <w:pPr>
              <w:ind w:right="141" w:firstLine="567"/>
              <w:jc w:val="both"/>
              <w:rPr>
                <w:rFonts w:eastAsiaTheme="minorHAnsi"/>
                <w:b/>
                <w:sz w:val="24"/>
                <w:szCs w:val="24"/>
              </w:rPr>
            </w:pPr>
            <w:r w:rsidRPr="00785660">
              <w:rPr>
                <w:rFonts w:eastAsiaTheme="minorHAnsi"/>
                <w:b/>
                <w:sz w:val="24"/>
                <w:szCs w:val="24"/>
              </w:rPr>
              <w:t>Арендатор:</w:t>
            </w:r>
          </w:p>
          <w:p w:rsidR="00CD5EB6" w:rsidRPr="00785660" w:rsidRDefault="00CD5EB6" w:rsidP="00926B71">
            <w:pPr>
              <w:ind w:right="141" w:firstLine="567"/>
              <w:jc w:val="both"/>
              <w:rPr>
                <w:rFonts w:eastAsiaTheme="minorHAnsi"/>
                <w:b/>
                <w:sz w:val="24"/>
                <w:szCs w:val="24"/>
              </w:rPr>
            </w:pPr>
          </w:p>
        </w:tc>
      </w:tr>
    </w:tbl>
    <w:p w:rsidR="00B3101F" w:rsidRPr="00CD5EB6" w:rsidRDefault="00B3101F" w:rsidP="004A6F90">
      <w:pPr>
        <w:jc w:val="both"/>
        <w:rPr>
          <w:rFonts w:eastAsiaTheme="minorHAnsi"/>
          <w:sz w:val="28"/>
          <w:szCs w:val="28"/>
          <w:lang w:eastAsia="en-US"/>
        </w:rPr>
      </w:pPr>
    </w:p>
    <w:sectPr w:rsidR="00B3101F" w:rsidRPr="00CD5EB6" w:rsidSect="004A0C72">
      <w:headerReference w:type="default" r:id="rId8"/>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FB0" w:rsidRDefault="004C4FB0" w:rsidP="006855F8">
      <w:r>
        <w:separator/>
      </w:r>
    </w:p>
  </w:endnote>
  <w:endnote w:type="continuationSeparator" w:id="0">
    <w:p w:rsidR="004C4FB0" w:rsidRDefault="004C4FB0"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FB0" w:rsidRDefault="004C4FB0" w:rsidP="006855F8">
      <w:r>
        <w:separator/>
      </w:r>
    </w:p>
  </w:footnote>
  <w:footnote w:type="continuationSeparator" w:id="0">
    <w:p w:rsidR="004C4FB0" w:rsidRDefault="004C4FB0"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779091"/>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6C62E8">
          <w:rPr>
            <w:noProof/>
            <w:sz w:val="24"/>
            <w:szCs w:val="24"/>
          </w:rPr>
          <w:t>8</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002B4"/>
    <w:rsid w:val="000268F9"/>
    <w:rsid w:val="000364C3"/>
    <w:rsid w:val="00051C0D"/>
    <w:rsid w:val="00056CBA"/>
    <w:rsid w:val="00061BD4"/>
    <w:rsid w:val="000650FC"/>
    <w:rsid w:val="00072DCB"/>
    <w:rsid w:val="00092EAD"/>
    <w:rsid w:val="000C0A84"/>
    <w:rsid w:val="000D04CA"/>
    <w:rsid w:val="000E1233"/>
    <w:rsid w:val="000E3904"/>
    <w:rsid w:val="000F4C6B"/>
    <w:rsid w:val="001070C1"/>
    <w:rsid w:val="001347DC"/>
    <w:rsid w:val="00143E7E"/>
    <w:rsid w:val="001474A2"/>
    <w:rsid w:val="001817C9"/>
    <w:rsid w:val="001845A0"/>
    <w:rsid w:val="00187A8F"/>
    <w:rsid w:val="001A0C41"/>
    <w:rsid w:val="001A49A8"/>
    <w:rsid w:val="001A7FC4"/>
    <w:rsid w:val="001E15D5"/>
    <w:rsid w:val="0020163B"/>
    <w:rsid w:val="002831B1"/>
    <w:rsid w:val="002832D3"/>
    <w:rsid w:val="002A54C7"/>
    <w:rsid w:val="002B5543"/>
    <w:rsid w:val="002C2FA6"/>
    <w:rsid w:val="002D5170"/>
    <w:rsid w:val="003065D9"/>
    <w:rsid w:val="0030704C"/>
    <w:rsid w:val="00322343"/>
    <w:rsid w:val="00323255"/>
    <w:rsid w:val="00335CB7"/>
    <w:rsid w:val="003522A8"/>
    <w:rsid w:val="0036009A"/>
    <w:rsid w:val="00377F1C"/>
    <w:rsid w:val="00381FD7"/>
    <w:rsid w:val="0039069B"/>
    <w:rsid w:val="003A6C9F"/>
    <w:rsid w:val="003B2BDA"/>
    <w:rsid w:val="003B62A5"/>
    <w:rsid w:val="003C1D0C"/>
    <w:rsid w:val="003F3401"/>
    <w:rsid w:val="00450099"/>
    <w:rsid w:val="004611AF"/>
    <w:rsid w:val="0046573F"/>
    <w:rsid w:val="0047234F"/>
    <w:rsid w:val="00472BCC"/>
    <w:rsid w:val="0048298F"/>
    <w:rsid w:val="0048560A"/>
    <w:rsid w:val="004A0C72"/>
    <w:rsid w:val="004A26C4"/>
    <w:rsid w:val="004A579C"/>
    <w:rsid w:val="004A6F90"/>
    <w:rsid w:val="004A7136"/>
    <w:rsid w:val="004C4FB0"/>
    <w:rsid w:val="004F074B"/>
    <w:rsid w:val="00500A8D"/>
    <w:rsid w:val="00502688"/>
    <w:rsid w:val="005150CE"/>
    <w:rsid w:val="00544199"/>
    <w:rsid w:val="00567380"/>
    <w:rsid w:val="00575169"/>
    <w:rsid w:val="00583DE1"/>
    <w:rsid w:val="00586D6D"/>
    <w:rsid w:val="005C5DF1"/>
    <w:rsid w:val="005E366E"/>
    <w:rsid w:val="005E4EEA"/>
    <w:rsid w:val="005E6C6F"/>
    <w:rsid w:val="00600979"/>
    <w:rsid w:val="00610F5C"/>
    <w:rsid w:val="00612D39"/>
    <w:rsid w:val="00616401"/>
    <w:rsid w:val="00620A78"/>
    <w:rsid w:val="00626672"/>
    <w:rsid w:val="006855F8"/>
    <w:rsid w:val="00693A54"/>
    <w:rsid w:val="006B07A3"/>
    <w:rsid w:val="006B1804"/>
    <w:rsid w:val="006B269E"/>
    <w:rsid w:val="006C62E8"/>
    <w:rsid w:val="006C6B61"/>
    <w:rsid w:val="006D7110"/>
    <w:rsid w:val="006F4D38"/>
    <w:rsid w:val="00707215"/>
    <w:rsid w:val="00727980"/>
    <w:rsid w:val="0076449C"/>
    <w:rsid w:val="007660DB"/>
    <w:rsid w:val="00770337"/>
    <w:rsid w:val="00770885"/>
    <w:rsid w:val="00785660"/>
    <w:rsid w:val="00787094"/>
    <w:rsid w:val="0079045E"/>
    <w:rsid w:val="007934F1"/>
    <w:rsid w:val="007954A7"/>
    <w:rsid w:val="00795C41"/>
    <w:rsid w:val="007A5354"/>
    <w:rsid w:val="007C799E"/>
    <w:rsid w:val="008008EF"/>
    <w:rsid w:val="00814DF9"/>
    <w:rsid w:val="00815AB8"/>
    <w:rsid w:val="00830538"/>
    <w:rsid w:val="00834340"/>
    <w:rsid w:val="00834619"/>
    <w:rsid w:val="00844F21"/>
    <w:rsid w:val="008510D5"/>
    <w:rsid w:val="0085240E"/>
    <w:rsid w:val="00870F2D"/>
    <w:rsid w:val="00890085"/>
    <w:rsid w:val="00890744"/>
    <w:rsid w:val="00897087"/>
    <w:rsid w:val="008A65FC"/>
    <w:rsid w:val="008B7044"/>
    <w:rsid w:val="00914819"/>
    <w:rsid w:val="00926B71"/>
    <w:rsid w:val="00941FA6"/>
    <w:rsid w:val="00942198"/>
    <w:rsid w:val="009525DA"/>
    <w:rsid w:val="0097146C"/>
    <w:rsid w:val="009B509E"/>
    <w:rsid w:val="009B6ED0"/>
    <w:rsid w:val="009B7EF6"/>
    <w:rsid w:val="009C1C59"/>
    <w:rsid w:val="009C6158"/>
    <w:rsid w:val="009E0FD2"/>
    <w:rsid w:val="009F0748"/>
    <w:rsid w:val="00A35325"/>
    <w:rsid w:val="00A40841"/>
    <w:rsid w:val="00A43852"/>
    <w:rsid w:val="00A43C6E"/>
    <w:rsid w:val="00A46DC6"/>
    <w:rsid w:val="00A54B00"/>
    <w:rsid w:val="00A635DD"/>
    <w:rsid w:val="00A66338"/>
    <w:rsid w:val="00A74DD1"/>
    <w:rsid w:val="00A93895"/>
    <w:rsid w:val="00A9535B"/>
    <w:rsid w:val="00AB7584"/>
    <w:rsid w:val="00AD20DC"/>
    <w:rsid w:val="00AD2E23"/>
    <w:rsid w:val="00AE25BC"/>
    <w:rsid w:val="00AE5C0C"/>
    <w:rsid w:val="00AF0481"/>
    <w:rsid w:val="00B03B94"/>
    <w:rsid w:val="00B06D69"/>
    <w:rsid w:val="00B211C9"/>
    <w:rsid w:val="00B3101F"/>
    <w:rsid w:val="00B41284"/>
    <w:rsid w:val="00B65FFD"/>
    <w:rsid w:val="00B72820"/>
    <w:rsid w:val="00B8784A"/>
    <w:rsid w:val="00B96D83"/>
    <w:rsid w:val="00BB31CD"/>
    <w:rsid w:val="00BB497C"/>
    <w:rsid w:val="00BB72DC"/>
    <w:rsid w:val="00BF528A"/>
    <w:rsid w:val="00BF6DD4"/>
    <w:rsid w:val="00C20BC3"/>
    <w:rsid w:val="00C37530"/>
    <w:rsid w:val="00C45895"/>
    <w:rsid w:val="00C474A9"/>
    <w:rsid w:val="00C61E96"/>
    <w:rsid w:val="00C71D91"/>
    <w:rsid w:val="00C80866"/>
    <w:rsid w:val="00C96DD1"/>
    <w:rsid w:val="00CA14DB"/>
    <w:rsid w:val="00CD5EB6"/>
    <w:rsid w:val="00D01454"/>
    <w:rsid w:val="00D3596D"/>
    <w:rsid w:val="00D4537D"/>
    <w:rsid w:val="00D520FA"/>
    <w:rsid w:val="00D53AA5"/>
    <w:rsid w:val="00D77BED"/>
    <w:rsid w:val="00D87F43"/>
    <w:rsid w:val="00D957B4"/>
    <w:rsid w:val="00DA5A15"/>
    <w:rsid w:val="00DD10F8"/>
    <w:rsid w:val="00DD3908"/>
    <w:rsid w:val="00DE23C9"/>
    <w:rsid w:val="00E100B1"/>
    <w:rsid w:val="00E3234D"/>
    <w:rsid w:val="00E376C6"/>
    <w:rsid w:val="00E52CE3"/>
    <w:rsid w:val="00E93D39"/>
    <w:rsid w:val="00E972A2"/>
    <w:rsid w:val="00EA7F5C"/>
    <w:rsid w:val="00EB3A22"/>
    <w:rsid w:val="00EC6238"/>
    <w:rsid w:val="00EF1D35"/>
    <w:rsid w:val="00F323F2"/>
    <w:rsid w:val="00F3254E"/>
    <w:rsid w:val="00F341BF"/>
    <w:rsid w:val="00F83D0D"/>
    <w:rsid w:val="00F95E67"/>
    <w:rsid w:val="00FA3F05"/>
    <w:rsid w:val="00FA4429"/>
    <w:rsid w:val="00FA7936"/>
    <w:rsid w:val="00FD2299"/>
    <w:rsid w:val="00FD3339"/>
    <w:rsid w:val="00FD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660EC-33E0-4033-A0EC-E2F2FDD81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8</Pages>
  <Words>3845</Words>
  <Characters>21921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87</cp:revision>
  <cp:lastPrinted>2017-12-13T07:13:00Z</cp:lastPrinted>
  <dcterms:created xsi:type="dcterms:W3CDTF">2017-12-13T03:45:00Z</dcterms:created>
  <dcterms:modified xsi:type="dcterms:W3CDTF">2020-12-15T08:46:00Z</dcterms:modified>
</cp:coreProperties>
</file>