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B0388A">
        <w:rPr>
          <w:sz w:val="24"/>
          <w:szCs w:val="24"/>
          <w:lang w:eastAsia="ru-RU"/>
        </w:rPr>
        <w:t>ов</w:t>
      </w:r>
      <w:r w:rsidRPr="00DA5A15">
        <w:rPr>
          <w:sz w:val="24"/>
          <w:szCs w:val="24"/>
          <w:lang w:eastAsia="ru-RU"/>
        </w:rPr>
        <w:t xml:space="preserve"> аренды земельн</w:t>
      </w:r>
      <w:r w:rsidR="00B0388A">
        <w:rPr>
          <w:sz w:val="24"/>
          <w:szCs w:val="24"/>
          <w:lang w:eastAsia="ru-RU"/>
        </w:rPr>
        <w:t>ых</w:t>
      </w:r>
      <w:r w:rsidRPr="00DA5A15">
        <w:rPr>
          <w:sz w:val="24"/>
          <w:szCs w:val="24"/>
          <w:lang w:eastAsia="ru-RU"/>
        </w:rPr>
        <w:t xml:space="preserve"> участк</w:t>
      </w:r>
      <w:r w:rsidR="00B0388A">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Постановления</w:t>
      </w:r>
      <w:r w:rsidRPr="00DA5A15">
        <w:rPr>
          <w:sz w:val="24"/>
          <w:szCs w:val="24"/>
          <w:lang w:eastAsia="ru-RU"/>
        </w:rPr>
        <w:t xml:space="preserve"> Администрации Боготольского района</w:t>
      </w:r>
      <w:r w:rsidR="00B0388A" w:rsidRPr="00B0388A">
        <w:rPr>
          <w:sz w:val="24"/>
          <w:szCs w:val="24"/>
          <w:lang w:eastAsia="ru-RU"/>
        </w:rPr>
        <w:t xml:space="preserve"> «</w:t>
      </w:r>
      <w:r w:rsidR="007A76BE" w:rsidRPr="007A76BE">
        <w:rPr>
          <w:sz w:val="24"/>
          <w:szCs w:val="24"/>
          <w:lang w:eastAsia="ru-RU"/>
        </w:rPr>
        <w:t xml:space="preserve">Об отказе в предоставлении земельных участков без проведения аукциона и проведении открытого аукциона по продаже права на заключение договора аренды земельных </w:t>
      </w:r>
      <w:proofErr w:type="gramStart"/>
      <w:r w:rsidR="007A76BE" w:rsidRPr="007A76BE">
        <w:rPr>
          <w:sz w:val="24"/>
          <w:szCs w:val="24"/>
          <w:lang w:eastAsia="ru-RU"/>
        </w:rPr>
        <w:t>участков</w:t>
      </w:r>
      <w:r w:rsidR="00B0388A" w:rsidRPr="00B0388A">
        <w:rPr>
          <w:sz w:val="24"/>
          <w:szCs w:val="24"/>
          <w:lang w:eastAsia="ru-RU"/>
        </w:rPr>
        <w:t xml:space="preserve">» </w:t>
      </w:r>
      <w:r w:rsidRPr="00DA5A15">
        <w:rPr>
          <w:sz w:val="24"/>
          <w:szCs w:val="24"/>
          <w:lang w:eastAsia="ko-KR"/>
        </w:rPr>
        <w:t xml:space="preserve"> </w:t>
      </w:r>
      <w:r w:rsidR="00D3596D" w:rsidRPr="00DA5A15">
        <w:rPr>
          <w:sz w:val="24"/>
          <w:szCs w:val="24"/>
          <w:lang w:eastAsia="ko-KR"/>
        </w:rPr>
        <w:t>№</w:t>
      </w:r>
      <w:proofErr w:type="gramEnd"/>
      <w:r w:rsidR="00D3596D" w:rsidRPr="00DA5A15">
        <w:rPr>
          <w:sz w:val="24"/>
          <w:szCs w:val="24"/>
          <w:lang w:eastAsia="ko-KR"/>
        </w:rPr>
        <w:t xml:space="preserve"> </w:t>
      </w:r>
      <w:r w:rsidR="00913E83">
        <w:rPr>
          <w:sz w:val="24"/>
          <w:szCs w:val="24"/>
          <w:lang w:eastAsia="ko-KR"/>
        </w:rPr>
        <w:t>16-</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913E83">
        <w:rPr>
          <w:sz w:val="24"/>
          <w:szCs w:val="24"/>
          <w:lang w:eastAsia="ko-KR"/>
        </w:rPr>
        <w:t>25</w:t>
      </w:r>
      <w:r w:rsidR="004A7136">
        <w:rPr>
          <w:sz w:val="24"/>
          <w:szCs w:val="24"/>
          <w:lang w:eastAsia="ko-KR"/>
        </w:rPr>
        <w:t>.</w:t>
      </w:r>
      <w:r w:rsidR="007A76BE">
        <w:rPr>
          <w:sz w:val="24"/>
          <w:szCs w:val="24"/>
          <w:lang w:eastAsia="ko-KR"/>
        </w:rPr>
        <w:t>01</w:t>
      </w:r>
      <w:r w:rsidR="0085240E">
        <w:rPr>
          <w:sz w:val="24"/>
          <w:szCs w:val="24"/>
          <w:lang w:eastAsia="ko-KR"/>
        </w:rPr>
        <w:t>.</w:t>
      </w:r>
      <w:r w:rsidR="004A7136">
        <w:rPr>
          <w:sz w:val="24"/>
          <w:szCs w:val="24"/>
          <w:lang w:eastAsia="ko-KR"/>
        </w:rPr>
        <w:t>20</w:t>
      </w:r>
      <w:r w:rsidR="007A76BE">
        <w:rPr>
          <w:sz w:val="24"/>
          <w:szCs w:val="24"/>
          <w:lang w:eastAsia="ko-KR"/>
        </w:rPr>
        <w:t>21</w:t>
      </w:r>
      <w:r w:rsidR="00335CB7">
        <w:rPr>
          <w:sz w:val="24"/>
          <w:szCs w:val="24"/>
          <w:lang w:eastAsia="ko-KR"/>
        </w:rPr>
        <w:t xml:space="preserve"> г</w:t>
      </w:r>
      <w:r w:rsidR="004A7136">
        <w:rPr>
          <w:sz w:val="24"/>
          <w:szCs w:val="24"/>
          <w:lang w:eastAsia="ko-KR"/>
        </w:rPr>
        <w:t>.</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913E83" w:rsidRPr="00913E83" w:rsidRDefault="00335CB7" w:rsidP="00913E83">
      <w:pPr>
        <w:pStyle w:val="a3"/>
        <w:rPr>
          <w:sz w:val="24"/>
          <w:szCs w:val="24"/>
          <w:lang w:eastAsia="ko-KR"/>
        </w:rPr>
      </w:pPr>
      <w:r>
        <w:rPr>
          <w:sz w:val="24"/>
          <w:szCs w:val="24"/>
        </w:rPr>
        <w:t xml:space="preserve">           </w:t>
      </w:r>
      <w:r w:rsidR="007025DB" w:rsidRPr="007025DB">
        <w:rPr>
          <w:sz w:val="24"/>
          <w:szCs w:val="24"/>
          <w:lang w:eastAsia="ko-KR"/>
        </w:rPr>
        <w:t>4.</w:t>
      </w:r>
      <w:r w:rsidR="00913E83">
        <w:rPr>
          <w:sz w:val="24"/>
          <w:szCs w:val="24"/>
          <w:lang w:eastAsia="ko-KR"/>
        </w:rPr>
        <w:t>1</w:t>
      </w:r>
      <w:r w:rsidR="007025DB" w:rsidRPr="007025DB">
        <w:rPr>
          <w:sz w:val="24"/>
          <w:szCs w:val="24"/>
          <w:lang w:eastAsia="ko-KR"/>
        </w:rPr>
        <w:t xml:space="preserve">. </w:t>
      </w:r>
      <w:r w:rsidR="007025DB" w:rsidRPr="00D01B81">
        <w:rPr>
          <w:b/>
          <w:sz w:val="24"/>
          <w:szCs w:val="24"/>
          <w:lang w:eastAsia="ko-KR"/>
        </w:rPr>
        <w:t xml:space="preserve">Лот № </w:t>
      </w:r>
      <w:r w:rsidR="00913E83">
        <w:rPr>
          <w:b/>
          <w:sz w:val="24"/>
          <w:szCs w:val="24"/>
          <w:lang w:eastAsia="ko-KR"/>
        </w:rPr>
        <w:t>1</w:t>
      </w:r>
      <w:r w:rsidR="007025DB" w:rsidRPr="007025DB">
        <w:rPr>
          <w:sz w:val="24"/>
          <w:szCs w:val="24"/>
          <w:lang w:eastAsia="ko-KR"/>
        </w:rPr>
        <w:t xml:space="preserve">: </w:t>
      </w:r>
      <w:r w:rsidR="0020276E" w:rsidRPr="0020276E">
        <w:rPr>
          <w:sz w:val="24"/>
          <w:szCs w:val="24"/>
          <w:lang w:eastAsia="ko-KR"/>
        </w:rPr>
        <w:t xml:space="preserve">Из земель населенных пунктов, с кадастровым номером </w:t>
      </w:r>
      <w:r w:rsidR="00913E83" w:rsidRPr="00913E83">
        <w:rPr>
          <w:sz w:val="24"/>
          <w:szCs w:val="24"/>
          <w:lang w:eastAsia="ko-KR"/>
        </w:rPr>
        <w:t xml:space="preserve">24:06:2603001:152, адрес (описание местоположения): Российская Федерация, Красноярский край, Боготольский район. д. </w:t>
      </w:r>
      <w:proofErr w:type="spellStart"/>
      <w:r w:rsidR="00913E83" w:rsidRPr="00913E83">
        <w:rPr>
          <w:sz w:val="24"/>
          <w:szCs w:val="24"/>
          <w:lang w:eastAsia="ko-KR"/>
        </w:rPr>
        <w:t>Разгуляевка</w:t>
      </w:r>
      <w:proofErr w:type="spellEnd"/>
      <w:r w:rsidR="00913E83" w:rsidRPr="00913E83">
        <w:rPr>
          <w:sz w:val="24"/>
          <w:szCs w:val="24"/>
          <w:lang w:eastAsia="ko-KR"/>
        </w:rPr>
        <w:t>, ул. Центральная, 55Б, площадью 1032 кв. м., с разрешенным использованием: для ведения личного подсобного хозяйства.</w:t>
      </w:r>
    </w:p>
    <w:p w:rsidR="00913E83" w:rsidRPr="00913E83" w:rsidRDefault="00913E83" w:rsidP="00913E83">
      <w:pPr>
        <w:pStyle w:val="a3"/>
        <w:rPr>
          <w:sz w:val="24"/>
          <w:szCs w:val="24"/>
          <w:lang w:eastAsia="ko-KR"/>
        </w:rPr>
      </w:pPr>
      <w:r w:rsidRPr="00913E83">
        <w:rPr>
          <w:sz w:val="24"/>
          <w:szCs w:val="24"/>
          <w:lang w:eastAsia="ko-KR"/>
        </w:rPr>
        <w:t>Установить начальный размер годовой арендной платы в сумме 644,12 руб. (шестьсот сорок четыре) рубля 12 копеек, в размере 1,5 % кадастровой стоимости земельного участка.</w:t>
      </w:r>
    </w:p>
    <w:p w:rsidR="00913E83" w:rsidRPr="00913E83" w:rsidRDefault="00913E83" w:rsidP="00913E83">
      <w:pPr>
        <w:pStyle w:val="a3"/>
        <w:rPr>
          <w:sz w:val="24"/>
          <w:szCs w:val="24"/>
          <w:lang w:eastAsia="ko-KR"/>
        </w:rPr>
      </w:pPr>
      <w:r w:rsidRPr="00913E83">
        <w:rPr>
          <w:sz w:val="24"/>
          <w:szCs w:val="24"/>
          <w:lang w:eastAsia="ko-KR"/>
        </w:rPr>
        <w:t>Величина повышения цены за земельный участок (шаг аукциона) 19,32 руб. (девятнадцать) рублей 32 копейки, в размере 3 % от начальной цены предмета аукциона.</w:t>
      </w:r>
    </w:p>
    <w:p w:rsidR="0020276E" w:rsidRPr="0020276E" w:rsidRDefault="00913E83" w:rsidP="00913E83">
      <w:pPr>
        <w:pStyle w:val="a3"/>
        <w:rPr>
          <w:sz w:val="24"/>
          <w:szCs w:val="24"/>
          <w:lang w:eastAsia="ko-KR"/>
        </w:rPr>
      </w:pPr>
      <w:r w:rsidRPr="00913E83">
        <w:rPr>
          <w:sz w:val="24"/>
          <w:szCs w:val="24"/>
          <w:lang w:eastAsia="ko-KR"/>
        </w:rPr>
        <w:t>Задаток за участие в аукционе 32,21 руб. (тридцать два) рубля 21 копейка в размере 5 % от начальной цены предмета аукциона</w:t>
      </w:r>
      <w:r w:rsidR="00112A11" w:rsidRPr="00112A11">
        <w:rPr>
          <w:sz w:val="24"/>
          <w:szCs w:val="24"/>
          <w:lang w:eastAsia="ko-KR"/>
        </w:rPr>
        <w:t>.</w:t>
      </w:r>
    </w:p>
    <w:p w:rsidR="00913E83" w:rsidRPr="00913E83" w:rsidRDefault="007025DB" w:rsidP="00913E83">
      <w:pPr>
        <w:pStyle w:val="a3"/>
        <w:ind w:right="-2" w:firstLine="709"/>
        <w:rPr>
          <w:sz w:val="24"/>
          <w:szCs w:val="24"/>
          <w:lang w:eastAsia="ko-KR"/>
        </w:rPr>
      </w:pPr>
      <w:r w:rsidRPr="007025DB">
        <w:rPr>
          <w:sz w:val="24"/>
          <w:szCs w:val="24"/>
          <w:lang w:eastAsia="ko-KR"/>
        </w:rPr>
        <w:t>4.</w:t>
      </w:r>
      <w:r w:rsidR="00913E83">
        <w:rPr>
          <w:sz w:val="24"/>
          <w:szCs w:val="24"/>
          <w:lang w:eastAsia="ko-KR"/>
        </w:rPr>
        <w:t>2</w:t>
      </w:r>
      <w:r w:rsidRPr="007025DB">
        <w:rPr>
          <w:sz w:val="24"/>
          <w:szCs w:val="24"/>
          <w:lang w:eastAsia="ko-KR"/>
        </w:rPr>
        <w:t xml:space="preserve">. </w:t>
      </w:r>
      <w:r w:rsidRPr="00D01B81">
        <w:rPr>
          <w:b/>
          <w:sz w:val="24"/>
          <w:szCs w:val="24"/>
          <w:lang w:eastAsia="ko-KR"/>
        </w:rPr>
        <w:t xml:space="preserve">Лот № </w:t>
      </w:r>
      <w:r w:rsidR="00913E83">
        <w:rPr>
          <w:b/>
          <w:sz w:val="24"/>
          <w:szCs w:val="24"/>
          <w:lang w:eastAsia="ko-KR"/>
        </w:rPr>
        <w:t>2</w:t>
      </w:r>
      <w:r w:rsidRPr="007025DB">
        <w:rPr>
          <w:sz w:val="24"/>
          <w:szCs w:val="24"/>
          <w:lang w:eastAsia="ko-KR"/>
        </w:rPr>
        <w:t xml:space="preserve">: </w:t>
      </w:r>
      <w:r w:rsidR="0020276E" w:rsidRPr="0020276E">
        <w:rPr>
          <w:sz w:val="24"/>
          <w:szCs w:val="24"/>
          <w:lang w:eastAsia="ko-KR"/>
        </w:rPr>
        <w:t xml:space="preserve">Из земель населенных пунктов, с кадастровым номером </w:t>
      </w:r>
      <w:r w:rsidR="00913E83" w:rsidRPr="00913E83">
        <w:rPr>
          <w:sz w:val="24"/>
          <w:szCs w:val="24"/>
          <w:lang w:eastAsia="ko-KR"/>
        </w:rPr>
        <w:t xml:space="preserve">24:06:2603001:140, по адресу: Российская Федерация, Красноярский край, Боготольский район, д. </w:t>
      </w:r>
      <w:proofErr w:type="spellStart"/>
      <w:r w:rsidR="00913E83" w:rsidRPr="00913E83">
        <w:rPr>
          <w:sz w:val="24"/>
          <w:szCs w:val="24"/>
          <w:lang w:eastAsia="ko-KR"/>
        </w:rPr>
        <w:t>Разгуляевка</w:t>
      </w:r>
      <w:proofErr w:type="spellEnd"/>
      <w:r w:rsidR="00913E83" w:rsidRPr="00913E83">
        <w:rPr>
          <w:sz w:val="24"/>
          <w:szCs w:val="24"/>
          <w:lang w:eastAsia="ko-KR"/>
        </w:rPr>
        <w:t>, ул. Центральная, 57, с разрешенным использованием: для ведения личного подсобного хозяйства, площадью 1003 кв. м.</w:t>
      </w:r>
    </w:p>
    <w:p w:rsidR="00913E83" w:rsidRPr="00913E83" w:rsidRDefault="00913E83" w:rsidP="00913E83">
      <w:pPr>
        <w:pStyle w:val="a3"/>
        <w:ind w:right="-2"/>
        <w:rPr>
          <w:sz w:val="24"/>
          <w:szCs w:val="24"/>
          <w:lang w:eastAsia="ko-KR"/>
        </w:rPr>
      </w:pPr>
      <w:r w:rsidRPr="00913E83">
        <w:rPr>
          <w:sz w:val="24"/>
          <w:szCs w:val="24"/>
          <w:lang w:eastAsia="ko-KR"/>
        </w:rPr>
        <w:t>Установить начальный размер годовой арендной платы в сумме 626,02 руб. (шестьсот двадцать шесть) рублей 02 копейки, в размере 1,5 % кадастровой стоимости земельного участка.</w:t>
      </w:r>
    </w:p>
    <w:p w:rsidR="00913E83" w:rsidRPr="00913E83" w:rsidRDefault="00913E83" w:rsidP="00913E83">
      <w:pPr>
        <w:pStyle w:val="a3"/>
        <w:ind w:right="-2"/>
        <w:rPr>
          <w:sz w:val="24"/>
          <w:szCs w:val="24"/>
          <w:lang w:eastAsia="ko-KR"/>
        </w:rPr>
      </w:pPr>
      <w:r w:rsidRPr="00913E83">
        <w:rPr>
          <w:sz w:val="24"/>
          <w:szCs w:val="24"/>
          <w:lang w:eastAsia="ko-KR"/>
        </w:rPr>
        <w:t>Величина повышения цены за земельный участок (шаг аукциона) 18,78 руб. (восемнадцать) рублей 78 копеек, в размере 3 % от начальной цены предмета аукциона.</w:t>
      </w:r>
    </w:p>
    <w:p w:rsidR="0020276E" w:rsidRPr="0020276E" w:rsidRDefault="00913E83" w:rsidP="00913E83">
      <w:pPr>
        <w:pStyle w:val="a3"/>
        <w:ind w:right="-2"/>
        <w:rPr>
          <w:sz w:val="24"/>
          <w:szCs w:val="24"/>
          <w:lang w:eastAsia="ko-KR"/>
        </w:rPr>
      </w:pPr>
      <w:r w:rsidRPr="00913E83">
        <w:rPr>
          <w:sz w:val="24"/>
          <w:szCs w:val="24"/>
          <w:lang w:eastAsia="ko-KR"/>
        </w:rPr>
        <w:t>Задаток за участие в аукционе 31,30 руб. (тридцать один) рубль 30 копеек в размере 5 % от начальной цены предмета аукциона</w:t>
      </w:r>
      <w:r w:rsidR="0020276E" w:rsidRPr="0020276E">
        <w:rPr>
          <w:sz w:val="24"/>
          <w:szCs w:val="24"/>
          <w:lang w:eastAsia="ko-KR"/>
        </w:rPr>
        <w:t>.</w:t>
      </w:r>
    </w:p>
    <w:p w:rsidR="00913E83" w:rsidRPr="00913E83" w:rsidRDefault="007025DB" w:rsidP="00913E83">
      <w:pPr>
        <w:pStyle w:val="a3"/>
        <w:ind w:right="-2" w:firstLine="709"/>
        <w:rPr>
          <w:sz w:val="24"/>
          <w:szCs w:val="24"/>
          <w:lang w:eastAsia="ko-KR"/>
        </w:rPr>
      </w:pPr>
      <w:r w:rsidRPr="007025DB">
        <w:rPr>
          <w:sz w:val="24"/>
          <w:szCs w:val="24"/>
          <w:lang w:eastAsia="ko-KR"/>
        </w:rPr>
        <w:t>4.</w:t>
      </w:r>
      <w:r w:rsidR="00913E83">
        <w:rPr>
          <w:sz w:val="24"/>
          <w:szCs w:val="24"/>
          <w:lang w:eastAsia="ko-KR"/>
        </w:rPr>
        <w:t>3</w:t>
      </w:r>
      <w:r w:rsidRPr="007025DB">
        <w:rPr>
          <w:sz w:val="24"/>
          <w:szCs w:val="24"/>
          <w:lang w:eastAsia="ko-KR"/>
        </w:rPr>
        <w:t xml:space="preserve">. </w:t>
      </w:r>
      <w:r w:rsidR="00112A11">
        <w:rPr>
          <w:sz w:val="24"/>
          <w:szCs w:val="24"/>
          <w:lang w:eastAsia="ko-KR"/>
        </w:rPr>
        <w:t xml:space="preserve"> </w:t>
      </w:r>
      <w:r w:rsidRPr="00D01B81">
        <w:rPr>
          <w:b/>
          <w:sz w:val="24"/>
          <w:szCs w:val="24"/>
          <w:lang w:eastAsia="ko-KR"/>
        </w:rPr>
        <w:t xml:space="preserve">Лот № </w:t>
      </w:r>
      <w:r w:rsidR="00913E83">
        <w:rPr>
          <w:b/>
          <w:sz w:val="24"/>
          <w:szCs w:val="24"/>
          <w:lang w:eastAsia="ko-KR"/>
        </w:rPr>
        <w:t>3</w:t>
      </w:r>
      <w:r w:rsidRPr="007025DB">
        <w:rPr>
          <w:sz w:val="24"/>
          <w:szCs w:val="24"/>
          <w:lang w:eastAsia="ko-KR"/>
        </w:rPr>
        <w:t xml:space="preserve">: </w:t>
      </w:r>
      <w:r w:rsidR="0020276E" w:rsidRPr="0020276E">
        <w:rPr>
          <w:sz w:val="24"/>
          <w:szCs w:val="24"/>
          <w:lang w:eastAsia="ko-KR"/>
        </w:rPr>
        <w:t xml:space="preserve">Из земель населенных пунктов, с кадастровым номером </w:t>
      </w:r>
      <w:r w:rsidR="00913E83" w:rsidRPr="00913E83">
        <w:rPr>
          <w:sz w:val="24"/>
          <w:szCs w:val="24"/>
          <w:lang w:eastAsia="ko-KR"/>
        </w:rPr>
        <w:t xml:space="preserve">24:06:2603001:148, по адресу: Российская Федерация, Красноярский край, Боготольский район, д. </w:t>
      </w:r>
      <w:proofErr w:type="spellStart"/>
      <w:r w:rsidR="00913E83" w:rsidRPr="00913E83">
        <w:rPr>
          <w:sz w:val="24"/>
          <w:szCs w:val="24"/>
          <w:lang w:eastAsia="ko-KR"/>
        </w:rPr>
        <w:t>Разгуляевка</w:t>
      </w:r>
      <w:proofErr w:type="spellEnd"/>
      <w:r w:rsidR="00913E83" w:rsidRPr="00913E83">
        <w:rPr>
          <w:sz w:val="24"/>
          <w:szCs w:val="24"/>
          <w:lang w:eastAsia="ko-KR"/>
        </w:rPr>
        <w:t>, ул. Центральная, 59, с разрешенным использованием: для ведения личного подсобного хозяйства, площадью 1015 кв. м.</w:t>
      </w:r>
    </w:p>
    <w:p w:rsidR="00913E83" w:rsidRPr="00913E83" w:rsidRDefault="00913E83" w:rsidP="00913E83">
      <w:pPr>
        <w:pStyle w:val="a3"/>
        <w:ind w:right="-2"/>
        <w:rPr>
          <w:sz w:val="24"/>
          <w:szCs w:val="24"/>
          <w:lang w:eastAsia="ko-KR"/>
        </w:rPr>
      </w:pPr>
      <w:r w:rsidRPr="00913E83">
        <w:rPr>
          <w:sz w:val="24"/>
          <w:szCs w:val="24"/>
          <w:lang w:eastAsia="ko-KR"/>
        </w:rPr>
        <w:t>Установить начальный размер годовой арендной платы в сумме 633,51 руб. (шестьсот тридцать три) рубля 51 копеек, в размере 1,5 % кадастровой стоимости земельного участка.</w:t>
      </w:r>
    </w:p>
    <w:p w:rsidR="00913E83" w:rsidRPr="00913E83" w:rsidRDefault="00913E83" w:rsidP="00913E83">
      <w:pPr>
        <w:pStyle w:val="a3"/>
        <w:ind w:right="-2"/>
        <w:rPr>
          <w:sz w:val="24"/>
          <w:szCs w:val="24"/>
          <w:lang w:eastAsia="ko-KR"/>
        </w:rPr>
      </w:pPr>
      <w:r w:rsidRPr="00913E83">
        <w:rPr>
          <w:sz w:val="24"/>
          <w:szCs w:val="24"/>
          <w:lang w:eastAsia="ko-KR"/>
        </w:rPr>
        <w:t>Величина повышения цены за земельный участок (шаг аукциона) 19,01 руб. (девятнадцать) рублей 01 копейка, в размере 3 % от начальной цены предмета аукциона.</w:t>
      </w:r>
    </w:p>
    <w:p w:rsidR="00B560A0" w:rsidRDefault="00913E83" w:rsidP="00913E83">
      <w:pPr>
        <w:pStyle w:val="a3"/>
        <w:ind w:right="-2"/>
        <w:rPr>
          <w:sz w:val="24"/>
          <w:szCs w:val="24"/>
          <w:lang w:eastAsia="ko-KR"/>
        </w:rPr>
      </w:pPr>
      <w:r w:rsidRPr="00913E83">
        <w:rPr>
          <w:sz w:val="24"/>
          <w:szCs w:val="24"/>
          <w:lang w:eastAsia="ko-KR"/>
        </w:rPr>
        <w:t>Задаток за участие в аукционе 31,68 руб. (тридцать один) рубль 68 копеек в размере 5 % от начальной цены предмета аукциона</w:t>
      </w:r>
      <w:r w:rsidR="00112A11">
        <w:rPr>
          <w:sz w:val="24"/>
          <w:szCs w:val="24"/>
          <w:lang w:eastAsia="ko-KR"/>
        </w:rPr>
        <w:t>.</w:t>
      </w:r>
    </w:p>
    <w:p w:rsidR="00E93D39" w:rsidRPr="00DA5A15" w:rsidRDefault="00DA5A15" w:rsidP="00112A11">
      <w:pPr>
        <w:pStyle w:val="a3"/>
        <w:ind w:right="-2" w:firstLine="708"/>
        <w:rPr>
          <w:sz w:val="24"/>
          <w:szCs w:val="24"/>
          <w:lang w:eastAsia="ko-KR"/>
        </w:rPr>
      </w:pPr>
      <w:r>
        <w:rPr>
          <w:sz w:val="24"/>
          <w:szCs w:val="24"/>
          <w:lang w:eastAsia="ko-KR"/>
        </w:rPr>
        <w:t>4.</w:t>
      </w:r>
      <w:r w:rsidR="00913E83">
        <w:rPr>
          <w:sz w:val="24"/>
          <w:szCs w:val="24"/>
          <w:lang w:eastAsia="ko-KR"/>
        </w:rPr>
        <w:t>4</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112A11">
      <w:pPr>
        <w:pStyle w:val="a3"/>
        <w:ind w:right="-2" w:firstLine="567"/>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DA5A15" w:rsidRDefault="00E93D39" w:rsidP="0020276E">
      <w:pPr>
        <w:pStyle w:val="a3"/>
        <w:ind w:right="-2"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913E83">
        <w:rPr>
          <w:sz w:val="24"/>
          <w:szCs w:val="24"/>
          <w:lang w:eastAsia="ko-KR"/>
        </w:rPr>
        <w:t>, №2, №3</w:t>
      </w:r>
      <w:r w:rsidR="004F7192">
        <w:rPr>
          <w:sz w:val="24"/>
          <w:szCs w:val="24"/>
          <w:lang w:eastAsia="ko-KR"/>
        </w:rPr>
        <w:t xml:space="preserve"> </w:t>
      </w:r>
      <w:r w:rsidR="00500A8D">
        <w:rPr>
          <w:sz w:val="24"/>
          <w:szCs w:val="24"/>
          <w:lang w:eastAsia="ko-KR"/>
        </w:rPr>
        <w:t>-</w:t>
      </w:r>
      <w:r w:rsidR="00913E83">
        <w:rPr>
          <w:sz w:val="24"/>
          <w:szCs w:val="24"/>
          <w:lang w:eastAsia="ko-KR"/>
        </w:rPr>
        <w:t xml:space="preserve"> </w:t>
      </w:r>
      <w:r w:rsidR="00500A8D" w:rsidRPr="00500A8D">
        <w:rPr>
          <w:sz w:val="24"/>
          <w:szCs w:val="24"/>
          <w:lang w:eastAsia="ko-KR"/>
        </w:rPr>
        <w:t>20 (двадцать) лет</w:t>
      </w:r>
      <w:r w:rsidR="00500A8D">
        <w:rPr>
          <w:sz w:val="24"/>
          <w:szCs w:val="24"/>
          <w:lang w:eastAsia="ko-KR"/>
        </w:rPr>
        <w:t xml:space="preserve"> </w:t>
      </w:r>
      <w:r w:rsidR="004F7192">
        <w:rPr>
          <w:sz w:val="24"/>
          <w:szCs w:val="24"/>
          <w:lang w:eastAsia="ko-KR"/>
        </w:rPr>
        <w:t xml:space="preserve">    </w:t>
      </w:r>
      <w:r w:rsidRPr="00DA5A15">
        <w:rPr>
          <w:sz w:val="24"/>
          <w:szCs w:val="24"/>
          <w:lang w:eastAsia="ko-KR"/>
        </w:rPr>
        <w:t>Ограничения (обременения) прав на земельном участке: отсутствуют.</w:t>
      </w:r>
    </w:p>
    <w:p w:rsidR="00EC6238" w:rsidRPr="00DA5A15" w:rsidRDefault="00E93D39" w:rsidP="00913E83">
      <w:pPr>
        <w:pStyle w:val="a3"/>
        <w:ind w:left="567" w:right="-569" w:firstLine="567"/>
        <w:rPr>
          <w:color w:val="000000"/>
          <w:sz w:val="24"/>
          <w:szCs w:val="24"/>
        </w:rPr>
      </w:pPr>
      <w:r w:rsidRPr="00DA5A15">
        <w:rPr>
          <w:sz w:val="24"/>
          <w:szCs w:val="24"/>
          <w:lang w:eastAsia="ko-KR"/>
        </w:rPr>
        <w:lastRenderedPageBreak/>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913E83">
      <w:pPr>
        <w:pStyle w:val="a3"/>
        <w:ind w:left="567" w:right="-569" w:firstLine="708"/>
        <w:rPr>
          <w:sz w:val="24"/>
          <w:szCs w:val="24"/>
          <w:lang w:eastAsia="ko-KR"/>
        </w:rPr>
      </w:pPr>
    </w:p>
    <w:p w:rsidR="006F4D38" w:rsidRPr="00943969" w:rsidRDefault="006F4D38" w:rsidP="00913E83">
      <w:pPr>
        <w:pStyle w:val="a3"/>
        <w:ind w:left="567" w:right="-569" w:firstLine="708"/>
        <w:rPr>
          <w:sz w:val="24"/>
          <w:szCs w:val="24"/>
          <w:highlight w:val="yellow"/>
          <w:lang w:eastAsia="ru-RU"/>
        </w:rPr>
      </w:pPr>
      <w:r w:rsidRPr="00943969">
        <w:rPr>
          <w:bCs/>
          <w:sz w:val="24"/>
          <w:szCs w:val="24"/>
          <w:highlight w:val="yellow"/>
          <w:lang w:eastAsia="ru-RU"/>
        </w:rPr>
        <w:t>5</w:t>
      </w:r>
      <w:r w:rsidRPr="00943969">
        <w:rPr>
          <w:sz w:val="24"/>
          <w:szCs w:val="24"/>
          <w:highlight w:val="yellow"/>
          <w:lang w:eastAsia="ru-RU"/>
        </w:rPr>
        <w:t>.</w:t>
      </w:r>
      <w:r w:rsidRPr="00943969">
        <w:rPr>
          <w:bCs/>
          <w:sz w:val="24"/>
          <w:szCs w:val="24"/>
          <w:highlight w:val="yellow"/>
          <w:lang w:eastAsia="ru-RU"/>
        </w:rPr>
        <w:t xml:space="preserve"> Дата начала приема заявок </w:t>
      </w:r>
      <w:r w:rsidRPr="00943969">
        <w:rPr>
          <w:sz w:val="24"/>
          <w:szCs w:val="24"/>
          <w:highlight w:val="yellow"/>
          <w:lang w:eastAsia="ru-RU"/>
        </w:rPr>
        <w:t>–</w:t>
      </w:r>
      <w:r w:rsidR="00943969" w:rsidRPr="00943969">
        <w:rPr>
          <w:sz w:val="24"/>
          <w:szCs w:val="24"/>
          <w:highlight w:val="yellow"/>
          <w:lang w:eastAsia="ru-RU"/>
        </w:rPr>
        <w:t>11</w:t>
      </w:r>
      <w:r w:rsidR="00844F21" w:rsidRPr="00943969">
        <w:rPr>
          <w:sz w:val="24"/>
          <w:szCs w:val="24"/>
          <w:highlight w:val="yellow"/>
          <w:lang w:eastAsia="ru-RU"/>
        </w:rPr>
        <w:t>.</w:t>
      </w:r>
      <w:r w:rsidR="00112A11" w:rsidRPr="00943969">
        <w:rPr>
          <w:sz w:val="24"/>
          <w:szCs w:val="24"/>
          <w:highlight w:val="yellow"/>
          <w:lang w:eastAsia="ru-RU"/>
        </w:rPr>
        <w:t>02</w:t>
      </w:r>
      <w:r w:rsidR="00381FD7" w:rsidRPr="00943969">
        <w:rPr>
          <w:sz w:val="24"/>
          <w:szCs w:val="24"/>
          <w:highlight w:val="yellow"/>
          <w:lang w:eastAsia="ru-RU"/>
        </w:rPr>
        <w:t>.20</w:t>
      </w:r>
      <w:r w:rsidR="00112A11" w:rsidRPr="00943969">
        <w:rPr>
          <w:sz w:val="24"/>
          <w:szCs w:val="24"/>
          <w:highlight w:val="yellow"/>
          <w:lang w:eastAsia="ru-RU"/>
        </w:rPr>
        <w:t>21</w:t>
      </w:r>
    </w:p>
    <w:p w:rsidR="006F4D38" w:rsidRPr="000002B4" w:rsidRDefault="006F4D38" w:rsidP="00913E83">
      <w:pPr>
        <w:pStyle w:val="a3"/>
        <w:ind w:left="567" w:right="-569" w:firstLine="708"/>
        <w:rPr>
          <w:sz w:val="24"/>
          <w:szCs w:val="24"/>
          <w:lang w:eastAsia="ru-RU"/>
        </w:rPr>
      </w:pPr>
      <w:r w:rsidRPr="00943969">
        <w:rPr>
          <w:sz w:val="24"/>
          <w:szCs w:val="24"/>
          <w:highlight w:val="yellow"/>
          <w:lang w:eastAsia="ru-RU"/>
        </w:rPr>
        <w:t>6.</w:t>
      </w:r>
      <w:r w:rsidRPr="00943969">
        <w:rPr>
          <w:bCs/>
          <w:sz w:val="24"/>
          <w:szCs w:val="24"/>
          <w:highlight w:val="yellow"/>
          <w:lang w:eastAsia="ru-RU"/>
        </w:rPr>
        <w:t xml:space="preserve"> Дата окончания приема заявок </w:t>
      </w:r>
      <w:r w:rsidRPr="00943969">
        <w:rPr>
          <w:sz w:val="24"/>
          <w:szCs w:val="24"/>
          <w:highlight w:val="yellow"/>
          <w:lang w:eastAsia="ru-RU"/>
        </w:rPr>
        <w:t>–</w:t>
      </w:r>
      <w:r w:rsidR="00943969" w:rsidRPr="00943969">
        <w:rPr>
          <w:sz w:val="24"/>
          <w:szCs w:val="24"/>
          <w:highlight w:val="yellow"/>
          <w:lang w:eastAsia="ru-RU"/>
        </w:rPr>
        <w:t>07</w:t>
      </w:r>
      <w:r w:rsidR="00844F21" w:rsidRPr="00943969">
        <w:rPr>
          <w:sz w:val="24"/>
          <w:szCs w:val="24"/>
          <w:highlight w:val="yellow"/>
          <w:lang w:eastAsia="ru-RU"/>
        </w:rPr>
        <w:t>.</w:t>
      </w:r>
      <w:r w:rsidR="00943969" w:rsidRPr="00943969">
        <w:rPr>
          <w:sz w:val="24"/>
          <w:szCs w:val="24"/>
          <w:highlight w:val="yellow"/>
          <w:lang w:eastAsia="ru-RU"/>
        </w:rPr>
        <w:t>03</w:t>
      </w:r>
      <w:r w:rsidRPr="00943969">
        <w:rPr>
          <w:sz w:val="24"/>
          <w:szCs w:val="24"/>
          <w:highlight w:val="yellow"/>
          <w:lang w:eastAsia="ru-RU"/>
        </w:rPr>
        <w:t>.20</w:t>
      </w:r>
      <w:r w:rsidR="00112A11" w:rsidRPr="00943969">
        <w:rPr>
          <w:sz w:val="24"/>
          <w:szCs w:val="24"/>
          <w:highlight w:val="yellow"/>
          <w:lang w:eastAsia="ru-RU"/>
        </w:rPr>
        <w:t>21</w:t>
      </w:r>
      <w:r w:rsidRPr="00943969">
        <w:rPr>
          <w:sz w:val="24"/>
          <w:szCs w:val="24"/>
          <w:highlight w:val="yellow"/>
          <w:lang w:eastAsia="ru-RU"/>
        </w:rPr>
        <w:t>.</w:t>
      </w:r>
    </w:p>
    <w:p w:rsidR="006F4D38" w:rsidRPr="00DA5A15" w:rsidRDefault="006F4D38" w:rsidP="00913E83">
      <w:pPr>
        <w:pStyle w:val="a3"/>
        <w:ind w:left="567" w:right="-569" w:firstLine="708"/>
        <w:rPr>
          <w:sz w:val="24"/>
          <w:szCs w:val="24"/>
          <w:lang w:eastAsia="ru-RU"/>
        </w:rPr>
      </w:pPr>
    </w:p>
    <w:p w:rsidR="006F4D38" w:rsidRPr="00DA5A15" w:rsidRDefault="006F4D38" w:rsidP="00913E83">
      <w:pPr>
        <w:pStyle w:val="a3"/>
        <w:ind w:left="567" w:right="-569"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913E83">
      <w:pPr>
        <w:pStyle w:val="a3"/>
        <w:ind w:left="567" w:right="-569"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913E83">
      <w:pPr>
        <w:pStyle w:val="a3"/>
        <w:ind w:left="567" w:right="-569" w:firstLine="708"/>
        <w:rPr>
          <w:bCs/>
          <w:sz w:val="24"/>
          <w:szCs w:val="24"/>
          <w:lang w:eastAsia="ru-RU"/>
        </w:rPr>
      </w:pPr>
    </w:p>
    <w:p w:rsidR="006F4D38" w:rsidRPr="000002B4" w:rsidRDefault="006F4D38" w:rsidP="00913E83">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943969" w:rsidRPr="00943969">
        <w:rPr>
          <w:sz w:val="24"/>
          <w:szCs w:val="24"/>
          <w:highlight w:val="yellow"/>
          <w:lang w:eastAsia="ru-RU"/>
        </w:rPr>
        <w:t>09</w:t>
      </w:r>
      <w:r w:rsidR="00143E7E" w:rsidRPr="00943969">
        <w:rPr>
          <w:sz w:val="24"/>
          <w:szCs w:val="24"/>
          <w:highlight w:val="yellow"/>
          <w:lang w:eastAsia="ru-RU"/>
        </w:rPr>
        <w:t>.</w:t>
      </w:r>
      <w:r w:rsidR="00943969" w:rsidRPr="00943969">
        <w:rPr>
          <w:sz w:val="24"/>
          <w:szCs w:val="24"/>
          <w:highlight w:val="yellow"/>
          <w:lang w:eastAsia="ru-RU"/>
        </w:rPr>
        <w:t>03</w:t>
      </w:r>
      <w:r w:rsidRPr="00943969">
        <w:rPr>
          <w:sz w:val="24"/>
          <w:szCs w:val="24"/>
          <w:highlight w:val="yellow"/>
          <w:lang w:eastAsia="ru-RU"/>
        </w:rPr>
        <w:t>.20</w:t>
      </w:r>
      <w:r w:rsidR="00112A11" w:rsidRPr="00943969">
        <w:rPr>
          <w:sz w:val="24"/>
          <w:szCs w:val="24"/>
          <w:highlight w:val="yellow"/>
          <w:lang w:eastAsia="ru-RU"/>
        </w:rPr>
        <w:t>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913E83">
      <w:pPr>
        <w:pStyle w:val="a3"/>
        <w:ind w:left="567" w:right="-569" w:firstLine="708"/>
        <w:rPr>
          <w:sz w:val="24"/>
          <w:szCs w:val="24"/>
          <w:lang w:eastAsia="ru-RU"/>
        </w:rPr>
      </w:pPr>
    </w:p>
    <w:p w:rsidR="006F4D38" w:rsidRPr="000002B4" w:rsidRDefault="006F4D38" w:rsidP="00913E83">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43969" w:rsidRPr="00943969">
        <w:rPr>
          <w:sz w:val="24"/>
          <w:szCs w:val="24"/>
          <w:highlight w:val="yellow"/>
          <w:lang w:eastAsia="ru-RU"/>
        </w:rPr>
        <w:t>15</w:t>
      </w:r>
      <w:r w:rsidR="00143E7E" w:rsidRPr="00943969">
        <w:rPr>
          <w:sz w:val="24"/>
          <w:szCs w:val="24"/>
          <w:highlight w:val="yellow"/>
          <w:lang w:eastAsia="ru-RU"/>
        </w:rPr>
        <w:t>.</w:t>
      </w:r>
      <w:r w:rsidR="00B560A0" w:rsidRPr="00943969">
        <w:rPr>
          <w:sz w:val="24"/>
          <w:szCs w:val="24"/>
          <w:highlight w:val="yellow"/>
          <w:lang w:eastAsia="ru-RU"/>
        </w:rPr>
        <w:t>03</w:t>
      </w:r>
      <w:r w:rsidRPr="00943969">
        <w:rPr>
          <w:sz w:val="24"/>
          <w:szCs w:val="24"/>
          <w:highlight w:val="yellow"/>
          <w:lang w:eastAsia="ru-RU"/>
        </w:rPr>
        <w:t>.20</w:t>
      </w:r>
      <w:r w:rsidR="00B560A0" w:rsidRPr="00943969">
        <w:rPr>
          <w:sz w:val="24"/>
          <w:szCs w:val="24"/>
          <w:highlight w:val="yellow"/>
          <w:lang w:eastAsia="ru-RU"/>
        </w:rPr>
        <w:t>21</w:t>
      </w:r>
      <w:r w:rsidRPr="000002B4">
        <w:rPr>
          <w:sz w:val="24"/>
          <w:szCs w:val="24"/>
          <w:lang w:eastAsia="ru-RU"/>
        </w:rPr>
        <w:t xml:space="preserve"> в </w:t>
      </w:r>
      <w:r w:rsidR="00913E83">
        <w:rPr>
          <w:sz w:val="24"/>
          <w:szCs w:val="24"/>
          <w:lang w:eastAsia="ru-RU"/>
        </w:rPr>
        <w:t>13</w:t>
      </w:r>
      <w:r w:rsidRPr="000002B4">
        <w:rPr>
          <w:sz w:val="24"/>
          <w:szCs w:val="24"/>
          <w:lang w:eastAsia="ru-RU"/>
        </w:rPr>
        <w:t xml:space="preserve"> час. 00 мин (время местное).</w:t>
      </w:r>
    </w:p>
    <w:p w:rsidR="006F4D38" w:rsidRPr="000002B4" w:rsidRDefault="006F4D38" w:rsidP="00913E83">
      <w:pPr>
        <w:pStyle w:val="a3"/>
        <w:ind w:left="567" w:right="-569" w:firstLine="708"/>
        <w:rPr>
          <w:sz w:val="24"/>
          <w:szCs w:val="24"/>
          <w:lang w:eastAsia="ru-RU"/>
        </w:rPr>
      </w:pPr>
    </w:p>
    <w:p w:rsidR="006F4D38" w:rsidRPr="00DA5A15" w:rsidRDefault="006F4D38" w:rsidP="00913E83">
      <w:pPr>
        <w:pStyle w:val="a3"/>
        <w:ind w:left="567" w:right="-569"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43969" w:rsidRPr="00943969">
        <w:rPr>
          <w:sz w:val="24"/>
          <w:szCs w:val="24"/>
          <w:highlight w:val="yellow"/>
          <w:lang w:eastAsia="ru-RU"/>
        </w:rPr>
        <w:t>15</w:t>
      </w:r>
      <w:r w:rsidR="00143E7E" w:rsidRPr="00943969">
        <w:rPr>
          <w:sz w:val="24"/>
          <w:szCs w:val="24"/>
          <w:highlight w:val="yellow"/>
          <w:lang w:eastAsia="ru-RU"/>
        </w:rPr>
        <w:t>.</w:t>
      </w:r>
      <w:r w:rsidR="00B560A0" w:rsidRPr="00943969">
        <w:rPr>
          <w:sz w:val="24"/>
          <w:szCs w:val="24"/>
          <w:highlight w:val="yellow"/>
          <w:lang w:eastAsia="ru-RU"/>
        </w:rPr>
        <w:t>03</w:t>
      </w:r>
      <w:r w:rsidR="002D5170" w:rsidRPr="00943969">
        <w:rPr>
          <w:sz w:val="24"/>
          <w:szCs w:val="24"/>
          <w:highlight w:val="yellow"/>
          <w:lang w:eastAsia="ru-RU"/>
        </w:rPr>
        <w:t>.20</w:t>
      </w:r>
      <w:r w:rsidR="00B560A0" w:rsidRPr="00943969">
        <w:rPr>
          <w:sz w:val="24"/>
          <w:szCs w:val="24"/>
          <w:highlight w:val="yellow"/>
          <w:lang w:eastAsia="ru-RU"/>
        </w:rPr>
        <w:t>21</w:t>
      </w:r>
      <w:bookmarkStart w:id="0" w:name="_GoBack"/>
      <w:bookmarkEnd w:id="0"/>
      <w:r w:rsidRPr="000002B4">
        <w:rPr>
          <w:sz w:val="24"/>
          <w:szCs w:val="24"/>
          <w:lang w:eastAsia="ru-RU"/>
        </w:rPr>
        <w:t xml:space="preserve"> в </w:t>
      </w:r>
      <w:r w:rsidR="00913E83">
        <w:rPr>
          <w:sz w:val="24"/>
          <w:szCs w:val="24"/>
          <w:lang w:eastAsia="ru-RU"/>
        </w:rPr>
        <w:t>13</w:t>
      </w:r>
      <w:r w:rsidRPr="000002B4">
        <w:rPr>
          <w:sz w:val="24"/>
          <w:szCs w:val="24"/>
          <w:lang w:eastAsia="ru-RU"/>
        </w:rPr>
        <w:t xml:space="preserve"> час. </w:t>
      </w:r>
      <w:r w:rsidR="00B560A0">
        <w:rPr>
          <w:sz w:val="24"/>
          <w:szCs w:val="24"/>
          <w:lang w:eastAsia="ru-RU"/>
        </w:rPr>
        <w:t>30</w:t>
      </w:r>
      <w:r w:rsidRPr="000002B4">
        <w:rPr>
          <w:sz w:val="24"/>
          <w:szCs w:val="24"/>
          <w:lang w:eastAsia="ru-RU"/>
        </w:rPr>
        <w:t xml:space="preserve"> мин (время местное).</w:t>
      </w:r>
    </w:p>
    <w:p w:rsidR="006F4D38" w:rsidRPr="00DA5A15" w:rsidRDefault="006F4D38" w:rsidP="00913E83">
      <w:pPr>
        <w:pStyle w:val="a3"/>
        <w:ind w:left="567" w:right="-569" w:firstLine="708"/>
        <w:rPr>
          <w:sz w:val="24"/>
          <w:szCs w:val="24"/>
          <w:shd w:val="clear" w:color="auto" w:fill="FFFFFF"/>
          <w:lang w:eastAsia="ru-RU"/>
        </w:rPr>
      </w:pPr>
    </w:p>
    <w:p w:rsidR="006F4D38" w:rsidRPr="00DA5A15" w:rsidRDefault="006F4D38" w:rsidP="00913E83">
      <w:pPr>
        <w:pStyle w:val="a3"/>
        <w:ind w:left="567" w:right="-569"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560A0" w:rsidRDefault="00B560A0" w:rsidP="00913E83">
      <w:pPr>
        <w:tabs>
          <w:tab w:val="num" w:pos="0"/>
          <w:tab w:val="left" w:pos="993"/>
          <w:tab w:val="left" w:pos="1134"/>
        </w:tabs>
        <w:ind w:right="-2"/>
        <w:jc w:val="both"/>
        <w:rPr>
          <w:rFonts w:eastAsiaTheme="minorHAnsi"/>
          <w:sz w:val="24"/>
          <w:szCs w:val="24"/>
          <w:shd w:val="clear" w:color="auto" w:fill="FFFFFF"/>
        </w:rPr>
      </w:pPr>
      <w:bookmarkStart w:id="1" w:name="Par0"/>
      <w:bookmarkEnd w:id="1"/>
    </w:p>
    <w:p w:rsidR="00B03B94" w:rsidRPr="00DA5A15" w:rsidRDefault="00B03B94" w:rsidP="0020276E">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B560A0">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EF3D5C" w:rsidRDefault="00B03B94" w:rsidP="00B560A0">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w:t>
      </w:r>
    </w:p>
    <w:p w:rsidR="00B03B94" w:rsidRPr="00DA5A15" w:rsidRDefault="00B03B94" w:rsidP="0020276E">
      <w:pPr>
        <w:tabs>
          <w:tab w:val="left" w:pos="1134"/>
        </w:tabs>
        <w:ind w:left="567" w:right="-569"/>
        <w:jc w:val="both"/>
        <w:rPr>
          <w:rFonts w:eastAsiaTheme="minorHAnsi"/>
          <w:sz w:val="24"/>
          <w:szCs w:val="24"/>
          <w:shd w:val="clear" w:color="auto" w:fill="FFFFFF"/>
        </w:rPr>
      </w:pPr>
      <w:proofErr w:type="gramStart"/>
      <w:r w:rsidRPr="00DA5A15">
        <w:rPr>
          <w:rFonts w:eastAsiaTheme="minorHAnsi"/>
          <w:sz w:val="24"/>
          <w:szCs w:val="24"/>
          <w:shd w:val="clear" w:color="auto" w:fill="FFFFFF"/>
        </w:rPr>
        <w:t>только</w:t>
      </w:r>
      <w:proofErr w:type="gramEnd"/>
      <w:r w:rsidRPr="00DA5A15">
        <w:rPr>
          <w:rFonts w:eastAsiaTheme="minorHAnsi"/>
          <w:sz w:val="24"/>
          <w:szCs w:val="24"/>
          <w:shd w:val="clear" w:color="auto" w:fill="FFFFFF"/>
        </w:rPr>
        <w:t xml:space="preserve"> одну заявку на участие в аукционе.</w:t>
      </w:r>
    </w:p>
    <w:p w:rsidR="00B03B94" w:rsidRPr="00DA5A15" w:rsidRDefault="00620A78" w:rsidP="00AD2B0A">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913E83">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913E83">
      <w:pPr>
        <w:tabs>
          <w:tab w:val="left" w:pos="993"/>
          <w:tab w:val="left" w:pos="1134"/>
        </w:tabs>
        <w:ind w:right="-2"/>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560A0" w:rsidRDefault="00B03B94" w:rsidP="00913E83">
      <w:pPr>
        <w:tabs>
          <w:tab w:val="left" w:pos="993"/>
          <w:tab w:val="left" w:pos="1134"/>
        </w:tabs>
        <w:ind w:right="-2"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w:t>
      </w:r>
    </w:p>
    <w:p w:rsidR="00B03B94" w:rsidRPr="000002B4" w:rsidRDefault="00B03B94" w:rsidP="00B560A0">
      <w:pPr>
        <w:tabs>
          <w:tab w:val="left" w:pos="993"/>
          <w:tab w:val="left" w:pos="1134"/>
        </w:tabs>
        <w:ind w:right="-2"/>
        <w:jc w:val="both"/>
        <w:rPr>
          <w:rFonts w:eastAsiaTheme="minorHAnsi"/>
          <w:sz w:val="24"/>
          <w:szCs w:val="24"/>
          <w:shd w:val="clear" w:color="auto" w:fill="FFFFFF"/>
        </w:rPr>
      </w:pPr>
      <w:r w:rsidRPr="000002B4">
        <w:rPr>
          <w:rFonts w:eastAsiaTheme="minorHAnsi"/>
          <w:sz w:val="24"/>
          <w:szCs w:val="24"/>
          <w:shd w:val="clear" w:color="auto" w:fill="FFFFFF"/>
        </w:rPr>
        <w:t xml:space="preserve"> </w:t>
      </w:r>
      <w:proofErr w:type="gramStart"/>
      <w:r w:rsidRPr="000002B4">
        <w:rPr>
          <w:rFonts w:eastAsiaTheme="minorHAnsi"/>
          <w:sz w:val="24"/>
          <w:szCs w:val="24"/>
          <w:shd w:val="clear" w:color="auto" w:fill="FFFFFF"/>
        </w:rPr>
        <w:t>задаток</w:t>
      </w:r>
      <w:proofErr w:type="gramEnd"/>
      <w:r w:rsidRPr="000002B4">
        <w:rPr>
          <w:rFonts w:eastAsiaTheme="minorHAnsi"/>
          <w:sz w:val="24"/>
          <w:szCs w:val="24"/>
          <w:shd w:val="clear" w:color="auto" w:fill="FFFFFF"/>
        </w:rPr>
        <w:t xml:space="preserve">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B560A0">
      <w:pPr>
        <w:tabs>
          <w:tab w:val="num" w:pos="567"/>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B560A0">
      <w:pPr>
        <w:tabs>
          <w:tab w:val="num" w:pos="567"/>
          <w:tab w:val="left" w:pos="993"/>
          <w:tab w:val="left" w:pos="1134"/>
        </w:tabs>
        <w:ind w:left="567" w:right="-569" w:firstLine="709"/>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EF3D5C" w:rsidRDefault="00B03B94" w:rsidP="00B560A0">
      <w:pPr>
        <w:tabs>
          <w:tab w:val="num" w:pos="567"/>
          <w:tab w:val="left" w:pos="993"/>
          <w:tab w:val="left" w:pos="1134"/>
        </w:tabs>
        <w:ind w:right="-2" w:firstLine="1276"/>
        <w:jc w:val="both"/>
        <w:rPr>
          <w:rFonts w:eastAsiaTheme="minorHAnsi"/>
          <w:bCs/>
          <w:sz w:val="24"/>
          <w:szCs w:val="24"/>
          <w:shd w:val="clear" w:color="auto" w:fill="FFFFFF"/>
        </w:rPr>
      </w:pPr>
      <w:r w:rsidRPr="00DA5A15">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w:t>
      </w:r>
    </w:p>
    <w:p w:rsidR="00B03B94" w:rsidRPr="00DA5A15" w:rsidRDefault="00B03B94" w:rsidP="0020276E">
      <w:pPr>
        <w:tabs>
          <w:tab w:val="left" w:pos="993"/>
          <w:tab w:val="left" w:pos="1134"/>
        </w:tabs>
        <w:ind w:right="-2"/>
        <w:jc w:val="both"/>
        <w:rPr>
          <w:rFonts w:eastAsiaTheme="minorHAnsi"/>
          <w:sz w:val="24"/>
          <w:szCs w:val="24"/>
          <w:shd w:val="clear" w:color="auto" w:fill="FFFFFF"/>
        </w:rPr>
      </w:pPr>
      <w:proofErr w:type="gramStart"/>
      <w:r w:rsidRPr="00DA5A15">
        <w:rPr>
          <w:rFonts w:eastAsiaTheme="minorHAnsi"/>
          <w:bCs/>
          <w:sz w:val="24"/>
          <w:szCs w:val="24"/>
          <w:shd w:val="clear" w:color="auto" w:fill="FFFFFF"/>
        </w:rPr>
        <w:t>имена</w:t>
      </w:r>
      <w:proofErr w:type="gramEnd"/>
      <w:r w:rsidRPr="00DA5A15">
        <w:rPr>
          <w:rFonts w:eastAsiaTheme="minorHAnsi"/>
          <w:bCs/>
          <w:sz w:val="24"/>
          <w:szCs w:val="24"/>
          <w:shd w:val="clear" w:color="auto" w:fill="FFFFFF"/>
        </w:rPr>
        <w:t xml:space="preserve">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913E83">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913E83">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913E83">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913E83">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913E83">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913E83">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w:t>
      </w:r>
      <w:r w:rsidR="00913E83">
        <w:rPr>
          <w:rFonts w:eastAsiaTheme="minorHAnsi"/>
          <w:sz w:val="24"/>
          <w:szCs w:val="24"/>
          <w:shd w:val="clear" w:color="auto" w:fill="FFFFFF"/>
        </w:rPr>
        <w:t xml:space="preserve"> </w:t>
      </w:r>
      <w:r w:rsidRPr="00DA5A15">
        <w:rPr>
          <w:rFonts w:eastAsiaTheme="minorHAnsi"/>
          <w:sz w:val="24"/>
          <w:szCs w:val="24"/>
          <w:shd w:val="clear" w:color="auto" w:fill="FFFFFF"/>
        </w:rPr>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B560A0">
      <w:pPr>
        <w:tabs>
          <w:tab w:val="left" w:pos="993"/>
          <w:tab w:val="left" w:pos="1134"/>
        </w:tabs>
        <w:ind w:left="567" w:right="-569"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F3D5C" w:rsidRDefault="00B03B94" w:rsidP="00B560A0">
      <w:pPr>
        <w:tabs>
          <w:tab w:val="left" w:pos="993"/>
          <w:tab w:val="left" w:pos="1134"/>
        </w:tabs>
        <w:ind w:left="567" w:right="-569"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xml:space="preserve">) по завершении аукциона аукционист объявляет о продаже права на заключение </w:t>
      </w:r>
    </w:p>
    <w:p w:rsidR="00B03B94" w:rsidRPr="00DA5A15" w:rsidRDefault="00EF3D5C" w:rsidP="00B560A0">
      <w:pPr>
        <w:tabs>
          <w:tab w:val="left" w:pos="993"/>
          <w:tab w:val="left" w:pos="1134"/>
        </w:tabs>
        <w:ind w:left="567" w:right="-569"/>
        <w:jc w:val="both"/>
        <w:rPr>
          <w:rFonts w:eastAsiaTheme="minorHAnsi"/>
          <w:sz w:val="24"/>
          <w:szCs w:val="24"/>
          <w:shd w:val="clear" w:color="auto" w:fill="FFFFFF"/>
        </w:rPr>
      </w:pPr>
      <w:proofErr w:type="gramStart"/>
      <w:r>
        <w:rPr>
          <w:rFonts w:eastAsiaTheme="minorHAnsi"/>
          <w:sz w:val="24"/>
          <w:szCs w:val="24"/>
          <w:shd w:val="clear" w:color="auto" w:fill="FFFFFF"/>
        </w:rPr>
        <w:t>договора</w:t>
      </w:r>
      <w:proofErr w:type="gramEnd"/>
      <w:r>
        <w:rPr>
          <w:rFonts w:eastAsiaTheme="minorHAnsi"/>
          <w:sz w:val="24"/>
          <w:szCs w:val="24"/>
          <w:shd w:val="clear" w:color="auto" w:fill="FFFFFF"/>
        </w:rPr>
        <w:t xml:space="preserve"> </w:t>
      </w:r>
      <w:r w:rsidR="00B03B94"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AD2B0A" w:rsidRPr="00DA5A15" w:rsidRDefault="00AD2B0A" w:rsidP="00B560A0">
      <w:pPr>
        <w:tabs>
          <w:tab w:val="left" w:pos="993"/>
          <w:tab w:val="left" w:pos="1134"/>
        </w:tabs>
        <w:ind w:right="-2"/>
        <w:jc w:val="both"/>
        <w:rPr>
          <w:rFonts w:eastAsiaTheme="minorHAnsi"/>
          <w:sz w:val="24"/>
          <w:szCs w:val="24"/>
          <w:shd w:val="clear" w:color="auto" w:fill="FFFFFF"/>
        </w:rPr>
      </w:pP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913E83">
      <w:pPr>
        <w:tabs>
          <w:tab w:val="left" w:pos="993"/>
          <w:tab w:val="left" w:pos="1134"/>
        </w:tabs>
        <w:ind w:right="-2"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lastRenderedPageBreak/>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913E83">
      <w:pPr>
        <w:tabs>
          <w:tab w:val="left" w:pos="993"/>
          <w:tab w:val="left" w:pos="1134"/>
        </w:tabs>
        <w:ind w:right="-2"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913E83">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913E83">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Pr="007950B9" w:rsidRDefault="00B03B94" w:rsidP="00913E83">
      <w:pPr>
        <w:tabs>
          <w:tab w:val="num" w:pos="0"/>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w:t>
      </w:r>
      <w:r w:rsidR="007950B9">
        <w:rPr>
          <w:rFonts w:eastAsiaTheme="minorHAnsi"/>
          <w:sz w:val="24"/>
          <w:szCs w:val="24"/>
          <w:shd w:val="clear" w:color="auto" w:fill="FFFFFF"/>
        </w:rPr>
        <w:t>ется несостоявшимся.</w:t>
      </w:r>
    </w:p>
    <w:p w:rsidR="0047234F" w:rsidRDefault="0047234F" w:rsidP="00913E83">
      <w:pPr>
        <w:pStyle w:val="a3"/>
        <w:ind w:right="-2"/>
        <w:jc w:val="right"/>
        <w:rPr>
          <w:rFonts w:eastAsia="Times New Roman"/>
          <w:sz w:val="24"/>
          <w:szCs w:val="24"/>
          <w:lang w:eastAsia="ru-RU"/>
        </w:rPr>
      </w:pPr>
    </w:p>
    <w:p w:rsidR="0047234F" w:rsidRDefault="0047234F" w:rsidP="00913E83">
      <w:pPr>
        <w:pStyle w:val="a3"/>
        <w:ind w:right="-2"/>
        <w:rPr>
          <w:rFonts w:eastAsia="Times New Roman"/>
          <w:sz w:val="24"/>
          <w:szCs w:val="24"/>
          <w:lang w:eastAsia="ru-RU"/>
        </w:rPr>
      </w:pPr>
    </w:p>
    <w:p w:rsidR="00A74DD1" w:rsidRDefault="00A74DD1" w:rsidP="00913E83">
      <w:pPr>
        <w:pStyle w:val="a3"/>
        <w:ind w:right="-2"/>
        <w:jc w:val="right"/>
        <w:rPr>
          <w:rFonts w:eastAsia="Times New Roman"/>
          <w:sz w:val="24"/>
          <w:szCs w:val="24"/>
          <w:lang w:eastAsia="ru-RU"/>
        </w:rPr>
      </w:pPr>
    </w:p>
    <w:p w:rsidR="00A35325" w:rsidRPr="00DA5A15" w:rsidRDefault="00A35325" w:rsidP="00913E83">
      <w:pPr>
        <w:pStyle w:val="a3"/>
        <w:ind w:right="-2"/>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913E83">
      <w:pPr>
        <w:pStyle w:val="a3"/>
        <w:ind w:right="-2"/>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913E83">
      <w:pPr>
        <w:pStyle w:val="a3"/>
        <w:ind w:right="-2"/>
        <w:jc w:val="right"/>
        <w:rPr>
          <w:rFonts w:eastAsia="Times New Roman"/>
          <w:sz w:val="24"/>
          <w:szCs w:val="24"/>
          <w:lang w:eastAsia="ru-RU"/>
        </w:rPr>
      </w:pPr>
    </w:p>
    <w:p w:rsidR="00A35325" w:rsidRPr="00DA5A15" w:rsidRDefault="00A35325" w:rsidP="00913E83">
      <w:pPr>
        <w:pStyle w:val="a3"/>
        <w:ind w:right="-2"/>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913E83">
      <w:pPr>
        <w:pStyle w:val="a3"/>
        <w:ind w:right="-2"/>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913E83">
      <w:pPr>
        <w:pStyle w:val="a3"/>
        <w:ind w:right="-2"/>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913E83">
      <w:pPr>
        <w:pStyle w:val="a3"/>
        <w:ind w:right="-2"/>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r w:rsidR="007950B9">
        <w:rPr>
          <w:rFonts w:eastAsia="Times New Roman"/>
          <w:sz w:val="24"/>
          <w:szCs w:val="24"/>
          <w:lang w:eastAsia="ru-RU"/>
        </w:rPr>
        <w:t xml:space="preserve"> </w:t>
      </w:r>
      <w:r w:rsidRPr="00DA5A15">
        <w:rPr>
          <w:rFonts w:eastAsia="Times New Roman"/>
          <w:sz w:val="24"/>
          <w:szCs w:val="24"/>
          <w:lang w:eastAsia="ru-RU"/>
        </w:rPr>
        <w:t>(место, дата заявки)</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B96D83" w:rsidRDefault="00B96D83" w:rsidP="00B560A0">
      <w:pPr>
        <w:pStyle w:val="a3"/>
        <w:ind w:right="-2"/>
        <w:rPr>
          <w:rFonts w:eastAsia="Times New Roman"/>
          <w:sz w:val="24"/>
          <w:szCs w:val="24"/>
          <w:lang w:eastAsia="ru-RU"/>
        </w:rPr>
      </w:pPr>
    </w:p>
    <w:p w:rsidR="0047234F" w:rsidRDefault="0047234F" w:rsidP="007950B9">
      <w:pPr>
        <w:pStyle w:val="a3"/>
        <w:ind w:right="-2"/>
        <w:rPr>
          <w:rFonts w:eastAsia="Times New Roman"/>
          <w:sz w:val="24"/>
          <w:szCs w:val="24"/>
          <w:lang w:eastAsia="ru-RU"/>
        </w:rPr>
      </w:pPr>
    </w:p>
    <w:p w:rsidR="0047234F" w:rsidRPr="00DA5A15" w:rsidRDefault="0047234F" w:rsidP="007950B9">
      <w:pPr>
        <w:pStyle w:val="a3"/>
        <w:ind w:right="-2"/>
        <w:rPr>
          <w:rFonts w:eastAsia="Times New Roman"/>
          <w:sz w:val="24"/>
          <w:szCs w:val="24"/>
          <w:lang w:eastAsia="ru-RU"/>
        </w:rPr>
      </w:pPr>
    </w:p>
    <w:p w:rsidR="00B3101F" w:rsidRPr="00B3101F" w:rsidRDefault="00B3101F" w:rsidP="007950B9">
      <w:pPr>
        <w:ind w:right="-2"/>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50B9">
      <w:pPr>
        <w:ind w:right="-2"/>
        <w:jc w:val="both"/>
        <w:rPr>
          <w:rFonts w:eastAsiaTheme="minorHAnsi"/>
          <w:b/>
          <w:sz w:val="24"/>
          <w:szCs w:val="24"/>
        </w:rPr>
      </w:pPr>
    </w:p>
    <w:p w:rsidR="00B3101F" w:rsidRPr="00913E83" w:rsidRDefault="00B3101F" w:rsidP="007950B9">
      <w:pPr>
        <w:ind w:right="-2"/>
        <w:jc w:val="center"/>
        <w:rPr>
          <w:rFonts w:eastAsiaTheme="minorHAnsi"/>
          <w:b/>
          <w:sz w:val="24"/>
          <w:szCs w:val="24"/>
        </w:rPr>
      </w:pPr>
      <w:r w:rsidRPr="00913E83">
        <w:rPr>
          <w:rFonts w:eastAsiaTheme="minorHAnsi"/>
          <w:b/>
          <w:sz w:val="24"/>
          <w:szCs w:val="24"/>
        </w:rPr>
        <w:t>ДОГОВОР №__</w:t>
      </w:r>
    </w:p>
    <w:p w:rsidR="00B3101F" w:rsidRPr="00B3101F" w:rsidRDefault="00B3101F" w:rsidP="007950B9">
      <w:pPr>
        <w:ind w:right="-2"/>
        <w:jc w:val="center"/>
        <w:rPr>
          <w:rFonts w:eastAsiaTheme="minorHAnsi"/>
          <w:sz w:val="24"/>
          <w:szCs w:val="24"/>
        </w:rPr>
      </w:pPr>
      <w:proofErr w:type="gramStart"/>
      <w:r w:rsidRPr="00913E83">
        <w:rPr>
          <w:rFonts w:eastAsiaTheme="minorHAnsi"/>
          <w:b/>
          <w:sz w:val="24"/>
          <w:szCs w:val="24"/>
        </w:rPr>
        <w:t>аренды</w:t>
      </w:r>
      <w:proofErr w:type="gramEnd"/>
      <w:r w:rsidRPr="00913E83">
        <w:rPr>
          <w:rFonts w:eastAsiaTheme="minorHAnsi"/>
          <w:b/>
          <w:sz w:val="24"/>
          <w:szCs w:val="24"/>
        </w:rPr>
        <w:t xml:space="preserve"> земельного участка</w:t>
      </w:r>
    </w:p>
    <w:tbl>
      <w:tblPr>
        <w:tblW w:w="0" w:type="auto"/>
        <w:tblLook w:val="00A0" w:firstRow="1" w:lastRow="0" w:firstColumn="1" w:lastColumn="0" w:noHBand="0" w:noVBand="0"/>
      </w:tblPr>
      <w:tblGrid>
        <w:gridCol w:w="4818"/>
        <w:gridCol w:w="4819"/>
      </w:tblGrid>
      <w:tr w:rsidR="00B3101F" w:rsidRPr="00B3101F" w:rsidTr="00744802">
        <w:tc>
          <w:tcPr>
            <w:tcW w:w="4926" w:type="dxa"/>
          </w:tcPr>
          <w:p w:rsidR="00B3101F" w:rsidRPr="00B3101F" w:rsidRDefault="00B3101F" w:rsidP="007950B9">
            <w:pPr>
              <w:ind w:right="-2"/>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B560A0">
            <w:pPr>
              <w:ind w:right="-2"/>
              <w:jc w:val="right"/>
              <w:rPr>
                <w:rFonts w:eastAsiaTheme="minorHAnsi"/>
                <w:sz w:val="24"/>
                <w:szCs w:val="24"/>
              </w:rPr>
            </w:pPr>
            <w:r w:rsidRPr="00B3101F">
              <w:rPr>
                <w:rFonts w:eastAsiaTheme="minorHAnsi"/>
                <w:sz w:val="24"/>
                <w:szCs w:val="24"/>
              </w:rPr>
              <w:t>«___»__ 20</w:t>
            </w:r>
            <w:r w:rsidR="00B560A0">
              <w:rPr>
                <w:rFonts w:eastAsiaTheme="minorHAnsi"/>
                <w:sz w:val="24"/>
                <w:szCs w:val="24"/>
              </w:rPr>
              <w:t>2</w:t>
            </w:r>
            <w:r w:rsidRPr="00B3101F">
              <w:rPr>
                <w:rFonts w:eastAsiaTheme="minorHAnsi"/>
                <w:sz w:val="24"/>
                <w:szCs w:val="24"/>
              </w:rPr>
              <w:t>_г.</w:t>
            </w:r>
          </w:p>
        </w:tc>
      </w:tr>
    </w:tbl>
    <w:p w:rsidR="00B3101F" w:rsidRPr="00B3101F" w:rsidRDefault="00B3101F" w:rsidP="007950B9">
      <w:pPr>
        <w:ind w:right="-2"/>
        <w:jc w:val="both"/>
        <w:rPr>
          <w:rFonts w:eastAsiaTheme="minorHAnsi"/>
          <w:sz w:val="24"/>
          <w:szCs w:val="24"/>
        </w:rPr>
      </w:pPr>
    </w:p>
    <w:p w:rsidR="00B3101F" w:rsidRDefault="00B3101F" w:rsidP="007950B9">
      <w:pPr>
        <w:ind w:right="-2"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913E83" w:rsidRDefault="00913E83" w:rsidP="007950B9">
      <w:pPr>
        <w:ind w:right="-2" w:firstLine="708"/>
        <w:jc w:val="both"/>
        <w:rPr>
          <w:rFonts w:eastAsiaTheme="minorHAnsi"/>
          <w:sz w:val="24"/>
          <w:szCs w:val="24"/>
        </w:rPr>
      </w:pPr>
    </w:p>
    <w:p w:rsidR="00913E83" w:rsidRPr="00B3101F" w:rsidRDefault="00913E83" w:rsidP="007950B9">
      <w:pPr>
        <w:ind w:right="-2" w:firstLine="708"/>
        <w:jc w:val="both"/>
        <w:rPr>
          <w:rFonts w:eastAsiaTheme="minorHAnsi"/>
          <w:sz w:val="24"/>
          <w:szCs w:val="24"/>
        </w:rPr>
      </w:pPr>
    </w:p>
    <w:p w:rsidR="00B3101F" w:rsidRPr="00B560A0" w:rsidRDefault="00B3101F" w:rsidP="007950B9">
      <w:pPr>
        <w:ind w:right="-2"/>
        <w:jc w:val="center"/>
        <w:rPr>
          <w:rFonts w:eastAsiaTheme="minorHAnsi"/>
          <w:b/>
          <w:sz w:val="24"/>
          <w:szCs w:val="24"/>
        </w:rPr>
      </w:pPr>
      <w:r w:rsidRPr="00B560A0">
        <w:rPr>
          <w:rFonts w:eastAsiaTheme="minorHAnsi"/>
          <w:b/>
          <w:sz w:val="24"/>
          <w:szCs w:val="24"/>
        </w:rPr>
        <w:lastRenderedPageBreak/>
        <w:t>1. Предмет Договора</w:t>
      </w:r>
    </w:p>
    <w:p w:rsidR="00B3101F" w:rsidRPr="00B3101F" w:rsidRDefault="00B3101F" w:rsidP="00913E83">
      <w:pPr>
        <w:ind w:left="567" w:right="-569"/>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560A0" w:rsidRDefault="00B3101F" w:rsidP="00913E83">
      <w:pPr>
        <w:ind w:left="567" w:right="-569"/>
        <w:jc w:val="center"/>
        <w:rPr>
          <w:rFonts w:eastAsiaTheme="minorHAnsi"/>
          <w:b/>
          <w:sz w:val="24"/>
          <w:szCs w:val="24"/>
        </w:rPr>
      </w:pPr>
      <w:r w:rsidRPr="00B560A0">
        <w:rPr>
          <w:rFonts w:eastAsiaTheme="minorHAnsi"/>
          <w:b/>
          <w:sz w:val="24"/>
          <w:szCs w:val="24"/>
        </w:rPr>
        <w:t>2. Срок Договора</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560A0" w:rsidRDefault="00B3101F" w:rsidP="00913E83">
      <w:pPr>
        <w:ind w:left="567" w:right="-569"/>
        <w:jc w:val="center"/>
        <w:rPr>
          <w:rFonts w:eastAsiaTheme="minorHAnsi"/>
          <w:b/>
          <w:sz w:val="24"/>
          <w:szCs w:val="24"/>
        </w:rPr>
      </w:pPr>
      <w:r w:rsidRPr="00B560A0">
        <w:rPr>
          <w:rFonts w:eastAsiaTheme="minorHAnsi"/>
          <w:b/>
          <w:sz w:val="24"/>
          <w:szCs w:val="24"/>
        </w:rPr>
        <w:t>3. Размер и условия внесения арендной платы</w:t>
      </w:r>
    </w:p>
    <w:p w:rsidR="00B3101F" w:rsidRDefault="00B3101F" w:rsidP="00913E83">
      <w:pPr>
        <w:ind w:left="567" w:right="-569"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3101F">
        <w:rPr>
          <w:kern w:val="16"/>
          <w:sz w:val="24"/>
          <w:szCs w:val="24"/>
        </w:rPr>
        <w:t>прописью)_</w:t>
      </w:r>
      <w:proofErr w:type="gramEnd"/>
      <w:r w:rsidRPr="00B3101F">
        <w:rPr>
          <w:kern w:val="16"/>
          <w:sz w:val="24"/>
          <w:szCs w:val="24"/>
        </w:rPr>
        <w:t xml:space="preserve"> рублей. </w:t>
      </w:r>
    </w:p>
    <w:p w:rsidR="00B3101F" w:rsidRPr="00B3101F" w:rsidRDefault="00B3101F" w:rsidP="00913E83">
      <w:pPr>
        <w:ind w:left="567" w:right="-569"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913E83">
      <w:pPr>
        <w:ind w:left="567" w:right="-569"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913E83">
      <w:pPr>
        <w:ind w:left="567" w:right="-569"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913E83">
      <w:pPr>
        <w:ind w:left="567" w:right="-569"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913E83">
      <w:pPr>
        <w:ind w:left="567" w:right="-569"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B560A0">
      <w:pPr>
        <w:ind w:left="709" w:right="-569"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AD2B0A" w:rsidRPr="00B560A0" w:rsidRDefault="00B3101F" w:rsidP="00B560A0">
      <w:pPr>
        <w:ind w:left="709" w:right="-569"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950B9">
      <w:pPr>
        <w:ind w:left="567" w:right="-569"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913E83">
      <w:pPr>
        <w:ind w:right="-2" w:firstLine="567"/>
        <w:jc w:val="both"/>
        <w:rPr>
          <w:rFonts w:eastAsiaTheme="minorHAnsi"/>
          <w:sz w:val="24"/>
          <w:szCs w:val="24"/>
        </w:rPr>
      </w:pPr>
      <w:r w:rsidRPr="00B3101F">
        <w:rPr>
          <w:rFonts w:eastAsiaTheme="minorHAnsi"/>
          <w:sz w:val="24"/>
          <w:szCs w:val="24"/>
        </w:rPr>
        <w:lastRenderedPageBreak/>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913E83">
      <w:pPr>
        <w:ind w:right="-2"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913E83">
      <w:pPr>
        <w:ind w:right="-2"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913E83">
      <w:pPr>
        <w:ind w:right="-2"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913E83">
      <w:pPr>
        <w:ind w:right="-2"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13E83">
      <w:pPr>
        <w:ind w:right="-2"/>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13E83">
      <w:pPr>
        <w:ind w:right="-2"/>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913E83">
      <w:pPr>
        <w:ind w:right="-2"/>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913E83">
      <w:pPr>
        <w:ind w:right="-2"/>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913E83">
      <w:pPr>
        <w:ind w:right="-2"/>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950B9" w:rsidRPr="00B3101F" w:rsidRDefault="00B3101F" w:rsidP="00913E83">
      <w:pPr>
        <w:ind w:right="-2"/>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913E83">
      <w:pPr>
        <w:ind w:right="-2"/>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B560A0">
      <w:pPr>
        <w:ind w:right="-2"/>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B560A0">
      <w:pPr>
        <w:ind w:right="-2"/>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20276E">
      <w:pPr>
        <w:ind w:right="-2"/>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20276E">
      <w:pPr>
        <w:ind w:right="-2"/>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20276E">
      <w:pPr>
        <w:ind w:right="-2"/>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20276E">
      <w:pPr>
        <w:ind w:right="-2"/>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20276E">
      <w:pPr>
        <w:ind w:right="-2"/>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Default="00B3101F" w:rsidP="00913E83">
      <w:pPr>
        <w:ind w:left="567" w:right="-569"/>
        <w:jc w:val="both"/>
        <w:rPr>
          <w:rFonts w:eastAsiaTheme="minorHAnsi"/>
          <w:sz w:val="24"/>
          <w:szCs w:val="24"/>
        </w:rPr>
      </w:pPr>
      <w:r w:rsidRPr="00B3101F">
        <w:rPr>
          <w:rFonts w:eastAsiaTheme="minorHAnsi"/>
          <w:sz w:val="24"/>
          <w:szCs w:val="24"/>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0A8D" w:rsidRPr="00B560A0" w:rsidRDefault="00AD2B0A" w:rsidP="00913E83">
      <w:pPr>
        <w:ind w:left="567" w:right="-569"/>
        <w:jc w:val="both"/>
        <w:rPr>
          <w:rFonts w:eastAsiaTheme="minorHAnsi"/>
          <w:sz w:val="24"/>
          <w:szCs w:val="24"/>
        </w:rPr>
      </w:pPr>
      <w:r w:rsidRPr="00AD2B0A">
        <w:rPr>
          <w:rFonts w:eastAsiaTheme="minorHAnsi"/>
          <w:sz w:val="24"/>
          <w:szCs w:val="24"/>
        </w:rPr>
        <w:t>5.4 Покупатель, являющийся победителем аукциона (договор купли-продажи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913E83">
      <w:pPr>
        <w:ind w:left="567" w:right="-569"/>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AD2B0A" w:rsidRPr="00B3101F" w:rsidRDefault="00B3101F" w:rsidP="00913E83">
      <w:pPr>
        <w:ind w:left="567" w:right="-569"/>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B3101F" w:rsidRDefault="00B3101F" w:rsidP="00913E83">
      <w:pPr>
        <w:ind w:left="567" w:right="-569"/>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913E83">
      <w:pPr>
        <w:ind w:left="567" w:right="-569"/>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D26B5" w:rsidRPr="00B3101F" w:rsidRDefault="000D26B5" w:rsidP="00913E83">
      <w:pPr>
        <w:ind w:left="567" w:right="-569"/>
        <w:jc w:val="both"/>
        <w:rPr>
          <w:rFonts w:eastAsiaTheme="minorHAnsi"/>
          <w:sz w:val="24"/>
          <w:szCs w:val="24"/>
        </w:rPr>
      </w:pPr>
    </w:p>
    <w:p w:rsidR="00B3101F" w:rsidRPr="00AD2B0A" w:rsidRDefault="00B3101F" w:rsidP="00913E83">
      <w:pPr>
        <w:ind w:left="567" w:right="-569"/>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4253"/>
        <w:gridCol w:w="784"/>
        <w:gridCol w:w="4600"/>
      </w:tblGrid>
      <w:tr w:rsidR="00B3101F" w:rsidRPr="00B3101F" w:rsidTr="00744802">
        <w:tc>
          <w:tcPr>
            <w:tcW w:w="4302" w:type="dxa"/>
          </w:tcPr>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20276E">
            <w:pPr>
              <w:spacing w:after="160" w:line="259" w:lineRule="auto"/>
              <w:ind w:left="567" w:right="-2"/>
              <w:rPr>
                <w:rFonts w:eastAsiaTheme="minorHAnsi"/>
                <w:sz w:val="24"/>
                <w:szCs w:val="24"/>
              </w:rPr>
            </w:pPr>
          </w:p>
          <w:p w:rsidR="00B3101F" w:rsidRPr="00B3101F" w:rsidRDefault="00B3101F" w:rsidP="0020276E">
            <w:pPr>
              <w:ind w:left="567" w:right="-2"/>
              <w:jc w:val="both"/>
              <w:rPr>
                <w:rFonts w:eastAsiaTheme="minorHAnsi"/>
                <w:sz w:val="24"/>
                <w:szCs w:val="24"/>
              </w:rPr>
            </w:pPr>
          </w:p>
        </w:tc>
        <w:tc>
          <w:tcPr>
            <w:tcW w:w="4665" w:type="dxa"/>
          </w:tcPr>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Арендатор:</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tc>
      </w:tr>
    </w:tbl>
    <w:p w:rsidR="00AD2B0A" w:rsidRDefault="00AD2B0A" w:rsidP="00AD2B0A">
      <w:pPr>
        <w:ind w:right="-2"/>
        <w:jc w:val="both"/>
        <w:rPr>
          <w:rFonts w:eastAsiaTheme="minorHAnsi"/>
          <w:sz w:val="24"/>
          <w:szCs w:val="24"/>
        </w:rPr>
      </w:pPr>
    </w:p>
    <w:p w:rsidR="00AD2B0A" w:rsidRPr="00B3101F" w:rsidRDefault="00AD2B0A" w:rsidP="00AD2B0A">
      <w:pPr>
        <w:ind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r w:rsidRPr="00B3101F">
        <w:rPr>
          <w:rFonts w:eastAsiaTheme="minorHAnsi"/>
          <w:sz w:val="24"/>
          <w:szCs w:val="24"/>
        </w:rPr>
        <w:t>Приложение 1</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20276E">
      <w:pPr>
        <w:ind w:left="567" w:right="-2"/>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950B9">
        <w:trPr>
          <w:trHeight w:val="562"/>
        </w:trPr>
        <w:tc>
          <w:tcPr>
            <w:tcW w:w="4082" w:type="dxa"/>
          </w:tcPr>
          <w:p w:rsidR="00B3101F" w:rsidRPr="00B3101F" w:rsidRDefault="00B3101F" w:rsidP="0020276E">
            <w:pPr>
              <w:ind w:left="567" w:right="-2"/>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20276E">
            <w:pPr>
              <w:ind w:left="567" w:right="-2"/>
              <w:rPr>
                <w:sz w:val="24"/>
                <w:szCs w:val="24"/>
              </w:rPr>
            </w:pPr>
          </w:p>
        </w:tc>
      </w:tr>
      <w:tr w:rsidR="00B3101F" w:rsidRPr="00B3101F" w:rsidTr="007950B9">
        <w:trPr>
          <w:trHeight w:val="345"/>
        </w:trPr>
        <w:tc>
          <w:tcPr>
            <w:tcW w:w="4082" w:type="dxa"/>
          </w:tcPr>
          <w:p w:rsidR="00B3101F" w:rsidRPr="00B3101F" w:rsidRDefault="00B3101F" w:rsidP="00B560A0">
            <w:pPr>
              <w:keepNext/>
              <w:ind w:left="567" w:right="-2"/>
              <w:outlineLvl w:val="3"/>
              <w:rPr>
                <w:sz w:val="24"/>
                <w:szCs w:val="24"/>
                <w:highlight w:val="yellow"/>
              </w:rPr>
            </w:pPr>
            <w:r w:rsidRPr="00B3101F">
              <w:rPr>
                <w:sz w:val="24"/>
                <w:szCs w:val="24"/>
              </w:rPr>
              <w:t xml:space="preserve">Арендная плата за </w:t>
            </w:r>
            <w:proofErr w:type="gramStart"/>
            <w:r w:rsidRPr="00B3101F">
              <w:rPr>
                <w:sz w:val="24"/>
                <w:szCs w:val="24"/>
              </w:rPr>
              <w:t>20</w:t>
            </w:r>
            <w:r w:rsidR="00B560A0">
              <w:rPr>
                <w:sz w:val="24"/>
                <w:szCs w:val="24"/>
              </w:rPr>
              <w:t>2</w:t>
            </w:r>
            <w:r w:rsidRPr="00B3101F">
              <w:rPr>
                <w:sz w:val="24"/>
                <w:szCs w:val="24"/>
              </w:rPr>
              <w:t xml:space="preserve">  год</w:t>
            </w:r>
            <w:proofErr w:type="gramEnd"/>
            <w:r w:rsidRPr="00B3101F">
              <w:rPr>
                <w:sz w:val="24"/>
                <w:szCs w:val="24"/>
              </w:rPr>
              <w:t xml:space="preserve"> (с.20</w:t>
            </w:r>
            <w:r w:rsidR="00B560A0">
              <w:rPr>
                <w:sz w:val="24"/>
                <w:szCs w:val="24"/>
              </w:rPr>
              <w:t>2</w:t>
            </w:r>
            <w:r w:rsidRPr="00B3101F">
              <w:rPr>
                <w:sz w:val="24"/>
                <w:szCs w:val="24"/>
              </w:rPr>
              <w:t xml:space="preserve">  по 31.12.20</w:t>
            </w:r>
            <w:r w:rsidR="00B560A0">
              <w:rPr>
                <w:sz w:val="24"/>
                <w:szCs w:val="24"/>
              </w:rPr>
              <w:t>2</w:t>
            </w:r>
            <w:r w:rsidRPr="00B3101F">
              <w:rPr>
                <w:sz w:val="24"/>
                <w:szCs w:val="24"/>
              </w:rPr>
              <w:t xml:space="preserve"> ) руб.</w:t>
            </w:r>
          </w:p>
        </w:tc>
        <w:tc>
          <w:tcPr>
            <w:tcW w:w="5245" w:type="dxa"/>
          </w:tcPr>
          <w:p w:rsidR="00B3101F" w:rsidRPr="00B3101F" w:rsidRDefault="00B3101F" w:rsidP="0020276E">
            <w:pPr>
              <w:ind w:left="567" w:right="-2"/>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r w:rsidRPr="00B3101F">
        <w:rPr>
          <w:rFonts w:eastAsiaTheme="minorHAnsi"/>
          <w:sz w:val="24"/>
          <w:szCs w:val="24"/>
        </w:rPr>
        <w:tab/>
      </w:r>
    </w:p>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Арендодатель:</w:t>
      </w:r>
    </w:p>
    <w:p w:rsidR="00B3101F" w:rsidRPr="00B3101F" w:rsidRDefault="00B3101F" w:rsidP="0020276E">
      <w:pPr>
        <w:ind w:left="567" w:right="-2"/>
        <w:jc w:val="both"/>
        <w:rPr>
          <w:rFonts w:eastAsiaTheme="minorHAnsi"/>
          <w:sz w:val="24"/>
          <w:szCs w:val="24"/>
        </w:rPr>
      </w:pPr>
    </w:p>
    <w:p w:rsidR="00B3101F" w:rsidRDefault="00B3101F" w:rsidP="0020276E">
      <w:pPr>
        <w:ind w:left="567" w:right="-2"/>
        <w:jc w:val="both"/>
        <w:rPr>
          <w:rFonts w:eastAsiaTheme="minorHAnsi"/>
          <w:sz w:val="24"/>
          <w:szCs w:val="24"/>
        </w:rPr>
      </w:pPr>
    </w:p>
    <w:p w:rsidR="00913E83" w:rsidRDefault="00913E83" w:rsidP="0020276E">
      <w:pPr>
        <w:ind w:left="567" w:right="-2"/>
        <w:jc w:val="both"/>
        <w:rPr>
          <w:rFonts w:eastAsiaTheme="minorHAnsi"/>
          <w:sz w:val="24"/>
          <w:szCs w:val="24"/>
        </w:rPr>
      </w:pPr>
    </w:p>
    <w:p w:rsidR="00913E83" w:rsidRDefault="00913E83" w:rsidP="0020276E">
      <w:pPr>
        <w:ind w:left="567" w:right="-2"/>
        <w:jc w:val="both"/>
        <w:rPr>
          <w:rFonts w:eastAsiaTheme="minorHAnsi"/>
          <w:sz w:val="24"/>
          <w:szCs w:val="24"/>
        </w:rPr>
      </w:pPr>
    </w:p>
    <w:p w:rsidR="00913E83" w:rsidRDefault="00913E83" w:rsidP="0020276E">
      <w:pPr>
        <w:ind w:left="567" w:right="-2"/>
        <w:jc w:val="both"/>
        <w:rPr>
          <w:rFonts w:eastAsiaTheme="minorHAnsi"/>
          <w:sz w:val="24"/>
          <w:szCs w:val="24"/>
        </w:rPr>
      </w:pPr>
    </w:p>
    <w:p w:rsidR="00913E83" w:rsidRDefault="00913E83" w:rsidP="0020276E">
      <w:pPr>
        <w:ind w:left="567" w:right="-2"/>
        <w:jc w:val="both"/>
        <w:rPr>
          <w:rFonts w:eastAsiaTheme="minorHAnsi"/>
          <w:sz w:val="24"/>
          <w:szCs w:val="24"/>
        </w:rPr>
      </w:pPr>
    </w:p>
    <w:p w:rsidR="00913E83" w:rsidRPr="00B3101F" w:rsidRDefault="00913E83" w:rsidP="0020276E">
      <w:pPr>
        <w:ind w:left="567" w:right="-2"/>
        <w:jc w:val="both"/>
        <w:rPr>
          <w:rFonts w:eastAsiaTheme="minorHAnsi"/>
          <w:sz w:val="24"/>
          <w:szCs w:val="24"/>
        </w:rPr>
      </w:pPr>
    </w:p>
    <w:p w:rsidR="00B3101F" w:rsidRPr="00B3101F" w:rsidRDefault="00B3101F" w:rsidP="00913E83">
      <w:pPr>
        <w:ind w:right="139"/>
        <w:jc w:val="both"/>
        <w:rPr>
          <w:rFonts w:eastAsiaTheme="minorHAnsi"/>
          <w:sz w:val="24"/>
          <w:szCs w:val="24"/>
        </w:rPr>
      </w:pPr>
      <w:r w:rsidRPr="00B3101F">
        <w:rPr>
          <w:rFonts w:eastAsiaTheme="minorHAnsi"/>
          <w:sz w:val="24"/>
          <w:szCs w:val="24"/>
        </w:rPr>
        <w:lastRenderedPageBreak/>
        <w:t>Приложение 2</w:t>
      </w:r>
    </w:p>
    <w:p w:rsidR="00B3101F" w:rsidRPr="00B3101F" w:rsidRDefault="00B3101F" w:rsidP="00913E83">
      <w:pPr>
        <w:ind w:right="139"/>
        <w:jc w:val="center"/>
        <w:rPr>
          <w:rFonts w:eastAsiaTheme="minorHAnsi"/>
          <w:b/>
          <w:sz w:val="24"/>
          <w:szCs w:val="24"/>
        </w:rPr>
      </w:pPr>
      <w:r w:rsidRPr="00B3101F">
        <w:rPr>
          <w:rFonts w:eastAsiaTheme="minorHAnsi"/>
          <w:b/>
          <w:sz w:val="24"/>
          <w:szCs w:val="24"/>
        </w:rPr>
        <w:t>АКТ</w:t>
      </w:r>
    </w:p>
    <w:p w:rsidR="00B3101F" w:rsidRPr="00B3101F" w:rsidRDefault="00B3101F" w:rsidP="00913E83">
      <w:pPr>
        <w:ind w:right="139"/>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913E83">
      <w:pPr>
        <w:ind w:right="139"/>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w:t>
      </w:r>
      <w:r w:rsidR="00913E83">
        <w:rPr>
          <w:rFonts w:eastAsiaTheme="minorHAnsi"/>
          <w:sz w:val="24"/>
          <w:szCs w:val="24"/>
        </w:rPr>
        <w:t>2</w:t>
      </w:r>
      <w:r w:rsidRPr="00B3101F">
        <w:rPr>
          <w:rFonts w:eastAsiaTheme="minorHAnsi"/>
          <w:sz w:val="24"/>
          <w:szCs w:val="24"/>
        </w:rPr>
        <w:t>__года</w:t>
      </w:r>
    </w:p>
    <w:p w:rsidR="00B3101F" w:rsidRPr="00B3101F" w:rsidRDefault="00B3101F" w:rsidP="00913E83">
      <w:pPr>
        <w:ind w:right="139"/>
        <w:jc w:val="both"/>
        <w:rPr>
          <w:rFonts w:eastAsiaTheme="minorHAnsi"/>
          <w:sz w:val="24"/>
          <w:szCs w:val="24"/>
        </w:rPr>
      </w:pPr>
    </w:p>
    <w:p w:rsidR="00B3101F" w:rsidRPr="00B3101F" w:rsidRDefault="00B3101F" w:rsidP="00913E83">
      <w:pPr>
        <w:ind w:right="139"/>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913E83">
      <w:pPr>
        <w:ind w:right="139"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Default="00B3101F" w:rsidP="00913E83">
      <w:pPr>
        <w:ind w:right="139" w:firstLine="708"/>
        <w:jc w:val="both"/>
        <w:rPr>
          <w:rFonts w:eastAsiaTheme="minorHAnsi"/>
          <w:sz w:val="24"/>
          <w:szCs w:val="24"/>
        </w:rPr>
      </w:pPr>
      <w:r w:rsidRPr="00B3101F">
        <w:rPr>
          <w:rFonts w:eastAsiaTheme="minorHAnsi"/>
          <w:sz w:val="24"/>
          <w:szCs w:val="24"/>
        </w:rPr>
        <w:t>Взаимных претензий у сторон не имеется.</w:t>
      </w:r>
    </w:p>
    <w:p w:rsidR="00B560A0" w:rsidRPr="00B3101F" w:rsidRDefault="00B560A0" w:rsidP="00913E83">
      <w:pPr>
        <w:ind w:right="139" w:firstLine="708"/>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B3101F" w:rsidRPr="00B3101F" w:rsidTr="00744802">
        <w:tc>
          <w:tcPr>
            <w:tcW w:w="4248" w:type="dxa"/>
          </w:tcPr>
          <w:p w:rsidR="00B3101F" w:rsidRPr="00B3101F" w:rsidRDefault="00B3101F" w:rsidP="00913E83">
            <w:pPr>
              <w:ind w:right="139"/>
              <w:jc w:val="both"/>
              <w:rPr>
                <w:rFonts w:eastAsiaTheme="minorHAnsi"/>
                <w:sz w:val="24"/>
                <w:szCs w:val="24"/>
              </w:rPr>
            </w:pPr>
            <w:r w:rsidRPr="00B3101F">
              <w:rPr>
                <w:rFonts w:eastAsiaTheme="minorHAnsi"/>
                <w:sz w:val="24"/>
                <w:szCs w:val="24"/>
              </w:rPr>
              <w:t>Арендодатель:</w:t>
            </w:r>
          </w:p>
          <w:p w:rsidR="00B3101F" w:rsidRPr="00B3101F" w:rsidRDefault="00B3101F" w:rsidP="00913E83">
            <w:pPr>
              <w:ind w:right="139"/>
              <w:jc w:val="both"/>
              <w:rPr>
                <w:rFonts w:eastAsiaTheme="minorHAnsi"/>
                <w:sz w:val="24"/>
                <w:szCs w:val="24"/>
              </w:rPr>
            </w:pPr>
          </w:p>
        </w:tc>
        <w:tc>
          <w:tcPr>
            <w:tcW w:w="441" w:type="dxa"/>
          </w:tcPr>
          <w:p w:rsidR="00B3101F" w:rsidRPr="00B3101F" w:rsidRDefault="00B3101F" w:rsidP="00913E83">
            <w:pPr>
              <w:spacing w:after="160" w:line="259" w:lineRule="auto"/>
              <w:ind w:right="139"/>
              <w:rPr>
                <w:rFonts w:eastAsiaTheme="minorHAnsi"/>
                <w:sz w:val="24"/>
                <w:szCs w:val="24"/>
              </w:rPr>
            </w:pPr>
          </w:p>
          <w:p w:rsidR="00B3101F" w:rsidRPr="00B3101F" w:rsidRDefault="00B3101F" w:rsidP="00913E83">
            <w:pPr>
              <w:ind w:right="139"/>
              <w:jc w:val="both"/>
              <w:rPr>
                <w:rFonts w:eastAsiaTheme="minorHAnsi"/>
                <w:sz w:val="24"/>
                <w:szCs w:val="24"/>
              </w:rPr>
            </w:pPr>
          </w:p>
        </w:tc>
        <w:tc>
          <w:tcPr>
            <w:tcW w:w="4665" w:type="dxa"/>
          </w:tcPr>
          <w:p w:rsidR="00B3101F" w:rsidRPr="00B3101F" w:rsidRDefault="00B3101F" w:rsidP="00913E83">
            <w:pPr>
              <w:ind w:right="139"/>
              <w:jc w:val="both"/>
              <w:rPr>
                <w:rFonts w:eastAsiaTheme="minorHAnsi"/>
                <w:sz w:val="24"/>
                <w:szCs w:val="24"/>
              </w:rPr>
            </w:pPr>
            <w:r w:rsidRPr="00B3101F">
              <w:rPr>
                <w:rFonts w:eastAsiaTheme="minorHAnsi"/>
                <w:sz w:val="24"/>
                <w:szCs w:val="24"/>
              </w:rPr>
              <w:t>Арендатор:</w:t>
            </w:r>
          </w:p>
          <w:p w:rsidR="00B3101F" w:rsidRPr="00B3101F" w:rsidRDefault="00B3101F" w:rsidP="00913E83">
            <w:pPr>
              <w:ind w:right="139"/>
              <w:jc w:val="both"/>
              <w:rPr>
                <w:rFonts w:eastAsiaTheme="minorHAnsi"/>
                <w:sz w:val="24"/>
                <w:szCs w:val="24"/>
              </w:rPr>
            </w:pPr>
          </w:p>
          <w:p w:rsidR="00B3101F" w:rsidRPr="00B3101F" w:rsidRDefault="00B3101F" w:rsidP="00913E83">
            <w:pPr>
              <w:ind w:right="139"/>
              <w:jc w:val="both"/>
              <w:rPr>
                <w:rFonts w:eastAsiaTheme="minorHAnsi"/>
                <w:i/>
                <w:sz w:val="24"/>
                <w:szCs w:val="24"/>
              </w:rPr>
            </w:pPr>
          </w:p>
        </w:tc>
      </w:tr>
    </w:tbl>
    <w:p w:rsidR="00B3101F" w:rsidRPr="00B3101F" w:rsidRDefault="00B3101F" w:rsidP="0020276E">
      <w:pPr>
        <w:ind w:left="567" w:right="-2"/>
        <w:jc w:val="both"/>
        <w:rPr>
          <w:rFonts w:eastAsiaTheme="minorHAnsi"/>
          <w:sz w:val="24"/>
          <w:szCs w:val="24"/>
          <w:lang w:eastAsia="en-US"/>
        </w:rPr>
      </w:pPr>
    </w:p>
    <w:p w:rsidR="00B3101F" w:rsidRPr="00B3101F" w:rsidRDefault="00B3101F" w:rsidP="0020276E">
      <w:pPr>
        <w:ind w:left="567" w:right="-2" w:firstLine="708"/>
        <w:jc w:val="both"/>
        <w:rPr>
          <w:rFonts w:eastAsiaTheme="minorHAnsi"/>
          <w:sz w:val="24"/>
          <w:szCs w:val="24"/>
          <w:lang w:eastAsia="en-US"/>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rFonts w:eastAsiaTheme="minorHAnsi"/>
          <w:sz w:val="28"/>
          <w:szCs w:val="28"/>
          <w:lang w:eastAsia="en-US"/>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rFonts w:eastAsiaTheme="minorHAnsi"/>
          <w:sz w:val="28"/>
          <w:szCs w:val="28"/>
          <w:lang w:eastAsia="en-US"/>
        </w:rPr>
      </w:pPr>
    </w:p>
    <w:p w:rsidR="00B96D83" w:rsidRPr="00DA5A15" w:rsidRDefault="00B96D83" w:rsidP="0020276E">
      <w:pPr>
        <w:pStyle w:val="a3"/>
        <w:ind w:left="567" w:right="-2"/>
        <w:rPr>
          <w:rFonts w:eastAsia="Times New Roman"/>
          <w:sz w:val="24"/>
          <w:szCs w:val="24"/>
          <w:lang w:eastAsia="ru-RU"/>
        </w:rPr>
      </w:pPr>
    </w:p>
    <w:sectPr w:rsidR="00B96D83" w:rsidRPr="00DA5A15" w:rsidSect="00B560A0">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3F" w:rsidRDefault="0079373F" w:rsidP="006855F8">
      <w:r>
        <w:separator/>
      </w:r>
    </w:p>
  </w:endnote>
  <w:endnote w:type="continuationSeparator" w:id="0">
    <w:p w:rsidR="0079373F" w:rsidRDefault="0079373F"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3F" w:rsidRDefault="0079373F" w:rsidP="006855F8">
      <w:r>
        <w:separator/>
      </w:r>
    </w:p>
  </w:footnote>
  <w:footnote w:type="continuationSeparator" w:id="0">
    <w:p w:rsidR="0079373F" w:rsidRDefault="0079373F"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943969">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D04CA"/>
    <w:rsid w:val="000D26B5"/>
    <w:rsid w:val="000E1233"/>
    <w:rsid w:val="000E3904"/>
    <w:rsid w:val="001070C1"/>
    <w:rsid w:val="00112A11"/>
    <w:rsid w:val="00143E7E"/>
    <w:rsid w:val="00164D49"/>
    <w:rsid w:val="001817C9"/>
    <w:rsid w:val="001A49A8"/>
    <w:rsid w:val="001F424D"/>
    <w:rsid w:val="0020163B"/>
    <w:rsid w:val="0020276E"/>
    <w:rsid w:val="002831B1"/>
    <w:rsid w:val="002832D3"/>
    <w:rsid w:val="002A54C7"/>
    <w:rsid w:val="002B5543"/>
    <w:rsid w:val="002C2FA6"/>
    <w:rsid w:val="002D5170"/>
    <w:rsid w:val="003065D9"/>
    <w:rsid w:val="0030704C"/>
    <w:rsid w:val="00322343"/>
    <w:rsid w:val="00323255"/>
    <w:rsid w:val="00335CB7"/>
    <w:rsid w:val="0036009A"/>
    <w:rsid w:val="00377F1C"/>
    <w:rsid w:val="00381FD7"/>
    <w:rsid w:val="003B2BDA"/>
    <w:rsid w:val="003B62A5"/>
    <w:rsid w:val="003C1D0C"/>
    <w:rsid w:val="003C30D2"/>
    <w:rsid w:val="00450099"/>
    <w:rsid w:val="004611AF"/>
    <w:rsid w:val="0046573F"/>
    <w:rsid w:val="0047234F"/>
    <w:rsid w:val="00472BCC"/>
    <w:rsid w:val="0048560A"/>
    <w:rsid w:val="004A0365"/>
    <w:rsid w:val="004A26C4"/>
    <w:rsid w:val="004A579C"/>
    <w:rsid w:val="004A7136"/>
    <w:rsid w:val="004F7192"/>
    <w:rsid w:val="00500A8D"/>
    <w:rsid w:val="00512C9E"/>
    <w:rsid w:val="005150CE"/>
    <w:rsid w:val="00575169"/>
    <w:rsid w:val="005C5DF1"/>
    <w:rsid w:val="00600979"/>
    <w:rsid w:val="00610F5C"/>
    <w:rsid w:val="00612D39"/>
    <w:rsid w:val="0061527B"/>
    <w:rsid w:val="00616401"/>
    <w:rsid w:val="00620A78"/>
    <w:rsid w:val="00626672"/>
    <w:rsid w:val="006855F8"/>
    <w:rsid w:val="006B07A3"/>
    <w:rsid w:val="006B1804"/>
    <w:rsid w:val="006B269E"/>
    <w:rsid w:val="006D7110"/>
    <w:rsid w:val="006F4D38"/>
    <w:rsid w:val="007025DB"/>
    <w:rsid w:val="00707215"/>
    <w:rsid w:val="0071030B"/>
    <w:rsid w:val="00727980"/>
    <w:rsid w:val="0076449C"/>
    <w:rsid w:val="0076615E"/>
    <w:rsid w:val="00770885"/>
    <w:rsid w:val="0079045E"/>
    <w:rsid w:val="007934F1"/>
    <w:rsid w:val="0079373F"/>
    <w:rsid w:val="007950B9"/>
    <w:rsid w:val="007954A7"/>
    <w:rsid w:val="00795C41"/>
    <w:rsid w:val="007A5354"/>
    <w:rsid w:val="007A76BE"/>
    <w:rsid w:val="007C799E"/>
    <w:rsid w:val="008008EF"/>
    <w:rsid w:val="00815AB8"/>
    <w:rsid w:val="00830538"/>
    <w:rsid w:val="00834340"/>
    <w:rsid w:val="00844F21"/>
    <w:rsid w:val="008510D5"/>
    <w:rsid w:val="0085240E"/>
    <w:rsid w:val="0086139A"/>
    <w:rsid w:val="00890085"/>
    <w:rsid w:val="00890744"/>
    <w:rsid w:val="008B7044"/>
    <w:rsid w:val="008E24FD"/>
    <w:rsid w:val="00913E83"/>
    <w:rsid w:val="00914819"/>
    <w:rsid w:val="00941FA6"/>
    <w:rsid w:val="00942198"/>
    <w:rsid w:val="00943969"/>
    <w:rsid w:val="00950E68"/>
    <w:rsid w:val="009525DA"/>
    <w:rsid w:val="0097146C"/>
    <w:rsid w:val="009B509E"/>
    <w:rsid w:val="009C6158"/>
    <w:rsid w:val="00A35325"/>
    <w:rsid w:val="00A46DC6"/>
    <w:rsid w:val="00A54B00"/>
    <w:rsid w:val="00A635DD"/>
    <w:rsid w:val="00A66338"/>
    <w:rsid w:val="00A704CB"/>
    <w:rsid w:val="00A74DD1"/>
    <w:rsid w:val="00A93895"/>
    <w:rsid w:val="00AB7584"/>
    <w:rsid w:val="00AD20DC"/>
    <w:rsid w:val="00AD2B0A"/>
    <w:rsid w:val="00AD2E23"/>
    <w:rsid w:val="00AE25BC"/>
    <w:rsid w:val="00AE5C0C"/>
    <w:rsid w:val="00B0388A"/>
    <w:rsid w:val="00B03B94"/>
    <w:rsid w:val="00B06D69"/>
    <w:rsid w:val="00B211C9"/>
    <w:rsid w:val="00B3101F"/>
    <w:rsid w:val="00B560A0"/>
    <w:rsid w:val="00B65FFD"/>
    <w:rsid w:val="00B72820"/>
    <w:rsid w:val="00B8784A"/>
    <w:rsid w:val="00B96D83"/>
    <w:rsid w:val="00BB31CD"/>
    <w:rsid w:val="00BB497C"/>
    <w:rsid w:val="00BB72DC"/>
    <w:rsid w:val="00BF528A"/>
    <w:rsid w:val="00BF6DD4"/>
    <w:rsid w:val="00C45895"/>
    <w:rsid w:val="00C61E96"/>
    <w:rsid w:val="00CA14DB"/>
    <w:rsid w:val="00CE3E5E"/>
    <w:rsid w:val="00D01B81"/>
    <w:rsid w:val="00D3596D"/>
    <w:rsid w:val="00D4537D"/>
    <w:rsid w:val="00D520FA"/>
    <w:rsid w:val="00D53AA5"/>
    <w:rsid w:val="00D77BED"/>
    <w:rsid w:val="00D92328"/>
    <w:rsid w:val="00D957B4"/>
    <w:rsid w:val="00DA5A15"/>
    <w:rsid w:val="00DD4D19"/>
    <w:rsid w:val="00DE23C9"/>
    <w:rsid w:val="00E3234D"/>
    <w:rsid w:val="00E93D39"/>
    <w:rsid w:val="00E972A2"/>
    <w:rsid w:val="00EA0176"/>
    <w:rsid w:val="00EA7F5C"/>
    <w:rsid w:val="00EB3A22"/>
    <w:rsid w:val="00EC6238"/>
    <w:rsid w:val="00EF3D5C"/>
    <w:rsid w:val="00F341BF"/>
    <w:rsid w:val="00F95E67"/>
    <w:rsid w:val="00FA4429"/>
    <w:rsid w:val="00FD2299"/>
    <w:rsid w:val="00FD3339"/>
    <w:rsid w:val="00FD7BC1"/>
    <w:rsid w:val="00FE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5DB"/>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styleId="af">
    <w:name w:val="Body Text"/>
    <w:basedOn w:val="a"/>
    <w:link w:val="af0"/>
    <w:uiPriority w:val="99"/>
    <w:semiHidden/>
    <w:unhideWhenUsed/>
    <w:rsid w:val="0020276E"/>
    <w:pPr>
      <w:spacing w:after="120"/>
    </w:pPr>
  </w:style>
  <w:style w:type="character" w:customStyle="1" w:styleId="af0">
    <w:name w:val="Основной текст Знак"/>
    <w:basedOn w:val="a0"/>
    <w:link w:val="af"/>
    <w:uiPriority w:val="99"/>
    <w:semiHidden/>
    <w:rsid w:val="0020276E"/>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A1D23-1A70-41F0-A96D-E948C204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3882</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65</cp:revision>
  <cp:lastPrinted>2021-01-29T08:38:00Z</cp:lastPrinted>
  <dcterms:created xsi:type="dcterms:W3CDTF">2017-12-13T03:45:00Z</dcterms:created>
  <dcterms:modified xsi:type="dcterms:W3CDTF">2021-01-29T08:38:00Z</dcterms:modified>
</cp:coreProperties>
</file>