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r w:rsidR="007F36BD">
        <w:rPr>
          <w:sz w:val="24"/>
          <w:szCs w:val="24"/>
          <w:lang w:eastAsia="ru-RU"/>
        </w:rPr>
        <w:t xml:space="preserve"> от 23.08.2022</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7F36BD">
        <w:rPr>
          <w:sz w:val="24"/>
          <w:szCs w:val="24"/>
          <w:lang w:eastAsia="ko-KR"/>
        </w:rPr>
        <w:t>381-</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7F36BD">
        <w:rPr>
          <w:sz w:val="24"/>
          <w:szCs w:val="24"/>
          <w:lang w:eastAsia="ko-KR"/>
        </w:rPr>
        <w:t>23.</w:t>
      </w:r>
      <w:r w:rsidR="00AE3980">
        <w:rPr>
          <w:sz w:val="24"/>
          <w:szCs w:val="24"/>
          <w:lang w:eastAsia="ko-KR"/>
        </w:rPr>
        <w:t>08</w:t>
      </w:r>
      <w:r w:rsidR="0085240E" w:rsidRPr="00DE3CDA">
        <w:rPr>
          <w:sz w:val="24"/>
          <w:szCs w:val="24"/>
          <w:lang w:eastAsia="ko-KR"/>
        </w:rPr>
        <w:t>.</w:t>
      </w:r>
      <w:r w:rsidR="00C20BC3" w:rsidRPr="00DE3CDA">
        <w:rPr>
          <w:sz w:val="24"/>
          <w:szCs w:val="24"/>
          <w:lang w:eastAsia="ko-KR"/>
        </w:rPr>
        <w:t>202</w:t>
      </w:r>
      <w:r w:rsidR="00473271">
        <w:rPr>
          <w:sz w:val="24"/>
          <w:szCs w:val="24"/>
          <w:lang w:eastAsia="ko-KR"/>
        </w:rPr>
        <w:t>2</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AE3980" w:rsidRPr="00AE3980" w:rsidRDefault="00335CB7" w:rsidP="00AE3980">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473271" w:rsidRPr="00473271">
        <w:rPr>
          <w:sz w:val="24"/>
          <w:szCs w:val="24"/>
        </w:rPr>
        <w:t xml:space="preserve">Из земель населенных пунктов, с кадастровым номером </w:t>
      </w:r>
      <w:r w:rsidR="00AE3980" w:rsidRPr="00AE3980">
        <w:rPr>
          <w:sz w:val="24"/>
          <w:szCs w:val="24"/>
        </w:rPr>
        <w:t xml:space="preserve">24:06:2905001:159, по адресу: </w:t>
      </w:r>
      <w:proofErr w:type="gramStart"/>
      <w:r w:rsidR="00AE3980" w:rsidRPr="00AE3980">
        <w:rPr>
          <w:sz w:val="24"/>
          <w:szCs w:val="24"/>
        </w:rPr>
        <w:t xml:space="preserve">Российская Федерация, Красноярский край, </w:t>
      </w:r>
      <w:proofErr w:type="spellStart"/>
      <w:r w:rsidR="00AE3980" w:rsidRPr="00AE3980">
        <w:rPr>
          <w:sz w:val="24"/>
          <w:szCs w:val="24"/>
        </w:rPr>
        <w:t>Боготольский</w:t>
      </w:r>
      <w:proofErr w:type="spellEnd"/>
      <w:r w:rsidR="00AE3980" w:rsidRPr="00AE3980">
        <w:rPr>
          <w:sz w:val="24"/>
          <w:szCs w:val="24"/>
        </w:rPr>
        <w:t xml:space="preserve"> район, п. Каштан, ул. Ветеранов, 26А, с разрешенным использованием: ведение садоводства, площадью 68 </w:t>
      </w:r>
      <w:proofErr w:type="spellStart"/>
      <w:r w:rsidR="00AE3980" w:rsidRPr="00AE3980">
        <w:rPr>
          <w:sz w:val="24"/>
          <w:szCs w:val="24"/>
        </w:rPr>
        <w:t>кв.м</w:t>
      </w:r>
      <w:proofErr w:type="spellEnd"/>
      <w:r w:rsidR="00AE3980" w:rsidRPr="00AE3980">
        <w:rPr>
          <w:sz w:val="24"/>
          <w:szCs w:val="24"/>
        </w:rPr>
        <w:t>.</w:t>
      </w:r>
      <w:proofErr w:type="gramEnd"/>
    </w:p>
    <w:p w:rsidR="00AE3980" w:rsidRPr="00AE3980" w:rsidRDefault="00AE3980" w:rsidP="00AE3980">
      <w:pPr>
        <w:pStyle w:val="a3"/>
        <w:ind w:firstLine="709"/>
        <w:rPr>
          <w:sz w:val="24"/>
          <w:szCs w:val="24"/>
        </w:rPr>
      </w:pPr>
      <w:r w:rsidRPr="00AE3980">
        <w:rPr>
          <w:sz w:val="24"/>
          <w:szCs w:val="24"/>
        </w:rPr>
        <w:t xml:space="preserve">Установить начальный размер годовой арендной платы в сумме 196,73 (сто девяносто шесть) рублей 73 копейки, в размере 1,5 % кадастровой стоимости земельного участка. </w:t>
      </w:r>
    </w:p>
    <w:p w:rsidR="00AE3980" w:rsidRPr="00AE3980" w:rsidRDefault="00AE3980" w:rsidP="00AE3980">
      <w:pPr>
        <w:pStyle w:val="a3"/>
        <w:ind w:firstLine="709"/>
        <w:rPr>
          <w:sz w:val="24"/>
          <w:szCs w:val="24"/>
        </w:rPr>
      </w:pPr>
      <w:r w:rsidRPr="00AE3980">
        <w:rPr>
          <w:sz w:val="24"/>
          <w:szCs w:val="24"/>
        </w:rPr>
        <w:t xml:space="preserve">Величину повышения цены (шаг аукциона) 5,90 (пять) рублей 90 копеек, в размере 3 % от начальной цены предмета аукциона. </w:t>
      </w:r>
    </w:p>
    <w:p w:rsidR="007F6FF0" w:rsidRDefault="00AE3980" w:rsidP="00AE3980">
      <w:pPr>
        <w:pStyle w:val="a3"/>
        <w:ind w:firstLine="709"/>
        <w:rPr>
          <w:sz w:val="24"/>
          <w:szCs w:val="24"/>
        </w:rPr>
      </w:pPr>
      <w:r w:rsidRPr="00AE3980">
        <w:rPr>
          <w:sz w:val="24"/>
          <w:szCs w:val="24"/>
        </w:rPr>
        <w:t>Задаток за участие в аукционе 39,35 (тридцать девять) рубля 35 копеек в размере 20 % от начальной цены предмета аукциона.</w:t>
      </w:r>
    </w:p>
    <w:p w:rsidR="00AE3980" w:rsidRPr="00AE3980" w:rsidRDefault="007A7593" w:rsidP="00AE3980">
      <w:pPr>
        <w:pStyle w:val="a3"/>
        <w:ind w:firstLine="709"/>
        <w:rPr>
          <w:sz w:val="24"/>
          <w:szCs w:val="24"/>
        </w:rPr>
      </w:pPr>
      <w:r>
        <w:rPr>
          <w:sz w:val="24"/>
          <w:szCs w:val="24"/>
        </w:rPr>
        <w:t xml:space="preserve">4.2. </w:t>
      </w:r>
      <w:r w:rsidRPr="007A7593">
        <w:rPr>
          <w:b/>
          <w:sz w:val="24"/>
          <w:szCs w:val="24"/>
        </w:rPr>
        <w:t>Лот №2:</w:t>
      </w:r>
      <w:r>
        <w:rPr>
          <w:sz w:val="24"/>
          <w:szCs w:val="24"/>
        </w:rPr>
        <w:t xml:space="preserve"> </w:t>
      </w:r>
      <w:r w:rsidR="00AE3980" w:rsidRPr="00AE3980">
        <w:rPr>
          <w:sz w:val="24"/>
          <w:szCs w:val="24"/>
        </w:rPr>
        <w:t xml:space="preserve">Из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кадастровым номером 24:06:4601010:182, по адресу: Местоположение установлено относительно ориентира, расположенного за пределами участка. Почтовый адрес ориентира: Россия, Красноярский край, </w:t>
      </w:r>
      <w:proofErr w:type="spellStart"/>
      <w:r w:rsidR="00AE3980" w:rsidRPr="00AE3980">
        <w:rPr>
          <w:sz w:val="24"/>
          <w:szCs w:val="24"/>
        </w:rPr>
        <w:t>Боготольский</w:t>
      </w:r>
      <w:proofErr w:type="spellEnd"/>
      <w:r w:rsidR="00AE3980" w:rsidRPr="00AE3980">
        <w:rPr>
          <w:sz w:val="24"/>
          <w:szCs w:val="24"/>
        </w:rPr>
        <w:t xml:space="preserve"> район, пересечение автодорог М-53 и </w:t>
      </w:r>
      <w:proofErr w:type="spellStart"/>
      <w:r w:rsidR="00AE3980" w:rsidRPr="00AE3980">
        <w:rPr>
          <w:sz w:val="24"/>
          <w:szCs w:val="24"/>
        </w:rPr>
        <w:t>Критово</w:t>
      </w:r>
      <w:proofErr w:type="spellEnd"/>
      <w:r w:rsidR="00AE3980" w:rsidRPr="00AE3980">
        <w:rPr>
          <w:sz w:val="24"/>
          <w:szCs w:val="24"/>
        </w:rPr>
        <w:t>-Красный Завод. Участок находится примерно в 1,80 км от ориентира по направлению на северо-восток, площадью 20 кв. м., с разрешенным использованием: предпринимательство.</w:t>
      </w:r>
      <w:r w:rsidR="00DC0D05">
        <w:rPr>
          <w:sz w:val="24"/>
          <w:szCs w:val="24"/>
        </w:rPr>
        <w:t xml:space="preserve"> Целевое использование: эксплуатация рекламной конструкции, расположенной на земельном участке.</w:t>
      </w:r>
    </w:p>
    <w:p w:rsidR="00AE3980" w:rsidRPr="00AE3980" w:rsidRDefault="00AE3980" w:rsidP="00AE3980">
      <w:pPr>
        <w:pStyle w:val="a3"/>
        <w:ind w:firstLine="709"/>
        <w:rPr>
          <w:sz w:val="24"/>
          <w:szCs w:val="24"/>
        </w:rPr>
      </w:pPr>
      <w:r w:rsidRPr="00AE3980">
        <w:rPr>
          <w:sz w:val="24"/>
          <w:szCs w:val="24"/>
        </w:rPr>
        <w:t xml:space="preserve">Установить начальную цену аренды земельного участка в размере 10000,00 (десять тысяч) рублей 00 копеек, на основании отчета № 1913/05 «Об оценке рыночной стоимости ежегодной арендной платы рекламных мест, расположенных на земельных участках по адресу: Российская Федерация, Красноярский край, </w:t>
      </w:r>
      <w:proofErr w:type="spellStart"/>
      <w:r w:rsidRPr="00AE3980">
        <w:rPr>
          <w:sz w:val="24"/>
          <w:szCs w:val="24"/>
        </w:rPr>
        <w:t>Боготольский</w:t>
      </w:r>
      <w:proofErr w:type="spellEnd"/>
      <w:r w:rsidRPr="00AE3980">
        <w:rPr>
          <w:sz w:val="24"/>
          <w:szCs w:val="24"/>
        </w:rPr>
        <w:t xml:space="preserve"> район» от 05.08.2022 г</w:t>
      </w:r>
      <w:proofErr w:type="gramStart"/>
      <w:r w:rsidRPr="00AE3980">
        <w:rPr>
          <w:sz w:val="24"/>
          <w:szCs w:val="24"/>
        </w:rPr>
        <w:t>..</w:t>
      </w:r>
      <w:proofErr w:type="gramEnd"/>
    </w:p>
    <w:p w:rsidR="00AE3980" w:rsidRPr="00AE3980" w:rsidRDefault="00AE3980" w:rsidP="00AE3980">
      <w:pPr>
        <w:pStyle w:val="a3"/>
        <w:ind w:firstLine="709"/>
        <w:rPr>
          <w:sz w:val="24"/>
          <w:szCs w:val="24"/>
        </w:rPr>
      </w:pPr>
      <w:r w:rsidRPr="00AE3980">
        <w:rPr>
          <w:sz w:val="24"/>
          <w:szCs w:val="24"/>
        </w:rPr>
        <w:t xml:space="preserve">Величину повышения цены (шаг аукциона) 300,00 (триста) рублей 00 копейки, в размере 3 % от начальной цены предмета аукциона. </w:t>
      </w:r>
    </w:p>
    <w:p w:rsidR="00473271" w:rsidRDefault="00AE3980" w:rsidP="00AE3980">
      <w:pPr>
        <w:pStyle w:val="a3"/>
        <w:ind w:firstLine="709"/>
        <w:rPr>
          <w:sz w:val="24"/>
          <w:szCs w:val="24"/>
        </w:rPr>
      </w:pPr>
      <w:r w:rsidRPr="00AE3980">
        <w:rPr>
          <w:sz w:val="24"/>
          <w:szCs w:val="24"/>
        </w:rPr>
        <w:t>Задаток за участие в аукционе 1000,00 (одна тысяча) рублей 00 копеек в размере 10 % от начальной цены предмета аукциона</w:t>
      </w:r>
      <w:r w:rsidR="00473271" w:rsidRPr="00473271">
        <w:rPr>
          <w:sz w:val="24"/>
          <w:szCs w:val="24"/>
        </w:rPr>
        <w:t>.</w:t>
      </w:r>
    </w:p>
    <w:p w:rsidR="00AE3980" w:rsidRPr="00AE3980" w:rsidRDefault="00527953" w:rsidP="00AE3980">
      <w:pPr>
        <w:pStyle w:val="a3"/>
        <w:ind w:firstLine="709"/>
        <w:rPr>
          <w:sz w:val="24"/>
          <w:szCs w:val="24"/>
        </w:rPr>
      </w:pPr>
      <w:r>
        <w:rPr>
          <w:sz w:val="24"/>
          <w:szCs w:val="24"/>
        </w:rPr>
        <w:t xml:space="preserve">4.3. </w:t>
      </w:r>
      <w:r w:rsidRPr="00527953">
        <w:rPr>
          <w:b/>
          <w:sz w:val="24"/>
          <w:szCs w:val="24"/>
        </w:rPr>
        <w:t>Лот №</w:t>
      </w:r>
      <w:r>
        <w:rPr>
          <w:b/>
          <w:sz w:val="24"/>
          <w:szCs w:val="24"/>
        </w:rPr>
        <w:t>3:</w:t>
      </w:r>
      <w:r w:rsidRPr="00527953">
        <w:t xml:space="preserve"> </w:t>
      </w:r>
      <w:r w:rsidR="00AE3980" w:rsidRPr="00AE3980">
        <w:rPr>
          <w:sz w:val="24"/>
          <w:szCs w:val="24"/>
        </w:rPr>
        <w:t xml:space="preserve">Из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кадастровым номером 24:06:4402003:317, по адресу: Местоположение установлено относительно ориентира, расположенного за пределами участка. Почтовый адрес ориентира: Россия, Красноярский край, </w:t>
      </w:r>
      <w:proofErr w:type="spellStart"/>
      <w:r w:rsidR="00AE3980" w:rsidRPr="00AE3980">
        <w:rPr>
          <w:sz w:val="24"/>
          <w:szCs w:val="24"/>
        </w:rPr>
        <w:t>Боготольский</w:t>
      </w:r>
      <w:proofErr w:type="spellEnd"/>
      <w:r w:rsidR="00AE3980" w:rsidRPr="00AE3980">
        <w:rPr>
          <w:sz w:val="24"/>
          <w:szCs w:val="24"/>
        </w:rPr>
        <w:t xml:space="preserve"> район, п. Каштан. Участок находится примерно в 1 км от ориентира по направлению на запад, площадью 20 кв. м., с разрешенным использованием: предпринимательство.</w:t>
      </w:r>
      <w:r w:rsidR="00DC0D05" w:rsidRPr="00DC0D05">
        <w:t xml:space="preserve"> </w:t>
      </w:r>
      <w:r w:rsidR="00DC0D05" w:rsidRPr="00DC0D05">
        <w:rPr>
          <w:sz w:val="24"/>
          <w:szCs w:val="24"/>
        </w:rPr>
        <w:t>Целевое использование: эксплуатация рекламной конструкции, расположенной на земельном участке.</w:t>
      </w:r>
      <w:bookmarkStart w:id="0" w:name="_GoBack"/>
      <w:bookmarkEnd w:id="0"/>
    </w:p>
    <w:p w:rsidR="00AE3980" w:rsidRPr="00AE3980" w:rsidRDefault="00AE3980" w:rsidP="00AE3980">
      <w:pPr>
        <w:pStyle w:val="a3"/>
        <w:ind w:firstLine="709"/>
        <w:rPr>
          <w:sz w:val="24"/>
          <w:szCs w:val="24"/>
        </w:rPr>
      </w:pPr>
      <w:r w:rsidRPr="00AE3980">
        <w:rPr>
          <w:sz w:val="24"/>
          <w:szCs w:val="24"/>
        </w:rPr>
        <w:t xml:space="preserve">Установить начальную цену аренды земельного участка в размере 10000,00 (десять тысяч) рублей 00 копеек, на основании отчета № 1913/05 «Об оценке рыночной стоимости ежегодной арендной платы рекламных мест, расположенных на земельных участках по адресу: Российская Федерация, Красноярский край, </w:t>
      </w:r>
      <w:proofErr w:type="spellStart"/>
      <w:r w:rsidRPr="00AE3980">
        <w:rPr>
          <w:sz w:val="24"/>
          <w:szCs w:val="24"/>
        </w:rPr>
        <w:t>Боготольский</w:t>
      </w:r>
      <w:proofErr w:type="spellEnd"/>
      <w:r w:rsidRPr="00AE3980">
        <w:rPr>
          <w:sz w:val="24"/>
          <w:szCs w:val="24"/>
        </w:rPr>
        <w:t xml:space="preserve"> район» от 05.08.2022 г</w:t>
      </w:r>
      <w:proofErr w:type="gramStart"/>
      <w:r w:rsidRPr="00AE3980">
        <w:rPr>
          <w:sz w:val="24"/>
          <w:szCs w:val="24"/>
        </w:rPr>
        <w:t>..</w:t>
      </w:r>
      <w:proofErr w:type="gramEnd"/>
    </w:p>
    <w:p w:rsidR="00AE3980" w:rsidRPr="00AE3980" w:rsidRDefault="00AE3980" w:rsidP="00AE3980">
      <w:pPr>
        <w:pStyle w:val="a3"/>
        <w:ind w:firstLine="709"/>
        <w:rPr>
          <w:sz w:val="24"/>
          <w:szCs w:val="24"/>
        </w:rPr>
      </w:pPr>
      <w:r w:rsidRPr="00AE3980">
        <w:rPr>
          <w:sz w:val="24"/>
          <w:szCs w:val="24"/>
        </w:rPr>
        <w:t xml:space="preserve">Величину повышения цены (шаг аукциона) 300,00 (триста) рублей 00 копейки, в размере 3 % от начальной цены предмета аукциона. </w:t>
      </w:r>
    </w:p>
    <w:p w:rsidR="00527953" w:rsidRDefault="00AE3980" w:rsidP="00AE3980">
      <w:pPr>
        <w:pStyle w:val="a3"/>
        <w:ind w:firstLine="709"/>
        <w:rPr>
          <w:sz w:val="24"/>
          <w:szCs w:val="24"/>
        </w:rPr>
      </w:pPr>
      <w:r w:rsidRPr="00AE3980">
        <w:rPr>
          <w:sz w:val="24"/>
          <w:szCs w:val="24"/>
        </w:rPr>
        <w:lastRenderedPageBreak/>
        <w:t>Задаток за участие в аукционе 1000,00 (одна тысяча) рублей 00 копеек в размере 10 % от начальной цены предмета аукциона</w:t>
      </w:r>
      <w:r w:rsidR="00527953">
        <w:rPr>
          <w:sz w:val="24"/>
          <w:szCs w:val="24"/>
        </w:rPr>
        <w:t>.</w:t>
      </w:r>
    </w:p>
    <w:p w:rsidR="00AE3980" w:rsidRDefault="00DA5A15" w:rsidP="00AE3980">
      <w:pPr>
        <w:pStyle w:val="a3"/>
        <w:ind w:firstLine="567"/>
        <w:rPr>
          <w:sz w:val="24"/>
          <w:szCs w:val="24"/>
          <w:lang w:eastAsia="ko-KR"/>
        </w:rPr>
      </w:pPr>
      <w:r>
        <w:rPr>
          <w:sz w:val="24"/>
          <w:szCs w:val="24"/>
          <w:lang w:eastAsia="ko-KR"/>
        </w:rPr>
        <w:t>4.</w:t>
      </w:r>
      <w:r w:rsidR="00527953">
        <w:rPr>
          <w:sz w:val="24"/>
          <w:szCs w:val="24"/>
          <w:lang w:eastAsia="ko-KR"/>
        </w:rPr>
        <w:t>4</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w:t>
      </w:r>
      <w:proofErr w:type="gramStart"/>
      <w:r w:rsidR="00E93D39" w:rsidRPr="00DA5A15">
        <w:rPr>
          <w:sz w:val="24"/>
          <w:szCs w:val="24"/>
          <w:lang w:eastAsia="ko-KR"/>
        </w:rPr>
        <w:t>технологическое</w:t>
      </w:r>
      <w:proofErr w:type="gramEnd"/>
      <w:r w:rsidR="00E93D39" w:rsidRPr="00DA5A15">
        <w:rPr>
          <w:sz w:val="24"/>
          <w:szCs w:val="24"/>
          <w:lang w:eastAsia="ko-KR"/>
        </w:rPr>
        <w:t xml:space="preserve"> </w:t>
      </w:r>
    </w:p>
    <w:p w:rsidR="003F3401" w:rsidRDefault="00E93D39" w:rsidP="00AE3980">
      <w:pPr>
        <w:pStyle w:val="a3"/>
        <w:ind w:left="567" w:firstLine="567"/>
        <w:rPr>
          <w:sz w:val="24"/>
          <w:szCs w:val="24"/>
          <w:lang w:eastAsia="ko-KR"/>
        </w:rPr>
      </w:pPr>
      <w:r w:rsidRPr="00DA5A15">
        <w:rPr>
          <w:sz w:val="24"/>
          <w:szCs w:val="24"/>
          <w:lang w:eastAsia="ko-KR"/>
        </w:rPr>
        <w:t xml:space="preserve">присоединение к электрическим сетям энергопринимающих устройств, </w:t>
      </w:r>
      <w:proofErr w:type="gramStart"/>
      <w:r w:rsidRPr="00DA5A15">
        <w:rPr>
          <w:sz w:val="24"/>
          <w:szCs w:val="24"/>
          <w:lang w:eastAsia="ko-KR"/>
        </w:rPr>
        <w:t>мощностью</w:t>
      </w:r>
      <w:proofErr w:type="gramEnd"/>
      <w:r w:rsidRPr="00DA5A15">
        <w:rPr>
          <w:sz w:val="24"/>
          <w:szCs w:val="24"/>
          <w:lang w:eastAsia="ko-KR"/>
        </w:rPr>
        <w:t xml:space="preserve"> не превышающей 15 кВт составляет 550 руб. </w:t>
      </w:r>
    </w:p>
    <w:p w:rsidR="0067241D" w:rsidRPr="00F829BD" w:rsidRDefault="00F829BD" w:rsidP="00473271">
      <w:pPr>
        <w:pStyle w:val="a3"/>
        <w:ind w:left="567" w:right="-567" w:firstLine="851"/>
        <w:rPr>
          <w:sz w:val="24"/>
          <w:szCs w:val="24"/>
          <w:lang w:eastAsia="ko-KR"/>
        </w:rPr>
      </w:pPr>
      <w:r w:rsidRPr="00F829BD">
        <w:rPr>
          <w:sz w:val="24"/>
          <w:szCs w:val="24"/>
          <w:lang w:eastAsia="ko-KR"/>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473271" w:rsidRDefault="00E93D39" w:rsidP="00AE3980">
      <w:pPr>
        <w:pStyle w:val="a3"/>
        <w:ind w:left="567" w:right="-567" w:firstLine="709"/>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r w:rsidR="00335CB7">
        <w:rPr>
          <w:sz w:val="24"/>
          <w:szCs w:val="24"/>
          <w:lang w:eastAsia="ko-KR"/>
        </w:rPr>
        <w:t>№1</w:t>
      </w:r>
      <w:r w:rsidR="007A7593">
        <w:rPr>
          <w:sz w:val="24"/>
          <w:szCs w:val="24"/>
          <w:lang w:eastAsia="ko-KR"/>
        </w:rPr>
        <w:t>; №2</w:t>
      </w:r>
      <w:r w:rsidR="00527953">
        <w:rPr>
          <w:sz w:val="24"/>
          <w:szCs w:val="24"/>
          <w:lang w:eastAsia="ko-KR"/>
        </w:rPr>
        <w:t>; №3</w:t>
      </w:r>
      <w:r w:rsidR="003A6C9F" w:rsidRPr="003A6C9F">
        <w:rPr>
          <w:sz w:val="24"/>
          <w:szCs w:val="24"/>
          <w:lang w:eastAsia="ko-KR"/>
        </w:rPr>
        <w:t xml:space="preserve"> - </w:t>
      </w:r>
      <w:r w:rsidR="00473271" w:rsidRPr="00473271">
        <w:rPr>
          <w:sz w:val="24"/>
          <w:szCs w:val="24"/>
          <w:lang w:eastAsia="ko-KR"/>
        </w:rPr>
        <w:t>10 (десять) лет</w:t>
      </w:r>
    </w:p>
    <w:p w:rsidR="003F3401" w:rsidRDefault="00E93D39" w:rsidP="00527953">
      <w:pPr>
        <w:pStyle w:val="a3"/>
        <w:ind w:left="567" w:right="-567"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527953">
      <w:pPr>
        <w:pStyle w:val="a3"/>
        <w:ind w:left="567" w:right="-567" w:firstLine="708"/>
        <w:rPr>
          <w:color w:val="000000"/>
          <w:sz w:val="24"/>
          <w:szCs w:val="24"/>
        </w:rPr>
      </w:pPr>
    </w:p>
    <w:p w:rsidR="006F4D38" w:rsidRPr="000002B4" w:rsidRDefault="006F4D38" w:rsidP="00527953">
      <w:pPr>
        <w:pStyle w:val="a3"/>
        <w:ind w:left="567" w:right="-567"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AE3980">
        <w:rPr>
          <w:sz w:val="24"/>
          <w:szCs w:val="24"/>
          <w:lang w:eastAsia="ru-RU"/>
        </w:rPr>
        <w:t>25</w:t>
      </w:r>
      <w:r w:rsidR="00844F21" w:rsidRPr="000002B4">
        <w:rPr>
          <w:sz w:val="24"/>
          <w:szCs w:val="24"/>
          <w:lang w:eastAsia="ru-RU"/>
        </w:rPr>
        <w:t>.</w:t>
      </w:r>
      <w:r w:rsidR="00AE3980">
        <w:rPr>
          <w:sz w:val="24"/>
          <w:szCs w:val="24"/>
          <w:lang w:eastAsia="ru-RU"/>
        </w:rPr>
        <w:t>08</w:t>
      </w:r>
      <w:r w:rsidR="00381FD7" w:rsidRPr="000002B4">
        <w:rPr>
          <w:sz w:val="24"/>
          <w:szCs w:val="24"/>
          <w:lang w:eastAsia="ru-RU"/>
        </w:rPr>
        <w:t>.</w:t>
      </w:r>
      <w:r w:rsidR="009F0748">
        <w:rPr>
          <w:sz w:val="24"/>
          <w:szCs w:val="24"/>
          <w:lang w:eastAsia="ru-RU"/>
        </w:rPr>
        <w:t>202</w:t>
      </w:r>
      <w:r w:rsidR="00473271">
        <w:rPr>
          <w:sz w:val="24"/>
          <w:szCs w:val="24"/>
          <w:lang w:eastAsia="ru-RU"/>
        </w:rPr>
        <w:t>2</w:t>
      </w:r>
    </w:p>
    <w:p w:rsidR="006F4D38" w:rsidRDefault="006F4D38" w:rsidP="00527953">
      <w:pPr>
        <w:pStyle w:val="a3"/>
        <w:ind w:left="567" w:right="-567"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AE3980">
        <w:rPr>
          <w:sz w:val="24"/>
          <w:szCs w:val="24"/>
          <w:lang w:eastAsia="ru-RU"/>
        </w:rPr>
        <w:t>18</w:t>
      </w:r>
      <w:r w:rsidR="00844F21" w:rsidRPr="000002B4">
        <w:rPr>
          <w:sz w:val="24"/>
          <w:szCs w:val="24"/>
          <w:lang w:eastAsia="ru-RU"/>
        </w:rPr>
        <w:t>.</w:t>
      </w:r>
      <w:r w:rsidR="00AE3980">
        <w:rPr>
          <w:sz w:val="24"/>
          <w:szCs w:val="24"/>
          <w:lang w:eastAsia="ru-RU"/>
        </w:rPr>
        <w:t>09</w:t>
      </w:r>
      <w:r w:rsidRPr="000002B4">
        <w:rPr>
          <w:sz w:val="24"/>
          <w:szCs w:val="24"/>
          <w:lang w:eastAsia="ru-RU"/>
        </w:rPr>
        <w:t>.</w:t>
      </w:r>
      <w:r w:rsidR="00717B53">
        <w:rPr>
          <w:sz w:val="24"/>
          <w:szCs w:val="24"/>
          <w:lang w:eastAsia="ru-RU"/>
        </w:rPr>
        <w:t>202</w:t>
      </w:r>
      <w:r w:rsidR="00527953">
        <w:rPr>
          <w:sz w:val="24"/>
          <w:szCs w:val="24"/>
          <w:lang w:eastAsia="ru-RU"/>
        </w:rPr>
        <w:t>2</w:t>
      </w:r>
      <w:r w:rsidRPr="000002B4">
        <w:rPr>
          <w:sz w:val="24"/>
          <w:szCs w:val="24"/>
          <w:lang w:eastAsia="ru-RU"/>
        </w:rPr>
        <w:t>.</w:t>
      </w:r>
    </w:p>
    <w:p w:rsidR="003F3401" w:rsidRPr="00DA5A15" w:rsidRDefault="003F3401" w:rsidP="00527953">
      <w:pPr>
        <w:pStyle w:val="a3"/>
        <w:ind w:left="567" w:right="-567" w:firstLine="708"/>
        <w:rPr>
          <w:sz w:val="24"/>
          <w:szCs w:val="24"/>
          <w:lang w:eastAsia="ru-RU"/>
        </w:rPr>
      </w:pPr>
    </w:p>
    <w:p w:rsidR="006F4D38" w:rsidRPr="00DA5A15" w:rsidRDefault="006F4D38" w:rsidP="00527953">
      <w:pPr>
        <w:pStyle w:val="a3"/>
        <w:ind w:left="567" w:right="-567" w:firstLine="708"/>
        <w:rPr>
          <w:sz w:val="24"/>
          <w:szCs w:val="24"/>
          <w:lang w:eastAsia="ru-RU"/>
        </w:rPr>
      </w:pPr>
      <w:r w:rsidRPr="00DA5A15">
        <w:rPr>
          <w:sz w:val="24"/>
          <w:szCs w:val="24"/>
          <w:lang w:eastAsia="ru-RU"/>
        </w:rPr>
        <w:t>7. Место и время подачи заявок на участие в аукционе: Красноярский край,</w:t>
      </w:r>
      <w:r w:rsidR="008B7044" w:rsidRPr="00DA5A15">
        <w:rPr>
          <w:sz w:val="24"/>
          <w:szCs w:val="24"/>
          <w:lang w:eastAsia="ru-RU"/>
        </w:rPr>
        <w:t xml:space="preserve">   </w:t>
      </w:r>
      <w:r w:rsidRPr="00DA5A15">
        <w:rPr>
          <w:sz w:val="24"/>
          <w:szCs w:val="24"/>
          <w:lang w:eastAsia="ru-RU"/>
        </w:rPr>
        <w:t xml:space="preserve">г. Боготол, ул. </w:t>
      </w:r>
      <w:proofErr w:type="gramStart"/>
      <w:r w:rsidRPr="00DA5A15">
        <w:rPr>
          <w:sz w:val="24"/>
          <w:szCs w:val="24"/>
          <w:lang w:eastAsia="ru-RU"/>
        </w:rPr>
        <w:t>Комсомольская</w:t>
      </w:r>
      <w:proofErr w:type="gramEnd"/>
      <w:r w:rsidRPr="00DA5A15">
        <w:rPr>
          <w:sz w:val="24"/>
          <w:szCs w:val="24"/>
          <w:lang w:eastAsia="ru-RU"/>
        </w:rPr>
        <w:t xml:space="preserve">,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3F3401" w:rsidRDefault="006F4D38" w:rsidP="007A7593">
      <w:pPr>
        <w:pStyle w:val="a3"/>
        <w:ind w:left="567" w:right="-567" w:firstLine="709"/>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r w:rsidR="007F6FF0" w:rsidRPr="007F6FF0">
        <w:rPr>
          <w:sz w:val="24"/>
          <w:szCs w:val="24"/>
          <w:lang w:eastAsia="ru-RU"/>
        </w:rPr>
        <w:t>р/с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7A7593">
      <w:pPr>
        <w:pStyle w:val="a3"/>
        <w:ind w:left="567" w:right="-567"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AE3980">
        <w:rPr>
          <w:sz w:val="24"/>
          <w:szCs w:val="24"/>
          <w:lang w:eastAsia="ru-RU"/>
        </w:rPr>
        <w:t>19</w:t>
      </w:r>
      <w:r w:rsidR="00143E7E" w:rsidRPr="000002B4">
        <w:rPr>
          <w:sz w:val="24"/>
          <w:szCs w:val="24"/>
          <w:lang w:eastAsia="ru-RU"/>
        </w:rPr>
        <w:t>.</w:t>
      </w:r>
      <w:r w:rsidR="00AE3980">
        <w:rPr>
          <w:sz w:val="24"/>
          <w:szCs w:val="24"/>
          <w:lang w:eastAsia="ru-RU"/>
        </w:rPr>
        <w:t>09</w:t>
      </w:r>
      <w:r w:rsidRPr="000002B4">
        <w:rPr>
          <w:sz w:val="24"/>
          <w:szCs w:val="24"/>
          <w:lang w:eastAsia="ru-RU"/>
        </w:rPr>
        <w:t>.</w:t>
      </w:r>
      <w:r w:rsidR="00717B53">
        <w:rPr>
          <w:sz w:val="24"/>
          <w:szCs w:val="24"/>
          <w:lang w:eastAsia="ru-RU"/>
        </w:rPr>
        <w:t>202</w:t>
      </w:r>
      <w:r w:rsidR="00527953">
        <w:rPr>
          <w:sz w:val="24"/>
          <w:szCs w:val="24"/>
          <w:lang w:eastAsia="ru-RU"/>
        </w:rPr>
        <w:t>2</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7A7593">
      <w:pPr>
        <w:pStyle w:val="a3"/>
        <w:ind w:left="567" w:right="-567"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AE3980">
        <w:rPr>
          <w:sz w:val="24"/>
          <w:szCs w:val="24"/>
          <w:lang w:eastAsia="ru-RU"/>
        </w:rPr>
        <w:t>26</w:t>
      </w:r>
      <w:r w:rsidR="00143E7E" w:rsidRPr="000002B4">
        <w:rPr>
          <w:sz w:val="24"/>
          <w:szCs w:val="24"/>
          <w:lang w:eastAsia="ru-RU"/>
        </w:rPr>
        <w:t>.</w:t>
      </w:r>
      <w:r w:rsidR="00AE3980">
        <w:rPr>
          <w:sz w:val="24"/>
          <w:szCs w:val="24"/>
          <w:lang w:eastAsia="ru-RU"/>
        </w:rPr>
        <w:t>09</w:t>
      </w:r>
      <w:r w:rsidRPr="000002B4">
        <w:rPr>
          <w:sz w:val="24"/>
          <w:szCs w:val="24"/>
          <w:lang w:eastAsia="ru-RU"/>
        </w:rPr>
        <w:t>.</w:t>
      </w:r>
      <w:r w:rsidR="00717B53">
        <w:rPr>
          <w:sz w:val="24"/>
          <w:szCs w:val="24"/>
          <w:lang w:eastAsia="ru-RU"/>
        </w:rPr>
        <w:t>202</w:t>
      </w:r>
      <w:r w:rsidR="00473271">
        <w:rPr>
          <w:sz w:val="24"/>
          <w:szCs w:val="24"/>
          <w:lang w:eastAsia="ru-RU"/>
        </w:rPr>
        <w:t>2</w:t>
      </w:r>
      <w:r w:rsidRPr="000002B4">
        <w:rPr>
          <w:sz w:val="24"/>
          <w:szCs w:val="24"/>
          <w:lang w:eastAsia="ru-RU"/>
        </w:rPr>
        <w:t xml:space="preserve"> в </w:t>
      </w:r>
      <w:r w:rsidR="00AE3980">
        <w:rPr>
          <w:sz w:val="24"/>
          <w:szCs w:val="24"/>
          <w:lang w:eastAsia="ru-RU"/>
        </w:rPr>
        <w:t>11</w:t>
      </w:r>
      <w:r w:rsidRPr="000002B4">
        <w:rPr>
          <w:sz w:val="24"/>
          <w:szCs w:val="24"/>
          <w:lang w:eastAsia="ru-RU"/>
        </w:rPr>
        <w:t xml:space="preserve"> час. 00 мин (время местное).</w:t>
      </w:r>
      <w:proofErr w:type="gramEnd"/>
    </w:p>
    <w:p w:rsidR="006F4D38" w:rsidRPr="003F3401" w:rsidRDefault="006F4D38" w:rsidP="00C276FB">
      <w:pPr>
        <w:pStyle w:val="a3"/>
        <w:ind w:left="567" w:right="-567" w:firstLine="709"/>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AE3980">
        <w:rPr>
          <w:sz w:val="24"/>
          <w:szCs w:val="24"/>
          <w:lang w:eastAsia="ru-RU"/>
        </w:rPr>
        <w:t>26</w:t>
      </w:r>
      <w:r w:rsidR="009F0748" w:rsidRPr="009F0748">
        <w:rPr>
          <w:sz w:val="24"/>
          <w:szCs w:val="24"/>
          <w:lang w:eastAsia="ru-RU"/>
        </w:rPr>
        <w:t>.</w:t>
      </w:r>
      <w:r w:rsidR="00AE3980">
        <w:rPr>
          <w:sz w:val="24"/>
          <w:szCs w:val="24"/>
          <w:lang w:eastAsia="ru-RU"/>
        </w:rPr>
        <w:t>09</w:t>
      </w:r>
      <w:r w:rsidR="009F0748" w:rsidRPr="009F0748">
        <w:rPr>
          <w:sz w:val="24"/>
          <w:szCs w:val="24"/>
          <w:lang w:eastAsia="ru-RU"/>
        </w:rPr>
        <w:t>.</w:t>
      </w:r>
      <w:r w:rsidR="00717B53">
        <w:rPr>
          <w:sz w:val="24"/>
          <w:szCs w:val="24"/>
          <w:lang w:eastAsia="ru-RU"/>
        </w:rPr>
        <w:t>202</w:t>
      </w:r>
      <w:r w:rsidR="008A4584">
        <w:rPr>
          <w:sz w:val="24"/>
          <w:szCs w:val="24"/>
          <w:lang w:eastAsia="ru-RU"/>
        </w:rPr>
        <w:t>2</w:t>
      </w:r>
      <w:r w:rsidRPr="000002B4">
        <w:rPr>
          <w:sz w:val="24"/>
          <w:szCs w:val="24"/>
          <w:lang w:eastAsia="ru-RU"/>
        </w:rPr>
        <w:t xml:space="preserve"> в </w:t>
      </w:r>
      <w:r w:rsidR="00AE3980">
        <w:rPr>
          <w:sz w:val="24"/>
          <w:szCs w:val="24"/>
          <w:lang w:eastAsia="ru-RU"/>
        </w:rPr>
        <w:t>12</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942198" w:rsidRPr="003F3401" w:rsidRDefault="006F4D38" w:rsidP="007F6FF0">
      <w:pPr>
        <w:pStyle w:val="a3"/>
        <w:ind w:left="709" w:right="-567" w:firstLine="567"/>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85660">
      <w:pPr>
        <w:tabs>
          <w:tab w:val="left" w:pos="1134"/>
        </w:tabs>
        <w:ind w:left="709"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17B53">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473271">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AE398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47327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47327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8A458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8A458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8A458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8A458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8A4584">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8A4584">
      <w:pPr>
        <w:tabs>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7A7593">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AE3980">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AE3980">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AE3980">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lastRenderedPageBreak/>
        <w:t>1) непредставление необходимых для участия в аукционе документов или представление недостоверных сведений;</w:t>
      </w:r>
    </w:p>
    <w:p w:rsidR="00B03B94" w:rsidRPr="00DA5A15" w:rsidRDefault="00B03B94" w:rsidP="00AE3980">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473271">
      <w:pPr>
        <w:tabs>
          <w:tab w:val="left" w:pos="993"/>
          <w:tab w:val="left" w:pos="1134"/>
        </w:tabs>
        <w:ind w:left="567" w:right="-567"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473271">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8A458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8A4584">
      <w:pPr>
        <w:tabs>
          <w:tab w:val="left" w:pos="993"/>
          <w:tab w:val="left" w:pos="1134"/>
        </w:tabs>
        <w:ind w:left="567" w:right="-567" w:firstLine="567"/>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8A458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8A458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8A458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8A458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C276FB">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AE3980">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AE3980">
      <w:pPr>
        <w:tabs>
          <w:tab w:val="left" w:pos="993"/>
          <w:tab w:val="left" w:pos="1134"/>
        </w:tabs>
        <w:ind w:left="567" w:right="-567"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lastRenderedPageBreak/>
        <w:t>в) предложения участников аукциона;</w:t>
      </w:r>
    </w:p>
    <w:p w:rsidR="00B03B94" w:rsidRPr="00DA5A15" w:rsidRDefault="00B03B94" w:rsidP="00AE3980">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473271">
      <w:pPr>
        <w:tabs>
          <w:tab w:val="left" w:pos="993"/>
          <w:tab w:val="left" w:pos="1134"/>
        </w:tabs>
        <w:ind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473271">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473271">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8A4584">
      <w:pPr>
        <w:tabs>
          <w:tab w:val="num" w:pos="0"/>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8A4584">
      <w:pPr>
        <w:tabs>
          <w:tab w:val="left" w:pos="993"/>
          <w:tab w:val="left" w:pos="1134"/>
        </w:tabs>
        <w:ind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7A7593" w:rsidRDefault="007A7593" w:rsidP="00AE3980">
      <w:pPr>
        <w:tabs>
          <w:tab w:val="left" w:pos="993"/>
          <w:tab w:val="left" w:pos="1134"/>
        </w:tabs>
        <w:ind w:right="-567"/>
        <w:jc w:val="both"/>
        <w:rPr>
          <w:rFonts w:eastAsiaTheme="minorHAnsi"/>
          <w:sz w:val="24"/>
          <w:szCs w:val="24"/>
          <w:shd w:val="clear" w:color="auto" w:fill="FFFFFF"/>
        </w:rPr>
      </w:pPr>
    </w:p>
    <w:p w:rsidR="00926B71" w:rsidRPr="00C474A9" w:rsidRDefault="00926B71"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3271" w:rsidRDefault="00473271" w:rsidP="00785660">
      <w:pPr>
        <w:pStyle w:val="a3"/>
        <w:rPr>
          <w:rFonts w:eastAsia="Times New Roman"/>
          <w:sz w:val="24"/>
          <w:szCs w:val="24"/>
          <w:lang w:eastAsia="ru-RU"/>
        </w:rPr>
      </w:pPr>
    </w:p>
    <w:p w:rsidR="00473271" w:rsidRPr="00DA5A15" w:rsidRDefault="00473271"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AE3980">
      <w:pPr>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AE3980">
      <w:pPr>
        <w:jc w:val="both"/>
        <w:rPr>
          <w:rFonts w:eastAsiaTheme="minorHAnsi"/>
          <w:b/>
          <w:sz w:val="24"/>
          <w:szCs w:val="24"/>
        </w:rPr>
      </w:pPr>
    </w:p>
    <w:p w:rsidR="00B3101F" w:rsidRPr="00926B71" w:rsidRDefault="00B3101F" w:rsidP="00AE3980">
      <w:pPr>
        <w:jc w:val="center"/>
        <w:rPr>
          <w:rFonts w:eastAsiaTheme="minorHAnsi"/>
          <w:b/>
          <w:sz w:val="24"/>
          <w:szCs w:val="24"/>
        </w:rPr>
      </w:pPr>
      <w:r w:rsidRPr="00926B71">
        <w:rPr>
          <w:rFonts w:eastAsiaTheme="minorHAnsi"/>
          <w:b/>
          <w:sz w:val="24"/>
          <w:szCs w:val="24"/>
        </w:rPr>
        <w:t>ДОГОВОР №__</w:t>
      </w:r>
    </w:p>
    <w:p w:rsidR="00B3101F" w:rsidRPr="00926B71" w:rsidRDefault="00B3101F" w:rsidP="00AE3980">
      <w:pPr>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AE3980">
            <w:pPr>
              <w:ind w:right="-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AE3980" w:rsidP="00AE3980">
            <w:pPr>
              <w:ind w:right="-567"/>
              <w:rPr>
                <w:rFonts w:eastAsiaTheme="minorHAnsi"/>
                <w:sz w:val="24"/>
                <w:szCs w:val="24"/>
              </w:rPr>
            </w:pPr>
            <w:r>
              <w:rPr>
                <w:rFonts w:eastAsiaTheme="minorHAnsi"/>
                <w:sz w:val="24"/>
                <w:szCs w:val="24"/>
              </w:rPr>
              <w:t xml:space="preserve">                                            </w:t>
            </w:r>
            <w:r w:rsidR="00785660">
              <w:rPr>
                <w:rFonts w:eastAsiaTheme="minorHAnsi"/>
                <w:sz w:val="24"/>
                <w:szCs w:val="24"/>
              </w:rPr>
              <w:t xml:space="preserve">   «___»______</w:t>
            </w:r>
            <w:r w:rsidR="00785660" w:rsidRPr="00B3101F">
              <w:rPr>
                <w:rFonts w:eastAsiaTheme="minorHAnsi"/>
                <w:sz w:val="24"/>
                <w:szCs w:val="24"/>
              </w:rPr>
              <w:t>20</w:t>
            </w:r>
            <w:r w:rsidR="00785660">
              <w:rPr>
                <w:rFonts w:eastAsiaTheme="minorHAnsi"/>
                <w:sz w:val="24"/>
                <w:szCs w:val="24"/>
              </w:rPr>
              <w:t>2</w:t>
            </w:r>
            <w:r w:rsidR="008A4584">
              <w:rPr>
                <w:rFonts w:eastAsiaTheme="minorHAnsi"/>
                <w:sz w:val="24"/>
                <w:szCs w:val="24"/>
              </w:rPr>
              <w:t>2</w:t>
            </w:r>
            <w:r w:rsidR="00785660">
              <w:rPr>
                <w:rFonts w:eastAsiaTheme="minorHAnsi"/>
                <w:sz w:val="24"/>
                <w:szCs w:val="24"/>
              </w:rPr>
              <w:t xml:space="preserve"> </w:t>
            </w:r>
            <w:r w:rsidR="00785660" w:rsidRPr="00B3101F">
              <w:rPr>
                <w:rFonts w:eastAsiaTheme="minorHAnsi"/>
                <w:sz w:val="24"/>
                <w:szCs w:val="24"/>
              </w:rPr>
              <w:t>г.</w:t>
            </w:r>
          </w:p>
        </w:tc>
        <w:tc>
          <w:tcPr>
            <w:tcW w:w="5412" w:type="dxa"/>
          </w:tcPr>
          <w:p w:rsidR="00785660" w:rsidRDefault="00785660" w:rsidP="00AE3980">
            <w:pPr>
              <w:ind w:right="-567"/>
              <w:jc w:val="right"/>
              <w:rPr>
                <w:rFonts w:eastAsiaTheme="minorHAnsi"/>
                <w:sz w:val="24"/>
                <w:szCs w:val="24"/>
              </w:rPr>
            </w:pPr>
          </w:p>
        </w:tc>
      </w:tr>
    </w:tbl>
    <w:p w:rsidR="00B3101F" w:rsidRPr="00B3101F" w:rsidRDefault="00B3101F" w:rsidP="00AE3980">
      <w:pPr>
        <w:ind w:right="-567"/>
        <w:jc w:val="both"/>
        <w:rPr>
          <w:rFonts w:eastAsiaTheme="minorHAnsi"/>
          <w:sz w:val="24"/>
          <w:szCs w:val="24"/>
        </w:rPr>
      </w:pPr>
    </w:p>
    <w:p w:rsidR="00F829BD" w:rsidRDefault="00B3101F" w:rsidP="00AE3980">
      <w:pPr>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AE3980">
      <w:pPr>
        <w:jc w:val="both"/>
        <w:rPr>
          <w:rFonts w:eastAsiaTheme="minorHAnsi"/>
          <w:sz w:val="24"/>
          <w:szCs w:val="24"/>
        </w:rPr>
      </w:pPr>
      <w:r w:rsidRPr="00B3101F">
        <w:rPr>
          <w:rFonts w:eastAsiaTheme="minorHAnsi"/>
          <w:sz w:val="24"/>
          <w:szCs w:val="24"/>
        </w:rPr>
        <w:lastRenderedPageBreak/>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473271">
      <w:pPr>
        <w:ind w:left="567" w:right="-567"/>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473271">
      <w:pPr>
        <w:ind w:left="567" w:right="-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473271">
      <w:pPr>
        <w:ind w:left="567" w:right="-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67241D">
      <w:pPr>
        <w:ind w:firstLine="851"/>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8A4584">
      <w:pPr>
        <w:ind w:left="567" w:right="-567" w:firstLine="851"/>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8A4584">
      <w:pPr>
        <w:ind w:left="567" w:right="-567" w:firstLine="426"/>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8A4584">
      <w:pPr>
        <w:ind w:left="567" w:right="-567" w:firstLine="426"/>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8A4584">
      <w:pPr>
        <w:ind w:left="567" w:right="-567" w:firstLine="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8A4584">
      <w:pPr>
        <w:ind w:left="567" w:right="-567" w:firstLine="426"/>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7A7593">
      <w:pPr>
        <w:ind w:left="567" w:right="-567" w:firstLine="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A7593">
      <w:pPr>
        <w:ind w:left="567" w:right="-567"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AE3980">
      <w:pPr>
        <w:ind w:left="567" w:right="-567"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AE3980">
      <w:pPr>
        <w:ind w:left="567" w:right="-567"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AE3980">
      <w:pPr>
        <w:ind w:left="567" w:right="-567"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AE3980">
      <w:pPr>
        <w:ind w:left="567" w:right="-567" w:firstLine="567"/>
        <w:jc w:val="both"/>
        <w:rPr>
          <w:rFonts w:eastAsiaTheme="minorHAnsi"/>
          <w:sz w:val="24"/>
          <w:szCs w:val="24"/>
        </w:rPr>
      </w:pPr>
      <w:r w:rsidRPr="00B3101F">
        <w:rPr>
          <w:rFonts w:eastAsiaTheme="minorHAnsi"/>
          <w:sz w:val="24"/>
          <w:szCs w:val="24"/>
        </w:rPr>
        <w:lastRenderedPageBreak/>
        <w:t>4.2. Арендодатель обязан:</w:t>
      </w:r>
    </w:p>
    <w:p w:rsidR="00B3101F" w:rsidRPr="00B3101F" w:rsidRDefault="00B3101F" w:rsidP="00AE3980">
      <w:pPr>
        <w:ind w:left="567" w:right="-567"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473271">
      <w:pPr>
        <w:ind w:right="141"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473271">
      <w:pPr>
        <w:ind w:right="141"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473271">
      <w:pPr>
        <w:ind w:right="141"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67241D">
      <w:pPr>
        <w:ind w:left="567" w:right="141"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67241D">
      <w:pPr>
        <w:ind w:left="567" w:right="141"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8A4584">
      <w:pPr>
        <w:ind w:right="141"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8A4584">
      <w:pPr>
        <w:ind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8A4584">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AE3980">
      <w:pPr>
        <w:ind w:right="141" w:firstLine="1134"/>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AE3980">
      <w:pPr>
        <w:ind w:right="141" w:firstLine="1134"/>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AE3980">
      <w:pPr>
        <w:ind w:right="141" w:firstLine="1134"/>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AE3980">
      <w:pPr>
        <w:ind w:right="141" w:firstLine="1134"/>
        <w:jc w:val="both"/>
        <w:rPr>
          <w:rFonts w:eastAsiaTheme="minorHAnsi"/>
          <w:sz w:val="24"/>
          <w:szCs w:val="24"/>
        </w:rPr>
      </w:pPr>
      <w:r w:rsidRPr="00B3101F">
        <w:rPr>
          <w:rFonts w:eastAsiaTheme="minorHAnsi"/>
          <w:sz w:val="24"/>
          <w:szCs w:val="24"/>
        </w:rPr>
        <w:lastRenderedPageBreak/>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473271">
      <w:pPr>
        <w:ind w:left="567" w:right="-426"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473271">
      <w:pPr>
        <w:ind w:left="567" w:right="-426"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8A4584">
      <w:pPr>
        <w:ind w:left="567" w:right="-426" w:firstLine="567"/>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8A4584">
      <w:pPr>
        <w:ind w:left="567" w:right="-426"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8A4584">
      <w:pPr>
        <w:ind w:left="567" w:right="-426"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8A4584">
      <w:pPr>
        <w:ind w:left="567" w:right="-426"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7A7593">
      <w:pPr>
        <w:ind w:left="567" w:right="-567"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tc>
      </w:tr>
    </w:tbl>
    <w:p w:rsidR="00473271" w:rsidRDefault="00473271" w:rsidP="008A4584">
      <w:pPr>
        <w:ind w:left="567"/>
        <w:jc w:val="both"/>
        <w:rPr>
          <w:rFonts w:eastAsiaTheme="minorHAnsi"/>
          <w:sz w:val="24"/>
          <w:szCs w:val="24"/>
        </w:rPr>
      </w:pPr>
    </w:p>
    <w:p w:rsidR="00473271" w:rsidRDefault="00473271" w:rsidP="008A4584">
      <w:pPr>
        <w:ind w:left="567"/>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061BD4">
            <w:pPr>
              <w:keepNext/>
              <w:ind w:left="567"/>
              <w:outlineLvl w:val="3"/>
              <w:rPr>
                <w:sz w:val="24"/>
                <w:szCs w:val="24"/>
                <w:highlight w:val="yellow"/>
              </w:rPr>
            </w:pPr>
            <w:r w:rsidRPr="00B3101F">
              <w:rPr>
                <w:sz w:val="24"/>
                <w:szCs w:val="24"/>
              </w:rPr>
              <w:t>Арендная плата за 20</w:t>
            </w:r>
            <w:r w:rsidR="00F3254E">
              <w:rPr>
                <w:sz w:val="24"/>
                <w:szCs w:val="24"/>
              </w:rPr>
              <w:t>20</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 xml:space="preserve">20 </w:t>
            </w:r>
            <w:r w:rsidRPr="00B3101F">
              <w:rPr>
                <w:sz w:val="24"/>
                <w:szCs w:val="24"/>
              </w:rPr>
              <w:t>по 31.12.</w:t>
            </w:r>
            <w:r w:rsidR="00F3254E">
              <w:rPr>
                <w:sz w:val="24"/>
                <w:szCs w:val="24"/>
              </w:rPr>
              <w:t>2020</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Default="007A277A" w:rsidP="00C61E96">
      <w:pPr>
        <w:ind w:left="567"/>
        <w:jc w:val="both"/>
        <w:rPr>
          <w:rFonts w:eastAsiaTheme="minorHAnsi"/>
          <w:sz w:val="24"/>
          <w:szCs w:val="24"/>
        </w:rPr>
      </w:pPr>
    </w:p>
    <w:p w:rsidR="00AE3980" w:rsidRDefault="00AE3980" w:rsidP="00C61E96">
      <w:pPr>
        <w:ind w:left="567"/>
        <w:jc w:val="both"/>
        <w:rPr>
          <w:rFonts w:eastAsiaTheme="minorHAnsi"/>
          <w:sz w:val="24"/>
          <w:szCs w:val="24"/>
        </w:rPr>
      </w:pPr>
    </w:p>
    <w:p w:rsidR="00AE3980" w:rsidRDefault="00AE3980" w:rsidP="00C61E96">
      <w:pPr>
        <w:ind w:left="567"/>
        <w:jc w:val="both"/>
        <w:rPr>
          <w:rFonts w:eastAsiaTheme="minorHAnsi"/>
          <w:sz w:val="24"/>
          <w:szCs w:val="24"/>
        </w:rPr>
      </w:pPr>
    </w:p>
    <w:p w:rsidR="00AE3980" w:rsidRDefault="00AE3980" w:rsidP="00C61E96">
      <w:pPr>
        <w:ind w:left="567"/>
        <w:jc w:val="both"/>
        <w:rPr>
          <w:rFonts w:eastAsiaTheme="minorHAnsi"/>
          <w:sz w:val="24"/>
          <w:szCs w:val="24"/>
        </w:rPr>
      </w:pPr>
    </w:p>
    <w:p w:rsidR="00AE3980" w:rsidRDefault="00AE3980" w:rsidP="00C61E96">
      <w:pPr>
        <w:ind w:left="567"/>
        <w:jc w:val="both"/>
        <w:rPr>
          <w:rFonts w:eastAsiaTheme="minorHAnsi"/>
          <w:sz w:val="24"/>
          <w:szCs w:val="24"/>
        </w:rPr>
      </w:pPr>
    </w:p>
    <w:p w:rsidR="00AE3980" w:rsidRDefault="00AE3980" w:rsidP="00C61E96">
      <w:pPr>
        <w:ind w:left="567"/>
        <w:jc w:val="both"/>
        <w:rPr>
          <w:rFonts w:eastAsiaTheme="minorHAnsi"/>
          <w:sz w:val="24"/>
          <w:szCs w:val="24"/>
        </w:rPr>
      </w:pPr>
    </w:p>
    <w:p w:rsidR="00AE3980" w:rsidRDefault="00AE3980" w:rsidP="00C61E96">
      <w:pPr>
        <w:ind w:left="567"/>
        <w:jc w:val="both"/>
        <w:rPr>
          <w:rFonts w:eastAsiaTheme="minorHAnsi"/>
          <w:sz w:val="24"/>
          <w:szCs w:val="24"/>
        </w:rPr>
      </w:pPr>
    </w:p>
    <w:p w:rsidR="00AE3980" w:rsidRPr="00B3101F" w:rsidRDefault="00AE3980"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473271">
      <w:pPr>
        <w:ind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5E01FB">
        <w:rPr>
          <w:rFonts w:eastAsiaTheme="minorHAnsi"/>
          <w:sz w:val="24"/>
          <w:szCs w:val="24"/>
        </w:rPr>
        <w:t>2</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473271">
      <w:pPr>
        <w:ind w:firstLine="426"/>
        <w:jc w:val="both"/>
        <w:rPr>
          <w:rFonts w:eastAsiaTheme="minorHAnsi"/>
          <w:sz w:val="24"/>
          <w:szCs w:val="24"/>
        </w:rPr>
      </w:pPr>
    </w:p>
    <w:p w:rsidR="00B3101F" w:rsidRPr="00B3101F" w:rsidRDefault="00B3101F" w:rsidP="00473271">
      <w:pPr>
        <w:ind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473271">
      <w:pPr>
        <w:ind w:firstLine="426"/>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473271">
      <w:pPr>
        <w:ind w:firstLine="426"/>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473271">
            <w:pPr>
              <w:ind w:firstLine="426"/>
              <w:jc w:val="both"/>
              <w:rPr>
                <w:rFonts w:eastAsiaTheme="minorHAnsi"/>
                <w:b/>
                <w:sz w:val="24"/>
                <w:szCs w:val="24"/>
              </w:rPr>
            </w:pPr>
            <w:r w:rsidRPr="00785660">
              <w:rPr>
                <w:rFonts w:eastAsiaTheme="minorHAnsi"/>
                <w:b/>
                <w:sz w:val="24"/>
                <w:szCs w:val="24"/>
              </w:rPr>
              <w:t>Арендодатель:</w:t>
            </w:r>
          </w:p>
          <w:p w:rsidR="00B3101F" w:rsidRPr="00785660" w:rsidRDefault="00B3101F" w:rsidP="00473271">
            <w:pPr>
              <w:ind w:firstLine="426"/>
              <w:jc w:val="both"/>
              <w:rPr>
                <w:rFonts w:eastAsiaTheme="minorHAnsi"/>
                <w:b/>
                <w:sz w:val="24"/>
                <w:szCs w:val="24"/>
              </w:rPr>
            </w:pPr>
          </w:p>
        </w:tc>
        <w:tc>
          <w:tcPr>
            <w:tcW w:w="441" w:type="dxa"/>
          </w:tcPr>
          <w:p w:rsidR="00B3101F" w:rsidRPr="00785660" w:rsidRDefault="00B3101F" w:rsidP="00473271">
            <w:pPr>
              <w:ind w:firstLine="426"/>
              <w:jc w:val="both"/>
              <w:rPr>
                <w:rFonts w:eastAsiaTheme="minorHAnsi"/>
                <w:b/>
                <w:sz w:val="24"/>
                <w:szCs w:val="24"/>
              </w:rPr>
            </w:pPr>
          </w:p>
        </w:tc>
        <w:tc>
          <w:tcPr>
            <w:tcW w:w="4383" w:type="dxa"/>
          </w:tcPr>
          <w:p w:rsidR="00B3101F" w:rsidRPr="00785660" w:rsidRDefault="00B3101F" w:rsidP="00473271">
            <w:pPr>
              <w:ind w:firstLine="426"/>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8A4584">
      <w:pPr>
        <w:jc w:val="both"/>
        <w:rPr>
          <w:rFonts w:eastAsiaTheme="minorHAnsi"/>
          <w:b/>
          <w:sz w:val="28"/>
          <w:szCs w:val="28"/>
          <w:lang w:eastAsia="en-US"/>
        </w:rPr>
      </w:pPr>
    </w:p>
    <w:sectPr w:rsidR="00B3101F" w:rsidRPr="00785660" w:rsidSect="00AE3980">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560" w:rsidRDefault="006A3560" w:rsidP="006855F8">
      <w:r>
        <w:separator/>
      </w:r>
    </w:p>
  </w:endnote>
  <w:endnote w:type="continuationSeparator" w:id="0">
    <w:p w:rsidR="006A3560" w:rsidRDefault="006A3560"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560" w:rsidRDefault="006A3560" w:rsidP="006855F8">
      <w:r>
        <w:separator/>
      </w:r>
    </w:p>
  </w:footnote>
  <w:footnote w:type="continuationSeparator" w:id="0">
    <w:p w:rsidR="006A3560" w:rsidRDefault="006A3560"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DC0D05">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B83"/>
    <w:rsid w:val="00017365"/>
    <w:rsid w:val="000268F9"/>
    <w:rsid w:val="000364C3"/>
    <w:rsid w:val="00051C0D"/>
    <w:rsid w:val="00056CBA"/>
    <w:rsid w:val="00061BD4"/>
    <w:rsid w:val="00063FF4"/>
    <w:rsid w:val="000650FC"/>
    <w:rsid w:val="00072DCB"/>
    <w:rsid w:val="00092EAD"/>
    <w:rsid w:val="000C7A41"/>
    <w:rsid w:val="000D04CA"/>
    <w:rsid w:val="000E1233"/>
    <w:rsid w:val="000E3904"/>
    <w:rsid w:val="001070C1"/>
    <w:rsid w:val="00126A6D"/>
    <w:rsid w:val="001347DC"/>
    <w:rsid w:val="00143E7E"/>
    <w:rsid w:val="001474A2"/>
    <w:rsid w:val="001817C9"/>
    <w:rsid w:val="001845A0"/>
    <w:rsid w:val="001A49A8"/>
    <w:rsid w:val="001A7FC4"/>
    <w:rsid w:val="001E15D5"/>
    <w:rsid w:val="0020163B"/>
    <w:rsid w:val="00210B2D"/>
    <w:rsid w:val="002333C0"/>
    <w:rsid w:val="002831B1"/>
    <w:rsid w:val="002832D3"/>
    <w:rsid w:val="002A54C7"/>
    <w:rsid w:val="002B5098"/>
    <w:rsid w:val="002B5543"/>
    <w:rsid w:val="002C2FA6"/>
    <w:rsid w:val="002D5170"/>
    <w:rsid w:val="003065D9"/>
    <w:rsid w:val="0030704C"/>
    <w:rsid w:val="00322343"/>
    <w:rsid w:val="00323255"/>
    <w:rsid w:val="00335CB7"/>
    <w:rsid w:val="003522A8"/>
    <w:rsid w:val="0036009A"/>
    <w:rsid w:val="00377F1C"/>
    <w:rsid w:val="00381FD7"/>
    <w:rsid w:val="0039069B"/>
    <w:rsid w:val="0039182E"/>
    <w:rsid w:val="003A6C9F"/>
    <w:rsid w:val="003B2BDA"/>
    <w:rsid w:val="003B62A5"/>
    <w:rsid w:val="003C1D0C"/>
    <w:rsid w:val="003F3401"/>
    <w:rsid w:val="0041546E"/>
    <w:rsid w:val="00450099"/>
    <w:rsid w:val="004611AF"/>
    <w:rsid w:val="0046573F"/>
    <w:rsid w:val="0047234F"/>
    <w:rsid w:val="00472BCC"/>
    <w:rsid w:val="00473271"/>
    <w:rsid w:val="0048298F"/>
    <w:rsid w:val="0048560A"/>
    <w:rsid w:val="004A26C4"/>
    <w:rsid w:val="004A579C"/>
    <w:rsid w:val="004A7136"/>
    <w:rsid w:val="004C4CB0"/>
    <w:rsid w:val="004F074B"/>
    <w:rsid w:val="0050072E"/>
    <w:rsid w:val="00500A8D"/>
    <w:rsid w:val="00502688"/>
    <w:rsid w:val="005150CE"/>
    <w:rsid w:val="00527953"/>
    <w:rsid w:val="00544199"/>
    <w:rsid w:val="00567380"/>
    <w:rsid w:val="00575169"/>
    <w:rsid w:val="00583DE1"/>
    <w:rsid w:val="00586D6D"/>
    <w:rsid w:val="00591C5E"/>
    <w:rsid w:val="005C5DF1"/>
    <w:rsid w:val="005E01FB"/>
    <w:rsid w:val="005E366E"/>
    <w:rsid w:val="005E4EEA"/>
    <w:rsid w:val="005E6C6F"/>
    <w:rsid w:val="005F3EBB"/>
    <w:rsid w:val="00600979"/>
    <w:rsid w:val="00610F5C"/>
    <w:rsid w:val="00612D39"/>
    <w:rsid w:val="00616401"/>
    <w:rsid w:val="00620A78"/>
    <w:rsid w:val="00626672"/>
    <w:rsid w:val="0067241D"/>
    <w:rsid w:val="006855F8"/>
    <w:rsid w:val="00693A54"/>
    <w:rsid w:val="006A3560"/>
    <w:rsid w:val="006B07A3"/>
    <w:rsid w:val="006B1804"/>
    <w:rsid w:val="006B269E"/>
    <w:rsid w:val="006D7110"/>
    <w:rsid w:val="006F4D38"/>
    <w:rsid w:val="00707215"/>
    <w:rsid w:val="00717B53"/>
    <w:rsid w:val="00727980"/>
    <w:rsid w:val="00740419"/>
    <w:rsid w:val="00741679"/>
    <w:rsid w:val="0076449C"/>
    <w:rsid w:val="007660DB"/>
    <w:rsid w:val="00770885"/>
    <w:rsid w:val="00785660"/>
    <w:rsid w:val="0079045E"/>
    <w:rsid w:val="007934F1"/>
    <w:rsid w:val="007954A7"/>
    <w:rsid w:val="00795C41"/>
    <w:rsid w:val="007A277A"/>
    <w:rsid w:val="007A3909"/>
    <w:rsid w:val="007A5354"/>
    <w:rsid w:val="007A7593"/>
    <w:rsid w:val="007C3157"/>
    <w:rsid w:val="007C799E"/>
    <w:rsid w:val="007F1D48"/>
    <w:rsid w:val="007F36BD"/>
    <w:rsid w:val="007F51A9"/>
    <w:rsid w:val="007F6FF0"/>
    <w:rsid w:val="008008EF"/>
    <w:rsid w:val="00814DF9"/>
    <w:rsid w:val="00815AB8"/>
    <w:rsid w:val="00830538"/>
    <w:rsid w:val="00834340"/>
    <w:rsid w:val="00834619"/>
    <w:rsid w:val="00844F21"/>
    <w:rsid w:val="008510D5"/>
    <w:rsid w:val="0085240E"/>
    <w:rsid w:val="00870F2D"/>
    <w:rsid w:val="00890085"/>
    <w:rsid w:val="00890744"/>
    <w:rsid w:val="00894963"/>
    <w:rsid w:val="008A4584"/>
    <w:rsid w:val="008B7044"/>
    <w:rsid w:val="00914819"/>
    <w:rsid w:val="00926B71"/>
    <w:rsid w:val="0093249A"/>
    <w:rsid w:val="00941FA6"/>
    <w:rsid w:val="00942198"/>
    <w:rsid w:val="00944188"/>
    <w:rsid w:val="009525DA"/>
    <w:rsid w:val="009651E6"/>
    <w:rsid w:val="00966352"/>
    <w:rsid w:val="0097146C"/>
    <w:rsid w:val="00974A65"/>
    <w:rsid w:val="009B509E"/>
    <w:rsid w:val="009B6ED0"/>
    <w:rsid w:val="009B7EF6"/>
    <w:rsid w:val="009C1C59"/>
    <w:rsid w:val="009C6158"/>
    <w:rsid w:val="009D2286"/>
    <w:rsid w:val="009E0FD2"/>
    <w:rsid w:val="009F0748"/>
    <w:rsid w:val="00A35325"/>
    <w:rsid w:val="00A43852"/>
    <w:rsid w:val="00A43C6E"/>
    <w:rsid w:val="00A46DC6"/>
    <w:rsid w:val="00A54B00"/>
    <w:rsid w:val="00A635DD"/>
    <w:rsid w:val="00A66338"/>
    <w:rsid w:val="00A74DD1"/>
    <w:rsid w:val="00A93895"/>
    <w:rsid w:val="00A94AE0"/>
    <w:rsid w:val="00AB7584"/>
    <w:rsid w:val="00AD20DC"/>
    <w:rsid w:val="00AD2E23"/>
    <w:rsid w:val="00AE25BC"/>
    <w:rsid w:val="00AE3980"/>
    <w:rsid w:val="00AE5C0C"/>
    <w:rsid w:val="00AF0481"/>
    <w:rsid w:val="00B03B94"/>
    <w:rsid w:val="00B06D69"/>
    <w:rsid w:val="00B211C9"/>
    <w:rsid w:val="00B3101F"/>
    <w:rsid w:val="00B3386C"/>
    <w:rsid w:val="00B365EE"/>
    <w:rsid w:val="00B41284"/>
    <w:rsid w:val="00B53EDB"/>
    <w:rsid w:val="00B65FFD"/>
    <w:rsid w:val="00B72820"/>
    <w:rsid w:val="00B8784A"/>
    <w:rsid w:val="00B96D83"/>
    <w:rsid w:val="00BB26C0"/>
    <w:rsid w:val="00BB31CD"/>
    <w:rsid w:val="00BB497C"/>
    <w:rsid w:val="00BB72DC"/>
    <w:rsid w:val="00BF528A"/>
    <w:rsid w:val="00BF6DD4"/>
    <w:rsid w:val="00C20BC3"/>
    <w:rsid w:val="00C276FB"/>
    <w:rsid w:val="00C37530"/>
    <w:rsid w:val="00C45895"/>
    <w:rsid w:val="00C474A9"/>
    <w:rsid w:val="00C61E96"/>
    <w:rsid w:val="00C71D91"/>
    <w:rsid w:val="00C80866"/>
    <w:rsid w:val="00C96DD1"/>
    <w:rsid w:val="00CA14DB"/>
    <w:rsid w:val="00D26947"/>
    <w:rsid w:val="00D3596D"/>
    <w:rsid w:val="00D4537D"/>
    <w:rsid w:val="00D520FA"/>
    <w:rsid w:val="00D53AA5"/>
    <w:rsid w:val="00D77BED"/>
    <w:rsid w:val="00D87F43"/>
    <w:rsid w:val="00D957B4"/>
    <w:rsid w:val="00DA2ED3"/>
    <w:rsid w:val="00DA5A15"/>
    <w:rsid w:val="00DC0D05"/>
    <w:rsid w:val="00DD10F8"/>
    <w:rsid w:val="00DD3908"/>
    <w:rsid w:val="00DE23C9"/>
    <w:rsid w:val="00DE3CDA"/>
    <w:rsid w:val="00E100B1"/>
    <w:rsid w:val="00E3234D"/>
    <w:rsid w:val="00E376C6"/>
    <w:rsid w:val="00E93D39"/>
    <w:rsid w:val="00E972A2"/>
    <w:rsid w:val="00EA7F5C"/>
    <w:rsid w:val="00EB0D9A"/>
    <w:rsid w:val="00EB3A22"/>
    <w:rsid w:val="00EC6238"/>
    <w:rsid w:val="00EF1D35"/>
    <w:rsid w:val="00F1245B"/>
    <w:rsid w:val="00F2268D"/>
    <w:rsid w:val="00F323F2"/>
    <w:rsid w:val="00F3254E"/>
    <w:rsid w:val="00F339AD"/>
    <w:rsid w:val="00F341BF"/>
    <w:rsid w:val="00F829BD"/>
    <w:rsid w:val="00F83D0D"/>
    <w:rsid w:val="00F95E67"/>
    <w:rsid w:val="00FA3F05"/>
    <w:rsid w:val="00FA4429"/>
    <w:rsid w:val="00FA7936"/>
    <w:rsid w:val="00FB1E4A"/>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F841A-4D17-45EA-A065-5B346BDF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9</Pages>
  <Words>4106</Words>
  <Characters>23408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108</cp:revision>
  <cp:lastPrinted>2022-04-28T02:50:00Z</cp:lastPrinted>
  <dcterms:created xsi:type="dcterms:W3CDTF">2017-12-13T03:45:00Z</dcterms:created>
  <dcterms:modified xsi:type="dcterms:W3CDTF">2022-08-23T07:22:00Z</dcterms:modified>
</cp:coreProperties>
</file>