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12" w:rsidRDefault="00694A1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94A12" w:rsidRDefault="00694A1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94A12" w:rsidRDefault="00694A1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94A12" w:rsidRDefault="00694A1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E08F2" w:rsidRPr="00FE08F2" w:rsidRDefault="00FE08F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E08F2">
        <w:rPr>
          <w:rFonts w:ascii="Arial" w:hAnsi="Arial" w:cs="Arial"/>
          <w:sz w:val="24"/>
          <w:szCs w:val="24"/>
        </w:rPr>
        <w:t>ЗАКЛЮЧЕНИЕ</w:t>
      </w:r>
    </w:p>
    <w:p w:rsidR="00FE08F2" w:rsidRPr="00FE08F2" w:rsidRDefault="00FE08F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О ПРОВЕДЕНИИ ЭКСПЕРТИЗЫ</w:t>
      </w:r>
    </w:p>
    <w:p w:rsidR="00FE08F2" w:rsidRPr="00FE08F2" w:rsidRDefault="00FE08F2" w:rsidP="00FE08F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ab/>
        <w:t>Отделом экономики и планирования Администрации Боготольского района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 xml:space="preserve">в соответствии с 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FE08F2">
        <w:rPr>
          <w:rFonts w:ascii="Arial" w:hAnsi="Arial" w:cs="Arial"/>
          <w:sz w:val="24"/>
          <w:szCs w:val="24"/>
        </w:rPr>
        <w:t>дминистрации Боготольского района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самоуправления», рассмотрен муниципальный нормативный правовой акт (далее-правовой акт</w:t>
      </w:r>
      <w:r w:rsidRPr="00FE08F2">
        <w:rPr>
          <w:rFonts w:ascii="Arial" w:hAnsi="Arial" w:cs="Arial"/>
          <w:sz w:val="24"/>
          <w:szCs w:val="24"/>
        </w:rPr>
        <w:t xml:space="preserve">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ab/>
        <w:t xml:space="preserve">Разработчик правового акта </w:t>
      </w:r>
      <w:r w:rsidRPr="001A29DE">
        <w:rPr>
          <w:rFonts w:ascii="Arial" w:hAnsi="Arial" w:cs="Arial"/>
          <w:sz w:val="24"/>
          <w:szCs w:val="24"/>
          <w:u w:val="single"/>
        </w:rPr>
        <w:t>Отдел экономики и планирования</w:t>
      </w:r>
      <w:r w:rsidRPr="001A29DE">
        <w:rPr>
          <w:rFonts w:ascii="Arial" w:hAnsi="Arial" w:cs="Arial"/>
          <w:sz w:val="24"/>
          <w:szCs w:val="24"/>
          <w:u w:val="single"/>
        </w:rPr>
        <w:t>.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ab/>
        <w:t>Уполномоченным органом проведена экспертиза правового акта в срок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FE08F2">
        <w:rPr>
          <w:rFonts w:ascii="Arial" w:hAnsi="Arial" w:cs="Arial"/>
          <w:sz w:val="24"/>
          <w:szCs w:val="24"/>
          <w:u w:val="single"/>
        </w:rPr>
        <w:t>01.06.2019-314.07.2019</w:t>
      </w:r>
      <w:r w:rsidRPr="00FE08F2">
        <w:rPr>
          <w:rFonts w:ascii="Arial" w:hAnsi="Arial" w:cs="Arial"/>
          <w:sz w:val="24"/>
          <w:szCs w:val="24"/>
          <w:u w:val="single"/>
        </w:rPr>
        <w:t>.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ab/>
        <w:t>Информация о проведении экспертизы правового акта размещена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уполномоченным органом на официальном сайте Боготольского района.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По результатам рассмотрения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</w:t>
      </w:r>
      <w:r w:rsidR="001A29DE">
        <w:rPr>
          <w:rFonts w:ascii="Arial" w:hAnsi="Arial" w:cs="Arial"/>
          <w:sz w:val="24"/>
          <w:szCs w:val="24"/>
        </w:rPr>
        <w:t xml:space="preserve"> </w:t>
      </w:r>
      <w:r w:rsidRPr="00FE08F2">
        <w:rPr>
          <w:rFonts w:ascii="Arial" w:hAnsi="Arial" w:cs="Arial"/>
          <w:sz w:val="24"/>
          <w:szCs w:val="24"/>
        </w:rPr>
        <w:t>которых является защита субъектов предпринимательской и инвестиционной деятельности, уполномоченным органом сделан</w:t>
      </w:r>
      <w:r w:rsidR="001A29DE">
        <w:rPr>
          <w:rFonts w:ascii="Arial" w:hAnsi="Arial" w:cs="Arial"/>
          <w:sz w:val="24"/>
          <w:szCs w:val="24"/>
        </w:rPr>
        <w:t xml:space="preserve"> вывод об отсутствии </w:t>
      </w:r>
      <w:r w:rsidRPr="00FE08F2">
        <w:rPr>
          <w:rFonts w:ascii="Arial" w:hAnsi="Arial" w:cs="Arial"/>
          <w:sz w:val="24"/>
          <w:szCs w:val="24"/>
        </w:rPr>
        <w:t>в правовом акте положений, необоснованно затрудняющих осуществление предпринимательской и инвестиционной деятельности.</w:t>
      </w:r>
    </w:p>
    <w:p w:rsid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ab/>
      </w:r>
    </w:p>
    <w:p w:rsidR="001A29DE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29DE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29DE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29DE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29DE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29DE" w:rsidRPr="00FE08F2" w:rsidRDefault="001A29DE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Начальник отдела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экономики и планирования</w:t>
      </w:r>
    </w:p>
    <w:p w:rsidR="00FE08F2" w:rsidRPr="00FE08F2" w:rsidRDefault="00FE08F2" w:rsidP="00FE08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08F2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FE08F2">
        <w:rPr>
          <w:rFonts w:ascii="Arial" w:hAnsi="Arial" w:cs="Arial"/>
          <w:sz w:val="24"/>
          <w:szCs w:val="24"/>
        </w:rPr>
        <w:tab/>
      </w:r>
      <w:r w:rsidRPr="00FE08F2">
        <w:rPr>
          <w:rFonts w:ascii="Arial" w:hAnsi="Arial" w:cs="Arial"/>
          <w:sz w:val="24"/>
          <w:szCs w:val="24"/>
        </w:rPr>
        <w:tab/>
      </w:r>
      <w:r w:rsidRPr="00FE08F2">
        <w:rPr>
          <w:rFonts w:ascii="Arial" w:hAnsi="Arial" w:cs="Arial"/>
          <w:sz w:val="24"/>
          <w:szCs w:val="24"/>
        </w:rPr>
        <w:tab/>
      </w:r>
      <w:r w:rsidRPr="00FE08F2">
        <w:rPr>
          <w:rFonts w:ascii="Arial" w:hAnsi="Arial" w:cs="Arial"/>
          <w:sz w:val="24"/>
          <w:szCs w:val="24"/>
        </w:rPr>
        <w:tab/>
        <w:t>Т. Н. Купилова</w:t>
      </w:r>
    </w:p>
    <w:p w:rsidR="00762F1A" w:rsidRPr="00FE08F2" w:rsidRDefault="00762F1A">
      <w:pPr>
        <w:rPr>
          <w:rFonts w:ascii="Arial" w:hAnsi="Arial" w:cs="Arial"/>
          <w:sz w:val="24"/>
          <w:szCs w:val="24"/>
        </w:rPr>
      </w:pPr>
    </w:p>
    <w:sectPr w:rsidR="00762F1A" w:rsidRPr="00FE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D"/>
    <w:rsid w:val="001800AD"/>
    <w:rsid w:val="001A29DE"/>
    <w:rsid w:val="00694A12"/>
    <w:rsid w:val="00762F1A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0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0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cp:lastPrinted>2019-08-02T04:10:00Z</cp:lastPrinted>
  <dcterms:created xsi:type="dcterms:W3CDTF">2019-08-02T03:52:00Z</dcterms:created>
  <dcterms:modified xsi:type="dcterms:W3CDTF">2019-08-02T04:10:00Z</dcterms:modified>
</cp:coreProperties>
</file>