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АКТА</w:t>
      </w:r>
    </w:p>
    <w:p w:rsidR="007958EF" w:rsidRDefault="00050906" w:rsidP="00050906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050906">
        <w:rPr>
          <w:rFonts w:ascii="Arial" w:hAnsi="Arial" w:cs="Arial"/>
          <w:sz w:val="24"/>
          <w:szCs w:val="24"/>
        </w:rPr>
        <w:t>Отделом экономики и планирования Администрации Боготольского района в соответствии с Постановлением Администрации Боготольского района от 17 декабря 2018 № 549-п «Об оценке регулирующего воздействия проектов муниципальных нормативных правовых актов и экспертизе муниципальных нормативных правовых актов органов местного самоуправления Боготольского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810820">
        <w:rPr>
          <w:rFonts w:ascii="Arial" w:hAnsi="Arial" w:cs="Arial"/>
          <w:sz w:val="24"/>
          <w:szCs w:val="24"/>
        </w:rPr>
        <w:t xml:space="preserve">рассмотрен </w:t>
      </w:r>
      <w:r w:rsidR="007958EF">
        <w:rPr>
          <w:rFonts w:ascii="Arial" w:hAnsi="Arial" w:cs="Arial"/>
          <w:sz w:val="24"/>
          <w:szCs w:val="24"/>
        </w:rPr>
        <w:t>проект муни</w:t>
      </w:r>
      <w:r>
        <w:rPr>
          <w:rFonts w:ascii="Arial" w:hAnsi="Arial" w:cs="Arial"/>
          <w:sz w:val="24"/>
          <w:szCs w:val="24"/>
        </w:rPr>
        <w:t>ципального правового акта «</w:t>
      </w:r>
      <w:r w:rsidR="002500E3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Красноярского Края от 14.03.2019 № 166-п «Об утверждении Порядка</w:t>
      </w:r>
      <w:proofErr w:type="gramEnd"/>
      <w:r w:rsidR="002500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500E3">
        <w:rPr>
          <w:rFonts w:ascii="Arial" w:hAnsi="Arial" w:cs="Arial"/>
          <w:sz w:val="24"/>
          <w:szCs w:val="24"/>
        </w:rPr>
        <w:t xml:space="preserve">предоставления субсидий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</w:t>
      </w:r>
      <w:r w:rsidR="00F14C18">
        <w:rPr>
          <w:rFonts w:ascii="Arial" w:hAnsi="Arial" w:cs="Arial"/>
          <w:sz w:val="24"/>
          <w:szCs w:val="24"/>
        </w:rPr>
        <w:t>»</w:t>
      </w:r>
      <w:r w:rsidR="00810820">
        <w:rPr>
          <w:rFonts w:ascii="Arial" w:hAnsi="Arial" w:cs="Arial"/>
          <w:sz w:val="24"/>
          <w:szCs w:val="24"/>
        </w:rPr>
        <w:t xml:space="preserve"> </w:t>
      </w:r>
      <w:r w:rsidR="007958EF">
        <w:rPr>
          <w:rFonts w:ascii="Arial" w:hAnsi="Arial" w:cs="Arial"/>
          <w:sz w:val="24"/>
          <w:szCs w:val="24"/>
        </w:rPr>
        <w:t>и сводный отчет 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 (далее – соответственно</w:t>
      </w:r>
      <w:proofErr w:type="gramEnd"/>
      <w:r w:rsidR="007958EF">
        <w:rPr>
          <w:rFonts w:ascii="Arial" w:hAnsi="Arial" w:cs="Arial"/>
          <w:sz w:val="24"/>
          <w:szCs w:val="24"/>
        </w:rPr>
        <w:t xml:space="preserve"> проект акта, сводный отчет).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Разработчик проекта акта </w:t>
      </w:r>
      <w:r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Проект акта и сводный отчет поступил в уполномоченный орган </w:t>
      </w:r>
      <w:r w:rsidR="00756B5E">
        <w:rPr>
          <w:rFonts w:ascii="Arial" w:hAnsi="Arial" w:cs="Arial"/>
          <w:sz w:val="24"/>
          <w:szCs w:val="24"/>
          <w:u w:val="single"/>
        </w:rPr>
        <w:t>06.03.2020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публичное обсуждение проекта акта и сводного отчета в срок </w:t>
      </w:r>
      <w:r w:rsidR="00756B5E">
        <w:rPr>
          <w:rFonts w:ascii="Arial" w:hAnsi="Arial" w:cs="Arial"/>
          <w:sz w:val="24"/>
          <w:szCs w:val="24"/>
          <w:u w:val="single"/>
        </w:rPr>
        <w:t>06.03.2020</w:t>
      </w:r>
      <w:r w:rsidR="00D01986">
        <w:rPr>
          <w:rFonts w:ascii="Arial" w:hAnsi="Arial" w:cs="Arial"/>
          <w:sz w:val="24"/>
          <w:szCs w:val="24"/>
          <w:u w:val="single"/>
        </w:rPr>
        <w:t>-</w:t>
      </w:r>
      <w:r w:rsidR="00756B5E">
        <w:rPr>
          <w:rFonts w:ascii="Arial" w:hAnsi="Arial" w:cs="Arial"/>
          <w:sz w:val="24"/>
          <w:szCs w:val="24"/>
          <w:u w:val="single"/>
        </w:rPr>
        <w:t>21.03.2020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результатам публичного обсуждения проекта акта и сводного отчета, зафиксированным в отчете о результатах проведения публичного обсуждения проекта муниципального нормативного правового акта и сводного отчета, альтернативных способов решения проблемы, затрагиваемой проектом, не выявлено.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 оценки регулирующего воздействия проекта акта, с учетом информации, представленной в отчете о результатах проведения публичного обсуждения проекта акта, уполномоченным органом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20AA2" w:rsidRDefault="00A20AA2">
      <w:bookmarkStart w:id="0" w:name="_GoBack"/>
      <w:bookmarkEnd w:id="0"/>
    </w:p>
    <w:sectPr w:rsidR="00A20AA2" w:rsidSect="0062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A4"/>
    <w:rsid w:val="00050906"/>
    <w:rsid w:val="001008A4"/>
    <w:rsid w:val="00165696"/>
    <w:rsid w:val="00235F84"/>
    <w:rsid w:val="002500E3"/>
    <w:rsid w:val="00285D31"/>
    <w:rsid w:val="002E26EC"/>
    <w:rsid w:val="0042748D"/>
    <w:rsid w:val="00622984"/>
    <w:rsid w:val="006B0B06"/>
    <w:rsid w:val="006E0AF4"/>
    <w:rsid w:val="00756B5E"/>
    <w:rsid w:val="007812AA"/>
    <w:rsid w:val="007958EF"/>
    <w:rsid w:val="00810820"/>
    <w:rsid w:val="008B43EF"/>
    <w:rsid w:val="00A20AA2"/>
    <w:rsid w:val="00C87DB9"/>
    <w:rsid w:val="00D01986"/>
    <w:rsid w:val="00D67EA5"/>
    <w:rsid w:val="00E46BF7"/>
    <w:rsid w:val="00EC6A90"/>
    <w:rsid w:val="00F1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2019-11-27T02:44:00Z</cp:lastPrinted>
  <dcterms:created xsi:type="dcterms:W3CDTF">2020-03-11T02:20:00Z</dcterms:created>
  <dcterms:modified xsi:type="dcterms:W3CDTF">2020-03-11T02:20:00Z</dcterms:modified>
</cp:coreProperties>
</file>