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муниципального </w:t>
      </w:r>
      <w:proofErr w:type="gramStart"/>
      <w:r w:rsidRPr="0007094C">
        <w:rPr>
          <w:rFonts w:ascii="Arial" w:hAnsi="Arial" w:cs="Arial"/>
          <w:sz w:val="24"/>
          <w:szCs w:val="24"/>
        </w:rPr>
        <w:t>нормативного</w:t>
      </w:r>
      <w:proofErr w:type="gramEnd"/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B7A4B" w:rsidRPr="0007094C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Разработчик </w:t>
      </w:r>
      <w:r w:rsidR="00002BC4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муниципального нормативного правового </w:t>
      </w:r>
      <w:r w:rsidRPr="00E76F5B">
        <w:rPr>
          <w:rFonts w:ascii="Arial" w:hAnsi="Arial" w:cs="Arial"/>
          <w:sz w:val="24"/>
          <w:szCs w:val="24"/>
        </w:rPr>
        <w:t>акта (далее - проект акта)</w:t>
      </w:r>
    </w:p>
    <w:p w:rsidR="004C5DDB" w:rsidRPr="004C5DDB" w:rsidRDefault="00AE411F" w:rsidP="00AE411F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AE411F">
        <w:rPr>
          <w:rFonts w:ascii="Arial" w:hAnsi="Arial" w:cs="Arial"/>
          <w:sz w:val="24"/>
          <w:szCs w:val="24"/>
          <w:u w:val="single"/>
        </w:rPr>
        <w:t xml:space="preserve">О признании </w:t>
      </w:r>
      <w:proofErr w:type="gramStart"/>
      <w:r w:rsidRPr="00AE411F">
        <w:rPr>
          <w:rFonts w:ascii="Arial" w:hAnsi="Arial" w:cs="Arial"/>
          <w:sz w:val="24"/>
          <w:szCs w:val="24"/>
          <w:u w:val="single"/>
        </w:rPr>
        <w:t>утратившими</w:t>
      </w:r>
      <w:proofErr w:type="gramEnd"/>
      <w:r w:rsidRPr="00AE411F">
        <w:rPr>
          <w:rFonts w:ascii="Arial" w:hAnsi="Arial" w:cs="Arial"/>
          <w:sz w:val="24"/>
          <w:szCs w:val="24"/>
          <w:u w:val="single"/>
        </w:rPr>
        <w:t xml:space="preserve"> силу нормативных правовых актов администрации Боготольского района</w:t>
      </w: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срок вступления в силу предлагаемого проекта </w:t>
      </w:r>
      <w:r w:rsidRPr="0007094C">
        <w:rPr>
          <w:rFonts w:ascii="Arial" w:hAnsi="Arial" w:cs="Arial"/>
          <w:sz w:val="24"/>
          <w:szCs w:val="24"/>
        </w:rPr>
        <w:t>акта</w:t>
      </w:r>
    </w:p>
    <w:p w:rsidR="003B7A4B" w:rsidRPr="00002BC4" w:rsidRDefault="00FC56D8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Май</w:t>
      </w:r>
      <w:bookmarkStart w:id="0" w:name="_GoBack"/>
      <w:bookmarkEnd w:id="0"/>
      <w:r w:rsidR="00002BC4">
        <w:rPr>
          <w:rFonts w:ascii="Arial" w:hAnsi="Arial" w:cs="Arial"/>
          <w:sz w:val="24"/>
          <w:szCs w:val="24"/>
          <w:u w:val="single"/>
        </w:rPr>
        <w:t xml:space="preserve"> 2019 года</w:t>
      </w:r>
    </w:p>
    <w:p w:rsidR="003B7A4B" w:rsidRPr="00374555" w:rsidRDefault="003B7A4B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проблемы, на решение которой направлен проект а</w:t>
      </w:r>
      <w:r w:rsidRPr="00374555">
        <w:rPr>
          <w:rFonts w:ascii="Arial" w:hAnsi="Arial" w:cs="Arial"/>
          <w:sz w:val="24"/>
          <w:szCs w:val="24"/>
        </w:rPr>
        <w:t>кта</w:t>
      </w:r>
    </w:p>
    <w:p w:rsidR="004C5DDB" w:rsidRPr="004C5DDB" w:rsidRDefault="00002BC4" w:rsidP="004C5D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Про</w:t>
      </w:r>
      <w:r w:rsidR="00A83D2C">
        <w:rPr>
          <w:rFonts w:ascii="Arial" w:hAnsi="Arial" w:cs="Arial"/>
          <w:sz w:val="24"/>
          <w:szCs w:val="24"/>
          <w:u w:val="single"/>
        </w:rPr>
        <w:t>ект постановления подготовлен</w:t>
      </w:r>
      <w:r w:rsidR="004C5DDB" w:rsidRPr="004C5DDB">
        <w:rPr>
          <w:rFonts w:ascii="Arial" w:eastAsia="Calibri" w:hAnsi="Arial" w:cs="Arial"/>
          <w:sz w:val="24"/>
          <w:szCs w:val="24"/>
          <w:u w:val="single"/>
        </w:rPr>
        <w:t xml:space="preserve"> в соответствии с </w:t>
      </w:r>
      <w:r w:rsidR="00A83D2C" w:rsidRPr="00A83D2C">
        <w:rPr>
          <w:rFonts w:ascii="Arial" w:eastAsia="Calibri" w:hAnsi="Arial" w:cs="Arial"/>
          <w:sz w:val="24"/>
          <w:szCs w:val="24"/>
          <w:u w:val="single"/>
        </w:rPr>
        <w:t>Федеральным законом от 24.07.2007 N 209-ФЗ «О развитии малого и среднего предпринимательства в Российской Федерации», постановлением Правительства Красноярского края от 30.09.2013 № 505-п «Об утверждении государственной программы Красноярского края «Развитие инвестиционной, инновационной деятельности, малого и среднего предпринимательства на территории края», постановлением администрации Боготольского района от 09.10.2013 № 758-п «Об утверждении муниципальной программы «Развитие малого и среднего</w:t>
      </w:r>
      <w:proofErr w:type="gramEnd"/>
      <w:r w:rsidR="00A83D2C" w:rsidRPr="00A83D2C">
        <w:rPr>
          <w:rFonts w:ascii="Arial" w:eastAsia="Calibri" w:hAnsi="Arial" w:cs="Arial"/>
          <w:sz w:val="24"/>
          <w:szCs w:val="24"/>
          <w:u w:val="single"/>
        </w:rPr>
        <w:t xml:space="preserve"> предпринимательства и инвестиционной деятельности в Боготольском районе», в соответствии со ст. 18 Устава Боготольского района Красноярского края</w:t>
      </w:r>
      <w:r w:rsidR="00A83D2C">
        <w:rPr>
          <w:rFonts w:ascii="Arial" w:eastAsia="Calibri" w:hAnsi="Arial" w:cs="Arial"/>
          <w:sz w:val="24"/>
          <w:szCs w:val="24"/>
          <w:u w:val="single"/>
        </w:rPr>
        <w:t>.</w:t>
      </w:r>
    </w:p>
    <w:p w:rsidR="003B7A4B" w:rsidRPr="0007094C" w:rsidRDefault="003B7A4B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Перечень вопросов по проекту </w:t>
      </w:r>
      <w:r w:rsidRPr="0007094C">
        <w:rPr>
          <w:rFonts w:ascii="Arial" w:hAnsi="Arial" w:cs="Arial"/>
          <w:sz w:val="24"/>
          <w:szCs w:val="24"/>
        </w:rPr>
        <w:t>акта, которые, по мнению разработчика,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002BC4" w:rsidRDefault="00002BC4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</w:p>
    <w:p w:rsidR="003B7A4B" w:rsidRPr="0007094C" w:rsidRDefault="003B7A4B" w:rsidP="00002BC4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07094C">
        <w:rPr>
          <w:rFonts w:ascii="Arial" w:hAnsi="Arial" w:cs="Arial"/>
          <w:sz w:val="24"/>
          <w:szCs w:val="24"/>
        </w:rPr>
        <w:t xml:space="preserve">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почту </w:t>
      </w:r>
      <w:r w:rsidRPr="0007094C">
        <w:rPr>
          <w:rFonts w:ascii="Arial" w:hAnsi="Arial" w:cs="Arial"/>
          <w:sz w:val="24"/>
          <w:szCs w:val="24"/>
        </w:rPr>
        <w:t>отдела</w:t>
      </w:r>
      <w:r>
        <w:rPr>
          <w:rFonts w:ascii="Arial" w:hAnsi="Arial" w:cs="Arial"/>
          <w:sz w:val="24"/>
          <w:szCs w:val="24"/>
        </w:rPr>
        <w:t xml:space="preserve"> экономики и </w:t>
      </w:r>
      <w:r w:rsidRPr="0007094C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 xml:space="preserve">ования Администрации </w:t>
      </w:r>
      <w:r w:rsidRPr="0007094C">
        <w:rPr>
          <w:rFonts w:ascii="Arial" w:hAnsi="Arial" w:cs="Arial"/>
          <w:sz w:val="24"/>
          <w:szCs w:val="24"/>
        </w:rPr>
        <w:t xml:space="preserve">Боготольского района: </w:t>
      </w:r>
      <w:hyperlink r:id="rId6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AF5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7A4B" w:rsidRDefault="003B7A4B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B7A4B" w:rsidRDefault="003B7A4B" w:rsidP="003B7A4B">
      <w:pPr>
        <w:pStyle w:val="ConsPlusNonformat"/>
        <w:jc w:val="both"/>
      </w:pPr>
    </w:p>
    <w:p w:rsidR="00002BC4" w:rsidRPr="00002BC4" w:rsidRDefault="0069278F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02BC4" w:rsidRPr="00002BC4">
        <w:rPr>
          <w:rFonts w:ascii="Arial" w:hAnsi="Arial" w:cs="Arial"/>
          <w:sz w:val="24"/>
          <w:szCs w:val="24"/>
        </w:rPr>
        <w:t>пециалист первой категории</w:t>
      </w:r>
    </w:p>
    <w:p w:rsidR="00002BC4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002BC4">
        <w:rPr>
          <w:rFonts w:ascii="Arial" w:hAnsi="Arial" w:cs="Arial"/>
          <w:sz w:val="24"/>
          <w:szCs w:val="24"/>
        </w:rPr>
        <w:t>отдела экономики и планирования</w:t>
      </w:r>
    </w:p>
    <w:p w:rsidR="003B7A4B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</w:rPr>
      </w:pPr>
      <w:r w:rsidRPr="00002BC4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002BC4">
        <w:rPr>
          <w:rFonts w:ascii="Arial" w:hAnsi="Arial" w:cs="Arial"/>
          <w:sz w:val="24"/>
          <w:szCs w:val="24"/>
        </w:rPr>
        <w:tab/>
      </w:r>
      <w:r w:rsidR="003B7A4B" w:rsidRPr="00002BC4">
        <w:rPr>
          <w:rFonts w:ascii="Arial" w:hAnsi="Arial" w:cs="Arial"/>
        </w:rPr>
        <w:tab/>
      </w:r>
      <w:r w:rsidRPr="00002BC4">
        <w:rPr>
          <w:rFonts w:ascii="Arial" w:hAnsi="Arial" w:cs="Arial"/>
          <w:sz w:val="24"/>
          <w:szCs w:val="24"/>
        </w:rPr>
        <w:t>А.А. Бадранова</w:t>
      </w:r>
      <w:r w:rsidR="003B7A4B" w:rsidRPr="00002BC4">
        <w:rPr>
          <w:rFonts w:ascii="Arial" w:hAnsi="Arial" w:cs="Arial"/>
        </w:rPr>
        <w:tab/>
      </w:r>
    </w:p>
    <w:p w:rsidR="002275CB" w:rsidRPr="00002BC4" w:rsidRDefault="002275CB" w:rsidP="00002BC4">
      <w:pPr>
        <w:pStyle w:val="ConsPlusNonformat"/>
        <w:jc w:val="both"/>
        <w:rPr>
          <w:rFonts w:ascii="Arial" w:hAnsi="Arial" w:cs="Arial"/>
        </w:rPr>
      </w:pPr>
    </w:p>
    <w:sectPr w:rsidR="002275CB" w:rsidRPr="000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21"/>
    <w:multiLevelType w:val="hybridMultilevel"/>
    <w:tmpl w:val="F63A9CC0"/>
    <w:lvl w:ilvl="0" w:tplc="DCC879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85"/>
    <w:rsid w:val="00002BC4"/>
    <w:rsid w:val="002275CB"/>
    <w:rsid w:val="003B7A4B"/>
    <w:rsid w:val="003C3E77"/>
    <w:rsid w:val="004C5DDB"/>
    <w:rsid w:val="004D3285"/>
    <w:rsid w:val="0069278F"/>
    <w:rsid w:val="007E4FFC"/>
    <w:rsid w:val="00A83D2C"/>
    <w:rsid w:val="00AE411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9</cp:revision>
  <dcterms:created xsi:type="dcterms:W3CDTF">2019-02-21T01:36:00Z</dcterms:created>
  <dcterms:modified xsi:type="dcterms:W3CDTF">2019-04-08T02:43:00Z</dcterms:modified>
</cp:coreProperties>
</file>