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B9B" w:rsidRPr="00600B9B" w:rsidRDefault="00600B9B" w:rsidP="00600B9B">
      <w:pPr>
        <w:spacing w:after="0" w:line="240" w:lineRule="auto"/>
        <w:jc w:val="right"/>
        <w:rPr>
          <w:rFonts w:ascii="Arial" w:hAnsi="Arial" w:cs="Arial"/>
          <w:sz w:val="20"/>
          <w:szCs w:val="20"/>
        </w:rPr>
      </w:pPr>
      <w:r w:rsidRPr="00600B9B">
        <w:rPr>
          <w:rFonts w:ascii="Arial" w:hAnsi="Arial" w:cs="Arial"/>
          <w:sz w:val="20"/>
          <w:szCs w:val="20"/>
        </w:rPr>
        <w:t>ПРОЕКТ</w:t>
      </w:r>
    </w:p>
    <w:p w:rsidR="00600B9B" w:rsidRDefault="00600B9B" w:rsidP="00222ED7">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14:anchorId="7F52F427">
            <wp:extent cx="567055" cy="676910"/>
            <wp:effectExtent l="0" t="0" r="444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676910"/>
                    </a:xfrm>
                    <a:prstGeom prst="rect">
                      <a:avLst/>
                    </a:prstGeom>
                    <a:noFill/>
                  </pic:spPr>
                </pic:pic>
              </a:graphicData>
            </a:graphic>
          </wp:inline>
        </w:drawing>
      </w: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Администрация Боготольского района</w:t>
      </w: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Красноярского края</w:t>
      </w:r>
    </w:p>
    <w:p w:rsidR="00411396" w:rsidRPr="00016CB2" w:rsidRDefault="00411396" w:rsidP="00222ED7">
      <w:pPr>
        <w:spacing w:after="0" w:line="240" w:lineRule="auto"/>
        <w:jc w:val="center"/>
        <w:rPr>
          <w:rFonts w:ascii="Arial" w:hAnsi="Arial" w:cs="Arial"/>
          <w:sz w:val="24"/>
          <w:szCs w:val="24"/>
        </w:rPr>
      </w:pPr>
    </w:p>
    <w:p w:rsidR="00411396" w:rsidRPr="00016CB2" w:rsidRDefault="00411396" w:rsidP="00222ED7">
      <w:pPr>
        <w:spacing w:after="0" w:line="240" w:lineRule="auto"/>
        <w:jc w:val="center"/>
        <w:rPr>
          <w:rFonts w:ascii="Arial" w:hAnsi="Arial" w:cs="Arial"/>
          <w:b/>
          <w:sz w:val="24"/>
          <w:szCs w:val="24"/>
        </w:rPr>
      </w:pPr>
      <w:r w:rsidRPr="00016CB2">
        <w:rPr>
          <w:rFonts w:ascii="Arial" w:hAnsi="Arial" w:cs="Arial"/>
          <w:b/>
          <w:sz w:val="24"/>
          <w:szCs w:val="24"/>
        </w:rPr>
        <w:t>ПОСТАНОВЛЕНИЕ</w:t>
      </w:r>
    </w:p>
    <w:p w:rsidR="00016CB2" w:rsidRPr="00350D6E" w:rsidRDefault="00016CB2" w:rsidP="00016CB2">
      <w:pPr>
        <w:spacing w:after="0" w:line="240" w:lineRule="auto"/>
        <w:jc w:val="center"/>
        <w:rPr>
          <w:rFonts w:ascii="Arial" w:hAnsi="Arial" w:cs="Arial"/>
          <w:sz w:val="24"/>
          <w:szCs w:val="24"/>
        </w:rPr>
      </w:pPr>
    </w:p>
    <w:p w:rsidR="00411396" w:rsidRPr="00016CB2" w:rsidRDefault="00016CB2" w:rsidP="00016CB2">
      <w:pPr>
        <w:spacing w:after="0" w:line="240" w:lineRule="auto"/>
        <w:jc w:val="center"/>
        <w:rPr>
          <w:rFonts w:ascii="Arial" w:hAnsi="Arial" w:cs="Arial"/>
          <w:b/>
          <w:sz w:val="24"/>
          <w:szCs w:val="24"/>
        </w:rPr>
      </w:pPr>
      <w:r w:rsidRPr="00016CB2">
        <w:rPr>
          <w:rFonts w:ascii="Arial" w:hAnsi="Arial" w:cs="Arial"/>
          <w:sz w:val="24"/>
          <w:szCs w:val="24"/>
        </w:rPr>
        <w:t>г. Боготол</w:t>
      </w:r>
    </w:p>
    <w:p w:rsidR="00411396" w:rsidRDefault="00411396" w:rsidP="00E66F55">
      <w:pPr>
        <w:spacing w:after="0" w:line="240" w:lineRule="auto"/>
        <w:rPr>
          <w:rFonts w:ascii="Arial" w:hAnsi="Arial" w:cs="Arial"/>
          <w:sz w:val="24"/>
          <w:szCs w:val="24"/>
        </w:rPr>
      </w:pPr>
      <w:r w:rsidRPr="00016CB2">
        <w:rPr>
          <w:rFonts w:ascii="Arial" w:hAnsi="Arial" w:cs="Arial"/>
          <w:sz w:val="24"/>
          <w:szCs w:val="24"/>
        </w:rPr>
        <w:t>«</w:t>
      </w:r>
      <w:r w:rsidR="00894CEB">
        <w:rPr>
          <w:rFonts w:ascii="Arial" w:hAnsi="Arial" w:cs="Arial"/>
          <w:sz w:val="24"/>
          <w:szCs w:val="24"/>
        </w:rPr>
        <w:tab/>
      </w:r>
      <w:r w:rsidR="00FC7365">
        <w:rPr>
          <w:rFonts w:ascii="Arial" w:hAnsi="Arial" w:cs="Arial"/>
          <w:sz w:val="24"/>
          <w:szCs w:val="24"/>
        </w:rPr>
        <w:t>»</w:t>
      </w:r>
      <w:r w:rsidR="00894CEB">
        <w:rPr>
          <w:rFonts w:ascii="Arial" w:hAnsi="Arial" w:cs="Arial"/>
          <w:sz w:val="24"/>
          <w:szCs w:val="24"/>
        </w:rPr>
        <w:tab/>
      </w:r>
      <w:r w:rsidR="00894CEB">
        <w:rPr>
          <w:rFonts w:ascii="Arial" w:hAnsi="Arial" w:cs="Arial"/>
          <w:sz w:val="24"/>
          <w:szCs w:val="24"/>
        </w:rPr>
        <w:tab/>
      </w:r>
      <w:r w:rsidR="00FB55DD" w:rsidRPr="00016CB2">
        <w:rPr>
          <w:rFonts w:ascii="Arial" w:hAnsi="Arial" w:cs="Arial"/>
          <w:sz w:val="24"/>
          <w:szCs w:val="24"/>
        </w:rPr>
        <w:t>20</w:t>
      </w:r>
      <w:r w:rsidR="00894CEB">
        <w:rPr>
          <w:rFonts w:ascii="Arial" w:hAnsi="Arial" w:cs="Arial"/>
          <w:sz w:val="24"/>
          <w:szCs w:val="24"/>
        </w:rPr>
        <w:t xml:space="preserve">19 </w:t>
      </w:r>
      <w:r w:rsidR="002E4940" w:rsidRPr="00016CB2">
        <w:rPr>
          <w:rFonts w:ascii="Arial" w:hAnsi="Arial" w:cs="Arial"/>
          <w:sz w:val="24"/>
          <w:szCs w:val="24"/>
        </w:rPr>
        <w:t>года</w:t>
      </w:r>
      <w:r w:rsidR="003C4E6F"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2E4940" w:rsidRPr="00016CB2">
        <w:rPr>
          <w:rFonts w:ascii="Arial" w:hAnsi="Arial" w:cs="Arial"/>
          <w:sz w:val="24"/>
          <w:szCs w:val="24"/>
        </w:rPr>
        <w:tab/>
      </w:r>
      <w:r w:rsidR="00016CB2" w:rsidRPr="00016CB2">
        <w:rPr>
          <w:rFonts w:ascii="Arial" w:hAnsi="Arial" w:cs="Arial"/>
          <w:sz w:val="24"/>
          <w:szCs w:val="24"/>
        </w:rPr>
        <w:tab/>
      </w:r>
      <w:r w:rsidR="00E70C90">
        <w:rPr>
          <w:rFonts w:ascii="Arial" w:hAnsi="Arial" w:cs="Arial"/>
          <w:sz w:val="24"/>
          <w:szCs w:val="24"/>
        </w:rPr>
        <w:tab/>
      </w:r>
      <w:r w:rsidRPr="00016CB2">
        <w:rPr>
          <w:rFonts w:ascii="Arial" w:hAnsi="Arial" w:cs="Arial"/>
          <w:sz w:val="24"/>
          <w:szCs w:val="24"/>
        </w:rPr>
        <w:t>№</w:t>
      </w:r>
      <w:proofErr w:type="gramStart"/>
      <w:r w:rsidR="00894CEB">
        <w:rPr>
          <w:rFonts w:ascii="Arial" w:hAnsi="Arial" w:cs="Arial"/>
          <w:sz w:val="24"/>
          <w:szCs w:val="24"/>
        </w:rPr>
        <w:tab/>
        <w:t>-</w:t>
      </w:r>
      <w:proofErr w:type="gramEnd"/>
      <w:r w:rsidR="00894CEB">
        <w:rPr>
          <w:rFonts w:ascii="Arial" w:hAnsi="Arial" w:cs="Arial"/>
          <w:sz w:val="24"/>
          <w:szCs w:val="24"/>
        </w:rPr>
        <w:t>п</w:t>
      </w:r>
    </w:p>
    <w:p w:rsidR="00E66F55" w:rsidRPr="00016CB2" w:rsidRDefault="00E66F55" w:rsidP="00E66F55">
      <w:pPr>
        <w:spacing w:after="0" w:line="240" w:lineRule="auto"/>
        <w:rPr>
          <w:rFonts w:ascii="Arial" w:hAnsi="Arial" w:cs="Arial"/>
          <w:sz w:val="24"/>
          <w:szCs w:val="24"/>
        </w:rPr>
      </w:pPr>
    </w:p>
    <w:p w:rsidR="005F33D2" w:rsidRPr="00FC7365" w:rsidRDefault="009E11BF" w:rsidP="00FC7365">
      <w:pPr>
        <w:tabs>
          <w:tab w:val="left" w:pos="9355"/>
        </w:tabs>
        <w:spacing w:after="0" w:line="240" w:lineRule="auto"/>
        <w:ind w:right="-1" w:firstLine="709"/>
        <w:jc w:val="both"/>
        <w:rPr>
          <w:rFonts w:ascii="Arial" w:hAnsi="Arial" w:cs="Arial"/>
          <w:sz w:val="24"/>
          <w:szCs w:val="24"/>
        </w:rPr>
      </w:pPr>
      <w:r>
        <w:rPr>
          <w:rFonts w:ascii="Arial" w:hAnsi="Arial" w:cs="Arial"/>
          <w:sz w:val="24"/>
          <w:szCs w:val="24"/>
        </w:rPr>
        <w:t>О</w:t>
      </w:r>
      <w:r w:rsidRPr="009E11BF">
        <w:t xml:space="preserve"> </w:t>
      </w:r>
      <w:r w:rsidRPr="009E11BF">
        <w:rPr>
          <w:rFonts w:ascii="Arial" w:hAnsi="Arial" w:cs="Arial"/>
          <w:sz w:val="24"/>
          <w:szCs w:val="24"/>
        </w:rPr>
        <w:t xml:space="preserve">внесении изменений в постановление администрации Боготольского района Красноярского края от </w:t>
      </w:r>
      <w:r>
        <w:rPr>
          <w:rFonts w:ascii="Arial" w:hAnsi="Arial" w:cs="Arial"/>
          <w:sz w:val="24"/>
          <w:szCs w:val="24"/>
        </w:rPr>
        <w:t>20</w:t>
      </w:r>
      <w:r w:rsidRPr="009E11BF">
        <w:rPr>
          <w:rFonts w:ascii="Arial" w:hAnsi="Arial" w:cs="Arial"/>
          <w:sz w:val="24"/>
          <w:szCs w:val="24"/>
        </w:rPr>
        <w:t>.0</w:t>
      </w:r>
      <w:r>
        <w:rPr>
          <w:rFonts w:ascii="Arial" w:hAnsi="Arial" w:cs="Arial"/>
          <w:sz w:val="24"/>
          <w:szCs w:val="24"/>
        </w:rPr>
        <w:t>5</w:t>
      </w:r>
      <w:r w:rsidRPr="009E11BF">
        <w:rPr>
          <w:rFonts w:ascii="Arial" w:hAnsi="Arial" w:cs="Arial"/>
          <w:sz w:val="24"/>
          <w:szCs w:val="24"/>
        </w:rPr>
        <w:t>.201</w:t>
      </w:r>
      <w:r>
        <w:rPr>
          <w:rFonts w:ascii="Arial" w:hAnsi="Arial" w:cs="Arial"/>
          <w:sz w:val="24"/>
          <w:szCs w:val="24"/>
        </w:rPr>
        <w:t>4</w:t>
      </w:r>
      <w:r w:rsidRPr="009E11BF">
        <w:rPr>
          <w:rFonts w:ascii="Arial" w:hAnsi="Arial" w:cs="Arial"/>
          <w:sz w:val="24"/>
          <w:szCs w:val="24"/>
        </w:rPr>
        <w:t xml:space="preserve"> № </w:t>
      </w:r>
      <w:r>
        <w:rPr>
          <w:rFonts w:ascii="Arial" w:hAnsi="Arial" w:cs="Arial"/>
          <w:sz w:val="24"/>
          <w:szCs w:val="24"/>
        </w:rPr>
        <w:t>272</w:t>
      </w:r>
      <w:r w:rsidRPr="009E11BF">
        <w:rPr>
          <w:rFonts w:ascii="Arial" w:hAnsi="Arial" w:cs="Arial"/>
          <w:sz w:val="24"/>
          <w:szCs w:val="24"/>
        </w:rPr>
        <w:t>-п «</w:t>
      </w:r>
      <w:r>
        <w:rPr>
          <w:rFonts w:ascii="Arial" w:hAnsi="Arial" w:cs="Arial"/>
          <w:sz w:val="24"/>
          <w:szCs w:val="24"/>
        </w:rPr>
        <w:t xml:space="preserve">Об утверждении </w:t>
      </w:r>
      <w:r w:rsidR="00A7135C">
        <w:rPr>
          <w:rFonts w:ascii="Arial" w:hAnsi="Arial" w:cs="Arial"/>
          <w:sz w:val="24"/>
          <w:szCs w:val="24"/>
        </w:rPr>
        <w:t>а</w:t>
      </w:r>
      <w:r>
        <w:rPr>
          <w:rFonts w:ascii="Arial" w:hAnsi="Arial" w:cs="Arial"/>
          <w:sz w:val="24"/>
          <w:szCs w:val="24"/>
        </w:rPr>
        <w:t>дминистративного регламента предоставления администрацией Боготольского района муниципальной услуги по предоставлению субсидий субъектам малого и среднего предпринимательства</w:t>
      </w:r>
      <w:r w:rsidR="000B09C5">
        <w:rPr>
          <w:rFonts w:ascii="Arial" w:hAnsi="Arial" w:cs="Arial"/>
          <w:sz w:val="24"/>
          <w:szCs w:val="24"/>
        </w:rPr>
        <w:t>»</w:t>
      </w:r>
    </w:p>
    <w:p w:rsidR="00C34439" w:rsidRPr="00FC7365" w:rsidRDefault="00C34439" w:rsidP="00222ED7">
      <w:pPr>
        <w:tabs>
          <w:tab w:val="left" w:pos="9355"/>
        </w:tabs>
        <w:spacing w:after="0" w:line="240" w:lineRule="auto"/>
        <w:ind w:right="-1"/>
        <w:jc w:val="both"/>
        <w:rPr>
          <w:rFonts w:ascii="Arial" w:hAnsi="Arial" w:cs="Arial"/>
          <w:sz w:val="24"/>
          <w:szCs w:val="24"/>
        </w:rPr>
      </w:pPr>
    </w:p>
    <w:p w:rsidR="00411396" w:rsidRPr="008E3420" w:rsidRDefault="008E3420" w:rsidP="00887858">
      <w:pPr>
        <w:spacing w:after="0" w:line="240" w:lineRule="auto"/>
        <w:ind w:firstLine="708"/>
        <w:jc w:val="both"/>
        <w:rPr>
          <w:rFonts w:ascii="Arial" w:hAnsi="Arial" w:cs="Arial"/>
          <w:sz w:val="24"/>
          <w:szCs w:val="24"/>
        </w:rPr>
      </w:pPr>
      <w:r w:rsidRPr="008E3420">
        <w:rPr>
          <w:rFonts w:ascii="Arial" w:hAnsi="Arial" w:cs="Arial"/>
          <w:sz w:val="24"/>
          <w:szCs w:val="24"/>
        </w:rPr>
        <w:t xml:space="preserve">В соответствии с </w:t>
      </w:r>
      <w:r w:rsidR="00446AF3" w:rsidRPr="008E3420">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Pr="008E3420">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постановлением администрации Боготольского района от </w:t>
      </w:r>
      <w:r>
        <w:rPr>
          <w:rFonts w:ascii="Arial" w:hAnsi="Arial" w:cs="Arial"/>
          <w:sz w:val="24"/>
          <w:szCs w:val="24"/>
        </w:rPr>
        <w:t xml:space="preserve">07.02.2019 № 130-п «Об утверждении Порядка разработки и утверждения административных регламентов предоставления муниципальных услуг, случаев и порядка проведения экспертизы проектов административных регламентов предоставления муниципальных услуг», </w:t>
      </w:r>
      <w:r w:rsidR="00237A2F">
        <w:rPr>
          <w:rFonts w:ascii="Arial" w:hAnsi="Arial" w:cs="Arial"/>
          <w:sz w:val="24"/>
          <w:szCs w:val="24"/>
        </w:rPr>
        <w:t xml:space="preserve">руководствуясь </w:t>
      </w:r>
      <w:r w:rsidR="00411396" w:rsidRPr="008E3420">
        <w:rPr>
          <w:rFonts w:ascii="Arial" w:hAnsi="Arial" w:cs="Arial"/>
          <w:sz w:val="24"/>
          <w:szCs w:val="24"/>
        </w:rPr>
        <w:t xml:space="preserve">ст. </w:t>
      </w:r>
      <w:r w:rsidR="00016CB2" w:rsidRPr="008E3420">
        <w:rPr>
          <w:rFonts w:ascii="Arial" w:hAnsi="Arial" w:cs="Arial"/>
          <w:sz w:val="24"/>
          <w:szCs w:val="24"/>
        </w:rPr>
        <w:t>18</w:t>
      </w:r>
      <w:r w:rsidR="003C4E6F" w:rsidRPr="008E3420">
        <w:rPr>
          <w:rFonts w:ascii="Arial" w:hAnsi="Arial" w:cs="Arial"/>
          <w:sz w:val="24"/>
          <w:szCs w:val="24"/>
        </w:rPr>
        <w:t xml:space="preserve"> Устава Боготольского района </w:t>
      </w:r>
      <w:r w:rsidR="00406928" w:rsidRPr="008E3420">
        <w:rPr>
          <w:rFonts w:ascii="Arial" w:hAnsi="Arial" w:cs="Arial"/>
          <w:sz w:val="24"/>
          <w:szCs w:val="24"/>
        </w:rPr>
        <w:t>Красноярского края</w:t>
      </w:r>
      <w:r>
        <w:rPr>
          <w:rFonts w:ascii="Arial" w:hAnsi="Arial" w:cs="Arial"/>
          <w:sz w:val="24"/>
          <w:szCs w:val="24"/>
        </w:rPr>
        <w:t>,</w:t>
      </w:r>
    </w:p>
    <w:p w:rsidR="00411396" w:rsidRPr="00016CB2" w:rsidRDefault="00411396" w:rsidP="00887858">
      <w:pPr>
        <w:spacing w:after="0" w:line="240" w:lineRule="auto"/>
        <w:ind w:right="-5" w:firstLine="708"/>
        <w:jc w:val="both"/>
        <w:rPr>
          <w:rFonts w:ascii="Arial" w:hAnsi="Arial" w:cs="Arial"/>
          <w:sz w:val="24"/>
          <w:szCs w:val="24"/>
        </w:rPr>
      </w:pPr>
      <w:r w:rsidRPr="00016CB2">
        <w:rPr>
          <w:rFonts w:ascii="Arial" w:hAnsi="Arial" w:cs="Arial"/>
          <w:sz w:val="24"/>
          <w:szCs w:val="24"/>
        </w:rPr>
        <w:t>ПОСТАНОВЛЯЮ:</w:t>
      </w:r>
    </w:p>
    <w:p w:rsidR="00A6497B" w:rsidRPr="006A1FEB" w:rsidRDefault="00334376" w:rsidP="00A6497B">
      <w:pPr>
        <w:autoSpaceDE w:val="0"/>
        <w:autoSpaceDN w:val="0"/>
        <w:adjustRightInd w:val="0"/>
        <w:spacing w:after="0" w:line="240" w:lineRule="auto"/>
        <w:ind w:firstLine="709"/>
        <w:jc w:val="both"/>
        <w:rPr>
          <w:rFonts w:ascii="Arial" w:eastAsia="Calibri" w:hAnsi="Arial" w:cs="Arial"/>
          <w:sz w:val="24"/>
          <w:szCs w:val="24"/>
        </w:rPr>
      </w:pPr>
      <w:r w:rsidRPr="00334376">
        <w:rPr>
          <w:rFonts w:ascii="Arial" w:hAnsi="Arial" w:cs="Arial"/>
          <w:sz w:val="24"/>
          <w:szCs w:val="24"/>
        </w:rPr>
        <w:t>1.</w:t>
      </w:r>
      <w:r>
        <w:rPr>
          <w:rFonts w:ascii="Arial" w:hAnsi="Arial" w:cs="Arial"/>
          <w:sz w:val="24"/>
          <w:szCs w:val="24"/>
        </w:rPr>
        <w:t xml:space="preserve"> </w:t>
      </w:r>
      <w:r w:rsidR="00A6497B" w:rsidRPr="006A1FEB">
        <w:rPr>
          <w:rFonts w:ascii="Arial" w:eastAsia="Calibri" w:hAnsi="Arial" w:cs="Arial"/>
          <w:sz w:val="24"/>
          <w:szCs w:val="24"/>
        </w:rPr>
        <w:t xml:space="preserve">Внести в постановление администрации Боготольского района от </w:t>
      </w:r>
      <w:r w:rsidR="00A6497B">
        <w:rPr>
          <w:rFonts w:ascii="Arial" w:eastAsia="Calibri" w:hAnsi="Arial" w:cs="Arial"/>
          <w:sz w:val="24"/>
          <w:szCs w:val="24"/>
        </w:rPr>
        <w:t>20.05.2014</w:t>
      </w:r>
      <w:r w:rsidR="00A6497B" w:rsidRPr="006A1FEB">
        <w:rPr>
          <w:rFonts w:ascii="Arial" w:eastAsia="Calibri" w:hAnsi="Arial" w:cs="Arial"/>
          <w:sz w:val="24"/>
          <w:szCs w:val="24"/>
        </w:rPr>
        <w:t xml:space="preserve"> № </w:t>
      </w:r>
      <w:r w:rsidR="00A6497B">
        <w:rPr>
          <w:rFonts w:ascii="Arial" w:eastAsia="Calibri" w:hAnsi="Arial" w:cs="Arial"/>
          <w:sz w:val="24"/>
          <w:szCs w:val="24"/>
        </w:rPr>
        <w:t>272</w:t>
      </w:r>
      <w:r w:rsidR="00A6497B" w:rsidRPr="006A1FEB">
        <w:rPr>
          <w:rFonts w:ascii="Arial" w:eastAsia="Calibri" w:hAnsi="Arial" w:cs="Arial"/>
          <w:sz w:val="24"/>
          <w:szCs w:val="24"/>
        </w:rPr>
        <w:t>-п «</w:t>
      </w:r>
      <w:r w:rsidR="00A6497B">
        <w:rPr>
          <w:rFonts w:ascii="Arial" w:hAnsi="Arial" w:cs="Arial"/>
          <w:sz w:val="24"/>
          <w:szCs w:val="24"/>
        </w:rPr>
        <w:t>Об утверждении Административного регламента предоставления администрацией Боготольского района муниципальной услуги по предоставлению субсидий субъектам малого и среднего предпринимательства</w:t>
      </w:r>
      <w:r w:rsidR="00A6497B" w:rsidRPr="006A1FEB">
        <w:rPr>
          <w:rFonts w:ascii="Arial" w:eastAsia="Calibri" w:hAnsi="Arial" w:cs="Arial"/>
          <w:sz w:val="24"/>
          <w:szCs w:val="24"/>
        </w:rPr>
        <w:t>» (далее – Постановление) следующие изменения:</w:t>
      </w:r>
    </w:p>
    <w:p w:rsidR="00A6497B" w:rsidRPr="006A1FEB" w:rsidRDefault="00A6497B" w:rsidP="00A6497B">
      <w:pPr>
        <w:autoSpaceDE w:val="0"/>
        <w:autoSpaceDN w:val="0"/>
        <w:adjustRightInd w:val="0"/>
        <w:spacing w:after="0" w:line="240" w:lineRule="auto"/>
        <w:jc w:val="both"/>
        <w:outlineLvl w:val="0"/>
        <w:rPr>
          <w:rFonts w:ascii="Arial" w:eastAsia="Calibri" w:hAnsi="Arial" w:cs="Arial"/>
          <w:sz w:val="24"/>
          <w:szCs w:val="24"/>
        </w:rPr>
      </w:pPr>
      <w:r w:rsidRPr="006A1FEB">
        <w:rPr>
          <w:rFonts w:ascii="Arial" w:eastAsia="Calibri" w:hAnsi="Arial" w:cs="Arial"/>
          <w:sz w:val="24"/>
          <w:szCs w:val="24"/>
        </w:rPr>
        <w:tab/>
        <w:t>1.1 Приложение к постановлению изложить в редакции согласно приложению к настоящему постановлению.</w:t>
      </w:r>
    </w:p>
    <w:p w:rsidR="00D60E24"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2</w:t>
      </w:r>
      <w:r w:rsidR="00504362" w:rsidRPr="00016CB2">
        <w:rPr>
          <w:rFonts w:ascii="Arial" w:hAnsi="Arial" w:cs="Arial"/>
          <w:sz w:val="24"/>
          <w:szCs w:val="24"/>
        </w:rPr>
        <w:t>.</w:t>
      </w:r>
      <w:r w:rsidR="00200950" w:rsidRPr="00016CB2">
        <w:rPr>
          <w:rFonts w:ascii="Arial" w:hAnsi="Arial" w:cs="Arial"/>
          <w:sz w:val="24"/>
          <w:szCs w:val="24"/>
        </w:rPr>
        <w:t xml:space="preserve"> </w:t>
      </w:r>
      <w:r w:rsidR="005F286F" w:rsidRPr="00016CB2">
        <w:rPr>
          <w:rFonts w:ascii="Arial" w:hAnsi="Arial" w:cs="Arial"/>
          <w:sz w:val="24"/>
          <w:szCs w:val="24"/>
        </w:rPr>
        <w:t>Контроль над</w:t>
      </w:r>
      <w:r w:rsidR="00D60E24" w:rsidRPr="00016CB2">
        <w:rPr>
          <w:rFonts w:ascii="Arial" w:hAnsi="Arial" w:cs="Arial"/>
          <w:sz w:val="24"/>
          <w:szCs w:val="24"/>
        </w:rPr>
        <w:t xml:space="preserve"> исполнением Постановления возложить на заместителя главы района по финансово-эконом</w:t>
      </w:r>
      <w:r w:rsidR="00B83985" w:rsidRPr="00016CB2">
        <w:rPr>
          <w:rFonts w:ascii="Arial" w:hAnsi="Arial" w:cs="Arial"/>
          <w:sz w:val="24"/>
          <w:szCs w:val="24"/>
        </w:rPr>
        <w:t xml:space="preserve">ическим вопросам </w:t>
      </w:r>
      <w:r w:rsidR="005C2079" w:rsidRPr="00016CB2">
        <w:rPr>
          <w:rFonts w:ascii="Arial" w:hAnsi="Arial" w:cs="Arial"/>
          <w:sz w:val="24"/>
          <w:szCs w:val="24"/>
        </w:rPr>
        <w:t>Бакуневич</w:t>
      </w:r>
      <w:r w:rsidR="00016CB2">
        <w:rPr>
          <w:rFonts w:ascii="Arial" w:hAnsi="Arial" w:cs="Arial"/>
          <w:sz w:val="24"/>
          <w:szCs w:val="24"/>
        </w:rPr>
        <w:t xml:space="preserve"> Н.В.</w:t>
      </w:r>
    </w:p>
    <w:p w:rsidR="00411396"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3</w:t>
      </w:r>
      <w:r w:rsidR="00504362" w:rsidRPr="00016CB2">
        <w:rPr>
          <w:rFonts w:ascii="Arial" w:hAnsi="Arial" w:cs="Arial"/>
          <w:sz w:val="24"/>
          <w:szCs w:val="24"/>
        </w:rPr>
        <w:t>.</w:t>
      </w:r>
      <w:r w:rsidR="00200950" w:rsidRPr="00016CB2">
        <w:rPr>
          <w:rFonts w:ascii="Arial" w:hAnsi="Arial" w:cs="Arial"/>
          <w:sz w:val="24"/>
          <w:szCs w:val="24"/>
        </w:rPr>
        <w:t xml:space="preserve"> </w:t>
      </w:r>
      <w:r w:rsidR="00016CB2">
        <w:rPr>
          <w:rFonts w:ascii="Arial" w:hAnsi="Arial" w:cs="Arial"/>
          <w:sz w:val="24"/>
          <w:szCs w:val="24"/>
        </w:rPr>
        <w:t>П</w:t>
      </w:r>
      <w:r w:rsidR="00411396" w:rsidRPr="00016CB2">
        <w:rPr>
          <w:rFonts w:ascii="Arial" w:hAnsi="Arial" w:cs="Arial"/>
          <w:sz w:val="24"/>
          <w:szCs w:val="24"/>
        </w:rPr>
        <w:t xml:space="preserve">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r w:rsidR="00016CB2" w:rsidRPr="00887858">
        <w:rPr>
          <w:rFonts w:ascii="Arial" w:hAnsi="Arial" w:cs="Arial"/>
          <w:sz w:val="24"/>
          <w:szCs w:val="24"/>
        </w:rPr>
        <w:t>www.bogotol-r.ru</w:t>
      </w:r>
      <w:r w:rsidR="00887858">
        <w:rPr>
          <w:rFonts w:ascii="Arial" w:hAnsi="Arial" w:cs="Arial"/>
          <w:sz w:val="24"/>
          <w:szCs w:val="24"/>
        </w:rPr>
        <w:t>.</w:t>
      </w:r>
    </w:p>
    <w:p w:rsidR="00E358A2" w:rsidRPr="00016CB2" w:rsidRDefault="00FF0B65" w:rsidP="00222ED7">
      <w:pPr>
        <w:spacing w:after="0" w:line="240" w:lineRule="auto"/>
        <w:ind w:firstLine="709"/>
        <w:jc w:val="both"/>
        <w:rPr>
          <w:rFonts w:ascii="Arial" w:hAnsi="Arial" w:cs="Arial"/>
          <w:sz w:val="24"/>
          <w:szCs w:val="24"/>
        </w:rPr>
      </w:pPr>
      <w:r>
        <w:rPr>
          <w:rFonts w:ascii="Arial" w:hAnsi="Arial" w:cs="Arial"/>
          <w:sz w:val="24"/>
          <w:szCs w:val="24"/>
        </w:rPr>
        <w:t>4</w:t>
      </w:r>
      <w:r w:rsidR="00113F19" w:rsidRPr="00016CB2">
        <w:rPr>
          <w:rFonts w:ascii="Arial" w:hAnsi="Arial" w:cs="Arial"/>
          <w:sz w:val="24"/>
          <w:szCs w:val="24"/>
        </w:rPr>
        <w:t>.</w:t>
      </w:r>
      <w:r w:rsidR="00200950" w:rsidRPr="00016CB2">
        <w:rPr>
          <w:rFonts w:ascii="Arial" w:hAnsi="Arial" w:cs="Arial"/>
          <w:sz w:val="24"/>
          <w:szCs w:val="24"/>
        </w:rPr>
        <w:t xml:space="preserve"> </w:t>
      </w:r>
      <w:r w:rsidR="00E358A2" w:rsidRPr="00016CB2">
        <w:rPr>
          <w:rFonts w:ascii="Arial" w:hAnsi="Arial" w:cs="Arial"/>
          <w:sz w:val="24"/>
          <w:szCs w:val="24"/>
        </w:rPr>
        <w:t>Постановление вступает в силу</w:t>
      </w:r>
      <w:r w:rsidR="005D1366" w:rsidRPr="00016CB2">
        <w:rPr>
          <w:rFonts w:ascii="Arial" w:hAnsi="Arial" w:cs="Arial"/>
          <w:sz w:val="24"/>
          <w:szCs w:val="24"/>
        </w:rPr>
        <w:t xml:space="preserve"> </w:t>
      </w:r>
      <w:r w:rsidR="008C4DE8">
        <w:rPr>
          <w:rFonts w:ascii="Arial" w:hAnsi="Arial" w:cs="Arial"/>
          <w:sz w:val="24"/>
          <w:szCs w:val="24"/>
        </w:rPr>
        <w:t xml:space="preserve">после </w:t>
      </w:r>
      <w:r w:rsidR="00E358A2" w:rsidRPr="00016CB2">
        <w:rPr>
          <w:rFonts w:ascii="Arial" w:hAnsi="Arial" w:cs="Arial"/>
          <w:sz w:val="24"/>
          <w:szCs w:val="24"/>
        </w:rPr>
        <w:t>официального опубликования.</w:t>
      </w:r>
    </w:p>
    <w:p w:rsidR="00512CDE" w:rsidRPr="00016CB2" w:rsidRDefault="00512CDE" w:rsidP="00222ED7">
      <w:pPr>
        <w:spacing w:after="0" w:line="240" w:lineRule="auto"/>
        <w:ind w:firstLine="709"/>
        <w:rPr>
          <w:rFonts w:ascii="Arial" w:hAnsi="Arial" w:cs="Arial"/>
          <w:sz w:val="24"/>
          <w:szCs w:val="24"/>
        </w:rPr>
      </w:pPr>
    </w:p>
    <w:p w:rsidR="00C34439" w:rsidRPr="00016CB2" w:rsidRDefault="00C34439" w:rsidP="00222ED7">
      <w:pPr>
        <w:spacing w:after="0" w:line="240" w:lineRule="auto"/>
        <w:ind w:firstLine="709"/>
        <w:rPr>
          <w:rFonts w:ascii="Arial" w:hAnsi="Arial" w:cs="Arial"/>
          <w:sz w:val="24"/>
          <w:szCs w:val="24"/>
        </w:rPr>
      </w:pPr>
    </w:p>
    <w:p w:rsidR="00C34439" w:rsidRDefault="00411396" w:rsidP="00887858">
      <w:pPr>
        <w:spacing w:after="0" w:line="240" w:lineRule="auto"/>
        <w:jc w:val="both"/>
        <w:rPr>
          <w:rFonts w:ascii="Arial" w:hAnsi="Arial" w:cs="Arial"/>
          <w:sz w:val="24"/>
          <w:szCs w:val="24"/>
        </w:rPr>
      </w:pPr>
      <w:r w:rsidRPr="00016CB2">
        <w:rPr>
          <w:rFonts w:ascii="Arial" w:hAnsi="Arial" w:cs="Arial"/>
          <w:sz w:val="24"/>
          <w:szCs w:val="24"/>
        </w:rPr>
        <w:t>Глава Бог</w:t>
      </w:r>
      <w:r w:rsidR="00D60E24" w:rsidRPr="00016CB2">
        <w:rPr>
          <w:rFonts w:ascii="Arial" w:hAnsi="Arial" w:cs="Arial"/>
          <w:sz w:val="24"/>
          <w:szCs w:val="24"/>
        </w:rPr>
        <w:t>отольского района</w:t>
      </w:r>
      <w:r w:rsidR="00D60E24" w:rsidRPr="00016CB2">
        <w:rPr>
          <w:rFonts w:ascii="Arial" w:hAnsi="Arial" w:cs="Arial"/>
          <w:sz w:val="24"/>
          <w:szCs w:val="24"/>
        </w:rPr>
        <w:tab/>
      </w:r>
      <w:r w:rsidR="00D60E24" w:rsidRPr="00016CB2">
        <w:rPr>
          <w:rFonts w:ascii="Arial" w:hAnsi="Arial" w:cs="Arial"/>
          <w:sz w:val="24"/>
          <w:szCs w:val="24"/>
        </w:rPr>
        <w:tab/>
      </w:r>
      <w:r w:rsidR="00D60E24" w:rsidRPr="00016CB2">
        <w:rPr>
          <w:rFonts w:ascii="Arial" w:hAnsi="Arial" w:cs="Arial"/>
          <w:sz w:val="24"/>
          <w:szCs w:val="24"/>
        </w:rPr>
        <w:tab/>
      </w:r>
      <w:r w:rsidR="00D60E24" w:rsidRPr="00016CB2">
        <w:rPr>
          <w:rFonts w:ascii="Arial" w:hAnsi="Arial" w:cs="Arial"/>
          <w:sz w:val="24"/>
          <w:szCs w:val="24"/>
        </w:rPr>
        <w:tab/>
      </w:r>
      <w:r w:rsidR="003C4E6F" w:rsidRPr="00016CB2">
        <w:rPr>
          <w:rFonts w:ascii="Arial" w:hAnsi="Arial" w:cs="Arial"/>
          <w:sz w:val="24"/>
          <w:szCs w:val="24"/>
        </w:rPr>
        <w:tab/>
      </w:r>
      <w:r w:rsidR="00016CB2">
        <w:rPr>
          <w:rFonts w:ascii="Arial" w:hAnsi="Arial" w:cs="Arial"/>
          <w:sz w:val="24"/>
          <w:szCs w:val="24"/>
        </w:rPr>
        <w:tab/>
      </w:r>
      <w:r w:rsidR="00016CB2">
        <w:rPr>
          <w:rFonts w:ascii="Arial" w:hAnsi="Arial" w:cs="Arial"/>
          <w:sz w:val="24"/>
          <w:szCs w:val="24"/>
        </w:rPr>
        <w:tab/>
        <w:t>А</w:t>
      </w:r>
      <w:r w:rsidR="00D60E24" w:rsidRPr="00016CB2">
        <w:rPr>
          <w:rFonts w:ascii="Arial" w:hAnsi="Arial" w:cs="Arial"/>
          <w:sz w:val="24"/>
          <w:szCs w:val="24"/>
        </w:rPr>
        <w:t>.В.</w:t>
      </w:r>
      <w:r w:rsidR="00200950" w:rsidRPr="00016CB2">
        <w:rPr>
          <w:rFonts w:ascii="Arial" w:hAnsi="Arial" w:cs="Arial"/>
          <w:sz w:val="24"/>
          <w:szCs w:val="24"/>
        </w:rPr>
        <w:t xml:space="preserve"> </w:t>
      </w:r>
      <w:r w:rsidR="00016CB2">
        <w:rPr>
          <w:rFonts w:ascii="Arial" w:hAnsi="Arial" w:cs="Arial"/>
          <w:sz w:val="24"/>
          <w:szCs w:val="24"/>
        </w:rPr>
        <w:t>Белов</w:t>
      </w:r>
      <w:r w:rsidR="00A6497B">
        <w:rPr>
          <w:rFonts w:ascii="Arial" w:hAnsi="Arial" w:cs="Arial"/>
          <w:sz w:val="24"/>
          <w:szCs w:val="24"/>
        </w:rPr>
        <w:t xml:space="preserve"> </w:t>
      </w: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p w:rsidR="008D2653" w:rsidRPr="00AF0135" w:rsidRDefault="008D2653" w:rsidP="008D2653">
      <w:pPr>
        <w:spacing w:after="0" w:line="240" w:lineRule="auto"/>
        <w:jc w:val="right"/>
        <w:rPr>
          <w:rFonts w:ascii="Arial" w:hAnsi="Arial" w:cs="Arial"/>
          <w:sz w:val="24"/>
          <w:szCs w:val="24"/>
        </w:rPr>
      </w:pPr>
      <w:r w:rsidRPr="00AF0135">
        <w:rPr>
          <w:rFonts w:ascii="Arial" w:hAnsi="Arial" w:cs="Arial"/>
          <w:sz w:val="24"/>
          <w:szCs w:val="24"/>
        </w:rPr>
        <w:lastRenderedPageBreak/>
        <w:t>Приложение</w:t>
      </w:r>
    </w:p>
    <w:p w:rsidR="008D2653" w:rsidRPr="00AF0135" w:rsidRDefault="008D2653" w:rsidP="008D2653">
      <w:pPr>
        <w:autoSpaceDE w:val="0"/>
        <w:autoSpaceDN w:val="0"/>
        <w:adjustRightInd w:val="0"/>
        <w:spacing w:after="0" w:line="240" w:lineRule="auto"/>
        <w:jc w:val="right"/>
        <w:rPr>
          <w:rFonts w:ascii="Arial" w:hAnsi="Arial" w:cs="Arial"/>
          <w:sz w:val="24"/>
          <w:szCs w:val="24"/>
        </w:rPr>
      </w:pPr>
      <w:r w:rsidRPr="00AF0135">
        <w:rPr>
          <w:rFonts w:ascii="Arial" w:hAnsi="Arial" w:cs="Arial"/>
          <w:sz w:val="24"/>
          <w:szCs w:val="24"/>
        </w:rPr>
        <w:t>к постановлению администрации</w:t>
      </w:r>
    </w:p>
    <w:p w:rsidR="008D2653" w:rsidRPr="00AF0135" w:rsidRDefault="008D2653" w:rsidP="008D2653">
      <w:pPr>
        <w:autoSpaceDE w:val="0"/>
        <w:autoSpaceDN w:val="0"/>
        <w:adjustRightInd w:val="0"/>
        <w:spacing w:after="0" w:line="240" w:lineRule="auto"/>
        <w:jc w:val="right"/>
        <w:rPr>
          <w:rFonts w:ascii="Arial" w:hAnsi="Arial" w:cs="Arial"/>
          <w:sz w:val="24"/>
          <w:szCs w:val="24"/>
        </w:rPr>
      </w:pPr>
      <w:r w:rsidRPr="00AF0135">
        <w:rPr>
          <w:rFonts w:ascii="Arial" w:hAnsi="Arial" w:cs="Arial"/>
          <w:sz w:val="24"/>
          <w:szCs w:val="24"/>
        </w:rPr>
        <w:t>Боготольского района</w:t>
      </w:r>
    </w:p>
    <w:p w:rsidR="008D2653" w:rsidRPr="00AF0135" w:rsidRDefault="008D2653" w:rsidP="008D2653">
      <w:pPr>
        <w:autoSpaceDE w:val="0"/>
        <w:autoSpaceDN w:val="0"/>
        <w:adjustRightInd w:val="0"/>
        <w:spacing w:after="0" w:line="240" w:lineRule="auto"/>
        <w:jc w:val="right"/>
        <w:rPr>
          <w:rFonts w:ascii="Arial" w:hAnsi="Arial" w:cs="Arial"/>
          <w:sz w:val="24"/>
          <w:szCs w:val="24"/>
        </w:rPr>
      </w:pPr>
      <w:r w:rsidRPr="00AF0135">
        <w:rPr>
          <w:rFonts w:ascii="Arial" w:hAnsi="Arial" w:cs="Arial"/>
          <w:sz w:val="24"/>
          <w:szCs w:val="24"/>
        </w:rPr>
        <w:t>от «</w:t>
      </w:r>
      <w:r w:rsidRPr="00AF0135">
        <w:rPr>
          <w:rFonts w:ascii="Arial" w:hAnsi="Arial" w:cs="Arial"/>
          <w:sz w:val="24"/>
          <w:szCs w:val="24"/>
        </w:rPr>
        <w:tab/>
        <w:t>» мая 2019 №</w:t>
      </w:r>
      <w:r w:rsidRPr="00AF0135">
        <w:rPr>
          <w:rFonts w:ascii="Arial" w:hAnsi="Arial" w:cs="Arial"/>
          <w:sz w:val="24"/>
          <w:szCs w:val="24"/>
        </w:rPr>
        <w:tab/>
        <w:t>-</w:t>
      </w:r>
      <w:proofErr w:type="gramStart"/>
      <w:r w:rsidRPr="00AF0135">
        <w:rPr>
          <w:rFonts w:ascii="Arial" w:hAnsi="Arial" w:cs="Arial"/>
          <w:sz w:val="24"/>
          <w:szCs w:val="24"/>
        </w:rPr>
        <w:t>п</w:t>
      </w:r>
      <w:proofErr w:type="gramEnd"/>
    </w:p>
    <w:p w:rsidR="008D2653" w:rsidRPr="00AF0135" w:rsidRDefault="008D2653" w:rsidP="008D2653">
      <w:pPr>
        <w:spacing w:after="0" w:line="240" w:lineRule="auto"/>
        <w:jc w:val="right"/>
        <w:rPr>
          <w:rFonts w:ascii="Arial" w:hAnsi="Arial" w:cs="Arial"/>
          <w:sz w:val="24"/>
          <w:szCs w:val="24"/>
        </w:rPr>
      </w:pPr>
    </w:p>
    <w:p w:rsidR="008D2653" w:rsidRPr="00AF0135" w:rsidRDefault="008D2653" w:rsidP="008D2653">
      <w:pPr>
        <w:spacing w:after="0" w:line="240" w:lineRule="auto"/>
        <w:jc w:val="center"/>
        <w:rPr>
          <w:rFonts w:ascii="Arial" w:hAnsi="Arial" w:cs="Arial"/>
          <w:sz w:val="24"/>
          <w:szCs w:val="24"/>
        </w:rPr>
      </w:pPr>
      <w:r w:rsidRPr="00AF0135">
        <w:rPr>
          <w:rFonts w:ascii="Arial" w:hAnsi="Arial" w:cs="Arial"/>
          <w:sz w:val="24"/>
          <w:szCs w:val="24"/>
        </w:rPr>
        <w:t>Административный регламент</w:t>
      </w:r>
    </w:p>
    <w:p w:rsidR="008D2653" w:rsidRPr="00AF0135" w:rsidRDefault="008D2653" w:rsidP="008D2653">
      <w:pPr>
        <w:spacing w:after="0" w:line="240" w:lineRule="auto"/>
        <w:jc w:val="center"/>
        <w:rPr>
          <w:rFonts w:ascii="Arial" w:hAnsi="Arial" w:cs="Arial"/>
          <w:sz w:val="24"/>
          <w:szCs w:val="24"/>
        </w:rPr>
      </w:pPr>
      <w:r w:rsidRPr="00AF0135">
        <w:rPr>
          <w:rFonts w:ascii="Arial" w:hAnsi="Arial" w:cs="Arial"/>
          <w:sz w:val="24"/>
          <w:szCs w:val="24"/>
        </w:rPr>
        <w:t>предоставления администрацией Боготольского района</w:t>
      </w:r>
    </w:p>
    <w:p w:rsidR="008D2653" w:rsidRPr="00AF0135" w:rsidRDefault="008D2653" w:rsidP="008D2653">
      <w:pPr>
        <w:spacing w:after="0" w:line="240" w:lineRule="auto"/>
        <w:jc w:val="center"/>
        <w:rPr>
          <w:rFonts w:ascii="Arial" w:hAnsi="Arial" w:cs="Arial"/>
          <w:sz w:val="24"/>
          <w:szCs w:val="24"/>
        </w:rPr>
      </w:pPr>
      <w:r w:rsidRPr="00AF0135">
        <w:rPr>
          <w:rFonts w:ascii="Arial" w:hAnsi="Arial" w:cs="Arial"/>
          <w:sz w:val="24"/>
          <w:szCs w:val="24"/>
        </w:rPr>
        <w:t>муниципальной услуги по предоставлению субсидий субъектам малого и среднего предпринимательства</w:t>
      </w:r>
    </w:p>
    <w:p w:rsidR="008D2653" w:rsidRPr="00AF0135" w:rsidRDefault="008D2653" w:rsidP="008D2653">
      <w:pPr>
        <w:spacing w:after="0" w:line="240" w:lineRule="auto"/>
        <w:jc w:val="center"/>
        <w:rPr>
          <w:rFonts w:ascii="Arial" w:hAnsi="Arial" w:cs="Arial"/>
          <w:sz w:val="24"/>
          <w:szCs w:val="24"/>
        </w:rPr>
      </w:pPr>
    </w:p>
    <w:p w:rsidR="008D2653" w:rsidRPr="00AF0135" w:rsidRDefault="008D2653" w:rsidP="008D2653">
      <w:pPr>
        <w:spacing w:after="0" w:line="240" w:lineRule="auto"/>
        <w:jc w:val="center"/>
        <w:rPr>
          <w:rFonts w:ascii="Arial" w:hAnsi="Arial" w:cs="Arial"/>
          <w:sz w:val="24"/>
          <w:szCs w:val="24"/>
        </w:rPr>
      </w:pPr>
      <w:r w:rsidRPr="00AF0135">
        <w:rPr>
          <w:rFonts w:ascii="Arial" w:hAnsi="Arial" w:cs="Arial"/>
          <w:sz w:val="24"/>
          <w:szCs w:val="24"/>
        </w:rPr>
        <w:t>1.Общие положения</w:t>
      </w:r>
    </w:p>
    <w:p w:rsidR="008D2653" w:rsidRPr="00AF0135" w:rsidRDefault="008D2653" w:rsidP="008D2653">
      <w:pPr>
        <w:spacing w:after="0" w:line="240" w:lineRule="auto"/>
        <w:jc w:val="center"/>
        <w:rPr>
          <w:rFonts w:ascii="Arial" w:hAnsi="Arial" w:cs="Arial"/>
          <w:sz w:val="24"/>
          <w:szCs w:val="24"/>
        </w:rPr>
      </w:pP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1.1. Административный регламент предоставления администрацией Боготольского района муниципальной услуги по предоставлению субсидий субъектам малого и среднего предпринимательства (далее - регламент), устанавливает порядок предоставления субсидий субъектам малого и среднего предпринимательства, а также стандарт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1.2. Наименование муниципальной услуги: предоставление субсидий субъектам малого и среднего предпринимательства (далее - муниципальная услуга).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1.3. Муниципальная услуга предоставляется только в том случае, если муниципальное образование Боготольский район определяется победителем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1.4. Муниципальная услуга предоставляется субъектам малого и среднего предпринимательства, зарегистрированным в установленном порядке на территории Красноярского края и осуществляющим свою предпринимательскую деятельность на территории Боготольского района.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1.5. Используемые в настоящем Регламенте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1.6. Заявителями на получение муниципальной услуги (далее - Заявители), являются субъекты малого и среднего предпринимательства, претендующие на </w:t>
      </w:r>
      <w:proofErr w:type="gramStart"/>
      <w:r w:rsidRPr="00AF0135">
        <w:rPr>
          <w:rFonts w:ascii="Arial" w:hAnsi="Arial" w:cs="Arial"/>
          <w:sz w:val="24"/>
          <w:szCs w:val="24"/>
        </w:rPr>
        <w:t>предоставлении</w:t>
      </w:r>
      <w:proofErr w:type="gramEnd"/>
      <w:r w:rsidRPr="00AF0135">
        <w:rPr>
          <w:rFonts w:ascii="Arial" w:hAnsi="Arial" w:cs="Arial"/>
          <w:sz w:val="24"/>
          <w:szCs w:val="24"/>
        </w:rPr>
        <w:t xml:space="preserve"> субсидии.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Заявитель руководствуется Порядками предоставления субсидии, на которые он претендует. Порядки предоставления субсидии утверждаются администрацией Боготольского района.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От имени Заявителя могут выступать лица, уполномоченные выступать от его имени в установленном действующим законодательством порядке.</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1.7. Муниципальную услугу предоставляет администрация Боготольского района. Ответственным исполнителем  муниципальной услуги является  отдел экономики и планирования администрации Боготольского района</w:t>
      </w:r>
      <w:r w:rsidR="00B80720">
        <w:rPr>
          <w:rFonts w:ascii="Arial" w:hAnsi="Arial" w:cs="Arial"/>
          <w:sz w:val="24"/>
          <w:szCs w:val="24"/>
        </w:rPr>
        <w:t xml:space="preserve"> Красноярского края</w:t>
      </w:r>
      <w:r w:rsidRPr="00AF0135">
        <w:rPr>
          <w:rFonts w:ascii="Arial" w:hAnsi="Arial" w:cs="Arial"/>
          <w:sz w:val="24"/>
          <w:szCs w:val="24"/>
        </w:rPr>
        <w:t xml:space="preserve"> (далее – Отдел экономики).</w:t>
      </w:r>
    </w:p>
    <w:p w:rsidR="008D2653"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1.8. Информирование Заявителей по вопросам предоставления Муниципальной услуги осуществляется путем размещения информации на официальном сайте </w:t>
      </w:r>
      <w:r>
        <w:rPr>
          <w:rFonts w:ascii="Arial" w:hAnsi="Arial" w:cs="Arial"/>
          <w:sz w:val="24"/>
          <w:szCs w:val="24"/>
        </w:rPr>
        <w:t xml:space="preserve">муниципального образования </w:t>
      </w:r>
      <w:r w:rsidRPr="00AF0135">
        <w:rPr>
          <w:rFonts w:ascii="Arial" w:hAnsi="Arial" w:cs="Arial"/>
          <w:sz w:val="24"/>
          <w:szCs w:val="24"/>
        </w:rPr>
        <w:t>Боготольск</w:t>
      </w:r>
      <w:r>
        <w:rPr>
          <w:rFonts w:ascii="Arial" w:hAnsi="Arial" w:cs="Arial"/>
          <w:sz w:val="24"/>
          <w:szCs w:val="24"/>
        </w:rPr>
        <w:t>ий</w:t>
      </w:r>
      <w:r w:rsidR="005B64EB">
        <w:rPr>
          <w:rFonts w:ascii="Arial" w:hAnsi="Arial" w:cs="Arial"/>
          <w:sz w:val="24"/>
          <w:szCs w:val="24"/>
        </w:rPr>
        <w:t xml:space="preserve"> район </w:t>
      </w:r>
      <w:hyperlink r:id="rId10" w:history="1">
        <w:r w:rsidR="00AF53B3" w:rsidRPr="002B56F2">
          <w:rPr>
            <w:rStyle w:val="a4"/>
            <w:rFonts w:ascii="Arial" w:hAnsi="Arial" w:cs="Arial"/>
            <w:sz w:val="24"/>
            <w:szCs w:val="24"/>
            <w:lang w:val="en-US"/>
          </w:rPr>
          <w:t>www</w:t>
        </w:r>
        <w:r w:rsidR="00AF53B3" w:rsidRPr="002B56F2">
          <w:rPr>
            <w:rStyle w:val="a4"/>
            <w:rFonts w:ascii="Arial" w:hAnsi="Arial" w:cs="Arial"/>
            <w:sz w:val="24"/>
            <w:szCs w:val="24"/>
          </w:rPr>
          <w:t>.</w:t>
        </w:r>
        <w:r w:rsidR="00AF53B3" w:rsidRPr="002B56F2">
          <w:rPr>
            <w:rStyle w:val="a4"/>
            <w:rFonts w:ascii="Arial" w:hAnsi="Arial" w:cs="Arial"/>
            <w:sz w:val="24"/>
            <w:szCs w:val="24"/>
            <w:lang w:val="en-US"/>
          </w:rPr>
          <w:t>bogotol</w:t>
        </w:r>
        <w:r w:rsidR="00AF53B3" w:rsidRPr="002B56F2">
          <w:rPr>
            <w:rStyle w:val="a4"/>
            <w:rFonts w:ascii="Arial" w:hAnsi="Arial" w:cs="Arial"/>
            <w:sz w:val="24"/>
            <w:szCs w:val="24"/>
          </w:rPr>
          <w:t>-</w:t>
        </w:r>
        <w:r w:rsidR="00AF53B3" w:rsidRPr="002B56F2">
          <w:rPr>
            <w:rStyle w:val="a4"/>
            <w:rFonts w:ascii="Arial" w:hAnsi="Arial" w:cs="Arial"/>
            <w:sz w:val="24"/>
            <w:szCs w:val="24"/>
            <w:lang w:val="en-US"/>
          </w:rPr>
          <w:t>r</w:t>
        </w:r>
        <w:r w:rsidR="00AF53B3" w:rsidRPr="002B56F2">
          <w:rPr>
            <w:rStyle w:val="a4"/>
            <w:rFonts w:ascii="Arial" w:hAnsi="Arial" w:cs="Arial"/>
            <w:sz w:val="24"/>
            <w:szCs w:val="24"/>
          </w:rPr>
          <w:t>.</w:t>
        </w:r>
        <w:r w:rsidR="00AF53B3" w:rsidRPr="002B56F2">
          <w:rPr>
            <w:rStyle w:val="a4"/>
            <w:rFonts w:ascii="Arial" w:hAnsi="Arial" w:cs="Arial"/>
            <w:sz w:val="24"/>
            <w:szCs w:val="24"/>
            <w:lang w:val="en-US"/>
          </w:rPr>
          <w:t>ru</w:t>
        </w:r>
      </w:hyperlink>
      <w:r w:rsidR="00AF53B3">
        <w:rPr>
          <w:rFonts w:ascii="Arial" w:hAnsi="Arial" w:cs="Arial"/>
          <w:sz w:val="24"/>
          <w:szCs w:val="24"/>
        </w:rPr>
        <w:t>.</w:t>
      </w:r>
    </w:p>
    <w:p w:rsidR="00AF53B3" w:rsidRPr="00AF53B3" w:rsidRDefault="00AF53B3" w:rsidP="00AF53B3">
      <w:pPr>
        <w:autoSpaceDE w:val="0"/>
        <w:autoSpaceDN w:val="0"/>
        <w:adjustRightInd w:val="0"/>
        <w:spacing w:after="0" w:line="240" w:lineRule="auto"/>
        <w:ind w:firstLine="708"/>
        <w:jc w:val="both"/>
        <w:rPr>
          <w:rFonts w:ascii="Arial" w:hAnsi="Arial" w:cs="Arial"/>
          <w:sz w:val="24"/>
          <w:szCs w:val="24"/>
        </w:rPr>
      </w:pPr>
      <w:r w:rsidRPr="00AF53B3">
        <w:rPr>
          <w:rFonts w:ascii="Arial" w:hAnsi="Arial" w:cs="Arial"/>
          <w:sz w:val="24"/>
          <w:szCs w:val="24"/>
        </w:rPr>
        <w:lastRenderedPageBreak/>
        <w:t xml:space="preserve">Информацию по вопросам оказания муниципальной услуги, а также о ходе ее предоставления можно также получить в Отделе экономики и планирования администрации Боготольского района: </w:t>
      </w:r>
      <w:proofErr w:type="spellStart"/>
      <w:r w:rsidRPr="00AF53B3">
        <w:rPr>
          <w:rFonts w:ascii="Arial" w:hAnsi="Arial" w:cs="Arial"/>
          <w:sz w:val="24"/>
          <w:szCs w:val="24"/>
        </w:rPr>
        <w:t>пн-пт</w:t>
      </w:r>
      <w:proofErr w:type="spellEnd"/>
      <w:r w:rsidRPr="00AF53B3">
        <w:rPr>
          <w:rFonts w:ascii="Arial" w:hAnsi="Arial" w:cs="Arial"/>
          <w:sz w:val="24"/>
          <w:szCs w:val="24"/>
        </w:rPr>
        <w:t xml:space="preserve">, с 08.00 до 17.00, в предпраздничные дни с 08.00 до 16.00 (перерыв на обед с 12.00 до 13.00), выходные дни – </w:t>
      </w:r>
      <w:proofErr w:type="spellStart"/>
      <w:proofErr w:type="gramStart"/>
      <w:r w:rsidRPr="00AF53B3">
        <w:rPr>
          <w:rFonts w:ascii="Arial" w:hAnsi="Arial" w:cs="Arial"/>
          <w:sz w:val="24"/>
          <w:szCs w:val="24"/>
        </w:rPr>
        <w:t>сб</w:t>
      </w:r>
      <w:proofErr w:type="spellEnd"/>
      <w:proofErr w:type="gramEnd"/>
      <w:r w:rsidRPr="00AF53B3">
        <w:rPr>
          <w:rFonts w:ascii="Arial" w:hAnsi="Arial" w:cs="Arial"/>
          <w:sz w:val="24"/>
          <w:szCs w:val="24"/>
        </w:rPr>
        <w:t xml:space="preserve">, вс. (662060, Красноярский край, г. Боготол, ул. Комсомольская, д. 2, каб. №27) </w:t>
      </w:r>
    </w:p>
    <w:p w:rsidR="00AF53B3" w:rsidRDefault="00AF53B3" w:rsidP="00AF53B3">
      <w:pPr>
        <w:autoSpaceDE w:val="0"/>
        <w:autoSpaceDN w:val="0"/>
        <w:adjustRightInd w:val="0"/>
        <w:spacing w:after="0" w:line="240" w:lineRule="auto"/>
        <w:ind w:firstLine="708"/>
        <w:jc w:val="both"/>
        <w:rPr>
          <w:rFonts w:ascii="Arial" w:hAnsi="Arial" w:cs="Arial"/>
          <w:sz w:val="24"/>
          <w:szCs w:val="24"/>
        </w:rPr>
      </w:pPr>
      <w:r w:rsidRPr="00AF53B3">
        <w:rPr>
          <w:rFonts w:ascii="Arial" w:hAnsi="Arial" w:cs="Arial"/>
          <w:sz w:val="24"/>
          <w:szCs w:val="24"/>
        </w:rPr>
        <w:t xml:space="preserve">Сведения о местонахождении, контактных телефонах (телефонах для справок), графике (режиме) работы Отдела экономики размещаются также на официальном сайте Боготольского района </w:t>
      </w:r>
      <w:hyperlink r:id="rId11" w:history="1">
        <w:r w:rsidR="00BF3322" w:rsidRPr="002B56F2">
          <w:rPr>
            <w:rStyle w:val="a4"/>
            <w:rFonts w:ascii="Arial" w:hAnsi="Arial" w:cs="Arial"/>
            <w:sz w:val="24"/>
            <w:szCs w:val="24"/>
          </w:rPr>
          <w:t>www.bogotol-r.ru</w:t>
        </w:r>
      </w:hyperlink>
      <w:r w:rsidRPr="00AF53B3">
        <w:rPr>
          <w:rFonts w:ascii="Arial" w:hAnsi="Arial" w:cs="Arial"/>
          <w:sz w:val="24"/>
          <w:szCs w:val="24"/>
        </w:rPr>
        <w:t>.</w:t>
      </w:r>
    </w:p>
    <w:p w:rsidR="00BF3322" w:rsidRPr="00AF53B3" w:rsidRDefault="00BF3322" w:rsidP="00AF53B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Срок начала приема заявлений о предоставлении муниципальной услуги соответствует </w:t>
      </w:r>
      <w:r w:rsidR="00750A33">
        <w:rPr>
          <w:rFonts w:ascii="Arial" w:hAnsi="Arial" w:cs="Arial"/>
          <w:sz w:val="24"/>
          <w:szCs w:val="24"/>
        </w:rPr>
        <w:t xml:space="preserve">объявлению конкурса проектов, содержащих комплекс инвестиционных мероприятий по увеличению производительных </w:t>
      </w:r>
      <w:r w:rsidR="00F34C01">
        <w:rPr>
          <w:rFonts w:ascii="Arial" w:hAnsi="Arial" w:cs="Arial"/>
          <w:sz w:val="24"/>
          <w:szCs w:val="24"/>
        </w:rPr>
        <w:t>с</w:t>
      </w:r>
      <w:r w:rsidR="00750A33">
        <w:rPr>
          <w:rFonts w:ascii="Arial" w:hAnsi="Arial" w:cs="Arial"/>
          <w:sz w:val="24"/>
          <w:szCs w:val="24"/>
        </w:rPr>
        <w:t xml:space="preserve">ил в приоритетных видах деятельности. </w:t>
      </w:r>
      <w:r w:rsidR="00B80720">
        <w:rPr>
          <w:rFonts w:ascii="Arial" w:hAnsi="Arial" w:cs="Arial"/>
          <w:sz w:val="24"/>
          <w:szCs w:val="24"/>
        </w:rPr>
        <w:t>С</w:t>
      </w:r>
      <w:r w:rsidR="00750A33">
        <w:rPr>
          <w:rFonts w:ascii="Arial" w:hAnsi="Arial" w:cs="Arial"/>
          <w:sz w:val="24"/>
          <w:szCs w:val="24"/>
        </w:rPr>
        <w:t xml:space="preserve">рок приема заявлений составляет </w:t>
      </w:r>
      <w:r w:rsidR="00E50BA4">
        <w:rPr>
          <w:rFonts w:ascii="Arial" w:hAnsi="Arial" w:cs="Arial"/>
          <w:sz w:val="24"/>
          <w:szCs w:val="24"/>
        </w:rPr>
        <w:t>не более 10 дней с даты начала приема заявлений.</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1.9. Возможность получения муниципальной услуги в многофункциональном центре присутствует.</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1.10. </w:t>
      </w:r>
      <w:proofErr w:type="gramStart"/>
      <w:r w:rsidRPr="00AF0135">
        <w:rPr>
          <w:rFonts w:ascii="Arial" w:hAnsi="Arial" w:cs="Arial"/>
          <w:sz w:val="24"/>
          <w:szCs w:val="24"/>
        </w:rPr>
        <w:t>Справочная информация по предоставлению муниципальной услуги размещена на официальном сайте муниципального образования Боготольский район, на Едином портале государственных и муниципальных услуг (функций), на Краевом портале государственных и муниципальных услуг.</w:t>
      </w:r>
      <w:proofErr w:type="gramEnd"/>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540"/>
        <w:jc w:val="center"/>
        <w:rPr>
          <w:rFonts w:ascii="Arial" w:hAnsi="Arial" w:cs="Arial"/>
          <w:sz w:val="24"/>
          <w:szCs w:val="24"/>
        </w:rPr>
      </w:pPr>
      <w:r w:rsidRPr="00AF0135">
        <w:rPr>
          <w:rFonts w:ascii="Arial" w:hAnsi="Arial" w:cs="Arial"/>
          <w:sz w:val="24"/>
          <w:szCs w:val="24"/>
        </w:rPr>
        <w:t>2. Стандарт предоставления муниципальной услуги</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w:t>
      </w:r>
      <w:r w:rsidR="004023D1">
        <w:rPr>
          <w:rFonts w:ascii="Arial" w:hAnsi="Arial" w:cs="Arial"/>
          <w:sz w:val="24"/>
          <w:szCs w:val="24"/>
        </w:rPr>
        <w:t>1</w:t>
      </w:r>
      <w:r w:rsidRPr="00AF0135">
        <w:rPr>
          <w:rFonts w:ascii="Arial" w:hAnsi="Arial" w:cs="Arial"/>
          <w:sz w:val="24"/>
          <w:szCs w:val="24"/>
        </w:rPr>
        <w:t>. Муниципальную услугу предоставляет администрация Боготольского райо</w:t>
      </w:r>
      <w:r w:rsidR="00B55F18">
        <w:rPr>
          <w:rFonts w:ascii="Arial" w:hAnsi="Arial" w:cs="Arial"/>
          <w:sz w:val="24"/>
          <w:szCs w:val="24"/>
        </w:rPr>
        <w:t>на Красноярского края.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Непосредственное предоставление муниципальной услуги осуществляется Отделом экономики. </w:t>
      </w:r>
    </w:p>
    <w:p w:rsidR="008D2653" w:rsidRPr="00AF0135" w:rsidRDefault="008D2653" w:rsidP="008D2653">
      <w:pPr>
        <w:spacing w:after="0" w:line="240" w:lineRule="auto"/>
        <w:ind w:firstLine="708"/>
        <w:jc w:val="both"/>
        <w:rPr>
          <w:rFonts w:ascii="Arial" w:hAnsi="Arial" w:cs="Arial"/>
          <w:sz w:val="24"/>
          <w:szCs w:val="24"/>
        </w:rPr>
      </w:pPr>
      <w:r w:rsidRPr="00AF0135">
        <w:rPr>
          <w:rFonts w:ascii="Arial" w:hAnsi="Arial" w:cs="Arial"/>
          <w:sz w:val="24"/>
          <w:szCs w:val="24"/>
        </w:rPr>
        <w:t>В предоставлении муниципальной услуги Отдел экономики взаимодействует с Муниципальным казенным учреждением «Межведомственная централизованная бухгалтерия» и Финансовым управлением администрации Боготольского района.</w:t>
      </w:r>
    </w:p>
    <w:p w:rsidR="008D2653" w:rsidRPr="00AF0135" w:rsidRDefault="008D2653" w:rsidP="008D2653">
      <w:pPr>
        <w:spacing w:after="0" w:line="240" w:lineRule="auto"/>
        <w:ind w:firstLine="708"/>
        <w:jc w:val="both"/>
        <w:rPr>
          <w:rFonts w:ascii="Arial" w:hAnsi="Arial" w:cs="Arial"/>
          <w:sz w:val="24"/>
          <w:szCs w:val="24"/>
        </w:rPr>
      </w:pPr>
      <w:r w:rsidRPr="00AF0135">
        <w:rPr>
          <w:rFonts w:ascii="Arial" w:hAnsi="Arial" w:cs="Arial"/>
          <w:sz w:val="24"/>
          <w:szCs w:val="24"/>
        </w:rPr>
        <w:t>2.</w:t>
      </w:r>
      <w:r w:rsidR="004023D1">
        <w:rPr>
          <w:rFonts w:ascii="Arial" w:hAnsi="Arial" w:cs="Arial"/>
          <w:sz w:val="24"/>
          <w:szCs w:val="24"/>
        </w:rPr>
        <w:t>2</w:t>
      </w:r>
      <w:r w:rsidRPr="00AF0135">
        <w:rPr>
          <w:rFonts w:ascii="Arial" w:hAnsi="Arial" w:cs="Arial"/>
          <w:sz w:val="24"/>
          <w:szCs w:val="24"/>
        </w:rPr>
        <w:t xml:space="preserve">. Документы для участия в конкурсе по отбору </w:t>
      </w:r>
      <w:r>
        <w:rPr>
          <w:rFonts w:ascii="Arial" w:hAnsi="Arial" w:cs="Arial"/>
          <w:sz w:val="24"/>
          <w:szCs w:val="24"/>
        </w:rPr>
        <w:t xml:space="preserve">инвестиционных </w:t>
      </w:r>
      <w:r w:rsidRPr="00AF0135">
        <w:rPr>
          <w:rFonts w:ascii="Arial" w:hAnsi="Arial" w:cs="Arial"/>
          <w:sz w:val="24"/>
          <w:szCs w:val="24"/>
        </w:rPr>
        <w:t xml:space="preserve">проектов самостоятельно запрашиваются Отделом экономики в соответствующих органах, в случае если Заявитель не представил указанные документы по собственной инициативе. </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w:t>
      </w:r>
      <w:r w:rsidR="004023D1">
        <w:rPr>
          <w:rFonts w:ascii="Arial" w:hAnsi="Arial" w:cs="Arial"/>
          <w:sz w:val="24"/>
          <w:szCs w:val="24"/>
        </w:rPr>
        <w:t>3</w:t>
      </w:r>
      <w:r w:rsidRPr="00AF0135">
        <w:rPr>
          <w:rFonts w:ascii="Arial" w:hAnsi="Arial" w:cs="Arial"/>
          <w:sz w:val="24"/>
          <w:szCs w:val="24"/>
        </w:rPr>
        <w:t>. Результатом предоставления муниципальной услуги является предоставление заявителю субсидии либо отказ в предоставлении субсидии заявителю.</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w:t>
      </w:r>
      <w:r w:rsidR="004023D1">
        <w:rPr>
          <w:rFonts w:ascii="Arial" w:hAnsi="Arial" w:cs="Arial"/>
          <w:sz w:val="24"/>
          <w:szCs w:val="24"/>
        </w:rPr>
        <w:t>4</w:t>
      </w:r>
      <w:r w:rsidRPr="00AF0135">
        <w:rPr>
          <w:rFonts w:ascii="Arial" w:hAnsi="Arial" w:cs="Arial"/>
          <w:sz w:val="24"/>
          <w:szCs w:val="24"/>
        </w:rPr>
        <w:t>. Срок предоставления муниципальной услуги не должен превышать 30 рабочих дней</w:t>
      </w:r>
      <w:r w:rsidRPr="00AF0135">
        <w:rPr>
          <w:rFonts w:ascii="Arial" w:hAnsi="Arial" w:cs="Arial"/>
          <w:color w:val="FF0000"/>
          <w:sz w:val="24"/>
          <w:szCs w:val="24"/>
        </w:rPr>
        <w:t xml:space="preserve"> </w:t>
      </w:r>
      <w:r w:rsidRPr="00AF0135">
        <w:rPr>
          <w:rFonts w:ascii="Arial" w:hAnsi="Arial" w:cs="Arial"/>
          <w:sz w:val="24"/>
          <w:szCs w:val="24"/>
        </w:rPr>
        <w:t>с момента поступления от заявителя в Отдел экономики полного пакета надлежаще оформленных документов в соответствии с перечнем, определенным Порядком предоставления субсидии, на которую претендует заявитель.</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w:t>
      </w:r>
      <w:r w:rsidR="004023D1">
        <w:rPr>
          <w:rFonts w:ascii="Arial" w:hAnsi="Arial" w:cs="Arial"/>
          <w:sz w:val="24"/>
          <w:szCs w:val="24"/>
        </w:rPr>
        <w:t>5</w:t>
      </w:r>
      <w:r w:rsidRPr="00AF0135">
        <w:rPr>
          <w:rFonts w:ascii="Arial" w:hAnsi="Arial" w:cs="Arial"/>
          <w:sz w:val="24"/>
          <w:szCs w:val="24"/>
        </w:rPr>
        <w:t>. Нормативные правовые акты, регулирующие предоставление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Конституция Российской Федерации (Российская газета, 1993, 25 декабря);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Гражданский кодекс Российской Федерации (часть первая) (Собрание законодательства Российской Федерации, 1994, № 32, ст. 3301);</w:t>
      </w:r>
    </w:p>
    <w:p w:rsidR="008D2653" w:rsidRPr="00AF0135" w:rsidRDefault="008D2653" w:rsidP="0053500F">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 Бюджетный </w:t>
      </w:r>
      <w:hyperlink r:id="rId12" w:history="1">
        <w:r w:rsidRPr="00AF0135">
          <w:rPr>
            <w:rFonts w:ascii="Arial" w:hAnsi="Arial" w:cs="Arial"/>
            <w:color w:val="0000FF"/>
            <w:sz w:val="24"/>
            <w:szCs w:val="24"/>
            <w:u w:val="single"/>
          </w:rPr>
          <w:t>кодекс</w:t>
        </w:r>
      </w:hyperlink>
      <w:r w:rsidRPr="00AF0135">
        <w:rPr>
          <w:rFonts w:ascii="Arial" w:hAnsi="Arial" w:cs="Arial"/>
          <w:sz w:val="24"/>
          <w:szCs w:val="24"/>
        </w:rPr>
        <w:t xml:space="preserve"> Российской Федерации (Федеральны</w:t>
      </w:r>
      <w:r w:rsidR="0053500F">
        <w:rPr>
          <w:rFonts w:ascii="Arial" w:hAnsi="Arial" w:cs="Arial"/>
          <w:sz w:val="24"/>
          <w:szCs w:val="24"/>
        </w:rPr>
        <w:t xml:space="preserve">й закон от 31.07.1998 № 145-ФЗ; </w:t>
      </w:r>
      <w:r w:rsidR="0053500F" w:rsidRPr="0053500F">
        <w:rPr>
          <w:rFonts w:ascii="Arial" w:hAnsi="Arial" w:cs="Arial"/>
          <w:sz w:val="24"/>
          <w:szCs w:val="24"/>
        </w:rPr>
        <w:t xml:space="preserve">"Собрание законодательства </w:t>
      </w:r>
      <w:r w:rsidR="0053500F">
        <w:rPr>
          <w:rFonts w:ascii="Arial" w:hAnsi="Arial" w:cs="Arial"/>
          <w:sz w:val="24"/>
          <w:szCs w:val="24"/>
        </w:rPr>
        <w:t xml:space="preserve">РФ", 03.08.1998, </w:t>
      </w:r>
      <w:r w:rsidR="00655BA9">
        <w:rPr>
          <w:rFonts w:ascii="Arial" w:hAnsi="Arial" w:cs="Arial"/>
          <w:sz w:val="24"/>
          <w:szCs w:val="24"/>
        </w:rPr>
        <w:t>№</w:t>
      </w:r>
      <w:r w:rsidR="0053500F">
        <w:rPr>
          <w:rFonts w:ascii="Arial" w:hAnsi="Arial" w:cs="Arial"/>
          <w:sz w:val="24"/>
          <w:szCs w:val="24"/>
        </w:rPr>
        <w:t xml:space="preserve"> 31, ст. 3823; </w:t>
      </w:r>
      <w:r w:rsidR="0053500F" w:rsidRPr="0053500F">
        <w:rPr>
          <w:rFonts w:ascii="Arial" w:hAnsi="Arial" w:cs="Arial"/>
          <w:sz w:val="24"/>
          <w:szCs w:val="24"/>
        </w:rPr>
        <w:t>"Российская</w:t>
      </w:r>
      <w:r w:rsidR="0053500F">
        <w:rPr>
          <w:rFonts w:ascii="Arial" w:hAnsi="Arial" w:cs="Arial"/>
          <w:sz w:val="24"/>
          <w:szCs w:val="24"/>
        </w:rPr>
        <w:t xml:space="preserve"> газета", </w:t>
      </w:r>
      <w:r w:rsidR="00655BA9">
        <w:rPr>
          <w:rFonts w:ascii="Arial" w:hAnsi="Arial" w:cs="Arial"/>
          <w:sz w:val="24"/>
          <w:szCs w:val="24"/>
        </w:rPr>
        <w:t>№</w:t>
      </w:r>
      <w:r w:rsidR="0053500F">
        <w:rPr>
          <w:rFonts w:ascii="Arial" w:hAnsi="Arial" w:cs="Arial"/>
          <w:sz w:val="24"/>
          <w:szCs w:val="24"/>
        </w:rPr>
        <w:t xml:space="preserve"> 153-154, 12.08.1998);</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Федеральный закон от 06.10.2009 № 131-ФЗ «Об общих принципах местного самоуправления в Российской Федерации»;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lastRenderedPageBreak/>
        <w:t>- Федеральный закон от 02.05.2006 № 59-ФЗ «О порядке рассмотрения обращений граждан Российской Федерации» (Российская газета, 5 мая 2006, № 95; Собрание законодательства РФ, 8 мая 2006, №19, ст. 2060; Парламентская газета, 11 мая 2006, № 70-71);</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Федеральный закон от 24.07.2007 № 209-ФЗ «О развитии малого и среднего предпринимательства в Российской Федерации» («Собрание законодательства Российской Федерации», 30.07.2007 № 31 ст.4006, «Российская газета», № 164, 31.07.2007) (далее – «Закон 209-ФЗ»);</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Федеральный закон от 27.07.2010 № 210-ФЗ «Об организации предоставления муниципальных и муниципальных услуг» (Российская газета, 30 июля 2010, № 168; Собрание законодательства РФ, 2 августа 2010, № 31, ст. 4179);</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ст.3169);</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Закон Красноярского края от 04.12.2008 № 7-2528 «О развитии малого и среднего предпринимательства в Красноярском крае» («Ведомости высших органов муниципальной власти Красноярского края» № 69 (290), 24.12.2008);</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Устав Боготольского района Красноярского края, утвержденный Решением районного Совета депутатов № 6-21 от 26.11.1997г.;</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Постановление администрации Боготольского района Красноярского края от 09.10.2013 № 758</w:t>
      </w:r>
      <w:r w:rsidRPr="00AF0135">
        <w:rPr>
          <w:rFonts w:ascii="Arial" w:hAnsi="Arial" w:cs="Arial"/>
          <w:sz w:val="24"/>
          <w:szCs w:val="24"/>
        </w:rPr>
        <w:noBreakHyphen/>
        <w:t>п «Об утверждении Муниципальной программы Боготольского района «Развитие малого и среднего предпринимательства и инвестиционной деятельности в Боготольском районе» (далее – Программа);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Постановление администрации Боготольского района Красноярского края от 14.03.2019 № 167-п «Об утверждении Порядка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Постановление администрации Боготольского района Красноярского края от 14.03.2019 № 166-п «Об утверждении Порядка предоставления субсидий субъектам малого и среднего предпринимательства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Постановление администрации Боготольского района от 08.04.2013г. № 241-п «О координационном Совете по развитию малого и среднего предпринимательства»;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 Постановление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муниципальных услуг, случаев и порядка </w:t>
      </w:r>
      <w:proofErr w:type="gramStart"/>
      <w:r w:rsidRPr="00AF0135">
        <w:rPr>
          <w:rFonts w:ascii="Arial" w:hAnsi="Arial" w:cs="Arial"/>
          <w:sz w:val="24"/>
          <w:szCs w:val="24"/>
        </w:rPr>
        <w:t>проведения экспертизы проектов административных регламентов предоставления муниципальных услуг</w:t>
      </w:r>
      <w:proofErr w:type="gramEnd"/>
      <w:r w:rsidRPr="00AF0135">
        <w:rPr>
          <w:rFonts w:ascii="Arial" w:hAnsi="Arial" w:cs="Arial"/>
          <w:sz w:val="24"/>
          <w:szCs w:val="24"/>
        </w:rPr>
        <w:t>».</w:t>
      </w:r>
    </w:p>
    <w:p w:rsidR="00747B05" w:rsidRDefault="008D2653" w:rsidP="008D2653">
      <w:pPr>
        <w:autoSpaceDE w:val="0"/>
        <w:autoSpaceDN w:val="0"/>
        <w:adjustRightInd w:val="0"/>
        <w:spacing w:after="0" w:line="240" w:lineRule="auto"/>
        <w:ind w:firstLine="708"/>
        <w:jc w:val="both"/>
        <w:rPr>
          <w:rFonts w:ascii="Arial" w:hAnsi="Arial" w:cs="Arial"/>
          <w:sz w:val="24"/>
          <w:szCs w:val="24"/>
        </w:rPr>
      </w:pPr>
      <w:proofErr w:type="gramStart"/>
      <w:r w:rsidRPr="00AF0135">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Боготольский район, на Едином портале государственных и муниципальных услуг (функций), на краевом портале государственных и муниципальных услуг.</w:t>
      </w:r>
      <w:proofErr w:type="gramEnd"/>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lastRenderedPageBreak/>
        <w:t>2.</w:t>
      </w:r>
      <w:r w:rsidR="004023D1">
        <w:rPr>
          <w:rFonts w:ascii="Arial" w:hAnsi="Arial" w:cs="Arial"/>
          <w:sz w:val="24"/>
          <w:szCs w:val="24"/>
        </w:rPr>
        <w:t>6</w:t>
      </w:r>
      <w:r w:rsidRPr="00AF0135">
        <w:rPr>
          <w:rFonts w:ascii="Arial" w:hAnsi="Arial" w:cs="Arial"/>
          <w:sz w:val="24"/>
          <w:szCs w:val="24"/>
        </w:rPr>
        <w:t>. Перечень необходимых для предоставления субсидии документов по каждому виду субсидии, а также порядок их представления, представлен в Порядках предоставления субсидии, утвержденных администрацией Боготольского района (прилагаются).</w:t>
      </w:r>
    </w:p>
    <w:p w:rsidR="008D2653"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Несоответствие представленных Заявителем документов требованиям, определенным Порядками предоставления субсидии, или непредставление (представление не в полном объеме) указанных в Порядках предоставления субсидии документов, является основанием для отказа Заявителю в предоставлении муниципальной услуги.</w:t>
      </w:r>
    </w:p>
    <w:p w:rsidR="000B3E9D" w:rsidRPr="00AF0135" w:rsidRDefault="000B3E9D"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Отказ в предоставлении муниципальной услуги не препятствует повторному обращению заявителя за предоставлением субсидии.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6C4DBD">
        <w:rPr>
          <w:rFonts w:ascii="Arial" w:hAnsi="Arial" w:cs="Arial"/>
          <w:sz w:val="24"/>
          <w:szCs w:val="24"/>
        </w:rPr>
        <w:t>2.</w:t>
      </w:r>
      <w:r w:rsidR="004023D1">
        <w:rPr>
          <w:rFonts w:ascii="Arial" w:hAnsi="Arial" w:cs="Arial"/>
          <w:sz w:val="24"/>
          <w:szCs w:val="24"/>
        </w:rPr>
        <w:t>7</w:t>
      </w:r>
      <w:r w:rsidRPr="006C4DBD">
        <w:rPr>
          <w:rFonts w:ascii="Arial" w:hAnsi="Arial" w:cs="Arial"/>
          <w:sz w:val="24"/>
          <w:szCs w:val="24"/>
        </w:rPr>
        <w:t>. Отдел экономики не вправе требовать от заявителя:</w:t>
      </w:r>
    </w:p>
    <w:p w:rsidR="008D2653" w:rsidRPr="00AF0135" w:rsidRDefault="0087170D"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8D2653" w:rsidRPr="00AF0135">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653" w:rsidRPr="00AF0135" w:rsidRDefault="0087170D" w:rsidP="008D2653">
      <w:pPr>
        <w:autoSpaceDE w:val="0"/>
        <w:autoSpaceDN w:val="0"/>
        <w:adjustRightInd w:val="0"/>
        <w:spacing w:after="0" w:line="240" w:lineRule="auto"/>
        <w:ind w:firstLine="708"/>
        <w:jc w:val="both"/>
        <w:rPr>
          <w:rFonts w:ascii="Arial" w:hAnsi="Arial" w:cs="Arial"/>
          <w:sz w:val="24"/>
          <w:szCs w:val="24"/>
        </w:rPr>
      </w:pPr>
      <w:proofErr w:type="gramStart"/>
      <w:r>
        <w:rPr>
          <w:rFonts w:ascii="Arial" w:hAnsi="Arial" w:cs="Arial"/>
          <w:sz w:val="24"/>
          <w:szCs w:val="24"/>
        </w:rPr>
        <w:t>-</w:t>
      </w:r>
      <w:r w:rsidR="008D2653" w:rsidRPr="00AF0135">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w:t>
      </w:r>
      <w:proofErr w:type="gramEnd"/>
      <w:r w:rsidR="008D2653" w:rsidRPr="00AF0135">
        <w:rPr>
          <w:rFonts w:ascii="Arial" w:hAnsi="Arial" w:cs="Arial"/>
          <w:sz w:val="24"/>
          <w:szCs w:val="24"/>
        </w:rPr>
        <w:t xml:space="preserve"> от 27.07.2010 № 210-ФЗ «Об организации предоставления государственных и муниципальных услуг»;</w:t>
      </w:r>
    </w:p>
    <w:p w:rsidR="008D2653" w:rsidRPr="00AF0135" w:rsidRDefault="0087170D"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8D2653" w:rsidRPr="00AF0135">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113309">
        <w:rPr>
          <w:rFonts w:ascii="Arial" w:hAnsi="Arial" w:cs="Arial"/>
          <w:sz w:val="24"/>
          <w:szCs w:val="24"/>
        </w:rPr>
        <w:t>, либо в предоставлении муниципальной услуги,</w:t>
      </w:r>
      <w:r w:rsidR="008D2653" w:rsidRPr="00AF0135">
        <w:rPr>
          <w:rFonts w:ascii="Arial" w:hAnsi="Arial" w:cs="Arial"/>
          <w:sz w:val="24"/>
          <w:szCs w:val="24"/>
        </w:rPr>
        <w:t xml:space="preserve"> за исключением следующих случаев:</w:t>
      </w:r>
    </w:p>
    <w:p w:rsidR="008D2653" w:rsidRPr="00AF0135" w:rsidRDefault="0087170D"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а)</w:t>
      </w:r>
      <w:r w:rsidR="008D2653" w:rsidRPr="00AF0135">
        <w:rPr>
          <w:rFonts w:ascii="Arial" w:hAnsi="Arial" w:cs="Arial"/>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2653" w:rsidRPr="00AF0135" w:rsidRDefault="0087170D"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б)</w:t>
      </w:r>
      <w:r w:rsidR="008D2653" w:rsidRPr="00AF0135">
        <w:rPr>
          <w:rFonts w:ascii="Arial" w:hAnsi="Arial" w:cs="Arial"/>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w:t>
      </w:r>
      <w:r w:rsidR="00B24F80">
        <w:rPr>
          <w:rFonts w:ascii="Arial" w:hAnsi="Arial" w:cs="Arial"/>
          <w:sz w:val="24"/>
          <w:szCs w:val="24"/>
        </w:rPr>
        <w:t xml:space="preserve">либо в предоставлении муниципальной услуги, </w:t>
      </w:r>
      <w:r w:rsidR="008D2653" w:rsidRPr="00AF0135">
        <w:rPr>
          <w:rFonts w:ascii="Arial" w:hAnsi="Arial" w:cs="Arial"/>
          <w:sz w:val="24"/>
          <w:szCs w:val="24"/>
        </w:rPr>
        <w:t>не включенных в представленный ранее комплект документов;</w:t>
      </w:r>
    </w:p>
    <w:p w:rsidR="008D2653" w:rsidRPr="00AF0135" w:rsidRDefault="0087170D"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в)</w:t>
      </w:r>
      <w:r w:rsidR="008D2653" w:rsidRPr="00AF0135">
        <w:rPr>
          <w:rFonts w:ascii="Arial" w:hAnsi="Arial" w:cs="Arial"/>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w:t>
      </w:r>
      <w:r w:rsidR="00F357EA">
        <w:rPr>
          <w:rFonts w:ascii="Arial" w:hAnsi="Arial" w:cs="Arial"/>
          <w:sz w:val="24"/>
          <w:szCs w:val="24"/>
        </w:rPr>
        <w:t>оставления муниципальной услуги, либо в предоставлении муниципальной услуги;</w:t>
      </w:r>
    </w:p>
    <w:p w:rsidR="003C32A2" w:rsidRPr="00AF0135" w:rsidRDefault="0087170D" w:rsidP="003C32A2">
      <w:pPr>
        <w:autoSpaceDE w:val="0"/>
        <w:autoSpaceDN w:val="0"/>
        <w:adjustRightInd w:val="0"/>
        <w:spacing w:after="0" w:line="240" w:lineRule="auto"/>
        <w:ind w:firstLine="708"/>
        <w:jc w:val="both"/>
        <w:rPr>
          <w:rFonts w:ascii="Arial" w:hAnsi="Arial" w:cs="Arial"/>
          <w:sz w:val="24"/>
          <w:szCs w:val="24"/>
        </w:rPr>
      </w:pPr>
      <w:proofErr w:type="gramStart"/>
      <w:r>
        <w:rPr>
          <w:rFonts w:ascii="Arial" w:hAnsi="Arial" w:cs="Arial"/>
          <w:sz w:val="24"/>
          <w:szCs w:val="24"/>
        </w:rPr>
        <w:t>г)</w:t>
      </w:r>
      <w:r w:rsidR="008D2653" w:rsidRPr="00AF0135">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от 27.07.2010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w:t>
      </w:r>
      <w:r w:rsidR="00F17AEC">
        <w:rPr>
          <w:rFonts w:ascii="Arial" w:hAnsi="Arial" w:cs="Arial"/>
          <w:sz w:val="24"/>
          <w:szCs w:val="24"/>
        </w:rPr>
        <w:t>ой</w:t>
      </w:r>
      <w:r w:rsidR="008D2653" w:rsidRPr="00AF0135">
        <w:rPr>
          <w:rFonts w:ascii="Arial" w:hAnsi="Arial" w:cs="Arial"/>
          <w:sz w:val="24"/>
          <w:szCs w:val="24"/>
        </w:rPr>
        <w:t xml:space="preserve"> услуг</w:t>
      </w:r>
      <w:r w:rsidR="00F17AEC">
        <w:rPr>
          <w:rFonts w:ascii="Arial" w:hAnsi="Arial" w:cs="Arial"/>
          <w:sz w:val="24"/>
          <w:szCs w:val="24"/>
        </w:rPr>
        <w:t>и</w:t>
      </w:r>
      <w:r w:rsidR="008D2653" w:rsidRPr="00AF0135">
        <w:rPr>
          <w:rFonts w:ascii="Arial" w:hAnsi="Arial" w:cs="Arial"/>
          <w:sz w:val="24"/>
          <w:szCs w:val="24"/>
        </w:rPr>
        <w:t>, о чем в письменном виде за подписью руководителя</w:t>
      </w:r>
      <w:proofErr w:type="gramEnd"/>
      <w:r w:rsidR="008D2653" w:rsidRPr="00AF0135">
        <w:rPr>
          <w:rFonts w:ascii="Arial" w:hAnsi="Arial" w:cs="Arial"/>
          <w:sz w:val="24"/>
          <w:szCs w:val="24"/>
        </w:rPr>
        <w:t xml:space="preserve"> органа, предоставляющего муниципальной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008D2653" w:rsidRPr="00AF0135">
        <w:rPr>
          <w:rFonts w:ascii="Arial" w:hAnsi="Arial" w:cs="Arial"/>
          <w:sz w:val="24"/>
          <w:szCs w:val="24"/>
        </w:rPr>
        <w:lastRenderedPageBreak/>
        <w:t>организации, предусмотренной частью 1.1 статьи 16 Федерального закона № 210-ФЗ от 27.07.2010 "Об организации предоставления государственных и муниципальных услуг", уведомляется заявитель, а также приносятся извинения за доставленные</w:t>
      </w:r>
      <w:r w:rsidR="00F75BC1">
        <w:rPr>
          <w:rFonts w:ascii="Arial" w:hAnsi="Arial" w:cs="Arial"/>
          <w:sz w:val="24"/>
          <w:szCs w:val="24"/>
        </w:rPr>
        <w:t xml:space="preserve"> неудобства</w:t>
      </w:r>
      <w:bookmarkStart w:id="0" w:name="_GoBack"/>
      <w:bookmarkEnd w:id="0"/>
      <w:r w:rsidR="003C32A2" w:rsidRPr="003C32A2">
        <w:rPr>
          <w:rFonts w:ascii="Arial" w:hAnsi="Arial" w:cs="Arial"/>
          <w:sz w:val="24"/>
          <w:szCs w:val="24"/>
        </w:rPr>
        <w:t>.</w:t>
      </w:r>
    </w:p>
    <w:p w:rsidR="00E3516D"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w:t>
      </w:r>
      <w:r w:rsidR="004023D1">
        <w:rPr>
          <w:rFonts w:ascii="Arial" w:hAnsi="Arial" w:cs="Arial"/>
          <w:sz w:val="24"/>
          <w:szCs w:val="24"/>
        </w:rPr>
        <w:t>8</w:t>
      </w:r>
      <w:r w:rsidRPr="00AF0135">
        <w:rPr>
          <w:rFonts w:ascii="Arial" w:hAnsi="Arial" w:cs="Arial"/>
          <w:sz w:val="24"/>
          <w:szCs w:val="24"/>
        </w:rPr>
        <w:t>. Основания для отказа в приеме документов, необходимых для предоставления муниципальной услуги</w:t>
      </w:r>
      <w:r w:rsidR="00E3516D">
        <w:rPr>
          <w:rFonts w:ascii="Arial" w:hAnsi="Arial" w:cs="Arial"/>
          <w:sz w:val="24"/>
          <w:szCs w:val="24"/>
        </w:rPr>
        <w:t>:</w:t>
      </w:r>
    </w:p>
    <w:p w:rsidR="00E3516D" w:rsidRDefault="00E3516D"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обращение заявителя за предоставлением муниципальной услуги, не предоставляемой </w:t>
      </w:r>
      <w:r w:rsidR="00E80704">
        <w:rPr>
          <w:rFonts w:ascii="Arial" w:hAnsi="Arial" w:cs="Arial"/>
          <w:sz w:val="24"/>
          <w:szCs w:val="24"/>
        </w:rPr>
        <w:t>а</w:t>
      </w:r>
      <w:r>
        <w:rPr>
          <w:rFonts w:ascii="Arial" w:hAnsi="Arial" w:cs="Arial"/>
          <w:sz w:val="24"/>
          <w:szCs w:val="24"/>
        </w:rPr>
        <w:t>дминистрацией;</w:t>
      </w:r>
    </w:p>
    <w:p w:rsidR="00D05B4A" w:rsidRDefault="00E3516D"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w:t>
      </w:r>
      <w:r w:rsidR="008D2653" w:rsidRPr="00AF0135">
        <w:rPr>
          <w:rFonts w:ascii="Arial" w:hAnsi="Arial" w:cs="Arial"/>
          <w:sz w:val="24"/>
          <w:szCs w:val="24"/>
        </w:rPr>
        <w:t xml:space="preserve"> </w:t>
      </w:r>
      <w:r w:rsidR="007C31FD">
        <w:rPr>
          <w:rFonts w:ascii="Arial" w:hAnsi="Arial" w:cs="Arial"/>
          <w:sz w:val="24"/>
          <w:szCs w:val="24"/>
        </w:rPr>
        <w:t xml:space="preserve">обращение заявителя за предоставлением муниципальной услуги в сроки, не </w:t>
      </w:r>
      <w:r w:rsidR="00D05B4A" w:rsidRPr="007C31FD">
        <w:rPr>
          <w:rFonts w:ascii="Arial" w:hAnsi="Arial" w:cs="Arial"/>
          <w:sz w:val="24"/>
          <w:szCs w:val="24"/>
        </w:rPr>
        <w:t>соответству</w:t>
      </w:r>
      <w:r w:rsidR="00D05B4A">
        <w:rPr>
          <w:rFonts w:ascii="Arial" w:hAnsi="Arial" w:cs="Arial"/>
          <w:sz w:val="24"/>
          <w:szCs w:val="24"/>
        </w:rPr>
        <w:t>ющие</w:t>
      </w:r>
      <w:r w:rsidR="007C31FD" w:rsidRPr="007C31FD">
        <w:rPr>
          <w:rFonts w:ascii="Arial" w:hAnsi="Arial" w:cs="Arial"/>
          <w:sz w:val="24"/>
          <w:szCs w:val="24"/>
        </w:rPr>
        <w:t xml:space="preserve"> объявлению конкурса проектов, содержащих комплекс инвестиционных мероприятий по увеличению производительных ил в приоритетных видах деятельности </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w:t>
      </w:r>
      <w:r w:rsidR="004023D1">
        <w:rPr>
          <w:rFonts w:ascii="Arial" w:hAnsi="Arial" w:cs="Arial"/>
          <w:sz w:val="24"/>
          <w:szCs w:val="24"/>
        </w:rPr>
        <w:t>9</w:t>
      </w:r>
      <w:r w:rsidRPr="00AF0135">
        <w:rPr>
          <w:rFonts w:ascii="Arial" w:hAnsi="Arial" w:cs="Arial"/>
          <w:sz w:val="24"/>
          <w:szCs w:val="24"/>
        </w:rPr>
        <w:t>. Основания для отказа в предоставлении муниципальной услуги представлены в Порядках предоставления субсидии, утвержденных администрацией Боготольского района.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2.1</w:t>
      </w:r>
      <w:r w:rsidR="004023D1">
        <w:rPr>
          <w:rFonts w:ascii="Arial" w:hAnsi="Arial" w:cs="Arial"/>
          <w:sz w:val="24"/>
          <w:szCs w:val="24"/>
        </w:rPr>
        <w:t>0</w:t>
      </w:r>
      <w:r w:rsidRPr="00AF0135">
        <w:rPr>
          <w:rFonts w:ascii="Arial" w:hAnsi="Arial" w:cs="Arial"/>
          <w:sz w:val="24"/>
          <w:szCs w:val="24"/>
        </w:rPr>
        <w:t>. Перечень услуг, которые являются необходимыми и обязательными для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справка о состоянии расчетов по налогам, сборам и взносам;</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справка о состоянии расчетов по страховым взносам, пеням и штрафам.</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2.1</w:t>
      </w:r>
      <w:r w:rsidR="004023D1">
        <w:rPr>
          <w:rFonts w:ascii="Arial" w:hAnsi="Arial" w:cs="Arial"/>
          <w:sz w:val="24"/>
          <w:szCs w:val="24"/>
        </w:rPr>
        <w:t>1</w:t>
      </w:r>
      <w:r w:rsidRPr="00AF0135">
        <w:rPr>
          <w:rFonts w:ascii="Arial" w:hAnsi="Arial" w:cs="Arial"/>
          <w:sz w:val="24"/>
          <w:szCs w:val="24"/>
        </w:rPr>
        <w:t>. Предоставление муниципальной услуги осуществляется на бесплатной основе.</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2.1</w:t>
      </w:r>
      <w:r w:rsidR="004023D1">
        <w:rPr>
          <w:rFonts w:ascii="Arial" w:hAnsi="Arial" w:cs="Arial"/>
          <w:sz w:val="24"/>
          <w:szCs w:val="24"/>
        </w:rPr>
        <w:t>2</w:t>
      </w:r>
      <w:r w:rsidRPr="00AF0135">
        <w:rPr>
          <w:rFonts w:ascii="Arial" w:hAnsi="Arial" w:cs="Arial"/>
          <w:sz w:val="24"/>
          <w:szCs w:val="24"/>
        </w:rPr>
        <w:t>. Предоставление услуг, которые являются необходимыми и обязательными для предоставления муниципальной услуги, осуществляется на бесплатной основе.</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2.1</w:t>
      </w:r>
      <w:r w:rsidR="004023D1">
        <w:rPr>
          <w:rFonts w:ascii="Arial" w:hAnsi="Arial" w:cs="Arial"/>
          <w:sz w:val="24"/>
          <w:szCs w:val="24"/>
        </w:rPr>
        <w:t>3</w:t>
      </w:r>
      <w:r w:rsidRPr="00AF0135">
        <w:rPr>
          <w:rFonts w:ascii="Arial" w:hAnsi="Arial" w:cs="Arial"/>
          <w:sz w:val="24"/>
          <w:szCs w:val="24"/>
        </w:rPr>
        <w:t>. Максимальный срок ожидания в очереди при подаче документов на предоставление муниципальной услуги составляет не более 15 минут.</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Срок приема и регистрации документов заявителя составляет не более 15 минут.</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2.1</w:t>
      </w:r>
      <w:r w:rsidR="004023D1">
        <w:rPr>
          <w:rFonts w:ascii="Arial" w:hAnsi="Arial" w:cs="Arial"/>
          <w:sz w:val="24"/>
          <w:szCs w:val="24"/>
        </w:rPr>
        <w:t>4</w:t>
      </w:r>
      <w:r w:rsidRPr="00AF0135">
        <w:rPr>
          <w:rFonts w:ascii="Arial" w:hAnsi="Arial" w:cs="Arial"/>
          <w:sz w:val="24"/>
          <w:szCs w:val="24"/>
        </w:rPr>
        <w:t xml:space="preserve">. Документы, необходимые для предоставления муниципальной услуги, регистрируются Отделом экономики в день поступления. По требованию заявителя Отдел экономики выдает расписку в получении документов. </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Журнал регистрации документов, необходимых для предоставления субсидии, ведется Отделом экономики в бумажной форме.</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2.1</w:t>
      </w:r>
      <w:r w:rsidR="004023D1">
        <w:rPr>
          <w:rFonts w:ascii="Arial" w:hAnsi="Arial" w:cs="Arial"/>
          <w:sz w:val="24"/>
          <w:szCs w:val="24"/>
        </w:rPr>
        <w:t>5</w:t>
      </w:r>
      <w:r w:rsidRPr="00AF0135">
        <w:rPr>
          <w:rFonts w:ascii="Arial" w:hAnsi="Arial" w:cs="Arial"/>
          <w:sz w:val="24"/>
          <w:szCs w:val="24"/>
        </w:rPr>
        <w:t>. Помещения, в которых предоставляется муниципальная услуга, должны соответствовать следующим требованиям:</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вход в здание (помещение), где находится Отдел экономики, должен быть оборудован информационной табличкой (вывеской), содержащей его полное наименование;</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каждое рабочее место муниципальных служащих, участвующих в предоставлении муниципальной услуги,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 Места муниципальных служащих, участвующих в предоставлении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 кабинеты приема заявителей должны быть оборудованы информационными табличками (вывесками) с указанием: номера кабинета, </w:t>
      </w:r>
      <w:r w:rsidRPr="00AF0135">
        <w:rPr>
          <w:rFonts w:ascii="Arial" w:hAnsi="Arial" w:cs="Arial"/>
          <w:sz w:val="24"/>
          <w:szCs w:val="24"/>
        </w:rPr>
        <w:lastRenderedPageBreak/>
        <w:t>фамилии, имени, отчества и должности специалиста, участвующего в предоставлении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bCs/>
          <w:sz w:val="24"/>
          <w:szCs w:val="24"/>
        </w:rPr>
      </w:pPr>
      <w:r w:rsidRPr="00AF0135">
        <w:rPr>
          <w:rFonts w:ascii="Arial" w:hAnsi="Arial" w:cs="Arial"/>
          <w:sz w:val="24"/>
          <w:szCs w:val="24"/>
        </w:rPr>
        <w:t xml:space="preserve">- </w:t>
      </w:r>
      <w:r w:rsidRPr="00AF0135">
        <w:rPr>
          <w:rFonts w:ascii="Arial" w:hAnsi="Arial" w:cs="Arial"/>
          <w:bCs/>
          <w:sz w:val="24"/>
          <w:szCs w:val="24"/>
        </w:rPr>
        <w:t xml:space="preserve">инвалидам </w:t>
      </w:r>
      <w:r w:rsidRPr="00AF0135">
        <w:rPr>
          <w:rFonts w:ascii="Arial" w:hAnsi="Arial" w:cs="Arial"/>
          <w:sz w:val="24"/>
          <w:szCs w:val="24"/>
        </w:rPr>
        <w:t>и другим лицам с ограниченными физическими возможностями ус</w:t>
      </w:r>
      <w:r w:rsidRPr="00AF0135">
        <w:rPr>
          <w:rFonts w:ascii="Arial" w:hAnsi="Arial" w:cs="Arial"/>
          <w:bCs/>
          <w:sz w:val="24"/>
          <w:szCs w:val="24"/>
        </w:rPr>
        <w:t>луга оказывается в здании администрации Боготольского района на первом этаже в кабинете № 2.</w:t>
      </w:r>
    </w:p>
    <w:p w:rsidR="008D2653" w:rsidRPr="00AF0135" w:rsidRDefault="008D2653" w:rsidP="008D2653">
      <w:pPr>
        <w:spacing w:after="0" w:line="240" w:lineRule="auto"/>
        <w:ind w:firstLine="709"/>
        <w:jc w:val="both"/>
        <w:rPr>
          <w:rFonts w:ascii="Arial" w:hAnsi="Arial" w:cs="Arial"/>
          <w:bCs/>
          <w:sz w:val="24"/>
          <w:szCs w:val="24"/>
        </w:rPr>
      </w:pPr>
      <w:r w:rsidRPr="00AF0135">
        <w:rPr>
          <w:rFonts w:ascii="Arial" w:hAnsi="Arial" w:cs="Arial"/>
          <w:bCs/>
          <w:sz w:val="24"/>
          <w:szCs w:val="24"/>
        </w:rPr>
        <w:t>2.1</w:t>
      </w:r>
      <w:r w:rsidR="004023D1">
        <w:rPr>
          <w:rFonts w:ascii="Arial" w:hAnsi="Arial" w:cs="Arial"/>
          <w:bCs/>
          <w:sz w:val="24"/>
          <w:szCs w:val="24"/>
        </w:rPr>
        <w:t>6</w:t>
      </w:r>
      <w:r w:rsidRPr="00AF0135">
        <w:rPr>
          <w:rFonts w:ascii="Arial" w:hAnsi="Arial" w:cs="Arial"/>
          <w:bCs/>
          <w:sz w:val="24"/>
          <w:szCs w:val="24"/>
        </w:rPr>
        <w:t>.</w:t>
      </w:r>
      <w:r w:rsidRPr="00AF0135">
        <w:rPr>
          <w:rFonts w:ascii="Arial" w:hAnsi="Arial" w:cs="Arial"/>
          <w:bCs/>
          <w:sz w:val="24"/>
          <w:szCs w:val="24"/>
          <w:vertAlign w:val="superscript"/>
        </w:rPr>
        <w:t xml:space="preserve"> </w:t>
      </w:r>
      <w:r w:rsidRPr="00AF0135">
        <w:rPr>
          <w:rFonts w:ascii="Arial" w:hAnsi="Arial" w:cs="Arial"/>
          <w:bCs/>
          <w:sz w:val="24"/>
          <w:szCs w:val="24"/>
        </w:rPr>
        <w:t>Порядок обеспечения условий доступности инвалидов в помещение администрации Боготольского района, в котором осуществляется муниципальная услуга.</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В целях обеспечения условий доступности для инвалидов муниципальной услуги администрацией Боготольского района обеспечивается:</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стоянки для парковки специальных транспортных средств инвалидов;</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 xml:space="preserve">возможность беспрепятственного входа в организацию и выхода из нее посредством оснащения пандусами; </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обустройства кнопкой звонка вызова на соответствующей высоте от кресла - коляски и роста инвалида;</w:t>
      </w:r>
    </w:p>
    <w:p w:rsidR="008D2653" w:rsidRPr="00AF0135" w:rsidRDefault="008D2653" w:rsidP="008D2653">
      <w:pPr>
        <w:spacing w:after="0" w:line="240" w:lineRule="auto"/>
        <w:ind w:firstLine="709"/>
        <w:jc w:val="both"/>
        <w:rPr>
          <w:rFonts w:ascii="Arial" w:hAnsi="Arial" w:cs="Arial"/>
          <w:sz w:val="24"/>
          <w:szCs w:val="24"/>
        </w:rPr>
      </w:pPr>
      <w:proofErr w:type="gramStart"/>
      <w:r w:rsidRPr="00AF0135">
        <w:rPr>
          <w:rFonts w:ascii="Arial" w:hAnsi="Arial" w:cs="Arial"/>
          <w:sz w:val="24"/>
          <w:szCs w:val="24"/>
        </w:rPr>
        <w:t>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обеспечение условий доступности для инвалидов по зрению официального сайта Боготольского района в информационно-телекоммуникационной сети «Интернет»;</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В целях обеспечения условий доступности для инвалидов муниципальной услуги Отделом экономики обеспечивается:</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возможность посадки в транспортное средство и высадки из него перед входом в здание администрации района, в том числе с использованием кресла-коляски и при необходимости, с помощью работников Отдела экономики;</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наличие сотрудников, на которых возложена обязанность по оказанию</w:t>
      </w:r>
    </w:p>
    <w:p w:rsidR="008D2653" w:rsidRPr="00AF0135" w:rsidRDefault="008D2653" w:rsidP="008D2653">
      <w:pPr>
        <w:spacing w:after="0" w:line="240" w:lineRule="auto"/>
        <w:jc w:val="both"/>
        <w:rPr>
          <w:rFonts w:ascii="Arial" w:hAnsi="Arial" w:cs="Arial"/>
          <w:sz w:val="24"/>
          <w:szCs w:val="24"/>
        </w:rPr>
      </w:pPr>
      <w:r w:rsidRPr="00AF0135">
        <w:rPr>
          <w:rFonts w:ascii="Arial" w:hAnsi="Arial" w:cs="Arial"/>
          <w:sz w:val="24"/>
          <w:szCs w:val="24"/>
        </w:rPr>
        <w:t>помощи инвалидам при оказании муниципальной услуги;</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возможность самостоятельного передвижения инвалидов по помещению в целях доступа к месту предоставления муниципальной услуги;</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администрации Боготольского района;</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кабинет № 2 и к услугам с учетом ограничений их жизнедеятельности;</w:t>
      </w:r>
    </w:p>
    <w:p w:rsidR="008D2653" w:rsidRPr="00AF0135" w:rsidRDefault="008D2653" w:rsidP="008D2653">
      <w:pPr>
        <w:spacing w:after="0" w:line="240" w:lineRule="auto"/>
        <w:ind w:firstLine="709"/>
        <w:jc w:val="both"/>
        <w:rPr>
          <w:rFonts w:ascii="Arial" w:hAnsi="Arial" w:cs="Arial"/>
          <w:sz w:val="24"/>
          <w:szCs w:val="24"/>
        </w:rPr>
      </w:pPr>
      <w:r w:rsidRPr="00AF0135">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F0135">
        <w:rPr>
          <w:rFonts w:ascii="Arial" w:hAnsi="Arial" w:cs="Arial"/>
          <w:sz w:val="24"/>
          <w:szCs w:val="24"/>
        </w:rPr>
        <w:t>сурдопереводчика</w:t>
      </w:r>
      <w:proofErr w:type="spellEnd"/>
      <w:r w:rsidRPr="00AF0135">
        <w:rPr>
          <w:rFonts w:ascii="Arial" w:hAnsi="Arial" w:cs="Arial"/>
          <w:sz w:val="24"/>
          <w:szCs w:val="24"/>
        </w:rPr>
        <w:t xml:space="preserve"> и </w:t>
      </w:r>
      <w:proofErr w:type="spellStart"/>
      <w:r w:rsidRPr="00AF0135">
        <w:rPr>
          <w:rFonts w:ascii="Arial" w:hAnsi="Arial" w:cs="Arial"/>
          <w:sz w:val="24"/>
          <w:szCs w:val="24"/>
        </w:rPr>
        <w:t>тифлосурдопереводчика</w:t>
      </w:r>
      <w:proofErr w:type="spellEnd"/>
      <w:r w:rsidRPr="00AF0135">
        <w:rPr>
          <w:rFonts w:ascii="Arial" w:hAnsi="Arial" w:cs="Arial"/>
          <w:sz w:val="24"/>
          <w:szCs w:val="24"/>
        </w:rPr>
        <w:t>;</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оказание работниками Отдела экономики иной необходимой инвалидам помощи в преодолении барьеров, мешающих получению ими услуг наравне с другими лицами.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2.1</w:t>
      </w:r>
      <w:r w:rsidR="004023D1">
        <w:rPr>
          <w:rFonts w:ascii="Arial" w:hAnsi="Arial" w:cs="Arial"/>
          <w:sz w:val="24"/>
          <w:szCs w:val="24"/>
        </w:rPr>
        <w:t>7</w:t>
      </w:r>
      <w:r w:rsidRPr="00AF0135">
        <w:rPr>
          <w:rFonts w:ascii="Arial" w:hAnsi="Arial" w:cs="Arial"/>
          <w:sz w:val="24"/>
          <w:szCs w:val="24"/>
        </w:rPr>
        <w:t>. Показателями доступности и качества муниципальной услуги являются:</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tbl>
      <w:tblPr>
        <w:tblW w:w="9645" w:type="dxa"/>
        <w:tblInd w:w="70" w:type="dxa"/>
        <w:tblLayout w:type="fixed"/>
        <w:tblCellMar>
          <w:left w:w="70" w:type="dxa"/>
          <w:right w:w="70" w:type="dxa"/>
        </w:tblCellMar>
        <w:tblLook w:val="04A0" w:firstRow="1" w:lastRow="0" w:firstColumn="1" w:lastColumn="0" w:noHBand="0" w:noVBand="1"/>
      </w:tblPr>
      <w:tblGrid>
        <w:gridCol w:w="540"/>
        <w:gridCol w:w="7295"/>
        <w:gridCol w:w="1810"/>
      </w:tblGrid>
      <w:tr w:rsidR="008D2653" w:rsidRPr="00AF0135" w:rsidTr="00BF3322">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 xml:space="preserve">№ </w:t>
            </w:r>
            <w:proofErr w:type="gramStart"/>
            <w:r w:rsidRPr="00AF0135">
              <w:rPr>
                <w:rFonts w:ascii="Arial" w:hAnsi="Arial" w:cs="Arial"/>
                <w:sz w:val="24"/>
                <w:szCs w:val="24"/>
              </w:rPr>
              <w:t>п</w:t>
            </w:r>
            <w:proofErr w:type="gramEnd"/>
            <w:r w:rsidRPr="00AF0135">
              <w:rPr>
                <w:rFonts w:ascii="Arial" w:hAnsi="Arial" w:cs="Arial"/>
                <w:sz w:val="24"/>
                <w:szCs w:val="24"/>
              </w:rPr>
              <w:t>/п</w:t>
            </w:r>
          </w:p>
        </w:tc>
        <w:tc>
          <w:tcPr>
            <w:tcW w:w="7295" w:type="dxa"/>
            <w:tcBorders>
              <w:top w:val="single" w:sz="6" w:space="0" w:color="auto"/>
              <w:left w:val="single" w:sz="6" w:space="0" w:color="auto"/>
              <w:bottom w:val="single" w:sz="6" w:space="0" w:color="auto"/>
              <w:right w:val="single" w:sz="6" w:space="0" w:color="auto"/>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Наименование показателей</w:t>
            </w:r>
          </w:p>
        </w:tc>
        <w:tc>
          <w:tcPr>
            <w:tcW w:w="1810" w:type="dxa"/>
            <w:tcBorders>
              <w:top w:val="single" w:sz="6" w:space="0" w:color="auto"/>
              <w:left w:val="single" w:sz="6" w:space="0" w:color="auto"/>
              <w:bottom w:val="single" w:sz="6" w:space="0" w:color="auto"/>
              <w:right w:val="single" w:sz="6" w:space="0" w:color="auto"/>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roofErr w:type="gramStart"/>
            <w:r w:rsidRPr="00AF0135">
              <w:rPr>
                <w:rFonts w:ascii="Arial" w:hAnsi="Arial" w:cs="Arial"/>
                <w:sz w:val="24"/>
                <w:szCs w:val="24"/>
              </w:rPr>
              <w:t>Нормативное</w:t>
            </w:r>
            <w:proofErr w:type="gramEnd"/>
            <w:r w:rsidRPr="00AF0135">
              <w:rPr>
                <w:rFonts w:ascii="Arial" w:hAnsi="Arial" w:cs="Arial"/>
                <w:sz w:val="24"/>
                <w:szCs w:val="24"/>
              </w:rPr>
              <w:t xml:space="preserve"> значение показателя</w:t>
            </w:r>
          </w:p>
        </w:tc>
      </w:tr>
      <w:tr w:rsidR="008D2653" w:rsidRPr="00AF0135" w:rsidTr="00BF3322">
        <w:trPr>
          <w:cantSplit/>
          <w:trHeight w:val="1560"/>
        </w:trPr>
        <w:tc>
          <w:tcPr>
            <w:tcW w:w="540" w:type="dxa"/>
            <w:tcBorders>
              <w:top w:val="single" w:sz="6" w:space="0" w:color="auto"/>
              <w:left w:val="single" w:sz="6" w:space="0" w:color="auto"/>
              <w:bottom w:val="single" w:sz="6" w:space="0" w:color="auto"/>
              <w:right w:val="single" w:sz="6" w:space="0" w:color="auto"/>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lastRenderedPageBreak/>
              <w:t>1</w:t>
            </w:r>
          </w:p>
        </w:tc>
        <w:tc>
          <w:tcPr>
            <w:tcW w:w="7295" w:type="dxa"/>
            <w:tcBorders>
              <w:top w:val="single" w:sz="6" w:space="0" w:color="auto"/>
              <w:left w:val="single" w:sz="6" w:space="0" w:color="auto"/>
              <w:bottom w:val="single" w:sz="6" w:space="0" w:color="auto"/>
              <w:right w:val="single" w:sz="6" w:space="0" w:color="auto"/>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1810" w:type="dxa"/>
            <w:tcBorders>
              <w:top w:val="single" w:sz="6" w:space="0" w:color="auto"/>
              <w:left w:val="single" w:sz="6" w:space="0" w:color="auto"/>
              <w:bottom w:val="single" w:sz="6" w:space="0" w:color="auto"/>
              <w:right w:val="single" w:sz="6" w:space="0" w:color="auto"/>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не менее 1;</w:t>
            </w:r>
          </w:p>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не более 15 минут</w:t>
            </w:r>
          </w:p>
        </w:tc>
      </w:tr>
      <w:tr w:rsidR="008D2653" w:rsidRPr="00AF0135" w:rsidTr="00BF3322">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2</w:t>
            </w:r>
          </w:p>
        </w:tc>
        <w:tc>
          <w:tcPr>
            <w:tcW w:w="7295" w:type="dxa"/>
            <w:tcBorders>
              <w:top w:val="single" w:sz="6" w:space="0" w:color="auto"/>
              <w:left w:val="single" w:sz="6" w:space="0" w:color="auto"/>
              <w:bottom w:val="single" w:sz="6" w:space="0" w:color="auto"/>
              <w:right w:val="single" w:sz="6" w:space="0" w:color="auto"/>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Возможность получения муниципальной в многофункциональном центре предоставления государственных и муниципальных услуг</w:t>
            </w:r>
          </w:p>
        </w:tc>
        <w:tc>
          <w:tcPr>
            <w:tcW w:w="1810" w:type="dxa"/>
            <w:tcBorders>
              <w:top w:val="single" w:sz="6" w:space="0" w:color="auto"/>
              <w:left w:val="single" w:sz="6" w:space="0" w:color="auto"/>
              <w:bottom w:val="single" w:sz="6" w:space="0" w:color="auto"/>
              <w:right w:val="single" w:sz="6" w:space="0" w:color="auto"/>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Pr>
                <w:rFonts w:ascii="Arial" w:hAnsi="Arial" w:cs="Arial"/>
                <w:sz w:val="24"/>
                <w:szCs w:val="24"/>
              </w:rPr>
              <w:t>да</w:t>
            </w:r>
            <w:r w:rsidRPr="00AF0135">
              <w:rPr>
                <w:rFonts w:ascii="Arial" w:hAnsi="Arial" w:cs="Arial"/>
                <w:sz w:val="24"/>
                <w:szCs w:val="24"/>
              </w:rPr>
              <w:t xml:space="preserve"> </w:t>
            </w:r>
          </w:p>
        </w:tc>
      </w:tr>
      <w:tr w:rsidR="008D2653" w:rsidRPr="00AF0135" w:rsidTr="00BF3322">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r>
              <w:rPr>
                <w:rFonts w:ascii="Arial" w:hAnsi="Arial" w:cs="Arial"/>
                <w:sz w:val="24"/>
                <w:szCs w:val="24"/>
              </w:rPr>
              <w:t>3</w:t>
            </w:r>
          </w:p>
        </w:tc>
        <w:tc>
          <w:tcPr>
            <w:tcW w:w="7295" w:type="dxa"/>
            <w:tcBorders>
              <w:top w:val="single" w:sz="6" w:space="0" w:color="auto"/>
              <w:left w:val="single" w:sz="6" w:space="0" w:color="auto"/>
              <w:bottom w:val="single" w:sz="6" w:space="0" w:color="auto"/>
              <w:right w:val="single" w:sz="6" w:space="0" w:color="auto"/>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1810" w:type="dxa"/>
            <w:tcBorders>
              <w:top w:val="single" w:sz="6" w:space="0" w:color="auto"/>
              <w:left w:val="single" w:sz="6" w:space="0" w:color="auto"/>
              <w:bottom w:val="single" w:sz="6" w:space="0" w:color="auto"/>
              <w:right w:val="single" w:sz="6" w:space="0" w:color="auto"/>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r>
              <w:rPr>
                <w:rFonts w:ascii="Arial" w:hAnsi="Arial" w:cs="Arial"/>
                <w:sz w:val="24"/>
                <w:szCs w:val="24"/>
              </w:rPr>
              <w:t>да</w:t>
            </w:r>
          </w:p>
        </w:tc>
      </w:tr>
    </w:tbl>
    <w:p w:rsidR="008D2653" w:rsidRDefault="008D2653" w:rsidP="008D2653">
      <w:pPr>
        <w:spacing w:after="0" w:line="240" w:lineRule="auto"/>
        <w:jc w:val="both"/>
        <w:rPr>
          <w:rFonts w:ascii="Arial" w:hAnsi="Arial" w:cs="Arial"/>
          <w:b/>
          <w:sz w:val="24"/>
          <w:szCs w:val="24"/>
        </w:rPr>
      </w:pPr>
      <w:r w:rsidRPr="00AF0135">
        <w:rPr>
          <w:rFonts w:ascii="Arial" w:hAnsi="Arial" w:cs="Arial"/>
          <w:b/>
          <w:sz w:val="24"/>
          <w:szCs w:val="24"/>
        </w:rPr>
        <w:tab/>
      </w:r>
    </w:p>
    <w:p w:rsidR="008D2653" w:rsidRDefault="008D2653" w:rsidP="008D2653">
      <w:pPr>
        <w:spacing w:after="0" w:line="240" w:lineRule="auto"/>
        <w:ind w:left="709" w:hanging="709"/>
        <w:jc w:val="both"/>
        <w:rPr>
          <w:rFonts w:ascii="Arial" w:hAnsi="Arial" w:cs="Arial"/>
          <w:sz w:val="24"/>
          <w:szCs w:val="24"/>
        </w:rPr>
      </w:pPr>
      <w:r w:rsidRPr="00010073">
        <w:rPr>
          <w:rFonts w:ascii="Arial" w:hAnsi="Arial" w:cs="Arial"/>
          <w:sz w:val="24"/>
          <w:szCs w:val="24"/>
        </w:rPr>
        <w:t>2.1</w:t>
      </w:r>
      <w:r w:rsidR="004023D1">
        <w:rPr>
          <w:rFonts w:ascii="Arial" w:hAnsi="Arial" w:cs="Arial"/>
          <w:sz w:val="24"/>
          <w:szCs w:val="24"/>
        </w:rPr>
        <w:t>8</w:t>
      </w:r>
      <w:r w:rsidRPr="00010073">
        <w:rPr>
          <w:rFonts w:ascii="Arial" w:hAnsi="Arial" w:cs="Arial"/>
          <w:sz w:val="24"/>
          <w:szCs w:val="24"/>
        </w:rPr>
        <w:t xml:space="preserve">. </w:t>
      </w:r>
      <w:r>
        <w:rPr>
          <w:rFonts w:ascii="Arial" w:hAnsi="Arial" w:cs="Arial"/>
          <w:sz w:val="24"/>
          <w:szCs w:val="24"/>
        </w:rPr>
        <w:t xml:space="preserve">Особенности предоставления муниципальных услуг в электронной форме. </w:t>
      </w:r>
    </w:p>
    <w:p w:rsidR="008D2653" w:rsidRDefault="008D2653" w:rsidP="008D2653">
      <w:pPr>
        <w:spacing w:after="0" w:line="240" w:lineRule="auto"/>
        <w:ind w:firstLine="709"/>
        <w:jc w:val="both"/>
        <w:rPr>
          <w:rFonts w:ascii="Arial" w:hAnsi="Arial" w:cs="Arial"/>
          <w:sz w:val="24"/>
          <w:szCs w:val="24"/>
        </w:rPr>
      </w:pPr>
      <w:r>
        <w:rPr>
          <w:rFonts w:ascii="Arial" w:hAnsi="Arial" w:cs="Arial"/>
          <w:sz w:val="24"/>
          <w:szCs w:val="24"/>
        </w:rPr>
        <w:t>Все документы, представляемые в электронной форме, удостоверяются электронной подписью Заявителя в соответствии с постановлением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w:t>
      </w:r>
    </w:p>
    <w:p w:rsidR="008D2653" w:rsidRPr="00010073" w:rsidRDefault="008D2653" w:rsidP="008D2653">
      <w:pPr>
        <w:spacing w:after="0" w:line="240" w:lineRule="auto"/>
        <w:ind w:firstLine="709"/>
        <w:jc w:val="both"/>
        <w:rPr>
          <w:rFonts w:ascii="Arial" w:hAnsi="Arial" w:cs="Arial"/>
          <w:sz w:val="24"/>
          <w:szCs w:val="24"/>
        </w:rPr>
      </w:pPr>
    </w:p>
    <w:p w:rsidR="008D2653" w:rsidRPr="00AF0135" w:rsidRDefault="008D2653" w:rsidP="008D2653">
      <w:pPr>
        <w:spacing w:after="0" w:line="240" w:lineRule="auto"/>
        <w:jc w:val="center"/>
        <w:rPr>
          <w:rFonts w:ascii="Arial" w:hAnsi="Arial" w:cs="Arial"/>
          <w:sz w:val="24"/>
          <w:szCs w:val="24"/>
        </w:rPr>
      </w:pPr>
      <w:r w:rsidRPr="00AF0135">
        <w:rPr>
          <w:rFonts w:ascii="Arial" w:hAnsi="Arial" w:cs="Arial"/>
          <w:sz w:val="24"/>
          <w:szCs w:val="24"/>
        </w:rPr>
        <w:t>3. Состав, последовательность и сроки выполнения административных процедур, требования к порядку их выполнения</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3.1. Последовательность административных процедур предоставления муниципальной услуги представлена блок-схемой (приложение 2 к настоящему регламенту</w:t>
      </w:r>
      <w:r w:rsidRPr="00AF0135">
        <w:rPr>
          <w:rFonts w:ascii="Arial" w:hAnsi="Arial" w:cs="Arial"/>
          <w:b/>
          <w:sz w:val="24"/>
          <w:szCs w:val="24"/>
        </w:rPr>
        <w:t>)</w:t>
      </w:r>
      <w:r w:rsidRPr="00AF0135">
        <w:rPr>
          <w:rFonts w:ascii="Arial" w:hAnsi="Arial" w:cs="Arial"/>
          <w:sz w:val="24"/>
          <w:szCs w:val="24"/>
        </w:rPr>
        <w:t xml:space="preserve"> и включает в себя следующие административные процедуры:</w:t>
      </w:r>
    </w:p>
    <w:p w:rsidR="008D2653" w:rsidRPr="00AF0135" w:rsidRDefault="008D2653" w:rsidP="008D2653">
      <w:pPr>
        <w:autoSpaceDE w:val="0"/>
        <w:autoSpaceDN w:val="0"/>
        <w:adjustRightInd w:val="0"/>
        <w:spacing w:after="0" w:line="240" w:lineRule="auto"/>
        <w:ind w:firstLine="709"/>
        <w:jc w:val="both"/>
        <w:rPr>
          <w:rFonts w:ascii="Arial" w:hAnsi="Arial" w:cs="Arial"/>
          <w:sz w:val="24"/>
          <w:szCs w:val="24"/>
        </w:rPr>
      </w:pPr>
      <w:r w:rsidRPr="00AF0135">
        <w:rPr>
          <w:rFonts w:ascii="Arial" w:hAnsi="Arial" w:cs="Arial"/>
          <w:sz w:val="24"/>
          <w:szCs w:val="24"/>
        </w:rPr>
        <w:t>- прием и регистрация документов заявителей Отделом экономики;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рассмотрение Отделом экономики документов заявителя, подготовка сводной информации, направление пакета документов для изучения в Координационный совет по развитию малого и среднего предпринимательства, состав которого утвержден Постановлением администрации Боготольского района от 08.04.2013г. № 241-п (далее – Координационный совет);</w:t>
      </w:r>
    </w:p>
    <w:p w:rsidR="008D2653" w:rsidRPr="00AF0135" w:rsidRDefault="008D2653" w:rsidP="008D2653">
      <w:pPr>
        <w:autoSpaceDE w:val="0"/>
        <w:autoSpaceDN w:val="0"/>
        <w:adjustRightInd w:val="0"/>
        <w:spacing w:after="0" w:line="240" w:lineRule="auto"/>
        <w:ind w:firstLine="709"/>
        <w:jc w:val="both"/>
        <w:rPr>
          <w:rFonts w:ascii="Arial" w:hAnsi="Arial" w:cs="Arial"/>
          <w:sz w:val="24"/>
          <w:szCs w:val="24"/>
        </w:rPr>
      </w:pPr>
      <w:r w:rsidRPr="00AF0135">
        <w:rPr>
          <w:rFonts w:ascii="Arial" w:hAnsi="Arial" w:cs="Arial"/>
          <w:sz w:val="24"/>
          <w:szCs w:val="24"/>
        </w:rPr>
        <w:t>- принятие решения Координационным советом в виде рекомендации о допуске заявителя к участию в конкурсе проектов, либо отказе в рекомендации заявителю. Решение Совета направляется в Отдел экономики;</w:t>
      </w:r>
    </w:p>
    <w:p w:rsidR="008D2653" w:rsidRPr="00AF0135" w:rsidRDefault="008D2653" w:rsidP="008D2653">
      <w:pPr>
        <w:autoSpaceDE w:val="0"/>
        <w:autoSpaceDN w:val="0"/>
        <w:adjustRightInd w:val="0"/>
        <w:spacing w:after="0" w:line="240" w:lineRule="auto"/>
        <w:ind w:firstLine="709"/>
        <w:jc w:val="both"/>
        <w:rPr>
          <w:rFonts w:ascii="Arial" w:hAnsi="Arial" w:cs="Arial"/>
          <w:sz w:val="24"/>
          <w:szCs w:val="24"/>
        </w:rPr>
      </w:pPr>
      <w:r w:rsidRPr="00AF0135">
        <w:rPr>
          <w:rFonts w:ascii="Arial" w:hAnsi="Arial" w:cs="Arial"/>
          <w:sz w:val="24"/>
          <w:szCs w:val="24"/>
        </w:rPr>
        <w:t>- направление Отделом экономики заявок, в отношении  которых принято решение о допуске к конкурсу с приложенными документами на рассмотрение конкурсной комиссии;</w:t>
      </w:r>
    </w:p>
    <w:p w:rsidR="008D2653" w:rsidRPr="00AF0135" w:rsidRDefault="008D2653" w:rsidP="008D2653">
      <w:pPr>
        <w:autoSpaceDE w:val="0"/>
        <w:autoSpaceDN w:val="0"/>
        <w:adjustRightInd w:val="0"/>
        <w:spacing w:after="0" w:line="240" w:lineRule="auto"/>
        <w:ind w:firstLine="709"/>
        <w:jc w:val="both"/>
        <w:rPr>
          <w:rFonts w:ascii="Arial" w:hAnsi="Arial" w:cs="Arial"/>
          <w:sz w:val="24"/>
          <w:szCs w:val="24"/>
        </w:rPr>
      </w:pPr>
      <w:r w:rsidRPr="00AF0135">
        <w:rPr>
          <w:rFonts w:ascii="Arial" w:hAnsi="Arial" w:cs="Arial"/>
          <w:sz w:val="24"/>
          <w:szCs w:val="24"/>
        </w:rPr>
        <w:t>- рассмотрение конкурсной комиссией инвестиционных проектов, определение победителей конкурса;</w:t>
      </w:r>
    </w:p>
    <w:p w:rsidR="008D2653" w:rsidRPr="00AF0135" w:rsidRDefault="008D2653" w:rsidP="008D2653">
      <w:pPr>
        <w:autoSpaceDE w:val="0"/>
        <w:autoSpaceDN w:val="0"/>
        <w:adjustRightInd w:val="0"/>
        <w:spacing w:after="0" w:line="240" w:lineRule="auto"/>
        <w:ind w:firstLine="709"/>
        <w:jc w:val="both"/>
        <w:rPr>
          <w:rFonts w:ascii="Arial" w:hAnsi="Arial" w:cs="Arial"/>
          <w:sz w:val="24"/>
          <w:szCs w:val="24"/>
        </w:rPr>
      </w:pPr>
      <w:r w:rsidRPr="00AF0135">
        <w:rPr>
          <w:rFonts w:ascii="Arial" w:hAnsi="Arial" w:cs="Arial"/>
          <w:sz w:val="24"/>
          <w:szCs w:val="24"/>
        </w:rPr>
        <w:t>- расчет субсидии Отделом экономики;</w:t>
      </w:r>
    </w:p>
    <w:p w:rsidR="008D2653" w:rsidRPr="00AF0135" w:rsidRDefault="008D2653" w:rsidP="008D2653">
      <w:pPr>
        <w:autoSpaceDE w:val="0"/>
        <w:autoSpaceDN w:val="0"/>
        <w:adjustRightInd w:val="0"/>
        <w:spacing w:after="0" w:line="240" w:lineRule="auto"/>
        <w:ind w:firstLine="709"/>
        <w:jc w:val="both"/>
        <w:rPr>
          <w:rFonts w:ascii="Arial" w:hAnsi="Arial" w:cs="Arial"/>
          <w:sz w:val="24"/>
          <w:szCs w:val="24"/>
        </w:rPr>
      </w:pPr>
      <w:r w:rsidRPr="00AF0135">
        <w:rPr>
          <w:rFonts w:ascii="Arial" w:hAnsi="Arial" w:cs="Arial"/>
          <w:sz w:val="24"/>
          <w:szCs w:val="24"/>
        </w:rPr>
        <w:t>- подписание главой Боготольского района распоряжения о предоставлении субсидии;</w:t>
      </w:r>
    </w:p>
    <w:p w:rsidR="008D2653" w:rsidRPr="00AF0135" w:rsidRDefault="008D2653" w:rsidP="008D2653">
      <w:pPr>
        <w:widowControl w:val="0"/>
        <w:autoSpaceDE w:val="0"/>
        <w:autoSpaceDN w:val="0"/>
        <w:adjustRightInd w:val="0"/>
        <w:spacing w:after="0" w:line="240" w:lineRule="auto"/>
        <w:ind w:firstLine="709"/>
        <w:jc w:val="both"/>
        <w:rPr>
          <w:rFonts w:ascii="Arial" w:hAnsi="Arial" w:cs="Arial"/>
          <w:sz w:val="24"/>
          <w:szCs w:val="24"/>
        </w:rPr>
      </w:pPr>
      <w:r w:rsidRPr="00AF0135">
        <w:rPr>
          <w:rFonts w:ascii="Arial" w:hAnsi="Arial" w:cs="Arial"/>
          <w:sz w:val="24"/>
          <w:szCs w:val="24"/>
        </w:rPr>
        <w:t>- информирование заявителя Отделом экономики о принятом решении;</w:t>
      </w:r>
    </w:p>
    <w:p w:rsidR="008D2653" w:rsidRPr="00AF0135" w:rsidRDefault="008D2653" w:rsidP="008D2653">
      <w:pPr>
        <w:widowControl w:val="0"/>
        <w:autoSpaceDE w:val="0"/>
        <w:autoSpaceDN w:val="0"/>
        <w:adjustRightInd w:val="0"/>
        <w:spacing w:after="0" w:line="240" w:lineRule="auto"/>
        <w:ind w:firstLine="709"/>
        <w:jc w:val="both"/>
        <w:rPr>
          <w:rFonts w:ascii="Arial" w:hAnsi="Arial" w:cs="Arial"/>
          <w:sz w:val="24"/>
          <w:szCs w:val="24"/>
        </w:rPr>
      </w:pPr>
      <w:r w:rsidRPr="00AF0135">
        <w:rPr>
          <w:rFonts w:ascii="Arial" w:hAnsi="Arial" w:cs="Arial"/>
          <w:sz w:val="24"/>
          <w:szCs w:val="24"/>
        </w:rPr>
        <w:t>- перечисление средств субсидии заявителю.</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3.2. Технологическая схема предоставления муниципальной усл</w:t>
      </w:r>
      <w:r>
        <w:rPr>
          <w:rFonts w:ascii="Arial" w:hAnsi="Arial" w:cs="Arial"/>
          <w:sz w:val="24"/>
          <w:szCs w:val="24"/>
        </w:rPr>
        <w:t>уги представлена в приложении 3 к настоящему регламенту.</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3.3. Процедура приема и регистрации документов заявителей Отделом экономики: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Заявитель обращается непосредственно в Отдел экономики с заявительным пакетом документов.</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lastRenderedPageBreak/>
        <w:t>Муниципальный служащий Отдела экономики в присутствии Заявителя осуществляет предварительный осмотр заявительного пакета документов на предмет его полноты и соответствия требованиям администрации Боготольского района, изложенным в Порядке предоставления субсидии, после чего делает запись в журнал регистрации заявлений на оказание финансовой поддержки.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Максимальный срок выполнения действия по приему и регистрации документов для расчета субсидии составляет 15 минут.</w:t>
      </w:r>
    </w:p>
    <w:p w:rsidR="008D2653" w:rsidRPr="00AF0135" w:rsidRDefault="008D2653" w:rsidP="008D2653">
      <w:pPr>
        <w:autoSpaceDE w:val="0"/>
        <w:autoSpaceDN w:val="0"/>
        <w:adjustRightInd w:val="0"/>
        <w:spacing w:after="0" w:line="240" w:lineRule="auto"/>
        <w:ind w:firstLine="708"/>
        <w:jc w:val="both"/>
        <w:rPr>
          <w:rFonts w:ascii="Arial" w:hAnsi="Arial" w:cs="Arial"/>
          <w:b/>
          <w:sz w:val="24"/>
          <w:szCs w:val="24"/>
        </w:rPr>
      </w:pPr>
      <w:r w:rsidRPr="00AF0135">
        <w:rPr>
          <w:rFonts w:ascii="Arial" w:hAnsi="Arial" w:cs="Arial"/>
          <w:sz w:val="24"/>
          <w:szCs w:val="24"/>
        </w:rPr>
        <w:t>3.4. Основанием для начала административной процедуры рассмотрения Отделом экономики документов является предоставление заявителем полного пакета документов.</w:t>
      </w:r>
    </w:p>
    <w:p w:rsidR="008D2653" w:rsidRPr="00AF0135" w:rsidRDefault="008D2653" w:rsidP="008D2653">
      <w:pPr>
        <w:widowControl w:val="0"/>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3.5. Отдел экономики в течение 3 рабочих дней со дня регистрации заявления рассматривает поступившие документы, готовит сводную информацию и направляет ее вместе с пакетом документов в Координационный совет.</w:t>
      </w:r>
    </w:p>
    <w:p w:rsidR="008D2653" w:rsidRPr="00AF0135" w:rsidRDefault="008D2653" w:rsidP="008D2653">
      <w:pPr>
        <w:widowControl w:val="0"/>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3.6. Координационный совет в течение 3 рабочих дней принимает решение в виде рекомендации о допуске заявителя к участию в конкурсе проектов, содержащих комплекс инвестиционных мероприятий по увеличению производительных сил в приоритетных видах деятельности, либо отказе в рекомендации заявителю  в участии в конкурсе и направляет его в отдел экономики.</w:t>
      </w:r>
    </w:p>
    <w:p w:rsidR="008D2653" w:rsidRPr="00AF0135" w:rsidRDefault="008D2653" w:rsidP="008D2653">
      <w:pPr>
        <w:widowControl w:val="0"/>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3.7. Отдел экономики направляет заявки, в отношении которых Координационным советом принято решение о допуске к конкурсу с приложенными документами на рассмотрение конкурсной комиссии в течение 3 рабочих дней.</w:t>
      </w:r>
    </w:p>
    <w:p w:rsidR="008D2653" w:rsidRPr="00AF0135" w:rsidRDefault="008D2653" w:rsidP="008D2653">
      <w:pPr>
        <w:widowControl w:val="0"/>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3.8. В ходе заседания конкурсной комиссии рассматриваются инвестиционные проекты, определяются победители конкурса. </w:t>
      </w:r>
    </w:p>
    <w:p w:rsidR="008D2653" w:rsidRPr="00AF0135" w:rsidRDefault="008D2653" w:rsidP="008D2653">
      <w:pPr>
        <w:widowControl w:val="0"/>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3.9. На основании протокола конкурсной комиссии отдел экономики осуществляет расчет субсидии на основании документов, представленных заявителем исходя из суммы затрат, представленных на возмещение и  готовит проект распоряжения о предоставлении субсидии и направляет на подпись Главе Боготольского района в срок не более 3-х рабочих дней.</w:t>
      </w:r>
    </w:p>
    <w:p w:rsidR="008D2653" w:rsidRPr="00AF0135" w:rsidRDefault="008D2653" w:rsidP="008D2653">
      <w:pPr>
        <w:widowControl w:val="0"/>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3.10. Подписанное главой Боготольского района и вступившее в силу распоряжение является решением о предоставлении субсидии.</w:t>
      </w:r>
    </w:p>
    <w:p w:rsidR="008D2653" w:rsidRPr="00AF0135" w:rsidRDefault="008D2653" w:rsidP="008D2653">
      <w:pPr>
        <w:widowControl w:val="0"/>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С момента принятия решения администрацией Боготольского района о предоставлении субсидии, заявитель признается получателем субсидии.</w:t>
      </w:r>
    </w:p>
    <w:p w:rsidR="008D2653" w:rsidRPr="00AF0135" w:rsidRDefault="008D2653" w:rsidP="008D2653">
      <w:pPr>
        <w:widowControl w:val="0"/>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3.11. Отдел экономики информирует заявителя о принятом решении в письменной форме (почтовым отправлением с уведомлением) или в телефонном режиме в течение 5 рабочих дней со дня вступления в силу распоряжения. </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3.12. Администрация Боготольского района в течение 3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Информация по вопросам оказания муниципальной услуги предоставляется в устной форме во время личного приема заявителей либо с использованием средств телефонной связи.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3.13. Отдел экономики не позднее 2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-реестр получателей субсидий по форме согласно </w:t>
      </w:r>
      <w:r w:rsidRPr="00DC376F">
        <w:rPr>
          <w:rFonts w:ascii="Arial" w:hAnsi="Arial" w:cs="Arial"/>
          <w:sz w:val="24"/>
          <w:szCs w:val="24"/>
        </w:rPr>
        <w:t>приложению 4</w:t>
      </w:r>
      <w:r w:rsidRPr="00AF0135">
        <w:rPr>
          <w:rFonts w:ascii="Arial" w:hAnsi="Arial" w:cs="Arial"/>
          <w:sz w:val="24"/>
          <w:szCs w:val="24"/>
        </w:rPr>
        <w:t xml:space="preserve"> к настоящему Порядку;</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копию распоряжения главы Боготольского района о предоставлении субсидии заявителю.</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lastRenderedPageBreak/>
        <w:t xml:space="preserve">3.14. МКУ «Межведомственная централизованная бухгалтерия» на </w:t>
      </w:r>
      <w:proofErr w:type="gramStart"/>
      <w:r w:rsidRPr="00AF0135">
        <w:rPr>
          <w:rFonts w:ascii="Arial" w:hAnsi="Arial" w:cs="Arial"/>
          <w:sz w:val="24"/>
          <w:szCs w:val="24"/>
        </w:rPr>
        <w:t>основании</w:t>
      </w:r>
      <w:proofErr w:type="gramEnd"/>
      <w:r w:rsidRPr="00AF0135">
        <w:rPr>
          <w:rFonts w:ascii="Arial" w:hAnsi="Arial" w:cs="Arial"/>
          <w:sz w:val="24"/>
          <w:szCs w:val="24"/>
        </w:rPr>
        <w:t xml:space="preserve"> представленных документов в срок не более трех рабочих дней с момента поступления денег на расчетный счет администрации, перечисляет средства субсидии на расчетный счет получателя.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3.15.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3.16.</w:t>
      </w:r>
      <w:r>
        <w:rPr>
          <w:rFonts w:ascii="Arial" w:hAnsi="Arial" w:cs="Arial"/>
          <w:sz w:val="24"/>
          <w:szCs w:val="24"/>
        </w:rPr>
        <w:t xml:space="preserve"> Подлежат размещению</w:t>
      </w:r>
      <w:r w:rsidRPr="00B10908">
        <w:rPr>
          <w:rFonts w:ascii="Arial" w:hAnsi="Arial" w:cs="Arial"/>
          <w:sz w:val="24"/>
          <w:szCs w:val="24"/>
        </w:rPr>
        <w:t xml:space="preserve"> </w:t>
      </w:r>
      <w:r>
        <w:rPr>
          <w:rFonts w:ascii="Arial" w:hAnsi="Arial" w:cs="Arial"/>
          <w:sz w:val="24"/>
          <w:szCs w:val="24"/>
        </w:rPr>
        <w:t>н</w:t>
      </w:r>
      <w:r w:rsidRPr="00AF0135">
        <w:rPr>
          <w:rFonts w:ascii="Arial" w:hAnsi="Arial" w:cs="Arial"/>
          <w:sz w:val="24"/>
          <w:szCs w:val="24"/>
        </w:rPr>
        <w:t xml:space="preserve">а официальном </w:t>
      </w:r>
      <w:proofErr w:type="gramStart"/>
      <w:r w:rsidRPr="00AF0135">
        <w:rPr>
          <w:rFonts w:ascii="Arial" w:hAnsi="Arial" w:cs="Arial"/>
          <w:sz w:val="24"/>
          <w:szCs w:val="24"/>
        </w:rPr>
        <w:t>сайте</w:t>
      </w:r>
      <w:proofErr w:type="gramEnd"/>
      <w:r w:rsidRPr="00AF0135">
        <w:rPr>
          <w:rFonts w:ascii="Arial" w:hAnsi="Arial" w:cs="Arial"/>
          <w:sz w:val="24"/>
          <w:szCs w:val="24"/>
        </w:rPr>
        <w:t xml:space="preserve"> </w:t>
      </w:r>
      <w:r>
        <w:rPr>
          <w:rFonts w:ascii="Arial" w:hAnsi="Arial" w:cs="Arial"/>
          <w:sz w:val="24"/>
          <w:szCs w:val="24"/>
        </w:rPr>
        <w:t xml:space="preserve">муниципального образования </w:t>
      </w:r>
      <w:r w:rsidRPr="00AF0135">
        <w:rPr>
          <w:rFonts w:ascii="Arial" w:hAnsi="Arial" w:cs="Arial"/>
          <w:sz w:val="24"/>
          <w:szCs w:val="24"/>
        </w:rPr>
        <w:t>Боготольск</w:t>
      </w:r>
      <w:r>
        <w:rPr>
          <w:rFonts w:ascii="Arial" w:hAnsi="Arial" w:cs="Arial"/>
          <w:sz w:val="24"/>
          <w:szCs w:val="24"/>
        </w:rPr>
        <w:t>ий</w:t>
      </w:r>
      <w:r w:rsidRPr="00AF0135">
        <w:rPr>
          <w:rFonts w:ascii="Arial" w:hAnsi="Arial" w:cs="Arial"/>
          <w:sz w:val="24"/>
          <w:szCs w:val="24"/>
        </w:rPr>
        <w:t xml:space="preserve"> </w:t>
      </w:r>
      <w:r>
        <w:rPr>
          <w:rFonts w:ascii="Arial" w:hAnsi="Arial" w:cs="Arial"/>
          <w:sz w:val="24"/>
          <w:szCs w:val="24"/>
        </w:rPr>
        <w:t>район:</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нормативны</w:t>
      </w:r>
      <w:r>
        <w:rPr>
          <w:rFonts w:ascii="Arial" w:hAnsi="Arial" w:cs="Arial"/>
          <w:sz w:val="24"/>
          <w:szCs w:val="24"/>
        </w:rPr>
        <w:t>е</w:t>
      </w:r>
      <w:r w:rsidRPr="00AF0135">
        <w:rPr>
          <w:rFonts w:ascii="Arial" w:hAnsi="Arial" w:cs="Arial"/>
          <w:sz w:val="24"/>
          <w:szCs w:val="24"/>
        </w:rPr>
        <w:t xml:space="preserve"> правов</w:t>
      </w:r>
      <w:r>
        <w:rPr>
          <w:rFonts w:ascii="Arial" w:hAnsi="Arial" w:cs="Arial"/>
          <w:sz w:val="24"/>
          <w:szCs w:val="24"/>
        </w:rPr>
        <w:t>ые</w:t>
      </w:r>
      <w:r w:rsidRPr="00AF0135">
        <w:rPr>
          <w:rFonts w:ascii="Arial" w:hAnsi="Arial" w:cs="Arial"/>
          <w:sz w:val="24"/>
          <w:szCs w:val="24"/>
        </w:rPr>
        <w:t xml:space="preserve"> акт</w:t>
      </w:r>
      <w:r>
        <w:rPr>
          <w:rFonts w:ascii="Arial" w:hAnsi="Arial" w:cs="Arial"/>
          <w:sz w:val="24"/>
          <w:szCs w:val="24"/>
        </w:rPr>
        <w:t>ы</w:t>
      </w:r>
      <w:r w:rsidRPr="00AF0135">
        <w:rPr>
          <w:rFonts w:ascii="Arial" w:hAnsi="Arial" w:cs="Arial"/>
          <w:sz w:val="24"/>
          <w:szCs w:val="24"/>
        </w:rPr>
        <w:t>, регулирующи</w:t>
      </w:r>
      <w:r>
        <w:rPr>
          <w:rFonts w:ascii="Arial" w:hAnsi="Arial" w:cs="Arial"/>
          <w:sz w:val="24"/>
          <w:szCs w:val="24"/>
        </w:rPr>
        <w:t>е</w:t>
      </w:r>
      <w:r w:rsidRPr="00AF0135">
        <w:rPr>
          <w:rFonts w:ascii="Arial" w:hAnsi="Arial" w:cs="Arial"/>
          <w:sz w:val="24"/>
          <w:szCs w:val="24"/>
        </w:rPr>
        <w:t xml:space="preserve"> предоставление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текст настоящего регламента с приложениями;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документы, необходимые для предоставления услуги, и требования, предъявляемые к ним;</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график (режим) работы, номера телефонов, адреса интернет-сайтов и электронной почты, по которым заявители могут получить необходимую информацию;</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информация о сроках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порядок обжалования решений и действий (бездействия) администрации Боготольского района, должностных лиц и муниципальных гражданских служащих при предоставлении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3.17. При личном обращении заявителю предоставляется следующая информация: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сведения о местонахождении, контактные телефоны администрации Боготольского района, отраслевых органов и отделов;</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режим работы администрации Боготольского района, отраслевых органов и отделов;</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график приема должностными лицами и муниципальными гражданскими служащими администрации Боготольского района, отраслевых органов и отделов;</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перечень нормативных правовых актов, регулирующих предоставление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требования, предъявляемые к документам для предоставления муниципальной услуги; </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срок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основания для отказа в предоставлении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порядок обжалования решений и действий (бездействия) администрации Боготольского района, отраслевых органов, отделов, должностных лиц и муниципальных гражданских служащих при предоставлении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информация о ходе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номера кабинетов для обращения заявителей.</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3.18. При ответах на телефонные звонки и устные </w:t>
      </w:r>
      <w:proofErr w:type="gramStart"/>
      <w:r w:rsidRPr="00AF0135">
        <w:rPr>
          <w:rFonts w:ascii="Arial" w:hAnsi="Arial" w:cs="Arial"/>
          <w:sz w:val="24"/>
          <w:szCs w:val="24"/>
        </w:rPr>
        <w:t>обращения</w:t>
      </w:r>
      <w:proofErr w:type="gramEnd"/>
      <w:r w:rsidRPr="00AF0135">
        <w:rPr>
          <w:rFonts w:ascii="Arial" w:hAnsi="Arial" w:cs="Arial"/>
          <w:sz w:val="24"/>
          <w:szCs w:val="24"/>
        </w:rPr>
        <w:t xml:space="preserve"> муниципальные служащие Отдела экономики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должностного лица или муниципального служащего, принявшего телефонный звонок.</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При невозможности должностного лица или муниципального служащего, принявшего звонок, самостоятельно ответить на поставленные вопросы телефонный звонок должен быть переадресован (переведен) на другого служащего или же обратившемуся лицу должен быть сообщен телефонный номер, по которому можно получить необходимую информацию.</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lastRenderedPageBreak/>
        <w:t>Устное информирование каждого заинтересованного лица осуществляется не более 15 минут.</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В случае если для подготовки ответа требуется продолжительное время, должностное лицо или муниципальный служащий Отдела экономики,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3.19. Письменное информирование при обращении заинтересованных лиц осуществляется путем направления ответов в письменном виде, электронной почтой в зависимости от способа доставки ответа, указанного в письменном обращении заинтересованного лица, в срок, не превышающий тридцать календарных дней с момента регистрации обращения в соответствии с установленным порядком.</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540"/>
        <w:jc w:val="center"/>
        <w:rPr>
          <w:rFonts w:ascii="Arial" w:hAnsi="Arial" w:cs="Arial"/>
          <w:sz w:val="24"/>
          <w:szCs w:val="24"/>
        </w:rPr>
      </w:pPr>
      <w:r w:rsidRPr="00AF0135">
        <w:rPr>
          <w:rFonts w:ascii="Arial" w:hAnsi="Arial" w:cs="Arial"/>
          <w:sz w:val="24"/>
          <w:szCs w:val="24"/>
        </w:rPr>
        <w:t xml:space="preserve">4. Формы </w:t>
      </w:r>
      <w:proofErr w:type="gramStart"/>
      <w:r w:rsidRPr="00AF0135">
        <w:rPr>
          <w:rFonts w:ascii="Arial" w:hAnsi="Arial" w:cs="Arial"/>
          <w:sz w:val="24"/>
          <w:szCs w:val="24"/>
        </w:rPr>
        <w:t>контроля за</w:t>
      </w:r>
      <w:proofErr w:type="gramEnd"/>
      <w:r w:rsidRPr="00AF0135">
        <w:rPr>
          <w:rFonts w:ascii="Arial" w:hAnsi="Arial" w:cs="Arial"/>
          <w:sz w:val="24"/>
          <w:szCs w:val="24"/>
        </w:rPr>
        <w:t xml:space="preserve"> исполнением регламента</w:t>
      </w:r>
    </w:p>
    <w:p w:rsidR="008D2653" w:rsidRPr="00AF0135" w:rsidRDefault="008D2653" w:rsidP="008D2653">
      <w:pPr>
        <w:spacing w:after="0" w:line="240" w:lineRule="auto"/>
        <w:rPr>
          <w:rFonts w:ascii="Arial" w:hAnsi="Arial" w:cs="Arial"/>
          <w:sz w:val="24"/>
          <w:szCs w:val="24"/>
          <w:lang w:eastAsia="x-none"/>
        </w:rPr>
      </w:pP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4.1. </w:t>
      </w:r>
      <w:proofErr w:type="gramStart"/>
      <w:r w:rsidRPr="00AF0135">
        <w:rPr>
          <w:rFonts w:ascii="Arial" w:hAnsi="Arial" w:cs="Arial"/>
          <w:sz w:val="24"/>
          <w:szCs w:val="24"/>
        </w:rPr>
        <w:t>Контроль за</w:t>
      </w:r>
      <w:proofErr w:type="gramEnd"/>
      <w:r w:rsidRPr="00AF0135">
        <w:rPr>
          <w:rFonts w:ascii="Arial" w:hAnsi="Arial" w:cs="Arial"/>
          <w:sz w:val="24"/>
          <w:szCs w:val="24"/>
        </w:rPr>
        <w:t xml:space="preserve"> соблюдением муниципальным служащим Отдела экономики положений настоящего регламента осуществляется в форме проведения текущего контроля.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4.2. Текущий </w:t>
      </w:r>
      <w:proofErr w:type="gramStart"/>
      <w:r w:rsidRPr="00AF0135">
        <w:rPr>
          <w:rFonts w:ascii="Arial" w:hAnsi="Arial" w:cs="Arial"/>
          <w:sz w:val="24"/>
          <w:szCs w:val="24"/>
        </w:rPr>
        <w:t>контроль за</w:t>
      </w:r>
      <w:proofErr w:type="gramEnd"/>
      <w:r w:rsidRPr="00AF0135">
        <w:rPr>
          <w:rFonts w:ascii="Arial" w:hAnsi="Arial" w:cs="Arial"/>
          <w:sz w:val="24"/>
          <w:szCs w:val="24"/>
        </w:rPr>
        <w:t xml:space="preserve"> соблюдением положений настоящего регламента осуществляется непосредственно при предоставлении муниципальной услуги конкретному заявителю:</w:t>
      </w:r>
    </w:p>
    <w:p w:rsidR="008D2653" w:rsidRPr="00AF0135" w:rsidRDefault="008D2653" w:rsidP="008D2653">
      <w:pPr>
        <w:autoSpaceDE w:val="0"/>
        <w:autoSpaceDN w:val="0"/>
        <w:adjustRightInd w:val="0"/>
        <w:spacing w:after="0" w:line="240" w:lineRule="auto"/>
        <w:ind w:firstLine="720"/>
        <w:jc w:val="both"/>
        <w:rPr>
          <w:rFonts w:ascii="Arial" w:hAnsi="Arial" w:cs="Arial"/>
          <w:sz w:val="24"/>
          <w:szCs w:val="24"/>
        </w:rPr>
      </w:pPr>
      <w:r w:rsidRPr="00AF0135">
        <w:rPr>
          <w:rFonts w:ascii="Arial" w:hAnsi="Arial" w:cs="Arial"/>
          <w:sz w:val="24"/>
          <w:szCs w:val="24"/>
        </w:rPr>
        <w:t>- начальником Отдела экономики и планирования администрации Боготольского района - в отношении подчиненного муниципального служащего, участвующего в реализации соответствующих административных процедур при предоставлении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заместителем главы Боготольского района по финансово-экономическим вопросам - в отношении начальника Отдела экономики и планирования при предоставлении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главой Боготольского района - в отношении заместителя главы Боготольского района по финансово-экономическим вопросам, ответственного за реализацию соответствующей административной процедуры при предоставлении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Текущий контроль осуществляется путем проверки своевременности, полноты и качества выполнения административных процедур в рамках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4.3. Должностные лица Отдела экономики несут ответственность, предусмотренную законодательством Российской Федерации, должностными инструкциями, за свои решения и действия (бездействие), принимаемые (осуществляемые) в ходе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4.4. </w:t>
      </w:r>
      <w:proofErr w:type="gramStart"/>
      <w:r w:rsidRPr="00AF0135">
        <w:rPr>
          <w:rFonts w:ascii="Arial" w:hAnsi="Arial" w:cs="Arial"/>
          <w:sz w:val="24"/>
          <w:szCs w:val="24"/>
        </w:rPr>
        <w:t>Контроль за исполнением административных процедур по предоставлению муниципальной услуги со стороны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муниципальной услуги, а также заявлений и жалоб с сообщениями о нарушении муниципальными гражданскими служащими администрации района, отраслевого органа или отдела требований настоящего регламента, законов и иных нормативных правовых актов.</w:t>
      </w:r>
      <w:proofErr w:type="gramEnd"/>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540"/>
        <w:jc w:val="center"/>
        <w:rPr>
          <w:rFonts w:ascii="Arial" w:hAnsi="Arial" w:cs="Arial"/>
          <w:sz w:val="24"/>
          <w:szCs w:val="24"/>
        </w:rPr>
      </w:pPr>
      <w:r w:rsidRPr="00AF0135">
        <w:rPr>
          <w:rFonts w:ascii="Arial" w:hAnsi="Arial" w:cs="Arial"/>
          <w:sz w:val="24"/>
          <w:szCs w:val="24"/>
        </w:rPr>
        <w:t xml:space="preserve">5. Досудебный (внесудебный) порядок обжалования решений </w:t>
      </w:r>
    </w:p>
    <w:p w:rsidR="008D2653" w:rsidRPr="00AF0135" w:rsidRDefault="008D2653" w:rsidP="008D2653">
      <w:pPr>
        <w:autoSpaceDE w:val="0"/>
        <w:autoSpaceDN w:val="0"/>
        <w:adjustRightInd w:val="0"/>
        <w:spacing w:after="0" w:line="240" w:lineRule="auto"/>
        <w:ind w:firstLine="540"/>
        <w:jc w:val="center"/>
        <w:rPr>
          <w:rFonts w:ascii="Arial" w:hAnsi="Arial" w:cs="Arial"/>
          <w:sz w:val="24"/>
          <w:szCs w:val="24"/>
        </w:rPr>
      </w:pPr>
      <w:r w:rsidRPr="00AF0135">
        <w:rPr>
          <w:rFonts w:ascii="Arial" w:hAnsi="Arial" w:cs="Arial"/>
          <w:sz w:val="24"/>
          <w:szCs w:val="24"/>
        </w:rPr>
        <w:lastRenderedPageBreak/>
        <w:t xml:space="preserve">и действий (бездействия) Органа, предоставляющего муниципальную услугу, а также должностных лиц Органа </w:t>
      </w:r>
    </w:p>
    <w:p w:rsidR="008D2653" w:rsidRPr="00AF0135" w:rsidRDefault="008D2653" w:rsidP="008D2653">
      <w:pPr>
        <w:spacing w:after="0" w:line="240" w:lineRule="auto"/>
        <w:rPr>
          <w:rFonts w:ascii="Arial" w:hAnsi="Arial" w:cs="Arial"/>
          <w:sz w:val="24"/>
          <w:szCs w:val="24"/>
          <w:lang w:eastAsia="x-none"/>
        </w:rPr>
      </w:pP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5.1. Заявители вправе обжаловать решения, принятые в ходе предоставления муниципальной услуги, действия (бездействие) должностных лиц (специалистов) Отдела экономики, муниципальных служащих в досудебном (внесудебном) порядке.</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5.2. Заявитель может обратиться с </w:t>
      </w:r>
      <w:proofErr w:type="gramStart"/>
      <w:r w:rsidRPr="00AF0135">
        <w:rPr>
          <w:rFonts w:ascii="Arial" w:hAnsi="Arial" w:cs="Arial"/>
          <w:sz w:val="24"/>
          <w:szCs w:val="24"/>
        </w:rPr>
        <w:t>жалобой</w:t>
      </w:r>
      <w:proofErr w:type="gramEnd"/>
      <w:r w:rsidRPr="00AF0135">
        <w:rPr>
          <w:rFonts w:ascii="Arial" w:hAnsi="Arial" w:cs="Arial"/>
          <w:sz w:val="24"/>
          <w:szCs w:val="24"/>
        </w:rPr>
        <w:t xml:space="preserve"> в том числе в следующих случаях:</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1) нарушение срока регистрации запроса </w:t>
      </w:r>
      <w:r w:rsidR="00387E45">
        <w:rPr>
          <w:rFonts w:ascii="Arial" w:hAnsi="Arial" w:cs="Arial"/>
          <w:sz w:val="24"/>
          <w:szCs w:val="24"/>
        </w:rPr>
        <w:t>з</w:t>
      </w:r>
      <w:r w:rsidRPr="00AF0135">
        <w:rPr>
          <w:rFonts w:ascii="Arial" w:hAnsi="Arial" w:cs="Arial"/>
          <w:sz w:val="24"/>
          <w:szCs w:val="24"/>
        </w:rPr>
        <w:t>аявителя о предоставлении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 нарушение срока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3) требование </w:t>
      </w:r>
      <w:r w:rsidR="00387E45">
        <w:rPr>
          <w:rFonts w:ascii="Arial" w:hAnsi="Arial" w:cs="Arial"/>
          <w:sz w:val="24"/>
          <w:szCs w:val="24"/>
        </w:rPr>
        <w:t>у з</w:t>
      </w:r>
      <w:r w:rsidRPr="00AF0135">
        <w:rPr>
          <w:rFonts w:ascii="Arial" w:hAnsi="Arial" w:cs="Arial"/>
          <w:sz w:val="24"/>
          <w:szCs w:val="24"/>
        </w:rPr>
        <w:t>аявител</w:t>
      </w:r>
      <w:r w:rsidR="006F29DB">
        <w:rPr>
          <w:rFonts w:ascii="Arial" w:hAnsi="Arial" w:cs="Arial"/>
          <w:sz w:val="24"/>
          <w:szCs w:val="24"/>
        </w:rPr>
        <w:t>я</w:t>
      </w:r>
      <w:r w:rsidRPr="00AF0135">
        <w:rPr>
          <w:rFonts w:ascii="Arial" w:hAnsi="Arial" w:cs="Arial"/>
          <w:sz w:val="24"/>
          <w:szCs w:val="24"/>
        </w:rPr>
        <w:t xml:space="preserve"> документов</w:t>
      </w:r>
      <w:r w:rsidR="006F29DB">
        <w:rPr>
          <w:rFonts w:ascii="Arial" w:hAnsi="Arial" w:cs="Arial"/>
          <w:sz w:val="24"/>
          <w:szCs w:val="24"/>
        </w:rPr>
        <w:t xml:space="preserve"> или информации либо осуществления действий, представление или осуществление которых</w:t>
      </w:r>
      <w:r w:rsidRPr="00AF0135">
        <w:rPr>
          <w:rFonts w:ascii="Arial" w:hAnsi="Arial" w:cs="Arial"/>
          <w:sz w:val="24"/>
          <w:szCs w:val="24"/>
        </w:rPr>
        <w:t xml:space="preserve">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4) отказ </w:t>
      </w:r>
      <w:r w:rsidR="00387E45">
        <w:rPr>
          <w:rFonts w:ascii="Arial" w:hAnsi="Arial" w:cs="Arial"/>
          <w:sz w:val="24"/>
          <w:szCs w:val="24"/>
        </w:rPr>
        <w:t>з</w:t>
      </w:r>
      <w:r w:rsidRPr="00AF0135">
        <w:rPr>
          <w:rFonts w:ascii="Arial" w:hAnsi="Arial" w:cs="Arial"/>
          <w:sz w:val="24"/>
          <w:szCs w:val="24"/>
        </w:rPr>
        <w:t>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5) отказ </w:t>
      </w:r>
      <w:r w:rsidR="00387E45">
        <w:rPr>
          <w:rFonts w:ascii="Arial" w:hAnsi="Arial" w:cs="Arial"/>
          <w:sz w:val="24"/>
          <w:szCs w:val="24"/>
        </w:rPr>
        <w:t>з</w:t>
      </w:r>
      <w:r w:rsidRPr="00AF0135">
        <w:rPr>
          <w:rFonts w:ascii="Arial" w:hAnsi="Arial" w:cs="Arial"/>
          <w:sz w:val="24"/>
          <w:szCs w:val="24"/>
        </w:rPr>
        <w:t>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6) требование внесения </w:t>
      </w:r>
      <w:r w:rsidR="00387E45">
        <w:rPr>
          <w:rFonts w:ascii="Arial" w:hAnsi="Arial" w:cs="Arial"/>
          <w:sz w:val="24"/>
          <w:szCs w:val="24"/>
        </w:rPr>
        <w:t>з</w:t>
      </w:r>
      <w:r w:rsidRPr="00AF0135">
        <w:rPr>
          <w:rFonts w:ascii="Arial" w:hAnsi="Arial" w:cs="Arial"/>
          <w:sz w:val="24"/>
          <w:szCs w:val="24"/>
        </w:rPr>
        <w:t>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8D2653" w:rsidRDefault="008D2653" w:rsidP="008D2653">
      <w:pPr>
        <w:autoSpaceDE w:val="0"/>
        <w:autoSpaceDN w:val="0"/>
        <w:adjustRightInd w:val="0"/>
        <w:spacing w:after="0" w:line="240" w:lineRule="auto"/>
        <w:ind w:firstLine="708"/>
        <w:jc w:val="both"/>
        <w:rPr>
          <w:rFonts w:ascii="Arial" w:hAnsi="Arial" w:cs="Arial"/>
          <w:sz w:val="24"/>
          <w:szCs w:val="24"/>
        </w:rPr>
      </w:pPr>
      <w:proofErr w:type="gramStart"/>
      <w:r w:rsidRPr="00AF0135">
        <w:rPr>
          <w:rFonts w:ascii="Arial" w:hAnsi="Arial" w:cs="Arial"/>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w:t>
      </w:r>
      <w:r w:rsidR="0002276C">
        <w:rPr>
          <w:rFonts w:ascii="Arial" w:hAnsi="Arial" w:cs="Arial"/>
          <w:sz w:val="24"/>
          <w:szCs w:val="24"/>
        </w:rPr>
        <w:t>слуги срока таких исправлений;</w:t>
      </w:r>
      <w:proofErr w:type="gramEnd"/>
    </w:p>
    <w:p w:rsidR="0002276C" w:rsidRDefault="0002276C"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F874F1">
        <w:rPr>
          <w:rFonts w:ascii="Arial" w:hAnsi="Arial" w:cs="Arial"/>
          <w:sz w:val="24"/>
          <w:szCs w:val="24"/>
        </w:rPr>
        <w:t>услуги, за исключением следующих случаев:</w:t>
      </w:r>
    </w:p>
    <w:p w:rsidR="00F874F1" w:rsidRPr="00F874F1" w:rsidRDefault="00F874F1" w:rsidP="00F874F1">
      <w:pPr>
        <w:autoSpaceDE w:val="0"/>
        <w:autoSpaceDN w:val="0"/>
        <w:adjustRightInd w:val="0"/>
        <w:spacing w:after="0" w:line="240" w:lineRule="auto"/>
        <w:ind w:firstLine="708"/>
        <w:jc w:val="both"/>
        <w:rPr>
          <w:rFonts w:ascii="Arial" w:hAnsi="Arial" w:cs="Arial"/>
          <w:sz w:val="24"/>
          <w:szCs w:val="24"/>
        </w:rPr>
      </w:pPr>
      <w:r w:rsidRPr="00F874F1">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74F1" w:rsidRPr="00F874F1" w:rsidRDefault="00F874F1" w:rsidP="00F874F1">
      <w:pPr>
        <w:autoSpaceDE w:val="0"/>
        <w:autoSpaceDN w:val="0"/>
        <w:adjustRightInd w:val="0"/>
        <w:spacing w:after="0" w:line="240" w:lineRule="auto"/>
        <w:ind w:firstLine="708"/>
        <w:jc w:val="both"/>
        <w:rPr>
          <w:rFonts w:ascii="Arial" w:hAnsi="Arial" w:cs="Arial"/>
          <w:sz w:val="24"/>
          <w:szCs w:val="24"/>
        </w:rPr>
      </w:pPr>
      <w:r w:rsidRPr="00F874F1">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74F1" w:rsidRPr="00F874F1" w:rsidRDefault="00F874F1" w:rsidP="00F874F1">
      <w:pPr>
        <w:autoSpaceDE w:val="0"/>
        <w:autoSpaceDN w:val="0"/>
        <w:adjustRightInd w:val="0"/>
        <w:spacing w:after="0" w:line="240" w:lineRule="auto"/>
        <w:ind w:firstLine="708"/>
        <w:jc w:val="both"/>
        <w:rPr>
          <w:rFonts w:ascii="Arial" w:hAnsi="Arial" w:cs="Arial"/>
          <w:sz w:val="24"/>
          <w:szCs w:val="24"/>
        </w:rPr>
      </w:pPr>
      <w:r w:rsidRPr="00F874F1">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276C" w:rsidRPr="00AF0135" w:rsidRDefault="00F874F1" w:rsidP="00F874F1">
      <w:pPr>
        <w:autoSpaceDE w:val="0"/>
        <w:autoSpaceDN w:val="0"/>
        <w:adjustRightInd w:val="0"/>
        <w:spacing w:after="0" w:line="240" w:lineRule="auto"/>
        <w:ind w:firstLine="708"/>
        <w:jc w:val="both"/>
        <w:rPr>
          <w:rFonts w:ascii="Arial" w:hAnsi="Arial" w:cs="Arial"/>
          <w:sz w:val="24"/>
          <w:szCs w:val="24"/>
        </w:rPr>
      </w:pPr>
      <w:proofErr w:type="gramStart"/>
      <w:r w:rsidRPr="00F874F1">
        <w:rPr>
          <w:rFonts w:ascii="Arial" w:hAnsi="Arial" w:cs="Arial"/>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F874F1">
        <w:rPr>
          <w:rFonts w:ascii="Arial" w:hAnsi="Arial" w:cs="Arial"/>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w:t>
      </w:r>
      <w:r w:rsidR="00387E45">
        <w:rPr>
          <w:rFonts w:ascii="Arial" w:hAnsi="Arial" w:cs="Arial"/>
          <w:sz w:val="24"/>
          <w:szCs w:val="24"/>
        </w:rPr>
        <w:t>з</w:t>
      </w:r>
      <w:r w:rsidRPr="00AF0135">
        <w:rPr>
          <w:rFonts w:ascii="Arial" w:hAnsi="Arial" w:cs="Arial"/>
          <w:sz w:val="24"/>
          <w:szCs w:val="24"/>
        </w:rPr>
        <w:t xml:space="preserve">аявителем жалобы лично или направление письменного обращения, в том числе в форме электронного документа, к </w:t>
      </w:r>
      <w:r>
        <w:rPr>
          <w:rFonts w:ascii="Arial" w:hAnsi="Arial" w:cs="Arial"/>
          <w:sz w:val="24"/>
          <w:szCs w:val="24"/>
        </w:rPr>
        <w:t>г</w:t>
      </w:r>
      <w:r w:rsidRPr="00AF0135">
        <w:rPr>
          <w:rFonts w:ascii="Arial" w:hAnsi="Arial" w:cs="Arial"/>
          <w:sz w:val="24"/>
          <w:szCs w:val="24"/>
        </w:rPr>
        <w:t>лаве Боготольского района.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5.4. Жалоба подается в письменной форме на бумажном носителе, в электронной форме в орган, предоставляющий муниципальную услугу.</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Заявитель вправе обжаловать действия (бездействие) и решения, принятые должностными лицами в ходе предоставления муниципальной услуги, </w:t>
      </w:r>
      <w:r>
        <w:rPr>
          <w:rFonts w:ascii="Arial" w:hAnsi="Arial" w:cs="Arial"/>
          <w:sz w:val="24"/>
          <w:szCs w:val="24"/>
        </w:rPr>
        <w:t>г</w:t>
      </w:r>
      <w:r w:rsidRPr="00AF0135">
        <w:rPr>
          <w:rFonts w:ascii="Arial" w:hAnsi="Arial" w:cs="Arial"/>
          <w:sz w:val="24"/>
          <w:szCs w:val="24"/>
        </w:rPr>
        <w:t>лаве Боготольского района.</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Действия (бездействие) специалистов Отдела экономики обжалуются </w:t>
      </w:r>
      <w:r>
        <w:rPr>
          <w:rFonts w:ascii="Arial" w:hAnsi="Arial" w:cs="Arial"/>
          <w:sz w:val="24"/>
          <w:szCs w:val="24"/>
        </w:rPr>
        <w:t>г</w:t>
      </w:r>
      <w:r w:rsidRPr="00AF0135">
        <w:rPr>
          <w:rFonts w:ascii="Arial" w:hAnsi="Arial" w:cs="Arial"/>
          <w:sz w:val="24"/>
          <w:szCs w:val="24"/>
        </w:rPr>
        <w:t xml:space="preserve">лаве Боготольского района, действия (бездействие)  </w:t>
      </w:r>
      <w:r>
        <w:rPr>
          <w:rFonts w:ascii="Arial" w:hAnsi="Arial" w:cs="Arial"/>
          <w:sz w:val="24"/>
          <w:szCs w:val="24"/>
        </w:rPr>
        <w:t>г</w:t>
      </w:r>
      <w:r w:rsidRPr="00AF0135">
        <w:rPr>
          <w:rFonts w:ascii="Arial" w:hAnsi="Arial" w:cs="Arial"/>
          <w:sz w:val="24"/>
          <w:szCs w:val="24"/>
        </w:rPr>
        <w:t xml:space="preserve">лавы Боготольского района обжалуются в Министерство </w:t>
      </w:r>
      <w:r>
        <w:rPr>
          <w:rFonts w:ascii="Arial" w:hAnsi="Arial" w:cs="Arial"/>
          <w:sz w:val="24"/>
          <w:szCs w:val="24"/>
        </w:rPr>
        <w:t>экономики и регионального развития</w:t>
      </w:r>
      <w:r w:rsidRPr="00AF0135">
        <w:rPr>
          <w:rFonts w:ascii="Arial" w:hAnsi="Arial" w:cs="Arial"/>
          <w:sz w:val="24"/>
          <w:szCs w:val="24"/>
        </w:rPr>
        <w:t xml:space="preserve"> Красноярского края.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5.6. Жалоба должна содержать:</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proofErr w:type="gramStart"/>
      <w:r w:rsidRPr="00AF0135">
        <w:rPr>
          <w:rFonts w:ascii="Arial" w:hAnsi="Arial" w:cs="Arial"/>
          <w:sz w:val="24"/>
          <w:szCs w:val="24"/>
        </w:rPr>
        <w:t xml:space="preserve">2) фамилию, имя, отчество (последнее - при наличии), сведения о месте жительства </w:t>
      </w:r>
      <w:r w:rsidR="00387E45">
        <w:rPr>
          <w:rFonts w:ascii="Arial" w:hAnsi="Arial" w:cs="Arial"/>
          <w:sz w:val="24"/>
          <w:szCs w:val="24"/>
        </w:rPr>
        <w:t>з</w:t>
      </w:r>
      <w:r w:rsidRPr="00AF0135">
        <w:rPr>
          <w:rFonts w:ascii="Arial" w:hAnsi="Arial" w:cs="Arial"/>
          <w:sz w:val="24"/>
          <w:szCs w:val="24"/>
        </w:rPr>
        <w:t xml:space="preserve">аявителя - физического лица либо наименование, сведения о месте нахождения </w:t>
      </w:r>
      <w:r w:rsidR="00387E45">
        <w:rPr>
          <w:rFonts w:ascii="Arial" w:hAnsi="Arial" w:cs="Arial"/>
          <w:sz w:val="24"/>
          <w:szCs w:val="24"/>
        </w:rPr>
        <w:t>з</w:t>
      </w:r>
      <w:r w:rsidRPr="00AF0135">
        <w:rPr>
          <w:rFonts w:ascii="Arial" w:hAnsi="Arial" w:cs="Arial"/>
          <w:sz w:val="24"/>
          <w:szCs w:val="24"/>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2653"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4) доводы, на </w:t>
      </w:r>
      <w:proofErr w:type="gramStart"/>
      <w:r w:rsidRPr="00AF0135">
        <w:rPr>
          <w:rFonts w:ascii="Arial" w:hAnsi="Arial" w:cs="Arial"/>
          <w:sz w:val="24"/>
          <w:szCs w:val="24"/>
        </w:rPr>
        <w:t>основании</w:t>
      </w:r>
      <w:proofErr w:type="gramEnd"/>
      <w:r w:rsidRPr="00AF0135">
        <w:rPr>
          <w:rFonts w:ascii="Arial" w:hAnsi="Arial" w:cs="Arial"/>
          <w:sz w:val="24"/>
          <w:szCs w:val="24"/>
        </w:rPr>
        <w:t xml:space="preserve"> которых </w:t>
      </w:r>
      <w:r w:rsidR="00387E45">
        <w:rPr>
          <w:rFonts w:ascii="Arial" w:hAnsi="Arial" w:cs="Arial"/>
          <w:sz w:val="24"/>
          <w:szCs w:val="24"/>
        </w:rPr>
        <w:t>з</w:t>
      </w:r>
      <w:r w:rsidRPr="00AF0135">
        <w:rPr>
          <w:rFonts w:ascii="Arial" w:hAnsi="Arial" w:cs="Arial"/>
          <w:sz w:val="24"/>
          <w:szCs w:val="24"/>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sidR="00387E45">
        <w:rPr>
          <w:rFonts w:ascii="Arial" w:hAnsi="Arial" w:cs="Arial"/>
          <w:sz w:val="24"/>
          <w:szCs w:val="24"/>
        </w:rPr>
        <w:t>з</w:t>
      </w:r>
      <w:r w:rsidRPr="00AF0135">
        <w:rPr>
          <w:rFonts w:ascii="Arial" w:hAnsi="Arial" w:cs="Arial"/>
          <w:sz w:val="24"/>
          <w:szCs w:val="24"/>
        </w:rPr>
        <w:t>аявителя, либо их копии.</w:t>
      </w:r>
    </w:p>
    <w:p w:rsidR="000F3D64" w:rsidRPr="00AF0135" w:rsidRDefault="000F3D64"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5.7. </w:t>
      </w:r>
      <w:r w:rsidR="00AC1759">
        <w:rPr>
          <w:rFonts w:ascii="Arial" w:hAnsi="Arial" w:cs="Arial"/>
          <w:sz w:val="24"/>
          <w:szCs w:val="24"/>
        </w:rPr>
        <w:t xml:space="preserve">Жалобы регистрируются в отделе </w:t>
      </w:r>
      <w:r w:rsidR="00AC1759" w:rsidRPr="00AC1759">
        <w:rPr>
          <w:rFonts w:ascii="Arial" w:hAnsi="Arial" w:cs="Arial"/>
          <w:sz w:val="24"/>
          <w:szCs w:val="24"/>
        </w:rPr>
        <w:t>кадров, муниципальной службы и организационной работы</w:t>
      </w:r>
      <w:r w:rsidR="00AC1759">
        <w:rPr>
          <w:rFonts w:ascii="Arial" w:hAnsi="Arial" w:cs="Arial"/>
          <w:sz w:val="24"/>
          <w:szCs w:val="24"/>
        </w:rPr>
        <w:t xml:space="preserve"> в день поступления. </w:t>
      </w:r>
    </w:p>
    <w:p w:rsidR="008D2653" w:rsidRPr="00AF0135" w:rsidRDefault="000F3D64"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5.8</w:t>
      </w:r>
      <w:r w:rsidR="008D2653" w:rsidRPr="00AF0135">
        <w:rPr>
          <w:rFonts w:ascii="Arial" w:hAnsi="Arial" w:cs="Arial"/>
          <w:sz w:val="24"/>
          <w:szCs w:val="24"/>
        </w:rPr>
        <w:t xml:space="preserve">. </w:t>
      </w:r>
      <w:proofErr w:type="gramStart"/>
      <w:r w:rsidR="008D2653" w:rsidRPr="00AF0135">
        <w:rPr>
          <w:rFonts w:ascii="Arial" w:hAnsi="Arial" w:cs="Arial"/>
          <w:sz w:val="24"/>
          <w:szCs w:val="24"/>
        </w:rPr>
        <w:t xml:space="preserve">Поступившая жалоба подлежит рассмотрению в течение пятнадцати рабочих дней со дня ее регистрации, а в случае обжалования отказа органа, </w:t>
      </w:r>
      <w:r w:rsidR="008D2653" w:rsidRPr="00AF0135">
        <w:rPr>
          <w:rFonts w:ascii="Arial" w:hAnsi="Arial" w:cs="Arial"/>
          <w:sz w:val="24"/>
          <w:szCs w:val="24"/>
        </w:rPr>
        <w:lastRenderedPageBreak/>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9068F" w:rsidRDefault="000F3D64" w:rsidP="008D2653">
      <w:pPr>
        <w:autoSpaceDE w:val="0"/>
        <w:autoSpaceDN w:val="0"/>
        <w:adjustRightInd w:val="0"/>
        <w:spacing w:after="0" w:line="240" w:lineRule="auto"/>
        <w:ind w:firstLine="708"/>
        <w:jc w:val="both"/>
        <w:rPr>
          <w:rFonts w:ascii="Arial" w:hAnsi="Arial" w:cs="Arial"/>
          <w:sz w:val="24"/>
          <w:szCs w:val="24"/>
        </w:rPr>
      </w:pPr>
      <w:bookmarkStart w:id="1" w:name="Par263"/>
      <w:bookmarkEnd w:id="1"/>
      <w:r>
        <w:rPr>
          <w:rFonts w:ascii="Arial" w:hAnsi="Arial" w:cs="Arial"/>
          <w:sz w:val="24"/>
          <w:szCs w:val="24"/>
        </w:rPr>
        <w:t>5.9</w:t>
      </w:r>
      <w:r w:rsidR="008D2653" w:rsidRPr="00AF0135">
        <w:rPr>
          <w:rFonts w:ascii="Arial" w:hAnsi="Arial" w:cs="Arial"/>
          <w:sz w:val="24"/>
          <w:szCs w:val="24"/>
        </w:rPr>
        <w:t xml:space="preserve">. </w:t>
      </w:r>
      <w:r w:rsidR="00342C3F">
        <w:rPr>
          <w:rFonts w:ascii="Arial" w:hAnsi="Arial" w:cs="Arial"/>
          <w:sz w:val="24"/>
          <w:szCs w:val="24"/>
        </w:rPr>
        <w:t xml:space="preserve">В случае признания жалобы подлежащей удовлетворению в </w:t>
      </w:r>
      <w:r w:rsidR="00775AA5">
        <w:rPr>
          <w:rFonts w:ascii="Arial" w:hAnsi="Arial" w:cs="Arial"/>
          <w:sz w:val="24"/>
          <w:szCs w:val="24"/>
        </w:rPr>
        <w:t xml:space="preserve">мотивированном </w:t>
      </w:r>
      <w:r w:rsidR="00342C3F">
        <w:rPr>
          <w:rFonts w:ascii="Arial" w:hAnsi="Arial" w:cs="Arial"/>
          <w:sz w:val="24"/>
          <w:szCs w:val="24"/>
        </w:rPr>
        <w:t xml:space="preserve">ответе </w:t>
      </w:r>
      <w:r w:rsidR="00775AA5">
        <w:rPr>
          <w:rFonts w:ascii="Arial" w:hAnsi="Arial" w:cs="Arial"/>
          <w:sz w:val="24"/>
          <w:szCs w:val="24"/>
        </w:rPr>
        <w:t xml:space="preserve">о результатах рассмотрения жалобы, направляемому в электронной форме, </w:t>
      </w:r>
      <w:r w:rsidR="00342C3F">
        <w:rPr>
          <w:rFonts w:ascii="Arial" w:hAnsi="Arial" w:cs="Arial"/>
          <w:sz w:val="24"/>
          <w:szCs w:val="24"/>
        </w:rPr>
        <w:t xml:space="preserve">заявителю, </w:t>
      </w:r>
      <w:r w:rsidR="00775AA5">
        <w:rPr>
          <w:rFonts w:ascii="Arial" w:hAnsi="Arial" w:cs="Arial"/>
          <w:sz w:val="24"/>
          <w:szCs w:val="24"/>
        </w:rPr>
        <w:t xml:space="preserve">дается информация о действиях, осуществляемых органом, предоставляющим муниципальную услугу, </w:t>
      </w:r>
      <w:r w:rsidR="00775AA5" w:rsidRPr="00775AA5">
        <w:rPr>
          <w:rFonts w:ascii="Arial" w:hAnsi="Arial" w:cs="Arial"/>
          <w:sz w:val="24"/>
          <w:szCs w:val="24"/>
        </w:rPr>
        <w:t>многофункциональным центром</w:t>
      </w:r>
      <w:r w:rsidR="00775AA5">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w:t>
      </w:r>
      <w:r w:rsidR="0009068F">
        <w:rPr>
          <w:rFonts w:ascii="Arial" w:hAnsi="Arial" w:cs="Arial"/>
          <w:sz w:val="24"/>
          <w:szCs w:val="24"/>
        </w:rPr>
        <w:t xml:space="preserve">приносятся извинения за доставленные </w:t>
      </w:r>
      <w:proofErr w:type="gramStart"/>
      <w:r w:rsidR="0009068F">
        <w:rPr>
          <w:rFonts w:ascii="Arial" w:hAnsi="Arial" w:cs="Arial"/>
          <w:sz w:val="24"/>
          <w:szCs w:val="24"/>
        </w:rPr>
        <w:t>неудобства</w:t>
      </w:r>
      <w:proofErr w:type="gramEnd"/>
      <w:r w:rsidR="0009068F">
        <w:rPr>
          <w:rFonts w:ascii="Arial" w:hAnsi="Arial" w:cs="Arial"/>
          <w:sz w:val="24"/>
          <w:szCs w:val="24"/>
        </w:rPr>
        <w:t xml:space="preserve"> и указывается информация</w:t>
      </w:r>
      <w:r w:rsidR="00775AA5">
        <w:rPr>
          <w:rFonts w:ascii="Arial" w:hAnsi="Arial" w:cs="Arial"/>
          <w:sz w:val="24"/>
          <w:szCs w:val="24"/>
        </w:rPr>
        <w:t xml:space="preserve"> </w:t>
      </w:r>
      <w:r w:rsidR="0009068F">
        <w:rPr>
          <w:rFonts w:ascii="Arial" w:hAnsi="Arial" w:cs="Arial"/>
          <w:sz w:val="24"/>
          <w:szCs w:val="24"/>
        </w:rPr>
        <w:t>о дальнейших действиях, которые необходимо совершить заявителю в целях получения муниципальной услуги.</w:t>
      </w:r>
    </w:p>
    <w:p w:rsidR="00342C3F" w:rsidRDefault="0009068F"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5.10. </w:t>
      </w:r>
      <w:r w:rsidR="00FE5AE8">
        <w:rPr>
          <w:rFonts w:ascii="Arial" w:hAnsi="Arial" w:cs="Arial"/>
          <w:sz w:val="24"/>
          <w:szCs w:val="24"/>
        </w:rPr>
        <w:t>В</w:t>
      </w:r>
      <w:r>
        <w:rPr>
          <w:rFonts w:ascii="Arial" w:hAnsi="Arial" w:cs="Arial"/>
          <w:sz w:val="24"/>
          <w:szCs w:val="24"/>
        </w:rPr>
        <w:t xml:space="preserve"> случае признания жалобы не подлежащей удовлетворению в мотивированном ответе о результатах рассмотрения жалобы, направляемом в электронной форме, даются аргументированные разъяснения о причинах принятого решения, а также информация о порядке обжалования принятого решения.</w:t>
      </w:r>
      <w:r w:rsidR="00775AA5">
        <w:rPr>
          <w:rFonts w:ascii="Arial" w:hAnsi="Arial" w:cs="Arial"/>
          <w:sz w:val="24"/>
          <w:szCs w:val="24"/>
        </w:rPr>
        <w:t xml:space="preserve"> </w:t>
      </w:r>
    </w:p>
    <w:p w:rsidR="008D2653" w:rsidRPr="00AF0135" w:rsidRDefault="0009068F"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5.11. </w:t>
      </w:r>
      <w:r w:rsidR="008D2653" w:rsidRPr="00AF0135">
        <w:rPr>
          <w:rFonts w:ascii="Arial" w:hAnsi="Arial" w:cs="Arial"/>
          <w:sz w:val="24"/>
          <w:szCs w:val="24"/>
        </w:rPr>
        <w:t>Результатом рассмотрения жалобы является одно из следующих решений:</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proofErr w:type="gramStart"/>
      <w:r w:rsidRPr="00AF0135">
        <w:rPr>
          <w:rFonts w:ascii="Arial" w:hAnsi="Arial" w:cs="Arial"/>
          <w:sz w:val="24"/>
          <w:szCs w:val="24"/>
        </w:rPr>
        <w:t>1) удовлетворение жалобы, в том числе в форме отмены принятого решения, исправления допущенных должностными лицами Отдела экономики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roofErr w:type="gramEnd"/>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2) отказ в удовлетворении жалобы.</w:t>
      </w:r>
    </w:p>
    <w:p w:rsidR="008D2653" w:rsidRPr="00AF0135" w:rsidRDefault="000F3D64"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5.1</w:t>
      </w:r>
      <w:r w:rsidR="0009068F">
        <w:rPr>
          <w:rFonts w:ascii="Arial" w:hAnsi="Arial" w:cs="Arial"/>
          <w:sz w:val="24"/>
          <w:szCs w:val="24"/>
        </w:rPr>
        <w:t>2</w:t>
      </w:r>
      <w:r w:rsidR="008D2653" w:rsidRPr="00AF0135">
        <w:rPr>
          <w:rFonts w:ascii="Arial" w:hAnsi="Arial" w:cs="Arial"/>
          <w:sz w:val="24"/>
          <w:szCs w:val="24"/>
        </w:rPr>
        <w:t xml:space="preserve">. Не позднее дня, следующего за днем принятия решения, указанного в пункте 5.8 Административного регламента, </w:t>
      </w:r>
      <w:r w:rsidR="00387E45">
        <w:rPr>
          <w:rFonts w:ascii="Arial" w:hAnsi="Arial" w:cs="Arial"/>
          <w:sz w:val="24"/>
          <w:szCs w:val="24"/>
        </w:rPr>
        <w:t>з</w:t>
      </w:r>
      <w:r w:rsidR="008D2653" w:rsidRPr="00AF0135">
        <w:rPr>
          <w:rFonts w:ascii="Arial" w:hAnsi="Arial" w:cs="Arial"/>
          <w:sz w:val="24"/>
          <w:szCs w:val="24"/>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2653" w:rsidRPr="00AF0135" w:rsidRDefault="000F3D64"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5.1</w:t>
      </w:r>
      <w:r w:rsidR="0009068F">
        <w:rPr>
          <w:rFonts w:ascii="Arial" w:hAnsi="Arial" w:cs="Arial"/>
          <w:sz w:val="24"/>
          <w:szCs w:val="24"/>
        </w:rPr>
        <w:t>3</w:t>
      </w:r>
      <w:r w:rsidR="008D2653" w:rsidRPr="00AF0135">
        <w:rPr>
          <w:rFonts w:ascii="Arial" w:hAnsi="Arial" w:cs="Arial"/>
          <w:sz w:val="24"/>
          <w:szCs w:val="24"/>
        </w:rPr>
        <w:t xml:space="preserve">. В случае установления в ходе или по результатам </w:t>
      </w:r>
      <w:proofErr w:type="gramStart"/>
      <w:r w:rsidR="008D2653" w:rsidRPr="00AF0135">
        <w:rPr>
          <w:rFonts w:ascii="Arial" w:hAnsi="Arial" w:cs="Arial"/>
          <w:sz w:val="24"/>
          <w:szCs w:val="24"/>
        </w:rPr>
        <w:t>рассмотрения жалобы признаков состава административного правонарушения</w:t>
      </w:r>
      <w:proofErr w:type="gramEnd"/>
      <w:r w:rsidR="008D2653" w:rsidRPr="00AF0135">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2653" w:rsidRPr="00AF0135" w:rsidRDefault="000F3D64"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5.1</w:t>
      </w:r>
      <w:r w:rsidR="0009068F">
        <w:rPr>
          <w:rFonts w:ascii="Arial" w:hAnsi="Arial" w:cs="Arial"/>
          <w:sz w:val="24"/>
          <w:szCs w:val="24"/>
        </w:rPr>
        <w:t>4</w:t>
      </w:r>
      <w:r w:rsidR="008D2653" w:rsidRPr="00AF0135">
        <w:rPr>
          <w:rFonts w:ascii="Arial" w:hAnsi="Arial" w:cs="Arial"/>
          <w:sz w:val="24"/>
          <w:szCs w:val="24"/>
        </w:rPr>
        <w:t>. Заявители имеют право обратиться к специалисту Отдела экономики, за получением информации и документов, необходимых для обоснования и рассмотрения жалобы.</w:t>
      </w:r>
    </w:p>
    <w:p w:rsidR="008D2653" w:rsidRDefault="000F3D64"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5.1</w:t>
      </w:r>
      <w:r w:rsidR="0009068F">
        <w:rPr>
          <w:rFonts w:ascii="Arial" w:hAnsi="Arial" w:cs="Arial"/>
          <w:sz w:val="24"/>
          <w:szCs w:val="24"/>
        </w:rPr>
        <w:t>5</w:t>
      </w:r>
      <w:r w:rsidR="008D2653" w:rsidRPr="00AF0135">
        <w:rPr>
          <w:rFonts w:ascii="Arial" w:hAnsi="Arial" w:cs="Arial"/>
          <w:sz w:val="24"/>
          <w:szCs w:val="24"/>
        </w:rPr>
        <w:t>. Основания для прио</w:t>
      </w:r>
      <w:r w:rsidR="00797478">
        <w:rPr>
          <w:rFonts w:ascii="Arial" w:hAnsi="Arial" w:cs="Arial"/>
          <w:sz w:val="24"/>
          <w:szCs w:val="24"/>
        </w:rPr>
        <w:t>становления рассмотрения жалобы:</w:t>
      </w:r>
    </w:p>
    <w:p w:rsidR="00797478" w:rsidRDefault="00797478"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w:t>
      </w:r>
      <w:r w:rsidR="00103D79">
        <w:rPr>
          <w:rFonts w:ascii="Arial" w:hAnsi="Arial" w:cs="Arial"/>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103D79" w:rsidRPr="00AF0135" w:rsidRDefault="00103D79"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текст жалобы, фамилия, имя или отчество заявителя не поддаются прочтению.</w:t>
      </w:r>
    </w:p>
    <w:p w:rsidR="008D2653" w:rsidRPr="00AF0135" w:rsidRDefault="000F3D64"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5.1</w:t>
      </w:r>
      <w:r w:rsidR="0009068F">
        <w:rPr>
          <w:rFonts w:ascii="Arial" w:hAnsi="Arial" w:cs="Arial"/>
          <w:sz w:val="24"/>
          <w:szCs w:val="24"/>
        </w:rPr>
        <w:t>6</w:t>
      </w:r>
      <w:r w:rsidR="008D2653" w:rsidRPr="00AF0135">
        <w:rPr>
          <w:rFonts w:ascii="Arial" w:hAnsi="Arial" w:cs="Arial"/>
          <w:sz w:val="24"/>
          <w:szCs w:val="24"/>
        </w:rPr>
        <w:t>.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8D2653" w:rsidRPr="00AF0135" w:rsidRDefault="000F3D64" w:rsidP="008D2653">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5.1</w:t>
      </w:r>
      <w:r w:rsidR="0009068F">
        <w:rPr>
          <w:rFonts w:ascii="Arial" w:hAnsi="Arial" w:cs="Arial"/>
          <w:sz w:val="24"/>
          <w:szCs w:val="24"/>
        </w:rPr>
        <w:t>7</w:t>
      </w:r>
      <w:r w:rsidR="008D2653" w:rsidRPr="00AF0135">
        <w:rPr>
          <w:rFonts w:ascii="Arial" w:hAnsi="Arial" w:cs="Arial"/>
          <w:sz w:val="24"/>
          <w:szCs w:val="24"/>
        </w:rPr>
        <w:t xml:space="preserve">. Результатом досудебного (внесудебного) обжалования является направление </w:t>
      </w:r>
      <w:r w:rsidR="00EB438C">
        <w:rPr>
          <w:rFonts w:ascii="Arial" w:hAnsi="Arial" w:cs="Arial"/>
          <w:sz w:val="24"/>
          <w:szCs w:val="24"/>
        </w:rPr>
        <w:t>з</w:t>
      </w:r>
      <w:r w:rsidR="008D2653" w:rsidRPr="00AF0135">
        <w:rPr>
          <w:rFonts w:ascii="Arial" w:hAnsi="Arial" w:cs="Arial"/>
          <w:sz w:val="24"/>
          <w:szCs w:val="24"/>
        </w:rPr>
        <w:t>аявителю мотивированного ответа о результатах рассмотрения жалобы.</w:t>
      </w: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708"/>
        <w:jc w:val="center"/>
        <w:rPr>
          <w:rFonts w:ascii="Arial" w:hAnsi="Arial" w:cs="Arial"/>
          <w:sz w:val="24"/>
          <w:szCs w:val="24"/>
        </w:rPr>
      </w:pPr>
      <w:r w:rsidRPr="00AF0135">
        <w:rPr>
          <w:rFonts w:ascii="Arial" w:hAnsi="Arial" w:cs="Arial"/>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D2653" w:rsidRPr="00AF0135" w:rsidRDefault="008D2653" w:rsidP="008D2653">
      <w:pPr>
        <w:autoSpaceDE w:val="0"/>
        <w:autoSpaceDN w:val="0"/>
        <w:adjustRightInd w:val="0"/>
        <w:spacing w:after="0" w:line="240" w:lineRule="auto"/>
        <w:ind w:firstLine="708"/>
        <w:jc w:val="center"/>
        <w:rPr>
          <w:rFonts w:ascii="Arial" w:hAnsi="Arial" w:cs="Arial"/>
          <w:sz w:val="24"/>
          <w:szCs w:val="24"/>
        </w:rPr>
      </w:pPr>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 xml:space="preserve">6.1. </w:t>
      </w:r>
      <w:proofErr w:type="gramStart"/>
      <w:r w:rsidRPr="00AF0135">
        <w:rPr>
          <w:rFonts w:ascii="Arial" w:hAnsi="Arial" w:cs="Arial"/>
          <w:sz w:val="24"/>
          <w:szCs w:val="24"/>
        </w:rPr>
        <w:t>Муниципальная услуга по предоставлению субсидий субъектам малого и среднего предпринимательства предоставляется в многофункциональных центрах предоставления государственных и муниципальных услуг только в том случае, если муниципальное образование Боготольский район определяется победителем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w:t>
      </w:r>
      <w:proofErr w:type="gramEnd"/>
    </w:p>
    <w:p w:rsidR="008D2653" w:rsidRPr="00AF0135" w:rsidRDefault="008D2653" w:rsidP="008D2653">
      <w:pPr>
        <w:autoSpaceDE w:val="0"/>
        <w:autoSpaceDN w:val="0"/>
        <w:adjustRightInd w:val="0"/>
        <w:spacing w:after="0" w:line="240" w:lineRule="auto"/>
        <w:ind w:firstLine="708"/>
        <w:jc w:val="both"/>
        <w:rPr>
          <w:rFonts w:ascii="Arial" w:hAnsi="Arial" w:cs="Arial"/>
          <w:sz w:val="24"/>
          <w:szCs w:val="24"/>
        </w:rPr>
      </w:pPr>
      <w:r w:rsidRPr="00AF0135">
        <w:rPr>
          <w:rFonts w:ascii="Arial" w:hAnsi="Arial" w:cs="Arial"/>
          <w:sz w:val="24"/>
          <w:szCs w:val="24"/>
        </w:rPr>
        <w:t>6.2. Многофункциональный центр обязан:</w:t>
      </w:r>
    </w:p>
    <w:p w:rsidR="00815BF3" w:rsidRPr="00815BF3" w:rsidRDefault="00815BF3" w:rsidP="00815BF3">
      <w:pPr>
        <w:autoSpaceDE w:val="0"/>
        <w:autoSpaceDN w:val="0"/>
        <w:adjustRightInd w:val="0"/>
        <w:spacing w:after="0" w:line="240" w:lineRule="auto"/>
        <w:jc w:val="both"/>
        <w:rPr>
          <w:rFonts w:ascii="Arial" w:hAnsi="Arial" w:cs="Arial"/>
          <w:sz w:val="24"/>
          <w:szCs w:val="24"/>
        </w:rPr>
      </w:pPr>
      <w:proofErr w:type="gramStart"/>
      <w:r w:rsidRPr="00815BF3">
        <w:rPr>
          <w:rFonts w:ascii="Arial" w:hAnsi="Arial" w:cs="Arial"/>
          <w:sz w:val="24"/>
          <w:szCs w:val="24"/>
        </w:rPr>
        <w:t>- информирова</w:t>
      </w:r>
      <w:r>
        <w:rPr>
          <w:rFonts w:ascii="Arial" w:hAnsi="Arial" w:cs="Arial"/>
          <w:sz w:val="24"/>
          <w:szCs w:val="24"/>
        </w:rPr>
        <w:t>ть</w:t>
      </w:r>
      <w:r w:rsidRPr="00815BF3">
        <w:rPr>
          <w:rFonts w:ascii="Arial" w:hAnsi="Arial" w:cs="Arial"/>
          <w:sz w:val="24"/>
          <w:szCs w:val="24"/>
        </w:rPr>
        <w:t xml:space="preserve"> заявителей о порядке предоставления муниципальной услуги в многофункциональном центре предоставления государственных и муниципальных услуг, в том числе при однократном обращении заявителя с запросом о предоставлении нескольких государственных и (или) муниципальных услуг (далее - комплексный запрос), о ходе выполнения запроса о предоставлении муниципальной услуги, комплексного запроса, по иным вопросам, связанным с предоставлением муниципальной услуги, а также консультирование заявителей о порядке предоставления</w:t>
      </w:r>
      <w:proofErr w:type="gramEnd"/>
      <w:r w:rsidRPr="00815BF3">
        <w:rPr>
          <w:rFonts w:ascii="Arial" w:hAnsi="Arial" w:cs="Arial"/>
          <w:sz w:val="24"/>
          <w:szCs w:val="24"/>
        </w:rPr>
        <w:t xml:space="preserve"> муниципальной услуги в многофункциональном центре предоставления государственных и муниципальных услуг;</w:t>
      </w:r>
    </w:p>
    <w:p w:rsidR="00815BF3" w:rsidRPr="00815BF3" w:rsidRDefault="00815BF3" w:rsidP="00815BF3">
      <w:pPr>
        <w:autoSpaceDE w:val="0"/>
        <w:autoSpaceDN w:val="0"/>
        <w:adjustRightInd w:val="0"/>
        <w:spacing w:after="0" w:line="240" w:lineRule="auto"/>
        <w:jc w:val="both"/>
        <w:rPr>
          <w:rFonts w:ascii="Arial" w:hAnsi="Arial" w:cs="Arial"/>
          <w:sz w:val="24"/>
          <w:szCs w:val="24"/>
        </w:rPr>
      </w:pPr>
      <w:r w:rsidRPr="00815BF3">
        <w:rPr>
          <w:rFonts w:ascii="Arial" w:hAnsi="Arial" w:cs="Arial"/>
          <w:sz w:val="24"/>
          <w:szCs w:val="24"/>
        </w:rPr>
        <w:t>- при</w:t>
      </w:r>
      <w:r>
        <w:rPr>
          <w:rFonts w:ascii="Arial" w:hAnsi="Arial" w:cs="Arial"/>
          <w:sz w:val="24"/>
          <w:szCs w:val="24"/>
        </w:rPr>
        <w:t>нимать</w:t>
      </w:r>
      <w:r w:rsidRPr="00815BF3">
        <w:rPr>
          <w:rFonts w:ascii="Arial" w:hAnsi="Arial" w:cs="Arial"/>
          <w:sz w:val="24"/>
          <w:szCs w:val="24"/>
        </w:rPr>
        <w:t xml:space="preserve"> запрос</w:t>
      </w:r>
      <w:r>
        <w:rPr>
          <w:rFonts w:ascii="Arial" w:hAnsi="Arial" w:cs="Arial"/>
          <w:sz w:val="24"/>
          <w:szCs w:val="24"/>
        </w:rPr>
        <w:t>ы</w:t>
      </w:r>
      <w:r w:rsidRPr="00815BF3">
        <w:rPr>
          <w:rFonts w:ascii="Arial" w:hAnsi="Arial" w:cs="Arial"/>
          <w:sz w:val="24"/>
          <w:szCs w:val="24"/>
        </w:rPr>
        <w:t xml:space="preserve"> заявителей о предоставлении муниципальной услуги и иных документов, необходимых для предоставления муниципальной услуги, в том числе в рамках комплексного запроса;</w:t>
      </w:r>
    </w:p>
    <w:p w:rsidR="00815BF3" w:rsidRPr="00815BF3" w:rsidRDefault="00815BF3" w:rsidP="00815BF3">
      <w:pPr>
        <w:autoSpaceDE w:val="0"/>
        <w:autoSpaceDN w:val="0"/>
        <w:adjustRightInd w:val="0"/>
        <w:spacing w:after="0" w:line="240" w:lineRule="auto"/>
        <w:jc w:val="both"/>
        <w:rPr>
          <w:rFonts w:ascii="Arial" w:hAnsi="Arial" w:cs="Arial"/>
          <w:sz w:val="24"/>
          <w:szCs w:val="24"/>
        </w:rPr>
      </w:pPr>
      <w:r w:rsidRPr="00815BF3">
        <w:rPr>
          <w:rFonts w:ascii="Arial" w:hAnsi="Arial" w:cs="Arial"/>
          <w:sz w:val="24"/>
          <w:szCs w:val="24"/>
        </w:rPr>
        <w:t>- формирова</w:t>
      </w:r>
      <w:r>
        <w:rPr>
          <w:rFonts w:ascii="Arial" w:hAnsi="Arial" w:cs="Arial"/>
          <w:sz w:val="24"/>
          <w:szCs w:val="24"/>
        </w:rPr>
        <w:t>ть</w:t>
      </w:r>
      <w:r w:rsidRPr="00815BF3">
        <w:rPr>
          <w:rFonts w:ascii="Arial" w:hAnsi="Arial" w:cs="Arial"/>
          <w:sz w:val="24"/>
          <w:szCs w:val="24"/>
        </w:rPr>
        <w:t xml:space="preserve"> и направл</w:t>
      </w:r>
      <w:r>
        <w:rPr>
          <w:rFonts w:ascii="Arial" w:hAnsi="Arial" w:cs="Arial"/>
          <w:sz w:val="24"/>
          <w:szCs w:val="24"/>
        </w:rPr>
        <w:t>ять</w:t>
      </w:r>
      <w:r w:rsidRPr="00815BF3">
        <w:rPr>
          <w:rFonts w:ascii="Arial" w:hAnsi="Arial" w:cs="Arial"/>
          <w:sz w:val="24"/>
          <w:szCs w:val="24"/>
        </w:rPr>
        <w:t xml:space="preserve"> предоставлени</w:t>
      </w:r>
      <w:r>
        <w:rPr>
          <w:rFonts w:ascii="Arial" w:hAnsi="Arial" w:cs="Arial"/>
          <w:sz w:val="24"/>
          <w:szCs w:val="24"/>
        </w:rPr>
        <w:t>е</w:t>
      </w:r>
      <w:r w:rsidRPr="00815BF3">
        <w:rPr>
          <w:rFonts w:ascii="Arial" w:hAnsi="Arial" w:cs="Arial"/>
          <w:sz w:val="24"/>
          <w:szCs w:val="24"/>
        </w:rPr>
        <w:t xml:space="preserve"> государственных и муниципальных услуг межведомственного запроса в Орган, </w:t>
      </w:r>
      <w:proofErr w:type="gramStart"/>
      <w:r w:rsidRPr="00815BF3">
        <w:rPr>
          <w:rFonts w:ascii="Arial" w:hAnsi="Arial" w:cs="Arial"/>
          <w:sz w:val="24"/>
          <w:szCs w:val="24"/>
        </w:rPr>
        <w:t>предоставляющий</w:t>
      </w:r>
      <w:proofErr w:type="gramEnd"/>
      <w:r w:rsidRPr="00815BF3">
        <w:rPr>
          <w:rFonts w:ascii="Arial" w:hAnsi="Arial" w:cs="Arial"/>
          <w:sz w:val="24"/>
          <w:szCs w:val="24"/>
        </w:rPr>
        <w:t xml:space="preserve"> муниципальную услугу, в иные органы государственной власти, органы местного самоуправления и организации, участвующие в предоставлении муниципальных услуг;</w:t>
      </w:r>
    </w:p>
    <w:p w:rsidR="00815BF3" w:rsidRPr="00815BF3" w:rsidRDefault="00815BF3" w:rsidP="00815BF3">
      <w:pPr>
        <w:autoSpaceDE w:val="0"/>
        <w:autoSpaceDN w:val="0"/>
        <w:adjustRightInd w:val="0"/>
        <w:spacing w:after="0" w:line="240" w:lineRule="auto"/>
        <w:jc w:val="both"/>
        <w:rPr>
          <w:rFonts w:ascii="Arial" w:hAnsi="Arial" w:cs="Arial"/>
          <w:sz w:val="24"/>
          <w:szCs w:val="24"/>
        </w:rPr>
      </w:pPr>
      <w:proofErr w:type="gramStart"/>
      <w:r w:rsidRPr="00815BF3">
        <w:rPr>
          <w:rFonts w:ascii="Arial" w:hAnsi="Arial" w:cs="Arial"/>
          <w:sz w:val="24"/>
          <w:szCs w:val="24"/>
        </w:rPr>
        <w:t>- составл</w:t>
      </w:r>
      <w:r>
        <w:rPr>
          <w:rFonts w:ascii="Arial" w:hAnsi="Arial" w:cs="Arial"/>
          <w:sz w:val="24"/>
          <w:szCs w:val="24"/>
        </w:rPr>
        <w:t>ять</w:t>
      </w:r>
      <w:r w:rsidRPr="00815BF3">
        <w:rPr>
          <w:rFonts w:ascii="Arial" w:hAnsi="Arial" w:cs="Arial"/>
          <w:sz w:val="24"/>
          <w:szCs w:val="24"/>
        </w:rPr>
        <w:t xml:space="preserve"> и выда</w:t>
      </w:r>
      <w:r>
        <w:rPr>
          <w:rFonts w:ascii="Arial" w:hAnsi="Arial" w:cs="Arial"/>
          <w:sz w:val="24"/>
          <w:szCs w:val="24"/>
        </w:rPr>
        <w:t>вать</w:t>
      </w:r>
      <w:r w:rsidRPr="00815BF3">
        <w:rPr>
          <w:rFonts w:ascii="Arial" w:hAnsi="Arial" w:cs="Arial"/>
          <w:sz w:val="24"/>
          <w:szCs w:val="24"/>
        </w:rPr>
        <w:t xml:space="preserve"> заявителям документ</w:t>
      </w:r>
      <w:r>
        <w:rPr>
          <w:rFonts w:ascii="Arial" w:hAnsi="Arial" w:cs="Arial"/>
          <w:sz w:val="24"/>
          <w:szCs w:val="24"/>
        </w:rPr>
        <w:t>ы</w:t>
      </w:r>
      <w:r w:rsidRPr="00815BF3">
        <w:rPr>
          <w:rFonts w:ascii="Arial" w:hAnsi="Arial" w:cs="Arial"/>
          <w:sz w:val="24"/>
          <w:szCs w:val="24"/>
        </w:rPr>
        <w:t xml:space="preserve"> на бумажном носителе, подтверждающи</w:t>
      </w:r>
      <w:r>
        <w:rPr>
          <w:rFonts w:ascii="Arial" w:hAnsi="Arial" w:cs="Arial"/>
          <w:sz w:val="24"/>
          <w:szCs w:val="24"/>
        </w:rPr>
        <w:t>е</w:t>
      </w:r>
      <w:r w:rsidRPr="00815BF3">
        <w:rPr>
          <w:rFonts w:ascii="Arial" w:hAnsi="Arial" w:cs="Arial"/>
          <w:sz w:val="24"/>
          <w:szCs w:val="24"/>
        </w:rPr>
        <w:t xml:space="preserve">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предоставляющим муниципальную услугу, а также завер</w:t>
      </w:r>
      <w:r>
        <w:rPr>
          <w:rFonts w:ascii="Arial" w:hAnsi="Arial" w:cs="Arial"/>
          <w:sz w:val="24"/>
          <w:szCs w:val="24"/>
        </w:rPr>
        <w:t>ять</w:t>
      </w:r>
      <w:r w:rsidRPr="00815BF3">
        <w:rPr>
          <w:rFonts w:ascii="Arial" w:hAnsi="Arial" w:cs="Arial"/>
          <w:sz w:val="24"/>
          <w:szCs w:val="24"/>
        </w:rPr>
        <w:t xml:space="preserve"> выпис</w:t>
      </w:r>
      <w:r>
        <w:rPr>
          <w:rFonts w:ascii="Arial" w:hAnsi="Arial" w:cs="Arial"/>
          <w:sz w:val="24"/>
          <w:szCs w:val="24"/>
        </w:rPr>
        <w:t>ки</w:t>
      </w:r>
      <w:r w:rsidRPr="00815BF3">
        <w:rPr>
          <w:rFonts w:ascii="Arial" w:hAnsi="Arial" w:cs="Arial"/>
          <w:sz w:val="24"/>
          <w:szCs w:val="24"/>
        </w:rPr>
        <w:t xml:space="preserve"> из информационных систем Органа, предоставляющего муниципальную услугу;</w:t>
      </w:r>
      <w:proofErr w:type="gramEnd"/>
    </w:p>
    <w:p w:rsidR="00815BF3" w:rsidRPr="00815BF3" w:rsidRDefault="00815BF3" w:rsidP="00815BF3">
      <w:pPr>
        <w:autoSpaceDE w:val="0"/>
        <w:autoSpaceDN w:val="0"/>
        <w:adjustRightInd w:val="0"/>
        <w:spacing w:after="0" w:line="240" w:lineRule="auto"/>
        <w:jc w:val="both"/>
        <w:rPr>
          <w:rFonts w:ascii="Arial" w:hAnsi="Arial" w:cs="Arial"/>
          <w:sz w:val="24"/>
          <w:szCs w:val="24"/>
        </w:rPr>
      </w:pPr>
      <w:r w:rsidRPr="00815BF3">
        <w:rPr>
          <w:rFonts w:ascii="Arial" w:hAnsi="Arial" w:cs="Arial"/>
          <w:sz w:val="24"/>
          <w:szCs w:val="24"/>
        </w:rPr>
        <w:t>- выда</w:t>
      </w:r>
      <w:r>
        <w:rPr>
          <w:rFonts w:ascii="Arial" w:hAnsi="Arial" w:cs="Arial"/>
          <w:sz w:val="24"/>
          <w:szCs w:val="24"/>
        </w:rPr>
        <w:t>вать</w:t>
      </w:r>
      <w:r w:rsidRPr="00815BF3">
        <w:rPr>
          <w:rFonts w:ascii="Arial" w:hAnsi="Arial" w:cs="Arial"/>
          <w:sz w:val="24"/>
          <w:szCs w:val="24"/>
        </w:rPr>
        <w:t xml:space="preserve"> заявителям документ</w:t>
      </w:r>
      <w:r>
        <w:rPr>
          <w:rFonts w:ascii="Arial" w:hAnsi="Arial" w:cs="Arial"/>
          <w:sz w:val="24"/>
          <w:szCs w:val="24"/>
        </w:rPr>
        <w:t>ы</w:t>
      </w:r>
      <w:r w:rsidRPr="00815BF3">
        <w:rPr>
          <w:rFonts w:ascii="Arial" w:hAnsi="Arial" w:cs="Arial"/>
          <w:sz w:val="24"/>
          <w:szCs w:val="24"/>
        </w:rPr>
        <w:t>, полученны</w:t>
      </w:r>
      <w:r>
        <w:rPr>
          <w:rFonts w:ascii="Arial" w:hAnsi="Arial" w:cs="Arial"/>
          <w:sz w:val="24"/>
          <w:szCs w:val="24"/>
        </w:rPr>
        <w:t>е</w:t>
      </w:r>
      <w:r w:rsidRPr="00815BF3">
        <w:rPr>
          <w:rFonts w:ascii="Arial" w:hAnsi="Arial" w:cs="Arial"/>
          <w:sz w:val="24"/>
          <w:szCs w:val="24"/>
        </w:rPr>
        <w:t xml:space="preserve"> от Органа, предоставляющего муниципальную услугу,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8D2653" w:rsidRPr="00AF0135" w:rsidRDefault="00815BF3" w:rsidP="00815BF3">
      <w:pPr>
        <w:autoSpaceDE w:val="0"/>
        <w:autoSpaceDN w:val="0"/>
        <w:adjustRightInd w:val="0"/>
        <w:spacing w:after="0" w:line="240" w:lineRule="auto"/>
        <w:jc w:val="both"/>
        <w:rPr>
          <w:rFonts w:ascii="Arial" w:hAnsi="Arial" w:cs="Arial"/>
          <w:sz w:val="24"/>
          <w:szCs w:val="24"/>
        </w:rPr>
      </w:pPr>
      <w:r w:rsidRPr="00815BF3">
        <w:rPr>
          <w:rFonts w:ascii="Arial" w:hAnsi="Arial" w:cs="Arial"/>
          <w:sz w:val="24"/>
          <w:szCs w:val="24"/>
        </w:rPr>
        <w:t xml:space="preserve">- </w:t>
      </w:r>
      <w:r>
        <w:rPr>
          <w:rFonts w:ascii="Arial" w:hAnsi="Arial" w:cs="Arial"/>
          <w:sz w:val="24"/>
          <w:szCs w:val="24"/>
        </w:rPr>
        <w:t xml:space="preserve">выполнять </w:t>
      </w:r>
      <w:r w:rsidRPr="00815BF3">
        <w:rPr>
          <w:rFonts w:ascii="Arial" w:hAnsi="Arial" w:cs="Arial"/>
          <w:sz w:val="24"/>
          <w:szCs w:val="24"/>
        </w:rPr>
        <w:t>иные действия, необходимые для предоставления муниципальных услуг.</w:t>
      </w:r>
    </w:p>
    <w:p w:rsidR="008D2653" w:rsidRPr="00AF0135" w:rsidRDefault="008D2653" w:rsidP="008D2653">
      <w:pPr>
        <w:autoSpaceDE w:val="0"/>
        <w:autoSpaceDN w:val="0"/>
        <w:adjustRightInd w:val="0"/>
        <w:spacing w:after="0" w:line="240" w:lineRule="auto"/>
        <w:jc w:val="right"/>
        <w:outlineLvl w:val="0"/>
        <w:rPr>
          <w:rFonts w:ascii="Arial" w:hAnsi="Arial" w:cs="Arial"/>
          <w:sz w:val="24"/>
          <w:szCs w:val="24"/>
        </w:rPr>
      </w:pPr>
      <w:r w:rsidRPr="00AF0135">
        <w:rPr>
          <w:rFonts w:ascii="Arial" w:hAnsi="Arial" w:cs="Arial"/>
          <w:sz w:val="24"/>
          <w:szCs w:val="24"/>
        </w:rPr>
        <w:br w:type="page"/>
      </w:r>
      <w:r w:rsidRPr="00AF0135">
        <w:rPr>
          <w:rFonts w:ascii="Arial" w:hAnsi="Arial" w:cs="Arial"/>
          <w:sz w:val="24"/>
          <w:szCs w:val="24"/>
        </w:rPr>
        <w:lastRenderedPageBreak/>
        <w:t>Приложение 1</w:t>
      </w:r>
    </w:p>
    <w:p w:rsidR="008D2653" w:rsidRPr="00AF0135" w:rsidRDefault="008D2653" w:rsidP="008D2653">
      <w:pPr>
        <w:autoSpaceDE w:val="0"/>
        <w:autoSpaceDN w:val="0"/>
        <w:adjustRightInd w:val="0"/>
        <w:spacing w:after="0" w:line="240" w:lineRule="auto"/>
        <w:ind w:left="3828"/>
        <w:jc w:val="right"/>
        <w:rPr>
          <w:rFonts w:ascii="Arial" w:hAnsi="Arial" w:cs="Arial"/>
          <w:sz w:val="24"/>
          <w:szCs w:val="24"/>
        </w:rPr>
      </w:pPr>
      <w:r w:rsidRPr="00AF0135">
        <w:rPr>
          <w:rFonts w:ascii="Arial" w:hAnsi="Arial" w:cs="Arial"/>
          <w:sz w:val="24"/>
          <w:szCs w:val="24"/>
        </w:rPr>
        <w:t>к Административному регламенту</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предоставления администрацией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Боготольского района муниципальной услуги по предоставлению субсидий субъектам малого и среднего предпринимательства</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Заявление на оказание финансовой поддержки</w:t>
      </w:r>
    </w:p>
    <w:p w:rsidR="008D2653" w:rsidRPr="00AF0135" w:rsidRDefault="008D2653" w:rsidP="008D2653">
      <w:pPr>
        <w:autoSpaceDE w:val="0"/>
        <w:autoSpaceDN w:val="0"/>
        <w:adjustRightInd w:val="0"/>
        <w:spacing w:after="0" w:line="240" w:lineRule="auto"/>
        <w:rPr>
          <w:rFonts w:ascii="Arial" w:hAnsi="Arial" w:cs="Arial"/>
          <w:sz w:val="24"/>
          <w:szCs w:val="24"/>
        </w:rPr>
      </w:pPr>
    </w:p>
    <w:p w:rsidR="008D2653" w:rsidRPr="00AF0135" w:rsidRDefault="008D2653" w:rsidP="008D2653">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«____» ______________ 201__ г.</w:t>
      </w:r>
    </w:p>
    <w:p w:rsidR="008D2653" w:rsidRPr="00AF0135" w:rsidRDefault="008D2653" w:rsidP="008D2653">
      <w:pPr>
        <w:autoSpaceDE w:val="0"/>
        <w:autoSpaceDN w:val="0"/>
        <w:adjustRightInd w:val="0"/>
        <w:spacing w:after="0" w:line="240" w:lineRule="auto"/>
        <w:rPr>
          <w:rFonts w:ascii="Arial" w:hAnsi="Arial" w:cs="Arial"/>
          <w:sz w:val="24"/>
          <w:szCs w:val="24"/>
        </w:rPr>
      </w:pPr>
    </w:p>
    <w:p w:rsidR="008D2653" w:rsidRPr="00AF0135" w:rsidRDefault="008D2653" w:rsidP="008D2653">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 xml:space="preserve">Прошу предоставить финансовую поддержку в форме субсидии </w:t>
      </w:r>
    </w:p>
    <w:p w:rsidR="008D2653" w:rsidRPr="00AF0135" w:rsidRDefault="008D2653" w:rsidP="008D2653">
      <w:pPr>
        <w:autoSpaceDE w:val="0"/>
        <w:autoSpaceDN w:val="0"/>
        <w:adjustRightInd w:val="0"/>
        <w:spacing w:after="0" w:line="240" w:lineRule="auto"/>
        <w:rPr>
          <w:rFonts w:ascii="Arial" w:hAnsi="Arial" w:cs="Arial"/>
          <w:sz w:val="24"/>
          <w:szCs w:val="24"/>
          <w:u w:val="single"/>
        </w:rPr>
      </w:pP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p>
    <w:p w:rsidR="008D2653" w:rsidRPr="00AF0135" w:rsidRDefault="008D2653" w:rsidP="008D2653">
      <w:pPr>
        <w:autoSpaceDE w:val="0"/>
        <w:autoSpaceDN w:val="0"/>
        <w:adjustRightInd w:val="0"/>
        <w:spacing w:after="0" w:line="240" w:lineRule="auto"/>
        <w:rPr>
          <w:rFonts w:ascii="Arial" w:hAnsi="Arial" w:cs="Arial"/>
          <w:sz w:val="24"/>
          <w:szCs w:val="24"/>
          <w:u w:val="single"/>
        </w:rPr>
      </w:pP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p>
    <w:p w:rsidR="008D2653" w:rsidRPr="00AF0135" w:rsidRDefault="008D2653" w:rsidP="008D2653">
      <w:pPr>
        <w:autoSpaceDE w:val="0"/>
        <w:autoSpaceDN w:val="0"/>
        <w:adjustRightInd w:val="0"/>
        <w:spacing w:after="0" w:line="240" w:lineRule="auto"/>
        <w:jc w:val="center"/>
        <w:rPr>
          <w:rFonts w:ascii="Arial" w:hAnsi="Arial" w:cs="Arial"/>
          <w:i/>
          <w:sz w:val="24"/>
          <w:szCs w:val="24"/>
        </w:rPr>
      </w:pPr>
      <w:r w:rsidRPr="00AF0135">
        <w:rPr>
          <w:rFonts w:ascii="Arial" w:hAnsi="Arial" w:cs="Arial"/>
          <w:i/>
          <w:sz w:val="24"/>
          <w:szCs w:val="24"/>
        </w:rPr>
        <w:t>(полное наименование заявителя)</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p>
    <w:tbl>
      <w:tblPr>
        <w:tblW w:w="9796" w:type="dxa"/>
        <w:tblInd w:w="93" w:type="dxa"/>
        <w:tblLook w:val="04A0" w:firstRow="1" w:lastRow="0" w:firstColumn="1" w:lastColumn="0" w:noHBand="0" w:noVBand="1"/>
      </w:tblPr>
      <w:tblGrid>
        <w:gridCol w:w="7670"/>
        <w:gridCol w:w="2126"/>
      </w:tblGrid>
      <w:tr w:rsidR="008D2653" w:rsidRPr="00AF0135" w:rsidTr="00BF3322">
        <w:trPr>
          <w:trHeight w:val="315"/>
        </w:trPr>
        <w:tc>
          <w:tcPr>
            <w:tcW w:w="7670" w:type="dxa"/>
            <w:tcBorders>
              <w:top w:val="single" w:sz="4" w:space="0" w:color="auto"/>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sz w:val="24"/>
                <w:szCs w:val="24"/>
              </w:rPr>
            </w:pPr>
            <w:r w:rsidRPr="00AF0135">
              <w:rPr>
                <w:rFonts w:ascii="Arial" w:hAnsi="Arial" w:cs="Arial"/>
                <w:sz w:val="24"/>
                <w:szCs w:val="24"/>
              </w:rPr>
              <w:t>Краткое наименование субсидии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sz w:val="24"/>
                <w:szCs w:val="24"/>
              </w:rPr>
            </w:pPr>
            <w:r w:rsidRPr="00AF0135">
              <w:rPr>
                <w:rFonts w:ascii="Arial" w:hAnsi="Arial" w:cs="Arial"/>
                <w:sz w:val="24"/>
                <w:szCs w:val="24"/>
              </w:rPr>
              <w:t>Размер субсидии, руб.</w:t>
            </w:r>
          </w:p>
        </w:tc>
      </w:tr>
      <w:tr w:rsidR="008D2653" w:rsidRPr="00AF0135" w:rsidTr="00BF3322">
        <w:trPr>
          <w:trHeight w:val="315"/>
        </w:trPr>
        <w:tc>
          <w:tcPr>
            <w:tcW w:w="7670" w:type="dxa"/>
            <w:tcBorders>
              <w:top w:val="single" w:sz="4" w:space="0" w:color="auto"/>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r w:rsidRPr="00AF0135">
              <w:rPr>
                <w:rFonts w:ascii="Arial" w:hAnsi="Arial" w:cs="Arial"/>
                <w:sz w:val="24"/>
                <w:szCs w:val="24"/>
              </w:rPr>
              <w:t>Субсидия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tcPr>
          <w:p w:rsidR="008D2653" w:rsidRPr="00AF0135" w:rsidRDefault="008D2653" w:rsidP="00BF3322">
            <w:pPr>
              <w:spacing w:after="0" w:line="240" w:lineRule="auto"/>
              <w:jc w:val="right"/>
              <w:rPr>
                <w:rFonts w:ascii="Arial" w:hAnsi="Arial" w:cs="Arial"/>
                <w:sz w:val="24"/>
                <w:szCs w:val="24"/>
              </w:rPr>
            </w:pPr>
          </w:p>
        </w:tc>
      </w:tr>
      <w:tr w:rsidR="008D2653" w:rsidRPr="00AF0135" w:rsidTr="00BF3322">
        <w:trPr>
          <w:trHeight w:val="315"/>
        </w:trPr>
        <w:tc>
          <w:tcPr>
            <w:tcW w:w="7670" w:type="dxa"/>
            <w:tcBorders>
              <w:top w:val="nil"/>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r w:rsidRPr="00AF0135">
              <w:rPr>
                <w:rFonts w:ascii="Arial" w:hAnsi="Arial" w:cs="Arial"/>
                <w:sz w:val="24"/>
                <w:szCs w:val="24"/>
              </w:rPr>
              <w:t>Субсидия субъектам малого и среднего предпринимательства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c>
          <w:tcPr>
            <w:tcW w:w="2126" w:type="dxa"/>
            <w:tcBorders>
              <w:top w:val="nil"/>
              <w:left w:val="single" w:sz="4" w:space="0" w:color="auto"/>
              <w:bottom w:val="single" w:sz="4" w:space="0" w:color="auto"/>
              <w:right w:val="single" w:sz="4" w:space="0" w:color="auto"/>
            </w:tcBorders>
            <w:vAlign w:val="center"/>
          </w:tcPr>
          <w:p w:rsidR="008D2653" w:rsidRPr="00AF0135" w:rsidRDefault="008D2653" w:rsidP="00BF3322">
            <w:pPr>
              <w:spacing w:after="0" w:line="240" w:lineRule="auto"/>
              <w:jc w:val="right"/>
              <w:rPr>
                <w:rFonts w:ascii="Arial" w:hAnsi="Arial" w:cs="Arial"/>
                <w:sz w:val="24"/>
                <w:szCs w:val="24"/>
              </w:rPr>
            </w:pPr>
          </w:p>
        </w:tc>
      </w:tr>
      <w:tr w:rsidR="008D2653" w:rsidRPr="00AF0135" w:rsidTr="00BF3322">
        <w:trPr>
          <w:trHeight w:val="315"/>
        </w:trPr>
        <w:tc>
          <w:tcPr>
            <w:tcW w:w="7670" w:type="dxa"/>
            <w:tcBorders>
              <w:top w:val="single" w:sz="4" w:space="0" w:color="auto"/>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jc w:val="right"/>
              <w:rPr>
                <w:rFonts w:ascii="Arial" w:hAnsi="Arial" w:cs="Arial"/>
                <w:sz w:val="24"/>
                <w:szCs w:val="24"/>
              </w:rPr>
            </w:pPr>
            <w:r w:rsidRPr="00AF0135">
              <w:rPr>
                <w:rFonts w:ascii="Arial" w:hAnsi="Arial" w:cs="Arial"/>
                <w:sz w:val="24"/>
                <w:szCs w:val="24"/>
              </w:rPr>
              <w:t>ИТОГО</w:t>
            </w:r>
          </w:p>
        </w:tc>
        <w:tc>
          <w:tcPr>
            <w:tcW w:w="2126" w:type="dxa"/>
            <w:tcBorders>
              <w:top w:val="single" w:sz="4" w:space="0" w:color="auto"/>
              <w:left w:val="single" w:sz="4" w:space="0" w:color="auto"/>
              <w:bottom w:val="single" w:sz="4" w:space="0" w:color="auto"/>
              <w:right w:val="single" w:sz="4" w:space="0" w:color="auto"/>
            </w:tcBorders>
            <w:vAlign w:val="center"/>
          </w:tcPr>
          <w:p w:rsidR="008D2653" w:rsidRPr="00AF0135" w:rsidRDefault="008D2653" w:rsidP="00BF3322">
            <w:pPr>
              <w:spacing w:after="0" w:line="240" w:lineRule="auto"/>
              <w:jc w:val="right"/>
              <w:rPr>
                <w:rFonts w:ascii="Arial" w:hAnsi="Arial" w:cs="Arial"/>
                <w:sz w:val="24"/>
                <w:szCs w:val="24"/>
              </w:rPr>
            </w:pPr>
          </w:p>
        </w:tc>
      </w:tr>
    </w:tbl>
    <w:p w:rsidR="008D2653" w:rsidRPr="00AF0135" w:rsidRDefault="008D2653" w:rsidP="008D2653">
      <w:pPr>
        <w:autoSpaceDE w:val="0"/>
        <w:autoSpaceDN w:val="0"/>
        <w:adjustRightInd w:val="0"/>
        <w:spacing w:after="0" w:line="240" w:lineRule="auto"/>
        <w:jc w:val="both"/>
        <w:rPr>
          <w:rFonts w:ascii="Arial" w:hAnsi="Arial" w:cs="Arial"/>
          <w:sz w:val="24"/>
          <w:szCs w:val="24"/>
        </w:rPr>
      </w:pPr>
    </w:p>
    <w:p w:rsidR="008D2653" w:rsidRPr="00AF0135" w:rsidRDefault="008D2653" w:rsidP="008D2653">
      <w:pPr>
        <w:pStyle w:val="a7"/>
        <w:numPr>
          <w:ilvl w:val="0"/>
          <w:numId w:val="26"/>
        </w:num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Информация о заявителе:</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627"/>
      </w:tblGrid>
      <w:tr w:rsidR="008D2653" w:rsidRPr="00AF0135" w:rsidTr="00BF3322">
        <w:tc>
          <w:tcPr>
            <w:tcW w:w="283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Юридический адрес</w:t>
            </w:r>
          </w:p>
        </w:tc>
        <w:tc>
          <w:tcPr>
            <w:tcW w:w="662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r>
      <w:tr w:rsidR="008D2653" w:rsidRPr="00AF0135" w:rsidTr="00BF3322">
        <w:tc>
          <w:tcPr>
            <w:tcW w:w="283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Фактический адрес</w:t>
            </w:r>
          </w:p>
        </w:tc>
        <w:tc>
          <w:tcPr>
            <w:tcW w:w="662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r>
      <w:tr w:rsidR="008D2653" w:rsidRPr="00AF0135" w:rsidTr="00BF3322">
        <w:tc>
          <w:tcPr>
            <w:tcW w:w="283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Телефон, факс, e-mail</w:t>
            </w:r>
          </w:p>
        </w:tc>
        <w:tc>
          <w:tcPr>
            <w:tcW w:w="662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r>
      <w:tr w:rsidR="008D2653" w:rsidRPr="00AF0135" w:rsidTr="00BF3322">
        <w:tc>
          <w:tcPr>
            <w:tcW w:w="283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ИНН/КПП</w:t>
            </w:r>
          </w:p>
        </w:tc>
        <w:tc>
          <w:tcPr>
            <w:tcW w:w="662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r>
      <w:tr w:rsidR="008D2653" w:rsidRPr="00AF0135" w:rsidTr="00BF3322">
        <w:tc>
          <w:tcPr>
            <w:tcW w:w="283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ОГРН</w:t>
            </w:r>
          </w:p>
        </w:tc>
        <w:tc>
          <w:tcPr>
            <w:tcW w:w="662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r>
      <w:tr w:rsidR="008D2653" w:rsidRPr="00AF0135" w:rsidTr="00BF3322">
        <w:tc>
          <w:tcPr>
            <w:tcW w:w="283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Банковские реквизиты</w:t>
            </w:r>
          </w:p>
        </w:tc>
        <w:tc>
          <w:tcPr>
            <w:tcW w:w="662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p w:rsidR="008D2653" w:rsidRPr="00AF0135" w:rsidRDefault="008D2653" w:rsidP="00BF3322">
            <w:pPr>
              <w:autoSpaceDE w:val="0"/>
              <w:autoSpaceDN w:val="0"/>
              <w:adjustRightInd w:val="0"/>
              <w:spacing w:after="0" w:line="240" w:lineRule="auto"/>
              <w:rPr>
                <w:rFonts w:ascii="Arial" w:hAnsi="Arial" w:cs="Arial"/>
                <w:sz w:val="24"/>
                <w:szCs w:val="24"/>
              </w:rPr>
            </w:pPr>
          </w:p>
        </w:tc>
      </w:tr>
    </w:tbl>
    <w:p w:rsidR="008D2653" w:rsidRPr="00AF0135" w:rsidRDefault="008D2653" w:rsidP="008D2653">
      <w:pPr>
        <w:autoSpaceDE w:val="0"/>
        <w:autoSpaceDN w:val="0"/>
        <w:adjustRightInd w:val="0"/>
        <w:spacing w:after="0" w:line="240" w:lineRule="auto"/>
        <w:jc w:val="both"/>
        <w:rPr>
          <w:rFonts w:ascii="Arial" w:hAnsi="Arial" w:cs="Arial"/>
          <w:sz w:val="24"/>
          <w:szCs w:val="24"/>
        </w:rPr>
      </w:pPr>
    </w:p>
    <w:p w:rsidR="008D2653" w:rsidRPr="00AF0135" w:rsidRDefault="008D2653" w:rsidP="008D2653">
      <w:pPr>
        <w:pStyle w:val="a7"/>
        <w:numPr>
          <w:ilvl w:val="0"/>
          <w:numId w:val="26"/>
        </w:num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Основной вид экономической деятельности заявителя (ОКВЭД):</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__________________________________________________________________</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p>
    <w:p w:rsidR="008D2653" w:rsidRPr="00AF0135" w:rsidRDefault="008D2653" w:rsidP="008D2653">
      <w:pPr>
        <w:pStyle w:val="a7"/>
        <w:numPr>
          <w:ilvl w:val="0"/>
          <w:numId w:val="26"/>
        </w:numPr>
        <w:tabs>
          <w:tab w:val="left" w:pos="142"/>
        </w:tabs>
        <w:autoSpaceDE w:val="0"/>
        <w:autoSpaceDN w:val="0"/>
        <w:adjustRightInd w:val="0"/>
        <w:spacing w:after="0" w:line="240" w:lineRule="auto"/>
        <w:jc w:val="both"/>
        <w:rPr>
          <w:rFonts w:ascii="Arial" w:hAnsi="Arial" w:cs="Arial"/>
          <w:sz w:val="24"/>
          <w:szCs w:val="24"/>
        </w:rPr>
      </w:pPr>
      <w:proofErr w:type="gramStart"/>
      <w:r w:rsidRPr="00AF0135">
        <w:rPr>
          <w:rFonts w:ascii="Arial" w:hAnsi="Arial" w:cs="Arial"/>
          <w:sz w:val="24"/>
          <w:szCs w:val="24"/>
        </w:rPr>
        <w:t>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 чел.</w:t>
      </w:r>
      <w:proofErr w:type="gramEnd"/>
    </w:p>
    <w:p w:rsidR="008D2653" w:rsidRPr="00AF0135" w:rsidRDefault="008D2653" w:rsidP="008D2653">
      <w:pPr>
        <w:widowControl w:val="0"/>
        <w:tabs>
          <w:tab w:val="left" w:pos="142"/>
        </w:tabs>
        <w:autoSpaceDE w:val="0"/>
        <w:autoSpaceDN w:val="0"/>
        <w:adjustRightInd w:val="0"/>
        <w:spacing w:after="0" w:line="240" w:lineRule="auto"/>
        <w:jc w:val="both"/>
        <w:rPr>
          <w:rFonts w:ascii="Arial" w:hAnsi="Arial" w:cs="Arial"/>
          <w:sz w:val="24"/>
          <w:szCs w:val="24"/>
        </w:rPr>
      </w:pPr>
    </w:p>
    <w:p w:rsidR="008D2653" w:rsidRPr="00AF0135" w:rsidRDefault="008D2653" w:rsidP="008D2653">
      <w:pPr>
        <w:pStyle w:val="a7"/>
        <w:widowControl w:val="0"/>
        <w:numPr>
          <w:ilvl w:val="0"/>
          <w:numId w:val="26"/>
        </w:numPr>
        <w:tabs>
          <w:tab w:val="left" w:pos="142"/>
        </w:tabs>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Является профессиональным участником рынка ценных бумаг: _______.</w:t>
      </w:r>
    </w:p>
    <w:p w:rsidR="008D2653" w:rsidRPr="00AF0135" w:rsidRDefault="008D2653" w:rsidP="008D2653">
      <w:pPr>
        <w:tabs>
          <w:tab w:val="left" w:pos="142"/>
        </w:tabs>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t xml:space="preserve"> </w:t>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t>(да/нет)</w:t>
      </w:r>
    </w:p>
    <w:p w:rsidR="008D2653" w:rsidRPr="00AF0135" w:rsidRDefault="008D2653" w:rsidP="008D2653">
      <w:pPr>
        <w:pStyle w:val="a7"/>
        <w:numPr>
          <w:ilvl w:val="0"/>
          <w:numId w:val="26"/>
        </w:num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lastRenderedPageBreak/>
        <w:t>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AF0135">
        <w:rPr>
          <w:rFonts w:ascii="Arial" w:hAnsi="Arial" w:cs="Arial"/>
          <w:sz w:val="24"/>
          <w:szCs w:val="24"/>
        </w:rPr>
        <w:tab/>
        <w:t>__________.</w:t>
      </w:r>
    </w:p>
    <w:p w:rsidR="008D2653" w:rsidRPr="00AF0135" w:rsidRDefault="008D2653" w:rsidP="008D2653">
      <w:pPr>
        <w:tabs>
          <w:tab w:val="left" w:pos="142"/>
        </w:tabs>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t>(да/нет)</w:t>
      </w:r>
    </w:p>
    <w:p w:rsidR="008D2653" w:rsidRPr="00AF0135" w:rsidRDefault="008D2653" w:rsidP="008D2653">
      <w:pPr>
        <w:pStyle w:val="a7"/>
        <w:numPr>
          <w:ilvl w:val="0"/>
          <w:numId w:val="26"/>
        </w:num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Заявитель использует систему налогообложения:</w:t>
      </w:r>
    </w:p>
    <w:p w:rsidR="008D2653" w:rsidRPr="00AF0135" w:rsidRDefault="008D2653" w:rsidP="008D2653">
      <w:pPr>
        <w:autoSpaceDE w:val="0"/>
        <w:autoSpaceDN w:val="0"/>
        <w:adjustRightInd w:val="0"/>
        <w:spacing w:after="0" w:line="240" w:lineRule="auto"/>
        <w:rPr>
          <w:rFonts w:ascii="Arial" w:hAnsi="Arial" w:cs="Arial"/>
          <w:sz w:val="24"/>
          <w:szCs w:val="24"/>
          <w:u w:val="single"/>
        </w:rPr>
      </w:pPr>
      <w:r w:rsidRPr="00AF0135">
        <w:rPr>
          <w:rFonts w:ascii="Arial" w:hAnsi="Arial" w:cs="Arial"/>
          <w:sz w:val="24"/>
          <w:szCs w:val="24"/>
        </w:rPr>
        <w:t xml:space="preserve"> </w:t>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r w:rsidRPr="00AF0135">
        <w:rPr>
          <w:rFonts w:ascii="Arial" w:hAnsi="Arial" w:cs="Arial"/>
          <w:sz w:val="24"/>
          <w:szCs w:val="24"/>
          <w:u w:val="single"/>
        </w:rPr>
        <w:tab/>
      </w:r>
    </w:p>
    <w:p w:rsidR="008D2653" w:rsidRPr="00AF0135" w:rsidRDefault="008D2653" w:rsidP="008D2653">
      <w:pPr>
        <w:tabs>
          <w:tab w:val="left" w:pos="142"/>
        </w:tabs>
        <w:autoSpaceDE w:val="0"/>
        <w:autoSpaceDN w:val="0"/>
        <w:adjustRightInd w:val="0"/>
        <w:spacing w:after="0" w:line="240" w:lineRule="auto"/>
        <w:jc w:val="both"/>
        <w:rPr>
          <w:rFonts w:ascii="Arial" w:hAnsi="Arial" w:cs="Arial"/>
          <w:sz w:val="24"/>
          <w:szCs w:val="24"/>
        </w:rPr>
      </w:pPr>
    </w:p>
    <w:p w:rsidR="008D2653" w:rsidRPr="00AF0135" w:rsidRDefault="008D2653" w:rsidP="008D2653">
      <w:pPr>
        <w:tabs>
          <w:tab w:val="left" w:pos="142"/>
        </w:tabs>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7. Настоящим заявлением подтверждаю:</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 вся информация, содержащаяся в заявлении и  прилагаемых к нему документах, является достоверной;</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Боготольского района;</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 в части получения и целевого использования предоставленной поддержки;</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 заявителю ранее не предоставлялась аналогичная поддержка по заявленным расходам из бюджета Боготольского района, а также бюджетов других уровней.</w:t>
      </w:r>
    </w:p>
    <w:p w:rsidR="008D2653" w:rsidRPr="00AF0135" w:rsidRDefault="008D2653" w:rsidP="008D2653">
      <w:pPr>
        <w:autoSpaceDE w:val="0"/>
        <w:autoSpaceDN w:val="0"/>
        <w:adjustRightInd w:val="0"/>
        <w:spacing w:after="0" w:line="240" w:lineRule="auto"/>
        <w:jc w:val="both"/>
        <w:rPr>
          <w:rFonts w:ascii="Arial" w:hAnsi="Arial" w:cs="Arial"/>
          <w:sz w:val="24"/>
          <w:szCs w:val="24"/>
        </w:rPr>
      </w:pPr>
    </w:p>
    <w:p w:rsidR="008D2653" w:rsidRPr="00AF0135" w:rsidRDefault="008D2653" w:rsidP="008D2653">
      <w:pPr>
        <w:autoSpaceDE w:val="0"/>
        <w:autoSpaceDN w:val="0"/>
        <w:adjustRightInd w:val="0"/>
        <w:spacing w:after="0" w:line="240" w:lineRule="auto"/>
        <w:jc w:val="both"/>
        <w:rPr>
          <w:rFonts w:ascii="Arial" w:hAnsi="Arial" w:cs="Arial"/>
          <w:sz w:val="24"/>
          <w:szCs w:val="24"/>
        </w:rPr>
      </w:pPr>
      <w:r w:rsidRPr="00AF0135">
        <w:rPr>
          <w:rFonts w:ascii="Arial" w:hAnsi="Arial" w:cs="Arial"/>
          <w:sz w:val="24"/>
          <w:szCs w:val="24"/>
        </w:rPr>
        <w:t>Перечень прилагаемых к заявке документов с указанием количества страниц:</w:t>
      </w:r>
    </w:p>
    <w:p w:rsidR="008D2653" w:rsidRPr="00AF0135" w:rsidRDefault="008D2653" w:rsidP="008D2653">
      <w:pPr>
        <w:autoSpaceDE w:val="0"/>
        <w:autoSpaceDN w:val="0"/>
        <w:adjustRightInd w:val="0"/>
        <w:spacing w:after="0" w:line="240" w:lineRule="auto"/>
        <w:rPr>
          <w:rFonts w:ascii="Arial" w:hAnsi="Arial" w:cs="Arial"/>
          <w:sz w:val="24"/>
          <w:szCs w:val="24"/>
        </w:rPr>
      </w:pP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5850"/>
        <w:gridCol w:w="1647"/>
        <w:gridCol w:w="1513"/>
      </w:tblGrid>
      <w:tr w:rsidR="008D2653" w:rsidRPr="00AF0135" w:rsidTr="00BF3322">
        <w:tc>
          <w:tcPr>
            <w:tcW w:w="67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 xml:space="preserve">№ </w:t>
            </w:r>
            <w:proofErr w:type="gramStart"/>
            <w:r w:rsidRPr="00AF0135">
              <w:rPr>
                <w:rFonts w:ascii="Arial" w:hAnsi="Arial" w:cs="Arial"/>
                <w:sz w:val="24"/>
                <w:szCs w:val="24"/>
              </w:rPr>
              <w:t>п</w:t>
            </w:r>
            <w:proofErr w:type="gramEnd"/>
            <w:r w:rsidRPr="00AF0135">
              <w:rPr>
                <w:rFonts w:ascii="Arial" w:hAnsi="Arial" w:cs="Arial"/>
                <w:sz w:val="24"/>
                <w:szCs w:val="24"/>
              </w:rPr>
              <w:t>/п</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Наименование документа</w:t>
            </w:r>
          </w:p>
        </w:tc>
        <w:tc>
          <w:tcPr>
            <w:tcW w:w="1444"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Количество экземпляров</w:t>
            </w:r>
          </w:p>
        </w:tc>
        <w:tc>
          <w:tcPr>
            <w:tcW w:w="1317"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Количество листов</w:t>
            </w:r>
          </w:p>
        </w:tc>
      </w:tr>
      <w:tr w:rsidR="008D2653" w:rsidRPr="00AF0135" w:rsidTr="00BF3322">
        <w:tc>
          <w:tcPr>
            <w:tcW w:w="67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1</w:t>
            </w:r>
          </w:p>
        </w:tc>
        <w:tc>
          <w:tcPr>
            <w:tcW w:w="623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c>
          <w:tcPr>
            <w:tcW w:w="1444"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
        </w:tc>
      </w:tr>
      <w:tr w:rsidR="008D2653" w:rsidRPr="00AF0135" w:rsidTr="00BF3322">
        <w:tc>
          <w:tcPr>
            <w:tcW w:w="67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2</w:t>
            </w:r>
          </w:p>
        </w:tc>
        <w:tc>
          <w:tcPr>
            <w:tcW w:w="623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c>
          <w:tcPr>
            <w:tcW w:w="1444"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
        </w:tc>
      </w:tr>
      <w:tr w:rsidR="008D2653" w:rsidRPr="00AF0135" w:rsidTr="00BF3322">
        <w:tc>
          <w:tcPr>
            <w:tcW w:w="67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3</w:t>
            </w:r>
          </w:p>
        </w:tc>
        <w:tc>
          <w:tcPr>
            <w:tcW w:w="623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c>
          <w:tcPr>
            <w:tcW w:w="1444"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
        </w:tc>
      </w:tr>
      <w:tr w:rsidR="008D2653" w:rsidRPr="00AF0135" w:rsidTr="00BF3322">
        <w:tc>
          <w:tcPr>
            <w:tcW w:w="675" w:type="dxa"/>
            <w:tcBorders>
              <w:top w:val="single" w:sz="4" w:space="0" w:color="000000"/>
              <w:left w:val="single" w:sz="4" w:space="0" w:color="000000"/>
              <w:bottom w:val="single" w:sz="4" w:space="0" w:color="000000"/>
              <w:right w:val="single" w:sz="4" w:space="0" w:color="000000"/>
            </w:tcBorders>
            <w:vAlign w:val="center"/>
            <w:hideMark/>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w:t>
            </w:r>
          </w:p>
        </w:tc>
        <w:tc>
          <w:tcPr>
            <w:tcW w:w="623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rPr>
                <w:rFonts w:ascii="Arial" w:hAnsi="Arial" w:cs="Arial"/>
                <w:sz w:val="24"/>
                <w:szCs w:val="24"/>
              </w:rPr>
            </w:pPr>
          </w:p>
        </w:tc>
        <w:tc>
          <w:tcPr>
            <w:tcW w:w="1444"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8D2653" w:rsidRPr="00AF0135" w:rsidRDefault="008D2653" w:rsidP="00BF3322">
            <w:pPr>
              <w:autoSpaceDE w:val="0"/>
              <w:autoSpaceDN w:val="0"/>
              <w:adjustRightInd w:val="0"/>
              <w:spacing w:after="0" w:line="240" w:lineRule="auto"/>
              <w:jc w:val="center"/>
              <w:rPr>
                <w:rFonts w:ascii="Arial" w:hAnsi="Arial" w:cs="Arial"/>
                <w:sz w:val="24"/>
                <w:szCs w:val="24"/>
              </w:rPr>
            </w:pPr>
          </w:p>
        </w:tc>
      </w:tr>
    </w:tbl>
    <w:p w:rsidR="008D2653" w:rsidRPr="00AF0135" w:rsidRDefault="008D2653" w:rsidP="008D2653">
      <w:pPr>
        <w:autoSpaceDE w:val="0"/>
        <w:autoSpaceDN w:val="0"/>
        <w:adjustRightInd w:val="0"/>
        <w:spacing w:after="0" w:line="240" w:lineRule="auto"/>
        <w:rPr>
          <w:rFonts w:ascii="Arial" w:hAnsi="Arial" w:cs="Arial"/>
          <w:sz w:val="24"/>
          <w:szCs w:val="24"/>
        </w:rPr>
      </w:pPr>
    </w:p>
    <w:p w:rsidR="008D2653" w:rsidRPr="00AF0135" w:rsidRDefault="008D2653" w:rsidP="008D2653">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Руководитель предприятия</w:t>
      </w:r>
      <w:r w:rsidRPr="00AF0135">
        <w:rPr>
          <w:rFonts w:ascii="Arial" w:hAnsi="Arial" w:cs="Arial"/>
          <w:sz w:val="24"/>
          <w:szCs w:val="24"/>
        </w:rPr>
        <w:tab/>
        <w:t>________________ / И. О. Фамилия/</w:t>
      </w:r>
    </w:p>
    <w:p w:rsidR="008D2653" w:rsidRPr="00AF0135" w:rsidRDefault="008D2653" w:rsidP="008D2653">
      <w:pPr>
        <w:autoSpaceDE w:val="0"/>
        <w:autoSpaceDN w:val="0"/>
        <w:adjustRightInd w:val="0"/>
        <w:spacing w:after="0" w:line="240" w:lineRule="auto"/>
        <w:rPr>
          <w:rFonts w:ascii="Arial" w:hAnsi="Arial" w:cs="Arial"/>
          <w:sz w:val="24"/>
          <w:szCs w:val="24"/>
        </w:rPr>
      </w:pPr>
      <w:r w:rsidRPr="00AF0135">
        <w:rPr>
          <w:rFonts w:ascii="Arial" w:hAnsi="Arial" w:cs="Arial"/>
          <w:sz w:val="24"/>
          <w:szCs w:val="24"/>
        </w:rPr>
        <w:tab/>
        <w:t>(МП)</w:t>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t>(подпись)</w:t>
      </w:r>
    </w:p>
    <w:p w:rsidR="008D2653" w:rsidRPr="00AF0135" w:rsidRDefault="008D2653" w:rsidP="008D2653">
      <w:pPr>
        <w:keepNext/>
        <w:spacing w:before="240" w:after="60" w:line="240" w:lineRule="auto"/>
        <w:jc w:val="right"/>
        <w:outlineLvl w:val="0"/>
        <w:rPr>
          <w:rFonts w:ascii="Arial" w:hAnsi="Arial" w:cs="Arial"/>
          <w:bCs/>
          <w:kern w:val="32"/>
          <w:sz w:val="24"/>
          <w:szCs w:val="24"/>
          <w:lang w:val="x-none" w:eastAsia="x-none"/>
        </w:rPr>
      </w:pPr>
      <w:r w:rsidRPr="00AF0135">
        <w:rPr>
          <w:rFonts w:ascii="Arial" w:hAnsi="Arial" w:cs="Arial"/>
          <w:kern w:val="32"/>
          <w:sz w:val="24"/>
          <w:szCs w:val="24"/>
          <w:lang w:val="x-none" w:eastAsia="x-none"/>
        </w:rPr>
        <w:br w:type="page"/>
      </w:r>
      <w:r w:rsidRPr="00AF0135">
        <w:rPr>
          <w:rFonts w:ascii="Arial" w:hAnsi="Arial" w:cs="Arial"/>
          <w:bCs/>
          <w:kern w:val="32"/>
          <w:sz w:val="24"/>
          <w:szCs w:val="24"/>
          <w:lang w:val="x-none" w:eastAsia="x-none"/>
        </w:rPr>
        <w:lastRenderedPageBreak/>
        <w:t>Приложение 2</w:t>
      </w:r>
    </w:p>
    <w:p w:rsidR="008D2653" w:rsidRPr="00AF0135" w:rsidRDefault="008D2653" w:rsidP="008D2653">
      <w:pPr>
        <w:autoSpaceDE w:val="0"/>
        <w:autoSpaceDN w:val="0"/>
        <w:adjustRightInd w:val="0"/>
        <w:spacing w:after="0" w:line="240" w:lineRule="auto"/>
        <w:ind w:left="3828"/>
        <w:jc w:val="right"/>
        <w:rPr>
          <w:rFonts w:ascii="Arial" w:hAnsi="Arial" w:cs="Arial"/>
          <w:sz w:val="24"/>
          <w:szCs w:val="24"/>
        </w:rPr>
      </w:pPr>
      <w:r w:rsidRPr="00AF0135">
        <w:rPr>
          <w:rFonts w:ascii="Arial" w:hAnsi="Arial" w:cs="Arial"/>
          <w:sz w:val="24"/>
          <w:szCs w:val="24"/>
        </w:rPr>
        <w:t>к Административному регламенту</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предоставления администрацией Боготольского района муниципальной услуги по предоставлению субсидий субъектам малого и среднего предпринимательства</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540"/>
        <w:jc w:val="center"/>
        <w:rPr>
          <w:rFonts w:ascii="Arial" w:hAnsi="Arial" w:cs="Arial"/>
          <w:sz w:val="24"/>
          <w:szCs w:val="24"/>
        </w:rPr>
      </w:pPr>
      <w:r w:rsidRPr="00AF0135">
        <w:rPr>
          <w:rFonts w:ascii="Arial" w:hAnsi="Arial" w:cs="Arial"/>
          <w:sz w:val="24"/>
          <w:szCs w:val="24"/>
        </w:rPr>
        <w:t>Блок-схема</w:t>
      </w:r>
    </w:p>
    <w:p w:rsidR="008D2653" w:rsidRPr="00AF0135" w:rsidRDefault="008D2653" w:rsidP="008D2653">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«Последовательность административных процедур предоставления муниципальной услуги»</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61312" behindDoc="0" locked="0" layoutInCell="1" allowOverlap="1" wp14:anchorId="652D426E" wp14:editId="145A5DBD">
                <wp:simplePos x="0" y="0"/>
                <wp:positionH relativeFrom="column">
                  <wp:posOffset>-413385</wp:posOffset>
                </wp:positionH>
                <wp:positionV relativeFrom="paragraph">
                  <wp:posOffset>58420</wp:posOffset>
                </wp:positionV>
                <wp:extent cx="556895" cy="704850"/>
                <wp:effectExtent l="0" t="0" r="14605" b="19050"/>
                <wp:wrapNone/>
                <wp:docPr id="2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704850"/>
                        </a:xfrm>
                        <a:prstGeom prst="rect">
                          <a:avLst/>
                        </a:prstGeom>
                        <a:solidFill>
                          <a:srgbClr val="FFFFFF"/>
                        </a:solidFill>
                        <a:ln w="9525">
                          <a:solidFill>
                            <a:srgbClr val="000000"/>
                          </a:solidFill>
                          <a:miter lim="800000"/>
                          <a:headEnd/>
                          <a:tailEnd/>
                        </a:ln>
                      </wps:spPr>
                      <wps:txbx>
                        <w:txbxContent>
                          <w:p w:rsidR="00342C3F" w:rsidRDefault="00342C3F" w:rsidP="008D2653">
                            <w:pPr>
                              <w:jc w:val="center"/>
                              <w:rPr>
                                <w:sz w:val="20"/>
                              </w:rPr>
                            </w:pPr>
                            <w:r>
                              <w:rPr>
                                <w:sz w:val="20"/>
                              </w:rPr>
                              <w:t>3 рабочих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left:0;text-align:left;margin-left:-32.55pt;margin-top:4.6pt;width:43.8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">
                <v:textbox style="layout-flow:vertical;mso-layout-flow-alt:bottom-to-top">
                  <w:txbxContent>
                    <w:p w:rsidR="008D2653" w:rsidRDefault="008D2653" w:rsidP="008D2653">
                      <w:pPr>
                        <w:jc w:val="center"/>
                        <w:rPr>
                          <w:sz w:val="20"/>
                        </w:rPr>
                      </w:pPr>
                      <w:r>
                        <w:rPr>
                          <w:sz w:val="20"/>
                        </w:rPr>
                        <w:t>3 рабочих дня</w:t>
                      </w:r>
                    </w:p>
                  </w:txbxContent>
                </v:textbox>
              </v:rect>
            </w:pict>
          </mc:Fallback>
        </mc:AlternateContent>
      </w:r>
      <w:r w:rsidRPr="00AF0135">
        <w:rPr>
          <w:rFonts w:ascii="Arial" w:hAnsi="Arial" w:cs="Arial"/>
          <w:noProof/>
          <w:sz w:val="24"/>
          <w:szCs w:val="24"/>
        </w:rPr>
        <mc:AlternateContent>
          <mc:Choice Requires="wps">
            <w:drawing>
              <wp:anchor distT="0" distB="0" distL="114300" distR="114300" simplePos="0" relativeHeight="251659264" behindDoc="0" locked="0" layoutInCell="1" allowOverlap="1" wp14:anchorId="69CAE516" wp14:editId="27C37D7F">
                <wp:simplePos x="0" y="0"/>
                <wp:positionH relativeFrom="column">
                  <wp:posOffset>139065</wp:posOffset>
                </wp:positionH>
                <wp:positionV relativeFrom="paragraph">
                  <wp:posOffset>58420</wp:posOffset>
                </wp:positionV>
                <wp:extent cx="6085840" cy="819150"/>
                <wp:effectExtent l="0" t="0" r="29210" b="57150"/>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8191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42C3F" w:rsidRDefault="00342C3F" w:rsidP="008D2653">
                            <w:pPr>
                              <w:spacing w:after="0"/>
                              <w:rPr>
                                <w:sz w:val="20"/>
                              </w:rPr>
                            </w:pPr>
                            <w:r>
                              <w:rPr>
                                <w:sz w:val="20"/>
                              </w:rPr>
                              <w:t>ОТДЕЛ ЭКОНОМИКИ И ПЛАНИРОВАНИЯ:</w:t>
                            </w:r>
                          </w:p>
                          <w:p w:rsidR="00342C3F" w:rsidRDefault="00342C3F" w:rsidP="008D2653">
                            <w:pPr>
                              <w:spacing w:after="0"/>
                              <w:rPr>
                                <w:i/>
                                <w:sz w:val="20"/>
                              </w:rPr>
                            </w:pPr>
                            <w:r>
                              <w:rPr>
                                <w:i/>
                                <w:sz w:val="20"/>
                              </w:rPr>
                              <w:t>- регистрация заявления на оказание финансовой поддержки в журнале;</w:t>
                            </w:r>
                          </w:p>
                          <w:p w:rsidR="00342C3F" w:rsidRDefault="00342C3F" w:rsidP="008D2653">
                            <w:pPr>
                              <w:spacing w:after="0"/>
                              <w:rPr>
                                <w:i/>
                                <w:sz w:val="20"/>
                              </w:rPr>
                            </w:pPr>
                            <w:r>
                              <w:rPr>
                                <w:i/>
                                <w:sz w:val="20"/>
                              </w:rPr>
                              <w:t>- рассмотрение документов заявителя; подготовка сводной информации;</w:t>
                            </w:r>
                          </w:p>
                          <w:p w:rsidR="00342C3F" w:rsidRDefault="00342C3F" w:rsidP="008D2653">
                            <w:pPr>
                              <w:spacing w:after="0"/>
                              <w:rPr>
                                <w:i/>
                                <w:sz w:val="20"/>
                              </w:rPr>
                            </w:pPr>
                            <w:r>
                              <w:rPr>
                                <w:i/>
                                <w:sz w:val="20"/>
                              </w:rPr>
                              <w:t>- направление пакета документов для изучения в Координационный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10.95pt;margin-top:4.6pt;width:479.2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" strokecolor="#666" strokeweight="1pt">
                <v:fill color2="#999" focus="100%" type="gradient"/>
                <v:shadow on="t" color="#7f7f7f" opacity=".5" offset="1pt"/>
                <v:textbox>
                  <w:txbxContent>
                    <w:p w:rsidR="008D2653" w:rsidRDefault="008D2653" w:rsidP="008D2653">
                      <w:pPr>
                        <w:spacing w:after="0"/>
                        <w:rPr>
                          <w:sz w:val="20"/>
                        </w:rPr>
                      </w:pPr>
                      <w:r>
                        <w:rPr>
                          <w:sz w:val="20"/>
                        </w:rPr>
                        <w:t>ОТДЕЛ ЭКОНОМИКИ И ПЛАНИРОВАНИЯ:</w:t>
                      </w:r>
                    </w:p>
                    <w:p w:rsidR="008D2653" w:rsidRDefault="008D2653" w:rsidP="008D2653">
                      <w:pPr>
                        <w:spacing w:after="0"/>
                        <w:rPr>
                          <w:i/>
                          <w:sz w:val="20"/>
                        </w:rPr>
                      </w:pPr>
                      <w:r>
                        <w:rPr>
                          <w:i/>
                          <w:sz w:val="20"/>
                        </w:rPr>
                        <w:t>- регистрация заявления на оказание финансовой поддержки в журнале;</w:t>
                      </w:r>
                    </w:p>
                    <w:p w:rsidR="008D2653" w:rsidRDefault="008D2653" w:rsidP="008D2653">
                      <w:pPr>
                        <w:spacing w:after="0"/>
                        <w:rPr>
                          <w:i/>
                          <w:sz w:val="20"/>
                        </w:rPr>
                      </w:pPr>
                      <w:r>
                        <w:rPr>
                          <w:i/>
                          <w:sz w:val="20"/>
                        </w:rPr>
                        <w:t>- рассмотрение документов заявителя; подготовка сводной информации;</w:t>
                      </w:r>
                    </w:p>
                    <w:p w:rsidR="008D2653" w:rsidRDefault="008D2653" w:rsidP="008D2653">
                      <w:pPr>
                        <w:spacing w:after="0"/>
                        <w:rPr>
                          <w:i/>
                          <w:sz w:val="20"/>
                        </w:rPr>
                      </w:pPr>
                      <w:r>
                        <w:rPr>
                          <w:i/>
                          <w:sz w:val="20"/>
                        </w:rPr>
                        <w:t>- направление пакета документов для изучения в Координационный совет</w:t>
                      </w:r>
                    </w:p>
                  </w:txbxContent>
                </v:textbox>
              </v:rect>
            </w:pict>
          </mc:Fallback>
        </mc:AlternateContent>
      </w: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64384" behindDoc="0" locked="0" layoutInCell="1" allowOverlap="1" wp14:anchorId="5A81EC68" wp14:editId="455730B7">
                <wp:simplePos x="0" y="0"/>
                <wp:positionH relativeFrom="column">
                  <wp:posOffset>-413385</wp:posOffset>
                </wp:positionH>
                <wp:positionV relativeFrom="paragraph">
                  <wp:posOffset>7620</wp:posOffset>
                </wp:positionV>
                <wp:extent cx="556895" cy="723900"/>
                <wp:effectExtent l="0" t="0" r="14605" b="19050"/>
                <wp:wrapNone/>
                <wp:docPr id="1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723900"/>
                        </a:xfrm>
                        <a:prstGeom prst="rect">
                          <a:avLst/>
                        </a:prstGeom>
                        <a:solidFill>
                          <a:srgbClr val="FFFFFF"/>
                        </a:solidFill>
                        <a:ln w="9525">
                          <a:solidFill>
                            <a:srgbClr val="000000"/>
                          </a:solidFill>
                          <a:miter lim="800000"/>
                          <a:headEnd/>
                          <a:tailEnd/>
                        </a:ln>
                      </wps:spPr>
                      <wps:txbx>
                        <w:txbxContent>
                          <w:p w:rsidR="00342C3F" w:rsidRDefault="00342C3F" w:rsidP="008D2653">
                            <w:pPr>
                              <w:jc w:val="center"/>
                              <w:rPr>
                                <w:sz w:val="20"/>
                              </w:rPr>
                            </w:pPr>
                            <w:r>
                              <w:rPr>
                                <w:sz w:val="20"/>
                              </w:rPr>
                              <w:t>3 рабочих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8" style="position:absolute;margin-left:-32.55pt;margin-top:.6pt;width:43.8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">
                <v:textbox style="layout-flow:vertical;mso-layout-flow-alt:bottom-to-top">
                  <w:txbxContent>
                    <w:p w:rsidR="008D2653" w:rsidRDefault="008D2653" w:rsidP="008D2653">
                      <w:pPr>
                        <w:jc w:val="center"/>
                        <w:rPr>
                          <w:sz w:val="20"/>
                        </w:rPr>
                      </w:pPr>
                      <w:r>
                        <w:rPr>
                          <w:sz w:val="20"/>
                        </w:rPr>
                        <w:t>3 рабочих дня</w:t>
                      </w:r>
                    </w:p>
                  </w:txbxContent>
                </v:textbox>
              </v:rect>
            </w:pict>
          </mc:Fallback>
        </mc:AlternateContent>
      </w:r>
      <w:r w:rsidRPr="00AF0135">
        <w:rPr>
          <w:rFonts w:ascii="Arial" w:hAnsi="Arial" w:cs="Arial"/>
          <w:noProof/>
          <w:sz w:val="24"/>
          <w:szCs w:val="24"/>
        </w:rPr>
        <mc:AlternateContent>
          <mc:Choice Requires="wps">
            <w:drawing>
              <wp:anchor distT="0" distB="0" distL="114300" distR="114300" simplePos="0" relativeHeight="251660288" behindDoc="0" locked="0" layoutInCell="1" allowOverlap="1" wp14:anchorId="3CF4BBA4" wp14:editId="13CF5048">
                <wp:simplePos x="0" y="0"/>
                <wp:positionH relativeFrom="column">
                  <wp:posOffset>139065</wp:posOffset>
                </wp:positionH>
                <wp:positionV relativeFrom="paragraph">
                  <wp:posOffset>7619</wp:posOffset>
                </wp:positionV>
                <wp:extent cx="6100445" cy="828675"/>
                <wp:effectExtent l="0" t="0" r="33655" b="66675"/>
                <wp:wrapNone/>
                <wp:docPr id="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0445" cy="8286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42C3F" w:rsidRDefault="00342C3F" w:rsidP="008D2653">
                            <w:pPr>
                              <w:spacing w:after="0"/>
                              <w:rPr>
                                <w:sz w:val="20"/>
                                <w:szCs w:val="20"/>
                              </w:rPr>
                            </w:pPr>
                            <w:r>
                              <w:rPr>
                                <w:sz w:val="20"/>
                                <w:szCs w:val="20"/>
                              </w:rPr>
                              <w:t>КООРДИНАЦИОННЫЙ СОВЕТ ПО МАЛОМУ И СРЕДНЕМУ ПРЕДПРИНИМАТЕЛЬСТВУ:</w:t>
                            </w:r>
                          </w:p>
                          <w:p w:rsidR="00342C3F" w:rsidRDefault="00342C3F" w:rsidP="008D2653">
                            <w:pPr>
                              <w:spacing w:after="0"/>
                              <w:rPr>
                                <w:i/>
                                <w:sz w:val="20"/>
                                <w:szCs w:val="20"/>
                              </w:rPr>
                            </w:pPr>
                            <w:r>
                              <w:rPr>
                                <w:i/>
                                <w:sz w:val="20"/>
                                <w:szCs w:val="20"/>
                              </w:rPr>
                              <w:t>- принятие решения в виде рекомендации о допуске заявителя к участию в конкурсе проектов, либо отказе в рекомендации заявителю;</w:t>
                            </w:r>
                          </w:p>
                          <w:p w:rsidR="00342C3F" w:rsidRDefault="00342C3F" w:rsidP="008D2653">
                            <w:pPr>
                              <w:spacing w:after="0"/>
                              <w:rPr>
                                <w:i/>
                                <w:sz w:val="20"/>
                                <w:szCs w:val="20"/>
                              </w:rPr>
                            </w:pPr>
                            <w:r>
                              <w:rPr>
                                <w:i/>
                                <w:sz w:val="20"/>
                                <w:szCs w:val="20"/>
                              </w:rPr>
                              <w:t>- направление решения в Отдел экономики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9" style="position:absolute;margin-left:10.95pt;margin-top:.6pt;width:480.3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" strokecolor="#666" strokeweight="1pt">
                <v:fill color2="#999" focus="100%" type="gradient"/>
                <v:shadow on="t" color="#7f7f7f" opacity=".5" offset="1pt"/>
                <v:textbox>
                  <w:txbxContent>
                    <w:p w:rsidR="008D2653" w:rsidRDefault="008D2653" w:rsidP="008D2653">
                      <w:pPr>
                        <w:spacing w:after="0"/>
                        <w:rPr>
                          <w:sz w:val="20"/>
                          <w:szCs w:val="20"/>
                        </w:rPr>
                      </w:pPr>
                      <w:r>
                        <w:rPr>
                          <w:sz w:val="20"/>
                          <w:szCs w:val="20"/>
                        </w:rPr>
                        <w:t>КООРДИНАЦИОННЫЙ СОВЕТ ПО МАЛОМУ И СРЕДНЕМУ ПРЕДПРИНИМАТЕЛЬСТВУ:</w:t>
                      </w:r>
                    </w:p>
                    <w:p w:rsidR="008D2653" w:rsidRDefault="008D2653" w:rsidP="008D2653">
                      <w:pPr>
                        <w:spacing w:after="0"/>
                        <w:rPr>
                          <w:i/>
                          <w:sz w:val="20"/>
                          <w:szCs w:val="20"/>
                        </w:rPr>
                      </w:pPr>
                      <w:r>
                        <w:rPr>
                          <w:i/>
                          <w:sz w:val="20"/>
                          <w:szCs w:val="20"/>
                        </w:rPr>
                        <w:t>- принятие решения в виде рекомендации о допуске заявителя к участию в конкурсе проектов, либо отказе в рекомендации заявителю;</w:t>
                      </w:r>
                    </w:p>
                    <w:p w:rsidR="008D2653" w:rsidRDefault="008D2653" w:rsidP="008D2653">
                      <w:pPr>
                        <w:spacing w:after="0"/>
                        <w:rPr>
                          <w:i/>
                          <w:sz w:val="20"/>
                          <w:szCs w:val="20"/>
                        </w:rPr>
                      </w:pPr>
                      <w:r>
                        <w:rPr>
                          <w:i/>
                          <w:sz w:val="20"/>
                          <w:szCs w:val="20"/>
                        </w:rPr>
                        <w:t>- направление решения в Отдел экономики</w:t>
                      </w:r>
                    </w:p>
                  </w:txbxContent>
                </v:textbox>
              </v:rect>
            </w:pict>
          </mc:Fallback>
        </mc:AlternateContent>
      </w: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65408" behindDoc="0" locked="0" layoutInCell="1" allowOverlap="1" wp14:anchorId="6AB87A6A" wp14:editId="423D3576">
                <wp:simplePos x="0" y="0"/>
                <wp:positionH relativeFrom="column">
                  <wp:posOffset>-417830</wp:posOffset>
                </wp:positionH>
                <wp:positionV relativeFrom="paragraph">
                  <wp:posOffset>14605</wp:posOffset>
                </wp:positionV>
                <wp:extent cx="547370" cy="733425"/>
                <wp:effectExtent l="0" t="0" r="24130" b="28575"/>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733425"/>
                        </a:xfrm>
                        <a:prstGeom prst="rect">
                          <a:avLst/>
                        </a:prstGeom>
                        <a:solidFill>
                          <a:srgbClr val="FFFFFF"/>
                        </a:solidFill>
                        <a:ln w="9525">
                          <a:solidFill>
                            <a:srgbClr val="000000"/>
                          </a:solidFill>
                          <a:miter lim="800000"/>
                          <a:headEnd/>
                          <a:tailEnd/>
                        </a:ln>
                      </wps:spPr>
                      <wps:txbx>
                        <w:txbxContent>
                          <w:p w:rsidR="00342C3F" w:rsidRDefault="00342C3F" w:rsidP="008D2653">
                            <w:pPr>
                              <w:jc w:val="center"/>
                              <w:rPr>
                                <w:sz w:val="20"/>
                              </w:rPr>
                            </w:pPr>
                            <w:r>
                              <w:rPr>
                                <w:sz w:val="20"/>
                              </w:rPr>
                              <w:t>3 рабочих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0" style="position:absolute;margin-left:-32.9pt;margin-top:1.15pt;width:43.1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">
                <v:textbox style="layout-flow:vertical;mso-layout-flow-alt:bottom-to-top">
                  <w:txbxContent>
                    <w:p w:rsidR="008D2653" w:rsidRDefault="008D2653" w:rsidP="008D2653">
                      <w:pPr>
                        <w:jc w:val="center"/>
                        <w:rPr>
                          <w:sz w:val="20"/>
                        </w:rPr>
                      </w:pPr>
                      <w:r>
                        <w:rPr>
                          <w:sz w:val="20"/>
                        </w:rPr>
                        <w:t>3 рабочих дня</w:t>
                      </w:r>
                    </w:p>
                  </w:txbxContent>
                </v:textbox>
              </v:rect>
            </w:pict>
          </mc:Fallback>
        </mc:AlternateContent>
      </w:r>
      <w:r w:rsidRPr="00AF0135">
        <w:rPr>
          <w:rFonts w:ascii="Arial" w:hAnsi="Arial" w:cs="Arial"/>
          <w:noProof/>
          <w:sz w:val="24"/>
          <w:szCs w:val="24"/>
        </w:rPr>
        <mc:AlternateContent>
          <mc:Choice Requires="wps">
            <w:drawing>
              <wp:anchor distT="0" distB="0" distL="114300" distR="114300" simplePos="0" relativeHeight="251662336" behindDoc="0" locked="0" layoutInCell="1" allowOverlap="1" wp14:anchorId="4138BA7F" wp14:editId="385770AE">
                <wp:simplePos x="0" y="0"/>
                <wp:positionH relativeFrom="column">
                  <wp:posOffset>129540</wp:posOffset>
                </wp:positionH>
                <wp:positionV relativeFrom="paragraph">
                  <wp:posOffset>24130</wp:posOffset>
                </wp:positionV>
                <wp:extent cx="6085840" cy="676275"/>
                <wp:effectExtent l="0" t="0" r="29210" b="66675"/>
                <wp:wrapNone/>
                <wp:docPr id="2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6762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42C3F" w:rsidRDefault="00342C3F" w:rsidP="008D2653">
                            <w:pPr>
                              <w:spacing w:after="0"/>
                              <w:rPr>
                                <w:sz w:val="20"/>
                              </w:rPr>
                            </w:pPr>
                            <w:r>
                              <w:rPr>
                                <w:sz w:val="20"/>
                              </w:rPr>
                              <w:t>ОТДЕЛ ЭКОНОМИКИ И ПЛАНИРОВАНИЯ:</w:t>
                            </w:r>
                          </w:p>
                          <w:p w:rsidR="00342C3F" w:rsidRDefault="00342C3F" w:rsidP="008D2653">
                            <w:pPr>
                              <w:spacing w:after="0"/>
                              <w:rPr>
                                <w:i/>
                                <w:sz w:val="20"/>
                              </w:rPr>
                            </w:pPr>
                            <w:r>
                              <w:rPr>
                                <w:i/>
                                <w:sz w:val="20"/>
                              </w:rPr>
                              <w:t>- направление заявок, в отношении которых принято решение о допуске к конкурсу с приложенными документами на рассмотрение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1" style="position:absolute;margin-left:10.2pt;margin-top:1.9pt;width:479.2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" strokecolor="#666" strokeweight="1pt">
                <v:fill color2="#999" focus="100%" type="gradient"/>
                <v:shadow on="t" color="#7f7f7f" opacity=".5" offset="1pt"/>
                <v:textbox>
                  <w:txbxContent>
                    <w:p w:rsidR="008D2653" w:rsidRDefault="008D2653" w:rsidP="008D2653">
                      <w:pPr>
                        <w:spacing w:after="0"/>
                        <w:rPr>
                          <w:sz w:val="20"/>
                        </w:rPr>
                      </w:pPr>
                      <w:r>
                        <w:rPr>
                          <w:sz w:val="20"/>
                        </w:rPr>
                        <w:t>ОТДЕЛ ЭКОНОМИКИ И ПЛАНИРОВАНИЯ:</w:t>
                      </w:r>
                    </w:p>
                    <w:p w:rsidR="008D2653" w:rsidRDefault="008D2653" w:rsidP="008D2653">
                      <w:pPr>
                        <w:spacing w:after="0"/>
                        <w:rPr>
                          <w:i/>
                          <w:sz w:val="20"/>
                        </w:rPr>
                      </w:pPr>
                      <w:r>
                        <w:rPr>
                          <w:i/>
                          <w:sz w:val="20"/>
                        </w:rPr>
                        <w:t>- направление заявок, в отношении которых принято решение о допуске к конкурсу с приложенными документами на рассмотрение конкурсной комиссии</w:t>
                      </w:r>
                    </w:p>
                  </w:txbxContent>
                </v:textbox>
              </v:rect>
            </w:pict>
          </mc:Fallback>
        </mc:AlternateContent>
      </w: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66432" behindDoc="0" locked="0" layoutInCell="1" allowOverlap="1" wp14:anchorId="0BE9805E" wp14:editId="17EE5A73">
                <wp:simplePos x="0" y="0"/>
                <wp:positionH relativeFrom="column">
                  <wp:posOffset>-413385</wp:posOffset>
                </wp:positionH>
                <wp:positionV relativeFrom="paragraph">
                  <wp:posOffset>191770</wp:posOffset>
                </wp:positionV>
                <wp:extent cx="547370" cy="666750"/>
                <wp:effectExtent l="0" t="0" r="24130" b="19050"/>
                <wp:wrapNone/>
                <wp:docPr id="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66750"/>
                        </a:xfrm>
                        <a:prstGeom prst="rect">
                          <a:avLst/>
                        </a:prstGeom>
                        <a:solidFill>
                          <a:srgbClr val="FFFFFF"/>
                        </a:solidFill>
                        <a:ln w="9525">
                          <a:solidFill>
                            <a:srgbClr val="000000"/>
                          </a:solidFill>
                          <a:miter lim="800000"/>
                          <a:headEnd/>
                          <a:tailEnd/>
                        </a:ln>
                      </wps:spPr>
                      <wps:txbx>
                        <w:txbxContent>
                          <w:p w:rsidR="00342C3F" w:rsidRDefault="00342C3F" w:rsidP="008D2653">
                            <w:pPr>
                              <w:jc w:val="center"/>
                              <w:rPr>
                                <w:sz w:val="20"/>
                              </w:rPr>
                            </w:pPr>
                            <w:r>
                              <w:rPr>
                                <w:sz w:val="20"/>
                              </w:rPr>
                              <w:t>3 рабочих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32.55pt;margin-top:15.1pt;width:43.1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">
                <v:textbox style="layout-flow:vertical;mso-layout-flow-alt:bottom-to-top">
                  <w:txbxContent>
                    <w:p w:rsidR="008D2653" w:rsidRDefault="008D2653" w:rsidP="008D2653">
                      <w:pPr>
                        <w:jc w:val="center"/>
                        <w:rPr>
                          <w:sz w:val="20"/>
                        </w:rPr>
                      </w:pPr>
                      <w:r>
                        <w:rPr>
                          <w:sz w:val="20"/>
                        </w:rPr>
                        <w:t>3 рабочих дня</w:t>
                      </w:r>
                    </w:p>
                  </w:txbxContent>
                </v:textbox>
              </v:rect>
            </w:pict>
          </mc:Fallback>
        </mc:AlternateContent>
      </w:r>
    </w:p>
    <w:p w:rsidR="008D2653" w:rsidRPr="00AF0135" w:rsidRDefault="008D2653" w:rsidP="008D2653">
      <w:pPr>
        <w:spacing w:after="0" w:line="240" w:lineRule="auto"/>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63360" behindDoc="0" locked="0" layoutInCell="1" allowOverlap="1" wp14:anchorId="2B76BA90" wp14:editId="04DFF07F">
                <wp:simplePos x="0" y="0"/>
                <wp:positionH relativeFrom="column">
                  <wp:posOffset>129540</wp:posOffset>
                </wp:positionH>
                <wp:positionV relativeFrom="paragraph">
                  <wp:posOffset>73025</wp:posOffset>
                </wp:positionV>
                <wp:extent cx="6085840" cy="495300"/>
                <wp:effectExtent l="0" t="0" r="29210" b="57150"/>
                <wp:wrapNone/>
                <wp:docPr id="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4953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42C3F" w:rsidRDefault="00342C3F" w:rsidP="008D2653">
                            <w:pPr>
                              <w:spacing w:after="0"/>
                              <w:rPr>
                                <w:sz w:val="20"/>
                              </w:rPr>
                            </w:pPr>
                            <w:r>
                              <w:rPr>
                                <w:sz w:val="20"/>
                              </w:rPr>
                              <w:t>КОНКУРСНАЯ КОМИССИЯ:</w:t>
                            </w:r>
                          </w:p>
                          <w:p w:rsidR="00342C3F" w:rsidRDefault="00342C3F" w:rsidP="008D2653">
                            <w:pPr>
                              <w:spacing w:after="0"/>
                              <w:rPr>
                                <w:i/>
                                <w:sz w:val="20"/>
                              </w:rPr>
                            </w:pPr>
                            <w:r>
                              <w:rPr>
                                <w:i/>
                                <w:sz w:val="20"/>
                              </w:rPr>
                              <w:t>- рассмотрение инвестиционных проектов, определение победителей конкурса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3" style="position:absolute;margin-left:10.2pt;margin-top:5.75pt;width:479.2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" strokecolor="#666" strokeweight="1pt">
                <v:fill color2="#999" focus="100%" type="gradient"/>
                <v:shadow on="t" color="#7f7f7f" opacity=".5" offset="1pt"/>
                <v:textbox>
                  <w:txbxContent>
                    <w:p w:rsidR="008D2653" w:rsidRDefault="008D2653" w:rsidP="008D2653">
                      <w:pPr>
                        <w:spacing w:after="0"/>
                        <w:rPr>
                          <w:sz w:val="20"/>
                        </w:rPr>
                      </w:pPr>
                      <w:r>
                        <w:rPr>
                          <w:sz w:val="20"/>
                        </w:rPr>
                        <w:t>КОНКУРСНАЯ КОМИССИЯ:</w:t>
                      </w:r>
                    </w:p>
                    <w:p w:rsidR="008D2653" w:rsidRDefault="008D2653" w:rsidP="008D2653">
                      <w:pPr>
                        <w:spacing w:after="0"/>
                        <w:rPr>
                          <w:i/>
                          <w:sz w:val="20"/>
                        </w:rPr>
                      </w:pPr>
                      <w:r>
                        <w:rPr>
                          <w:i/>
                          <w:sz w:val="20"/>
                        </w:rPr>
                        <w:t>- рассмотрение инвестиционных проектов, определение победителей конкурса</w:t>
                      </w:r>
                    </w:p>
                  </w:txbxContent>
                </v:textbox>
              </v:rect>
            </w:pict>
          </mc:Fallback>
        </mc:AlternateContent>
      </w: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68480" behindDoc="0" locked="0" layoutInCell="1" allowOverlap="1" wp14:anchorId="5224DBC6" wp14:editId="6B100CAD">
                <wp:simplePos x="0" y="0"/>
                <wp:positionH relativeFrom="column">
                  <wp:posOffset>-413385</wp:posOffset>
                </wp:positionH>
                <wp:positionV relativeFrom="paragraph">
                  <wp:posOffset>107315</wp:posOffset>
                </wp:positionV>
                <wp:extent cx="547370" cy="657225"/>
                <wp:effectExtent l="0" t="0" r="24130" b="28575"/>
                <wp:wrapNone/>
                <wp:docPr id="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57225"/>
                        </a:xfrm>
                        <a:prstGeom prst="rect">
                          <a:avLst/>
                        </a:prstGeom>
                        <a:solidFill>
                          <a:srgbClr val="FFFFFF"/>
                        </a:solidFill>
                        <a:ln w="9525">
                          <a:solidFill>
                            <a:srgbClr val="000000"/>
                          </a:solidFill>
                          <a:miter lim="800000"/>
                          <a:headEnd/>
                          <a:tailEnd/>
                        </a:ln>
                      </wps:spPr>
                      <wps:txbx>
                        <w:txbxContent>
                          <w:p w:rsidR="00342C3F" w:rsidRDefault="00342C3F" w:rsidP="008D2653">
                            <w:pPr>
                              <w:jc w:val="center"/>
                              <w:rPr>
                                <w:sz w:val="20"/>
                              </w:rPr>
                            </w:pPr>
                            <w:r>
                              <w:rPr>
                                <w:sz w:val="20"/>
                              </w:rPr>
                              <w:t>3 рабочих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margin-left:-32.55pt;margin-top:8.45pt;width:43.1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">
                <v:textbox style="layout-flow:vertical;mso-layout-flow-alt:bottom-to-top">
                  <w:txbxContent>
                    <w:p w:rsidR="008D2653" w:rsidRDefault="008D2653" w:rsidP="008D2653">
                      <w:pPr>
                        <w:jc w:val="center"/>
                        <w:rPr>
                          <w:sz w:val="20"/>
                        </w:rPr>
                      </w:pPr>
                      <w:r>
                        <w:rPr>
                          <w:sz w:val="20"/>
                        </w:rPr>
                        <w:t>3 рабочих дня</w:t>
                      </w:r>
                    </w:p>
                  </w:txbxContent>
                </v:textbox>
              </v:rect>
            </w:pict>
          </mc:Fallback>
        </mc:AlternateContent>
      </w:r>
    </w:p>
    <w:p w:rsidR="008D2653" w:rsidRPr="00AF0135" w:rsidRDefault="008D2653" w:rsidP="008D2653">
      <w:pPr>
        <w:spacing w:after="0" w:line="240" w:lineRule="auto"/>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67456" behindDoc="0" locked="0" layoutInCell="1" allowOverlap="1" wp14:anchorId="6241A190" wp14:editId="0ADFEEAD">
                <wp:simplePos x="0" y="0"/>
                <wp:positionH relativeFrom="column">
                  <wp:posOffset>139065</wp:posOffset>
                </wp:positionH>
                <wp:positionV relativeFrom="paragraph">
                  <wp:posOffset>-1905</wp:posOffset>
                </wp:positionV>
                <wp:extent cx="6085840" cy="466725"/>
                <wp:effectExtent l="0" t="0" r="29210" b="66675"/>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46672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42C3F" w:rsidRDefault="00342C3F" w:rsidP="008D2653">
                            <w:pPr>
                              <w:spacing w:after="0"/>
                              <w:rPr>
                                <w:sz w:val="20"/>
                              </w:rPr>
                            </w:pPr>
                            <w:r>
                              <w:rPr>
                                <w:sz w:val="20"/>
                              </w:rPr>
                              <w:t>ОТДЕЛ ЭКОНОМИКИ:</w:t>
                            </w:r>
                          </w:p>
                          <w:p w:rsidR="00342C3F" w:rsidRDefault="00342C3F" w:rsidP="008D2653">
                            <w:pPr>
                              <w:spacing w:after="0"/>
                              <w:rPr>
                                <w:i/>
                                <w:sz w:val="20"/>
                              </w:rPr>
                            </w:pPr>
                            <w:r>
                              <w:rPr>
                                <w:i/>
                                <w:sz w:val="20"/>
                              </w:rPr>
                              <w:t>- расчет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10.95pt;margin-top:-.15pt;width:479.2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" strokecolor="#666" strokeweight="1pt">
                <v:fill color2="#999" focus="100%" type="gradient"/>
                <v:shadow on="t" color="#7f7f7f" opacity=".5" offset="1pt"/>
                <v:textbox>
                  <w:txbxContent>
                    <w:p w:rsidR="008D2653" w:rsidRDefault="008D2653" w:rsidP="008D2653">
                      <w:pPr>
                        <w:spacing w:after="0"/>
                        <w:rPr>
                          <w:sz w:val="20"/>
                        </w:rPr>
                      </w:pPr>
                      <w:r>
                        <w:rPr>
                          <w:sz w:val="20"/>
                        </w:rPr>
                        <w:t>ОТДЕЛ ЭКОНОМИКИ:</w:t>
                      </w:r>
                    </w:p>
                    <w:p w:rsidR="008D2653" w:rsidRDefault="008D2653" w:rsidP="008D2653">
                      <w:pPr>
                        <w:spacing w:after="0"/>
                        <w:rPr>
                          <w:i/>
                          <w:sz w:val="20"/>
                        </w:rPr>
                      </w:pPr>
                      <w:r>
                        <w:rPr>
                          <w:i/>
                          <w:sz w:val="20"/>
                        </w:rPr>
                        <w:t>- расчет субсидии</w:t>
                      </w:r>
                    </w:p>
                  </w:txbxContent>
                </v:textbox>
              </v:rect>
            </w:pict>
          </mc:Fallback>
        </mc:AlternateContent>
      </w: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71552" behindDoc="0" locked="0" layoutInCell="1" allowOverlap="1" wp14:anchorId="30A74045" wp14:editId="1B5969CA">
                <wp:simplePos x="0" y="0"/>
                <wp:positionH relativeFrom="column">
                  <wp:posOffset>-413385</wp:posOffset>
                </wp:positionH>
                <wp:positionV relativeFrom="paragraph">
                  <wp:posOffset>22860</wp:posOffset>
                </wp:positionV>
                <wp:extent cx="547370" cy="1123950"/>
                <wp:effectExtent l="0" t="0" r="24130" b="19050"/>
                <wp:wrapNone/>
                <wp:docPr id="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1123950"/>
                        </a:xfrm>
                        <a:prstGeom prst="rect">
                          <a:avLst/>
                        </a:prstGeom>
                        <a:solidFill>
                          <a:srgbClr val="FFFFFF"/>
                        </a:solidFill>
                        <a:ln w="9525">
                          <a:solidFill>
                            <a:srgbClr val="000000"/>
                          </a:solidFill>
                          <a:miter lim="800000"/>
                          <a:headEnd/>
                          <a:tailEnd/>
                        </a:ln>
                      </wps:spPr>
                      <wps:txbx>
                        <w:txbxContent>
                          <w:p w:rsidR="00342C3F" w:rsidRDefault="00342C3F" w:rsidP="008D2653">
                            <w:pPr>
                              <w:jc w:val="center"/>
                              <w:rPr>
                                <w:sz w:val="20"/>
                              </w:rPr>
                            </w:pPr>
                            <w:r>
                              <w:rPr>
                                <w:sz w:val="20"/>
                              </w:rPr>
                              <w:t>5 рабочих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32.55pt;margin-top:1.8pt;width:43.1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">
                <v:textbox style="layout-flow:vertical;mso-layout-flow-alt:bottom-to-top">
                  <w:txbxContent>
                    <w:p w:rsidR="008D2653" w:rsidRDefault="008D2653" w:rsidP="008D2653">
                      <w:pPr>
                        <w:jc w:val="center"/>
                        <w:rPr>
                          <w:sz w:val="20"/>
                        </w:rPr>
                      </w:pPr>
                      <w:r>
                        <w:rPr>
                          <w:sz w:val="20"/>
                        </w:rPr>
                        <w:t>5 рабочих дня</w:t>
                      </w:r>
                    </w:p>
                  </w:txbxContent>
                </v:textbox>
              </v:rect>
            </w:pict>
          </mc:Fallback>
        </mc:AlternateContent>
      </w:r>
      <w:r w:rsidRPr="00AF0135">
        <w:rPr>
          <w:rFonts w:ascii="Arial" w:hAnsi="Arial" w:cs="Arial"/>
          <w:noProof/>
          <w:sz w:val="24"/>
          <w:szCs w:val="24"/>
        </w:rPr>
        <mc:AlternateContent>
          <mc:Choice Requires="wps">
            <w:drawing>
              <wp:anchor distT="0" distB="0" distL="114300" distR="114300" simplePos="0" relativeHeight="251669504" behindDoc="0" locked="0" layoutInCell="1" allowOverlap="1" wp14:anchorId="503C323D" wp14:editId="30602F6B">
                <wp:simplePos x="0" y="0"/>
                <wp:positionH relativeFrom="column">
                  <wp:posOffset>129540</wp:posOffset>
                </wp:positionH>
                <wp:positionV relativeFrom="paragraph">
                  <wp:posOffset>32385</wp:posOffset>
                </wp:positionV>
                <wp:extent cx="6085840" cy="447675"/>
                <wp:effectExtent l="0" t="0" r="29210" b="66675"/>
                <wp:wrapNone/>
                <wp:docPr id="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4476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42C3F" w:rsidRDefault="00342C3F" w:rsidP="008D2653">
                            <w:pPr>
                              <w:spacing w:after="0"/>
                              <w:rPr>
                                <w:sz w:val="20"/>
                              </w:rPr>
                            </w:pPr>
                            <w:r>
                              <w:rPr>
                                <w:sz w:val="20"/>
                              </w:rPr>
                              <w:t>ГЛАВА БОГОТОЛЬСКОГО РАЙОНА:</w:t>
                            </w:r>
                          </w:p>
                          <w:p w:rsidR="00342C3F" w:rsidRDefault="00342C3F" w:rsidP="008D2653">
                            <w:pPr>
                              <w:spacing w:after="0"/>
                              <w:rPr>
                                <w:i/>
                                <w:sz w:val="20"/>
                              </w:rPr>
                            </w:pPr>
                            <w:r>
                              <w:rPr>
                                <w:i/>
                                <w:sz w:val="20"/>
                              </w:rPr>
                              <w:t>- подписание распоряжения о предоставлении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10.2pt;margin-top:2.55pt;width:479.2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" strokecolor="#666" strokeweight="1pt">
                <v:fill color2="#999" focus="100%" type="gradient"/>
                <v:shadow on="t" color="#7f7f7f" opacity=".5" offset="1pt"/>
                <v:textbox>
                  <w:txbxContent>
                    <w:p w:rsidR="008D2653" w:rsidRDefault="008D2653" w:rsidP="008D2653">
                      <w:pPr>
                        <w:spacing w:after="0"/>
                        <w:rPr>
                          <w:sz w:val="20"/>
                        </w:rPr>
                      </w:pPr>
                      <w:r>
                        <w:rPr>
                          <w:sz w:val="20"/>
                        </w:rPr>
                        <w:t>ГЛАВА БОГОТОЛЬСКОГО РАЙОНА:</w:t>
                      </w:r>
                    </w:p>
                    <w:p w:rsidR="008D2653" w:rsidRDefault="008D2653" w:rsidP="008D2653">
                      <w:pPr>
                        <w:spacing w:after="0"/>
                        <w:rPr>
                          <w:i/>
                          <w:sz w:val="20"/>
                        </w:rPr>
                      </w:pPr>
                      <w:r>
                        <w:rPr>
                          <w:i/>
                          <w:sz w:val="20"/>
                        </w:rPr>
                        <w:t>- подписание распоряжения о предоставлении субсидии</w:t>
                      </w:r>
                    </w:p>
                  </w:txbxContent>
                </v:textbox>
              </v:rect>
            </w:pict>
          </mc:Fallback>
        </mc:AlternateContent>
      </w: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r w:rsidRPr="00AF0135">
        <w:rPr>
          <w:rFonts w:ascii="Arial" w:hAnsi="Arial" w:cs="Arial"/>
          <w:noProof/>
          <w:sz w:val="24"/>
          <w:szCs w:val="24"/>
        </w:rPr>
        <mc:AlternateContent>
          <mc:Choice Requires="wps">
            <w:drawing>
              <wp:anchor distT="0" distB="0" distL="114300" distR="114300" simplePos="0" relativeHeight="251670528" behindDoc="0" locked="0" layoutInCell="1" allowOverlap="1" wp14:anchorId="053B54CC" wp14:editId="5030CA69">
                <wp:simplePos x="0" y="0"/>
                <wp:positionH relativeFrom="column">
                  <wp:posOffset>129540</wp:posOffset>
                </wp:positionH>
                <wp:positionV relativeFrom="paragraph">
                  <wp:posOffset>66675</wp:posOffset>
                </wp:positionV>
                <wp:extent cx="6085840" cy="466725"/>
                <wp:effectExtent l="0" t="0" r="29210" b="66675"/>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46672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42C3F" w:rsidRDefault="00342C3F" w:rsidP="008D2653">
                            <w:pPr>
                              <w:spacing w:after="0"/>
                              <w:rPr>
                                <w:sz w:val="20"/>
                              </w:rPr>
                            </w:pPr>
                            <w:r>
                              <w:rPr>
                                <w:sz w:val="20"/>
                              </w:rPr>
                              <w:t>МУНИЦИПАЛЬНОЕ КАЗЕННОЕ УЧРЕЖДЕНИЕ МЕЖВЕДОМСТВЕННАЯ ЦЕНТРАЛИЗОВАННАЯ БУХГАЛТЕРИЯ:</w:t>
                            </w:r>
                          </w:p>
                          <w:p w:rsidR="00342C3F" w:rsidRDefault="00342C3F" w:rsidP="008D2653">
                            <w:pPr>
                              <w:spacing w:after="0"/>
                              <w:rPr>
                                <w:i/>
                                <w:sz w:val="20"/>
                              </w:rPr>
                            </w:pPr>
                            <w:r>
                              <w:rPr>
                                <w:i/>
                                <w:sz w:val="20"/>
                              </w:rPr>
                              <w:t>- перечисление средств субсидии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10.2pt;margin-top:5.25pt;width:479.2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" strokecolor="#666" strokeweight="1pt">
                <v:fill color2="#999" focus="100%" type="gradient"/>
                <v:shadow on="t" color="#7f7f7f" opacity=".5" offset="1pt"/>
                <v:textbox>
                  <w:txbxContent>
                    <w:p w:rsidR="008D2653" w:rsidRDefault="008D2653" w:rsidP="008D2653">
                      <w:pPr>
                        <w:spacing w:after="0"/>
                        <w:rPr>
                          <w:sz w:val="20"/>
                        </w:rPr>
                      </w:pPr>
                      <w:r>
                        <w:rPr>
                          <w:sz w:val="20"/>
                        </w:rPr>
                        <w:t>МУНИЦИПАЛЬНОЕ КАЗЕННОЕ УЧРЕЖДЕНИЕ МЕЖВЕДОМСТВЕННАЯ ЦЕНТРАЛИЗОВАННАЯ БУХГАЛТЕРИЯ:</w:t>
                      </w:r>
                    </w:p>
                    <w:p w:rsidR="008D2653" w:rsidRDefault="008D2653" w:rsidP="008D2653">
                      <w:pPr>
                        <w:spacing w:after="0"/>
                        <w:rPr>
                          <w:i/>
                          <w:sz w:val="20"/>
                        </w:rPr>
                      </w:pPr>
                      <w:r>
                        <w:rPr>
                          <w:i/>
                          <w:sz w:val="20"/>
                        </w:rPr>
                        <w:t>- перечисление средств субсидии заявителю</w:t>
                      </w:r>
                    </w:p>
                  </w:txbxContent>
                </v:textbox>
              </v:rect>
            </w:pict>
          </mc:Fallback>
        </mc:AlternateContent>
      </w: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Pr="00AF0135" w:rsidRDefault="008D2653" w:rsidP="008D2653">
      <w:pPr>
        <w:spacing w:after="0" w:line="240" w:lineRule="auto"/>
        <w:rPr>
          <w:rFonts w:ascii="Arial" w:hAnsi="Arial" w:cs="Arial"/>
          <w:sz w:val="24"/>
          <w:szCs w:val="24"/>
        </w:rPr>
      </w:pPr>
    </w:p>
    <w:p w:rsidR="008D2653" w:rsidRDefault="008D2653" w:rsidP="008D2653">
      <w:pPr>
        <w:keepNext/>
        <w:spacing w:before="240" w:after="60" w:line="240" w:lineRule="auto"/>
        <w:jc w:val="right"/>
        <w:outlineLvl w:val="0"/>
        <w:rPr>
          <w:rFonts w:ascii="Arial" w:hAnsi="Arial" w:cs="Arial"/>
          <w:bCs/>
          <w:kern w:val="32"/>
          <w:sz w:val="24"/>
          <w:szCs w:val="24"/>
          <w:lang w:eastAsia="x-none"/>
        </w:rPr>
      </w:pPr>
    </w:p>
    <w:p w:rsidR="008D2653" w:rsidRDefault="008D2653" w:rsidP="008D2653">
      <w:pPr>
        <w:spacing w:before="240" w:after="60" w:line="240" w:lineRule="auto"/>
        <w:jc w:val="right"/>
        <w:outlineLvl w:val="0"/>
        <w:rPr>
          <w:rFonts w:ascii="Arial" w:hAnsi="Arial" w:cs="Arial"/>
          <w:bCs/>
          <w:kern w:val="32"/>
          <w:sz w:val="24"/>
          <w:szCs w:val="24"/>
          <w:lang w:eastAsia="x-none"/>
        </w:rPr>
      </w:pPr>
    </w:p>
    <w:p w:rsidR="008D2653" w:rsidRPr="00AF0135" w:rsidRDefault="008D2653" w:rsidP="008D2653">
      <w:pPr>
        <w:autoSpaceDE w:val="0"/>
        <w:autoSpaceDN w:val="0"/>
        <w:adjustRightInd w:val="0"/>
        <w:spacing w:after="0" w:line="240" w:lineRule="auto"/>
        <w:ind w:left="3828"/>
        <w:jc w:val="right"/>
        <w:outlineLvl w:val="0"/>
        <w:rPr>
          <w:rFonts w:ascii="Arial" w:hAnsi="Arial" w:cs="Arial"/>
          <w:sz w:val="24"/>
          <w:szCs w:val="24"/>
        </w:rPr>
      </w:pPr>
      <w:r w:rsidRPr="00AF0135">
        <w:rPr>
          <w:rFonts w:ascii="Arial" w:hAnsi="Arial" w:cs="Arial"/>
          <w:sz w:val="24"/>
          <w:szCs w:val="24"/>
        </w:rPr>
        <w:lastRenderedPageBreak/>
        <w:t xml:space="preserve">Приложение </w:t>
      </w:r>
      <w:r>
        <w:rPr>
          <w:rFonts w:ascii="Arial" w:hAnsi="Arial" w:cs="Arial"/>
          <w:sz w:val="24"/>
          <w:szCs w:val="24"/>
        </w:rPr>
        <w:t>3</w:t>
      </w:r>
    </w:p>
    <w:p w:rsidR="008D2653" w:rsidRPr="00AF0135" w:rsidRDefault="008D2653" w:rsidP="008D2653">
      <w:pPr>
        <w:autoSpaceDE w:val="0"/>
        <w:autoSpaceDN w:val="0"/>
        <w:adjustRightInd w:val="0"/>
        <w:spacing w:after="0" w:line="240" w:lineRule="auto"/>
        <w:ind w:left="3828"/>
        <w:jc w:val="right"/>
        <w:rPr>
          <w:rFonts w:ascii="Arial" w:hAnsi="Arial" w:cs="Arial"/>
          <w:sz w:val="24"/>
          <w:szCs w:val="24"/>
        </w:rPr>
      </w:pPr>
      <w:r w:rsidRPr="00AF0135">
        <w:rPr>
          <w:rFonts w:ascii="Arial" w:hAnsi="Arial" w:cs="Arial"/>
          <w:sz w:val="24"/>
          <w:szCs w:val="24"/>
        </w:rPr>
        <w:t>к Административному регламенту</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предоставления администрацией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Боготольского района муниципальной услуги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по предоставлению субсидий субъектам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малого и среднего предпринимательства</w:t>
      </w:r>
    </w:p>
    <w:p w:rsidR="008D2653" w:rsidRDefault="008D2653" w:rsidP="008D2653">
      <w:pPr>
        <w:spacing w:before="240" w:after="60" w:line="240" w:lineRule="auto"/>
        <w:jc w:val="center"/>
        <w:outlineLvl w:val="0"/>
        <w:rPr>
          <w:rFonts w:ascii="Arial" w:hAnsi="Arial" w:cs="Arial"/>
          <w:bCs/>
          <w:kern w:val="32"/>
          <w:sz w:val="24"/>
          <w:szCs w:val="24"/>
          <w:lang w:eastAsia="x-none"/>
        </w:rPr>
      </w:pPr>
      <w:r>
        <w:rPr>
          <w:rFonts w:ascii="Arial" w:hAnsi="Arial" w:cs="Arial"/>
          <w:bCs/>
          <w:kern w:val="32"/>
          <w:sz w:val="24"/>
          <w:szCs w:val="24"/>
          <w:lang w:eastAsia="x-none"/>
        </w:rPr>
        <w:t>Технологическая схема предоставления муниципальной услуги</w:t>
      </w:r>
    </w:p>
    <w:p w:rsidR="008D2653" w:rsidRPr="006C207D" w:rsidRDefault="008D2653" w:rsidP="008D2653">
      <w:pPr>
        <w:widowControl w:val="0"/>
        <w:autoSpaceDE w:val="0"/>
        <w:autoSpaceDN w:val="0"/>
        <w:spacing w:after="0" w:line="240" w:lineRule="auto"/>
        <w:jc w:val="center"/>
        <w:outlineLvl w:val="2"/>
        <w:rPr>
          <w:rFonts w:ascii="Arial" w:hAnsi="Arial" w:cs="Arial"/>
          <w:sz w:val="24"/>
          <w:szCs w:val="24"/>
        </w:rPr>
      </w:pPr>
      <w:r w:rsidRPr="006C207D">
        <w:rPr>
          <w:rFonts w:ascii="Arial" w:hAnsi="Arial" w:cs="Arial"/>
          <w:sz w:val="24"/>
          <w:szCs w:val="24"/>
        </w:rPr>
        <w:t>Раздел 1. Общие сведения о муниципальной услуге</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252"/>
        <w:gridCol w:w="4253"/>
      </w:tblGrid>
      <w:tr w:rsidR="008D2653" w:rsidRPr="006C207D" w:rsidTr="00BF3322">
        <w:tc>
          <w:tcPr>
            <w:tcW w:w="993" w:type="dxa"/>
          </w:tcPr>
          <w:p w:rsidR="008D2653" w:rsidRPr="006C207D" w:rsidRDefault="008D2653" w:rsidP="00BF3322">
            <w:pPr>
              <w:widowControl w:val="0"/>
              <w:autoSpaceDE w:val="0"/>
              <w:autoSpaceDN w:val="0"/>
              <w:spacing w:after="0" w:line="240" w:lineRule="auto"/>
              <w:jc w:val="center"/>
              <w:rPr>
                <w:rFonts w:ascii="Arial" w:hAnsi="Arial" w:cs="Arial"/>
                <w:sz w:val="24"/>
                <w:szCs w:val="24"/>
              </w:rPr>
            </w:pPr>
            <w:r w:rsidRPr="006C207D">
              <w:rPr>
                <w:rFonts w:ascii="Arial" w:hAnsi="Arial" w:cs="Arial"/>
                <w:sz w:val="24"/>
                <w:szCs w:val="24"/>
              </w:rPr>
              <w:t xml:space="preserve">N </w:t>
            </w:r>
            <w:proofErr w:type="gramStart"/>
            <w:r w:rsidRPr="006C207D">
              <w:rPr>
                <w:rFonts w:ascii="Arial" w:hAnsi="Arial" w:cs="Arial"/>
                <w:sz w:val="24"/>
                <w:szCs w:val="24"/>
              </w:rPr>
              <w:t>п</w:t>
            </w:r>
            <w:proofErr w:type="gramEnd"/>
            <w:r w:rsidRPr="006C207D">
              <w:rPr>
                <w:rFonts w:ascii="Arial" w:hAnsi="Arial" w:cs="Arial"/>
                <w:sz w:val="24"/>
                <w:szCs w:val="24"/>
              </w:rPr>
              <w:t>/п</w:t>
            </w:r>
          </w:p>
        </w:tc>
        <w:tc>
          <w:tcPr>
            <w:tcW w:w="4252" w:type="dxa"/>
          </w:tcPr>
          <w:p w:rsidR="008D2653" w:rsidRPr="006C207D" w:rsidRDefault="008D2653" w:rsidP="00BF3322">
            <w:pPr>
              <w:widowControl w:val="0"/>
              <w:autoSpaceDE w:val="0"/>
              <w:autoSpaceDN w:val="0"/>
              <w:spacing w:after="0" w:line="240" w:lineRule="auto"/>
              <w:jc w:val="center"/>
              <w:rPr>
                <w:rFonts w:ascii="Arial" w:hAnsi="Arial" w:cs="Arial"/>
                <w:sz w:val="24"/>
                <w:szCs w:val="24"/>
              </w:rPr>
            </w:pPr>
            <w:r w:rsidRPr="006C207D">
              <w:rPr>
                <w:rFonts w:ascii="Arial" w:hAnsi="Arial" w:cs="Arial"/>
                <w:sz w:val="24"/>
                <w:szCs w:val="24"/>
              </w:rPr>
              <w:t>Параметр</w:t>
            </w:r>
          </w:p>
        </w:tc>
        <w:tc>
          <w:tcPr>
            <w:tcW w:w="4253" w:type="dxa"/>
          </w:tcPr>
          <w:p w:rsidR="008D2653" w:rsidRPr="006C207D" w:rsidRDefault="008D2653" w:rsidP="00BF3322">
            <w:pPr>
              <w:widowControl w:val="0"/>
              <w:autoSpaceDE w:val="0"/>
              <w:autoSpaceDN w:val="0"/>
              <w:spacing w:after="0" w:line="240" w:lineRule="auto"/>
              <w:jc w:val="center"/>
              <w:rPr>
                <w:rFonts w:ascii="Arial" w:hAnsi="Arial" w:cs="Arial"/>
                <w:sz w:val="24"/>
                <w:szCs w:val="24"/>
              </w:rPr>
            </w:pPr>
            <w:r w:rsidRPr="006C207D">
              <w:rPr>
                <w:rFonts w:ascii="Arial" w:hAnsi="Arial" w:cs="Arial"/>
                <w:sz w:val="24"/>
                <w:szCs w:val="24"/>
              </w:rPr>
              <w:t>Значение параметра/состояние</w:t>
            </w:r>
          </w:p>
        </w:tc>
      </w:tr>
      <w:tr w:rsidR="008D2653" w:rsidRPr="006C207D" w:rsidTr="00BF3322">
        <w:trPr>
          <w:trHeight w:val="273"/>
        </w:trPr>
        <w:tc>
          <w:tcPr>
            <w:tcW w:w="993" w:type="dxa"/>
          </w:tcPr>
          <w:p w:rsidR="008D2653" w:rsidRPr="006C207D" w:rsidRDefault="008D2653" w:rsidP="00BF3322">
            <w:pPr>
              <w:widowControl w:val="0"/>
              <w:autoSpaceDE w:val="0"/>
              <w:autoSpaceDN w:val="0"/>
              <w:spacing w:after="0" w:line="240" w:lineRule="auto"/>
              <w:jc w:val="center"/>
              <w:rPr>
                <w:rFonts w:ascii="Arial" w:hAnsi="Arial" w:cs="Arial"/>
                <w:sz w:val="24"/>
                <w:szCs w:val="24"/>
              </w:rPr>
            </w:pPr>
            <w:r w:rsidRPr="006C207D">
              <w:rPr>
                <w:rFonts w:ascii="Arial" w:hAnsi="Arial" w:cs="Arial"/>
                <w:sz w:val="24"/>
                <w:szCs w:val="24"/>
              </w:rPr>
              <w:t>1</w:t>
            </w:r>
          </w:p>
        </w:tc>
        <w:tc>
          <w:tcPr>
            <w:tcW w:w="4252" w:type="dxa"/>
          </w:tcPr>
          <w:p w:rsidR="008D2653" w:rsidRPr="006C207D" w:rsidRDefault="008D2653" w:rsidP="00BF3322">
            <w:pPr>
              <w:widowControl w:val="0"/>
              <w:autoSpaceDE w:val="0"/>
              <w:autoSpaceDN w:val="0"/>
              <w:spacing w:after="0" w:line="240" w:lineRule="auto"/>
              <w:jc w:val="center"/>
              <w:rPr>
                <w:rFonts w:ascii="Arial" w:hAnsi="Arial" w:cs="Arial"/>
                <w:sz w:val="24"/>
                <w:szCs w:val="24"/>
              </w:rPr>
            </w:pPr>
            <w:r w:rsidRPr="006C207D">
              <w:rPr>
                <w:rFonts w:ascii="Arial" w:hAnsi="Arial" w:cs="Arial"/>
                <w:sz w:val="24"/>
                <w:szCs w:val="24"/>
              </w:rPr>
              <w:t>2</w:t>
            </w:r>
          </w:p>
        </w:tc>
        <w:tc>
          <w:tcPr>
            <w:tcW w:w="4253" w:type="dxa"/>
          </w:tcPr>
          <w:p w:rsidR="008D2653" w:rsidRPr="006C207D" w:rsidRDefault="008D2653" w:rsidP="00BF3322">
            <w:pPr>
              <w:widowControl w:val="0"/>
              <w:autoSpaceDE w:val="0"/>
              <w:autoSpaceDN w:val="0"/>
              <w:spacing w:after="0" w:line="240" w:lineRule="auto"/>
              <w:jc w:val="center"/>
              <w:rPr>
                <w:rFonts w:ascii="Arial" w:hAnsi="Arial" w:cs="Arial"/>
                <w:sz w:val="24"/>
                <w:szCs w:val="24"/>
              </w:rPr>
            </w:pPr>
            <w:r w:rsidRPr="006C207D">
              <w:rPr>
                <w:rFonts w:ascii="Arial" w:hAnsi="Arial" w:cs="Arial"/>
                <w:sz w:val="24"/>
                <w:szCs w:val="24"/>
              </w:rPr>
              <w:t>3</w:t>
            </w:r>
          </w:p>
        </w:tc>
      </w:tr>
      <w:tr w:rsidR="008D2653" w:rsidRPr="006C207D" w:rsidTr="00BF3322">
        <w:tc>
          <w:tcPr>
            <w:tcW w:w="99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1</w:t>
            </w:r>
          </w:p>
        </w:tc>
        <w:tc>
          <w:tcPr>
            <w:tcW w:w="4252"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Наименование органа, предоставляющего муниципальную услугу</w:t>
            </w: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p>
        </w:tc>
      </w:tr>
      <w:tr w:rsidR="008D2653" w:rsidRPr="006C207D" w:rsidTr="00BF3322">
        <w:tc>
          <w:tcPr>
            <w:tcW w:w="99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2</w:t>
            </w:r>
          </w:p>
        </w:tc>
        <w:tc>
          <w:tcPr>
            <w:tcW w:w="4252"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Номер услуги в федеральном реестре государственных и муниципальных услуг</w:t>
            </w: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p>
        </w:tc>
      </w:tr>
      <w:tr w:rsidR="008D2653" w:rsidRPr="006C207D" w:rsidTr="00BF3322">
        <w:tc>
          <w:tcPr>
            <w:tcW w:w="99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3</w:t>
            </w:r>
          </w:p>
        </w:tc>
        <w:tc>
          <w:tcPr>
            <w:tcW w:w="4252"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Полное наименование муниципальной услуги</w:t>
            </w: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p>
        </w:tc>
      </w:tr>
      <w:tr w:rsidR="008D2653" w:rsidRPr="006C207D" w:rsidTr="00BF3322">
        <w:tc>
          <w:tcPr>
            <w:tcW w:w="99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4</w:t>
            </w:r>
          </w:p>
        </w:tc>
        <w:tc>
          <w:tcPr>
            <w:tcW w:w="4252"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Краткое наименование муниципальной услуги</w:t>
            </w: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p>
        </w:tc>
      </w:tr>
      <w:tr w:rsidR="008D2653" w:rsidRPr="006C207D" w:rsidTr="00BF3322">
        <w:tc>
          <w:tcPr>
            <w:tcW w:w="99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5</w:t>
            </w:r>
          </w:p>
        </w:tc>
        <w:tc>
          <w:tcPr>
            <w:tcW w:w="4252"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Административный регламент предоставления муниципальной услуги</w:t>
            </w: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p>
        </w:tc>
      </w:tr>
      <w:tr w:rsidR="008D2653" w:rsidRPr="006C207D" w:rsidTr="00BF3322">
        <w:tc>
          <w:tcPr>
            <w:tcW w:w="993" w:type="dxa"/>
            <w:vMerge w:val="restart"/>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6</w:t>
            </w:r>
          </w:p>
        </w:tc>
        <w:tc>
          <w:tcPr>
            <w:tcW w:w="4252" w:type="dxa"/>
            <w:vMerge w:val="restart"/>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Способы оценки качества предоставления муниципальной услуги</w:t>
            </w: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радиотелефонная связь (СМС-опрос, телефонный опрос)</w:t>
            </w:r>
          </w:p>
        </w:tc>
      </w:tr>
      <w:tr w:rsidR="008D2653" w:rsidRPr="006C207D" w:rsidTr="00BF3322">
        <w:tc>
          <w:tcPr>
            <w:tcW w:w="993" w:type="dxa"/>
            <w:vMerge/>
          </w:tcPr>
          <w:p w:rsidR="008D2653" w:rsidRPr="006C207D" w:rsidRDefault="008D2653" w:rsidP="00BF3322">
            <w:pPr>
              <w:spacing w:after="0" w:line="240" w:lineRule="auto"/>
              <w:rPr>
                <w:rFonts w:ascii="Arial" w:hAnsi="Arial" w:cs="Arial"/>
                <w:sz w:val="24"/>
                <w:szCs w:val="24"/>
              </w:rPr>
            </w:pPr>
          </w:p>
        </w:tc>
        <w:tc>
          <w:tcPr>
            <w:tcW w:w="4252" w:type="dxa"/>
            <w:vMerge/>
          </w:tcPr>
          <w:p w:rsidR="008D2653" w:rsidRPr="006C207D" w:rsidRDefault="008D2653" w:rsidP="00BF3322">
            <w:pPr>
              <w:spacing w:after="0" w:line="240" w:lineRule="auto"/>
              <w:rPr>
                <w:rFonts w:ascii="Arial" w:hAnsi="Arial" w:cs="Arial"/>
                <w:sz w:val="24"/>
                <w:szCs w:val="24"/>
              </w:rPr>
            </w:pP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терминальные устройства в многофункциональном центре предоставления государственных и муниципальных услуг (далее - МФЦ)</w:t>
            </w:r>
          </w:p>
        </w:tc>
      </w:tr>
      <w:tr w:rsidR="008D2653" w:rsidRPr="006C207D" w:rsidTr="00BF3322">
        <w:tc>
          <w:tcPr>
            <w:tcW w:w="993" w:type="dxa"/>
            <w:vMerge/>
          </w:tcPr>
          <w:p w:rsidR="008D2653" w:rsidRPr="006C207D" w:rsidRDefault="008D2653" w:rsidP="00BF3322">
            <w:pPr>
              <w:spacing w:after="0" w:line="240" w:lineRule="auto"/>
              <w:rPr>
                <w:rFonts w:ascii="Arial" w:hAnsi="Arial" w:cs="Arial"/>
                <w:sz w:val="24"/>
                <w:szCs w:val="24"/>
              </w:rPr>
            </w:pPr>
          </w:p>
        </w:tc>
        <w:tc>
          <w:tcPr>
            <w:tcW w:w="4252" w:type="dxa"/>
            <w:vMerge/>
          </w:tcPr>
          <w:p w:rsidR="008D2653" w:rsidRPr="006C207D" w:rsidRDefault="008D2653" w:rsidP="00BF3322">
            <w:pPr>
              <w:spacing w:after="0" w:line="240" w:lineRule="auto"/>
              <w:rPr>
                <w:rFonts w:ascii="Arial" w:hAnsi="Arial" w:cs="Arial"/>
                <w:sz w:val="24"/>
                <w:szCs w:val="24"/>
              </w:rPr>
            </w:pP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терминальные устройства в органе местного самоуправления</w:t>
            </w:r>
          </w:p>
        </w:tc>
      </w:tr>
      <w:tr w:rsidR="008D2653" w:rsidRPr="006C207D" w:rsidTr="00BF3322">
        <w:tc>
          <w:tcPr>
            <w:tcW w:w="993" w:type="dxa"/>
            <w:vMerge/>
          </w:tcPr>
          <w:p w:rsidR="008D2653" w:rsidRPr="006C207D" w:rsidRDefault="008D2653" w:rsidP="00BF3322">
            <w:pPr>
              <w:spacing w:after="0" w:line="240" w:lineRule="auto"/>
              <w:rPr>
                <w:rFonts w:ascii="Arial" w:hAnsi="Arial" w:cs="Arial"/>
                <w:sz w:val="24"/>
                <w:szCs w:val="24"/>
              </w:rPr>
            </w:pPr>
          </w:p>
        </w:tc>
        <w:tc>
          <w:tcPr>
            <w:tcW w:w="4252" w:type="dxa"/>
            <w:vMerge/>
          </w:tcPr>
          <w:p w:rsidR="008D2653" w:rsidRPr="006C207D" w:rsidRDefault="008D2653" w:rsidP="00BF3322">
            <w:pPr>
              <w:spacing w:after="0" w:line="240" w:lineRule="auto"/>
              <w:rPr>
                <w:rFonts w:ascii="Arial" w:hAnsi="Arial" w:cs="Arial"/>
                <w:sz w:val="24"/>
                <w:szCs w:val="24"/>
              </w:rPr>
            </w:pP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Единый портал государственных и муниципальных услуг (функций)</w:t>
            </w:r>
          </w:p>
        </w:tc>
      </w:tr>
      <w:tr w:rsidR="008D2653" w:rsidRPr="006C207D" w:rsidTr="00BF3322">
        <w:tc>
          <w:tcPr>
            <w:tcW w:w="993" w:type="dxa"/>
            <w:vMerge/>
          </w:tcPr>
          <w:p w:rsidR="008D2653" w:rsidRPr="006C207D" w:rsidRDefault="008D2653" w:rsidP="00BF3322">
            <w:pPr>
              <w:spacing w:after="0" w:line="240" w:lineRule="auto"/>
              <w:rPr>
                <w:rFonts w:ascii="Arial" w:hAnsi="Arial" w:cs="Arial"/>
                <w:sz w:val="24"/>
                <w:szCs w:val="24"/>
              </w:rPr>
            </w:pPr>
          </w:p>
        </w:tc>
        <w:tc>
          <w:tcPr>
            <w:tcW w:w="4252" w:type="dxa"/>
            <w:vMerge/>
          </w:tcPr>
          <w:p w:rsidR="008D2653" w:rsidRPr="006C207D" w:rsidRDefault="008D2653" w:rsidP="00BF3322">
            <w:pPr>
              <w:spacing w:after="0" w:line="240" w:lineRule="auto"/>
              <w:rPr>
                <w:rFonts w:ascii="Arial" w:hAnsi="Arial" w:cs="Arial"/>
                <w:sz w:val="24"/>
                <w:szCs w:val="24"/>
              </w:rPr>
            </w:pP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краевой портал государственных и муниципальных услуг</w:t>
            </w:r>
          </w:p>
        </w:tc>
      </w:tr>
      <w:tr w:rsidR="008D2653" w:rsidRPr="006C207D" w:rsidTr="00BF3322">
        <w:tc>
          <w:tcPr>
            <w:tcW w:w="993" w:type="dxa"/>
            <w:vMerge/>
          </w:tcPr>
          <w:p w:rsidR="008D2653" w:rsidRPr="006C207D" w:rsidRDefault="008D2653" w:rsidP="00BF3322">
            <w:pPr>
              <w:spacing w:after="0" w:line="240" w:lineRule="auto"/>
              <w:rPr>
                <w:rFonts w:ascii="Arial" w:hAnsi="Arial" w:cs="Arial"/>
                <w:sz w:val="24"/>
                <w:szCs w:val="24"/>
              </w:rPr>
            </w:pPr>
          </w:p>
        </w:tc>
        <w:tc>
          <w:tcPr>
            <w:tcW w:w="4252" w:type="dxa"/>
            <w:vMerge/>
          </w:tcPr>
          <w:p w:rsidR="008D2653" w:rsidRPr="006C207D" w:rsidRDefault="008D2653" w:rsidP="00BF3322">
            <w:pPr>
              <w:spacing w:after="0" w:line="240" w:lineRule="auto"/>
              <w:rPr>
                <w:rFonts w:ascii="Arial" w:hAnsi="Arial" w:cs="Arial"/>
                <w:sz w:val="24"/>
                <w:szCs w:val="24"/>
              </w:rPr>
            </w:pP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сайт "Ваш контроль" (https://vashkontrol.ru)</w:t>
            </w:r>
          </w:p>
        </w:tc>
      </w:tr>
      <w:tr w:rsidR="008D2653" w:rsidRPr="006C207D" w:rsidTr="00BF3322">
        <w:tc>
          <w:tcPr>
            <w:tcW w:w="993" w:type="dxa"/>
            <w:vMerge/>
          </w:tcPr>
          <w:p w:rsidR="008D2653" w:rsidRPr="006C207D" w:rsidRDefault="008D2653" w:rsidP="00BF3322">
            <w:pPr>
              <w:spacing w:after="0" w:line="240" w:lineRule="auto"/>
              <w:rPr>
                <w:rFonts w:ascii="Arial" w:hAnsi="Arial" w:cs="Arial"/>
                <w:sz w:val="24"/>
                <w:szCs w:val="24"/>
              </w:rPr>
            </w:pPr>
          </w:p>
        </w:tc>
        <w:tc>
          <w:tcPr>
            <w:tcW w:w="4252" w:type="dxa"/>
            <w:vMerge/>
          </w:tcPr>
          <w:p w:rsidR="008D2653" w:rsidRPr="006C207D" w:rsidRDefault="008D2653" w:rsidP="00BF3322">
            <w:pPr>
              <w:spacing w:after="0" w:line="240" w:lineRule="auto"/>
              <w:rPr>
                <w:rFonts w:ascii="Arial" w:hAnsi="Arial" w:cs="Arial"/>
                <w:sz w:val="24"/>
                <w:szCs w:val="24"/>
              </w:rPr>
            </w:pP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официальный сайт органа местного самоуправления</w:t>
            </w:r>
          </w:p>
        </w:tc>
      </w:tr>
      <w:tr w:rsidR="008D2653" w:rsidRPr="006C207D" w:rsidTr="00BF3322">
        <w:tc>
          <w:tcPr>
            <w:tcW w:w="993" w:type="dxa"/>
            <w:vMerge/>
          </w:tcPr>
          <w:p w:rsidR="008D2653" w:rsidRPr="006C207D" w:rsidRDefault="008D2653" w:rsidP="00BF3322">
            <w:pPr>
              <w:spacing w:after="0" w:line="240" w:lineRule="auto"/>
              <w:rPr>
                <w:rFonts w:ascii="Arial" w:hAnsi="Arial" w:cs="Arial"/>
                <w:sz w:val="24"/>
                <w:szCs w:val="24"/>
              </w:rPr>
            </w:pPr>
          </w:p>
        </w:tc>
        <w:tc>
          <w:tcPr>
            <w:tcW w:w="4252" w:type="dxa"/>
            <w:vMerge/>
          </w:tcPr>
          <w:p w:rsidR="008D2653" w:rsidRPr="006C207D" w:rsidRDefault="008D2653" w:rsidP="00BF3322">
            <w:pPr>
              <w:spacing w:after="0" w:line="240" w:lineRule="auto"/>
              <w:rPr>
                <w:rFonts w:ascii="Arial" w:hAnsi="Arial" w:cs="Arial"/>
                <w:sz w:val="24"/>
                <w:szCs w:val="24"/>
              </w:rPr>
            </w:pPr>
          </w:p>
        </w:tc>
        <w:tc>
          <w:tcPr>
            <w:tcW w:w="4253" w:type="dxa"/>
          </w:tcPr>
          <w:p w:rsidR="008D2653" w:rsidRPr="006C207D" w:rsidRDefault="008D2653" w:rsidP="00BF3322">
            <w:pPr>
              <w:widowControl w:val="0"/>
              <w:autoSpaceDE w:val="0"/>
              <w:autoSpaceDN w:val="0"/>
              <w:spacing w:after="0" w:line="240" w:lineRule="auto"/>
              <w:rPr>
                <w:rFonts w:ascii="Arial" w:hAnsi="Arial" w:cs="Arial"/>
                <w:sz w:val="24"/>
                <w:szCs w:val="24"/>
              </w:rPr>
            </w:pPr>
            <w:r w:rsidRPr="006C207D">
              <w:rPr>
                <w:rFonts w:ascii="Arial" w:hAnsi="Arial" w:cs="Arial"/>
                <w:sz w:val="24"/>
                <w:szCs w:val="24"/>
              </w:rPr>
              <w:t xml:space="preserve">другие способы оценки качества </w:t>
            </w:r>
            <w:r w:rsidRPr="006C207D">
              <w:rPr>
                <w:rFonts w:ascii="Arial" w:hAnsi="Arial" w:cs="Arial"/>
                <w:sz w:val="24"/>
                <w:szCs w:val="24"/>
              </w:rPr>
              <w:lastRenderedPageBreak/>
              <w:t>предоставления муниципальной услуги</w:t>
            </w:r>
          </w:p>
        </w:tc>
      </w:tr>
    </w:tbl>
    <w:p w:rsidR="008D2653" w:rsidRDefault="008D2653" w:rsidP="008D2653">
      <w:pPr>
        <w:widowControl w:val="0"/>
        <w:autoSpaceDE w:val="0"/>
        <w:autoSpaceDN w:val="0"/>
        <w:spacing w:after="0" w:line="240" w:lineRule="auto"/>
        <w:jc w:val="center"/>
        <w:outlineLvl w:val="2"/>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Default="008D2653" w:rsidP="008D2653">
      <w:pPr>
        <w:rPr>
          <w:rFonts w:ascii="Arial" w:hAnsi="Arial" w:cs="Arial"/>
          <w:sz w:val="24"/>
          <w:szCs w:val="24"/>
        </w:rPr>
      </w:pPr>
    </w:p>
    <w:p w:rsidR="008D2653" w:rsidRPr="00ED0AB6" w:rsidRDefault="008D2653" w:rsidP="008D2653">
      <w:pPr>
        <w:rPr>
          <w:rFonts w:ascii="Arial" w:hAnsi="Arial" w:cs="Arial"/>
          <w:sz w:val="24"/>
          <w:szCs w:val="24"/>
        </w:rPr>
      </w:pPr>
    </w:p>
    <w:p w:rsidR="008D2653" w:rsidRDefault="008D2653" w:rsidP="008D2653">
      <w:pPr>
        <w:tabs>
          <w:tab w:val="left" w:pos="1152"/>
        </w:tabs>
        <w:rPr>
          <w:rFonts w:ascii="Arial" w:hAnsi="Arial" w:cs="Arial"/>
          <w:bCs/>
          <w:kern w:val="32"/>
          <w:sz w:val="24"/>
          <w:szCs w:val="24"/>
          <w:lang w:eastAsia="x-none"/>
        </w:rPr>
      </w:pPr>
      <w:r>
        <w:rPr>
          <w:rFonts w:ascii="Arial" w:hAnsi="Arial" w:cs="Arial"/>
          <w:sz w:val="24"/>
          <w:szCs w:val="24"/>
        </w:rPr>
        <w:tab/>
      </w:r>
    </w:p>
    <w:p w:rsidR="008D2653" w:rsidRDefault="008D2653" w:rsidP="008D2653">
      <w:pPr>
        <w:autoSpaceDE w:val="0"/>
        <w:autoSpaceDN w:val="0"/>
        <w:adjustRightInd w:val="0"/>
        <w:spacing w:after="0" w:line="240" w:lineRule="auto"/>
        <w:ind w:left="3828"/>
        <w:jc w:val="right"/>
        <w:outlineLvl w:val="0"/>
        <w:rPr>
          <w:rFonts w:ascii="Arial" w:hAnsi="Arial" w:cs="Arial"/>
          <w:sz w:val="24"/>
          <w:szCs w:val="24"/>
        </w:rPr>
        <w:sectPr w:rsidR="008D2653" w:rsidSect="00BF3322">
          <w:pgSz w:w="11906" w:h="16838"/>
          <w:pgMar w:top="1134" w:right="851" w:bottom="1134" w:left="1701" w:header="709" w:footer="709" w:gutter="0"/>
          <w:cols w:space="708"/>
          <w:docGrid w:linePitch="360"/>
        </w:sectPr>
      </w:pPr>
    </w:p>
    <w:p w:rsidR="008D2653" w:rsidRPr="00AF0135" w:rsidRDefault="008D2653" w:rsidP="008D2653">
      <w:pPr>
        <w:autoSpaceDE w:val="0"/>
        <w:autoSpaceDN w:val="0"/>
        <w:adjustRightInd w:val="0"/>
        <w:spacing w:after="0" w:line="240" w:lineRule="auto"/>
        <w:ind w:left="3828"/>
        <w:jc w:val="right"/>
        <w:outlineLvl w:val="0"/>
        <w:rPr>
          <w:rFonts w:ascii="Arial" w:hAnsi="Arial" w:cs="Arial"/>
          <w:sz w:val="24"/>
          <w:szCs w:val="24"/>
        </w:rPr>
      </w:pPr>
      <w:r w:rsidRPr="00AF0135">
        <w:rPr>
          <w:rFonts w:ascii="Arial" w:hAnsi="Arial" w:cs="Arial"/>
          <w:sz w:val="24"/>
          <w:szCs w:val="24"/>
        </w:rPr>
        <w:lastRenderedPageBreak/>
        <w:t xml:space="preserve">Приложение </w:t>
      </w:r>
      <w:r>
        <w:rPr>
          <w:rFonts w:ascii="Arial" w:hAnsi="Arial" w:cs="Arial"/>
          <w:sz w:val="24"/>
          <w:szCs w:val="24"/>
        </w:rPr>
        <w:t>4</w:t>
      </w:r>
    </w:p>
    <w:p w:rsidR="008D2653" w:rsidRPr="00AF0135" w:rsidRDefault="008D2653" w:rsidP="008D2653">
      <w:pPr>
        <w:autoSpaceDE w:val="0"/>
        <w:autoSpaceDN w:val="0"/>
        <w:adjustRightInd w:val="0"/>
        <w:spacing w:after="0" w:line="240" w:lineRule="auto"/>
        <w:ind w:left="3828"/>
        <w:jc w:val="right"/>
        <w:rPr>
          <w:rFonts w:ascii="Arial" w:hAnsi="Arial" w:cs="Arial"/>
          <w:sz w:val="24"/>
          <w:szCs w:val="24"/>
        </w:rPr>
      </w:pPr>
      <w:r w:rsidRPr="00AF0135">
        <w:rPr>
          <w:rFonts w:ascii="Arial" w:hAnsi="Arial" w:cs="Arial"/>
          <w:sz w:val="24"/>
          <w:szCs w:val="24"/>
        </w:rPr>
        <w:t>к Административному регламенту</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предоставления администрацией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Боготольского района муниципальной услуги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по предоставлению субсидий субъектам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малого и среднего предпринимательства</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widowControl w:val="0"/>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 xml:space="preserve">Реестр </w:t>
      </w:r>
    </w:p>
    <w:p w:rsidR="008D2653" w:rsidRPr="00AF0135" w:rsidRDefault="008D2653" w:rsidP="008D2653">
      <w:pPr>
        <w:widowControl w:val="0"/>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участников Программы на оказание финансовой поддержки в ____ году</w:t>
      </w:r>
    </w:p>
    <w:p w:rsidR="008D2653" w:rsidRPr="00AF0135" w:rsidRDefault="008D2653" w:rsidP="008D2653">
      <w:pPr>
        <w:widowControl w:val="0"/>
        <w:autoSpaceDE w:val="0"/>
        <w:autoSpaceDN w:val="0"/>
        <w:adjustRightInd w:val="0"/>
        <w:spacing w:after="0" w:line="240" w:lineRule="auto"/>
        <w:ind w:firstLine="720"/>
        <w:jc w:val="center"/>
        <w:rPr>
          <w:rFonts w:ascii="Arial" w:hAnsi="Arial" w:cs="Arial"/>
          <w:sz w:val="24"/>
          <w:szCs w:val="24"/>
        </w:rPr>
      </w:pPr>
    </w:p>
    <w:tbl>
      <w:tblPr>
        <w:tblW w:w="14895" w:type="dxa"/>
        <w:tblLayout w:type="fixed"/>
        <w:tblCellMar>
          <w:left w:w="0" w:type="dxa"/>
          <w:right w:w="0" w:type="dxa"/>
        </w:tblCellMar>
        <w:tblLook w:val="04A0" w:firstRow="1" w:lastRow="0" w:firstColumn="1" w:lastColumn="0" w:noHBand="0" w:noVBand="1"/>
      </w:tblPr>
      <w:tblGrid>
        <w:gridCol w:w="699"/>
        <w:gridCol w:w="2290"/>
        <w:gridCol w:w="1487"/>
        <w:gridCol w:w="1205"/>
        <w:gridCol w:w="1772"/>
        <w:gridCol w:w="1488"/>
        <w:gridCol w:w="1488"/>
        <w:gridCol w:w="1489"/>
        <w:gridCol w:w="1488"/>
        <w:gridCol w:w="1489"/>
      </w:tblGrid>
      <w:tr w:rsidR="008D2653" w:rsidRPr="00AF0135" w:rsidTr="00BF3322">
        <w:trPr>
          <w:trHeight w:val="1575"/>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 xml:space="preserve">№ </w:t>
            </w:r>
            <w:proofErr w:type="gramStart"/>
            <w:r w:rsidRPr="00AF0135">
              <w:rPr>
                <w:rFonts w:ascii="Arial" w:hAnsi="Arial" w:cs="Arial"/>
                <w:color w:val="000000"/>
                <w:sz w:val="24"/>
                <w:szCs w:val="24"/>
              </w:rPr>
              <w:t>п</w:t>
            </w:r>
            <w:proofErr w:type="gramEnd"/>
            <w:r w:rsidRPr="00AF0135">
              <w:rPr>
                <w:rFonts w:ascii="Arial" w:hAnsi="Arial" w:cs="Arial"/>
                <w:color w:val="000000"/>
                <w:sz w:val="24"/>
                <w:szCs w:val="24"/>
              </w:rPr>
              <w:t>/п</w:t>
            </w:r>
          </w:p>
        </w:tc>
        <w:tc>
          <w:tcPr>
            <w:tcW w:w="22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Наименование субъекта малого или среднего предпринимательства</w:t>
            </w:r>
          </w:p>
        </w:tc>
        <w:tc>
          <w:tcPr>
            <w:tcW w:w="14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ОГРН</w:t>
            </w:r>
          </w:p>
        </w:tc>
        <w:tc>
          <w:tcPr>
            <w:tcW w:w="12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ИНН</w:t>
            </w:r>
          </w:p>
        </w:tc>
        <w:tc>
          <w:tcPr>
            <w:tcW w:w="17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Юридический адрес</w:t>
            </w:r>
          </w:p>
        </w:tc>
        <w:tc>
          <w:tcPr>
            <w:tcW w:w="14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Фактический адрес</w:t>
            </w:r>
          </w:p>
        </w:tc>
        <w:tc>
          <w:tcPr>
            <w:tcW w:w="14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Дата поступления заявления на оказание финансовой поддержки</w:t>
            </w:r>
          </w:p>
        </w:tc>
        <w:tc>
          <w:tcPr>
            <w:tcW w:w="14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Наименование формы финансовой поддержки</w:t>
            </w:r>
          </w:p>
        </w:tc>
        <w:tc>
          <w:tcPr>
            <w:tcW w:w="148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Размер субсидии, руб.</w:t>
            </w:r>
          </w:p>
        </w:tc>
        <w:tc>
          <w:tcPr>
            <w:tcW w:w="14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Основание предоставления финансовой поддержки</w:t>
            </w:r>
          </w:p>
        </w:tc>
      </w:tr>
      <w:tr w:rsidR="008D2653" w:rsidRPr="00AF0135" w:rsidTr="00BF3322">
        <w:trPr>
          <w:trHeight w:val="560"/>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1</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772"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9"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9"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rPr>
                <w:rFonts w:ascii="Arial" w:hAnsi="Arial" w:cs="Arial"/>
                <w:color w:val="000000"/>
                <w:sz w:val="24"/>
                <w:szCs w:val="24"/>
              </w:rPr>
            </w:pPr>
          </w:p>
        </w:tc>
      </w:tr>
      <w:tr w:rsidR="008D2653" w:rsidRPr="00AF0135" w:rsidTr="00BF3322">
        <w:trPr>
          <w:trHeight w:val="560"/>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2</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772"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9"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9"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rPr>
                <w:rFonts w:ascii="Arial" w:hAnsi="Arial" w:cs="Arial"/>
                <w:color w:val="000000"/>
                <w:sz w:val="24"/>
                <w:szCs w:val="24"/>
              </w:rPr>
            </w:pPr>
          </w:p>
        </w:tc>
      </w:tr>
      <w:tr w:rsidR="008D2653" w:rsidRPr="00AF0135" w:rsidTr="00BF3322">
        <w:trPr>
          <w:trHeight w:val="560"/>
        </w:trPr>
        <w:tc>
          <w:tcPr>
            <w:tcW w:w="7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w:t>
            </w:r>
          </w:p>
        </w:tc>
        <w:tc>
          <w:tcPr>
            <w:tcW w:w="2292"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205"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772"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9"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8"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jc w:val="both"/>
              <w:rPr>
                <w:rFonts w:ascii="Arial" w:hAnsi="Arial" w:cs="Arial"/>
                <w:color w:val="000000"/>
                <w:sz w:val="24"/>
                <w:szCs w:val="24"/>
              </w:rPr>
            </w:pPr>
          </w:p>
        </w:tc>
        <w:tc>
          <w:tcPr>
            <w:tcW w:w="1489" w:type="dxa"/>
            <w:tcBorders>
              <w:top w:val="nil"/>
              <w:left w:val="nil"/>
              <w:bottom w:val="single" w:sz="4" w:space="0" w:color="auto"/>
              <w:right w:val="single" w:sz="4" w:space="0" w:color="auto"/>
            </w:tcBorders>
            <w:tcMar>
              <w:top w:w="15" w:type="dxa"/>
              <w:left w:w="15" w:type="dxa"/>
              <w:bottom w:w="0" w:type="dxa"/>
              <w:right w:w="15" w:type="dxa"/>
            </w:tcMar>
            <w:vAlign w:val="center"/>
          </w:tcPr>
          <w:p w:rsidR="008D2653" w:rsidRPr="00AF0135" w:rsidRDefault="008D2653" w:rsidP="00BF3322">
            <w:pPr>
              <w:spacing w:after="0" w:line="240" w:lineRule="auto"/>
              <w:rPr>
                <w:rFonts w:ascii="Arial" w:hAnsi="Arial" w:cs="Arial"/>
                <w:color w:val="000000"/>
                <w:sz w:val="24"/>
                <w:szCs w:val="24"/>
              </w:rPr>
            </w:pPr>
          </w:p>
        </w:tc>
      </w:tr>
    </w:tbl>
    <w:p w:rsidR="008D2653" w:rsidRPr="00AF0135" w:rsidRDefault="008D2653" w:rsidP="008D2653">
      <w:pPr>
        <w:tabs>
          <w:tab w:val="left" w:pos="5910"/>
        </w:tabs>
        <w:spacing w:after="0" w:line="240" w:lineRule="auto"/>
        <w:rPr>
          <w:rFonts w:ascii="Arial" w:hAnsi="Arial" w:cs="Arial"/>
          <w:sz w:val="24"/>
          <w:szCs w:val="24"/>
        </w:rPr>
      </w:pPr>
      <w:r w:rsidRPr="00AF0135">
        <w:rPr>
          <w:rFonts w:ascii="Arial" w:hAnsi="Arial" w:cs="Arial"/>
          <w:sz w:val="24"/>
          <w:szCs w:val="24"/>
        </w:rPr>
        <w:t xml:space="preserve"> </w:t>
      </w:r>
    </w:p>
    <w:p w:rsidR="008D2653" w:rsidRPr="00AF0135" w:rsidRDefault="008D2653" w:rsidP="008D2653">
      <w:pPr>
        <w:tabs>
          <w:tab w:val="left" w:pos="5910"/>
        </w:tabs>
        <w:spacing w:after="0" w:line="240" w:lineRule="auto"/>
        <w:rPr>
          <w:rFonts w:ascii="Arial" w:hAnsi="Arial" w:cs="Arial"/>
          <w:sz w:val="24"/>
          <w:szCs w:val="24"/>
        </w:rPr>
      </w:pPr>
    </w:p>
    <w:p w:rsidR="008D2653" w:rsidRPr="00AF0135" w:rsidRDefault="008D2653" w:rsidP="008D2653">
      <w:pPr>
        <w:autoSpaceDE w:val="0"/>
        <w:autoSpaceDN w:val="0"/>
        <w:adjustRightInd w:val="0"/>
        <w:spacing w:after="0" w:line="240" w:lineRule="auto"/>
        <w:ind w:right="-425"/>
        <w:rPr>
          <w:rFonts w:ascii="Arial" w:hAnsi="Arial" w:cs="Arial"/>
          <w:sz w:val="24"/>
          <w:szCs w:val="24"/>
        </w:rPr>
      </w:pPr>
      <w:r w:rsidRPr="00AF0135">
        <w:rPr>
          <w:rFonts w:ascii="Arial" w:hAnsi="Arial" w:cs="Arial"/>
          <w:sz w:val="24"/>
          <w:szCs w:val="24"/>
        </w:rPr>
        <w:t>Глава Боготольского района</w:t>
      </w:r>
      <w:r w:rsidRPr="00AF0135">
        <w:rPr>
          <w:rFonts w:ascii="Arial" w:hAnsi="Arial" w:cs="Arial"/>
          <w:sz w:val="24"/>
          <w:szCs w:val="24"/>
        </w:rPr>
        <w:tab/>
      </w:r>
      <w:r w:rsidRPr="00AF0135">
        <w:rPr>
          <w:rFonts w:ascii="Arial" w:hAnsi="Arial" w:cs="Arial"/>
          <w:sz w:val="24"/>
          <w:szCs w:val="24"/>
        </w:rPr>
        <w:tab/>
        <w:t>_______________________</w:t>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t>_______________________</w:t>
      </w:r>
    </w:p>
    <w:p w:rsidR="008D2653" w:rsidRPr="00AF0135" w:rsidRDefault="008D2653" w:rsidP="008D2653">
      <w:pPr>
        <w:autoSpaceDE w:val="0"/>
        <w:autoSpaceDN w:val="0"/>
        <w:adjustRightInd w:val="0"/>
        <w:spacing w:after="0" w:line="240" w:lineRule="auto"/>
        <w:ind w:left="4678" w:right="-425"/>
        <w:rPr>
          <w:rFonts w:ascii="Arial" w:hAnsi="Arial" w:cs="Arial"/>
          <w:sz w:val="24"/>
          <w:szCs w:val="24"/>
        </w:rPr>
      </w:pPr>
      <w:r w:rsidRPr="00AF0135">
        <w:rPr>
          <w:rFonts w:ascii="Arial" w:hAnsi="Arial" w:cs="Arial"/>
          <w:sz w:val="24"/>
          <w:szCs w:val="24"/>
        </w:rPr>
        <w:t>(подпись)</w:t>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t>(ФИО)</w:t>
      </w:r>
    </w:p>
    <w:p w:rsidR="008D2653" w:rsidRPr="00AF0135" w:rsidRDefault="008D2653" w:rsidP="008D2653">
      <w:pPr>
        <w:spacing w:after="0" w:line="240" w:lineRule="auto"/>
        <w:jc w:val="both"/>
        <w:rPr>
          <w:rFonts w:ascii="Arial" w:hAnsi="Arial" w:cs="Arial"/>
          <w:sz w:val="24"/>
          <w:szCs w:val="24"/>
        </w:rPr>
      </w:pPr>
      <w:r w:rsidRPr="00AF0135">
        <w:rPr>
          <w:rFonts w:ascii="Arial" w:hAnsi="Arial" w:cs="Arial"/>
          <w:sz w:val="24"/>
          <w:szCs w:val="24"/>
        </w:rPr>
        <w:t>«____» ______________ 20___ г.</w:t>
      </w:r>
    </w:p>
    <w:p w:rsidR="008D2653" w:rsidRPr="00AF0135" w:rsidRDefault="008D2653" w:rsidP="008D2653">
      <w:pPr>
        <w:autoSpaceDE w:val="0"/>
        <w:autoSpaceDN w:val="0"/>
        <w:adjustRightInd w:val="0"/>
        <w:spacing w:after="0" w:line="240" w:lineRule="auto"/>
        <w:ind w:right="-425"/>
        <w:rPr>
          <w:rFonts w:ascii="Arial" w:hAnsi="Arial" w:cs="Arial"/>
          <w:sz w:val="24"/>
          <w:szCs w:val="24"/>
        </w:rPr>
      </w:pPr>
    </w:p>
    <w:p w:rsidR="008D2653" w:rsidRPr="00AF0135" w:rsidRDefault="008D2653" w:rsidP="008D2653">
      <w:pPr>
        <w:autoSpaceDE w:val="0"/>
        <w:autoSpaceDN w:val="0"/>
        <w:adjustRightInd w:val="0"/>
        <w:spacing w:after="0" w:line="240" w:lineRule="auto"/>
        <w:ind w:left="3828"/>
        <w:jc w:val="right"/>
        <w:outlineLvl w:val="0"/>
        <w:rPr>
          <w:rFonts w:ascii="Arial" w:hAnsi="Arial" w:cs="Arial"/>
          <w:sz w:val="24"/>
          <w:szCs w:val="24"/>
        </w:rPr>
      </w:pPr>
      <w:r w:rsidRPr="00AF0135">
        <w:rPr>
          <w:rFonts w:ascii="Arial" w:hAnsi="Arial" w:cs="Arial"/>
          <w:i/>
          <w:sz w:val="24"/>
          <w:szCs w:val="24"/>
        </w:rPr>
        <w:br w:type="page"/>
      </w:r>
      <w:r w:rsidRPr="00AF0135">
        <w:rPr>
          <w:rFonts w:ascii="Arial" w:hAnsi="Arial" w:cs="Arial"/>
          <w:sz w:val="24"/>
          <w:szCs w:val="24"/>
        </w:rPr>
        <w:lastRenderedPageBreak/>
        <w:t xml:space="preserve">Приложение </w:t>
      </w:r>
      <w:r>
        <w:rPr>
          <w:rFonts w:ascii="Arial" w:hAnsi="Arial" w:cs="Arial"/>
          <w:sz w:val="24"/>
          <w:szCs w:val="24"/>
        </w:rPr>
        <w:t>5</w:t>
      </w:r>
    </w:p>
    <w:p w:rsidR="008D2653" w:rsidRPr="00AF0135" w:rsidRDefault="008D2653" w:rsidP="008D2653">
      <w:pPr>
        <w:autoSpaceDE w:val="0"/>
        <w:autoSpaceDN w:val="0"/>
        <w:adjustRightInd w:val="0"/>
        <w:spacing w:after="0" w:line="240" w:lineRule="auto"/>
        <w:ind w:left="3828"/>
        <w:jc w:val="right"/>
        <w:rPr>
          <w:rFonts w:ascii="Arial" w:hAnsi="Arial" w:cs="Arial"/>
          <w:sz w:val="24"/>
          <w:szCs w:val="24"/>
        </w:rPr>
      </w:pPr>
      <w:r w:rsidRPr="00AF0135">
        <w:rPr>
          <w:rFonts w:ascii="Arial" w:hAnsi="Arial" w:cs="Arial"/>
          <w:sz w:val="24"/>
          <w:szCs w:val="24"/>
        </w:rPr>
        <w:t>к Административному регламенту</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предоставления администрацией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Боготольского района муниципальной услуги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 xml:space="preserve">по предоставлению субсидий субъектам </w:t>
      </w:r>
    </w:p>
    <w:p w:rsidR="008D2653" w:rsidRPr="00AF0135" w:rsidRDefault="008D2653" w:rsidP="008D2653">
      <w:pPr>
        <w:spacing w:after="0" w:line="240" w:lineRule="auto"/>
        <w:ind w:left="3828"/>
        <w:jc w:val="right"/>
        <w:rPr>
          <w:rFonts w:ascii="Arial" w:hAnsi="Arial" w:cs="Arial"/>
          <w:sz w:val="24"/>
          <w:szCs w:val="24"/>
        </w:rPr>
      </w:pPr>
      <w:r w:rsidRPr="00AF0135">
        <w:rPr>
          <w:rFonts w:ascii="Arial" w:hAnsi="Arial" w:cs="Arial"/>
          <w:sz w:val="24"/>
          <w:szCs w:val="24"/>
        </w:rPr>
        <w:t>малого и среднего предпринимательства</w:t>
      </w:r>
    </w:p>
    <w:p w:rsidR="008D2653" w:rsidRPr="00AF0135" w:rsidRDefault="008D2653" w:rsidP="008D2653">
      <w:pPr>
        <w:autoSpaceDE w:val="0"/>
        <w:autoSpaceDN w:val="0"/>
        <w:adjustRightInd w:val="0"/>
        <w:spacing w:after="0" w:line="240" w:lineRule="auto"/>
        <w:ind w:left="3828"/>
        <w:jc w:val="right"/>
        <w:rPr>
          <w:rFonts w:ascii="Arial" w:hAnsi="Arial" w:cs="Arial"/>
          <w:sz w:val="24"/>
          <w:szCs w:val="24"/>
        </w:rPr>
      </w:pP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 xml:space="preserve">Заявка на перечисление средств получателю субсидии </w:t>
      </w:r>
    </w:p>
    <w:p w:rsidR="008D2653" w:rsidRPr="00AF0135" w:rsidRDefault="008D2653" w:rsidP="008D2653">
      <w:pPr>
        <w:pBdr>
          <w:bottom w:val="single" w:sz="4" w:space="1" w:color="auto"/>
        </w:pBdr>
        <w:autoSpaceDE w:val="0"/>
        <w:autoSpaceDN w:val="0"/>
        <w:adjustRightInd w:val="0"/>
        <w:spacing w:after="0" w:line="240" w:lineRule="auto"/>
        <w:jc w:val="center"/>
        <w:rPr>
          <w:rFonts w:ascii="Arial" w:hAnsi="Arial" w:cs="Arial"/>
          <w:sz w:val="24"/>
          <w:szCs w:val="24"/>
        </w:rPr>
      </w:pPr>
    </w:p>
    <w:p w:rsidR="008D2653" w:rsidRPr="00AF0135" w:rsidRDefault="008D2653" w:rsidP="008D2653">
      <w:pPr>
        <w:autoSpaceDE w:val="0"/>
        <w:autoSpaceDN w:val="0"/>
        <w:adjustRightInd w:val="0"/>
        <w:spacing w:after="0" w:line="240" w:lineRule="auto"/>
        <w:jc w:val="center"/>
        <w:rPr>
          <w:rFonts w:ascii="Arial" w:hAnsi="Arial" w:cs="Arial"/>
          <w:sz w:val="24"/>
          <w:szCs w:val="24"/>
        </w:rPr>
      </w:pPr>
      <w:r w:rsidRPr="00AF0135">
        <w:rPr>
          <w:rFonts w:ascii="Arial" w:hAnsi="Arial" w:cs="Arial"/>
          <w:sz w:val="24"/>
          <w:szCs w:val="24"/>
        </w:rPr>
        <w:t xml:space="preserve"> (наименование формы муниципальной поддержки)</w:t>
      </w: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tbl>
      <w:tblPr>
        <w:tblW w:w="15000" w:type="dxa"/>
        <w:tblInd w:w="93" w:type="dxa"/>
        <w:tblLook w:val="04A0" w:firstRow="1" w:lastRow="0" w:firstColumn="1" w:lastColumn="0" w:noHBand="0" w:noVBand="1"/>
      </w:tblPr>
      <w:tblGrid>
        <w:gridCol w:w="840"/>
        <w:gridCol w:w="3711"/>
        <w:gridCol w:w="1560"/>
        <w:gridCol w:w="5244"/>
        <w:gridCol w:w="2126"/>
        <w:gridCol w:w="1519"/>
      </w:tblGrid>
      <w:tr w:rsidR="008D2653" w:rsidRPr="00AF0135" w:rsidTr="00BF3322">
        <w:trPr>
          <w:trHeight w:val="735"/>
        </w:trPr>
        <w:tc>
          <w:tcPr>
            <w:tcW w:w="840" w:type="dxa"/>
            <w:tcBorders>
              <w:top w:val="single" w:sz="4" w:space="0" w:color="auto"/>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bCs/>
                <w:color w:val="000000"/>
                <w:sz w:val="24"/>
                <w:szCs w:val="24"/>
              </w:rPr>
            </w:pPr>
            <w:r w:rsidRPr="00AF0135">
              <w:rPr>
                <w:rFonts w:ascii="Arial" w:hAnsi="Arial" w:cs="Arial"/>
                <w:bCs/>
                <w:color w:val="000000"/>
                <w:sz w:val="24"/>
                <w:szCs w:val="24"/>
              </w:rPr>
              <w:t xml:space="preserve">№ </w:t>
            </w:r>
            <w:proofErr w:type="gramStart"/>
            <w:r w:rsidRPr="00AF0135">
              <w:rPr>
                <w:rFonts w:ascii="Arial" w:hAnsi="Arial" w:cs="Arial"/>
                <w:bCs/>
                <w:color w:val="000000"/>
                <w:sz w:val="24"/>
                <w:szCs w:val="24"/>
              </w:rPr>
              <w:t>п</w:t>
            </w:r>
            <w:proofErr w:type="gramEnd"/>
            <w:r w:rsidRPr="00AF0135">
              <w:rPr>
                <w:rFonts w:ascii="Arial" w:hAnsi="Arial" w:cs="Arial"/>
                <w:bCs/>
                <w:color w:val="000000"/>
                <w:sz w:val="24"/>
                <w:szCs w:val="24"/>
              </w:rPr>
              <w:t>/п</w:t>
            </w:r>
          </w:p>
        </w:tc>
        <w:tc>
          <w:tcPr>
            <w:tcW w:w="3711" w:type="dxa"/>
            <w:tcBorders>
              <w:top w:val="single" w:sz="4" w:space="0" w:color="auto"/>
              <w:left w:val="nil"/>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bCs/>
                <w:color w:val="000000"/>
                <w:sz w:val="24"/>
                <w:szCs w:val="24"/>
              </w:rPr>
            </w:pPr>
            <w:r w:rsidRPr="00AF0135">
              <w:rPr>
                <w:rFonts w:ascii="Arial" w:hAnsi="Arial" w:cs="Arial"/>
                <w:bCs/>
                <w:color w:val="000000"/>
                <w:sz w:val="24"/>
                <w:szCs w:val="24"/>
              </w:rPr>
              <w:t>Получатель субсидии</w:t>
            </w:r>
          </w:p>
        </w:tc>
        <w:tc>
          <w:tcPr>
            <w:tcW w:w="1560" w:type="dxa"/>
            <w:tcBorders>
              <w:top w:val="single" w:sz="4" w:space="0" w:color="auto"/>
              <w:left w:val="nil"/>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bCs/>
                <w:color w:val="000000"/>
                <w:sz w:val="24"/>
                <w:szCs w:val="24"/>
              </w:rPr>
            </w:pPr>
            <w:r w:rsidRPr="00AF0135">
              <w:rPr>
                <w:rFonts w:ascii="Arial" w:hAnsi="Arial" w:cs="Arial"/>
                <w:bCs/>
                <w:color w:val="000000"/>
                <w:sz w:val="24"/>
                <w:szCs w:val="24"/>
              </w:rPr>
              <w:t>ИНН/КПП</w:t>
            </w:r>
          </w:p>
        </w:tc>
        <w:tc>
          <w:tcPr>
            <w:tcW w:w="5244" w:type="dxa"/>
            <w:tcBorders>
              <w:top w:val="single" w:sz="4" w:space="0" w:color="auto"/>
              <w:left w:val="nil"/>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bCs/>
                <w:color w:val="000000"/>
                <w:sz w:val="24"/>
                <w:szCs w:val="24"/>
              </w:rPr>
            </w:pPr>
            <w:r w:rsidRPr="00AF0135">
              <w:rPr>
                <w:rFonts w:ascii="Arial" w:hAnsi="Arial" w:cs="Arial"/>
                <w:bCs/>
                <w:color w:val="000000"/>
                <w:sz w:val="24"/>
                <w:szCs w:val="24"/>
              </w:rPr>
              <w:t xml:space="preserve">Банковские реквизиты получателя субсидии (наименование банка, БИК, к/с, </w:t>
            </w:r>
            <w:proofErr w:type="gramStart"/>
            <w:r w:rsidRPr="00AF0135">
              <w:rPr>
                <w:rFonts w:ascii="Arial" w:hAnsi="Arial" w:cs="Arial"/>
                <w:bCs/>
                <w:color w:val="000000"/>
                <w:sz w:val="24"/>
                <w:szCs w:val="24"/>
              </w:rPr>
              <w:t>р</w:t>
            </w:r>
            <w:proofErr w:type="gramEnd"/>
            <w:r w:rsidRPr="00AF0135">
              <w:rPr>
                <w:rFonts w:ascii="Arial" w:hAnsi="Arial" w:cs="Arial"/>
                <w:bCs/>
                <w:color w:val="000000"/>
                <w:sz w:val="24"/>
                <w:szCs w:val="24"/>
              </w:rPr>
              <w:t>/с)</w:t>
            </w:r>
          </w:p>
        </w:tc>
        <w:tc>
          <w:tcPr>
            <w:tcW w:w="2126" w:type="dxa"/>
            <w:tcBorders>
              <w:top w:val="single" w:sz="4" w:space="0" w:color="auto"/>
              <w:left w:val="nil"/>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bCs/>
                <w:color w:val="000000"/>
                <w:sz w:val="24"/>
                <w:szCs w:val="24"/>
              </w:rPr>
            </w:pPr>
            <w:r w:rsidRPr="00AF0135">
              <w:rPr>
                <w:rFonts w:ascii="Arial" w:hAnsi="Arial" w:cs="Arial"/>
                <w:bCs/>
                <w:color w:val="000000"/>
                <w:sz w:val="24"/>
                <w:szCs w:val="24"/>
              </w:rPr>
              <w:t>Источник финансирования</w:t>
            </w:r>
          </w:p>
        </w:tc>
        <w:tc>
          <w:tcPr>
            <w:tcW w:w="1519" w:type="dxa"/>
            <w:tcBorders>
              <w:top w:val="single" w:sz="4" w:space="0" w:color="auto"/>
              <w:left w:val="nil"/>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bCs/>
                <w:color w:val="000000"/>
                <w:sz w:val="24"/>
                <w:szCs w:val="24"/>
              </w:rPr>
            </w:pPr>
            <w:r w:rsidRPr="00AF0135">
              <w:rPr>
                <w:rFonts w:ascii="Arial" w:hAnsi="Arial" w:cs="Arial"/>
                <w:bCs/>
                <w:color w:val="000000"/>
                <w:sz w:val="24"/>
                <w:szCs w:val="24"/>
              </w:rPr>
              <w:t>Размер субсидии</w:t>
            </w:r>
          </w:p>
        </w:tc>
      </w:tr>
      <w:tr w:rsidR="008D2653" w:rsidRPr="00AF0135" w:rsidTr="00BF3322">
        <w:trPr>
          <w:trHeight w:val="437"/>
        </w:trPr>
        <w:tc>
          <w:tcPr>
            <w:tcW w:w="840" w:type="dxa"/>
            <w:tcBorders>
              <w:top w:val="nil"/>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1</w:t>
            </w:r>
          </w:p>
        </w:tc>
        <w:tc>
          <w:tcPr>
            <w:tcW w:w="3711"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5244"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2126"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1519"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r>
      <w:tr w:rsidR="008D2653" w:rsidRPr="00AF0135" w:rsidTr="00BF3322">
        <w:trPr>
          <w:trHeight w:val="416"/>
        </w:trPr>
        <w:tc>
          <w:tcPr>
            <w:tcW w:w="840" w:type="dxa"/>
            <w:tcBorders>
              <w:top w:val="nil"/>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2</w:t>
            </w:r>
          </w:p>
        </w:tc>
        <w:tc>
          <w:tcPr>
            <w:tcW w:w="3711"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5244"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2126"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1519"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r>
      <w:tr w:rsidR="008D2653" w:rsidRPr="00AF0135" w:rsidTr="00BF3322">
        <w:trPr>
          <w:trHeight w:val="315"/>
        </w:trPr>
        <w:tc>
          <w:tcPr>
            <w:tcW w:w="840" w:type="dxa"/>
            <w:tcBorders>
              <w:top w:val="nil"/>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color w:val="000000"/>
                <w:sz w:val="24"/>
                <w:szCs w:val="24"/>
              </w:rPr>
            </w:pPr>
            <w:r w:rsidRPr="00AF0135">
              <w:rPr>
                <w:rFonts w:ascii="Arial" w:hAnsi="Arial" w:cs="Arial"/>
                <w:color w:val="000000"/>
                <w:sz w:val="24"/>
                <w:szCs w:val="24"/>
              </w:rPr>
              <w:t>…</w:t>
            </w:r>
          </w:p>
        </w:tc>
        <w:tc>
          <w:tcPr>
            <w:tcW w:w="3711"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5244"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2126"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1519"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r>
      <w:tr w:rsidR="008D2653" w:rsidRPr="00AF0135" w:rsidTr="00BF3322">
        <w:trPr>
          <w:trHeight w:val="315"/>
        </w:trPr>
        <w:tc>
          <w:tcPr>
            <w:tcW w:w="840" w:type="dxa"/>
            <w:tcBorders>
              <w:top w:val="nil"/>
              <w:left w:val="single" w:sz="4" w:space="0" w:color="auto"/>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3711"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jc w:val="center"/>
              <w:rPr>
                <w:rFonts w:ascii="Arial" w:hAnsi="Arial" w:cs="Arial"/>
                <w:bCs/>
                <w:color w:val="000000"/>
                <w:sz w:val="24"/>
                <w:szCs w:val="24"/>
              </w:rPr>
            </w:pPr>
            <w:r w:rsidRPr="00AF0135">
              <w:rPr>
                <w:rFonts w:ascii="Arial" w:hAnsi="Arial" w:cs="Arial"/>
                <w:bCs/>
                <w:color w:val="000000"/>
                <w:sz w:val="24"/>
                <w:szCs w:val="24"/>
              </w:rPr>
              <w:t>ИТОГО</w:t>
            </w:r>
          </w:p>
        </w:tc>
        <w:tc>
          <w:tcPr>
            <w:tcW w:w="1560"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5244"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2126"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c>
          <w:tcPr>
            <w:tcW w:w="1519" w:type="dxa"/>
            <w:tcBorders>
              <w:top w:val="nil"/>
              <w:left w:val="nil"/>
              <w:bottom w:val="single" w:sz="4" w:space="0" w:color="auto"/>
              <w:right w:val="single" w:sz="4" w:space="0" w:color="auto"/>
            </w:tcBorders>
            <w:vAlign w:val="center"/>
            <w:hideMark/>
          </w:tcPr>
          <w:p w:rsidR="008D2653" w:rsidRPr="00AF0135" w:rsidRDefault="008D2653" w:rsidP="00BF3322">
            <w:pPr>
              <w:spacing w:after="0" w:line="240" w:lineRule="auto"/>
              <w:rPr>
                <w:rFonts w:ascii="Arial" w:hAnsi="Arial" w:cs="Arial"/>
                <w:sz w:val="24"/>
                <w:szCs w:val="24"/>
              </w:rPr>
            </w:pPr>
          </w:p>
        </w:tc>
      </w:tr>
    </w:tbl>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firstLine="540"/>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right="-425"/>
        <w:jc w:val="both"/>
        <w:rPr>
          <w:rFonts w:ascii="Arial" w:hAnsi="Arial" w:cs="Arial"/>
          <w:sz w:val="24"/>
          <w:szCs w:val="24"/>
        </w:rPr>
      </w:pPr>
    </w:p>
    <w:p w:rsidR="008D2653" w:rsidRPr="00AF0135" w:rsidRDefault="008D2653" w:rsidP="008D2653">
      <w:pPr>
        <w:autoSpaceDE w:val="0"/>
        <w:autoSpaceDN w:val="0"/>
        <w:adjustRightInd w:val="0"/>
        <w:spacing w:after="0" w:line="240" w:lineRule="auto"/>
        <w:ind w:right="-425"/>
        <w:rPr>
          <w:rFonts w:ascii="Arial" w:hAnsi="Arial" w:cs="Arial"/>
          <w:sz w:val="24"/>
          <w:szCs w:val="24"/>
        </w:rPr>
      </w:pPr>
      <w:r w:rsidRPr="00AF0135">
        <w:rPr>
          <w:rFonts w:ascii="Arial" w:hAnsi="Arial" w:cs="Arial"/>
          <w:sz w:val="24"/>
          <w:szCs w:val="24"/>
        </w:rPr>
        <w:t>Глава Боготольского района</w:t>
      </w:r>
      <w:r w:rsidRPr="00AF0135">
        <w:rPr>
          <w:rFonts w:ascii="Arial" w:hAnsi="Arial" w:cs="Arial"/>
          <w:sz w:val="24"/>
          <w:szCs w:val="24"/>
        </w:rPr>
        <w:tab/>
      </w:r>
      <w:r w:rsidRPr="00AF0135">
        <w:rPr>
          <w:rFonts w:ascii="Arial" w:hAnsi="Arial" w:cs="Arial"/>
          <w:sz w:val="24"/>
          <w:szCs w:val="24"/>
        </w:rPr>
        <w:tab/>
        <w:t>_______________________</w:t>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t>_______________________</w:t>
      </w:r>
    </w:p>
    <w:p w:rsidR="008D2653" w:rsidRPr="00AF0135" w:rsidRDefault="008D2653" w:rsidP="008D2653">
      <w:pPr>
        <w:autoSpaceDE w:val="0"/>
        <w:autoSpaceDN w:val="0"/>
        <w:adjustRightInd w:val="0"/>
        <w:spacing w:after="0" w:line="240" w:lineRule="auto"/>
        <w:ind w:left="4678" w:right="-425"/>
        <w:rPr>
          <w:rFonts w:ascii="Arial" w:hAnsi="Arial" w:cs="Arial"/>
          <w:sz w:val="24"/>
          <w:szCs w:val="24"/>
        </w:rPr>
      </w:pPr>
      <w:r w:rsidRPr="00AF0135">
        <w:rPr>
          <w:rFonts w:ascii="Arial" w:hAnsi="Arial" w:cs="Arial"/>
          <w:sz w:val="24"/>
          <w:szCs w:val="24"/>
        </w:rPr>
        <w:t>(подпись)</w:t>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r>
      <w:r w:rsidRPr="00AF0135">
        <w:rPr>
          <w:rFonts w:ascii="Arial" w:hAnsi="Arial" w:cs="Arial"/>
          <w:sz w:val="24"/>
          <w:szCs w:val="24"/>
        </w:rPr>
        <w:tab/>
        <w:t>(ФИО)</w:t>
      </w:r>
    </w:p>
    <w:p w:rsidR="008D2653" w:rsidRPr="00AF0135" w:rsidRDefault="008D2653" w:rsidP="008D2653">
      <w:pPr>
        <w:spacing w:after="0" w:line="240" w:lineRule="auto"/>
        <w:jc w:val="both"/>
        <w:rPr>
          <w:rFonts w:ascii="Arial" w:hAnsi="Arial" w:cs="Arial"/>
          <w:sz w:val="24"/>
          <w:szCs w:val="24"/>
        </w:rPr>
      </w:pPr>
      <w:r w:rsidRPr="00AF0135">
        <w:rPr>
          <w:rFonts w:ascii="Arial" w:hAnsi="Arial" w:cs="Arial"/>
          <w:sz w:val="24"/>
          <w:szCs w:val="24"/>
        </w:rPr>
        <w:t xml:space="preserve"> «____» ______________ 20___ г.</w:t>
      </w:r>
    </w:p>
    <w:p w:rsidR="008D2653" w:rsidRPr="00AF0135" w:rsidRDefault="008D2653" w:rsidP="008D2653">
      <w:pPr>
        <w:spacing w:after="0" w:line="240" w:lineRule="auto"/>
        <w:jc w:val="both"/>
        <w:rPr>
          <w:rFonts w:ascii="Arial" w:hAnsi="Arial" w:cs="Arial"/>
          <w:sz w:val="24"/>
          <w:szCs w:val="24"/>
        </w:rPr>
      </w:pPr>
    </w:p>
    <w:p w:rsidR="008D2653" w:rsidRPr="00AF0135" w:rsidRDefault="008D2653" w:rsidP="008D2653">
      <w:pPr>
        <w:rPr>
          <w:rFonts w:ascii="Arial" w:hAnsi="Arial" w:cs="Arial"/>
          <w:sz w:val="24"/>
          <w:szCs w:val="24"/>
        </w:rPr>
      </w:pPr>
    </w:p>
    <w:p w:rsidR="008D2653" w:rsidRDefault="008D2653" w:rsidP="00887858">
      <w:pPr>
        <w:spacing w:after="0" w:line="240" w:lineRule="auto"/>
        <w:jc w:val="both"/>
        <w:rPr>
          <w:rFonts w:ascii="Arial" w:hAnsi="Arial" w:cs="Arial"/>
          <w:sz w:val="24"/>
          <w:szCs w:val="24"/>
        </w:rPr>
      </w:pPr>
    </w:p>
    <w:sectPr w:rsidR="008D2653" w:rsidSect="008D2653">
      <w:pgSz w:w="16838" w:h="11906" w:orient="landscape"/>
      <w:pgMar w:top="1701" w:right="992"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E8" w:rsidRDefault="00AC2FE8" w:rsidP="00551713">
      <w:pPr>
        <w:spacing w:after="0" w:line="240" w:lineRule="auto"/>
      </w:pPr>
      <w:r>
        <w:separator/>
      </w:r>
    </w:p>
  </w:endnote>
  <w:endnote w:type="continuationSeparator" w:id="0">
    <w:p w:rsidR="00AC2FE8" w:rsidRDefault="00AC2FE8"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E8" w:rsidRDefault="00AC2FE8" w:rsidP="00551713">
      <w:pPr>
        <w:spacing w:after="0" w:line="240" w:lineRule="auto"/>
      </w:pPr>
      <w:r>
        <w:separator/>
      </w:r>
    </w:p>
  </w:footnote>
  <w:footnote w:type="continuationSeparator" w:id="0">
    <w:p w:rsidR="00AC2FE8" w:rsidRDefault="00AC2FE8"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F8116C"/>
    <w:multiLevelType w:val="hybridMultilevel"/>
    <w:tmpl w:val="46F8F386"/>
    <w:lvl w:ilvl="0" w:tplc="4778410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50F092E"/>
    <w:multiLevelType w:val="hybridMultilevel"/>
    <w:tmpl w:val="54243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7"/>
  </w:num>
  <w:num w:numId="16">
    <w:abstractNumId w:val="10"/>
  </w:num>
  <w:num w:numId="17">
    <w:abstractNumId w:val="24"/>
  </w:num>
  <w:num w:numId="18">
    <w:abstractNumId w:val="21"/>
  </w:num>
  <w:num w:numId="19">
    <w:abstractNumId w:val="22"/>
  </w:num>
  <w:num w:numId="20">
    <w:abstractNumId w:val="20"/>
  </w:num>
  <w:num w:numId="21">
    <w:abstractNumId w:val="23"/>
  </w:num>
  <w:num w:numId="22">
    <w:abstractNumId w:val="12"/>
  </w:num>
  <w:num w:numId="23">
    <w:abstractNumId w:val="19"/>
  </w:num>
  <w:num w:numId="24">
    <w:abstractNumId w:val="25"/>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BB7"/>
    <w:rsid w:val="00004BC1"/>
    <w:rsid w:val="000146DC"/>
    <w:rsid w:val="0001584E"/>
    <w:rsid w:val="00016528"/>
    <w:rsid w:val="00016CB2"/>
    <w:rsid w:val="000178F8"/>
    <w:rsid w:val="00020DC7"/>
    <w:rsid w:val="00020FB1"/>
    <w:rsid w:val="0002276C"/>
    <w:rsid w:val="00022948"/>
    <w:rsid w:val="00023C58"/>
    <w:rsid w:val="0002678D"/>
    <w:rsid w:val="00031E70"/>
    <w:rsid w:val="00032649"/>
    <w:rsid w:val="00041338"/>
    <w:rsid w:val="00041572"/>
    <w:rsid w:val="0004423B"/>
    <w:rsid w:val="0004514D"/>
    <w:rsid w:val="00045B05"/>
    <w:rsid w:val="00047CCE"/>
    <w:rsid w:val="000543BA"/>
    <w:rsid w:val="0005670F"/>
    <w:rsid w:val="00056866"/>
    <w:rsid w:val="0006105C"/>
    <w:rsid w:val="00061B98"/>
    <w:rsid w:val="00061F08"/>
    <w:rsid w:val="000642D2"/>
    <w:rsid w:val="00064D1F"/>
    <w:rsid w:val="0006562E"/>
    <w:rsid w:val="00072603"/>
    <w:rsid w:val="0007341E"/>
    <w:rsid w:val="000765B6"/>
    <w:rsid w:val="000821A6"/>
    <w:rsid w:val="000835C4"/>
    <w:rsid w:val="0009068F"/>
    <w:rsid w:val="000938F7"/>
    <w:rsid w:val="000A0418"/>
    <w:rsid w:val="000A4D1B"/>
    <w:rsid w:val="000A5C2D"/>
    <w:rsid w:val="000A739E"/>
    <w:rsid w:val="000B07AB"/>
    <w:rsid w:val="000B09C5"/>
    <w:rsid w:val="000B0E30"/>
    <w:rsid w:val="000B1E9A"/>
    <w:rsid w:val="000B2274"/>
    <w:rsid w:val="000B3643"/>
    <w:rsid w:val="000B3B16"/>
    <w:rsid w:val="000B3E9D"/>
    <w:rsid w:val="000B5D44"/>
    <w:rsid w:val="000C3E2C"/>
    <w:rsid w:val="000C4C62"/>
    <w:rsid w:val="000C5118"/>
    <w:rsid w:val="000C588B"/>
    <w:rsid w:val="000C77E8"/>
    <w:rsid w:val="000D3629"/>
    <w:rsid w:val="000D44C6"/>
    <w:rsid w:val="000D64F2"/>
    <w:rsid w:val="000E0310"/>
    <w:rsid w:val="000E0950"/>
    <w:rsid w:val="000E1ED4"/>
    <w:rsid w:val="000E44BF"/>
    <w:rsid w:val="000F0B35"/>
    <w:rsid w:val="000F0B5F"/>
    <w:rsid w:val="000F2DA0"/>
    <w:rsid w:val="000F36AF"/>
    <w:rsid w:val="000F3D64"/>
    <w:rsid w:val="000F446F"/>
    <w:rsid w:val="000F4490"/>
    <w:rsid w:val="000F4C59"/>
    <w:rsid w:val="000F4DB9"/>
    <w:rsid w:val="0010037F"/>
    <w:rsid w:val="00102E99"/>
    <w:rsid w:val="00103BC7"/>
    <w:rsid w:val="00103D79"/>
    <w:rsid w:val="00104034"/>
    <w:rsid w:val="00105324"/>
    <w:rsid w:val="00113309"/>
    <w:rsid w:val="00113624"/>
    <w:rsid w:val="00113F19"/>
    <w:rsid w:val="00114724"/>
    <w:rsid w:val="00115BFA"/>
    <w:rsid w:val="00117DEA"/>
    <w:rsid w:val="001223C0"/>
    <w:rsid w:val="00122FB6"/>
    <w:rsid w:val="001238EF"/>
    <w:rsid w:val="00124143"/>
    <w:rsid w:val="00131DA5"/>
    <w:rsid w:val="00135D23"/>
    <w:rsid w:val="00137BE5"/>
    <w:rsid w:val="00137F3F"/>
    <w:rsid w:val="001408CB"/>
    <w:rsid w:val="00141D35"/>
    <w:rsid w:val="001433FF"/>
    <w:rsid w:val="0014573F"/>
    <w:rsid w:val="00145EE1"/>
    <w:rsid w:val="00146AB8"/>
    <w:rsid w:val="001476CD"/>
    <w:rsid w:val="0015455F"/>
    <w:rsid w:val="001552DA"/>
    <w:rsid w:val="001601B2"/>
    <w:rsid w:val="00160F01"/>
    <w:rsid w:val="00161492"/>
    <w:rsid w:val="001635E1"/>
    <w:rsid w:val="001646BD"/>
    <w:rsid w:val="00170DF3"/>
    <w:rsid w:val="00171174"/>
    <w:rsid w:val="0017379A"/>
    <w:rsid w:val="001761AC"/>
    <w:rsid w:val="00181DC6"/>
    <w:rsid w:val="00193788"/>
    <w:rsid w:val="00196C87"/>
    <w:rsid w:val="001970A0"/>
    <w:rsid w:val="001973F4"/>
    <w:rsid w:val="00197F48"/>
    <w:rsid w:val="001A03EE"/>
    <w:rsid w:val="001A1FBE"/>
    <w:rsid w:val="001B215B"/>
    <w:rsid w:val="001C3C8F"/>
    <w:rsid w:val="001C6621"/>
    <w:rsid w:val="001C72EE"/>
    <w:rsid w:val="001D113E"/>
    <w:rsid w:val="001D417B"/>
    <w:rsid w:val="001E1A30"/>
    <w:rsid w:val="001E2615"/>
    <w:rsid w:val="001E3AB8"/>
    <w:rsid w:val="001E56EA"/>
    <w:rsid w:val="001E7F32"/>
    <w:rsid w:val="001F217B"/>
    <w:rsid w:val="001F2471"/>
    <w:rsid w:val="00200950"/>
    <w:rsid w:val="00203C1F"/>
    <w:rsid w:val="0020470F"/>
    <w:rsid w:val="00206F52"/>
    <w:rsid w:val="00212278"/>
    <w:rsid w:val="00214527"/>
    <w:rsid w:val="00221F78"/>
    <w:rsid w:val="00222ED7"/>
    <w:rsid w:val="0022331B"/>
    <w:rsid w:val="002271EC"/>
    <w:rsid w:val="002330D6"/>
    <w:rsid w:val="00236365"/>
    <w:rsid w:val="002368E6"/>
    <w:rsid w:val="00237A2F"/>
    <w:rsid w:val="00241B20"/>
    <w:rsid w:val="00245D6D"/>
    <w:rsid w:val="00246872"/>
    <w:rsid w:val="00246A2E"/>
    <w:rsid w:val="00247ECC"/>
    <w:rsid w:val="002504FB"/>
    <w:rsid w:val="002548B4"/>
    <w:rsid w:val="00262EE9"/>
    <w:rsid w:val="002631CC"/>
    <w:rsid w:val="002631D0"/>
    <w:rsid w:val="00264733"/>
    <w:rsid w:val="00270D40"/>
    <w:rsid w:val="002761A3"/>
    <w:rsid w:val="00276F53"/>
    <w:rsid w:val="002847B8"/>
    <w:rsid w:val="00284CD5"/>
    <w:rsid w:val="002858C2"/>
    <w:rsid w:val="002905D4"/>
    <w:rsid w:val="00295D80"/>
    <w:rsid w:val="002A42B3"/>
    <w:rsid w:val="002A6F59"/>
    <w:rsid w:val="002A7577"/>
    <w:rsid w:val="002B04C8"/>
    <w:rsid w:val="002B268A"/>
    <w:rsid w:val="002C12A4"/>
    <w:rsid w:val="002C3BB6"/>
    <w:rsid w:val="002C559E"/>
    <w:rsid w:val="002C5737"/>
    <w:rsid w:val="002C6172"/>
    <w:rsid w:val="002C6401"/>
    <w:rsid w:val="002D0A68"/>
    <w:rsid w:val="002D0C3C"/>
    <w:rsid w:val="002D0C6D"/>
    <w:rsid w:val="002D0E44"/>
    <w:rsid w:val="002D39EA"/>
    <w:rsid w:val="002D4C05"/>
    <w:rsid w:val="002D4EE3"/>
    <w:rsid w:val="002E4940"/>
    <w:rsid w:val="002E582D"/>
    <w:rsid w:val="002E76E5"/>
    <w:rsid w:val="002E7743"/>
    <w:rsid w:val="00303E39"/>
    <w:rsid w:val="00310693"/>
    <w:rsid w:val="00314ACA"/>
    <w:rsid w:val="00317905"/>
    <w:rsid w:val="003208EA"/>
    <w:rsid w:val="00321BB5"/>
    <w:rsid w:val="00325AC4"/>
    <w:rsid w:val="00334376"/>
    <w:rsid w:val="0033455C"/>
    <w:rsid w:val="00335123"/>
    <w:rsid w:val="003377E9"/>
    <w:rsid w:val="00337D96"/>
    <w:rsid w:val="0034237C"/>
    <w:rsid w:val="00342C3F"/>
    <w:rsid w:val="00346D33"/>
    <w:rsid w:val="003504E0"/>
    <w:rsid w:val="00350D6E"/>
    <w:rsid w:val="003513FB"/>
    <w:rsid w:val="00354B09"/>
    <w:rsid w:val="003559F0"/>
    <w:rsid w:val="00357B78"/>
    <w:rsid w:val="003608A8"/>
    <w:rsid w:val="00361FB2"/>
    <w:rsid w:val="0036519E"/>
    <w:rsid w:val="00367E92"/>
    <w:rsid w:val="00372687"/>
    <w:rsid w:val="00382499"/>
    <w:rsid w:val="00383D5C"/>
    <w:rsid w:val="00383DDD"/>
    <w:rsid w:val="00384198"/>
    <w:rsid w:val="00385973"/>
    <w:rsid w:val="003859C8"/>
    <w:rsid w:val="00385C5D"/>
    <w:rsid w:val="00385C80"/>
    <w:rsid w:val="00387E45"/>
    <w:rsid w:val="003924F1"/>
    <w:rsid w:val="003927B5"/>
    <w:rsid w:val="00393004"/>
    <w:rsid w:val="00396D29"/>
    <w:rsid w:val="00397B34"/>
    <w:rsid w:val="00397DFB"/>
    <w:rsid w:val="003A29B7"/>
    <w:rsid w:val="003A3CEF"/>
    <w:rsid w:val="003A61FF"/>
    <w:rsid w:val="003A6FDA"/>
    <w:rsid w:val="003B5067"/>
    <w:rsid w:val="003C1315"/>
    <w:rsid w:val="003C32A2"/>
    <w:rsid w:val="003C4E6F"/>
    <w:rsid w:val="003D08F0"/>
    <w:rsid w:val="003D2324"/>
    <w:rsid w:val="003D2F91"/>
    <w:rsid w:val="003D312C"/>
    <w:rsid w:val="003D3D68"/>
    <w:rsid w:val="003D521C"/>
    <w:rsid w:val="003D79BB"/>
    <w:rsid w:val="003E0A84"/>
    <w:rsid w:val="003E135A"/>
    <w:rsid w:val="003E2195"/>
    <w:rsid w:val="003E2D05"/>
    <w:rsid w:val="003E41CF"/>
    <w:rsid w:val="003E5A89"/>
    <w:rsid w:val="003E5FAC"/>
    <w:rsid w:val="003E7087"/>
    <w:rsid w:val="003F6E93"/>
    <w:rsid w:val="004017DA"/>
    <w:rsid w:val="00401931"/>
    <w:rsid w:val="004023D1"/>
    <w:rsid w:val="00406928"/>
    <w:rsid w:val="00411396"/>
    <w:rsid w:val="00414BA9"/>
    <w:rsid w:val="004150CE"/>
    <w:rsid w:val="00415684"/>
    <w:rsid w:val="00420B6A"/>
    <w:rsid w:val="00422F41"/>
    <w:rsid w:val="00424CCE"/>
    <w:rsid w:val="00425BD6"/>
    <w:rsid w:val="00426106"/>
    <w:rsid w:val="004272F6"/>
    <w:rsid w:val="00434081"/>
    <w:rsid w:val="004377B9"/>
    <w:rsid w:val="004408D0"/>
    <w:rsid w:val="00445EC7"/>
    <w:rsid w:val="0044659F"/>
    <w:rsid w:val="00446AF3"/>
    <w:rsid w:val="00447ED5"/>
    <w:rsid w:val="00450336"/>
    <w:rsid w:val="00450750"/>
    <w:rsid w:val="0045126D"/>
    <w:rsid w:val="00451C12"/>
    <w:rsid w:val="00453ECA"/>
    <w:rsid w:val="00454A1B"/>
    <w:rsid w:val="0045758F"/>
    <w:rsid w:val="00457CF1"/>
    <w:rsid w:val="00460878"/>
    <w:rsid w:val="004612D3"/>
    <w:rsid w:val="00461A60"/>
    <w:rsid w:val="004623D8"/>
    <w:rsid w:val="004738F0"/>
    <w:rsid w:val="0047659F"/>
    <w:rsid w:val="0047717E"/>
    <w:rsid w:val="00477BC8"/>
    <w:rsid w:val="00480393"/>
    <w:rsid w:val="0048051D"/>
    <w:rsid w:val="004805F3"/>
    <w:rsid w:val="00484E87"/>
    <w:rsid w:val="004856BA"/>
    <w:rsid w:val="00491403"/>
    <w:rsid w:val="00493BC8"/>
    <w:rsid w:val="00494DE2"/>
    <w:rsid w:val="00496218"/>
    <w:rsid w:val="004969CF"/>
    <w:rsid w:val="004A0AB0"/>
    <w:rsid w:val="004A2E1E"/>
    <w:rsid w:val="004A4547"/>
    <w:rsid w:val="004A55A9"/>
    <w:rsid w:val="004B017F"/>
    <w:rsid w:val="004B493F"/>
    <w:rsid w:val="004B60EA"/>
    <w:rsid w:val="004B6341"/>
    <w:rsid w:val="004B79B8"/>
    <w:rsid w:val="004C066F"/>
    <w:rsid w:val="004C0B15"/>
    <w:rsid w:val="004C1B72"/>
    <w:rsid w:val="004C58A1"/>
    <w:rsid w:val="004C6FDE"/>
    <w:rsid w:val="004D231E"/>
    <w:rsid w:val="004F47B4"/>
    <w:rsid w:val="00504362"/>
    <w:rsid w:val="00504E8D"/>
    <w:rsid w:val="005100EF"/>
    <w:rsid w:val="005107CB"/>
    <w:rsid w:val="00512CDE"/>
    <w:rsid w:val="00516080"/>
    <w:rsid w:val="00522062"/>
    <w:rsid w:val="00523A47"/>
    <w:rsid w:val="005310EC"/>
    <w:rsid w:val="0053500F"/>
    <w:rsid w:val="00545C3E"/>
    <w:rsid w:val="0054681C"/>
    <w:rsid w:val="00546DED"/>
    <w:rsid w:val="00546EB0"/>
    <w:rsid w:val="00551713"/>
    <w:rsid w:val="00552122"/>
    <w:rsid w:val="0055226F"/>
    <w:rsid w:val="005546A4"/>
    <w:rsid w:val="005630C3"/>
    <w:rsid w:val="00563B7A"/>
    <w:rsid w:val="00565142"/>
    <w:rsid w:val="00566382"/>
    <w:rsid w:val="00571B8F"/>
    <w:rsid w:val="005767D8"/>
    <w:rsid w:val="00577936"/>
    <w:rsid w:val="00581883"/>
    <w:rsid w:val="00582425"/>
    <w:rsid w:val="00583A61"/>
    <w:rsid w:val="00584836"/>
    <w:rsid w:val="00584F7B"/>
    <w:rsid w:val="00585E33"/>
    <w:rsid w:val="0058788D"/>
    <w:rsid w:val="00587EF6"/>
    <w:rsid w:val="00593037"/>
    <w:rsid w:val="00593413"/>
    <w:rsid w:val="00594330"/>
    <w:rsid w:val="00596D0B"/>
    <w:rsid w:val="005972B9"/>
    <w:rsid w:val="005974B7"/>
    <w:rsid w:val="005A24DE"/>
    <w:rsid w:val="005A3ECC"/>
    <w:rsid w:val="005A538C"/>
    <w:rsid w:val="005B64EB"/>
    <w:rsid w:val="005B6F31"/>
    <w:rsid w:val="005B7826"/>
    <w:rsid w:val="005C2079"/>
    <w:rsid w:val="005C7488"/>
    <w:rsid w:val="005D1366"/>
    <w:rsid w:val="005D31AE"/>
    <w:rsid w:val="005D4A6B"/>
    <w:rsid w:val="005D65ED"/>
    <w:rsid w:val="005D7A47"/>
    <w:rsid w:val="005E10C3"/>
    <w:rsid w:val="005E187C"/>
    <w:rsid w:val="005E3A49"/>
    <w:rsid w:val="005E41FD"/>
    <w:rsid w:val="005E59B7"/>
    <w:rsid w:val="005F145B"/>
    <w:rsid w:val="005F286F"/>
    <w:rsid w:val="005F33D2"/>
    <w:rsid w:val="005F4AC1"/>
    <w:rsid w:val="005F737C"/>
    <w:rsid w:val="00600B9B"/>
    <w:rsid w:val="00600ED9"/>
    <w:rsid w:val="00613911"/>
    <w:rsid w:val="00615CE6"/>
    <w:rsid w:val="00616664"/>
    <w:rsid w:val="0061772D"/>
    <w:rsid w:val="00617C87"/>
    <w:rsid w:val="0062271D"/>
    <w:rsid w:val="00626A54"/>
    <w:rsid w:val="00632AA6"/>
    <w:rsid w:val="00632D70"/>
    <w:rsid w:val="00633D01"/>
    <w:rsid w:val="00633F15"/>
    <w:rsid w:val="00635625"/>
    <w:rsid w:val="00635CCE"/>
    <w:rsid w:val="006379ED"/>
    <w:rsid w:val="006416A1"/>
    <w:rsid w:val="0064626A"/>
    <w:rsid w:val="00647A6C"/>
    <w:rsid w:val="00655BA9"/>
    <w:rsid w:val="00656647"/>
    <w:rsid w:val="00666795"/>
    <w:rsid w:val="00667E2A"/>
    <w:rsid w:val="00670518"/>
    <w:rsid w:val="006717E0"/>
    <w:rsid w:val="00671B4A"/>
    <w:rsid w:val="00672219"/>
    <w:rsid w:val="006734F1"/>
    <w:rsid w:val="0067458B"/>
    <w:rsid w:val="0068521F"/>
    <w:rsid w:val="006853DB"/>
    <w:rsid w:val="00685664"/>
    <w:rsid w:val="00685AB3"/>
    <w:rsid w:val="0069068B"/>
    <w:rsid w:val="006907E9"/>
    <w:rsid w:val="0069083A"/>
    <w:rsid w:val="00691968"/>
    <w:rsid w:val="00691CCC"/>
    <w:rsid w:val="0069497C"/>
    <w:rsid w:val="00695D66"/>
    <w:rsid w:val="00695D9F"/>
    <w:rsid w:val="006A0610"/>
    <w:rsid w:val="006A125B"/>
    <w:rsid w:val="006A15ED"/>
    <w:rsid w:val="006A3B22"/>
    <w:rsid w:val="006A4195"/>
    <w:rsid w:val="006A4AE0"/>
    <w:rsid w:val="006A6391"/>
    <w:rsid w:val="006A791C"/>
    <w:rsid w:val="006B15F5"/>
    <w:rsid w:val="006B7FBD"/>
    <w:rsid w:val="006C04FA"/>
    <w:rsid w:val="006C42CF"/>
    <w:rsid w:val="006C6BC6"/>
    <w:rsid w:val="006D4B7D"/>
    <w:rsid w:val="006D5C19"/>
    <w:rsid w:val="006D6C14"/>
    <w:rsid w:val="006D7D50"/>
    <w:rsid w:val="006E4DBA"/>
    <w:rsid w:val="006E69C9"/>
    <w:rsid w:val="006F29DB"/>
    <w:rsid w:val="006F4563"/>
    <w:rsid w:val="006F7BE6"/>
    <w:rsid w:val="0070139F"/>
    <w:rsid w:val="00701E35"/>
    <w:rsid w:val="00705B15"/>
    <w:rsid w:val="00706BA0"/>
    <w:rsid w:val="00707FA8"/>
    <w:rsid w:val="00710635"/>
    <w:rsid w:val="007111B8"/>
    <w:rsid w:val="00721A13"/>
    <w:rsid w:val="00723EF3"/>
    <w:rsid w:val="00730E01"/>
    <w:rsid w:val="00733A12"/>
    <w:rsid w:val="00733EC3"/>
    <w:rsid w:val="007342C2"/>
    <w:rsid w:val="00735BDD"/>
    <w:rsid w:val="00736EB8"/>
    <w:rsid w:val="0074026B"/>
    <w:rsid w:val="007404D0"/>
    <w:rsid w:val="007453B7"/>
    <w:rsid w:val="00747B05"/>
    <w:rsid w:val="00750A33"/>
    <w:rsid w:val="00751BB4"/>
    <w:rsid w:val="00753057"/>
    <w:rsid w:val="007577B5"/>
    <w:rsid w:val="00771117"/>
    <w:rsid w:val="0077206A"/>
    <w:rsid w:val="00775AA5"/>
    <w:rsid w:val="007772AA"/>
    <w:rsid w:val="00777AD9"/>
    <w:rsid w:val="00780FD2"/>
    <w:rsid w:val="00785D17"/>
    <w:rsid w:val="0078633B"/>
    <w:rsid w:val="007868C8"/>
    <w:rsid w:val="007875A3"/>
    <w:rsid w:val="00795F79"/>
    <w:rsid w:val="00797478"/>
    <w:rsid w:val="007A007C"/>
    <w:rsid w:val="007A2160"/>
    <w:rsid w:val="007A23C5"/>
    <w:rsid w:val="007A2462"/>
    <w:rsid w:val="007A392A"/>
    <w:rsid w:val="007A3C07"/>
    <w:rsid w:val="007B001E"/>
    <w:rsid w:val="007B32CE"/>
    <w:rsid w:val="007B6C4C"/>
    <w:rsid w:val="007B7FAD"/>
    <w:rsid w:val="007C1488"/>
    <w:rsid w:val="007C31FD"/>
    <w:rsid w:val="007C39F2"/>
    <w:rsid w:val="007C6B2F"/>
    <w:rsid w:val="007C74DB"/>
    <w:rsid w:val="007D098B"/>
    <w:rsid w:val="007D753E"/>
    <w:rsid w:val="007D7D36"/>
    <w:rsid w:val="007E05AE"/>
    <w:rsid w:val="007E4F65"/>
    <w:rsid w:val="007E4FD5"/>
    <w:rsid w:val="007E5B84"/>
    <w:rsid w:val="007F06A3"/>
    <w:rsid w:val="007F21CB"/>
    <w:rsid w:val="00807205"/>
    <w:rsid w:val="00811762"/>
    <w:rsid w:val="00812324"/>
    <w:rsid w:val="00813E14"/>
    <w:rsid w:val="0081514F"/>
    <w:rsid w:val="00815BF3"/>
    <w:rsid w:val="00830E29"/>
    <w:rsid w:val="00831EFB"/>
    <w:rsid w:val="00834869"/>
    <w:rsid w:val="0084194C"/>
    <w:rsid w:val="00842BB6"/>
    <w:rsid w:val="0084587A"/>
    <w:rsid w:val="00845973"/>
    <w:rsid w:val="0084626C"/>
    <w:rsid w:val="00847510"/>
    <w:rsid w:val="00851CB9"/>
    <w:rsid w:val="0085799B"/>
    <w:rsid w:val="008647D5"/>
    <w:rsid w:val="008679FC"/>
    <w:rsid w:val="0087170D"/>
    <w:rsid w:val="00871CC6"/>
    <w:rsid w:val="00872DEF"/>
    <w:rsid w:val="008767CD"/>
    <w:rsid w:val="00886908"/>
    <w:rsid w:val="00886A5B"/>
    <w:rsid w:val="00887858"/>
    <w:rsid w:val="008902AF"/>
    <w:rsid w:val="00894CEB"/>
    <w:rsid w:val="00896895"/>
    <w:rsid w:val="008A25DC"/>
    <w:rsid w:val="008A2985"/>
    <w:rsid w:val="008A5818"/>
    <w:rsid w:val="008A6900"/>
    <w:rsid w:val="008B096F"/>
    <w:rsid w:val="008B0CF3"/>
    <w:rsid w:val="008C4DE8"/>
    <w:rsid w:val="008C6791"/>
    <w:rsid w:val="008C7452"/>
    <w:rsid w:val="008D2653"/>
    <w:rsid w:val="008E3420"/>
    <w:rsid w:val="008E39CA"/>
    <w:rsid w:val="008E3C85"/>
    <w:rsid w:val="008E5273"/>
    <w:rsid w:val="008E790C"/>
    <w:rsid w:val="008F29D3"/>
    <w:rsid w:val="008F67AA"/>
    <w:rsid w:val="008F70F0"/>
    <w:rsid w:val="0090101B"/>
    <w:rsid w:val="0090104A"/>
    <w:rsid w:val="009105C1"/>
    <w:rsid w:val="0091106F"/>
    <w:rsid w:val="00913B5E"/>
    <w:rsid w:val="00917031"/>
    <w:rsid w:val="00921704"/>
    <w:rsid w:val="00922085"/>
    <w:rsid w:val="0092357E"/>
    <w:rsid w:val="0092630F"/>
    <w:rsid w:val="00930BE0"/>
    <w:rsid w:val="00930F83"/>
    <w:rsid w:val="009311FF"/>
    <w:rsid w:val="009321D7"/>
    <w:rsid w:val="00932DD4"/>
    <w:rsid w:val="00934709"/>
    <w:rsid w:val="0093689B"/>
    <w:rsid w:val="00936B5A"/>
    <w:rsid w:val="0094129E"/>
    <w:rsid w:val="009449AE"/>
    <w:rsid w:val="009451CA"/>
    <w:rsid w:val="00945251"/>
    <w:rsid w:val="00945682"/>
    <w:rsid w:val="009560E2"/>
    <w:rsid w:val="009605D6"/>
    <w:rsid w:val="00960F51"/>
    <w:rsid w:val="00962189"/>
    <w:rsid w:val="00962452"/>
    <w:rsid w:val="00962F98"/>
    <w:rsid w:val="009639E9"/>
    <w:rsid w:val="00965686"/>
    <w:rsid w:val="009723BB"/>
    <w:rsid w:val="009737C3"/>
    <w:rsid w:val="00974B2C"/>
    <w:rsid w:val="00974DB8"/>
    <w:rsid w:val="00975998"/>
    <w:rsid w:val="00976C79"/>
    <w:rsid w:val="00983653"/>
    <w:rsid w:val="00990CB6"/>
    <w:rsid w:val="009925F7"/>
    <w:rsid w:val="0099311B"/>
    <w:rsid w:val="009939CC"/>
    <w:rsid w:val="009949AB"/>
    <w:rsid w:val="009A0ACE"/>
    <w:rsid w:val="009A0D9C"/>
    <w:rsid w:val="009A0EF5"/>
    <w:rsid w:val="009A12CC"/>
    <w:rsid w:val="009A14F1"/>
    <w:rsid w:val="009A16D6"/>
    <w:rsid w:val="009A3862"/>
    <w:rsid w:val="009A659B"/>
    <w:rsid w:val="009B4A96"/>
    <w:rsid w:val="009B54B2"/>
    <w:rsid w:val="009B7E80"/>
    <w:rsid w:val="009C342A"/>
    <w:rsid w:val="009C3A06"/>
    <w:rsid w:val="009C4EB2"/>
    <w:rsid w:val="009C67FD"/>
    <w:rsid w:val="009D1D36"/>
    <w:rsid w:val="009D391E"/>
    <w:rsid w:val="009D4C67"/>
    <w:rsid w:val="009E11BF"/>
    <w:rsid w:val="009E1680"/>
    <w:rsid w:val="009E183E"/>
    <w:rsid w:val="009E18BE"/>
    <w:rsid w:val="009E1B94"/>
    <w:rsid w:val="009E2798"/>
    <w:rsid w:val="009E402E"/>
    <w:rsid w:val="009E5277"/>
    <w:rsid w:val="009F17B7"/>
    <w:rsid w:val="00A04BE4"/>
    <w:rsid w:val="00A04ED8"/>
    <w:rsid w:val="00A05819"/>
    <w:rsid w:val="00A104D0"/>
    <w:rsid w:val="00A10A89"/>
    <w:rsid w:val="00A10CB1"/>
    <w:rsid w:val="00A1424C"/>
    <w:rsid w:val="00A168D7"/>
    <w:rsid w:val="00A16A06"/>
    <w:rsid w:val="00A25065"/>
    <w:rsid w:val="00A26C1C"/>
    <w:rsid w:val="00A27425"/>
    <w:rsid w:val="00A300FC"/>
    <w:rsid w:val="00A32092"/>
    <w:rsid w:val="00A36863"/>
    <w:rsid w:val="00A406A7"/>
    <w:rsid w:val="00A50040"/>
    <w:rsid w:val="00A50FB9"/>
    <w:rsid w:val="00A53DFA"/>
    <w:rsid w:val="00A5429B"/>
    <w:rsid w:val="00A600D7"/>
    <w:rsid w:val="00A60A75"/>
    <w:rsid w:val="00A62E34"/>
    <w:rsid w:val="00A6497B"/>
    <w:rsid w:val="00A64FB8"/>
    <w:rsid w:val="00A672EE"/>
    <w:rsid w:val="00A709C2"/>
    <w:rsid w:val="00A7135C"/>
    <w:rsid w:val="00A71823"/>
    <w:rsid w:val="00A81F42"/>
    <w:rsid w:val="00A82CC2"/>
    <w:rsid w:val="00A83CB0"/>
    <w:rsid w:val="00AA0FF1"/>
    <w:rsid w:val="00AA5595"/>
    <w:rsid w:val="00AB015D"/>
    <w:rsid w:val="00AB20C3"/>
    <w:rsid w:val="00AB776D"/>
    <w:rsid w:val="00AC0C24"/>
    <w:rsid w:val="00AC1759"/>
    <w:rsid w:val="00AC2C24"/>
    <w:rsid w:val="00AC2FE8"/>
    <w:rsid w:val="00AC50CE"/>
    <w:rsid w:val="00AD5587"/>
    <w:rsid w:val="00AD5F3E"/>
    <w:rsid w:val="00AD67B7"/>
    <w:rsid w:val="00AE1FF6"/>
    <w:rsid w:val="00AE27DB"/>
    <w:rsid w:val="00AE31BE"/>
    <w:rsid w:val="00AE3997"/>
    <w:rsid w:val="00AE3A54"/>
    <w:rsid w:val="00AE641D"/>
    <w:rsid w:val="00AE7A06"/>
    <w:rsid w:val="00AF237B"/>
    <w:rsid w:val="00AF3FA6"/>
    <w:rsid w:val="00AF4AC3"/>
    <w:rsid w:val="00AF53B3"/>
    <w:rsid w:val="00AF557E"/>
    <w:rsid w:val="00AF74E8"/>
    <w:rsid w:val="00B022C6"/>
    <w:rsid w:val="00B12AE1"/>
    <w:rsid w:val="00B21D98"/>
    <w:rsid w:val="00B22285"/>
    <w:rsid w:val="00B24F80"/>
    <w:rsid w:val="00B2636F"/>
    <w:rsid w:val="00B30D30"/>
    <w:rsid w:val="00B33B33"/>
    <w:rsid w:val="00B3481C"/>
    <w:rsid w:val="00B36F37"/>
    <w:rsid w:val="00B40756"/>
    <w:rsid w:val="00B4175A"/>
    <w:rsid w:val="00B43CB9"/>
    <w:rsid w:val="00B50832"/>
    <w:rsid w:val="00B55F18"/>
    <w:rsid w:val="00B60574"/>
    <w:rsid w:val="00B608F6"/>
    <w:rsid w:val="00B60C74"/>
    <w:rsid w:val="00B637DB"/>
    <w:rsid w:val="00B64ED3"/>
    <w:rsid w:val="00B66322"/>
    <w:rsid w:val="00B74BCC"/>
    <w:rsid w:val="00B76332"/>
    <w:rsid w:val="00B77946"/>
    <w:rsid w:val="00B80720"/>
    <w:rsid w:val="00B8229D"/>
    <w:rsid w:val="00B834BE"/>
    <w:rsid w:val="00B83985"/>
    <w:rsid w:val="00B839FF"/>
    <w:rsid w:val="00B85015"/>
    <w:rsid w:val="00B85C30"/>
    <w:rsid w:val="00B916AC"/>
    <w:rsid w:val="00B953F3"/>
    <w:rsid w:val="00B96189"/>
    <w:rsid w:val="00B979FA"/>
    <w:rsid w:val="00BA2B45"/>
    <w:rsid w:val="00BA3283"/>
    <w:rsid w:val="00BB1131"/>
    <w:rsid w:val="00BB1CC6"/>
    <w:rsid w:val="00BB71EE"/>
    <w:rsid w:val="00BC2D7F"/>
    <w:rsid w:val="00BC3AFE"/>
    <w:rsid w:val="00BC4E31"/>
    <w:rsid w:val="00BC5B86"/>
    <w:rsid w:val="00BD3B5D"/>
    <w:rsid w:val="00BD433A"/>
    <w:rsid w:val="00BD67F6"/>
    <w:rsid w:val="00BE0A30"/>
    <w:rsid w:val="00BE58A8"/>
    <w:rsid w:val="00BE7C43"/>
    <w:rsid w:val="00BF3322"/>
    <w:rsid w:val="00BF3FB6"/>
    <w:rsid w:val="00BF6114"/>
    <w:rsid w:val="00BF7383"/>
    <w:rsid w:val="00C1124C"/>
    <w:rsid w:val="00C16DFA"/>
    <w:rsid w:val="00C17447"/>
    <w:rsid w:val="00C21332"/>
    <w:rsid w:val="00C21E12"/>
    <w:rsid w:val="00C22A3B"/>
    <w:rsid w:val="00C26155"/>
    <w:rsid w:val="00C268B9"/>
    <w:rsid w:val="00C27E2B"/>
    <w:rsid w:val="00C3163E"/>
    <w:rsid w:val="00C316B4"/>
    <w:rsid w:val="00C34439"/>
    <w:rsid w:val="00C40F61"/>
    <w:rsid w:val="00C417ED"/>
    <w:rsid w:val="00C420C9"/>
    <w:rsid w:val="00C44120"/>
    <w:rsid w:val="00C45EB9"/>
    <w:rsid w:val="00C46453"/>
    <w:rsid w:val="00C46EBC"/>
    <w:rsid w:val="00C4770E"/>
    <w:rsid w:val="00C50538"/>
    <w:rsid w:val="00C51789"/>
    <w:rsid w:val="00C550BA"/>
    <w:rsid w:val="00C57064"/>
    <w:rsid w:val="00C628DD"/>
    <w:rsid w:val="00C67070"/>
    <w:rsid w:val="00C72A64"/>
    <w:rsid w:val="00C7358F"/>
    <w:rsid w:val="00C74FAC"/>
    <w:rsid w:val="00C77C75"/>
    <w:rsid w:val="00C81ADF"/>
    <w:rsid w:val="00C828BB"/>
    <w:rsid w:val="00C82984"/>
    <w:rsid w:val="00C83FEF"/>
    <w:rsid w:val="00C844AD"/>
    <w:rsid w:val="00C91AA4"/>
    <w:rsid w:val="00C92E3E"/>
    <w:rsid w:val="00C9527F"/>
    <w:rsid w:val="00C96C89"/>
    <w:rsid w:val="00CA2288"/>
    <w:rsid w:val="00CA3578"/>
    <w:rsid w:val="00CA42F7"/>
    <w:rsid w:val="00CA6057"/>
    <w:rsid w:val="00CA743B"/>
    <w:rsid w:val="00CB053A"/>
    <w:rsid w:val="00CB5E4D"/>
    <w:rsid w:val="00CC2EFC"/>
    <w:rsid w:val="00CC7B7F"/>
    <w:rsid w:val="00CD0B32"/>
    <w:rsid w:val="00CD202B"/>
    <w:rsid w:val="00CD4192"/>
    <w:rsid w:val="00CD66DE"/>
    <w:rsid w:val="00CD7D95"/>
    <w:rsid w:val="00CE1510"/>
    <w:rsid w:val="00CE71A8"/>
    <w:rsid w:val="00CF12FA"/>
    <w:rsid w:val="00CF3A98"/>
    <w:rsid w:val="00CF44B4"/>
    <w:rsid w:val="00CF73E0"/>
    <w:rsid w:val="00D01A4F"/>
    <w:rsid w:val="00D03408"/>
    <w:rsid w:val="00D054A8"/>
    <w:rsid w:val="00D05B4A"/>
    <w:rsid w:val="00D062F1"/>
    <w:rsid w:val="00D1041C"/>
    <w:rsid w:val="00D122BC"/>
    <w:rsid w:val="00D14006"/>
    <w:rsid w:val="00D157B5"/>
    <w:rsid w:val="00D2019A"/>
    <w:rsid w:val="00D254BE"/>
    <w:rsid w:val="00D26960"/>
    <w:rsid w:val="00D318B2"/>
    <w:rsid w:val="00D33F86"/>
    <w:rsid w:val="00D35E96"/>
    <w:rsid w:val="00D3650F"/>
    <w:rsid w:val="00D376A4"/>
    <w:rsid w:val="00D414C5"/>
    <w:rsid w:val="00D4438E"/>
    <w:rsid w:val="00D46B4C"/>
    <w:rsid w:val="00D46B84"/>
    <w:rsid w:val="00D55335"/>
    <w:rsid w:val="00D56B63"/>
    <w:rsid w:val="00D56DBA"/>
    <w:rsid w:val="00D577D6"/>
    <w:rsid w:val="00D60E24"/>
    <w:rsid w:val="00D62389"/>
    <w:rsid w:val="00D63BED"/>
    <w:rsid w:val="00D66148"/>
    <w:rsid w:val="00D71B31"/>
    <w:rsid w:val="00D724A8"/>
    <w:rsid w:val="00D74E50"/>
    <w:rsid w:val="00D8052A"/>
    <w:rsid w:val="00D837B0"/>
    <w:rsid w:val="00D95F8D"/>
    <w:rsid w:val="00D962FD"/>
    <w:rsid w:val="00D96C80"/>
    <w:rsid w:val="00DA1FC2"/>
    <w:rsid w:val="00DA2D44"/>
    <w:rsid w:val="00DA37B3"/>
    <w:rsid w:val="00DA3855"/>
    <w:rsid w:val="00DA7DCD"/>
    <w:rsid w:val="00DC4894"/>
    <w:rsid w:val="00DC5974"/>
    <w:rsid w:val="00DD0D6B"/>
    <w:rsid w:val="00DD186A"/>
    <w:rsid w:val="00DD4B3C"/>
    <w:rsid w:val="00DD7B7F"/>
    <w:rsid w:val="00DD7E84"/>
    <w:rsid w:val="00DE146E"/>
    <w:rsid w:val="00DE1557"/>
    <w:rsid w:val="00DE5987"/>
    <w:rsid w:val="00DE68B9"/>
    <w:rsid w:val="00DE6C85"/>
    <w:rsid w:val="00DF0038"/>
    <w:rsid w:val="00DF171A"/>
    <w:rsid w:val="00DF4230"/>
    <w:rsid w:val="00DF556D"/>
    <w:rsid w:val="00E02C0C"/>
    <w:rsid w:val="00E04396"/>
    <w:rsid w:val="00E0536D"/>
    <w:rsid w:val="00E05C74"/>
    <w:rsid w:val="00E05F1F"/>
    <w:rsid w:val="00E07708"/>
    <w:rsid w:val="00E1002E"/>
    <w:rsid w:val="00E115D1"/>
    <w:rsid w:val="00E13023"/>
    <w:rsid w:val="00E13511"/>
    <w:rsid w:val="00E16397"/>
    <w:rsid w:val="00E20B06"/>
    <w:rsid w:val="00E20B19"/>
    <w:rsid w:val="00E20D28"/>
    <w:rsid w:val="00E21AEE"/>
    <w:rsid w:val="00E250D5"/>
    <w:rsid w:val="00E257AE"/>
    <w:rsid w:val="00E25E35"/>
    <w:rsid w:val="00E30467"/>
    <w:rsid w:val="00E3516D"/>
    <w:rsid w:val="00E358A2"/>
    <w:rsid w:val="00E377CB"/>
    <w:rsid w:val="00E4281D"/>
    <w:rsid w:val="00E505DE"/>
    <w:rsid w:val="00E50BA4"/>
    <w:rsid w:val="00E52A00"/>
    <w:rsid w:val="00E52C58"/>
    <w:rsid w:val="00E5455B"/>
    <w:rsid w:val="00E57CE1"/>
    <w:rsid w:val="00E644FC"/>
    <w:rsid w:val="00E66F44"/>
    <w:rsid w:val="00E66F55"/>
    <w:rsid w:val="00E708F2"/>
    <w:rsid w:val="00E70C90"/>
    <w:rsid w:val="00E70F61"/>
    <w:rsid w:val="00E73490"/>
    <w:rsid w:val="00E80576"/>
    <w:rsid w:val="00E80704"/>
    <w:rsid w:val="00E8079A"/>
    <w:rsid w:val="00E84D9D"/>
    <w:rsid w:val="00E8640E"/>
    <w:rsid w:val="00E86661"/>
    <w:rsid w:val="00E87F5D"/>
    <w:rsid w:val="00E91391"/>
    <w:rsid w:val="00E96DEF"/>
    <w:rsid w:val="00EA6019"/>
    <w:rsid w:val="00EB11BC"/>
    <w:rsid w:val="00EB152B"/>
    <w:rsid w:val="00EB438C"/>
    <w:rsid w:val="00EB4835"/>
    <w:rsid w:val="00EB7911"/>
    <w:rsid w:val="00EC2ADF"/>
    <w:rsid w:val="00EC2DF0"/>
    <w:rsid w:val="00EC3709"/>
    <w:rsid w:val="00ED18B3"/>
    <w:rsid w:val="00ED2116"/>
    <w:rsid w:val="00ED5C2B"/>
    <w:rsid w:val="00EE25CD"/>
    <w:rsid w:val="00EE25F7"/>
    <w:rsid w:val="00EE290B"/>
    <w:rsid w:val="00EE3C9B"/>
    <w:rsid w:val="00EF32D6"/>
    <w:rsid w:val="00EF5798"/>
    <w:rsid w:val="00EF642A"/>
    <w:rsid w:val="00F00A16"/>
    <w:rsid w:val="00F0412B"/>
    <w:rsid w:val="00F052F7"/>
    <w:rsid w:val="00F068E9"/>
    <w:rsid w:val="00F06B29"/>
    <w:rsid w:val="00F104D4"/>
    <w:rsid w:val="00F176EB"/>
    <w:rsid w:val="00F17AEC"/>
    <w:rsid w:val="00F21677"/>
    <w:rsid w:val="00F21FF4"/>
    <w:rsid w:val="00F22AE1"/>
    <w:rsid w:val="00F24327"/>
    <w:rsid w:val="00F2618E"/>
    <w:rsid w:val="00F3016C"/>
    <w:rsid w:val="00F314D3"/>
    <w:rsid w:val="00F326AC"/>
    <w:rsid w:val="00F3463F"/>
    <w:rsid w:val="00F34869"/>
    <w:rsid w:val="00F34C01"/>
    <w:rsid w:val="00F35140"/>
    <w:rsid w:val="00F357EA"/>
    <w:rsid w:val="00F403AA"/>
    <w:rsid w:val="00F47C04"/>
    <w:rsid w:val="00F60281"/>
    <w:rsid w:val="00F638AA"/>
    <w:rsid w:val="00F64904"/>
    <w:rsid w:val="00F67875"/>
    <w:rsid w:val="00F71218"/>
    <w:rsid w:val="00F730CC"/>
    <w:rsid w:val="00F73526"/>
    <w:rsid w:val="00F73DA7"/>
    <w:rsid w:val="00F7403A"/>
    <w:rsid w:val="00F75BC1"/>
    <w:rsid w:val="00F75BD6"/>
    <w:rsid w:val="00F81538"/>
    <w:rsid w:val="00F840E3"/>
    <w:rsid w:val="00F85743"/>
    <w:rsid w:val="00F874F1"/>
    <w:rsid w:val="00F90D6E"/>
    <w:rsid w:val="00F914C2"/>
    <w:rsid w:val="00F946AB"/>
    <w:rsid w:val="00F94C7C"/>
    <w:rsid w:val="00F97875"/>
    <w:rsid w:val="00FA2CC7"/>
    <w:rsid w:val="00FA3642"/>
    <w:rsid w:val="00FA699D"/>
    <w:rsid w:val="00FA75F6"/>
    <w:rsid w:val="00FB55DD"/>
    <w:rsid w:val="00FC01F1"/>
    <w:rsid w:val="00FC35F9"/>
    <w:rsid w:val="00FC3A1A"/>
    <w:rsid w:val="00FC7365"/>
    <w:rsid w:val="00FC74EB"/>
    <w:rsid w:val="00FC7CC4"/>
    <w:rsid w:val="00FD3C78"/>
    <w:rsid w:val="00FD74C9"/>
    <w:rsid w:val="00FD7601"/>
    <w:rsid w:val="00FE46E3"/>
    <w:rsid w:val="00FE5AE8"/>
    <w:rsid w:val="00FE5C2E"/>
    <w:rsid w:val="00FE67A3"/>
    <w:rsid w:val="00FF0B65"/>
    <w:rsid w:val="00FF1000"/>
    <w:rsid w:val="00FF13CF"/>
    <w:rsid w:val="00FF1DEF"/>
    <w:rsid w:val="00FF269D"/>
    <w:rsid w:val="00FF42B3"/>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271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5" Type="http://schemas.openxmlformats.org/officeDocument/2006/relationships/settings" Target="settings.xm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6BBD-2B56-46A7-8C22-3F7612B8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22</Pages>
  <Words>7356</Words>
  <Characters>41935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Tatiana</cp:lastModifiedBy>
  <cp:revision>202</cp:revision>
  <cp:lastPrinted>2019-03-04T04:13:00Z</cp:lastPrinted>
  <dcterms:created xsi:type="dcterms:W3CDTF">2017-11-22T01:15:00Z</dcterms:created>
  <dcterms:modified xsi:type="dcterms:W3CDTF">2019-08-23T03:58:00Z</dcterms:modified>
</cp:coreProperties>
</file>