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B1" w:rsidRDefault="00D05BB1" w:rsidP="00D05BB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F25C5"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B1" w:rsidRPr="00535B73" w:rsidRDefault="00D05BB1" w:rsidP="00D05BB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35B73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Боготольского района</w:t>
      </w:r>
    </w:p>
    <w:p w:rsidR="00D05BB1" w:rsidRPr="00535B73" w:rsidRDefault="00D05BB1" w:rsidP="00D05BB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35B73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D05BB1" w:rsidRPr="00535B73" w:rsidRDefault="00D05BB1" w:rsidP="00D05BB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05BB1" w:rsidRPr="00535B73" w:rsidRDefault="0063499A" w:rsidP="00D05BB1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ПРОЕКТ </w:t>
      </w:r>
      <w:r w:rsidR="00D05BB1" w:rsidRPr="00535B73">
        <w:rPr>
          <w:rFonts w:ascii="Arial" w:eastAsia="Calibri" w:hAnsi="Arial" w:cs="Arial"/>
          <w:b/>
          <w:sz w:val="24"/>
          <w:szCs w:val="24"/>
          <w:lang w:eastAsia="en-US"/>
        </w:rPr>
        <w:t>ПОСТАНОВЛЕНИ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Я</w:t>
      </w:r>
    </w:p>
    <w:p w:rsidR="00D05BB1" w:rsidRDefault="00D05BB1" w:rsidP="00D05BB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05BB1" w:rsidRPr="00535B73" w:rsidRDefault="00D05BB1" w:rsidP="00D05BB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35B73">
        <w:rPr>
          <w:rFonts w:ascii="Arial" w:eastAsia="Calibri" w:hAnsi="Arial" w:cs="Arial"/>
          <w:sz w:val="24"/>
          <w:szCs w:val="24"/>
          <w:lang w:eastAsia="en-US"/>
        </w:rPr>
        <w:t>г. Боготол</w:t>
      </w:r>
    </w:p>
    <w:p w:rsidR="00D05BB1" w:rsidRPr="00AF25C5" w:rsidRDefault="00D05BB1" w:rsidP="004639F4">
      <w:pPr>
        <w:jc w:val="center"/>
        <w:rPr>
          <w:sz w:val="28"/>
          <w:szCs w:val="28"/>
        </w:rPr>
      </w:pPr>
      <w:r w:rsidRPr="00AF25C5">
        <w:rPr>
          <w:sz w:val="28"/>
          <w:szCs w:val="28"/>
        </w:rPr>
        <w:t>«</w:t>
      </w:r>
      <w:r w:rsidR="00460164">
        <w:rPr>
          <w:sz w:val="28"/>
          <w:szCs w:val="28"/>
        </w:rPr>
        <w:t>___</w:t>
      </w:r>
      <w:r w:rsidRPr="00AF25C5">
        <w:rPr>
          <w:sz w:val="28"/>
          <w:szCs w:val="28"/>
        </w:rPr>
        <w:t xml:space="preserve">» </w:t>
      </w:r>
      <w:r w:rsidR="00460164">
        <w:rPr>
          <w:sz w:val="28"/>
          <w:szCs w:val="28"/>
        </w:rPr>
        <w:t>________</w:t>
      </w:r>
      <w:r w:rsidRPr="00AF25C5">
        <w:rPr>
          <w:sz w:val="28"/>
          <w:szCs w:val="28"/>
        </w:rPr>
        <w:t xml:space="preserve"> 202</w:t>
      </w:r>
      <w:r w:rsidR="00460164">
        <w:rPr>
          <w:sz w:val="28"/>
          <w:szCs w:val="28"/>
        </w:rPr>
        <w:t>3</w:t>
      </w:r>
      <w:r w:rsidRPr="00AF25C5">
        <w:rPr>
          <w:sz w:val="28"/>
          <w:szCs w:val="28"/>
        </w:rPr>
        <w:t xml:space="preserve"> года</w:t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  <w:t xml:space="preserve">№ </w:t>
      </w:r>
      <w:proofErr w:type="spellStart"/>
      <w:r w:rsidR="00460164">
        <w:rPr>
          <w:sz w:val="28"/>
          <w:szCs w:val="28"/>
        </w:rPr>
        <w:t>___</w:t>
      </w:r>
      <w:proofErr w:type="gramStart"/>
      <w:r w:rsidR="00460164">
        <w:rPr>
          <w:sz w:val="28"/>
          <w:szCs w:val="28"/>
        </w:rPr>
        <w:t>_</w:t>
      </w:r>
      <w:r w:rsidRPr="00AF25C5">
        <w:rPr>
          <w:sz w:val="28"/>
          <w:szCs w:val="28"/>
        </w:rPr>
        <w:t>-</w:t>
      </w:r>
      <w:proofErr w:type="gramEnd"/>
      <w:r w:rsidRPr="00AF25C5">
        <w:rPr>
          <w:sz w:val="28"/>
          <w:szCs w:val="28"/>
        </w:rPr>
        <w:t>п</w:t>
      </w:r>
      <w:proofErr w:type="spellEnd"/>
    </w:p>
    <w:p w:rsidR="00D05BB1" w:rsidRPr="00AF25C5" w:rsidRDefault="00D05BB1" w:rsidP="00D05BB1">
      <w:pPr>
        <w:rPr>
          <w:sz w:val="28"/>
          <w:szCs w:val="28"/>
        </w:rPr>
      </w:pPr>
    </w:p>
    <w:p w:rsidR="00D05BB1" w:rsidRPr="00AF25C5" w:rsidRDefault="00D05BB1" w:rsidP="00D05BB1">
      <w:pPr>
        <w:ind w:firstLine="709"/>
        <w:jc w:val="both"/>
        <w:rPr>
          <w:sz w:val="28"/>
          <w:szCs w:val="28"/>
        </w:rPr>
      </w:pPr>
      <w:r w:rsidRPr="00AF25C5">
        <w:rPr>
          <w:sz w:val="28"/>
          <w:szCs w:val="28"/>
        </w:rPr>
        <w:t xml:space="preserve">О внесении изменений </w:t>
      </w:r>
      <w:r w:rsidR="00460164">
        <w:rPr>
          <w:sz w:val="28"/>
          <w:szCs w:val="28"/>
        </w:rPr>
        <w:t xml:space="preserve">и дополнений </w:t>
      </w:r>
      <w:r w:rsidRPr="00AF25C5">
        <w:rPr>
          <w:sz w:val="28"/>
          <w:szCs w:val="28"/>
        </w:rPr>
        <w:t xml:space="preserve">в постановление администрации Боготольского района от </w:t>
      </w:r>
      <w:r w:rsidR="00460164">
        <w:rPr>
          <w:sz w:val="28"/>
          <w:szCs w:val="28"/>
        </w:rPr>
        <w:t>27.12.2019</w:t>
      </w:r>
      <w:r w:rsidRPr="00AF25C5">
        <w:rPr>
          <w:sz w:val="28"/>
          <w:szCs w:val="28"/>
        </w:rPr>
        <w:t xml:space="preserve"> № 7</w:t>
      </w:r>
      <w:r w:rsidR="00460164">
        <w:rPr>
          <w:sz w:val="28"/>
          <w:szCs w:val="28"/>
        </w:rPr>
        <w:t>54</w:t>
      </w:r>
      <w:r w:rsidRPr="00AF25C5">
        <w:rPr>
          <w:sz w:val="28"/>
          <w:szCs w:val="28"/>
        </w:rPr>
        <w:t>-п «</w:t>
      </w:r>
      <w:r w:rsidR="00460164">
        <w:rPr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460164">
        <w:rPr>
          <w:sz w:val="28"/>
          <w:szCs w:val="28"/>
        </w:rPr>
        <w:t>Боготольского</w:t>
      </w:r>
      <w:proofErr w:type="spellEnd"/>
      <w:r w:rsidR="00460164">
        <w:rPr>
          <w:sz w:val="28"/>
          <w:szCs w:val="28"/>
        </w:rPr>
        <w:t xml:space="preserve"> района Красноярского края и Порядка оценки эффективности налоговых расходов </w:t>
      </w:r>
      <w:proofErr w:type="spellStart"/>
      <w:r w:rsidR="00460164">
        <w:rPr>
          <w:sz w:val="28"/>
          <w:szCs w:val="28"/>
        </w:rPr>
        <w:t>Боготольского</w:t>
      </w:r>
      <w:proofErr w:type="spellEnd"/>
      <w:r w:rsidR="00460164">
        <w:rPr>
          <w:sz w:val="28"/>
          <w:szCs w:val="28"/>
        </w:rPr>
        <w:t xml:space="preserve"> района Красноярского края</w:t>
      </w:r>
      <w:r w:rsidRPr="00AF25C5">
        <w:rPr>
          <w:sz w:val="28"/>
          <w:szCs w:val="28"/>
        </w:rPr>
        <w:t xml:space="preserve">» </w:t>
      </w:r>
    </w:p>
    <w:p w:rsidR="00D05BB1" w:rsidRPr="00AF25C5" w:rsidRDefault="00D05BB1" w:rsidP="00D05BB1">
      <w:pPr>
        <w:ind w:firstLine="709"/>
        <w:jc w:val="both"/>
        <w:rPr>
          <w:sz w:val="28"/>
          <w:szCs w:val="28"/>
        </w:rPr>
      </w:pPr>
    </w:p>
    <w:p w:rsidR="00460164" w:rsidRPr="00460164" w:rsidRDefault="00D05BB1" w:rsidP="00D05BB1">
      <w:pPr>
        <w:ind w:firstLine="709"/>
        <w:jc w:val="both"/>
        <w:rPr>
          <w:sz w:val="28"/>
          <w:szCs w:val="28"/>
        </w:rPr>
      </w:pPr>
      <w:proofErr w:type="gramStart"/>
      <w:r w:rsidRPr="00AF25C5">
        <w:rPr>
          <w:sz w:val="28"/>
          <w:szCs w:val="28"/>
        </w:rPr>
        <w:t xml:space="preserve">В соответствии со статьей </w:t>
      </w:r>
      <w:r w:rsidR="00460164">
        <w:rPr>
          <w:sz w:val="28"/>
          <w:szCs w:val="28"/>
        </w:rPr>
        <w:t>174.3</w:t>
      </w:r>
      <w:r w:rsidRPr="00AF25C5">
        <w:rPr>
          <w:sz w:val="28"/>
          <w:szCs w:val="28"/>
        </w:rPr>
        <w:t xml:space="preserve"> Бюджетного кодекса Российской Федерации, </w:t>
      </w:r>
      <w:r w:rsidR="00460164" w:rsidRPr="0046016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ст. 18 Устава </w:t>
      </w:r>
      <w:proofErr w:type="spellStart"/>
      <w:r w:rsidR="00460164" w:rsidRPr="00460164">
        <w:rPr>
          <w:sz w:val="28"/>
          <w:szCs w:val="28"/>
        </w:rPr>
        <w:t>Боготольского</w:t>
      </w:r>
      <w:proofErr w:type="spellEnd"/>
      <w:r w:rsidR="00460164" w:rsidRPr="00460164">
        <w:rPr>
          <w:sz w:val="28"/>
          <w:szCs w:val="28"/>
        </w:rPr>
        <w:t xml:space="preserve"> района Красноярского края, </w:t>
      </w:r>
      <w:proofErr w:type="gramEnd"/>
    </w:p>
    <w:p w:rsidR="00D05BB1" w:rsidRPr="00AF25C5" w:rsidRDefault="00D05BB1" w:rsidP="00D05BB1">
      <w:pPr>
        <w:ind w:firstLine="709"/>
        <w:jc w:val="both"/>
        <w:rPr>
          <w:sz w:val="28"/>
          <w:szCs w:val="28"/>
        </w:rPr>
      </w:pPr>
      <w:r w:rsidRPr="00AF25C5">
        <w:rPr>
          <w:sz w:val="28"/>
          <w:szCs w:val="28"/>
        </w:rPr>
        <w:t xml:space="preserve"> ПОСТАНОВЛЯЮ:</w:t>
      </w:r>
    </w:p>
    <w:p w:rsidR="00D05BB1" w:rsidRDefault="00D05BB1" w:rsidP="00D05BB1">
      <w:pPr>
        <w:ind w:firstLine="709"/>
        <w:jc w:val="both"/>
        <w:rPr>
          <w:sz w:val="28"/>
          <w:szCs w:val="28"/>
        </w:rPr>
      </w:pPr>
      <w:r w:rsidRPr="00AF25C5">
        <w:rPr>
          <w:sz w:val="28"/>
          <w:szCs w:val="28"/>
        </w:rPr>
        <w:t>1.</w:t>
      </w:r>
      <w:r w:rsidR="00460164">
        <w:rPr>
          <w:sz w:val="28"/>
          <w:szCs w:val="28"/>
        </w:rPr>
        <w:t xml:space="preserve"> </w:t>
      </w:r>
      <w:r w:rsidRPr="00AF25C5">
        <w:rPr>
          <w:sz w:val="28"/>
          <w:szCs w:val="28"/>
        </w:rPr>
        <w:t xml:space="preserve">Внести в </w:t>
      </w:r>
      <w:r w:rsidR="00460164" w:rsidRPr="00AF25C5">
        <w:rPr>
          <w:sz w:val="28"/>
          <w:szCs w:val="28"/>
        </w:rPr>
        <w:t xml:space="preserve">постановление администрации </w:t>
      </w:r>
      <w:proofErr w:type="spellStart"/>
      <w:r w:rsidR="00460164" w:rsidRPr="00AF25C5">
        <w:rPr>
          <w:sz w:val="28"/>
          <w:szCs w:val="28"/>
        </w:rPr>
        <w:t>Боготольского</w:t>
      </w:r>
      <w:proofErr w:type="spellEnd"/>
      <w:r w:rsidR="00460164" w:rsidRPr="00AF25C5">
        <w:rPr>
          <w:sz w:val="28"/>
          <w:szCs w:val="28"/>
        </w:rPr>
        <w:t xml:space="preserve"> района от </w:t>
      </w:r>
      <w:r w:rsidR="00460164">
        <w:rPr>
          <w:sz w:val="28"/>
          <w:szCs w:val="28"/>
        </w:rPr>
        <w:t>27.12.2019</w:t>
      </w:r>
      <w:r w:rsidR="00460164" w:rsidRPr="00AF25C5">
        <w:rPr>
          <w:sz w:val="28"/>
          <w:szCs w:val="28"/>
        </w:rPr>
        <w:t xml:space="preserve"> № 7</w:t>
      </w:r>
      <w:r w:rsidR="00460164">
        <w:rPr>
          <w:sz w:val="28"/>
          <w:szCs w:val="28"/>
        </w:rPr>
        <w:t>54</w:t>
      </w:r>
      <w:r w:rsidR="00460164" w:rsidRPr="00AF25C5">
        <w:rPr>
          <w:sz w:val="28"/>
          <w:szCs w:val="28"/>
        </w:rPr>
        <w:t>-п «</w:t>
      </w:r>
      <w:r w:rsidR="00460164">
        <w:rPr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460164">
        <w:rPr>
          <w:sz w:val="28"/>
          <w:szCs w:val="28"/>
        </w:rPr>
        <w:t>Боготольского</w:t>
      </w:r>
      <w:proofErr w:type="spellEnd"/>
      <w:r w:rsidR="00460164">
        <w:rPr>
          <w:sz w:val="28"/>
          <w:szCs w:val="28"/>
        </w:rPr>
        <w:t xml:space="preserve"> района Красноярского края и Порядка оценки эффективности налоговых расходов </w:t>
      </w:r>
      <w:proofErr w:type="spellStart"/>
      <w:r w:rsidR="00460164">
        <w:rPr>
          <w:sz w:val="28"/>
          <w:szCs w:val="28"/>
        </w:rPr>
        <w:t>Боготольского</w:t>
      </w:r>
      <w:proofErr w:type="spellEnd"/>
      <w:r w:rsidR="00460164">
        <w:rPr>
          <w:sz w:val="28"/>
          <w:szCs w:val="28"/>
        </w:rPr>
        <w:t xml:space="preserve"> района Красноярского края</w:t>
      </w:r>
      <w:r w:rsidR="00460164" w:rsidRPr="00AF25C5">
        <w:rPr>
          <w:sz w:val="28"/>
          <w:szCs w:val="28"/>
        </w:rPr>
        <w:t xml:space="preserve">» </w:t>
      </w:r>
      <w:r w:rsidRPr="00AF25C5">
        <w:rPr>
          <w:sz w:val="28"/>
          <w:szCs w:val="28"/>
        </w:rPr>
        <w:t xml:space="preserve"> следующие изменения</w:t>
      </w:r>
      <w:r w:rsidR="00460164">
        <w:rPr>
          <w:sz w:val="28"/>
          <w:szCs w:val="28"/>
        </w:rPr>
        <w:t xml:space="preserve"> и дополнения</w:t>
      </w:r>
      <w:r w:rsidRPr="00AF25C5">
        <w:rPr>
          <w:sz w:val="28"/>
          <w:szCs w:val="28"/>
        </w:rPr>
        <w:t>:</w:t>
      </w:r>
    </w:p>
    <w:p w:rsidR="00713FA3" w:rsidRDefault="00B94903" w:rsidP="00D05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13F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3FA3">
        <w:rPr>
          <w:sz w:val="28"/>
          <w:szCs w:val="28"/>
        </w:rPr>
        <w:t xml:space="preserve"> </w:t>
      </w:r>
      <w:r w:rsidR="007C3AE6">
        <w:rPr>
          <w:sz w:val="28"/>
          <w:szCs w:val="28"/>
        </w:rPr>
        <w:t xml:space="preserve">Порядке формирования перечня налоговых расходов </w:t>
      </w:r>
      <w:proofErr w:type="spellStart"/>
      <w:r w:rsidR="007C3AE6">
        <w:rPr>
          <w:sz w:val="28"/>
          <w:szCs w:val="28"/>
        </w:rPr>
        <w:t>Боготольского</w:t>
      </w:r>
      <w:proofErr w:type="spellEnd"/>
      <w:r w:rsidR="007C3AE6">
        <w:rPr>
          <w:sz w:val="28"/>
          <w:szCs w:val="28"/>
        </w:rPr>
        <w:t xml:space="preserve"> района Красноярского края</w:t>
      </w:r>
      <w:r w:rsidR="00713FA3">
        <w:rPr>
          <w:sz w:val="28"/>
          <w:szCs w:val="28"/>
        </w:rPr>
        <w:t>:</w:t>
      </w:r>
    </w:p>
    <w:p w:rsidR="00713FA3" w:rsidRDefault="00713FA3" w:rsidP="00D05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 слова «и их структурных элементов» исключить;</w:t>
      </w:r>
    </w:p>
    <w:p w:rsidR="00AB0EE3" w:rsidRDefault="00B94903" w:rsidP="00AB0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 слова «</w:t>
      </w:r>
      <w:r w:rsidR="00713FA3">
        <w:rPr>
          <w:sz w:val="28"/>
          <w:szCs w:val="28"/>
        </w:rPr>
        <w:t xml:space="preserve">структурных элементов муниципальных программ </w:t>
      </w:r>
      <w:proofErr w:type="spellStart"/>
      <w:r w:rsidR="00713FA3">
        <w:rPr>
          <w:sz w:val="28"/>
          <w:szCs w:val="28"/>
        </w:rPr>
        <w:t>Боготольского</w:t>
      </w:r>
      <w:proofErr w:type="spellEnd"/>
      <w:r w:rsidR="00713FA3">
        <w:rPr>
          <w:sz w:val="28"/>
          <w:szCs w:val="28"/>
        </w:rPr>
        <w:t xml:space="preserve"> района»</w:t>
      </w:r>
      <w:r w:rsidR="00AB0EE3">
        <w:rPr>
          <w:sz w:val="28"/>
          <w:szCs w:val="28"/>
        </w:rPr>
        <w:t xml:space="preserve"> исключить;</w:t>
      </w:r>
    </w:p>
    <w:p w:rsidR="00C15FCF" w:rsidRDefault="00C15FCF" w:rsidP="00AB0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 и далее по тексту слова «Межрайонной ИФНС России № 4» заменить словами ««Межрайонной ИФНС России № 17» в соответствующем падеже;</w:t>
      </w:r>
    </w:p>
    <w:p w:rsidR="00713FA3" w:rsidRDefault="00B94903" w:rsidP="00D05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4 и 5 подпункта 1 пункта 6 слова «структурных элементов муниципальных программ» исключить;</w:t>
      </w:r>
    </w:p>
    <w:p w:rsidR="00B94903" w:rsidRDefault="00B94903" w:rsidP="00B94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1 пункта 9 слова «структурных элементов муниципальных программ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 исключить;</w:t>
      </w:r>
    </w:p>
    <w:p w:rsidR="00E67873" w:rsidRDefault="007C3AE6" w:rsidP="007C3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E67873">
        <w:rPr>
          <w:sz w:val="28"/>
          <w:szCs w:val="28"/>
        </w:rPr>
        <w:t xml:space="preserve"> 22 Приложения № 1 к Порядку формирования и утверждения перечня налоговых расходов </w:t>
      </w:r>
      <w:proofErr w:type="spellStart"/>
      <w:r w:rsidR="00E67873">
        <w:rPr>
          <w:sz w:val="28"/>
          <w:szCs w:val="28"/>
        </w:rPr>
        <w:t>Боготольского</w:t>
      </w:r>
      <w:proofErr w:type="spellEnd"/>
      <w:r w:rsidR="00E67873">
        <w:rPr>
          <w:sz w:val="28"/>
          <w:szCs w:val="28"/>
        </w:rPr>
        <w:t xml:space="preserve"> района 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672"/>
        <w:gridCol w:w="2363"/>
        <w:gridCol w:w="6536"/>
      </w:tblGrid>
      <w:tr w:rsidR="00E67873" w:rsidTr="0064661D">
        <w:tc>
          <w:tcPr>
            <w:tcW w:w="672" w:type="dxa"/>
          </w:tcPr>
          <w:p w:rsidR="00E67873" w:rsidRDefault="00E67873" w:rsidP="00D05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363" w:type="dxa"/>
          </w:tcPr>
          <w:p w:rsidR="00E67873" w:rsidRDefault="00E67873" w:rsidP="00E67873">
            <w:pPr>
              <w:jc w:val="both"/>
              <w:rPr>
                <w:sz w:val="28"/>
                <w:szCs w:val="28"/>
              </w:rPr>
            </w:pPr>
            <w:r w:rsidRPr="009C3075">
              <w:rPr>
                <w:sz w:val="28"/>
                <w:szCs w:val="28"/>
              </w:rPr>
              <w:t>Критерии целесообразности налогового расхода</w:t>
            </w:r>
            <w:r>
              <w:rPr>
                <w:rStyle w:val="af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E67873" w:rsidRPr="009C3075" w:rsidRDefault="00E67873" w:rsidP="00E67873">
            <w:pPr>
              <w:pStyle w:val="af"/>
              <w:rPr>
                <w:sz w:val="28"/>
                <w:szCs w:val="28"/>
              </w:rPr>
            </w:pPr>
            <w:r w:rsidRPr="009C3075">
              <w:rPr>
                <w:sz w:val="28"/>
                <w:szCs w:val="28"/>
              </w:rPr>
              <w:t xml:space="preserve">1. Соответствие налогового расхода целям муниципальных программ </w:t>
            </w:r>
            <w:proofErr w:type="spellStart"/>
            <w:r w:rsidRPr="009C3075">
              <w:rPr>
                <w:sz w:val="28"/>
                <w:szCs w:val="28"/>
              </w:rPr>
              <w:t>Боготольского</w:t>
            </w:r>
            <w:proofErr w:type="spellEnd"/>
            <w:r w:rsidRPr="009C3075">
              <w:rPr>
                <w:sz w:val="28"/>
                <w:szCs w:val="28"/>
              </w:rPr>
              <w:t xml:space="preserve"> района  и (или) целям социально-экономической политики </w:t>
            </w:r>
            <w:proofErr w:type="spellStart"/>
            <w:r w:rsidRPr="009C3075">
              <w:rPr>
                <w:sz w:val="28"/>
                <w:szCs w:val="28"/>
              </w:rPr>
              <w:t>Боготольского</w:t>
            </w:r>
            <w:proofErr w:type="spellEnd"/>
            <w:r w:rsidRPr="009C3075">
              <w:rPr>
                <w:sz w:val="28"/>
                <w:szCs w:val="28"/>
              </w:rPr>
              <w:t xml:space="preserve"> района, не относящимся к муниципальным программам </w:t>
            </w:r>
            <w:proofErr w:type="spellStart"/>
            <w:r w:rsidRPr="009C3075">
              <w:rPr>
                <w:sz w:val="28"/>
                <w:szCs w:val="28"/>
              </w:rPr>
              <w:t>Боготольского</w:t>
            </w:r>
            <w:proofErr w:type="spellEnd"/>
            <w:r w:rsidRPr="009C3075">
              <w:rPr>
                <w:sz w:val="28"/>
                <w:szCs w:val="28"/>
              </w:rPr>
              <w:t xml:space="preserve"> района</w:t>
            </w:r>
          </w:p>
          <w:p w:rsidR="00E67873" w:rsidRPr="009C3075" w:rsidRDefault="00E67873" w:rsidP="00E67873">
            <w:pPr>
              <w:pStyle w:val="af"/>
              <w:rPr>
                <w:sz w:val="28"/>
                <w:szCs w:val="28"/>
              </w:rPr>
            </w:pPr>
            <w:r w:rsidRPr="009C3075">
              <w:rPr>
                <w:sz w:val="28"/>
                <w:szCs w:val="28"/>
              </w:rPr>
              <w:t xml:space="preserve">2. </w:t>
            </w:r>
            <w:proofErr w:type="spellStart"/>
            <w:r w:rsidRPr="009C3075">
              <w:rPr>
                <w:sz w:val="28"/>
                <w:szCs w:val="28"/>
              </w:rPr>
              <w:t>Востребованность</w:t>
            </w:r>
            <w:proofErr w:type="spellEnd"/>
            <w:r w:rsidRPr="009C3075">
              <w:rPr>
                <w:sz w:val="28"/>
                <w:szCs w:val="28"/>
              </w:rPr>
              <w:t xml:space="preserve"> налоговой льготы плательщиками</w:t>
            </w:r>
          </w:p>
          <w:p w:rsidR="00E67873" w:rsidRDefault="00E67873" w:rsidP="00E67873">
            <w:pPr>
              <w:jc w:val="both"/>
              <w:rPr>
                <w:sz w:val="28"/>
                <w:szCs w:val="28"/>
              </w:rPr>
            </w:pPr>
            <w:r w:rsidRPr="009C3075">
              <w:rPr>
                <w:sz w:val="28"/>
                <w:szCs w:val="28"/>
              </w:rPr>
              <w:t>3. Иные (в случае их установления куратором налогового расхода)</w:t>
            </w:r>
          </w:p>
        </w:tc>
      </w:tr>
    </w:tbl>
    <w:p w:rsidR="0059502F" w:rsidRDefault="0064661D" w:rsidP="0059502F">
      <w:pPr>
        <w:pStyle w:val="af0"/>
        <w:jc w:val="both"/>
      </w:pPr>
      <w:r>
        <w:rPr>
          <w:rStyle w:val="af2"/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Указываются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обязательные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критерии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(«соответствие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налогового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расхода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целям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муниципальных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программ</w:t>
      </w:r>
      <w:r w:rsidR="0059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02F" w:rsidRPr="00006A3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района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и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(или)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целям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социально-экономической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политики</w:t>
      </w:r>
      <w:r w:rsidR="0059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02F" w:rsidRPr="00006A3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района,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не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относящимся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к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муниципальным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программам</w:t>
      </w:r>
      <w:r w:rsidR="0059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02F" w:rsidRPr="00006A3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района»,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«</w:t>
      </w:r>
      <w:proofErr w:type="spellStart"/>
      <w:r w:rsidR="0059502F" w:rsidRPr="00006A3F">
        <w:rPr>
          <w:rFonts w:ascii="Arial" w:hAnsi="Arial" w:cs="Arial"/>
          <w:sz w:val="24"/>
          <w:szCs w:val="24"/>
        </w:rPr>
        <w:t>востребованность</w:t>
      </w:r>
      <w:proofErr w:type="spellEnd"/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налоговой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льготы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плательщиками»),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а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также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иные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критерии,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в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случае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их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установления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куратором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налогового</w:t>
      </w:r>
      <w:r w:rsidR="0059502F">
        <w:rPr>
          <w:rFonts w:ascii="Arial" w:hAnsi="Arial" w:cs="Arial"/>
          <w:sz w:val="24"/>
          <w:szCs w:val="24"/>
        </w:rPr>
        <w:t xml:space="preserve"> </w:t>
      </w:r>
      <w:r w:rsidR="0059502F" w:rsidRPr="00006A3F">
        <w:rPr>
          <w:rFonts w:ascii="Arial" w:hAnsi="Arial" w:cs="Arial"/>
          <w:sz w:val="24"/>
          <w:szCs w:val="24"/>
        </w:rPr>
        <w:t>расхода.</w:t>
      </w:r>
    </w:p>
    <w:p w:rsidR="0064661D" w:rsidRDefault="000C0175" w:rsidP="000C0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Порядк</w:t>
      </w:r>
      <w:r w:rsidR="00CC66ED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проведения</w:t>
      </w:r>
      <w:r w:rsidRPr="009C3075">
        <w:rPr>
          <w:sz w:val="28"/>
          <w:szCs w:val="28"/>
        </w:rPr>
        <w:t xml:space="preserve"> эффективности налоговых расходов </w:t>
      </w:r>
      <w:proofErr w:type="spellStart"/>
      <w:r w:rsidRPr="009C3075">
        <w:rPr>
          <w:sz w:val="28"/>
          <w:szCs w:val="28"/>
        </w:rPr>
        <w:t>Боготольского</w:t>
      </w:r>
      <w:proofErr w:type="spellEnd"/>
      <w:r w:rsidRPr="009C307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C80A99" w:rsidRDefault="00D13428" w:rsidP="000C0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В</w:t>
      </w:r>
      <w:r w:rsidR="00C80A99">
        <w:rPr>
          <w:sz w:val="28"/>
          <w:szCs w:val="28"/>
        </w:rPr>
        <w:t xml:space="preserve"> пункте 3.2</w:t>
      </w:r>
      <w:r w:rsidR="00C80A99" w:rsidRPr="00C80A99">
        <w:rPr>
          <w:sz w:val="28"/>
          <w:szCs w:val="28"/>
        </w:rPr>
        <w:t xml:space="preserve"> </w:t>
      </w:r>
      <w:r w:rsidR="00C80A99">
        <w:rPr>
          <w:sz w:val="28"/>
          <w:szCs w:val="28"/>
        </w:rPr>
        <w:t>раздела 3:</w:t>
      </w:r>
    </w:p>
    <w:p w:rsidR="009C3075" w:rsidRDefault="00E67873" w:rsidP="00CC6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A99">
        <w:rPr>
          <w:sz w:val="28"/>
          <w:szCs w:val="28"/>
        </w:rPr>
        <w:t>в абзаце 3 «</w:t>
      </w:r>
      <w:r w:rsidR="00B66CF4">
        <w:rPr>
          <w:sz w:val="28"/>
          <w:szCs w:val="28"/>
        </w:rPr>
        <w:t xml:space="preserve">слова «структурным элементам муниципальных программ </w:t>
      </w:r>
      <w:proofErr w:type="spellStart"/>
      <w:r w:rsidR="00B66CF4">
        <w:rPr>
          <w:sz w:val="28"/>
          <w:szCs w:val="28"/>
        </w:rPr>
        <w:t>Боготольского</w:t>
      </w:r>
      <w:proofErr w:type="spellEnd"/>
      <w:r w:rsidR="00B66CF4">
        <w:rPr>
          <w:sz w:val="28"/>
          <w:szCs w:val="28"/>
        </w:rPr>
        <w:t xml:space="preserve"> района» исключить;</w:t>
      </w:r>
    </w:p>
    <w:p w:rsidR="00B66CF4" w:rsidRDefault="00B31E8D" w:rsidP="007C167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CF4">
        <w:rPr>
          <w:sz w:val="28"/>
          <w:szCs w:val="28"/>
        </w:rPr>
        <w:t xml:space="preserve">в абзаце </w:t>
      </w:r>
      <w:r w:rsidR="00C80A99">
        <w:rPr>
          <w:sz w:val="28"/>
          <w:szCs w:val="28"/>
        </w:rPr>
        <w:t>4</w:t>
      </w:r>
      <w:r w:rsidR="00B66CF4">
        <w:rPr>
          <w:sz w:val="28"/>
          <w:szCs w:val="28"/>
        </w:rPr>
        <w:t xml:space="preserve"> слова </w:t>
      </w:r>
      <w:r w:rsidR="007C1679">
        <w:rPr>
          <w:sz w:val="28"/>
          <w:szCs w:val="28"/>
        </w:rPr>
        <w:t>«</w:t>
      </w:r>
      <w:r w:rsidR="007C1679" w:rsidRPr="00C61551">
        <w:rPr>
          <w:sz w:val="28"/>
          <w:szCs w:val="28"/>
        </w:rPr>
        <w:t xml:space="preserve">и </w:t>
      </w:r>
      <w:r w:rsidR="007C1679">
        <w:rPr>
          <w:sz w:val="28"/>
          <w:szCs w:val="28"/>
        </w:rPr>
        <w:t xml:space="preserve">общей </w:t>
      </w:r>
      <w:r w:rsidR="007C1679" w:rsidRPr="00C61551">
        <w:rPr>
          <w:sz w:val="28"/>
          <w:szCs w:val="28"/>
        </w:rPr>
        <w:t>численности плательщиков за 5-летний период</w:t>
      </w:r>
      <w:r w:rsidR="007C1679">
        <w:rPr>
          <w:sz w:val="28"/>
          <w:szCs w:val="28"/>
        </w:rPr>
        <w:t>» заменить словами «</w:t>
      </w:r>
      <w:r w:rsidR="007C1679" w:rsidRPr="00C61551">
        <w:rPr>
          <w:sz w:val="28"/>
          <w:szCs w:val="28"/>
        </w:rPr>
        <w:t>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 w:rsidR="007C1679">
        <w:rPr>
          <w:sz w:val="28"/>
          <w:szCs w:val="28"/>
        </w:rPr>
        <w:t>»;</w:t>
      </w:r>
    </w:p>
    <w:p w:rsidR="00C80A99" w:rsidRDefault="00565482" w:rsidP="00C80A9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абзаца</w:t>
      </w:r>
      <w:r w:rsidR="00C80A9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C80A99">
        <w:rPr>
          <w:sz w:val="28"/>
          <w:szCs w:val="28"/>
        </w:rPr>
        <w:t xml:space="preserve"> следующего содержания:</w:t>
      </w:r>
    </w:p>
    <w:p w:rsidR="00565482" w:rsidRDefault="00C80A99" w:rsidP="007D42B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«В целях проведения оценки </w:t>
      </w:r>
      <w:proofErr w:type="spellStart"/>
      <w:r>
        <w:rPr>
          <w:rFonts w:eastAsiaTheme="minorHAnsi"/>
          <w:sz w:val="28"/>
          <w:szCs w:val="28"/>
          <w:lang w:eastAsia="en-US"/>
        </w:rPr>
        <w:t>востребованности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9" w:history="1">
        <w:r w:rsidRPr="007D42B0">
          <w:rPr>
            <w:rFonts w:eastAsiaTheme="minorHAnsi"/>
            <w:sz w:val="28"/>
            <w:szCs w:val="28"/>
            <w:lang w:eastAsia="en-US"/>
          </w:rPr>
          <w:t>абзаце</w:t>
        </w:r>
      </w:hyperlink>
      <w:r>
        <w:rPr>
          <w:rFonts w:eastAsiaTheme="minorHAnsi"/>
          <w:sz w:val="28"/>
          <w:szCs w:val="28"/>
          <w:lang w:eastAsia="en-US"/>
        </w:rPr>
        <w:t xml:space="preserve"> четыре настоящего подпункта, при котором льгота признается востребованной</w:t>
      </w:r>
      <w:r w:rsidR="00565482">
        <w:rPr>
          <w:rFonts w:eastAsiaTheme="minorHAnsi"/>
          <w:sz w:val="28"/>
          <w:szCs w:val="28"/>
          <w:lang w:eastAsia="en-US"/>
        </w:rPr>
        <w:t>.</w:t>
      </w:r>
    </w:p>
    <w:p w:rsidR="00565482" w:rsidRDefault="00565482" w:rsidP="007C167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расхода»;</w:t>
      </w:r>
    </w:p>
    <w:p w:rsidR="00B31E8D" w:rsidRDefault="00D13428" w:rsidP="007C167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Д</w:t>
      </w:r>
      <w:r w:rsidR="00B31E8D">
        <w:rPr>
          <w:sz w:val="28"/>
          <w:szCs w:val="28"/>
        </w:rPr>
        <w:t xml:space="preserve">ополнить </w:t>
      </w:r>
      <w:r w:rsidR="007D42B0">
        <w:rPr>
          <w:rFonts w:eastAsiaTheme="minorHAnsi"/>
          <w:sz w:val="28"/>
          <w:szCs w:val="28"/>
          <w:lang w:eastAsia="en-US"/>
        </w:rPr>
        <w:t>пункт 3.4 раздела 3</w:t>
      </w:r>
      <w:r w:rsidR="007D42B0">
        <w:rPr>
          <w:sz w:val="28"/>
          <w:szCs w:val="28"/>
        </w:rPr>
        <w:t xml:space="preserve"> </w:t>
      </w:r>
      <w:r w:rsidR="00353E4A">
        <w:rPr>
          <w:sz w:val="28"/>
          <w:szCs w:val="28"/>
        </w:rPr>
        <w:t>абзаце</w:t>
      </w:r>
      <w:r w:rsidR="00B31E8D">
        <w:rPr>
          <w:sz w:val="28"/>
          <w:szCs w:val="28"/>
        </w:rPr>
        <w:t>м следующего содержания:</w:t>
      </w:r>
    </w:p>
    <w:p w:rsidR="00565482" w:rsidRDefault="00B31E8D" w:rsidP="0056548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65482">
        <w:rPr>
          <w:rFonts w:eastAsiaTheme="minorHAnsi"/>
          <w:sz w:val="28"/>
          <w:szCs w:val="28"/>
          <w:lang w:eastAsia="en-US"/>
        </w:rPr>
        <w:t xml:space="preserve">Оценка результативности налоговых расходов </w:t>
      </w:r>
      <w:proofErr w:type="spellStart"/>
      <w:r w:rsidR="00565482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="00565482">
        <w:rPr>
          <w:rFonts w:eastAsiaTheme="minorHAnsi"/>
          <w:sz w:val="28"/>
          <w:szCs w:val="28"/>
          <w:lang w:eastAsia="en-US"/>
        </w:rPr>
        <w:t xml:space="preserve"> района в отношении технических налоговых расходов </w:t>
      </w:r>
      <w:proofErr w:type="spellStart"/>
      <w:r w:rsidR="00565482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="00565482">
        <w:rPr>
          <w:rFonts w:eastAsiaTheme="minorHAnsi"/>
          <w:sz w:val="28"/>
          <w:szCs w:val="28"/>
          <w:lang w:eastAsia="en-US"/>
        </w:rPr>
        <w:t xml:space="preserve"> района не проводится».</w:t>
      </w:r>
    </w:p>
    <w:p w:rsidR="00B31E8D" w:rsidRPr="00E4660B" w:rsidRDefault="00D13428" w:rsidP="00E4660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 В</w:t>
      </w:r>
      <w:r w:rsidR="00C15323">
        <w:rPr>
          <w:rFonts w:eastAsiaTheme="minorHAnsi"/>
          <w:sz w:val="28"/>
          <w:szCs w:val="28"/>
          <w:lang w:eastAsia="en-US"/>
        </w:rPr>
        <w:t xml:space="preserve"> подпункте б) пункта 3.5. слова «и на 1 рубль расходов краевого бюджета» заменить словами «и на 1 рубль расходов бюджета</w:t>
      </w:r>
      <w:r w:rsidR="0004044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4044D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="0004044D">
        <w:rPr>
          <w:rFonts w:eastAsiaTheme="minorHAnsi"/>
          <w:sz w:val="28"/>
          <w:szCs w:val="28"/>
          <w:lang w:eastAsia="en-US"/>
        </w:rPr>
        <w:t xml:space="preserve"> района</w:t>
      </w:r>
      <w:r w:rsidR="00C15323">
        <w:rPr>
          <w:rFonts w:eastAsiaTheme="minorHAnsi"/>
          <w:sz w:val="28"/>
          <w:szCs w:val="28"/>
          <w:lang w:eastAsia="en-US"/>
        </w:rPr>
        <w:t>»</w:t>
      </w:r>
      <w:r w:rsidR="00C80A99">
        <w:rPr>
          <w:rFonts w:eastAsiaTheme="minorHAnsi"/>
          <w:sz w:val="28"/>
          <w:szCs w:val="28"/>
          <w:lang w:eastAsia="en-US"/>
        </w:rPr>
        <w:t>;</w:t>
      </w:r>
    </w:p>
    <w:p w:rsidR="00730CD4" w:rsidRDefault="00730CD4" w:rsidP="007C167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абзацем следующего содержания:</w:t>
      </w:r>
    </w:p>
    <w:p w:rsidR="00730CD4" w:rsidRDefault="00730CD4" w:rsidP="007C167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проведения оценки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плательщиками предоставленных льгот к</w:t>
      </w:r>
      <w:r w:rsidR="00EE3C6B">
        <w:rPr>
          <w:sz w:val="28"/>
          <w:szCs w:val="28"/>
        </w:rPr>
        <w:t>уратором налогового расхода може</w:t>
      </w:r>
      <w:r>
        <w:rPr>
          <w:sz w:val="28"/>
          <w:szCs w:val="28"/>
        </w:rPr>
        <w:t xml:space="preserve">т быть определено минимальное значение соотношения, указанного в </w:t>
      </w:r>
      <w:r w:rsidR="00EE3C6B">
        <w:rPr>
          <w:sz w:val="28"/>
          <w:szCs w:val="28"/>
        </w:rPr>
        <w:t>абзаце третьем настоящего пункта, при котором льгота признается востребованной».</w:t>
      </w:r>
    </w:p>
    <w:p w:rsidR="00D05BB1" w:rsidRPr="00AF25C5" w:rsidRDefault="00D05BB1" w:rsidP="00D05BB1">
      <w:pPr>
        <w:ind w:firstLine="709"/>
        <w:jc w:val="both"/>
        <w:rPr>
          <w:sz w:val="28"/>
          <w:szCs w:val="28"/>
        </w:rPr>
      </w:pPr>
      <w:r w:rsidRPr="00AF25C5">
        <w:rPr>
          <w:sz w:val="28"/>
          <w:szCs w:val="28"/>
        </w:rPr>
        <w:t>2.</w:t>
      </w:r>
      <w:proofErr w:type="gramStart"/>
      <w:r w:rsidRPr="00AF25C5">
        <w:rPr>
          <w:sz w:val="28"/>
          <w:szCs w:val="28"/>
        </w:rPr>
        <w:t>Контроль за</w:t>
      </w:r>
      <w:proofErr w:type="gramEnd"/>
      <w:r w:rsidRPr="00AF25C5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D05BB1" w:rsidRPr="00AF25C5" w:rsidRDefault="00D05BB1" w:rsidP="00D05BB1">
      <w:pPr>
        <w:ind w:firstLine="709"/>
        <w:jc w:val="both"/>
        <w:rPr>
          <w:sz w:val="28"/>
          <w:szCs w:val="28"/>
        </w:rPr>
      </w:pPr>
      <w:r w:rsidRPr="00AF25C5">
        <w:rPr>
          <w:sz w:val="28"/>
          <w:szCs w:val="28"/>
        </w:rPr>
        <w:t xml:space="preserve">3.Разместить настоящее постановление на официальном сайте </w:t>
      </w:r>
      <w:r w:rsidRPr="00AF25C5">
        <w:rPr>
          <w:sz w:val="28"/>
          <w:szCs w:val="28"/>
        </w:rPr>
        <w:lastRenderedPageBreak/>
        <w:t xml:space="preserve">Боготольского района в сети Интернет </w:t>
      </w:r>
      <w:hyperlink r:id="rId10" w:history="1">
        <w:r w:rsidRPr="00AF25C5">
          <w:rPr>
            <w:sz w:val="28"/>
            <w:szCs w:val="28"/>
          </w:rPr>
          <w:t>www.bogotol-r.ru</w:t>
        </w:r>
      </w:hyperlink>
      <w:r w:rsidRPr="00AF25C5">
        <w:rPr>
          <w:sz w:val="28"/>
          <w:szCs w:val="28"/>
        </w:rPr>
        <w:t xml:space="preserve"> и опубликовать в периодическом печатном издании «Официальный вестник Боготольского района».</w:t>
      </w:r>
    </w:p>
    <w:p w:rsidR="00D05BB1" w:rsidRPr="00D17D83" w:rsidRDefault="00D05BB1" w:rsidP="00D05BB1">
      <w:pPr>
        <w:ind w:firstLine="709"/>
        <w:jc w:val="both"/>
        <w:rPr>
          <w:sz w:val="28"/>
          <w:szCs w:val="28"/>
        </w:rPr>
      </w:pPr>
      <w:r w:rsidRPr="00AF25C5"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D17D83">
        <w:rPr>
          <w:sz w:val="28"/>
          <w:szCs w:val="28"/>
        </w:rPr>
        <w:t>.</w:t>
      </w:r>
    </w:p>
    <w:p w:rsidR="00D05BB1" w:rsidRPr="00D17D83" w:rsidRDefault="00D05BB1" w:rsidP="00D05BB1">
      <w:pPr>
        <w:ind w:firstLine="709"/>
        <w:jc w:val="both"/>
        <w:rPr>
          <w:sz w:val="28"/>
          <w:szCs w:val="28"/>
        </w:rPr>
      </w:pPr>
    </w:p>
    <w:p w:rsidR="00D05BB1" w:rsidRPr="00AF25C5" w:rsidRDefault="00D05BB1" w:rsidP="00D05BB1">
      <w:pPr>
        <w:pStyle w:val="ConsPlusTitle"/>
        <w:widowControl/>
        <w:ind w:firstLine="709"/>
        <w:jc w:val="both"/>
        <w:outlineLvl w:val="0"/>
        <w:rPr>
          <w:b w:val="0"/>
          <w:bCs w:val="0"/>
        </w:rPr>
      </w:pPr>
    </w:p>
    <w:p w:rsidR="00D05BB1" w:rsidRDefault="00D05BB1" w:rsidP="00D05BB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D05BB1" w:rsidRPr="00AF25C5" w:rsidRDefault="00D05BB1" w:rsidP="00D0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F25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F25C5">
        <w:rPr>
          <w:sz w:val="28"/>
          <w:szCs w:val="28"/>
        </w:rPr>
        <w:t xml:space="preserve"> Боготольского района</w:t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 w:rsidRPr="00AF25C5">
        <w:rPr>
          <w:sz w:val="28"/>
          <w:szCs w:val="28"/>
        </w:rPr>
        <w:tab/>
      </w:r>
      <w:r>
        <w:rPr>
          <w:sz w:val="28"/>
          <w:szCs w:val="28"/>
        </w:rPr>
        <w:t>Н.В. Бакуневич</w:t>
      </w:r>
    </w:p>
    <w:p w:rsidR="00D05BB1" w:rsidRPr="00AF25C5" w:rsidRDefault="00D05BB1" w:rsidP="00D05BB1">
      <w:pPr>
        <w:jc w:val="right"/>
        <w:rPr>
          <w:sz w:val="28"/>
          <w:szCs w:val="28"/>
        </w:rPr>
      </w:pPr>
    </w:p>
    <w:p w:rsidR="00E22CAE" w:rsidRDefault="00E22CAE" w:rsidP="00C61551">
      <w:pPr>
        <w:rPr>
          <w:rFonts w:ascii="Arial" w:hAnsi="Arial" w:cs="Arial"/>
          <w:sz w:val="24"/>
          <w:szCs w:val="24"/>
        </w:rPr>
      </w:pPr>
    </w:p>
    <w:sectPr w:rsidR="00E22CAE" w:rsidSect="004601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D8" w:rsidRDefault="00A019D8" w:rsidP="00E67873">
      <w:r>
        <w:separator/>
      </w:r>
    </w:p>
  </w:endnote>
  <w:endnote w:type="continuationSeparator" w:id="0">
    <w:p w:rsidR="00A019D8" w:rsidRDefault="00A019D8" w:rsidP="00E6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D8" w:rsidRDefault="00A019D8" w:rsidP="00E67873">
      <w:r>
        <w:separator/>
      </w:r>
    </w:p>
  </w:footnote>
  <w:footnote w:type="continuationSeparator" w:id="0">
    <w:p w:rsidR="00A019D8" w:rsidRDefault="00A019D8" w:rsidP="00E67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43EA1"/>
    <w:multiLevelType w:val="hybridMultilevel"/>
    <w:tmpl w:val="CD9A2270"/>
    <w:lvl w:ilvl="0" w:tplc="798207B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 w:numId="16">
    <w:abstractNumId w:val="5"/>
  </w:num>
  <w:num w:numId="17">
    <w:abstractNumId w:val="7"/>
  </w:num>
  <w:num w:numId="18">
    <w:abstractNumId w:val="8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F09"/>
    <w:rsid w:val="00000F78"/>
    <w:rsid w:val="000036C8"/>
    <w:rsid w:val="00015E74"/>
    <w:rsid w:val="000279FB"/>
    <w:rsid w:val="000368A6"/>
    <w:rsid w:val="0004044D"/>
    <w:rsid w:val="000865FB"/>
    <w:rsid w:val="000A4380"/>
    <w:rsid w:val="000C0175"/>
    <w:rsid w:val="000D6862"/>
    <w:rsid w:val="000E60D8"/>
    <w:rsid w:val="000F06FD"/>
    <w:rsid w:val="00100506"/>
    <w:rsid w:val="00101EAB"/>
    <w:rsid w:val="00147AE1"/>
    <w:rsid w:val="001650B1"/>
    <w:rsid w:val="00190A38"/>
    <w:rsid w:val="00195751"/>
    <w:rsid w:val="001D7D3A"/>
    <w:rsid w:val="00215BE1"/>
    <w:rsid w:val="00224D76"/>
    <w:rsid w:val="002419A1"/>
    <w:rsid w:val="00244A2D"/>
    <w:rsid w:val="0027790C"/>
    <w:rsid w:val="00290A3B"/>
    <w:rsid w:val="002A4F30"/>
    <w:rsid w:val="00311CC1"/>
    <w:rsid w:val="00311DC1"/>
    <w:rsid w:val="00353E4A"/>
    <w:rsid w:val="003805D2"/>
    <w:rsid w:val="00397285"/>
    <w:rsid w:val="003B1101"/>
    <w:rsid w:val="003C22F0"/>
    <w:rsid w:val="003E7375"/>
    <w:rsid w:val="003F0575"/>
    <w:rsid w:val="00406D9E"/>
    <w:rsid w:val="0041353B"/>
    <w:rsid w:val="00442DCF"/>
    <w:rsid w:val="00460164"/>
    <w:rsid w:val="004639F4"/>
    <w:rsid w:val="00466B2A"/>
    <w:rsid w:val="00496A2B"/>
    <w:rsid w:val="004E6160"/>
    <w:rsid w:val="00506274"/>
    <w:rsid w:val="00526154"/>
    <w:rsid w:val="00565482"/>
    <w:rsid w:val="00575B60"/>
    <w:rsid w:val="0058606A"/>
    <w:rsid w:val="00594355"/>
    <w:rsid w:val="0059502F"/>
    <w:rsid w:val="005A7F5E"/>
    <w:rsid w:val="005B0424"/>
    <w:rsid w:val="005E6A35"/>
    <w:rsid w:val="00623C26"/>
    <w:rsid w:val="0063499A"/>
    <w:rsid w:val="006373C9"/>
    <w:rsid w:val="0064661D"/>
    <w:rsid w:val="006471AC"/>
    <w:rsid w:val="00650B93"/>
    <w:rsid w:val="00671069"/>
    <w:rsid w:val="00671273"/>
    <w:rsid w:val="00671909"/>
    <w:rsid w:val="006758A7"/>
    <w:rsid w:val="006833F9"/>
    <w:rsid w:val="006872F4"/>
    <w:rsid w:val="00690B5E"/>
    <w:rsid w:val="00694A4D"/>
    <w:rsid w:val="00697BCB"/>
    <w:rsid w:val="006A3BFF"/>
    <w:rsid w:val="006C4D4C"/>
    <w:rsid w:val="006D78BA"/>
    <w:rsid w:val="006E3934"/>
    <w:rsid w:val="00712A2A"/>
    <w:rsid w:val="00713FA3"/>
    <w:rsid w:val="00730CD4"/>
    <w:rsid w:val="0074742E"/>
    <w:rsid w:val="007553A2"/>
    <w:rsid w:val="00771FE5"/>
    <w:rsid w:val="007C1679"/>
    <w:rsid w:val="007C3AE6"/>
    <w:rsid w:val="007D42B0"/>
    <w:rsid w:val="007F198A"/>
    <w:rsid w:val="007F6486"/>
    <w:rsid w:val="00812CD0"/>
    <w:rsid w:val="008458AF"/>
    <w:rsid w:val="00851DB4"/>
    <w:rsid w:val="00855592"/>
    <w:rsid w:val="00857762"/>
    <w:rsid w:val="008630A9"/>
    <w:rsid w:val="0086339A"/>
    <w:rsid w:val="008715BE"/>
    <w:rsid w:val="008A3A44"/>
    <w:rsid w:val="008B7127"/>
    <w:rsid w:val="008F38ED"/>
    <w:rsid w:val="00966BF0"/>
    <w:rsid w:val="00970CDC"/>
    <w:rsid w:val="009812EA"/>
    <w:rsid w:val="009A4DE4"/>
    <w:rsid w:val="009A6E4B"/>
    <w:rsid w:val="009B0DA7"/>
    <w:rsid w:val="009B5557"/>
    <w:rsid w:val="009C3075"/>
    <w:rsid w:val="009D598E"/>
    <w:rsid w:val="009D6A0D"/>
    <w:rsid w:val="009E1D3E"/>
    <w:rsid w:val="009F133A"/>
    <w:rsid w:val="009F6C4C"/>
    <w:rsid w:val="00A019D8"/>
    <w:rsid w:val="00A50F09"/>
    <w:rsid w:val="00AB0EE3"/>
    <w:rsid w:val="00AD46E9"/>
    <w:rsid w:val="00B31E8D"/>
    <w:rsid w:val="00B333B2"/>
    <w:rsid w:val="00B55E21"/>
    <w:rsid w:val="00B62782"/>
    <w:rsid w:val="00B66CF4"/>
    <w:rsid w:val="00B82006"/>
    <w:rsid w:val="00B904A4"/>
    <w:rsid w:val="00B94903"/>
    <w:rsid w:val="00BC27A0"/>
    <w:rsid w:val="00C15323"/>
    <w:rsid w:val="00C15FCF"/>
    <w:rsid w:val="00C46A57"/>
    <w:rsid w:val="00C5188A"/>
    <w:rsid w:val="00C61551"/>
    <w:rsid w:val="00C624C4"/>
    <w:rsid w:val="00C65ABD"/>
    <w:rsid w:val="00C80A99"/>
    <w:rsid w:val="00CC66ED"/>
    <w:rsid w:val="00CD5AAF"/>
    <w:rsid w:val="00CF2FB3"/>
    <w:rsid w:val="00D05BB1"/>
    <w:rsid w:val="00D1082F"/>
    <w:rsid w:val="00D13428"/>
    <w:rsid w:val="00D40B67"/>
    <w:rsid w:val="00D72A5E"/>
    <w:rsid w:val="00D834E1"/>
    <w:rsid w:val="00DA5C1D"/>
    <w:rsid w:val="00DC448C"/>
    <w:rsid w:val="00DE1245"/>
    <w:rsid w:val="00DE27FA"/>
    <w:rsid w:val="00DF42B0"/>
    <w:rsid w:val="00DF6DA7"/>
    <w:rsid w:val="00E0181A"/>
    <w:rsid w:val="00E22B78"/>
    <w:rsid w:val="00E22CAE"/>
    <w:rsid w:val="00E316C4"/>
    <w:rsid w:val="00E3708F"/>
    <w:rsid w:val="00E4660B"/>
    <w:rsid w:val="00E67873"/>
    <w:rsid w:val="00E85C72"/>
    <w:rsid w:val="00EE3C6B"/>
    <w:rsid w:val="00F17903"/>
    <w:rsid w:val="00F444AA"/>
    <w:rsid w:val="00F50872"/>
    <w:rsid w:val="00F50C3A"/>
    <w:rsid w:val="00F9703C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0F09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50F09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A50F09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0F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50F09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50F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link w:val="a4"/>
    <w:uiPriority w:val="99"/>
    <w:qFormat/>
    <w:rsid w:val="00A50F09"/>
    <w:pPr>
      <w:ind w:left="720"/>
    </w:pPr>
  </w:style>
  <w:style w:type="table" w:styleId="a5">
    <w:name w:val="Table Grid"/>
    <w:basedOn w:val="a1"/>
    <w:uiPriority w:val="99"/>
    <w:rsid w:val="00A50F0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A50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A50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A50F09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bCs/>
      <w:caps/>
    </w:rPr>
  </w:style>
  <w:style w:type="paragraph" w:styleId="ab">
    <w:name w:val="Balloon Text"/>
    <w:basedOn w:val="a"/>
    <w:link w:val="ac"/>
    <w:uiPriority w:val="99"/>
    <w:semiHidden/>
    <w:rsid w:val="00A50F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0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uiPriority w:val="99"/>
    <w:rsid w:val="00A50F0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50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50F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A50F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uiPriority w:val="99"/>
    <w:rsid w:val="00A50F09"/>
    <w:rPr>
      <w:color w:val="0000FF"/>
      <w:u w:val="single"/>
    </w:rPr>
  </w:style>
  <w:style w:type="paragraph" w:customStyle="1" w:styleId="ConsPlusNormal">
    <w:name w:val="ConsPlusNormal"/>
    <w:rsid w:val="00A50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A5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5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E67873"/>
    <w:pPr>
      <w:widowControl/>
      <w:autoSpaceDE/>
      <w:autoSpaceDN/>
      <w:adjustRightInd/>
    </w:pPr>
    <w:rPr>
      <w:rFonts w:eastAsiaTheme="minorEastAsia"/>
    </w:rPr>
  </w:style>
  <w:style w:type="character" w:customStyle="1" w:styleId="af1">
    <w:name w:val="Текст сноски Знак"/>
    <w:basedOn w:val="a0"/>
    <w:link w:val="af0"/>
    <w:uiPriority w:val="99"/>
    <w:rsid w:val="00E678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E67873"/>
    <w:rPr>
      <w:rFonts w:cs="Times New Roman"/>
      <w:vertAlign w:val="superscript"/>
    </w:rPr>
  </w:style>
  <w:style w:type="paragraph" w:customStyle="1" w:styleId="ConsPlusTitlePage">
    <w:name w:val="ConsPlusTitlePage"/>
    <w:rsid w:val="00A019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5330E0A7D6F3DE362447EC53E64B022F01882C0A3E13A0DFAF52310C55218314011054CF6BF2E8975ED424839CB43CD402F69F408D7AF84589714D0H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44C9C-81DA-4852-A200-3E378DCC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2023-01-18T04:42:00Z</cp:lastPrinted>
  <dcterms:created xsi:type="dcterms:W3CDTF">2022-03-18T02:33:00Z</dcterms:created>
  <dcterms:modified xsi:type="dcterms:W3CDTF">2023-01-18T06:56:00Z</dcterms:modified>
</cp:coreProperties>
</file>